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7FBEAC" w14:textId="77777777" w:rsidR="00177B91" w:rsidRPr="00955E2E" w:rsidRDefault="00177B91" w:rsidP="00177B91">
      <w:pPr>
        <w:spacing w:line="360" w:lineRule="auto"/>
        <w:jc w:val="center"/>
        <w:rPr>
          <w:rFonts w:ascii="Arial" w:hAnsi="Arial" w:cs="Arial"/>
          <w:b/>
          <w:color w:val="000000" w:themeColor="text1"/>
          <w:sz w:val="22"/>
          <w:szCs w:val="22"/>
        </w:rPr>
      </w:pPr>
    </w:p>
    <w:p w14:paraId="66C2B801" w14:textId="7ADB7767" w:rsidR="00177B91" w:rsidRPr="00955E2E" w:rsidRDefault="00177B91" w:rsidP="00177B91">
      <w:pPr>
        <w:spacing w:line="360" w:lineRule="auto"/>
        <w:jc w:val="center"/>
        <w:rPr>
          <w:rFonts w:ascii="Arial" w:hAnsi="Arial" w:cs="Arial"/>
          <w:color w:val="000000" w:themeColor="text1"/>
          <w:sz w:val="22"/>
          <w:szCs w:val="22"/>
        </w:rPr>
      </w:pPr>
      <w:r w:rsidRPr="00955E2E">
        <w:rPr>
          <w:rFonts w:ascii="Arial" w:hAnsi="Arial" w:cs="Arial"/>
          <w:b/>
          <w:color w:val="000000" w:themeColor="text1"/>
          <w:sz w:val="22"/>
          <w:szCs w:val="22"/>
        </w:rPr>
        <w:t>The plankton diversity as a qualitative indicator in different sites of Upper lake ,Bhopal (M.P)</w:t>
      </w:r>
      <w:r w:rsidR="00AE6BFF">
        <w:rPr>
          <w:rFonts w:ascii="Arial" w:hAnsi="Arial" w:cs="Arial"/>
          <w:b/>
          <w:color w:val="000000" w:themeColor="text1"/>
          <w:sz w:val="22"/>
          <w:szCs w:val="22"/>
        </w:rPr>
        <w:t>,INDIA</w:t>
      </w:r>
      <w:bookmarkStart w:id="0" w:name="_GoBack"/>
      <w:bookmarkEnd w:id="0"/>
    </w:p>
    <w:p w14:paraId="5719F14D" w14:textId="77777777" w:rsidR="00177B91" w:rsidRPr="00955E2E" w:rsidRDefault="00177B91" w:rsidP="00177B91">
      <w:pPr>
        <w:spacing w:line="360" w:lineRule="auto"/>
        <w:rPr>
          <w:rFonts w:ascii="Arial" w:hAnsi="Arial" w:cs="Arial"/>
          <w:b/>
          <w:bCs/>
          <w:color w:val="000000" w:themeColor="text1"/>
          <w:sz w:val="22"/>
          <w:szCs w:val="22"/>
        </w:rPr>
      </w:pPr>
      <w:r w:rsidRPr="00955E2E">
        <w:rPr>
          <w:rFonts w:ascii="Arial" w:hAnsi="Arial" w:cs="Arial"/>
          <w:b/>
          <w:bCs/>
          <w:color w:val="000000" w:themeColor="text1"/>
          <w:sz w:val="22"/>
          <w:szCs w:val="22"/>
        </w:rPr>
        <w:t>Abstract</w:t>
      </w:r>
    </w:p>
    <w:p w14:paraId="75018EE8" w14:textId="66113A06" w:rsidR="00395CEE" w:rsidRPr="00083B94" w:rsidRDefault="00395CEE" w:rsidP="00083B94">
      <w:pPr>
        <w:spacing w:line="360" w:lineRule="auto"/>
        <w:jc w:val="both"/>
        <w:rPr>
          <w:rFonts w:ascii="Arial" w:hAnsi="Arial" w:cs="Arial"/>
          <w:sz w:val="22"/>
          <w:szCs w:val="22"/>
        </w:rPr>
      </w:pPr>
      <w:r w:rsidRPr="00083B94">
        <w:rPr>
          <w:rFonts w:ascii="Arial" w:hAnsi="Arial" w:cs="Arial"/>
          <w:sz w:val="22"/>
          <w:szCs w:val="22"/>
        </w:rPr>
        <w:t xml:space="preserve">This study qualitatively estimated </w:t>
      </w:r>
      <w:r w:rsidR="00083B94">
        <w:rPr>
          <w:rFonts w:ascii="Arial" w:hAnsi="Arial" w:cs="Arial"/>
          <w:sz w:val="22"/>
          <w:szCs w:val="22"/>
        </w:rPr>
        <w:t xml:space="preserve">Planktons, </w:t>
      </w:r>
      <w:proofErr w:type="spellStart"/>
      <w:r w:rsidR="00083B94">
        <w:rPr>
          <w:rFonts w:ascii="Arial" w:hAnsi="Arial" w:cs="Arial"/>
          <w:sz w:val="22"/>
          <w:szCs w:val="22"/>
        </w:rPr>
        <w:t>phyto</w:t>
      </w:r>
      <w:proofErr w:type="spellEnd"/>
      <w:r w:rsidRPr="00083B94">
        <w:rPr>
          <w:rFonts w:ascii="Arial" w:hAnsi="Arial" w:cs="Arial"/>
          <w:sz w:val="22"/>
          <w:szCs w:val="22"/>
        </w:rPr>
        <w:t xml:space="preserve"> and zooplankton in Bhopal's Upper Lake (</w:t>
      </w:r>
      <w:proofErr w:type="spellStart"/>
      <w:r w:rsidRPr="00083B94">
        <w:rPr>
          <w:rFonts w:ascii="Arial" w:hAnsi="Arial" w:cs="Arial"/>
          <w:sz w:val="22"/>
          <w:szCs w:val="22"/>
        </w:rPr>
        <w:t>Bhoj</w:t>
      </w:r>
      <w:proofErr w:type="spellEnd"/>
      <w:r w:rsidRPr="00083B94">
        <w:rPr>
          <w:rFonts w:ascii="Arial" w:hAnsi="Arial" w:cs="Arial"/>
          <w:sz w:val="22"/>
          <w:szCs w:val="22"/>
        </w:rPr>
        <w:t xml:space="preserve"> Tal), Madhya Pradesh, </w:t>
      </w:r>
      <w:r w:rsidR="00083B94">
        <w:rPr>
          <w:rFonts w:ascii="Arial" w:hAnsi="Arial" w:cs="Arial"/>
          <w:sz w:val="22"/>
          <w:szCs w:val="22"/>
        </w:rPr>
        <w:t xml:space="preserve">for </w:t>
      </w:r>
      <w:r w:rsidRPr="00083B94">
        <w:rPr>
          <w:rFonts w:ascii="Arial" w:hAnsi="Arial" w:cs="Arial"/>
          <w:sz w:val="22"/>
          <w:szCs w:val="22"/>
        </w:rPr>
        <w:t>a four-month period from October 2024 to January 2025. Ten species of phytoplankton and nine species of zooplankton were identified</w:t>
      </w:r>
      <w:r w:rsidR="00083B94">
        <w:rPr>
          <w:rFonts w:ascii="Arial" w:hAnsi="Arial" w:cs="Arial"/>
          <w:sz w:val="22"/>
          <w:szCs w:val="22"/>
        </w:rPr>
        <w:t xml:space="preserve"> during the study</w:t>
      </w:r>
      <w:r w:rsidRPr="00083B94">
        <w:rPr>
          <w:rFonts w:ascii="Arial" w:hAnsi="Arial" w:cs="Arial"/>
          <w:sz w:val="22"/>
          <w:szCs w:val="22"/>
        </w:rPr>
        <w:t xml:space="preserve">. </w:t>
      </w:r>
      <w:r w:rsidR="00083B94">
        <w:rPr>
          <w:rFonts w:ascii="Arial" w:hAnsi="Arial" w:cs="Arial"/>
          <w:sz w:val="22"/>
          <w:szCs w:val="22"/>
        </w:rPr>
        <w:t>During the</w:t>
      </w:r>
      <w:r w:rsidRPr="00083B94">
        <w:rPr>
          <w:rFonts w:ascii="Arial" w:hAnsi="Arial" w:cs="Arial"/>
          <w:sz w:val="22"/>
          <w:szCs w:val="22"/>
        </w:rPr>
        <w:t xml:space="preserve"> study, the </w:t>
      </w:r>
      <w:r w:rsidR="00083B94">
        <w:rPr>
          <w:rFonts w:ascii="Arial" w:hAnsi="Arial" w:cs="Arial"/>
          <w:sz w:val="22"/>
          <w:szCs w:val="22"/>
        </w:rPr>
        <w:t>mean</w:t>
      </w:r>
      <w:r w:rsidRPr="00083B94">
        <w:rPr>
          <w:rFonts w:ascii="Arial" w:hAnsi="Arial" w:cs="Arial"/>
          <w:sz w:val="22"/>
          <w:szCs w:val="22"/>
        </w:rPr>
        <w:t xml:space="preserve"> plankton population was 33-464 units/L for phytoplankton and 27.5-265.5 units/L for zooplankton. Phytoplankton populations were </w:t>
      </w:r>
      <w:r w:rsidR="00740B17" w:rsidRPr="00083B94">
        <w:rPr>
          <w:rFonts w:ascii="Arial" w:hAnsi="Arial" w:cs="Arial"/>
          <w:sz w:val="22"/>
          <w:szCs w:val="22"/>
        </w:rPr>
        <w:t>led</w:t>
      </w:r>
      <w:r w:rsidRPr="00083B94">
        <w:rPr>
          <w:rFonts w:ascii="Arial" w:hAnsi="Arial" w:cs="Arial"/>
          <w:sz w:val="22"/>
          <w:szCs w:val="22"/>
        </w:rPr>
        <w:t xml:space="preserve"> by cyanobacteria (Microcystis sp.), indicating nutrient enrichment and the onset of eutrophic conditions, particularly at site A1. Zooplankton </w:t>
      </w:r>
      <w:r w:rsidR="00740B17" w:rsidRPr="00083B94">
        <w:rPr>
          <w:rFonts w:ascii="Arial" w:hAnsi="Arial" w:cs="Arial"/>
          <w:sz w:val="22"/>
          <w:szCs w:val="22"/>
        </w:rPr>
        <w:t>range</w:t>
      </w:r>
      <w:r w:rsidRPr="00083B94">
        <w:rPr>
          <w:rFonts w:ascii="Arial" w:hAnsi="Arial" w:cs="Arial"/>
          <w:sz w:val="22"/>
          <w:szCs w:val="22"/>
        </w:rPr>
        <w:t xml:space="preserve"> was relatively higher and more balanced at site A3, with Cyclops, Daphnia, and </w:t>
      </w:r>
      <w:proofErr w:type="spellStart"/>
      <w:r w:rsidRPr="00083B94">
        <w:rPr>
          <w:rFonts w:ascii="Arial" w:hAnsi="Arial" w:cs="Arial"/>
          <w:sz w:val="22"/>
          <w:szCs w:val="22"/>
        </w:rPr>
        <w:t>Moina</w:t>
      </w:r>
      <w:proofErr w:type="spellEnd"/>
      <w:r w:rsidRPr="00083B94">
        <w:rPr>
          <w:rFonts w:ascii="Arial" w:hAnsi="Arial" w:cs="Arial"/>
          <w:sz w:val="22"/>
          <w:szCs w:val="22"/>
        </w:rPr>
        <w:t xml:space="preserve"> emerging as the most dominant genera. Diversity indices (Shannon-Wiener and Simpson's) varied significantly across sites. Site A3 exhibited the highest range (0.55–0.74), indicating a more resilient and evenly distributed zooplankton community, likely due to consistent resource availability and environmental conditions. These variations highlight the ecological complexity and dynamic nature of the lake system. The study of various </w:t>
      </w:r>
      <w:proofErr w:type="spellStart"/>
      <w:r w:rsidRPr="00083B94">
        <w:rPr>
          <w:rFonts w:ascii="Arial" w:hAnsi="Arial" w:cs="Arial"/>
          <w:sz w:val="22"/>
          <w:szCs w:val="22"/>
        </w:rPr>
        <w:t>physico</w:t>
      </w:r>
      <w:proofErr w:type="spellEnd"/>
      <w:r w:rsidRPr="00083B94">
        <w:rPr>
          <w:rFonts w:ascii="Arial" w:hAnsi="Arial" w:cs="Arial"/>
          <w:sz w:val="22"/>
          <w:szCs w:val="22"/>
        </w:rPr>
        <w:t>-chemical and biological parameters revealed medium productivity, and appropriate management could improve production at all trophic levels.</w:t>
      </w:r>
    </w:p>
    <w:p w14:paraId="1909A0F4" w14:textId="06167606" w:rsidR="00177B91" w:rsidRPr="00395CEE" w:rsidRDefault="00177B91" w:rsidP="00395CEE">
      <w:pPr>
        <w:spacing w:line="360" w:lineRule="auto"/>
        <w:jc w:val="both"/>
      </w:pPr>
      <w:r>
        <w:rPr>
          <w:rFonts w:ascii="Arial" w:hAnsi="Arial" w:cs="Arial"/>
          <w:b/>
          <w:bCs/>
          <w:sz w:val="22"/>
          <w:szCs w:val="22"/>
        </w:rPr>
        <w:t xml:space="preserve">Keywords: </w:t>
      </w:r>
      <w:r>
        <w:rPr>
          <w:rFonts w:ascii="Arial" w:hAnsi="Arial" w:cs="Arial"/>
          <w:sz w:val="22"/>
          <w:szCs w:val="22"/>
        </w:rPr>
        <w:t>Biodiversity, Enrichment, Nutrient, Food web, Abundance and Sustainability</w:t>
      </w:r>
    </w:p>
    <w:p w14:paraId="21708191" w14:textId="77777777" w:rsidR="00177B91" w:rsidRDefault="00177B91" w:rsidP="00177B91">
      <w:pPr>
        <w:spacing w:line="360" w:lineRule="auto"/>
        <w:jc w:val="both"/>
        <w:rPr>
          <w:rFonts w:ascii="Arial" w:hAnsi="Arial" w:cs="Arial"/>
          <w:b/>
          <w:bCs/>
          <w:sz w:val="22"/>
          <w:szCs w:val="22"/>
        </w:rPr>
      </w:pPr>
      <w:r>
        <w:rPr>
          <w:rFonts w:ascii="Arial" w:hAnsi="Arial" w:cs="Arial"/>
          <w:b/>
          <w:bCs/>
          <w:sz w:val="22"/>
          <w:szCs w:val="22"/>
        </w:rPr>
        <w:t>1.0 Introduction</w:t>
      </w:r>
    </w:p>
    <w:p w14:paraId="32481417" w14:textId="21DB31E3" w:rsidR="00740B17" w:rsidRDefault="00740B17" w:rsidP="00177B91">
      <w:pPr>
        <w:spacing w:line="360" w:lineRule="auto"/>
        <w:jc w:val="both"/>
      </w:pPr>
      <w:r>
        <w:t xml:space="preserve">Upper Lake, also known as </w:t>
      </w:r>
      <w:proofErr w:type="spellStart"/>
      <w:r>
        <w:t>Bhojtal</w:t>
      </w:r>
      <w:proofErr w:type="spellEnd"/>
      <w:r>
        <w:t xml:space="preserve">, is a prominent freshwater lake in Bhopal, India, </w:t>
      </w:r>
      <w:r w:rsidR="009136A0">
        <w:t>evaluating</w:t>
      </w:r>
      <w:r>
        <w:t xml:space="preserve"> </w:t>
      </w:r>
      <w:r w:rsidR="009136A0">
        <w:t>arou</w:t>
      </w:r>
      <w:r w:rsidR="009136A0" w:rsidRPr="00740B17">
        <w:t>nd</w:t>
      </w:r>
      <w:r w:rsidRPr="00740B17">
        <w:t xml:space="preserve"> </w:t>
      </w:r>
      <w:r w:rsidRPr="00740B17">
        <w:rPr>
          <w:bCs/>
        </w:rPr>
        <w:t xml:space="preserve">1.4 km long and 0.8 km wide, </w:t>
      </w:r>
      <w:r w:rsidR="009136A0" w:rsidRPr="00740B17">
        <w:rPr>
          <w:bCs/>
        </w:rPr>
        <w:t>through</w:t>
      </w:r>
      <w:r w:rsidRPr="00740B17">
        <w:rPr>
          <w:bCs/>
        </w:rPr>
        <w:t xml:space="preserve"> a maximum depth of 9.5 meters</w:t>
      </w:r>
      <w:r>
        <w:t xml:space="preserve"> (</w:t>
      </w:r>
      <w:r w:rsidRPr="00740B17">
        <w:rPr>
          <w:b/>
        </w:rPr>
        <w:t>MP Pollution Control Board, 2019</w:t>
      </w:r>
      <w:r>
        <w:t xml:space="preserve">). Planktons </w:t>
      </w:r>
      <w:r w:rsidR="009136A0">
        <w:t xml:space="preserve">(Phyto and Zooplankton) </w:t>
      </w:r>
      <w:r>
        <w:t xml:space="preserve">are a diverse group of tiny aquatic organisms that cannot swim against strong </w:t>
      </w:r>
      <w:r w:rsidR="009136A0">
        <w:t>streams</w:t>
      </w:r>
      <w:r>
        <w:t xml:space="preserve">. </w:t>
      </w:r>
      <w:r w:rsidR="009136A0">
        <w:t>Specific</w:t>
      </w:r>
      <w:r>
        <w:t xml:space="preserve"> organisms are called plankters, and they form a primary food source for </w:t>
      </w:r>
      <w:r w:rsidR="009136A0">
        <w:t>numerous</w:t>
      </w:r>
      <w:r>
        <w:t xml:space="preserve"> larger aquatic animals, </w:t>
      </w:r>
      <w:r w:rsidR="009136A0">
        <w:t>plus</w:t>
      </w:r>
      <w:r>
        <w:t xml:space="preserve"> fish and whales (</w:t>
      </w:r>
      <w:r w:rsidRPr="00740B17">
        <w:rPr>
          <w:b/>
        </w:rPr>
        <w:t>Thakur, 2013</w:t>
      </w:r>
      <w:r>
        <w:t xml:space="preserve">). </w:t>
      </w:r>
      <w:r w:rsidR="009136A0">
        <w:t>Parallel</w:t>
      </w:r>
      <w:r>
        <w:t xml:space="preserve"> to their marine </w:t>
      </w:r>
      <w:r w:rsidR="009136A0">
        <w:t>foils</w:t>
      </w:r>
      <w:r>
        <w:t xml:space="preserve">, freshwater plankton in lakes and rivers </w:t>
      </w:r>
      <w:r w:rsidR="009136A0">
        <w:t>mainly</w:t>
      </w:r>
      <w:r>
        <w:t xml:space="preserve"> drift with </w:t>
      </w:r>
      <w:r w:rsidR="009136A0">
        <w:t>streams</w:t>
      </w:r>
      <w:r>
        <w:t xml:space="preserve">; some may move </w:t>
      </w:r>
      <w:r w:rsidR="009136A0">
        <w:t>sluggishly</w:t>
      </w:r>
      <w:r>
        <w:t xml:space="preserve"> but are still unable to counteract the flow (</w:t>
      </w:r>
      <w:r w:rsidRPr="00740B17">
        <w:rPr>
          <w:b/>
        </w:rPr>
        <w:t xml:space="preserve">Amorim </w:t>
      </w:r>
      <w:r w:rsidRPr="00740B17">
        <w:rPr>
          <w:b/>
          <w:i/>
        </w:rPr>
        <w:t>et al.,</w:t>
      </w:r>
      <w:r w:rsidRPr="00740B17">
        <w:rPr>
          <w:b/>
        </w:rPr>
        <w:t xml:space="preserve"> 2021</w:t>
      </w:r>
      <w:r>
        <w:t>).</w:t>
      </w:r>
    </w:p>
    <w:p w14:paraId="350E7CF3" w14:textId="1237912C" w:rsidR="00177B91" w:rsidRDefault="00177B91" w:rsidP="00177B91">
      <w:pPr>
        <w:spacing w:line="360" w:lineRule="auto"/>
        <w:jc w:val="both"/>
        <w:rPr>
          <w:rFonts w:ascii="Arial" w:hAnsi="Arial" w:cs="Arial"/>
          <w:b/>
          <w:bCs/>
          <w:sz w:val="22"/>
          <w:szCs w:val="22"/>
        </w:rPr>
      </w:pPr>
      <w:r>
        <w:rPr>
          <w:rFonts w:ascii="Arial" w:hAnsi="Arial" w:cs="Arial"/>
          <w:sz w:val="22"/>
          <w:szCs w:val="22"/>
        </w:rPr>
        <w:t xml:space="preserve">Plankton can be classified into two sections like phytoplankton and the zooplanktons. This convenient division is not without its problems, for in actual fact, many of the planktonic organisms in question belong to a group known as the protists that may be better described </w:t>
      </w:r>
      <w:r>
        <w:rPr>
          <w:rFonts w:ascii="Arial" w:hAnsi="Arial" w:cs="Arial"/>
          <w:sz w:val="22"/>
          <w:szCs w:val="22"/>
        </w:rPr>
        <w:lastRenderedPageBreak/>
        <w:t xml:space="preserve">as belonging to the plant kingdom but which are now being increasingly classified as animals as well </w:t>
      </w:r>
      <w:r>
        <w:rPr>
          <w:rFonts w:ascii="Arial" w:hAnsi="Arial" w:cs="Arial"/>
          <w:b/>
          <w:bCs/>
          <w:sz w:val="22"/>
          <w:szCs w:val="22"/>
        </w:rPr>
        <w:t xml:space="preserve">(Kumari, 2008). </w:t>
      </w:r>
      <w:r>
        <w:rPr>
          <w:rFonts w:ascii="Arial" w:hAnsi="Arial" w:cs="Arial"/>
          <w:sz w:val="22"/>
          <w:szCs w:val="22"/>
        </w:rPr>
        <w:t>As to the lower limit of its size range, it is determined by the aperture of the finest cloth used to make plankton nets. This water organism is larger than phytoplankton but small enough to get through all the nets and it includes forms of a size less than 0.05mm. Phytoplanktonic organisms are however predominant in the nannoplankton class of size</w:t>
      </w:r>
      <w:r>
        <w:rPr>
          <w:rFonts w:ascii="Arial" w:hAnsi="Arial" w:cs="Arial"/>
          <w:b/>
          <w:sz w:val="22"/>
          <w:szCs w:val="22"/>
        </w:rPr>
        <w:t xml:space="preserve"> </w:t>
      </w:r>
      <w:r>
        <w:rPr>
          <w:rFonts w:ascii="Arial" w:hAnsi="Arial" w:cs="Arial"/>
          <w:b/>
          <w:bCs/>
          <w:sz w:val="22"/>
          <w:szCs w:val="22"/>
        </w:rPr>
        <w:t>(</w:t>
      </w:r>
      <w:proofErr w:type="spellStart"/>
      <w:r>
        <w:rPr>
          <w:rFonts w:ascii="Arial" w:hAnsi="Arial" w:cs="Arial"/>
          <w:b/>
          <w:bCs/>
          <w:sz w:val="22"/>
          <w:szCs w:val="22"/>
        </w:rPr>
        <w:t>Shirke</w:t>
      </w:r>
      <w:proofErr w:type="spellEnd"/>
      <w:r>
        <w:rPr>
          <w:rFonts w:ascii="Arial" w:hAnsi="Arial" w:cs="Arial"/>
          <w:b/>
          <w:bCs/>
          <w:sz w:val="22"/>
          <w:szCs w:val="22"/>
        </w:rPr>
        <w:t xml:space="preserve">, 2014). </w:t>
      </w:r>
      <w:r>
        <w:rPr>
          <w:rFonts w:ascii="Arial" w:hAnsi="Arial" w:cs="Arial"/>
          <w:sz w:val="22"/>
          <w:szCs w:val="22"/>
        </w:rPr>
        <w:t xml:space="preserve">The planktonic </w:t>
      </w:r>
      <w:proofErr w:type="spellStart"/>
      <w:r>
        <w:rPr>
          <w:rFonts w:ascii="Arial" w:hAnsi="Arial" w:cs="Arial"/>
          <w:sz w:val="22"/>
          <w:szCs w:val="22"/>
        </w:rPr>
        <w:t>foraminiferans</w:t>
      </w:r>
      <w:proofErr w:type="spellEnd"/>
      <w:r>
        <w:rPr>
          <w:rFonts w:ascii="Arial" w:hAnsi="Arial" w:cs="Arial"/>
          <w:sz w:val="22"/>
          <w:szCs w:val="22"/>
        </w:rPr>
        <w:t xml:space="preserve"> and the radiolarians are most prolific and extensive that the shells of these organisms contribute to four-fifth of the bottom deposits of large areas of the ocean </w:t>
      </w:r>
      <w:r>
        <w:rPr>
          <w:rFonts w:ascii="Arial" w:hAnsi="Arial" w:cs="Arial"/>
          <w:b/>
          <w:bCs/>
          <w:sz w:val="22"/>
          <w:szCs w:val="22"/>
        </w:rPr>
        <w:t>(</w:t>
      </w:r>
      <w:proofErr w:type="spellStart"/>
      <w:r>
        <w:rPr>
          <w:rFonts w:ascii="Arial" w:hAnsi="Arial" w:cs="Arial"/>
          <w:b/>
          <w:bCs/>
          <w:sz w:val="22"/>
          <w:szCs w:val="22"/>
        </w:rPr>
        <w:t>Udayashankara</w:t>
      </w:r>
      <w:proofErr w:type="spellEnd"/>
      <w:r>
        <w:rPr>
          <w:rFonts w:ascii="Arial" w:hAnsi="Arial" w:cs="Arial"/>
          <w:b/>
          <w:bCs/>
          <w:sz w:val="22"/>
          <w:szCs w:val="22"/>
        </w:rPr>
        <w:t>, 2013)</w:t>
      </w:r>
      <w:r>
        <w:rPr>
          <w:rFonts w:ascii="Arial" w:hAnsi="Arial" w:cs="Arial"/>
          <w:sz w:val="22"/>
          <w:szCs w:val="22"/>
        </w:rPr>
        <w:t xml:space="preserve">. Large number of freshwater rotifers can at times be reported in the plankton especially when the season is warm, some of the organisms that circulate through all the latitudes both in surface water and in abyssal depths are the marine arrowworms for instance the sagitta, planktonic carnivorous animals. Gill-bearing molluscs such as oysters, mussels, other marine bivalves and snails, all start in the sea as </w:t>
      </w:r>
      <w:proofErr w:type="spellStart"/>
      <w:r>
        <w:rPr>
          <w:rFonts w:ascii="Arial" w:hAnsi="Arial" w:cs="Arial"/>
          <w:sz w:val="22"/>
          <w:szCs w:val="22"/>
        </w:rPr>
        <w:t>planctonic</w:t>
      </w:r>
      <w:proofErr w:type="spellEnd"/>
      <w:r>
        <w:rPr>
          <w:rFonts w:ascii="Arial" w:hAnsi="Arial" w:cs="Arial"/>
          <w:sz w:val="22"/>
          <w:szCs w:val="22"/>
        </w:rPr>
        <w:t xml:space="preserve"> larvae. The members under the wing snails (</w:t>
      </w:r>
      <w:proofErr w:type="spellStart"/>
      <w:r>
        <w:rPr>
          <w:rFonts w:ascii="Arial" w:hAnsi="Arial" w:cs="Arial"/>
          <w:sz w:val="22"/>
          <w:szCs w:val="22"/>
        </w:rPr>
        <w:t>Pteropoda</w:t>
      </w:r>
      <w:proofErr w:type="spellEnd"/>
      <w:r>
        <w:rPr>
          <w:rFonts w:ascii="Arial" w:hAnsi="Arial" w:cs="Arial"/>
          <w:sz w:val="22"/>
          <w:szCs w:val="22"/>
        </w:rPr>
        <w:t>) was remain as plankton throughout their life span</w:t>
      </w:r>
      <w:r>
        <w:rPr>
          <w:rFonts w:ascii="Arial" w:hAnsi="Arial" w:cs="Arial"/>
          <w:b/>
          <w:bCs/>
          <w:sz w:val="22"/>
          <w:szCs w:val="22"/>
        </w:rPr>
        <w:t xml:space="preserve"> (</w:t>
      </w:r>
      <w:proofErr w:type="spellStart"/>
      <w:r>
        <w:rPr>
          <w:rFonts w:ascii="Arial" w:hAnsi="Arial" w:cs="Arial"/>
          <w:b/>
          <w:bCs/>
          <w:sz w:val="22"/>
          <w:szCs w:val="22"/>
        </w:rPr>
        <w:t>Willen</w:t>
      </w:r>
      <w:proofErr w:type="spellEnd"/>
      <w:r>
        <w:rPr>
          <w:rFonts w:ascii="Arial" w:hAnsi="Arial" w:cs="Arial"/>
          <w:b/>
          <w:bCs/>
          <w:sz w:val="22"/>
          <w:szCs w:val="22"/>
        </w:rPr>
        <w:t>, 2000).</w:t>
      </w:r>
    </w:p>
    <w:p w14:paraId="07DC36CB" w14:textId="77777777" w:rsidR="00177B91" w:rsidRDefault="00177B91" w:rsidP="00177B91">
      <w:pPr>
        <w:spacing w:line="360" w:lineRule="auto"/>
        <w:jc w:val="both"/>
        <w:rPr>
          <w:rFonts w:ascii="Arial" w:hAnsi="Arial" w:cs="Arial"/>
          <w:sz w:val="22"/>
          <w:szCs w:val="22"/>
        </w:rPr>
      </w:pPr>
      <w:r>
        <w:rPr>
          <w:rFonts w:ascii="Arial" w:hAnsi="Arial" w:cs="Arial"/>
          <w:sz w:val="22"/>
          <w:szCs w:val="22"/>
        </w:rPr>
        <w:t>.</w:t>
      </w:r>
    </w:p>
    <w:p w14:paraId="262ECC49" w14:textId="77777777" w:rsidR="00177B91" w:rsidRDefault="00177B91" w:rsidP="00177B91">
      <w:pPr>
        <w:spacing w:line="360" w:lineRule="auto"/>
        <w:jc w:val="both"/>
        <w:rPr>
          <w:rFonts w:ascii="Arial" w:hAnsi="Arial" w:cs="Arial"/>
          <w:b/>
          <w:bCs/>
          <w:sz w:val="22"/>
          <w:szCs w:val="22"/>
        </w:rPr>
      </w:pPr>
      <w:r>
        <w:rPr>
          <w:rFonts w:ascii="Arial" w:hAnsi="Arial" w:cs="Arial"/>
          <w:b/>
          <w:bCs/>
          <w:sz w:val="22"/>
          <w:szCs w:val="22"/>
        </w:rPr>
        <w:t>2.0 Materials and Methods</w:t>
      </w:r>
    </w:p>
    <w:p w14:paraId="6C5FCB62" w14:textId="77777777" w:rsidR="00177B91" w:rsidRDefault="00177B91" w:rsidP="00177B91">
      <w:pPr>
        <w:spacing w:line="360" w:lineRule="auto"/>
        <w:jc w:val="both"/>
        <w:rPr>
          <w:rFonts w:ascii="Arial" w:hAnsi="Arial" w:cs="Arial"/>
          <w:b/>
          <w:bCs/>
          <w:sz w:val="22"/>
          <w:szCs w:val="22"/>
        </w:rPr>
      </w:pPr>
      <w:r>
        <w:rPr>
          <w:rFonts w:ascii="Arial" w:hAnsi="Arial" w:cs="Arial"/>
          <w:sz w:val="22"/>
          <w:szCs w:val="22"/>
        </w:rPr>
        <w:t xml:space="preserve">Water samples were collected twice a month from three sites, A1 (centre of the lake), A2 (Lake shore near the Boater’s Club) and A3 (downstream of the lake) within Upper Lake, Bhopal, during the period from October 2024 to January 2025. Plankton was gathered by means of plankton net with a 25 µm mesh and the samples were fixed in 10ml of </w:t>
      </w:r>
      <w:proofErr w:type="spellStart"/>
      <w:r>
        <w:rPr>
          <w:rFonts w:ascii="Arial" w:hAnsi="Arial" w:cs="Arial"/>
          <w:sz w:val="22"/>
          <w:szCs w:val="22"/>
        </w:rPr>
        <w:t>Lugol’s</w:t>
      </w:r>
      <w:proofErr w:type="spellEnd"/>
      <w:r>
        <w:rPr>
          <w:rFonts w:ascii="Arial" w:hAnsi="Arial" w:cs="Arial"/>
          <w:sz w:val="22"/>
          <w:szCs w:val="22"/>
        </w:rPr>
        <w:t xml:space="preserve"> Iodine solution. Planktons were identified and marked by drop count method</w:t>
      </w:r>
      <w:r>
        <w:rPr>
          <w:rFonts w:ascii="Arial" w:hAnsi="Arial" w:cs="Arial"/>
          <w:b/>
          <w:bCs/>
          <w:sz w:val="22"/>
          <w:szCs w:val="22"/>
        </w:rPr>
        <w:t xml:space="preserve"> (Needham and Needham, 1962)</w:t>
      </w:r>
      <w:r>
        <w:rPr>
          <w:rFonts w:ascii="Arial" w:hAnsi="Arial" w:cs="Arial"/>
          <w:sz w:val="22"/>
          <w:szCs w:val="22"/>
        </w:rPr>
        <w:t xml:space="preserve">, using a compound microscope to sort them into groups such as </w:t>
      </w:r>
      <w:proofErr w:type="spellStart"/>
      <w:r>
        <w:rPr>
          <w:rFonts w:ascii="Arial" w:hAnsi="Arial" w:cs="Arial"/>
          <w:sz w:val="22"/>
          <w:szCs w:val="22"/>
        </w:rPr>
        <w:t>Cyanophyceae</w:t>
      </w:r>
      <w:proofErr w:type="spellEnd"/>
      <w:r>
        <w:rPr>
          <w:rFonts w:ascii="Arial" w:hAnsi="Arial" w:cs="Arial"/>
          <w:sz w:val="22"/>
          <w:szCs w:val="22"/>
        </w:rPr>
        <w:t xml:space="preserve">, Chlorophyceae, </w:t>
      </w:r>
      <w:proofErr w:type="spellStart"/>
      <w:r>
        <w:rPr>
          <w:rFonts w:ascii="Arial" w:hAnsi="Arial" w:cs="Arial"/>
          <w:sz w:val="22"/>
          <w:szCs w:val="22"/>
        </w:rPr>
        <w:t>Zygnematophyceae</w:t>
      </w:r>
      <w:proofErr w:type="spellEnd"/>
      <w:r>
        <w:rPr>
          <w:rFonts w:ascii="Arial" w:hAnsi="Arial" w:cs="Arial"/>
          <w:sz w:val="22"/>
          <w:szCs w:val="22"/>
        </w:rPr>
        <w:t xml:space="preserve"> and different kinds of zooplankton like Rotifers, </w:t>
      </w:r>
      <w:proofErr w:type="spellStart"/>
      <w:r>
        <w:rPr>
          <w:rFonts w:ascii="Arial" w:hAnsi="Arial" w:cs="Arial"/>
          <w:sz w:val="22"/>
          <w:szCs w:val="22"/>
        </w:rPr>
        <w:t>Cladocerans</w:t>
      </w:r>
      <w:proofErr w:type="spellEnd"/>
      <w:r>
        <w:rPr>
          <w:rFonts w:ascii="Arial" w:hAnsi="Arial" w:cs="Arial"/>
          <w:sz w:val="22"/>
          <w:szCs w:val="22"/>
        </w:rPr>
        <w:t xml:space="preserve">, Copepods and Protozoa or Dinoflagellates </w:t>
      </w:r>
      <w:r>
        <w:rPr>
          <w:rFonts w:ascii="Arial" w:hAnsi="Arial" w:cs="Arial"/>
          <w:b/>
          <w:bCs/>
          <w:sz w:val="22"/>
          <w:szCs w:val="22"/>
        </w:rPr>
        <w:t>(</w:t>
      </w:r>
      <w:proofErr w:type="spellStart"/>
      <w:r>
        <w:rPr>
          <w:rFonts w:ascii="Arial" w:hAnsi="Arial" w:cs="Arial"/>
          <w:b/>
          <w:bCs/>
          <w:sz w:val="22"/>
          <w:szCs w:val="22"/>
        </w:rPr>
        <w:t>Adoni</w:t>
      </w:r>
      <w:proofErr w:type="spellEnd"/>
      <w:r>
        <w:rPr>
          <w:rFonts w:ascii="Arial" w:hAnsi="Arial" w:cs="Arial"/>
          <w:b/>
          <w:bCs/>
          <w:sz w:val="22"/>
          <w:szCs w:val="22"/>
        </w:rPr>
        <w:t xml:space="preserve">, 1985). </w:t>
      </w:r>
    </w:p>
    <w:p w14:paraId="320A57A7" w14:textId="77777777" w:rsidR="00177B91" w:rsidRDefault="00177B91" w:rsidP="00177B91">
      <w:pPr>
        <w:spacing w:line="480" w:lineRule="auto"/>
        <w:jc w:val="both"/>
        <w:rPr>
          <w:rFonts w:ascii="Arial" w:hAnsi="Arial" w:cs="Arial"/>
          <w:b/>
          <w:sz w:val="22"/>
          <w:szCs w:val="22"/>
        </w:rPr>
      </w:pPr>
      <w:r>
        <w:rPr>
          <w:rFonts w:ascii="Arial" w:hAnsi="Arial" w:cs="Arial"/>
          <w:b/>
          <w:sz w:val="22"/>
          <w:szCs w:val="22"/>
        </w:rPr>
        <w:t>2.1 Qualitative Plankton Analysis</w:t>
      </w:r>
    </w:p>
    <w:p w14:paraId="51D16E9E" w14:textId="77777777" w:rsidR="00177B91" w:rsidRDefault="00177B91" w:rsidP="00177B91">
      <w:pPr>
        <w:spacing w:line="360" w:lineRule="auto"/>
        <w:jc w:val="both"/>
        <w:rPr>
          <w:rFonts w:ascii="Arial" w:eastAsia="Times New Roman" w:hAnsi="Arial" w:cs="Arial"/>
          <w:kern w:val="0"/>
          <w:sz w:val="22"/>
          <w:szCs w:val="22"/>
          <w:lang w:eastAsia="en-IN"/>
          <w14:ligatures w14:val="none"/>
        </w:rPr>
      </w:pPr>
      <w:r>
        <w:rPr>
          <w:rFonts w:ascii="Arial" w:eastAsia="Times New Roman" w:hAnsi="Arial" w:cs="Arial"/>
          <w:kern w:val="0"/>
          <w:sz w:val="22"/>
          <w:szCs w:val="22"/>
          <w:lang w:eastAsia="en-IN"/>
          <w14:ligatures w14:val="none"/>
        </w:rPr>
        <w:t xml:space="preserve">Identification of phytoplankton and zooplankton was carried out based on their morphological characteristics using standard taxonomic keys and references such as </w:t>
      </w:r>
      <w:proofErr w:type="spellStart"/>
      <w:r>
        <w:rPr>
          <w:rFonts w:ascii="Arial" w:eastAsia="Times New Roman" w:hAnsi="Arial" w:cs="Arial"/>
          <w:b/>
          <w:bCs/>
          <w:kern w:val="0"/>
          <w:sz w:val="22"/>
          <w:szCs w:val="22"/>
          <w:lang w:eastAsia="en-IN"/>
          <w14:ligatures w14:val="none"/>
        </w:rPr>
        <w:t>Adoni</w:t>
      </w:r>
      <w:proofErr w:type="spellEnd"/>
      <w:r>
        <w:rPr>
          <w:rFonts w:ascii="Arial" w:eastAsia="Times New Roman" w:hAnsi="Arial" w:cs="Arial"/>
          <w:b/>
          <w:bCs/>
          <w:kern w:val="0"/>
          <w:sz w:val="22"/>
          <w:szCs w:val="22"/>
          <w:lang w:eastAsia="en-IN"/>
          <w14:ligatures w14:val="none"/>
        </w:rPr>
        <w:t xml:space="preserve"> (1985), APHA (2017)</w:t>
      </w:r>
      <w:r>
        <w:rPr>
          <w:rFonts w:ascii="Arial" w:eastAsia="Times New Roman" w:hAnsi="Arial" w:cs="Arial"/>
          <w:kern w:val="0"/>
          <w:sz w:val="22"/>
          <w:szCs w:val="22"/>
          <w:lang w:eastAsia="en-IN"/>
          <w14:ligatures w14:val="none"/>
        </w:rPr>
        <w:t xml:space="preserve">, and </w:t>
      </w:r>
      <w:r>
        <w:rPr>
          <w:rFonts w:ascii="Arial" w:eastAsia="Times New Roman" w:hAnsi="Arial" w:cs="Arial"/>
          <w:b/>
          <w:bCs/>
          <w:kern w:val="0"/>
          <w:sz w:val="22"/>
          <w:szCs w:val="22"/>
          <w:lang w:eastAsia="en-IN"/>
          <w14:ligatures w14:val="none"/>
        </w:rPr>
        <w:t>Needham &amp; Needham (1962)</w:t>
      </w:r>
      <w:r>
        <w:rPr>
          <w:rFonts w:ascii="Arial" w:eastAsia="Times New Roman" w:hAnsi="Arial" w:cs="Arial"/>
          <w:kern w:val="0"/>
          <w:sz w:val="22"/>
          <w:szCs w:val="22"/>
          <w:lang w:eastAsia="en-IN"/>
          <w14:ligatures w14:val="none"/>
        </w:rPr>
        <w:t>.</w:t>
      </w:r>
    </w:p>
    <w:p w14:paraId="6A8D9224" w14:textId="77777777" w:rsidR="00177B91" w:rsidRDefault="00177B91" w:rsidP="00177B91">
      <w:pPr>
        <w:spacing w:line="360" w:lineRule="auto"/>
        <w:jc w:val="both"/>
        <w:rPr>
          <w:rFonts w:ascii="Arial" w:hAnsi="Arial" w:cs="Arial"/>
          <w:b/>
          <w:sz w:val="22"/>
          <w:szCs w:val="22"/>
        </w:rPr>
      </w:pPr>
      <w:r>
        <w:rPr>
          <w:rFonts w:ascii="Arial" w:eastAsia="Times New Roman" w:hAnsi="Arial" w:cs="Arial"/>
          <w:b/>
          <w:bCs/>
          <w:kern w:val="0"/>
          <w:sz w:val="22"/>
          <w:szCs w:val="22"/>
          <w:lang w:eastAsia="en-IN"/>
          <w14:ligatures w14:val="none"/>
        </w:rPr>
        <w:t>2.2 Drop Count Method</w:t>
      </w:r>
      <w:r>
        <w:rPr>
          <w:rFonts w:ascii="Arial" w:hAnsi="Arial" w:cs="Arial"/>
          <w:b/>
          <w:sz w:val="22"/>
          <w:szCs w:val="22"/>
        </w:rPr>
        <w:t xml:space="preserve"> for phytoplankton and Zooplankton</w:t>
      </w:r>
    </w:p>
    <w:p w14:paraId="542C5AC0" w14:textId="77777777" w:rsidR="00177B91" w:rsidRDefault="00177B91" w:rsidP="00177B91">
      <w:pPr>
        <w:spacing w:line="360" w:lineRule="auto"/>
        <w:jc w:val="both"/>
        <w:rPr>
          <w:rFonts w:ascii="Arial" w:hAnsi="Arial" w:cs="Arial"/>
          <w:b/>
          <w:sz w:val="22"/>
          <w:szCs w:val="22"/>
        </w:rPr>
      </w:pPr>
      <w:r>
        <w:rPr>
          <w:rFonts w:ascii="Arial" w:hAnsi="Arial" w:cs="Arial"/>
          <w:b/>
          <w:sz w:val="22"/>
          <w:szCs w:val="22"/>
        </w:rPr>
        <w:t xml:space="preserve">Formula </w:t>
      </w:r>
    </w:p>
    <w:p w14:paraId="44A25243" w14:textId="77777777" w:rsidR="00177B91" w:rsidRDefault="00177B91" w:rsidP="00177B91">
      <w:pPr>
        <w:spacing w:line="360" w:lineRule="auto"/>
        <w:jc w:val="center"/>
        <w:rPr>
          <w:rFonts w:ascii="Arial" w:hAnsi="Arial" w:cs="Arial"/>
          <w:sz w:val="22"/>
          <w:szCs w:val="22"/>
        </w:rPr>
      </w:pPr>
      <w:r>
        <w:rPr>
          <w:rFonts w:ascii="Arial" w:hAnsi="Arial" w:cs="Arial"/>
          <w:bCs/>
          <w:sz w:val="22"/>
          <w:szCs w:val="22"/>
        </w:rPr>
        <w:t>Organisms L</w:t>
      </w:r>
      <w:r>
        <w:rPr>
          <w:rFonts w:ascii="Arial" w:hAnsi="Arial" w:cs="Arial"/>
          <w:bCs/>
          <w:sz w:val="22"/>
          <w:szCs w:val="22"/>
          <w:vertAlign w:val="superscript"/>
        </w:rPr>
        <w:t>-1</w:t>
      </w:r>
      <w:r>
        <w:rPr>
          <w:rFonts w:ascii="Arial" w:hAnsi="Arial" w:cs="Arial"/>
          <w:bCs/>
          <w:sz w:val="22"/>
          <w:szCs w:val="22"/>
        </w:rPr>
        <w:t xml:space="preserve"> = </w:t>
      </w:r>
      <m:oMath>
        <m:r>
          <w:rPr>
            <w:rFonts w:ascii="Cambria Math" w:hAnsi="Cambria Math" w:cs="Arial"/>
            <w:sz w:val="22"/>
            <w:szCs w:val="22"/>
          </w:rPr>
          <m:t>A×</m:t>
        </m:r>
        <m:f>
          <m:fPr>
            <m:ctrlPr>
              <w:rPr>
                <w:rFonts w:ascii="Cambria Math" w:hAnsi="Cambria Math" w:cs="Arial"/>
                <w:bCs/>
                <w:i/>
                <w:sz w:val="22"/>
                <w:szCs w:val="22"/>
              </w:rPr>
            </m:ctrlPr>
          </m:fPr>
          <m:num>
            <m:r>
              <w:rPr>
                <w:rFonts w:ascii="Cambria Math" w:hAnsi="Cambria Math" w:cs="Arial"/>
                <w:sz w:val="22"/>
                <w:szCs w:val="22"/>
              </w:rPr>
              <m:t>1</m:t>
            </m:r>
          </m:num>
          <m:den>
            <m:r>
              <w:rPr>
                <w:rFonts w:ascii="Cambria Math" w:hAnsi="Cambria Math" w:cs="Arial"/>
                <w:sz w:val="22"/>
                <w:szCs w:val="22"/>
              </w:rPr>
              <m:t>L</m:t>
            </m:r>
          </m:den>
        </m:f>
        <m:r>
          <w:rPr>
            <w:rFonts w:ascii="Cambria Math" w:hAnsi="Cambria Math" w:cs="Arial"/>
            <w:sz w:val="22"/>
            <w:szCs w:val="22"/>
          </w:rPr>
          <m:t>×</m:t>
        </m:r>
        <m:f>
          <m:fPr>
            <m:ctrlPr>
              <w:rPr>
                <w:rFonts w:ascii="Cambria Math" w:hAnsi="Cambria Math" w:cs="Arial"/>
                <w:bCs/>
                <w:i/>
                <w:sz w:val="22"/>
                <w:szCs w:val="22"/>
              </w:rPr>
            </m:ctrlPr>
          </m:fPr>
          <m:num>
            <m:r>
              <w:rPr>
                <w:rFonts w:ascii="Cambria Math" w:hAnsi="Cambria Math" w:cs="Arial"/>
                <w:sz w:val="22"/>
                <w:szCs w:val="22"/>
              </w:rPr>
              <m:t>n</m:t>
            </m:r>
          </m:num>
          <m:den>
            <m:r>
              <w:rPr>
                <w:rFonts w:ascii="Cambria Math" w:hAnsi="Cambria Math" w:cs="Arial"/>
                <w:sz w:val="22"/>
                <w:szCs w:val="22"/>
              </w:rPr>
              <m:t>v</m:t>
            </m:r>
          </m:den>
        </m:f>
      </m:oMath>
    </w:p>
    <w:p w14:paraId="223ABE5E" w14:textId="77777777" w:rsidR="00177B91" w:rsidRDefault="00177B91" w:rsidP="00177B91">
      <w:pPr>
        <w:spacing w:line="360" w:lineRule="auto"/>
        <w:jc w:val="both"/>
        <w:rPr>
          <w:rFonts w:ascii="Arial" w:hAnsi="Arial" w:cs="Arial"/>
          <w:sz w:val="22"/>
          <w:szCs w:val="22"/>
        </w:rPr>
      </w:pPr>
      <w:r>
        <w:rPr>
          <w:rFonts w:ascii="Arial" w:hAnsi="Arial" w:cs="Arial"/>
          <w:bCs/>
          <w:sz w:val="22"/>
          <w:szCs w:val="22"/>
        </w:rPr>
        <w:t>Where, A = number of organisms per drop</w:t>
      </w:r>
    </w:p>
    <w:p w14:paraId="42A5D073" w14:textId="77777777" w:rsidR="00177B91" w:rsidRDefault="00177B91" w:rsidP="00177B91">
      <w:pPr>
        <w:spacing w:line="360" w:lineRule="auto"/>
        <w:jc w:val="both"/>
        <w:rPr>
          <w:rFonts w:ascii="Arial" w:hAnsi="Arial" w:cs="Arial"/>
          <w:sz w:val="22"/>
          <w:szCs w:val="22"/>
        </w:rPr>
      </w:pPr>
      <w:r>
        <w:rPr>
          <w:rFonts w:ascii="Arial" w:hAnsi="Arial" w:cs="Arial"/>
          <w:bCs/>
          <w:sz w:val="22"/>
          <w:szCs w:val="22"/>
        </w:rPr>
        <w:lastRenderedPageBreak/>
        <w:t xml:space="preserve">             v = volume of one drop (ml)</w:t>
      </w:r>
    </w:p>
    <w:p w14:paraId="6E3A9D5F" w14:textId="77777777" w:rsidR="00177B91" w:rsidRDefault="00177B91" w:rsidP="00177B91">
      <w:pPr>
        <w:spacing w:line="360" w:lineRule="auto"/>
        <w:jc w:val="both"/>
        <w:rPr>
          <w:rFonts w:ascii="Arial" w:hAnsi="Arial" w:cs="Arial"/>
          <w:sz w:val="22"/>
          <w:szCs w:val="22"/>
        </w:rPr>
      </w:pPr>
      <w:r>
        <w:rPr>
          <w:rFonts w:ascii="Arial" w:hAnsi="Arial" w:cs="Arial"/>
          <w:bCs/>
          <w:sz w:val="22"/>
          <w:szCs w:val="22"/>
        </w:rPr>
        <w:t xml:space="preserve">             n = total volume of the concentrated sample (ml)</w:t>
      </w:r>
    </w:p>
    <w:p w14:paraId="59B43E4B" w14:textId="77777777" w:rsidR="00177B91" w:rsidRDefault="00177B91" w:rsidP="00177B91">
      <w:pPr>
        <w:spacing w:line="360" w:lineRule="auto"/>
        <w:jc w:val="both"/>
        <w:rPr>
          <w:rFonts w:ascii="Arial" w:hAnsi="Arial" w:cs="Arial"/>
          <w:bCs/>
          <w:sz w:val="22"/>
          <w:szCs w:val="22"/>
        </w:rPr>
      </w:pPr>
      <w:r>
        <w:rPr>
          <w:rFonts w:ascii="Arial" w:hAnsi="Arial" w:cs="Arial"/>
          <w:bCs/>
          <w:sz w:val="22"/>
          <w:szCs w:val="22"/>
        </w:rPr>
        <w:t xml:space="preserve">             L = volume of the original sample (L)</w:t>
      </w:r>
    </w:p>
    <w:p w14:paraId="72C6BBF4" w14:textId="77777777" w:rsidR="00177B91" w:rsidRDefault="00177B91" w:rsidP="00177B91">
      <w:pPr>
        <w:spacing w:line="360" w:lineRule="auto"/>
        <w:jc w:val="both"/>
        <w:rPr>
          <w:rFonts w:ascii="Arial" w:hAnsi="Arial" w:cs="Arial"/>
          <w:b/>
          <w:sz w:val="22"/>
          <w:szCs w:val="22"/>
        </w:rPr>
      </w:pPr>
      <w:r>
        <w:rPr>
          <w:rFonts w:ascii="Arial" w:hAnsi="Arial" w:cs="Arial"/>
          <w:b/>
          <w:sz w:val="22"/>
          <w:szCs w:val="22"/>
        </w:rPr>
        <w:t>2.3 Shannon-Weiner Diversity Index</w:t>
      </w:r>
    </w:p>
    <w:p w14:paraId="4D257162" w14:textId="77777777" w:rsidR="00177B91" w:rsidRDefault="00177B91" w:rsidP="00177B91">
      <w:pPr>
        <w:spacing w:line="480" w:lineRule="auto"/>
        <w:jc w:val="both"/>
        <w:rPr>
          <w:rFonts w:ascii="Arial" w:hAnsi="Arial" w:cs="Arial"/>
          <w:sz w:val="22"/>
          <w:szCs w:val="22"/>
        </w:rPr>
      </w:pPr>
      <w:r>
        <w:rPr>
          <w:rFonts w:ascii="Arial" w:hAnsi="Arial" w:cs="Arial"/>
          <w:sz w:val="22"/>
          <w:szCs w:val="22"/>
        </w:rPr>
        <w:t>The index is calculated using the formula:</w:t>
      </w:r>
    </w:p>
    <w:p w14:paraId="307B8C40" w14:textId="77777777" w:rsidR="00177B91" w:rsidRDefault="00177B91" w:rsidP="00177B91">
      <w:pPr>
        <w:spacing w:line="480" w:lineRule="auto"/>
        <w:jc w:val="both"/>
        <w:rPr>
          <w:rFonts w:ascii="Arial" w:eastAsia="SimSun" w:hAnsi="Arial" w:cs="Arial"/>
          <w:i/>
          <w:sz w:val="22"/>
          <w:szCs w:val="22"/>
        </w:rPr>
      </w:pPr>
      <m:oMathPara>
        <m:oMath>
          <m:r>
            <w:rPr>
              <w:rFonts w:ascii="Cambria Math" w:hAnsi="Cambria Math" w:cs="Arial"/>
              <w:sz w:val="22"/>
              <w:szCs w:val="22"/>
            </w:rPr>
            <m:t>H= -</m:t>
          </m:r>
          <m:nary>
            <m:naryPr>
              <m:chr m:val="∑"/>
              <m:limLoc m:val="undOvr"/>
              <m:ctrlPr>
                <w:rPr>
                  <w:rFonts w:ascii="Cambria Math" w:hAnsi="Cambria Math" w:cs="Arial"/>
                  <w:i/>
                  <w:sz w:val="22"/>
                  <w:szCs w:val="22"/>
                </w:rPr>
              </m:ctrlPr>
            </m:naryPr>
            <m:sub>
              <m:r>
                <w:rPr>
                  <w:rFonts w:ascii="Cambria Math" w:hAnsi="Cambria Math" w:cs="Arial"/>
                  <w:sz w:val="22"/>
                  <w:szCs w:val="22"/>
                </w:rPr>
                <m:t>i=1</m:t>
              </m:r>
            </m:sub>
            <m:sup>
              <m:r>
                <w:rPr>
                  <w:rFonts w:ascii="Cambria Math" w:hAnsi="Cambria Math" w:cs="Arial"/>
                  <w:sz w:val="22"/>
                  <w:szCs w:val="22"/>
                </w:rPr>
                <m:t>S</m:t>
              </m:r>
            </m:sup>
            <m:e>
              <m:d>
                <m:dPr>
                  <m:ctrlPr>
                    <w:rPr>
                      <w:rFonts w:ascii="Cambria Math" w:hAnsi="Cambria Math" w:cs="Arial"/>
                      <w:i/>
                      <w:sz w:val="22"/>
                      <w:szCs w:val="22"/>
                    </w:rPr>
                  </m:ctrlPr>
                </m:dPr>
                <m:e>
                  <m:sSub>
                    <m:sSubPr>
                      <m:ctrlPr>
                        <w:rPr>
                          <w:rFonts w:ascii="Cambria Math" w:hAnsi="Cambria Math" w:cs="Arial"/>
                          <w:i/>
                          <w:sz w:val="22"/>
                          <w:szCs w:val="22"/>
                        </w:rPr>
                      </m:ctrlPr>
                    </m:sSubPr>
                    <m:e>
                      <m:r>
                        <w:rPr>
                          <w:rFonts w:ascii="Cambria Math" w:hAnsi="Cambria Math" w:cs="Arial"/>
                          <w:sz w:val="22"/>
                          <w:szCs w:val="22"/>
                        </w:rPr>
                        <m:t>p</m:t>
                      </m:r>
                    </m:e>
                    <m:sub>
                      <m:r>
                        <w:rPr>
                          <w:rFonts w:ascii="Cambria Math" w:hAnsi="Cambria Math" w:cs="Arial"/>
                          <w:sz w:val="22"/>
                          <w:szCs w:val="22"/>
                        </w:rPr>
                        <m:t>i</m:t>
                      </m:r>
                    </m:sub>
                  </m:sSub>
                  <m:func>
                    <m:funcPr>
                      <m:ctrlPr>
                        <w:rPr>
                          <w:rFonts w:ascii="Cambria Math" w:hAnsi="Cambria Math" w:cs="Arial"/>
                          <w:i/>
                          <w:sz w:val="22"/>
                          <w:szCs w:val="22"/>
                        </w:rPr>
                      </m:ctrlPr>
                    </m:funcPr>
                    <m:fName>
                      <m:r>
                        <m:rPr>
                          <m:sty m:val="p"/>
                        </m:rPr>
                        <w:rPr>
                          <w:rFonts w:ascii="Cambria Math" w:hAnsi="Cambria Math" w:cs="Arial"/>
                          <w:sz w:val="22"/>
                          <w:szCs w:val="22"/>
                        </w:rPr>
                        <m:t>ln</m:t>
                      </m:r>
                    </m:fName>
                    <m:e>
                      <m:sSub>
                        <m:sSubPr>
                          <m:ctrlPr>
                            <w:rPr>
                              <w:rFonts w:ascii="Cambria Math" w:hAnsi="Cambria Math" w:cs="Arial"/>
                              <w:i/>
                              <w:sz w:val="22"/>
                              <w:szCs w:val="22"/>
                            </w:rPr>
                          </m:ctrlPr>
                        </m:sSubPr>
                        <m:e>
                          <m:r>
                            <w:rPr>
                              <w:rFonts w:ascii="Cambria Math" w:hAnsi="Cambria Math" w:cs="Arial"/>
                              <w:sz w:val="22"/>
                              <w:szCs w:val="22"/>
                            </w:rPr>
                            <m:t>p</m:t>
                          </m:r>
                        </m:e>
                        <m:sub>
                          <m:r>
                            <w:rPr>
                              <w:rFonts w:ascii="Cambria Math" w:hAnsi="Cambria Math" w:cs="Arial"/>
                              <w:sz w:val="22"/>
                              <w:szCs w:val="22"/>
                            </w:rPr>
                            <m:t>i</m:t>
                          </m:r>
                        </m:sub>
                      </m:sSub>
                    </m:e>
                  </m:func>
                </m:e>
              </m:d>
            </m:e>
          </m:nary>
        </m:oMath>
      </m:oMathPara>
    </w:p>
    <w:p w14:paraId="0EC05050" w14:textId="77777777" w:rsidR="00177B91" w:rsidRDefault="00177B91" w:rsidP="00177B91">
      <w:pPr>
        <w:spacing w:line="360" w:lineRule="auto"/>
        <w:jc w:val="both"/>
        <w:rPr>
          <w:rFonts w:ascii="Arial" w:hAnsi="Arial" w:cs="Arial"/>
          <w:bCs/>
          <w:sz w:val="22"/>
          <w:szCs w:val="22"/>
        </w:rPr>
      </w:pPr>
      <w:r>
        <w:rPr>
          <w:rFonts w:ascii="Arial" w:hAnsi="Arial" w:cs="Arial"/>
          <w:b/>
          <w:bCs/>
          <w:sz w:val="22"/>
          <w:szCs w:val="22"/>
        </w:rPr>
        <w:t>Where</w:t>
      </w:r>
      <w:r>
        <w:rPr>
          <w:rFonts w:ascii="Arial" w:hAnsi="Arial" w:cs="Arial"/>
          <w:sz w:val="22"/>
          <w:szCs w:val="22"/>
        </w:rPr>
        <w:t>:</w:t>
      </w:r>
    </w:p>
    <w:p w14:paraId="02D5D778" w14:textId="77777777" w:rsidR="00177B91" w:rsidRDefault="00177B91" w:rsidP="00177B91">
      <w:pPr>
        <w:pStyle w:val="ListParagraph"/>
        <w:numPr>
          <w:ilvl w:val="0"/>
          <w:numId w:val="4"/>
        </w:numPr>
        <w:spacing w:before="100" w:beforeAutospacing="1" w:after="100" w:afterAutospacing="1" w:line="240" w:lineRule="auto"/>
        <w:jc w:val="both"/>
        <w:rPr>
          <w:rFonts w:ascii="Arial" w:eastAsia="Times New Roman" w:hAnsi="Arial" w:cs="Arial"/>
          <w:kern w:val="0"/>
          <w:sz w:val="22"/>
          <w:szCs w:val="22"/>
          <w:lang w:eastAsia="en-IN"/>
          <w14:ligatures w14:val="none"/>
        </w:rPr>
      </w:pPr>
      <w:r>
        <w:rPr>
          <w:rFonts w:ascii="Arial" w:eastAsia="Times New Roman" w:hAnsi="Arial" w:cs="Arial"/>
          <w:kern w:val="0"/>
          <w:sz w:val="22"/>
          <w:szCs w:val="22"/>
          <w:lang w:eastAsia="en-IN"/>
          <w14:ligatures w14:val="none"/>
        </w:rPr>
        <w:t>H = Shannon–Weiner diversity index</w:t>
      </w:r>
    </w:p>
    <w:p w14:paraId="60B7D83B" w14:textId="77777777" w:rsidR="00177B91" w:rsidRDefault="00177B91" w:rsidP="00177B91">
      <w:pPr>
        <w:pStyle w:val="ListParagraph"/>
        <w:numPr>
          <w:ilvl w:val="0"/>
          <w:numId w:val="4"/>
        </w:numPr>
        <w:spacing w:before="100" w:beforeAutospacing="1" w:after="100" w:afterAutospacing="1" w:line="240" w:lineRule="auto"/>
        <w:jc w:val="both"/>
        <w:rPr>
          <w:rFonts w:ascii="Arial" w:eastAsia="Times New Roman" w:hAnsi="Arial" w:cs="Arial"/>
          <w:kern w:val="0"/>
          <w:sz w:val="22"/>
          <w:szCs w:val="22"/>
          <w:lang w:eastAsia="en-IN"/>
          <w14:ligatures w14:val="none"/>
        </w:rPr>
      </w:pPr>
      <w:r>
        <w:rPr>
          <w:rFonts w:ascii="Arial" w:eastAsia="Times New Roman" w:hAnsi="Arial" w:cs="Arial"/>
          <w:kern w:val="0"/>
          <w:sz w:val="22"/>
          <w:szCs w:val="22"/>
          <w:lang w:eastAsia="en-IN"/>
          <w14:ligatures w14:val="none"/>
        </w:rPr>
        <w:t>S = Total number of species (species richness)</w:t>
      </w:r>
    </w:p>
    <w:p w14:paraId="07EF2DC6" w14:textId="77777777" w:rsidR="00177B91" w:rsidRDefault="00177B91" w:rsidP="00177B91">
      <w:pPr>
        <w:pStyle w:val="ListParagraph"/>
        <w:numPr>
          <w:ilvl w:val="0"/>
          <w:numId w:val="4"/>
        </w:numPr>
        <w:spacing w:before="100" w:beforeAutospacing="1" w:after="100" w:afterAutospacing="1" w:line="240" w:lineRule="auto"/>
        <w:jc w:val="both"/>
        <w:rPr>
          <w:rFonts w:ascii="Arial" w:eastAsia="Times New Roman" w:hAnsi="Arial" w:cs="Arial"/>
          <w:kern w:val="0"/>
          <w:sz w:val="22"/>
          <w:szCs w:val="22"/>
          <w:lang w:eastAsia="en-IN"/>
          <w14:ligatures w14:val="none"/>
        </w:rPr>
      </w:pPr>
      <w:r>
        <w:rPr>
          <w:rFonts w:ascii="Arial" w:eastAsia="Times New Roman" w:hAnsi="Arial" w:cs="Arial"/>
          <w:kern w:val="0"/>
          <w:sz w:val="22"/>
          <w:szCs w:val="22"/>
          <w:lang w:eastAsia="en-IN"/>
          <w14:ligatures w14:val="none"/>
        </w:rPr>
        <w:t>p</w:t>
      </w:r>
      <w:r>
        <w:rPr>
          <w:rFonts w:ascii="Arial" w:eastAsia="Times New Roman" w:hAnsi="Arial" w:cs="Arial"/>
          <w:kern w:val="0"/>
          <w:sz w:val="22"/>
          <w:szCs w:val="22"/>
          <w:vertAlign w:val="subscript"/>
          <w:lang w:eastAsia="en-IN"/>
          <w14:ligatures w14:val="none"/>
        </w:rPr>
        <w:t xml:space="preserve">i </w:t>
      </w:r>
      <w:r>
        <w:rPr>
          <w:rFonts w:ascii="Arial" w:eastAsia="Times New Roman" w:hAnsi="Arial" w:cs="Arial"/>
          <w:kern w:val="0"/>
          <w:sz w:val="22"/>
          <w:szCs w:val="22"/>
          <w:lang w:eastAsia="en-IN"/>
          <w14:ligatures w14:val="none"/>
        </w:rPr>
        <w:t xml:space="preserve">= Proportion of the total sample represented by the </w:t>
      </w:r>
      <w:proofErr w:type="spellStart"/>
      <w:r>
        <w:rPr>
          <w:rFonts w:ascii="Arial" w:eastAsia="Times New Roman" w:hAnsi="Arial" w:cs="Arial"/>
          <w:kern w:val="0"/>
          <w:sz w:val="22"/>
          <w:szCs w:val="22"/>
          <w:lang w:eastAsia="en-IN"/>
          <w14:ligatures w14:val="none"/>
        </w:rPr>
        <w:t>i</w:t>
      </w:r>
      <w:r>
        <w:rPr>
          <w:rFonts w:ascii="Arial" w:eastAsia="Times New Roman" w:hAnsi="Arial" w:cs="Arial"/>
          <w:kern w:val="0"/>
          <w:sz w:val="22"/>
          <w:szCs w:val="22"/>
          <w:vertAlign w:val="superscript"/>
          <w:lang w:eastAsia="en-IN"/>
          <w14:ligatures w14:val="none"/>
        </w:rPr>
        <w:t>th</w:t>
      </w:r>
      <w:proofErr w:type="spellEnd"/>
      <w:r>
        <w:rPr>
          <w:rFonts w:ascii="Arial" w:eastAsia="Times New Roman" w:hAnsi="Arial" w:cs="Arial"/>
          <w:kern w:val="0"/>
          <w:sz w:val="22"/>
          <w:szCs w:val="22"/>
          <w:lang w:eastAsia="en-IN"/>
          <w14:ligatures w14:val="none"/>
        </w:rPr>
        <w:t xml:space="preserve"> species</w:t>
      </w:r>
    </w:p>
    <w:p w14:paraId="7DBBC357" w14:textId="77777777" w:rsidR="00177B91" w:rsidRDefault="00177B91" w:rsidP="00177B91">
      <w:pPr>
        <w:pStyle w:val="ListParagraph"/>
        <w:numPr>
          <w:ilvl w:val="0"/>
          <w:numId w:val="4"/>
        </w:numPr>
        <w:spacing w:before="100" w:beforeAutospacing="1" w:after="100" w:afterAutospacing="1" w:line="240" w:lineRule="auto"/>
        <w:jc w:val="both"/>
        <w:rPr>
          <w:rFonts w:ascii="Arial" w:eastAsia="Times New Roman" w:hAnsi="Arial" w:cs="Arial"/>
          <w:kern w:val="0"/>
          <w:sz w:val="22"/>
          <w:szCs w:val="22"/>
          <w:lang w:eastAsia="en-IN"/>
          <w14:ligatures w14:val="none"/>
        </w:rPr>
      </w:pPr>
      <w:r>
        <w:rPr>
          <w:rFonts w:ascii="Arial" w:eastAsia="Times New Roman" w:hAnsi="Arial" w:cs="Arial"/>
          <w:kern w:val="0"/>
          <w:sz w:val="22"/>
          <w:szCs w:val="22"/>
          <w:lang w:eastAsia="en-IN"/>
          <w14:ligatures w14:val="none"/>
        </w:rPr>
        <w:t>ln = Natural logarithm</w:t>
      </w:r>
    </w:p>
    <w:p w14:paraId="2741EC93" w14:textId="77777777" w:rsidR="00177B91" w:rsidRDefault="00177B91" w:rsidP="00177B91">
      <w:pPr>
        <w:spacing w:before="100" w:beforeAutospacing="1" w:after="100" w:afterAutospacing="1" w:line="240" w:lineRule="auto"/>
        <w:jc w:val="both"/>
        <w:rPr>
          <w:rFonts w:ascii="Arial" w:eastAsia="Times New Roman" w:hAnsi="Arial" w:cs="Arial"/>
          <w:kern w:val="0"/>
          <w:sz w:val="22"/>
          <w:szCs w:val="22"/>
          <w:lang w:eastAsia="en-IN"/>
          <w14:ligatures w14:val="none"/>
        </w:rPr>
      </w:pPr>
      <w:r>
        <w:rPr>
          <w:rFonts w:ascii="Arial" w:eastAsia="Times New Roman" w:hAnsi="Arial" w:cs="Arial"/>
          <w:kern w:val="0"/>
          <w:sz w:val="22"/>
          <w:szCs w:val="22"/>
          <w:lang w:eastAsia="en-IN"/>
          <w14:ligatures w14:val="none"/>
        </w:rPr>
        <w:t xml:space="preserve">2.4 </w:t>
      </w:r>
      <w:r>
        <w:rPr>
          <w:rFonts w:ascii="Arial" w:eastAsia="Times New Roman" w:hAnsi="Arial" w:cs="Arial"/>
          <w:b/>
          <w:bCs/>
          <w:kern w:val="0"/>
          <w:sz w:val="22"/>
          <w:szCs w:val="22"/>
          <w:lang w:eastAsia="en-IN"/>
          <w14:ligatures w14:val="none"/>
        </w:rPr>
        <w:t>Simpson’s Diversity Index</w:t>
      </w:r>
    </w:p>
    <w:p w14:paraId="271D8292" w14:textId="77777777" w:rsidR="00177B91" w:rsidRDefault="00177B91" w:rsidP="00177B91">
      <w:pPr>
        <w:spacing w:before="100" w:beforeAutospacing="1" w:after="100" w:afterAutospacing="1" w:line="240" w:lineRule="auto"/>
        <w:jc w:val="both"/>
        <w:rPr>
          <w:rFonts w:ascii="Arial" w:eastAsia="Times New Roman" w:hAnsi="Arial" w:cs="Arial"/>
          <w:b/>
          <w:bCs/>
          <w:kern w:val="0"/>
          <w:sz w:val="22"/>
          <w:szCs w:val="22"/>
          <w:lang w:eastAsia="en-IN"/>
          <w14:ligatures w14:val="none"/>
        </w:rPr>
      </w:pPr>
      <w:r>
        <w:rPr>
          <w:rFonts w:ascii="Arial" w:eastAsia="Times New Roman" w:hAnsi="Arial" w:cs="Arial"/>
          <w:b/>
          <w:bCs/>
          <w:kern w:val="0"/>
          <w:sz w:val="22"/>
          <w:szCs w:val="22"/>
          <w:lang w:eastAsia="en-IN"/>
          <w14:ligatures w14:val="none"/>
        </w:rPr>
        <w:t>Formula</w:t>
      </w:r>
    </w:p>
    <w:p w14:paraId="3226D33D" w14:textId="77777777" w:rsidR="00177B91" w:rsidRDefault="00177B91" w:rsidP="00177B91">
      <w:pPr>
        <w:spacing w:before="100" w:beforeAutospacing="1" w:after="100" w:afterAutospacing="1" w:line="240" w:lineRule="auto"/>
        <w:jc w:val="both"/>
        <w:rPr>
          <w:rFonts w:ascii="Arial" w:eastAsia="Times New Roman" w:hAnsi="Arial" w:cs="Arial"/>
          <w:iCs/>
          <w:kern w:val="0"/>
          <w:sz w:val="22"/>
          <w:szCs w:val="22"/>
          <w:lang w:eastAsia="en-IN"/>
          <w14:ligatures w14:val="none"/>
        </w:rPr>
      </w:pPr>
      <m:oMathPara>
        <m:oMath>
          <m:r>
            <m:rPr>
              <m:sty m:val="p"/>
            </m:rPr>
            <w:rPr>
              <w:rFonts w:ascii="Cambria Math" w:eastAsia="Times New Roman" w:hAnsi="Cambria Math" w:cs="Arial"/>
              <w:kern w:val="0"/>
              <w:sz w:val="22"/>
              <w:szCs w:val="22"/>
              <w:lang w:eastAsia="en-IN"/>
              <w14:ligatures w14:val="none"/>
            </w:rPr>
            <m:t xml:space="preserve">D= </m:t>
          </m:r>
          <m:nary>
            <m:naryPr>
              <m:chr m:val="∑"/>
              <m:limLoc m:val="undOvr"/>
              <m:ctrlPr>
                <w:rPr>
                  <w:rFonts w:ascii="Cambria Math" w:eastAsia="Times New Roman" w:hAnsi="Cambria Math" w:cs="Arial"/>
                  <w:iCs/>
                  <w:kern w:val="0"/>
                  <w:sz w:val="22"/>
                  <w:szCs w:val="22"/>
                  <w:lang w:eastAsia="en-IN"/>
                  <w14:ligatures w14:val="none"/>
                </w:rPr>
              </m:ctrlPr>
            </m:naryPr>
            <m:sub>
              <m:r>
                <m:rPr>
                  <m:sty m:val="p"/>
                </m:rPr>
                <w:rPr>
                  <w:rFonts w:ascii="Cambria Math" w:eastAsia="Times New Roman" w:hAnsi="Cambria Math" w:cs="Arial"/>
                  <w:kern w:val="0"/>
                  <w:sz w:val="22"/>
                  <w:szCs w:val="22"/>
                  <w:lang w:eastAsia="en-IN"/>
                  <w14:ligatures w14:val="none"/>
                </w:rPr>
                <m:t>i=1</m:t>
              </m:r>
            </m:sub>
            <m:sup>
              <m:r>
                <m:rPr>
                  <m:sty m:val="p"/>
                </m:rPr>
                <w:rPr>
                  <w:rFonts w:ascii="Cambria Math" w:eastAsia="Times New Roman" w:hAnsi="Cambria Math" w:cs="Arial"/>
                  <w:kern w:val="0"/>
                  <w:sz w:val="22"/>
                  <w:szCs w:val="22"/>
                  <w:lang w:eastAsia="en-IN"/>
                  <w14:ligatures w14:val="none"/>
                </w:rPr>
                <m:t>S</m:t>
              </m:r>
            </m:sup>
            <m:e>
              <m:sSubSup>
                <m:sSubSupPr>
                  <m:ctrlPr>
                    <w:rPr>
                      <w:rFonts w:ascii="Cambria Math" w:eastAsia="Times New Roman" w:hAnsi="Cambria Math" w:cs="Arial"/>
                      <w:iCs/>
                      <w:kern w:val="0"/>
                      <w:sz w:val="22"/>
                      <w:szCs w:val="22"/>
                      <w:lang w:eastAsia="en-IN"/>
                      <w14:ligatures w14:val="none"/>
                    </w:rPr>
                  </m:ctrlPr>
                </m:sSubSupPr>
                <m:e>
                  <m:r>
                    <m:rPr>
                      <m:sty m:val="p"/>
                    </m:rPr>
                    <w:rPr>
                      <w:rFonts w:ascii="Cambria Math" w:eastAsia="Times New Roman" w:hAnsi="Cambria Math" w:cs="Arial"/>
                      <w:kern w:val="0"/>
                      <w:sz w:val="22"/>
                      <w:szCs w:val="22"/>
                      <w:lang w:eastAsia="en-IN"/>
                      <w14:ligatures w14:val="none"/>
                    </w:rPr>
                    <m:t>p</m:t>
                  </m:r>
                </m:e>
                <m:sub>
                  <m:r>
                    <m:rPr>
                      <m:sty m:val="p"/>
                    </m:rPr>
                    <w:rPr>
                      <w:rFonts w:ascii="Cambria Math" w:eastAsia="Times New Roman" w:hAnsi="Cambria Math" w:cs="Arial"/>
                      <w:kern w:val="0"/>
                      <w:sz w:val="22"/>
                      <w:szCs w:val="22"/>
                      <w:lang w:eastAsia="en-IN"/>
                      <w14:ligatures w14:val="none"/>
                    </w:rPr>
                    <m:t>i</m:t>
                  </m:r>
                </m:sub>
                <m:sup>
                  <m:r>
                    <m:rPr>
                      <m:sty m:val="p"/>
                    </m:rPr>
                    <w:rPr>
                      <w:rFonts w:ascii="Cambria Math" w:eastAsia="Times New Roman" w:hAnsi="Cambria Math" w:cs="Arial"/>
                      <w:kern w:val="0"/>
                      <w:sz w:val="22"/>
                      <w:szCs w:val="22"/>
                      <w:lang w:eastAsia="en-IN"/>
                      <w14:ligatures w14:val="none"/>
                    </w:rPr>
                    <m:t>2</m:t>
                  </m:r>
                </m:sup>
              </m:sSubSup>
            </m:e>
          </m:nary>
        </m:oMath>
      </m:oMathPara>
    </w:p>
    <w:p w14:paraId="1682877B" w14:textId="77777777" w:rsidR="00177B91" w:rsidRDefault="00177B91" w:rsidP="00177B91">
      <w:pPr>
        <w:spacing w:before="100" w:beforeAutospacing="1" w:after="100" w:afterAutospacing="1" w:line="240" w:lineRule="auto"/>
        <w:jc w:val="both"/>
        <w:rPr>
          <w:rFonts w:ascii="Arial" w:eastAsia="Times New Roman" w:hAnsi="Arial" w:cs="Arial"/>
          <w:kern w:val="0"/>
          <w:sz w:val="22"/>
          <w:szCs w:val="22"/>
          <w:lang w:eastAsia="en-IN"/>
          <w14:ligatures w14:val="none"/>
        </w:rPr>
      </w:pPr>
      <w:r>
        <w:rPr>
          <w:rFonts w:ascii="Arial" w:eastAsia="Times New Roman" w:hAnsi="Arial" w:cs="Arial"/>
          <w:kern w:val="0"/>
          <w:sz w:val="22"/>
          <w:szCs w:val="22"/>
          <w:lang w:eastAsia="en-IN"/>
          <w14:ligatures w14:val="none"/>
        </w:rPr>
        <w:t>Or alternatively,</w:t>
      </w:r>
    </w:p>
    <w:p w14:paraId="289435A1" w14:textId="77777777" w:rsidR="00177B91" w:rsidRDefault="00177B91" w:rsidP="00177B91">
      <w:pPr>
        <w:spacing w:before="100" w:beforeAutospacing="1" w:after="100" w:afterAutospacing="1" w:line="240" w:lineRule="auto"/>
        <w:jc w:val="both"/>
        <w:rPr>
          <w:rFonts w:ascii="Arial" w:eastAsia="Times New Roman" w:hAnsi="Arial" w:cs="Arial"/>
          <w:iCs/>
          <w:kern w:val="0"/>
          <w:sz w:val="22"/>
          <w:szCs w:val="22"/>
          <w:lang w:eastAsia="en-IN"/>
          <w14:ligatures w14:val="none"/>
        </w:rPr>
      </w:pPr>
      <m:oMathPara>
        <m:oMath>
          <m:r>
            <m:rPr>
              <m:sty m:val="p"/>
            </m:rPr>
            <w:rPr>
              <w:rFonts w:ascii="Cambria Math" w:eastAsia="Times New Roman" w:hAnsi="Cambria Math" w:cs="Arial"/>
              <w:kern w:val="0"/>
              <w:sz w:val="22"/>
              <w:szCs w:val="22"/>
              <w:lang w:eastAsia="en-IN"/>
              <w14:ligatures w14:val="none"/>
            </w:rPr>
            <m:t xml:space="preserve">D= </m:t>
          </m:r>
          <m:nary>
            <m:naryPr>
              <m:chr m:val="∑"/>
              <m:limLoc m:val="undOvr"/>
              <m:subHide m:val="1"/>
              <m:supHide m:val="1"/>
              <m:ctrlPr>
                <w:rPr>
                  <w:rFonts w:ascii="Cambria Math" w:eastAsia="Times New Roman" w:hAnsi="Cambria Math" w:cs="Arial"/>
                  <w:iCs/>
                  <w:kern w:val="0"/>
                  <w:sz w:val="22"/>
                  <w:szCs w:val="22"/>
                  <w:lang w:eastAsia="en-IN"/>
                  <w14:ligatures w14:val="none"/>
                </w:rPr>
              </m:ctrlPr>
            </m:naryPr>
            <m:sub/>
            <m:sup/>
            <m:e>
              <m:d>
                <m:dPr>
                  <m:ctrlPr>
                    <w:rPr>
                      <w:rFonts w:ascii="Cambria Math" w:eastAsia="Times New Roman" w:hAnsi="Cambria Math" w:cs="Arial"/>
                      <w:iCs/>
                      <w:kern w:val="0"/>
                      <w:sz w:val="22"/>
                      <w:szCs w:val="22"/>
                      <w:lang w:eastAsia="en-IN"/>
                      <w14:ligatures w14:val="none"/>
                    </w:rPr>
                  </m:ctrlPr>
                </m:dPr>
                <m:e>
                  <m:f>
                    <m:fPr>
                      <m:ctrlPr>
                        <w:rPr>
                          <w:rFonts w:ascii="Cambria Math" w:eastAsia="Times New Roman" w:hAnsi="Cambria Math" w:cs="Arial"/>
                          <w:iCs/>
                          <w:kern w:val="0"/>
                          <w:sz w:val="22"/>
                          <w:szCs w:val="22"/>
                          <w:lang w:eastAsia="en-IN"/>
                          <w14:ligatures w14:val="none"/>
                        </w:rPr>
                      </m:ctrlPr>
                    </m:fPr>
                    <m:num>
                      <m:sSub>
                        <m:sSubPr>
                          <m:ctrlPr>
                            <w:rPr>
                              <w:rFonts w:ascii="Cambria Math" w:eastAsia="Times New Roman" w:hAnsi="Cambria Math" w:cs="Arial"/>
                              <w:iCs/>
                              <w:kern w:val="0"/>
                              <w:sz w:val="22"/>
                              <w:szCs w:val="22"/>
                              <w:lang w:eastAsia="en-IN"/>
                              <w14:ligatures w14:val="none"/>
                            </w:rPr>
                          </m:ctrlPr>
                        </m:sSubPr>
                        <m:e>
                          <m:r>
                            <m:rPr>
                              <m:sty m:val="p"/>
                            </m:rPr>
                            <w:rPr>
                              <w:rFonts w:ascii="Cambria Math" w:eastAsia="Times New Roman" w:hAnsi="Cambria Math" w:cs="Arial"/>
                              <w:kern w:val="0"/>
                              <w:sz w:val="22"/>
                              <w:szCs w:val="22"/>
                              <w:lang w:eastAsia="en-IN"/>
                              <w14:ligatures w14:val="none"/>
                            </w:rPr>
                            <m:t>n</m:t>
                          </m:r>
                        </m:e>
                        <m:sub>
                          <m:r>
                            <m:rPr>
                              <m:sty m:val="p"/>
                            </m:rPr>
                            <w:rPr>
                              <w:rFonts w:ascii="Cambria Math" w:eastAsia="Times New Roman" w:hAnsi="Cambria Math" w:cs="Arial"/>
                              <w:kern w:val="0"/>
                              <w:sz w:val="22"/>
                              <w:szCs w:val="22"/>
                              <w:lang w:eastAsia="en-IN"/>
                              <w14:ligatures w14:val="none"/>
                            </w:rPr>
                            <m:t>i</m:t>
                          </m:r>
                        </m:sub>
                      </m:sSub>
                      <m:d>
                        <m:dPr>
                          <m:ctrlPr>
                            <w:rPr>
                              <w:rFonts w:ascii="Cambria Math" w:eastAsia="Times New Roman" w:hAnsi="Cambria Math" w:cs="Arial"/>
                              <w:iCs/>
                              <w:kern w:val="0"/>
                              <w:sz w:val="22"/>
                              <w:szCs w:val="22"/>
                              <w:lang w:eastAsia="en-IN"/>
                              <w14:ligatures w14:val="none"/>
                            </w:rPr>
                          </m:ctrlPr>
                        </m:dPr>
                        <m:e>
                          <m:sSub>
                            <m:sSubPr>
                              <m:ctrlPr>
                                <w:rPr>
                                  <w:rFonts w:ascii="Cambria Math" w:eastAsia="Times New Roman" w:hAnsi="Cambria Math" w:cs="Arial"/>
                                  <w:iCs/>
                                  <w:kern w:val="0"/>
                                  <w:sz w:val="22"/>
                                  <w:szCs w:val="22"/>
                                  <w:lang w:eastAsia="en-IN"/>
                                  <w14:ligatures w14:val="none"/>
                                </w:rPr>
                              </m:ctrlPr>
                            </m:sSubPr>
                            <m:e>
                              <m:r>
                                <m:rPr>
                                  <m:sty m:val="p"/>
                                </m:rPr>
                                <w:rPr>
                                  <w:rFonts w:ascii="Cambria Math" w:eastAsia="Times New Roman" w:hAnsi="Cambria Math" w:cs="Arial"/>
                                  <w:kern w:val="0"/>
                                  <w:sz w:val="22"/>
                                  <w:szCs w:val="22"/>
                                  <w:lang w:eastAsia="en-IN"/>
                                  <w14:ligatures w14:val="none"/>
                                </w:rPr>
                                <m:t>n</m:t>
                              </m:r>
                            </m:e>
                            <m:sub>
                              <m:r>
                                <m:rPr>
                                  <m:sty m:val="p"/>
                                </m:rPr>
                                <w:rPr>
                                  <w:rFonts w:ascii="Cambria Math" w:eastAsia="Times New Roman" w:hAnsi="Cambria Math" w:cs="Arial"/>
                                  <w:kern w:val="0"/>
                                  <w:sz w:val="22"/>
                                  <w:szCs w:val="22"/>
                                  <w:lang w:eastAsia="en-IN"/>
                                  <w14:ligatures w14:val="none"/>
                                </w:rPr>
                                <m:t>i</m:t>
                              </m:r>
                            </m:sub>
                          </m:sSub>
                          <m:r>
                            <m:rPr>
                              <m:sty m:val="p"/>
                            </m:rPr>
                            <w:rPr>
                              <w:rFonts w:ascii="Cambria Math" w:eastAsia="Times New Roman" w:hAnsi="Cambria Math" w:cs="Arial"/>
                              <w:kern w:val="0"/>
                              <w:sz w:val="22"/>
                              <w:szCs w:val="22"/>
                              <w:lang w:eastAsia="en-IN"/>
                              <w14:ligatures w14:val="none"/>
                            </w:rPr>
                            <m:t>-1</m:t>
                          </m:r>
                        </m:e>
                      </m:d>
                    </m:num>
                    <m:den>
                      <m:r>
                        <m:rPr>
                          <m:sty m:val="p"/>
                        </m:rPr>
                        <w:rPr>
                          <w:rFonts w:ascii="Cambria Math" w:eastAsia="Times New Roman" w:hAnsi="Cambria Math" w:cs="Arial"/>
                          <w:kern w:val="0"/>
                          <w:sz w:val="22"/>
                          <w:szCs w:val="22"/>
                          <w:lang w:eastAsia="en-IN"/>
                          <w14:ligatures w14:val="none"/>
                        </w:rPr>
                        <m:t>N</m:t>
                      </m:r>
                      <m:d>
                        <m:dPr>
                          <m:ctrlPr>
                            <w:rPr>
                              <w:rFonts w:ascii="Cambria Math" w:eastAsia="Times New Roman" w:hAnsi="Cambria Math" w:cs="Arial"/>
                              <w:iCs/>
                              <w:kern w:val="0"/>
                              <w:sz w:val="22"/>
                              <w:szCs w:val="22"/>
                              <w:lang w:eastAsia="en-IN"/>
                              <w14:ligatures w14:val="none"/>
                            </w:rPr>
                          </m:ctrlPr>
                        </m:dPr>
                        <m:e>
                          <m:r>
                            <m:rPr>
                              <m:sty m:val="p"/>
                            </m:rPr>
                            <w:rPr>
                              <w:rFonts w:ascii="Cambria Math" w:eastAsia="Times New Roman" w:hAnsi="Cambria Math" w:cs="Arial"/>
                              <w:kern w:val="0"/>
                              <w:sz w:val="22"/>
                              <w:szCs w:val="22"/>
                              <w:lang w:eastAsia="en-IN"/>
                              <w14:ligatures w14:val="none"/>
                            </w:rPr>
                            <m:t>N-1</m:t>
                          </m:r>
                        </m:e>
                      </m:d>
                    </m:den>
                  </m:f>
                </m:e>
              </m:d>
            </m:e>
          </m:nary>
        </m:oMath>
      </m:oMathPara>
    </w:p>
    <w:p w14:paraId="58DA20F4" w14:textId="77777777" w:rsidR="00177B91" w:rsidRDefault="00177B91" w:rsidP="00177B91">
      <w:pPr>
        <w:spacing w:before="100" w:beforeAutospacing="1" w:after="100" w:afterAutospacing="1" w:line="240" w:lineRule="auto"/>
        <w:jc w:val="both"/>
        <w:rPr>
          <w:rFonts w:ascii="Arial" w:eastAsia="Times New Roman" w:hAnsi="Arial" w:cs="Arial"/>
          <w:kern w:val="0"/>
          <w:sz w:val="22"/>
          <w:szCs w:val="22"/>
          <w:lang w:eastAsia="en-IN"/>
          <w14:ligatures w14:val="none"/>
        </w:rPr>
      </w:pPr>
      <w:r>
        <w:rPr>
          <w:rFonts w:ascii="Arial" w:eastAsia="Times New Roman" w:hAnsi="Arial" w:cs="Arial"/>
          <w:kern w:val="0"/>
          <w:sz w:val="22"/>
          <w:szCs w:val="22"/>
          <w:lang w:eastAsia="en-IN"/>
          <w14:ligatures w14:val="none"/>
        </w:rPr>
        <w:t>Where:</w:t>
      </w:r>
    </w:p>
    <w:p w14:paraId="432F04B6" w14:textId="77777777" w:rsidR="00177B91" w:rsidRDefault="00177B91" w:rsidP="00177B91">
      <w:pPr>
        <w:pStyle w:val="ListParagraph"/>
        <w:numPr>
          <w:ilvl w:val="0"/>
          <w:numId w:val="5"/>
        </w:numPr>
        <w:spacing w:before="100" w:beforeAutospacing="1" w:after="100" w:afterAutospacing="1" w:line="240" w:lineRule="auto"/>
        <w:jc w:val="both"/>
        <w:rPr>
          <w:rFonts w:ascii="Arial" w:eastAsia="Times New Roman" w:hAnsi="Arial" w:cs="Arial"/>
          <w:kern w:val="0"/>
          <w:sz w:val="22"/>
          <w:szCs w:val="22"/>
          <w:lang w:eastAsia="en-IN"/>
          <w14:ligatures w14:val="none"/>
        </w:rPr>
      </w:pPr>
      <w:r>
        <w:rPr>
          <w:rFonts w:ascii="Arial" w:eastAsia="Times New Roman" w:hAnsi="Arial" w:cs="Arial"/>
          <w:kern w:val="0"/>
          <w:sz w:val="22"/>
          <w:szCs w:val="22"/>
          <w:lang w:eastAsia="en-IN"/>
          <w14:ligatures w14:val="none"/>
        </w:rPr>
        <w:t>D = Simpson’s Index</w:t>
      </w:r>
    </w:p>
    <w:p w14:paraId="7DD48C4F" w14:textId="77777777" w:rsidR="00177B91" w:rsidRDefault="00177B91" w:rsidP="00177B91">
      <w:pPr>
        <w:pStyle w:val="ListParagraph"/>
        <w:numPr>
          <w:ilvl w:val="0"/>
          <w:numId w:val="5"/>
        </w:numPr>
        <w:spacing w:before="100" w:beforeAutospacing="1" w:after="100" w:afterAutospacing="1" w:line="240" w:lineRule="auto"/>
        <w:jc w:val="both"/>
        <w:rPr>
          <w:rFonts w:ascii="Arial" w:eastAsia="Times New Roman" w:hAnsi="Arial" w:cs="Arial"/>
          <w:kern w:val="0"/>
          <w:sz w:val="22"/>
          <w:szCs w:val="22"/>
          <w:lang w:eastAsia="en-IN"/>
          <w14:ligatures w14:val="none"/>
        </w:rPr>
      </w:pPr>
      <w:r>
        <w:rPr>
          <w:rFonts w:ascii="Arial" w:eastAsia="Times New Roman" w:hAnsi="Arial" w:cs="Arial"/>
          <w:kern w:val="0"/>
          <w:sz w:val="22"/>
          <w:szCs w:val="22"/>
          <w:lang w:eastAsia="en-IN"/>
          <w14:ligatures w14:val="none"/>
        </w:rPr>
        <w:t>p</w:t>
      </w:r>
      <w:r>
        <w:rPr>
          <w:rFonts w:ascii="Arial" w:eastAsia="Times New Roman" w:hAnsi="Arial" w:cs="Arial"/>
          <w:kern w:val="0"/>
          <w:sz w:val="22"/>
          <w:szCs w:val="22"/>
          <w:vertAlign w:val="subscript"/>
          <w:lang w:eastAsia="en-IN"/>
          <w14:ligatures w14:val="none"/>
        </w:rPr>
        <w:t>i</w:t>
      </w:r>
      <w:r>
        <w:rPr>
          <w:rFonts w:ascii="Arial" w:eastAsia="Times New Roman" w:hAnsi="Arial" w:cs="Arial"/>
          <w:kern w:val="0"/>
          <w:sz w:val="22"/>
          <w:szCs w:val="22"/>
          <w:lang w:eastAsia="en-IN"/>
          <w14:ligatures w14:val="none"/>
        </w:rPr>
        <w:t xml:space="preserve"> = Proportion of individuals in the </w:t>
      </w:r>
      <w:proofErr w:type="spellStart"/>
      <w:r>
        <w:rPr>
          <w:rFonts w:ascii="Arial" w:eastAsia="Times New Roman" w:hAnsi="Arial" w:cs="Arial"/>
          <w:kern w:val="0"/>
          <w:sz w:val="22"/>
          <w:szCs w:val="22"/>
          <w:lang w:eastAsia="en-IN"/>
          <w14:ligatures w14:val="none"/>
        </w:rPr>
        <w:t>i</w:t>
      </w:r>
      <w:r>
        <w:rPr>
          <w:rFonts w:ascii="Arial" w:eastAsia="Times New Roman" w:hAnsi="Arial" w:cs="Arial"/>
          <w:kern w:val="0"/>
          <w:sz w:val="22"/>
          <w:szCs w:val="22"/>
          <w:vertAlign w:val="superscript"/>
          <w:lang w:eastAsia="en-IN"/>
          <w14:ligatures w14:val="none"/>
        </w:rPr>
        <w:t>th</w:t>
      </w:r>
      <w:proofErr w:type="spellEnd"/>
      <w:r>
        <w:rPr>
          <w:rFonts w:ascii="Arial" w:eastAsia="Times New Roman" w:hAnsi="Arial" w:cs="Arial"/>
          <w:kern w:val="0"/>
          <w:sz w:val="22"/>
          <w:szCs w:val="22"/>
          <w:lang w:eastAsia="en-IN"/>
          <w14:ligatures w14:val="none"/>
        </w:rPr>
        <w:t xml:space="preserve"> species</w:t>
      </w:r>
    </w:p>
    <w:p w14:paraId="5E17BCDE" w14:textId="77777777" w:rsidR="00177B91" w:rsidRDefault="00177B91" w:rsidP="00177B91">
      <w:pPr>
        <w:pStyle w:val="ListParagraph"/>
        <w:numPr>
          <w:ilvl w:val="0"/>
          <w:numId w:val="5"/>
        </w:numPr>
        <w:spacing w:before="100" w:beforeAutospacing="1" w:after="100" w:afterAutospacing="1" w:line="240" w:lineRule="auto"/>
        <w:jc w:val="both"/>
        <w:rPr>
          <w:rFonts w:ascii="Arial" w:eastAsia="Times New Roman" w:hAnsi="Arial" w:cs="Arial"/>
          <w:kern w:val="0"/>
          <w:sz w:val="22"/>
          <w:szCs w:val="22"/>
          <w:lang w:eastAsia="en-IN"/>
          <w14:ligatures w14:val="none"/>
        </w:rPr>
      </w:pPr>
      <w:proofErr w:type="spellStart"/>
      <w:r>
        <w:rPr>
          <w:rFonts w:ascii="Arial" w:eastAsia="Times New Roman" w:hAnsi="Arial" w:cs="Arial"/>
          <w:kern w:val="0"/>
          <w:sz w:val="22"/>
          <w:szCs w:val="22"/>
          <w:lang w:eastAsia="en-IN"/>
          <w14:ligatures w14:val="none"/>
        </w:rPr>
        <w:t>n</w:t>
      </w:r>
      <w:r>
        <w:rPr>
          <w:rFonts w:ascii="Arial" w:eastAsia="Times New Roman" w:hAnsi="Arial" w:cs="Arial"/>
          <w:kern w:val="0"/>
          <w:sz w:val="22"/>
          <w:szCs w:val="22"/>
          <w:vertAlign w:val="subscript"/>
          <w:lang w:eastAsia="en-IN"/>
          <w14:ligatures w14:val="none"/>
        </w:rPr>
        <w:t>i</w:t>
      </w:r>
      <w:proofErr w:type="spellEnd"/>
      <w:r>
        <w:rPr>
          <w:rFonts w:ascii="Arial" w:eastAsia="Times New Roman" w:hAnsi="Arial" w:cs="Arial"/>
          <w:kern w:val="0"/>
          <w:sz w:val="22"/>
          <w:szCs w:val="22"/>
          <w:vertAlign w:val="subscript"/>
          <w:lang w:eastAsia="en-IN"/>
          <w14:ligatures w14:val="none"/>
        </w:rPr>
        <w:t xml:space="preserve"> </w:t>
      </w:r>
      <w:r>
        <w:rPr>
          <w:rFonts w:ascii="Arial" w:eastAsia="Times New Roman" w:hAnsi="Arial" w:cs="Arial"/>
          <w:kern w:val="0"/>
          <w:sz w:val="22"/>
          <w:szCs w:val="22"/>
          <w:lang w:eastAsia="en-IN"/>
          <w14:ligatures w14:val="none"/>
        </w:rPr>
        <w:t xml:space="preserve">= Number of individuals of the </w:t>
      </w:r>
      <w:proofErr w:type="spellStart"/>
      <w:r>
        <w:rPr>
          <w:rFonts w:ascii="Arial" w:eastAsia="Times New Roman" w:hAnsi="Arial" w:cs="Arial"/>
          <w:kern w:val="0"/>
          <w:sz w:val="22"/>
          <w:szCs w:val="22"/>
          <w:lang w:eastAsia="en-IN"/>
          <w14:ligatures w14:val="none"/>
        </w:rPr>
        <w:t>i</w:t>
      </w:r>
      <w:r>
        <w:rPr>
          <w:rFonts w:ascii="Arial" w:eastAsia="Times New Roman" w:hAnsi="Arial" w:cs="Arial"/>
          <w:kern w:val="0"/>
          <w:sz w:val="22"/>
          <w:szCs w:val="22"/>
          <w:vertAlign w:val="superscript"/>
          <w:lang w:eastAsia="en-IN"/>
          <w14:ligatures w14:val="none"/>
        </w:rPr>
        <w:t>th</w:t>
      </w:r>
      <w:proofErr w:type="spellEnd"/>
      <w:r>
        <w:rPr>
          <w:rFonts w:ascii="Arial" w:eastAsia="Times New Roman" w:hAnsi="Arial" w:cs="Arial"/>
          <w:kern w:val="0"/>
          <w:sz w:val="22"/>
          <w:szCs w:val="22"/>
          <w:lang w:eastAsia="en-IN"/>
          <w14:ligatures w14:val="none"/>
        </w:rPr>
        <w:t xml:space="preserve"> species</w:t>
      </w:r>
    </w:p>
    <w:p w14:paraId="4FB56864" w14:textId="77777777" w:rsidR="00177B91" w:rsidRDefault="00177B91" w:rsidP="00177B91">
      <w:pPr>
        <w:pStyle w:val="ListParagraph"/>
        <w:numPr>
          <w:ilvl w:val="0"/>
          <w:numId w:val="5"/>
        </w:numPr>
        <w:spacing w:before="100" w:beforeAutospacing="1" w:after="100" w:afterAutospacing="1" w:line="240" w:lineRule="auto"/>
        <w:jc w:val="both"/>
        <w:rPr>
          <w:rFonts w:ascii="Arial" w:eastAsia="Times New Roman" w:hAnsi="Arial" w:cs="Arial"/>
          <w:kern w:val="0"/>
          <w:sz w:val="22"/>
          <w:szCs w:val="22"/>
          <w:lang w:eastAsia="en-IN"/>
          <w14:ligatures w14:val="none"/>
        </w:rPr>
      </w:pPr>
      <w:r>
        <w:rPr>
          <w:rFonts w:ascii="Arial" w:eastAsia="Times New Roman" w:hAnsi="Arial" w:cs="Arial"/>
          <w:kern w:val="0"/>
          <w:sz w:val="22"/>
          <w:szCs w:val="22"/>
          <w:lang w:eastAsia="en-IN"/>
          <w14:ligatures w14:val="none"/>
        </w:rPr>
        <w:t>N = Total number of individuals of all species</w:t>
      </w:r>
    </w:p>
    <w:p w14:paraId="7D7292B3" w14:textId="77777777" w:rsidR="00177B91" w:rsidRDefault="00177B91" w:rsidP="00177B91">
      <w:pPr>
        <w:pStyle w:val="ListParagraph"/>
        <w:numPr>
          <w:ilvl w:val="0"/>
          <w:numId w:val="5"/>
        </w:numPr>
        <w:spacing w:before="100" w:beforeAutospacing="1" w:after="100" w:afterAutospacing="1" w:line="240" w:lineRule="auto"/>
        <w:jc w:val="both"/>
        <w:rPr>
          <w:rFonts w:ascii="Arial" w:eastAsia="Times New Roman" w:hAnsi="Arial" w:cs="Arial"/>
          <w:kern w:val="0"/>
          <w:sz w:val="22"/>
          <w:szCs w:val="22"/>
          <w:lang w:eastAsia="en-IN"/>
          <w14:ligatures w14:val="none"/>
        </w:rPr>
      </w:pPr>
      <w:r>
        <w:rPr>
          <w:rFonts w:ascii="Arial" w:eastAsia="Times New Roman" w:hAnsi="Arial" w:cs="Arial"/>
          <w:kern w:val="0"/>
          <w:sz w:val="22"/>
          <w:szCs w:val="22"/>
          <w:lang w:eastAsia="en-IN"/>
          <w14:ligatures w14:val="none"/>
        </w:rPr>
        <w:t>S = Total number of species</w:t>
      </w:r>
    </w:p>
    <w:p w14:paraId="2F72DD15" w14:textId="77777777" w:rsidR="00177B91" w:rsidRDefault="00177B91" w:rsidP="00177B91">
      <w:pPr>
        <w:spacing w:line="360" w:lineRule="auto"/>
        <w:jc w:val="both"/>
        <w:rPr>
          <w:rFonts w:ascii="Arial" w:hAnsi="Arial" w:cs="Arial"/>
          <w:b/>
          <w:bCs/>
          <w:sz w:val="22"/>
          <w:szCs w:val="22"/>
        </w:rPr>
      </w:pPr>
      <w:r>
        <w:rPr>
          <w:rFonts w:ascii="Arial" w:eastAsia="Times New Roman" w:hAnsi="Arial" w:cs="Arial"/>
          <w:b/>
          <w:bCs/>
          <w:kern w:val="0"/>
          <w:sz w:val="22"/>
          <w:szCs w:val="22"/>
          <w:lang w:eastAsia="en-IN"/>
          <w14:ligatures w14:val="none"/>
        </w:rPr>
        <w:t>2.5 Water Quality Parameters</w:t>
      </w:r>
    </w:p>
    <w:p w14:paraId="64983270" w14:textId="77777777" w:rsidR="00177B91" w:rsidRDefault="00177B91" w:rsidP="00177B91">
      <w:pPr>
        <w:spacing w:line="360" w:lineRule="auto"/>
        <w:jc w:val="both"/>
        <w:rPr>
          <w:rFonts w:ascii="Arial" w:hAnsi="Arial" w:cs="Arial"/>
          <w:sz w:val="22"/>
          <w:szCs w:val="22"/>
        </w:rPr>
      </w:pPr>
      <w:r>
        <w:rPr>
          <w:rFonts w:ascii="Arial" w:hAnsi="Arial" w:cs="Arial"/>
          <w:sz w:val="22"/>
          <w:szCs w:val="22"/>
        </w:rPr>
        <w:t>Standard methods were used to measure pH, temperature, total dissolved solids (TDS), dissolved oxygen (DO) and total alkalinity (</w:t>
      </w:r>
      <w:r>
        <w:rPr>
          <w:rFonts w:ascii="Arial" w:hAnsi="Arial" w:cs="Arial"/>
          <w:b/>
          <w:bCs/>
          <w:sz w:val="22"/>
          <w:szCs w:val="22"/>
        </w:rPr>
        <w:t>APHA, 2017</w:t>
      </w:r>
      <w:r>
        <w:rPr>
          <w:rFonts w:ascii="Arial" w:hAnsi="Arial" w:cs="Arial"/>
          <w:sz w:val="22"/>
          <w:szCs w:val="22"/>
        </w:rPr>
        <w:t>).</w:t>
      </w:r>
    </w:p>
    <w:p w14:paraId="3DD3DB4A" w14:textId="77777777" w:rsidR="00177B91" w:rsidRDefault="00177B91" w:rsidP="00177B91">
      <w:pPr>
        <w:spacing w:line="360" w:lineRule="auto"/>
        <w:jc w:val="both"/>
        <w:rPr>
          <w:rFonts w:ascii="Arial" w:hAnsi="Arial" w:cs="Arial"/>
          <w:b/>
          <w:bCs/>
          <w:sz w:val="20"/>
          <w:szCs w:val="20"/>
        </w:rPr>
      </w:pPr>
      <w:r>
        <w:rPr>
          <w:rFonts w:ascii="Arial" w:hAnsi="Arial" w:cs="Arial"/>
          <w:sz w:val="22"/>
          <w:szCs w:val="22"/>
        </w:rPr>
        <w:t xml:space="preserve">2.6 </w:t>
      </w:r>
      <w:r>
        <w:rPr>
          <w:rFonts w:ascii="Arial" w:hAnsi="Arial" w:cs="Arial"/>
          <w:b/>
          <w:bCs/>
          <w:sz w:val="20"/>
          <w:szCs w:val="20"/>
        </w:rPr>
        <w:t>Statistical Data Analysis</w:t>
      </w:r>
    </w:p>
    <w:p w14:paraId="03906F3E" w14:textId="77777777" w:rsidR="00177B91" w:rsidRPr="00902E27" w:rsidRDefault="00177B91" w:rsidP="00177B91">
      <w:pPr>
        <w:spacing w:line="360" w:lineRule="auto"/>
        <w:jc w:val="both"/>
        <w:rPr>
          <w:rFonts w:ascii="Arial" w:hAnsi="Arial" w:cs="Arial"/>
          <w:sz w:val="20"/>
          <w:szCs w:val="20"/>
        </w:rPr>
      </w:pPr>
      <w:r>
        <w:rPr>
          <w:rFonts w:ascii="Arial" w:hAnsi="Arial" w:cs="Arial"/>
          <w:sz w:val="20"/>
          <w:szCs w:val="20"/>
        </w:rPr>
        <w:lastRenderedPageBreak/>
        <w:t xml:space="preserve"> This study use the compare mean in different treatments and data were presented as mean ± SE. Results will be considered statistically significant at the 5% level (</w:t>
      </w:r>
      <w:r>
        <w:rPr>
          <w:rFonts w:ascii="Arial" w:hAnsi="Arial" w:cs="Arial"/>
          <w:i/>
          <w:sz w:val="20"/>
          <w:szCs w:val="20"/>
        </w:rPr>
        <w:t>p &lt; 0.05</w:t>
      </w:r>
      <w:r>
        <w:rPr>
          <w:rFonts w:ascii="Arial" w:hAnsi="Arial" w:cs="Arial"/>
          <w:sz w:val="20"/>
          <w:szCs w:val="20"/>
        </w:rPr>
        <w:t>).</w:t>
      </w:r>
    </w:p>
    <w:p w14:paraId="57084A54" w14:textId="77777777" w:rsidR="00177B91" w:rsidRDefault="00177B91" w:rsidP="00177B91">
      <w:pPr>
        <w:spacing w:line="360" w:lineRule="auto"/>
        <w:jc w:val="both"/>
        <w:rPr>
          <w:rFonts w:ascii="Arial" w:hAnsi="Arial" w:cs="Arial"/>
          <w:b/>
          <w:bCs/>
          <w:sz w:val="22"/>
          <w:szCs w:val="22"/>
        </w:rPr>
      </w:pPr>
      <w:r>
        <w:rPr>
          <w:rFonts w:ascii="Arial" w:hAnsi="Arial" w:cs="Arial"/>
          <w:b/>
          <w:bCs/>
          <w:sz w:val="22"/>
          <w:szCs w:val="22"/>
        </w:rPr>
        <w:t xml:space="preserve">3.0 Results and discussion </w:t>
      </w:r>
    </w:p>
    <w:p w14:paraId="74186A2E" w14:textId="77777777" w:rsidR="00177B91" w:rsidRDefault="00177B91" w:rsidP="00177B91">
      <w:pPr>
        <w:spacing w:line="360" w:lineRule="auto"/>
        <w:jc w:val="both"/>
        <w:rPr>
          <w:rFonts w:ascii="Arial" w:hAnsi="Arial" w:cs="Arial"/>
          <w:b/>
          <w:bCs/>
          <w:sz w:val="22"/>
          <w:szCs w:val="22"/>
        </w:rPr>
      </w:pPr>
      <w:r>
        <w:rPr>
          <w:rFonts w:ascii="Arial" w:hAnsi="Arial" w:cs="Arial"/>
          <w:b/>
          <w:bCs/>
          <w:sz w:val="22"/>
          <w:szCs w:val="22"/>
        </w:rPr>
        <w:t>3.1 Composition and distribution of Plankton</w:t>
      </w:r>
    </w:p>
    <w:p w14:paraId="67AE559A" w14:textId="77777777" w:rsidR="00177B91" w:rsidRDefault="00177B91" w:rsidP="00177B91">
      <w:pPr>
        <w:spacing w:line="360" w:lineRule="auto"/>
        <w:jc w:val="both"/>
        <w:rPr>
          <w:rFonts w:ascii="Arial" w:hAnsi="Arial" w:cs="Arial"/>
          <w:sz w:val="22"/>
          <w:szCs w:val="22"/>
        </w:rPr>
      </w:pPr>
      <w:r>
        <w:rPr>
          <w:rFonts w:ascii="Arial" w:hAnsi="Arial" w:cs="Arial"/>
          <w:sz w:val="22"/>
          <w:szCs w:val="22"/>
        </w:rPr>
        <w:t xml:space="preserve">The monthly occurrence or distribution of phytoplankton’s measured from different sites </w:t>
      </w:r>
      <w:proofErr w:type="spellStart"/>
      <w:r>
        <w:rPr>
          <w:rFonts w:ascii="Arial" w:hAnsi="Arial" w:cs="Arial"/>
          <w:i/>
          <w:sz w:val="22"/>
          <w:szCs w:val="22"/>
        </w:rPr>
        <w:t>i.e</w:t>
      </w:r>
      <w:proofErr w:type="spellEnd"/>
      <w:r>
        <w:rPr>
          <w:rFonts w:ascii="Arial" w:hAnsi="Arial" w:cs="Arial"/>
          <w:sz w:val="22"/>
          <w:szCs w:val="22"/>
        </w:rPr>
        <w:t xml:space="preserve"> A1, A2 and A3 were given in tables 1, 2 and 3 respectively. A total of 9 phytoplankton species were found in site A1, 7 phytoplankton species were found in site A2 and 5 phytoplankton species in site A3.</w:t>
      </w:r>
    </w:p>
    <w:p w14:paraId="2616EE8E" w14:textId="77777777" w:rsidR="00177B91" w:rsidRDefault="00177B91" w:rsidP="00177B91">
      <w:pPr>
        <w:spacing w:line="360" w:lineRule="auto"/>
        <w:jc w:val="both"/>
        <w:rPr>
          <w:rFonts w:ascii="Arial" w:hAnsi="Arial" w:cs="Arial"/>
          <w:b/>
          <w:sz w:val="22"/>
          <w:szCs w:val="22"/>
        </w:rPr>
      </w:pPr>
      <w:r>
        <w:rPr>
          <w:rFonts w:ascii="Arial" w:hAnsi="Arial" w:cs="Arial"/>
          <w:sz w:val="22"/>
          <w:szCs w:val="22"/>
        </w:rPr>
        <w:t>The monthly variations of the overall phytoplankton density in sites A1, A 2 and A3 are given in fig 1. The total phytoplankton densities in site A1 were observed to be ranged from 33 to 464 individuals L</w:t>
      </w:r>
      <w:r>
        <w:rPr>
          <w:rFonts w:ascii="Arial" w:hAnsi="Arial" w:cs="Arial"/>
          <w:sz w:val="22"/>
          <w:szCs w:val="22"/>
          <w:vertAlign w:val="superscript"/>
        </w:rPr>
        <w:t>-1</w:t>
      </w:r>
      <w:r>
        <w:rPr>
          <w:rFonts w:ascii="Arial" w:hAnsi="Arial" w:cs="Arial"/>
          <w:sz w:val="22"/>
          <w:szCs w:val="22"/>
        </w:rPr>
        <w:t xml:space="preserve">. The lowest and highest phytoplankton density was recorded in Jan 30, 2025 and Nov 13, 2024 respectively. The main species that contributed in the density for Site A1 were </w:t>
      </w:r>
      <w:r>
        <w:rPr>
          <w:rFonts w:ascii="Arial" w:hAnsi="Arial" w:cs="Arial"/>
          <w:i/>
          <w:iCs/>
          <w:sz w:val="22"/>
          <w:szCs w:val="22"/>
        </w:rPr>
        <w:t>Microcystis sp.</w:t>
      </w:r>
      <w:r>
        <w:rPr>
          <w:rFonts w:ascii="Arial" w:hAnsi="Arial" w:cs="Arial"/>
          <w:sz w:val="22"/>
          <w:szCs w:val="22"/>
        </w:rPr>
        <w:t xml:space="preserve"> (62.3%), </w:t>
      </w:r>
      <w:proofErr w:type="spellStart"/>
      <w:r>
        <w:rPr>
          <w:rFonts w:ascii="Arial" w:hAnsi="Arial" w:cs="Arial"/>
          <w:i/>
          <w:iCs/>
          <w:sz w:val="22"/>
          <w:szCs w:val="22"/>
        </w:rPr>
        <w:t>Microspora</w:t>
      </w:r>
      <w:proofErr w:type="spellEnd"/>
      <w:r>
        <w:rPr>
          <w:rFonts w:ascii="Arial" w:hAnsi="Arial" w:cs="Arial"/>
          <w:i/>
          <w:iCs/>
          <w:sz w:val="22"/>
          <w:szCs w:val="22"/>
        </w:rPr>
        <w:t xml:space="preserve"> sp.</w:t>
      </w:r>
      <w:r>
        <w:rPr>
          <w:rFonts w:ascii="Arial" w:hAnsi="Arial" w:cs="Arial"/>
          <w:sz w:val="22"/>
          <w:szCs w:val="22"/>
        </w:rPr>
        <w:t xml:space="preserve"> (20.3%), </w:t>
      </w:r>
      <w:proofErr w:type="spellStart"/>
      <w:r>
        <w:rPr>
          <w:rFonts w:ascii="Arial" w:hAnsi="Arial" w:cs="Arial"/>
          <w:i/>
          <w:iCs/>
          <w:sz w:val="22"/>
          <w:szCs w:val="22"/>
        </w:rPr>
        <w:t>Stigeoclonium</w:t>
      </w:r>
      <w:proofErr w:type="spellEnd"/>
      <w:r>
        <w:rPr>
          <w:rFonts w:ascii="Arial" w:hAnsi="Arial" w:cs="Arial"/>
          <w:sz w:val="22"/>
          <w:szCs w:val="22"/>
        </w:rPr>
        <w:t xml:space="preserve"> (0.1), </w:t>
      </w:r>
      <w:r>
        <w:rPr>
          <w:rFonts w:ascii="Arial" w:hAnsi="Arial" w:cs="Arial"/>
          <w:i/>
          <w:iCs/>
          <w:sz w:val="22"/>
          <w:szCs w:val="22"/>
        </w:rPr>
        <w:t>Volvox</w:t>
      </w:r>
      <w:r>
        <w:rPr>
          <w:rFonts w:ascii="Arial" w:hAnsi="Arial" w:cs="Arial"/>
          <w:sz w:val="22"/>
          <w:szCs w:val="22"/>
        </w:rPr>
        <w:t xml:space="preserve"> (0.1%), </w:t>
      </w:r>
      <w:r>
        <w:rPr>
          <w:rFonts w:ascii="Arial" w:hAnsi="Arial" w:cs="Arial"/>
          <w:i/>
          <w:iCs/>
          <w:sz w:val="22"/>
          <w:szCs w:val="22"/>
        </w:rPr>
        <w:t>Pediastrum</w:t>
      </w:r>
      <w:r>
        <w:rPr>
          <w:rFonts w:ascii="Arial" w:hAnsi="Arial" w:cs="Arial"/>
          <w:sz w:val="22"/>
          <w:szCs w:val="22"/>
        </w:rPr>
        <w:t xml:space="preserve"> </w:t>
      </w:r>
      <w:r>
        <w:rPr>
          <w:rFonts w:ascii="Arial" w:hAnsi="Arial" w:cs="Arial"/>
          <w:i/>
          <w:iCs/>
          <w:sz w:val="22"/>
          <w:szCs w:val="22"/>
        </w:rPr>
        <w:t>simplex</w:t>
      </w:r>
      <w:r>
        <w:rPr>
          <w:rFonts w:ascii="Arial" w:hAnsi="Arial" w:cs="Arial"/>
          <w:sz w:val="22"/>
          <w:szCs w:val="22"/>
        </w:rPr>
        <w:t xml:space="preserve"> (0.04%), </w:t>
      </w:r>
      <w:proofErr w:type="spellStart"/>
      <w:r>
        <w:rPr>
          <w:rFonts w:ascii="Arial" w:hAnsi="Arial" w:cs="Arial"/>
          <w:i/>
          <w:iCs/>
          <w:sz w:val="22"/>
          <w:szCs w:val="22"/>
        </w:rPr>
        <w:t>Ulothrix</w:t>
      </w:r>
      <w:proofErr w:type="spellEnd"/>
      <w:r>
        <w:rPr>
          <w:rFonts w:ascii="Arial" w:hAnsi="Arial" w:cs="Arial"/>
          <w:sz w:val="22"/>
          <w:szCs w:val="22"/>
        </w:rPr>
        <w:t xml:space="preserve"> (0.6%), </w:t>
      </w:r>
      <w:proofErr w:type="spellStart"/>
      <w:r>
        <w:rPr>
          <w:rFonts w:ascii="Arial" w:hAnsi="Arial" w:cs="Arial"/>
          <w:i/>
          <w:iCs/>
          <w:sz w:val="22"/>
          <w:szCs w:val="22"/>
        </w:rPr>
        <w:t>Gonatozygon</w:t>
      </w:r>
      <w:proofErr w:type="spellEnd"/>
      <w:r>
        <w:rPr>
          <w:rFonts w:ascii="Arial" w:hAnsi="Arial" w:cs="Arial"/>
          <w:sz w:val="22"/>
          <w:szCs w:val="22"/>
        </w:rPr>
        <w:t xml:space="preserve"> (2.1%), </w:t>
      </w:r>
      <w:proofErr w:type="spellStart"/>
      <w:r>
        <w:rPr>
          <w:rFonts w:ascii="Arial" w:hAnsi="Arial" w:cs="Arial"/>
          <w:i/>
          <w:iCs/>
          <w:sz w:val="22"/>
          <w:szCs w:val="22"/>
        </w:rPr>
        <w:t>Cosmarium</w:t>
      </w:r>
      <w:proofErr w:type="spellEnd"/>
      <w:r>
        <w:rPr>
          <w:rFonts w:ascii="Arial" w:hAnsi="Arial" w:cs="Arial"/>
          <w:sz w:val="22"/>
          <w:szCs w:val="22"/>
        </w:rPr>
        <w:t xml:space="preserve"> (0.1%) and </w:t>
      </w:r>
      <w:r>
        <w:rPr>
          <w:rFonts w:ascii="Arial" w:hAnsi="Arial" w:cs="Arial"/>
          <w:i/>
          <w:iCs/>
          <w:sz w:val="22"/>
          <w:szCs w:val="22"/>
        </w:rPr>
        <w:t>Chlorella</w:t>
      </w:r>
      <w:r>
        <w:rPr>
          <w:rFonts w:ascii="Arial" w:hAnsi="Arial" w:cs="Arial"/>
          <w:sz w:val="22"/>
          <w:szCs w:val="22"/>
        </w:rPr>
        <w:t xml:space="preserve"> (14.5%). In site A2, the density was between 26.5 to 234 </w:t>
      </w:r>
      <w:proofErr w:type="spellStart"/>
      <w:r>
        <w:rPr>
          <w:rFonts w:ascii="Arial" w:hAnsi="Arial" w:cs="Arial"/>
          <w:sz w:val="22"/>
          <w:szCs w:val="22"/>
        </w:rPr>
        <w:t>indviduals</w:t>
      </w:r>
      <w:proofErr w:type="spellEnd"/>
      <w:r>
        <w:rPr>
          <w:rFonts w:ascii="Arial" w:hAnsi="Arial" w:cs="Arial"/>
          <w:sz w:val="22"/>
          <w:szCs w:val="22"/>
        </w:rPr>
        <w:t xml:space="preserve"> L</w:t>
      </w:r>
      <w:r>
        <w:rPr>
          <w:rFonts w:ascii="Arial" w:hAnsi="Arial" w:cs="Arial"/>
          <w:sz w:val="22"/>
          <w:szCs w:val="22"/>
          <w:vertAlign w:val="superscript"/>
        </w:rPr>
        <w:t>-1</w:t>
      </w:r>
      <w:r>
        <w:rPr>
          <w:rFonts w:ascii="Arial" w:hAnsi="Arial" w:cs="Arial"/>
          <w:sz w:val="22"/>
          <w:szCs w:val="22"/>
        </w:rPr>
        <w:t xml:space="preserve">. The lowest and highest density in Site A2 is between Jan 30, 2025 and Nov 6, 2024. The main species contributing to the density of Site A2 were </w:t>
      </w:r>
      <w:r>
        <w:rPr>
          <w:rFonts w:ascii="Arial" w:hAnsi="Arial" w:cs="Arial"/>
          <w:i/>
          <w:iCs/>
          <w:sz w:val="22"/>
          <w:szCs w:val="22"/>
        </w:rPr>
        <w:t>Microcystis</w:t>
      </w:r>
      <w:r>
        <w:rPr>
          <w:rFonts w:ascii="Arial" w:hAnsi="Arial" w:cs="Arial"/>
          <w:sz w:val="22"/>
          <w:szCs w:val="22"/>
        </w:rPr>
        <w:t xml:space="preserve"> </w:t>
      </w:r>
      <w:r>
        <w:rPr>
          <w:rFonts w:ascii="Arial" w:hAnsi="Arial" w:cs="Arial"/>
          <w:i/>
          <w:iCs/>
          <w:sz w:val="22"/>
          <w:szCs w:val="22"/>
        </w:rPr>
        <w:t>sp</w:t>
      </w:r>
      <w:r>
        <w:rPr>
          <w:rFonts w:ascii="Arial" w:hAnsi="Arial" w:cs="Arial"/>
          <w:sz w:val="22"/>
          <w:szCs w:val="22"/>
        </w:rPr>
        <w:t xml:space="preserve">. (64.1%), </w:t>
      </w:r>
      <w:proofErr w:type="spellStart"/>
      <w:r>
        <w:rPr>
          <w:rFonts w:ascii="Arial" w:hAnsi="Arial" w:cs="Arial"/>
          <w:i/>
          <w:iCs/>
          <w:sz w:val="22"/>
          <w:szCs w:val="22"/>
        </w:rPr>
        <w:t>Microspora</w:t>
      </w:r>
      <w:proofErr w:type="spellEnd"/>
      <w:r>
        <w:rPr>
          <w:rFonts w:ascii="Arial" w:hAnsi="Arial" w:cs="Arial"/>
          <w:sz w:val="22"/>
          <w:szCs w:val="22"/>
        </w:rPr>
        <w:t xml:space="preserve"> </w:t>
      </w:r>
      <w:r>
        <w:rPr>
          <w:rFonts w:ascii="Arial" w:hAnsi="Arial" w:cs="Arial"/>
          <w:i/>
          <w:iCs/>
          <w:sz w:val="22"/>
          <w:szCs w:val="22"/>
        </w:rPr>
        <w:t>sp</w:t>
      </w:r>
      <w:r>
        <w:rPr>
          <w:rFonts w:ascii="Arial" w:hAnsi="Arial" w:cs="Arial"/>
          <w:sz w:val="22"/>
          <w:szCs w:val="22"/>
        </w:rPr>
        <w:t xml:space="preserve">. (27.9%), </w:t>
      </w:r>
      <w:r>
        <w:rPr>
          <w:rFonts w:ascii="Arial" w:hAnsi="Arial" w:cs="Arial"/>
          <w:i/>
          <w:iCs/>
          <w:sz w:val="22"/>
          <w:szCs w:val="22"/>
        </w:rPr>
        <w:t>Volvox</w:t>
      </w:r>
      <w:r>
        <w:rPr>
          <w:rFonts w:ascii="Arial" w:hAnsi="Arial" w:cs="Arial"/>
          <w:sz w:val="22"/>
          <w:szCs w:val="22"/>
        </w:rPr>
        <w:t xml:space="preserve"> (0.08%), </w:t>
      </w:r>
      <w:proofErr w:type="spellStart"/>
      <w:r>
        <w:rPr>
          <w:rFonts w:ascii="Arial" w:hAnsi="Arial" w:cs="Arial"/>
          <w:i/>
          <w:iCs/>
          <w:sz w:val="22"/>
          <w:szCs w:val="22"/>
        </w:rPr>
        <w:t>Ulothrix</w:t>
      </w:r>
      <w:proofErr w:type="spellEnd"/>
      <w:r>
        <w:rPr>
          <w:rFonts w:ascii="Arial" w:hAnsi="Arial" w:cs="Arial"/>
          <w:sz w:val="22"/>
          <w:szCs w:val="22"/>
        </w:rPr>
        <w:t xml:space="preserve"> (0.6%), </w:t>
      </w:r>
      <w:proofErr w:type="spellStart"/>
      <w:r>
        <w:rPr>
          <w:rFonts w:ascii="Arial" w:hAnsi="Arial" w:cs="Arial"/>
          <w:i/>
          <w:iCs/>
          <w:sz w:val="22"/>
          <w:szCs w:val="22"/>
        </w:rPr>
        <w:t>Cosmarium</w:t>
      </w:r>
      <w:proofErr w:type="spellEnd"/>
      <w:r>
        <w:rPr>
          <w:rFonts w:ascii="Arial" w:hAnsi="Arial" w:cs="Arial"/>
          <w:sz w:val="22"/>
          <w:szCs w:val="22"/>
        </w:rPr>
        <w:t xml:space="preserve"> (0.08%), </w:t>
      </w:r>
      <w:r>
        <w:rPr>
          <w:rFonts w:ascii="Arial" w:hAnsi="Arial" w:cs="Arial"/>
          <w:i/>
          <w:iCs/>
          <w:sz w:val="22"/>
          <w:szCs w:val="22"/>
        </w:rPr>
        <w:t>Chlorella</w:t>
      </w:r>
      <w:r>
        <w:rPr>
          <w:rFonts w:ascii="Arial" w:hAnsi="Arial" w:cs="Arial"/>
          <w:sz w:val="22"/>
          <w:szCs w:val="22"/>
        </w:rPr>
        <w:t xml:space="preserve"> (7.2%) and </w:t>
      </w:r>
      <w:proofErr w:type="spellStart"/>
      <w:r>
        <w:rPr>
          <w:rFonts w:ascii="Arial" w:hAnsi="Arial" w:cs="Arial"/>
          <w:i/>
          <w:iCs/>
          <w:sz w:val="22"/>
          <w:szCs w:val="22"/>
        </w:rPr>
        <w:t>Actinastrum</w:t>
      </w:r>
      <w:proofErr w:type="spellEnd"/>
      <w:r>
        <w:rPr>
          <w:rFonts w:ascii="Arial" w:hAnsi="Arial" w:cs="Arial"/>
          <w:sz w:val="22"/>
          <w:szCs w:val="22"/>
        </w:rPr>
        <w:t xml:space="preserve"> (0.12%). In site A3, the phytoplankton density ranged from 59.5 to 202.5 individuals L</w:t>
      </w:r>
      <w:r>
        <w:rPr>
          <w:rFonts w:ascii="Arial" w:hAnsi="Arial" w:cs="Arial"/>
          <w:sz w:val="22"/>
          <w:szCs w:val="22"/>
          <w:vertAlign w:val="superscript"/>
        </w:rPr>
        <w:t>-1</w:t>
      </w:r>
      <w:r>
        <w:rPr>
          <w:rFonts w:ascii="Arial" w:hAnsi="Arial" w:cs="Arial"/>
          <w:sz w:val="22"/>
          <w:szCs w:val="22"/>
        </w:rPr>
        <w:t xml:space="preserve"> and the lowest and highest values were recorded to be between Jan 30, 2025 and Oct 15, 2024. The main species that contributed to the density of site A3 were </w:t>
      </w:r>
      <w:r>
        <w:rPr>
          <w:rFonts w:ascii="Arial" w:hAnsi="Arial" w:cs="Arial"/>
          <w:i/>
          <w:iCs/>
          <w:sz w:val="22"/>
          <w:szCs w:val="22"/>
        </w:rPr>
        <w:t>Microcystis</w:t>
      </w:r>
      <w:r>
        <w:rPr>
          <w:rFonts w:ascii="Arial" w:hAnsi="Arial" w:cs="Arial"/>
          <w:sz w:val="22"/>
          <w:szCs w:val="22"/>
        </w:rPr>
        <w:t xml:space="preserve"> </w:t>
      </w:r>
      <w:r>
        <w:rPr>
          <w:rFonts w:ascii="Arial" w:hAnsi="Arial" w:cs="Arial"/>
          <w:i/>
          <w:iCs/>
          <w:sz w:val="22"/>
          <w:szCs w:val="22"/>
        </w:rPr>
        <w:t>sp</w:t>
      </w:r>
      <w:r>
        <w:rPr>
          <w:rFonts w:ascii="Arial" w:hAnsi="Arial" w:cs="Arial"/>
          <w:sz w:val="22"/>
          <w:szCs w:val="22"/>
        </w:rPr>
        <w:t xml:space="preserve">. (65.9%), </w:t>
      </w:r>
      <w:proofErr w:type="spellStart"/>
      <w:r>
        <w:rPr>
          <w:rFonts w:ascii="Arial" w:hAnsi="Arial" w:cs="Arial"/>
          <w:i/>
          <w:iCs/>
          <w:sz w:val="22"/>
          <w:szCs w:val="22"/>
        </w:rPr>
        <w:t>Microspora</w:t>
      </w:r>
      <w:proofErr w:type="spellEnd"/>
      <w:r>
        <w:rPr>
          <w:rFonts w:ascii="Arial" w:hAnsi="Arial" w:cs="Arial"/>
          <w:sz w:val="22"/>
          <w:szCs w:val="22"/>
        </w:rPr>
        <w:t xml:space="preserve"> </w:t>
      </w:r>
      <w:r>
        <w:rPr>
          <w:rFonts w:ascii="Arial" w:hAnsi="Arial" w:cs="Arial"/>
          <w:i/>
          <w:iCs/>
          <w:sz w:val="22"/>
          <w:szCs w:val="22"/>
        </w:rPr>
        <w:t>sp</w:t>
      </w:r>
      <w:r>
        <w:rPr>
          <w:rFonts w:ascii="Arial" w:hAnsi="Arial" w:cs="Arial"/>
          <w:sz w:val="22"/>
          <w:szCs w:val="22"/>
        </w:rPr>
        <w:t xml:space="preserve">. (26.1%), </w:t>
      </w:r>
      <w:r>
        <w:rPr>
          <w:rFonts w:ascii="Arial" w:hAnsi="Arial" w:cs="Arial"/>
          <w:i/>
          <w:iCs/>
          <w:sz w:val="22"/>
          <w:szCs w:val="22"/>
        </w:rPr>
        <w:t>Volvox</w:t>
      </w:r>
      <w:r>
        <w:rPr>
          <w:rFonts w:ascii="Arial" w:hAnsi="Arial" w:cs="Arial"/>
          <w:sz w:val="22"/>
          <w:szCs w:val="22"/>
        </w:rPr>
        <w:t xml:space="preserve"> (0.09%), </w:t>
      </w:r>
      <w:proofErr w:type="spellStart"/>
      <w:r>
        <w:rPr>
          <w:rFonts w:ascii="Arial" w:hAnsi="Arial" w:cs="Arial"/>
          <w:i/>
          <w:iCs/>
          <w:sz w:val="22"/>
          <w:szCs w:val="22"/>
        </w:rPr>
        <w:t>Ulothrix</w:t>
      </w:r>
      <w:proofErr w:type="spellEnd"/>
      <w:r>
        <w:rPr>
          <w:rFonts w:ascii="Arial" w:hAnsi="Arial" w:cs="Arial"/>
          <w:sz w:val="22"/>
          <w:szCs w:val="22"/>
        </w:rPr>
        <w:t xml:space="preserve"> (0.05%),</w:t>
      </w:r>
      <w:r>
        <w:rPr>
          <w:rFonts w:ascii="Arial" w:hAnsi="Arial" w:cs="Arial"/>
          <w:i/>
          <w:iCs/>
          <w:sz w:val="22"/>
          <w:szCs w:val="22"/>
        </w:rPr>
        <w:t xml:space="preserve"> </w:t>
      </w:r>
      <w:proofErr w:type="spellStart"/>
      <w:r>
        <w:rPr>
          <w:rFonts w:ascii="Arial" w:hAnsi="Arial" w:cs="Arial"/>
          <w:i/>
          <w:iCs/>
          <w:sz w:val="22"/>
          <w:szCs w:val="22"/>
        </w:rPr>
        <w:t>Cosmarium</w:t>
      </w:r>
      <w:proofErr w:type="spellEnd"/>
      <w:r>
        <w:rPr>
          <w:rFonts w:ascii="Arial" w:hAnsi="Arial" w:cs="Arial"/>
          <w:i/>
          <w:iCs/>
          <w:sz w:val="22"/>
          <w:szCs w:val="22"/>
        </w:rPr>
        <w:t xml:space="preserve"> </w:t>
      </w:r>
      <w:r>
        <w:rPr>
          <w:rFonts w:ascii="Arial" w:hAnsi="Arial" w:cs="Arial"/>
          <w:sz w:val="22"/>
          <w:szCs w:val="22"/>
        </w:rPr>
        <w:t>(0.05%) and</w:t>
      </w:r>
      <w:r>
        <w:rPr>
          <w:rFonts w:ascii="Arial" w:hAnsi="Arial" w:cs="Arial"/>
          <w:i/>
          <w:iCs/>
          <w:sz w:val="22"/>
          <w:szCs w:val="22"/>
        </w:rPr>
        <w:t xml:space="preserve"> Chlorella </w:t>
      </w:r>
      <w:r>
        <w:rPr>
          <w:rFonts w:ascii="Arial" w:hAnsi="Arial" w:cs="Arial"/>
          <w:sz w:val="22"/>
          <w:szCs w:val="22"/>
        </w:rPr>
        <w:t>(7.8%)</w:t>
      </w:r>
      <w:r w:rsidRPr="00902E27">
        <w:rPr>
          <w:rFonts w:ascii="Arial" w:hAnsi="Arial" w:cs="Arial"/>
          <w:sz w:val="22"/>
          <w:szCs w:val="22"/>
        </w:rPr>
        <w:t>. This study supported by the</w:t>
      </w:r>
      <w:r>
        <w:rPr>
          <w:rFonts w:ascii="Arial" w:hAnsi="Arial" w:cs="Arial"/>
          <w:b/>
          <w:sz w:val="22"/>
          <w:szCs w:val="22"/>
        </w:rPr>
        <w:t xml:space="preserve"> </w:t>
      </w:r>
      <w:r>
        <w:rPr>
          <w:rFonts w:ascii="Arial" w:hAnsi="Arial" w:cs="Arial"/>
          <w:b/>
          <w:bCs/>
          <w:sz w:val="22"/>
          <w:szCs w:val="22"/>
        </w:rPr>
        <w:t xml:space="preserve">Bellinger and </w:t>
      </w:r>
      <w:proofErr w:type="spellStart"/>
      <w:r>
        <w:rPr>
          <w:rFonts w:ascii="Arial" w:hAnsi="Arial" w:cs="Arial"/>
          <w:b/>
          <w:bCs/>
          <w:sz w:val="22"/>
          <w:szCs w:val="22"/>
        </w:rPr>
        <w:t>Sigee</w:t>
      </w:r>
      <w:proofErr w:type="spellEnd"/>
      <w:r>
        <w:rPr>
          <w:rFonts w:ascii="Arial" w:hAnsi="Arial" w:cs="Arial"/>
          <w:b/>
          <w:bCs/>
          <w:sz w:val="22"/>
          <w:szCs w:val="22"/>
        </w:rPr>
        <w:t xml:space="preserve"> (2010)</w:t>
      </w:r>
      <w:r>
        <w:rPr>
          <w:rFonts w:ascii="Arial" w:hAnsi="Arial" w:cs="Arial"/>
          <w:sz w:val="22"/>
          <w:szCs w:val="22"/>
        </w:rPr>
        <w:t xml:space="preserve">. </w:t>
      </w:r>
      <w:r>
        <w:rPr>
          <w:rFonts w:ascii="Arial" w:hAnsi="Arial" w:cs="Arial"/>
          <w:i/>
          <w:iCs/>
          <w:sz w:val="22"/>
          <w:szCs w:val="22"/>
        </w:rPr>
        <w:t xml:space="preserve">Chlorella </w:t>
      </w:r>
      <w:r>
        <w:rPr>
          <w:rFonts w:ascii="Arial" w:hAnsi="Arial" w:cs="Arial"/>
          <w:sz w:val="22"/>
          <w:szCs w:val="22"/>
        </w:rPr>
        <w:t xml:space="preserve">and </w:t>
      </w:r>
      <w:proofErr w:type="spellStart"/>
      <w:r>
        <w:rPr>
          <w:rFonts w:ascii="Arial" w:hAnsi="Arial" w:cs="Arial"/>
          <w:i/>
          <w:iCs/>
          <w:sz w:val="22"/>
          <w:szCs w:val="22"/>
        </w:rPr>
        <w:t>Ulothrix</w:t>
      </w:r>
      <w:proofErr w:type="spellEnd"/>
      <w:r>
        <w:rPr>
          <w:rFonts w:ascii="Arial" w:hAnsi="Arial" w:cs="Arial"/>
          <w:sz w:val="22"/>
          <w:szCs w:val="22"/>
        </w:rPr>
        <w:t xml:space="preserve"> were observed in moderate numbers and adapted well to different nutrient and light conditions. The low range of species within </w:t>
      </w:r>
      <w:r>
        <w:rPr>
          <w:rFonts w:ascii="Arial" w:hAnsi="Arial" w:cs="Arial"/>
          <w:i/>
          <w:iCs/>
          <w:sz w:val="22"/>
          <w:szCs w:val="22"/>
        </w:rPr>
        <w:t>Pediastrum</w:t>
      </w:r>
      <w:r>
        <w:rPr>
          <w:rFonts w:ascii="Arial" w:hAnsi="Arial" w:cs="Arial"/>
          <w:sz w:val="22"/>
          <w:szCs w:val="22"/>
        </w:rPr>
        <w:t xml:space="preserve">, </w:t>
      </w:r>
      <w:proofErr w:type="spellStart"/>
      <w:r>
        <w:rPr>
          <w:rFonts w:ascii="Arial" w:hAnsi="Arial" w:cs="Arial"/>
          <w:i/>
          <w:iCs/>
          <w:sz w:val="22"/>
          <w:szCs w:val="22"/>
        </w:rPr>
        <w:t>Cosmarium</w:t>
      </w:r>
      <w:proofErr w:type="spellEnd"/>
      <w:r>
        <w:rPr>
          <w:rFonts w:ascii="Arial" w:hAnsi="Arial" w:cs="Arial"/>
          <w:i/>
          <w:iCs/>
          <w:sz w:val="22"/>
          <w:szCs w:val="22"/>
        </w:rPr>
        <w:t xml:space="preserve"> </w:t>
      </w:r>
      <w:r>
        <w:rPr>
          <w:rFonts w:ascii="Arial" w:hAnsi="Arial" w:cs="Arial"/>
          <w:sz w:val="22"/>
          <w:szCs w:val="22"/>
        </w:rPr>
        <w:t xml:space="preserve">and </w:t>
      </w:r>
      <w:r>
        <w:rPr>
          <w:rFonts w:ascii="Arial" w:hAnsi="Arial" w:cs="Arial"/>
          <w:i/>
          <w:iCs/>
          <w:sz w:val="22"/>
          <w:szCs w:val="22"/>
        </w:rPr>
        <w:t>Volvox</w:t>
      </w:r>
      <w:r>
        <w:rPr>
          <w:rFonts w:ascii="Arial" w:hAnsi="Arial" w:cs="Arial"/>
          <w:sz w:val="22"/>
          <w:szCs w:val="22"/>
        </w:rPr>
        <w:t xml:space="preserve"> may be because dominant forms can take over when nutrients are abundant.</w:t>
      </w:r>
    </w:p>
    <w:p w14:paraId="58CA8FDB" w14:textId="77777777" w:rsidR="00177B91" w:rsidRDefault="00177B91" w:rsidP="00177B91">
      <w:pPr>
        <w:spacing w:line="360" w:lineRule="auto"/>
        <w:jc w:val="both"/>
        <w:rPr>
          <w:rFonts w:ascii="Arial" w:hAnsi="Arial" w:cs="Arial"/>
          <w:sz w:val="22"/>
          <w:szCs w:val="22"/>
        </w:rPr>
      </w:pPr>
      <w:r>
        <w:rPr>
          <w:rFonts w:ascii="Arial" w:hAnsi="Arial" w:cs="Arial"/>
          <w:sz w:val="22"/>
          <w:szCs w:val="22"/>
        </w:rPr>
        <w:t>The monthly occurrence of zooplanktons in site A1, A2 and A3 are shown in Tables 4, 5 and 6 respectively. A total the</w:t>
      </w:r>
      <w:r>
        <w:rPr>
          <w:rFonts w:ascii="Arial" w:hAnsi="Arial" w:cs="Arial"/>
          <w:bCs/>
          <w:sz w:val="22"/>
          <w:szCs w:val="22"/>
        </w:rPr>
        <w:t xml:space="preserve"> monthly variation of the overall zooplankton density in sites A1, A2 and A3 are given in fig 2. The total zooplankton density in site A1 was found to be ranging from 27.5 to 265.5 individuals L</w:t>
      </w:r>
      <w:r>
        <w:rPr>
          <w:rFonts w:ascii="Arial" w:hAnsi="Arial" w:cs="Arial"/>
          <w:bCs/>
          <w:sz w:val="22"/>
          <w:szCs w:val="22"/>
          <w:vertAlign w:val="superscript"/>
        </w:rPr>
        <w:t>-1</w:t>
      </w:r>
      <w:r>
        <w:rPr>
          <w:rFonts w:ascii="Arial" w:hAnsi="Arial" w:cs="Arial"/>
          <w:bCs/>
          <w:sz w:val="22"/>
          <w:szCs w:val="22"/>
        </w:rPr>
        <w:t>. For site A2 it varied from 81.5 to 261.5 individuals L</w:t>
      </w:r>
      <w:r>
        <w:rPr>
          <w:rFonts w:ascii="Arial" w:hAnsi="Arial" w:cs="Arial"/>
          <w:bCs/>
          <w:sz w:val="22"/>
          <w:szCs w:val="22"/>
          <w:vertAlign w:val="superscript"/>
        </w:rPr>
        <w:t>-1</w:t>
      </w:r>
      <w:r>
        <w:rPr>
          <w:rFonts w:ascii="Arial" w:hAnsi="Arial" w:cs="Arial"/>
          <w:bCs/>
          <w:sz w:val="22"/>
          <w:szCs w:val="22"/>
        </w:rPr>
        <w:t>. For site A3, the zooplankton density varied from 93 to 263.5 individuals L</w:t>
      </w:r>
      <w:r>
        <w:rPr>
          <w:rFonts w:ascii="Arial" w:hAnsi="Arial" w:cs="Arial"/>
          <w:bCs/>
          <w:sz w:val="22"/>
          <w:szCs w:val="22"/>
          <w:vertAlign w:val="superscript"/>
        </w:rPr>
        <w:t>-1</w:t>
      </w:r>
      <w:r>
        <w:rPr>
          <w:rFonts w:ascii="Arial" w:hAnsi="Arial" w:cs="Arial"/>
          <w:bCs/>
          <w:sz w:val="22"/>
          <w:szCs w:val="22"/>
        </w:rPr>
        <w:t xml:space="preserve">. The highest and lowest zooplankton density in site 1 was recorded in 9 Dec, 2024 and 6 Nov, 2024 respectively. In site A2, the highest and lowest zooplankton density was recorded in 9 Dec, 2024 and 13 Nov, 2024. In site A3 the highest and lowest zooplankton density was recorded </w:t>
      </w:r>
      <w:r>
        <w:rPr>
          <w:rFonts w:ascii="Arial" w:hAnsi="Arial" w:cs="Arial"/>
          <w:bCs/>
          <w:sz w:val="22"/>
          <w:szCs w:val="22"/>
        </w:rPr>
        <w:lastRenderedPageBreak/>
        <w:t xml:space="preserve">in 20 Jan, 2025 and 13 Nov, 2024. The main species that contributed to the zooplankton density in Site A1 were </w:t>
      </w:r>
      <w:proofErr w:type="spellStart"/>
      <w:r>
        <w:rPr>
          <w:rFonts w:ascii="Arial" w:hAnsi="Arial" w:cs="Arial"/>
          <w:bCs/>
          <w:i/>
          <w:iCs/>
          <w:sz w:val="22"/>
          <w:szCs w:val="22"/>
        </w:rPr>
        <w:t>Trichocerca</w:t>
      </w:r>
      <w:proofErr w:type="spellEnd"/>
      <w:r>
        <w:rPr>
          <w:rFonts w:ascii="Arial" w:hAnsi="Arial" w:cs="Arial"/>
          <w:bCs/>
          <w:sz w:val="22"/>
          <w:szCs w:val="22"/>
        </w:rPr>
        <w:t xml:space="preserve"> </w:t>
      </w:r>
      <w:proofErr w:type="spellStart"/>
      <w:r>
        <w:rPr>
          <w:rFonts w:ascii="Arial" w:hAnsi="Arial" w:cs="Arial"/>
          <w:bCs/>
          <w:i/>
          <w:iCs/>
          <w:sz w:val="22"/>
          <w:szCs w:val="22"/>
        </w:rPr>
        <w:t>longiseta</w:t>
      </w:r>
      <w:proofErr w:type="spellEnd"/>
      <w:r>
        <w:rPr>
          <w:rFonts w:ascii="Arial" w:hAnsi="Arial" w:cs="Arial"/>
          <w:bCs/>
          <w:sz w:val="22"/>
          <w:szCs w:val="22"/>
        </w:rPr>
        <w:t xml:space="preserve"> (0.6%), </w:t>
      </w:r>
      <w:proofErr w:type="spellStart"/>
      <w:r>
        <w:rPr>
          <w:rFonts w:ascii="Arial" w:hAnsi="Arial" w:cs="Arial"/>
          <w:bCs/>
          <w:i/>
          <w:iCs/>
          <w:sz w:val="22"/>
          <w:szCs w:val="22"/>
        </w:rPr>
        <w:t>Keratella</w:t>
      </w:r>
      <w:proofErr w:type="spellEnd"/>
      <w:r>
        <w:rPr>
          <w:rFonts w:ascii="Arial" w:hAnsi="Arial" w:cs="Arial"/>
          <w:bCs/>
          <w:sz w:val="22"/>
          <w:szCs w:val="22"/>
        </w:rPr>
        <w:t xml:space="preserve"> (0.4%), </w:t>
      </w:r>
      <w:proofErr w:type="spellStart"/>
      <w:r>
        <w:rPr>
          <w:rFonts w:ascii="Arial" w:hAnsi="Arial" w:cs="Arial"/>
          <w:bCs/>
          <w:i/>
          <w:iCs/>
          <w:sz w:val="22"/>
          <w:szCs w:val="22"/>
        </w:rPr>
        <w:t>Branchionus</w:t>
      </w:r>
      <w:proofErr w:type="spellEnd"/>
      <w:r>
        <w:rPr>
          <w:rFonts w:ascii="Arial" w:hAnsi="Arial" w:cs="Arial"/>
          <w:bCs/>
          <w:sz w:val="22"/>
          <w:szCs w:val="22"/>
        </w:rPr>
        <w:t xml:space="preserve"> </w:t>
      </w:r>
      <w:proofErr w:type="spellStart"/>
      <w:r>
        <w:rPr>
          <w:rFonts w:ascii="Arial" w:hAnsi="Arial" w:cs="Arial"/>
          <w:bCs/>
          <w:i/>
          <w:iCs/>
          <w:sz w:val="22"/>
          <w:szCs w:val="22"/>
        </w:rPr>
        <w:t>falcatus</w:t>
      </w:r>
      <w:proofErr w:type="spellEnd"/>
      <w:r>
        <w:rPr>
          <w:rFonts w:ascii="Arial" w:hAnsi="Arial" w:cs="Arial"/>
          <w:bCs/>
          <w:sz w:val="22"/>
          <w:szCs w:val="22"/>
        </w:rPr>
        <w:t xml:space="preserve"> (0.4%), </w:t>
      </w:r>
      <w:proofErr w:type="spellStart"/>
      <w:r>
        <w:rPr>
          <w:rFonts w:ascii="Arial" w:hAnsi="Arial" w:cs="Arial"/>
          <w:bCs/>
          <w:i/>
          <w:iCs/>
          <w:sz w:val="22"/>
          <w:szCs w:val="22"/>
        </w:rPr>
        <w:t>Branchionus</w:t>
      </w:r>
      <w:proofErr w:type="spellEnd"/>
      <w:r>
        <w:rPr>
          <w:rFonts w:ascii="Arial" w:hAnsi="Arial" w:cs="Arial"/>
          <w:bCs/>
          <w:sz w:val="22"/>
          <w:szCs w:val="22"/>
        </w:rPr>
        <w:t xml:space="preserve"> </w:t>
      </w:r>
      <w:proofErr w:type="spellStart"/>
      <w:r>
        <w:rPr>
          <w:rFonts w:ascii="Arial" w:hAnsi="Arial" w:cs="Arial"/>
          <w:bCs/>
          <w:i/>
          <w:iCs/>
          <w:sz w:val="22"/>
          <w:szCs w:val="22"/>
        </w:rPr>
        <w:t>quadridentata</w:t>
      </w:r>
      <w:proofErr w:type="spellEnd"/>
      <w:r>
        <w:rPr>
          <w:rFonts w:ascii="Arial" w:hAnsi="Arial" w:cs="Arial"/>
          <w:bCs/>
          <w:sz w:val="22"/>
          <w:szCs w:val="22"/>
        </w:rPr>
        <w:t xml:space="preserve"> (0.5%), </w:t>
      </w:r>
      <w:proofErr w:type="spellStart"/>
      <w:r>
        <w:rPr>
          <w:rFonts w:ascii="Arial" w:hAnsi="Arial" w:cs="Arial"/>
          <w:bCs/>
          <w:i/>
          <w:iCs/>
          <w:sz w:val="22"/>
          <w:szCs w:val="22"/>
        </w:rPr>
        <w:t>Branchionus</w:t>
      </w:r>
      <w:proofErr w:type="spellEnd"/>
      <w:r>
        <w:rPr>
          <w:rFonts w:ascii="Arial" w:hAnsi="Arial" w:cs="Arial"/>
          <w:bCs/>
          <w:sz w:val="22"/>
          <w:szCs w:val="22"/>
        </w:rPr>
        <w:t xml:space="preserve"> </w:t>
      </w:r>
      <w:proofErr w:type="spellStart"/>
      <w:r>
        <w:rPr>
          <w:rFonts w:ascii="Arial" w:hAnsi="Arial" w:cs="Arial"/>
          <w:bCs/>
          <w:i/>
          <w:iCs/>
          <w:sz w:val="22"/>
          <w:szCs w:val="22"/>
        </w:rPr>
        <w:t>calyciflorus</w:t>
      </w:r>
      <w:proofErr w:type="spellEnd"/>
      <w:r>
        <w:rPr>
          <w:rFonts w:ascii="Arial" w:hAnsi="Arial" w:cs="Arial"/>
          <w:bCs/>
          <w:sz w:val="22"/>
          <w:szCs w:val="22"/>
        </w:rPr>
        <w:t xml:space="preserve"> (3.1%) </w:t>
      </w:r>
      <w:proofErr w:type="spellStart"/>
      <w:r>
        <w:rPr>
          <w:rFonts w:ascii="Arial" w:hAnsi="Arial" w:cs="Arial"/>
          <w:bCs/>
          <w:i/>
          <w:iCs/>
          <w:sz w:val="22"/>
          <w:szCs w:val="22"/>
        </w:rPr>
        <w:t>Moina</w:t>
      </w:r>
      <w:proofErr w:type="spellEnd"/>
      <w:r>
        <w:rPr>
          <w:rFonts w:ascii="Arial" w:hAnsi="Arial" w:cs="Arial"/>
          <w:bCs/>
          <w:sz w:val="22"/>
          <w:szCs w:val="22"/>
        </w:rPr>
        <w:t xml:space="preserve"> (26.7%), </w:t>
      </w:r>
      <w:r>
        <w:rPr>
          <w:rFonts w:ascii="Arial" w:hAnsi="Arial" w:cs="Arial"/>
          <w:bCs/>
          <w:i/>
          <w:iCs/>
          <w:sz w:val="22"/>
          <w:szCs w:val="22"/>
        </w:rPr>
        <w:t>Daphnia</w:t>
      </w:r>
      <w:r>
        <w:rPr>
          <w:rFonts w:ascii="Arial" w:hAnsi="Arial" w:cs="Arial"/>
          <w:bCs/>
          <w:sz w:val="22"/>
          <w:szCs w:val="22"/>
        </w:rPr>
        <w:t xml:space="preserve"> (30%), </w:t>
      </w:r>
      <w:r>
        <w:rPr>
          <w:rFonts w:ascii="Arial" w:hAnsi="Arial" w:cs="Arial"/>
          <w:bCs/>
          <w:i/>
          <w:iCs/>
          <w:sz w:val="22"/>
          <w:szCs w:val="22"/>
        </w:rPr>
        <w:t>Cyclops</w:t>
      </w:r>
      <w:r>
        <w:rPr>
          <w:rFonts w:ascii="Arial" w:hAnsi="Arial" w:cs="Arial"/>
          <w:bCs/>
          <w:sz w:val="22"/>
          <w:szCs w:val="22"/>
        </w:rPr>
        <w:t xml:space="preserve"> (38.3%) and </w:t>
      </w:r>
      <w:proofErr w:type="spellStart"/>
      <w:r>
        <w:rPr>
          <w:rFonts w:ascii="Arial" w:hAnsi="Arial" w:cs="Arial"/>
          <w:bCs/>
          <w:i/>
          <w:iCs/>
          <w:sz w:val="22"/>
          <w:szCs w:val="22"/>
        </w:rPr>
        <w:t>Ceratium</w:t>
      </w:r>
      <w:proofErr w:type="spellEnd"/>
      <w:r>
        <w:rPr>
          <w:rFonts w:ascii="Arial" w:hAnsi="Arial" w:cs="Arial"/>
          <w:bCs/>
          <w:sz w:val="22"/>
          <w:szCs w:val="22"/>
        </w:rPr>
        <w:t xml:space="preserve"> (0.07%). In Site A2, the main species contributing to the density were </w:t>
      </w:r>
      <w:proofErr w:type="spellStart"/>
      <w:r>
        <w:rPr>
          <w:rFonts w:ascii="Arial" w:hAnsi="Arial" w:cs="Arial"/>
          <w:bCs/>
          <w:i/>
          <w:iCs/>
          <w:sz w:val="22"/>
          <w:szCs w:val="22"/>
        </w:rPr>
        <w:t>Trichocerca</w:t>
      </w:r>
      <w:proofErr w:type="spellEnd"/>
      <w:r>
        <w:rPr>
          <w:rFonts w:ascii="Arial" w:hAnsi="Arial" w:cs="Arial"/>
          <w:bCs/>
          <w:sz w:val="22"/>
          <w:szCs w:val="22"/>
        </w:rPr>
        <w:t xml:space="preserve"> </w:t>
      </w:r>
      <w:proofErr w:type="spellStart"/>
      <w:r>
        <w:rPr>
          <w:rFonts w:ascii="Arial" w:hAnsi="Arial" w:cs="Arial"/>
          <w:bCs/>
          <w:i/>
          <w:iCs/>
          <w:sz w:val="22"/>
          <w:szCs w:val="22"/>
        </w:rPr>
        <w:t>longiseta</w:t>
      </w:r>
      <w:proofErr w:type="spellEnd"/>
      <w:r>
        <w:rPr>
          <w:rFonts w:ascii="Arial" w:hAnsi="Arial" w:cs="Arial"/>
          <w:bCs/>
          <w:sz w:val="22"/>
          <w:szCs w:val="22"/>
        </w:rPr>
        <w:t xml:space="preserve"> (0.4%), </w:t>
      </w:r>
      <w:proofErr w:type="spellStart"/>
      <w:r>
        <w:rPr>
          <w:rFonts w:ascii="Arial" w:hAnsi="Arial" w:cs="Arial"/>
          <w:bCs/>
          <w:i/>
          <w:iCs/>
          <w:sz w:val="22"/>
          <w:szCs w:val="22"/>
        </w:rPr>
        <w:t>Keratella</w:t>
      </w:r>
      <w:proofErr w:type="spellEnd"/>
      <w:r>
        <w:rPr>
          <w:rFonts w:ascii="Arial" w:hAnsi="Arial" w:cs="Arial"/>
          <w:bCs/>
          <w:sz w:val="22"/>
          <w:szCs w:val="22"/>
        </w:rPr>
        <w:t xml:space="preserve"> (0.2%), </w:t>
      </w:r>
      <w:proofErr w:type="spellStart"/>
      <w:r>
        <w:rPr>
          <w:rFonts w:ascii="Arial" w:hAnsi="Arial" w:cs="Arial"/>
          <w:bCs/>
          <w:i/>
          <w:iCs/>
          <w:sz w:val="22"/>
          <w:szCs w:val="22"/>
        </w:rPr>
        <w:t>Branchionus</w:t>
      </w:r>
      <w:proofErr w:type="spellEnd"/>
      <w:r>
        <w:rPr>
          <w:rFonts w:ascii="Arial" w:hAnsi="Arial" w:cs="Arial"/>
          <w:bCs/>
          <w:sz w:val="22"/>
          <w:szCs w:val="22"/>
        </w:rPr>
        <w:t xml:space="preserve"> </w:t>
      </w:r>
      <w:proofErr w:type="spellStart"/>
      <w:r>
        <w:rPr>
          <w:rFonts w:ascii="Arial" w:hAnsi="Arial" w:cs="Arial"/>
          <w:bCs/>
          <w:i/>
          <w:iCs/>
          <w:sz w:val="22"/>
          <w:szCs w:val="22"/>
        </w:rPr>
        <w:t>falcatus</w:t>
      </w:r>
      <w:proofErr w:type="spellEnd"/>
      <w:r>
        <w:rPr>
          <w:rFonts w:ascii="Arial" w:hAnsi="Arial" w:cs="Arial"/>
          <w:bCs/>
          <w:sz w:val="22"/>
          <w:szCs w:val="22"/>
        </w:rPr>
        <w:t xml:space="preserve"> (0.2%), </w:t>
      </w:r>
      <w:proofErr w:type="spellStart"/>
      <w:r>
        <w:rPr>
          <w:rFonts w:ascii="Arial" w:hAnsi="Arial" w:cs="Arial"/>
          <w:bCs/>
          <w:i/>
          <w:iCs/>
          <w:sz w:val="22"/>
          <w:szCs w:val="22"/>
        </w:rPr>
        <w:t>Branchionus</w:t>
      </w:r>
      <w:proofErr w:type="spellEnd"/>
      <w:r>
        <w:rPr>
          <w:rFonts w:ascii="Arial" w:hAnsi="Arial" w:cs="Arial"/>
          <w:bCs/>
          <w:sz w:val="22"/>
          <w:szCs w:val="22"/>
        </w:rPr>
        <w:t xml:space="preserve"> </w:t>
      </w:r>
      <w:proofErr w:type="spellStart"/>
      <w:r>
        <w:rPr>
          <w:rFonts w:ascii="Arial" w:hAnsi="Arial" w:cs="Arial"/>
          <w:bCs/>
          <w:i/>
          <w:iCs/>
          <w:sz w:val="22"/>
          <w:szCs w:val="22"/>
        </w:rPr>
        <w:t>quadridentata</w:t>
      </w:r>
      <w:proofErr w:type="spellEnd"/>
      <w:r>
        <w:rPr>
          <w:rFonts w:ascii="Arial" w:hAnsi="Arial" w:cs="Arial"/>
          <w:bCs/>
          <w:sz w:val="22"/>
          <w:szCs w:val="22"/>
        </w:rPr>
        <w:t xml:space="preserve"> (0.2%), </w:t>
      </w:r>
      <w:proofErr w:type="spellStart"/>
      <w:r>
        <w:rPr>
          <w:rFonts w:ascii="Arial" w:hAnsi="Arial" w:cs="Arial"/>
          <w:bCs/>
          <w:i/>
          <w:iCs/>
          <w:sz w:val="22"/>
          <w:szCs w:val="22"/>
        </w:rPr>
        <w:t>Branchionus</w:t>
      </w:r>
      <w:proofErr w:type="spellEnd"/>
      <w:r>
        <w:rPr>
          <w:rFonts w:ascii="Arial" w:hAnsi="Arial" w:cs="Arial"/>
          <w:bCs/>
          <w:sz w:val="22"/>
          <w:szCs w:val="22"/>
        </w:rPr>
        <w:t xml:space="preserve"> </w:t>
      </w:r>
      <w:proofErr w:type="spellStart"/>
      <w:r>
        <w:rPr>
          <w:rFonts w:ascii="Arial" w:hAnsi="Arial" w:cs="Arial"/>
          <w:bCs/>
          <w:i/>
          <w:iCs/>
          <w:sz w:val="22"/>
          <w:szCs w:val="22"/>
        </w:rPr>
        <w:t>calyciflorus</w:t>
      </w:r>
      <w:proofErr w:type="spellEnd"/>
      <w:r>
        <w:rPr>
          <w:rFonts w:ascii="Arial" w:hAnsi="Arial" w:cs="Arial"/>
          <w:bCs/>
          <w:sz w:val="22"/>
          <w:szCs w:val="22"/>
        </w:rPr>
        <w:t xml:space="preserve"> (0.5%), </w:t>
      </w:r>
      <w:proofErr w:type="spellStart"/>
      <w:r>
        <w:rPr>
          <w:rFonts w:ascii="Arial" w:hAnsi="Arial" w:cs="Arial"/>
          <w:bCs/>
          <w:i/>
          <w:iCs/>
          <w:sz w:val="22"/>
          <w:szCs w:val="22"/>
        </w:rPr>
        <w:t>Moina</w:t>
      </w:r>
      <w:proofErr w:type="spellEnd"/>
      <w:r>
        <w:rPr>
          <w:rFonts w:ascii="Arial" w:hAnsi="Arial" w:cs="Arial"/>
          <w:bCs/>
          <w:sz w:val="22"/>
          <w:szCs w:val="22"/>
        </w:rPr>
        <w:t xml:space="preserve"> (21%), </w:t>
      </w:r>
      <w:r>
        <w:rPr>
          <w:rFonts w:ascii="Arial" w:hAnsi="Arial" w:cs="Arial"/>
          <w:bCs/>
          <w:i/>
          <w:iCs/>
          <w:sz w:val="22"/>
          <w:szCs w:val="22"/>
        </w:rPr>
        <w:t>Daphnia</w:t>
      </w:r>
      <w:r>
        <w:rPr>
          <w:rFonts w:ascii="Arial" w:hAnsi="Arial" w:cs="Arial"/>
          <w:bCs/>
          <w:sz w:val="22"/>
          <w:szCs w:val="22"/>
        </w:rPr>
        <w:t xml:space="preserve"> (37.3%), </w:t>
      </w:r>
      <w:r>
        <w:rPr>
          <w:rFonts w:ascii="Arial" w:hAnsi="Arial" w:cs="Arial"/>
          <w:bCs/>
          <w:i/>
          <w:iCs/>
          <w:sz w:val="22"/>
          <w:szCs w:val="22"/>
        </w:rPr>
        <w:t>Cyclops</w:t>
      </w:r>
      <w:r>
        <w:rPr>
          <w:rFonts w:ascii="Arial" w:hAnsi="Arial" w:cs="Arial"/>
          <w:bCs/>
          <w:sz w:val="22"/>
          <w:szCs w:val="22"/>
        </w:rPr>
        <w:t xml:space="preserve"> (39.8%) and </w:t>
      </w:r>
      <w:proofErr w:type="spellStart"/>
      <w:r>
        <w:rPr>
          <w:rFonts w:ascii="Arial" w:hAnsi="Arial" w:cs="Arial"/>
          <w:bCs/>
          <w:i/>
          <w:iCs/>
          <w:sz w:val="22"/>
          <w:szCs w:val="22"/>
        </w:rPr>
        <w:t>Ceratium</w:t>
      </w:r>
      <w:proofErr w:type="spellEnd"/>
      <w:r>
        <w:rPr>
          <w:rFonts w:ascii="Arial" w:hAnsi="Arial" w:cs="Arial"/>
          <w:bCs/>
          <w:sz w:val="22"/>
          <w:szCs w:val="22"/>
        </w:rPr>
        <w:t xml:space="preserve"> (0.4%). In Site A3, the main species contributing to the density were </w:t>
      </w:r>
      <w:proofErr w:type="spellStart"/>
      <w:r>
        <w:rPr>
          <w:rFonts w:ascii="Arial" w:hAnsi="Arial" w:cs="Arial"/>
          <w:bCs/>
          <w:i/>
          <w:iCs/>
          <w:sz w:val="22"/>
          <w:szCs w:val="22"/>
        </w:rPr>
        <w:t>Trichocerca</w:t>
      </w:r>
      <w:proofErr w:type="spellEnd"/>
      <w:r>
        <w:rPr>
          <w:rFonts w:ascii="Arial" w:hAnsi="Arial" w:cs="Arial"/>
          <w:bCs/>
          <w:sz w:val="22"/>
          <w:szCs w:val="22"/>
        </w:rPr>
        <w:t xml:space="preserve"> </w:t>
      </w:r>
      <w:proofErr w:type="spellStart"/>
      <w:r>
        <w:rPr>
          <w:rFonts w:ascii="Arial" w:hAnsi="Arial" w:cs="Arial"/>
          <w:bCs/>
          <w:i/>
          <w:iCs/>
          <w:sz w:val="22"/>
          <w:szCs w:val="22"/>
        </w:rPr>
        <w:t>longiseta</w:t>
      </w:r>
      <w:proofErr w:type="spellEnd"/>
      <w:r>
        <w:rPr>
          <w:rFonts w:ascii="Arial" w:hAnsi="Arial" w:cs="Arial"/>
          <w:bCs/>
          <w:sz w:val="22"/>
          <w:szCs w:val="22"/>
        </w:rPr>
        <w:t xml:space="preserve"> (0.3%), </w:t>
      </w:r>
      <w:proofErr w:type="spellStart"/>
      <w:r>
        <w:rPr>
          <w:rFonts w:ascii="Arial" w:hAnsi="Arial" w:cs="Arial"/>
          <w:bCs/>
          <w:i/>
          <w:iCs/>
          <w:sz w:val="22"/>
          <w:szCs w:val="22"/>
        </w:rPr>
        <w:t>Keratella</w:t>
      </w:r>
      <w:proofErr w:type="spellEnd"/>
      <w:r>
        <w:rPr>
          <w:rFonts w:ascii="Arial" w:hAnsi="Arial" w:cs="Arial"/>
          <w:bCs/>
          <w:sz w:val="22"/>
          <w:szCs w:val="22"/>
        </w:rPr>
        <w:t xml:space="preserve"> (0.5%), </w:t>
      </w:r>
      <w:proofErr w:type="spellStart"/>
      <w:r>
        <w:rPr>
          <w:rFonts w:ascii="Arial" w:hAnsi="Arial" w:cs="Arial"/>
          <w:bCs/>
          <w:i/>
          <w:iCs/>
          <w:sz w:val="22"/>
          <w:szCs w:val="22"/>
        </w:rPr>
        <w:t>Branchionus</w:t>
      </w:r>
      <w:proofErr w:type="spellEnd"/>
      <w:r>
        <w:rPr>
          <w:rFonts w:ascii="Arial" w:hAnsi="Arial" w:cs="Arial"/>
          <w:bCs/>
          <w:sz w:val="22"/>
          <w:szCs w:val="22"/>
        </w:rPr>
        <w:t xml:space="preserve"> </w:t>
      </w:r>
      <w:proofErr w:type="spellStart"/>
      <w:r>
        <w:rPr>
          <w:rFonts w:ascii="Arial" w:hAnsi="Arial" w:cs="Arial"/>
          <w:bCs/>
          <w:i/>
          <w:iCs/>
          <w:sz w:val="22"/>
          <w:szCs w:val="22"/>
        </w:rPr>
        <w:t>falcatus</w:t>
      </w:r>
      <w:proofErr w:type="spellEnd"/>
      <w:r>
        <w:rPr>
          <w:rFonts w:ascii="Arial" w:hAnsi="Arial" w:cs="Arial"/>
          <w:bCs/>
          <w:sz w:val="22"/>
          <w:szCs w:val="22"/>
        </w:rPr>
        <w:t xml:space="preserve"> (0.8%), </w:t>
      </w:r>
      <w:proofErr w:type="spellStart"/>
      <w:r>
        <w:rPr>
          <w:rFonts w:ascii="Arial" w:hAnsi="Arial" w:cs="Arial"/>
          <w:bCs/>
          <w:i/>
          <w:iCs/>
          <w:sz w:val="22"/>
          <w:szCs w:val="22"/>
        </w:rPr>
        <w:t>Branchionus</w:t>
      </w:r>
      <w:proofErr w:type="spellEnd"/>
      <w:r>
        <w:rPr>
          <w:rFonts w:ascii="Arial" w:hAnsi="Arial" w:cs="Arial"/>
          <w:bCs/>
          <w:sz w:val="22"/>
          <w:szCs w:val="22"/>
        </w:rPr>
        <w:t xml:space="preserve"> </w:t>
      </w:r>
      <w:proofErr w:type="spellStart"/>
      <w:r>
        <w:rPr>
          <w:rFonts w:ascii="Arial" w:hAnsi="Arial" w:cs="Arial"/>
          <w:bCs/>
          <w:i/>
          <w:iCs/>
          <w:sz w:val="22"/>
          <w:szCs w:val="22"/>
        </w:rPr>
        <w:t>quadridentata</w:t>
      </w:r>
      <w:proofErr w:type="spellEnd"/>
      <w:r>
        <w:rPr>
          <w:rFonts w:ascii="Arial" w:hAnsi="Arial" w:cs="Arial"/>
          <w:bCs/>
          <w:sz w:val="22"/>
          <w:szCs w:val="22"/>
        </w:rPr>
        <w:t xml:space="preserve"> (0.2%), </w:t>
      </w:r>
      <w:proofErr w:type="spellStart"/>
      <w:r>
        <w:rPr>
          <w:rFonts w:ascii="Arial" w:hAnsi="Arial" w:cs="Arial"/>
          <w:bCs/>
          <w:i/>
          <w:iCs/>
          <w:sz w:val="22"/>
          <w:szCs w:val="22"/>
        </w:rPr>
        <w:t>Branchionus</w:t>
      </w:r>
      <w:proofErr w:type="spellEnd"/>
      <w:r>
        <w:rPr>
          <w:rFonts w:ascii="Arial" w:hAnsi="Arial" w:cs="Arial"/>
          <w:bCs/>
          <w:sz w:val="22"/>
          <w:szCs w:val="22"/>
        </w:rPr>
        <w:t xml:space="preserve"> </w:t>
      </w:r>
      <w:proofErr w:type="spellStart"/>
      <w:r>
        <w:rPr>
          <w:rFonts w:ascii="Arial" w:hAnsi="Arial" w:cs="Arial"/>
          <w:bCs/>
          <w:i/>
          <w:iCs/>
          <w:sz w:val="22"/>
          <w:szCs w:val="22"/>
        </w:rPr>
        <w:t>calyciflorus</w:t>
      </w:r>
      <w:proofErr w:type="spellEnd"/>
      <w:r>
        <w:rPr>
          <w:rFonts w:ascii="Arial" w:hAnsi="Arial" w:cs="Arial"/>
          <w:bCs/>
          <w:sz w:val="22"/>
          <w:szCs w:val="22"/>
        </w:rPr>
        <w:t xml:space="preserve"> (1.4%), </w:t>
      </w:r>
      <w:proofErr w:type="spellStart"/>
      <w:r>
        <w:rPr>
          <w:rFonts w:ascii="Arial" w:hAnsi="Arial" w:cs="Arial"/>
          <w:bCs/>
          <w:i/>
          <w:iCs/>
          <w:sz w:val="22"/>
          <w:szCs w:val="22"/>
        </w:rPr>
        <w:t>Moina</w:t>
      </w:r>
      <w:proofErr w:type="spellEnd"/>
      <w:r>
        <w:rPr>
          <w:rFonts w:ascii="Arial" w:hAnsi="Arial" w:cs="Arial"/>
          <w:bCs/>
          <w:sz w:val="22"/>
          <w:szCs w:val="22"/>
        </w:rPr>
        <w:t xml:space="preserve"> (29%), </w:t>
      </w:r>
      <w:r>
        <w:rPr>
          <w:rFonts w:ascii="Arial" w:hAnsi="Arial" w:cs="Arial"/>
          <w:bCs/>
          <w:i/>
          <w:iCs/>
          <w:sz w:val="22"/>
          <w:szCs w:val="22"/>
        </w:rPr>
        <w:t>Daphnia</w:t>
      </w:r>
      <w:r>
        <w:rPr>
          <w:rFonts w:ascii="Arial" w:hAnsi="Arial" w:cs="Arial"/>
          <w:bCs/>
          <w:sz w:val="22"/>
          <w:szCs w:val="22"/>
        </w:rPr>
        <w:t xml:space="preserve"> (26.2%), </w:t>
      </w:r>
      <w:r>
        <w:rPr>
          <w:rFonts w:ascii="Arial" w:hAnsi="Arial" w:cs="Arial"/>
          <w:bCs/>
          <w:i/>
          <w:iCs/>
          <w:sz w:val="22"/>
          <w:szCs w:val="22"/>
        </w:rPr>
        <w:t>Cyclops</w:t>
      </w:r>
      <w:r>
        <w:rPr>
          <w:rFonts w:ascii="Arial" w:hAnsi="Arial" w:cs="Arial"/>
          <w:bCs/>
          <w:sz w:val="22"/>
          <w:szCs w:val="22"/>
        </w:rPr>
        <w:t xml:space="preserve"> (41.6%) and </w:t>
      </w:r>
      <w:proofErr w:type="spellStart"/>
      <w:r>
        <w:rPr>
          <w:rFonts w:ascii="Arial" w:hAnsi="Arial" w:cs="Arial"/>
          <w:bCs/>
          <w:i/>
          <w:iCs/>
          <w:sz w:val="22"/>
          <w:szCs w:val="22"/>
        </w:rPr>
        <w:t>Ceratium</w:t>
      </w:r>
      <w:proofErr w:type="spellEnd"/>
      <w:r>
        <w:rPr>
          <w:rFonts w:ascii="Arial" w:hAnsi="Arial" w:cs="Arial"/>
          <w:bCs/>
          <w:sz w:val="22"/>
          <w:szCs w:val="22"/>
        </w:rPr>
        <w:t xml:space="preserve"> (0.1%). </w:t>
      </w:r>
      <w:r>
        <w:rPr>
          <w:rFonts w:ascii="Arial" w:hAnsi="Arial" w:cs="Arial"/>
          <w:sz w:val="22"/>
          <w:szCs w:val="22"/>
        </w:rPr>
        <w:t xml:space="preserve">The analysis of sample sites shows that seasonal and spatial variations in phytoplankton and zooplankton populations were driven by the surrounding environment and nutrient changes. Site A1 showed the greatest diversity in phytoplankton population, ranging from 33 to 464 individuals/L and achieving its peak in November 2024. As a result, it is likely that the plants flower en masse in the dry season when extra nutrients wash in and more light becomes available. Phytoplankton numbers in Site A2 varied from 26.5 to 234 individuals per </w:t>
      </w:r>
      <w:proofErr w:type="spellStart"/>
      <w:r>
        <w:rPr>
          <w:rFonts w:ascii="Arial" w:hAnsi="Arial" w:cs="Arial"/>
          <w:sz w:val="22"/>
          <w:szCs w:val="22"/>
        </w:rPr>
        <w:t>liter</w:t>
      </w:r>
      <w:proofErr w:type="spellEnd"/>
      <w:r>
        <w:rPr>
          <w:rFonts w:ascii="Arial" w:hAnsi="Arial" w:cs="Arial"/>
          <w:sz w:val="22"/>
          <w:szCs w:val="22"/>
        </w:rPr>
        <w:t xml:space="preserve"> and the maximum was noted in November. Although Site A3 demonstrated the smallest variation in density (59.5–202.5 individuals/L), the peak occurred earlier in October, suggesting that physical conditions at this site such as how much light reaches algae, the level of grazing or nearby nutrients, were important for breaking bloom cycles. These trends support </w:t>
      </w:r>
      <w:r>
        <w:rPr>
          <w:rFonts w:ascii="Arial" w:hAnsi="Arial" w:cs="Arial"/>
          <w:b/>
          <w:bCs/>
          <w:sz w:val="22"/>
          <w:szCs w:val="22"/>
        </w:rPr>
        <w:t xml:space="preserve">Sommer </w:t>
      </w:r>
      <w:r>
        <w:rPr>
          <w:rFonts w:ascii="Arial" w:hAnsi="Arial" w:cs="Arial"/>
          <w:b/>
          <w:bCs/>
          <w:i/>
          <w:iCs/>
          <w:sz w:val="22"/>
          <w:szCs w:val="22"/>
        </w:rPr>
        <w:t>et al.</w:t>
      </w:r>
      <w:r>
        <w:rPr>
          <w:rFonts w:ascii="Arial" w:hAnsi="Arial" w:cs="Arial"/>
          <w:b/>
          <w:bCs/>
          <w:sz w:val="22"/>
          <w:szCs w:val="22"/>
        </w:rPr>
        <w:t xml:space="preserve"> (1986)</w:t>
      </w:r>
      <w:r>
        <w:rPr>
          <w:rFonts w:ascii="Arial" w:hAnsi="Arial" w:cs="Arial"/>
          <w:sz w:val="22"/>
          <w:szCs w:val="22"/>
        </w:rPr>
        <w:t xml:space="preserve"> proposal that increased nutrient levels after the monsoon foster blooms in phytoplankton.</w:t>
      </w:r>
    </w:p>
    <w:p w14:paraId="6DFDAF54" w14:textId="77777777" w:rsidR="00177B91" w:rsidRDefault="00177B91" w:rsidP="00177B91">
      <w:pPr>
        <w:spacing w:line="360" w:lineRule="auto"/>
        <w:jc w:val="both"/>
        <w:rPr>
          <w:rFonts w:ascii="Arial" w:hAnsi="Arial" w:cs="Arial"/>
          <w:sz w:val="22"/>
          <w:szCs w:val="22"/>
        </w:rPr>
      </w:pPr>
      <w:r>
        <w:rPr>
          <w:rFonts w:ascii="Arial" w:hAnsi="Arial" w:cs="Arial"/>
          <w:sz w:val="22"/>
          <w:szCs w:val="22"/>
        </w:rPr>
        <w:t xml:space="preserve">Additional evidence from species composition indicates that eutrophic to hypereutrophic conditions exist at all the first sites. In every location, over 60% of the phytoplankton was made up of the cyanobacterium </w:t>
      </w:r>
      <w:r>
        <w:rPr>
          <w:rFonts w:ascii="Arial" w:hAnsi="Arial" w:cs="Arial"/>
          <w:i/>
          <w:iCs/>
          <w:sz w:val="22"/>
          <w:szCs w:val="22"/>
        </w:rPr>
        <w:t>Microcystis sp</w:t>
      </w:r>
      <w:r>
        <w:rPr>
          <w:rFonts w:ascii="Arial" w:hAnsi="Arial" w:cs="Arial"/>
          <w:sz w:val="22"/>
          <w:szCs w:val="22"/>
        </w:rPr>
        <w:t xml:space="preserve">. which is famous for causing algal blooms. Having high nutrients, an alkaline water chemistry and low disturbance in the water are often what allows them to dominate </w:t>
      </w:r>
      <w:r>
        <w:rPr>
          <w:rFonts w:ascii="Arial" w:hAnsi="Arial" w:cs="Arial"/>
          <w:b/>
          <w:bCs/>
          <w:sz w:val="22"/>
          <w:szCs w:val="22"/>
        </w:rPr>
        <w:t>(</w:t>
      </w:r>
      <w:proofErr w:type="spellStart"/>
      <w:r>
        <w:rPr>
          <w:rFonts w:ascii="Arial" w:hAnsi="Arial" w:cs="Arial"/>
          <w:b/>
          <w:bCs/>
          <w:sz w:val="22"/>
          <w:szCs w:val="22"/>
        </w:rPr>
        <w:t>Paerl</w:t>
      </w:r>
      <w:proofErr w:type="spellEnd"/>
      <w:r>
        <w:rPr>
          <w:rFonts w:ascii="Arial" w:hAnsi="Arial" w:cs="Arial"/>
          <w:b/>
          <w:bCs/>
          <w:sz w:val="22"/>
          <w:szCs w:val="22"/>
        </w:rPr>
        <w:t xml:space="preserve"> and </w:t>
      </w:r>
      <w:proofErr w:type="spellStart"/>
      <w:r>
        <w:rPr>
          <w:rFonts w:ascii="Arial" w:hAnsi="Arial" w:cs="Arial"/>
          <w:b/>
          <w:bCs/>
          <w:sz w:val="22"/>
          <w:szCs w:val="22"/>
        </w:rPr>
        <w:t>Otten</w:t>
      </w:r>
      <w:proofErr w:type="spellEnd"/>
      <w:r>
        <w:rPr>
          <w:rFonts w:ascii="Arial" w:hAnsi="Arial" w:cs="Arial"/>
          <w:b/>
          <w:bCs/>
          <w:sz w:val="22"/>
          <w:szCs w:val="22"/>
        </w:rPr>
        <w:t>, 2013)</w:t>
      </w:r>
      <w:r>
        <w:rPr>
          <w:rFonts w:ascii="Arial" w:hAnsi="Arial" w:cs="Arial"/>
          <w:sz w:val="22"/>
          <w:szCs w:val="22"/>
        </w:rPr>
        <w:t xml:space="preserve">. There were seasonal changes in zooplankton numbers, with December being the period of greatest density in Sites A1 and A2, suggesting they responded to the phytoplankton bloom several weeks later. At Site A3, we observed the highest zooplankton density in January of 2025 when phytoplankton diversity was at its minimum. </w:t>
      </w:r>
      <w:r>
        <w:rPr>
          <w:rFonts w:ascii="Arial" w:hAnsi="Arial" w:cs="Arial"/>
          <w:i/>
          <w:iCs/>
          <w:sz w:val="22"/>
          <w:szCs w:val="22"/>
        </w:rPr>
        <w:t>Cyclops</w:t>
      </w:r>
      <w:r>
        <w:rPr>
          <w:rFonts w:ascii="Arial" w:hAnsi="Arial" w:cs="Arial"/>
          <w:sz w:val="22"/>
          <w:szCs w:val="22"/>
        </w:rPr>
        <w:t xml:space="preserve"> might be causing this decoupling, as they are strong enough to do well even when food is scarce. Of all sites, </w:t>
      </w:r>
      <w:r>
        <w:rPr>
          <w:rFonts w:ascii="Arial" w:hAnsi="Arial" w:cs="Arial"/>
          <w:i/>
          <w:iCs/>
          <w:sz w:val="22"/>
          <w:szCs w:val="22"/>
        </w:rPr>
        <w:t>Cyclops</w:t>
      </w:r>
      <w:r>
        <w:rPr>
          <w:rFonts w:ascii="Arial" w:hAnsi="Arial" w:cs="Arial"/>
          <w:sz w:val="22"/>
          <w:szCs w:val="22"/>
        </w:rPr>
        <w:t xml:space="preserve">, </w:t>
      </w:r>
      <w:r>
        <w:rPr>
          <w:rFonts w:ascii="Arial" w:hAnsi="Arial" w:cs="Arial"/>
          <w:i/>
          <w:iCs/>
          <w:sz w:val="22"/>
          <w:szCs w:val="22"/>
        </w:rPr>
        <w:t>Daphnia</w:t>
      </w:r>
      <w:r>
        <w:rPr>
          <w:rFonts w:ascii="Arial" w:hAnsi="Arial" w:cs="Arial"/>
          <w:sz w:val="22"/>
          <w:szCs w:val="22"/>
        </w:rPr>
        <w:t xml:space="preserve"> and </w:t>
      </w:r>
      <w:proofErr w:type="spellStart"/>
      <w:r>
        <w:rPr>
          <w:rFonts w:ascii="Arial" w:hAnsi="Arial" w:cs="Arial"/>
          <w:i/>
          <w:iCs/>
          <w:sz w:val="22"/>
          <w:szCs w:val="22"/>
        </w:rPr>
        <w:t>Moina</w:t>
      </w:r>
      <w:proofErr w:type="spellEnd"/>
      <w:r>
        <w:rPr>
          <w:rFonts w:ascii="Arial" w:hAnsi="Arial" w:cs="Arial"/>
          <w:sz w:val="22"/>
          <w:szCs w:val="22"/>
        </w:rPr>
        <w:t xml:space="preserve"> were the commonest types, accounting for more than 85% of the overall zooplankton population. The main advantage of </w:t>
      </w:r>
      <w:r>
        <w:rPr>
          <w:rFonts w:ascii="Arial" w:hAnsi="Arial" w:cs="Arial"/>
          <w:i/>
          <w:iCs/>
          <w:sz w:val="22"/>
          <w:szCs w:val="22"/>
        </w:rPr>
        <w:t>Cyclops</w:t>
      </w:r>
      <w:r>
        <w:rPr>
          <w:rFonts w:ascii="Arial" w:hAnsi="Arial" w:cs="Arial"/>
          <w:sz w:val="22"/>
          <w:szCs w:val="22"/>
        </w:rPr>
        <w:t xml:space="preserve"> is adapting to many pH and oxygen levels and being common in well-nourished waters. </w:t>
      </w:r>
      <w:r>
        <w:rPr>
          <w:rFonts w:ascii="Arial" w:hAnsi="Arial" w:cs="Arial"/>
          <w:i/>
          <w:iCs/>
          <w:sz w:val="22"/>
          <w:szCs w:val="22"/>
        </w:rPr>
        <w:t>Daphnia</w:t>
      </w:r>
      <w:r>
        <w:rPr>
          <w:rFonts w:ascii="Arial" w:hAnsi="Arial" w:cs="Arial"/>
          <w:sz w:val="22"/>
          <w:szCs w:val="22"/>
        </w:rPr>
        <w:t xml:space="preserve"> and </w:t>
      </w:r>
      <w:proofErr w:type="spellStart"/>
      <w:r>
        <w:rPr>
          <w:rFonts w:ascii="Arial" w:hAnsi="Arial" w:cs="Arial"/>
          <w:i/>
          <w:iCs/>
          <w:sz w:val="22"/>
          <w:szCs w:val="22"/>
        </w:rPr>
        <w:t>Moina</w:t>
      </w:r>
      <w:proofErr w:type="spellEnd"/>
      <w:r>
        <w:rPr>
          <w:rFonts w:ascii="Arial" w:hAnsi="Arial" w:cs="Arial"/>
          <w:sz w:val="22"/>
          <w:szCs w:val="22"/>
        </w:rPr>
        <w:t xml:space="preserve"> are found in high numbers due to </w:t>
      </w:r>
      <w:r>
        <w:rPr>
          <w:rFonts w:ascii="Arial" w:hAnsi="Arial" w:cs="Arial"/>
          <w:sz w:val="22"/>
          <w:szCs w:val="22"/>
        </w:rPr>
        <w:lastRenderedPageBreak/>
        <w:t>eutrophic conditions and may also be responsible for grazing on the phytoplankton community (</w:t>
      </w:r>
      <w:proofErr w:type="spellStart"/>
      <w:r>
        <w:rPr>
          <w:rFonts w:ascii="Arial" w:hAnsi="Arial" w:cs="Arial"/>
          <w:b/>
          <w:bCs/>
          <w:sz w:val="22"/>
          <w:szCs w:val="22"/>
        </w:rPr>
        <w:t>Ghadouani</w:t>
      </w:r>
      <w:proofErr w:type="spellEnd"/>
      <w:r>
        <w:rPr>
          <w:rFonts w:ascii="Arial" w:hAnsi="Arial" w:cs="Arial"/>
          <w:sz w:val="22"/>
          <w:szCs w:val="22"/>
        </w:rPr>
        <w:t xml:space="preserve"> </w:t>
      </w:r>
      <w:r>
        <w:rPr>
          <w:rFonts w:ascii="Arial" w:hAnsi="Arial" w:cs="Arial"/>
          <w:b/>
          <w:bCs/>
          <w:i/>
          <w:iCs/>
          <w:sz w:val="22"/>
          <w:szCs w:val="22"/>
        </w:rPr>
        <w:t>et</w:t>
      </w:r>
      <w:r>
        <w:rPr>
          <w:rFonts w:ascii="Arial" w:hAnsi="Arial" w:cs="Arial"/>
          <w:sz w:val="22"/>
          <w:szCs w:val="22"/>
        </w:rPr>
        <w:t xml:space="preserve"> </w:t>
      </w:r>
      <w:r>
        <w:rPr>
          <w:rFonts w:ascii="Arial" w:hAnsi="Arial" w:cs="Arial"/>
          <w:b/>
          <w:bCs/>
          <w:i/>
          <w:iCs/>
          <w:sz w:val="22"/>
          <w:szCs w:val="22"/>
        </w:rPr>
        <w:t>al</w:t>
      </w:r>
      <w:r>
        <w:rPr>
          <w:rFonts w:ascii="Arial" w:hAnsi="Arial" w:cs="Arial"/>
          <w:b/>
          <w:bCs/>
          <w:sz w:val="22"/>
          <w:szCs w:val="22"/>
        </w:rPr>
        <w:t>.</w:t>
      </w:r>
      <w:r>
        <w:rPr>
          <w:rFonts w:ascii="Arial" w:hAnsi="Arial" w:cs="Arial"/>
          <w:sz w:val="22"/>
          <w:szCs w:val="22"/>
        </w:rPr>
        <w:t xml:space="preserve"> </w:t>
      </w:r>
      <w:r>
        <w:rPr>
          <w:rFonts w:ascii="Arial" w:hAnsi="Arial" w:cs="Arial"/>
          <w:b/>
          <w:bCs/>
          <w:sz w:val="22"/>
          <w:szCs w:val="22"/>
        </w:rPr>
        <w:t>2003;</w:t>
      </w:r>
      <w:r>
        <w:rPr>
          <w:rFonts w:ascii="Arial" w:hAnsi="Arial" w:cs="Arial"/>
          <w:sz w:val="22"/>
          <w:szCs w:val="22"/>
        </w:rPr>
        <w:t xml:space="preserve"> </w:t>
      </w:r>
      <w:r>
        <w:rPr>
          <w:rFonts w:ascii="Arial" w:hAnsi="Arial" w:cs="Arial"/>
          <w:b/>
          <w:bCs/>
          <w:sz w:val="22"/>
          <w:szCs w:val="22"/>
        </w:rPr>
        <w:t>Lampert</w:t>
      </w:r>
      <w:r>
        <w:rPr>
          <w:rFonts w:ascii="Arial" w:hAnsi="Arial" w:cs="Arial"/>
          <w:sz w:val="22"/>
          <w:szCs w:val="22"/>
        </w:rPr>
        <w:t xml:space="preserve"> </w:t>
      </w:r>
      <w:r>
        <w:rPr>
          <w:rFonts w:ascii="Arial" w:hAnsi="Arial" w:cs="Arial"/>
          <w:b/>
          <w:bCs/>
          <w:sz w:val="22"/>
          <w:szCs w:val="22"/>
        </w:rPr>
        <w:t>and</w:t>
      </w:r>
      <w:r>
        <w:rPr>
          <w:rFonts w:ascii="Arial" w:hAnsi="Arial" w:cs="Arial"/>
          <w:sz w:val="22"/>
          <w:szCs w:val="22"/>
        </w:rPr>
        <w:t xml:space="preserve"> </w:t>
      </w:r>
      <w:r>
        <w:rPr>
          <w:rFonts w:ascii="Arial" w:hAnsi="Arial" w:cs="Arial"/>
          <w:b/>
          <w:bCs/>
          <w:sz w:val="22"/>
          <w:szCs w:val="22"/>
        </w:rPr>
        <w:t>Sommer</w:t>
      </w:r>
      <w:r>
        <w:rPr>
          <w:rFonts w:ascii="Arial" w:hAnsi="Arial" w:cs="Arial"/>
          <w:sz w:val="22"/>
          <w:szCs w:val="22"/>
        </w:rPr>
        <w:t xml:space="preserve">, </w:t>
      </w:r>
      <w:r>
        <w:rPr>
          <w:rFonts w:ascii="Arial" w:hAnsi="Arial" w:cs="Arial"/>
          <w:b/>
          <w:bCs/>
          <w:sz w:val="22"/>
          <w:szCs w:val="22"/>
        </w:rPr>
        <w:t>2007</w:t>
      </w:r>
      <w:r>
        <w:rPr>
          <w:rFonts w:ascii="Arial" w:hAnsi="Arial" w:cs="Arial"/>
          <w:sz w:val="22"/>
          <w:szCs w:val="22"/>
        </w:rPr>
        <w:t>).</w:t>
      </w:r>
    </w:p>
    <w:p w14:paraId="383C2380" w14:textId="77777777" w:rsidR="00177B91" w:rsidRDefault="00177B91" w:rsidP="00177B91">
      <w:pPr>
        <w:spacing w:line="360" w:lineRule="auto"/>
        <w:jc w:val="both"/>
        <w:rPr>
          <w:rFonts w:ascii="Arial" w:hAnsi="Arial" w:cs="Arial"/>
          <w:b/>
          <w:bCs/>
          <w:sz w:val="22"/>
          <w:szCs w:val="22"/>
        </w:rPr>
      </w:pPr>
      <w:r>
        <w:rPr>
          <w:rFonts w:ascii="Arial" w:hAnsi="Arial" w:cs="Arial"/>
          <w:b/>
          <w:bCs/>
          <w:sz w:val="22"/>
          <w:szCs w:val="22"/>
        </w:rPr>
        <w:t xml:space="preserve">3.2 The Shannon and Simpson diversity indices </w:t>
      </w:r>
    </w:p>
    <w:p w14:paraId="762AB43F" w14:textId="77777777" w:rsidR="00177B91" w:rsidRDefault="00177B91" w:rsidP="00177B91">
      <w:pPr>
        <w:spacing w:line="360" w:lineRule="auto"/>
        <w:jc w:val="both"/>
        <w:rPr>
          <w:rFonts w:ascii="Arial" w:hAnsi="Arial" w:cs="Arial"/>
          <w:sz w:val="22"/>
          <w:szCs w:val="22"/>
        </w:rPr>
      </w:pPr>
      <w:r>
        <w:rPr>
          <w:rFonts w:ascii="Arial" w:hAnsi="Arial" w:cs="Arial"/>
          <w:bCs/>
          <w:sz w:val="22"/>
          <w:szCs w:val="22"/>
        </w:rPr>
        <w:t xml:space="preserve">The Shannon Weiner Index ‘H’, for phytoplankton in site A1, A2 and A3 is given in fig 3. In site A1, the Shannon Weiner Index varied from 0.267 to 1.16, the highest being recorded on 6 Nov, 2024 and the lowest value recorded on 15 Oct, 2024. In Site A2, the index ranged from 0.511 to 0.804, the highest value being recorded on 6 Nov, 2024 and lowest on 30 Jan, 2025. In Site A3, the index varied from 0.362 to 0.973. the highest value is recorded on 20 Jan, 2025 and lowest on 30 Jan, 2025. </w:t>
      </w:r>
      <w:r>
        <w:rPr>
          <w:rFonts w:ascii="Arial" w:hAnsi="Arial" w:cs="Arial"/>
          <w:sz w:val="22"/>
          <w:szCs w:val="22"/>
        </w:rPr>
        <w:t xml:space="preserve"> </w:t>
      </w:r>
      <w:r>
        <w:rPr>
          <w:rFonts w:ascii="Arial" w:hAnsi="Arial" w:cs="Arial"/>
          <w:bCs/>
          <w:sz w:val="22"/>
          <w:szCs w:val="22"/>
        </w:rPr>
        <w:t>The Shannon Weiner Index ‘H’ for zooplanktons in site A1, A2 and A3 is given in fig 4. In Site A1, the Shannon Weiner Index ranged from 0.791 to 1.44 with the highest value recorded on 13 Nov, 2024 and lowest value on 15 Oct, 2024. In Site A2, the index ranged from 0.825 to 1.25. The highest value is recorded on 2 Dec, 2024 and the lowest value on 6 Nov, 2024. In Site A3, the index ranged from 0.931 to 1.48 with the highest value recorded on 2 Dec, 2024 and the lowest value on 30 Jan, 2025.</w:t>
      </w:r>
    </w:p>
    <w:p w14:paraId="5F51D16A" w14:textId="77777777" w:rsidR="00177B91" w:rsidRDefault="00177B91" w:rsidP="00177B91">
      <w:pPr>
        <w:spacing w:line="360" w:lineRule="auto"/>
        <w:jc w:val="both"/>
        <w:rPr>
          <w:rFonts w:ascii="Arial" w:hAnsi="Arial" w:cs="Arial"/>
          <w:bCs/>
          <w:sz w:val="22"/>
          <w:szCs w:val="22"/>
        </w:rPr>
      </w:pPr>
      <w:r>
        <w:rPr>
          <w:rFonts w:ascii="Arial" w:hAnsi="Arial" w:cs="Arial"/>
          <w:sz w:val="22"/>
          <w:szCs w:val="22"/>
        </w:rPr>
        <w:t xml:space="preserve">The monthly variations in Simpson’s Diversity Index ‘D’ for Phytoplankton’s in site </w:t>
      </w:r>
      <w:r>
        <w:rPr>
          <w:rFonts w:ascii="Arial" w:hAnsi="Arial" w:cs="Arial"/>
          <w:bCs/>
          <w:sz w:val="22"/>
          <w:szCs w:val="22"/>
        </w:rPr>
        <w:t>A1, A2</w:t>
      </w:r>
      <w:r>
        <w:rPr>
          <w:rFonts w:ascii="Arial" w:hAnsi="Arial" w:cs="Arial"/>
          <w:sz w:val="22"/>
          <w:szCs w:val="22"/>
        </w:rPr>
        <w:t xml:space="preserve"> and </w:t>
      </w:r>
      <w:r>
        <w:rPr>
          <w:rFonts w:ascii="Arial" w:hAnsi="Arial" w:cs="Arial"/>
          <w:bCs/>
          <w:sz w:val="22"/>
          <w:szCs w:val="22"/>
        </w:rPr>
        <w:t>A3</w:t>
      </w:r>
      <w:r>
        <w:rPr>
          <w:rFonts w:ascii="Arial" w:hAnsi="Arial" w:cs="Arial"/>
          <w:sz w:val="22"/>
          <w:szCs w:val="22"/>
        </w:rPr>
        <w:t xml:space="preserve"> is given in </w:t>
      </w:r>
      <w:r>
        <w:rPr>
          <w:rFonts w:ascii="Arial" w:hAnsi="Arial" w:cs="Arial"/>
          <w:bCs/>
          <w:sz w:val="22"/>
          <w:szCs w:val="22"/>
        </w:rPr>
        <w:t xml:space="preserve">fig </w:t>
      </w:r>
      <w:r>
        <w:rPr>
          <w:rFonts w:ascii="Arial" w:hAnsi="Arial" w:cs="Arial"/>
          <w:sz w:val="22"/>
          <w:szCs w:val="22"/>
        </w:rPr>
        <w:t xml:space="preserve">5. In Site </w:t>
      </w:r>
      <w:r>
        <w:rPr>
          <w:rFonts w:ascii="Arial" w:hAnsi="Arial" w:cs="Arial"/>
          <w:bCs/>
          <w:sz w:val="22"/>
          <w:szCs w:val="22"/>
        </w:rPr>
        <w:t>A1</w:t>
      </w:r>
      <w:r>
        <w:rPr>
          <w:rFonts w:ascii="Arial" w:hAnsi="Arial" w:cs="Arial"/>
          <w:sz w:val="22"/>
          <w:szCs w:val="22"/>
        </w:rPr>
        <w:t xml:space="preserve">, it ranges from 0.12 to 0.63 with the highest value recorded on 2 Dec, 2024 and lowest on 15 Oct, 2024. </w:t>
      </w:r>
      <w:r>
        <w:rPr>
          <w:rFonts w:ascii="Arial" w:hAnsi="Arial" w:cs="Arial"/>
          <w:bCs/>
          <w:sz w:val="22"/>
          <w:szCs w:val="22"/>
        </w:rPr>
        <w:t>In Site A2</w:t>
      </w:r>
      <w:r>
        <w:rPr>
          <w:rFonts w:ascii="Arial" w:hAnsi="Arial" w:cs="Arial"/>
          <w:sz w:val="22"/>
          <w:szCs w:val="22"/>
        </w:rPr>
        <w:t xml:space="preserve">, the index ranges from 0.34 to 0.52 with the highest value recorded on 6 Nov, 2024 and the lowest on 30 Jan, 2025. </w:t>
      </w:r>
      <w:r>
        <w:rPr>
          <w:rFonts w:ascii="Arial" w:hAnsi="Arial" w:cs="Arial"/>
          <w:bCs/>
          <w:sz w:val="22"/>
          <w:szCs w:val="22"/>
        </w:rPr>
        <w:t>In Site A3</w:t>
      </w:r>
      <w:r>
        <w:rPr>
          <w:rFonts w:ascii="Arial" w:hAnsi="Arial" w:cs="Arial"/>
          <w:sz w:val="22"/>
          <w:szCs w:val="22"/>
        </w:rPr>
        <w:t xml:space="preserve">, the index ranges from 0.21 to 0.59. The highest value is recorded on 20 Jan, 2025 while the lowest value is recorded on 30 Jan, 2025.The Simpson’s Diversity Index ‘D’ for Zooplanktons in site </w:t>
      </w:r>
      <w:r>
        <w:rPr>
          <w:rFonts w:ascii="Arial" w:hAnsi="Arial" w:cs="Arial"/>
          <w:bCs/>
          <w:sz w:val="22"/>
          <w:szCs w:val="22"/>
        </w:rPr>
        <w:t>A1, A2 and A3 is given in fig 6. In Site A1, it ranges from 0.51 to 0.71 with the highest value recorded both on 13 Nov and 2 Dec of 2024 and lowest value recorded both on 15 Oct and 6 Nov of 2024. In Site A2, the index ranges from 0.52 to 0.69 with the highest value recorded on 2 Dec, 2024 and the lowest on 6 Nov, 2024. In Site A3</w:t>
      </w:r>
      <w:r>
        <w:rPr>
          <w:rFonts w:ascii="Arial" w:hAnsi="Arial" w:cs="Arial"/>
          <w:sz w:val="22"/>
          <w:szCs w:val="22"/>
        </w:rPr>
        <w:t>, the index ranges from 0.55 to 0.74. The highest value is recorded on 2 Dec, 2024 while the lowest value is recorded on 30 Jan, 2025.</w:t>
      </w:r>
      <w:r>
        <w:rPr>
          <w:rFonts w:ascii="Arial" w:hAnsi="Arial" w:cs="Arial"/>
          <w:b/>
          <w:sz w:val="22"/>
          <w:szCs w:val="22"/>
        </w:rPr>
        <w:t xml:space="preserve"> </w:t>
      </w:r>
      <w:r>
        <w:rPr>
          <w:rFonts w:ascii="Arial" w:hAnsi="Arial" w:cs="Arial"/>
          <w:sz w:val="22"/>
          <w:szCs w:val="22"/>
        </w:rPr>
        <w:t xml:space="preserve">In Site A1, the Shannon-Weiner index (H) values for phytoplankton varied from 0.267 to 1.16 and the highest diversity was recorded in November 2024, after the nutrients reached their highest levels. Diversity at Site A2 remained fairly the same over time (0.511–0.804), surpassed only by Site A3 which peaked at 0.973 in January 2025. In general, Zooplankton diversity was greater than that of Phytoplankton and at Site A3, the difference was most noticeable, with an index of 1.48. As a result, the community may have remained even in its diversity, thanks to less predation from fish or a better ability to adapt to variations in its environment, this study supported by </w:t>
      </w:r>
      <w:r>
        <w:rPr>
          <w:rFonts w:ascii="Arial" w:hAnsi="Arial" w:cs="Arial"/>
          <w:b/>
          <w:sz w:val="22"/>
          <w:szCs w:val="22"/>
        </w:rPr>
        <w:t xml:space="preserve">Srinivas and </w:t>
      </w:r>
      <w:proofErr w:type="spellStart"/>
      <w:r>
        <w:rPr>
          <w:rFonts w:ascii="Arial" w:hAnsi="Arial" w:cs="Arial"/>
          <w:b/>
          <w:sz w:val="22"/>
          <w:szCs w:val="22"/>
        </w:rPr>
        <w:t>Aruna</w:t>
      </w:r>
      <w:proofErr w:type="spellEnd"/>
      <w:r>
        <w:rPr>
          <w:rFonts w:ascii="Arial" w:hAnsi="Arial" w:cs="Arial"/>
          <w:b/>
          <w:sz w:val="22"/>
          <w:szCs w:val="22"/>
        </w:rPr>
        <w:t xml:space="preserve"> (2018).</w:t>
      </w:r>
      <w:r>
        <w:rPr>
          <w:rFonts w:ascii="Arial" w:hAnsi="Arial" w:cs="Arial"/>
          <w:sz w:val="22"/>
          <w:szCs w:val="22"/>
        </w:rPr>
        <w:t xml:space="preserve"> Diversity of phytoplankton was very different among the sites, as measured by the Simpson’s Diversity Index (D). Here in Site A1, species dominance fluctuated between 0.12 </w:t>
      </w:r>
      <w:r>
        <w:rPr>
          <w:rFonts w:ascii="Arial" w:hAnsi="Arial" w:cs="Arial"/>
          <w:sz w:val="22"/>
          <w:szCs w:val="22"/>
        </w:rPr>
        <w:lastRenderedPageBreak/>
        <w:t xml:space="preserve">and 0.63, probably as a result of blooms in the water column. Site A3 saw numbers from 0.21 to 0.59, much like the other sites. Because </w:t>
      </w:r>
      <w:r>
        <w:rPr>
          <w:rFonts w:ascii="Arial" w:hAnsi="Arial" w:cs="Arial"/>
          <w:i/>
          <w:iCs/>
          <w:sz w:val="22"/>
          <w:szCs w:val="22"/>
        </w:rPr>
        <w:t>Microcystis</w:t>
      </w:r>
      <w:r>
        <w:rPr>
          <w:rFonts w:ascii="Arial" w:hAnsi="Arial" w:cs="Arial"/>
          <w:sz w:val="22"/>
          <w:szCs w:val="22"/>
        </w:rPr>
        <w:t xml:space="preserve"> dominates during these fluctuations, it can affect other species and reduce the level of evenness in the community. In comparison, the zooplankton Simpson’s Index values were higher and remained more constant, with Site A3 once more recording the broadest range (0.55–0.74). Because resources and the environment rarely change in these areas, the zooplankton community is probably more stable and balanced </w:t>
      </w:r>
      <w:r>
        <w:rPr>
          <w:rFonts w:ascii="Arial" w:hAnsi="Arial" w:cs="Arial"/>
          <w:b/>
          <w:bCs/>
          <w:sz w:val="22"/>
          <w:szCs w:val="22"/>
        </w:rPr>
        <w:t>(</w:t>
      </w:r>
      <w:r>
        <w:rPr>
          <w:rFonts w:ascii="Arial" w:hAnsi="Arial" w:cs="Arial"/>
          <w:b/>
          <w:bCs/>
          <w:color w:val="000000"/>
          <w:sz w:val="22"/>
          <w:szCs w:val="22"/>
        </w:rPr>
        <w:t xml:space="preserve">Mukherjee </w:t>
      </w:r>
      <w:r>
        <w:rPr>
          <w:rFonts w:ascii="Arial" w:hAnsi="Arial" w:cs="Arial"/>
          <w:b/>
          <w:bCs/>
          <w:i/>
          <w:color w:val="000000"/>
          <w:sz w:val="22"/>
          <w:szCs w:val="22"/>
        </w:rPr>
        <w:t>et al.,</w:t>
      </w:r>
      <w:r>
        <w:rPr>
          <w:rFonts w:ascii="Arial" w:hAnsi="Arial" w:cs="Arial"/>
          <w:b/>
          <w:bCs/>
          <w:color w:val="000000"/>
          <w:sz w:val="22"/>
          <w:szCs w:val="22"/>
        </w:rPr>
        <w:t xml:space="preserve"> 2010</w:t>
      </w:r>
      <w:r>
        <w:rPr>
          <w:rFonts w:ascii="Arial" w:hAnsi="Arial" w:cs="Arial"/>
          <w:b/>
          <w:bCs/>
          <w:sz w:val="22"/>
          <w:szCs w:val="22"/>
        </w:rPr>
        <w:t xml:space="preserve">; </w:t>
      </w:r>
      <w:proofErr w:type="spellStart"/>
      <w:r>
        <w:rPr>
          <w:rFonts w:ascii="Arial" w:hAnsi="Arial" w:cs="Arial"/>
          <w:b/>
          <w:bCs/>
          <w:sz w:val="22"/>
          <w:szCs w:val="22"/>
        </w:rPr>
        <w:t>Margalef</w:t>
      </w:r>
      <w:proofErr w:type="spellEnd"/>
      <w:r>
        <w:rPr>
          <w:rFonts w:ascii="Arial" w:hAnsi="Arial" w:cs="Arial"/>
          <w:b/>
          <w:bCs/>
          <w:sz w:val="22"/>
          <w:szCs w:val="22"/>
        </w:rPr>
        <w:t>,</w:t>
      </w:r>
      <w:r>
        <w:rPr>
          <w:rFonts w:ascii="Arial" w:hAnsi="Arial" w:cs="Arial"/>
          <w:sz w:val="22"/>
          <w:szCs w:val="22"/>
        </w:rPr>
        <w:t xml:space="preserve"> </w:t>
      </w:r>
      <w:r>
        <w:rPr>
          <w:rFonts w:ascii="Arial" w:hAnsi="Arial" w:cs="Arial"/>
          <w:b/>
          <w:bCs/>
          <w:sz w:val="22"/>
          <w:szCs w:val="22"/>
        </w:rPr>
        <w:t>1963).</w:t>
      </w:r>
    </w:p>
    <w:p w14:paraId="60DBCB83" w14:textId="77777777" w:rsidR="00177B91" w:rsidRDefault="00177B91" w:rsidP="00177B91">
      <w:pPr>
        <w:spacing w:line="360" w:lineRule="auto"/>
        <w:jc w:val="both"/>
        <w:rPr>
          <w:rFonts w:ascii="Arial" w:hAnsi="Arial" w:cs="Arial"/>
          <w:b/>
          <w:bCs/>
          <w:sz w:val="22"/>
          <w:szCs w:val="22"/>
        </w:rPr>
      </w:pPr>
      <w:r>
        <w:rPr>
          <w:rFonts w:ascii="Arial" w:hAnsi="Arial" w:cs="Arial"/>
          <w:b/>
          <w:bCs/>
          <w:sz w:val="22"/>
          <w:szCs w:val="22"/>
        </w:rPr>
        <w:t>3.3 Water Quality Parameters</w:t>
      </w:r>
    </w:p>
    <w:p w14:paraId="6B1B5207" w14:textId="77777777" w:rsidR="00177B91" w:rsidRDefault="00177B91" w:rsidP="00177B91">
      <w:pPr>
        <w:spacing w:line="360" w:lineRule="auto"/>
        <w:jc w:val="both"/>
        <w:rPr>
          <w:rFonts w:ascii="Arial" w:hAnsi="Arial" w:cs="Arial"/>
          <w:bCs/>
          <w:sz w:val="22"/>
          <w:szCs w:val="22"/>
        </w:rPr>
      </w:pPr>
      <w:r>
        <w:rPr>
          <w:rFonts w:ascii="Arial" w:hAnsi="Arial" w:cs="Arial"/>
          <w:bCs/>
          <w:sz w:val="22"/>
          <w:szCs w:val="22"/>
        </w:rPr>
        <w:t>The monthly variations in water quality parameters for Site A1, A2 and A3 are given in the figs 7, 8 and 9 respectively. In Site A1, the pH range is recorded to be between 8.2 to 9.86. The Total Dissolved Solids (TDS) varied from 82 mg/l to 137 mg/l. The air temperature varied from 16.8</w:t>
      </w:r>
      <w:r>
        <w:rPr>
          <w:rFonts w:ascii="Cambria Math" w:hAnsi="Cambria Math" w:cs="Cambria Math"/>
          <w:bCs/>
          <w:sz w:val="22"/>
          <w:szCs w:val="22"/>
        </w:rPr>
        <w:t>℃</w:t>
      </w:r>
      <w:r>
        <w:rPr>
          <w:rFonts w:ascii="Arial" w:hAnsi="Arial" w:cs="Arial"/>
          <w:bCs/>
          <w:sz w:val="22"/>
          <w:szCs w:val="22"/>
        </w:rPr>
        <w:t xml:space="preserve"> to 28</w:t>
      </w:r>
      <w:r>
        <w:rPr>
          <w:rFonts w:ascii="Cambria Math" w:hAnsi="Cambria Math" w:cs="Cambria Math"/>
          <w:bCs/>
          <w:sz w:val="22"/>
          <w:szCs w:val="22"/>
        </w:rPr>
        <w:t>℃</w:t>
      </w:r>
      <w:r>
        <w:rPr>
          <w:rFonts w:ascii="Arial" w:hAnsi="Arial" w:cs="Arial"/>
          <w:bCs/>
          <w:sz w:val="22"/>
          <w:szCs w:val="22"/>
        </w:rPr>
        <w:t>. The water temperature varied from 16.6</w:t>
      </w:r>
      <w:r>
        <w:rPr>
          <w:rFonts w:ascii="Cambria Math" w:hAnsi="Cambria Math" w:cs="Cambria Math"/>
          <w:bCs/>
          <w:sz w:val="22"/>
          <w:szCs w:val="22"/>
        </w:rPr>
        <w:t>℃</w:t>
      </w:r>
      <w:r>
        <w:rPr>
          <w:rFonts w:ascii="Arial" w:hAnsi="Arial" w:cs="Arial"/>
          <w:bCs/>
          <w:sz w:val="22"/>
          <w:szCs w:val="22"/>
        </w:rPr>
        <w:t xml:space="preserve"> to 27.8</w:t>
      </w:r>
      <w:r>
        <w:rPr>
          <w:rFonts w:ascii="Cambria Math" w:hAnsi="Cambria Math" w:cs="Cambria Math"/>
          <w:bCs/>
          <w:sz w:val="22"/>
          <w:szCs w:val="22"/>
        </w:rPr>
        <w:t>℃</w:t>
      </w:r>
      <w:r>
        <w:rPr>
          <w:rFonts w:ascii="Arial" w:hAnsi="Arial" w:cs="Arial"/>
          <w:bCs/>
          <w:sz w:val="22"/>
          <w:szCs w:val="22"/>
        </w:rPr>
        <w:t>. The Dissolved Oxygen (D.O) ranged from 6.8 mg/l to 8.8 mg/l. The Total Alkalinity varied from 70 mg/l of CaCO3 to 260 mg/l of CaCO3. n Site A2, the pH ranges between 8.2 to 10.2. The Total Dissolved Solids (TDS) varied from 110 mg/l to 141 mg/l. The air temperature varied from 16.8</w:t>
      </w:r>
      <w:r>
        <w:rPr>
          <w:rFonts w:ascii="Cambria Math" w:hAnsi="Cambria Math" w:cs="Cambria Math"/>
          <w:bCs/>
          <w:sz w:val="22"/>
          <w:szCs w:val="22"/>
        </w:rPr>
        <w:t>℃</w:t>
      </w:r>
      <w:r>
        <w:rPr>
          <w:rFonts w:ascii="Arial" w:hAnsi="Arial" w:cs="Arial"/>
          <w:bCs/>
          <w:sz w:val="22"/>
          <w:szCs w:val="22"/>
        </w:rPr>
        <w:t xml:space="preserve"> to 28.3</w:t>
      </w:r>
      <w:r>
        <w:rPr>
          <w:rFonts w:ascii="Cambria Math" w:hAnsi="Cambria Math" w:cs="Cambria Math"/>
          <w:bCs/>
          <w:sz w:val="22"/>
          <w:szCs w:val="22"/>
        </w:rPr>
        <w:t>℃</w:t>
      </w:r>
      <w:r>
        <w:rPr>
          <w:rFonts w:ascii="Arial" w:hAnsi="Arial" w:cs="Arial"/>
          <w:bCs/>
          <w:sz w:val="22"/>
          <w:szCs w:val="22"/>
        </w:rPr>
        <w:t>. The water temperature varied from 16.5</w:t>
      </w:r>
      <w:r>
        <w:rPr>
          <w:rFonts w:ascii="Cambria Math" w:hAnsi="Cambria Math" w:cs="Cambria Math"/>
          <w:bCs/>
          <w:sz w:val="22"/>
          <w:szCs w:val="22"/>
        </w:rPr>
        <w:t>℃</w:t>
      </w:r>
      <w:r>
        <w:rPr>
          <w:rFonts w:ascii="Arial" w:hAnsi="Arial" w:cs="Arial"/>
          <w:bCs/>
          <w:sz w:val="22"/>
          <w:szCs w:val="22"/>
        </w:rPr>
        <w:t xml:space="preserve"> to 27.9</w:t>
      </w:r>
      <w:r>
        <w:rPr>
          <w:rFonts w:ascii="Cambria Math" w:hAnsi="Cambria Math" w:cs="Cambria Math"/>
          <w:bCs/>
          <w:sz w:val="22"/>
          <w:szCs w:val="22"/>
        </w:rPr>
        <w:t>℃</w:t>
      </w:r>
      <w:r>
        <w:rPr>
          <w:rFonts w:ascii="Arial" w:hAnsi="Arial" w:cs="Arial"/>
          <w:bCs/>
          <w:sz w:val="22"/>
          <w:szCs w:val="22"/>
        </w:rPr>
        <w:t>. The Dissolved Oxygen (D.O) ranged from 6.36 mg/l to 9.32 mg/l. The Total Alkalinity varied from 71 mg/l of CaCO3 to 210 mg/l of CaCO3. In Site A3, the pH ranges from 8.1 to 9.5. The Total Dissolved Solids (TDS) varied from 114 mg/l to 145 mg/l. The air temperature varied from 17.2</w:t>
      </w:r>
      <w:r>
        <w:rPr>
          <w:rFonts w:ascii="Cambria Math" w:hAnsi="Cambria Math" w:cs="Cambria Math"/>
          <w:bCs/>
          <w:sz w:val="22"/>
          <w:szCs w:val="22"/>
        </w:rPr>
        <w:t>℃</w:t>
      </w:r>
      <w:r>
        <w:rPr>
          <w:rFonts w:ascii="Arial" w:hAnsi="Arial" w:cs="Arial"/>
          <w:bCs/>
          <w:sz w:val="22"/>
          <w:szCs w:val="22"/>
        </w:rPr>
        <w:t xml:space="preserve"> to 28.4</w:t>
      </w:r>
      <w:r>
        <w:rPr>
          <w:rFonts w:ascii="Cambria Math" w:hAnsi="Cambria Math" w:cs="Cambria Math"/>
          <w:bCs/>
          <w:sz w:val="22"/>
          <w:szCs w:val="22"/>
        </w:rPr>
        <w:t>℃</w:t>
      </w:r>
      <w:r>
        <w:rPr>
          <w:rFonts w:ascii="Arial" w:hAnsi="Arial" w:cs="Arial"/>
          <w:bCs/>
          <w:sz w:val="22"/>
          <w:szCs w:val="22"/>
        </w:rPr>
        <w:t>. The water temperature varied from 16.9</w:t>
      </w:r>
      <w:r>
        <w:rPr>
          <w:rFonts w:ascii="Cambria Math" w:hAnsi="Cambria Math" w:cs="Cambria Math"/>
          <w:bCs/>
          <w:sz w:val="22"/>
          <w:szCs w:val="22"/>
        </w:rPr>
        <w:t>℃</w:t>
      </w:r>
      <w:r>
        <w:rPr>
          <w:rFonts w:ascii="Arial" w:hAnsi="Arial" w:cs="Arial"/>
          <w:bCs/>
          <w:sz w:val="22"/>
          <w:szCs w:val="22"/>
        </w:rPr>
        <w:t xml:space="preserve"> to 28</w:t>
      </w:r>
      <w:r>
        <w:rPr>
          <w:rFonts w:ascii="Cambria Math" w:hAnsi="Cambria Math" w:cs="Cambria Math"/>
          <w:bCs/>
          <w:sz w:val="22"/>
          <w:szCs w:val="22"/>
        </w:rPr>
        <w:t>℃</w:t>
      </w:r>
      <w:r>
        <w:rPr>
          <w:rFonts w:ascii="Arial" w:hAnsi="Arial" w:cs="Arial"/>
          <w:bCs/>
          <w:sz w:val="22"/>
          <w:szCs w:val="22"/>
        </w:rPr>
        <w:t>. The Dissolved Oxygen (D.O) ranged from 6.04 mg/l to 7.18 mg/l. The Total Alkalinity varied from 83 mg/l of CaCO3 to 275 mg/l of CaCO3.</w:t>
      </w:r>
      <w:r>
        <w:rPr>
          <w:rFonts w:ascii="Arial" w:hAnsi="Arial" w:cs="Arial"/>
          <w:sz w:val="22"/>
          <w:szCs w:val="22"/>
        </w:rPr>
        <w:t xml:space="preserve">Additional perspective on community dynamics can be gained by considering the environmental conditions. The highest measured pH at Site A1 was 10.2, with DO ranging from 6.8 to 8.8 mg/L and TDS between 82 and 137 mg/L. At Site A2, the highest DO values showed the highest activity from aquatic organisms. Site A3 recorded the highest values of both TDS and alkalinity (at 145 mg/L and 275 mg/L of </w:t>
      </w:r>
      <w:proofErr w:type="spellStart"/>
      <w:r>
        <w:rPr>
          <w:rFonts w:ascii="Arial" w:hAnsi="Arial" w:cs="Arial"/>
          <w:sz w:val="22"/>
          <w:szCs w:val="22"/>
        </w:rPr>
        <w:t>CaCO</w:t>
      </w:r>
      <w:proofErr w:type="spellEnd"/>
      <w:r>
        <w:rPr>
          <w:rFonts w:ascii="Cambria Math" w:hAnsi="Cambria Math" w:cs="Cambria Math"/>
          <w:sz w:val="22"/>
          <w:szCs w:val="22"/>
        </w:rPr>
        <w:t>₃</w:t>
      </w:r>
      <w:r>
        <w:rPr>
          <w:rFonts w:ascii="Arial" w:hAnsi="Arial" w:cs="Arial"/>
          <w:sz w:val="22"/>
          <w:szCs w:val="22"/>
        </w:rPr>
        <w:t xml:space="preserve">, respectively), but it’s DO levels were low (between 6.04 and 7.18 mg/L) which may stop some aerobic processes. The proliferation of </w:t>
      </w:r>
      <w:r>
        <w:rPr>
          <w:rFonts w:ascii="Arial" w:hAnsi="Arial" w:cs="Arial"/>
          <w:i/>
          <w:iCs/>
          <w:sz w:val="22"/>
          <w:szCs w:val="22"/>
        </w:rPr>
        <w:t>Microcystis</w:t>
      </w:r>
      <w:r>
        <w:rPr>
          <w:rFonts w:ascii="Arial" w:hAnsi="Arial" w:cs="Arial"/>
          <w:sz w:val="22"/>
          <w:szCs w:val="22"/>
        </w:rPr>
        <w:t xml:space="preserve"> occurs in these conditions because it can concentrate its carbon in an alkaline environment (</w:t>
      </w:r>
      <w:proofErr w:type="spellStart"/>
      <w:r>
        <w:rPr>
          <w:rFonts w:ascii="Arial" w:hAnsi="Arial" w:cs="Arial"/>
          <w:b/>
          <w:bCs/>
          <w:sz w:val="22"/>
          <w:szCs w:val="22"/>
        </w:rPr>
        <w:t>Paerl</w:t>
      </w:r>
      <w:proofErr w:type="spellEnd"/>
      <w:r>
        <w:rPr>
          <w:rFonts w:ascii="Arial" w:hAnsi="Arial" w:cs="Arial"/>
          <w:sz w:val="22"/>
          <w:szCs w:val="22"/>
        </w:rPr>
        <w:t xml:space="preserve"> </w:t>
      </w:r>
      <w:r>
        <w:rPr>
          <w:rFonts w:ascii="Arial" w:hAnsi="Arial" w:cs="Arial"/>
          <w:b/>
          <w:bCs/>
          <w:sz w:val="22"/>
          <w:szCs w:val="22"/>
        </w:rPr>
        <w:t>and</w:t>
      </w:r>
      <w:r>
        <w:rPr>
          <w:rFonts w:ascii="Arial" w:hAnsi="Arial" w:cs="Arial"/>
          <w:sz w:val="22"/>
          <w:szCs w:val="22"/>
        </w:rPr>
        <w:t xml:space="preserve"> </w:t>
      </w:r>
      <w:r>
        <w:rPr>
          <w:rFonts w:ascii="Arial" w:hAnsi="Arial" w:cs="Arial"/>
          <w:b/>
          <w:bCs/>
          <w:sz w:val="22"/>
          <w:szCs w:val="22"/>
        </w:rPr>
        <w:t>Paul,</w:t>
      </w:r>
      <w:r>
        <w:rPr>
          <w:rFonts w:ascii="Arial" w:hAnsi="Arial" w:cs="Arial"/>
          <w:sz w:val="22"/>
          <w:szCs w:val="22"/>
        </w:rPr>
        <w:t xml:space="preserve"> </w:t>
      </w:r>
      <w:r>
        <w:rPr>
          <w:rFonts w:ascii="Arial" w:hAnsi="Arial" w:cs="Arial"/>
          <w:b/>
          <w:bCs/>
          <w:sz w:val="22"/>
          <w:szCs w:val="22"/>
        </w:rPr>
        <w:t>2012</w:t>
      </w:r>
      <w:r>
        <w:rPr>
          <w:rFonts w:ascii="Arial" w:hAnsi="Arial" w:cs="Arial"/>
          <w:sz w:val="22"/>
          <w:szCs w:val="22"/>
        </w:rPr>
        <w:t>). Elevated levels of TDS and alkalinity at Site A3 may provide beneficial conditions for zooplankton regulation of salts in their bodies (</w:t>
      </w:r>
      <w:r>
        <w:rPr>
          <w:rFonts w:ascii="Arial" w:hAnsi="Arial" w:cs="Arial"/>
          <w:b/>
          <w:bCs/>
          <w:sz w:val="22"/>
          <w:szCs w:val="22"/>
        </w:rPr>
        <w:t>Wetzel,</w:t>
      </w:r>
      <w:r>
        <w:rPr>
          <w:rFonts w:ascii="Arial" w:hAnsi="Arial" w:cs="Arial"/>
          <w:sz w:val="22"/>
          <w:szCs w:val="22"/>
        </w:rPr>
        <w:t xml:space="preserve"> </w:t>
      </w:r>
      <w:r>
        <w:rPr>
          <w:rFonts w:ascii="Arial" w:hAnsi="Arial" w:cs="Arial"/>
          <w:b/>
          <w:bCs/>
          <w:sz w:val="22"/>
          <w:szCs w:val="22"/>
        </w:rPr>
        <w:t xml:space="preserve">2001; </w:t>
      </w:r>
      <w:proofErr w:type="spellStart"/>
      <w:r>
        <w:rPr>
          <w:rFonts w:ascii="Arial" w:hAnsi="Arial" w:cs="Arial"/>
          <w:b/>
          <w:bCs/>
          <w:sz w:val="22"/>
          <w:szCs w:val="22"/>
        </w:rPr>
        <w:t>Willen</w:t>
      </w:r>
      <w:proofErr w:type="spellEnd"/>
      <w:r>
        <w:rPr>
          <w:rFonts w:ascii="Arial" w:hAnsi="Arial" w:cs="Arial"/>
          <w:b/>
          <w:bCs/>
          <w:sz w:val="22"/>
          <w:szCs w:val="22"/>
        </w:rPr>
        <w:t>, (2000)</w:t>
      </w:r>
      <w:r>
        <w:rPr>
          <w:rFonts w:ascii="Arial" w:hAnsi="Arial" w:cs="Arial"/>
          <w:sz w:val="22"/>
          <w:szCs w:val="22"/>
        </w:rPr>
        <w:t xml:space="preserve">). In general, Site A1 shows strong productivity but its community is not stable, with many instances of high phytoplankton activity and changing diversity values. Site A2 is a system that grows well and is in balance and Site A3 shows lower productivity from phytoplankton and greater diversity and stability in zooplankton populations. They indicate that maintaining ecosystem health largely depends on supervising nutrient levels and environmental factors. According to established models, the </w:t>
      </w:r>
      <w:r>
        <w:rPr>
          <w:rFonts w:ascii="Arial" w:hAnsi="Arial" w:cs="Arial"/>
          <w:sz w:val="22"/>
          <w:szCs w:val="22"/>
        </w:rPr>
        <w:lastRenderedPageBreak/>
        <w:t>kinds of patterns remarked upon are due to relations between nutrients, who dominates and how species are distributed within different parts of the water system.</w:t>
      </w:r>
    </w:p>
    <w:p w14:paraId="2E6D7953" w14:textId="77777777" w:rsidR="00177B91" w:rsidRPr="00955E2E" w:rsidRDefault="00177B91" w:rsidP="00177B91">
      <w:pPr>
        <w:spacing w:line="360" w:lineRule="auto"/>
        <w:jc w:val="both"/>
        <w:rPr>
          <w:rFonts w:ascii="Arial" w:hAnsi="Arial" w:cs="Arial"/>
          <w:b/>
          <w:bCs/>
          <w:color w:val="000000" w:themeColor="text1"/>
          <w:sz w:val="22"/>
          <w:szCs w:val="22"/>
        </w:rPr>
      </w:pPr>
      <w:r w:rsidRPr="00955E2E">
        <w:rPr>
          <w:rFonts w:ascii="Arial" w:hAnsi="Arial" w:cs="Arial"/>
          <w:b/>
          <w:bCs/>
          <w:color w:val="000000" w:themeColor="text1"/>
          <w:sz w:val="22"/>
          <w:szCs w:val="22"/>
        </w:rPr>
        <w:t>4.0 Conclusion</w:t>
      </w:r>
    </w:p>
    <w:p w14:paraId="38D4236B" w14:textId="77777777" w:rsidR="00177B91" w:rsidRPr="00955E2E" w:rsidRDefault="00177B91" w:rsidP="00177B91">
      <w:pPr>
        <w:spacing w:line="360" w:lineRule="auto"/>
        <w:jc w:val="both"/>
        <w:rPr>
          <w:rFonts w:ascii="Arial" w:hAnsi="Arial" w:cs="Arial"/>
          <w:color w:val="000000" w:themeColor="text1"/>
          <w:sz w:val="22"/>
          <w:szCs w:val="22"/>
        </w:rPr>
      </w:pPr>
      <w:r w:rsidRPr="00955E2E">
        <w:rPr>
          <w:rFonts w:ascii="Arial" w:hAnsi="Arial" w:cs="Arial"/>
          <w:color w:val="000000" w:themeColor="text1"/>
          <w:sz w:val="22"/>
          <w:szCs w:val="22"/>
        </w:rPr>
        <w:t xml:space="preserve">The study of Plankton Diversity in Upper Lake, Bhopal shed light on the amount, distribution and types of plankton present in the lake depending on its main water parameters. Plankton density and diversity were different at each sample site and </w:t>
      </w:r>
      <w:r w:rsidRPr="00955E2E">
        <w:rPr>
          <w:rFonts w:ascii="Arial" w:hAnsi="Arial" w:cs="Arial"/>
          <w:i/>
          <w:iCs/>
          <w:color w:val="000000" w:themeColor="text1"/>
          <w:sz w:val="22"/>
          <w:szCs w:val="22"/>
        </w:rPr>
        <w:t>Microcystis</w:t>
      </w:r>
      <w:r w:rsidRPr="00955E2E">
        <w:rPr>
          <w:rFonts w:ascii="Arial" w:hAnsi="Arial" w:cs="Arial"/>
          <w:color w:val="000000" w:themeColor="text1"/>
          <w:sz w:val="22"/>
          <w:szCs w:val="22"/>
        </w:rPr>
        <w:t xml:space="preserve"> phytoplankton and </w:t>
      </w:r>
      <w:r w:rsidRPr="00955E2E">
        <w:rPr>
          <w:rFonts w:ascii="Arial" w:hAnsi="Arial" w:cs="Arial"/>
          <w:i/>
          <w:iCs/>
          <w:color w:val="000000" w:themeColor="text1"/>
          <w:sz w:val="22"/>
          <w:szCs w:val="22"/>
        </w:rPr>
        <w:t>Cyclops</w:t>
      </w:r>
      <w:r w:rsidRPr="00955E2E">
        <w:rPr>
          <w:rFonts w:ascii="Arial" w:hAnsi="Arial" w:cs="Arial"/>
          <w:color w:val="000000" w:themeColor="text1"/>
          <w:sz w:val="22"/>
          <w:szCs w:val="22"/>
        </w:rPr>
        <w:t xml:space="preserve"> zooplankton were mostly abundant. The Shannon-Weiner and Simpson’s Index showed that changes in species were caused by both season and the unique on-site environment. Changes in pH, dissolved oxygen, total alkalinity, temperature and TDS seemed to impact both the location and makeup of plankton communities. The study points out that plankton show significant promise as bioindicators for the health of freshwater ecosystems. </w:t>
      </w:r>
    </w:p>
    <w:p w14:paraId="3D5F978A" w14:textId="77777777" w:rsidR="00177B91" w:rsidRPr="00955E2E" w:rsidRDefault="00177B91" w:rsidP="00177B91">
      <w:pPr>
        <w:spacing w:line="360" w:lineRule="auto"/>
        <w:jc w:val="both"/>
        <w:rPr>
          <w:rFonts w:ascii="Arial" w:hAnsi="Arial" w:cs="Arial"/>
          <w:b/>
          <w:color w:val="000000" w:themeColor="text1"/>
          <w:sz w:val="22"/>
          <w:szCs w:val="22"/>
        </w:rPr>
      </w:pPr>
      <w:r w:rsidRPr="00955E2E">
        <w:rPr>
          <w:rFonts w:ascii="Arial" w:hAnsi="Arial" w:cs="Arial"/>
          <w:b/>
          <w:color w:val="000000" w:themeColor="text1"/>
          <w:sz w:val="22"/>
          <w:szCs w:val="22"/>
        </w:rPr>
        <w:t>Availability of data and Materials</w:t>
      </w:r>
    </w:p>
    <w:p w14:paraId="1745508B" w14:textId="77777777" w:rsidR="00177B91" w:rsidRPr="00955E2E" w:rsidRDefault="00177B91" w:rsidP="00177B91">
      <w:pPr>
        <w:spacing w:line="360" w:lineRule="auto"/>
        <w:jc w:val="both"/>
        <w:rPr>
          <w:rFonts w:ascii="Arial" w:hAnsi="Arial" w:cs="Arial"/>
          <w:color w:val="000000" w:themeColor="text1"/>
          <w:sz w:val="22"/>
          <w:szCs w:val="22"/>
        </w:rPr>
      </w:pPr>
      <w:r w:rsidRPr="00955E2E">
        <w:rPr>
          <w:rFonts w:ascii="Arial" w:hAnsi="Arial" w:cs="Arial"/>
          <w:color w:val="000000" w:themeColor="text1"/>
          <w:sz w:val="22"/>
          <w:szCs w:val="22"/>
        </w:rPr>
        <w:t>The data will be provided upon request to the journal.</w:t>
      </w:r>
    </w:p>
    <w:p w14:paraId="592F9BF1" w14:textId="77777777" w:rsidR="00177B91" w:rsidRPr="00955E2E" w:rsidRDefault="00177B91" w:rsidP="00177B91">
      <w:pPr>
        <w:spacing w:line="360" w:lineRule="auto"/>
        <w:jc w:val="both"/>
        <w:rPr>
          <w:rFonts w:ascii="Arial" w:hAnsi="Arial" w:cs="Arial"/>
          <w:b/>
          <w:color w:val="000000" w:themeColor="text1"/>
          <w:sz w:val="22"/>
          <w:szCs w:val="22"/>
        </w:rPr>
      </w:pPr>
      <w:r w:rsidRPr="00955E2E">
        <w:rPr>
          <w:rFonts w:ascii="Arial" w:hAnsi="Arial" w:cs="Arial"/>
          <w:b/>
          <w:color w:val="000000" w:themeColor="text1"/>
          <w:sz w:val="22"/>
          <w:szCs w:val="22"/>
        </w:rPr>
        <w:t>Ethical Statement:</w:t>
      </w:r>
    </w:p>
    <w:p w14:paraId="127E5647" w14:textId="77777777" w:rsidR="00177B91" w:rsidRPr="00955E2E" w:rsidRDefault="00177B91" w:rsidP="00177B91">
      <w:pPr>
        <w:spacing w:line="360" w:lineRule="auto"/>
        <w:jc w:val="both"/>
        <w:rPr>
          <w:rFonts w:ascii="Arial" w:hAnsi="Arial" w:cs="Arial"/>
          <w:color w:val="000000" w:themeColor="text1"/>
          <w:sz w:val="22"/>
          <w:szCs w:val="22"/>
        </w:rPr>
      </w:pPr>
      <w:r w:rsidRPr="00955E2E">
        <w:rPr>
          <w:rFonts w:ascii="Arial" w:hAnsi="Arial" w:cs="Arial"/>
          <w:color w:val="000000" w:themeColor="text1"/>
          <w:sz w:val="22"/>
          <w:szCs w:val="22"/>
        </w:rPr>
        <w:t>In the present study, silver carp were collected from the School of School, Sanjeev Agrawal Global Educational (SAGE) University, and Bhopal India). Ethical approval, specimen collection, and maintenance were performed in strict agreement with all the recommendations India.</w:t>
      </w:r>
    </w:p>
    <w:p w14:paraId="13C0A096" w14:textId="77777777" w:rsidR="00177B91" w:rsidRPr="00955E2E" w:rsidRDefault="00177B91" w:rsidP="00177B91">
      <w:pPr>
        <w:spacing w:line="360" w:lineRule="auto"/>
        <w:jc w:val="both"/>
        <w:rPr>
          <w:rFonts w:ascii="Arial" w:hAnsi="Arial" w:cs="Arial"/>
          <w:b/>
          <w:color w:val="000000" w:themeColor="text1"/>
          <w:sz w:val="22"/>
          <w:szCs w:val="22"/>
        </w:rPr>
      </w:pPr>
      <w:r w:rsidRPr="00955E2E">
        <w:rPr>
          <w:rFonts w:ascii="Arial" w:hAnsi="Arial" w:cs="Arial"/>
          <w:b/>
          <w:color w:val="000000" w:themeColor="text1"/>
          <w:sz w:val="22"/>
          <w:szCs w:val="22"/>
        </w:rPr>
        <w:t>Disclaimer (Artificial Intelligence)</w:t>
      </w:r>
    </w:p>
    <w:p w14:paraId="5FDD5635" w14:textId="77777777" w:rsidR="00177B91" w:rsidRPr="00955E2E" w:rsidRDefault="00177B91" w:rsidP="00177B91">
      <w:pPr>
        <w:spacing w:line="360" w:lineRule="auto"/>
        <w:jc w:val="both"/>
        <w:rPr>
          <w:rFonts w:ascii="Arial" w:hAnsi="Arial" w:cs="Arial"/>
          <w:color w:val="000000" w:themeColor="text1"/>
          <w:sz w:val="22"/>
          <w:szCs w:val="22"/>
        </w:rPr>
      </w:pPr>
      <w:r w:rsidRPr="00955E2E">
        <w:rPr>
          <w:rFonts w:ascii="Arial" w:hAnsi="Arial" w:cs="Arial"/>
          <w:color w:val="000000" w:themeColor="text1"/>
          <w:sz w:val="22"/>
          <w:szCs w:val="22"/>
        </w:rPr>
        <w:t>Author(s) hereby declare that NO generative AI technologies such as Large Language Models (</w:t>
      </w:r>
      <w:proofErr w:type="spellStart"/>
      <w:proofErr w:type="gramStart"/>
      <w:r w:rsidRPr="00955E2E">
        <w:rPr>
          <w:rFonts w:ascii="Arial" w:hAnsi="Arial" w:cs="Arial"/>
          <w:color w:val="000000" w:themeColor="text1"/>
          <w:sz w:val="22"/>
          <w:szCs w:val="22"/>
        </w:rPr>
        <w:t>ChatGPT</w:t>
      </w:r>
      <w:proofErr w:type="spellEnd"/>
      <w:r w:rsidRPr="00955E2E">
        <w:rPr>
          <w:rFonts w:ascii="Arial" w:hAnsi="Arial" w:cs="Arial"/>
          <w:color w:val="000000" w:themeColor="text1"/>
          <w:sz w:val="22"/>
          <w:szCs w:val="22"/>
        </w:rPr>
        <w:t>,  COPILOT</w:t>
      </w:r>
      <w:proofErr w:type="gramEnd"/>
      <w:r w:rsidRPr="00955E2E">
        <w:rPr>
          <w:rFonts w:ascii="Arial" w:hAnsi="Arial" w:cs="Arial"/>
          <w:color w:val="000000" w:themeColor="text1"/>
          <w:sz w:val="22"/>
          <w:szCs w:val="22"/>
        </w:rPr>
        <w:t xml:space="preserve">,  etc.)    and text-to-image generators have been used during </w:t>
      </w:r>
      <w:proofErr w:type="gramStart"/>
      <w:r w:rsidRPr="00955E2E">
        <w:rPr>
          <w:rFonts w:ascii="Arial" w:hAnsi="Arial" w:cs="Arial"/>
          <w:color w:val="000000" w:themeColor="text1"/>
          <w:sz w:val="22"/>
          <w:szCs w:val="22"/>
        </w:rPr>
        <w:t>the  writing</w:t>
      </w:r>
      <w:proofErr w:type="gramEnd"/>
      <w:r w:rsidRPr="00955E2E">
        <w:rPr>
          <w:rFonts w:ascii="Arial" w:hAnsi="Arial" w:cs="Arial"/>
          <w:color w:val="000000" w:themeColor="text1"/>
          <w:sz w:val="22"/>
          <w:szCs w:val="22"/>
        </w:rPr>
        <w:t xml:space="preserve"> or editing of this manuscript.</w:t>
      </w:r>
    </w:p>
    <w:p w14:paraId="4941268A" w14:textId="77777777" w:rsidR="00177B91" w:rsidRPr="00955E2E" w:rsidRDefault="00177B91" w:rsidP="00177B91">
      <w:pPr>
        <w:spacing w:line="360" w:lineRule="auto"/>
        <w:jc w:val="both"/>
        <w:rPr>
          <w:rFonts w:ascii="Arial" w:hAnsi="Arial" w:cs="Arial"/>
          <w:b/>
          <w:bCs/>
          <w:color w:val="000000" w:themeColor="text1"/>
          <w:sz w:val="22"/>
          <w:szCs w:val="22"/>
        </w:rPr>
      </w:pPr>
      <w:r w:rsidRPr="00955E2E">
        <w:rPr>
          <w:rFonts w:ascii="Arial" w:hAnsi="Arial" w:cs="Arial"/>
          <w:b/>
          <w:bCs/>
          <w:color w:val="000000" w:themeColor="text1"/>
          <w:sz w:val="22"/>
          <w:szCs w:val="22"/>
        </w:rPr>
        <w:t>References</w:t>
      </w:r>
    </w:p>
    <w:p w14:paraId="63705C90" w14:textId="77777777" w:rsidR="00177B91" w:rsidRPr="00955E2E" w:rsidRDefault="00177B91" w:rsidP="00177B91">
      <w:pPr>
        <w:spacing w:line="360" w:lineRule="auto"/>
        <w:jc w:val="both"/>
        <w:rPr>
          <w:rFonts w:ascii="Arial" w:hAnsi="Arial" w:cs="Arial"/>
          <w:bCs/>
          <w:color w:val="000000" w:themeColor="text1"/>
          <w:sz w:val="22"/>
          <w:szCs w:val="22"/>
        </w:rPr>
      </w:pPr>
      <w:r w:rsidRPr="00955E2E">
        <w:rPr>
          <w:rFonts w:ascii="Arial" w:eastAsia="Calibri" w:hAnsi="Arial" w:cs="Arial"/>
          <w:b/>
          <w:bCs/>
          <w:color w:val="000000" w:themeColor="text1"/>
          <w:sz w:val="22"/>
          <w:szCs w:val="22"/>
        </w:rPr>
        <w:t xml:space="preserve">Anonymous, (2019). </w:t>
      </w:r>
      <w:r w:rsidRPr="00955E2E">
        <w:rPr>
          <w:rFonts w:ascii="Arial" w:hAnsi="Arial" w:cs="Arial"/>
          <w:bCs/>
          <w:color w:val="000000" w:themeColor="text1"/>
          <w:sz w:val="22"/>
          <w:szCs w:val="22"/>
        </w:rPr>
        <w:t xml:space="preserve">MP Pollution Control Board. </w:t>
      </w:r>
      <w:hyperlink r:id="rId8" w:history="1">
        <w:r w:rsidRPr="00955E2E">
          <w:rPr>
            <w:rStyle w:val="Hyperlink"/>
            <w:rFonts w:ascii="Arial" w:hAnsi="Arial" w:cs="Arial"/>
            <w:bCs/>
            <w:color w:val="000000" w:themeColor="text1"/>
            <w:sz w:val="22"/>
            <w:szCs w:val="22"/>
          </w:rPr>
          <w:t>https://www.mppcb.mp.gov.in/proc/E-Waste-AR-2018-19.pdf</w:t>
        </w:r>
      </w:hyperlink>
      <w:r w:rsidRPr="00955E2E">
        <w:rPr>
          <w:rFonts w:ascii="Arial" w:hAnsi="Arial" w:cs="Arial"/>
          <w:bCs/>
          <w:color w:val="000000" w:themeColor="text1"/>
          <w:sz w:val="22"/>
          <w:szCs w:val="22"/>
        </w:rPr>
        <w:t>.</w:t>
      </w:r>
    </w:p>
    <w:p w14:paraId="689BF7BF" w14:textId="77777777" w:rsidR="00177B91" w:rsidRPr="00955E2E" w:rsidRDefault="00177B91" w:rsidP="00177B91">
      <w:pPr>
        <w:spacing w:line="360" w:lineRule="auto"/>
        <w:jc w:val="both"/>
        <w:rPr>
          <w:rFonts w:ascii="Arial" w:eastAsia="Calibri" w:hAnsi="Arial" w:cs="Arial"/>
          <w:b/>
          <w:bCs/>
          <w:color w:val="000000" w:themeColor="text1"/>
          <w:sz w:val="22"/>
          <w:szCs w:val="22"/>
        </w:rPr>
      </w:pPr>
      <w:proofErr w:type="spellStart"/>
      <w:r w:rsidRPr="00955E2E">
        <w:rPr>
          <w:rFonts w:ascii="Arial" w:eastAsia="Calibri" w:hAnsi="Arial" w:cs="Arial"/>
          <w:b/>
          <w:bCs/>
          <w:color w:val="000000" w:themeColor="text1"/>
          <w:sz w:val="22"/>
          <w:szCs w:val="22"/>
        </w:rPr>
        <w:t>Adoni</w:t>
      </w:r>
      <w:proofErr w:type="spellEnd"/>
      <w:r w:rsidRPr="00955E2E">
        <w:rPr>
          <w:rFonts w:ascii="Arial" w:eastAsia="Calibri" w:hAnsi="Arial" w:cs="Arial"/>
          <w:b/>
          <w:bCs/>
          <w:color w:val="000000" w:themeColor="text1"/>
          <w:sz w:val="22"/>
          <w:szCs w:val="22"/>
        </w:rPr>
        <w:t xml:space="preserve">, A.D (1985). </w:t>
      </w:r>
      <w:r w:rsidRPr="00955E2E">
        <w:rPr>
          <w:rFonts w:ascii="Arial" w:eastAsia="Calibri" w:hAnsi="Arial" w:cs="Arial"/>
          <w:bCs/>
          <w:i/>
          <w:iCs/>
          <w:color w:val="000000" w:themeColor="text1"/>
          <w:sz w:val="22"/>
          <w:szCs w:val="22"/>
        </w:rPr>
        <w:t xml:space="preserve">Work book on limnology. </w:t>
      </w:r>
      <w:r w:rsidRPr="00955E2E">
        <w:rPr>
          <w:rFonts w:ascii="Arial" w:eastAsia="Calibri" w:hAnsi="Arial" w:cs="Arial"/>
          <w:bCs/>
          <w:color w:val="000000" w:themeColor="text1"/>
          <w:sz w:val="22"/>
          <w:szCs w:val="22"/>
        </w:rPr>
        <w:t>Pratibha Publishers, Sagar, pp. 1126</w:t>
      </w:r>
    </w:p>
    <w:p w14:paraId="427C48C2" w14:textId="77777777" w:rsidR="00177B91" w:rsidRPr="00955E2E" w:rsidRDefault="00177B91" w:rsidP="00177B91">
      <w:pPr>
        <w:spacing w:line="360" w:lineRule="auto"/>
        <w:jc w:val="both"/>
        <w:rPr>
          <w:rFonts w:ascii="Arial" w:eastAsia="Calibri" w:hAnsi="Arial" w:cs="Arial"/>
          <w:bCs/>
          <w:color w:val="000000" w:themeColor="text1"/>
          <w:sz w:val="22"/>
          <w:szCs w:val="22"/>
        </w:rPr>
      </w:pPr>
      <w:r w:rsidRPr="00955E2E">
        <w:rPr>
          <w:rFonts w:ascii="Arial" w:eastAsia="Calibri" w:hAnsi="Arial" w:cs="Arial"/>
          <w:b/>
          <w:bCs/>
          <w:color w:val="000000" w:themeColor="text1"/>
          <w:sz w:val="22"/>
          <w:szCs w:val="22"/>
        </w:rPr>
        <w:t>Amorim, C. A., and do Nascimento Moura, A. (2021).</w:t>
      </w:r>
      <w:r w:rsidRPr="00955E2E">
        <w:rPr>
          <w:rFonts w:ascii="Arial" w:eastAsia="Calibri" w:hAnsi="Arial" w:cs="Arial"/>
          <w:bCs/>
          <w:color w:val="000000" w:themeColor="text1"/>
          <w:sz w:val="22"/>
          <w:szCs w:val="22"/>
        </w:rPr>
        <w:t xml:space="preserve"> Ecological impacts of freshwater algal blooms on water quality, plankton biodiversity, structure, and ecosystem functioning</w:t>
      </w:r>
      <w:r w:rsidRPr="00955E2E">
        <w:rPr>
          <w:rFonts w:ascii="Arial" w:eastAsia="Calibri" w:hAnsi="Arial" w:cs="Arial"/>
          <w:bCs/>
          <w:i/>
          <w:iCs/>
          <w:color w:val="000000" w:themeColor="text1"/>
          <w:sz w:val="22"/>
          <w:szCs w:val="22"/>
        </w:rPr>
        <w:t>. Science of the Total Environment,</w:t>
      </w:r>
      <w:r w:rsidRPr="00955E2E">
        <w:rPr>
          <w:rFonts w:ascii="Arial" w:eastAsia="Calibri" w:hAnsi="Arial" w:cs="Arial"/>
          <w:bCs/>
          <w:color w:val="000000" w:themeColor="text1"/>
          <w:sz w:val="22"/>
          <w:szCs w:val="22"/>
        </w:rPr>
        <w:t xml:space="preserve"> 758, 143605.</w:t>
      </w:r>
    </w:p>
    <w:p w14:paraId="3500034F" w14:textId="77777777" w:rsidR="00177B91" w:rsidRPr="00955E2E" w:rsidRDefault="00177B91" w:rsidP="00177B91">
      <w:pPr>
        <w:spacing w:line="360" w:lineRule="auto"/>
        <w:jc w:val="both"/>
        <w:rPr>
          <w:rFonts w:ascii="Arial" w:eastAsia="Calibri" w:hAnsi="Arial" w:cs="Arial"/>
          <w:bCs/>
          <w:color w:val="000000" w:themeColor="text1"/>
          <w:sz w:val="22"/>
          <w:szCs w:val="22"/>
        </w:rPr>
      </w:pPr>
      <w:r w:rsidRPr="00955E2E">
        <w:rPr>
          <w:rFonts w:ascii="Arial" w:eastAsia="Calibri" w:hAnsi="Arial" w:cs="Arial"/>
          <w:b/>
          <w:color w:val="000000" w:themeColor="text1"/>
          <w:sz w:val="22"/>
          <w:szCs w:val="22"/>
        </w:rPr>
        <w:lastRenderedPageBreak/>
        <w:t xml:space="preserve"> American Public Health Association (APHA). (2017).</w:t>
      </w:r>
      <w:r w:rsidRPr="00955E2E">
        <w:rPr>
          <w:rFonts w:ascii="Arial" w:eastAsia="Calibri" w:hAnsi="Arial" w:cs="Arial"/>
          <w:bCs/>
          <w:color w:val="000000" w:themeColor="text1"/>
          <w:sz w:val="22"/>
          <w:szCs w:val="22"/>
        </w:rPr>
        <w:t xml:space="preserve"> </w:t>
      </w:r>
      <w:r w:rsidRPr="00955E2E">
        <w:rPr>
          <w:rFonts w:ascii="Arial" w:eastAsia="Calibri" w:hAnsi="Arial" w:cs="Arial"/>
          <w:bCs/>
          <w:i/>
          <w:iCs/>
          <w:color w:val="000000" w:themeColor="text1"/>
          <w:sz w:val="22"/>
          <w:szCs w:val="22"/>
        </w:rPr>
        <w:t>Standard methods for the examination of water and wastewater</w:t>
      </w:r>
      <w:r w:rsidRPr="00955E2E">
        <w:rPr>
          <w:rFonts w:ascii="Arial" w:eastAsia="Calibri" w:hAnsi="Arial" w:cs="Arial"/>
          <w:bCs/>
          <w:color w:val="000000" w:themeColor="text1"/>
          <w:sz w:val="22"/>
          <w:szCs w:val="22"/>
        </w:rPr>
        <w:t xml:space="preserve"> (23rd ed.). American Water Works Association and Water Environment Federation.</w:t>
      </w:r>
    </w:p>
    <w:p w14:paraId="5C8BB674" w14:textId="77777777" w:rsidR="00177B91" w:rsidRPr="00955E2E" w:rsidRDefault="00177B91" w:rsidP="00177B91">
      <w:pPr>
        <w:spacing w:line="360" w:lineRule="auto"/>
        <w:jc w:val="both"/>
        <w:rPr>
          <w:rFonts w:ascii="Arial" w:hAnsi="Arial" w:cs="Arial"/>
          <w:color w:val="000000" w:themeColor="text1"/>
          <w:sz w:val="22"/>
          <w:szCs w:val="22"/>
        </w:rPr>
      </w:pPr>
      <w:proofErr w:type="spellStart"/>
      <w:r w:rsidRPr="00955E2E">
        <w:rPr>
          <w:rFonts w:ascii="Arial" w:hAnsi="Arial" w:cs="Arial"/>
          <w:b/>
          <w:bCs/>
          <w:color w:val="000000" w:themeColor="text1"/>
          <w:sz w:val="22"/>
          <w:szCs w:val="22"/>
        </w:rPr>
        <w:t>Basima</w:t>
      </w:r>
      <w:proofErr w:type="spellEnd"/>
      <w:r w:rsidRPr="00955E2E">
        <w:rPr>
          <w:rFonts w:ascii="Arial" w:hAnsi="Arial" w:cs="Arial"/>
          <w:b/>
          <w:bCs/>
          <w:color w:val="000000" w:themeColor="text1"/>
          <w:sz w:val="22"/>
          <w:szCs w:val="22"/>
        </w:rPr>
        <w:t xml:space="preserve">, L. B., </w:t>
      </w:r>
      <w:proofErr w:type="spellStart"/>
      <w:r w:rsidRPr="00955E2E">
        <w:rPr>
          <w:rFonts w:ascii="Arial" w:hAnsi="Arial" w:cs="Arial"/>
          <w:b/>
          <w:bCs/>
          <w:color w:val="000000" w:themeColor="text1"/>
          <w:sz w:val="22"/>
          <w:szCs w:val="22"/>
        </w:rPr>
        <w:t>Senzanje</w:t>
      </w:r>
      <w:proofErr w:type="spellEnd"/>
      <w:r w:rsidRPr="00955E2E">
        <w:rPr>
          <w:rFonts w:ascii="Arial" w:hAnsi="Arial" w:cs="Arial"/>
          <w:b/>
          <w:bCs/>
          <w:color w:val="000000" w:themeColor="text1"/>
          <w:sz w:val="22"/>
          <w:szCs w:val="22"/>
        </w:rPr>
        <w:t xml:space="preserve">, A., Marshall, B., and </w:t>
      </w:r>
      <w:proofErr w:type="spellStart"/>
      <w:r w:rsidRPr="00955E2E">
        <w:rPr>
          <w:rFonts w:ascii="Arial" w:hAnsi="Arial" w:cs="Arial"/>
          <w:b/>
          <w:bCs/>
          <w:color w:val="000000" w:themeColor="text1"/>
          <w:sz w:val="22"/>
          <w:szCs w:val="22"/>
        </w:rPr>
        <w:t>Shick</w:t>
      </w:r>
      <w:proofErr w:type="spellEnd"/>
      <w:r w:rsidRPr="00955E2E">
        <w:rPr>
          <w:rFonts w:ascii="Arial" w:hAnsi="Arial" w:cs="Arial"/>
          <w:b/>
          <w:bCs/>
          <w:color w:val="000000" w:themeColor="text1"/>
          <w:sz w:val="22"/>
          <w:szCs w:val="22"/>
        </w:rPr>
        <w:t>, K. (2006).</w:t>
      </w:r>
      <w:r w:rsidRPr="00955E2E">
        <w:rPr>
          <w:rFonts w:ascii="Arial" w:hAnsi="Arial" w:cs="Arial"/>
          <w:color w:val="000000" w:themeColor="text1"/>
          <w:sz w:val="22"/>
          <w:szCs w:val="22"/>
        </w:rPr>
        <w:t xml:space="preserve"> Impacts of land and water use on plankton diversity and water quality in small man-made reservoirs in the Limpopo basin, </w:t>
      </w:r>
      <w:r w:rsidRPr="00955E2E">
        <w:rPr>
          <w:rFonts w:ascii="Arial" w:hAnsi="Arial" w:cs="Arial"/>
          <w:i/>
          <w:iCs/>
          <w:color w:val="000000" w:themeColor="text1"/>
          <w:sz w:val="22"/>
          <w:szCs w:val="22"/>
        </w:rPr>
        <w:t>Zimbabwe: A preliminary investigation. Physics and Chemistry of the Earth, Parts A/B/C</w:t>
      </w:r>
      <w:r w:rsidRPr="00955E2E">
        <w:rPr>
          <w:rFonts w:ascii="Arial" w:hAnsi="Arial" w:cs="Arial"/>
          <w:color w:val="000000" w:themeColor="text1"/>
          <w:sz w:val="22"/>
          <w:szCs w:val="22"/>
        </w:rPr>
        <w:t xml:space="preserve">, 31(15-16), 821-831. </w:t>
      </w:r>
    </w:p>
    <w:p w14:paraId="76E3684A" w14:textId="77777777" w:rsidR="00177B91" w:rsidRPr="00955E2E" w:rsidRDefault="00177B91" w:rsidP="00177B91">
      <w:pPr>
        <w:spacing w:line="360" w:lineRule="auto"/>
        <w:jc w:val="both"/>
        <w:rPr>
          <w:rFonts w:ascii="Arial" w:eastAsia="Calibri" w:hAnsi="Arial" w:cs="Arial"/>
          <w:bCs/>
          <w:color w:val="000000" w:themeColor="text1"/>
          <w:sz w:val="22"/>
          <w:szCs w:val="22"/>
        </w:rPr>
      </w:pPr>
      <w:r w:rsidRPr="00955E2E">
        <w:rPr>
          <w:rFonts w:ascii="Arial" w:eastAsia="Calibri" w:hAnsi="Arial" w:cs="Arial"/>
          <w:b/>
          <w:color w:val="000000" w:themeColor="text1"/>
          <w:sz w:val="22"/>
          <w:szCs w:val="22"/>
        </w:rPr>
        <w:t xml:space="preserve">Bellinger, E. G., &amp; </w:t>
      </w:r>
      <w:proofErr w:type="spellStart"/>
      <w:r w:rsidRPr="00955E2E">
        <w:rPr>
          <w:rFonts w:ascii="Arial" w:eastAsia="Calibri" w:hAnsi="Arial" w:cs="Arial"/>
          <w:b/>
          <w:color w:val="000000" w:themeColor="text1"/>
          <w:sz w:val="22"/>
          <w:szCs w:val="22"/>
        </w:rPr>
        <w:t>Sigee</w:t>
      </w:r>
      <w:proofErr w:type="spellEnd"/>
      <w:r w:rsidRPr="00955E2E">
        <w:rPr>
          <w:rFonts w:ascii="Arial" w:eastAsia="Calibri" w:hAnsi="Arial" w:cs="Arial"/>
          <w:b/>
          <w:color w:val="000000" w:themeColor="text1"/>
          <w:sz w:val="22"/>
          <w:szCs w:val="22"/>
        </w:rPr>
        <w:t>, D. C. (2010).</w:t>
      </w:r>
      <w:r w:rsidRPr="00955E2E">
        <w:rPr>
          <w:rFonts w:ascii="Arial" w:eastAsia="Calibri" w:hAnsi="Arial" w:cs="Arial"/>
          <w:bCs/>
          <w:color w:val="000000" w:themeColor="text1"/>
          <w:sz w:val="22"/>
          <w:szCs w:val="22"/>
        </w:rPr>
        <w:t xml:space="preserve"> </w:t>
      </w:r>
      <w:r w:rsidRPr="00955E2E">
        <w:rPr>
          <w:rFonts w:ascii="Arial" w:eastAsia="Calibri" w:hAnsi="Arial" w:cs="Arial"/>
          <w:bCs/>
          <w:i/>
          <w:iCs/>
          <w:color w:val="000000" w:themeColor="text1"/>
          <w:sz w:val="22"/>
          <w:szCs w:val="22"/>
        </w:rPr>
        <w:t>Freshwater Algae: Identification and Use as Bioindicators</w:t>
      </w:r>
      <w:r w:rsidRPr="00955E2E">
        <w:rPr>
          <w:rFonts w:ascii="Arial" w:eastAsia="Calibri" w:hAnsi="Arial" w:cs="Arial"/>
          <w:bCs/>
          <w:color w:val="000000" w:themeColor="text1"/>
          <w:sz w:val="22"/>
          <w:szCs w:val="22"/>
        </w:rPr>
        <w:t>. Wiley-Blackwell.</w:t>
      </w:r>
    </w:p>
    <w:p w14:paraId="0D24CB28" w14:textId="77777777" w:rsidR="00177B91" w:rsidRPr="00955E2E" w:rsidRDefault="00177B91" w:rsidP="00177B91">
      <w:pPr>
        <w:spacing w:line="360" w:lineRule="auto"/>
        <w:jc w:val="both"/>
        <w:rPr>
          <w:rFonts w:ascii="Arial" w:eastAsia="Calibri" w:hAnsi="Arial" w:cs="Arial"/>
          <w:bCs/>
          <w:color w:val="000000" w:themeColor="text1"/>
          <w:sz w:val="22"/>
          <w:szCs w:val="22"/>
        </w:rPr>
      </w:pPr>
      <w:proofErr w:type="spellStart"/>
      <w:r w:rsidRPr="00955E2E">
        <w:rPr>
          <w:rFonts w:ascii="Arial" w:eastAsia="Calibri" w:hAnsi="Arial" w:cs="Arial"/>
          <w:b/>
          <w:color w:val="000000" w:themeColor="text1"/>
          <w:sz w:val="22"/>
          <w:szCs w:val="22"/>
        </w:rPr>
        <w:t>Ghadouani</w:t>
      </w:r>
      <w:proofErr w:type="spellEnd"/>
      <w:r w:rsidRPr="00955E2E">
        <w:rPr>
          <w:rFonts w:ascii="Arial" w:eastAsia="Calibri" w:hAnsi="Arial" w:cs="Arial"/>
          <w:b/>
          <w:color w:val="000000" w:themeColor="text1"/>
          <w:sz w:val="22"/>
          <w:szCs w:val="22"/>
        </w:rPr>
        <w:t xml:space="preserve">, A., </w:t>
      </w:r>
      <w:proofErr w:type="spellStart"/>
      <w:r w:rsidRPr="00955E2E">
        <w:rPr>
          <w:rFonts w:ascii="Arial" w:eastAsia="Calibri" w:hAnsi="Arial" w:cs="Arial"/>
          <w:b/>
          <w:color w:val="000000" w:themeColor="text1"/>
          <w:sz w:val="22"/>
          <w:szCs w:val="22"/>
        </w:rPr>
        <w:t>Pinel-Alloul</w:t>
      </w:r>
      <w:proofErr w:type="spellEnd"/>
      <w:r w:rsidRPr="00955E2E">
        <w:rPr>
          <w:rFonts w:ascii="Arial" w:eastAsia="Calibri" w:hAnsi="Arial" w:cs="Arial"/>
          <w:b/>
          <w:color w:val="000000" w:themeColor="text1"/>
          <w:sz w:val="22"/>
          <w:szCs w:val="22"/>
        </w:rPr>
        <w:t xml:space="preserve">, B., &amp; </w:t>
      </w:r>
      <w:proofErr w:type="spellStart"/>
      <w:r w:rsidRPr="00955E2E">
        <w:rPr>
          <w:rFonts w:ascii="Arial" w:eastAsia="Calibri" w:hAnsi="Arial" w:cs="Arial"/>
          <w:b/>
          <w:color w:val="000000" w:themeColor="text1"/>
          <w:sz w:val="22"/>
          <w:szCs w:val="22"/>
        </w:rPr>
        <w:t>Prepas</w:t>
      </w:r>
      <w:proofErr w:type="spellEnd"/>
      <w:r w:rsidRPr="00955E2E">
        <w:rPr>
          <w:rFonts w:ascii="Arial" w:eastAsia="Calibri" w:hAnsi="Arial" w:cs="Arial"/>
          <w:b/>
          <w:color w:val="000000" w:themeColor="text1"/>
          <w:sz w:val="22"/>
          <w:szCs w:val="22"/>
        </w:rPr>
        <w:t>, E. E. (2003)</w:t>
      </w:r>
      <w:r w:rsidRPr="00955E2E">
        <w:rPr>
          <w:rFonts w:ascii="Arial" w:eastAsia="Calibri" w:hAnsi="Arial" w:cs="Arial"/>
          <w:bCs/>
          <w:color w:val="000000" w:themeColor="text1"/>
          <w:sz w:val="22"/>
          <w:szCs w:val="22"/>
        </w:rPr>
        <w:t xml:space="preserve">. Effects of experimentally induced cyanobacterial blooms on crustacean zooplankton communities. </w:t>
      </w:r>
      <w:r w:rsidRPr="00955E2E">
        <w:rPr>
          <w:rFonts w:ascii="Arial" w:eastAsia="Calibri" w:hAnsi="Arial" w:cs="Arial"/>
          <w:bCs/>
          <w:i/>
          <w:iCs/>
          <w:color w:val="000000" w:themeColor="text1"/>
          <w:sz w:val="22"/>
          <w:szCs w:val="22"/>
        </w:rPr>
        <w:t>Freshwater Biology</w:t>
      </w:r>
      <w:r w:rsidRPr="00955E2E">
        <w:rPr>
          <w:rFonts w:ascii="Arial" w:eastAsia="Calibri" w:hAnsi="Arial" w:cs="Arial"/>
          <w:bCs/>
          <w:color w:val="000000" w:themeColor="text1"/>
          <w:sz w:val="22"/>
          <w:szCs w:val="22"/>
        </w:rPr>
        <w:t>, 48(2), 363–377.</w:t>
      </w:r>
    </w:p>
    <w:p w14:paraId="57928323" w14:textId="77777777" w:rsidR="00177B91" w:rsidRPr="00955E2E" w:rsidRDefault="00177B91" w:rsidP="00177B91">
      <w:pPr>
        <w:spacing w:line="360" w:lineRule="auto"/>
        <w:jc w:val="both"/>
        <w:rPr>
          <w:rFonts w:ascii="Arial" w:hAnsi="Arial" w:cs="Arial"/>
          <w:color w:val="000000" w:themeColor="text1"/>
          <w:sz w:val="22"/>
          <w:szCs w:val="22"/>
        </w:rPr>
      </w:pPr>
      <w:r w:rsidRPr="00955E2E">
        <w:rPr>
          <w:rFonts w:ascii="Arial" w:hAnsi="Arial" w:cs="Arial"/>
          <w:b/>
          <w:bCs/>
          <w:color w:val="000000" w:themeColor="text1"/>
          <w:sz w:val="22"/>
          <w:szCs w:val="22"/>
        </w:rPr>
        <w:t xml:space="preserve">Kumari, P., </w:t>
      </w:r>
      <w:proofErr w:type="spellStart"/>
      <w:r w:rsidRPr="00955E2E">
        <w:rPr>
          <w:rFonts w:ascii="Arial" w:hAnsi="Arial" w:cs="Arial"/>
          <w:b/>
          <w:bCs/>
          <w:color w:val="000000" w:themeColor="text1"/>
          <w:sz w:val="22"/>
          <w:szCs w:val="22"/>
        </w:rPr>
        <w:t>Dhadse</w:t>
      </w:r>
      <w:proofErr w:type="spellEnd"/>
      <w:r w:rsidRPr="00955E2E">
        <w:rPr>
          <w:rFonts w:ascii="Arial" w:hAnsi="Arial" w:cs="Arial"/>
          <w:b/>
          <w:bCs/>
          <w:color w:val="000000" w:themeColor="text1"/>
          <w:sz w:val="22"/>
          <w:szCs w:val="22"/>
        </w:rPr>
        <w:t xml:space="preserve">, S., Chaudhari, P. R., and </w:t>
      </w:r>
      <w:proofErr w:type="spellStart"/>
      <w:r w:rsidRPr="00955E2E">
        <w:rPr>
          <w:rFonts w:ascii="Arial" w:hAnsi="Arial" w:cs="Arial"/>
          <w:b/>
          <w:bCs/>
          <w:color w:val="000000" w:themeColor="text1"/>
          <w:sz w:val="22"/>
          <w:szCs w:val="22"/>
        </w:rPr>
        <w:t>Wate</w:t>
      </w:r>
      <w:proofErr w:type="spellEnd"/>
      <w:r w:rsidRPr="00955E2E">
        <w:rPr>
          <w:rFonts w:ascii="Arial" w:hAnsi="Arial" w:cs="Arial"/>
          <w:b/>
          <w:bCs/>
          <w:color w:val="000000" w:themeColor="text1"/>
          <w:sz w:val="22"/>
          <w:szCs w:val="22"/>
        </w:rPr>
        <w:t>, S. R. (2008).</w:t>
      </w:r>
      <w:r w:rsidRPr="00955E2E">
        <w:rPr>
          <w:rFonts w:ascii="Arial" w:hAnsi="Arial" w:cs="Arial"/>
          <w:color w:val="000000" w:themeColor="text1"/>
          <w:sz w:val="22"/>
          <w:szCs w:val="22"/>
        </w:rPr>
        <w:t xml:space="preserve"> A biomonitoring of plankton to assess quality of water in the lakes of Nagpur city. In Proc. of </w:t>
      </w:r>
      <w:proofErr w:type="spellStart"/>
      <w:r w:rsidRPr="00955E2E">
        <w:rPr>
          <w:rFonts w:ascii="Arial" w:hAnsi="Arial" w:cs="Arial"/>
          <w:color w:val="000000" w:themeColor="text1"/>
          <w:sz w:val="22"/>
          <w:szCs w:val="22"/>
        </w:rPr>
        <w:t>Taal</w:t>
      </w:r>
      <w:proofErr w:type="spellEnd"/>
      <w:r w:rsidRPr="00955E2E">
        <w:rPr>
          <w:rFonts w:ascii="Arial" w:hAnsi="Arial" w:cs="Arial"/>
          <w:color w:val="000000" w:themeColor="text1"/>
          <w:sz w:val="22"/>
          <w:szCs w:val="22"/>
        </w:rPr>
        <w:t xml:space="preserve">. </w:t>
      </w:r>
      <w:r w:rsidRPr="00955E2E">
        <w:rPr>
          <w:rFonts w:ascii="Arial" w:hAnsi="Arial" w:cs="Arial"/>
          <w:i/>
          <w:iCs/>
          <w:color w:val="000000" w:themeColor="text1"/>
          <w:sz w:val="22"/>
          <w:szCs w:val="22"/>
        </w:rPr>
        <w:t xml:space="preserve">The 12th World Lake Conference </w:t>
      </w:r>
      <w:r w:rsidRPr="00955E2E">
        <w:rPr>
          <w:rFonts w:ascii="Arial" w:hAnsi="Arial" w:cs="Arial"/>
          <w:color w:val="000000" w:themeColor="text1"/>
          <w:sz w:val="22"/>
          <w:szCs w:val="22"/>
        </w:rPr>
        <w:t>(pp. 160-164).</w:t>
      </w:r>
    </w:p>
    <w:p w14:paraId="2ABDCC1A" w14:textId="77777777" w:rsidR="00177B91" w:rsidRPr="00955E2E" w:rsidRDefault="00177B91" w:rsidP="00177B91">
      <w:pPr>
        <w:spacing w:line="360" w:lineRule="auto"/>
        <w:jc w:val="both"/>
        <w:rPr>
          <w:rFonts w:ascii="Arial" w:eastAsia="Calibri" w:hAnsi="Arial" w:cs="Arial"/>
          <w:bCs/>
          <w:color w:val="000000" w:themeColor="text1"/>
          <w:sz w:val="22"/>
          <w:szCs w:val="22"/>
        </w:rPr>
      </w:pPr>
      <w:r w:rsidRPr="00955E2E">
        <w:rPr>
          <w:rFonts w:ascii="Arial" w:eastAsia="Calibri" w:hAnsi="Arial" w:cs="Arial"/>
          <w:b/>
          <w:color w:val="000000" w:themeColor="text1"/>
          <w:sz w:val="22"/>
          <w:szCs w:val="22"/>
        </w:rPr>
        <w:t>Lampert, W., &amp; Sommer, U. (2007)</w:t>
      </w:r>
      <w:r w:rsidRPr="00955E2E">
        <w:rPr>
          <w:rFonts w:ascii="Arial" w:eastAsia="Calibri" w:hAnsi="Arial" w:cs="Arial"/>
          <w:bCs/>
          <w:color w:val="000000" w:themeColor="text1"/>
          <w:sz w:val="22"/>
          <w:szCs w:val="22"/>
        </w:rPr>
        <w:t xml:space="preserve">. </w:t>
      </w:r>
      <w:proofErr w:type="spellStart"/>
      <w:r w:rsidRPr="00955E2E">
        <w:rPr>
          <w:rFonts w:ascii="Arial" w:eastAsia="Calibri" w:hAnsi="Arial" w:cs="Arial"/>
          <w:bCs/>
          <w:i/>
          <w:iCs/>
          <w:color w:val="000000" w:themeColor="text1"/>
          <w:sz w:val="22"/>
          <w:szCs w:val="22"/>
        </w:rPr>
        <w:t>Limnoecology</w:t>
      </w:r>
      <w:proofErr w:type="spellEnd"/>
      <w:r w:rsidRPr="00955E2E">
        <w:rPr>
          <w:rFonts w:ascii="Arial" w:eastAsia="Calibri" w:hAnsi="Arial" w:cs="Arial"/>
          <w:bCs/>
          <w:i/>
          <w:iCs/>
          <w:color w:val="000000" w:themeColor="text1"/>
          <w:sz w:val="22"/>
          <w:szCs w:val="22"/>
        </w:rPr>
        <w:t>: The Ecology of Lakes and Streams</w:t>
      </w:r>
      <w:r w:rsidRPr="00955E2E">
        <w:rPr>
          <w:rFonts w:ascii="Arial" w:eastAsia="Calibri" w:hAnsi="Arial" w:cs="Arial"/>
          <w:bCs/>
          <w:color w:val="000000" w:themeColor="text1"/>
          <w:sz w:val="22"/>
          <w:szCs w:val="22"/>
        </w:rPr>
        <w:t xml:space="preserve"> (2nd ed.). Oxford University Press.</w:t>
      </w:r>
    </w:p>
    <w:p w14:paraId="4E4BDAFC" w14:textId="77777777" w:rsidR="00177B91" w:rsidRPr="00955E2E" w:rsidRDefault="00177B91" w:rsidP="00177B91">
      <w:pPr>
        <w:spacing w:line="360" w:lineRule="auto"/>
        <w:jc w:val="both"/>
        <w:rPr>
          <w:rFonts w:ascii="Arial" w:eastAsia="Calibri" w:hAnsi="Arial" w:cs="Arial"/>
          <w:bCs/>
          <w:color w:val="000000" w:themeColor="text1"/>
          <w:sz w:val="22"/>
          <w:szCs w:val="22"/>
        </w:rPr>
      </w:pPr>
      <w:proofErr w:type="spellStart"/>
      <w:r w:rsidRPr="00955E2E">
        <w:rPr>
          <w:rFonts w:ascii="Arial" w:eastAsia="Calibri" w:hAnsi="Arial" w:cs="Arial"/>
          <w:b/>
          <w:color w:val="000000" w:themeColor="text1"/>
          <w:sz w:val="22"/>
          <w:szCs w:val="22"/>
        </w:rPr>
        <w:t>Margalef</w:t>
      </w:r>
      <w:proofErr w:type="spellEnd"/>
      <w:r w:rsidRPr="00955E2E">
        <w:rPr>
          <w:rFonts w:ascii="Arial" w:eastAsia="Calibri" w:hAnsi="Arial" w:cs="Arial"/>
          <w:b/>
          <w:color w:val="000000" w:themeColor="text1"/>
          <w:sz w:val="22"/>
          <w:szCs w:val="22"/>
        </w:rPr>
        <w:t>, R. (1963)</w:t>
      </w:r>
      <w:r w:rsidRPr="00955E2E">
        <w:rPr>
          <w:rFonts w:ascii="Arial" w:eastAsia="Calibri" w:hAnsi="Arial" w:cs="Arial"/>
          <w:bCs/>
          <w:color w:val="000000" w:themeColor="text1"/>
          <w:sz w:val="22"/>
          <w:szCs w:val="22"/>
        </w:rPr>
        <w:t xml:space="preserve">. On certain unifying principles in ecology. </w:t>
      </w:r>
      <w:r w:rsidRPr="00955E2E">
        <w:rPr>
          <w:rFonts w:ascii="Arial" w:eastAsia="Calibri" w:hAnsi="Arial" w:cs="Arial"/>
          <w:bCs/>
          <w:i/>
          <w:iCs/>
          <w:color w:val="000000" w:themeColor="text1"/>
          <w:sz w:val="22"/>
          <w:szCs w:val="22"/>
        </w:rPr>
        <w:t>American Naturalist</w:t>
      </w:r>
      <w:r w:rsidRPr="00955E2E">
        <w:rPr>
          <w:rFonts w:ascii="Arial" w:eastAsia="Calibri" w:hAnsi="Arial" w:cs="Arial"/>
          <w:bCs/>
          <w:color w:val="000000" w:themeColor="text1"/>
          <w:sz w:val="22"/>
          <w:szCs w:val="22"/>
        </w:rPr>
        <w:t>, 97(897), 357–374.</w:t>
      </w:r>
    </w:p>
    <w:p w14:paraId="4F1CD1B5" w14:textId="77777777" w:rsidR="00177B91" w:rsidRPr="00955E2E" w:rsidRDefault="00177B91" w:rsidP="00177B91">
      <w:pPr>
        <w:spacing w:line="360" w:lineRule="auto"/>
        <w:jc w:val="both"/>
        <w:rPr>
          <w:rFonts w:ascii="Arial" w:hAnsi="Arial" w:cs="Arial"/>
          <w:color w:val="000000" w:themeColor="text1"/>
          <w:sz w:val="22"/>
          <w:szCs w:val="22"/>
        </w:rPr>
      </w:pPr>
      <w:r w:rsidRPr="00955E2E">
        <w:rPr>
          <w:rFonts w:ascii="Arial" w:hAnsi="Arial" w:cs="Arial"/>
          <w:b/>
          <w:bCs/>
          <w:color w:val="000000" w:themeColor="text1"/>
          <w:sz w:val="22"/>
          <w:szCs w:val="22"/>
        </w:rPr>
        <w:t>Mukherjee, B., Nivedita, M., and Mukherjee, D. (2010).</w:t>
      </w:r>
      <w:r w:rsidRPr="00955E2E">
        <w:rPr>
          <w:rFonts w:ascii="Arial" w:hAnsi="Arial" w:cs="Arial"/>
          <w:color w:val="000000" w:themeColor="text1"/>
          <w:sz w:val="22"/>
          <w:szCs w:val="22"/>
        </w:rPr>
        <w:t xml:space="preserve"> Plankton diversity and dynamics in a polluted eutrophic lake, Ranchi. </w:t>
      </w:r>
      <w:r w:rsidRPr="00955E2E">
        <w:rPr>
          <w:rFonts w:ascii="Arial" w:hAnsi="Arial" w:cs="Arial"/>
          <w:i/>
          <w:iCs/>
          <w:color w:val="000000" w:themeColor="text1"/>
          <w:sz w:val="22"/>
          <w:szCs w:val="22"/>
        </w:rPr>
        <w:t>Journal of Environmental Biology</w:t>
      </w:r>
      <w:r w:rsidRPr="00955E2E">
        <w:rPr>
          <w:rFonts w:ascii="Arial" w:hAnsi="Arial" w:cs="Arial"/>
          <w:color w:val="000000" w:themeColor="text1"/>
          <w:sz w:val="22"/>
          <w:szCs w:val="22"/>
        </w:rPr>
        <w:t>, 31(5), 827.</w:t>
      </w:r>
    </w:p>
    <w:p w14:paraId="1FA5F6A1" w14:textId="77777777" w:rsidR="00177B91" w:rsidRPr="00955E2E" w:rsidRDefault="00177B91" w:rsidP="00177B91">
      <w:pPr>
        <w:spacing w:line="360" w:lineRule="auto"/>
        <w:jc w:val="both"/>
        <w:rPr>
          <w:rFonts w:ascii="Arial" w:eastAsia="Calibri" w:hAnsi="Arial" w:cs="Arial"/>
          <w:bCs/>
          <w:color w:val="000000" w:themeColor="text1"/>
          <w:sz w:val="22"/>
          <w:szCs w:val="22"/>
        </w:rPr>
      </w:pPr>
      <w:r w:rsidRPr="00955E2E">
        <w:rPr>
          <w:rFonts w:ascii="Arial" w:eastAsia="Calibri" w:hAnsi="Arial" w:cs="Arial"/>
          <w:b/>
          <w:bCs/>
          <w:color w:val="000000" w:themeColor="text1"/>
          <w:sz w:val="22"/>
          <w:szCs w:val="22"/>
        </w:rPr>
        <w:t>Needham, J. G., &amp; Needham, P. R. (1962).</w:t>
      </w:r>
      <w:r w:rsidRPr="00955E2E">
        <w:rPr>
          <w:rFonts w:ascii="Arial" w:eastAsia="Calibri" w:hAnsi="Arial" w:cs="Arial"/>
          <w:bCs/>
          <w:color w:val="000000" w:themeColor="text1"/>
          <w:sz w:val="22"/>
          <w:szCs w:val="22"/>
        </w:rPr>
        <w:t xml:space="preserve"> </w:t>
      </w:r>
      <w:r w:rsidRPr="00955E2E">
        <w:rPr>
          <w:rFonts w:ascii="Arial" w:eastAsia="Calibri" w:hAnsi="Arial" w:cs="Arial"/>
          <w:bCs/>
          <w:i/>
          <w:iCs/>
          <w:color w:val="000000" w:themeColor="text1"/>
          <w:sz w:val="22"/>
          <w:szCs w:val="22"/>
        </w:rPr>
        <w:t>A guide to the study of freshwater biology</w:t>
      </w:r>
      <w:r w:rsidRPr="00955E2E">
        <w:rPr>
          <w:rFonts w:ascii="Arial" w:eastAsia="Calibri" w:hAnsi="Arial" w:cs="Arial"/>
          <w:bCs/>
          <w:color w:val="000000" w:themeColor="text1"/>
          <w:sz w:val="22"/>
          <w:szCs w:val="22"/>
        </w:rPr>
        <w:t xml:space="preserve"> (5th ed.). San Francisco, CA: Holden-Day.</w:t>
      </w:r>
    </w:p>
    <w:p w14:paraId="3CF34B37" w14:textId="77777777" w:rsidR="00177B91" w:rsidRPr="00955E2E" w:rsidRDefault="00177B91" w:rsidP="00177B91">
      <w:pPr>
        <w:spacing w:line="360" w:lineRule="auto"/>
        <w:jc w:val="both"/>
        <w:rPr>
          <w:rFonts w:ascii="Arial" w:eastAsia="Calibri" w:hAnsi="Arial" w:cs="Arial"/>
          <w:bCs/>
          <w:color w:val="000000" w:themeColor="text1"/>
          <w:sz w:val="22"/>
          <w:szCs w:val="22"/>
        </w:rPr>
      </w:pPr>
      <w:proofErr w:type="spellStart"/>
      <w:r w:rsidRPr="00955E2E">
        <w:rPr>
          <w:rFonts w:ascii="Arial" w:eastAsia="Calibri" w:hAnsi="Arial" w:cs="Arial"/>
          <w:b/>
          <w:color w:val="000000" w:themeColor="text1"/>
          <w:sz w:val="22"/>
          <w:szCs w:val="22"/>
        </w:rPr>
        <w:t>Paerl</w:t>
      </w:r>
      <w:proofErr w:type="spellEnd"/>
      <w:r w:rsidRPr="00955E2E">
        <w:rPr>
          <w:rFonts w:ascii="Arial" w:eastAsia="Calibri" w:hAnsi="Arial" w:cs="Arial"/>
          <w:b/>
          <w:color w:val="000000" w:themeColor="text1"/>
          <w:sz w:val="22"/>
          <w:szCs w:val="22"/>
        </w:rPr>
        <w:t xml:space="preserve">, H. W., &amp; </w:t>
      </w:r>
      <w:proofErr w:type="spellStart"/>
      <w:r w:rsidRPr="00955E2E">
        <w:rPr>
          <w:rFonts w:ascii="Arial" w:eastAsia="Calibri" w:hAnsi="Arial" w:cs="Arial"/>
          <w:b/>
          <w:color w:val="000000" w:themeColor="text1"/>
          <w:sz w:val="22"/>
          <w:szCs w:val="22"/>
        </w:rPr>
        <w:t>Otten</w:t>
      </w:r>
      <w:proofErr w:type="spellEnd"/>
      <w:r w:rsidRPr="00955E2E">
        <w:rPr>
          <w:rFonts w:ascii="Arial" w:eastAsia="Calibri" w:hAnsi="Arial" w:cs="Arial"/>
          <w:b/>
          <w:color w:val="000000" w:themeColor="text1"/>
          <w:sz w:val="22"/>
          <w:szCs w:val="22"/>
        </w:rPr>
        <w:t>, T. G. (2013)</w:t>
      </w:r>
      <w:r w:rsidRPr="00955E2E">
        <w:rPr>
          <w:rFonts w:ascii="Arial" w:eastAsia="Calibri" w:hAnsi="Arial" w:cs="Arial"/>
          <w:bCs/>
          <w:color w:val="000000" w:themeColor="text1"/>
          <w:sz w:val="22"/>
          <w:szCs w:val="22"/>
        </w:rPr>
        <w:t xml:space="preserve">. Harmful cyanobacterial blooms: Causes, consequences, and controls. </w:t>
      </w:r>
      <w:r w:rsidRPr="00955E2E">
        <w:rPr>
          <w:rFonts w:ascii="Arial" w:eastAsia="Calibri" w:hAnsi="Arial" w:cs="Arial"/>
          <w:bCs/>
          <w:i/>
          <w:iCs/>
          <w:color w:val="000000" w:themeColor="text1"/>
          <w:sz w:val="22"/>
          <w:szCs w:val="22"/>
        </w:rPr>
        <w:t>Microbial Ecology</w:t>
      </w:r>
      <w:r w:rsidRPr="00955E2E">
        <w:rPr>
          <w:rFonts w:ascii="Arial" w:eastAsia="Calibri" w:hAnsi="Arial" w:cs="Arial"/>
          <w:bCs/>
          <w:color w:val="000000" w:themeColor="text1"/>
          <w:sz w:val="22"/>
          <w:szCs w:val="22"/>
        </w:rPr>
        <w:t>, 65(4), 995–1010.</w:t>
      </w:r>
    </w:p>
    <w:p w14:paraId="5C9956D1" w14:textId="77777777" w:rsidR="00177B91" w:rsidRPr="00955E2E" w:rsidRDefault="00177B91" w:rsidP="00177B91">
      <w:pPr>
        <w:spacing w:line="360" w:lineRule="auto"/>
        <w:jc w:val="both"/>
        <w:rPr>
          <w:rFonts w:ascii="Arial" w:eastAsia="Calibri" w:hAnsi="Arial" w:cs="Arial"/>
          <w:bCs/>
          <w:color w:val="000000" w:themeColor="text1"/>
          <w:sz w:val="22"/>
          <w:szCs w:val="22"/>
        </w:rPr>
      </w:pPr>
      <w:proofErr w:type="spellStart"/>
      <w:r w:rsidRPr="00955E2E">
        <w:rPr>
          <w:rFonts w:ascii="Arial" w:eastAsia="Calibri" w:hAnsi="Arial" w:cs="Arial"/>
          <w:b/>
          <w:color w:val="000000" w:themeColor="text1"/>
          <w:sz w:val="22"/>
          <w:szCs w:val="22"/>
        </w:rPr>
        <w:t>Paerl</w:t>
      </w:r>
      <w:proofErr w:type="spellEnd"/>
      <w:r w:rsidRPr="00955E2E">
        <w:rPr>
          <w:rFonts w:ascii="Arial" w:eastAsia="Calibri" w:hAnsi="Arial" w:cs="Arial"/>
          <w:b/>
          <w:color w:val="000000" w:themeColor="text1"/>
          <w:sz w:val="22"/>
          <w:szCs w:val="22"/>
        </w:rPr>
        <w:t>, H. W., &amp; Paul, V. J. (2012)</w:t>
      </w:r>
      <w:r w:rsidRPr="00955E2E">
        <w:rPr>
          <w:rFonts w:ascii="Arial" w:eastAsia="Calibri" w:hAnsi="Arial" w:cs="Arial"/>
          <w:bCs/>
          <w:color w:val="000000" w:themeColor="text1"/>
          <w:sz w:val="22"/>
          <w:szCs w:val="22"/>
        </w:rPr>
        <w:t xml:space="preserve">. Climate change: Links to global expansion of harmful cyanobacteria. </w:t>
      </w:r>
      <w:r w:rsidRPr="00955E2E">
        <w:rPr>
          <w:rFonts w:ascii="Arial" w:eastAsia="Calibri" w:hAnsi="Arial" w:cs="Arial"/>
          <w:bCs/>
          <w:i/>
          <w:iCs/>
          <w:color w:val="000000" w:themeColor="text1"/>
          <w:sz w:val="22"/>
          <w:szCs w:val="22"/>
        </w:rPr>
        <w:t>Water Research</w:t>
      </w:r>
      <w:r w:rsidRPr="00955E2E">
        <w:rPr>
          <w:rFonts w:ascii="Arial" w:eastAsia="Calibri" w:hAnsi="Arial" w:cs="Arial"/>
          <w:bCs/>
          <w:color w:val="000000" w:themeColor="text1"/>
          <w:sz w:val="22"/>
          <w:szCs w:val="22"/>
        </w:rPr>
        <w:t>, 46(5), 1349–1363.</w:t>
      </w:r>
    </w:p>
    <w:p w14:paraId="01A487F7" w14:textId="77777777" w:rsidR="00177B91" w:rsidRPr="00955E2E" w:rsidRDefault="00177B91" w:rsidP="00177B91">
      <w:pPr>
        <w:spacing w:line="360" w:lineRule="auto"/>
        <w:jc w:val="both"/>
        <w:rPr>
          <w:rFonts w:ascii="Arial" w:eastAsia="Calibri" w:hAnsi="Arial" w:cs="Arial"/>
          <w:bCs/>
          <w:color w:val="000000" w:themeColor="text1"/>
          <w:sz w:val="22"/>
          <w:szCs w:val="22"/>
        </w:rPr>
      </w:pPr>
      <w:proofErr w:type="spellStart"/>
      <w:r w:rsidRPr="00955E2E">
        <w:rPr>
          <w:rFonts w:ascii="Arial" w:eastAsia="Calibri" w:hAnsi="Arial" w:cs="Arial"/>
          <w:b/>
          <w:bCs/>
          <w:color w:val="000000" w:themeColor="text1"/>
          <w:sz w:val="22"/>
          <w:szCs w:val="22"/>
        </w:rPr>
        <w:t>Shirke</w:t>
      </w:r>
      <w:proofErr w:type="spellEnd"/>
      <w:r w:rsidRPr="00955E2E">
        <w:rPr>
          <w:rFonts w:ascii="Arial" w:eastAsia="Calibri" w:hAnsi="Arial" w:cs="Arial"/>
          <w:b/>
          <w:bCs/>
          <w:color w:val="000000" w:themeColor="text1"/>
          <w:sz w:val="22"/>
          <w:szCs w:val="22"/>
        </w:rPr>
        <w:t xml:space="preserve">, S., </w:t>
      </w:r>
      <w:proofErr w:type="spellStart"/>
      <w:r w:rsidRPr="00955E2E">
        <w:rPr>
          <w:rFonts w:ascii="Arial" w:eastAsia="Calibri" w:hAnsi="Arial" w:cs="Arial"/>
          <w:b/>
          <w:bCs/>
          <w:color w:val="000000" w:themeColor="text1"/>
          <w:sz w:val="22"/>
          <w:szCs w:val="22"/>
        </w:rPr>
        <w:t>Phand</w:t>
      </w:r>
      <w:proofErr w:type="spellEnd"/>
      <w:r w:rsidRPr="00955E2E">
        <w:rPr>
          <w:rFonts w:ascii="Arial" w:eastAsia="Calibri" w:hAnsi="Arial" w:cs="Arial"/>
          <w:b/>
          <w:bCs/>
          <w:color w:val="000000" w:themeColor="text1"/>
          <w:sz w:val="22"/>
          <w:szCs w:val="22"/>
        </w:rPr>
        <w:t xml:space="preserve">, S., </w:t>
      </w:r>
      <w:proofErr w:type="spellStart"/>
      <w:r w:rsidRPr="00955E2E">
        <w:rPr>
          <w:rFonts w:ascii="Arial" w:eastAsia="Calibri" w:hAnsi="Arial" w:cs="Arial"/>
          <w:b/>
          <w:bCs/>
          <w:color w:val="000000" w:themeColor="text1"/>
          <w:sz w:val="22"/>
          <w:szCs w:val="22"/>
        </w:rPr>
        <w:t>Kruthika</w:t>
      </w:r>
      <w:proofErr w:type="spellEnd"/>
      <w:r w:rsidRPr="00955E2E">
        <w:rPr>
          <w:rFonts w:ascii="Arial" w:eastAsia="Calibri" w:hAnsi="Arial" w:cs="Arial"/>
          <w:b/>
          <w:bCs/>
          <w:color w:val="000000" w:themeColor="text1"/>
          <w:sz w:val="22"/>
          <w:szCs w:val="22"/>
        </w:rPr>
        <w:t>, D. L., Sai, S., and Venkatesh, C. (2014).</w:t>
      </w:r>
      <w:r w:rsidRPr="00955E2E">
        <w:rPr>
          <w:rFonts w:ascii="Arial" w:eastAsia="Calibri" w:hAnsi="Arial" w:cs="Arial"/>
          <w:bCs/>
          <w:color w:val="000000" w:themeColor="text1"/>
          <w:sz w:val="22"/>
          <w:szCs w:val="22"/>
        </w:rPr>
        <w:t xml:space="preserve"> Plankton diversity and water quality assessment of two lakes in Vellore district (Tamil Nadu, India) with special reference to planktonic indicators</w:t>
      </w:r>
      <w:r w:rsidRPr="00955E2E">
        <w:rPr>
          <w:rFonts w:ascii="Arial" w:eastAsia="Calibri" w:hAnsi="Arial" w:cs="Arial"/>
          <w:bCs/>
          <w:i/>
          <w:iCs/>
          <w:color w:val="000000" w:themeColor="text1"/>
          <w:sz w:val="22"/>
          <w:szCs w:val="22"/>
        </w:rPr>
        <w:t>. International Journal of Advanced Technology in Engineering and Science,</w:t>
      </w:r>
      <w:r w:rsidRPr="00955E2E">
        <w:rPr>
          <w:rFonts w:ascii="Arial" w:eastAsia="Calibri" w:hAnsi="Arial" w:cs="Arial"/>
          <w:bCs/>
          <w:color w:val="000000" w:themeColor="text1"/>
          <w:sz w:val="22"/>
          <w:szCs w:val="22"/>
        </w:rPr>
        <w:t xml:space="preserve"> 2(9), 186-194.</w:t>
      </w:r>
    </w:p>
    <w:p w14:paraId="2000C1C2" w14:textId="77777777" w:rsidR="00177B91" w:rsidRPr="00955E2E" w:rsidRDefault="00177B91" w:rsidP="00177B91">
      <w:pPr>
        <w:spacing w:line="360" w:lineRule="auto"/>
        <w:jc w:val="both"/>
        <w:rPr>
          <w:rFonts w:ascii="Arial" w:eastAsia="Calibri" w:hAnsi="Arial" w:cs="Arial"/>
          <w:bCs/>
          <w:color w:val="000000" w:themeColor="text1"/>
          <w:sz w:val="22"/>
          <w:szCs w:val="22"/>
        </w:rPr>
      </w:pPr>
      <w:r w:rsidRPr="00955E2E">
        <w:rPr>
          <w:rFonts w:ascii="Arial" w:eastAsia="Calibri" w:hAnsi="Arial" w:cs="Arial"/>
          <w:b/>
          <w:color w:val="000000" w:themeColor="text1"/>
          <w:sz w:val="22"/>
          <w:szCs w:val="22"/>
        </w:rPr>
        <w:lastRenderedPageBreak/>
        <w:t xml:space="preserve">Sommer, U., </w:t>
      </w:r>
      <w:proofErr w:type="spellStart"/>
      <w:r w:rsidRPr="00955E2E">
        <w:rPr>
          <w:rFonts w:ascii="Arial" w:eastAsia="Calibri" w:hAnsi="Arial" w:cs="Arial"/>
          <w:b/>
          <w:color w:val="000000" w:themeColor="text1"/>
          <w:sz w:val="22"/>
          <w:szCs w:val="22"/>
        </w:rPr>
        <w:t>Gliwicz</w:t>
      </w:r>
      <w:proofErr w:type="spellEnd"/>
      <w:r w:rsidRPr="00955E2E">
        <w:rPr>
          <w:rFonts w:ascii="Arial" w:eastAsia="Calibri" w:hAnsi="Arial" w:cs="Arial"/>
          <w:b/>
          <w:color w:val="000000" w:themeColor="text1"/>
          <w:sz w:val="22"/>
          <w:szCs w:val="22"/>
        </w:rPr>
        <w:t>, Z. M., Lampert, W., &amp; Duncan, A. (1986)</w:t>
      </w:r>
      <w:r w:rsidRPr="00955E2E">
        <w:rPr>
          <w:rFonts w:ascii="Arial" w:eastAsia="Calibri" w:hAnsi="Arial" w:cs="Arial"/>
          <w:bCs/>
          <w:color w:val="000000" w:themeColor="text1"/>
          <w:sz w:val="22"/>
          <w:szCs w:val="22"/>
        </w:rPr>
        <w:t xml:space="preserve">. The PEG-model of seasonal succession of planktonic events in fresh waters. </w:t>
      </w:r>
      <w:proofErr w:type="spellStart"/>
      <w:r w:rsidRPr="00955E2E">
        <w:rPr>
          <w:rFonts w:ascii="Arial" w:eastAsia="Calibri" w:hAnsi="Arial" w:cs="Arial"/>
          <w:bCs/>
          <w:i/>
          <w:iCs/>
          <w:color w:val="000000" w:themeColor="text1"/>
          <w:sz w:val="22"/>
          <w:szCs w:val="22"/>
        </w:rPr>
        <w:t>Archiv</w:t>
      </w:r>
      <w:proofErr w:type="spellEnd"/>
      <w:r w:rsidRPr="00955E2E">
        <w:rPr>
          <w:rFonts w:ascii="Arial" w:eastAsia="Calibri" w:hAnsi="Arial" w:cs="Arial"/>
          <w:bCs/>
          <w:i/>
          <w:iCs/>
          <w:color w:val="000000" w:themeColor="text1"/>
          <w:sz w:val="22"/>
          <w:szCs w:val="22"/>
        </w:rPr>
        <w:t xml:space="preserve"> </w:t>
      </w:r>
      <w:proofErr w:type="spellStart"/>
      <w:r w:rsidRPr="00955E2E">
        <w:rPr>
          <w:rFonts w:ascii="Arial" w:eastAsia="Calibri" w:hAnsi="Arial" w:cs="Arial"/>
          <w:bCs/>
          <w:i/>
          <w:iCs/>
          <w:color w:val="000000" w:themeColor="text1"/>
          <w:sz w:val="22"/>
          <w:szCs w:val="22"/>
        </w:rPr>
        <w:t>für</w:t>
      </w:r>
      <w:proofErr w:type="spellEnd"/>
      <w:r w:rsidRPr="00955E2E">
        <w:rPr>
          <w:rFonts w:ascii="Arial" w:eastAsia="Calibri" w:hAnsi="Arial" w:cs="Arial"/>
          <w:bCs/>
          <w:i/>
          <w:iCs/>
          <w:color w:val="000000" w:themeColor="text1"/>
          <w:sz w:val="22"/>
          <w:szCs w:val="22"/>
        </w:rPr>
        <w:t xml:space="preserve"> </w:t>
      </w:r>
      <w:proofErr w:type="spellStart"/>
      <w:r w:rsidRPr="00955E2E">
        <w:rPr>
          <w:rFonts w:ascii="Arial" w:eastAsia="Calibri" w:hAnsi="Arial" w:cs="Arial"/>
          <w:bCs/>
          <w:i/>
          <w:iCs/>
          <w:color w:val="000000" w:themeColor="text1"/>
          <w:sz w:val="22"/>
          <w:szCs w:val="22"/>
        </w:rPr>
        <w:t>Hydrobiologie</w:t>
      </w:r>
      <w:proofErr w:type="spellEnd"/>
      <w:r w:rsidRPr="00955E2E">
        <w:rPr>
          <w:rFonts w:ascii="Arial" w:eastAsia="Calibri" w:hAnsi="Arial" w:cs="Arial"/>
          <w:bCs/>
          <w:color w:val="000000" w:themeColor="text1"/>
          <w:sz w:val="22"/>
          <w:szCs w:val="22"/>
        </w:rPr>
        <w:t>, 106, 433–471.</w:t>
      </w:r>
    </w:p>
    <w:p w14:paraId="5815FDB4" w14:textId="77777777" w:rsidR="00177B91" w:rsidRPr="00955E2E" w:rsidRDefault="00177B91" w:rsidP="00177B91">
      <w:pPr>
        <w:spacing w:line="360" w:lineRule="auto"/>
        <w:jc w:val="both"/>
        <w:rPr>
          <w:rFonts w:ascii="Arial" w:eastAsia="Calibri" w:hAnsi="Arial" w:cs="Arial"/>
          <w:bCs/>
          <w:color w:val="000000" w:themeColor="text1"/>
          <w:sz w:val="22"/>
          <w:szCs w:val="22"/>
        </w:rPr>
      </w:pPr>
      <w:r w:rsidRPr="00955E2E">
        <w:rPr>
          <w:rFonts w:ascii="Arial" w:eastAsia="Calibri" w:hAnsi="Arial" w:cs="Arial"/>
          <w:b/>
          <w:bCs/>
          <w:color w:val="000000" w:themeColor="text1"/>
          <w:sz w:val="22"/>
          <w:szCs w:val="22"/>
        </w:rPr>
        <w:t xml:space="preserve">Srinivas, M., and </w:t>
      </w:r>
      <w:proofErr w:type="spellStart"/>
      <w:r w:rsidRPr="00955E2E">
        <w:rPr>
          <w:rFonts w:ascii="Arial" w:eastAsia="Calibri" w:hAnsi="Arial" w:cs="Arial"/>
          <w:b/>
          <w:bCs/>
          <w:color w:val="000000" w:themeColor="text1"/>
          <w:sz w:val="22"/>
          <w:szCs w:val="22"/>
        </w:rPr>
        <w:t>Aruna</w:t>
      </w:r>
      <w:proofErr w:type="spellEnd"/>
      <w:r w:rsidRPr="00955E2E">
        <w:rPr>
          <w:rFonts w:ascii="Arial" w:eastAsia="Calibri" w:hAnsi="Arial" w:cs="Arial"/>
          <w:b/>
          <w:bCs/>
          <w:color w:val="000000" w:themeColor="text1"/>
          <w:sz w:val="22"/>
          <w:szCs w:val="22"/>
        </w:rPr>
        <w:t>, M. (2018).</w:t>
      </w:r>
      <w:r w:rsidRPr="00955E2E">
        <w:rPr>
          <w:rFonts w:ascii="Arial" w:eastAsia="Calibri" w:hAnsi="Arial" w:cs="Arial"/>
          <w:bCs/>
          <w:color w:val="000000" w:themeColor="text1"/>
          <w:sz w:val="22"/>
          <w:szCs w:val="22"/>
        </w:rPr>
        <w:t xml:space="preserve"> Diversity of Phytoplankton and Assessment of water in two lakes of Telangana state, India. </w:t>
      </w:r>
      <w:r w:rsidRPr="00955E2E">
        <w:rPr>
          <w:rFonts w:ascii="Arial" w:eastAsia="Calibri" w:hAnsi="Arial" w:cs="Arial"/>
          <w:bCs/>
          <w:i/>
          <w:iCs/>
          <w:color w:val="000000" w:themeColor="text1"/>
          <w:sz w:val="22"/>
          <w:szCs w:val="22"/>
        </w:rPr>
        <w:t>International Journal of Scientific Research in Science and Technology</w:t>
      </w:r>
      <w:r w:rsidRPr="00955E2E">
        <w:rPr>
          <w:rFonts w:ascii="Arial" w:eastAsia="Calibri" w:hAnsi="Arial" w:cs="Arial"/>
          <w:bCs/>
          <w:color w:val="000000" w:themeColor="text1"/>
          <w:sz w:val="22"/>
          <w:szCs w:val="22"/>
        </w:rPr>
        <w:t>, 4(10), 245-256.</w:t>
      </w:r>
    </w:p>
    <w:p w14:paraId="5EB2B9A5" w14:textId="77777777" w:rsidR="00177B91" w:rsidRPr="00955E2E" w:rsidRDefault="00177B91" w:rsidP="00177B91">
      <w:pPr>
        <w:spacing w:line="360" w:lineRule="auto"/>
        <w:jc w:val="both"/>
        <w:rPr>
          <w:rFonts w:ascii="Arial" w:hAnsi="Arial" w:cs="Arial"/>
          <w:color w:val="000000" w:themeColor="text1"/>
          <w:sz w:val="22"/>
          <w:szCs w:val="22"/>
        </w:rPr>
      </w:pPr>
      <w:r w:rsidRPr="00955E2E">
        <w:rPr>
          <w:rFonts w:ascii="Arial" w:hAnsi="Arial" w:cs="Arial"/>
          <w:b/>
          <w:bCs/>
          <w:color w:val="000000" w:themeColor="text1"/>
          <w:sz w:val="22"/>
          <w:szCs w:val="22"/>
        </w:rPr>
        <w:t>Thakur, R. K., Jindal, R., Singh, U. B., and Ahluwalia, A. S. (2013)</w:t>
      </w:r>
      <w:r w:rsidRPr="00955E2E">
        <w:rPr>
          <w:rFonts w:ascii="Arial" w:hAnsi="Arial" w:cs="Arial"/>
          <w:color w:val="000000" w:themeColor="text1"/>
          <w:sz w:val="22"/>
          <w:szCs w:val="22"/>
        </w:rPr>
        <w:t>. Plankton diversity and water quality assessment of three freshwater lakes of Mandi (Himachal Pradesh, India) with special reference to planktonic indicators</w:t>
      </w:r>
      <w:r w:rsidRPr="00955E2E">
        <w:rPr>
          <w:rFonts w:ascii="Arial" w:hAnsi="Arial" w:cs="Arial"/>
          <w:i/>
          <w:iCs/>
          <w:color w:val="000000" w:themeColor="text1"/>
          <w:sz w:val="22"/>
          <w:szCs w:val="22"/>
        </w:rPr>
        <w:t xml:space="preserve">. Environmental monitoring and assessment, </w:t>
      </w:r>
      <w:r w:rsidRPr="00955E2E">
        <w:rPr>
          <w:rFonts w:ascii="Arial" w:hAnsi="Arial" w:cs="Arial"/>
          <w:color w:val="000000" w:themeColor="text1"/>
          <w:sz w:val="22"/>
          <w:szCs w:val="22"/>
        </w:rPr>
        <w:t>185, 8355-8373.</w:t>
      </w:r>
    </w:p>
    <w:p w14:paraId="0988C99C" w14:textId="77777777" w:rsidR="00177B91" w:rsidRPr="00955E2E" w:rsidRDefault="00177B91" w:rsidP="00177B91">
      <w:pPr>
        <w:spacing w:line="360" w:lineRule="auto"/>
        <w:jc w:val="both"/>
        <w:rPr>
          <w:rFonts w:ascii="Arial" w:eastAsia="Calibri" w:hAnsi="Arial" w:cs="Arial"/>
          <w:bCs/>
          <w:color w:val="000000" w:themeColor="text1"/>
          <w:sz w:val="22"/>
          <w:szCs w:val="22"/>
        </w:rPr>
      </w:pPr>
      <w:proofErr w:type="spellStart"/>
      <w:r w:rsidRPr="00955E2E">
        <w:rPr>
          <w:rFonts w:ascii="Arial" w:eastAsia="Calibri" w:hAnsi="Arial" w:cs="Arial"/>
          <w:b/>
          <w:bCs/>
          <w:color w:val="000000" w:themeColor="text1"/>
          <w:sz w:val="22"/>
          <w:szCs w:val="22"/>
        </w:rPr>
        <w:t>Udayashankara</w:t>
      </w:r>
      <w:proofErr w:type="spellEnd"/>
      <w:r w:rsidRPr="00955E2E">
        <w:rPr>
          <w:rFonts w:ascii="Arial" w:eastAsia="Calibri" w:hAnsi="Arial" w:cs="Arial"/>
          <w:b/>
          <w:bCs/>
          <w:color w:val="000000" w:themeColor="text1"/>
          <w:sz w:val="22"/>
          <w:szCs w:val="22"/>
        </w:rPr>
        <w:t xml:space="preserve">, T. H., </w:t>
      </w:r>
      <w:proofErr w:type="spellStart"/>
      <w:r w:rsidRPr="00955E2E">
        <w:rPr>
          <w:rFonts w:ascii="Arial" w:eastAsia="Calibri" w:hAnsi="Arial" w:cs="Arial"/>
          <w:b/>
          <w:bCs/>
          <w:color w:val="000000" w:themeColor="text1"/>
          <w:sz w:val="22"/>
          <w:szCs w:val="22"/>
        </w:rPr>
        <w:t>Anitha</w:t>
      </w:r>
      <w:proofErr w:type="spellEnd"/>
      <w:r w:rsidRPr="00955E2E">
        <w:rPr>
          <w:rFonts w:ascii="Arial" w:eastAsia="Calibri" w:hAnsi="Arial" w:cs="Arial"/>
          <w:b/>
          <w:bCs/>
          <w:color w:val="000000" w:themeColor="text1"/>
          <w:sz w:val="22"/>
          <w:szCs w:val="22"/>
        </w:rPr>
        <w:t xml:space="preserve">, K. G., Rao, S., </w:t>
      </w:r>
      <w:proofErr w:type="spellStart"/>
      <w:r w:rsidRPr="00955E2E">
        <w:rPr>
          <w:rFonts w:ascii="Arial" w:eastAsia="Calibri" w:hAnsi="Arial" w:cs="Arial"/>
          <w:b/>
          <w:bCs/>
          <w:color w:val="000000" w:themeColor="text1"/>
          <w:sz w:val="22"/>
          <w:szCs w:val="22"/>
        </w:rPr>
        <w:t>Shifa</w:t>
      </w:r>
      <w:proofErr w:type="spellEnd"/>
      <w:r w:rsidRPr="00955E2E">
        <w:rPr>
          <w:rFonts w:ascii="Arial" w:eastAsia="Calibri" w:hAnsi="Arial" w:cs="Arial"/>
          <w:b/>
          <w:bCs/>
          <w:color w:val="000000" w:themeColor="text1"/>
          <w:sz w:val="22"/>
          <w:szCs w:val="22"/>
        </w:rPr>
        <w:t xml:space="preserve">, A., and </w:t>
      </w:r>
      <w:proofErr w:type="spellStart"/>
      <w:r w:rsidRPr="00955E2E">
        <w:rPr>
          <w:rFonts w:ascii="Arial" w:eastAsia="Calibri" w:hAnsi="Arial" w:cs="Arial"/>
          <w:b/>
          <w:bCs/>
          <w:color w:val="000000" w:themeColor="text1"/>
          <w:sz w:val="22"/>
          <w:szCs w:val="22"/>
        </w:rPr>
        <w:t>Shuheb</w:t>
      </w:r>
      <w:proofErr w:type="spellEnd"/>
      <w:r w:rsidRPr="00955E2E">
        <w:rPr>
          <w:rFonts w:ascii="Arial" w:eastAsia="Calibri" w:hAnsi="Arial" w:cs="Arial"/>
          <w:b/>
          <w:bCs/>
          <w:color w:val="000000" w:themeColor="text1"/>
          <w:sz w:val="22"/>
          <w:szCs w:val="22"/>
        </w:rPr>
        <w:t>, M. (2013).</w:t>
      </w:r>
      <w:r w:rsidRPr="00955E2E">
        <w:rPr>
          <w:rFonts w:ascii="Arial" w:eastAsia="Calibri" w:hAnsi="Arial" w:cs="Arial"/>
          <w:bCs/>
          <w:color w:val="000000" w:themeColor="text1"/>
          <w:sz w:val="22"/>
          <w:szCs w:val="22"/>
        </w:rPr>
        <w:t xml:space="preserve"> Study of water quality and dynamic analysis of </w:t>
      </w:r>
      <w:proofErr w:type="spellStart"/>
      <w:r w:rsidRPr="00955E2E">
        <w:rPr>
          <w:rFonts w:ascii="Arial" w:eastAsia="Calibri" w:hAnsi="Arial" w:cs="Arial"/>
          <w:bCs/>
          <w:color w:val="000000" w:themeColor="text1"/>
          <w:sz w:val="22"/>
          <w:szCs w:val="22"/>
        </w:rPr>
        <w:t>phytoplanktons</w:t>
      </w:r>
      <w:proofErr w:type="spellEnd"/>
      <w:r w:rsidRPr="00955E2E">
        <w:rPr>
          <w:rFonts w:ascii="Arial" w:eastAsia="Calibri" w:hAnsi="Arial" w:cs="Arial"/>
          <w:bCs/>
          <w:color w:val="000000" w:themeColor="text1"/>
          <w:sz w:val="22"/>
          <w:szCs w:val="22"/>
        </w:rPr>
        <w:t xml:space="preserve"> in four fresh water lakes of Mysore, India. </w:t>
      </w:r>
      <w:r w:rsidRPr="00955E2E">
        <w:rPr>
          <w:rFonts w:ascii="Arial" w:eastAsia="Calibri" w:hAnsi="Arial" w:cs="Arial"/>
          <w:bCs/>
          <w:i/>
          <w:iCs/>
          <w:color w:val="000000" w:themeColor="text1"/>
          <w:sz w:val="22"/>
          <w:szCs w:val="22"/>
        </w:rPr>
        <w:t xml:space="preserve">International Journal of Innovative Research in Science, Engineering and Technology, </w:t>
      </w:r>
      <w:r w:rsidRPr="00955E2E">
        <w:rPr>
          <w:rFonts w:ascii="Arial" w:eastAsia="Calibri" w:hAnsi="Arial" w:cs="Arial"/>
          <w:bCs/>
          <w:color w:val="000000" w:themeColor="text1"/>
          <w:sz w:val="22"/>
          <w:szCs w:val="22"/>
        </w:rPr>
        <w:t>2(7), 2600-2609.</w:t>
      </w:r>
    </w:p>
    <w:p w14:paraId="5FAB10E7" w14:textId="77777777" w:rsidR="00177B91" w:rsidRPr="00955E2E" w:rsidRDefault="00177B91" w:rsidP="00177B91">
      <w:pPr>
        <w:spacing w:line="360" w:lineRule="auto"/>
        <w:jc w:val="both"/>
        <w:rPr>
          <w:rFonts w:ascii="Arial" w:eastAsia="Calibri" w:hAnsi="Arial" w:cs="Arial"/>
          <w:bCs/>
          <w:color w:val="000000" w:themeColor="text1"/>
          <w:sz w:val="22"/>
          <w:szCs w:val="22"/>
        </w:rPr>
      </w:pPr>
      <w:bookmarkStart w:id="1" w:name="_Hlk187882251"/>
      <w:r w:rsidRPr="00955E2E">
        <w:rPr>
          <w:rFonts w:ascii="Arial" w:eastAsia="Calibri" w:hAnsi="Arial" w:cs="Arial"/>
          <w:b/>
          <w:color w:val="000000" w:themeColor="text1"/>
          <w:sz w:val="22"/>
          <w:szCs w:val="22"/>
        </w:rPr>
        <w:t>Wetzel, R. G. (2001)</w:t>
      </w:r>
      <w:r w:rsidRPr="00955E2E">
        <w:rPr>
          <w:rFonts w:ascii="Arial" w:eastAsia="Calibri" w:hAnsi="Arial" w:cs="Arial"/>
          <w:bCs/>
          <w:color w:val="000000" w:themeColor="text1"/>
          <w:sz w:val="22"/>
          <w:szCs w:val="22"/>
        </w:rPr>
        <w:t xml:space="preserve">. </w:t>
      </w:r>
      <w:r w:rsidRPr="00955E2E">
        <w:rPr>
          <w:rFonts w:ascii="Arial" w:eastAsia="Calibri" w:hAnsi="Arial" w:cs="Arial"/>
          <w:bCs/>
          <w:i/>
          <w:iCs/>
          <w:color w:val="000000" w:themeColor="text1"/>
          <w:sz w:val="22"/>
          <w:szCs w:val="22"/>
        </w:rPr>
        <w:t>Limnology: Lake and River Ecosystems</w:t>
      </w:r>
      <w:r w:rsidRPr="00955E2E">
        <w:rPr>
          <w:rFonts w:ascii="Arial" w:eastAsia="Calibri" w:hAnsi="Arial" w:cs="Arial"/>
          <w:bCs/>
          <w:color w:val="000000" w:themeColor="text1"/>
          <w:sz w:val="22"/>
          <w:szCs w:val="22"/>
        </w:rPr>
        <w:t xml:space="preserve"> (3rd ed.). Academic Press.</w:t>
      </w:r>
    </w:p>
    <w:p w14:paraId="40B466B4" w14:textId="77777777" w:rsidR="00177B91" w:rsidRPr="00955E2E" w:rsidRDefault="00177B91" w:rsidP="00177B91">
      <w:pPr>
        <w:spacing w:line="360" w:lineRule="auto"/>
        <w:jc w:val="both"/>
        <w:rPr>
          <w:rFonts w:ascii="Arial" w:eastAsia="Calibri" w:hAnsi="Arial" w:cs="Arial"/>
          <w:bCs/>
          <w:color w:val="000000" w:themeColor="text1"/>
          <w:sz w:val="22"/>
          <w:szCs w:val="22"/>
        </w:rPr>
      </w:pPr>
      <w:proofErr w:type="spellStart"/>
      <w:r w:rsidRPr="00955E2E">
        <w:rPr>
          <w:rFonts w:ascii="Arial" w:eastAsia="Calibri" w:hAnsi="Arial" w:cs="Arial"/>
          <w:b/>
          <w:bCs/>
          <w:color w:val="000000" w:themeColor="text1"/>
          <w:sz w:val="22"/>
          <w:szCs w:val="22"/>
        </w:rPr>
        <w:t>Willen</w:t>
      </w:r>
      <w:bookmarkEnd w:id="1"/>
      <w:proofErr w:type="spellEnd"/>
      <w:r w:rsidRPr="00955E2E">
        <w:rPr>
          <w:rFonts w:ascii="Arial" w:eastAsia="Calibri" w:hAnsi="Arial" w:cs="Arial"/>
          <w:b/>
          <w:bCs/>
          <w:color w:val="000000" w:themeColor="text1"/>
          <w:sz w:val="22"/>
          <w:szCs w:val="22"/>
        </w:rPr>
        <w:t>, E. (2000).</w:t>
      </w:r>
      <w:r w:rsidRPr="00955E2E">
        <w:rPr>
          <w:rFonts w:ascii="Arial" w:eastAsia="Calibri" w:hAnsi="Arial" w:cs="Arial"/>
          <w:bCs/>
          <w:color w:val="000000" w:themeColor="text1"/>
          <w:sz w:val="22"/>
          <w:szCs w:val="22"/>
        </w:rPr>
        <w:t xml:space="preserve"> Phytoplankton in water quality assessment–an indicator concept. </w:t>
      </w:r>
      <w:r w:rsidRPr="00955E2E">
        <w:rPr>
          <w:rFonts w:ascii="Arial" w:eastAsia="Calibri" w:hAnsi="Arial" w:cs="Arial"/>
          <w:bCs/>
          <w:i/>
          <w:iCs/>
          <w:color w:val="000000" w:themeColor="text1"/>
          <w:sz w:val="22"/>
          <w:szCs w:val="22"/>
        </w:rPr>
        <w:t>Hydrological and limnological aspects of lake monitoring,</w:t>
      </w:r>
      <w:r w:rsidRPr="00955E2E">
        <w:rPr>
          <w:rFonts w:ascii="Arial" w:eastAsia="Calibri" w:hAnsi="Arial" w:cs="Arial"/>
          <w:bCs/>
          <w:color w:val="000000" w:themeColor="text1"/>
          <w:sz w:val="22"/>
          <w:szCs w:val="22"/>
        </w:rPr>
        <w:t xml:space="preserve"> 2, 58-80.</w:t>
      </w:r>
    </w:p>
    <w:p w14:paraId="63D4D9BC" w14:textId="77777777" w:rsidR="00177B91" w:rsidRDefault="00177B91" w:rsidP="00177B91">
      <w:pPr>
        <w:spacing w:line="360" w:lineRule="auto"/>
        <w:rPr>
          <w:rFonts w:ascii="Arial" w:hAnsi="Arial" w:cs="Arial"/>
          <w:color w:val="000000" w:themeColor="text1"/>
          <w:sz w:val="22"/>
          <w:szCs w:val="22"/>
        </w:rPr>
      </w:pPr>
    </w:p>
    <w:p w14:paraId="77B1F309" w14:textId="77777777" w:rsidR="00177B91" w:rsidRPr="00955E2E" w:rsidRDefault="00177B91" w:rsidP="00177B91">
      <w:pPr>
        <w:spacing w:line="360" w:lineRule="auto"/>
        <w:rPr>
          <w:rFonts w:ascii="Arial" w:hAnsi="Arial" w:cs="Arial"/>
          <w:color w:val="000000" w:themeColor="text1"/>
          <w:sz w:val="22"/>
          <w:szCs w:val="22"/>
        </w:rPr>
      </w:pPr>
      <w:r w:rsidRPr="00955E2E">
        <w:rPr>
          <w:rFonts w:ascii="Arial" w:hAnsi="Arial" w:cs="Arial"/>
          <w:b/>
          <w:bCs/>
          <w:color w:val="000000" w:themeColor="text1"/>
          <w:sz w:val="22"/>
          <w:szCs w:val="22"/>
        </w:rPr>
        <w:t>Table 1:</w:t>
      </w:r>
      <w:r w:rsidRPr="00955E2E">
        <w:rPr>
          <w:rFonts w:ascii="Arial" w:hAnsi="Arial" w:cs="Arial"/>
          <w:b/>
          <w:color w:val="000000" w:themeColor="text1"/>
          <w:sz w:val="22"/>
          <w:szCs w:val="22"/>
        </w:rPr>
        <w:t xml:space="preserve"> Occurrence of different phytoplankton in site A1, Upper Lake</w:t>
      </w:r>
    </w:p>
    <w:p w14:paraId="00C59623" w14:textId="77777777" w:rsidR="00177B91" w:rsidRPr="00955E2E" w:rsidRDefault="00177B91" w:rsidP="00177B91">
      <w:pPr>
        <w:spacing w:line="360" w:lineRule="auto"/>
        <w:rPr>
          <w:rFonts w:ascii="Arial" w:hAnsi="Arial" w:cs="Arial"/>
          <w:color w:val="000000" w:themeColor="text1"/>
          <w:sz w:val="22"/>
          <w:szCs w:val="22"/>
        </w:rPr>
      </w:pPr>
    </w:p>
    <w:tbl>
      <w:tblPr>
        <w:tblStyle w:val="TableGrid"/>
        <w:tblW w:w="9999" w:type="dxa"/>
        <w:tblLook w:val="04A0" w:firstRow="1" w:lastRow="0" w:firstColumn="1" w:lastColumn="0" w:noHBand="0" w:noVBand="1"/>
      </w:tblPr>
      <w:tblGrid>
        <w:gridCol w:w="2349"/>
        <w:gridCol w:w="1854"/>
        <w:gridCol w:w="671"/>
        <w:gridCol w:w="729"/>
        <w:gridCol w:w="720"/>
        <w:gridCol w:w="778"/>
        <w:gridCol w:w="708"/>
        <w:gridCol w:w="708"/>
        <w:gridCol w:w="741"/>
        <w:gridCol w:w="741"/>
      </w:tblGrid>
      <w:tr w:rsidR="00177B91" w:rsidRPr="00955E2E" w14:paraId="4C9D3405" w14:textId="77777777" w:rsidTr="00395CEE">
        <w:trPr>
          <w:trHeight w:val="409"/>
        </w:trPr>
        <w:tc>
          <w:tcPr>
            <w:tcW w:w="0" w:type="auto"/>
          </w:tcPr>
          <w:p w14:paraId="371D658D" w14:textId="77777777" w:rsidR="00177B91" w:rsidRPr="00955E2E" w:rsidRDefault="00177B91" w:rsidP="00395CEE">
            <w:pPr>
              <w:spacing w:line="360" w:lineRule="auto"/>
              <w:jc w:val="center"/>
              <w:rPr>
                <w:rFonts w:ascii="Arial" w:hAnsi="Arial" w:cs="Arial"/>
                <w:b/>
                <w:bCs/>
                <w:color w:val="000000" w:themeColor="text1"/>
                <w:sz w:val="22"/>
                <w:szCs w:val="22"/>
              </w:rPr>
            </w:pPr>
            <w:r w:rsidRPr="00955E2E">
              <w:rPr>
                <w:rFonts w:ascii="Arial" w:hAnsi="Arial" w:cs="Arial"/>
                <w:b/>
                <w:bCs/>
                <w:color w:val="000000" w:themeColor="text1"/>
                <w:sz w:val="22"/>
                <w:szCs w:val="22"/>
              </w:rPr>
              <w:t>Type of Phytoplankton</w:t>
            </w:r>
          </w:p>
        </w:tc>
        <w:tc>
          <w:tcPr>
            <w:tcW w:w="0" w:type="auto"/>
          </w:tcPr>
          <w:p w14:paraId="7DCDABD6" w14:textId="77777777" w:rsidR="00177B91" w:rsidRPr="00955E2E" w:rsidRDefault="00177B91" w:rsidP="00395CEE">
            <w:pPr>
              <w:spacing w:line="360" w:lineRule="auto"/>
              <w:jc w:val="center"/>
              <w:rPr>
                <w:rFonts w:ascii="Arial" w:hAnsi="Arial" w:cs="Arial"/>
                <w:b/>
                <w:bCs/>
                <w:color w:val="000000" w:themeColor="text1"/>
                <w:sz w:val="22"/>
                <w:szCs w:val="22"/>
              </w:rPr>
            </w:pPr>
            <w:r w:rsidRPr="00955E2E">
              <w:rPr>
                <w:rFonts w:ascii="Arial" w:hAnsi="Arial" w:cs="Arial"/>
                <w:b/>
                <w:bCs/>
                <w:color w:val="000000" w:themeColor="text1"/>
                <w:sz w:val="22"/>
                <w:szCs w:val="22"/>
              </w:rPr>
              <w:t>Genus</w:t>
            </w:r>
          </w:p>
        </w:tc>
        <w:tc>
          <w:tcPr>
            <w:tcW w:w="0" w:type="auto"/>
          </w:tcPr>
          <w:p w14:paraId="56461F56" w14:textId="77777777" w:rsidR="00177B91" w:rsidRPr="00955E2E" w:rsidRDefault="00177B91" w:rsidP="00395CEE">
            <w:pPr>
              <w:spacing w:line="360" w:lineRule="auto"/>
              <w:jc w:val="center"/>
              <w:rPr>
                <w:rFonts w:ascii="Arial" w:hAnsi="Arial" w:cs="Arial"/>
                <w:b/>
                <w:bCs/>
                <w:color w:val="000000" w:themeColor="text1"/>
                <w:sz w:val="22"/>
                <w:szCs w:val="22"/>
              </w:rPr>
            </w:pPr>
            <w:r w:rsidRPr="00955E2E">
              <w:rPr>
                <w:rFonts w:ascii="Arial" w:hAnsi="Arial" w:cs="Arial"/>
                <w:b/>
                <w:bCs/>
                <w:color w:val="000000" w:themeColor="text1"/>
                <w:sz w:val="22"/>
                <w:szCs w:val="22"/>
              </w:rPr>
              <w:t>Oct 6</w:t>
            </w:r>
          </w:p>
        </w:tc>
        <w:tc>
          <w:tcPr>
            <w:tcW w:w="0" w:type="auto"/>
          </w:tcPr>
          <w:p w14:paraId="5B2D03FA" w14:textId="77777777" w:rsidR="00177B91" w:rsidRPr="00955E2E" w:rsidRDefault="00177B91" w:rsidP="00395CEE">
            <w:pPr>
              <w:spacing w:line="360" w:lineRule="auto"/>
              <w:jc w:val="center"/>
              <w:rPr>
                <w:rFonts w:ascii="Arial" w:hAnsi="Arial" w:cs="Arial"/>
                <w:b/>
                <w:bCs/>
                <w:color w:val="000000" w:themeColor="text1"/>
                <w:sz w:val="22"/>
                <w:szCs w:val="22"/>
              </w:rPr>
            </w:pPr>
            <w:r w:rsidRPr="00955E2E">
              <w:rPr>
                <w:rFonts w:ascii="Arial" w:hAnsi="Arial" w:cs="Arial"/>
                <w:b/>
                <w:bCs/>
                <w:color w:val="000000" w:themeColor="text1"/>
                <w:sz w:val="22"/>
                <w:szCs w:val="22"/>
              </w:rPr>
              <w:t>Oct 15</w:t>
            </w:r>
          </w:p>
        </w:tc>
        <w:tc>
          <w:tcPr>
            <w:tcW w:w="0" w:type="auto"/>
          </w:tcPr>
          <w:p w14:paraId="68FE7093" w14:textId="77777777" w:rsidR="00177B91" w:rsidRPr="00955E2E" w:rsidRDefault="00177B91" w:rsidP="00395CEE">
            <w:pPr>
              <w:spacing w:line="360" w:lineRule="auto"/>
              <w:jc w:val="center"/>
              <w:rPr>
                <w:rFonts w:ascii="Arial" w:hAnsi="Arial" w:cs="Arial"/>
                <w:b/>
                <w:bCs/>
                <w:color w:val="000000" w:themeColor="text1"/>
                <w:sz w:val="22"/>
                <w:szCs w:val="22"/>
              </w:rPr>
            </w:pPr>
            <w:r w:rsidRPr="00955E2E">
              <w:rPr>
                <w:rFonts w:ascii="Arial" w:hAnsi="Arial" w:cs="Arial"/>
                <w:b/>
                <w:bCs/>
                <w:color w:val="000000" w:themeColor="text1"/>
                <w:sz w:val="22"/>
                <w:szCs w:val="22"/>
              </w:rPr>
              <w:t>Nov 6</w:t>
            </w:r>
          </w:p>
        </w:tc>
        <w:tc>
          <w:tcPr>
            <w:tcW w:w="0" w:type="auto"/>
          </w:tcPr>
          <w:p w14:paraId="0431A0AE" w14:textId="77777777" w:rsidR="00177B91" w:rsidRPr="00955E2E" w:rsidRDefault="00177B91" w:rsidP="00395CEE">
            <w:pPr>
              <w:spacing w:line="360" w:lineRule="auto"/>
              <w:jc w:val="center"/>
              <w:rPr>
                <w:rFonts w:ascii="Arial" w:hAnsi="Arial" w:cs="Arial"/>
                <w:b/>
                <w:bCs/>
                <w:color w:val="000000" w:themeColor="text1"/>
                <w:sz w:val="22"/>
                <w:szCs w:val="22"/>
              </w:rPr>
            </w:pPr>
            <w:r w:rsidRPr="00955E2E">
              <w:rPr>
                <w:rFonts w:ascii="Arial" w:hAnsi="Arial" w:cs="Arial"/>
                <w:b/>
                <w:bCs/>
                <w:color w:val="000000" w:themeColor="text1"/>
                <w:sz w:val="22"/>
                <w:szCs w:val="22"/>
              </w:rPr>
              <w:t>Nov 13</w:t>
            </w:r>
          </w:p>
        </w:tc>
        <w:tc>
          <w:tcPr>
            <w:tcW w:w="0" w:type="auto"/>
          </w:tcPr>
          <w:p w14:paraId="7EEDEE8D" w14:textId="77777777" w:rsidR="00177B91" w:rsidRPr="00955E2E" w:rsidRDefault="00177B91" w:rsidP="00395CEE">
            <w:pPr>
              <w:spacing w:line="360" w:lineRule="auto"/>
              <w:jc w:val="center"/>
              <w:rPr>
                <w:rFonts w:ascii="Arial" w:hAnsi="Arial" w:cs="Arial"/>
                <w:b/>
                <w:bCs/>
                <w:color w:val="000000" w:themeColor="text1"/>
                <w:sz w:val="22"/>
                <w:szCs w:val="22"/>
              </w:rPr>
            </w:pPr>
            <w:r w:rsidRPr="00955E2E">
              <w:rPr>
                <w:rFonts w:ascii="Arial" w:hAnsi="Arial" w:cs="Arial"/>
                <w:b/>
                <w:bCs/>
                <w:color w:val="000000" w:themeColor="text1"/>
                <w:sz w:val="22"/>
                <w:szCs w:val="22"/>
              </w:rPr>
              <w:t>Dec 2</w:t>
            </w:r>
          </w:p>
        </w:tc>
        <w:tc>
          <w:tcPr>
            <w:tcW w:w="0" w:type="auto"/>
          </w:tcPr>
          <w:p w14:paraId="08E59209" w14:textId="77777777" w:rsidR="00177B91" w:rsidRPr="00955E2E" w:rsidRDefault="00177B91" w:rsidP="00395CEE">
            <w:pPr>
              <w:spacing w:line="360" w:lineRule="auto"/>
              <w:jc w:val="center"/>
              <w:rPr>
                <w:rFonts w:ascii="Arial" w:hAnsi="Arial" w:cs="Arial"/>
                <w:b/>
                <w:bCs/>
                <w:color w:val="000000" w:themeColor="text1"/>
                <w:sz w:val="22"/>
                <w:szCs w:val="22"/>
              </w:rPr>
            </w:pPr>
            <w:r w:rsidRPr="00955E2E">
              <w:rPr>
                <w:rFonts w:ascii="Arial" w:hAnsi="Arial" w:cs="Arial"/>
                <w:b/>
                <w:bCs/>
                <w:color w:val="000000" w:themeColor="text1"/>
                <w:sz w:val="22"/>
                <w:szCs w:val="22"/>
              </w:rPr>
              <w:t>Dec 9</w:t>
            </w:r>
          </w:p>
        </w:tc>
        <w:tc>
          <w:tcPr>
            <w:tcW w:w="0" w:type="auto"/>
          </w:tcPr>
          <w:p w14:paraId="6A200BA7" w14:textId="77777777" w:rsidR="00177B91" w:rsidRPr="00955E2E" w:rsidRDefault="00177B91" w:rsidP="00395CEE">
            <w:pPr>
              <w:spacing w:line="360" w:lineRule="auto"/>
              <w:jc w:val="center"/>
              <w:rPr>
                <w:rFonts w:ascii="Arial" w:hAnsi="Arial" w:cs="Arial"/>
                <w:b/>
                <w:bCs/>
                <w:color w:val="000000" w:themeColor="text1"/>
                <w:sz w:val="22"/>
                <w:szCs w:val="22"/>
              </w:rPr>
            </w:pPr>
            <w:r w:rsidRPr="00955E2E">
              <w:rPr>
                <w:rFonts w:ascii="Arial" w:hAnsi="Arial" w:cs="Arial"/>
                <w:b/>
                <w:bCs/>
                <w:color w:val="000000" w:themeColor="text1"/>
                <w:sz w:val="22"/>
                <w:szCs w:val="22"/>
              </w:rPr>
              <w:t>Jan 20</w:t>
            </w:r>
          </w:p>
        </w:tc>
        <w:tc>
          <w:tcPr>
            <w:tcW w:w="0" w:type="auto"/>
          </w:tcPr>
          <w:p w14:paraId="6A6C0232" w14:textId="77777777" w:rsidR="00177B91" w:rsidRPr="00955E2E" w:rsidRDefault="00177B91" w:rsidP="00395CEE">
            <w:pPr>
              <w:spacing w:line="360" w:lineRule="auto"/>
              <w:jc w:val="center"/>
              <w:rPr>
                <w:rFonts w:ascii="Arial" w:hAnsi="Arial" w:cs="Arial"/>
                <w:b/>
                <w:bCs/>
                <w:color w:val="000000" w:themeColor="text1"/>
                <w:sz w:val="22"/>
                <w:szCs w:val="22"/>
              </w:rPr>
            </w:pPr>
            <w:r w:rsidRPr="00955E2E">
              <w:rPr>
                <w:rFonts w:ascii="Arial" w:hAnsi="Arial" w:cs="Arial"/>
                <w:b/>
                <w:bCs/>
                <w:color w:val="000000" w:themeColor="text1"/>
                <w:sz w:val="22"/>
                <w:szCs w:val="22"/>
              </w:rPr>
              <w:t>Jan 30</w:t>
            </w:r>
          </w:p>
        </w:tc>
      </w:tr>
      <w:tr w:rsidR="00177B91" w:rsidRPr="00955E2E" w14:paraId="2BF20632" w14:textId="77777777" w:rsidTr="00395CEE">
        <w:trPr>
          <w:trHeight w:val="409"/>
        </w:trPr>
        <w:tc>
          <w:tcPr>
            <w:tcW w:w="0" w:type="auto"/>
          </w:tcPr>
          <w:p w14:paraId="45E18752" w14:textId="77777777" w:rsidR="00177B91" w:rsidRPr="00955E2E" w:rsidRDefault="00177B91" w:rsidP="00395CEE">
            <w:pPr>
              <w:spacing w:line="360" w:lineRule="auto"/>
              <w:jc w:val="center"/>
              <w:rPr>
                <w:rFonts w:ascii="Arial" w:hAnsi="Arial" w:cs="Arial"/>
                <w:bCs/>
                <w:color w:val="000000" w:themeColor="text1"/>
                <w:sz w:val="22"/>
                <w:szCs w:val="22"/>
              </w:rPr>
            </w:pPr>
            <w:proofErr w:type="spellStart"/>
            <w:r w:rsidRPr="00955E2E">
              <w:rPr>
                <w:rFonts w:ascii="Arial" w:hAnsi="Arial" w:cs="Arial"/>
                <w:bCs/>
                <w:color w:val="000000" w:themeColor="text1"/>
                <w:sz w:val="22"/>
                <w:szCs w:val="22"/>
              </w:rPr>
              <w:t>Cyanophyceae</w:t>
            </w:r>
            <w:proofErr w:type="spellEnd"/>
          </w:p>
        </w:tc>
        <w:tc>
          <w:tcPr>
            <w:tcW w:w="0" w:type="auto"/>
          </w:tcPr>
          <w:p w14:paraId="78113704" w14:textId="77777777" w:rsidR="00177B91" w:rsidRPr="00955E2E" w:rsidRDefault="00177B91" w:rsidP="00395CEE">
            <w:pPr>
              <w:spacing w:line="360" w:lineRule="auto"/>
              <w:jc w:val="center"/>
              <w:rPr>
                <w:rFonts w:ascii="Arial" w:hAnsi="Arial" w:cs="Arial"/>
                <w:bCs/>
                <w:i/>
                <w:iCs/>
                <w:color w:val="000000" w:themeColor="text1"/>
                <w:sz w:val="22"/>
                <w:szCs w:val="22"/>
              </w:rPr>
            </w:pPr>
            <w:r w:rsidRPr="00955E2E">
              <w:rPr>
                <w:rFonts w:ascii="Arial" w:hAnsi="Arial" w:cs="Arial"/>
                <w:bCs/>
                <w:i/>
                <w:iCs/>
                <w:color w:val="000000" w:themeColor="text1"/>
                <w:sz w:val="22"/>
                <w:szCs w:val="22"/>
              </w:rPr>
              <w:t xml:space="preserve">Microcystis </w:t>
            </w:r>
          </w:p>
        </w:tc>
        <w:tc>
          <w:tcPr>
            <w:tcW w:w="0" w:type="auto"/>
          </w:tcPr>
          <w:p w14:paraId="477899AD" w14:textId="77777777" w:rsidR="00177B91" w:rsidRPr="00955E2E" w:rsidRDefault="00177B91" w:rsidP="00395CEE">
            <w:pPr>
              <w:spacing w:line="360" w:lineRule="auto"/>
              <w:jc w:val="center"/>
              <w:rPr>
                <w:rFonts w:ascii="Arial" w:hAnsi="Arial" w:cs="Arial"/>
                <w:color w:val="000000" w:themeColor="text1"/>
                <w:sz w:val="22"/>
                <w:szCs w:val="22"/>
              </w:rPr>
            </w:pPr>
            <w:r w:rsidRPr="00955E2E">
              <w:rPr>
                <w:rFonts w:ascii="Arial" w:hAnsi="Arial" w:cs="Arial"/>
                <w:color w:val="000000" w:themeColor="text1"/>
                <w:sz w:val="22"/>
                <w:szCs w:val="22"/>
              </w:rPr>
              <w:t>+</w:t>
            </w:r>
          </w:p>
        </w:tc>
        <w:tc>
          <w:tcPr>
            <w:tcW w:w="0" w:type="auto"/>
          </w:tcPr>
          <w:p w14:paraId="78AC5A2F" w14:textId="77777777" w:rsidR="00177B91" w:rsidRPr="00955E2E" w:rsidRDefault="00177B91" w:rsidP="00395CEE">
            <w:pPr>
              <w:spacing w:line="360" w:lineRule="auto"/>
              <w:jc w:val="center"/>
              <w:rPr>
                <w:rFonts w:ascii="Arial" w:hAnsi="Arial" w:cs="Arial"/>
                <w:color w:val="000000" w:themeColor="text1"/>
                <w:sz w:val="22"/>
                <w:szCs w:val="22"/>
              </w:rPr>
            </w:pPr>
            <w:r w:rsidRPr="00955E2E">
              <w:rPr>
                <w:rFonts w:ascii="Arial" w:hAnsi="Arial" w:cs="Arial"/>
                <w:color w:val="000000" w:themeColor="text1"/>
                <w:sz w:val="22"/>
                <w:szCs w:val="22"/>
              </w:rPr>
              <w:t>+</w:t>
            </w:r>
          </w:p>
        </w:tc>
        <w:tc>
          <w:tcPr>
            <w:tcW w:w="0" w:type="auto"/>
          </w:tcPr>
          <w:p w14:paraId="070CC333" w14:textId="77777777" w:rsidR="00177B91" w:rsidRPr="00955E2E" w:rsidRDefault="00177B91" w:rsidP="00395CEE">
            <w:pPr>
              <w:spacing w:line="360" w:lineRule="auto"/>
              <w:jc w:val="center"/>
              <w:rPr>
                <w:rFonts w:ascii="Arial" w:hAnsi="Arial" w:cs="Arial"/>
                <w:color w:val="000000" w:themeColor="text1"/>
                <w:sz w:val="22"/>
                <w:szCs w:val="22"/>
              </w:rPr>
            </w:pPr>
            <w:r w:rsidRPr="00955E2E">
              <w:rPr>
                <w:rFonts w:ascii="Arial" w:hAnsi="Arial" w:cs="Arial"/>
                <w:color w:val="000000" w:themeColor="text1"/>
                <w:sz w:val="22"/>
                <w:szCs w:val="22"/>
              </w:rPr>
              <w:t>+</w:t>
            </w:r>
          </w:p>
        </w:tc>
        <w:tc>
          <w:tcPr>
            <w:tcW w:w="0" w:type="auto"/>
          </w:tcPr>
          <w:p w14:paraId="0FA93467" w14:textId="77777777" w:rsidR="00177B91" w:rsidRPr="00955E2E" w:rsidRDefault="00177B91" w:rsidP="00395CEE">
            <w:pPr>
              <w:spacing w:line="360" w:lineRule="auto"/>
              <w:jc w:val="center"/>
              <w:rPr>
                <w:rFonts w:ascii="Arial" w:hAnsi="Arial" w:cs="Arial"/>
                <w:color w:val="000000" w:themeColor="text1"/>
                <w:sz w:val="22"/>
                <w:szCs w:val="22"/>
              </w:rPr>
            </w:pPr>
            <w:r w:rsidRPr="00955E2E">
              <w:rPr>
                <w:rFonts w:ascii="Arial" w:hAnsi="Arial" w:cs="Arial"/>
                <w:color w:val="000000" w:themeColor="text1"/>
                <w:sz w:val="22"/>
                <w:szCs w:val="22"/>
              </w:rPr>
              <w:t>+</w:t>
            </w:r>
          </w:p>
        </w:tc>
        <w:tc>
          <w:tcPr>
            <w:tcW w:w="0" w:type="auto"/>
          </w:tcPr>
          <w:p w14:paraId="694C01B9" w14:textId="77777777" w:rsidR="00177B91" w:rsidRPr="00955E2E" w:rsidRDefault="00177B91" w:rsidP="00395CEE">
            <w:pPr>
              <w:spacing w:line="360" w:lineRule="auto"/>
              <w:jc w:val="center"/>
              <w:rPr>
                <w:rFonts w:ascii="Arial" w:hAnsi="Arial" w:cs="Arial"/>
                <w:color w:val="000000" w:themeColor="text1"/>
                <w:sz w:val="22"/>
                <w:szCs w:val="22"/>
              </w:rPr>
            </w:pPr>
            <w:r w:rsidRPr="00955E2E">
              <w:rPr>
                <w:rFonts w:ascii="Arial" w:hAnsi="Arial" w:cs="Arial"/>
                <w:color w:val="000000" w:themeColor="text1"/>
                <w:sz w:val="22"/>
                <w:szCs w:val="22"/>
              </w:rPr>
              <w:t>+</w:t>
            </w:r>
          </w:p>
        </w:tc>
        <w:tc>
          <w:tcPr>
            <w:tcW w:w="0" w:type="auto"/>
          </w:tcPr>
          <w:p w14:paraId="23EAF9CA" w14:textId="77777777" w:rsidR="00177B91" w:rsidRPr="00955E2E" w:rsidRDefault="00177B91" w:rsidP="00395CEE">
            <w:pPr>
              <w:spacing w:line="360" w:lineRule="auto"/>
              <w:jc w:val="center"/>
              <w:rPr>
                <w:rFonts w:ascii="Arial" w:hAnsi="Arial" w:cs="Arial"/>
                <w:color w:val="000000" w:themeColor="text1"/>
                <w:sz w:val="22"/>
                <w:szCs w:val="22"/>
              </w:rPr>
            </w:pPr>
            <w:r w:rsidRPr="00955E2E">
              <w:rPr>
                <w:rFonts w:ascii="Arial" w:hAnsi="Arial" w:cs="Arial"/>
                <w:color w:val="000000" w:themeColor="text1"/>
                <w:sz w:val="22"/>
                <w:szCs w:val="22"/>
              </w:rPr>
              <w:t>+</w:t>
            </w:r>
          </w:p>
        </w:tc>
        <w:tc>
          <w:tcPr>
            <w:tcW w:w="0" w:type="auto"/>
          </w:tcPr>
          <w:p w14:paraId="087D7D39" w14:textId="77777777" w:rsidR="00177B91" w:rsidRPr="00955E2E" w:rsidRDefault="00177B91" w:rsidP="00395CEE">
            <w:pPr>
              <w:spacing w:line="360" w:lineRule="auto"/>
              <w:jc w:val="center"/>
              <w:rPr>
                <w:rFonts w:ascii="Arial" w:hAnsi="Arial" w:cs="Arial"/>
                <w:color w:val="000000" w:themeColor="text1"/>
                <w:sz w:val="22"/>
                <w:szCs w:val="22"/>
              </w:rPr>
            </w:pPr>
            <w:r w:rsidRPr="00955E2E">
              <w:rPr>
                <w:rFonts w:ascii="Arial" w:hAnsi="Arial" w:cs="Arial"/>
                <w:color w:val="000000" w:themeColor="text1"/>
                <w:sz w:val="22"/>
                <w:szCs w:val="22"/>
              </w:rPr>
              <w:t>+</w:t>
            </w:r>
          </w:p>
        </w:tc>
        <w:tc>
          <w:tcPr>
            <w:tcW w:w="0" w:type="auto"/>
          </w:tcPr>
          <w:p w14:paraId="5139A815" w14:textId="77777777" w:rsidR="00177B91" w:rsidRPr="00955E2E" w:rsidRDefault="00177B91" w:rsidP="00395CEE">
            <w:pPr>
              <w:spacing w:line="360" w:lineRule="auto"/>
              <w:jc w:val="center"/>
              <w:rPr>
                <w:rFonts w:ascii="Arial" w:hAnsi="Arial" w:cs="Arial"/>
                <w:color w:val="000000" w:themeColor="text1"/>
                <w:sz w:val="22"/>
                <w:szCs w:val="22"/>
              </w:rPr>
            </w:pPr>
            <w:r w:rsidRPr="00955E2E">
              <w:rPr>
                <w:rFonts w:ascii="Arial" w:hAnsi="Arial" w:cs="Arial"/>
                <w:color w:val="000000" w:themeColor="text1"/>
                <w:sz w:val="22"/>
                <w:szCs w:val="22"/>
              </w:rPr>
              <w:t>+</w:t>
            </w:r>
          </w:p>
        </w:tc>
      </w:tr>
      <w:tr w:rsidR="00177B91" w:rsidRPr="00955E2E" w14:paraId="4BB686B8" w14:textId="77777777" w:rsidTr="00395CEE">
        <w:trPr>
          <w:trHeight w:val="409"/>
        </w:trPr>
        <w:tc>
          <w:tcPr>
            <w:tcW w:w="0" w:type="auto"/>
            <w:vMerge w:val="restart"/>
          </w:tcPr>
          <w:p w14:paraId="7EE47A76" w14:textId="77777777" w:rsidR="00177B91" w:rsidRPr="00955E2E" w:rsidRDefault="00177B91" w:rsidP="00395CEE">
            <w:pPr>
              <w:spacing w:line="360" w:lineRule="auto"/>
              <w:jc w:val="center"/>
              <w:rPr>
                <w:rFonts w:ascii="Arial" w:hAnsi="Arial" w:cs="Arial"/>
                <w:bCs/>
                <w:color w:val="000000" w:themeColor="text1"/>
                <w:sz w:val="22"/>
                <w:szCs w:val="22"/>
              </w:rPr>
            </w:pPr>
          </w:p>
          <w:p w14:paraId="1E3AF9F4" w14:textId="77777777" w:rsidR="00177B91" w:rsidRPr="00955E2E" w:rsidRDefault="00177B91" w:rsidP="00395CEE">
            <w:pPr>
              <w:spacing w:line="360" w:lineRule="auto"/>
              <w:jc w:val="center"/>
              <w:rPr>
                <w:rFonts w:ascii="Arial" w:hAnsi="Arial" w:cs="Arial"/>
                <w:bCs/>
                <w:color w:val="000000" w:themeColor="text1"/>
                <w:sz w:val="22"/>
                <w:szCs w:val="22"/>
              </w:rPr>
            </w:pPr>
            <w:r w:rsidRPr="00955E2E">
              <w:rPr>
                <w:rFonts w:ascii="Arial" w:hAnsi="Arial" w:cs="Arial"/>
                <w:bCs/>
                <w:color w:val="000000" w:themeColor="text1"/>
                <w:sz w:val="22"/>
                <w:szCs w:val="22"/>
              </w:rPr>
              <w:t>Chlorophyceae</w:t>
            </w:r>
          </w:p>
          <w:p w14:paraId="5793CD7F" w14:textId="77777777" w:rsidR="00177B91" w:rsidRPr="00955E2E" w:rsidRDefault="00177B91" w:rsidP="00395CEE">
            <w:pPr>
              <w:spacing w:line="360" w:lineRule="auto"/>
              <w:jc w:val="center"/>
              <w:rPr>
                <w:rFonts w:ascii="Arial" w:hAnsi="Arial" w:cs="Arial"/>
                <w:bCs/>
                <w:color w:val="000000" w:themeColor="text1"/>
                <w:sz w:val="22"/>
                <w:szCs w:val="22"/>
              </w:rPr>
            </w:pPr>
          </w:p>
        </w:tc>
        <w:tc>
          <w:tcPr>
            <w:tcW w:w="0" w:type="auto"/>
          </w:tcPr>
          <w:p w14:paraId="5C3F6264" w14:textId="77777777" w:rsidR="00177B91" w:rsidRPr="00955E2E" w:rsidRDefault="00177B91" w:rsidP="00395CEE">
            <w:pPr>
              <w:spacing w:line="360" w:lineRule="auto"/>
              <w:jc w:val="center"/>
              <w:rPr>
                <w:rFonts w:ascii="Arial" w:hAnsi="Arial" w:cs="Arial"/>
                <w:bCs/>
                <w:i/>
                <w:iCs/>
                <w:color w:val="000000" w:themeColor="text1"/>
                <w:sz w:val="22"/>
                <w:szCs w:val="22"/>
              </w:rPr>
            </w:pPr>
            <w:proofErr w:type="spellStart"/>
            <w:r w:rsidRPr="00955E2E">
              <w:rPr>
                <w:rFonts w:ascii="Arial" w:hAnsi="Arial" w:cs="Arial"/>
                <w:bCs/>
                <w:i/>
                <w:iCs/>
                <w:color w:val="000000" w:themeColor="text1"/>
                <w:sz w:val="22"/>
                <w:szCs w:val="22"/>
              </w:rPr>
              <w:t>Microspora</w:t>
            </w:r>
            <w:proofErr w:type="spellEnd"/>
            <w:r w:rsidRPr="00955E2E">
              <w:rPr>
                <w:rFonts w:ascii="Arial" w:hAnsi="Arial" w:cs="Arial"/>
                <w:bCs/>
                <w:i/>
                <w:iCs/>
                <w:color w:val="000000" w:themeColor="text1"/>
                <w:sz w:val="22"/>
                <w:szCs w:val="22"/>
              </w:rPr>
              <w:t xml:space="preserve"> </w:t>
            </w:r>
          </w:p>
        </w:tc>
        <w:tc>
          <w:tcPr>
            <w:tcW w:w="0" w:type="auto"/>
          </w:tcPr>
          <w:p w14:paraId="06AE8DB1" w14:textId="77777777" w:rsidR="00177B91" w:rsidRPr="00955E2E" w:rsidRDefault="00177B91" w:rsidP="00395CEE">
            <w:pPr>
              <w:spacing w:line="360" w:lineRule="auto"/>
              <w:jc w:val="center"/>
              <w:rPr>
                <w:rFonts w:ascii="Arial" w:hAnsi="Arial" w:cs="Arial"/>
                <w:color w:val="000000" w:themeColor="text1"/>
                <w:sz w:val="22"/>
                <w:szCs w:val="22"/>
              </w:rPr>
            </w:pPr>
            <w:r w:rsidRPr="00955E2E">
              <w:rPr>
                <w:rFonts w:ascii="Arial" w:hAnsi="Arial" w:cs="Arial"/>
                <w:color w:val="000000" w:themeColor="text1"/>
                <w:sz w:val="22"/>
                <w:szCs w:val="22"/>
              </w:rPr>
              <w:t>+</w:t>
            </w:r>
          </w:p>
        </w:tc>
        <w:tc>
          <w:tcPr>
            <w:tcW w:w="0" w:type="auto"/>
          </w:tcPr>
          <w:p w14:paraId="717E8056" w14:textId="77777777" w:rsidR="00177B91" w:rsidRPr="00955E2E" w:rsidRDefault="00177B91" w:rsidP="00395CEE">
            <w:pPr>
              <w:spacing w:line="360" w:lineRule="auto"/>
              <w:jc w:val="center"/>
              <w:rPr>
                <w:rFonts w:ascii="Arial" w:hAnsi="Arial" w:cs="Arial"/>
                <w:color w:val="000000" w:themeColor="text1"/>
                <w:sz w:val="22"/>
                <w:szCs w:val="22"/>
              </w:rPr>
            </w:pPr>
            <w:r w:rsidRPr="00955E2E">
              <w:rPr>
                <w:rFonts w:ascii="Arial" w:hAnsi="Arial" w:cs="Arial"/>
                <w:color w:val="000000" w:themeColor="text1"/>
                <w:sz w:val="22"/>
                <w:szCs w:val="22"/>
              </w:rPr>
              <w:t>-</w:t>
            </w:r>
          </w:p>
        </w:tc>
        <w:tc>
          <w:tcPr>
            <w:tcW w:w="0" w:type="auto"/>
          </w:tcPr>
          <w:p w14:paraId="1D0E568F" w14:textId="77777777" w:rsidR="00177B91" w:rsidRPr="00955E2E" w:rsidRDefault="00177B91" w:rsidP="00395CEE">
            <w:pPr>
              <w:spacing w:line="360" w:lineRule="auto"/>
              <w:jc w:val="center"/>
              <w:rPr>
                <w:rFonts w:ascii="Arial" w:hAnsi="Arial" w:cs="Arial"/>
                <w:color w:val="000000" w:themeColor="text1"/>
                <w:sz w:val="22"/>
                <w:szCs w:val="22"/>
              </w:rPr>
            </w:pPr>
            <w:r w:rsidRPr="00955E2E">
              <w:rPr>
                <w:rFonts w:ascii="Arial" w:hAnsi="Arial" w:cs="Arial"/>
                <w:color w:val="000000" w:themeColor="text1"/>
                <w:sz w:val="22"/>
                <w:szCs w:val="22"/>
              </w:rPr>
              <w:t>+</w:t>
            </w:r>
          </w:p>
        </w:tc>
        <w:tc>
          <w:tcPr>
            <w:tcW w:w="0" w:type="auto"/>
          </w:tcPr>
          <w:p w14:paraId="4A1B7468" w14:textId="77777777" w:rsidR="00177B91" w:rsidRPr="00955E2E" w:rsidRDefault="00177B91" w:rsidP="00395CEE">
            <w:pPr>
              <w:spacing w:line="360" w:lineRule="auto"/>
              <w:jc w:val="center"/>
              <w:rPr>
                <w:rFonts w:ascii="Arial" w:hAnsi="Arial" w:cs="Arial"/>
                <w:color w:val="000000" w:themeColor="text1"/>
                <w:sz w:val="22"/>
                <w:szCs w:val="22"/>
              </w:rPr>
            </w:pPr>
            <w:r w:rsidRPr="00955E2E">
              <w:rPr>
                <w:rFonts w:ascii="Arial" w:hAnsi="Arial" w:cs="Arial"/>
                <w:color w:val="000000" w:themeColor="text1"/>
                <w:sz w:val="22"/>
                <w:szCs w:val="22"/>
              </w:rPr>
              <w:t>+</w:t>
            </w:r>
          </w:p>
        </w:tc>
        <w:tc>
          <w:tcPr>
            <w:tcW w:w="0" w:type="auto"/>
          </w:tcPr>
          <w:p w14:paraId="1A4D8610" w14:textId="77777777" w:rsidR="00177B91" w:rsidRPr="00955E2E" w:rsidRDefault="00177B91" w:rsidP="00395CEE">
            <w:pPr>
              <w:spacing w:line="360" w:lineRule="auto"/>
              <w:jc w:val="center"/>
              <w:rPr>
                <w:rFonts w:ascii="Arial" w:hAnsi="Arial" w:cs="Arial"/>
                <w:color w:val="000000" w:themeColor="text1"/>
                <w:sz w:val="22"/>
                <w:szCs w:val="22"/>
              </w:rPr>
            </w:pPr>
            <w:r w:rsidRPr="00955E2E">
              <w:rPr>
                <w:rFonts w:ascii="Arial" w:hAnsi="Arial" w:cs="Arial"/>
                <w:color w:val="000000" w:themeColor="text1"/>
                <w:sz w:val="22"/>
                <w:szCs w:val="22"/>
              </w:rPr>
              <w:t>+</w:t>
            </w:r>
          </w:p>
        </w:tc>
        <w:tc>
          <w:tcPr>
            <w:tcW w:w="0" w:type="auto"/>
          </w:tcPr>
          <w:p w14:paraId="2B1CC3D8" w14:textId="77777777" w:rsidR="00177B91" w:rsidRPr="00955E2E" w:rsidRDefault="00177B91" w:rsidP="00395CEE">
            <w:pPr>
              <w:spacing w:line="360" w:lineRule="auto"/>
              <w:jc w:val="center"/>
              <w:rPr>
                <w:rFonts w:ascii="Arial" w:hAnsi="Arial" w:cs="Arial"/>
                <w:color w:val="000000" w:themeColor="text1"/>
                <w:sz w:val="22"/>
                <w:szCs w:val="22"/>
              </w:rPr>
            </w:pPr>
            <w:r w:rsidRPr="00955E2E">
              <w:rPr>
                <w:rFonts w:ascii="Arial" w:hAnsi="Arial" w:cs="Arial"/>
                <w:color w:val="000000" w:themeColor="text1"/>
                <w:sz w:val="22"/>
                <w:szCs w:val="22"/>
              </w:rPr>
              <w:t>-</w:t>
            </w:r>
          </w:p>
        </w:tc>
        <w:tc>
          <w:tcPr>
            <w:tcW w:w="0" w:type="auto"/>
          </w:tcPr>
          <w:p w14:paraId="0991F982" w14:textId="77777777" w:rsidR="00177B91" w:rsidRPr="00955E2E" w:rsidRDefault="00177B91" w:rsidP="00395CEE">
            <w:pPr>
              <w:spacing w:line="360" w:lineRule="auto"/>
              <w:jc w:val="center"/>
              <w:rPr>
                <w:rFonts w:ascii="Arial" w:hAnsi="Arial" w:cs="Arial"/>
                <w:color w:val="000000" w:themeColor="text1"/>
                <w:sz w:val="22"/>
                <w:szCs w:val="22"/>
              </w:rPr>
            </w:pPr>
            <w:r w:rsidRPr="00955E2E">
              <w:rPr>
                <w:rFonts w:ascii="Arial" w:hAnsi="Arial" w:cs="Arial"/>
                <w:color w:val="000000" w:themeColor="text1"/>
                <w:sz w:val="22"/>
                <w:szCs w:val="22"/>
              </w:rPr>
              <w:t>-</w:t>
            </w:r>
          </w:p>
        </w:tc>
        <w:tc>
          <w:tcPr>
            <w:tcW w:w="0" w:type="auto"/>
          </w:tcPr>
          <w:p w14:paraId="401DA101" w14:textId="77777777" w:rsidR="00177B91" w:rsidRPr="00955E2E" w:rsidRDefault="00177B91" w:rsidP="00395CEE">
            <w:pPr>
              <w:spacing w:line="360" w:lineRule="auto"/>
              <w:jc w:val="center"/>
              <w:rPr>
                <w:rFonts w:ascii="Arial" w:hAnsi="Arial" w:cs="Arial"/>
                <w:color w:val="000000" w:themeColor="text1"/>
                <w:sz w:val="22"/>
                <w:szCs w:val="22"/>
              </w:rPr>
            </w:pPr>
            <w:r w:rsidRPr="00955E2E">
              <w:rPr>
                <w:rFonts w:ascii="Arial" w:hAnsi="Arial" w:cs="Arial"/>
                <w:color w:val="000000" w:themeColor="text1"/>
                <w:sz w:val="22"/>
                <w:szCs w:val="22"/>
              </w:rPr>
              <w:t>-</w:t>
            </w:r>
          </w:p>
        </w:tc>
      </w:tr>
      <w:tr w:rsidR="00177B91" w:rsidRPr="00955E2E" w14:paraId="6C687F07" w14:textId="77777777" w:rsidTr="00395CEE">
        <w:trPr>
          <w:trHeight w:val="409"/>
        </w:trPr>
        <w:tc>
          <w:tcPr>
            <w:tcW w:w="0" w:type="auto"/>
            <w:vMerge/>
          </w:tcPr>
          <w:p w14:paraId="345B1524" w14:textId="77777777" w:rsidR="00177B91" w:rsidRPr="00955E2E" w:rsidRDefault="00177B91" w:rsidP="00395CEE">
            <w:pPr>
              <w:spacing w:line="360" w:lineRule="auto"/>
              <w:jc w:val="center"/>
              <w:rPr>
                <w:rFonts w:ascii="Arial" w:hAnsi="Arial" w:cs="Arial"/>
                <w:bCs/>
                <w:color w:val="000000" w:themeColor="text1"/>
                <w:sz w:val="22"/>
                <w:szCs w:val="22"/>
              </w:rPr>
            </w:pPr>
          </w:p>
        </w:tc>
        <w:tc>
          <w:tcPr>
            <w:tcW w:w="0" w:type="auto"/>
          </w:tcPr>
          <w:p w14:paraId="2546C6D1" w14:textId="77777777" w:rsidR="00177B91" w:rsidRPr="00955E2E" w:rsidRDefault="00177B91" w:rsidP="00395CEE">
            <w:pPr>
              <w:spacing w:line="360" w:lineRule="auto"/>
              <w:jc w:val="center"/>
              <w:rPr>
                <w:rFonts w:ascii="Arial" w:hAnsi="Arial" w:cs="Arial"/>
                <w:bCs/>
                <w:i/>
                <w:iCs/>
                <w:color w:val="000000" w:themeColor="text1"/>
                <w:sz w:val="22"/>
                <w:szCs w:val="22"/>
              </w:rPr>
            </w:pPr>
            <w:proofErr w:type="spellStart"/>
            <w:r w:rsidRPr="00955E2E">
              <w:rPr>
                <w:rFonts w:ascii="Arial" w:hAnsi="Arial" w:cs="Arial"/>
                <w:bCs/>
                <w:i/>
                <w:iCs/>
                <w:color w:val="000000" w:themeColor="text1"/>
                <w:sz w:val="22"/>
                <w:szCs w:val="22"/>
              </w:rPr>
              <w:t>Stigeoclonium</w:t>
            </w:r>
            <w:proofErr w:type="spellEnd"/>
            <w:r w:rsidRPr="00955E2E">
              <w:rPr>
                <w:rFonts w:ascii="Arial" w:hAnsi="Arial" w:cs="Arial"/>
                <w:bCs/>
                <w:i/>
                <w:iCs/>
                <w:color w:val="000000" w:themeColor="text1"/>
                <w:sz w:val="22"/>
                <w:szCs w:val="22"/>
              </w:rPr>
              <w:t xml:space="preserve"> </w:t>
            </w:r>
          </w:p>
        </w:tc>
        <w:tc>
          <w:tcPr>
            <w:tcW w:w="0" w:type="auto"/>
          </w:tcPr>
          <w:p w14:paraId="2746175E" w14:textId="77777777" w:rsidR="00177B91" w:rsidRPr="00955E2E" w:rsidRDefault="00177B91" w:rsidP="00395CEE">
            <w:pPr>
              <w:spacing w:line="360" w:lineRule="auto"/>
              <w:jc w:val="center"/>
              <w:rPr>
                <w:rFonts w:ascii="Arial" w:hAnsi="Arial" w:cs="Arial"/>
                <w:color w:val="000000" w:themeColor="text1"/>
                <w:sz w:val="22"/>
                <w:szCs w:val="22"/>
              </w:rPr>
            </w:pPr>
            <w:r w:rsidRPr="00955E2E">
              <w:rPr>
                <w:rFonts w:ascii="Arial" w:hAnsi="Arial" w:cs="Arial"/>
                <w:color w:val="000000" w:themeColor="text1"/>
                <w:sz w:val="22"/>
                <w:szCs w:val="22"/>
              </w:rPr>
              <w:t>+</w:t>
            </w:r>
          </w:p>
        </w:tc>
        <w:tc>
          <w:tcPr>
            <w:tcW w:w="0" w:type="auto"/>
          </w:tcPr>
          <w:p w14:paraId="46FB4A03" w14:textId="77777777" w:rsidR="00177B91" w:rsidRPr="00955E2E" w:rsidRDefault="00177B91" w:rsidP="00395CEE">
            <w:pPr>
              <w:spacing w:line="360" w:lineRule="auto"/>
              <w:jc w:val="center"/>
              <w:rPr>
                <w:rFonts w:ascii="Arial" w:hAnsi="Arial" w:cs="Arial"/>
                <w:color w:val="000000" w:themeColor="text1"/>
                <w:sz w:val="22"/>
                <w:szCs w:val="22"/>
              </w:rPr>
            </w:pPr>
            <w:r w:rsidRPr="00955E2E">
              <w:rPr>
                <w:rFonts w:ascii="Arial" w:hAnsi="Arial" w:cs="Arial"/>
                <w:color w:val="000000" w:themeColor="text1"/>
                <w:sz w:val="22"/>
                <w:szCs w:val="22"/>
              </w:rPr>
              <w:t>-</w:t>
            </w:r>
          </w:p>
        </w:tc>
        <w:tc>
          <w:tcPr>
            <w:tcW w:w="0" w:type="auto"/>
          </w:tcPr>
          <w:p w14:paraId="31533F44" w14:textId="77777777" w:rsidR="00177B91" w:rsidRPr="00955E2E" w:rsidRDefault="00177B91" w:rsidP="00395CEE">
            <w:pPr>
              <w:spacing w:line="360" w:lineRule="auto"/>
              <w:jc w:val="center"/>
              <w:rPr>
                <w:rFonts w:ascii="Arial" w:hAnsi="Arial" w:cs="Arial"/>
                <w:color w:val="000000" w:themeColor="text1"/>
                <w:sz w:val="22"/>
                <w:szCs w:val="22"/>
              </w:rPr>
            </w:pPr>
            <w:r w:rsidRPr="00955E2E">
              <w:rPr>
                <w:rFonts w:ascii="Arial" w:hAnsi="Arial" w:cs="Arial"/>
                <w:color w:val="000000" w:themeColor="text1"/>
                <w:sz w:val="22"/>
                <w:szCs w:val="22"/>
              </w:rPr>
              <w:t>+</w:t>
            </w:r>
          </w:p>
        </w:tc>
        <w:tc>
          <w:tcPr>
            <w:tcW w:w="0" w:type="auto"/>
          </w:tcPr>
          <w:p w14:paraId="61AED5F0" w14:textId="77777777" w:rsidR="00177B91" w:rsidRPr="00955E2E" w:rsidRDefault="00177B91" w:rsidP="00395CEE">
            <w:pPr>
              <w:spacing w:line="360" w:lineRule="auto"/>
              <w:jc w:val="center"/>
              <w:rPr>
                <w:rFonts w:ascii="Arial" w:hAnsi="Arial" w:cs="Arial"/>
                <w:color w:val="000000" w:themeColor="text1"/>
                <w:sz w:val="22"/>
                <w:szCs w:val="22"/>
              </w:rPr>
            </w:pPr>
            <w:r w:rsidRPr="00955E2E">
              <w:rPr>
                <w:rFonts w:ascii="Arial" w:hAnsi="Arial" w:cs="Arial"/>
                <w:color w:val="000000" w:themeColor="text1"/>
                <w:sz w:val="22"/>
                <w:szCs w:val="22"/>
              </w:rPr>
              <w:t>-</w:t>
            </w:r>
          </w:p>
        </w:tc>
        <w:tc>
          <w:tcPr>
            <w:tcW w:w="0" w:type="auto"/>
          </w:tcPr>
          <w:p w14:paraId="0B5247E9" w14:textId="77777777" w:rsidR="00177B91" w:rsidRPr="00955E2E" w:rsidRDefault="00177B91" w:rsidP="00395CEE">
            <w:pPr>
              <w:spacing w:line="360" w:lineRule="auto"/>
              <w:jc w:val="center"/>
              <w:rPr>
                <w:rFonts w:ascii="Arial" w:hAnsi="Arial" w:cs="Arial"/>
                <w:color w:val="000000" w:themeColor="text1"/>
                <w:sz w:val="22"/>
                <w:szCs w:val="22"/>
              </w:rPr>
            </w:pPr>
            <w:r w:rsidRPr="00955E2E">
              <w:rPr>
                <w:rFonts w:ascii="Arial" w:hAnsi="Arial" w:cs="Arial"/>
                <w:color w:val="000000" w:themeColor="text1"/>
                <w:sz w:val="22"/>
                <w:szCs w:val="22"/>
              </w:rPr>
              <w:t>-</w:t>
            </w:r>
          </w:p>
        </w:tc>
        <w:tc>
          <w:tcPr>
            <w:tcW w:w="0" w:type="auto"/>
          </w:tcPr>
          <w:p w14:paraId="6E9D6273" w14:textId="77777777" w:rsidR="00177B91" w:rsidRPr="00955E2E" w:rsidRDefault="00177B91" w:rsidP="00395CEE">
            <w:pPr>
              <w:spacing w:line="360" w:lineRule="auto"/>
              <w:jc w:val="center"/>
              <w:rPr>
                <w:rFonts w:ascii="Arial" w:hAnsi="Arial" w:cs="Arial"/>
                <w:color w:val="000000" w:themeColor="text1"/>
                <w:sz w:val="22"/>
                <w:szCs w:val="22"/>
              </w:rPr>
            </w:pPr>
            <w:r w:rsidRPr="00955E2E">
              <w:rPr>
                <w:rFonts w:ascii="Arial" w:hAnsi="Arial" w:cs="Arial"/>
                <w:color w:val="000000" w:themeColor="text1"/>
                <w:sz w:val="22"/>
                <w:szCs w:val="22"/>
              </w:rPr>
              <w:t>-</w:t>
            </w:r>
          </w:p>
        </w:tc>
        <w:tc>
          <w:tcPr>
            <w:tcW w:w="0" w:type="auto"/>
          </w:tcPr>
          <w:p w14:paraId="26D6C772" w14:textId="77777777" w:rsidR="00177B91" w:rsidRPr="00955E2E" w:rsidRDefault="00177B91" w:rsidP="00395CEE">
            <w:pPr>
              <w:spacing w:line="360" w:lineRule="auto"/>
              <w:jc w:val="center"/>
              <w:rPr>
                <w:rFonts w:ascii="Arial" w:hAnsi="Arial" w:cs="Arial"/>
                <w:color w:val="000000" w:themeColor="text1"/>
                <w:sz w:val="22"/>
                <w:szCs w:val="22"/>
              </w:rPr>
            </w:pPr>
            <w:r w:rsidRPr="00955E2E">
              <w:rPr>
                <w:rFonts w:ascii="Arial" w:hAnsi="Arial" w:cs="Arial"/>
                <w:color w:val="000000" w:themeColor="text1"/>
                <w:sz w:val="22"/>
                <w:szCs w:val="22"/>
              </w:rPr>
              <w:t>-</w:t>
            </w:r>
          </w:p>
        </w:tc>
        <w:tc>
          <w:tcPr>
            <w:tcW w:w="0" w:type="auto"/>
          </w:tcPr>
          <w:p w14:paraId="18AE2906" w14:textId="77777777" w:rsidR="00177B91" w:rsidRPr="00955E2E" w:rsidRDefault="00177B91" w:rsidP="00395CEE">
            <w:pPr>
              <w:spacing w:line="360" w:lineRule="auto"/>
              <w:jc w:val="center"/>
              <w:rPr>
                <w:rFonts w:ascii="Arial" w:hAnsi="Arial" w:cs="Arial"/>
                <w:color w:val="000000" w:themeColor="text1"/>
                <w:sz w:val="22"/>
                <w:szCs w:val="22"/>
              </w:rPr>
            </w:pPr>
            <w:r w:rsidRPr="00955E2E">
              <w:rPr>
                <w:rFonts w:ascii="Arial" w:hAnsi="Arial" w:cs="Arial"/>
                <w:color w:val="000000" w:themeColor="text1"/>
                <w:sz w:val="22"/>
                <w:szCs w:val="22"/>
              </w:rPr>
              <w:t>-</w:t>
            </w:r>
          </w:p>
        </w:tc>
      </w:tr>
      <w:tr w:rsidR="00177B91" w:rsidRPr="00955E2E" w14:paraId="679A02AB" w14:textId="77777777" w:rsidTr="00395CEE">
        <w:trPr>
          <w:trHeight w:val="409"/>
        </w:trPr>
        <w:tc>
          <w:tcPr>
            <w:tcW w:w="0" w:type="auto"/>
            <w:vMerge/>
          </w:tcPr>
          <w:p w14:paraId="7FDE240E" w14:textId="77777777" w:rsidR="00177B91" w:rsidRPr="00955E2E" w:rsidRDefault="00177B91" w:rsidP="00395CEE">
            <w:pPr>
              <w:spacing w:line="360" w:lineRule="auto"/>
              <w:jc w:val="center"/>
              <w:rPr>
                <w:rFonts w:ascii="Arial" w:hAnsi="Arial" w:cs="Arial"/>
                <w:bCs/>
                <w:color w:val="000000" w:themeColor="text1"/>
                <w:sz w:val="22"/>
                <w:szCs w:val="22"/>
              </w:rPr>
            </w:pPr>
          </w:p>
        </w:tc>
        <w:tc>
          <w:tcPr>
            <w:tcW w:w="0" w:type="auto"/>
          </w:tcPr>
          <w:p w14:paraId="081A1850" w14:textId="77777777" w:rsidR="00177B91" w:rsidRPr="00955E2E" w:rsidRDefault="00177B91" w:rsidP="00395CEE">
            <w:pPr>
              <w:spacing w:line="360" w:lineRule="auto"/>
              <w:jc w:val="center"/>
              <w:rPr>
                <w:rFonts w:ascii="Arial" w:hAnsi="Arial" w:cs="Arial"/>
                <w:bCs/>
                <w:i/>
                <w:iCs/>
                <w:color w:val="000000" w:themeColor="text1"/>
                <w:sz w:val="22"/>
                <w:szCs w:val="22"/>
              </w:rPr>
            </w:pPr>
            <w:r w:rsidRPr="00955E2E">
              <w:rPr>
                <w:rFonts w:ascii="Arial" w:hAnsi="Arial" w:cs="Arial"/>
                <w:bCs/>
                <w:i/>
                <w:iCs/>
                <w:color w:val="000000" w:themeColor="text1"/>
                <w:sz w:val="22"/>
                <w:szCs w:val="22"/>
              </w:rPr>
              <w:t>Volvox</w:t>
            </w:r>
          </w:p>
        </w:tc>
        <w:tc>
          <w:tcPr>
            <w:tcW w:w="0" w:type="auto"/>
          </w:tcPr>
          <w:p w14:paraId="6C2365D7" w14:textId="77777777" w:rsidR="00177B91" w:rsidRPr="00955E2E" w:rsidRDefault="00177B91" w:rsidP="00395CEE">
            <w:pPr>
              <w:spacing w:line="360" w:lineRule="auto"/>
              <w:jc w:val="center"/>
              <w:rPr>
                <w:rFonts w:ascii="Arial" w:hAnsi="Arial" w:cs="Arial"/>
                <w:color w:val="000000" w:themeColor="text1"/>
                <w:sz w:val="22"/>
                <w:szCs w:val="22"/>
              </w:rPr>
            </w:pPr>
            <w:r w:rsidRPr="00955E2E">
              <w:rPr>
                <w:rFonts w:ascii="Arial" w:hAnsi="Arial" w:cs="Arial"/>
                <w:color w:val="000000" w:themeColor="text1"/>
                <w:sz w:val="22"/>
                <w:szCs w:val="22"/>
              </w:rPr>
              <w:t>-</w:t>
            </w:r>
          </w:p>
        </w:tc>
        <w:tc>
          <w:tcPr>
            <w:tcW w:w="0" w:type="auto"/>
          </w:tcPr>
          <w:p w14:paraId="2506CC76" w14:textId="77777777" w:rsidR="00177B91" w:rsidRPr="00955E2E" w:rsidRDefault="00177B91" w:rsidP="00395CEE">
            <w:pPr>
              <w:spacing w:line="360" w:lineRule="auto"/>
              <w:jc w:val="center"/>
              <w:rPr>
                <w:rFonts w:ascii="Arial" w:hAnsi="Arial" w:cs="Arial"/>
                <w:color w:val="000000" w:themeColor="text1"/>
                <w:sz w:val="22"/>
                <w:szCs w:val="22"/>
              </w:rPr>
            </w:pPr>
            <w:r w:rsidRPr="00955E2E">
              <w:rPr>
                <w:rFonts w:ascii="Arial" w:hAnsi="Arial" w:cs="Arial"/>
                <w:color w:val="000000" w:themeColor="text1"/>
                <w:sz w:val="22"/>
                <w:szCs w:val="22"/>
              </w:rPr>
              <w:t>+</w:t>
            </w:r>
          </w:p>
        </w:tc>
        <w:tc>
          <w:tcPr>
            <w:tcW w:w="0" w:type="auto"/>
          </w:tcPr>
          <w:p w14:paraId="10DE9F51" w14:textId="77777777" w:rsidR="00177B91" w:rsidRPr="00955E2E" w:rsidRDefault="00177B91" w:rsidP="00395CEE">
            <w:pPr>
              <w:spacing w:line="360" w:lineRule="auto"/>
              <w:jc w:val="center"/>
              <w:rPr>
                <w:rFonts w:ascii="Arial" w:hAnsi="Arial" w:cs="Arial"/>
                <w:color w:val="000000" w:themeColor="text1"/>
                <w:sz w:val="22"/>
                <w:szCs w:val="22"/>
              </w:rPr>
            </w:pPr>
            <w:r w:rsidRPr="00955E2E">
              <w:rPr>
                <w:rFonts w:ascii="Arial" w:hAnsi="Arial" w:cs="Arial"/>
                <w:color w:val="000000" w:themeColor="text1"/>
                <w:sz w:val="22"/>
                <w:szCs w:val="22"/>
              </w:rPr>
              <w:t>+</w:t>
            </w:r>
          </w:p>
        </w:tc>
        <w:tc>
          <w:tcPr>
            <w:tcW w:w="0" w:type="auto"/>
          </w:tcPr>
          <w:p w14:paraId="47928EBD" w14:textId="77777777" w:rsidR="00177B91" w:rsidRPr="00955E2E" w:rsidRDefault="00177B91" w:rsidP="00395CEE">
            <w:pPr>
              <w:spacing w:line="360" w:lineRule="auto"/>
              <w:jc w:val="center"/>
              <w:rPr>
                <w:rFonts w:ascii="Arial" w:hAnsi="Arial" w:cs="Arial"/>
                <w:color w:val="000000" w:themeColor="text1"/>
                <w:sz w:val="22"/>
                <w:szCs w:val="22"/>
              </w:rPr>
            </w:pPr>
            <w:r w:rsidRPr="00955E2E">
              <w:rPr>
                <w:rFonts w:ascii="Arial" w:hAnsi="Arial" w:cs="Arial"/>
                <w:color w:val="000000" w:themeColor="text1"/>
                <w:sz w:val="22"/>
                <w:szCs w:val="22"/>
              </w:rPr>
              <w:t>-</w:t>
            </w:r>
          </w:p>
        </w:tc>
        <w:tc>
          <w:tcPr>
            <w:tcW w:w="0" w:type="auto"/>
          </w:tcPr>
          <w:p w14:paraId="5C7AB7DC" w14:textId="77777777" w:rsidR="00177B91" w:rsidRPr="00955E2E" w:rsidRDefault="00177B91" w:rsidP="00395CEE">
            <w:pPr>
              <w:spacing w:line="360" w:lineRule="auto"/>
              <w:jc w:val="center"/>
              <w:rPr>
                <w:rFonts w:ascii="Arial" w:hAnsi="Arial" w:cs="Arial"/>
                <w:color w:val="000000" w:themeColor="text1"/>
                <w:sz w:val="22"/>
                <w:szCs w:val="22"/>
              </w:rPr>
            </w:pPr>
            <w:r w:rsidRPr="00955E2E">
              <w:rPr>
                <w:rFonts w:ascii="Arial" w:hAnsi="Arial" w:cs="Arial"/>
                <w:color w:val="000000" w:themeColor="text1"/>
                <w:sz w:val="22"/>
                <w:szCs w:val="22"/>
              </w:rPr>
              <w:t>-</w:t>
            </w:r>
          </w:p>
        </w:tc>
        <w:tc>
          <w:tcPr>
            <w:tcW w:w="0" w:type="auto"/>
          </w:tcPr>
          <w:p w14:paraId="6AEC4C89" w14:textId="77777777" w:rsidR="00177B91" w:rsidRPr="00955E2E" w:rsidRDefault="00177B91" w:rsidP="00395CEE">
            <w:pPr>
              <w:spacing w:line="360" w:lineRule="auto"/>
              <w:jc w:val="center"/>
              <w:rPr>
                <w:rFonts w:ascii="Arial" w:hAnsi="Arial" w:cs="Arial"/>
                <w:color w:val="000000" w:themeColor="text1"/>
                <w:sz w:val="22"/>
                <w:szCs w:val="22"/>
              </w:rPr>
            </w:pPr>
            <w:r w:rsidRPr="00955E2E">
              <w:rPr>
                <w:rFonts w:ascii="Arial" w:hAnsi="Arial" w:cs="Arial"/>
                <w:color w:val="000000" w:themeColor="text1"/>
                <w:sz w:val="22"/>
                <w:szCs w:val="22"/>
              </w:rPr>
              <w:t>-</w:t>
            </w:r>
          </w:p>
        </w:tc>
        <w:tc>
          <w:tcPr>
            <w:tcW w:w="0" w:type="auto"/>
          </w:tcPr>
          <w:p w14:paraId="064106E7" w14:textId="77777777" w:rsidR="00177B91" w:rsidRPr="00955E2E" w:rsidRDefault="00177B91" w:rsidP="00395CEE">
            <w:pPr>
              <w:spacing w:line="360" w:lineRule="auto"/>
              <w:jc w:val="center"/>
              <w:rPr>
                <w:rFonts w:ascii="Arial" w:hAnsi="Arial" w:cs="Arial"/>
                <w:color w:val="000000" w:themeColor="text1"/>
                <w:sz w:val="22"/>
                <w:szCs w:val="22"/>
              </w:rPr>
            </w:pPr>
            <w:r w:rsidRPr="00955E2E">
              <w:rPr>
                <w:rFonts w:ascii="Arial" w:hAnsi="Arial" w:cs="Arial"/>
                <w:color w:val="000000" w:themeColor="text1"/>
                <w:sz w:val="22"/>
                <w:szCs w:val="22"/>
              </w:rPr>
              <w:t>-</w:t>
            </w:r>
          </w:p>
        </w:tc>
        <w:tc>
          <w:tcPr>
            <w:tcW w:w="0" w:type="auto"/>
          </w:tcPr>
          <w:p w14:paraId="07B28B63" w14:textId="77777777" w:rsidR="00177B91" w:rsidRPr="00955E2E" w:rsidRDefault="00177B91" w:rsidP="00395CEE">
            <w:pPr>
              <w:spacing w:line="360" w:lineRule="auto"/>
              <w:jc w:val="center"/>
              <w:rPr>
                <w:rFonts w:ascii="Arial" w:hAnsi="Arial" w:cs="Arial"/>
                <w:color w:val="000000" w:themeColor="text1"/>
                <w:sz w:val="22"/>
                <w:szCs w:val="22"/>
              </w:rPr>
            </w:pPr>
            <w:r w:rsidRPr="00955E2E">
              <w:rPr>
                <w:rFonts w:ascii="Arial" w:hAnsi="Arial" w:cs="Arial"/>
                <w:color w:val="000000" w:themeColor="text1"/>
                <w:sz w:val="22"/>
                <w:szCs w:val="22"/>
              </w:rPr>
              <w:t>-</w:t>
            </w:r>
          </w:p>
        </w:tc>
      </w:tr>
      <w:tr w:rsidR="00177B91" w:rsidRPr="00955E2E" w14:paraId="32EE2990" w14:textId="77777777" w:rsidTr="00395CEE">
        <w:trPr>
          <w:trHeight w:val="409"/>
        </w:trPr>
        <w:tc>
          <w:tcPr>
            <w:tcW w:w="0" w:type="auto"/>
            <w:vMerge/>
          </w:tcPr>
          <w:p w14:paraId="1A6552AF" w14:textId="77777777" w:rsidR="00177B91" w:rsidRPr="00955E2E" w:rsidRDefault="00177B91" w:rsidP="00395CEE">
            <w:pPr>
              <w:spacing w:line="360" w:lineRule="auto"/>
              <w:jc w:val="center"/>
              <w:rPr>
                <w:rFonts w:ascii="Arial" w:hAnsi="Arial" w:cs="Arial"/>
                <w:bCs/>
                <w:color w:val="000000" w:themeColor="text1"/>
                <w:sz w:val="22"/>
                <w:szCs w:val="22"/>
              </w:rPr>
            </w:pPr>
          </w:p>
        </w:tc>
        <w:tc>
          <w:tcPr>
            <w:tcW w:w="0" w:type="auto"/>
          </w:tcPr>
          <w:p w14:paraId="3C21C104" w14:textId="77777777" w:rsidR="00177B91" w:rsidRPr="00955E2E" w:rsidRDefault="00177B91" w:rsidP="00395CEE">
            <w:pPr>
              <w:spacing w:line="360" w:lineRule="auto"/>
              <w:jc w:val="center"/>
              <w:rPr>
                <w:rFonts w:ascii="Arial" w:hAnsi="Arial" w:cs="Arial"/>
                <w:bCs/>
                <w:i/>
                <w:iCs/>
                <w:color w:val="000000" w:themeColor="text1"/>
                <w:sz w:val="22"/>
                <w:szCs w:val="22"/>
              </w:rPr>
            </w:pPr>
            <w:r w:rsidRPr="00955E2E">
              <w:rPr>
                <w:rFonts w:ascii="Arial" w:hAnsi="Arial" w:cs="Arial"/>
                <w:bCs/>
                <w:i/>
                <w:iCs/>
                <w:color w:val="000000" w:themeColor="text1"/>
                <w:sz w:val="22"/>
                <w:szCs w:val="22"/>
              </w:rPr>
              <w:t>Pediastrum simplex</w:t>
            </w:r>
          </w:p>
        </w:tc>
        <w:tc>
          <w:tcPr>
            <w:tcW w:w="0" w:type="auto"/>
          </w:tcPr>
          <w:p w14:paraId="75F68E31" w14:textId="77777777" w:rsidR="00177B91" w:rsidRPr="00955E2E" w:rsidRDefault="00177B91" w:rsidP="00395CEE">
            <w:pPr>
              <w:spacing w:line="360" w:lineRule="auto"/>
              <w:jc w:val="center"/>
              <w:rPr>
                <w:rFonts w:ascii="Arial" w:hAnsi="Arial" w:cs="Arial"/>
                <w:color w:val="000000" w:themeColor="text1"/>
                <w:sz w:val="22"/>
                <w:szCs w:val="22"/>
              </w:rPr>
            </w:pPr>
            <w:r w:rsidRPr="00955E2E">
              <w:rPr>
                <w:rFonts w:ascii="Arial" w:hAnsi="Arial" w:cs="Arial"/>
                <w:color w:val="000000" w:themeColor="text1"/>
                <w:sz w:val="22"/>
                <w:szCs w:val="22"/>
              </w:rPr>
              <w:t>-</w:t>
            </w:r>
          </w:p>
        </w:tc>
        <w:tc>
          <w:tcPr>
            <w:tcW w:w="0" w:type="auto"/>
          </w:tcPr>
          <w:p w14:paraId="0EB9E28B" w14:textId="77777777" w:rsidR="00177B91" w:rsidRPr="00955E2E" w:rsidRDefault="00177B91" w:rsidP="00395CEE">
            <w:pPr>
              <w:spacing w:line="360" w:lineRule="auto"/>
              <w:jc w:val="center"/>
              <w:rPr>
                <w:rFonts w:ascii="Arial" w:hAnsi="Arial" w:cs="Arial"/>
                <w:color w:val="000000" w:themeColor="text1"/>
                <w:sz w:val="22"/>
                <w:szCs w:val="22"/>
              </w:rPr>
            </w:pPr>
            <w:r w:rsidRPr="00955E2E">
              <w:rPr>
                <w:rFonts w:ascii="Arial" w:hAnsi="Arial" w:cs="Arial"/>
                <w:color w:val="000000" w:themeColor="text1"/>
                <w:sz w:val="22"/>
                <w:szCs w:val="22"/>
              </w:rPr>
              <w:t>-</w:t>
            </w:r>
          </w:p>
        </w:tc>
        <w:tc>
          <w:tcPr>
            <w:tcW w:w="0" w:type="auto"/>
          </w:tcPr>
          <w:p w14:paraId="0C34A1FA" w14:textId="77777777" w:rsidR="00177B91" w:rsidRPr="00955E2E" w:rsidRDefault="00177B91" w:rsidP="00395CEE">
            <w:pPr>
              <w:spacing w:line="360" w:lineRule="auto"/>
              <w:jc w:val="center"/>
              <w:rPr>
                <w:rFonts w:ascii="Arial" w:hAnsi="Arial" w:cs="Arial"/>
                <w:color w:val="000000" w:themeColor="text1"/>
                <w:sz w:val="22"/>
                <w:szCs w:val="22"/>
              </w:rPr>
            </w:pPr>
            <w:r w:rsidRPr="00955E2E">
              <w:rPr>
                <w:rFonts w:ascii="Arial" w:hAnsi="Arial" w:cs="Arial"/>
                <w:color w:val="000000" w:themeColor="text1"/>
                <w:sz w:val="22"/>
                <w:szCs w:val="22"/>
              </w:rPr>
              <w:t>-</w:t>
            </w:r>
          </w:p>
        </w:tc>
        <w:tc>
          <w:tcPr>
            <w:tcW w:w="0" w:type="auto"/>
          </w:tcPr>
          <w:p w14:paraId="5A369F21" w14:textId="77777777" w:rsidR="00177B91" w:rsidRPr="00955E2E" w:rsidRDefault="00177B91" w:rsidP="00395CEE">
            <w:pPr>
              <w:spacing w:line="360" w:lineRule="auto"/>
              <w:jc w:val="center"/>
              <w:rPr>
                <w:rFonts w:ascii="Arial" w:hAnsi="Arial" w:cs="Arial"/>
                <w:color w:val="000000" w:themeColor="text1"/>
                <w:sz w:val="22"/>
                <w:szCs w:val="22"/>
              </w:rPr>
            </w:pPr>
            <w:r w:rsidRPr="00955E2E">
              <w:rPr>
                <w:rFonts w:ascii="Arial" w:hAnsi="Arial" w:cs="Arial"/>
                <w:color w:val="000000" w:themeColor="text1"/>
                <w:sz w:val="22"/>
                <w:szCs w:val="22"/>
              </w:rPr>
              <w:t>-</w:t>
            </w:r>
          </w:p>
        </w:tc>
        <w:tc>
          <w:tcPr>
            <w:tcW w:w="0" w:type="auto"/>
          </w:tcPr>
          <w:p w14:paraId="7C838E60" w14:textId="77777777" w:rsidR="00177B91" w:rsidRPr="00955E2E" w:rsidRDefault="00177B91" w:rsidP="00395CEE">
            <w:pPr>
              <w:spacing w:line="360" w:lineRule="auto"/>
              <w:jc w:val="center"/>
              <w:rPr>
                <w:rFonts w:ascii="Arial" w:hAnsi="Arial" w:cs="Arial"/>
                <w:color w:val="000000" w:themeColor="text1"/>
                <w:sz w:val="22"/>
                <w:szCs w:val="22"/>
              </w:rPr>
            </w:pPr>
            <w:r w:rsidRPr="00955E2E">
              <w:rPr>
                <w:rFonts w:ascii="Arial" w:hAnsi="Arial" w:cs="Arial"/>
                <w:color w:val="000000" w:themeColor="text1"/>
                <w:sz w:val="22"/>
                <w:szCs w:val="22"/>
              </w:rPr>
              <w:t>+</w:t>
            </w:r>
          </w:p>
        </w:tc>
        <w:tc>
          <w:tcPr>
            <w:tcW w:w="0" w:type="auto"/>
          </w:tcPr>
          <w:p w14:paraId="5DF9ED76" w14:textId="77777777" w:rsidR="00177B91" w:rsidRPr="00955E2E" w:rsidRDefault="00177B91" w:rsidP="00395CEE">
            <w:pPr>
              <w:spacing w:line="360" w:lineRule="auto"/>
              <w:jc w:val="center"/>
              <w:rPr>
                <w:rFonts w:ascii="Arial" w:hAnsi="Arial" w:cs="Arial"/>
                <w:color w:val="000000" w:themeColor="text1"/>
                <w:sz w:val="22"/>
                <w:szCs w:val="22"/>
              </w:rPr>
            </w:pPr>
            <w:r w:rsidRPr="00955E2E">
              <w:rPr>
                <w:rFonts w:ascii="Arial" w:hAnsi="Arial" w:cs="Arial"/>
                <w:color w:val="000000" w:themeColor="text1"/>
                <w:sz w:val="22"/>
                <w:szCs w:val="22"/>
              </w:rPr>
              <w:t>-</w:t>
            </w:r>
          </w:p>
        </w:tc>
        <w:tc>
          <w:tcPr>
            <w:tcW w:w="0" w:type="auto"/>
          </w:tcPr>
          <w:p w14:paraId="5817B9FB" w14:textId="77777777" w:rsidR="00177B91" w:rsidRPr="00955E2E" w:rsidRDefault="00177B91" w:rsidP="00395CEE">
            <w:pPr>
              <w:spacing w:line="360" w:lineRule="auto"/>
              <w:jc w:val="center"/>
              <w:rPr>
                <w:rFonts w:ascii="Arial" w:hAnsi="Arial" w:cs="Arial"/>
                <w:color w:val="000000" w:themeColor="text1"/>
                <w:sz w:val="22"/>
                <w:szCs w:val="22"/>
              </w:rPr>
            </w:pPr>
            <w:r w:rsidRPr="00955E2E">
              <w:rPr>
                <w:rFonts w:ascii="Arial" w:hAnsi="Arial" w:cs="Arial"/>
                <w:color w:val="000000" w:themeColor="text1"/>
                <w:sz w:val="22"/>
                <w:szCs w:val="22"/>
              </w:rPr>
              <w:t>-</w:t>
            </w:r>
          </w:p>
        </w:tc>
        <w:tc>
          <w:tcPr>
            <w:tcW w:w="0" w:type="auto"/>
          </w:tcPr>
          <w:p w14:paraId="2146C487" w14:textId="77777777" w:rsidR="00177B91" w:rsidRPr="00955E2E" w:rsidRDefault="00177B91" w:rsidP="00395CEE">
            <w:pPr>
              <w:spacing w:line="360" w:lineRule="auto"/>
              <w:jc w:val="center"/>
              <w:rPr>
                <w:rFonts w:ascii="Arial" w:hAnsi="Arial" w:cs="Arial"/>
                <w:color w:val="000000" w:themeColor="text1"/>
                <w:sz w:val="22"/>
                <w:szCs w:val="22"/>
              </w:rPr>
            </w:pPr>
            <w:r w:rsidRPr="00955E2E">
              <w:rPr>
                <w:rFonts w:ascii="Arial" w:hAnsi="Arial" w:cs="Arial"/>
                <w:color w:val="000000" w:themeColor="text1"/>
                <w:sz w:val="22"/>
                <w:szCs w:val="22"/>
              </w:rPr>
              <w:t>-</w:t>
            </w:r>
          </w:p>
        </w:tc>
      </w:tr>
      <w:tr w:rsidR="00177B91" w:rsidRPr="00955E2E" w14:paraId="325BD3EE" w14:textId="77777777" w:rsidTr="00395CEE">
        <w:trPr>
          <w:trHeight w:val="409"/>
        </w:trPr>
        <w:tc>
          <w:tcPr>
            <w:tcW w:w="0" w:type="auto"/>
            <w:vMerge/>
          </w:tcPr>
          <w:p w14:paraId="75BD4DD4" w14:textId="77777777" w:rsidR="00177B91" w:rsidRPr="00955E2E" w:rsidRDefault="00177B91" w:rsidP="00395CEE">
            <w:pPr>
              <w:spacing w:line="360" w:lineRule="auto"/>
              <w:jc w:val="center"/>
              <w:rPr>
                <w:rFonts w:ascii="Arial" w:hAnsi="Arial" w:cs="Arial"/>
                <w:bCs/>
                <w:color w:val="000000" w:themeColor="text1"/>
                <w:sz w:val="22"/>
                <w:szCs w:val="22"/>
              </w:rPr>
            </w:pPr>
          </w:p>
        </w:tc>
        <w:tc>
          <w:tcPr>
            <w:tcW w:w="0" w:type="auto"/>
          </w:tcPr>
          <w:p w14:paraId="7A5FBA05" w14:textId="77777777" w:rsidR="00177B91" w:rsidRPr="00955E2E" w:rsidRDefault="00177B91" w:rsidP="00395CEE">
            <w:pPr>
              <w:spacing w:line="360" w:lineRule="auto"/>
              <w:jc w:val="center"/>
              <w:rPr>
                <w:rFonts w:ascii="Arial" w:hAnsi="Arial" w:cs="Arial"/>
                <w:bCs/>
                <w:i/>
                <w:iCs/>
                <w:color w:val="000000" w:themeColor="text1"/>
                <w:sz w:val="22"/>
                <w:szCs w:val="22"/>
              </w:rPr>
            </w:pPr>
            <w:proofErr w:type="spellStart"/>
            <w:r w:rsidRPr="00955E2E">
              <w:rPr>
                <w:rFonts w:ascii="Arial" w:hAnsi="Arial" w:cs="Arial"/>
                <w:bCs/>
                <w:i/>
                <w:iCs/>
                <w:color w:val="000000" w:themeColor="text1"/>
                <w:sz w:val="22"/>
                <w:szCs w:val="22"/>
              </w:rPr>
              <w:t>Ulothrix</w:t>
            </w:r>
            <w:proofErr w:type="spellEnd"/>
          </w:p>
        </w:tc>
        <w:tc>
          <w:tcPr>
            <w:tcW w:w="0" w:type="auto"/>
          </w:tcPr>
          <w:p w14:paraId="45704355" w14:textId="77777777" w:rsidR="00177B91" w:rsidRPr="00955E2E" w:rsidRDefault="00177B91" w:rsidP="00395CEE">
            <w:pPr>
              <w:spacing w:line="360" w:lineRule="auto"/>
              <w:jc w:val="center"/>
              <w:rPr>
                <w:rFonts w:ascii="Arial" w:hAnsi="Arial" w:cs="Arial"/>
                <w:color w:val="000000" w:themeColor="text1"/>
                <w:sz w:val="22"/>
                <w:szCs w:val="22"/>
              </w:rPr>
            </w:pPr>
            <w:r w:rsidRPr="00955E2E">
              <w:rPr>
                <w:rFonts w:ascii="Arial" w:hAnsi="Arial" w:cs="Arial"/>
                <w:color w:val="000000" w:themeColor="text1"/>
                <w:sz w:val="22"/>
                <w:szCs w:val="22"/>
              </w:rPr>
              <w:t>-</w:t>
            </w:r>
          </w:p>
        </w:tc>
        <w:tc>
          <w:tcPr>
            <w:tcW w:w="0" w:type="auto"/>
          </w:tcPr>
          <w:p w14:paraId="7ED3F4E8" w14:textId="77777777" w:rsidR="00177B91" w:rsidRPr="00955E2E" w:rsidRDefault="00177B91" w:rsidP="00395CEE">
            <w:pPr>
              <w:spacing w:line="360" w:lineRule="auto"/>
              <w:jc w:val="center"/>
              <w:rPr>
                <w:rFonts w:ascii="Arial" w:hAnsi="Arial" w:cs="Arial"/>
                <w:color w:val="000000" w:themeColor="text1"/>
                <w:sz w:val="22"/>
                <w:szCs w:val="22"/>
              </w:rPr>
            </w:pPr>
            <w:r w:rsidRPr="00955E2E">
              <w:rPr>
                <w:rFonts w:ascii="Arial" w:hAnsi="Arial" w:cs="Arial"/>
                <w:color w:val="000000" w:themeColor="text1"/>
                <w:sz w:val="22"/>
                <w:szCs w:val="22"/>
              </w:rPr>
              <w:t>-</w:t>
            </w:r>
          </w:p>
        </w:tc>
        <w:tc>
          <w:tcPr>
            <w:tcW w:w="0" w:type="auto"/>
          </w:tcPr>
          <w:p w14:paraId="2467711A" w14:textId="77777777" w:rsidR="00177B91" w:rsidRPr="00955E2E" w:rsidRDefault="00177B91" w:rsidP="00395CEE">
            <w:pPr>
              <w:spacing w:line="360" w:lineRule="auto"/>
              <w:jc w:val="center"/>
              <w:rPr>
                <w:rFonts w:ascii="Arial" w:hAnsi="Arial" w:cs="Arial"/>
                <w:color w:val="000000" w:themeColor="text1"/>
                <w:sz w:val="22"/>
                <w:szCs w:val="22"/>
              </w:rPr>
            </w:pPr>
            <w:r w:rsidRPr="00955E2E">
              <w:rPr>
                <w:rFonts w:ascii="Arial" w:hAnsi="Arial" w:cs="Arial"/>
                <w:color w:val="000000" w:themeColor="text1"/>
                <w:sz w:val="22"/>
                <w:szCs w:val="22"/>
              </w:rPr>
              <w:t>-</w:t>
            </w:r>
          </w:p>
        </w:tc>
        <w:tc>
          <w:tcPr>
            <w:tcW w:w="0" w:type="auto"/>
          </w:tcPr>
          <w:p w14:paraId="2F6ABFFF" w14:textId="77777777" w:rsidR="00177B91" w:rsidRPr="00955E2E" w:rsidRDefault="00177B91" w:rsidP="00395CEE">
            <w:pPr>
              <w:spacing w:line="360" w:lineRule="auto"/>
              <w:jc w:val="center"/>
              <w:rPr>
                <w:rFonts w:ascii="Arial" w:hAnsi="Arial" w:cs="Arial"/>
                <w:color w:val="000000" w:themeColor="text1"/>
                <w:sz w:val="22"/>
                <w:szCs w:val="22"/>
              </w:rPr>
            </w:pPr>
            <w:r w:rsidRPr="00955E2E">
              <w:rPr>
                <w:rFonts w:ascii="Arial" w:hAnsi="Arial" w:cs="Arial"/>
                <w:color w:val="000000" w:themeColor="text1"/>
                <w:sz w:val="22"/>
                <w:szCs w:val="22"/>
              </w:rPr>
              <w:t>+</w:t>
            </w:r>
          </w:p>
        </w:tc>
        <w:tc>
          <w:tcPr>
            <w:tcW w:w="0" w:type="auto"/>
          </w:tcPr>
          <w:p w14:paraId="2D547367" w14:textId="77777777" w:rsidR="00177B91" w:rsidRPr="00955E2E" w:rsidRDefault="00177B91" w:rsidP="00395CEE">
            <w:pPr>
              <w:spacing w:line="360" w:lineRule="auto"/>
              <w:jc w:val="center"/>
              <w:rPr>
                <w:rFonts w:ascii="Arial" w:hAnsi="Arial" w:cs="Arial"/>
                <w:color w:val="000000" w:themeColor="text1"/>
                <w:sz w:val="22"/>
                <w:szCs w:val="22"/>
              </w:rPr>
            </w:pPr>
            <w:r w:rsidRPr="00955E2E">
              <w:rPr>
                <w:rFonts w:ascii="Arial" w:hAnsi="Arial" w:cs="Arial"/>
                <w:color w:val="000000" w:themeColor="text1"/>
                <w:sz w:val="22"/>
                <w:szCs w:val="22"/>
              </w:rPr>
              <w:t>-</w:t>
            </w:r>
          </w:p>
        </w:tc>
        <w:tc>
          <w:tcPr>
            <w:tcW w:w="0" w:type="auto"/>
          </w:tcPr>
          <w:p w14:paraId="1BDC0120" w14:textId="77777777" w:rsidR="00177B91" w:rsidRPr="00955E2E" w:rsidRDefault="00177B91" w:rsidP="00395CEE">
            <w:pPr>
              <w:spacing w:line="360" w:lineRule="auto"/>
              <w:jc w:val="center"/>
              <w:rPr>
                <w:rFonts w:ascii="Arial" w:hAnsi="Arial" w:cs="Arial"/>
                <w:color w:val="000000" w:themeColor="text1"/>
                <w:sz w:val="22"/>
                <w:szCs w:val="22"/>
              </w:rPr>
            </w:pPr>
            <w:r w:rsidRPr="00955E2E">
              <w:rPr>
                <w:rFonts w:ascii="Arial" w:hAnsi="Arial" w:cs="Arial"/>
                <w:color w:val="000000" w:themeColor="text1"/>
                <w:sz w:val="22"/>
                <w:szCs w:val="22"/>
              </w:rPr>
              <w:t>-</w:t>
            </w:r>
          </w:p>
        </w:tc>
        <w:tc>
          <w:tcPr>
            <w:tcW w:w="0" w:type="auto"/>
          </w:tcPr>
          <w:p w14:paraId="6223DFC5" w14:textId="77777777" w:rsidR="00177B91" w:rsidRPr="00955E2E" w:rsidRDefault="00177B91" w:rsidP="00395CEE">
            <w:pPr>
              <w:spacing w:line="360" w:lineRule="auto"/>
              <w:jc w:val="center"/>
              <w:rPr>
                <w:rFonts w:ascii="Arial" w:hAnsi="Arial" w:cs="Arial"/>
                <w:color w:val="000000" w:themeColor="text1"/>
                <w:sz w:val="22"/>
                <w:szCs w:val="22"/>
              </w:rPr>
            </w:pPr>
            <w:r w:rsidRPr="00955E2E">
              <w:rPr>
                <w:rFonts w:ascii="Arial" w:hAnsi="Arial" w:cs="Arial"/>
                <w:color w:val="000000" w:themeColor="text1"/>
                <w:sz w:val="22"/>
                <w:szCs w:val="22"/>
              </w:rPr>
              <w:t>-</w:t>
            </w:r>
          </w:p>
        </w:tc>
        <w:tc>
          <w:tcPr>
            <w:tcW w:w="0" w:type="auto"/>
          </w:tcPr>
          <w:p w14:paraId="154C7CC8" w14:textId="77777777" w:rsidR="00177B91" w:rsidRPr="00955E2E" w:rsidRDefault="00177B91" w:rsidP="00395CEE">
            <w:pPr>
              <w:spacing w:line="360" w:lineRule="auto"/>
              <w:jc w:val="center"/>
              <w:rPr>
                <w:rFonts w:ascii="Arial" w:hAnsi="Arial" w:cs="Arial"/>
                <w:color w:val="000000" w:themeColor="text1"/>
                <w:sz w:val="22"/>
                <w:szCs w:val="22"/>
              </w:rPr>
            </w:pPr>
            <w:r w:rsidRPr="00955E2E">
              <w:rPr>
                <w:rFonts w:ascii="Arial" w:hAnsi="Arial" w:cs="Arial"/>
                <w:color w:val="000000" w:themeColor="text1"/>
                <w:sz w:val="22"/>
                <w:szCs w:val="22"/>
              </w:rPr>
              <w:t>-</w:t>
            </w:r>
          </w:p>
        </w:tc>
      </w:tr>
      <w:tr w:rsidR="00177B91" w:rsidRPr="00955E2E" w14:paraId="4DB7DBA3" w14:textId="77777777" w:rsidTr="00395CEE">
        <w:trPr>
          <w:trHeight w:val="434"/>
        </w:trPr>
        <w:tc>
          <w:tcPr>
            <w:tcW w:w="0" w:type="auto"/>
            <w:vMerge/>
          </w:tcPr>
          <w:p w14:paraId="07DE320C" w14:textId="77777777" w:rsidR="00177B91" w:rsidRPr="00955E2E" w:rsidRDefault="00177B91" w:rsidP="00395CEE">
            <w:pPr>
              <w:spacing w:line="360" w:lineRule="auto"/>
              <w:jc w:val="center"/>
              <w:rPr>
                <w:rFonts w:ascii="Arial" w:hAnsi="Arial" w:cs="Arial"/>
                <w:bCs/>
                <w:color w:val="000000" w:themeColor="text1"/>
                <w:sz w:val="22"/>
                <w:szCs w:val="22"/>
              </w:rPr>
            </w:pPr>
          </w:p>
        </w:tc>
        <w:tc>
          <w:tcPr>
            <w:tcW w:w="0" w:type="auto"/>
          </w:tcPr>
          <w:p w14:paraId="7232AF01" w14:textId="77777777" w:rsidR="00177B91" w:rsidRPr="00955E2E" w:rsidRDefault="00177B91" w:rsidP="00395CEE">
            <w:pPr>
              <w:spacing w:line="360" w:lineRule="auto"/>
              <w:jc w:val="center"/>
              <w:rPr>
                <w:rFonts w:ascii="Arial" w:hAnsi="Arial" w:cs="Arial"/>
                <w:bCs/>
                <w:i/>
                <w:iCs/>
                <w:color w:val="000000" w:themeColor="text1"/>
                <w:sz w:val="22"/>
                <w:szCs w:val="22"/>
              </w:rPr>
            </w:pPr>
            <w:r w:rsidRPr="00955E2E">
              <w:rPr>
                <w:rFonts w:ascii="Arial" w:hAnsi="Arial" w:cs="Arial"/>
                <w:bCs/>
                <w:i/>
                <w:iCs/>
                <w:color w:val="000000" w:themeColor="text1"/>
                <w:sz w:val="22"/>
                <w:szCs w:val="22"/>
              </w:rPr>
              <w:t>Chlorella</w:t>
            </w:r>
          </w:p>
        </w:tc>
        <w:tc>
          <w:tcPr>
            <w:tcW w:w="0" w:type="auto"/>
          </w:tcPr>
          <w:p w14:paraId="1D709F7E" w14:textId="77777777" w:rsidR="00177B91" w:rsidRPr="00955E2E" w:rsidRDefault="00177B91" w:rsidP="00395CEE">
            <w:pPr>
              <w:spacing w:line="360" w:lineRule="auto"/>
              <w:jc w:val="center"/>
              <w:rPr>
                <w:rFonts w:ascii="Arial" w:hAnsi="Arial" w:cs="Arial"/>
                <w:color w:val="000000" w:themeColor="text1"/>
                <w:sz w:val="22"/>
                <w:szCs w:val="22"/>
              </w:rPr>
            </w:pPr>
            <w:r w:rsidRPr="00955E2E">
              <w:rPr>
                <w:rFonts w:ascii="Arial" w:hAnsi="Arial" w:cs="Arial"/>
                <w:color w:val="000000" w:themeColor="text1"/>
                <w:sz w:val="22"/>
                <w:szCs w:val="22"/>
              </w:rPr>
              <w:t>-</w:t>
            </w:r>
          </w:p>
        </w:tc>
        <w:tc>
          <w:tcPr>
            <w:tcW w:w="0" w:type="auto"/>
          </w:tcPr>
          <w:p w14:paraId="04A36E6F" w14:textId="77777777" w:rsidR="00177B91" w:rsidRPr="00955E2E" w:rsidRDefault="00177B91" w:rsidP="00395CEE">
            <w:pPr>
              <w:spacing w:line="360" w:lineRule="auto"/>
              <w:jc w:val="center"/>
              <w:rPr>
                <w:rFonts w:ascii="Arial" w:hAnsi="Arial" w:cs="Arial"/>
                <w:color w:val="000000" w:themeColor="text1"/>
                <w:sz w:val="22"/>
                <w:szCs w:val="22"/>
              </w:rPr>
            </w:pPr>
            <w:r w:rsidRPr="00955E2E">
              <w:rPr>
                <w:rFonts w:ascii="Arial" w:hAnsi="Arial" w:cs="Arial"/>
                <w:color w:val="000000" w:themeColor="text1"/>
                <w:sz w:val="22"/>
                <w:szCs w:val="22"/>
              </w:rPr>
              <w:t>-</w:t>
            </w:r>
          </w:p>
        </w:tc>
        <w:tc>
          <w:tcPr>
            <w:tcW w:w="0" w:type="auto"/>
          </w:tcPr>
          <w:p w14:paraId="0CD03AA5" w14:textId="77777777" w:rsidR="00177B91" w:rsidRPr="00955E2E" w:rsidRDefault="00177B91" w:rsidP="00395CEE">
            <w:pPr>
              <w:spacing w:line="360" w:lineRule="auto"/>
              <w:jc w:val="center"/>
              <w:rPr>
                <w:rFonts w:ascii="Arial" w:hAnsi="Arial" w:cs="Arial"/>
                <w:color w:val="000000" w:themeColor="text1"/>
                <w:sz w:val="22"/>
                <w:szCs w:val="22"/>
              </w:rPr>
            </w:pPr>
            <w:r w:rsidRPr="00955E2E">
              <w:rPr>
                <w:rFonts w:ascii="Arial" w:hAnsi="Arial" w:cs="Arial"/>
                <w:color w:val="000000" w:themeColor="text1"/>
                <w:sz w:val="22"/>
                <w:szCs w:val="22"/>
              </w:rPr>
              <w:t>+</w:t>
            </w:r>
          </w:p>
        </w:tc>
        <w:tc>
          <w:tcPr>
            <w:tcW w:w="0" w:type="auto"/>
          </w:tcPr>
          <w:p w14:paraId="2B6686C3" w14:textId="77777777" w:rsidR="00177B91" w:rsidRPr="00955E2E" w:rsidRDefault="00177B91" w:rsidP="00395CEE">
            <w:pPr>
              <w:spacing w:line="360" w:lineRule="auto"/>
              <w:jc w:val="center"/>
              <w:rPr>
                <w:rFonts w:ascii="Arial" w:hAnsi="Arial" w:cs="Arial"/>
                <w:color w:val="000000" w:themeColor="text1"/>
                <w:sz w:val="22"/>
                <w:szCs w:val="22"/>
              </w:rPr>
            </w:pPr>
            <w:r w:rsidRPr="00955E2E">
              <w:rPr>
                <w:rFonts w:ascii="Arial" w:hAnsi="Arial" w:cs="Arial"/>
                <w:color w:val="000000" w:themeColor="text1"/>
                <w:sz w:val="22"/>
                <w:szCs w:val="22"/>
              </w:rPr>
              <w:t>+</w:t>
            </w:r>
          </w:p>
        </w:tc>
        <w:tc>
          <w:tcPr>
            <w:tcW w:w="0" w:type="auto"/>
          </w:tcPr>
          <w:p w14:paraId="174CB0DF" w14:textId="77777777" w:rsidR="00177B91" w:rsidRPr="00955E2E" w:rsidRDefault="00177B91" w:rsidP="00395CEE">
            <w:pPr>
              <w:spacing w:line="360" w:lineRule="auto"/>
              <w:jc w:val="center"/>
              <w:rPr>
                <w:rFonts w:ascii="Arial" w:hAnsi="Arial" w:cs="Arial"/>
                <w:color w:val="000000" w:themeColor="text1"/>
                <w:sz w:val="22"/>
                <w:szCs w:val="22"/>
              </w:rPr>
            </w:pPr>
            <w:r w:rsidRPr="00955E2E">
              <w:rPr>
                <w:rFonts w:ascii="Arial" w:hAnsi="Arial" w:cs="Arial"/>
                <w:color w:val="000000" w:themeColor="text1"/>
                <w:sz w:val="22"/>
                <w:szCs w:val="22"/>
              </w:rPr>
              <w:t>+</w:t>
            </w:r>
          </w:p>
        </w:tc>
        <w:tc>
          <w:tcPr>
            <w:tcW w:w="0" w:type="auto"/>
          </w:tcPr>
          <w:p w14:paraId="742A202B" w14:textId="77777777" w:rsidR="00177B91" w:rsidRPr="00955E2E" w:rsidRDefault="00177B91" w:rsidP="00395CEE">
            <w:pPr>
              <w:spacing w:line="360" w:lineRule="auto"/>
              <w:jc w:val="center"/>
              <w:rPr>
                <w:rFonts w:ascii="Arial" w:hAnsi="Arial" w:cs="Arial"/>
                <w:color w:val="000000" w:themeColor="text1"/>
                <w:sz w:val="22"/>
                <w:szCs w:val="22"/>
              </w:rPr>
            </w:pPr>
            <w:r w:rsidRPr="00955E2E">
              <w:rPr>
                <w:rFonts w:ascii="Arial" w:hAnsi="Arial" w:cs="Arial"/>
                <w:color w:val="000000" w:themeColor="text1"/>
                <w:sz w:val="22"/>
                <w:szCs w:val="22"/>
              </w:rPr>
              <w:t>+</w:t>
            </w:r>
          </w:p>
        </w:tc>
        <w:tc>
          <w:tcPr>
            <w:tcW w:w="0" w:type="auto"/>
          </w:tcPr>
          <w:p w14:paraId="0F210490" w14:textId="77777777" w:rsidR="00177B91" w:rsidRPr="00955E2E" w:rsidRDefault="00177B91" w:rsidP="00395CEE">
            <w:pPr>
              <w:spacing w:line="360" w:lineRule="auto"/>
              <w:jc w:val="center"/>
              <w:rPr>
                <w:rFonts w:ascii="Arial" w:hAnsi="Arial" w:cs="Arial"/>
                <w:color w:val="000000" w:themeColor="text1"/>
                <w:sz w:val="22"/>
                <w:szCs w:val="22"/>
              </w:rPr>
            </w:pPr>
            <w:r w:rsidRPr="00955E2E">
              <w:rPr>
                <w:rFonts w:ascii="Arial" w:hAnsi="Arial" w:cs="Arial"/>
                <w:color w:val="000000" w:themeColor="text1"/>
                <w:sz w:val="22"/>
                <w:szCs w:val="22"/>
              </w:rPr>
              <w:t>+</w:t>
            </w:r>
          </w:p>
        </w:tc>
        <w:tc>
          <w:tcPr>
            <w:tcW w:w="0" w:type="auto"/>
          </w:tcPr>
          <w:p w14:paraId="00B8D45E" w14:textId="77777777" w:rsidR="00177B91" w:rsidRPr="00955E2E" w:rsidRDefault="00177B91" w:rsidP="00395CEE">
            <w:pPr>
              <w:spacing w:line="360" w:lineRule="auto"/>
              <w:jc w:val="center"/>
              <w:rPr>
                <w:rFonts w:ascii="Arial" w:hAnsi="Arial" w:cs="Arial"/>
                <w:color w:val="000000" w:themeColor="text1"/>
                <w:sz w:val="22"/>
                <w:szCs w:val="22"/>
              </w:rPr>
            </w:pPr>
            <w:r w:rsidRPr="00955E2E">
              <w:rPr>
                <w:rFonts w:ascii="Arial" w:hAnsi="Arial" w:cs="Arial"/>
                <w:color w:val="000000" w:themeColor="text1"/>
                <w:sz w:val="22"/>
                <w:szCs w:val="22"/>
              </w:rPr>
              <w:t>+</w:t>
            </w:r>
          </w:p>
        </w:tc>
      </w:tr>
      <w:tr w:rsidR="00177B91" w:rsidRPr="00955E2E" w14:paraId="4E313095" w14:textId="77777777" w:rsidTr="00395CEE">
        <w:trPr>
          <w:trHeight w:val="409"/>
        </w:trPr>
        <w:tc>
          <w:tcPr>
            <w:tcW w:w="0" w:type="auto"/>
            <w:vMerge/>
          </w:tcPr>
          <w:p w14:paraId="2171CC9E" w14:textId="77777777" w:rsidR="00177B91" w:rsidRPr="00955E2E" w:rsidRDefault="00177B91" w:rsidP="00395CEE">
            <w:pPr>
              <w:spacing w:line="360" w:lineRule="auto"/>
              <w:jc w:val="center"/>
              <w:rPr>
                <w:rFonts w:ascii="Arial" w:hAnsi="Arial" w:cs="Arial"/>
                <w:bCs/>
                <w:color w:val="000000" w:themeColor="text1"/>
                <w:sz w:val="22"/>
                <w:szCs w:val="22"/>
              </w:rPr>
            </w:pPr>
          </w:p>
        </w:tc>
        <w:tc>
          <w:tcPr>
            <w:tcW w:w="0" w:type="auto"/>
          </w:tcPr>
          <w:p w14:paraId="25C38485" w14:textId="77777777" w:rsidR="00177B91" w:rsidRPr="00955E2E" w:rsidRDefault="00177B91" w:rsidP="00395CEE">
            <w:pPr>
              <w:spacing w:line="360" w:lineRule="auto"/>
              <w:jc w:val="center"/>
              <w:rPr>
                <w:rFonts w:ascii="Arial" w:hAnsi="Arial" w:cs="Arial"/>
                <w:bCs/>
                <w:i/>
                <w:iCs/>
                <w:color w:val="000000" w:themeColor="text1"/>
                <w:sz w:val="22"/>
                <w:szCs w:val="22"/>
              </w:rPr>
            </w:pPr>
            <w:proofErr w:type="spellStart"/>
            <w:r w:rsidRPr="00955E2E">
              <w:rPr>
                <w:rFonts w:ascii="Arial" w:hAnsi="Arial" w:cs="Arial"/>
                <w:bCs/>
                <w:i/>
                <w:iCs/>
                <w:color w:val="000000" w:themeColor="text1"/>
                <w:sz w:val="22"/>
                <w:szCs w:val="22"/>
              </w:rPr>
              <w:t>Actinastrum</w:t>
            </w:r>
            <w:proofErr w:type="spellEnd"/>
          </w:p>
        </w:tc>
        <w:tc>
          <w:tcPr>
            <w:tcW w:w="0" w:type="auto"/>
          </w:tcPr>
          <w:p w14:paraId="58BFA1DB" w14:textId="77777777" w:rsidR="00177B91" w:rsidRPr="00955E2E" w:rsidRDefault="00177B91" w:rsidP="00395CEE">
            <w:pPr>
              <w:spacing w:line="360" w:lineRule="auto"/>
              <w:jc w:val="center"/>
              <w:rPr>
                <w:rFonts w:ascii="Arial" w:hAnsi="Arial" w:cs="Arial"/>
                <w:color w:val="000000" w:themeColor="text1"/>
                <w:sz w:val="22"/>
                <w:szCs w:val="22"/>
              </w:rPr>
            </w:pPr>
            <w:r w:rsidRPr="00955E2E">
              <w:rPr>
                <w:rFonts w:ascii="Arial" w:hAnsi="Arial" w:cs="Arial"/>
                <w:color w:val="000000" w:themeColor="text1"/>
                <w:sz w:val="22"/>
                <w:szCs w:val="22"/>
              </w:rPr>
              <w:t>-</w:t>
            </w:r>
          </w:p>
        </w:tc>
        <w:tc>
          <w:tcPr>
            <w:tcW w:w="0" w:type="auto"/>
          </w:tcPr>
          <w:p w14:paraId="4AB12999" w14:textId="77777777" w:rsidR="00177B91" w:rsidRPr="00955E2E" w:rsidRDefault="00177B91" w:rsidP="00395CEE">
            <w:pPr>
              <w:spacing w:line="360" w:lineRule="auto"/>
              <w:jc w:val="center"/>
              <w:rPr>
                <w:rFonts w:ascii="Arial" w:hAnsi="Arial" w:cs="Arial"/>
                <w:color w:val="000000" w:themeColor="text1"/>
                <w:sz w:val="22"/>
                <w:szCs w:val="22"/>
              </w:rPr>
            </w:pPr>
            <w:r w:rsidRPr="00955E2E">
              <w:rPr>
                <w:rFonts w:ascii="Arial" w:hAnsi="Arial" w:cs="Arial"/>
                <w:color w:val="000000" w:themeColor="text1"/>
                <w:sz w:val="22"/>
                <w:szCs w:val="22"/>
              </w:rPr>
              <w:t>-</w:t>
            </w:r>
          </w:p>
        </w:tc>
        <w:tc>
          <w:tcPr>
            <w:tcW w:w="0" w:type="auto"/>
          </w:tcPr>
          <w:p w14:paraId="0995A0A9" w14:textId="77777777" w:rsidR="00177B91" w:rsidRPr="00955E2E" w:rsidRDefault="00177B91" w:rsidP="00395CEE">
            <w:pPr>
              <w:spacing w:line="360" w:lineRule="auto"/>
              <w:jc w:val="center"/>
              <w:rPr>
                <w:rFonts w:ascii="Arial" w:hAnsi="Arial" w:cs="Arial"/>
                <w:color w:val="000000" w:themeColor="text1"/>
                <w:sz w:val="22"/>
                <w:szCs w:val="22"/>
              </w:rPr>
            </w:pPr>
            <w:r w:rsidRPr="00955E2E">
              <w:rPr>
                <w:rFonts w:ascii="Arial" w:hAnsi="Arial" w:cs="Arial"/>
                <w:color w:val="000000" w:themeColor="text1"/>
                <w:sz w:val="22"/>
                <w:szCs w:val="22"/>
              </w:rPr>
              <w:t>-</w:t>
            </w:r>
          </w:p>
        </w:tc>
        <w:tc>
          <w:tcPr>
            <w:tcW w:w="0" w:type="auto"/>
          </w:tcPr>
          <w:p w14:paraId="4C413136" w14:textId="77777777" w:rsidR="00177B91" w:rsidRPr="00955E2E" w:rsidRDefault="00177B91" w:rsidP="00395CEE">
            <w:pPr>
              <w:spacing w:line="360" w:lineRule="auto"/>
              <w:jc w:val="center"/>
              <w:rPr>
                <w:rFonts w:ascii="Arial" w:hAnsi="Arial" w:cs="Arial"/>
                <w:color w:val="000000" w:themeColor="text1"/>
                <w:sz w:val="22"/>
                <w:szCs w:val="22"/>
              </w:rPr>
            </w:pPr>
            <w:r w:rsidRPr="00955E2E">
              <w:rPr>
                <w:rFonts w:ascii="Arial" w:hAnsi="Arial" w:cs="Arial"/>
                <w:color w:val="000000" w:themeColor="text1"/>
                <w:sz w:val="22"/>
                <w:szCs w:val="22"/>
              </w:rPr>
              <w:t>-</w:t>
            </w:r>
          </w:p>
        </w:tc>
        <w:tc>
          <w:tcPr>
            <w:tcW w:w="0" w:type="auto"/>
          </w:tcPr>
          <w:p w14:paraId="7C09B8D5" w14:textId="77777777" w:rsidR="00177B91" w:rsidRPr="00955E2E" w:rsidRDefault="00177B91" w:rsidP="00395CEE">
            <w:pPr>
              <w:spacing w:line="360" w:lineRule="auto"/>
              <w:jc w:val="center"/>
              <w:rPr>
                <w:rFonts w:ascii="Arial" w:hAnsi="Arial" w:cs="Arial"/>
                <w:color w:val="000000" w:themeColor="text1"/>
                <w:sz w:val="22"/>
                <w:szCs w:val="22"/>
              </w:rPr>
            </w:pPr>
            <w:r w:rsidRPr="00955E2E">
              <w:rPr>
                <w:rFonts w:ascii="Arial" w:hAnsi="Arial" w:cs="Arial"/>
                <w:color w:val="000000" w:themeColor="text1"/>
                <w:sz w:val="22"/>
                <w:szCs w:val="22"/>
              </w:rPr>
              <w:t>-</w:t>
            </w:r>
          </w:p>
        </w:tc>
        <w:tc>
          <w:tcPr>
            <w:tcW w:w="0" w:type="auto"/>
          </w:tcPr>
          <w:p w14:paraId="1C04C9E1" w14:textId="77777777" w:rsidR="00177B91" w:rsidRPr="00955E2E" w:rsidRDefault="00177B91" w:rsidP="00395CEE">
            <w:pPr>
              <w:spacing w:line="360" w:lineRule="auto"/>
              <w:jc w:val="center"/>
              <w:rPr>
                <w:rFonts w:ascii="Arial" w:hAnsi="Arial" w:cs="Arial"/>
                <w:color w:val="000000" w:themeColor="text1"/>
                <w:sz w:val="22"/>
                <w:szCs w:val="22"/>
              </w:rPr>
            </w:pPr>
            <w:r w:rsidRPr="00955E2E">
              <w:rPr>
                <w:rFonts w:ascii="Arial" w:hAnsi="Arial" w:cs="Arial"/>
                <w:color w:val="000000" w:themeColor="text1"/>
                <w:sz w:val="22"/>
                <w:szCs w:val="22"/>
              </w:rPr>
              <w:t>-</w:t>
            </w:r>
          </w:p>
        </w:tc>
        <w:tc>
          <w:tcPr>
            <w:tcW w:w="0" w:type="auto"/>
          </w:tcPr>
          <w:p w14:paraId="7EC17202" w14:textId="77777777" w:rsidR="00177B91" w:rsidRPr="00955E2E" w:rsidRDefault="00177B91" w:rsidP="00395CEE">
            <w:pPr>
              <w:spacing w:line="360" w:lineRule="auto"/>
              <w:jc w:val="center"/>
              <w:rPr>
                <w:rFonts w:ascii="Arial" w:hAnsi="Arial" w:cs="Arial"/>
                <w:color w:val="000000" w:themeColor="text1"/>
                <w:sz w:val="22"/>
                <w:szCs w:val="22"/>
              </w:rPr>
            </w:pPr>
            <w:r w:rsidRPr="00955E2E">
              <w:rPr>
                <w:rFonts w:ascii="Arial" w:hAnsi="Arial" w:cs="Arial"/>
                <w:color w:val="000000" w:themeColor="text1"/>
                <w:sz w:val="22"/>
                <w:szCs w:val="22"/>
              </w:rPr>
              <w:t>-</w:t>
            </w:r>
          </w:p>
        </w:tc>
        <w:tc>
          <w:tcPr>
            <w:tcW w:w="0" w:type="auto"/>
          </w:tcPr>
          <w:p w14:paraId="5E3FBC8C" w14:textId="77777777" w:rsidR="00177B91" w:rsidRPr="00955E2E" w:rsidRDefault="00177B91" w:rsidP="00395CEE">
            <w:pPr>
              <w:spacing w:line="360" w:lineRule="auto"/>
              <w:jc w:val="center"/>
              <w:rPr>
                <w:rFonts w:ascii="Arial" w:hAnsi="Arial" w:cs="Arial"/>
                <w:color w:val="000000" w:themeColor="text1"/>
                <w:sz w:val="22"/>
                <w:szCs w:val="22"/>
              </w:rPr>
            </w:pPr>
            <w:r w:rsidRPr="00955E2E">
              <w:rPr>
                <w:rFonts w:ascii="Arial" w:hAnsi="Arial" w:cs="Arial"/>
                <w:color w:val="000000" w:themeColor="text1"/>
                <w:sz w:val="22"/>
                <w:szCs w:val="22"/>
              </w:rPr>
              <w:t>-</w:t>
            </w:r>
          </w:p>
        </w:tc>
      </w:tr>
      <w:tr w:rsidR="00177B91" w:rsidRPr="00955E2E" w14:paraId="6D565AAA" w14:textId="77777777" w:rsidTr="00395CEE">
        <w:trPr>
          <w:trHeight w:val="409"/>
        </w:trPr>
        <w:tc>
          <w:tcPr>
            <w:tcW w:w="0" w:type="auto"/>
            <w:vMerge w:val="restart"/>
          </w:tcPr>
          <w:p w14:paraId="5021A948" w14:textId="77777777" w:rsidR="00177B91" w:rsidRPr="00955E2E" w:rsidRDefault="00177B91" w:rsidP="00395CEE">
            <w:pPr>
              <w:spacing w:line="360" w:lineRule="auto"/>
              <w:jc w:val="center"/>
              <w:rPr>
                <w:rFonts w:ascii="Arial" w:hAnsi="Arial" w:cs="Arial"/>
                <w:bCs/>
                <w:color w:val="000000" w:themeColor="text1"/>
                <w:sz w:val="22"/>
                <w:szCs w:val="22"/>
              </w:rPr>
            </w:pPr>
            <w:proofErr w:type="spellStart"/>
            <w:r w:rsidRPr="00955E2E">
              <w:rPr>
                <w:rFonts w:ascii="Arial" w:hAnsi="Arial" w:cs="Arial"/>
                <w:bCs/>
                <w:color w:val="000000" w:themeColor="text1"/>
                <w:sz w:val="22"/>
                <w:szCs w:val="22"/>
              </w:rPr>
              <w:t>Zygnematophyceae</w:t>
            </w:r>
            <w:proofErr w:type="spellEnd"/>
          </w:p>
        </w:tc>
        <w:tc>
          <w:tcPr>
            <w:tcW w:w="0" w:type="auto"/>
          </w:tcPr>
          <w:p w14:paraId="3668113D" w14:textId="77777777" w:rsidR="00177B91" w:rsidRPr="00955E2E" w:rsidRDefault="00177B91" w:rsidP="00395CEE">
            <w:pPr>
              <w:spacing w:line="360" w:lineRule="auto"/>
              <w:jc w:val="center"/>
              <w:rPr>
                <w:rFonts w:ascii="Arial" w:hAnsi="Arial" w:cs="Arial"/>
                <w:bCs/>
                <w:i/>
                <w:iCs/>
                <w:color w:val="000000" w:themeColor="text1"/>
                <w:sz w:val="22"/>
                <w:szCs w:val="22"/>
              </w:rPr>
            </w:pPr>
            <w:proofErr w:type="spellStart"/>
            <w:r w:rsidRPr="00955E2E">
              <w:rPr>
                <w:rFonts w:ascii="Arial" w:hAnsi="Arial" w:cs="Arial"/>
                <w:bCs/>
                <w:i/>
                <w:iCs/>
                <w:color w:val="000000" w:themeColor="text1"/>
                <w:sz w:val="22"/>
                <w:szCs w:val="22"/>
              </w:rPr>
              <w:t>Gonatozygon</w:t>
            </w:r>
            <w:proofErr w:type="spellEnd"/>
          </w:p>
        </w:tc>
        <w:tc>
          <w:tcPr>
            <w:tcW w:w="0" w:type="auto"/>
          </w:tcPr>
          <w:p w14:paraId="516A2215" w14:textId="77777777" w:rsidR="00177B91" w:rsidRPr="00955E2E" w:rsidRDefault="00177B91" w:rsidP="00395CEE">
            <w:pPr>
              <w:spacing w:line="360" w:lineRule="auto"/>
              <w:jc w:val="center"/>
              <w:rPr>
                <w:rFonts w:ascii="Arial" w:hAnsi="Arial" w:cs="Arial"/>
                <w:color w:val="000000" w:themeColor="text1"/>
                <w:sz w:val="22"/>
                <w:szCs w:val="22"/>
              </w:rPr>
            </w:pPr>
            <w:r w:rsidRPr="00955E2E">
              <w:rPr>
                <w:rFonts w:ascii="Arial" w:hAnsi="Arial" w:cs="Arial"/>
                <w:color w:val="000000" w:themeColor="text1"/>
                <w:sz w:val="22"/>
                <w:szCs w:val="22"/>
              </w:rPr>
              <w:t>+</w:t>
            </w:r>
          </w:p>
        </w:tc>
        <w:tc>
          <w:tcPr>
            <w:tcW w:w="0" w:type="auto"/>
          </w:tcPr>
          <w:p w14:paraId="6FAA600F" w14:textId="77777777" w:rsidR="00177B91" w:rsidRPr="00955E2E" w:rsidRDefault="00177B91" w:rsidP="00395CEE">
            <w:pPr>
              <w:spacing w:line="360" w:lineRule="auto"/>
              <w:jc w:val="center"/>
              <w:rPr>
                <w:rFonts w:ascii="Arial" w:hAnsi="Arial" w:cs="Arial"/>
                <w:color w:val="000000" w:themeColor="text1"/>
                <w:sz w:val="22"/>
                <w:szCs w:val="22"/>
              </w:rPr>
            </w:pPr>
            <w:r w:rsidRPr="00955E2E">
              <w:rPr>
                <w:rFonts w:ascii="Arial" w:hAnsi="Arial" w:cs="Arial"/>
                <w:color w:val="000000" w:themeColor="text1"/>
                <w:sz w:val="22"/>
                <w:szCs w:val="22"/>
              </w:rPr>
              <w:t>+</w:t>
            </w:r>
          </w:p>
        </w:tc>
        <w:tc>
          <w:tcPr>
            <w:tcW w:w="0" w:type="auto"/>
          </w:tcPr>
          <w:p w14:paraId="763416E2" w14:textId="77777777" w:rsidR="00177B91" w:rsidRPr="00955E2E" w:rsidRDefault="00177B91" w:rsidP="00395CEE">
            <w:pPr>
              <w:spacing w:line="360" w:lineRule="auto"/>
              <w:jc w:val="center"/>
              <w:rPr>
                <w:rFonts w:ascii="Arial" w:hAnsi="Arial" w:cs="Arial"/>
                <w:color w:val="000000" w:themeColor="text1"/>
                <w:sz w:val="22"/>
                <w:szCs w:val="22"/>
              </w:rPr>
            </w:pPr>
            <w:r w:rsidRPr="00955E2E">
              <w:rPr>
                <w:rFonts w:ascii="Arial" w:hAnsi="Arial" w:cs="Arial"/>
                <w:color w:val="000000" w:themeColor="text1"/>
                <w:sz w:val="22"/>
                <w:szCs w:val="22"/>
              </w:rPr>
              <w:t>+</w:t>
            </w:r>
          </w:p>
        </w:tc>
        <w:tc>
          <w:tcPr>
            <w:tcW w:w="0" w:type="auto"/>
          </w:tcPr>
          <w:p w14:paraId="475ECA9F" w14:textId="77777777" w:rsidR="00177B91" w:rsidRPr="00955E2E" w:rsidRDefault="00177B91" w:rsidP="00395CEE">
            <w:pPr>
              <w:spacing w:line="360" w:lineRule="auto"/>
              <w:jc w:val="center"/>
              <w:rPr>
                <w:rFonts w:ascii="Arial" w:hAnsi="Arial" w:cs="Arial"/>
                <w:color w:val="000000" w:themeColor="text1"/>
                <w:sz w:val="22"/>
                <w:szCs w:val="22"/>
              </w:rPr>
            </w:pPr>
            <w:r w:rsidRPr="00955E2E">
              <w:rPr>
                <w:rFonts w:ascii="Arial" w:hAnsi="Arial" w:cs="Arial"/>
                <w:color w:val="000000" w:themeColor="text1"/>
                <w:sz w:val="22"/>
                <w:szCs w:val="22"/>
              </w:rPr>
              <w:t>-</w:t>
            </w:r>
          </w:p>
        </w:tc>
        <w:tc>
          <w:tcPr>
            <w:tcW w:w="0" w:type="auto"/>
          </w:tcPr>
          <w:p w14:paraId="1A900C9B" w14:textId="77777777" w:rsidR="00177B91" w:rsidRPr="00955E2E" w:rsidRDefault="00177B91" w:rsidP="00395CEE">
            <w:pPr>
              <w:spacing w:line="360" w:lineRule="auto"/>
              <w:jc w:val="center"/>
              <w:rPr>
                <w:rFonts w:ascii="Arial" w:hAnsi="Arial" w:cs="Arial"/>
                <w:color w:val="000000" w:themeColor="text1"/>
                <w:sz w:val="22"/>
                <w:szCs w:val="22"/>
              </w:rPr>
            </w:pPr>
            <w:r w:rsidRPr="00955E2E">
              <w:rPr>
                <w:rFonts w:ascii="Arial" w:hAnsi="Arial" w:cs="Arial"/>
                <w:color w:val="000000" w:themeColor="text1"/>
                <w:sz w:val="22"/>
                <w:szCs w:val="22"/>
              </w:rPr>
              <w:t>-</w:t>
            </w:r>
          </w:p>
        </w:tc>
        <w:tc>
          <w:tcPr>
            <w:tcW w:w="0" w:type="auto"/>
          </w:tcPr>
          <w:p w14:paraId="23405DCB" w14:textId="77777777" w:rsidR="00177B91" w:rsidRPr="00955E2E" w:rsidRDefault="00177B91" w:rsidP="00395CEE">
            <w:pPr>
              <w:spacing w:line="360" w:lineRule="auto"/>
              <w:jc w:val="center"/>
              <w:rPr>
                <w:rFonts w:ascii="Arial" w:hAnsi="Arial" w:cs="Arial"/>
                <w:color w:val="000000" w:themeColor="text1"/>
                <w:sz w:val="22"/>
                <w:szCs w:val="22"/>
              </w:rPr>
            </w:pPr>
            <w:r w:rsidRPr="00955E2E">
              <w:rPr>
                <w:rFonts w:ascii="Arial" w:hAnsi="Arial" w:cs="Arial"/>
                <w:color w:val="000000" w:themeColor="text1"/>
                <w:sz w:val="22"/>
                <w:szCs w:val="22"/>
              </w:rPr>
              <w:t>-</w:t>
            </w:r>
          </w:p>
        </w:tc>
        <w:tc>
          <w:tcPr>
            <w:tcW w:w="0" w:type="auto"/>
          </w:tcPr>
          <w:p w14:paraId="775AF329" w14:textId="77777777" w:rsidR="00177B91" w:rsidRPr="00955E2E" w:rsidRDefault="00177B91" w:rsidP="00395CEE">
            <w:pPr>
              <w:spacing w:line="360" w:lineRule="auto"/>
              <w:jc w:val="center"/>
              <w:rPr>
                <w:rFonts w:ascii="Arial" w:hAnsi="Arial" w:cs="Arial"/>
                <w:color w:val="000000" w:themeColor="text1"/>
                <w:sz w:val="22"/>
                <w:szCs w:val="22"/>
              </w:rPr>
            </w:pPr>
            <w:r w:rsidRPr="00955E2E">
              <w:rPr>
                <w:rFonts w:ascii="Arial" w:hAnsi="Arial" w:cs="Arial"/>
                <w:color w:val="000000" w:themeColor="text1"/>
                <w:sz w:val="22"/>
                <w:szCs w:val="22"/>
              </w:rPr>
              <w:t>-</w:t>
            </w:r>
          </w:p>
        </w:tc>
        <w:tc>
          <w:tcPr>
            <w:tcW w:w="0" w:type="auto"/>
          </w:tcPr>
          <w:p w14:paraId="772F517F" w14:textId="77777777" w:rsidR="00177B91" w:rsidRPr="00955E2E" w:rsidRDefault="00177B91" w:rsidP="00395CEE">
            <w:pPr>
              <w:spacing w:line="360" w:lineRule="auto"/>
              <w:jc w:val="center"/>
              <w:rPr>
                <w:rFonts w:ascii="Arial" w:hAnsi="Arial" w:cs="Arial"/>
                <w:color w:val="000000" w:themeColor="text1"/>
                <w:sz w:val="22"/>
                <w:szCs w:val="22"/>
              </w:rPr>
            </w:pPr>
            <w:r w:rsidRPr="00955E2E">
              <w:rPr>
                <w:rFonts w:ascii="Arial" w:hAnsi="Arial" w:cs="Arial"/>
                <w:color w:val="000000" w:themeColor="text1"/>
                <w:sz w:val="22"/>
                <w:szCs w:val="22"/>
              </w:rPr>
              <w:t>-</w:t>
            </w:r>
          </w:p>
        </w:tc>
      </w:tr>
      <w:tr w:rsidR="00177B91" w:rsidRPr="00955E2E" w14:paraId="260F485A" w14:textId="77777777" w:rsidTr="00395CEE">
        <w:trPr>
          <w:trHeight w:val="409"/>
        </w:trPr>
        <w:tc>
          <w:tcPr>
            <w:tcW w:w="0" w:type="auto"/>
            <w:vMerge/>
          </w:tcPr>
          <w:p w14:paraId="24E10A65" w14:textId="77777777" w:rsidR="00177B91" w:rsidRPr="00955E2E" w:rsidRDefault="00177B91" w:rsidP="00395CEE">
            <w:pPr>
              <w:spacing w:line="360" w:lineRule="auto"/>
              <w:jc w:val="center"/>
              <w:rPr>
                <w:rFonts w:ascii="Arial" w:hAnsi="Arial" w:cs="Arial"/>
                <w:color w:val="000000" w:themeColor="text1"/>
                <w:sz w:val="22"/>
                <w:szCs w:val="22"/>
              </w:rPr>
            </w:pPr>
          </w:p>
        </w:tc>
        <w:tc>
          <w:tcPr>
            <w:tcW w:w="0" w:type="auto"/>
          </w:tcPr>
          <w:p w14:paraId="6858880D" w14:textId="77777777" w:rsidR="00177B91" w:rsidRPr="00955E2E" w:rsidRDefault="00177B91" w:rsidP="00395CEE">
            <w:pPr>
              <w:spacing w:line="360" w:lineRule="auto"/>
              <w:jc w:val="center"/>
              <w:rPr>
                <w:rFonts w:ascii="Arial" w:hAnsi="Arial" w:cs="Arial"/>
                <w:bCs/>
                <w:i/>
                <w:iCs/>
                <w:color w:val="000000" w:themeColor="text1"/>
                <w:sz w:val="22"/>
                <w:szCs w:val="22"/>
              </w:rPr>
            </w:pPr>
            <w:proofErr w:type="spellStart"/>
            <w:r w:rsidRPr="00955E2E">
              <w:rPr>
                <w:rFonts w:ascii="Arial" w:hAnsi="Arial" w:cs="Arial"/>
                <w:bCs/>
                <w:i/>
                <w:iCs/>
                <w:color w:val="000000" w:themeColor="text1"/>
                <w:sz w:val="22"/>
                <w:szCs w:val="22"/>
              </w:rPr>
              <w:t>Cosmarium</w:t>
            </w:r>
            <w:proofErr w:type="spellEnd"/>
          </w:p>
        </w:tc>
        <w:tc>
          <w:tcPr>
            <w:tcW w:w="0" w:type="auto"/>
          </w:tcPr>
          <w:p w14:paraId="27683FE1" w14:textId="77777777" w:rsidR="00177B91" w:rsidRPr="00955E2E" w:rsidRDefault="00177B91" w:rsidP="00395CEE">
            <w:pPr>
              <w:spacing w:line="360" w:lineRule="auto"/>
              <w:jc w:val="center"/>
              <w:rPr>
                <w:rFonts w:ascii="Arial" w:hAnsi="Arial" w:cs="Arial"/>
                <w:color w:val="000000" w:themeColor="text1"/>
                <w:sz w:val="22"/>
                <w:szCs w:val="22"/>
              </w:rPr>
            </w:pPr>
            <w:r w:rsidRPr="00955E2E">
              <w:rPr>
                <w:rFonts w:ascii="Arial" w:hAnsi="Arial" w:cs="Arial"/>
                <w:color w:val="000000" w:themeColor="text1"/>
                <w:sz w:val="22"/>
                <w:szCs w:val="22"/>
              </w:rPr>
              <w:t>-</w:t>
            </w:r>
          </w:p>
        </w:tc>
        <w:tc>
          <w:tcPr>
            <w:tcW w:w="0" w:type="auto"/>
          </w:tcPr>
          <w:p w14:paraId="65675674" w14:textId="77777777" w:rsidR="00177B91" w:rsidRPr="00955E2E" w:rsidRDefault="00177B91" w:rsidP="00395CEE">
            <w:pPr>
              <w:spacing w:line="360" w:lineRule="auto"/>
              <w:jc w:val="center"/>
              <w:rPr>
                <w:rFonts w:ascii="Arial" w:hAnsi="Arial" w:cs="Arial"/>
                <w:color w:val="000000" w:themeColor="text1"/>
                <w:sz w:val="22"/>
                <w:szCs w:val="22"/>
              </w:rPr>
            </w:pPr>
            <w:r w:rsidRPr="00955E2E">
              <w:rPr>
                <w:rFonts w:ascii="Arial" w:hAnsi="Arial" w:cs="Arial"/>
                <w:color w:val="000000" w:themeColor="text1"/>
                <w:sz w:val="22"/>
                <w:szCs w:val="22"/>
              </w:rPr>
              <w:t>+</w:t>
            </w:r>
          </w:p>
        </w:tc>
        <w:tc>
          <w:tcPr>
            <w:tcW w:w="0" w:type="auto"/>
          </w:tcPr>
          <w:p w14:paraId="486C976D" w14:textId="77777777" w:rsidR="00177B91" w:rsidRPr="00955E2E" w:rsidRDefault="00177B91" w:rsidP="00395CEE">
            <w:pPr>
              <w:spacing w:line="360" w:lineRule="auto"/>
              <w:jc w:val="center"/>
              <w:rPr>
                <w:rFonts w:ascii="Arial" w:hAnsi="Arial" w:cs="Arial"/>
                <w:color w:val="000000" w:themeColor="text1"/>
                <w:sz w:val="22"/>
                <w:szCs w:val="22"/>
              </w:rPr>
            </w:pPr>
            <w:r w:rsidRPr="00955E2E">
              <w:rPr>
                <w:rFonts w:ascii="Arial" w:hAnsi="Arial" w:cs="Arial"/>
                <w:color w:val="000000" w:themeColor="text1"/>
                <w:sz w:val="22"/>
                <w:szCs w:val="22"/>
              </w:rPr>
              <w:t>+</w:t>
            </w:r>
          </w:p>
        </w:tc>
        <w:tc>
          <w:tcPr>
            <w:tcW w:w="0" w:type="auto"/>
          </w:tcPr>
          <w:p w14:paraId="08FA1109" w14:textId="77777777" w:rsidR="00177B91" w:rsidRPr="00955E2E" w:rsidRDefault="00177B91" w:rsidP="00395CEE">
            <w:pPr>
              <w:spacing w:line="360" w:lineRule="auto"/>
              <w:jc w:val="center"/>
              <w:rPr>
                <w:rFonts w:ascii="Arial" w:hAnsi="Arial" w:cs="Arial"/>
                <w:color w:val="000000" w:themeColor="text1"/>
                <w:sz w:val="22"/>
                <w:szCs w:val="22"/>
              </w:rPr>
            </w:pPr>
            <w:r w:rsidRPr="00955E2E">
              <w:rPr>
                <w:rFonts w:ascii="Arial" w:hAnsi="Arial" w:cs="Arial"/>
                <w:color w:val="000000" w:themeColor="text1"/>
                <w:sz w:val="22"/>
                <w:szCs w:val="22"/>
              </w:rPr>
              <w:t>-</w:t>
            </w:r>
          </w:p>
        </w:tc>
        <w:tc>
          <w:tcPr>
            <w:tcW w:w="0" w:type="auto"/>
          </w:tcPr>
          <w:p w14:paraId="7C6C30FA" w14:textId="77777777" w:rsidR="00177B91" w:rsidRPr="00955E2E" w:rsidRDefault="00177B91" w:rsidP="00395CEE">
            <w:pPr>
              <w:spacing w:line="360" w:lineRule="auto"/>
              <w:jc w:val="center"/>
              <w:rPr>
                <w:rFonts w:ascii="Arial" w:hAnsi="Arial" w:cs="Arial"/>
                <w:color w:val="000000" w:themeColor="text1"/>
                <w:sz w:val="22"/>
                <w:szCs w:val="22"/>
              </w:rPr>
            </w:pPr>
            <w:r w:rsidRPr="00955E2E">
              <w:rPr>
                <w:rFonts w:ascii="Arial" w:hAnsi="Arial" w:cs="Arial"/>
                <w:color w:val="000000" w:themeColor="text1"/>
                <w:sz w:val="22"/>
                <w:szCs w:val="22"/>
              </w:rPr>
              <w:t>-</w:t>
            </w:r>
          </w:p>
        </w:tc>
        <w:tc>
          <w:tcPr>
            <w:tcW w:w="0" w:type="auto"/>
          </w:tcPr>
          <w:p w14:paraId="5D9FD530" w14:textId="77777777" w:rsidR="00177B91" w:rsidRPr="00955E2E" w:rsidRDefault="00177B91" w:rsidP="00395CEE">
            <w:pPr>
              <w:spacing w:line="360" w:lineRule="auto"/>
              <w:jc w:val="center"/>
              <w:rPr>
                <w:rFonts w:ascii="Arial" w:hAnsi="Arial" w:cs="Arial"/>
                <w:color w:val="000000" w:themeColor="text1"/>
                <w:sz w:val="22"/>
                <w:szCs w:val="22"/>
              </w:rPr>
            </w:pPr>
            <w:r w:rsidRPr="00955E2E">
              <w:rPr>
                <w:rFonts w:ascii="Arial" w:hAnsi="Arial" w:cs="Arial"/>
                <w:color w:val="000000" w:themeColor="text1"/>
                <w:sz w:val="22"/>
                <w:szCs w:val="22"/>
              </w:rPr>
              <w:t>-</w:t>
            </w:r>
          </w:p>
        </w:tc>
        <w:tc>
          <w:tcPr>
            <w:tcW w:w="0" w:type="auto"/>
          </w:tcPr>
          <w:p w14:paraId="57C281B4" w14:textId="77777777" w:rsidR="00177B91" w:rsidRPr="00955E2E" w:rsidRDefault="00177B91" w:rsidP="00395CEE">
            <w:pPr>
              <w:spacing w:line="360" w:lineRule="auto"/>
              <w:jc w:val="center"/>
              <w:rPr>
                <w:rFonts w:ascii="Arial" w:hAnsi="Arial" w:cs="Arial"/>
                <w:color w:val="000000" w:themeColor="text1"/>
                <w:sz w:val="22"/>
                <w:szCs w:val="22"/>
              </w:rPr>
            </w:pPr>
            <w:r w:rsidRPr="00955E2E">
              <w:rPr>
                <w:rFonts w:ascii="Arial" w:hAnsi="Arial" w:cs="Arial"/>
                <w:color w:val="000000" w:themeColor="text1"/>
                <w:sz w:val="22"/>
                <w:szCs w:val="22"/>
              </w:rPr>
              <w:t>-</w:t>
            </w:r>
          </w:p>
        </w:tc>
        <w:tc>
          <w:tcPr>
            <w:tcW w:w="0" w:type="auto"/>
          </w:tcPr>
          <w:p w14:paraId="5BF6CC7A" w14:textId="77777777" w:rsidR="00177B91" w:rsidRPr="00955E2E" w:rsidRDefault="00177B91" w:rsidP="00395CEE">
            <w:pPr>
              <w:spacing w:line="360" w:lineRule="auto"/>
              <w:jc w:val="center"/>
              <w:rPr>
                <w:rFonts w:ascii="Arial" w:hAnsi="Arial" w:cs="Arial"/>
                <w:color w:val="000000" w:themeColor="text1"/>
                <w:sz w:val="22"/>
                <w:szCs w:val="22"/>
              </w:rPr>
            </w:pPr>
            <w:r w:rsidRPr="00955E2E">
              <w:rPr>
                <w:rFonts w:ascii="Arial" w:hAnsi="Arial" w:cs="Arial"/>
                <w:color w:val="000000" w:themeColor="text1"/>
                <w:sz w:val="22"/>
                <w:szCs w:val="22"/>
              </w:rPr>
              <w:t>-</w:t>
            </w:r>
          </w:p>
        </w:tc>
      </w:tr>
      <w:tr w:rsidR="00177B91" w:rsidRPr="00955E2E" w14:paraId="7B83FD7C" w14:textId="77777777" w:rsidTr="00395CEE">
        <w:trPr>
          <w:trHeight w:val="388"/>
        </w:trPr>
        <w:tc>
          <w:tcPr>
            <w:tcW w:w="0" w:type="auto"/>
            <w:gridSpan w:val="2"/>
          </w:tcPr>
          <w:p w14:paraId="33576AFB" w14:textId="77777777" w:rsidR="00177B91" w:rsidRPr="00955E2E" w:rsidRDefault="00177B91" w:rsidP="00395CEE">
            <w:pPr>
              <w:spacing w:line="360" w:lineRule="auto"/>
              <w:jc w:val="right"/>
              <w:rPr>
                <w:rFonts w:ascii="Arial" w:hAnsi="Arial" w:cs="Arial"/>
                <w:b/>
                <w:bCs/>
                <w:color w:val="000000" w:themeColor="text1"/>
                <w:sz w:val="22"/>
                <w:szCs w:val="22"/>
              </w:rPr>
            </w:pPr>
            <w:r w:rsidRPr="00955E2E">
              <w:rPr>
                <w:rFonts w:ascii="Arial" w:hAnsi="Arial" w:cs="Arial"/>
                <w:b/>
                <w:bCs/>
                <w:color w:val="000000" w:themeColor="text1"/>
                <w:sz w:val="22"/>
                <w:szCs w:val="22"/>
              </w:rPr>
              <w:t>Total</w:t>
            </w:r>
          </w:p>
        </w:tc>
        <w:tc>
          <w:tcPr>
            <w:tcW w:w="0" w:type="auto"/>
          </w:tcPr>
          <w:p w14:paraId="3BAFE132" w14:textId="77777777" w:rsidR="00177B91" w:rsidRPr="00955E2E" w:rsidRDefault="00177B91" w:rsidP="00395CEE">
            <w:pPr>
              <w:spacing w:line="360" w:lineRule="auto"/>
              <w:jc w:val="center"/>
              <w:rPr>
                <w:rFonts w:ascii="Arial" w:hAnsi="Arial" w:cs="Arial"/>
                <w:color w:val="000000" w:themeColor="text1"/>
                <w:sz w:val="22"/>
                <w:szCs w:val="22"/>
              </w:rPr>
            </w:pPr>
            <w:r w:rsidRPr="00955E2E">
              <w:rPr>
                <w:rFonts w:ascii="Arial" w:hAnsi="Arial" w:cs="Arial"/>
                <w:color w:val="000000" w:themeColor="text1"/>
                <w:sz w:val="22"/>
                <w:szCs w:val="22"/>
              </w:rPr>
              <w:t>4</w:t>
            </w:r>
          </w:p>
        </w:tc>
        <w:tc>
          <w:tcPr>
            <w:tcW w:w="0" w:type="auto"/>
          </w:tcPr>
          <w:p w14:paraId="655F15FA" w14:textId="77777777" w:rsidR="00177B91" w:rsidRPr="00955E2E" w:rsidRDefault="00177B91" w:rsidP="00395CEE">
            <w:pPr>
              <w:spacing w:line="360" w:lineRule="auto"/>
              <w:jc w:val="center"/>
              <w:rPr>
                <w:rFonts w:ascii="Arial" w:hAnsi="Arial" w:cs="Arial"/>
                <w:color w:val="000000" w:themeColor="text1"/>
                <w:sz w:val="22"/>
                <w:szCs w:val="22"/>
              </w:rPr>
            </w:pPr>
            <w:r w:rsidRPr="00955E2E">
              <w:rPr>
                <w:rFonts w:ascii="Arial" w:hAnsi="Arial" w:cs="Arial"/>
                <w:color w:val="000000" w:themeColor="text1"/>
                <w:sz w:val="22"/>
                <w:szCs w:val="22"/>
              </w:rPr>
              <w:t>4</w:t>
            </w:r>
          </w:p>
        </w:tc>
        <w:tc>
          <w:tcPr>
            <w:tcW w:w="0" w:type="auto"/>
          </w:tcPr>
          <w:p w14:paraId="0BDAF75B" w14:textId="77777777" w:rsidR="00177B91" w:rsidRPr="00955E2E" w:rsidRDefault="00177B91" w:rsidP="00395CEE">
            <w:pPr>
              <w:spacing w:line="360" w:lineRule="auto"/>
              <w:jc w:val="center"/>
              <w:rPr>
                <w:rFonts w:ascii="Arial" w:hAnsi="Arial" w:cs="Arial"/>
                <w:color w:val="000000" w:themeColor="text1"/>
                <w:sz w:val="22"/>
                <w:szCs w:val="22"/>
              </w:rPr>
            </w:pPr>
            <w:r w:rsidRPr="00955E2E">
              <w:rPr>
                <w:rFonts w:ascii="Arial" w:hAnsi="Arial" w:cs="Arial"/>
                <w:color w:val="000000" w:themeColor="text1"/>
                <w:sz w:val="22"/>
                <w:szCs w:val="22"/>
              </w:rPr>
              <w:t>7</w:t>
            </w:r>
          </w:p>
        </w:tc>
        <w:tc>
          <w:tcPr>
            <w:tcW w:w="0" w:type="auto"/>
          </w:tcPr>
          <w:p w14:paraId="6A50283C" w14:textId="77777777" w:rsidR="00177B91" w:rsidRPr="00955E2E" w:rsidRDefault="00177B91" w:rsidP="00395CEE">
            <w:pPr>
              <w:spacing w:line="360" w:lineRule="auto"/>
              <w:jc w:val="center"/>
              <w:rPr>
                <w:rFonts w:ascii="Arial" w:hAnsi="Arial" w:cs="Arial"/>
                <w:color w:val="000000" w:themeColor="text1"/>
                <w:sz w:val="22"/>
                <w:szCs w:val="22"/>
              </w:rPr>
            </w:pPr>
            <w:r w:rsidRPr="00955E2E">
              <w:rPr>
                <w:rFonts w:ascii="Arial" w:hAnsi="Arial" w:cs="Arial"/>
                <w:color w:val="000000" w:themeColor="text1"/>
                <w:sz w:val="22"/>
                <w:szCs w:val="22"/>
              </w:rPr>
              <w:t>4</w:t>
            </w:r>
          </w:p>
        </w:tc>
        <w:tc>
          <w:tcPr>
            <w:tcW w:w="0" w:type="auto"/>
          </w:tcPr>
          <w:p w14:paraId="20247F42" w14:textId="77777777" w:rsidR="00177B91" w:rsidRPr="00955E2E" w:rsidRDefault="00177B91" w:rsidP="00395CEE">
            <w:pPr>
              <w:spacing w:line="360" w:lineRule="auto"/>
              <w:jc w:val="center"/>
              <w:rPr>
                <w:rFonts w:ascii="Arial" w:hAnsi="Arial" w:cs="Arial"/>
                <w:color w:val="000000" w:themeColor="text1"/>
                <w:sz w:val="22"/>
                <w:szCs w:val="22"/>
              </w:rPr>
            </w:pPr>
            <w:r w:rsidRPr="00955E2E">
              <w:rPr>
                <w:rFonts w:ascii="Arial" w:hAnsi="Arial" w:cs="Arial"/>
                <w:color w:val="000000" w:themeColor="text1"/>
                <w:sz w:val="22"/>
                <w:szCs w:val="22"/>
              </w:rPr>
              <w:t>4</w:t>
            </w:r>
          </w:p>
        </w:tc>
        <w:tc>
          <w:tcPr>
            <w:tcW w:w="0" w:type="auto"/>
          </w:tcPr>
          <w:p w14:paraId="3332CB50" w14:textId="77777777" w:rsidR="00177B91" w:rsidRPr="00955E2E" w:rsidRDefault="00177B91" w:rsidP="00395CEE">
            <w:pPr>
              <w:spacing w:line="360" w:lineRule="auto"/>
              <w:jc w:val="center"/>
              <w:rPr>
                <w:rFonts w:ascii="Arial" w:hAnsi="Arial" w:cs="Arial"/>
                <w:color w:val="000000" w:themeColor="text1"/>
                <w:sz w:val="22"/>
                <w:szCs w:val="22"/>
              </w:rPr>
            </w:pPr>
            <w:r w:rsidRPr="00955E2E">
              <w:rPr>
                <w:rFonts w:ascii="Arial" w:hAnsi="Arial" w:cs="Arial"/>
                <w:color w:val="000000" w:themeColor="text1"/>
                <w:sz w:val="22"/>
                <w:szCs w:val="22"/>
              </w:rPr>
              <w:t>2</w:t>
            </w:r>
          </w:p>
        </w:tc>
        <w:tc>
          <w:tcPr>
            <w:tcW w:w="0" w:type="auto"/>
          </w:tcPr>
          <w:p w14:paraId="3EAE88B7" w14:textId="77777777" w:rsidR="00177B91" w:rsidRPr="00955E2E" w:rsidRDefault="00177B91" w:rsidP="00395CEE">
            <w:pPr>
              <w:spacing w:line="360" w:lineRule="auto"/>
              <w:jc w:val="center"/>
              <w:rPr>
                <w:rFonts w:ascii="Arial" w:hAnsi="Arial" w:cs="Arial"/>
                <w:color w:val="000000" w:themeColor="text1"/>
                <w:sz w:val="22"/>
                <w:szCs w:val="22"/>
              </w:rPr>
            </w:pPr>
            <w:r w:rsidRPr="00955E2E">
              <w:rPr>
                <w:rFonts w:ascii="Arial" w:hAnsi="Arial" w:cs="Arial"/>
                <w:color w:val="000000" w:themeColor="text1"/>
                <w:sz w:val="22"/>
                <w:szCs w:val="22"/>
              </w:rPr>
              <w:t>2</w:t>
            </w:r>
          </w:p>
        </w:tc>
        <w:tc>
          <w:tcPr>
            <w:tcW w:w="0" w:type="auto"/>
          </w:tcPr>
          <w:p w14:paraId="48BFA75A" w14:textId="77777777" w:rsidR="00177B91" w:rsidRPr="00955E2E" w:rsidRDefault="00177B91" w:rsidP="00395CEE">
            <w:pPr>
              <w:spacing w:line="360" w:lineRule="auto"/>
              <w:jc w:val="center"/>
              <w:rPr>
                <w:rFonts w:ascii="Arial" w:hAnsi="Arial" w:cs="Arial"/>
                <w:color w:val="000000" w:themeColor="text1"/>
                <w:sz w:val="22"/>
                <w:szCs w:val="22"/>
              </w:rPr>
            </w:pPr>
            <w:r w:rsidRPr="00955E2E">
              <w:rPr>
                <w:rFonts w:ascii="Arial" w:hAnsi="Arial" w:cs="Arial"/>
                <w:color w:val="000000" w:themeColor="text1"/>
                <w:sz w:val="22"/>
                <w:szCs w:val="22"/>
              </w:rPr>
              <w:t>2</w:t>
            </w:r>
          </w:p>
        </w:tc>
      </w:tr>
    </w:tbl>
    <w:p w14:paraId="11A07D6E" w14:textId="77777777" w:rsidR="00177B91" w:rsidRDefault="00177B91" w:rsidP="00177B91">
      <w:pPr>
        <w:spacing w:line="360" w:lineRule="auto"/>
        <w:rPr>
          <w:rFonts w:ascii="Arial" w:hAnsi="Arial" w:cs="Arial"/>
          <w:b/>
          <w:bCs/>
          <w:color w:val="000000" w:themeColor="text1"/>
          <w:sz w:val="22"/>
          <w:szCs w:val="22"/>
        </w:rPr>
      </w:pPr>
      <w:r>
        <w:rPr>
          <w:rFonts w:ascii="Arial" w:hAnsi="Arial" w:cs="Arial"/>
          <w:b/>
          <w:bCs/>
          <w:color w:val="000000" w:themeColor="text1"/>
          <w:sz w:val="22"/>
          <w:szCs w:val="22"/>
        </w:rPr>
        <w:t xml:space="preserve"> </w:t>
      </w:r>
    </w:p>
    <w:p w14:paraId="54F89058" w14:textId="77777777" w:rsidR="00177B91" w:rsidRPr="00955E2E" w:rsidRDefault="00177B91" w:rsidP="00177B91">
      <w:pPr>
        <w:spacing w:line="360" w:lineRule="auto"/>
        <w:rPr>
          <w:rFonts w:ascii="Arial" w:hAnsi="Arial" w:cs="Arial"/>
          <w:b/>
          <w:color w:val="000000" w:themeColor="text1"/>
          <w:sz w:val="22"/>
          <w:szCs w:val="22"/>
        </w:rPr>
      </w:pPr>
      <w:r w:rsidRPr="00955E2E">
        <w:rPr>
          <w:rFonts w:ascii="Arial" w:hAnsi="Arial" w:cs="Arial"/>
          <w:b/>
          <w:bCs/>
          <w:color w:val="000000" w:themeColor="text1"/>
          <w:sz w:val="22"/>
          <w:szCs w:val="22"/>
        </w:rPr>
        <w:t>Table 2:</w:t>
      </w:r>
      <w:r w:rsidRPr="00955E2E">
        <w:rPr>
          <w:rFonts w:ascii="Arial" w:hAnsi="Arial" w:cs="Arial"/>
          <w:b/>
          <w:color w:val="000000" w:themeColor="text1"/>
          <w:sz w:val="22"/>
          <w:szCs w:val="22"/>
        </w:rPr>
        <w:t xml:space="preserve"> Occurrence of different phyt</w:t>
      </w:r>
      <w:r>
        <w:rPr>
          <w:rFonts w:ascii="Arial" w:hAnsi="Arial" w:cs="Arial"/>
          <w:b/>
          <w:color w:val="000000" w:themeColor="text1"/>
          <w:sz w:val="22"/>
          <w:szCs w:val="22"/>
        </w:rPr>
        <w:t>oplankton in site 2, Upper Lake</w:t>
      </w:r>
    </w:p>
    <w:p w14:paraId="5EC66053" w14:textId="77777777" w:rsidR="00177B91" w:rsidRPr="00955E2E" w:rsidRDefault="00177B91" w:rsidP="00177B91">
      <w:pPr>
        <w:spacing w:line="360" w:lineRule="auto"/>
        <w:jc w:val="center"/>
        <w:rPr>
          <w:rFonts w:ascii="Arial" w:hAnsi="Arial" w:cs="Arial"/>
          <w:i/>
          <w:iCs/>
          <w:color w:val="000000" w:themeColor="text1"/>
          <w:sz w:val="22"/>
          <w:szCs w:val="22"/>
        </w:rPr>
      </w:pPr>
    </w:p>
    <w:tbl>
      <w:tblPr>
        <w:tblStyle w:val="TableGrid"/>
        <w:tblW w:w="10041" w:type="dxa"/>
        <w:tblLook w:val="04A0" w:firstRow="1" w:lastRow="0" w:firstColumn="1" w:lastColumn="0" w:noHBand="0" w:noVBand="1"/>
      </w:tblPr>
      <w:tblGrid>
        <w:gridCol w:w="2357"/>
        <w:gridCol w:w="1862"/>
        <w:gridCol w:w="673"/>
        <w:gridCol w:w="733"/>
        <w:gridCol w:w="722"/>
        <w:gridCol w:w="782"/>
        <w:gridCol w:w="710"/>
        <w:gridCol w:w="710"/>
        <w:gridCol w:w="746"/>
        <w:gridCol w:w="746"/>
      </w:tblGrid>
      <w:tr w:rsidR="00177B91" w:rsidRPr="00955E2E" w14:paraId="03DBACCB" w14:textId="77777777" w:rsidTr="00395CEE">
        <w:trPr>
          <w:trHeight w:val="387"/>
        </w:trPr>
        <w:tc>
          <w:tcPr>
            <w:tcW w:w="0" w:type="auto"/>
          </w:tcPr>
          <w:p w14:paraId="7B6A409E" w14:textId="77777777" w:rsidR="00177B91" w:rsidRPr="00955E2E" w:rsidRDefault="00177B91" w:rsidP="00395CEE">
            <w:pPr>
              <w:spacing w:line="360" w:lineRule="auto"/>
              <w:jc w:val="center"/>
              <w:rPr>
                <w:rFonts w:ascii="Arial" w:hAnsi="Arial" w:cs="Arial"/>
                <w:color w:val="000000" w:themeColor="text1"/>
                <w:sz w:val="22"/>
                <w:szCs w:val="22"/>
              </w:rPr>
            </w:pPr>
            <w:r w:rsidRPr="00955E2E">
              <w:rPr>
                <w:rFonts w:ascii="Arial" w:hAnsi="Arial" w:cs="Arial"/>
                <w:b/>
                <w:bCs/>
                <w:color w:val="000000" w:themeColor="text1"/>
                <w:sz w:val="22"/>
                <w:szCs w:val="22"/>
              </w:rPr>
              <w:t>Type of Phytoplankton</w:t>
            </w:r>
          </w:p>
        </w:tc>
        <w:tc>
          <w:tcPr>
            <w:tcW w:w="0" w:type="auto"/>
          </w:tcPr>
          <w:p w14:paraId="363DDFE4" w14:textId="77777777" w:rsidR="00177B91" w:rsidRPr="00955E2E" w:rsidRDefault="00177B91" w:rsidP="00395CEE">
            <w:pPr>
              <w:spacing w:line="360" w:lineRule="auto"/>
              <w:jc w:val="center"/>
              <w:rPr>
                <w:rFonts w:ascii="Arial" w:hAnsi="Arial" w:cs="Arial"/>
                <w:color w:val="000000" w:themeColor="text1"/>
                <w:sz w:val="22"/>
                <w:szCs w:val="22"/>
              </w:rPr>
            </w:pPr>
            <w:r w:rsidRPr="00955E2E">
              <w:rPr>
                <w:rFonts w:ascii="Arial" w:hAnsi="Arial" w:cs="Arial"/>
                <w:b/>
                <w:bCs/>
                <w:color w:val="000000" w:themeColor="text1"/>
                <w:sz w:val="22"/>
                <w:szCs w:val="22"/>
              </w:rPr>
              <w:t>Genus</w:t>
            </w:r>
          </w:p>
        </w:tc>
        <w:tc>
          <w:tcPr>
            <w:tcW w:w="0" w:type="auto"/>
          </w:tcPr>
          <w:p w14:paraId="7EC2F648" w14:textId="77777777" w:rsidR="00177B91" w:rsidRPr="00955E2E" w:rsidRDefault="00177B91" w:rsidP="00395CEE">
            <w:pPr>
              <w:spacing w:line="360" w:lineRule="auto"/>
              <w:jc w:val="center"/>
              <w:rPr>
                <w:rFonts w:ascii="Arial" w:hAnsi="Arial" w:cs="Arial"/>
                <w:color w:val="000000" w:themeColor="text1"/>
                <w:sz w:val="22"/>
                <w:szCs w:val="22"/>
              </w:rPr>
            </w:pPr>
            <w:r w:rsidRPr="00955E2E">
              <w:rPr>
                <w:rFonts w:ascii="Arial" w:hAnsi="Arial" w:cs="Arial"/>
                <w:b/>
                <w:bCs/>
                <w:color w:val="000000" w:themeColor="text1"/>
                <w:sz w:val="22"/>
                <w:szCs w:val="22"/>
              </w:rPr>
              <w:t>Oct 6</w:t>
            </w:r>
          </w:p>
        </w:tc>
        <w:tc>
          <w:tcPr>
            <w:tcW w:w="0" w:type="auto"/>
          </w:tcPr>
          <w:p w14:paraId="186F1ACD" w14:textId="77777777" w:rsidR="00177B91" w:rsidRPr="00955E2E" w:rsidRDefault="00177B91" w:rsidP="00395CEE">
            <w:pPr>
              <w:spacing w:line="360" w:lineRule="auto"/>
              <w:jc w:val="center"/>
              <w:rPr>
                <w:rFonts w:ascii="Arial" w:hAnsi="Arial" w:cs="Arial"/>
                <w:color w:val="000000" w:themeColor="text1"/>
                <w:sz w:val="22"/>
                <w:szCs w:val="22"/>
              </w:rPr>
            </w:pPr>
            <w:r w:rsidRPr="00955E2E">
              <w:rPr>
                <w:rFonts w:ascii="Arial" w:hAnsi="Arial" w:cs="Arial"/>
                <w:b/>
                <w:bCs/>
                <w:color w:val="000000" w:themeColor="text1"/>
                <w:sz w:val="22"/>
                <w:szCs w:val="22"/>
              </w:rPr>
              <w:t>Oct 15</w:t>
            </w:r>
          </w:p>
        </w:tc>
        <w:tc>
          <w:tcPr>
            <w:tcW w:w="0" w:type="auto"/>
          </w:tcPr>
          <w:p w14:paraId="7963DAA6" w14:textId="77777777" w:rsidR="00177B91" w:rsidRPr="00955E2E" w:rsidRDefault="00177B91" w:rsidP="00395CEE">
            <w:pPr>
              <w:spacing w:line="360" w:lineRule="auto"/>
              <w:jc w:val="center"/>
              <w:rPr>
                <w:rFonts w:ascii="Arial" w:hAnsi="Arial" w:cs="Arial"/>
                <w:color w:val="000000" w:themeColor="text1"/>
                <w:sz w:val="22"/>
                <w:szCs w:val="22"/>
              </w:rPr>
            </w:pPr>
            <w:r w:rsidRPr="00955E2E">
              <w:rPr>
                <w:rFonts w:ascii="Arial" w:hAnsi="Arial" w:cs="Arial"/>
                <w:b/>
                <w:bCs/>
                <w:color w:val="000000" w:themeColor="text1"/>
                <w:sz w:val="22"/>
                <w:szCs w:val="22"/>
              </w:rPr>
              <w:t>Nov 6</w:t>
            </w:r>
          </w:p>
        </w:tc>
        <w:tc>
          <w:tcPr>
            <w:tcW w:w="0" w:type="auto"/>
          </w:tcPr>
          <w:p w14:paraId="06C80AA5" w14:textId="77777777" w:rsidR="00177B91" w:rsidRPr="00955E2E" w:rsidRDefault="00177B91" w:rsidP="00395CEE">
            <w:pPr>
              <w:spacing w:line="360" w:lineRule="auto"/>
              <w:jc w:val="center"/>
              <w:rPr>
                <w:rFonts w:ascii="Arial" w:hAnsi="Arial" w:cs="Arial"/>
                <w:color w:val="000000" w:themeColor="text1"/>
                <w:sz w:val="22"/>
                <w:szCs w:val="22"/>
              </w:rPr>
            </w:pPr>
            <w:r w:rsidRPr="00955E2E">
              <w:rPr>
                <w:rFonts w:ascii="Arial" w:hAnsi="Arial" w:cs="Arial"/>
                <w:b/>
                <w:bCs/>
                <w:color w:val="000000" w:themeColor="text1"/>
                <w:sz w:val="22"/>
                <w:szCs w:val="22"/>
              </w:rPr>
              <w:t>Nov 13</w:t>
            </w:r>
          </w:p>
        </w:tc>
        <w:tc>
          <w:tcPr>
            <w:tcW w:w="0" w:type="auto"/>
          </w:tcPr>
          <w:p w14:paraId="434D04A1" w14:textId="77777777" w:rsidR="00177B91" w:rsidRPr="00955E2E" w:rsidRDefault="00177B91" w:rsidP="00395CEE">
            <w:pPr>
              <w:spacing w:line="360" w:lineRule="auto"/>
              <w:jc w:val="center"/>
              <w:rPr>
                <w:rFonts w:ascii="Arial" w:hAnsi="Arial" w:cs="Arial"/>
                <w:color w:val="000000" w:themeColor="text1"/>
                <w:sz w:val="22"/>
                <w:szCs w:val="22"/>
              </w:rPr>
            </w:pPr>
            <w:r w:rsidRPr="00955E2E">
              <w:rPr>
                <w:rFonts w:ascii="Arial" w:hAnsi="Arial" w:cs="Arial"/>
                <w:b/>
                <w:bCs/>
                <w:color w:val="000000" w:themeColor="text1"/>
                <w:sz w:val="22"/>
                <w:szCs w:val="22"/>
              </w:rPr>
              <w:t>Dec 2</w:t>
            </w:r>
          </w:p>
        </w:tc>
        <w:tc>
          <w:tcPr>
            <w:tcW w:w="0" w:type="auto"/>
          </w:tcPr>
          <w:p w14:paraId="7CB7602A" w14:textId="77777777" w:rsidR="00177B91" w:rsidRPr="00955E2E" w:rsidRDefault="00177B91" w:rsidP="00395CEE">
            <w:pPr>
              <w:spacing w:line="360" w:lineRule="auto"/>
              <w:jc w:val="center"/>
              <w:rPr>
                <w:rFonts w:ascii="Arial" w:hAnsi="Arial" w:cs="Arial"/>
                <w:color w:val="000000" w:themeColor="text1"/>
                <w:sz w:val="22"/>
                <w:szCs w:val="22"/>
              </w:rPr>
            </w:pPr>
            <w:r w:rsidRPr="00955E2E">
              <w:rPr>
                <w:rFonts w:ascii="Arial" w:hAnsi="Arial" w:cs="Arial"/>
                <w:b/>
                <w:bCs/>
                <w:color w:val="000000" w:themeColor="text1"/>
                <w:sz w:val="22"/>
                <w:szCs w:val="22"/>
              </w:rPr>
              <w:t>Dec 9</w:t>
            </w:r>
          </w:p>
        </w:tc>
        <w:tc>
          <w:tcPr>
            <w:tcW w:w="0" w:type="auto"/>
          </w:tcPr>
          <w:p w14:paraId="21F116A2" w14:textId="77777777" w:rsidR="00177B91" w:rsidRPr="00955E2E" w:rsidRDefault="00177B91" w:rsidP="00395CEE">
            <w:pPr>
              <w:spacing w:line="360" w:lineRule="auto"/>
              <w:jc w:val="center"/>
              <w:rPr>
                <w:rFonts w:ascii="Arial" w:hAnsi="Arial" w:cs="Arial"/>
                <w:color w:val="000000" w:themeColor="text1"/>
                <w:sz w:val="22"/>
                <w:szCs w:val="22"/>
              </w:rPr>
            </w:pPr>
            <w:r w:rsidRPr="00955E2E">
              <w:rPr>
                <w:rFonts w:ascii="Arial" w:hAnsi="Arial" w:cs="Arial"/>
                <w:b/>
                <w:bCs/>
                <w:color w:val="000000" w:themeColor="text1"/>
                <w:sz w:val="22"/>
                <w:szCs w:val="22"/>
              </w:rPr>
              <w:t>Jan 20</w:t>
            </w:r>
          </w:p>
        </w:tc>
        <w:tc>
          <w:tcPr>
            <w:tcW w:w="0" w:type="auto"/>
          </w:tcPr>
          <w:p w14:paraId="38FE0391" w14:textId="77777777" w:rsidR="00177B91" w:rsidRPr="00955E2E" w:rsidRDefault="00177B91" w:rsidP="00395CEE">
            <w:pPr>
              <w:spacing w:line="360" w:lineRule="auto"/>
              <w:jc w:val="center"/>
              <w:rPr>
                <w:rFonts w:ascii="Arial" w:hAnsi="Arial" w:cs="Arial"/>
                <w:color w:val="000000" w:themeColor="text1"/>
                <w:sz w:val="22"/>
                <w:szCs w:val="22"/>
              </w:rPr>
            </w:pPr>
            <w:r w:rsidRPr="00955E2E">
              <w:rPr>
                <w:rFonts w:ascii="Arial" w:hAnsi="Arial" w:cs="Arial"/>
                <w:b/>
                <w:bCs/>
                <w:color w:val="000000" w:themeColor="text1"/>
                <w:sz w:val="22"/>
                <w:szCs w:val="22"/>
              </w:rPr>
              <w:t>Jan 30</w:t>
            </w:r>
          </w:p>
        </w:tc>
      </w:tr>
      <w:tr w:rsidR="00177B91" w:rsidRPr="00955E2E" w14:paraId="29082007" w14:textId="77777777" w:rsidTr="00395CEE">
        <w:trPr>
          <w:trHeight w:val="387"/>
        </w:trPr>
        <w:tc>
          <w:tcPr>
            <w:tcW w:w="0" w:type="auto"/>
          </w:tcPr>
          <w:p w14:paraId="1D80966E" w14:textId="77777777" w:rsidR="00177B91" w:rsidRPr="00955E2E" w:rsidRDefault="00177B91" w:rsidP="00395CEE">
            <w:pPr>
              <w:spacing w:line="360" w:lineRule="auto"/>
              <w:jc w:val="center"/>
              <w:rPr>
                <w:rFonts w:ascii="Arial" w:hAnsi="Arial" w:cs="Arial"/>
                <w:color w:val="000000" w:themeColor="text1"/>
                <w:sz w:val="22"/>
                <w:szCs w:val="22"/>
              </w:rPr>
            </w:pPr>
            <w:proofErr w:type="spellStart"/>
            <w:r w:rsidRPr="00955E2E">
              <w:rPr>
                <w:rFonts w:ascii="Arial" w:hAnsi="Arial" w:cs="Arial"/>
                <w:bCs/>
                <w:color w:val="000000" w:themeColor="text1"/>
                <w:sz w:val="22"/>
                <w:szCs w:val="22"/>
              </w:rPr>
              <w:t>Cyanophyceae</w:t>
            </w:r>
            <w:proofErr w:type="spellEnd"/>
          </w:p>
        </w:tc>
        <w:tc>
          <w:tcPr>
            <w:tcW w:w="0" w:type="auto"/>
          </w:tcPr>
          <w:p w14:paraId="6917B3A7" w14:textId="77777777" w:rsidR="00177B91" w:rsidRPr="00955E2E" w:rsidRDefault="00177B91" w:rsidP="00395CEE">
            <w:pPr>
              <w:spacing w:line="360" w:lineRule="auto"/>
              <w:jc w:val="center"/>
              <w:rPr>
                <w:rFonts w:ascii="Arial" w:hAnsi="Arial" w:cs="Arial"/>
                <w:color w:val="000000" w:themeColor="text1"/>
                <w:sz w:val="22"/>
                <w:szCs w:val="22"/>
              </w:rPr>
            </w:pPr>
            <w:r w:rsidRPr="00955E2E">
              <w:rPr>
                <w:rFonts w:ascii="Arial" w:hAnsi="Arial" w:cs="Arial"/>
                <w:bCs/>
                <w:i/>
                <w:iCs/>
                <w:color w:val="000000" w:themeColor="text1"/>
                <w:sz w:val="22"/>
                <w:szCs w:val="22"/>
              </w:rPr>
              <w:t xml:space="preserve">Microcystis </w:t>
            </w:r>
          </w:p>
        </w:tc>
        <w:tc>
          <w:tcPr>
            <w:tcW w:w="0" w:type="auto"/>
          </w:tcPr>
          <w:p w14:paraId="4D5408A0" w14:textId="77777777" w:rsidR="00177B91" w:rsidRPr="00955E2E" w:rsidRDefault="00177B91" w:rsidP="00395CEE">
            <w:pPr>
              <w:spacing w:line="360" w:lineRule="auto"/>
              <w:jc w:val="center"/>
              <w:rPr>
                <w:rFonts w:ascii="Arial" w:hAnsi="Arial" w:cs="Arial"/>
                <w:color w:val="000000" w:themeColor="text1"/>
                <w:sz w:val="22"/>
                <w:szCs w:val="22"/>
              </w:rPr>
            </w:pPr>
            <w:r w:rsidRPr="00955E2E">
              <w:rPr>
                <w:rFonts w:ascii="Arial" w:hAnsi="Arial" w:cs="Arial"/>
                <w:color w:val="000000" w:themeColor="text1"/>
                <w:sz w:val="22"/>
                <w:szCs w:val="22"/>
              </w:rPr>
              <w:t>+</w:t>
            </w:r>
          </w:p>
        </w:tc>
        <w:tc>
          <w:tcPr>
            <w:tcW w:w="0" w:type="auto"/>
          </w:tcPr>
          <w:p w14:paraId="2BDBBEBD" w14:textId="77777777" w:rsidR="00177B91" w:rsidRPr="00955E2E" w:rsidRDefault="00177B91" w:rsidP="00395CEE">
            <w:pPr>
              <w:spacing w:line="360" w:lineRule="auto"/>
              <w:jc w:val="center"/>
              <w:rPr>
                <w:rFonts w:ascii="Arial" w:hAnsi="Arial" w:cs="Arial"/>
                <w:color w:val="000000" w:themeColor="text1"/>
                <w:sz w:val="22"/>
                <w:szCs w:val="22"/>
              </w:rPr>
            </w:pPr>
            <w:r w:rsidRPr="00955E2E">
              <w:rPr>
                <w:rFonts w:ascii="Arial" w:hAnsi="Arial" w:cs="Arial"/>
                <w:color w:val="000000" w:themeColor="text1"/>
                <w:sz w:val="22"/>
                <w:szCs w:val="22"/>
              </w:rPr>
              <w:t>+</w:t>
            </w:r>
          </w:p>
        </w:tc>
        <w:tc>
          <w:tcPr>
            <w:tcW w:w="0" w:type="auto"/>
          </w:tcPr>
          <w:p w14:paraId="28311F9E" w14:textId="77777777" w:rsidR="00177B91" w:rsidRPr="00955E2E" w:rsidRDefault="00177B91" w:rsidP="00395CEE">
            <w:pPr>
              <w:spacing w:line="360" w:lineRule="auto"/>
              <w:jc w:val="center"/>
              <w:rPr>
                <w:rFonts w:ascii="Arial" w:hAnsi="Arial" w:cs="Arial"/>
                <w:color w:val="000000" w:themeColor="text1"/>
                <w:sz w:val="22"/>
                <w:szCs w:val="22"/>
              </w:rPr>
            </w:pPr>
            <w:r w:rsidRPr="00955E2E">
              <w:rPr>
                <w:rFonts w:ascii="Arial" w:hAnsi="Arial" w:cs="Arial"/>
                <w:color w:val="000000" w:themeColor="text1"/>
                <w:sz w:val="22"/>
                <w:szCs w:val="22"/>
              </w:rPr>
              <w:t>+</w:t>
            </w:r>
          </w:p>
        </w:tc>
        <w:tc>
          <w:tcPr>
            <w:tcW w:w="0" w:type="auto"/>
          </w:tcPr>
          <w:p w14:paraId="7F96CAC2" w14:textId="77777777" w:rsidR="00177B91" w:rsidRPr="00955E2E" w:rsidRDefault="00177B91" w:rsidP="00395CEE">
            <w:pPr>
              <w:spacing w:line="360" w:lineRule="auto"/>
              <w:jc w:val="center"/>
              <w:rPr>
                <w:rFonts w:ascii="Arial" w:hAnsi="Arial" w:cs="Arial"/>
                <w:color w:val="000000" w:themeColor="text1"/>
                <w:sz w:val="22"/>
                <w:szCs w:val="22"/>
              </w:rPr>
            </w:pPr>
            <w:r w:rsidRPr="00955E2E">
              <w:rPr>
                <w:rFonts w:ascii="Arial" w:hAnsi="Arial" w:cs="Arial"/>
                <w:color w:val="000000" w:themeColor="text1"/>
                <w:sz w:val="22"/>
                <w:szCs w:val="22"/>
              </w:rPr>
              <w:t>+</w:t>
            </w:r>
          </w:p>
        </w:tc>
        <w:tc>
          <w:tcPr>
            <w:tcW w:w="0" w:type="auto"/>
          </w:tcPr>
          <w:p w14:paraId="56ED76ED" w14:textId="77777777" w:rsidR="00177B91" w:rsidRPr="00955E2E" w:rsidRDefault="00177B91" w:rsidP="00395CEE">
            <w:pPr>
              <w:spacing w:line="360" w:lineRule="auto"/>
              <w:jc w:val="center"/>
              <w:rPr>
                <w:rFonts w:ascii="Arial" w:hAnsi="Arial" w:cs="Arial"/>
                <w:color w:val="000000" w:themeColor="text1"/>
                <w:sz w:val="22"/>
                <w:szCs w:val="22"/>
              </w:rPr>
            </w:pPr>
            <w:r w:rsidRPr="00955E2E">
              <w:rPr>
                <w:rFonts w:ascii="Arial" w:hAnsi="Arial" w:cs="Arial"/>
                <w:color w:val="000000" w:themeColor="text1"/>
                <w:sz w:val="22"/>
                <w:szCs w:val="22"/>
              </w:rPr>
              <w:t>+</w:t>
            </w:r>
          </w:p>
        </w:tc>
        <w:tc>
          <w:tcPr>
            <w:tcW w:w="0" w:type="auto"/>
          </w:tcPr>
          <w:p w14:paraId="6EF84513" w14:textId="77777777" w:rsidR="00177B91" w:rsidRPr="00955E2E" w:rsidRDefault="00177B91" w:rsidP="00395CEE">
            <w:pPr>
              <w:spacing w:line="360" w:lineRule="auto"/>
              <w:jc w:val="center"/>
              <w:rPr>
                <w:rFonts w:ascii="Arial" w:hAnsi="Arial" w:cs="Arial"/>
                <w:color w:val="000000" w:themeColor="text1"/>
                <w:sz w:val="22"/>
                <w:szCs w:val="22"/>
              </w:rPr>
            </w:pPr>
            <w:r w:rsidRPr="00955E2E">
              <w:rPr>
                <w:rFonts w:ascii="Arial" w:hAnsi="Arial" w:cs="Arial"/>
                <w:color w:val="000000" w:themeColor="text1"/>
                <w:sz w:val="22"/>
                <w:szCs w:val="22"/>
              </w:rPr>
              <w:t>+</w:t>
            </w:r>
          </w:p>
        </w:tc>
        <w:tc>
          <w:tcPr>
            <w:tcW w:w="0" w:type="auto"/>
          </w:tcPr>
          <w:p w14:paraId="457EE815" w14:textId="77777777" w:rsidR="00177B91" w:rsidRPr="00955E2E" w:rsidRDefault="00177B91" w:rsidP="00395CEE">
            <w:pPr>
              <w:spacing w:line="360" w:lineRule="auto"/>
              <w:jc w:val="center"/>
              <w:rPr>
                <w:rFonts w:ascii="Arial" w:hAnsi="Arial" w:cs="Arial"/>
                <w:color w:val="000000" w:themeColor="text1"/>
                <w:sz w:val="22"/>
                <w:szCs w:val="22"/>
              </w:rPr>
            </w:pPr>
            <w:r w:rsidRPr="00955E2E">
              <w:rPr>
                <w:rFonts w:ascii="Arial" w:hAnsi="Arial" w:cs="Arial"/>
                <w:color w:val="000000" w:themeColor="text1"/>
                <w:sz w:val="22"/>
                <w:szCs w:val="22"/>
              </w:rPr>
              <w:t>+</w:t>
            </w:r>
          </w:p>
        </w:tc>
        <w:tc>
          <w:tcPr>
            <w:tcW w:w="0" w:type="auto"/>
          </w:tcPr>
          <w:p w14:paraId="309A42F9" w14:textId="77777777" w:rsidR="00177B91" w:rsidRPr="00955E2E" w:rsidRDefault="00177B91" w:rsidP="00395CEE">
            <w:pPr>
              <w:spacing w:line="360" w:lineRule="auto"/>
              <w:jc w:val="center"/>
              <w:rPr>
                <w:rFonts w:ascii="Arial" w:hAnsi="Arial" w:cs="Arial"/>
                <w:color w:val="000000" w:themeColor="text1"/>
                <w:sz w:val="22"/>
                <w:szCs w:val="22"/>
              </w:rPr>
            </w:pPr>
            <w:r w:rsidRPr="00955E2E">
              <w:rPr>
                <w:rFonts w:ascii="Arial" w:hAnsi="Arial" w:cs="Arial"/>
                <w:color w:val="000000" w:themeColor="text1"/>
                <w:sz w:val="22"/>
                <w:szCs w:val="22"/>
              </w:rPr>
              <w:t>+</w:t>
            </w:r>
          </w:p>
        </w:tc>
      </w:tr>
      <w:tr w:rsidR="00177B91" w:rsidRPr="00955E2E" w14:paraId="3EA6E07F" w14:textId="77777777" w:rsidTr="00395CEE">
        <w:trPr>
          <w:trHeight w:val="387"/>
        </w:trPr>
        <w:tc>
          <w:tcPr>
            <w:tcW w:w="0" w:type="auto"/>
            <w:vMerge w:val="restart"/>
          </w:tcPr>
          <w:p w14:paraId="37C170A7" w14:textId="77777777" w:rsidR="00177B91" w:rsidRPr="00955E2E" w:rsidRDefault="00177B91" w:rsidP="00395CEE">
            <w:pPr>
              <w:spacing w:line="360" w:lineRule="auto"/>
              <w:jc w:val="center"/>
              <w:rPr>
                <w:rFonts w:ascii="Arial" w:hAnsi="Arial" w:cs="Arial"/>
                <w:bCs/>
                <w:color w:val="000000" w:themeColor="text1"/>
                <w:sz w:val="22"/>
                <w:szCs w:val="22"/>
              </w:rPr>
            </w:pPr>
          </w:p>
          <w:p w14:paraId="130B94C8" w14:textId="77777777" w:rsidR="00177B91" w:rsidRPr="00955E2E" w:rsidRDefault="00177B91" w:rsidP="00395CEE">
            <w:pPr>
              <w:spacing w:line="360" w:lineRule="auto"/>
              <w:jc w:val="center"/>
              <w:rPr>
                <w:rFonts w:ascii="Arial" w:hAnsi="Arial" w:cs="Arial"/>
                <w:bCs/>
                <w:color w:val="000000" w:themeColor="text1"/>
                <w:sz w:val="22"/>
                <w:szCs w:val="22"/>
              </w:rPr>
            </w:pPr>
            <w:r w:rsidRPr="00955E2E">
              <w:rPr>
                <w:rFonts w:ascii="Arial" w:hAnsi="Arial" w:cs="Arial"/>
                <w:bCs/>
                <w:color w:val="000000" w:themeColor="text1"/>
                <w:sz w:val="22"/>
                <w:szCs w:val="22"/>
              </w:rPr>
              <w:t>Chlorophyceae</w:t>
            </w:r>
          </w:p>
          <w:p w14:paraId="3E577587" w14:textId="77777777" w:rsidR="00177B91" w:rsidRPr="00955E2E" w:rsidRDefault="00177B91" w:rsidP="00395CEE">
            <w:pPr>
              <w:spacing w:line="360" w:lineRule="auto"/>
              <w:jc w:val="center"/>
              <w:rPr>
                <w:rFonts w:ascii="Arial" w:hAnsi="Arial" w:cs="Arial"/>
                <w:color w:val="000000" w:themeColor="text1"/>
                <w:sz w:val="22"/>
                <w:szCs w:val="22"/>
              </w:rPr>
            </w:pPr>
          </w:p>
        </w:tc>
        <w:tc>
          <w:tcPr>
            <w:tcW w:w="0" w:type="auto"/>
          </w:tcPr>
          <w:p w14:paraId="3C4490B6" w14:textId="77777777" w:rsidR="00177B91" w:rsidRPr="00955E2E" w:rsidRDefault="00177B91" w:rsidP="00395CEE">
            <w:pPr>
              <w:spacing w:line="360" w:lineRule="auto"/>
              <w:jc w:val="center"/>
              <w:rPr>
                <w:rFonts w:ascii="Arial" w:hAnsi="Arial" w:cs="Arial"/>
                <w:color w:val="000000" w:themeColor="text1"/>
                <w:sz w:val="22"/>
                <w:szCs w:val="22"/>
              </w:rPr>
            </w:pPr>
            <w:proofErr w:type="spellStart"/>
            <w:r w:rsidRPr="00955E2E">
              <w:rPr>
                <w:rFonts w:ascii="Arial" w:hAnsi="Arial" w:cs="Arial"/>
                <w:bCs/>
                <w:i/>
                <w:iCs/>
                <w:color w:val="000000" w:themeColor="text1"/>
                <w:sz w:val="22"/>
                <w:szCs w:val="22"/>
              </w:rPr>
              <w:t>Microspora</w:t>
            </w:r>
            <w:proofErr w:type="spellEnd"/>
            <w:r w:rsidRPr="00955E2E">
              <w:rPr>
                <w:rFonts w:ascii="Arial" w:hAnsi="Arial" w:cs="Arial"/>
                <w:bCs/>
                <w:i/>
                <w:iCs/>
                <w:color w:val="000000" w:themeColor="text1"/>
                <w:sz w:val="22"/>
                <w:szCs w:val="22"/>
              </w:rPr>
              <w:t xml:space="preserve"> </w:t>
            </w:r>
          </w:p>
        </w:tc>
        <w:tc>
          <w:tcPr>
            <w:tcW w:w="0" w:type="auto"/>
          </w:tcPr>
          <w:p w14:paraId="2D7079B3" w14:textId="77777777" w:rsidR="00177B91" w:rsidRPr="00955E2E" w:rsidRDefault="00177B91" w:rsidP="00395CEE">
            <w:pPr>
              <w:spacing w:line="360" w:lineRule="auto"/>
              <w:jc w:val="center"/>
              <w:rPr>
                <w:rFonts w:ascii="Arial" w:hAnsi="Arial" w:cs="Arial"/>
                <w:color w:val="000000" w:themeColor="text1"/>
                <w:sz w:val="22"/>
                <w:szCs w:val="22"/>
              </w:rPr>
            </w:pPr>
            <w:r w:rsidRPr="00955E2E">
              <w:rPr>
                <w:rFonts w:ascii="Arial" w:hAnsi="Arial" w:cs="Arial"/>
                <w:color w:val="000000" w:themeColor="text1"/>
                <w:sz w:val="22"/>
                <w:szCs w:val="22"/>
              </w:rPr>
              <w:t>+</w:t>
            </w:r>
          </w:p>
        </w:tc>
        <w:tc>
          <w:tcPr>
            <w:tcW w:w="0" w:type="auto"/>
          </w:tcPr>
          <w:p w14:paraId="4EF98ADD" w14:textId="77777777" w:rsidR="00177B91" w:rsidRPr="00955E2E" w:rsidRDefault="00177B91" w:rsidP="00395CEE">
            <w:pPr>
              <w:spacing w:line="360" w:lineRule="auto"/>
              <w:jc w:val="center"/>
              <w:rPr>
                <w:rFonts w:ascii="Arial" w:hAnsi="Arial" w:cs="Arial"/>
                <w:color w:val="000000" w:themeColor="text1"/>
                <w:sz w:val="22"/>
                <w:szCs w:val="22"/>
              </w:rPr>
            </w:pPr>
            <w:r w:rsidRPr="00955E2E">
              <w:rPr>
                <w:rFonts w:ascii="Arial" w:hAnsi="Arial" w:cs="Arial"/>
                <w:color w:val="000000" w:themeColor="text1"/>
                <w:sz w:val="22"/>
                <w:szCs w:val="22"/>
              </w:rPr>
              <w:t>+</w:t>
            </w:r>
          </w:p>
        </w:tc>
        <w:tc>
          <w:tcPr>
            <w:tcW w:w="0" w:type="auto"/>
          </w:tcPr>
          <w:p w14:paraId="56511B06" w14:textId="77777777" w:rsidR="00177B91" w:rsidRPr="00955E2E" w:rsidRDefault="00177B91" w:rsidP="00395CEE">
            <w:pPr>
              <w:spacing w:line="360" w:lineRule="auto"/>
              <w:jc w:val="center"/>
              <w:rPr>
                <w:rFonts w:ascii="Arial" w:hAnsi="Arial" w:cs="Arial"/>
                <w:color w:val="000000" w:themeColor="text1"/>
                <w:sz w:val="22"/>
                <w:szCs w:val="22"/>
              </w:rPr>
            </w:pPr>
            <w:r w:rsidRPr="00955E2E">
              <w:rPr>
                <w:rFonts w:ascii="Arial" w:hAnsi="Arial" w:cs="Arial"/>
                <w:color w:val="000000" w:themeColor="text1"/>
                <w:sz w:val="22"/>
                <w:szCs w:val="22"/>
              </w:rPr>
              <w:t>+</w:t>
            </w:r>
          </w:p>
        </w:tc>
        <w:tc>
          <w:tcPr>
            <w:tcW w:w="0" w:type="auto"/>
          </w:tcPr>
          <w:p w14:paraId="00868DC0" w14:textId="77777777" w:rsidR="00177B91" w:rsidRPr="00955E2E" w:rsidRDefault="00177B91" w:rsidP="00395CEE">
            <w:pPr>
              <w:spacing w:line="360" w:lineRule="auto"/>
              <w:jc w:val="center"/>
              <w:rPr>
                <w:rFonts w:ascii="Arial" w:hAnsi="Arial" w:cs="Arial"/>
                <w:color w:val="000000" w:themeColor="text1"/>
                <w:sz w:val="22"/>
                <w:szCs w:val="22"/>
              </w:rPr>
            </w:pPr>
            <w:r w:rsidRPr="00955E2E">
              <w:rPr>
                <w:rFonts w:ascii="Arial" w:hAnsi="Arial" w:cs="Arial"/>
                <w:color w:val="000000" w:themeColor="text1"/>
                <w:sz w:val="22"/>
                <w:szCs w:val="22"/>
              </w:rPr>
              <w:t>+</w:t>
            </w:r>
          </w:p>
        </w:tc>
        <w:tc>
          <w:tcPr>
            <w:tcW w:w="0" w:type="auto"/>
          </w:tcPr>
          <w:p w14:paraId="44F8A6B0" w14:textId="77777777" w:rsidR="00177B91" w:rsidRPr="00955E2E" w:rsidRDefault="00177B91" w:rsidP="00395CEE">
            <w:pPr>
              <w:spacing w:line="360" w:lineRule="auto"/>
              <w:jc w:val="center"/>
              <w:rPr>
                <w:rFonts w:ascii="Arial" w:hAnsi="Arial" w:cs="Arial"/>
                <w:color w:val="000000" w:themeColor="text1"/>
                <w:sz w:val="22"/>
                <w:szCs w:val="22"/>
              </w:rPr>
            </w:pPr>
            <w:r w:rsidRPr="00955E2E">
              <w:rPr>
                <w:rFonts w:ascii="Arial" w:hAnsi="Arial" w:cs="Arial"/>
                <w:color w:val="000000" w:themeColor="text1"/>
                <w:sz w:val="22"/>
                <w:szCs w:val="22"/>
              </w:rPr>
              <w:t>+</w:t>
            </w:r>
          </w:p>
        </w:tc>
        <w:tc>
          <w:tcPr>
            <w:tcW w:w="0" w:type="auto"/>
          </w:tcPr>
          <w:p w14:paraId="121F80AA" w14:textId="77777777" w:rsidR="00177B91" w:rsidRPr="00955E2E" w:rsidRDefault="00177B91" w:rsidP="00395CEE">
            <w:pPr>
              <w:spacing w:line="360" w:lineRule="auto"/>
              <w:jc w:val="center"/>
              <w:rPr>
                <w:rFonts w:ascii="Arial" w:hAnsi="Arial" w:cs="Arial"/>
                <w:color w:val="000000" w:themeColor="text1"/>
                <w:sz w:val="22"/>
                <w:szCs w:val="22"/>
              </w:rPr>
            </w:pPr>
            <w:r w:rsidRPr="00955E2E">
              <w:rPr>
                <w:rFonts w:ascii="Arial" w:hAnsi="Arial" w:cs="Arial"/>
                <w:color w:val="000000" w:themeColor="text1"/>
                <w:sz w:val="22"/>
                <w:szCs w:val="22"/>
              </w:rPr>
              <w:t>-</w:t>
            </w:r>
          </w:p>
        </w:tc>
        <w:tc>
          <w:tcPr>
            <w:tcW w:w="0" w:type="auto"/>
          </w:tcPr>
          <w:p w14:paraId="5D97A6B7" w14:textId="77777777" w:rsidR="00177B91" w:rsidRPr="00955E2E" w:rsidRDefault="00177B91" w:rsidP="00395CEE">
            <w:pPr>
              <w:spacing w:line="360" w:lineRule="auto"/>
              <w:jc w:val="center"/>
              <w:rPr>
                <w:rFonts w:ascii="Arial" w:hAnsi="Arial" w:cs="Arial"/>
                <w:color w:val="000000" w:themeColor="text1"/>
                <w:sz w:val="22"/>
                <w:szCs w:val="22"/>
              </w:rPr>
            </w:pPr>
            <w:r w:rsidRPr="00955E2E">
              <w:rPr>
                <w:rFonts w:ascii="Arial" w:hAnsi="Arial" w:cs="Arial"/>
                <w:color w:val="000000" w:themeColor="text1"/>
                <w:sz w:val="22"/>
                <w:szCs w:val="22"/>
              </w:rPr>
              <w:t>+</w:t>
            </w:r>
          </w:p>
        </w:tc>
        <w:tc>
          <w:tcPr>
            <w:tcW w:w="0" w:type="auto"/>
          </w:tcPr>
          <w:p w14:paraId="1DE393B9" w14:textId="77777777" w:rsidR="00177B91" w:rsidRPr="00955E2E" w:rsidRDefault="00177B91" w:rsidP="00395CEE">
            <w:pPr>
              <w:spacing w:line="360" w:lineRule="auto"/>
              <w:jc w:val="center"/>
              <w:rPr>
                <w:rFonts w:ascii="Arial" w:hAnsi="Arial" w:cs="Arial"/>
                <w:color w:val="000000" w:themeColor="text1"/>
                <w:sz w:val="22"/>
                <w:szCs w:val="22"/>
              </w:rPr>
            </w:pPr>
            <w:r w:rsidRPr="00955E2E">
              <w:rPr>
                <w:rFonts w:ascii="Arial" w:hAnsi="Arial" w:cs="Arial"/>
                <w:color w:val="000000" w:themeColor="text1"/>
                <w:sz w:val="22"/>
                <w:szCs w:val="22"/>
              </w:rPr>
              <w:t>-</w:t>
            </w:r>
          </w:p>
        </w:tc>
      </w:tr>
      <w:tr w:rsidR="00177B91" w:rsidRPr="00955E2E" w14:paraId="655343FD" w14:textId="77777777" w:rsidTr="00395CEE">
        <w:trPr>
          <w:trHeight w:val="387"/>
        </w:trPr>
        <w:tc>
          <w:tcPr>
            <w:tcW w:w="0" w:type="auto"/>
            <w:vMerge/>
          </w:tcPr>
          <w:p w14:paraId="22FF3C22" w14:textId="77777777" w:rsidR="00177B91" w:rsidRPr="00955E2E" w:rsidRDefault="00177B91" w:rsidP="00395CEE">
            <w:pPr>
              <w:spacing w:line="360" w:lineRule="auto"/>
              <w:jc w:val="center"/>
              <w:rPr>
                <w:rFonts w:ascii="Arial" w:hAnsi="Arial" w:cs="Arial"/>
                <w:color w:val="000000" w:themeColor="text1"/>
                <w:sz w:val="22"/>
                <w:szCs w:val="22"/>
              </w:rPr>
            </w:pPr>
          </w:p>
        </w:tc>
        <w:tc>
          <w:tcPr>
            <w:tcW w:w="0" w:type="auto"/>
          </w:tcPr>
          <w:p w14:paraId="34B2AF95" w14:textId="77777777" w:rsidR="00177B91" w:rsidRPr="00955E2E" w:rsidRDefault="00177B91" w:rsidP="00395CEE">
            <w:pPr>
              <w:spacing w:line="360" w:lineRule="auto"/>
              <w:jc w:val="center"/>
              <w:rPr>
                <w:rFonts w:ascii="Arial" w:hAnsi="Arial" w:cs="Arial"/>
                <w:color w:val="000000" w:themeColor="text1"/>
                <w:sz w:val="22"/>
                <w:szCs w:val="22"/>
              </w:rPr>
            </w:pPr>
            <w:proofErr w:type="spellStart"/>
            <w:r w:rsidRPr="00955E2E">
              <w:rPr>
                <w:rFonts w:ascii="Arial" w:hAnsi="Arial" w:cs="Arial"/>
                <w:bCs/>
                <w:i/>
                <w:iCs/>
                <w:color w:val="000000" w:themeColor="text1"/>
                <w:sz w:val="22"/>
                <w:szCs w:val="22"/>
              </w:rPr>
              <w:t>Stigeoclonium</w:t>
            </w:r>
            <w:proofErr w:type="spellEnd"/>
            <w:r w:rsidRPr="00955E2E">
              <w:rPr>
                <w:rFonts w:ascii="Arial" w:hAnsi="Arial" w:cs="Arial"/>
                <w:bCs/>
                <w:i/>
                <w:iCs/>
                <w:color w:val="000000" w:themeColor="text1"/>
                <w:sz w:val="22"/>
                <w:szCs w:val="22"/>
              </w:rPr>
              <w:t xml:space="preserve"> </w:t>
            </w:r>
          </w:p>
        </w:tc>
        <w:tc>
          <w:tcPr>
            <w:tcW w:w="0" w:type="auto"/>
          </w:tcPr>
          <w:p w14:paraId="4606A8B1" w14:textId="77777777" w:rsidR="00177B91" w:rsidRPr="00955E2E" w:rsidRDefault="00177B91" w:rsidP="00395CEE">
            <w:pPr>
              <w:spacing w:line="360" w:lineRule="auto"/>
              <w:jc w:val="center"/>
              <w:rPr>
                <w:rFonts w:ascii="Arial" w:hAnsi="Arial" w:cs="Arial"/>
                <w:color w:val="000000" w:themeColor="text1"/>
                <w:sz w:val="22"/>
                <w:szCs w:val="22"/>
              </w:rPr>
            </w:pPr>
            <w:r w:rsidRPr="00955E2E">
              <w:rPr>
                <w:rFonts w:ascii="Arial" w:hAnsi="Arial" w:cs="Arial"/>
                <w:color w:val="000000" w:themeColor="text1"/>
                <w:sz w:val="22"/>
                <w:szCs w:val="22"/>
              </w:rPr>
              <w:t>-</w:t>
            </w:r>
          </w:p>
        </w:tc>
        <w:tc>
          <w:tcPr>
            <w:tcW w:w="0" w:type="auto"/>
          </w:tcPr>
          <w:p w14:paraId="088265AC" w14:textId="77777777" w:rsidR="00177B91" w:rsidRPr="00955E2E" w:rsidRDefault="00177B91" w:rsidP="00395CEE">
            <w:pPr>
              <w:spacing w:line="360" w:lineRule="auto"/>
              <w:jc w:val="center"/>
              <w:rPr>
                <w:rFonts w:ascii="Arial" w:hAnsi="Arial" w:cs="Arial"/>
                <w:color w:val="000000" w:themeColor="text1"/>
                <w:sz w:val="22"/>
                <w:szCs w:val="22"/>
              </w:rPr>
            </w:pPr>
            <w:r w:rsidRPr="00955E2E">
              <w:rPr>
                <w:rFonts w:ascii="Arial" w:hAnsi="Arial" w:cs="Arial"/>
                <w:color w:val="000000" w:themeColor="text1"/>
                <w:sz w:val="22"/>
                <w:szCs w:val="22"/>
              </w:rPr>
              <w:t>-</w:t>
            </w:r>
          </w:p>
        </w:tc>
        <w:tc>
          <w:tcPr>
            <w:tcW w:w="0" w:type="auto"/>
          </w:tcPr>
          <w:p w14:paraId="0D832305" w14:textId="77777777" w:rsidR="00177B91" w:rsidRPr="00955E2E" w:rsidRDefault="00177B91" w:rsidP="00395CEE">
            <w:pPr>
              <w:spacing w:line="360" w:lineRule="auto"/>
              <w:jc w:val="center"/>
              <w:rPr>
                <w:rFonts w:ascii="Arial" w:hAnsi="Arial" w:cs="Arial"/>
                <w:color w:val="000000" w:themeColor="text1"/>
                <w:sz w:val="22"/>
                <w:szCs w:val="22"/>
              </w:rPr>
            </w:pPr>
            <w:r w:rsidRPr="00955E2E">
              <w:rPr>
                <w:rFonts w:ascii="Arial" w:hAnsi="Arial" w:cs="Arial"/>
                <w:color w:val="000000" w:themeColor="text1"/>
                <w:sz w:val="22"/>
                <w:szCs w:val="22"/>
              </w:rPr>
              <w:t>-</w:t>
            </w:r>
          </w:p>
        </w:tc>
        <w:tc>
          <w:tcPr>
            <w:tcW w:w="0" w:type="auto"/>
          </w:tcPr>
          <w:p w14:paraId="7AE33EBF" w14:textId="77777777" w:rsidR="00177B91" w:rsidRPr="00955E2E" w:rsidRDefault="00177B91" w:rsidP="00395CEE">
            <w:pPr>
              <w:spacing w:line="360" w:lineRule="auto"/>
              <w:jc w:val="center"/>
              <w:rPr>
                <w:rFonts w:ascii="Arial" w:hAnsi="Arial" w:cs="Arial"/>
                <w:color w:val="000000" w:themeColor="text1"/>
                <w:sz w:val="22"/>
                <w:szCs w:val="22"/>
              </w:rPr>
            </w:pPr>
            <w:r w:rsidRPr="00955E2E">
              <w:rPr>
                <w:rFonts w:ascii="Arial" w:hAnsi="Arial" w:cs="Arial"/>
                <w:color w:val="000000" w:themeColor="text1"/>
                <w:sz w:val="22"/>
                <w:szCs w:val="22"/>
              </w:rPr>
              <w:t>-</w:t>
            </w:r>
          </w:p>
        </w:tc>
        <w:tc>
          <w:tcPr>
            <w:tcW w:w="0" w:type="auto"/>
          </w:tcPr>
          <w:p w14:paraId="7AEB0D9C" w14:textId="77777777" w:rsidR="00177B91" w:rsidRPr="00955E2E" w:rsidRDefault="00177B91" w:rsidP="00395CEE">
            <w:pPr>
              <w:spacing w:line="360" w:lineRule="auto"/>
              <w:jc w:val="center"/>
              <w:rPr>
                <w:rFonts w:ascii="Arial" w:hAnsi="Arial" w:cs="Arial"/>
                <w:color w:val="000000" w:themeColor="text1"/>
                <w:sz w:val="22"/>
                <w:szCs w:val="22"/>
              </w:rPr>
            </w:pPr>
            <w:r w:rsidRPr="00955E2E">
              <w:rPr>
                <w:rFonts w:ascii="Arial" w:hAnsi="Arial" w:cs="Arial"/>
                <w:color w:val="000000" w:themeColor="text1"/>
                <w:sz w:val="22"/>
                <w:szCs w:val="22"/>
              </w:rPr>
              <w:t>-</w:t>
            </w:r>
          </w:p>
        </w:tc>
        <w:tc>
          <w:tcPr>
            <w:tcW w:w="0" w:type="auto"/>
          </w:tcPr>
          <w:p w14:paraId="26760CFD" w14:textId="77777777" w:rsidR="00177B91" w:rsidRPr="00955E2E" w:rsidRDefault="00177B91" w:rsidP="00395CEE">
            <w:pPr>
              <w:spacing w:line="360" w:lineRule="auto"/>
              <w:jc w:val="center"/>
              <w:rPr>
                <w:rFonts w:ascii="Arial" w:hAnsi="Arial" w:cs="Arial"/>
                <w:color w:val="000000" w:themeColor="text1"/>
                <w:sz w:val="22"/>
                <w:szCs w:val="22"/>
              </w:rPr>
            </w:pPr>
            <w:r w:rsidRPr="00955E2E">
              <w:rPr>
                <w:rFonts w:ascii="Arial" w:hAnsi="Arial" w:cs="Arial"/>
                <w:color w:val="000000" w:themeColor="text1"/>
                <w:sz w:val="22"/>
                <w:szCs w:val="22"/>
              </w:rPr>
              <w:t>-</w:t>
            </w:r>
          </w:p>
        </w:tc>
        <w:tc>
          <w:tcPr>
            <w:tcW w:w="0" w:type="auto"/>
          </w:tcPr>
          <w:p w14:paraId="19DD0E5E" w14:textId="77777777" w:rsidR="00177B91" w:rsidRPr="00955E2E" w:rsidRDefault="00177B91" w:rsidP="00395CEE">
            <w:pPr>
              <w:spacing w:line="360" w:lineRule="auto"/>
              <w:jc w:val="center"/>
              <w:rPr>
                <w:rFonts w:ascii="Arial" w:hAnsi="Arial" w:cs="Arial"/>
                <w:color w:val="000000" w:themeColor="text1"/>
                <w:sz w:val="22"/>
                <w:szCs w:val="22"/>
              </w:rPr>
            </w:pPr>
            <w:r w:rsidRPr="00955E2E">
              <w:rPr>
                <w:rFonts w:ascii="Arial" w:hAnsi="Arial" w:cs="Arial"/>
                <w:color w:val="000000" w:themeColor="text1"/>
                <w:sz w:val="22"/>
                <w:szCs w:val="22"/>
              </w:rPr>
              <w:t>-</w:t>
            </w:r>
          </w:p>
        </w:tc>
        <w:tc>
          <w:tcPr>
            <w:tcW w:w="0" w:type="auto"/>
          </w:tcPr>
          <w:p w14:paraId="507CF86D" w14:textId="77777777" w:rsidR="00177B91" w:rsidRPr="00955E2E" w:rsidRDefault="00177B91" w:rsidP="00395CEE">
            <w:pPr>
              <w:spacing w:line="360" w:lineRule="auto"/>
              <w:jc w:val="center"/>
              <w:rPr>
                <w:rFonts w:ascii="Arial" w:hAnsi="Arial" w:cs="Arial"/>
                <w:color w:val="000000" w:themeColor="text1"/>
                <w:sz w:val="22"/>
                <w:szCs w:val="22"/>
              </w:rPr>
            </w:pPr>
            <w:r w:rsidRPr="00955E2E">
              <w:rPr>
                <w:rFonts w:ascii="Arial" w:hAnsi="Arial" w:cs="Arial"/>
                <w:color w:val="000000" w:themeColor="text1"/>
                <w:sz w:val="22"/>
                <w:szCs w:val="22"/>
              </w:rPr>
              <w:t>-</w:t>
            </w:r>
          </w:p>
        </w:tc>
      </w:tr>
      <w:tr w:rsidR="00177B91" w:rsidRPr="00955E2E" w14:paraId="4108BA17" w14:textId="77777777" w:rsidTr="00395CEE">
        <w:trPr>
          <w:trHeight w:val="387"/>
        </w:trPr>
        <w:tc>
          <w:tcPr>
            <w:tcW w:w="0" w:type="auto"/>
            <w:vMerge/>
          </w:tcPr>
          <w:p w14:paraId="46642B4F" w14:textId="77777777" w:rsidR="00177B91" w:rsidRPr="00955E2E" w:rsidRDefault="00177B91" w:rsidP="00395CEE">
            <w:pPr>
              <w:spacing w:line="360" w:lineRule="auto"/>
              <w:jc w:val="center"/>
              <w:rPr>
                <w:rFonts w:ascii="Arial" w:hAnsi="Arial" w:cs="Arial"/>
                <w:color w:val="000000" w:themeColor="text1"/>
                <w:sz w:val="22"/>
                <w:szCs w:val="22"/>
              </w:rPr>
            </w:pPr>
          </w:p>
        </w:tc>
        <w:tc>
          <w:tcPr>
            <w:tcW w:w="0" w:type="auto"/>
          </w:tcPr>
          <w:p w14:paraId="0BDE4CD8" w14:textId="77777777" w:rsidR="00177B91" w:rsidRPr="00955E2E" w:rsidRDefault="00177B91" w:rsidP="00395CEE">
            <w:pPr>
              <w:spacing w:line="360" w:lineRule="auto"/>
              <w:jc w:val="center"/>
              <w:rPr>
                <w:rFonts w:ascii="Arial" w:hAnsi="Arial" w:cs="Arial"/>
                <w:color w:val="000000" w:themeColor="text1"/>
                <w:sz w:val="22"/>
                <w:szCs w:val="22"/>
              </w:rPr>
            </w:pPr>
            <w:r w:rsidRPr="00955E2E">
              <w:rPr>
                <w:rFonts w:ascii="Arial" w:hAnsi="Arial" w:cs="Arial"/>
                <w:bCs/>
                <w:i/>
                <w:iCs/>
                <w:color w:val="000000" w:themeColor="text1"/>
                <w:sz w:val="22"/>
                <w:szCs w:val="22"/>
              </w:rPr>
              <w:t>Volvox</w:t>
            </w:r>
          </w:p>
        </w:tc>
        <w:tc>
          <w:tcPr>
            <w:tcW w:w="0" w:type="auto"/>
          </w:tcPr>
          <w:p w14:paraId="6A36B775" w14:textId="77777777" w:rsidR="00177B91" w:rsidRPr="00955E2E" w:rsidRDefault="00177B91" w:rsidP="00395CEE">
            <w:pPr>
              <w:spacing w:line="360" w:lineRule="auto"/>
              <w:jc w:val="center"/>
              <w:rPr>
                <w:rFonts w:ascii="Arial" w:hAnsi="Arial" w:cs="Arial"/>
                <w:color w:val="000000" w:themeColor="text1"/>
                <w:sz w:val="22"/>
                <w:szCs w:val="22"/>
              </w:rPr>
            </w:pPr>
            <w:r w:rsidRPr="00955E2E">
              <w:rPr>
                <w:rFonts w:ascii="Arial" w:hAnsi="Arial" w:cs="Arial"/>
                <w:color w:val="000000" w:themeColor="text1"/>
                <w:sz w:val="22"/>
                <w:szCs w:val="22"/>
              </w:rPr>
              <w:t>-</w:t>
            </w:r>
          </w:p>
        </w:tc>
        <w:tc>
          <w:tcPr>
            <w:tcW w:w="0" w:type="auto"/>
          </w:tcPr>
          <w:p w14:paraId="5028FE29" w14:textId="77777777" w:rsidR="00177B91" w:rsidRPr="00955E2E" w:rsidRDefault="00177B91" w:rsidP="00395CEE">
            <w:pPr>
              <w:spacing w:line="360" w:lineRule="auto"/>
              <w:jc w:val="center"/>
              <w:rPr>
                <w:rFonts w:ascii="Arial" w:hAnsi="Arial" w:cs="Arial"/>
                <w:color w:val="000000" w:themeColor="text1"/>
                <w:sz w:val="22"/>
                <w:szCs w:val="22"/>
              </w:rPr>
            </w:pPr>
            <w:r w:rsidRPr="00955E2E">
              <w:rPr>
                <w:rFonts w:ascii="Arial" w:hAnsi="Arial" w:cs="Arial"/>
                <w:color w:val="000000" w:themeColor="text1"/>
                <w:sz w:val="22"/>
                <w:szCs w:val="22"/>
              </w:rPr>
              <w:t>-</w:t>
            </w:r>
          </w:p>
        </w:tc>
        <w:tc>
          <w:tcPr>
            <w:tcW w:w="0" w:type="auto"/>
          </w:tcPr>
          <w:p w14:paraId="4FAB51FF" w14:textId="77777777" w:rsidR="00177B91" w:rsidRPr="00955E2E" w:rsidRDefault="00177B91" w:rsidP="00395CEE">
            <w:pPr>
              <w:spacing w:line="360" w:lineRule="auto"/>
              <w:jc w:val="center"/>
              <w:rPr>
                <w:rFonts w:ascii="Arial" w:hAnsi="Arial" w:cs="Arial"/>
                <w:color w:val="000000" w:themeColor="text1"/>
                <w:sz w:val="22"/>
                <w:szCs w:val="22"/>
              </w:rPr>
            </w:pPr>
            <w:r w:rsidRPr="00955E2E">
              <w:rPr>
                <w:rFonts w:ascii="Arial" w:hAnsi="Arial" w:cs="Arial"/>
                <w:color w:val="000000" w:themeColor="text1"/>
                <w:sz w:val="22"/>
                <w:szCs w:val="22"/>
              </w:rPr>
              <w:t>-</w:t>
            </w:r>
          </w:p>
        </w:tc>
        <w:tc>
          <w:tcPr>
            <w:tcW w:w="0" w:type="auto"/>
          </w:tcPr>
          <w:p w14:paraId="7A757B13" w14:textId="77777777" w:rsidR="00177B91" w:rsidRPr="00955E2E" w:rsidRDefault="00177B91" w:rsidP="00395CEE">
            <w:pPr>
              <w:spacing w:line="360" w:lineRule="auto"/>
              <w:jc w:val="center"/>
              <w:rPr>
                <w:rFonts w:ascii="Arial" w:hAnsi="Arial" w:cs="Arial"/>
                <w:color w:val="000000" w:themeColor="text1"/>
                <w:sz w:val="22"/>
                <w:szCs w:val="22"/>
              </w:rPr>
            </w:pPr>
            <w:r w:rsidRPr="00955E2E">
              <w:rPr>
                <w:rFonts w:ascii="Arial" w:hAnsi="Arial" w:cs="Arial"/>
                <w:color w:val="000000" w:themeColor="text1"/>
                <w:sz w:val="22"/>
                <w:szCs w:val="22"/>
              </w:rPr>
              <w:t>-</w:t>
            </w:r>
          </w:p>
        </w:tc>
        <w:tc>
          <w:tcPr>
            <w:tcW w:w="0" w:type="auto"/>
          </w:tcPr>
          <w:p w14:paraId="07FF8722" w14:textId="77777777" w:rsidR="00177B91" w:rsidRPr="00955E2E" w:rsidRDefault="00177B91" w:rsidP="00395CEE">
            <w:pPr>
              <w:spacing w:line="360" w:lineRule="auto"/>
              <w:jc w:val="center"/>
              <w:rPr>
                <w:rFonts w:ascii="Arial" w:hAnsi="Arial" w:cs="Arial"/>
                <w:color w:val="000000" w:themeColor="text1"/>
                <w:sz w:val="22"/>
                <w:szCs w:val="22"/>
              </w:rPr>
            </w:pPr>
            <w:r w:rsidRPr="00955E2E">
              <w:rPr>
                <w:rFonts w:ascii="Arial" w:hAnsi="Arial" w:cs="Arial"/>
                <w:color w:val="000000" w:themeColor="text1"/>
                <w:sz w:val="22"/>
                <w:szCs w:val="22"/>
              </w:rPr>
              <w:t>+</w:t>
            </w:r>
          </w:p>
        </w:tc>
        <w:tc>
          <w:tcPr>
            <w:tcW w:w="0" w:type="auto"/>
          </w:tcPr>
          <w:p w14:paraId="70EFE74F" w14:textId="77777777" w:rsidR="00177B91" w:rsidRPr="00955E2E" w:rsidRDefault="00177B91" w:rsidP="00395CEE">
            <w:pPr>
              <w:spacing w:line="360" w:lineRule="auto"/>
              <w:jc w:val="center"/>
              <w:rPr>
                <w:rFonts w:ascii="Arial" w:hAnsi="Arial" w:cs="Arial"/>
                <w:color w:val="000000" w:themeColor="text1"/>
                <w:sz w:val="22"/>
                <w:szCs w:val="22"/>
              </w:rPr>
            </w:pPr>
            <w:r w:rsidRPr="00955E2E">
              <w:rPr>
                <w:rFonts w:ascii="Arial" w:hAnsi="Arial" w:cs="Arial"/>
                <w:color w:val="000000" w:themeColor="text1"/>
                <w:sz w:val="22"/>
                <w:szCs w:val="22"/>
              </w:rPr>
              <w:t>+</w:t>
            </w:r>
          </w:p>
        </w:tc>
        <w:tc>
          <w:tcPr>
            <w:tcW w:w="0" w:type="auto"/>
          </w:tcPr>
          <w:p w14:paraId="3E89B83C" w14:textId="77777777" w:rsidR="00177B91" w:rsidRPr="00955E2E" w:rsidRDefault="00177B91" w:rsidP="00395CEE">
            <w:pPr>
              <w:spacing w:line="360" w:lineRule="auto"/>
              <w:jc w:val="center"/>
              <w:rPr>
                <w:rFonts w:ascii="Arial" w:hAnsi="Arial" w:cs="Arial"/>
                <w:color w:val="000000" w:themeColor="text1"/>
                <w:sz w:val="22"/>
                <w:szCs w:val="22"/>
              </w:rPr>
            </w:pPr>
            <w:r w:rsidRPr="00955E2E">
              <w:rPr>
                <w:rFonts w:ascii="Arial" w:hAnsi="Arial" w:cs="Arial"/>
                <w:color w:val="000000" w:themeColor="text1"/>
                <w:sz w:val="22"/>
                <w:szCs w:val="22"/>
              </w:rPr>
              <w:t>-</w:t>
            </w:r>
          </w:p>
        </w:tc>
        <w:tc>
          <w:tcPr>
            <w:tcW w:w="0" w:type="auto"/>
          </w:tcPr>
          <w:p w14:paraId="446DBD6C" w14:textId="77777777" w:rsidR="00177B91" w:rsidRPr="00955E2E" w:rsidRDefault="00177B91" w:rsidP="00395CEE">
            <w:pPr>
              <w:spacing w:line="360" w:lineRule="auto"/>
              <w:jc w:val="center"/>
              <w:rPr>
                <w:rFonts w:ascii="Arial" w:hAnsi="Arial" w:cs="Arial"/>
                <w:color w:val="000000" w:themeColor="text1"/>
                <w:sz w:val="22"/>
                <w:szCs w:val="22"/>
              </w:rPr>
            </w:pPr>
            <w:r w:rsidRPr="00955E2E">
              <w:rPr>
                <w:rFonts w:ascii="Arial" w:hAnsi="Arial" w:cs="Arial"/>
                <w:color w:val="000000" w:themeColor="text1"/>
                <w:sz w:val="22"/>
                <w:szCs w:val="22"/>
              </w:rPr>
              <w:t>-</w:t>
            </w:r>
          </w:p>
        </w:tc>
      </w:tr>
      <w:tr w:rsidR="00177B91" w:rsidRPr="00955E2E" w14:paraId="29CE065B" w14:textId="77777777" w:rsidTr="00395CEE">
        <w:trPr>
          <w:trHeight w:val="387"/>
        </w:trPr>
        <w:tc>
          <w:tcPr>
            <w:tcW w:w="0" w:type="auto"/>
            <w:vMerge/>
          </w:tcPr>
          <w:p w14:paraId="06D7E6BD" w14:textId="77777777" w:rsidR="00177B91" w:rsidRPr="00955E2E" w:rsidRDefault="00177B91" w:rsidP="00395CEE">
            <w:pPr>
              <w:spacing w:line="360" w:lineRule="auto"/>
              <w:jc w:val="center"/>
              <w:rPr>
                <w:rFonts w:ascii="Arial" w:hAnsi="Arial" w:cs="Arial"/>
                <w:color w:val="000000" w:themeColor="text1"/>
                <w:sz w:val="22"/>
                <w:szCs w:val="22"/>
              </w:rPr>
            </w:pPr>
          </w:p>
        </w:tc>
        <w:tc>
          <w:tcPr>
            <w:tcW w:w="0" w:type="auto"/>
          </w:tcPr>
          <w:p w14:paraId="23BBA718" w14:textId="77777777" w:rsidR="00177B91" w:rsidRPr="00955E2E" w:rsidRDefault="00177B91" w:rsidP="00395CEE">
            <w:pPr>
              <w:spacing w:line="360" w:lineRule="auto"/>
              <w:jc w:val="center"/>
              <w:rPr>
                <w:rFonts w:ascii="Arial" w:hAnsi="Arial" w:cs="Arial"/>
                <w:color w:val="000000" w:themeColor="text1"/>
                <w:sz w:val="22"/>
                <w:szCs w:val="22"/>
              </w:rPr>
            </w:pPr>
            <w:r w:rsidRPr="00955E2E">
              <w:rPr>
                <w:rFonts w:ascii="Arial" w:hAnsi="Arial" w:cs="Arial"/>
                <w:bCs/>
                <w:i/>
                <w:iCs/>
                <w:color w:val="000000" w:themeColor="text1"/>
                <w:sz w:val="22"/>
                <w:szCs w:val="22"/>
              </w:rPr>
              <w:t>Pediastrum simplex</w:t>
            </w:r>
          </w:p>
        </w:tc>
        <w:tc>
          <w:tcPr>
            <w:tcW w:w="0" w:type="auto"/>
          </w:tcPr>
          <w:p w14:paraId="710613AA" w14:textId="77777777" w:rsidR="00177B91" w:rsidRPr="00955E2E" w:rsidRDefault="00177B91" w:rsidP="00395CEE">
            <w:pPr>
              <w:spacing w:line="360" w:lineRule="auto"/>
              <w:jc w:val="center"/>
              <w:rPr>
                <w:rFonts w:ascii="Arial" w:hAnsi="Arial" w:cs="Arial"/>
                <w:color w:val="000000" w:themeColor="text1"/>
                <w:sz w:val="22"/>
                <w:szCs w:val="22"/>
              </w:rPr>
            </w:pPr>
            <w:r w:rsidRPr="00955E2E">
              <w:rPr>
                <w:rFonts w:ascii="Arial" w:hAnsi="Arial" w:cs="Arial"/>
                <w:color w:val="000000" w:themeColor="text1"/>
                <w:sz w:val="22"/>
                <w:szCs w:val="22"/>
              </w:rPr>
              <w:t>-</w:t>
            </w:r>
          </w:p>
        </w:tc>
        <w:tc>
          <w:tcPr>
            <w:tcW w:w="0" w:type="auto"/>
          </w:tcPr>
          <w:p w14:paraId="112D59B2" w14:textId="77777777" w:rsidR="00177B91" w:rsidRPr="00955E2E" w:rsidRDefault="00177B91" w:rsidP="00395CEE">
            <w:pPr>
              <w:spacing w:line="360" w:lineRule="auto"/>
              <w:jc w:val="center"/>
              <w:rPr>
                <w:rFonts w:ascii="Arial" w:hAnsi="Arial" w:cs="Arial"/>
                <w:color w:val="000000" w:themeColor="text1"/>
                <w:sz w:val="22"/>
                <w:szCs w:val="22"/>
              </w:rPr>
            </w:pPr>
            <w:r w:rsidRPr="00955E2E">
              <w:rPr>
                <w:rFonts w:ascii="Arial" w:hAnsi="Arial" w:cs="Arial"/>
                <w:color w:val="000000" w:themeColor="text1"/>
                <w:sz w:val="22"/>
                <w:szCs w:val="22"/>
              </w:rPr>
              <w:t>-</w:t>
            </w:r>
          </w:p>
        </w:tc>
        <w:tc>
          <w:tcPr>
            <w:tcW w:w="0" w:type="auto"/>
          </w:tcPr>
          <w:p w14:paraId="13D6BBBD" w14:textId="77777777" w:rsidR="00177B91" w:rsidRPr="00955E2E" w:rsidRDefault="00177B91" w:rsidP="00395CEE">
            <w:pPr>
              <w:spacing w:line="360" w:lineRule="auto"/>
              <w:jc w:val="center"/>
              <w:rPr>
                <w:rFonts w:ascii="Arial" w:hAnsi="Arial" w:cs="Arial"/>
                <w:color w:val="000000" w:themeColor="text1"/>
                <w:sz w:val="22"/>
                <w:szCs w:val="22"/>
              </w:rPr>
            </w:pPr>
            <w:r w:rsidRPr="00955E2E">
              <w:rPr>
                <w:rFonts w:ascii="Arial" w:hAnsi="Arial" w:cs="Arial"/>
                <w:color w:val="000000" w:themeColor="text1"/>
                <w:sz w:val="22"/>
                <w:szCs w:val="22"/>
              </w:rPr>
              <w:t>-</w:t>
            </w:r>
          </w:p>
        </w:tc>
        <w:tc>
          <w:tcPr>
            <w:tcW w:w="0" w:type="auto"/>
          </w:tcPr>
          <w:p w14:paraId="2FECEC5F" w14:textId="77777777" w:rsidR="00177B91" w:rsidRPr="00955E2E" w:rsidRDefault="00177B91" w:rsidP="00395CEE">
            <w:pPr>
              <w:spacing w:line="360" w:lineRule="auto"/>
              <w:jc w:val="center"/>
              <w:rPr>
                <w:rFonts w:ascii="Arial" w:hAnsi="Arial" w:cs="Arial"/>
                <w:color w:val="000000" w:themeColor="text1"/>
                <w:sz w:val="22"/>
                <w:szCs w:val="22"/>
              </w:rPr>
            </w:pPr>
            <w:r w:rsidRPr="00955E2E">
              <w:rPr>
                <w:rFonts w:ascii="Arial" w:hAnsi="Arial" w:cs="Arial"/>
                <w:color w:val="000000" w:themeColor="text1"/>
                <w:sz w:val="22"/>
                <w:szCs w:val="22"/>
              </w:rPr>
              <w:t>-</w:t>
            </w:r>
          </w:p>
        </w:tc>
        <w:tc>
          <w:tcPr>
            <w:tcW w:w="0" w:type="auto"/>
          </w:tcPr>
          <w:p w14:paraId="2F34C085" w14:textId="77777777" w:rsidR="00177B91" w:rsidRPr="00955E2E" w:rsidRDefault="00177B91" w:rsidP="00395CEE">
            <w:pPr>
              <w:spacing w:line="360" w:lineRule="auto"/>
              <w:jc w:val="center"/>
              <w:rPr>
                <w:rFonts w:ascii="Arial" w:hAnsi="Arial" w:cs="Arial"/>
                <w:color w:val="000000" w:themeColor="text1"/>
                <w:sz w:val="22"/>
                <w:szCs w:val="22"/>
              </w:rPr>
            </w:pPr>
            <w:r w:rsidRPr="00955E2E">
              <w:rPr>
                <w:rFonts w:ascii="Arial" w:hAnsi="Arial" w:cs="Arial"/>
                <w:color w:val="000000" w:themeColor="text1"/>
                <w:sz w:val="22"/>
                <w:szCs w:val="22"/>
              </w:rPr>
              <w:t>-</w:t>
            </w:r>
          </w:p>
        </w:tc>
        <w:tc>
          <w:tcPr>
            <w:tcW w:w="0" w:type="auto"/>
          </w:tcPr>
          <w:p w14:paraId="15CA7726" w14:textId="77777777" w:rsidR="00177B91" w:rsidRPr="00955E2E" w:rsidRDefault="00177B91" w:rsidP="00395CEE">
            <w:pPr>
              <w:spacing w:line="360" w:lineRule="auto"/>
              <w:jc w:val="center"/>
              <w:rPr>
                <w:rFonts w:ascii="Arial" w:hAnsi="Arial" w:cs="Arial"/>
                <w:color w:val="000000" w:themeColor="text1"/>
                <w:sz w:val="22"/>
                <w:szCs w:val="22"/>
              </w:rPr>
            </w:pPr>
            <w:r w:rsidRPr="00955E2E">
              <w:rPr>
                <w:rFonts w:ascii="Arial" w:hAnsi="Arial" w:cs="Arial"/>
                <w:color w:val="000000" w:themeColor="text1"/>
                <w:sz w:val="22"/>
                <w:szCs w:val="22"/>
              </w:rPr>
              <w:t>-</w:t>
            </w:r>
          </w:p>
        </w:tc>
        <w:tc>
          <w:tcPr>
            <w:tcW w:w="0" w:type="auto"/>
          </w:tcPr>
          <w:p w14:paraId="1349B590" w14:textId="77777777" w:rsidR="00177B91" w:rsidRPr="00955E2E" w:rsidRDefault="00177B91" w:rsidP="00395CEE">
            <w:pPr>
              <w:spacing w:line="360" w:lineRule="auto"/>
              <w:jc w:val="center"/>
              <w:rPr>
                <w:rFonts w:ascii="Arial" w:hAnsi="Arial" w:cs="Arial"/>
                <w:color w:val="000000" w:themeColor="text1"/>
                <w:sz w:val="22"/>
                <w:szCs w:val="22"/>
              </w:rPr>
            </w:pPr>
            <w:r w:rsidRPr="00955E2E">
              <w:rPr>
                <w:rFonts w:ascii="Arial" w:hAnsi="Arial" w:cs="Arial"/>
                <w:color w:val="000000" w:themeColor="text1"/>
                <w:sz w:val="22"/>
                <w:szCs w:val="22"/>
              </w:rPr>
              <w:t>-</w:t>
            </w:r>
          </w:p>
        </w:tc>
        <w:tc>
          <w:tcPr>
            <w:tcW w:w="0" w:type="auto"/>
          </w:tcPr>
          <w:p w14:paraId="0DC7171A" w14:textId="77777777" w:rsidR="00177B91" w:rsidRPr="00955E2E" w:rsidRDefault="00177B91" w:rsidP="00395CEE">
            <w:pPr>
              <w:spacing w:line="360" w:lineRule="auto"/>
              <w:jc w:val="center"/>
              <w:rPr>
                <w:rFonts w:ascii="Arial" w:hAnsi="Arial" w:cs="Arial"/>
                <w:color w:val="000000" w:themeColor="text1"/>
                <w:sz w:val="22"/>
                <w:szCs w:val="22"/>
              </w:rPr>
            </w:pPr>
            <w:r w:rsidRPr="00955E2E">
              <w:rPr>
                <w:rFonts w:ascii="Arial" w:hAnsi="Arial" w:cs="Arial"/>
                <w:color w:val="000000" w:themeColor="text1"/>
                <w:sz w:val="22"/>
                <w:szCs w:val="22"/>
              </w:rPr>
              <w:t>-</w:t>
            </w:r>
          </w:p>
        </w:tc>
      </w:tr>
      <w:tr w:rsidR="00177B91" w:rsidRPr="00955E2E" w14:paraId="531C7C82" w14:textId="77777777" w:rsidTr="00395CEE">
        <w:trPr>
          <w:trHeight w:val="387"/>
        </w:trPr>
        <w:tc>
          <w:tcPr>
            <w:tcW w:w="0" w:type="auto"/>
            <w:vMerge/>
          </w:tcPr>
          <w:p w14:paraId="5FD69697" w14:textId="77777777" w:rsidR="00177B91" w:rsidRPr="00955E2E" w:rsidRDefault="00177B91" w:rsidP="00395CEE">
            <w:pPr>
              <w:spacing w:line="360" w:lineRule="auto"/>
              <w:jc w:val="center"/>
              <w:rPr>
                <w:rFonts w:ascii="Arial" w:hAnsi="Arial" w:cs="Arial"/>
                <w:color w:val="000000" w:themeColor="text1"/>
                <w:sz w:val="22"/>
                <w:szCs w:val="22"/>
              </w:rPr>
            </w:pPr>
          </w:p>
        </w:tc>
        <w:tc>
          <w:tcPr>
            <w:tcW w:w="0" w:type="auto"/>
          </w:tcPr>
          <w:p w14:paraId="465C0E46" w14:textId="77777777" w:rsidR="00177B91" w:rsidRPr="00955E2E" w:rsidRDefault="00177B91" w:rsidP="00395CEE">
            <w:pPr>
              <w:spacing w:line="360" w:lineRule="auto"/>
              <w:jc w:val="center"/>
              <w:rPr>
                <w:rFonts w:ascii="Arial" w:hAnsi="Arial" w:cs="Arial"/>
                <w:color w:val="000000" w:themeColor="text1"/>
                <w:sz w:val="22"/>
                <w:szCs w:val="22"/>
              </w:rPr>
            </w:pPr>
            <w:proofErr w:type="spellStart"/>
            <w:r w:rsidRPr="00955E2E">
              <w:rPr>
                <w:rFonts w:ascii="Arial" w:hAnsi="Arial" w:cs="Arial"/>
                <w:bCs/>
                <w:i/>
                <w:iCs/>
                <w:color w:val="000000" w:themeColor="text1"/>
                <w:sz w:val="22"/>
                <w:szCs w:val="22"/>
              </w:rPr>
              <w:t>Ulothrix</w:t>
            </w:r>
            <w:proofErr w:type="spellEnd"/>
          </w:p>
        </w:tc>
        <w:tc>
          <w:tcPr>
            <w:tcW w:w="0" w:type="auto"/>
          </w:tcPr>
          <w:p w14:paraId="549C7117" w14:textId="77777777" w:rsidR="00177B91" w:rsidRPr="00955E2E" w:rsidRDefault="00177B91" w:rsidP="00395CEE">
            <w:pPr>
              <w:spacing w:line="360" w:lineRule="auto"/>
              <w:jc w:val="center"/>
              <w:rPr>
                <w:rFonts w:ascii="Arial" w:hAnsi="Arial" w:cs="Arial"/>
                <w:color w:val="000000" w:themeColor="text1"/>
                <w:sz w:val="22"/>
                <w:szCs w:val="22"/>
              </w:rPr>
            </w:pPr>
            <w:r w:rsidRPr="00955E2E">
              <w:rPr>
                <w:rFonts w:ascii="Arial" w:hAnsi="Arial" w:cs="Arial"/>
                <w:color w:val="000000" w:themeColor="text1"/>
                <w:sz w:val="22"/>
                <w:szCs w:val="22"/>
              </w:rPr>
              <w:t>-</w:t>
            </w:r>
          </w:p>
        </w:tc>
        <w:tc>
          <w:tcPr>
            <w:tcW w:w="0" w:type="auto"/>
          </w:tcPr>
          <w:p w14:paraId="10AB5B25" w14:textId="77777777" w:rsidR="00177B91" w:rsidRPr="00955E2E" w:rsidRDefault="00177B91" w:rsidP="00395CEE">
            <w:pPr>
              <w:spacing w:line="360" w:lineRule="auto"/>
              <w:jc w:val="center"/>
              <w:rPr>
                <w:rFonts w:ascii="Arial" w:hAnsi="Arial" w:cs="Arial"/>
                <w:color w:val="000000" w:themeColor="text1"/>
                <w:sz w:val="22"/>
                <w:szCs w:val="22"/>
              </w:rPr>
            </w:pPr>
            <w:r w:rsidRPr="00955E2E">
              <w:rPr>
                <w:rFonts w:ascii="Arial" w:hAnsi="Arial" w:cs="Arial"/>
                <w:color w:val="000000" w:themeColor="text1"/>
                <w:sz w:val="22"/>
                <w:szCs w:val="22"/>
              </w:rPr>
              <w:t>-</w:t>
            </w:r>
          </w:p>
        </w:tc>
        <w:tc>
          <w:tcPr>
            <w:tcW w:w="0" w:type="auto"/>
          </w:tcPr>
          <w:p w14:paraId="18D4617A" w14:textId="77777777" w:rsidR="00177B91" w:rsidRPr="00955E2E" w:rsidRDefault="00177B91" w:rsidP="00395CEE">
            <w:pPr>
              <w:spacing w:line="360" w:lineRule="auto"/>
              <w:jc w:val="center"/>
              <w:rPr>
                <w:rFonts w:ascii="Arial" w:hAnsi="Arial" w:cs="Arial"/>
                <w:color w:val="000000" w:themeColor="text1"/>
                <w:sz w:val="22"/>
                <w:szCs w:val="22"/>
              </w:rPr>
            </w:pPr>
            <w:r w:rsidRPr="00955E2E">
              <w:rPr>
                <w:rFonts w:ascii="Arial" w:hAnsi="Arial" w:cs="Arial"/>
                <w:color w:val="000000" w:themeColor="text1"/>
                <w:sz w:val="22"/>
                <w:szCs w:val="22"/>
              </w:rPr>
              <w:t>-</w:t>
            </w:r>
          </w:p>
        </w:tc>
        <w:tc>
          <w:tcPr>
            <w:tcW w:w="0" w:type="auto"/>
          </w:tcPr>
          <w:p w14:paraId="26AC404A" w14:textId="77777777" w:rsidR="00177B91" w:rsidRPr="00955E2E" w:rsidRDefault="00177B91" w:rsidP="00395CEE">
            <w:pPr>
              <w:spacing w:line="360" w:lineRule="auto"/>
              <w:jc w:val="center"/>
              <w:rPr>
                <w:rFonts w:ascii="Arial" w:hAnsi="Arial" w:cs="Arial"/>
                <w:color w:val="000000" w:themeColor="text1"/>
                <w:sz w:val="22"/>
                <w:szCs w:val="22"/>
              </w:rPr>
            </w:pPr>
            <w:r w:rsidRPr="00955E2E">
              <w:rPr>
                <w:rFonts w:ascii="Arial" w:hAnsi="Arial" w:cs="Arial"/>
                <w:color w:val="000000" w:themeColor="text1"/>
                <w:sz w:val="22"/>
                <w:szCs w:val="22"/>
              </w:rPr>
              <w:t>+</w:t>
            </w:r>
          </w:p>
        </w:tc>
        <w:tc>
          <w:tcPr>
            <w:tcW w:w="0" w:type="auto"/>
          </w:tcPr>
          <w:p w14:paraId="392B2ED9" w14:textId="77777777" w:rsidR="00177B91" w:rsidRPr="00955E2E" w:rsidRDefault="00177B91" w:rsidP="00395CEE">
            <w:pPr>
              <w:spacing w:line="360" w:lineRule="auto"/>
              <w:jc w:val="center"/>
              <w:rPr>
                <w:rFonts w:ascii="Arial" w:hAnsi="Arial" w:cs="Arial"/>
                <w:color w:val="000000" w:themeColor="text1"/>
                <w:sz w:val="22"/>
                <w:szCs w:val="22"/>
              </w:rPr>
            </w:pPr>
            <w:r w:rsidRPr="00955E2E">
              <w:rPr>
                <w:rFonts w:ascii="Arial" w:hAnsi="Arial" w:cs="Arial"/>
                <w:color w:val="000000" w:themeColor="text1"/>
                <w:sz w:val="22"/>
                <w:szCs w:val="22"/>
              </w:rPr>
              <w:t>-</w:t>
            </w:r>
          </w:p>
        </w:tc>
        <w:tc>
          <w:tcPr>
            <w:tcW w:w="0" w:type="auto"/>
          </w:tcPr>
          <w:p w14:paraId="48B11E1D" w14:textId="77777777" w:rsidR="00177B91" w:rsidRPr="00955E2E" w:rsidRDefault="00177B91" w:rsidP="00395CEE">
            <w:pPr>
              <w:spacing w:line="360" w:lineRule="auto"/>
              <w:jc w:val="center"/>
              <w:rPr>
                <w:rFonts w:ascii="Arial" w:hAnsi="Arial" w:cs="Arial"/>
                <w:color w:val="000000" w:themeColor="text1"/>
                <w:sz w:val="22"/>
                <w:szCs w:val="22"/>
              </w:rPr>
            </w:pPr>
            <w:r w:rsidRPr="00955E2E">
              <w:rPr>
                <w:rFonts w:ascii="Arial" w:hAnsi="Arial" w:cs="Arial"/>
                <w:color w:val="000000" w:themeColor="text1"/>
                <w:sz w:val="22"/>
                <w:szCs w:val="22"/>
              </w:rPr>
              <w:t>-</w:t>
            </w:r>
          </w:p>
        </w:tc>
        <w:tc>
          <w:tcPr>
            <w:tcW w:w="0" w:type="auto"/>
          </w:tcPr>
          <w:p w14:paraId="4DDD0BDC" w14:textId="77777777" w:rsidR="00177B91" w:rsidRPr="00955E2E" w:rsidRDefault="00177B91" w:rsidP="00395CEE">
            <w:pPr>
              <w:spacing w:line="360" w:lineRule="auto"/>
              <w:jc w:val="center"/>
              <w:rPr>
                <w:rFonts w:ascii="Arial" w:hAnsi="Arial" w:cs="Arial"/>
                <w:color w:val="000000" w:themeColor="text1"/>
                <w:sz w:val="22"/>
                <w:szCs w:val="22"/>
              </w:rPr>
            </w:pPr>
            <w:r w:rsidRPr="00955E2E">
              <w:rPr>
                <w:rFonts w:ascii="Arial" w:hAnsi="Arial" w:cs="Arial"/>
                <w:color w:val="000000" w:themeColor="text1"/>
                <w:sz w:val="22"/>
                <w:szCs w:val="22"/>
              </w:rPr>
              <w:t>-</w:t>
            </w:r>
          </w:p>
        </w:tc>
        <w:tc>
          <w:tcPr>
            <w:tcW w:w="0" w:type="auto"/>
          </w:tcPr>
          <w:p w14:paraId="341CE225" w14:textId="77777777" w:rsidR="00177B91" w:rsidRPr="00955E2E" w:rsidRDefault="00177B91" w:rsidP="00395CEE">
            <w:pPr>
              <w:spacing w:line="360" w:lineRule="auto"/>
              <w:jc w:val="center"/>
              <w:rPr>
                <w:rFonts w:ascii="Arial" w:hAnsi="Arial" w:cs="Arial"/>
                <w:color w:val="000000" w:themeColor="text1"/>
                <w:sz w:val="22"/>
                <w:szCs w:val="22"/>
              </w:rPr>
            </w:pPr>
            <w:r w:rsidRPr="00955E2E">
              <w:rPr>
                <w:rFonts w:ascii="Arial" w:hAnsi="Arial" w:cs="Arial"/>
                <w:color w:val="000000" w:themeColor="text1"/>
                <w:sz w:val="22"/>
                <w:szCs w:val="22"/>
              </w:rPr>
              <w:t>-</w:t>
            </w:r>
          </w:p>
        </w:tc>
      </w:tr>
      <w:tr w:rsidR="00177B91" w:rsidRPr="00955E2E" w14:paraId="1C211005" w14:textId="77777777" w:rsidTr="00395CEE">
        <w:trPr>
          <w:trHeight w:val="409"/>
        </w:trPr>
        <w:tc>
          <w:tcPr>
            <w:tcW w:w="0" w:type="auto"/>
            <w:vMerge/>
          </w:tcPr>
          <w:p w14:paraId="06E1639E" w14:textId="77777777" w:rsidR="00177B91" w:rsidRPr="00955E2E" w:rsidRDefault="00177B91" w:rsidP="00395CEE">
            <w:pPr>
              <w:spacing w:line="360" w:lineRule="auto"/>
              <w:jc w:val="center"/>
              <w:rPr>
                <w:rFonts w:ascii="Arial" w:hAnsi="Arial" w:cs="Arial"/>
                <w:color w:val="000000" w:themeColor="text1"/>
                <w:sz w:val="22"/>
                <w:szCs w:val="22"/>
              </w:rPr>
            </w:pPr>
          </w:p>
        </w:tc>
        <w:tc>
          <w:tcPr>
            <w:tcW w:w="0" w:type="auto"/>
          </w:tcPr>
          <w:p w14:paraId="0FB75674" w14:textId="77777777" w:rsidR="00177B91" w:rsidRPr="00955E2E" w:rsidRDefault="00177B91" w:rsidP="00395CEE">
            <w:pPr>
              <w:spacing w:line="360" w:lineRule="auto"/>
              <w:jc w:val="center"/>
              <w:rPr>
                <w:rFonts w:ascii="Arial" w:hAnsi="Arial" w:cs="Arial"/>
                <w:color w:val="000000" w:themeColor="text1"/>
                <w:sz w:val="22"/>
                <w:szCs w:val="22"/>
              </w:rPr>
            </w:pPr>
            <w:r w:rsidRPr="00955E2E">
              <w:rPr>
                <w:rFonts w:ascii="Arial" w:hAnsi="Arial" w:cs="Arial"/>
                <w:bCs/>
                <w:i/>
                <w:iCs/>
                <w:color w:val="000000" w:themeColor="text1"/>
                <w:sz w:val="22"/>
                <w:szCs w:val="22"/>
              </w:rPr>
              <w:t>Chlorella</w:t>
            </w:r>
          </w:p>
        </w:tc>
        <w:tc>
          <w:tcPr>
            <w:tcW w:w="0" w:type="auto"/>
          </w:tcPr>
          <w:p w14:paraId="077C6082" w14:textId="77777777" w:rsidR="00177B91" w:rsidRPr="00955E2E" w:rsidRDefault="00177B91" w:rsidP="00395CEE">
            <w:pPr>
              <w:spacing w:line="360" w:lineRule="auto"/>
              <w:jc w:val="center"/>
              <w:rPr>
                <w:rFonts w:ascii="Arial" w:hAnsi="Arial" w:cs="Arial"/>
                <w:color w:val="000000" w:themeColor="text1"/>
                <w:sz w:val="22"/>
                <w:szCs w:val="22"/>
              </w:rPr>
            </w:pPr>
            <w:r w:rsidRPr="00955E2E">
              <w:rPr>
                <w:rFonts w:ascii="Arial" w:hAnsi="Arial" w:cs="Arial"/>
                <w:color w:val="000000" w:themeColor="text1"/>
                <w:sz w:val="22"/>
                <w:szCs w:val="22"/>
              </w:rPr>
              <w:t>-</w:t>
            </w:r>
          </w:p>
        </w:tc>
        <w:tc>
          <w:tcPr>
            <w:tcW w:w="0" w:type="auto"/>
          </w:tcPr>
          <w:p w14:paraId="498F0FD3" w14:textId="77777777" w:rsidR="00177B91" w:rsidRPr="00955E2E" w:rsidRDefault="00177B91" w:rsidP="00395CEE">
            <w:pPr>
              <w:spacing w:line="360" w:lineRule="auto"/>
              <w:jc w:val="center"/>
              <w:rPr>
                <w:rFonts w:ascii="Arial" w:hAnsi="Arial" w:cs="Arial"/>
                <w:color w:val="000000" w:themeColor="text1"/>
                <w:sz w:val="22"/>
                <w:szCs w:val="22"/>
              </w:rPr>
            </w:pPr>
            <w:r w:rsidRPr="00955E2E">
              <w:rPr>
                <w:rFonts w:ascii="Arial" w:hAnsi="Arial" w:cs="Arial"/>
                <w:color w:val="000000" w:themeColor="text1"/>
                <w:sz w:val="22"/>
                <w:szCs w:val="22"/>
              </w:rPr>
              <w:t>-</w:t>
            </w:r>
          </w:p>
        </w:tc>
        <w:tc>
          <w:tcPr>
            <w:tcW w:w="0" w:type="auto"/>
          </w:tcPr>
          <w:p w14:paraId="105EFF20" w14:textId="77777777" w:rsidR="00177B91" w:rsidRPr="00955E2E" w:rsidRDefault="00177B91" w:rsidP="00395CEE">
            <w:pPr>
              <w:spacing w:line="360" w:lineRule="auto"/>
              <w:jc w:val="center"/>
              <w:rPr>
                <w:rFonts w:ascii="Arial" w:hAnsi="Arial" w:cs="Arial"/>
                <w:color w:val="000000" w:themeColor="text1"/>
                <w:sz w:val="22"/>
                <w:szCs w:val="22"/>
              </w:rPr>
            </w:pPr>
            <w:r w:rsidRPr="00955E2E">
              <w:rPr>
                <w:rFonts w:ascii="Arial" w:hAnsi="Arial" w:cs="Arial"/>
                <w:color w:val="000000" w:themeColor="text1"/>
                <w:sz w:val="22"/>
                <w:szCs w:val="22"/>
              </w:rPr>
              <w:t>-</w:t>
            </w:r>
          </w:p>
        </w:tc>
        <w:tc>
          <w:tcPr>
            <w:tcW w:w="0" w:type="auto"/>
          </w:tcPr>
          <w:p w14:paraId="276E3090" w14:textId="77777777" w:rsidR="00177B91" w:rsidRPr="00955E2E" w:rsidRDefault="00177B91" w:rsidP="00395CEE">
            <w:pPr>
              <w:spacing w:line="360" w:lineRule="auto"/>
              <w:jc w:val="center"/>
              <w:rPr>
                <w:rFonts w:ascii="Arial" w:hAnsi="Arial" w:cs="Arial"/>
                <w:color w:val="000000" w:themeColor="text1"/>
                <w:sz w:val="22"/>
                <w:szCs w:val="22"/>
              </w:rPr>
            </w:pPr>
            <w:r w:rsidRPr="00955E2E">
              <w:rPr>
                <w:rFonts w:ascii="Arial" w:hAnsi="Arial" w:cs="Arial"/>
                <w:color w:val="000000" w:themeColor="text1"/>
                <w:sz w:val="22"/>
                <w:szCs w:val="22"/>
              </w:rPr>
              <w:t>-</w:t>
            </w:r>
          </w:p>
        </w:tc>
        <w:tc>
          <w:tcPr>
            <w:tcW w:w="0" w:type="auto"/>
          </w:tcPr>
          <w:p w14:paraId="4949D828" w14:textId="77777777" w:rsidR="00177B91" w:rsidRPr="00955E2E" w:rsidRDefault="00177B91" w:rsidP="00395CEE">
            <w:pPr>
              <w:spacing w:line="360" w:lineRule="auto"/>
              <w:jc w:val="center"/>
              <w:rPr>
                <w:rFonts w:ascii="Arial" w:hAnsi="Arial" w:cs="Arial"/>
                <w:color w:val="000000" w:themeColor="text1"/>
                <w:sz w:val="22"/>
                <w:szCs w:val="22"/>
              </w:rPr>
            </w:pPr>
            <w:r w:rsidRPr="00955E2E">
              <w:rPr>
                <w:rFonts w:ascii="Arial" w:hAnsi="Arial" w:cs="Arial"/>
                <w:color w:val="000000" w:themeColor="text1"/>
                <w:sz w:val="22"/>
                <w:szCs w:val="22"/>
              </w:rPr>
              <w:t>-</w:t>
            </w:r>
          </w:p>
        </w:tc>
        <w:tc>
          <w:tcPr>
            <w:tcW w:w="0" w:type="auto"/>
          </w:tcPr>
          <w:p w14:paraId="30F65A30" w14:textId="77777777" w:rsidR="00177B91" w:rsidRPr="00955E2E" w:rsidRDefault="00177B91" w:rsidP="00395CEE">
            <w:pPr>
              <w:spacing w:line="360" w:lineRule="auto"/>
              <w:jc w:val="center"/>
              <w:rPr>
                <w:rFonts w:ascii="Arial" w:hAnsi="Arial" w:cs="Arial"/>
                <w:color w:val="000000" w:themeColor="text1"/>
                <w:sz w:val="22"/>
                <w:szCs w:val="22"/>
              </w:rPr>
            </w:pPr>
            <w:r w:rsidRPr="00955E2E">
              <w:rPr>
                <w:rFonts w:ascii="Arial" w:hAnsi="Arial" w:cs="Arial"/>
                <w:color w:val="000000" w:themeColor="text1"/>
                <w:sz w:val="22"/>
                <w:szCs w:val="22"/>
              </w:rPr>
              <w:t>-</w:t>
            </w:r>
          </w:p>
        </w:tc>
        <w:tc>
          <w:tcPr>
            <w:tcW w:w="0" w:type="auto"/>
          </w:tcPr>
          <w:p w14:paraId="75EEAD3D" w14:textId="77777777" w:rsidR="00177B91" w:rsidRPr="00955E2E" w:rsidRDefault="00177B91" w:rsidP="00395CEE">
            <w:pPr>
              <w:spacing w:line="360" w:lineRule="auto"/>
              <w:jc w:val="center"/>
              <w:rPr>
                <w:rFonts w:ascii="Arial" w:hAnsi="Arial" w:cs="Arial"/>
                <w:color w:val="000000" w:themeColor="text1"/>
                <w:sz w:val="22"/>
                <w:szCs w:val="22"/>
              </w:rPr>
            </w:pPr>
            <w:r w:rsidRPr="00955E2E">
              <w:rPr>
                <w:rFonts w:ascii="Arial" w:hAnsi="Arial" w:cs="Arial"/>
                <w:color w:val="000000" w:themeColor="text1"/>
                <w:sz w:val="22"/>
                <w:szCs w:val="22"/>
              </w:rPr>
              <w:t>-</w:t>
            </w:r>
          </w:p>
        </w:tc>
        <w:tc>
          <w:tcPr>
            <w:tcW w:w="0" w:type="auto"/>
          </w:tcPr>
          <w:p w14:paraId="6078FA24" w14:textId="77777777" w:rsidR="00177B91" w:rsidRPr="00955E2E" w:rsidRDefault="00177B91" w:rsidP="00395CEE">
            <w:pPr>
              <w:spacing w:line="360" w:lineRule="auto"/>
              <w:jc w:val="center"/>
              <w:rPr>
                <w:rFonts w:ascii="Arial" w:hAnsi="Arial" w:cs="Arial"/>
                <w:color w:val="000000" w:themeColor="text1"/>
                <w:sz w:val="22"/>
                <w:szCs w:val="22"/>
              </w:rPr>
            </w:pPr>
            <w:r w:rsidRPr="00955E2E">
              <w:rPr>
                <w:rFonts w:ascii="Arial" w:hAnsi="Arial" w:cs="Arial"/>
                <w:color w:val="000000" w:themeColor="text1"/>
                <w:sz w:val="22"/>
                <w:szCs w:val="22"/>
              </w:rPr>
              <w:t>-</w:t>
            </w:r>
          </w:p>
        </w:tc>
      </w:tr>
      <w:tr w:rsidR="00177B91" w:rsidRPr="00955E2E" w14:paraId="05190DE2" w14:textId="77777777" w:rsidTr="00395CEE">
        <w:trPr>
          <w:trHeight w:val="387"/>
        </w:trPr>
        <w:tc>
          <w:tcPr>
            <w:tcW w:w="0" w:type="auto"/>
            <w:vMerge/>
          </w:tcPr>
          <w:p w14:paraId="3B705A98" w14:textId="77777777" w:rsidR="00177B91" w:rsidRPr="00955E2E" w:rsidRDefault="00177B91" w:rsidP="00395CEE">
            <w:pPr>
              <w:spacing w:line="360" w:lineRule="auto"/>
              <w:jc w:val="center"/>
              <w:rPr>
                <w:rFonts w:ascii="Arial" w:hAnsi="Arial" w:cs="Arial"/>
                <w:color w:val="000000" w:themeColor="text1"/>
                <w:sz w:val="22"/>
                <w:szCs w:val="22"/>
              </w:rPr>
            </w:pPr>
          </w:p>
        </w:tc>
        <w:tc>
          <w:tcPr>
            <w:tcW w:w="0" w:type="auto"/>
          </w:tcPr>
          <w:p w14:paraId="60505DB2" w14:textId="77777777" w:rsidR="00177B91" w:rsidRPr="00955E2E" w:rsidRDefault="00177B91" w:rsidP="00395CEE">
            <w:pPr>
              <w:spacing w:line="360" w:lineRule="auto"/>
              <w:jc w:val="center"/>
              <w:rPr>
                <w:rFonts w:ascii="Arial" w:hAnsi="Arial" w:cs="Arial"/>
                <w:color w:val="000000" w:themeColor="text1"/>
                <w:sz w:val="22"/>
                <w:szCs w:val="22"/>
              </w:rPr>
            </w:pPr>
            <w:proofErr w:type="spellStart"/>
            <w:r w:rsidRPr="00955E2E">
              <w:rPr>
                <w:rFonts w:ascii="Arial" w:hAnsi="Arial" w:cs="Arial"/>
                <w:bCs/>
                <w:i/>
                <w:iCs/>
                <w:color w:val="000000" w:themeColor="text1"/>
                <w:sz w:val="22"/>
                <w:szCs w:val="22"/>
              </w:rPr>
              <w:t>Actinastrum</w:t>
            </w:r>
            <w:proofErr w:type="spellEnd"/>
          </w:p>
        </w:tc>
        <w:tc>
          <w:tcPr>
            <w:tcW w:w="0" w:type="auto"/>
          </w:tcPr>
          <w:p w14:paraId="062765C3" w14:textId="77777777" w:rsidR="00177B91" w:rsidRPr="00955E2E" w:rsidRDefault="00177B91" w:rsidP="00395CEE">
            <w:pPr>
              <w:spacing w:line="360" w:lineRule="auto"/>
              <w:jc w:val="center"/>
              <w:rPr>
                <w:rFonts w:ascii="Arial" w:hAnsi="Arial" w:cs="Arial"/>
                <w:color w:val="000000" w:themeColor="text1"/>
                <w:sz w:val="22"/>
                <w:szCs w:val="22"/>
              </w:rPr>
            </w:pPr>
            <w:r w:rsidRPr="00955E2E">
              <w:rPr>
                <w:rFonts w:ascii="Arial" w:hAnsi="Arial" w:cs="Arial"/>
                <w:color w:val="000000" w:themeColor="text1"/>
                <w:sz w:val="22"/>
                <w:szCs w:val="22"/>
              </w:rPr>
              <w:t>-</w:t>
            </w:r>
          </w:p>
        </w:tc>
        <w:tc>
          <w:tcPr>
            <w:tcW w:w="0" w:type="auto"/>
          </w:tcPr>
          <w:p w14:paraId="30779320" w14:textId="77777777" w:rsidR="00177B91" w:rsidRPr="00955E2E" w:rsidRDefault="00177B91" w:rsidP="00395CEE">
            <w:pPr>
              <w:spacing w:line="360" w:lineRule="auto"/>
              <w:jc w:val="center"/>
              <w:rPr>
                <w:rFonts w:ascii="Arial" w:hAnsi="Arial" w:cs="Arial"/>
                <w:color w:val="000000" w:themeColor="text1"/>
                <w:sz w:val="22"/>
                <w:szCs w:val="22"/>
              </w:rPr>
            </w:pPr>
            <w:r w:rsidRPr="00955E2E">
              <w:rPr>
                <w:rFonts w:ascii="Arial" w:hAnsi="Arial" w:cs="Arial"/>
                <w:color w:val="000000" w:themeColor="text1"/>
                <w:sz w:val="22"/>
                <w:szCs w:val="22"/>
              </w:rPr>
              <w:t>-</w:t>
            </w:r>
          </w:p>
        </w:tc>
        <w:tc>
          <w:tcPr>
            <w:tcW w:w="0" w:type="auto"/>
          </w:tcPr>
          <w:p w14:paraId="76540FAF" w14:textId="77777777" w:rsidR="00177B91" w:rsidRPr="00955E2E" w:rsidRDefault="00177B91" w:rsidP="00395CEE">
            <w:pPr>
              <w:spacing w:line="360" w:lineRule="auto"/>
              <w:jc w:val="center"/>
              <w:rPr>
                <w:rFonts w:ascii="Arial" w:hAnsi="Arial" w:cs="Arial"/>
                <w:color w:val="000000" w:themeColor="text1"/>
                <w:sz w:val="22"/>
                <w:szCs w:val="22"/>
              </w:rPr>
            </w:pPr>
            <w:r w:rsidRPr="00955E2E">
              <w:rPr>
                <w:rFonts w:ascii="Arial" w:hAnsi="Arial" w:cs="Arial"/>
                <w:color w:val="000000" w:themeColor="text1"/>
                <w:sz w:val="22"/>
                <w:szCs w:val="22"/>
              </w:rPr>
              <w:t>-</w:t>
            </w:r>
          </w:p>
        </w:tc>
        <w:tc>
          <w:tcPr>
            <w:tcW w:w="0" w:type="auto"/>
          </w:tcPr>
          <w:p w14:paraId="11EA9D58" w14:textId="77777777" w:rsidR="00177B91" w:rsidRPr="00955E2E" w:rsidRDefault="00177B91" w:rsidP="00395CEE">
            <w:pPr>
              <w:spacing w:line="360" w:lineRule="auto"/>
              <w:jc w:val="center"/>
              <w:rPr>
                <w:rFonts w:ascii="Arial" w:hAnsi="Arial" w:cs="Arial"/>
                <w:color w:val="000000" w:themeColor="text1"/>
                <w:sz w:val="22"/>
                <w:szCs w:val="22"/>
              </w:rPr>
            </w:pPr>
            <w:r w:rsidRPr="00955E2E">
              <w:rPr>
                <w:rFonts w:ascii="Arial" w:hAnsi="Arial" w:cs="Arial"/>
                <w:color w:val="000000" w:themeColor="text1"/>
                <w:sz w:val="22"/>
                <w:szCs w:val="22"/>
              </w:rPr>
              <w:t>+</w:t>
            </w:r>
          </w:p>
        </w:tc>
        <w:tc>
          <w:tcPr>
            <w:tcW w:w="0" w:type="auto"/>
          </w:tcPr>
          <w:p w14:paraId="70A2FAAE" w14:textId="77777777" w:rsidR="00177B91" w:rsidRPr="00955E2E" w:rsidRDefault="00177B91" w:rsidP="00395CEE">
            <w:pPr>
              <w:spacing w:line="360" w:lineRule="auto"/>
              <w:jc w:val="center"/>
              <w:rPr>
                <w:rFonts w:ascii="Arial" w:hAnsi="Arial" w:cs="Arial"/>
                <w:color w:val="000000" w:themeColor="text1"/>
                <w:sz w:val="22"/>
                <w:szCs w:val="22"/>
              </w:rPr>
            </w:pPr>
            <w:r w:rsidRPr="00955E2E">
              <w:rPr>
                <w:rFonts w:ascii="Arial" w:hAnsi="Arial" w:cs="Arial"/>
                <w:color w:val="000000" w:themeColor="text1"/>
                <w:sz w:val="22"/>
                <w:szCs w:val="22"/>
              </w:rPr>
              <w:t>-</w:t>
            </w:r>
          </w:p>
        </w:tc>
        <w:tc>
          <w:tcPr>
            <w:tcW w:w="0" w:type="auto"/>
          </w:tcPr>
          <w:p w14:paraId="3777CA84" w14:textId="77777777" w:rsidR="00177B91" w:rsidRPr="00955E2E" w:rsidRDefault="00177B91" w:rsidP="00395CEE">
            <w:pPr>
              <w:spacing w:line="360" w:lineRule="auto"/>
              <w:jc w:val="center"/>
              <w:rPr>
                <w:rFonts w:ascii="Arial" w:hAnsi="Arial" w:cs="Arial"/>
                <w:color w:val="000000" w:themeColor="text1"/>
                <w:sz w:val="22"/>
                <w:szCs w:val="22"/>
              </w:rPr>
            </w:pPr>
            <w:r w:rsidRPr="00955E2E">
              <w:rPr>
                <w:rFonts w:ascii="Arial" w:hAnsi="Arial" w:cs="Arial"/>
                <w:color w:val="000000" w:themeColor="text1"/>
                <w:sz w:val="22"/>
                <w:szCs w:val="22"/>
              </w:rPr>
              <w:t>-</w:t>
            </w:r>
          </w:p>
        </w:tc>
        <w:tc>
          <w:tcPr>
            <w:tcW w:w="0" w:type="auto"/>
          </w:tcPr>
          <w:p w14:paraId="09A0F39C" w14:textId="77777777" w:rsidR="00177B91" w:rsidRPr="00955E2E" w:rsidRDefault="00177B91" w:rsidP="00395CEE">
            <w:pPr>
              <w:spacing w:line="360" w:lineRule="auto"/>
              <w:jc w:val="center"/>
              <w:rPr>
                <w:rFonts w:ascii="Arial" w:hAnsi="Arial" w:cs="Arial"/>
                <w:color w:val="000000" w:themeColor="text1"/>
                <w:sz w:val="22"/>
                <w:szCs w:val="22"/>
              </w:rPr>
            </w:pPr>
            <w:r w:rsidRPr="00955E2E">
              <w:rPr>
                <w:rFonts w:ascii="Arial" w:hAnsi="Arial" w:cs="Arial"/>
                <w:color w:val="000000" w:themeColor="text1"/>
                <w:sz w:val="22"/>
                <w:szCs w:val="22"/>
              </w:rPr>
              <w:t>+</w:t>
            </w:r>
          </w:p>
        </w:tc>
        <w:tc>
          <w:tcPr>
            <w:tcW w:w="0" w:type="auto"/>
          </w:tcPr>
          <w:p w14:paraId="7EAE7059" w14:textId="77777777" w:rsidR="00177B91" w:rsidRPr="00955E2E" w:rsidRDefault="00177B91" w:rsidP="00395CEE">
            <w:pPr>
              <w:spacing w:line="360" w:lineRule="auto"/>
              <w:jc w:val="center"/>
              <w:rPr>
                <w:rFonts w:ascii="Arial" w:hAnsi="Arial" w:cs="Arial"/>
                <w:color w:val="000000" w:themeColor="text1"/>
                <w:sz w:val="22"/>
                <w:szCs w:val="22"/>
              </w:rPr>
            </w:pPr>
            <w:r w:rsidRPr="00955E2E">
              <w:rPr>
                <w:rFonts w:ascii="Arial" w:hAnsi="Arial" w:cs="Arial"/>
                <w:color w:val="000000" w:themeColor="text1"/>
                <w:sz w:val="22"/>
                <w:szCs w:val="22"/>
              </w:rPr>
              <w:t>-</w:t>
            </w:r>
          </w:p>
        </w:tc>
      </w:tr>
      <w:tr w:rsidR="00177B91" w:rsidRPr="00955E2E" w14:paraId="632AD993" w14:textId="77777777" w:rsidTr="00395CEE">
        <w:trPr>
          <w:trHeight w:val="387"/>
        </w:trPr>
        <w:tc>
          <w:tcPr>
            <w:tcW w:w="0" w:type="auto"/>
            <w:vMerge w:val="restart"/>
          </w:tcPr>
          <w:p w14:paraId="2D363AD8" w14:textId="77777777" w:rsidR="00177B91" w:rsidRPr="00955E2E" w:rsidRDefault="00177B91" w:rsidP="00395CEE">
            <w:pPr>
              <w:spacing w:line="360" w:lineRule="auto"/>
              <w:jc w:val="center"/>
              <w:rPr>
                <w:rFonts w:ascii="Arial" w:hAnsi="Arial" w:cs="Arial"/>
                <w:color w:val="000000" w:themeColor="text1"/>
                <w:sz w:val="22"/>
                <w:szCs w:val="22"/>
              </w:rPr>
            </w:pPr>
            <w:proofErr w:type="spellStart"/>
            <w:r w:rsidRPr="00955E2E">
              <w:rPr>
                <w:rFonts w:ascii="Arial" w:hAnsi="Arial" w:cs="Arial"/>
                <w:bCs/>
                <w:color w:val="000000" w:themeColor="text1"/>
                <w:sz w:val="22"/>
                <w:szCs w:val="22"/>
              </w:rPr>
              <w:t>Zygnematophyceae</w:t>
            </w:r>
            <w:proofErr w:type="spellEnd"/>
          </w:p>
        </w:tc>
        <w:tc>
          <w:tcPr>
            <w:tcW w:w="0" w:type="auto"/>
          </w:tcPr>
          <w:p w14:paraId="147C3C99" w14:textId="77777777" w:rsidR="00177B91" w:rsidRPr="00955E2E" w:rsidRDefault="00177B91" w:rsidP="00395CEE">
            <w:pPr>
              <w:spacing w:line="360" w:lineRule="auto"/>
              <w:jc w:val="center"/>
              <w:rPr>
                <w:rFonts w:ascii="Arial" w:hAnsi="Arial" w:cs="Arial"/>
                <w:color w:val="000000" w:themeColor="text1"/>
                <w:sz w:val="22"/>
                <w:szCs w:val="22"/>
              </w:rPr>
            </w:pPr>
            <w:proofErr w:type="spellStart"/>
            <w:r w:rsidRPr="00955E2E">
              <w:rPr>
                <w:rFonts w:ascii="Arial" w:hAnsi="Arial" w:cs="Arial"/>
                <w:bCs/>
                <w:i/>
                <w:iCs/>
                <w:color w:val="000000" w:themeColor="text1"/>
                <w:sz w:val="22"/>
                <w:szCs w:val="22"/>
              </w:rPr>
              <w:t>Gonatozygon</w:t>
            </w:r>
            <w:proofErr w:type="spellEnd"/>
          </w:p>
        </w:tc>
        <w:tc>
          <w:tcPr>
            <w:tcW w:w="0" w:type="auto"/>
          </w:tcPr>
          <w:p w14:paraId="7D2D8209" w14:textId="77777777" w:rsidR="00177B91" w:rsidRPr="00955E2E" w:rsidRDefault="00177B91" w:rsidP="00395CEE">
            <w:pPr>
              <w:spacing w:line="360" w:lineRule="auto"/>
              <w:jc w:val="center"/>
              <w:rPr>
                <w:rFonts w:ascii="Arial" w:hAnsi="Arial" w:cs="Arial"/>
                <w:color w:val="000000" w:themeColor="text1"/>
                <w:sz w:val="22"/>
                <w:szCs w:val="22"/>
              </w:rPr>
            </w:pPr>
            <w:r w:rsidRPr="00955E2E">
              <w:rPr>
                <w:rFonts w:ascii="Arial" w:hAnsi="Arial" w:cs="Arial"/>
                <w:color w:val="000000" w:themeColor="text1"/>
                <w:sz w:val="22"/>
                <w:szCs w:val="22"/>
              </w:rPr>
              <w:t>-</w:t>
            </w:r>
          </w:p>
        </w:tc>
        <w:tc>
          <w:tcPr>
            <w:tcW w:w="0" w:type="auto"/>
          </w:tcPr>
          <w:p w14:paraId="55E285E9" w14:textId="77777777" w:rsidR="00177B91" w:rsidRPr="00955E2E" w:rsidRDefault="00177B91" w:rsidP="00395CEE">
            <w:pPr>
              <w:spacing w:line="360" w:lineRule="auto"/>
              <w:jc w:val="center"/>
              <w:rPr>
                <w:rFonts w:ascii="Arial" w:hAnsi="Arial" w:cs="Arial"/>
                <w:color w:val="000000" w:themeColor="text1"/>
                <w:sz w:val="22"/>
                <w:szCs w:val="22"/>
              </w:rPr>
            </w:pPr>
            <w:r w:rsidRPr="00955E2E">
              <w:rPr>
                <w:rFonts w:ascii="Arial" w:hAnsi="Arial" w:cs="Arial"/>
                <w:color w:val="000000" w:themeColor="text1"/>
                <w:sz w:val="22"/>
                <w:szCs w:val="22"/>
              </w:rPr>
              <w:t>+</w:t>
            </w:r>
          </w:p>
        </w:tc>
        <w:tc>
          <w:tcPr>
            <w:tcW w:w="0" w:type="auto"/>
          </w:tcPr>
          <w:p w14:paraId="6E38122F" w14:textId="77777777" w:rsidR="00177B91" w:rsidRPr="00955E2E" w:rsidRDefault="00177B91" w:rsidP="00395CEE">
            <w:pPr>
              <w:spacing w:line="360" w:lineRule="auto"/>
              <w:jc w:val="center"/>
              <w:rPr>
                <w:rFonts w:ascii="Arial" w:hAnsi="Arial" w:cs="Arial"/>
                <w:color w:val="000000" w:themeColor="text1"/>
                <w:sz w:val="22"/>
                <w:szCs w:val="22"/>
              </w:rPr>
            </w:pPr>
            <w:r w:rsidRPr="00955E2E">
              <w:rPr>
                <w:rFonts w:ascii="Arial" w:hAnsi="Arial" w:cs="Arial"/>
                <w:color w:val="000000" w:themeColor="text1"/>
                <w:sz w:val="22"/>
                <w:szCs w:val="22"/>
              </w:rPr>
              <w:t>+</w:t>
            </w:r>
          </w:p>
        </w:tc>
        <w:tc>
          <w:tcPr>
            <w:tcW w:w="0" w:type="auto"/>
          </w:tcPr>
          <w:p w14:paraId="781E8D68" w14:textId="77777777" w:rsidR="00177B91" w:rsidRPr="00955E2E" w:rsidRDefault="00177B91" w:rsidP="00395CEE">
            <w:pPr>
              <w:spacing w:line="360" w:lineRule="auto"/>
              <w:jc w:val="center"/>
              <w:rPr>
                <w:rFonts w:ascii="Arial" w:hAnsi="Arial" w:cs="Arial"/>
                <w:color w:val="000000" w:themeColor="text1"/>
                <w:sz w:val="22"/>
                <w:szCs w:val="22"/>
              </w:rPr>
            </w:pPr>
            <w:r w:rsidRPr="00955E2E">
              <w:rPr>
                <w:rFonts w:ascii="Arial" w:hAnsi="Arial" w:cs="Arial"/>
                <w:color w:val="000000" w:themeColor="text1"/>
                <w:sz w:val="22"/>
                <w:szCs w:val="22"/>
              </w:rPr>
              <w:t>-</w:t>
            </w:r>
          </w:p>
        </w:tc>
        <w:tc>
          <w:tcPr>
            <w:tcW w:w="0" w:type="auto"/>
          </w:tcPr>
          <w:p w14:paraId="4723C432" w14:textId="77777777" w:rsidR="00177B91" w:rsidRPr="00955E2E" w:rsidRDefault="00177B91" w:rsidP="00395CEE">
            <w:pPr>
              <w:spacing w:line="360" w:lineRule="auto"/>
              <w:jc w:val="center"/>
              <w:rPr>
                <w:rFonts w:ascii="Arial" w:hAnsi="Arial" w:cs="Arial"/>
                <w:color w:val="000000" w:themeColor="text1"/>
                <w:sz w:val="22"/>
                <w:szCs w:val="22"/>
              </w:rPr>
            </w:pPr>
            <w:r w:rsidRPr="00955E2E">
              <w:rPr>
                <w:rFonts w:ascii="Arial" w:hAnsi="Arial" w:cs="Arial"/>
                <w:color w:val="000000" w:themeColor="text1"/>
                <w:sz w:val="22"/>
                <w:szCs w:val="22"/>
              </w:rPr>
              <w:t>+</w:t>
            </w:r>
          </w:p>
        </w:tc>
        <w:tc>
          <w:tcPr>
            <w:tcW w:w="0" w:type="auto"/>
          </w:tcPr>
          <w:p w14:paraId="422A7DEB" w14:textId="77777777" w:rsidR="00177B91" w:rsidRPr="00955E2E" w:rsidRDefault="00177B91" w:rsidP="00395CEE">
            <w:pPr>
              <w:spacing w:line="360" w:lineRule="auto"/>
              <w:jc w:val="center"/>
              <w:rPr>
                <w:rFonts w:ascii="Arial" w:hAnsi="Arial" w:cs="Arial"/>
                <w:color w:val="000000" w:themeColor="text1"/>
                <w:sz w:val="22"/>
                <w:szCs w:val="22"/>
              </w:rPr>
            </w:pPr>
            <w:r w:rsidRPr="00955E2E">
              <w:rPr>
                <w:rFonts w:ascii="Arial" w:hAnsi="Arial" w:cs="Arial"/>
                <w:color w:val="000000" w:themeColor="text1"/>
                <w:sz w:val="22"/>
                <w:szCs w:val="22"/>
              </w:rPr>
              <w:t>+</w:t>
            </w:r>
          </w:p>
        </w:tc>
        <w:tc>
          <w:tcPr>
            <w:tcW w:w="0" w:type="auto"/>
          </w:tcPr>
          <w:p w14:paraId="732D6C58" w14:textId="77777777" w:rsidR="00177B91" w:rsidRPr="00955E2E" w:rsidRDefault="00177B91" w:rsidP="00395CEE">
            <w:pPr>
              <w:spacing w:line="360" w:lineRule="auto"/>
              <w:jc w:val="center"/>
              <w:rPr>
                <w:rFonts w:ascii="Arial" w:hAnsi="Arial" w:cs="Arial"/>
                <w:color w:val="000000" w:themeColor="text1"/>
                <w:sz w:val="22"/>
                <w:szCs w:val="22"/>
              </w:rPr>
            </w:pPr>
            <w:r w:rsidRPr="00955E2E">
              <w:rPr>
                <w:rFonts w:ascii="Arial" w:hAnsi="Arial" w:cs="Arial"/>
                <w:color w:val="000000" w:themeColor="text1"/>
                <w:sz w:val="22"/>
                <w:szCs w:val="22"/>
              </w:rPr>
              <w:t>-</w:t>
            </w:r>
          </w:p>
        </w:tc>
        <w:tc>
          <w:tcPr>
            <w:tcW w:w="0" w:type="auto"/>
          </w:tcPr>
          <w:p w14:paraId="30A27337" w14:textId="77777777" w:rsidR="00177B91" w:rsidRPr="00955E2E" w:rsidRDefault="00177B91" w:rsidP="00395CEE">
            <w:pPr>
              <w:spacing w:line="360" w:lineRule="auto"/>
              <w:jc w:val="center"/>
              <w:rPr>
                <w:rFonts w:ascii="Arial" w:hAnsi="Arial" w:cs="Arial"/>
                <w:color w:val="000000" w:themeColor="text1"/>
                <w:sz w:val="22"/>
                <w:szCs w:val="22"/>
              </w:rPr>
            </w:pPr>
            <w:r w:rsidRPr="00955E2E">
              <w:rPr>
                <w:rFonts w:ascii="Arial" w:hAnsi="Arial" w:cs="Arial"/>
                <w:color w:val="000000" w:themeColor="text1"/>
                <w:sz w:val="22"/>
                <w:szCs w:val="22"/>
              </w:rPr>
              <w:t>+</w:t>
            </w:r>
          </w:p>
        </w:tc>
      </w:tr>
      <w:tr w:rsidR="00177B91" w:rsidRPr="00955E2E" w14:paraId="6B7AEA32" w14:textId="77777777" w:rsidTr="00395CEE">
        <w:trPr>
          <w:trHeight w:val="387"/>
        </w:trPr>
        <w:tc>
          <w:tcPr>
            <w:tcW w:w="0" w:type="auto"/>
            <w:vMerge/>
          </w:tcPr>
          <w:p w14:paraId="7DE9B903" w14:textId="77777777" w:rsidR="00177B91" w:rsidRPr="00955E2E" w:rsidRDefault="00177B91" w:rsidP="00395CEE">
            <w:pPr>
              <w:spacing w:line="360" w:lineRule="auto"/>
              <w:jc w:val="center"/>
              <w:rPr>
                <w:rFonts w:ascii="Arial" w:hAnsi="Arial" w:cs="Arial"/>
                <w:color w:val="000000" w:themeColor="text1"/>
                <w:sz w:val="22"/>
                <w:szCs w:val="22"/>
              </w:rPr>
            </w:pPr>
          </w:p>
        </w:tc>
        <w:tc>
          <w:tcPr>
            <w:tcW w:w="0" w:type="auto"/>
          </w:tcPr>
          <w:p w14:paraId="0A6B956A" w14:textId="77777777" w:rsidR="00177B91" w:rsidRPr="00955E2E" w:rsidRDefault="00177B91" w:rsidP="00395CEE">
            <w:pPr>
              <w:spacing w:line="360" w:lineRule="auto"/>
              <w:jc w:val="center"/>
              <w:rPr>
                <w:rFonts w:ascii="Arial" w:hAnsi="Arial" w:cs="Arial"/>
                <w:color w:val="000000" w:themeColor="text1"/>
                <w:sz w:val="22"/>
                <w:szCs w:val="22"/>
              </w:rPr>
            </w:pPr>
            <w:proofErr w:type="spellStart"/>
            <w:r w:rsidRPr="00955E2E">
              <w:rPr>
                <w:rFonts w:ascii="Arial" w:hAnsi="Arial" w:cs="Arial"/>
                <w:bCs/>
                <w:i/>
                <w:iCs/>
                <w:color w:val="000000" w:themeColor="text1"/>
                <w:sz w:val="22"/>
                <w:szCs w:val="22"/>
              </w:rPr>
              <w:t>Cosmarium</w:t>
            </w:r>
            <w:proofErr w:type="spellEnd"/>
          </w:p>
        </w:tc>
        <w:tc>
          <w:tcPr>
            <w:tcW w:w="0" w:type="auto"/>
          </w:tcPr>
          <w:p w14:paraId="5C4FB795" w14:textId="77777777" w:rsidR="00177B91" w:rsidRPr="00955E2E" w:rsidRDefault="00177B91" w:rsidP="00395CEE">
            <w:pPr>
              <w:spacing w:line="360" w:lineRule="auto"/>
              <w:jc w:val="center"/>
              <w:rPr>
                <w:rFonts w:ascii="Arial" w:hAnsi="Arial" w:cs="Arial"/>
                <w:color w:val="000000" w:themeColor="text1"/>
                <w:sz w:val="22"/>
                <w:szCs w:val="22"/>
              </w:rPr>
            </w:pPr>
            <w:r w:rsidRPr="00955E2E">
              <w:rPr>
                <w:rFonts w:ascii="Arial" w:hAnsi="Arial" w:cs="Arial"/>
                <w:color w:val="000000" w:themeColor="text1"/>
                <w:sz w:val="22"/>
                <w:szCs w:val="22"/>
              </w:rPr>
              <w:t>-</w:t>
            </w:r>
          </w:p>
        </w:tc>
        <w:tc>
          <w:tcPr>
            <w:tcW w:w="0" w:type="auto"/>
          </w:tcPr>
          <w:p w14:paraId="7942B22E" w14:textId="77777777" w:rsidR="00177B91" w:rsidRPr="00955E2E" w:rsidRDefault="00177B91" w:rsidP="00395CEE">
            <w:pPr>
              <w:spacing w:line="360" w:lineRule="auto"/>
              <w:jc w:val="center"/>
              <w:rPr>
                <w:rFonts w:ascii="Arial" w:hAnsi="Arial" w:cs="Arial"/>
                <w:color w:val="000000" w:themeColor="text1"/>
                <w:sz w:val="22"/>
                <w:szCs w:val="22"/>
              </w:rPr>
            </w:pPr>
            <w:r w:rsidRPr="00955E2E">
              <w:rPr>
                <w:rFonts w:ascii="Arial" w:hAnsi="Arial" w:cs="Arial"/>
                <w:color w:val="000000" w:themeColor="text1"/>
                <w:sz w:val="22"/>
                <w:szCs w:val="22"/>
              </w:rPr>
              <w:t>-</w:t>
            </w:r>
          </w:p>
        </w:tc>
        <w:tc>
          <w:tcPr>
            <w:tcW w:w="0" w:type="auto"/>
          </w:tcPr>
          <w:p w14:paraId="0EBA93DD" w14:textId="77777777" w:rsidR="00177B91" w:rsidRPr="00955E2E" w:rsidRDefault="00177B91" w:rsidP="00395CEE">
            <w:pPr>
              <w:spacing w:line="360" w:lineRule="auto"/>
              <w:jc w:val="center"/>
              <w:rPr>
                <w:rFonts w:ascii="Arial" w:hAnsi="Arial" w:cs="Arial"/>
                <w:color w:val="000000" w:themeColor="text1"/>
                <w:sz w:val="22"/>
                <w:szCs w:val="22"/>
              </w:rPr>
            </w:pPr>
            <w:r w:rsidRPr="00955E2E">
              <w:rPr>
                <w:rFonts w:ascii="Arial" w:hAnsi="Arial" w:cs="Arial"/>
                <w:color w:val="000000" w:themeColor="text1"/>
                <w:sz w:val="22"/>
                <w:szCs w:val="22"/>
              </w:rPr>
              <w:t>-</w:t>
            </w:r>
          </w:p>
        </w:tc>
        <w:tc>
          <w:tcPr>
            <w:tcW w:w="0" w:type="auto"/>
          </w:tcPr>
          <w:p w14:paraId="26C73039" w14:textId="77777777" w:rsidR="00177B91" w:rsidRPr="00955E2E" w:rsidRDefault="00177B91" w:rsidP="00395CEE">
            <w:pPr>
              <w:spacing w:line="360" w:lineRule="auto"/>
              <w:jc w:val="center"/>
              <w:rPr>
                <w:rFonts w:ascii="Arial" w:hAnsi="Arial" w:cs="Arial"/>
                <w:color w:val="000000" w:themeColor="text1"/>
                <w:sz w:val="22"/>
                <w:szCs w:val="22"/>
              </w:rPr>
            </w:pPr>
            <w:r w:rsidRPr="00955E2E">
              <w:rPr>
                <w:rFonts w:ascii="Arial" w:hAnsi="Arial" w:cs="Arial"/>
                <w:color w:val="000000" w:themeColor="text1"/>
                <w:sz w:val="22"/>
                <w:szCs w:val="22"/>
              </w:rPr>
              <w:t>-</w:t>
            </w:r>
          </w:p>
        </w:tc>
        <w:tc>
          <w:tcPr>
            <w:tcW w:w="0" w:type="auto"/>
          </w:tcPr>
          <w:p w14:paraId="4291B141" w14:textId="77777777" w:rsidR="00177B91" w:rsidRPr="00955E2E" w:rsidRDefault="00177B91" w:rsidP="00395CEE">
            <w:pPr>
              <w:spacing w:line="360" w:lineRule="auto"/>
              <w:jc w:val="center"/>
              <w:rPr>
                <w:rFonts w:ascii="Arial" w:hAnsi="Arial" w:cs="Arial"/>
                <w:color w:val="000000" w:themeColor="text1"/>
                <w:sz w:val="22"/>
                <w:szCs w:val="22"/>
              </w:rPr>
            </w:pPr>
            <w:r w:rsidRPr="00955E2E">
              <w:rPr>
                <w:rFonts w:ascii="Arial" w:hAnsi="Arial" w:cs="Arial"/>
                <w:color w:val="000000" w:themeColor="text1"/>
                <w:sz w:val="22"/>
                <w:szCs w:val="22"/>
              </w:rPr>
              <w:t>+</w:t>
            </w:r>
          </w:p>
        </w:tc>
        <w:tc>
          <w:tcPr>
            <w:tcW w:w="0" w:type="auto"/>
          </w:tcPr>
          <w:p w14:paraId="6A49ED71" w14:textId="77777777" w:rsidR="00177B91" w:rsidRPr="00955E2E" w:rsidRDefault="00177B91" w:rsidP="00395CEE">
            <w:pPr>
              <w:spacing w:line="360" w:lineRule="auto"/>
              <w:jc w:val="center"/>
              <w:rPr>
                <w:rFonts w:ascii="Arial" w:hAnsi="Arial" w:cs="Arial"/>
                <w:color w:val="000000" w:themeColor="text1"/>
                <w:sz w:val="22"/>
                <w:szCs w:val="22"/>
              </w:rPr>
            </w:pPr>
            <w:r w:rsidRPr="00955E2E">
              <w:rPr>
                <w:rFonts w:ascii="Arial" w:hAnsi="Arial" w:cs="Arial"/>
                <w:color w:val="000000" w:themeColor="text1"/>
                <w:sz w:val="22"/>
                <w:szCs w:val="22"/>
              </w:rPr>
              <w:t>+</w:t>
            </w:r>
          </w:p>
        </w:tc>
        <w:tc>
          <w:tcPr>
            <w:tcW w:w="0" w:type="auto"/>
          </w:tcPr>
          <w:p w14:paraId="3126F84B" w14:textId="77777777" w:rsidR="00177B91" w:rsidRPr="00955E2E" w:rsidRDefault="00177B91" w:rsidP="00395CEE">
            <w:pPr>
              <w:spacing w:line="360" w:lineRule="auto"/>
              <w:jc w:val="center"/>
              <w:rPr>
                <w:rFonts w:ascii="Arial" w:hAnsi="Arial" w:cs="Arial"/>
                <w:color w:val="000000" w:themeColor="text1"/>
                <w:sz w:val="22"/>
                <w:szCs w:val="22"/>
              </w:rPr>
            </w:pPr>
            <w:r w:rsidRPr="00955E2E">
              <w:rPr>
                <w:rFonts w:ascii="Arial" w:hAnsi="Arial" w:cs="Arial"/>
                <w:color w:val="000000" w:themeColor="text1"/>
                <w:sz w:val="22"/>
                <w:szCs w:val="22"/>
              </w:rPr>
              <w:t>-</w:t>
            </w:r>
          </w:p>
        </w:tc>
        <w:tc>
          <w:tcPr>
            <w:tcW w:w="0" w:type="auto"/>
          </w:tcPr>
          <w:p w14:paraId="3F1032D5" w14:textId="77777777" w:rsidR="00177B91" w:rsidRPr="00955E2E" w:rsidRDefault="00177B91" w:rsidP="00395CEE">
            <w:pPr>
              <w:spacing w:line="360" w:lineRule="auto"/>
              <w:jc w:val="center"/>
              <w:rPr>
                <w:rFonts w:ascii="Arial" w:hAnsi="Arial" w:cs="Arial"/>
                <w:color w:val="000000" w:themeColor="text1"/>
                <w:sz w:val="22"/>
                <w:szCs w:val="22"/>
              </w:rPr>
            </w:pPr>
            <w:r w:rsidRPr="00955E2E">
              <w:rPr>
                <w:rFonts w:ascii="Arial" w:hAnsi="Arial" w:cs="Arial"/>
                <w:color w:val="000000" w:themeColor="text1"/>
                <w:sz w:val="22"/>
                <w:szCs w:val="22"/>
              </w:rPr>
              <w:t>-</w:t>
            </w:r>
          </w:p>
        </w:tc>
      </w:tr>
      <w:tr w:rsidR="00177B91" w:rsidRPr="00955E2E" w14:paraId="0A4E2B32" w14:textId="77777777" w:rsidTr="00395CEE">
        <w:trPr>
          <w:trHeight w:val="365"/>
        </w:trPr>
        <w:tc>
          <w:tcPr>
            <w:tcW w:w="0" w:type="auto"/>
            <w:gridSpan w:val="2"/>
          </w:tcPr>
          <w:p w14:paraId="657771AE" w14:textId="77777777" w:rsidR="00177B91" w:rsidRPr="00955E2E" w:rsidRDefault="00177B91" w:rsidP="00395CEE">
            <w:pPr>
              <w:spacing w:line="360" w:lineRule="auto"/>
              <w:jc w:val="right"/>
              <w:rPr>
                <w:rFonts w:ascii="Arial" w:hAnsi="Arial" w:cs="Arial"/>
                <w:b/>
                <w:bCs/>
                <w:color w:val="000000" w:themeColor="text1"/>
                <w:sz w:val="22"/>
                <w:szCs w:val="22"/>
              </w:rPr>
            </w:pPr>
            <w:r w:rsidRPr="00955E2E">
              <w:rPr>
                <w:rFonts w:ascii="Arial" w:hAnsi="Arial" w:cs="Arial"/>
                <w:b/>
                <w:bCs/>
                <w:color w:val="000000" w:themeColor="text1"/>
                <w:sz w:val="22"/>
                <w:szCs w:val="22"/>
              </w:rPr>
              <w:t>Total</w:t>
            </w:r>
          </w:p>
        </w:tc>
        <w:tc>
          <w:tcPr>
            <w:tcW w:w="0" w:type="auto"/>
          </w:tcPr>
          <w:p w14:paraId="3251013F" w14:textId="77777777" w:rsidR="00177B91" w:rsidRPr="00955E2E" w:rsidRDefault="00177B91" w:rsidP="00395CEE">
            <w:pPr>
              <w:spacing w:line="360" w:lineRule="auto"/>
              <w:jc w:val="center"/>
              <w:rPr>
                <w:rFonts w:ascii="Arial" w:hAnsi="Arial" w:cs="Arial"/>
                <w:color w:val="000000" w:themeColor="text1"/>
                <w:sz w:val="22"/>
                <w:szCs w:val="22"/>
              </w:rPr>
            </w:pPr>
            <w:r w:rsidRPr="00955E2E">
              <w:rPr>
                <w:rFonts w:ascii="Arial" w:hAnsi="Arial" w:cs="Arial"/>
                <w:color w:val="000000" w:themeColor="text1"/>
                <w:sz w:val="22"/>
                <w:szCs w:val="22"/>
              </w:rPr>
              <w:t>2</w:t>
            </w:r>
          </w:p>
        </w:tc>
        <w:tc>
          <w:tcPr>
            <w:tcW w:w="0" w:type="auto"/>
          </w:tcPr>
          <w:p w14:paraId="68A989FA" w14:textId="77777777" w:rsidR="00177B91" w:rsidRPr="00955E2E" w:rsidRDefault="00177B91" w:rsidP="00395CEE">
            <w:pPr>
              <w:spacing w:line="360" w:lineRule="auto"/>
              <w:jc w:val="center"/>
              <w:rPr>
                <w:rFonts w:ascii="Arial" w:hAnsi="Arial" w:cs="Arial"/>
                <w:color w:val="000000" w:themeColor="text1"/>
                <w:sz w:val="22"/>
                <w:szCs w:val="22"/>
              </w:rPr>
            </w:pPr>
            <w:r w:rsidRPr="00955E2E">
              <w:rPr>
                <w:rFonts w:ascii="Arial" w:hAnsi="Arial" w:cs="Arial"/>
                <w:color w:val="000000" w:themeColor="text1"/>
                <w:sz w:val="22"/>
                <w:szCs w:val="22"/>
              </w:rPr>
              <w:t>3</w:t>
            </w:r>
          </w:p>
        </w:tc>
        <w:tc>
          <w:tcPr>
            <w:tcW w:w="0" w:type="auto"/>
          </w:tcPr>
          <w:p w14:paraId="4B1F2F96" w14:textId="77777777" w:rsidR="00177B91" w:rsidRPr="00955E2E" w:rsidRDefault="00177B91" w:rsidP="00395CEE">
            <w:pPr>
              <w:spacing w:line="360" w:lineRule="auto"/>
              <w:jc w:val="center"/>
              <w:rPr>
                <w:rFonts w:ascii="Arial" w:hAnsi="Arial" w:cs="Arial"/>
                <w:color w:val="000000" w:themeColor="text1"/>
                <w:sz w:val="22"/>
                <w:szCs w:val="22"/>
              </w:rPr>
            </w:pPr>
            <w:r w:rsidRPr="00955E2E">
              <w:rPr>
                <w:rFonts w:ascii="Arial" w:hAnsi="Arial" w:cs="Arial"/>
                <w:color w:val="000000" w:themeColor="text1"/>
                <w:sz w:val="22"/>
                <w:szCs w:val="22"/>
              </w:rPr>
              <w:t>3</w:t>
            </w:r>
          </w:p>
        </w:tc>
        <w:tc>
          <w:tcPr>
            <w:tcW w:w="0" w:type="auto"/>
          </w:tcPr>
          <w:p w14:paraId="06715953" w14:textId="77777777" w:rsidR="00177B91" w:rsidRPr="00955E2E" w:rsidRDefault="00177B91" w:rsidP="00395CEE">
            <w:pPr>
              <w:spacing w:line="360" w:lineRule="auto"/>
              <w:jc w:val="center"/>
              <w:rPr>
                <w:rFonts w:ascii="Arial" w:hAnsi="Arial" w:cs="Arial"/>
                <w:color w:val="000000" w:themeColor="text1"/>
                <w:sz w:val="22"/>
                <w:szCs w:val="22"/>
              </w:rPr>
            </w:pPr>
            <w:r w:rsidRPr="00955E2E">
              <w:rPr>
                <w:rFonts w:ascii="Arial" w:hAnsi="Arial" w:cs="Arial"/>
                <w:color w:val="000000" w:themeColor="text1"/>
                <w:sz w:val="22"/>
                <w:szCs w:val="22"/>
              </w:rPr>
              <w:t>4</w:t>
            </w:r>
          </w:p>
        </w:tc>
        <w:tc>
          <w:tcPr>
            <w:tcW w:w="0" w:type="auto"/>
          </w:tcPr>
          <w:p w14:paraId="457C71BC" w14:textId="77777777" w:rsidR="00177B91" w:rsidRPr="00955E2E" w:rsidRDefault="00177B91" w:rsidP="00395CEE">
            <w:pPr>
              <w:spacing w:line="360" w:lineRule="auto"/>
              <w:jc w:val="center"/>
              <w:rPr>
                <w:rFonts w:ascii="Arial" w:hAnsi="Arial" w:cs="Arial"/>
                <w:color w:val="000000" w:themeColor="text1"/>
                <w:sz w:val="22"/>
                <w:szCs w:val="22"/>
              </w:rPr>
            </w:pPr>
            <w:r w:rsidRPr="00955E2E">
              <w:rPr>
                <w:rFonts w:ascii="Arial" w:hAnsi="Arial" w:cs="Arial"/>
                <w:color w:val="000000" w:themeColor="text1"/>
                <w:sz w:val="22"/>
                <w:szCs w:val="22"/>
              </w:rPr>
              <w:t>5</w:t>
            </w:r>
          </w:p>
        </w:tc>
        <w:tc>
          <w:tcPr>
            <w:tcW w:w="0" w:type="auto"/>
          </w:tcPr>
          <w:p w14:paraId="5224160F" w14:textId="77777777" w:rsidR="00177B91" w:rsidRPr="00955E2E" w:rsidRDefault="00177B91" w:rsidP="00395CEE">
            <w:pPr>
              <w:spacing w:line="360" w:lineRule="auto"/>
              <w:jc w:val="center"/>
              <w:rPr>
                <w:rFonts w:ascii="Arial" w:hAnsi="Arial" w:cs="Arial"/>
                <w:color w:val="000000" w:themeColor="text1"/>
                <w:sz w:val="22"/>
                <w:szCs w:val="22"/>
              </w:rPr>
            </w:pPr>
            <w:r w:rsidRPr="00955E2E">
              <w:rPr>
                <w:rFonts w:ascii="Arial" w:hAnsi="Arial" w:cs="Arial"/>
                <w:color w:val="000000" w:themeColor="text1"/>
                <w:sz w:val="22"/>
                <w:szCs w:val="22"/>
              </w:rPr>
              <w:t>4</w:t>
            </w:r>
          </w:p>
        </w:tc>
        <w:tc>
          <w:tcPr>
            <w:tcW w:w="0" w:type="auto"/>
          </w:tcPr>
          <w:p w14:paraId="4D6F1258" w14:textId="77777777" w:rsidR="00177B91" w:rsidRPr="00955E2E" w:rsidRDefault="00177B91" w:rsidP="00395CEE">
            <w:pPr>
              <w:spacing w:line="360" w:lineRule="auto"/>
              <w:jc w:val="center"/>
              <w:rPr>
                <w:rFonts w:ascii="Arial" w:hAnsi="Arial" w:cs="Arial"/>
                <w:color w:val="000000" w:themeColor="text1"/>
                <w:sz w:val="22"/>
                <w:szCs w:val="22"/>
              </w:rPr>
            </w:pPr>
            <w:r w:rsidRPr="00955E2E">
              <w:rPr>
                <w:rFonts w:ascii="Arial" w:hAnsi="Arial" w:cs="Arial"/>
                <w:color w:val="000000" w:themeColor="text1"/>
                <w:sz w:val="22"/>
                <w:szCs w:val="22"/>
              </w:rPr>
              <w:t>3</w:t>
            </w:r>
          </w:p>
        </w:tc>
        <w:tc>
          <w:tcPr>
            <w:tcW w:w="0" w:type="auto"/>
          </w:tcPr>
          <w:p w14:paraId="391F8C17" w14:textId="77777777" w:rsidR="00177B91" w:rsidRPr="00955E2E" w:rsidRDefault="00177B91" w:rsidP="00395CEE">
            <w:pPr>
              <w:spacing w:line="360" w:lineRule="auto"/>
              <w:jc w:val="center"/>
              <w:rPr>
                <w:rFonts w:ascii="Arial" w:hAnsi="Arial" w:cs="Arial"/>
                <w:color w:val="000000" w:themeColor="text1"/>
                <w:sz w:val="22"/>
                <w:szCs w:val="22"/>
              </w:rPr>
            </w:pPr>
            <w:r w:rsidRPr="00955E2E">
              <w:rPr>
                <w:rFonts w:ascii="Arial" w:hAnsi="Arial" w:cs="Arial"/>
                <w:color w:val="000000" w:themeColor="text1"/>
                <w:sz w:val="22"/>
                <w:szCs w:val="22"/>
              </w:rPr>
              <w:t>2</w:t>
            </w:r>
          </w:p>
        </w:tc>
      </w:tr>
    </w:tbl>
    <w:p w14:paraId="73DBD2A9" w14:textId="77777777" w:rsidR="00177B91" w:rsidRPr="00955E2E" w:rsidRDefault="00177B91" w:rsidP="00177B91">
      <w:pPr>
        <w:spacing w:line="360" w:lineRule="auto"/>
        <w:jc w:val="center"/>
        <w:rPr>
          <w:rFonts w:ascii="Arial" w:hAnsi="Arial" w:cs="Arial"/>
          <w:i/>
          <w:iCs/>
          <w:color w:val="000000" w:themeColor="text1"/>
          <w:sz w:val="22"/>
          <w:szCs w:val="22"/>
        </w:rPr>
      </w:pPr>
    </w:p>
    <w:p w14:paraId="532D91C2" w14:textId="77777777" w:rsidR="00177B91" w:rsidRPr="00955E2E" w:rsidRDefault="00177B91" w:rsidP="00177B91">
      <w:pPr>
        <w:spacing w:line="360" w:lineRule="auto"/>
        <w:jc w:val="center"/>
        <w:rPr>
          <w:rFonts w:ascii="Arial" w:hAnsi="Arial" w:cs="Arial"/>
          <w:i/>
          <w:iCs/>
          <w:color w:val="000000" w:themeColor="text1"/>
          <w:sz w:val="22"/>
          <w:szCs w:val="22"/>
        </w:rPr>
      </w:pPr>
    </w:p>
    <w:p w14:paraId="163D9CC4" w14:textId="77777777" w:rsidR="00177B91" w:rsidRPr="00955E2E" w:rsidRDefault="00177B91" w:rsidP="00177B91">
      <w:pPr>
        <w:spacing w:line="360" w:lineRule="auto"/>
        <w:jc w:val="center"/>
        <w:rPr>
          <w:rFonts w:ascii="Arial" w:hAnsi="Arial" w:cs="Arial"/>
          <w:b/>
          <w:color w:val="000000" w:themeColor="text1"/>
          <w:sz w:val="22"/>
          <w:szCs w:val="22"/>
        </w:rPr>
      </w:pPr>
      <w:r w:rsidRPr="00955E2E">
        <w:rPr>
          <w:rFonts w:ascii="Arial" w:hAnsi="Arial" w:cs="Arial"/>
          <w:b/>
          <w:bCs/>
          <w:color w:val="000000" w:themeColor="text1"/>
          <w:sz w:val="22"/>
          <w:szCs w:val="22"/>
        </w:rPr>
        <w:t xml:space="preserve">Table 3: </w:t>
      </w:r>
      <w:r w:rsidRPr="00955E2E">
        <w:rPr>
          <w:rFonts w:ascii="Arial" w:hAnsi="Arial" w:cs="Arial"/>
          <w:b/>
          <w:color w:val="000000" w:themeColor="text1"/>
          <w:sz w:val="22"/>
          <w:szCs w:val="22"/>
        </w:rPr>
        <w:t>Occurrence of different phyt</w:t>
      </w:r>
      <w:r>
        <w:rPr>
          <w:rFonts w:ascii="Arial" w:hAnsi="Arial" w:cs="Arial"/>
          <w:b/>
          <w:color w:val="000000" w:themeColor="text1"/>
          <w:sz w:val="22"/>
          <w:szCs w:val="22"/>
        </w:rPr>
        <w:t>oplankton in site 3, Upper Lake</w:t>
      </w:r>
    </w:p>
    <w:p w14:paraId="54B3C426" w14:textId="77777777" w:rsidR="00177B91" w:rsidRPr="00955E2E" w:rsidRDefault="00177B91" w:rsidP="00177B91">
      <w:pPr>
        <w:spacing w:line="360" w:lineRule="auto"/>
        <w:jc w:val="center"/>
        <w:rPr>
          <w:rFonts w:ascii="Arial" w:hAnsi="Arial" w:cs="Arial"/>
          <w:i/>
          <w:iCs/>
          <w:color w:val="000000" w:themeColor="text1"/>
          <w:sz w:val="22"/>
          <w:szCs w:val="22"/>
        </w:rPr>
      </w:pPr>
    </w:p>
    <w:tbl>
      <w:tblPr>
        <w:tblStyle w:val="TableGrid"/>
        <w:tblW w:w="9701" w:type="dxa"/>
        <w:tblLook w:val="04A0" w:firstRow="1" w:lastRow="0" w:firstColumn="1" w:lastColumn="0" w:noHBand="0" w:noVBand="1"/>
      </w:tblPr>
      <w:tblGrid>
        <w:gridCol w:w="2306"/>
        <w:gridCol w:w="1799"/>
        <w:gridCol w:w="652"/>
        <w:gridCol w:w="698"/>
        <w:gridCol w:w="701"/>
        <w:gridCol w:w="747"/>
        <w:gridCol w:w="689"/>
        <w:gridCol w:w="689"/>
        <w:gridCol w:w="710"/>
        <w:gridCol w:w="710"/>
      </w:tblGrid>
      <w:tr w:rsidR="00177B91" w:rsidRPr="00955E2E" w14:paraId="05421FA5" w14:textId="77777777" w:rsidTr="00395CEE">
        <w:trPr>
          <w:trHeight w:val="369"/>
        </w:trPr>
        <w:tc>
          <w:tcPr>
            <w:tcW w:w="0" w:type="auto"/>
          </w:tcPr>
          <w:p w14:paraId="0F78C172" w14:textId="77777777" w:rsidR="00177B91" w:rsidRPr="00955E2E" w:rsidRDefault="00177B91" w:rsidP="00395CEE">
            <w:pPr>
              <w:spacing w:line="360" w:lineRule="auto"/>
              <w:jc w:val="center"/>
              <w:rPr>
                <w:rFonts w:ascii="Arial" w:hAnsi="Arial" w:cs="Arial"/>
                <w:color w:val="000000" w:themeColor="text1"/>
                <w:sz w:val="22"/>
                <w:szCs w:val="22"/>
              </w:rPr>
            </w:pPr>
            <w:r w:rsidRPr="00955E2E">
              <w:rPr>
                <w:rFonts w:ascii="Arial" w:hAnsi="Arial" w:cs="Arial"/>
                <w:b/>
                <w:bCs/>
                <w:color w:val="000000" w:themeColor="text1"/>
                <w:sz w:val="22"/>
                <w:szCs w:val="22"/>
              </w:rPr>
              <w:t>Type of Phytoplankton</w:t>
            </w:r>
          </w:p>
        </w:tc>
        <w:tc>
          <w:tcPr>
            <w:tcW w:w="0" w:type="auto"/>
          </w:tcPr>
          <w:p w14:paraId="26A1EB83" w14:textId="77777777" w:rsidR="00177B91" w:rsidRPr="00955E2E" w:rsidRDefault="00177B91" w:rsidP="00395CEE">
            <w:pPr>
              <w:spacing w:line="360" w:lineRule="auto"/>
              <w:jc w:val="center"/>
              <w:rPr>
                <w:rFonts w:ascii="Arial" w:hAnsi="Arial" w:cs="Arial"/>
                <w:color w:val="000000" w:themeColor="text1"/>
                <w:sz w:val="22"/>
                <w:szCs w:val="22"/>
              </w:rPr>
            </w:pPr>
            <w:r w:rsidRPr="00955E2E">
              <w:rPr>
                <w:rFonts w:ascii="Arial" w:hAnsi="Arial" w:cs="Arial"/>
                <w:b/>
                <w:bCs/>
                <w:color w:val="000000" w:themeColor="text1"/>
                <w:sz w:val="22"/>
                <w:szCs w:val="22"/>
              </w:rPr>
              <w:t>Genus</w:t>
            </w:r>
          </w:p>
        </w:tc>
        <w:tc>
          <w:tcPr>
            <w:tcW w:w="0" w:type="auto"/>
          </w:tcPr>
          <w:p w14:paraId="2CD4C3CD" w14:textId="77777777" w:rsidR="00177B91" w:rsidRPr="00955E2E" w:rsidRDefault="00177B91" w:rsidP="00395CEE">
            <w:pPr>
              <w:spacing w:line="360" w:lineRule="auto"/>
              <w:jc w:val="center"/>
              <w:rPr>
                <w:rFonts w:ascii="Arial" w:hAnsi="Arial" w:cs="Arial"/>
                <w:color w:val="000000" w:themeColor="text1"/>
                <w:sz w:val="22"/>
                <w:szCs w:val="22"/>
              </w:rPr>
            </w:pPr>
            <w:r w:rsidRPr="00955E2E">
              <w:rPr>
                <w:rFonts w:ascii="Arial" w:hAnsi="Arial" w:cs="Arial"/>
                <w:b/>
                <w:bCs/>
                <w:color w:val="000000" w:themeColor="text1"/>
                <w:sz w:val="22"/>
                <w:szCs w:val="22"/>
              </w:rPr>
              <w:t>Oct 6</w:t>
            </w:r>
          </w:p>
        </w:tc>
        <w:tc>
          <w:tcPr>
            <w:tcW w:w="0" w:type="auto"/>
          </w:tcPr>
          <w:p w14:paraId="796866B0" w14:textId="77777777" w:rsidR="00177B91" w:rsidRPr="00955E2E" w:rsidRDefault="00177B91" w:rsidP="00395CEE">
            <w:pPr>
              <w:spacing w:line="360" w:lineRule="auto"/>
              <w:jc w:val="center"/>
              <w:rPr>
                <w:rFonts w:ascii="Arial" w:hAnsi="Arial" w:cs="Arial"/>
                <w:color w:val="000000" w:themeColor="text1"/>
                <w:sz w:val="22"/>
                <w:szCs w:val="22"/>
              </w:rPr>
            </w:pPr>
            <w:r w:rsidRPr="00955E2E">
              <w:rPr>
                <w:rFonts w:ascii="Arial" w:hAnsi="Arial" w:cs="Arial"/>
                <w:b/>
                <w:bCs/>
                <w:color w:val="000000" w:themeColor="text1"/>
                <w:sz w:val="22"/>
                <w:szCs w:val="22"/>
              </w:rPr>
              <w:t>Oct 15</w:t>
            </w:r>
          </w:p>
        </w:tc>
        <w:tc>
          <w:tcPr>
            <w:tcW w:w="0" w:type="auto"/>
          </w:tcPr>
          <w:p w14:paraId="35385843" w14:textId="77777777" w:rsidR="00177B91" w:rsidRPr="00955E2E" w:rsidRDefault="00177B91" w:rsidP="00395CEE">
            <w:pPr>
              <w:spacing w:line="360" w:lineRule="auto"/>
              <w:jc w:val="center"/>
              <w:rPr>
                <w:rFonts w:ascii="Arial" w:hAnsi="Arial" w:cs="Arial"/>
                <w:color w:val="000000" w:themeColor="text1"/>
                <w:sz w:val="22"/>
                <w:szCs w:val="22"/>
              </w:rPr>
            </w:pPr>
            <w:r w:rsidRPr="00955E2E">
              <w:rPr>
                <w:rFonts w:ascii="Arial" w:hAnsi="Arial" w:cs="Arial"/>
                <w:b/>
                <w:bCs/>
                <w:color w:val="000000" w:themeColor="text1"/>
                <w:sz w:val="22"/>
                <w:szCs w:val="22"/>
              </w:rPr>
              <w:t>Nov 6</w:t>
            </w:r>
          </w:p>
        </w:tc>
        <w:tc>
          <w:tcPr>
            <w:tcW w:w="0" w:type="auto"/>
          </w:tcPr>
          <w:p w14:paraId="4D9ED296" w14:textId="77777777" w:rsidR="00177B91" w:rsidRPr="00955E2E" w:rsidRDefault="00177B91" w:rsidP="00395CEE">
            <w:pPr>
              <w:spacing w:line="360" w:lineRule="auto"/>
              <w:jc w:val="center"/>
              <w:rPr>
                <w:rFonts w:ascii="Arial" w:hAnsi="Arial" w:cs="Arial"/>
                <w:color w:val="000000" w:themeColor="text1"/>
                <w:sz w:val="22"/>
                <w:szCs w:val="22"/>
              </w:rPr>
            </w:pPr>
            <w:r w:rsidRPr="00955E2E">
              <w:rPr>
                <w:rFonts w:ascii="Arial" w:hAnsi="Arial" w:cs="Arial"/>
                <w:b/>
                <w:bCs/>
                <w:color w:val="000000" w:themeColor="text1"/>
                <w:sz w:val="22"/>
                <w:szCs w:val="22"/>
              </w:rPr>
              <w:t>Nov 13</w:t>
            </w:r>
          </w:p>
        </w:tc>
        <w:tc>
          <w:tcPr>
            <w:tcW w:w="0" w:type="auto"/>
          </w:tcPr>
          <w:p w14:paraId="6101B2EF" w14:textId="77777777" w:rsidR="00177B91" w:rsidRPr="00955E2E" w:rsidRDefault="00177B91" w:rsidP="00395CEE">
            <w:pPr>
              <w:spacing w:line="360" w:lineRule="auto"/>
              <w:jc w:val="center"/>
              <w:rPr>
                <w:rFonts w:ascii="Arial" w:hAnsi="Arial" w:cs="Arial"/>
                <w:color w:val="000000" w:themeColor="text1"/>
                <w:sz w:val="22"/>
                <w:szCs w:val="22"/>
              </w:rPr>
            </w:pPr>
            <w:r w:rsidRPr="00955E2E">
              <w:rPr>
                <w:rFonts w:ascii="Arial" w:hAnsi="Arial" w:cs="Arial"/>
                <w:b/>
                <w:bCs/>
                <w:color w:val="000000" w:themeColor="text1"/>
                <w:sz w:val="22"/>
                <w:szCs w:val="22"/>
              </w:rPr>
              <w:t>Dec 2</w:t>
            </w:r>
          </w:p>
        </w:tc>
        <w:tc>
          <w:tcPr>
            <w:tcW w:w="0" w:type="auto"/>
          </w:tcPr>
          <w:p w14:paraId="193A70FD" w14:textId="77777777" w:rsidR="00177B91" w:rsidRPr="00955E2E" w:rsidRDefault="00177B91" w:rsidP="00395CEE">
            <w:pPr>
              <w:spacing w:line="360" w:lineRule="auto"/>
              <w:jc w:val="center"/>
              <w:rPr>
                <w:rFonts w:ascii="Arial" w:hAnsi="Arial" w:cs="Arial"/>
                <w:color w:val="000000" w:themeColor="text1"/>
                <w:sz w:val="22"/>
                <w:szCs w:val="22"/>
              </w:rPr>
            </w:pPr>
            <w:r w:rsidRPr="00955E2E">
              <w:rPr>
                <w:rFonts w:ascii="Arial" w:hAnsi="Arial" w:cs="Arial"/>
                <w:b/>
                <w:bCs/>
                <w:color w:val="000000" w:themeColor="text1"/>
                <w:sz w:val="22"/>
                <w:szCs w:val="22"/>
              </w:rPr>
              <w:t>Dec 9</w:t>
            </w:r>
          </w:p>
        </w:tc>
        <w:tc>
          <w:tcPr>
            <w:tcW w:w="0" w:type="auto"/>
          </w:tcPr>
          <w:p w14:paraId="720D5E8B" w14:textId="77777777" w:rsidR="00177B91" w:rsidRPr="00955E2E" w:rsidRDefault="00177B91" w:rsidP="00395CEE">
            <w:pPr>
              <w:spacing w:line="360" w:lineRule="auto"/>
              <w:jc w:val="center"/>
              <w:rPr>
                <w:rFonts w:ascii="Arial" w:hAnsi="Arial" w:cs="Arial"/>
                <w:color w:val="000000" w:themeColor="text1"/>
                <w:sz w:val="22"/>
                <w:szCs w:val="22"/>
              </w:rPr>
            </w:pPr>
            <w:r w:rsidRPr="00955E2E">
              <w:rPr>
                <w:rFonts w:ascii="Arial" w:hAnsi="Arial" w:cs="Arial"/>
                <w:b/>
                <w:bCs/>
                <w:color w:val="000000" w:themeColor="text1"/>
                <w:sz w:val="22"/>
                <w:szCs w:val="22"/>
              </w:rPr>
              <w:t>Jan 20</w:t>
            </w:r>
          </w:p>
        </w:tc>
        <w:tc>
          <w:tcPr>
            <w:tcW w:w="0" w:type="auto"/>
          </w:tcPr>
          <w:p w14:paraId="05F0E306" w14:textId="77777777" w:rsidR="00177B91" w:rsidRPr="00955E2E" w:rsidRDefault="00177B91" w:rsidP="00395CEE">
            <w:pPr>
              <w:spacing w:line="360" w:lineRule="auto"/>
              <w:jc w:val="center"/>
              <w:rPr>
                <w:rFonts w:ascii="Arial" w:hAnsi="Arial" w:cs="Arial"/>
                <w:color w:val="000000" w:themeColor="text1"/>
                <w:sz w:val="22"/>
                <w:szCs w:val="22"/>
              </w:rPr>
            </w:pPr>
            <w:r w:rsidRPr="00955E2E">
              <w:rPr>
                <w:rFonts w:ascii="Arial" w:hAnsi="Arial" w:cs="Arial"/>
                <w:b/>
                <w:bCs/>
                <w:color w:val="000000" w:themeColor="text1"/>
                <w:sz w:val="22"/>
                <w:szCs w:val="22"/>
              </w:rPr>
              <w:t>Jan 30</w:t>
            </w:r>
          </w:p>
        </w:tc>
      </w:tr>
      <w:tr w:rsidR="00177B91" w:rsidRPr="00955E2E" w14:paraId="1A22BB17" w14:textId="77777777" w:rsidTr="00395CEE">
        <w:trPr>
          <w:trHeight w:val="369"/>
        </w:trPr>
        <w:tc>
          <w:tcPr>
            <w:tcW w:w="0" w:type="auto"/>
          </w:tcPr>
          <w:p w14:paraId="54C4B4D6" w14:textId="77777777" w:rsidR="00177B91" w:rsidRPr="00955E2E" w:rsidRDefault="00177B91" w:rsidP="00395CEE">
            <w:pPr>
              <w:spacing w:line="360" w:lineRule="auto"/>
              <w:jc w:val="center"/>
              <w:rPr>
                <w:rFonts w:ascii="Arial" w:hAnsi="Arial" w:cs="Arial"/>
                <w:color w:val="000000" w:themeColor="text1"/>
                <w:sz w:val="22"/>
                <w:szCs w:val="22"/>
              </w:rPr>
            </w:pPr>
            <w:proofErr w:type="spellStart"/>
            <w:r w:rsidRPr="00955E2E">
              <w:rPr>
                <w:rFonts w:ascii="Arial" w:hAnsi="Arial" w:cs="Arial"/>
                <w:bCs/>
                <w:color w:val="000000" w:themeColor="text1"/>
                <w:sz w:val="22"/>
                <w:szCs w:val="22"/>
              </w:rPr>
              <w:t>Cyanophyceae</w:t>
            </w:r>
            <w:proofErr w:type="spellEnd"/>
          </w:p>
        </w:tc>
        <w:tc>
          <w:tcPr>
            <w:tcW w:w="0" w:type="auto"/>
          </w:tcPr>
          <w:p w14:paraId="195A62EA" w14:textId="77777777" w:rsidR="00177B91" w:rsidRPr="00955E2E" w:rsidRDefault="00177B91" w:rsidP="00395CEE">
            <w:pPr>
              <w:spacing w:line="360" w:lineRule="auto"/>
              <w:jc w:val="center"/>
              <w:rPr>
                <w:rFonts w:ascii="Arial" w:hAnsi="Arial" w:cs="Arial"/>
                <w:color w:val="000000" w:themeColor="text1"/>
                <w:sz w:val="22"/>
                <w:szCs w:val="22"/>
              </w:rPr>
            </w:pPr>
            <w:r w:rsidRPr="00955E2E">
              <w:rPr>
                <w:rFonts w:ascii="Arial" w:hAnsi="Arial" w:cs="Arial"/>
                <w:bCs/>
                <w:i/>
                <w:iCs/>
                <w:color w:val="000000" w:themeColor="text1"/>
                <w:sz w:val="22"/>
                <w:szCs w:val="22"/>
              </w:rPr>
              <w:t xml:space="preserve">Microcystis </w:t>
            </w:r>
          </w:p>
        </w:tc>
        <w:tc>
          <w:tcPr>
            <w:tcW w:w="0" w:type="auto"/>
          </w:tcPr>
          <w:p w14:paraId="3B91776F" w14:textId="77777777" w:rsidR="00177B91" w:rsidRPr="00955E2E" w:rsidRDefault="00177B91" w:rsidP="00395CEE">
            <w:pPr>
              <w:spacing w:line="360" w:lineRule="auto"/>
              <w:jc w:val="center"/>
              <w:rPr>
                <w:rFonts w:ascii="Arial" w:hAnsi="Arial" w:cs="Arial"/>
                <w:color w:val="000000" w:themeColor="text1"/>
                <w:sz w:val="22"/>
                <w:szCs w:val="22"/>
              </w:rPr>
            </w:pPr>
            <w:r w:rsidRPr="00955E2E">
              <w:rPr>
                <w:rFonts w:ascii="Arial" w:hAnsi="Arial" w:cs="Arial"/>
                <w:color w:val="000000" w:themeColor="text1"/>
                <w:sz w:val="22"/>
                <w:szCs w:val="22"/>
              </w:rPr>
              <w:t>+</w:t>
            </w:r>
          </w:p>
        </w:tc>
        <w:tc>
          <w:tcPr>
            <w:tcW w:w="0" w:type="auto"/>
          </w:tcPr>
          <w:p w14:paraId="569FC1A7" w14:textId="77777777" w:rsidR="00177B91" w:rsidRPr="00955E2E" w:rsidRDefault="00177B91" w:rsidP="00395CEE">
            <w:pPr>
              <w:spacing w:line="360" w:lineRule="auto"/>
              <w:jc w:val="center"/>
              <w:rPr>
                <w:rFonts w:ascii="Arial" w:hAnsi="Arial" w:cs="Arial"/>
                <w:color w:val="000000" w:themeColor="text1"/>
                <w:sz w:val="22"/>
                <w:szCs w:val="22"/>
              </w:rPr>
            </w:pPr>
            <w:r w:rsidRPr="00955E2E">
              <w:rPr>
                <w:rFonts w:ascii="Arial" w:hAnsi="Arial" w:cs="Arial"/>
                <w:color w:val="000000" w:themeColor="text1"/>
                <w:sz w:val="22"/>
                <w:szCs w:val="22"/>
              </w:rPr>
              <w:t>+</w:t>
            </w:r>
          </w:p>
        </w:tc>
        <w:tc>
          <w:tcPr>
            <w:tcW w:w="0" w:type="auto"/>
          </w:tcPr>
          <w:p w14:paraId="49D505D3" w14:textId="77777777" w:rsidR="00177B91" w:rsidRPr="00955E2E" w:rsidRDefault="00177B91" w:rsidP="00395CEE">
            <w:pPr>
              <w:spacing w:line="360" w:lineRule="auto"/>
              <w:jc w:val="center"/>
              <w:rPr>
                <w:rFonts w:ascii="Arial" w:hAnsi="Arial" w:cs="Arial"/>
                <w:color w:val="000000" w:themeColor="text1"/>
                <w:sz w:val="22"/>
                <w:szCs w:val="22"/>
              </w:rPr>
            </w:pPr>
            <w:r w:rsidRPr="00955E2E">
              <w:rPr>
                <w:rFonts w:ascii="Arial" w:hAnsi="Arial" w:cs="Arial"/>
                <w:color w:val="000000" w:themeColor="text1"/>
                <w:sz w:val="22"/>
                <w:szCs w:val="22"/>
              </w:rPr>
              <w:t>+</w:t>
            </w:r>
          </w:p>
        </w:tc>
        <w:tc>
          <w:tcPr>
            <w:tcW w:w="0" w:type="auto"/>
          </w:tcPr>
          <w:p w14:paraId="0C4D478C" w14:textId="77777777" w:rsidR="00177B91" w:rsidRPr="00955E2E" w:rsidRDefault="00177B91" w:rsidP="00395CEE">
            <w:pPr>
              <w:spacing w:line="360" w:lineRule="auto"/>
              <w:jc w:val="center"/>
              <w:rPr>
                <w:rFonts w:ascii="Arial" w:hAnsi="Arial" w:cs="Arial"/>
                <w:color w:val="000000" w:themeColor="text1"/>
                <w:sz w:val="22"/>
                <w:szCs w:val="22"/>
              </w:rPr>
            </w:pPr>
            <w:r w:rsidRPr="00955E2E">
              <w:rPr>
                <w:rFonts w:ascii="Arial" w:hAnsi="Arial" w:cs="Arial"/>
                <w:color w:val="000000" w:themeColor="text1"/>
                <w:sz w:val="22"/>
                <w:szCs w:val="22"/>
              </w:rPr>
              <w:t>+</w:t>
            </w:r>
          </w:p>
        </w:tc>
        <w:tc>
          <w:tcPr>
            <w:tcW w:w="0" w:type="auto"/>
          </w:tcPr>
          <w:p w14:paraId="0BBE7BD0" w14:textId="77777777" w:rsidR="00177B91" w:rsidRPr="00955E2E" w:rsidRDefault="00177B91" w:rsidP="00395CEE">
            <w:pPr>
              <w:spacing w:line="360" w:lineRule="auto"/>
              <w:jc w:val="center"/>
              <w:rPr>
                <w:rFonts w:ascii="Arial" w:hAnsi="Arial" w:cs="Arial"/>
                <w:color w:val="000000" w:themeColor="text1"/>
                <w:sz w:val="22"/>
                <w:szCs w:val="22"/>
              </w:rPr>
            </w:pPr>
            <w:r w:rsidRPr="00955E2E">
              <w:rPr>
                <w:rFonts w:ascii="Arial" w:hAnsi="Arial" w:cs="Arial"/>
                <w:color w:val="000000" w:themeColor="text1"/>
                <w:sz w:val="22"/>
                <w:szCs w:val="22"/>
              </w:rPr>
              <w:t>+</w:t>
            </w:r>
          </w:p>
        </w:tc>
        <w:tc>
          <w:tcPr>
            <w:tcW w:w="0" w:type="auto"/>
          </w:tcPr>
          <w:p w14:paraId="25A085A6" w14:textId="77777777" w:rsidR="00177B91" w:rsidRPr="00955E2E" w:rsidRDefault="00177B91" w:rsidP="00395CEE">
            <w:pPr>
              <w:spacing w:line="360" w:lineRule="auto"/>
              <w:jc w:val="center"/>
              <w:rPr>
                <w:rFonts w:ascii="Arial" w:hAnsi="Arial" w:cs="Arial"/>
                <w:color w:val="000000" w:themeColor="text1"/>
                <w:sz w:val="22"/>
                <w:szCs w:val="22"/>
              </w:rPr>
            </w:pPr>
            <w:r w:rsidRPr="00955E2E">
              <w:rPr>
                <w:rFonts w:ascii="Arial" w:hAnsi="Arial" w:cs="Arial"/>
                <w:color w:val="000000" w:themeColor="text1"/>
                <w:sz w:val="22"/>
                <w:szCs w:val="22"/>
              </w:rPr>
              <w:t>+</w:t>
            </w:r>
          </w:p>
        </w:tc>
        <w:tc>
          <w:tcPr>
            <w:tcW w:w="0" w:type="auto"/>
          </w:tcPr>
          <w:p w14:paraId="1A33F5CB" w14:textId="77777777" w:rsidR="00177B91" w:rsidRPr="00955E2E" w:rsidRDefault="00177B91" w:rsidP="00395CEE">
            <w:pPr>
              <w:spacing w:line="360" w:lineRule="auto"/>
              <w:jc w:val="center"/>
              <w:rPr>
                <w:rFonts w:ascii="Arial" w:hAnsi="Arial" w:cs="Arial"/>
                <w:color w:val="000000" w:themeColor="text1"/>
                <w:sz w:val="22"/>
                <w:szCs w:val="22"/>
              </w:rPr>
            </w:pPr>
            <w:r w:rsidRPr="00955E2E">
              <w:rPr>
                <w:rFonts w:ascii="Arial" w:hAnsi="Arial" w:cs="Arial"/>
                <w:color w:val="000000" w:themeColor="text1"/>
                <w:sz w:val="22"/>
                <w:szCs w:val="22"/>
              </w:rPr>
              <w:t>+</w:t>
            </w:r>
          </w:p>
        </w:tc>
        <w:tc>
          <w:tcPr>
            <w:tcW w:w="0" w:type="auto"/>
          </w:tcPr>
          <w:p w14:paraId="566920F8" w14:textId="77777777" w:rsidR="00177B91" w:rsidRPr="00955E2E" w:rsidRDefault="00177B91" w:rsidP="00395CEE">
            <w:pPr>
              <w:spacing w:line="360" w:lineRule="auto"/>
              <w:jc w:val="center"/>
              <w:rPr>
                <w:rFonts w:ascii="Arial" w:hAnsi="Arial" w:cs="Arial"/>
                <w:color w:val="000000" w:themeColor="text1"/>
                <w:sz w:val="22"/>
                <w:szCs w:val="22"/>
              </w:rPr>
            </w:pPr>
            <w:r w:rsidRPr="00955E2E">
              <w:rPr>
                <w:rFonts w:ascii="Arial" w:hAnsi="Arial" w:cs="Arial"/>
                <w:color w:val="000000" w:themeColor="text1"/>
                <w:sz w:val="22"/>
                <w:szCs w:val="22"/>
              </w:rPr>
              <w:t>+</w:t>
            </w:r>
          </w:p>
        </w:tc>
      </w:tr>
      <w:tr w:rsidR="00177B91" w:rsidRPr="00955E2E" w14:paraId="47B97A19" w14:textId="77777777" w:rsidTr="00395CEE">
        <w:trPr>
          <w:trHeight w:val="369"/>
        </w:trPr>
        <w:tc>
          <w:tcPr>
            <w:tcW w:w="0" w:type="auto"/>
            <w:vMerge w:val="restart"/>
          </w:tcPr>
          <w:p w14:paraId="41701189" w14:textId="77777777" w:rsidR="00177B91" w:rsidRPr="00955E2E" w:rsidRDefault="00177B91" w:rsidP="00395CEE">
            <w:pPr>
              <w:spacing w:line="360" w:lineRule="auto"/>
              <w:jc w:val="center"/>
              <w:rPr>
                <w:rFonts w:ascii="Arial" w:hAnsi="Arial" w:cs="Arial"/>
                <w:bCs/>
                <w:color w:val="000000" w:themeColor="text1"/>
                <w:sz w:val="22"/>
                <w:szCs w:val="22"/>
              </w:rPr>
            </w:pPr>
          </w:p>
          <w:p w14:paraId="035D86BF" w14:textId="77777777" w:rsidR="00177B91" w:rsidRPr="00955E2E" w:rsidRDefault="00177B91" w:rsidP="00395CEE">
            <w:pPr>
              <w:spacing w:line="360" w:lineRule="auto"/>
              <w:jc w:val="center"/>
              <w:rPr>
                <w:rFonts w:ascii="Arial" w:hAnsi="Arial" w:cs="Arial"/>
                <w:bCs/>
                <w:color w:val="000000" w:themeColor="text1"/>
                <w:sz w:val="22"/>
                <w:szCs w:val="22"/>
              </w:rPr>
            </w:pPr>
            <w:r w:rsidRPr="00955E2E">
              <w:rPr>
                <w:rFonts w:ascii="Arial" w:hAnsi="Arial" w:cs="Arial"/>
                <w:bCs/>
                <w:color w:val="000000" w:themeColor="text1"/>
                <w:sz w:val="22"/>
                <w:szCs w:val="22"/>
              </w:rPr>
              <w:t>Chlorophyceae</w:t>
            </w:r>
          </w:p>
          <w:p w14:paraId="3606F5ED" w14:textId="77777777" w:rsidR="00177B91" w:rsidRPr="00955E2E" w:rsidRDefault="00177B91" w:rsidP="00395CEE">
            <w:pPr>
              <w:spacing w:line="360" w:lineRule="auto"/>
              <w:jc w:val="center"/>
              <w:rPr>
                <w:rFonts w:ascii="Arial" w:hAnsi="Arial" w:cs="Arial"/>
                <w:color w:val="000000" w:themeColor="text1"/>
                <w:sz w:val="22"/>
                <w:szCs w:val="22"/>
              </w:rPr>
            </w:pPr>
          </w:p>
        </w:tc>
        <w:tc>
          <w:tcPr>
            <w:tcW w:w="0" w:type="auto"/>
          </w:tcPr>
          <w:p w14:paraId="441542D7" w14:textId="77777777" w:rsidR="00177B91" w:rsidRPr="00955E2E" w:rsidRDefault="00177B91" w:rsidP="00395CEE">
            <w:pPr>
              <w:spacing w:line="360" w:lineRule="auto"/>
              <w:jc w:val="center"/>
              <w:rPr>
                <w:rFonts w:ascii="Arial" w:hAnsi="Arial" w:cs="Arial"/>
                <w:color w:val="000000" w:themeColor="text1"/>
                <w:sz w:val="22"/>
                <w:szCs w:val="22"/>
              </w:rPr>
            </w:pPr>
            <w:proofErr w:type="spellStart"/>
            <w:r w:rsidRPr="00955E2E">
              <w:rPr>
                <w:rFonts w:ascii="Arial" w:hAnsi="Arial" w:cs="Arial"/>
                <w:bCs/>
                <w:i/>
                <w:iCs/>
                <w:color w:val="000000" w:themeColor="text1"/>
                <w:sz w:val="22"/>
                <w:szCs w:val="22"/>
              </w:rPr>
              <w:t>Microspora</w:t>
            </w:r>
            <w:proofErr w:type="spellEnd"/>
            <w:r w:rsidRPr="00955E2E">
              <w:rPr>
                <w:rFonts w:ascii="Arial" w:hAnsi="Arial" w:cs="Arial"/>
                <w:bCs/>
                <w:i/>
                <w:iCs/>
                <w:color w:val="000000" w:themeColor="text1"/>
                <w:sz w:val="22"/>
                <w:szCs w:val="22"/>
              </w:rPr>
              <w:t xml:space="preserve"> </w:t>
            </w:r>
          </w:p>
        </w:tc>
        <w:tc>
          <w:tcPr>
            <w:tcW w:w="0" w:type="auto"/>
          </w:tcPr>
          <w:p w14:paraId="7EB1FF5A" w14:textId="77777777" w:rsidR="00177B91" w:rsidRPr="00955E2E" w:rsidRDefault="00177B91" w:rsidP="00395CEE">
            <w:pPr>
              <w:spacing w:line="360" w:lineRule="auto"/>
              <w:jc w:val="center"/>
              <w:rPr>
                <w:rFonts w:ascii="Arial" w:hAnsi="Arial" w:cs="Arial"/>
                <w:color w:val="000000" w:themeColor="text1"/>
                <w:sz w:val="22"/>
                <w:szCs w:val="22"/>
              </w:rPr>
            </w:pPr>
            <w:r w:rsidRPr="00955E2E">
              <w:rPr>
                <w:rFonts w:ascii="Arial" w:hAnsi="Arial" w:cs="Arial"/>
                <w:color w:val="000000" w:themeColor="text1"/>
                <w:sz w:val="22"/>
                <w:szCs w:val="22"/>
              </w:rPr>
              <w:t>+</w:t>
            </w:r>
          </w:p>
        </w:tc>
        <w:tc>
          <w:tcPr>
            <w:tcW w:w="0" w:type="auto"/>
          </w:tcPr>
          <w:p w14:paraId="0D9E2A51" w14:textId="77777777" w:rsidR="00177B91" w:rsidRPr="00955E2E" w:rsidRDefault="00177B91" w:rsidP="00395CEE">
            <w:pPr>
              <w:spacing w:line="360" w:lineRule="auto"/>
              <w:jc w:val="center"/>
              <w:rPr>
                <w:rFonts w:ascii="Arial" w:hAnsi="Arial" w:cs="Arial"/>
                <w:color w:val="000000" w:themeColor="text1"/>
                <w:sz w:val="22"/>
                <w:szCs w:val="22"/>
              </w:rPr>
            </w:pPr>
            <w:r w:rsidRPr="00955E2E">
              <w:rPr>
                <w:rFonts w:ascii="Arial" w:hAnsi="Arial" w:cs="Arial"/>
                <w:color w:val="000000" w:themeColor="text1"/>
                <w:sz w:val="22"/>
                <w:szCs w:val="22"/>
              </w:rPr>
              <w:t>+</w:t>
            </w:r>
          </w:p>
        </w:tc>
        <w:tc>
          <w:tcPr>
            <w:tcW w:w="0" w:type="auto"/>
          </w:tcPr>
          <w:p w14:paraId="07CA1A67" w14:textId="77777777" w:rsidR="00177B91" w:rsidRPr="00955E2E" w:rsidRDefault="00177B91" w:rsidP="00395CEE">
            <w:pPr>
              <w:spacing w:line="360" w:lineRule="auto"/>
              <w:jc w:val="center"/>
              <w:rPr>
                <w:rFonts w:ascii="Arial" w:hAnsi="Arial" w:cs="Arial"/>
                <w:color w:val="000000" w:themeColor="text1"/>
                <w:sz w:val="22"/>
                <w:szCs w:val="22"/>
              </w:rPr>
            </w:pPr>
            <w:r w:rsidRPr="00955E2E">
              <w:rPr>
                <w:rFonts w:ascii="Arial" w:hAnsi="Arial" w:cs="Arial"/>
                <w:color w:val="000000" w:themeColor="text1"/>
                <w:sz w:val="22"/>
                <w:szCs w:val="22"/>
              </w:rPr>
              <w:t>-</w:t>
            </w:r>
          </w:p>
        </w:tc>
        <w:tc>
          <w:tcPr>
            <w:tcW w:w="0" w:type="auto"/>
          </w:tcPr>
          <w:p w14:paraId="6F63A500" w14:textId="77777777" w:rsidR="00177B91" w:rsidRPr="00955E2E" w:rsidRDefault="00177B91" w:rsidP="00395CEE">
            <w:pPr>
              <w:spacing w:line="360" w:lineRule="auto"/>
              <w:jc w:val="center"/>
              <w:rPr>
                <w:rFonts w:ascii="Arial" w:hAnsi="Arial" w:cs="Arial"/>
                <w:color w:val="000000" w:themeColor="text1"/>
                <w:sz w:val="22"/>
                <w:szCs w:val="22"/>
              </w:rPr>
            </w:pPr>
            <w:r w:rsidRPr="00955E2E">
              <w:rPr>
                <w:rFonts w:ascii="Arial" w:hAnsi="Arial" w:cs="Arial"/>
                <w:color w:val="000000" w:themeColor="text1"/>
                <w:sz w:val="22"/>
                <w:szCs w:val="22"/>
              </w:rPr>
              <w:t>+</w:t>
            </w:r>
          </w:p>
        </w:tc>
        <w:tc>
          <w:tcPr>
            <w:tcW w:w="0" w:type="auto"/>
          </w:tcPr>
          <w:p w14:paraId="5CBDEB0F" w14:textId="77777777" w:rsidR="00177B91" w:rsidRPr="00955E2E" w:rsidRDefault="00177B91" w:rsidP="00395CEE">
            <w:pPr>
              <w:spacing w:line="360" w:lineRule="auto"/>
              <w:jc w:val="center"/>
              <w:rPr>
                <w:rFonts w:ascii="Arial" w:hAnsi="Arial" w:cs="Arial"/>
                <w:color w:val="000000" w:themeColor="text1"/>
                <w:sz w:val="22"/>
                <w:szCs w:val="22"/>
              </w:rPr>
            </w:pPr>
            <w:r w:rsidRPr="00955E2E">
              <w:rPr>
                <w:rFonts w:ascii="Arial" w:hAnsi="Arial" w:cs="Arial"/>
                <w:color w:val="000000" w:themeColor="text1"/>
                <w:sz w:val="22"/>
                <w:szCs w:val="22"/>
              </w:rPr>
              <w:t>+</w:t>
            </w:r>
          </w:p>
        </w:tc>
        <w:tc>
          <w:tcPr>
            <w:tcW w:w="0" w:type="auto"/>
          </w:tcPr>
          <w:p w14:paraId="7CEF743D" w14:textId="77777777" w:rsidR="00177B91" w:rsidRPr="00955E2E" w:rsidRDefault="00177B91" w:rsidP="00395CEE">
            <w:pPr>
              <w:spacing w:line="360" w:lineRule="auto"/>
              <w:jc w:val="center"/>
              <w:rPr>
                <w:rFonts w:ascii="Arial" w:hAnsi="Arial" w:cs="Arial"/>
                <w:color w:val="000000" w:themeColor="text1"/>
                <w:sz w:val="22"/>
                <w:szCs w:val="22"/>
              </w:rPr>
            </w:pPr>
            <w:r w:rsidRPr="00955E2E">
              <w:rPr>
                <w:rFonts w:ascii="Arial" w:hAnsi="Arial" w:cs="Arial"/>
                <w:color w:val="000000" w:themeColor="text1"/>
                <w:sz w:val="22"/>
                <w:szCs w:val="22"/>
              </w:rPr>
              <w:t>-</w:t>
            </w:r>
          </w:p>
        </w:tc>
        <w:tc>
          <w:tcPr>
            <w:tcW w:w="0" w:type="auto"/>
          </w:tcPr>
          <w:p w14:paraId="094B478B" w14:textId="77777777" w:rsidR="00177B91" w:rsidRPr="00955E2E" w:rsidRDefault="00177B91" w:rsidP="00395CEE">
            <w:pPr>
              <w:spacing w:line="360" w:lineRule="auto"/>
              <w:jc w:val="center"/>
              <w:rPr>
                <w:rFonts w:ascii="Arial" w:hAnsi="Arial" w:cs="Arial"/>
                <w:color w:val="000000" w:themeColor="text1"/>
                <w:sz w:val="22"/>
                <w:szCs w:val="22"/>
              </w:rPr>
            </w:pPr>
            <w:r w:rsidRPr="00955E2E">
              <w:rPr>
                <w:rFonts w:ascii="Arial" w:hAnsi="Arial" w:cs="Arial"/>
                <w:color w:val="000000" w:themeColor="text1"/>
                <w:sz w:val="22"/>
                <w:szCs w:val="22"/>
              </w:rPr>
              <w:t>+</w:t>
            </w:r>
          </w:p>
        </w:tc>
        <w:tc>
          <w:tcPr>
            <w:tcW w:w="0" w:type="auto"/>
          </w:tcPr>
          <w:p w14:paraId="28044AE2" w14:textId="77777777" w:rsidR="00177B91" w:rsidRPr="00955E2E" w:rsidRDefault="00177B91" w:rsidP="00395CEE">
            <w:pPr>
              <w:spacing w:line="360" w:lineRule="auto"/>
              <w:jc w:val="center"/>
              <w:rPr>
                <w:rFonts w:ascii="Arial" w:hAnsi="Arial" w:cs="Arial"/>
                <w:color w:val="000000" w:themeColor="text1"/>
                <w:sz w:val="22"/>
                <w:szCs w:val="22"/>
              </w:rPr>
            </w:pPr>
            <w:r w:rsidRPr="00955E2E">
              <w:rPr>
                <w:rFonts w:ascii="Arial" w:hAnsi="Arial" w:cs="Arial"/>
                <w:color w:val="000000" w:themeColor="text1"/>
                <w:sz w:val="22"/>
                <w:szCs w:val="22"/>
              </w:rPr>
              <w:t>-</w:t>
            </w:r>
          </w:p>
        </w:tc>
      </w:tr>
      <w:tr w:rsidR="00177B91" w:rsidRPr="00955E2E" w14:paraId="64040685" w14:textId="77777777" w:rsidTr="00395CEE">
        <w:trPr>
          <w:trHeight w:val="369"/>
        </w:trPr>
        <w:tc>
          <w:tcPr>
            <w:tcW w:w="0" w:type="auto"/>
            <w:vMerge/>
          </w:tcPr>
          <w:p w14:paraId="318DDB30" w14:textId="77777777" w:rsidR="00177B91" w:rsidRPr="00955E2E" w:rsidRDefault="00177B91" w:rsidP="00395CEE">
            <w:pPr>
              <w:spacing w:line="360" w:lineRule="auto"/>
              <w:jc w:val="center"/>
              <w:rPr>
                <w:rFonts w:ascii="Arial" w:hAnsi="Arial" w:cs="Arial"/>
                <w:color w:val="000000" w:themeColor="text1"/>
                <w:sz w:val="22"/>
                <w:szCs w:val="22"/>
              </w:rPr>
            </w:pPr>
          </w:p>
        </w:tc>
        <w:tc>
          <w:tcPr>
            <w:tcW w:w="0" w:type="auto"/>
          </w:tcPr>
          <w:p w14:paraId="2A1E8C91" w14:textId="77777777" w:rsidR="00177B91" w:rsidRPr="00955E2E" w:rsidRDefault="00177B91" w:rsidP="00395CEE">
            <w:pPr>
              <w:spacing w:line="360" w:lineRule="auto"/>
              <w:jc w:val="center"/>
              <w:rPr>
                <w:rFonts w:ascii="Arial" w:hAnsi="Arial" w:cs="Arial"/>
                <w:color w:val="000000" w:themeColor="text1"/>
                <w:sz w:val="22"/>
                <w:szCs w:val="22"/>
              </w:rPr>
            </w:pPr>
            <w:proofErr w:type="spellStart"/>
            <w:r w:rsidRPr="00955E2E">
              <w:rPr>
                <w:rFonts w:ascii="Arial" w:hAnsi="Arial" w:cs="Arial"/>
                <w:bCs/>
                <w:i/>
                <w:iCs/>
                <w:color w:val="000000" w:themeColor="text1"/>
                <w:sz w:val="22"/>
                <w:szCs w:val="22"/>
              </w:rPr>
              <w:t>Stigeoclonium</w:t>
            </w:r>
            <w:proofErr w:type="spellEnd"/>
            <w:r w:rsidRPr="00955E2E">
              <w:rPr>
                <w:rFonts w:ascii="Arial" w:hAnsi="Arial" w:cs="Arial"/>
                <w:bCs/>
                <w:i/>
                <w:iCs/>
                <w:color w:val="000000" w:themeColor="text1"/>
                <w:sz w:val="22"/>
                <w:szCs w:val="22"/>
              </w:rPr>
              <w:t xml:space="preserve"> </w:t>
            </w:r>
          </w:p>
        </w:tc>
        <w:tc>
          <w:tcPr>
            <w:tcW w:w="0" w:type="auto"/>
          </w:tcPr>
          <w:p w14:paraId="71035F21" w14:textId="77777777" w:rsidR="00177B91" w:rsidRPr="00955E2E" w:rsidRDefault="00177B91" w:rsidP="00395CEE">
            <w:pPr>
              <w:spacing w:line="360" w:lineRule="auto"/>
              <w:jc w:val="center"/>
              <w:rPr>
                <w:rFonts w:ascii="Arial" w:hAnsi="Arial" w:cs="Arial"/>
                <w:color w:val="000000" w:themeColor="text1"/>
                <w:sz w:val="22"/>
                <w:szCs w:val="22"/>
              </w:rPr>
            </w:pPr>
            <w:r w:rsidRPr="00955E2E">
              <w:rPr>
                <w:rFonts w:ascii="Arial" w:hAnsi="Arial" w:cs="Arial"/>
                <w:color w:val="000000" w:themeColor="text1"/>
                <w:sz w:val="22"/>
                <w:szCs w:val="22"/>
              </w:rPr>
              <w:t>-</w:t>
            </w:r>
          </w:p>
        </w:tc>
        <w:tc>
          <w:tcPr>
            <w:tcW w:w="0" w:type="auto"/>
          </w:tcPr>
          <w:p w14:paraId="296567A1" w14:textId="77777777" w:rsidR="00177B91" w:rsidRPr="00955E2E" w:rsidRDefault="00177B91" w:rsidP="00395CEE">
            <w:pPr>
              <w:spacing w:line="360" w:lineRule="auto"/>
              <w:jc w:val="center"/>
              <w:rPr>
                <w:rFonts w:ascii="Arial" w:hAnsi="Arial" w:cs="Arial"/>
                <w:color w:val="000000" w:themeColor="text1"/>
                <w:sz w:val="22"/>
                <w:szCs w:val="22"/>
              </w:rPr>
            </w:pPr>
            <w:r w:rsidRPr="00955E2E">
              <w:rPr>
                <w:rFonts w:ascii="Arial" w:hAnsi="Arial" w:cs="Arial"/>
                <w:color w:val="000000" w:themeColor="text1"/>
                <w:sz w:val="22"/>
                <w:szCs w:val="22"/>
              </w:rPr>
              <w:t>-</w:t>
            </w:r>
          </w:p>
        </w:tc>
        <w:tc>
          <w:tcPr>
            <w:tcW w:w="0" w:type="auto"/>
          </w:tcPr>
          <w:p w14:paraId="32456208" w14:textId="77777777" w:rsidR="00177B91" w:rsidRPr="00955E2E" w:rsidRDefault="00177B91" w:rsidP="00395CEE">
            <w:pPr>
              <w:spacing w:line="360" w:lineRule="auto"/>
              <w:jc w:val="center"/>
              <w:rPr>
                <w:rFonts w:ascii="Arial" w:hAnsi="Arial" w:cs="Arial"/>
                <w:color w:val="000000" w:themeColor="text1"/>
                <w:sz w:val="22"/>
                <w:szCs w:val="22"/>
              </w:rPr>
            </w:pPr>
            <w:r w:rsidRPr="00955E2E">
              <w:rPr>
                <w:rFonts w:ascii="Arial" w:hAnsi="Arial" w:cs="Arial"/>
                <w:color w:val="000000" w:themeColor="text1"/>
                <w:sz w:val="22"/>
                <w:szCs w:val="22"/>
              </w:rPr>
              <w:t>-</w:t>
            </w:r>
          </w:p>
        </w:tc>
        <w:tc>
          <w:tcPr>
            <w:tcW w:w="0" w:type="auto"/>
          </w:tcPr>
          <w:p w14:paraId="2ACE9EE1" w14:textId="77777777" w:rsidR="00177B91" w:rsidRPr="00955E2E" w:rsidRDefault="00177B91" w:rsidP="00395CEE">
            <w:pPr>
              <w:spacing w:line="360" w:lineRule="auto"/>
              <w:jc w:val="center"/>
              <w:rPr>
                <w:rFonts w:ascii="Arial" w:hAnsi="Arial" w:cs="Arial"/>
                <w:color w:val="000000" w:themeColor="text1"/>
                <w:sz w:val="22"/>
                <w:szCs w:val="22"/>
              </w:rPr>
            </w:pPr>
            <w:r w:rsidRPr="00955E2E">
              <w:rPr>
                <w:rFonts w:ascii="Arial" w:hAnsi="Arial" w:cs="Arial"/>
                <w:color w:val="000000" w:themeColor="text1"/>
                <w:sz w:val="22"/>
                <w:szCs w:val="22"/>
              </w:rPr>
              <w:t>-</w:t>
            </w:r>
          </w:p>
        </w:tc>
        <w:tc>
          <w:tcPr>
            <w:tcW w:w="0" w:type="auto"/>
          </w:tcPr>
          <w:p w14:paraId="53B1ECA3" w14:textId="77777777" w:rsidR="00177B91" w:rsidRPr="00955E2E" w:rsidRDefault="00177B91" w:rsidP="00395CEE">
            <w:pPr>
              <w:spacing w:line="360" w:lineRule="auto"/>
              <w:jc w:val="center"/>
              <w:rPr>
                <w:rFonts w:ascii="Arial" w:hAnsi="Arial" w:cs="Arial"/>
                <w:color w:val="000000" w:themeColor="text1"/>
                <w:sz w:val="22"/>
                <w:szCs w:val="22"/>
              </w:rPr>
            </w:pPr>
            <w:r w:rsidRPr="00955E2E">
              <w:rPr>
                <w:rFonts w:ascii="Arial" w:hAnsi="Arial" w:cs="Arial"/>
                <w:color w:val="000000" w:themeColor="text1"/>
                <w:sz w:val="22"/>
                <w:szCs w:val="22"/>
              </w:rPr>
              <w:t>-</w:t>
            </w:r>
          </w:p>
        </w:tc>
        <w:tc>
          <w:tcPr>
            <w:tcW w:w="0" w:type="auto"/>
          </w:tcPr>
          <w:p w14:paraId="6BD00D51" w14:textId="77777777" w:rsidR="00177B91" w:rsidRPr="00955E2E" w:rsidRDefault="00177B91" w:rsidP="00395CEE">
            <w:pPr>
              <w:spacing w:line="360" w:lineRule="auto"/>
              <w:jc w:val="center"/>
              <w:rPr>
                <w:rFonts w:ascii="Arial" w:hAnsi="Arial" w:cs="Arial"/>
                <w:color w:val="000000" w:themeColor="text1"/>
                <w:sz w:val="22"/>
                <w:szCs w:val="22"/>
              </w:rPr>
            </w:pPr>
            <w:r w:rsidRPr="00955E2E">
              <w:rPr>
                <w:rFonts w:ascii="Arial" w:hAnsi="Arial" w:cs="Arial"/>
                <w:color w:val="000000" w:themeColor="text1"/>
                <w:sz w:val="22"/>
                <w:szCs w:val="22"/>
              </w:rPr>
              <w:t>-</w:t>
            </w:r>
          </w:p>
        </w:tc>
        <w:tc>
          <w:tcPr>
            <w:tcW w:w="0" w:type="auto"/>
          </w:tcPr>
          <w:p w14:paraId="279BD00B" w14:textId="77777777" w:rsidR="00177B91" w:rsidRPr="00955E2E" w:rsidRDefault="00177B91" w:rsidP="00395CEE">
            <w:pPr>
              <w:spacing w:line="360" w:lineRule="auto"/>
              <w:jc w:val="center"/>
              <w:rPr>
                <w:rFonts w:ascii="Arial" w:hAnsi="Arial" w:cs="Arial"/>
                <w:color w:val="000000" w:themeColor="text1"/>
                <w:sz w:val="22"/>
                <w:szCs w:val="22"/>
              </w:rPr>
            </w:pPr>
            <w:r w:rsidRPr="00955E2E">
              <w:rPr>
                <w:rFonts w:ascii="Arial" w:hAnsi="Arial" w:cs="Arial"/>
                <w:color w:val="000000" w:themeColor="text1"/>
                <w:sz w:val="22"/>
                <w:szCs w:val="22"/>
              </w:rPr>
              <w:t>-</w:t>
            </w:r>
          </w:p>
        </w:tc>
        <w:tc>
          <w:tcPr>
            <w:tcW w:w="0" w:type="auto"/>
          </w:tcPr>
          <w:p w14:paraId="1F88F3F7" w14:textId="77777777" w:rsidR="00177B91" w:rsidRPr="00955E2E" w:rsidRDefault="00177B91" w:rsidP="00395CEE">
            <w:pPr>
              <w:spacing w:line="360" w:lineRule="auto"/>
              <w:jc w:val="center"/>
              <w:rPr>
                <w:rFonts w:ascii="Arial" w:hAnsi="Arial" w:cs="Arial"/>
                <w:color w:val="000000" w:themeColor="text1"/>
                <w:sz w:val="22"/>
                <w:szCs w:val="22"/>
              </w:rPr>
            </w:pPr>
            <w:r w:rsidRPr="00955E2E">
              <w:rPr>
                <w:rFonts w:ascii="Arial" w:hAnsi="Arial" w:cs="Arial"/>
                <w:color w:val="000000" w:themeColor="text1"/>
                <w:sz w:val="22"/>
                <w:szCs w:val="22"/>
              </w:rPr>
              <w:t>-</w:t>
            </w:r>
          </w:p>
        </w:tc>
      </w:tr>
      <w:tr w:rsidR="00177B91" w:rsidRPr="00955E2E" w14:paraId="7F820601" w14:textId="77777777" w:rsidTr="00395CEE">
        <w:trPr>
          <w:trHeight w:val="369"/>
        </w:trPr>
        <w:tc>
          <w:tcPr>
            <w:tcW w:w="0" w:type="auto"/>
            <w:vMerge/>
          </w:tcPr>
          <w:p w14:paraId="097B1A93" w14:textId="77777777" w:rsidR="00177B91" w:rsidRPr="00955E2E" w:rsidRDefault="00177B91" w:rsidP="00395CEE">
            <w:pPr>
              <w:spacing w:line="360" w:lineRule="auto"/>
              <w:jc w:val="center"/>
              <w:rPr>
                <w:rFonts w:ascii="Arial" w:hAnsi="Arial" w:cs="Arial"/>
                <w:color w:val="000000" w:themeColor="text1"/>
                <w:sz w:val="22"/>
                <w:szCs w:val="22"/>
              </w:rPr>
            </w:pPr>
          </w:p>
        </w:tc>
        <w:tc>
          <w:tcPr>
            <w:tcW w:w="0" w:type="auto"/>
          </w:tcPr>
          <w:p w14:paraId="52B72F5A" w14:textId="77777777" w:rsidR="00177B91" w:rsidRPr="00955E2E" w:rsidRDefault="00177B91" w:rsidP="00395CEE">
            <w:pPr>
              <w:spacing w:line="360" w:lineRule="auto"/>
              <w:jc w:val="center"/>
              <w:rPr>
                <w:rFonts w:ascii="Arial" w:hAnsi="Arial" w:cs="Arial"/>
                <w:color w:val="000000" w:themeColor="text1"/>
                <w:sz w:val="22"/>
                <w:szCs w:val="22"/>
              </w:rPr>
            </w:pPr>
            <w:r w:rsidRPr="00955E2E">
              <w:rPr>
                <w:rFonts w:ascii="Arial" w:hAnsi="Arial" w:cs="Arial"/>
                <w:bCs/>
                <w:i/>
                <w:iCs/>
                <w:color w:val="000000" w:themeColor="text1"/>
                <w:sz w:val="22"/>
                <w:szCs w:val="22"/>
              </w:rPr>
              <w:t>Volvox</w:t>
            </w:r>
          </w:p>
        </w:tc>
        <w:tc>
          <w:tcPr>
            <w:tcW w:w="0" w:type="auto"/>
          </w:tcPr>
          <w:p w14:paraId="58A06124" w14:textId="77777777" w:rsidR="00177B91" w:rsidRPr="00955E2E" w:rsidRDefault="00177B91" w:rsidP="00395CEE">
            <w:pPr>
              <w:spacing w:line="360" w:lineRule="auto"/>
              <w:jc w:val="center"/>
              <w:rPr>
                <w:rFonts w:ascii="Arial" w:hAnsi="Arial" w:cs="Arial"/>
                <w:color w:val="000000" w:themeColor="text1"/>
                <w:sz w:val="22"/>
                <w:szCs w:val="22"/>
              </w:rPr>
            </w:pPr>
            <w:r w:rsidRPr="00955E2E">
              <w:rPr>
                <w:rFonts w:ascii="Arial" w:hAnsi="Arial" w:cs="Arial"/>
                <w:color w:val="000000" w:themeColor="text1"/>
                <w:sz w:val="22"/>
                <w:szCs w:val="22"/>
              </w:rPr>
              <w:t>-</w:t>
            </w:r>
          </w:p>
        </w:tc>
        <w:tc>
          <w:tcPr>
            <w:tcW w:w="0" w:type="auto"/>
          </w:tcPr>
          <w:p w14:paraId="1BBB8CEE" w14:textId="77777777" w:rsidR="00177B91" w:rsidRPr="00955E2E" w:rsidRDefault="00177B91" w:rsidP="00395CEE">
            <w:pPr>
              <w:spacing w:line="360" w:lineRule="auto"/>
              <w:jc w:val="center"/>
              <w:rPr>
                <w:rFonts w:ascii="Arial" w:hAnsi="Arial" w:cs="Arial"/>
                <w:color w:val="000000" w:themeColor="text1"/>
                <w:sz w:val="22"/>
                <w:szCs w:val="22"/>
              </w:rPr>
            </w:pPr>
            <w:r w:rsidRPr="00955E2E">
              <w:rPr>
                <w:rFonts w:ascii="Arial" w:hAnsi="Arial" w:cs="Arial"/>
                <w:color w:val="000000" w:themeColor="text1"/>
                <w:sz w:val="22"/>
                <w:szCs w:val="22"/>
              </w:rPr>
              <w:t>-</w:t>
            </w:r>
          </w:p>
        </w:tc>
        <w:tc>
          <w:tcPr>
            <w:tcW w:w="0" w:type="auto"/>
          </w:tcPr>
          <w:p w14:paraId="051A3AB1" w14:textId="77777777" w:rsidR="00177B91" w:rsidRPr="00955E2E" w:rsidRDefault="00177B91" w:rsidP="00395CEE">
            <w:pPr>
              <w:spacing w:line="360" w:lineRule="auto"/>
              <w:jc w:val="center"/>
              <w:rPr>
                <w:rFonts w:ascii="Arial" w:hAnsi="Arial" w:cs="Arial"/>
                <w:color w:val="000000" w:themeColor="text1"/>
                <w:sz w:val="22"/>
                <w:szCs w:val="22"/>
              </w:rPr>
            </w:pPr>
            <w:r w:rsidRPr="00955E2E">
              <w:rPr>
                <w:rFonts w:ascii="Arial" w:hAnsi="Arial" w:cs="Arial"/>
                <w:color w:val="000000" w:themeColor="text1"/>
                <w:sz w:val="22"/>
                <w:szCs w:val="22"/>
              </w:rPr>
              <w:t>-</w:t>
            </w:r>
          </w:p>
        </w:tc>
        <w:tc>
          <w:tcPr>
            <w:tcW w:w="0" w:type="auto"/>
          </w:tcPr>
          <w:p w14:paraId="5A4A3C91" w14:textId="77777777" w:rsidR="00177B91" w:rsidRPr="00955E2E" w:rsidRDefault="00177B91" w:rsidP="00395CEE">
            <w:pPr>
              <w:spacing w:line="360" w:lineRule="auto"/>
              <w:jc w:val="center"/>
              <w:rPr>
                <w:rFonts w:ascii="Arial" w:hAnsi="Arial" w:cs="Arial"/>
                <w:color w:val="000000" w:themeColor="text1"/>
                <w:sz w:val="22"/>
                <w:szCs w:val="22"/>
              </w:rPr>
            </w:pPr>
            <w:r w:rsidRPr="00955E2E">
              <w:rPr>
                <w:rFonts w:ascii="Arial" w:hAnsi="Arial" w:cs="Arial"/>
                <w:color w:val="000000" w:themeColor="text1"/>
                <w:sz w:val="22"/>
                <w:szCs w:val="22"/>
              </w:rPr>
              <w:t>-</w:t>
            </w:r>
          </w:p>
        </w:tc>
        <w:tc>
          <w:tcPr>
            <w:tcW w:w="0" w:type="auto"/>
          </w:tcPr>
          <w:p w14:paraId="6D025D37" w14:textId="77777777" w:rsidR="00177B91" w:rsidRPr="00955E2E" w:rsidRDefault="00177B91" w:rsidP="00395CEE">
            <w:pPr>
              <w:spacing w:line="360" w:lineRule="auto"/>
              <w:jc w:val="center"/>
              <w:rPr>
                <w:rFonts w:ascii="Arial" w:hAnsi="Arial" w:cs="Arial"/>
                <w:color w:val="000000" w:themeColor="text1"/>
                <w:sz w:val="22"/>
                <w:szCs w:val="22"/>
              </w:rPr>
            </w:pPr>
            <w:r w:rsidRPr="00955E2E">
              <w:rPr>
                <w:rFonts w:ascii="Arial" w:hAnsi="Arial" w:cs="Arial"/>
                <w:color w:val="000000" w:themeColor="text1"/>
                <w:sz w:val="22"/>
                <w:szCs w:val="22"/>
              </w:rPr>
              <w:t>-</w:t>
            </w:r>
          </w:p>
        </w:tc>
        <w:tc>
          <w:tcPr>
            <w:tcW w:w="0" w:type="auto"/>
          </w:tcPr>
          <w:p w14:paraId="0EBEFF52" w14:textId="77777777" w:rsidR="00177B91" w:rsidRPr="00955E2E" w:rsidRDefault="00177B91" w:rsidP="00395CEE">
            <w:pPr>
              <w:spacing w:line="360" w:lineRule="auto"/>
              <w:jc w:val="center"/>
              <w:rPr>
                <w:rFonts w:ascii="Arial" w:hAnsi="Arial" w:cs="Arial"/>
                <w:color w:val="000000" w:themeColor="text1"/>
                <w:sz w:val="22"/>
                <w:szCs w:val="22"/>
              </w:rPr>
            </w:pPr>
            <w:r w:rsidRPr="00955E2E">
              <w:rPr>
                <w:rFonts w:ascii="Arial" w:hAnsi="Arial" w:cs="Arial"/>
                <w:color w:val="000000" w:themeColor="text1"/>
                <w:sz w:val="22"/>
                <w:szCs w:val="22"/>
              </w:rPr>
              <w:t>+</w:t>
            </w:r>
          </w:p>
        </w:tc>
        <w:tc>
          <w:tcPr>
            <w:tcW w:w="0" w:type="auto"/>
          </w:tcPr>
          <w:p w14:paraId="50559579" w14:textId="77777777" w:rsidR="00177B91" w:rsidRPr="00955E2E" w:rsidRDefault="00177B91" w:rsidP="00395CEE">
            <w:pPr>
              <w:spacing w:line="360" w:lineRule="auto"/>
              <w:jc w:val="center"/>
              <w:rPr>
                <w:rFonts w:ascii="Arial" w:hAnsi="Arial" w:cs="Arial"/>
                <w:color w:val="000000" w:themeColor="text1"/>
                <w:sz w:val="22"/>
                <w:szCs w:val="22"/>
              </w:rPr>
            </w:pPr>
            <w:r w:rsidRPr="00955E2E">
              <w:rPr>
                <w:rFonts w:ascii="Arial" w:hAnsi="Arial" w:cs="Arial"/>
                <w:color w:val="000000" w:themeColor="text1"/>
                <w:sz w:val="22"/>
                <w:szCs w:val="22"/>
              </w:rPr>
              <w:t>-</w:t>
            </w:r>
          </w:p>
        </w:tc>
        <w:tc>
          <w:tcPr>
            <w:tcW w:w="0" w:type="auto"/>
          </w:tcPr>
          <w:p w14:paraId="7E5434FF" w14:textId="77777777" w:rsidR="00177B91" w:rsidRPr="00955E2E" w:rsidRDefault="00177B91" w:rsidP="00395CEE">
            <w:pPr>
              <w:spacing w:line="360" w:lineRule="auto"/>
              <w:jc w:val="center"/>
              <w:rPr>
                <w:rFonts w:ascii="Arial" w:hAnsi="Arial" w:cs="Arial"/>
                <w:color w:val="000000" w:themeColor="text1"/>
                <w:sz w:val="22"/>
                <w:szCs w:val="22"/>
              </w:rPr>
            </w:pPr>
            <w:r w:rsidRPr="00955E2E">
              <w:rPr>
                <w:rFonts w:ascii="Arial" w:hAnsi="Arial" w:cs="Arial"/>
                <w:color w:val="000000" w:themeColor="text1"/>
                <w:sz w:val="22"/>
                <w:szCs w:val="22"/>
              </w:rPr>
              <w:t>-</w:t>
            </w:r>
          </w:p>
        </w:tc>
      </w:tr>
      <w:tr w:rsidR="00177B91" w:rsidRPr="00955E2E" w14:paraId="398A90B5" w14:textId="77777777" w:rsidTr="00395CEE">
        <w:trPr>
          <w:trHeight w:val="369"/>
        </w:trPr>
        <w:tc>
          <w:tcPr>
            <w:tcW w:w="0" w:type="auto"/>
            <w:vMerge/>
          </w:tcPr>
          <w:p w14:paraId="3A2D5FCE" w14:textId="77777777" w:rsidR="00177B91" w:rsidRPr="00955E2E" w:rsidRDefault="00177B91" w:rsidP="00395CEE">
            <w:pPr>
              <w:spacing w:line="360" w:lineRule="auto"/>
              <w:jc w:val="center"/>
              <w:rPr>
                <w:rFonts w:ascii="Arial" w:hAnsi="Arial" w:cs="Arial"/>
                <w:color w:val="000000" w:themeColor="text1"/>
                <w:sz w:val="22"/>
                <w:szCs w:val="22"/>
              </w:rPr>
            </w:pPr>
          </w:p>
        </w:tc>
        <w:tc>
          <w:tcPr>
            <w:tcW w:w="0" w:type="auto"/>
          </w:tcPr>
          <w:p w14:paraId="79C13D05" w14:textId="77777777" w:rsidR="00177B91" w:rsidRPr="00955E2E" w:rsidRDefault="00177B91" w:rsidP="00395CEE">
            <w:pPr>
              <w:spacing w:line="360" w:lineRule="auto"/>
              <w:jc w:val="center"/>
              <w:rPr>
                <w:rFonts w:ascii="Arial" w:hAnsi="Arial" w:cs="Arial"/>
                <w:color w:val="000000" w:themeColor="text1"/>
                <w:sz w:val="22"/>
                <w:szCs w:val="22"/>
              </w:rPr>
            </w:pPr>
            <w:r w:rsidRPr="00955E2E">
              <w:rPr>
                <w:rFonts w:ascii="Arial" w:hAnsi="Arial" w:cs="Arial"/>
                <w:bCs/>
                <w:i/>
                <w:iCs/>
                <w:color w:val="000000" w:themeColor="text1"/>
                <w:sz w:val="22"/>
                <w:szCs w:val="22"/>
              </w:rPr>
              <w:t>Pediastrum simplex</w:t>
            </w:r>
          </w:p>
        </w:tc>
        <w:tc>
          <w:tcPr>
            <w:tcW w:w="0" w:type="auto"/>
          </w:tcPr>
          <w:p w14:paraId="054EEB32" w14:textId="77777777" w:rsidR="00177B91" w:rsidRPr="00955E2E" w:rsidRDefault="00177B91" w:rsidP="00395CEE">
            <w:pPr>
              <w:spacing w:line="360" w:lineRule="auto"/>
              <w:jc w:val="center"/>
              <w:rPr>
                <w:rFonts w:ascii="Arial" w:hAnsi="Arial" w:cs="Arial"/>
                <w:color w:val="000000" w:themeColor="text1"/>
                <w:sz w:val="22"/>
                <w:szCs w:val="22"/>
              </w:rPr>
            </w:pPr>
            <w:r w:rsidRPr="00955E2E">
              <w:rPr>
                <w:rFonts w:ascii="Arial" w:hAnsi="Arial" w:cs="Arial"/>
                <w:color w:val="000000" w:themeColor="text1"/>
                <w:sz w:val="22"/>
                <w:szCs w:val="22"/>
              </w:rPr>
              <w:t>-</w:t>
            </w:r>
          </w:p>
        </w:tc>
        <w:tc>
          <w:tcPr>
            <w:tcW w:w="0" w:type="auto"/>
          </w:tcPr>
          <w:p w14:paraId="3FA192BD" w14:textId="77777777" w:rsidR="00177B91" w:rsidRPr="00955E2E" w:rsidRDefault="00177B91" w:rsidP="00395CEE">
            <w:pPr>
              <w:spacing w:line="360" w:lineRule="auto"/>
              <w:jc w:val="center"/>
              <w:rPr>
                <w:rFonts w:ascii="Arial" w:hAnsi="Arial" w:cs="Arial"/>
                <w:color w:val="000000" w:themeColor="text1"/>
                <w:sz w:val="22"/>
                <w:szCs w:val="22"/>
              </w:rPr>
            </w:pPr>
            <w:r w:rsidRPr="00955E2E">
              <w:rPr>
                <w:rFonts w:ascii="Arial" w:hAnsi="Arial" w:cs="Arial"/>
                <w:color w:val="000000" w:themeColor="text1"/>
                <w:sz w:val="22"/>
                <w:szCs w:val="22"/>
              </w:rPr>
              <w:t>-</w:t>
            </w:r>
          </w:p>
        </w:tc>
        <w:tc>
          <w:tcPr>
            <w:tcW w:w="0" w:type="auto"/>
          </w:tcPr>
          <w:p w14:paraId="348731A1" w14:textId="77777777" w:rsidR="00177B91" w:rsidRPr="00955E2E" w:rsidRDefault="00177B91" w:rsidP="00395CEE">
            <w:pPr>
              <w:spacing w:line="360" w:lineRule="auto"/>
              <w:jc w:val="center"/>
              <w:rPr>
                <w:rFonts w:ascii="Arial" w:hAnsi="Arial" w:cs="Arial"/>
                <w:color w:val="000000" w:themeColor="text1"/>
                <w:sz w:val="22"/>
                <w:szCs w:val="22"/>
              </w:rPr>
            </w:pPr>
            <w:r w:rsidRPr="00955E2E">
              <w:rPr>
                <w:rFonts w:ascii="Arial" w:hAnsi="Arial" w:cs="Arial"/>
                <w:color w:val="000000" w:themeColor="text1"/>
                <w:sz w:val="22"/>
                <w:szCs w:val="22"/>
              </w:rPr>
              <w:t>-</w:t>
            </w:r>
          </w:p>
        </w:tc>
        <w:tc>
          <w:tcPr>
            <w:tcW w:w="0" w:type="auto"/>
          </w:tcPr>
          <w:p w14:paraId="4187C694" w14:textId="77777777" w:rsidR="00177B91" w:rsidRPr="00955E2E" w:rsidRDefault="00177B91" w:rsidP="00395CEE">
            <w:pPr>
              <w:spacing w:line="360" w:lineRule="auto"/>
              <w:jc w:val="center"/>
              <w:rPr>
                <w:rFonts w:ascii="Arial" w:hAnsi="Arial" w:cs="Arial"/>
                <w:color w:val="000000" w:themeColor="text1"/>
                <w:sz w:val="22"/>
                <w:szCs w:val="22"/>
              </w:rPr>
            </w:pPr>
            <w:r w:rsidRPr="00955E2E">
              <w:rPr>
                <w:rFonts w:ascii="Arial" w:hAnsi="Arial" w:cs="Arial"/>
                <w:color w:val="000000" w:themeColor="text1"/>
                <w:sz w:val="22"/>
                <w:szCs w:val="22"/>
              </w:rPr>
              <w:t>-</w:t>
            </w:r>
          </w:p>
        </w:tc>
        <w:tc>
          <w:tcPr>
            <w:tcW w:w="0" w:type="auto"/>
          </w:tcPr>
          <w:p w14:paraId="10D9F47C" w14:textId="77777777" w:rsidR="00177B91" w:rsidRPr="00955E2E" w:rsidRDefault="00177B91" w:rsidP="00395CEE">
            <w:pPr>
              <w:spacing w:line="360" w:lineRule="auto"/>
              <w:jc w:val="center"/>
              <w:rPr>
                <w:rFonts w:ascii="Arial" w:hAnsi="Arial" w:cs="Arial"/>
                <w:color w:val="000000" w:themeColor="text1"/>
                <w:sz w:val="22"/>
                <w:szCs w:val="22"/>
              </w:rPr>
            </w:pPr>
            <w:r w:rsidRPr="00955E2E">
              <w:rPr>
                <w:rFonts w:ascii="Arial" w:hAnsi="Arial" w:cs="Arial"/>
                <w:color w:val="000000" w:themeColor="text1"/>
                <w:sz w:val="22"/>
                <w:szCs w:val="22"/>
              </w:rPr>
              <w:t>-</w:t>
            </w:r>
          </w:p>
        </w:tc>
        <w:tc>
          <w:tcPr>
            <w:tcW w:w="0" w:type="auto"/>
          </w:tcPr>
          <w:p w14:paraId="1484EEEC" w14:textId="77777777" w:rsidR="00177B91" w:rsidRPr="00955E2E" w:rsidRDefault="00177B91" w:rsidP="00395CEE">
            <w:pPr>
              <w:spacing w:line="360" w:lineRule="auto"/>
              <w:jc w:val="center"/>
              <w:rPr>
                <w:rFonts w:ascii="Arial" w:hAnsi="Arial" w:cs="Arial"/>
                <w:color w:val="000000" w:themeColor="text1"/>
                <w:sz w:val="22"/>
                <w:szCs w:val="22"/>
              </w:rPr>
            </w:pPr>
            <w:r w:rsidRPr="00955E2E">
              <w:rPr>
                <w:rFonts w:ascii="Arial" w:hAnsi="Arial" w:cs="Arial"/>
                <w:color w:val="000000" w:themeColor="text1"/>
                <w:sz w:val="22"/>
                <w:szCs w:val="22"/>
              </w:rPr>
              <w:t>-</w:t>
            </w:r>
          </w:p>
        </w:tc>
        <w:tc>
          <w:tcPr>
            <w:tcW w:w="0" w:type="auto"/>
          </w:tcPr>
          <w:p w14:paraId="4ACE9E36" w14:textId="77777777" w:rsidR="00177B91" w:rsidRPr="00955E2E" w:rsidRDefault="00177B91" w:rsidP="00395CEE">
            <w:pPr>
              <w:spacing w:line="360" w:lineRule="auto"/>
              <w:jc w:val="center"/>
              <w:rPr>
                <w:rFonts w:ascii="Arial" w:hAnsi="Arial" w:cs="Arial"/>
                <w:color w:val="000000" w:themeColor="text1"/>
                <w:sz w:val="22"/>
                <w:szCs w:val="22"/>
              </w:rPr>
            </w:pPr>
            <w:r w:rsidRPr="00955E2E">
              <w:rPr>
                <w:rFonts w:ascii="Arial" w:hAnsi="Arial" w:cs="Arial"/>
                <w:color w:val="000000" w:themeColor="text1"/>
                <w:sz w:val="22"/>
                <w:szCs w:val="22"/>
              </w:rPr>
              <w:t>-</w:t>
            </w:r>
          </w:p>
        </w:tc>
        <w:tc>
          <w:tcPr>
            <w:tcW w:w="0" w:type="auto"/>
          </w:tcPr>
          <w:p w14:paraId="73986C95" w14:textId="77777777" w:rsidR="00177B91" w:rsidRPr="00955E2E" w:rsidRDefault="00177B91" w:rsidP="00395CEE">
            <w:pPr>
              <w:spacing w:line="360" w:lineRule="auto"/>
              <w:jc w:val="center"/>
              <w:rPr>
                <w:rFonts w:ascii="Arial" w:hAnsi="Arial" w:cs="Arial"/>
                <w:color w:val="000000" w:themeColor="text1"/>
                <w:sz w:val="22"/>
                <w:szCs w:val="22"/>
              </w:rPr>
            </w:pPr>
            <w:r w:rsidRPr="00955E2E">
              <w:rPr>
                <w:rFonts w:ascii="Arial" w:hAnsi="Arial" w:cs="Arial"/>
                <w:color w:val="000000" w:themeColor="text1"/>
                <w:sz w:val="22"/>
                <w:szCs w:val="22"/>
              </w:rPr>
              <w:t>-</w:t>
            </w:r>
          </w:p>
        </w:tc>
      </w:tr>
      <w:tr w:rsidR="00177B91" w:rsidRPr="00955E2E" w14:paraId="0A3443FC" w14:textId="77777777" w:rsidTr="00395CEE">
        <w:trPr>
          <w:trHeight w:val="369"/>
        </w:trPr>
        <w:tc>
          <w:tcPr>
            <w:tcW w:w="0" w:type="auto"/>
            <w:vMerge/>
          </w:tcPr>
          <w:p w14:paraId="13DE3DE8" w14:textId="77777777" w:rsidR="00177B91" w:rsidRPr="00955E2E" w:rsidRDefault="00177B91" w:rsidP="00395CEE">
            <w:pPr>
              <w:spacing w:line="360" w:lineRule="auto"/>
              <w:jc w:val="center"/>
              <w:rPr>
                <w:rFonts w:ascii="Arial" w:hAnsi="Arial" w:cs="Arial"/>
                <w:color w:val="000000" w:themeColor="text1"/>
                <w:sz w:val="22"/>
                <w:szCs w:val="22"/>
              </w:rPr>
            </w:pPr>
          </w:p>
        </w:tc>
        <w:tc>
          <w:tcPr>
            <w:tcW w:w="0" w:type="auto"/>
          </w:tcPr>
          <w:p w14:paraId="4FF9B211" w14:textId="77777777" w:rsidR="00177B91" w:rsidRPr="00955E2E" w:rsidRDefault="00177B91" w:rsidP="00395CEE">
            <w:pPr>
              <w:spacing w:line="360" w:lineRule="auto"/>
              <w:jc w:val="center"/>
              <w:rPr>
                <w:rFonts w:ascii="Arial" w:hAnsi="Arial" w:cs="Arial"/>
                <w:color w:val="000000" w:themeColor="text1"/>
                <w:sz w:val="22"/>
                <w:szCs w:val="22"/>
              </w:rPr>
            </w:pPr>
            <w:proofErr w:type="spellStart"/>
            <w:r w:rsidRPr="00955E2E">
              <w:rPr>
                <w:rFonts w:ascii="Arial" w:hAnsi="Arial" w:cs="Arial"/>
                <w:bCs/>
                <w:i/>
                <w:iCs/>
                <w:color w:val="000000" w:themeColor="text1"/>
                <w:sz w:val="22"/>
                <w:szCs w:val="22"/>
              </w:rPr>
              <w:t>Ulothrix</w:t>
            </w:r>
            <w:proofErr w:type="spellEnd"/>
          </w:p>
        </w:tc>
        <w:tc>
          <w:tcPr>
            <w:tcW w:w="0" w:type="auto"/>
          </w:tcPr>
          <w:p w14:paraId="39310646" w14:textId="77777777" w:rsidR="00177B91" w:rsidRPr="00955E2E" w:rsidRDefault="00177B91" w:rsidP="00395CEE">
            <w:pPr>
              <w:spacing w:line="360" w:lineRule="auto"/>
              <w:jc w:val="center"/>
              <w:rPr>
                <w:rFonts w:ascii="Arial" w:hAnsi="Arial" w:cs="Arial"/>
                <w:color w:val="000000" w:themeColor="text1"/>
                <w:sz w:val="22"/>
                <w:szCs w:val="22"/>
              </w:rPr>
            </w:pPr>
            <w:r w:rsidRPr="00955E2E">
              <w:rPr>
                <w:rFonts w:ascii="Arial" w:hAnsi="Arial" w:cs="Arial"/>
                <w:color w:val="000000" w:themeColor="text1"/>
                <w:sz w:val="22"/>
                <w:szCs w:val="22"/>
              </w:rPr>
              <w:t>-</w:t>
            </w:r>
          </w:p>
        </w:tc>
        <w:tc>
          <w:tcPr>
            <w:tcW w:w="0" w:type="auto"/>
          </w:tcPr>
          <w:p w14:paraId="28CA8BF0" w14:textId="77777777" w:rsidR="00177B91" w:rsidRPr="00955E2E" w:rsidRDefault="00177B91" w:rsidP="00395CEE">
            <w:pPr>
              <w:spacing w:line="360" w:lineRule="auto"/>
              <w:jc w:val="center"/>
              <w:rPr>
                <w:rFonts w:ascii="Arial" w:hAnsi="Arial" w:cs="Arial"/>
                <w:color w:val="000000" w:themeColor="text1"/>
                <w:sz w:val="22"/>
                <w:szCs w:val="22"/>
              </w:rPr>
            </w:pPr>
            <w:r w:rsidRPr="00955E2E">
              <w:rPr>
                <w:rFonts w:ascii="Arial" w:hAnsi="Arial" w:cs="Arial"/>
                <w:color w:val="000000" w:themeColor="text1"/>
                <w:sz w:val="22"/>
                <w:szCs w:val="22"/>
              </w:rPr>
              <w:t>-</w:t>
            </w:r>
          </w:p>
        </w:tc>
        <w:tc>
          <w:tcPr>
            <w:tcW w:w="0" w:type="auto"/>
          </w:tcPr>
          <w:p w14:paraId="7D674E3A" w14:textId="77777777" w:rsidR="00177B91" w:rsidRPr="00955E2E" w:rsidRDefault="00177B91" w:rsidP="00395CEE">
            <w:pPr>
              <w:spacing w:line="360" w:lineRule="auto"/>
              <w:jc w:val="center"/>
              <w:rPr>
                <w:rFonts w:ascii="Arial" w:hAnsi="Arial" w:cs="Arial"/>
                <w:color w:val="000000" w:themeColor="text1"/>
                <w:sz w:val="22"/>
                <w:szCs w:val="22"/>
              </w:rPr>
            </w:pPr>
            <w:r w:rsidRPr="00955E2E">
              <w:rPr>
                <w:rFonts w:ascii="Arial" w:hAnsi="Arial" w:cs="Arial"/>
                <w:color w:val="000000" w:themeColor="text1"/>
                <w:sz w:val="22"/>
                <w:szCs w:val="22"/>
              </w:rPr>
              <w:t>-</w:t>
            </w:r>
          </w:p>
        </w:tc>
        <w:tc>
          <w:tcPr>
            <w:tcW w:w="0" w:type="auto"/>
          </w:tcPr>
          <w:p w14:paraId="7F30F151" w14:textId="77777777" w:rsidR="00177B91" w:rsidRPr="00955E2E" w:rsidRDefault="00177B91" w:rsidP="00395CEE">
            <w:pPr>
              <w:spacing w:line="360" w:lineRule="auto"/>
              <w:jc w:val="center"/>
              <w:rPr>
                <w:rFonts w:ascii="Arial" w:hAnsi="Arial" w:cs="Arial"/>
                <w:color w:val="000000" w:themeColor="text1"/>
                <w:sz w:val="22"/>
                <w:szCs w:val="22"/>
              </w:rPr>
            </w:pPr>
            <w:r w:rsidRPr="00955E2E">
              <w:rPr>
                <w:rFonts w:ascii="Arial" w:hAnsi="Arial" w:cs="Arial"/>
                <w:color w:val="000000" w:themeColor="text1"/>
                <w:sz w:val="22"/>
                <w:szCs w:val="22"/>
              </w:rPr>
              <w:t>-</w:t>
            </w:r>
          </w:p>
        </w:tc>
        <w:tc>
          <w:tcPr>
            <w:tcW w:w="0" w:type="auto"/>
          </w:tcPr>
          <w:p w14:paraId="13A6A026" w14:textId="77777777" w:rsidR="00177B91" w:rsidRPr="00955E2E" w:rsidRDefault="00177B91" w:rsidP="00395CEE">
            <w:pPr>
              <w:spacing w:line="360" w:lineRule="auto"/>
              <w:jc w:val="center"/>
              <w:rPr>
                <w:rFonts w:ascii="Arial" w:hAnsi="Arial" w:cs="Arial"/>
                <w:color w:val="000000" w:themeColor="text1"/>
                <w:sz w:val="22"/>
                <w:szCs w:val="22"/>
              </w:rPr>
            </w:pPr>
            <w:r w:rsidRPr="00955E2E">
              <w:rPr>
                <w:rFonts w:ascii="Arial" w:hAnsi="Arial" w:cs="Arial"/>
                <w:color w:val="000000" w:themeColor="text1"/>
                <w:sz w:val="22"/>
                <w:szCs w:val="22"/>
              </w:rPr>
              <w:t>-</w:t>
            </w:r>
          </w:p>
        </w:tc>
        <w:tc>
          <w:tcPr>
            <w:tcW w:w="0" w:type="auto"/>
          </w:tcPr>
          <w:p w14:paraId="7A5A7EAF" w14:textId="77777777" w:rsidR="00177B91" w:rsidRPr="00955E2E" w:rsidRDefault="00177B91" w:rsidP="00395CEE">
            <w:pPr>
              <w:spacing w:line="360" w:lineRule="auto"/>
              <w:jc w:val="center"/>
              <w:rPr>
                <w:rFonts w:ascii="Arial" w:hAnsi="Arial" w:cs="Arial"/>
                <w:color w:val="000000" w:themeColor="text1"/>
                <w:sz w:val="22"/>
                <w:szCs w:val="22"/>
              </w:rPr>
            </w:pPr>
            <w:r w:rsidRPr="00955E2E">
              <w:rPr>
                <w:rFonts w:ascii="Arial" w:hAnsi="Arial" w:cs="Arial"/>
                <w:color w:val="000000" w:themeColor="text1"/>
                <w:sz w:val="22"/>
                <w:szCs w:val="22"/>
              </w:rPr>
              <w:t>-</w:t>
            </w:r>
          </w:p>
        </w:tc>
        <w:tc>
          <w:tcPr>
            <w:tcW w:w="0" w:type="auto"/>
          </w:tcPr>
          <w:p w14:paraId="7CBAF835" w14:textId="77777777" w:rsidR="00177B91" w:rsidRPr="00955E2E" w:rsidRDefault="00177B91" w:rsidP="00395CEE">
            <w:pPr>
              <w:spacing w:line="360" w:lineRule="auto"/>
              <w:jc w:val="center"/>
              <w:rPr>
                <w:rFonts w:ascii="Arial" w:hAnsi="Arial" w:cs="Arial"/>
                <w:color w:val="000000" w:themeColor="text1"/>
                <w:sz w:val="22"/>
                <w:szCs w:val="22"/>
              </w:rPr>
            </w:pPr>
            <w:r w:rsidRPr="00955E2E">
              <w:rPr>
                <w:rFonts w:ascii="Arial" w:hAnsi="Arial" w:cs="Arial"/>
                <w:color w:val="000000" w:themeColor="text1"/>
                <w:sz w:val="22"/>
                <w:szCs w:val="22"/>
              </w:rPr>
              <w:t>-</w:t>
            </w:r>
          </w:p>
        </w:tc>
        <w:tc>
          <w:tcPr>
            <w:tcW w:w="0" w:type="auto"/>
          </w:tcPr>
          <w:p w14:paraId="2BD0F42E" w14:textId="77777777" w:rsidR="00177B91" w:rsidRPr="00955E2E" w:rsidRDefault="00177B91" w:rsidP="00395CEE">
            <w:pPr>
              <w:spacing w:line="360" w:lineRule="auto"/>
              <w:jc w:val="center"/>
              <w:rPr>
                <w:rFonts w:ascii="Arial" w:hAnsi="Arial" w:cs="Arial"/>
                <w:color w:val="000000" w:themeColor="text1"/>
                <w:sz w:val="22"/>
                <w:szCs w:val="22"/>
              </w:rPr>
            </w:pPr>
            <w:r w:rsidRPr="00955E2E">
              <w:rPr>
                <w:rFonts w:ascii="Arial" w:hAnsi="Arial" w:cs="Arial"/>
                <w:color w:val="000000" w:themeColor="text1"/>
                <w:sz w:val="22"/>
                <w:szCs w:val="22"/>
              </w:rPr>
              <w:t>-</w:t>
            </w:r>
          </w:p>
        </w:tc>
      </w:tr>
      <w:tr w:rsidR="00177B91" w:rsidRPr="00955E2E" w14:paraId="491F1F49" w14:textId="77777777" w:rsidTr="00395CEE">
        <w:trPr>
          <w:trHeight w:val="390"/>
        </w:trPr>
        <w:tc>
          <w:tcPr>
            <w:tcW w:w="0" w:type="auto"/>
            <w:vMerge/>
          </w:tcPr>
          <w:p w14:paraId="1220C1AA" w14:textId="77777777" w:rsidR="00177B91" w:rsidRPr="00955E2E" w:rsidRDefault="00177B91" w:rsidP="00395CEE">
            <w:pPr>
              <w:spacing w:line="360" w:lineRule="auto"/>
              <w:jc w:val="center"/>
              <w:rPr>
                <w:rFonts w:ascii="Arial" w:hAnsi="Arial" w:cs="Arial"/>
                <w:color w:val="000000" w:themeColor="text1"/>
                <w:sz w:val="22"/>
                <w:szCs w:val="22"/>
              </w:rPr>
            </w:pPr>
          </w:p>
        </w:tc>
        <w:tc>
          <w:tcPr>
            <w:tcW w:w="0" w:type="auto"/>
          </w:tcPr>
          <w:p w14:paraId="0DB24332" w14:textId="77777777" w:rsidR="00177B91" w:rsidRPr="00955E2E" w:rsidRDefault="00177B91" w:rsidP="00395CEE">
            <w:pPr>
              <w:spacing w:line="360" w:lineRule="auto"/>
              <w:jc w:val="center"/>
              <w:rPr>
                <w:rFonts w:ascii="Arial" w:hAnsi="Arial" w:cs="Arial"/>
                <w:color w:val="000000" w:themeColor="text1"/>
                <w:sz w:val="22"/>
                <w:szCs w:val="22"/>
              </w:rPr>
            </w:pPr>
            <w:r w:rsidRPr="00955E2E">
              <w:rPr>
                <w:rFonts w:ascii="Arial" w:hAnsi="Arial" w:cs="Arial"/>
                <w:bCs/>
                <w:i/>
                <w:iCs/>
                <w:color w:val="000000" w:themeColor="text1"/>
                <w:sz w:val="22"/>
                <w:szCs w:val="22"/>
              </w:rPr>
              <w:t>Chlorella</w:t>
            </w:r>
          </w:p>
        </w:tc>
        <w:tc>
          <w:tcPr>
            <w:tcW w:w="0" w:type="auto"/>
          </w:tcPr>
          <w:p w14:paraId="0AC87DA1" w14:textId="77777777" w:rsidR="00177B91" w:rsidRPr="00955E2E" w:rsidRDefault="00177B91" w:rsidP="00395CEE">
            <w:pPr>
              <w:spacing w:line="360" w:lineRule="auto"/>
              <w:jc w:val="center"/>
              <w:rPr>
                <w:rFonts w:ascii="Arial" w:hAnsi="Arial" w:cs="Arial"/>
                <w:color w:val="000000" w:themeColor="text1"/>
                <w:sz w:val="22"/>
                <w:szCs w:val="22"/>
              </w:rPr>
            </w:pPr>
            <w:r w:rsidRPr="00955E2E">
              <w:rPr>
                <w:rFonts w:ascii="Arial" w:hAnsi="Arial" w:cs="Arial"/>
                <w:color w:val="000000" w:themeColor="text1"/>
                <w:sz w:val="22"/>
                <w:szCs w:val="22"/>
              </w:rPr>
              <w:t>-</w:t>
            </w:r>
          </w:p>
        </w:tc>
        <w:tc>
          <w:tcPr>
            <w:tcW w:w="0" w:type="auto"/>
          </w:tcPr>
          <w:p w14:paraId="48884043" w14:textId="77777777" w:rsidR="00177B91" w:rsidRPr="00955E2E" w:rsidRDefault="00177B91" w:rsidP="00395CEE">
            <w:pPr>
              <w:spacing w:line="360" w:lineRule="auto"/>
              <w:jc w:val="center"/>
              <w:rPr>
                <w:rFonts w:ascii="Arial" w:hAnsi="Arial" w:cs="Arial"/>
                <w:color w:val="000000" w:themeColor="text1"/>
                <w:sz w:val="22"/>
                <w:szCs w:val="22"/>
              </w:rPr>
            </w:pPr>
            <w:r w:rsidRPr="00955E2E">
              <w:rPr>
                <w:rFonts w:ascii="Arial" w:hAnsi="Arial" w:cs="Arial"/>
                <w:color w:val="000000" w:themeColor="text1"/>
                <w:sz w:val="22"/>
                <w:szCs w:val="22"/>
              </w:rPr>
              <w:t>-</w:t>
            </w:r>
          </w:p>
        </w:tc>
        <w:tc>
          <w:tcPr>
            <w:tcW w:w="0" w:type="auto"/>
          </w:tcPr>
          <w:p w14:paraId="2E161BB7" w14:textId="77777777" w:rsidR="00177B91" w:rsidRPr="00955E2E" w:rsidRDefault="00177B91" w:rsidP="00395CEE">
            <w:pPr>
              <w:spacing w:line="360" w:lineRule="auto"/>
              <w:jc w:val="center"/>
              <w:rPr>
                <w:rFonts w:ascii="Arial" w:hAnsi="Arial" w:cs="Arial"/>
                <w:color w:val="000000" w:themeColor="text1"/>
                <w:sz w:val="22"/>
                <w:szCs w:val="22"/>
              </w:rPr>
            </w:pPr>
            <w:r w:rsidRPr="00955E2E">
              <w:rPr>
                <w:rFonts w:ascii="Arial" w:hAnsi="Arial" w:cs="Arial"/>
                <w:color w:val="000000" w:themeColor="text1"/>
                <w:sz w:val="22"/>
                <w:szCs w:val="22"/>
              </w:rPr>
              <w:t>-</w:t>
            </w:r>
          </w:p>
        </w:tc>
        <w:tc>
          <w:tcPr>
            <w:tcW w:w="0" w:type="auto"/>
          </w:tcPr>
          <w:p w14:paraId="2131F900" w14:textId="77777777" w:rsidR="00177B91" w:rsidRPr="00955E2E" w:rsidRDefault="00177B91" w:rsidP="00395CEE">
            <w:pPr>
              <w:spacing w:line="360" w:lineRule="auto"/>
              <w:jc w:val="center"/>
              <w:rPr>
                <w:rFonts w:ascii="Arial" w:hAnsi="Arial" w:cs="Arial"/>
                <w:color w:val="000000" w:themeColor="text1"/>
                <w:sz w:val="22"/>
                <w:szCs w:val="22"/>
              </w:rPr>
            </w:pPr>
            <w:r w:rsidRPr="00955E2E">
              <w:rPr>
                <w:rFonts w:ascii="Arial" w:hAnsi="Arial" w:cs="Arial"/>
                <w:color w:val="000000" w:themeColor="text1"/>
                <w:sz w:val="22"/>
                <w:szCs w:val="22"/>
              </w:rPr>
              <w:t>-</w:t>
            </w:r>
          </w:p>
        </w:tc>
        <w:tc>
          <w:tcPr>
            <w:tcW w:w="0" w:type="auto"/>
          </w:tcPr>
          <w:p w14:paraId="152A2D59" w14:textId="77777777" w:rsidR="00177B91" w:rsidRPr="00955E2E" w:rsidRDefault="00177B91" w:rsidP="00395CEE">
            <w:pPr>
              <w:spacing w:line="360" w:lineRule="auto"/>
              <w:jc w:val="center"/>
              <w:rPr>
                <w:rFonts w:ascii="Arial" w:hAnsi="Arial" w:cs="Arial"/>
                <w:color w:val="000000" w:themeColor="text1"/>
                <w:sz w:val="22"/>
                <w:szCs w:val="22"/>
              </w:rPr>
            </w:pPr>
            <w:r w:rsidRPr="00955E2E">
              <w:rPr>
                <w:rFonts w:ascii="Arial" w:hAnsi="Arial" w:cs="Arial"/>
                <w:color w:val="000000" w:themeColor="text1"/>
                <w:sz w:val="22"/>
                <w:szCs w:val="22"/>
              </w:rPr>
              <w:t>-</w:t>
            </w:r>
          </w:p>
        </w:tc>
        <w:tc>
          <w:tcPr>
            <w:tcW w:w="0" w:type="auto"/>
          </w:tcPr>
          <w:p w14:paraId="0E1A7997" w14:textId="77777777" w:rsidR="00177B91" w:rsidRPr="00955E2E" w:rsidRDefault="00177B91" w:rsidP="00395CEE">
            <w:pPr>
              <w:spacing w:line="360" w:lineRule="auto"/>
              <w:jc w:val="center"/>
              <w:rPr>
                <w:rFonts w:ascii="Arial" w:hAnsi="Arial" w:cs="Arial"/>
                <w:color w:val="000000" w:themeColor="text1"/>
                <w:sz w:val="22"/>
                <w:szCs w:val="22"/>
              </w:rPr>
            </w:pPr>
            <w:r w:rsidRPr="00955E2E">
              <w:rPr>
                <w:rFonts w:ascii="Arial" w:hAnsi="Arial" w:cs="Arial"/>
                <w:color w:val="000000" w:themeColor="text1"/>
                <w:sz w:val="22"/>
                <w:szCs w:val="22"/>
              </w:rPr>
              <w:t>-</w:t>
            </w:r>
          </w:p>
        </w:tc>
        <w:tc>
          <w:tcPr>
            <w:tcW w:w="0" w:type="auto"/>
          </w:tcPr>
          <w:p w14:paraId="28B7498F" w14:textId="77777777" w:rsidR="00177B91" w:rsidRPr="00955E2E" w:rsidRDefault="00177B91" w:rsidP="00395CEE">
            <w:pPr>
              <w:spacing w:line="360" w:lineRule="auto"/>
              <w:jc w:val="center"/>
              <w:rPr>
                <w:rFonts w:ascii="Arial" w:hAnsi="Arial" w:cs="Arial"/>
                <w:color w:val="000000" w:themeColor="text1"/>
                <w:sz w:val="22"/>
                <w:szCs w:val="22"/>
              </w:rPr>
            </w:pPr>
            <w:r w:rsidRPr="00955E2E">
              <w:rPr>
                <w:rFonts w:ascii="Arial" w:hAnsi="Arial" w:cs="Arial"/>
                <w:color w:val="000000" w:themeColor="text1"/>
                <w:sz w:val="22"/>
                <w:szCs w:val="22"/>
              </w:rPr>
              <w:t>-</w:t>
            </w:r>
          </w:p>
        </w:tc>
        <w:tc>
          <w:tcPr>
            <w:tcW w:w="0" w:type="auto"/>
          </w:tcPr>
          <w:p w14:paraId="1A8DB32A" w14:textId="77777777" w:rsidR="00177B91" w:rsidRPr="00955E2E" w:rsidRDefault="00177B91" w:rsidP="00395CEE">
            <w:pPr>
              <w:spacing w:line="360" w:lineRule="auto"/>
              <w:jc w:val="center"/>
              <w:rPr>
                <w:rFonts w:ascii="Arial" w:hAnsi="Arial" w:cs="Arial"/>
                <w:color w:val="000000" w:themeColor="text1"/>
                <w:sz w:val="22"/>
                <w:szCs w:val="22"/>
              </w:rPr>
            </w:pPr>
            <w:r w:rsidRPr="00955E2E">
              <w:rPr>
                <w:rFonts w:ascii="Arial" w:hAnsi="Arial" w:cs="Arial"/>
                <w:color w:val="000000" w:themeColor="text1"/>
                <w:sz w:val="22"/>
                <w:szCs w:val="22"/>
              </w:rPr>
              <w:t>-</w:t>
            </w:r>
          </w:p>
        </w:tc>
      </w:tr>
      <w:tr w:rsidR="00177B91" w:rsidRPr="00955E2E" w14:paraId="4C06D9CA" w14:textId="77777777" w:rsidTr="00395CEE">
        <w:trPr>
          <w:trHeight w:val="369"/>
        </w:trPr>
        <w:tc>
          <w:tcPr>
            <w:tcW w:w="0" w:type="auto"/>
            <w:vMerge/>
          </w:tcPr>
          <w:p w14:paraId="4A0002DE" w14:textId="77777777" w:rsidR="00177B91" w:rsidRPr="00955E2E" w:rsidRDefault="00177B91" w:rsidP="00395CEE">
            <w:pPr>
              <w:spacing w:line="360" w:lineRule="auto"/>
              <w:jc w:val="center"/>
              <w:rPr>
                <w:rFonts w:ascii="Arial" w:hAnsi="Arial" w:cs="Arial"/>
                <w:color w:val="000000" w:themeColor="text1"/>
                <w:sz w:val="22"/>
                <w:szCs w:val="22"/>
              </w:rPr>
            </w:pPr>
          </w:p>
        </w:tc>
        <w:tc>
          <w:tcPr>
            <w:tcW w:w="0" w:type="auto"/>
          </w:tcPr>
          <w:p w14:paraId="7D7AE632" w14:textId="77777777" w:rsidR="00177B91" w:rsidRPr="00955E2E" w:rsidRDefault="00177B91" w:rsidP="00395CEE">
            <w:pPr>
              <w:spacing w:line="360" w:lineRule="auto"/>
              <w:jc w:val="center"/>
              <w:rPr>
                <w:rFonts w:ascii="Arial" w:hAnsi="Arial" w:cs="Arial"/>
                <w:color w:val="000000" w:themeColor="text1"/>
                <w:sz w:val="22"/>
                <w:szCs w:val="22"/>
              </w:rPr>
            </w:pPr>
            <w:proofErr w:type="spellStart"/>
            <w:r w:rsidRPr="00955E2E">
              <w:rPr>
                <w:rFonts w:ascii="Arial" w:hAnsi="Arial" w:cs="Arial"/>
                <w:bCs/>
                <w:i/>
                <w:iCs/>
                <w:color w:val="000000" w:themeColor="text1"/>
                <w:sz w:val="22"/>
                <w:szCs w:val="22"/>
              </w:rPr>
              <w:t>Actinastrum</w:t>
            </w:r>
            <w:proofErr w:type="spellEnd"/>
          </w:p>
        </w:tc>
        <w:tc>
          <w:tcPr>
            <w:tcW w:w="0" w:type="auto"/>
          </w:tcPr>
          <w:p w14:paraId="6EDE0D6A" w14:textId="77777777" w:rsidR="00177B91" w:rsidRPr="00955E2E" w:rsidRDefault="00177B91" w:rsidP="00395CEE">
            <w:pPr>
              <w:spacing w:line="360" w:lineRule="auto"/>
              <w:jc w:val="center"/>
              <w:rPr>
                <w:rFonts w:ascii="Arial" w:hAnsi="Arial" w:cs="Arial"/>
                <w:color w:val="000000" w:themeColor="text1"/>
                <w:sz w:val="22"/>
                <w:szCs w:val="22"/>
              </w:rPr>
            </w:pPr>
            <w:r w:rsidRPr="00955E2E">
              <w:rPr>
                <w:rFonts w:ascii="Arial" w:hAnsi="Arial" w:cs="Arial"/>
                <w:color w:val="000000" w:themeColor="text1"/>
                <w:sz w:val="22"/>
                <w:szCs w:val="22"/>
              </w:rPr>
              <w:t>-</w:t>
            </w:r>
          </w:p>
        </w:tc>
        <w:tc>
          <w:tcPr>
            <w:tcW w:w="0" w:type="auto"/>
          </w:tcPr>
          <w:p w14:paraId="57B58215" w14:textId="77777777" w:rsidR="00177B91" w:rsidRPr="00955E2E" w:rsidRDefault="00177B91" w:rsidP="00395CEE">
            <w:pPr>
              <w:spacing w:line="360" w:lineRule="auto"/>
              <w:jc w:val="center"/>
              <w:rPr>
                <w:rFonts w:ascii="Arial" w:hAnsi="Arial" w:cs="Arial"/>
                <w:color w:val="000000" w:themeColor="text1"/>
                <w:sz w:val="22"/>
                <w:szCs w:val="22"/>
              </w:rPr>
            </w:pPr>
            <w:r w:rsidRPr="00955E2E">
              <w:rPr>
                <w:rFonts w:ascii="Arial" w:hAnsi="Arial" w:cs="Arial"/>
                <w:color w:val="000000" w:themeColor="text1"/>
                <w:sz w:val="22"/>
                <w:szCs w:val="22"/>
              </w:rPr>
              <w:t>+</w:t>
            </w:r>
          </w:p>
        </w:tc>
        <w:tc>
          <w:tcPr>
            <w:tcW w:w="0" w:type="auto"/>
          </w:tcPr>
          <w:p w14:paraId="694C5317" w14:textId="77777777" w:rsidR="00177B91" w:rsidRPr="00955E2E" w:rsidRDefault="00177B91" w:rsidP="00395CEE">
            <w:pPr>
              <w:spacing w:line="360" w:lineRule="auto"/>
              <w:jc w:val="center"/>
              <w:rPr>
                <w:rFonts w:ascii="Arial" w:hAnsi="Arial" w:cs="Arial"/>
                <w:color w:val="000000" w:themeColor="text1"/>
                <w:sz w:val="22"/>
                <w:szCs w:val="22"/>
              </w:rPr>
            </w:pPr>
            <w:r w:rsidRPr="00955E2E">
              <w:rPr>
                <w:rFonts w:ascii="Arial" w:hAnsi="Arial" w:cs="Arial"/>
                <w:color w:val="000000" w:themeColor="text1"/>
                <w:sz w:val="22"/>
                <w:szCs w:val="22"/>
              </w:rPr>
              <w:t>-</w:t>
            </w:r>
          </w:p>
        </w:tc>
        <w:tc>
          <w:tcPr>
            <w:tcW w:w="0" w:type="auto"/>
          </w:tcPr>
          <w:p w14:paraId="301C960A" w14:textId="77777777" w:rsidR="00177B91" w:rsidRPr="00955E2E" w:rsidRDefault="00177B91" w:rsidP="00395CEE">
            <w:pPr>
              <w:spacing w:line="360" w:lineRule="auto"/>
              <w:jc w:val="center"/>
              <w:rPr>
                <w:rFonts w:ascii="Arial" w:hAnsi="Arial" w:cs="Arial"/>
                <w:color w:val="000000" w:themeColor="text1"/>
                <w:sz w:val="22"/>
                <w:szCs w:val="22"/>
              </w:rPr>
            </w:pPr>
            <w:r w:rsidRPr="00955E2E">
              <w:rPr>
                <w:rFonts w:ascii="Arial" w:hAnsi="Arial" w:cs="Arial"/>
                <w:color w:val="000000" w:themeColor="text1"/>
                <w:sz w:val="22"/>
                <w:szCs w:val="22"/>
              </w:rPr>
              <w:t>-</w:t>
            </w:r>
          </w:p>
        </w:tc>
        <w:tc>
          <w:tcPr>
            <w:tcW w:w="0" w:type="auto"/>
          </w:tcPr>
          <w:p w14:paraId="53B4BAB3" w14:textId="77777777" w:rsidR="00177B91" w:rsidRPr="00955E2E" w:rsidRDefault="00177B91" w:rsidP="00395CEE">
            <w:pPr>
              <w:spacing w:line="360" w:lineRule="auto"/>
              <w:jc w:val="center"/>
              <w:rPr>
                <w:rFonts w:ascii="Arial" w:hAnsi="Arial" w:cs="Arial"/>
                <w:color w:val="000000" w:themeColor="text1"/>
                <w:sz w:val="22"/>
                <w:szCs w:val="22"/>
              </w:rPr>
            </w:pPr>
            <w:r w:rsidRPr="00955E2E">
              <w:rPr>
                <w:rFonts w:ascii="Arial" w:hAnsi="Arial" w:cs="Arial"/>
                <w:color w:val="000000" w:themeColor="text1"/>
                <w:sz w:val="22"/>
                <w:szCs w:val="22"/>
              </w:rPr>
              <w:t>-</w:t>
            </w:r>
          </w:p>
        </w:tc>
        <w:tc>
          <w:tcPr>
            <w:tcW w:w="0" w:type="auto"/>
          </w:tcPr>
          <w:p w14:paraId="576B404A" w14:textId="77777777" w:rsidR="00177B91" w:rsidRPr="00955E2E" w:rsidRDefault="00177B91" w:rsidP="00395CEE">
            <w:pPr>
              <w:spacing w:line="360" w:lineRule="auto"/>
              <w:jc w:val="center"/>
              <w:rPr>
                <w:rFonts w:ascii="Arial" w:hAnsi="Arial" w:cs="Arial"/>
                <w:color w:val="000000" w:themeColor="text1"/>
                <w:sz w:val="22"/>
                <w:szCs w:val="22"/>
              </w:rPr>
            </w:pPr>
            <w:r w:rsidRPr="00955E2E">
              <w:rPr>
                <w:rFonts w:ascii="Arial" w:hAnsi="Arial" w:cs="Arial"/>
                <w:color w:val="000000" w:themeColor="text1"/>
                <w:sz w:val="22"/>
                <w:szCs w:val="22"/>
              </w:rPr>
              <w:t>-</w:t>
            </w:r>
          </w:p>
        </w:tc>
        <w:tc>
          <w:tcPr>
            <w:tcW w:w="0" w:type="auto"/>
          </w:tcPr>
          <w:p w14:paraId="488E39DD" w14:textId="77777777" w:rsidR="00177B91" w:rsidRPr="00955E2E" w:rsidRDefault="00177B91" w:rsidP="00395CEE">
            <w:pPr>
              <w:spacing w:line="360" w:lineRule="auto"/>
              <w:jc w:val="center"/>
              <w:rPr>
                <w:rFonts w:ascii="Arial" w:hAnsi="Arial" w:cs="Arial"/>
                <w:color w:val="000000" w:themeColor="text1"/>
                <w:sz w:val="22"/>
                <w:szCs w:val="22"/>
              </w:rPr>
            </w:pPr>
            <w:r w:rsidRPr="00955E2E">
              <w:rPr>
                <w:rFonts w:ascii="Arial" w:hAnsi="Arial" w:cs="Arial"/>
                <w:color w:val="000000" w:themeColor="text1"/>
                <w:sz w:val="22"/>
                <w:szCs w:val="22"/>
              </w:rPr>
              <w:t>+</w:t>
            </w:r>
          </w:p>
        </w:tc>
        <w:tc>
          <w:tcPr>
            <w:tcW w:w="0" w:type="auto"/>
          </w:tcPr>
          <w:p w14:paraId="134EAB1B" w14:textId="77777777" w:rsidR="00177B91" w:rsidRPr="00955E2E" w:rsidRDefault="00177B91" w:rsidP="00395CEE">
            <w:pPr>
              <w:spacing w:line="360" w:lineRule="auto"/>
              <w:jc w:val="center"/>
              <w:rPr>
                <w:rFonts w:ascii="Arial" w:hAnsi="Arial" w:cs="Arial"/>
                <w:color w:val="000000" w:themeColor="text1"/>
                <w:sz w:val="22"/>
                <w:szCs w:val="22"/>
              </w:rPr>
            </w:pPr>
            <w:r w:rsidRPr="00955E2E">
              <w:rPr>
                <w:rFonts w:ascii="Arial" w:hAnsi="Arial" w:cs="Arial"/>
                <w:color w:val="000000" w:themeColor="text1"/>
                <w:sz w:val="22"/>
                <w:szCs w:val="22"/>
              </w:rPr>
              <w:t>-</w:t>
            </w:r>
          </w:p>
        </w:tc>
      </w:tr>
      <w:tr w:rsidR="00177B91" w:rsidRPr="00955E2E" w14:paraId="6A1E3145" w14:textId="77777777" w:rsidTr="00395CEE">
        <w:trPr>
          <w:trHeight w:val="369"/>
        </w:trPr>
        <w:tc>
          <w:tcPr>
            <w:tcW w:w="0" w:type="auto"/>
            <w:vMerge w:val="restart"/>
          </w:tcPr>
          <w:p w14:paraId="3DDDEFF4" w14:textId="77777777" w:rsidR="00177B91" w:rsidRPr="00955E2E" w:rsidRDefault="00177B91" w:rsidP="00395CEE">
            <w:pPr>
              <w:spacing w:line="360" w:lineRule="auto"/>
              <w:jc w:val="center"/>
              <w:rPr>
                <w:rFonts w:ascii="Arial" w:hAnsi="Arial" w:cs="Arial"/>
                <w:color w:val="000000" w:themeColor="text1"/>
                <w:sz w:val="22"/>
                <w:szCs w:val="22"/>
              </w:rPr>
            </w:pPr>
            <w:proofErr w:type="spellStart"/>
            <w:r w:rsidRPr="00955E2E">
              <w:rPr>
                <w:rFonts w:ascii="Arial" w:hAnsi="Arial" w:cs="Arial"/>
                <w:bCs/>
                <w:color w:val="000000" w:themeColor="text1"/>
                <w:sz w:val="22"/>
                <w:szCs w:val="22"/>
              </w:rPr>
              <w:t>Zygnematophyceae</w:t>
            </w:r>
            <w:proofErr w:type="spellEnd"/>
          </w:p>
        </w:tc>
        <w:tc>
          <w:tcPr>
            <w:tcW w:w="0" w:type="auto"/>
          </w:tcPr>
          <w:p w14:paraId="064B27C1" w14:textId="77777777" w:rsidR="00177B91" w:rsidRPr="00955E2E" w:rsidRDefault="00177B91" w:rsidP="00395CEE">
            <w:pPr>
              <w:spacing w:line="360" w:lineRule="auto"/>
              <w:jc w:val="center"/>
              <w:rPr>
                <w:rFonts w:ascii="Arial" w:hAnsi="Arial" w:cs="Arial"/>
                <w:color w:val="000000" w:themeColor="text1"/>
                <w:sz w:val="22"/>
                <w:szCs w:val="22"/>
              </w:rPr>
            </w:pPr>
            <w:proofErr w:type="spellStart"/>
            <w:r w:rsidRPr="00955E2E">
              <w:rPr>
                <w:rFonts w:ascii="Arial" w:hAnsi="Arial" w:cs="Arial"/>
                <w:bCs/>
                <w:i/>
                <w:iCs/>
                <w:color w:val="000000" w:themeColor="text1"/>
                <w:sz w:val="22"/>
                <w:szCs w:val="22"/>
              </w:rPr>
              <w:t>Gonatozygon</w:t>
            </w:r>
            <w:proofErr w:type="spellEnd"/>
          </w:p>
        </w:tc>
        <w:tc>
          <w:tcPr>
            <w:tcW w:w="0" w:type="auto"/>
          </w:tcPr>
          <w:p w14:paraId="0C40CEDD" w14:textId="77777777" w:rsidR="00177B91" w:rsidRPr="00955E2E" w:rsidRDefault="00177B91" w:rsidP="00395CEE">
            <w:pPr>
              <w:spacing w:line="360" w:lineRule="auto"/>
              <w:jc w:val="center"/>
              <w:rPr>
                <w:rFonts w:ascii="Arial" w:hAnsi="Arial" w:cs="Arial"/>
                <w:color w:val="000000" w:themeColor="text1"/>
                <w:sz w:val="22"/>
                <w:szCs w:val="22"/>
              </w:rPr>
            </w:pPr>
            <w:r w:rsidRPr="00955E2E">
              <w:rPr>
                <w:rFonts w:ascii="Arial" w:hAnsi="Arial" w:cs="Arial"/>
                <w:color w:val="000000" w:themeColor="text1"/>
                <w:sz w:val="22"/>
                <w:szCs w:val="22"/>
              </w:rPr>
              <w:t>-</w:t>
            </w:r>
          </w:p>
        </w:tc>
        <w:tc>
          <w:tcPr>
            <w:tcW w:w="0" w:type="auto"/>
          </w:tcPr>
          <w:p w14:paraId="2D4CAD28" w14:textId="77777777" w:rsidR="00177B91" w:rsidRPr="00955E2E" w:rsidRDefault="00177B91" w:rsidP="00395CEE">
            <w:pPr>
              <w:spacing w:line="360" w:lineRule="auto"/>
              <w:jc w:val="center"/>
              <w:rPr>
                <w:rFonts w:ascii="Arial" w:hAnsi="Arial" w:cs="Arial"/>
                <w:color w:val="000000" w:themeColor="text1"/>
                <w:sz w:val="22"/>
                <w:szCs w:val="22"/>
              </w:rPr>
            </w:pPr>
            <w:r w:rsidRPr="00955E2E">
              <w:rPr>
                <w:rFonts w:ascii="Arial" w:hAnsi="Arial" w:cs="Arial"/>
                <w:color w:val="000000" w:themeColor="text1"/>
                <w:sz w:val="22"/>
                <w:szCs w:val="22"/>
              </w:rPr>
              <w:t>-</w:t>
            </w:r>
          </w:p>
        </w:tc>
        <w:tc>
          <w:tcPr>
            <w:tcW w:w="0" w:type="auto"/>
          </w:tcPr>
          <w:p w14:paraId="719BAC33" w14:textId="77777777" w:rsidR="00177B91" w:rsidRPr="00955E2E" w:rsidRDefault="00177B91" w:rsidP="00395CEE">
            <w:pPr>
              <w:spacing w:line="360" w:lineRule="auto"/>
              <w:jc w:val="center"/>
              <w:rPr>
                <w:rFonts w:ascii="Arial" w:hAnsi="Arial" w:cs="Arial"/>
                <w:color w:val="000000" w:themeColor="text1"/>
                <w:sz w:val="22"/>
                <w:szCs w:val="22"/>
              </w:rPr>
            </w:pPr>
            <w:r w:rsidRPr="00955E2E">
              <w:rPr>
                <w:rFonts w:ascii="Arial" w:hAnsi="Arial" w:cs="Arial"/>
                <w:color w:val="000000" w:themeColor="text1"/>
                <w:sz w:val="22"/>
                <w:szCs w:val="22"/>
              </w:rPr>
              <w:t>+</w:t>
            </w:r>
          </w:p>
        </w:tc>
        <w:tc>
          <w:tcPr>
            <w:tcW w:w="0" w:type="auto"/>
          </w:tcPr>
          <w:p w14:paraId="7C2A041B" w14:textId="77777777" w:rsidR="00177B91" w:rsidRPr="00955E2E" w:rsidRDefault="00177B91" w:rsidP="00395CEE">
            <w:pPr>
              <w:spacing w:line="360" w:lineRule="auto"/>
              <w:jc w:val="center"/>
              <w:rPr>
                <w:rFonts w:ascii="Arial" w:hAnsi="Arial" w:cs="Arial"/>
                <w:color w:val="000000" w:themeColor="text1"/>
                <w:sz w:val="22"/>
                <w:szCs w:val="22"/>
              </w:rPr>
            </w:pPr>
            <w:r w:rsidRPr="00955E2E">
              <w:rPr>
                <w:rFonts w:ascii="Arial" w:hAnsi="Arial" w:cs="Arial"/>
                <w:color w:val="000000" w:themeColor="text1"/>
                <w:sz w:val="22"/>
                <w:szCs w:val="22"/>
              </w:rPr>
              <w:t>+</w:t>
            </w:r>
          </w:p>
        </w:tc>
        <w:tc>
          <w:tcPr>
            <w:tcW w:w="0" w:type="auto"/>
          </w:tcPr>
          <w:p w14:paraId="72EC6914" w14:textId="77777777" w:rsidR="00177B91" w:rsidRPr="00955E2E" w:rsidRDefault="00177B91" w:rsidP="00395CEE">
            <w:pPr>
              <w:spacing w:line="360" w:lineRule="auto"/>
              <w:jc w:val="center"/>
              <w:rPr>
                <w:rFonts w:ascii="Arial" w:hAnsi="Arial" w:cs="Arial"/>
                <w:color w:val="000000" w:themeColor="text1"/>
                <w:sz w:val="22"/>
                <w:szCs w:val="22"/>
              </w:rPr>
            </w:pPr>
            <w:r w:rsidRPr="00955E2E">
              <w:rPr>
                <w:rFonts w:ascii="Arial" w:hAnsi="Arial" w:cs="Arial"/>
                <w:color w:val="000000" w:themeColor="text1"/>
                <w:sz w:val="22"/>
                <w:szCs w:val="22"/>
              </w:rPr>
              <w:t>-</w:t>
            </w:r>
          </w:p>
        </w:tc>
        <w:tc>
          <w:tcPr>
            <w:tcW w:w="0" w:type="auto"/>
          </w:tcPr>
          <w:p w14:paraId="72882C68" w14:textId="77777777" w:rsidR="00177B91" w:rsidRPr="00955E2E" w:rsidRDefault="00177B91" w:rsidP="00395CEE">
            <w:pPr>
              <w:spacing w:line="360" w:lineRule="auto"/>
              <w:jc w:val="center"/>
              <w:rPr>
                <w:rFonts w:ascii="Arial" w:hAnsi="Arial" w:cs="Arial"/>
                <w:color w:val="000000" w:themeColor="text1"/>
                <w:sz w:val="22"/>
                <w:szCs w:val="22"/>
              </w:rPr>
            </w:pPr>
            <w:r w:rsidRPr="00955E2E">
              <w:rPr>
                <w:rFonts w:ascii="Arial" w:hAnsi="Arial" w:cs="Arial"/>
                <w:color w:val="000000" w:themeColor="text1"/>
                <w:sz w:val="22"/>
                <w:szCs w:val="22"/>
              </w:rPr>
              <w:t>+</w:t>
            </w:r>
          </w:p>
        </w:tc>
        <w:tc>
          <w:tcPr>
            <w:tcW w:w="0" w:type="auto"/>
          </w:tcPr>
          <w:p w14:paraId="6D1C93A1" w14:textId="77777777" w:rsidR="00177B91" w:rsidRPr="00955E2E" w:rsidRDefault="00177B91" w:rsidP="00395CEE">
            <w:pPr>
              <w:spacing w:line="360" w:lineRule="auto"/>
              <w:jc w:val="center"/>
              <w:rPr>
                <w:rFonts w:ascii="Arial" w:hAnsi="Arial" w:cs="Arial"/>
                <w:color w:val="000000" w:themeColor="text1"/>
                <w:sz w:val="22"/>
                <w:szCs w:val="22"/>
              </w:rPr>
            </w:pPr>
            <w:r w:rsidRPr="00955E2E">
              <w:rPr>
                <w:rFonts w:ascii="Arial" w:hAnsi="Arial" w:cs="Arial"/>
                <w:color w:val="000000" w:themeColor="text1"/>
                <w:sz w:val="22"/>
                <w:szCs w:val="22"/>
              </w:rPr>
              <w:t>-</w:t>
            </w:r>
          </w:p>
        </w:tc>
        <w:tc>
          <w:tcPr>
            <w:tcW w:w="0" w:type="auto"/>
          </w:tcPr>
          <w:p w14:paraId="7C587F72" w14:textId="77777777" w:rsidR="00177B91" w:rsidRPr="00955E2E" w:rsidRDefault="00177B91" w:rsidP="00395CEE">
            <w:pPr>
              <w:spacing w:line="360" w:lineRule="auto"/>
              <w:jc w:val="center"/>
              <w:rPr>
                <w:rFonts w:ascii="Arial" w:hAnsi="Arial" w:cs="Arial"/>
                <w:color w:val="000000" w:themeColor="text1"/>
                <w:sz w:val="22"/>
                <w:szCs w:val="22"/>
              </w:rPr>
            </w:pPr>
            <w:r w:rsidRPr="00955E2E">
              <w:rPr>
                <w:rFonts w:ascii="Arial" w:hAnsi="Arial" w:cs="Arial"/>
                <w:color w:val="000000" w:themeColor="text1"/>
                <w:sz w:val="22"/>
                <w:szCs w:val="22"/>
              </w:rPr>
              <w:t>+</w:t>
            </w:r>
          </w:p>
        </w:tc>
      </w:tr>
      <w:tr w:rsidR="00177B91" w:rsidRPr="00955E2E" w14:paraId="1CC373F9" w14:textId="77777777" w:rsidTr="00395CEE">
        <w:trPr>
          <w:trHeight w:val="369"/>
        </w:trPr>
        <w:tc>
          <w:tcPr>
            <w:tcW w:w="0" w:type="auto"/>
            <w:vMerge/>
          </w:tcPr>
          <w:p w14:paraId="235523D2" w14:textId="77777777" w:rsidR="00177B91" w:rsidRPr="00955E2E" w:rsidRDefault="00177B91" w:rsidP="00395CEE">
            <w:pPr>
              <w:spacing w:line="360" w:lineRule="auto"/>
              <w:jc w:val="center"/>
              <w:rPr>
                <w:rFonts w:ascii="Arial" w:hAnsi="Arial" w:cs="Arial"/>
                <w:color w:val="000000" w:themeColor="text1"/>
                <w:sz w:val="22"/>
                <w:szCs w:val="22"/>
              </w:rPr>
            </w:pPr>
          </w:p>
        </w:tc>
        <w:tc>
          <w:tcPr>
            <w:tcW w:w="0" w:type="auto"/>
          </w:tcPr>
          <w:p w14:paraId="144BFD84" w14:textId="77777777" w:rsidR="00177B91" w:rsidRPr="00955E2E" w:rsidRDefault="00177B91" w:rsidP="00395CEE">
            <w:pPr>
              <w:spacing w:line="360" w:lineRule="auto"/>
              <w:jc w:val="center"/>
              <w:rPr>
                <w:rFonts w:ascii="Arial" w:hAnsi="Arial" w:cs="Arial"/>
                <w:color w:val="000000" w:themeColor="text1"/>
                <w:sz w:val="22"/>
                <w:szCs w:val="22"/>
              </w:rPr>
            </w:pPr>
            <w:proofErr w:type="spellStart"/>
            <w:r w:rsidRPr="00955E2E">
              <w:rPr>
                <w:rFonts w:ascii="Arial" w:hAnsi="Arial" w:cs="Arial"/>
                <w:bCs/>
                <w:i/>
                <w:iCs/>
                <w:color w:val="000000" w:themeColor="text1"/>
                <w:sz w:val="22"/>
                <w:szCs w:val="22"/>
              </w:rPr>
              <w:t>Cosmarium</w:t>
            </w:r>
            <w:proofErr w:type="spellEnd"/>
          </w:p>
        </w:tc>
        <w:tc>
          <w:tcPr>
            <w:tcW w:w="0" w:type="auto"/>
          </w:tcPr>
          <w:p w14:paraId="42497CB5" w14:textId="77777777" w:rsidR="00177B91" w:rsidRPr="00955E2E" w:rsidRDefault="00177B91" w:rsidP="00395CEE">
            <w:pPr>
              <w:spacing w:line="360" w:lineRule="auto"/>
              <w:jc w:val="center"/>
              <w:rPr>
                <w:rFonts w:ascii="Arial" w:hAnsi="Arial" w:cs="Arial"/>
                <w:color w:val="000000" w:themeColor="text1"/>
                <w:sz w:val="22"/>
                <w:szCs w:val="22"/>
              </w:rPr>
            </w:pPr>
            <w:r w:rsidRPr="00955E2E">
              <w:rPr>
                <w:rFonts w:ascii="Arial" w:hAnsi="Arial" w:cs="Arial"/>
                <w:color w:val="000000" w:themeColor="text1"/>
                <w:sz w:val="22"/>
                <w:szCs w:val="22"/>
              </w:rPr>
              <w:t>-</w:t>
            </w:r>
          </w:p>
        </w:tc>
        <w:tc>
          <w:tcPr>
            <w:tcW w:w="0" w:type="auto"/>
          </w:tcPr>
          <w:p w14:paraId="1841F7BC" w14:textId="77777777" w:rsidR="00177B91" w:rsidRPr="00955E2E" w:rsidRDefault="00177B91" w:rsidP="00395CEE">
            <w:pPr>
              <w:spacing w:line="360" w:lineRule="auto"/>
              <w:jc w:val="center"/>
              <w:rPr>
                <w:rFonts w:ascii="Arial" w:hAnsi="Arial" w:cs="Arial"/>
                <w:color w:val="000000" w:themeColor="text1"/>
                <w:sz w:val="22"/>
                <w:szCs w:val="22"/>
              </w:rPr>
            </w:pPr>
            <w:r w:rsidRPr="00955E2E">
              <w:rPr>
                <w:rFonts w:ascii="Arial" w:hAnsi="Arial" w:cs="Arial"/>
                <w:color w:val="000000" w:themeColor="text1"/>
                <w:sz w:val="22"/>
                <w:szCs w:val="22"/>
              </w:rPr>
              <w:t>-</w:t>
            </w:r>
          </w:p>
        </w:tc>
        <w:tc>
          <w:tcPr>
            <w:tcW w:w="0" w:type="auto"/>
          </w:tcPr>
          <w:p w14:paraId="35C9A1D1" w14:textId="77777777" w:rsidR="00177B91" w:rsidRPr="00955E2E" w:rsidRDefault="00177B91" w:rsidP="00395CEE">
            <w:pPr>
              <w:spacing w:line="360" w:lineRule="auto"/>
              <w:jc w:val="center"/>
              <w:rPr>
                <w:rFonts w:ascii="Arial" w:hAnsi="Arial" w:cs="Arial"/>
                <w:color w:val="000000" w:themeColor="text1"/>
                <w:sz w:val="22"/>
                <w:szCs w:val="22"/>
              </w:rPr>
            </w:pPr>
            <w:r w:rsidRPr="00955E2E">
              <w:rPr>
                <w:rFonts w:ascii="Arial" w:hAnsi="Arial" w:cs="Arial"/>
                <w:color w:val="000000" w:themeColor="text1"/>
                <w:sz w:val="22"/>
                <w:szCs w:val="22"/>
              </w:rPr>
              <w:t>-</w:t>
            </w:r>
          </w:p>
        </w:tc>
        <w:tc>
          <w:tcPr>
            <w:tcW w:w="0" w:type="auto"/>
          </w:tcPr>
          <w:p w14:paraId="1351A373" w14:textId="77777777" w:rsidR="00177B91" w:rsidRPr="00955E2E" w:rsidRDefault="00177B91" w:rsidP="00395CEE">
            <w:pPr>
              <w:spacing w:line="360" w:lineRule="auto"/>
              <w:jc w:val="center"/>
              <w:rPr>
                <w:rFonts w:ascii="Arial" w:hAnsi="Arial" w:cs="Arial"/>
                <w:color w:val="000000" w:themeColor="text1"/>
                <w:sz w:val="22"/>
                <w:szCs w:val="22"/>
              </w:rPr>
            </w:pPr>
            <w:r w:rsidRPr="00955E2E">
              <w:rPr>
                <w:rFonts w:ascii="Arial" w:hAnsi="Arial" w:cs="Arial"/>
                <w:color w:val="000000" w:themeColor="text1"/>
                <w:sz w:val="22"/>
                <w:szCs w:val="22"/>
              </w:rPr>
              <w:t>-</w:t>
            </w:r>
          </w:p>
        </w:tc>
        <w:tc>
          <w:tcPr>
            <w:tcW w:w="0" w:type="auto"/>
          </w:tcPr>
          <w:p w14:paraId="3DF8220F" w14:textId="77777777" w:rsidR="00177B91" w:rsidRPr="00955E2E" w:rsidRDefault="00177B91" w:rsidP="00395CEE">
            <w:pPr>
              <w:spacing w:line="360" w:lineRule="auto"/>
              <w:jc w:val="center"/>
              <w:rPr>
                <w:rFonts w:ascii="Arial" w:hAnsi="Arial" w:cs="Arial"/>
                <w:color w:val="000000" w:themeColor="text1"/>
                <w:sz w:val="22"/>
                <w:szCs w:val="22"/>
              </w:rPr>
            </w:pPr>
            <w:r w:rsidRPr="00955E2E">
              <w:rPr>
                <w:rFonts w:ascii="Arial" w:hAnsi="Arial" w:cs="Arial"/>
                <w:color w:val="000000" w:themeColor="text1"/>
                <w:sz w:val="22"/>
                <w:szCs w:val="22"/>
              </w:rPr>
              <w:t>-</w:t>
            </w:r>
          </w:p>
        </w:tc>
        <w:tc>
          <w:tcPr>
            <w:tcW w:w="0" w:type="auto"/>
          </w:tcPr>
          <w:p w14:paraId="733F6486" w14:textId="77777777" w:rsidR="00177B91" w:rsidRPr="00955E2E" w:rsidRDefault="00177B91" w:rsidP="00395CEE">
            <w:pPr>
              <w:spacing w:line="360" w:lineRule="auto"/>
              <w:jc w:val="center"/>
              <w:rPr>
                <w:rFonts w:ascii="Arial" w:hAnsi="Arial" w:cs="Arial"/>
                <w:color w:val="000000" w:themeColor="text1"/>
                <w:sz w:val="22"/>
                <w:szCs w:val="22"/>
              </w:rPr>
            </w:pPr>
            <w:r w:rsidRPr="00955E2E">
              <w:rPr>
                <w:rFonts w:ascii="Arial" w:hAnsi="Arial" w:cs="Arial"/>
                <w:color w:val="000000" w:themeColor="text1"/>
                <w:sz w:val="22"/>
                <w:szCs w:val="22"/>
              </w:rPr>
              <w:t>-</w:t>
            </w:r>
          </w:p>
        </w:tc>
        <w:tc>
          <w:tcPr>
            <w:tcW w:w="0" w:type="auto"/>
          </w:tcPr>
          <w:p w14:paraId="62006908" w14:textId="77777777" w:rsidR="00177B91" w:rsidRPr="00955E2E" w:rsidRDefault="00177B91" w:rsidP="00395CEE">
            <w:pPr>
              <w:spacing w:line="360" w:lineRule="auto"/>
              <w:jc w:val="center"/>
              <w:rPr>
                <w:rFonts w:ascii="Arial" w:hAnsi="Arial" w:cs="Arial"/>
                <w:color w:val="000000" w:themeColor="text1"/>
                <w:sz w:val="22"/>
                <w:szCs w:val="22"/>
              </w:rPr>
            </w:pPr>
            <w:r w:rsidRPr="00955E2E">
              <w:rPr>
                <w:rFonts w:ascii="Arial" w:hAnsi="Arial" w:cs="Arial"/>
                <w:color w:val="000000" w:themeColor="text1"/>
                <w:sz w:val="22"/>
                <w:szCs w:val="22"/>
              </w:rPr>
              <w:t>-</w:t>
            </w:r>
          </w:p>
        </w:tc>
        <w:tc>
          <w:tcPr>
            <w:tcW w:w="0" w:type="auto"/>
          </w:tcPr>
          <w:p w14:paraId="44CA3797" w14:textId="77777777" w:rsidR="00177B91" w:rsidRPr="00955E2E" w:rsidRDefault="00177B91" w:rsidP="00395CEE">
            <w:pPr>
              <w:spacing w:line="360" w:lineRule="auto"/>
              <w:jc w:val="center"/>
              <w:rPr>
                <w:rFonts w:ascii="Arial" w:hAnsi="Arial" w:cs="Arial"/>
                <w:color w:val="000000" w:themeColor="text1"/>
                <w:sz w:val="22"/>
                <w:szCs w:val="22"/>
              </w:rPr>
            </w:pPr>
            <w:r w:rsidRPr="00955E2E">
              <w:rPr>
                <w:rFonts w:ascii="Arial" w:hAnsi="Arial" w:cs="Arial"/>
                <w:color w:val="000000" w:themeColor="text1"/>
                <w:sz w:val="22"/>
                <w:szCs w:val="22"/>
              </w:rPr>
              <w:t>-</w:t>
            </w:r>
          </w:p>
        </w:tc>
      </w:tr>
      <w:tr w:rsidR="00177B91" w:rsidRPr="00955E2E" w14:paraId="4B9987B4" w14:textId="77777777" w:rsidTr="00395CEE">
        <w:trPr>
          <w:trHeight w:val="349"/>
        </w:trPr>
        <w:tc>
          <w:tcPr>
            <w:tcW w:w="0" w:type="auto"/>
            <w:gridSpan w:val="2"/>
          </w:tcPr>
          <w:p w14:paraId="1144E250" w14:textId="77777777" w:rsidR="00177B91" w:rsidRPr="00955E2E" w:rsidRDefault="00177B91" w:rsidP="00395CEE">
            <w:pPr>
              <w:spacing w:line="360" w:lineRule="auto"/>
              <w:jc w:val="right"/>
              <w:rPr>
                <w:rFonts w:ascii="Arial" w:hAnsi="Arial" w:cs="Arial"/>
                <w:b/>
                <w:bCs/>
                <w:color w:val="000000" w:themeColor="text1"/>
                <w:sz w:val="22"/>
                <w:szCs w:val="22"/>
              </w:rPr>
            </w:pPr>
            <w:r w:rsidRPr="00955E2E">
              <w:rPr>
                <w:rFonts w:ascii="Arial" w:hAnsi="Arial" w:cs="Arial"/>
                <w:b/>
                <w:bCs/>
                <w:color w:val="000000" w:themeColor="text1"/>
                <w:sz w:val="22"/>
                <w:szCs w:val="22"/>
              </w:rPr>
              <w:t>Total</w:t>
            </w:r>
          </w:p>
        </w:tc>
        <w:tc>
          <w:tcPr>
            <w:tcW w:w="0" w:type="auto"/>
          </w:tcPr>
          <w:p w14:paraId="1AAADC26" w14:textId="77777777" w:rsidR="00177B91" w:rsidRPr="00955E2E" w:rsidRDefault="00177B91" w:rsidP="00395CEE">
            <w:pPr>
              <w:spacing w:line="360" w:lineRule="auto"/>
              <w:jc w:val="center"/>
              <w:rPr>
                <w:rFonts w:ascii="Arial" w:hAnsi="Arial" w:cs="Arial"/>
                <w:color w:val="000000" w:themeColor="text1"/>
                <w:sz w:val="22"/>
                <w:szCs w:val="22"/>
              </w:rPr>
            </w:pPr>
            <w:r w:rsidRPr="00955E2E">
              <w:rPr>
                <w:rFonts w:ascii="Arial" w:hAnsi="Arial" w:cs="Arial"/>
                <w:color w:val="000000" w:themeColor="text1"/>
                <w:sz w:val="22"/>
                <w:szCs w:val="22"/>
              </w:rPr>
              <w:t>2</w:t>
            </w:r>
          </w:p>
        </w:tc>
        <w:tc>
          <w:tcPr>
            <w:tcW w:w="0" w:type="auto"/>
          </w:tcPr>
          <w:p w14:paraId="27CC636A" w14:textId="77777777" w:rsidR="00177B91" w:rsidRPr="00955E2E" w:rsidRDefault="00177B91" w:rsidP="00395CEE">
            <w:pPr>
              <w:spacing w:line="360" w:lineRule="auto"/>
              <w:jc w:val="center"/>
              <w:rPr>
                <w:rFonts w:ascii="Arial" w:hAnsi="Arial" w:cs="Arial"/>
                <w:color w:val="000000" w:themeColor="text1"/>
                <w:sz w:val="22"/>
                <w:szCs w:val="22"/>
              </w:rPr>
            </w:pPr>
            <w:r w:rsidRPr="00955E2E">
              <w:rPr>
                <w:rFonts w:ascii="Arial" w:hAnsi="Arial" w:cs="Arial"/>
                <w:color w:val="000000" w:themeColor="text1"/>
                <w:sz w:val="22"/>
                <w:szCs w:val="22"/>
              </w:rPr>
              <w:t>3</w:t>
            </w:r>
          </w:p>
        </w:tc>
        <w:tc>
          <w:tcPr>
            <w:tcW w:w="0" w:type="auto"/>
          </w:tcPr>
          <w:p w14:paraId="670EA987" w14:textId="77777777" w:rsidR="00177B91" w:rsidRPr="00955E2E" w:rsidRDefault="00177B91" w:rsidP="00395CEE">
            <w:pPr>
              <w:spacing w:line="360" w:lineRule="auto"/>
              <w:jc w:val="center"/>
              <w:rPr>
                <w:rFonts w:ascii="Arial" w:hAnsi="Arial" w:cs="Arial"/>
                <w:color w:val="000000" w:themeColor="text1"/>
                <w:sz w:val="22"/>
                <w:szCs w:val="22"/>
              </w:rPr>
            </w:pPr>
            <w:r w:rsidRPr="00955E2E">
              <w:rPr>
                <w:rFonts w:ascii="Arial" w:hAnsi="Arial" w:cs="Arial"/>
                <w:color w:val="000000" w:themeColor="text1"/>
                <w:sz w:val="22"/>
                <w:szCs w:val="22"/>
              </w:rPr>
              <w:t>2</w:t>
            </w:r>
          </w:p>
        </w:tc>
        <w:tc>
          <w:tcPr>
            <w:tcW w:w="0" w:type="auto"/>
          </w:tcPr>
          <w:p w14:paraId="388A9FF2" w14:textId="77777777" w:rsidR="00177B91" w:rsidRPr="00955E2E" w:rsidRDefault="00177B91" w:rsidP="00395CEE">
            <w:pPr>
              <w:spacing w:line="360" w:lineRule="auto"/>
              <w:jc w:val="center"/>
              <w:rPr>
                <w:rFonts w:ascii="Arial" w:hAnsi="Arial" w:cs="Arial"/>
                <w:color w:val="000000" w:themeColor="text1"/>
                <w:sz w:val="22"/>
                <w:szCs w:val="22"/>
              </w:rPr>
            </w:pPr>
            <w:r w:rsidRPr="00955E2E">
              <w:rPr>
                <w:rFonts w:ascii="Arial" w:hAnsi="Arial" w:cs="Arial"/>
                <w:color w:val="000000" w:themeColor="text1"/>
                <w:sz w:val="22"/>
                <w:szCs w:val="22"/>
              </w:rPr>
              <w:t>3</w:t>
            </w:r>
          </w:p>
        </w:tc>
        <w:tc>
          <w:tcPr>
            <w:tcW w:w="0" w:type="auto"/>
          </w:tcPr>
          <w:p w14:paraId="3926E314" w14:textId="77777777" w:rsidR="00177B91" w:rsidRPr="00955E2E" w:rsidRDefault="00177B91" w:rsidP="00395CEE">
            <w:pPr>
              <w:spacing w:line="360" w:lineRule="auto"/>
              <w:jc w:val="center"/>
              <w:rPr>
                <w:rFonts w:ascii="Arial" w:hAnsi="Arial" w:cs="Arial"/>
                <w:color w:val="000000" w:themeColor="text1"/>
                <w:sz w:val="22"/>
                <w:szCs w:val="22"/>
              </w:rPr>
            </w:pPr>
            <w:r w:rsidRPr="00955E2E">
              <w:rPr>
                <w:rFonts w:ascii="Arial" w:hAnsi="Arial" w:cs="Arial"/>
                <w:color w:val="000000" w:themeColor="text1"/>
                <w:sz w:val="22"/>
                <w:szCs w:val="22"/>
              </w:rPr>
              <w:t>2</w:t>
            </w:r>
          </w:p>
        </w:tc>
        <w:tc>
          <w:tcPr>
            <w:tcW w:w="0" w:type="auto"/>
          </w:tcPr>
          <w:p w14:paraId="23E239C7" w14:textId="77777777" w:rsidR="00177B91" w:rsidRPr="00955E2E" w:rsidRDefault="00177B91" w:rsidP="00395CEE">
            <w:pPr>
              <w:spacing w:line="360" w:lineRule="auto"/>
              <w:jc w:val="center"/>
              <w:rPr>
                <w:rFonts w:ascii="Arial" w:hAnsi="Arial" w:cs="Arial"/>
                <w:color w:val="000000" w:themeColor="text1"/>
                <w:sz w:val="22"/>
                <w:szCs w:val="22"/>
              </w:rPr>
            </w:pPr>
            <w:r w:rsidRPr="00955E2E">
              <w:rPr>
                <w:rFonts w:ascii="Arial" w:hAnsi="Arial" w:cs="Arial"/>
                <w:color w:val="000000" w:themeColor="text1"/>
                <w:sz w:val="22"/>
                <w:szCs w:val="22"/>
              </w:rPr>
              <w:t>3</w:t>
            </w:r>
          </w:p>
        </w:tc>
        <w:tc>
          <w:tcPr>
            <w:tcW w:w="0" w:type="auto"/>
          </w:tcPr>
          <w:p w14:paraId="38CF5405" w14:textId="77777777" w:rsidR="00177B91" w:rsidRPr="00955E2E" w:rsidRDefault="00177B91" w:rsidP="00395CEE">
            <w:pPr>
              <w:spacing w:line="360" w:lineRule="auto"/>
              <w:jc w:val="center"/>
              <w:rPr>
                <w:rFonts w:ascii="Arial" w:hAnsi="Arial" w:cs="Arial"/>
                <w:color w:val="000000" w:themeColor="text1"/>
                <w:sz w:val="22"/>
                <w:szCs w:val="22"/>
              </w:rPr>
            </w:pPr>
            <w:r w:rsidRPr="00955E2E">
              <w:rPr>
                <w:rFonts w:ascii="Arial" w:hAnsi="Arial" w:cs="Arial"/>
                <w:color w:val="000000" w:themeColor="text1"/>
                <w:sz w:val="22"/>
                <w:szCs w:val="22"/>
              </w:rPr>
              <w:t>3</w:t>
            </w:r>
          </w:p>
        </w:tc>
        <w:tc>
          <w:tcPr>
            <w:tcW w:w="0" w:type="auto"/>
          </w:tcPr>
          <w:p w14:paraId="04D71DA9" w14:textId="77777777" w:rsidR="00177B91" w:rsidRPr="00955E2E" w:rsidRDefault="00177B91" w:rsidP="00395CEE">
            <w:pPr>
              <w:spacing w:line="360" w:lineRule="auto"/>
              <w:jc w:val="center"/>
              <w:rPr>
                <w:rFonts w:ascii="Arial" w:hAnsi="Arial" w:cs="Arial"/>
                <w:color w:val="000000" w:themeColor="text1"/>
                <w:sz w:val="22"/>
                <w:szCs w:val="22"/>
              </w:rPr>
            </w:pPr>
            <w:r w:rsidRPr="00955E2E">
              <w:rPr>
                <w:rFonts w:ascii="Arial" w:hAnsi="Arial" w:cs="Arial"/>
                <w:color w:val="000000" w:themeColor="text1"/>
                <w:sz w:val="22"/>
                <w:szCs w:val="22"/>
              </w:rPr>
              <w:t>2</w:t>
            </w:r>
          </w:p>
        </w:tc>
      </w:tr>
    </w:tbl>
    <w:p w14:paraId="5BF7DDC7" w14:textId="77777777" w:rsidR="00177B91" w:rsidRDefault="00177B91" w:rsidP="00177B91">
      <w:pPr>
        <w:spacing w:line="360" w:lineRule="auto"/>
        <w:rPr>
          <w:rFonts w:ascii="Arial" w:hAnsi="Arial" w:cs="Arial"/>
          <w:b/>
          <w:bCs/>
          <w:color w:val="000000" w:themeColor="text1"/>
          <w:sz w:val="22"/>
          <w:szCs w:val="22"/>
        </w:rPr>
      </w:pPr>
    </w:p>
    <w:p w14:paraId="4F040FE1" w14:textId="77777777" w:rsidR="00177B91" w:rsidRPr="00955E2E" w:rsidRDefault="00177B91" w:rsidP="00177B91">
      <w:pPr>
        <w:spacing w:line="360" w:lineRule="auto"/>
        <w:rPr>
          <w:rFonts w:ascii="Arial" w:hAnsi="Arial" w:cs="Arial"/>
          <w:b/>
          <w:color w:val="000000" w:themeColor="text1"/>
          <w:sz w:val="22"/>
          <w:szCs w:val="22"/>
        </w:rPr>
      </w:pPr>
      <w:r w:rsidRPr="00955E2E">
        <w:rPr>
          <w:rFonts w:ascii="Arial" w:hAnsi="Arial" w:cs="Arial"/>
          <w:b/>
          <w:bCs/>
          <w:color w:val="000000" w:themeColor="text1"/>
          <w:sz w:val="22"/>
          <w:szCs w:val="22"/>
        </w:rPr>
        <w:t>Table 4:</w:t>
      </w:r>
      <w:r w:rsidRPr="00955E2E">
        <w:rPr>
          <w:rFonts w:ascii="Arial" w:hAnsi="Arial" w:cs="Arial"/>
          <w:b/>
          <w:color w:val="000000" w:themeColor="text1"/>
          <w:sz w:val="22"/>
          <w:szCs w:val="22"/>
        </w:rPr>
        <w:t xml:space="preserve"> Occurrence of different Zoo</w:t>
      </w:r>
      <w:r>
        <w:rPr>
          <w:rFonts w:ascii="Arial" w:hAnsi="Arial" w:cs="Arial"/>
          <w:b/>
          <w:color w:val="000000" w:themeColor="text1"/>
          <w:sz w:val="22"/>
          <w:szCs w:val="22"/>
        </w:rPr>
        <w:t>planktons in Site 1, Upper Lake</w:t>
      </w:r>
    </w:p>
    <w:tbl>
      <w:tblPr>
        <w:tblStyle w:val="TableGrid"/>
        <w:tblW w:w="9615" w:type="dxa"/>
        <w:tblLook w:val="04A0" w:firstRow="1" w:lastRow="0" w:firstColumn="1" w:lastColumn="0" w:noHBand="0" w:noVBand="1"/>
      </w:tblPr>
      <w:tblGrid>
        <w:gridCol w:w="1811"/>
        <w:gridCol w:w="1809"/>
        <w:gridCol w:w="686"/>
        <w:gridCol w:w="688"/>
        <w:gridCol w:w="817"/>
        <w:gridCol w:w="850"/>
        <w:gridCol w:w="745"/>
        <w:gridCol w:w="718"/>
        <w:gridCol w:w="816"/>
        <w:gridCol w:w="675"/>
      </w:tblGrid>
      <w:tr w:rsidR="00177B91" w:rsidRPr="00955E2E" w14:paraId="758C4D87" w14:textId="77777777" w:rsidTr="00395CEE">
        <w:trPr>
          <w:trHeight w:val="1132"/>
        </w:trPr>
        <w:tc>
          <w:tcPr>
            <w:tcW w:w="1811" w:type="dxa"/>
          </w:tcPr>
          <w:p w14:paraId="69E21CDA" w14:textId="77777777" w:rsidR="00177B91" w:rsidRPr="00955E2E" w:rsidRDefault="00177B91" w:rsidP="00395CEE">
            <w:pPr>
              <w:spacing w:line="360" w:lineRule="auto"/>
              <w:rPr>
                <w:rFonts w:ascii="Arial" w:hAnsi="Arial" w:cs="Arial"/>
                <w:b/>
                <w:bCs/>
                <w:color w:val="000000" w:themeColor="text1"/>
                <w:sz w:val="22"/>
                <w:szCs w:val="22"/>
              </w:rPr>
            </w:pPr>
            <w:r w:rsidRPr="00955E2E">
              <w:rPr>
                <w:rFonts w:ascii="Arial" w:hAnsi="Arial" w:cs="Arial"/>
                <w:b/>
                <w:bCs/>
                <w:color w:val="000000" w:themeColor="text1"/>
                <w:sz w:val="22"/>
                <w:szCs w:val="22"/>
              </w:rPr>
              <w:t>Type of Zooplankton</w:t>
            </w:r>
          </w:p>
        </w:tc>
        <w:tc>
          <w:tcPr>
            <w:tcW w:w="1809" w:type="dxa"/>
          </w:tcPr>
          <w:p w14:paraId="2279C98A" w14:textId="77777777" w:rsidR="00177B91" w:rsidRPr="00955E2E" w:rsidRDefault="00177B91" w:rsidP="00395CEE">
            <w:pPr>
              <w:spacing w:line="360" w:lineRule="auto"/>
              <w:rPr>
                <w:rFonts w:ascii="Arial" w:hAnsi="Arial" w:cs="Arial"/>
                <w:b/>
                <w:bCs/>
                <w:color w:val="000000" w:themeColor="text1"/>
                <w:sz w:val="22"/>
                <w:szCs w:val="22"/>
              </w:rPr>
            </w:pPr>
            <w:r w:rsidRPr="00955E2E">
              <w:rPr>
                <w:rFonts w:ascii="Arial" w:hAnsi="Arial" w:cs="Arial"/>
                <w:b/>
                <w:bCs/>
                <w:color w:val="000000" w:themeColor="text1"/>
                <w:sz w:val="22"/>
                <w:szCs w:val="22"/>
              </w:rPr>
              <w:t>Genus</w:t>
            </w:r>
          </w:p>
        </w:tc>
        <w:tc>
          <w:tcPr>
            <w:tcW w:w="686" w:type="dxa"/>
          </w:tcPr>
          <w:p w14:paraId="35356DA7" w14:textId="77777777" w:rsidR="00177B91" w:rsidRPr="00955E2E" w:rsidRDefault="00177B91" w:rsidP="00395CEE">
            <w:pPr>
              <w:spacing w:line="360" w:lineRule="auto"/>
              <w:rPr>
                <w:rFonts w:ascii="Arial" w:hAnsi="Arial" w:cs="Arial"/>
                <w:b/>
                <w:bCs/>
                <w:color w:val="000000" w:themeColor="text1"/>
                <w:sz w:val="22"/>
                <w:szCs w:val="22"/>
              </w:rPr>
            </w:pPr>
            <w:r w:rsidRPr="00955E2E">
              <w:rPr>
                <w:rFonts w:ascii="Arial" w:hAnsi="Arial" w:cs="Arial"/>
                <w:b/>
                <w:bCs/>
                <w:color w:val="000000" w:themeColor="text1"/>
                <w:sz w:val="22"/>
                <w:szCs w:val="22"/>
              </w:rPr>
              <w:t>Oct 6</w:t>
            </w:r>
          </w:p>
        </w:tc>
        <w:tc>
          <w:tcPr>
            <w:tcW w:w="688" w:type="dxa"/>
          </w:tcPr>
          <w:p w14:paraId="5DBC7430" w14:textId="77777777" w:rsidR="00177B91" w:rsidRPr="00955E2E" w:rsidRDefault="00177B91" w:rsidP="00395CEE">
            <w:pPr>
              <w:spacing w:line="360" w:lineRule="auto"/>
              <w:rPr>
                <w:rFonts w:ascii="Arial" w:hAnsi="Arial" w:cs="Arial"/>
                <w:b/>
                <w:bCs/>
                <w:color w:val="000000" w:themeColor="text1"/>
                <w:sz w:val="22"/>
                <w:szCs w:val="22"/>
              </w:rPr>
            </w:pPr>
            <w:r w:rsidRPr="00955E2E">
              <w:rPr>
                <w:rFonts w:ascii="Arial" w:hAnsi="Arial" w:cs="Arial"/>
                <w:b/>
                <w:bCs/>
                <w:color w:val="000000" w:themeColor="text1"/>
                <w:sz w:val="22"/>
                <w:szCs w:val="22"/>
              </w:rPr>
              <w:t>Oct 15</w:t>
            </w:r>
          </w:p>
        </w:tc>
        <w:tc>
          <w:tcPr>
            <w:tcW w:w="817" w:type="dxa"/>
          </w:tcPr>
          <w:p w14:paraId="21C22B15" w14:textId="77777777" w:rsidR="00177B91" w:rsidRPr="00955E2E" w:rsidRDefault="00177B91" w:rsidP="00395CEE">
            <w:pPr>
              <w:spacing w:line="360" w:lineRule="auto"/>
              <w:rPr>
                <w:rFonts w:ascii="Arial" w:hAnsi="Arial" w:cs="Arial"/>
                <w:b/>
                <w:bCs/>
                <w:color w:val="000000" w:themeColor="text1"/>
                <w:sz w:val="22"/>
                <w:szCs w:val="22"/>
              </w:rPr>
            </w:pPr>
            <w:r w:rsidRPr="00955E2E">
              <w:rPr>
                <w:rFonts w:ascii="Arial" w:hAnsi="Arial" w:cs="Arial"/>
                <w:b/>
                <w:bCs/>
                <w:color w:val="000000" w:themeColor="text1"/>
                <w:sz w:val="22"/>
                <w:szCs w:val="22"/>
              </w:rPr>
              <w:t>Nov 6</w:t>
            </w:r>
          </w:p>
        </w:tc>
        <w:tc>
          <w:tcPr>
            <w:tcW w:w="850" w:type="dxa"/>
          </w:tcPr>
          <w:p w14:paraId="30FB8FB5" w14:textId="77777777" w:rsidR="00177B91" w:rsidRPr="00955E2E" w:rsidRDefault="00177B91" w:rsidP="00395CEE">
            <w:pPr>
              <w:spacing w:line="360" w:lineRule="auto"/>
              <w:rPr>
                <w:rFonts w:ascii="Arial" w:hAnsi="Arial" w:cs="Arial"/>
                <w:b/>
                <w:bCs/>
                <w:color w:val="000000" w:themeColor="text1"/>
                <w:sz w:val="22"/>
                <w:szCs w:val="22"/>
              </w:rPr>
            </w:pPr>
            <w:r w:rsidRPr="00955E2E">
              <w:rPr>
                <w:rFonts w:ascii="Arial" w:hAnsi="Arial" w:cs="Arial"/>
                <w:b/>
                <w:bCs/>
                <w:color w:val="000000" w:themeColor="text1"/>
                <w:sz w:val="22"/>
                <w:szCs w:val="22"/>
              </w:rPr>
              <w:t>Nov 13</w:t>
            </w:r>
          </w:p>
        </w:tc>
        <w:tc>
          <w:tcPr>
            <w:tcW w:w="745" w:type="dxa"/>
          </w:tcPr>
          <w:p w14:paraId="3DC4ECBE" w14:textId="77777777" w:rsidR="00177B91" w:rsidRPr="00955E2E" w:rsidRDefault="00177B91" w:rsidP="00395CEE">
            <w:pPr>
              <w:spacing w:line="360" w:lineRule="auto"/>
              <w:rPr>
                <w:rFonts w:ascii="Arial" w:hAnsi="Arial" w:cs="Arial"/>
                <w:b/>
                <w:bCs/>
                <w:color w:val="000000" w:themeColor="text1"/>
                <w:sz w:val="22"/>
                <w:szCs w:val="22"/>
              </w:rPr>
            </w:pPr>
            <w:r w:rsidRPr="00955E2E">
              <w:rPr>
                <w:rFonts w:ascii="Arial" w:hAnsi="Arial" w:cs="Arial"/>
                <w:b/>
                <w:bCs/>
                <w:color w:val="000000" w:themeColor="text1"/>
                <w:sz w:val="22"/>
                <w:szCs w:val="22"/>
              </w:rPr>
              <w:t>Dec 2</w:t>
            </w:r>
          </w:p>
        </w:tc>
        <w:tc>
          <w:tcPr>
            <w:tcW w:w="718" w:type="dxa"/>
          </w:tcPr>
          <w:p w14:paraId="46BB14A2" w14:textId="77777777" w:rsidR="00177B91" w:rsidRPr="00955E2E" w:rsidRDefault="00177B91" w:rsidP="00395CEE">
            <w:pPr>
              <w:spacing w:line="360" w:lineRule="auto"/>
              <w:rPr>
                <w:rFonts w:ascii="Arial" w:hAnsi="Arial" w:cs="Arial"/>
                <w:b/>
                <w:bCs/>
                <w:color w:val="000000" w:themeColor="text1"/>
                <w:sz w:val="22"/>
                <w:szCs w:val="22"/>
              </w:rPr>
            </w:pPr>
            <w:r w:rsidRPr="00955E2E">
              <w:rPr>
                <w:rFonts w:ascii="Arial" w:hAnsi="Arial" w:cs="Arial"/>
                <w:b/>
                <w:bCs/>
                <w:color w:val="000000" w:themeColor="text1"/>
                <w:sz w:val="22"/>
                <w:szCs w:val="22"/>
              </w:rPr>
              <w:t>Dec 9</w:t>
            </w:r>
          </w:p>
        </w:tc>
        <w:tc>
          <w:tcPr>
            <w:tcW w:w="816" w:type="dxa"/>
          </w:tcPr>
          <w:p w14:paraId="12135C01" w14:textId="77777777" w:rsidR="00177B91" w:rsidRPr="00955E2E" w:rsidRDefault="00177B91" w:rsidP="00395CEE">
            <w:pPr>
              <w:spacing w:line="360" w:lineRule="auto"/>
              <w:rPr>
                <w:rFonts w:ascii="Arial" w:hAnsi="Arial" w:cs="Arial"/>
                <w:b/>
                <w:bCs/>
                <w:color w:val="000000" w:themeColor="text1"/>
                <w:sz w:val="22"/>
                <w:szCs w:val="22"/>
              </w:rPr>
            </w:pPr>
            <w:r w:rsidRPr="00955E2E">
              <w:rPr>
                <w:rFonts w:ascii="Arial" w:hAnsi="Arial" w:cs="Arial"/>
                <w:b/>
                <w:bCs/>
                <w:color w:val="000000" w:themeColor="text1"/>
                <w:sz w:val="22"/>
                <w:szCs w:val="22"/>
              </w:rPr>
              <w:t>Jan 20</w:t>
            </w:r>
          </w:p>
        </w:tc>
        <w:tc>
          <w:tcPr>
            <w:tcW w:w="675" w:type="dxa"/>
          </w:tcPr>
          <w:p w14:paraId="0BBD3AFA" w14:textId="77777777" w:rsidR="00177B91" w:rsidRPr="00955E2E" w:rsidRDefault="00177B91" w:rsidP="00395CEE">
            <w:pPr>
              <w:spacing w:line="360" w:lineRule="auto"/>
              <w:rPr>
                <w:rFonts w:ascii="Arial" w:hAnsi="Arial" w:cs="Arial"/>
                <w:b/>
                <w:bCs/>
                <w:color w:val="000000" w:themeColor="text1"/>
                <w:sz w:val="22"/>
                <w:szCs w:val="22"/>
              </w:rPr>
            </w:pPr>
            <w:r w:rsidRPr="00955E2E">
              <w:rPr>
                <w:rFonts w:ascii="Arial" w:hAnsi="Arial" w:cs="Arial"/>
                <w:b/>
                <w:bCs/>
                <w:color w:val="000000" w:themeColor="text1"/>
                <w:sz w:val="22"/>
                <w:szCs w:val="22"/>
              </w:rPr>
              <w:t>Jan 30</w:t>
            </w:r>
          </w:p>
        </w:tc>
      </w:tr>
      <w:tr w:rsidR="00177B91" w:rsidRPr="00955E2E" w14:paraId="63D4CA9C" w14:textId="77777777" w:rsidTr="00395CEE">
        <w:trPr>
          <w:trHeight w:val="580"/>
        </w:trPr>
        <w:tc>
          <w:tcPr>
            <w:tcW w:w="1811" w:type="dxa"/>
            <w:vMerge w:val="restart"/>
          </w:tcPr>
          <w:p w14:paraId="2287238A" w14:textId="77777777" w:rsidR="00177B91" w:rsidRPr="00955E2E" w:rsidRDefault="00177B91" w:rsidP="00395CEE">
            <w:pPr>
              <w:spacing w:line="360" w:lineRule="auto"/>
              <w:rPr>
                <w:rFonts w:ascii="Arial" w:hAnsi="Arial" w:cs="Arial"/>
                <w:bCs/>
                <w:color w:val="000000" w:themeColor="text1"/>
                <w:sz w:val="22"/>
                <w:szCs w:val="22"/>
              </w:rPr>
            </w:pPr>
          </w:p>
          <w:p w14:paraId="356B2366" w14:textId="77777777" w:rsidR="00177B91" w:rsidRPr="00955E2E" w:rsidRDefault="00177B91" w:rsidP="00395CEE">
            <w:pPr>
              <w:spacing w:line="360" w:lineRule="auto"/>
              <w:rPr>
                <w:rFonts w:ascii="Arial" w:hAnsi="Arial" w:cs="Arial"/>
                <w:bCs/>
                <w:color w:val="000000" w:themeColor="text1"/>
                <w:sz w:val="22"/>
                <w:szCs w:val="22"/>
              </w:rPr>
            </w:pPr>
            <w:proofErr w:type="spellStart"/>
            <w:r w:rsidRPr="00955E2E">
              <w:rPr>
                <w:rFonts w:ascii="Arial" w:hAnsi="Arial" w:cs="Arial"/>
                <w:bCs/>
                <w:color w:val="000000" w:themeColor="text1"/>
                <w:sz w:val="22"/>
                <w:szCs w:val="22"/>
              </w:rPr>
              <w:t>Rotifera</w:t>
            </w:r>
            <w:proofErr w:type="spellEnd"/>
          </w:p>
        </w:tc>
        <w:tc>
          <w:tcPr>
            <w:tcW w:w="1809" w:type="dxa"/>
          </w:tcPr>
          <w:p w14:paraId="6A39D7B8" w14:textId="77777777" w:rsidR="00177B91" w:rsidRPr="00955E2E" w:rsidRDefault="00177B91" w:rsidP="00395CEE">
            <w:pPr>
              <w:spacing w:line="360" w:lineRule="auto"/>
              <w:rPr>
                <w:rFonts w:ascii="Arial" w:hAnsi="Arial" w:cs="Arial"/>
                <w:bCs/>
                <w:i/>
                <w:iCs/>
                <w:color w:val="000000" w:themeColor="text1"/>
                <w:sz w:val="22"/>
                <w:szCs w:val="22"/>
              </w:rPr>
            </w:pPr>
            <w:proofErr w:type="spellStart"/>
            <w:r w:rsidRPr="00955E2E">
              <w:rPr>
                <w:rFonts w:ascii="Arial" w:hAnsi="Arial" w:cs="Arial"/>
                <w:bCs/>
                <w:i/>
                <w:iCs/>
                <w:color w:val="000000" w:themeColor="text1"/>
                <w:sz w:val="22"/>
                <w:szCs w:val="22"/>
              </w:rPr>
              <w:t>Trichocerca</w:t>
            </w:r>
            <w:proofErr w:type="spellEnd"/>
            <w:r w:rsidRPr="00955E2E">
              <w:rPr>
                <w:rFonts w:ascii="Arial" w:hAnsi="Arial" w:cs="Arial"/>
                <w:bCs/>
                <w:i/>
                <w:iCs/>
                <w:color w:val="000000" w:themeColor="text1"/>
                <w:sz w:val="22"/>
                <w:szCs w:val="22"/>
              </w:rPr>
              <w:t xml:space="preserve"> </w:t>
            </w:r>
            <w:proofErr w:type="spellStart"/>
            <w:r w:rsidRPr="00955E2E">
              <w:rPr>
                <w:rFonts w:ascii="Arial" w:hAnsi="Arial" w:cs="Arial"/>
                <w:bCs/>
                <w:i/>
                <w:iCs/>
                <w:color w:val="000000" w:themeColor="text1"/>
                <w:sz w:val="22"/>
                <w:szCs w:val="22"/>
              </w:rPr>
              <w:t>longiseta</w:t>
            </w:r>
            <w:proofErr w:type="spellEnd"/>
          </w:p>
        </w:tc>
        <w:tc>
          <w:tcPr>
            <w:tcW w:w="686" w:type="dxa"/>
          </w:tcPr>
          <w:p w14:paraId="48159B9D" w14:textId="77777777" w:rsidR="00177B91" w:rsidRPr="00955E2E" w:rsidRDefault="00177B91" w:rsidP="00395CEE">
            <w:pPr>
              <w:spacing w:line="360" w:lineRule="auto"/>
              <w:rPr>
                <w:rFonts w:ascii="Arial" w:hAnsi="Arial" w:cs="Arial"/>
                <w:color w:val="000000" w:themeColor="text1"/>
                <w:sz w:val="22"/>
                <w:szCs w:val="22"/>
              </w:rPr>
            </w:pPr>
            <w:r w:rsidRPr="00955E2E">
              <w:rPr>
                <w:rFonts w:ascii="Arial" w:hAnsi="Arial" w:cs="Arial"/>
                <w:color w:val="000000" w:themeColor="text1"/>
                <w:sz w:val="22"/>
                <w:szCs w:val="22"/>
              </w:rPr>
              <w:t>-</w:t>
            </w:r>
          </w:p>
        </w:tc>
        <w:tc>
          <w:tcPr>
            <w:tcW w:w="688" w:type="dxa"/>
          </w:tcPr>
          <w:p w14:paraId="7FFFB3D8" w14:textId="77777777" w:rsidR="00177B91" w:rsidRPr="00955E2E" w:rsidRDefault="00177B91" w:rsidP="00395CEE">
            <w:pPr>
              <w:spacing w:line="360" w:lineRule="auto"/>
              <w:rPr>
                <w:rFonts w:ascii="Arial" w:hAnsi="Arial" w:cs="Arial"/>
                <w:color w:val="000000" w:themeColor="text1"/>
                <w:sz w:val="22"/>
                <w:szCs w:val="22"/>
              </w:rPr>
            </w:pPr>
            <w:r w:rsidRPr="00955E2E">
              <w:rPr>
                <w:rFonts w:ascii="Arial" w:hAnsi="Arial" w:cs="Arial"/>
                <w:color w:val="000000" w:themeColor="text1"/>
                <w:sz w:val="22"/>
                <w:szCs w:val="22"/>
              </w:rPr>
              <w:t>-</w:t>
            </w:r>
          </w:p>
        </w:tc>
        <w:tc>
          <w:tcPr>
            <w:tcW w:w="817" w:type="dxa"/>
          </w:tcPr>
          <w:p w14:paraId="0FA34F32" w14:textId="77777777" w:rsidR="00177B91" w:rsidRPr="00955E2E" w:rsidRDefault="00177B91" w:rsidP="00395CEE">
            <w:pPr>
              <w:spacing w:line="360" w:lineRule="auto"/>
              <w:rPr>
                <w:rFonts w:ascii="Arial" w:hAnsi="Arial" w:cs="Arial"/>
                <w:color w:val="000000" w:themeColor="text1"/>
                <w:sz w:val="22"/>
                <w:szCs w:val="22"/>
              </w:rPr>
            </w:pPr>
            <w:r w:rsidRPr="00955E2E">
              <w:rPr>
                <w:rFonts w:ascii="Arial" w:hAnsi="Arial" w:cs="Arial"/>
                <w:color w:val="000000" w:themeColor="text1"/>
                <w:sz w:val="22"/>
                <w:szCs w:val="22"/>
              </w:rPr>
              <w:t>+</w:t>
            </w:r>
          </w:p>
        </w:tc>
        <w:tc>
          <w:tcPr>
            <w:tcW w:w="850" w:type="dxa"/>
          </w:tcPr>
          <w:p w14:paraId="0721F008" w14:textId="77777777" w:rsidR="00177B91" w:rsidRPr="00955E2E" w:rsidRDefault="00177B91" w:rsidP="00395CEE">
            <w:pPr>
              <w:spacing w:line="360" w:lineRule="auto"/>
              <w:rPr>
                <w:rFonts w:ascii="Arial" w:hAnsi="Arial" w:cs="Arial"/>
                <w:color w:val="000000" w:themeColor="text1"/>
                <w:sz w:val="22"/>
                <w:szCs w:val="22"/>
              </w:rPr>
            </w:pPr>
            <w:r w:rsidRPr="00955E2E">
              <w:rPr>
                <w:rFonts w:ascii="Arial" w:hAnsi="Arial" w:cs="Arial"/>
                <w:color w:val="000000" w:themeColor="text1"/>
                <w:sz w:val="22"/>
                <w:szCs w:val="22"/>
              </w:rPr>
              <w:t>+</w:t>
            </w:r>
          </w:p>
        </w:tc>
        <w:tc>
          <w:tcPr>
            <w:tcW w:w="745" w:type="dxa"/>
          </w:tcPr>
          <w:p w14:paraId="3C022598" w14:textId="77777777" w:rsidR="00177B91" w:rsidRPr="00955E2E" w:rsidRDefault="00177B91" w:rsidP="00395CEE">
            <w:pPr>
              <w:spacing w:line="360" w:lineRule="auto"/>
              <w:rPr>
                <w:rFonts w:ascii="Arial" w:hAnsi="Arial" w:cs="Arial"/>
                <w:color w:val="000000" w:themeColor="text1"/>
                <w:sz w:val="22"/>
                <w:szCs w:val="22"/>
              </w:rPr>
            </w:pPr>
            <w:r w:rsidRPr="00955E2E">
              <w:rPr>
                <w:rFonts w:ascii="Arial" w:hAnsi="Arial" w:cs="Arial"/>
                <w:color w:val="000000" w:themeColor="text1"/>
                <w:sz w:val="22"/>
                <w:szCs w:val="22"/>
              </w:rPr>
              <w:t>+</w:t>
            </w:r>
          </w:p>
        </w:tc>
        <w:tc>
          <w:tcPr>
            <w:tcW w:w="718" w:type="dxa"/>
          </w:tcPr>
          <w:p w14:paraId="39690505" w14:textId="77777777" w:rsidR="00177B91" w:rsidRPr="00955E2E" w:rsidRDefault="00177B91" w:rsidP="00395CEE">
            <w:pPr>
              <w:spacing w:line="360" w:lineRule="auto"/>
              <w:rPr>
                <w:rFonts w:ascii="Arial" w:hAnsi="Arial" w:cs="Arial"/>
                <w:color w:val="000000" w:themeColor="text1"/>
                <w:sz w:val="22"/>
                <w:szCs w:val="22"/>
              </w:rPr>
            </w:pPr>
            <w:r w:rsidRPr="00955E2E">
              <w:rPr>
                <w:rFonts w:ascii="Arial" w:hAnsi="Arial" w:cs="Arial"/>
                <w:color w:val="000000" w:themeColor="text1"/>
                <w:sz w:val="22"/>
                <w:szCs w:val="22"/>
              </w:rPr>
              <w:t>+</w:t>
            </w:r>
          </w:p>
        </w:tc>
        <w:tc>
          <w:tcPr>
            <w:tcW w:w="816" w:type="dxa"/>
          </w:tcPr>
          <w:p w14:paraId="0CF271A1" w14:textId="77777777" w:rsidR="00177B91" w:rsidRPr="00955E2E" w:rsidRDefault="00177B91" w:rsidP="00395CEE">
            <w:pPr>
              <w:spacing w:line="360" w:lineRule="auto"/>
              <w:rPr>
                <w:rFonts w:ascii="Arial" w:hAnsi="Arial" w:cs="Arial"/>
                <w:color w:val="000000" w:themeColor="text1"/>
                <w:sz w:val="22"/>
                <w:szCs w:val="22"/>
              </w:rPr>
            </w:pPr>
            <w:r w:rsidRPr="00955E2E">
              <w:rPr>
                <w:rFonts w:ascii="Arial" w:hAnsi="Arial" w:cs="Arial"/>
                <w:color w:val="000000" w:themeColor="text1"/>
                <w:sz w:val="22"/>
                <w:szCs w:val="22"/>
              </w:rPr>
              <w:t>-</w:t>
            </w:r>
          </w:p>
        </w:tc>
        <w:tc>
          <w:tcPr>
            <w:tcW w:w="675" w:type="dxa"/>
          </w:tcPr>
          <w:p w14:paraId="4BFDD4AD" w14:textId="77777777" w:rsidR="00177B91" w:rsidRPr="00955E2E" w:rsidRDefault="00177B91" w:rsidP="00395CEE">
            <w:pPr>
              <w:spacing w:line="360" w:lineRule="auto"/>
              <w:rPr>
                <w:rFonts w:ascii="Arial" w:hAnsi="Arial" w:cs="Arial"/>
                <w:color w:val="000000" w:themeColor="text1"/>
                <w:sz w:val="22"/>
                <w:szCs w:val="22"/>
              </w:rPr>
            </w:pPr>
            <w:r w:rsidRPr="00955E2E">
              <w:rPr>
                <w:rFonts w:ascii="Arial" w:hAnsi="Arial" w:cs="Arial"/>
                <w:color w:val="000000" w:themeColor="text1"/>
                <w:sz w:val="22"/>
                <w:szCs w:val="22"/>
              </w:rPr>
              <w:t>+</w:t>
            </w:r>
          </w:p>
        </w:tc>
      </w:tr>
      <w:tr w:rsidR="00177B91" w:rsidRPr="00955E2E" w14:paraId="79AE511F" w14:textId="77777777" w:rsidTr="00395CEE">
        <w:trPr>
          <w:trHeight w:val="297"/>
        </w:trPr>
        <w:tc>
          <w:tcPr>
            <w:tcW w:w="1811" w:type="dxa"/>
            <w:vMerge/>
          </w:tcPr>
          <w:p w14:paraId="756DB3BC" w14:textId="77777777" w:rsidR="00177B91" w:rsidRPr="00955E2E" w:rsidRDefault="00177B91" w:rsidP="00395CEE">
            <w:pPr>
              <w:spacing w:line="360" w:lineRule="auto"/>
              <w:rPr>
                <w:rFonts w:ascii="Arial" w:hAnsi="Arial" w:cs="Arial"/>
                <w:bCs/>
                <w:color w:val="000000" w:themeColor="text1"/>
                <w:sz w:val="22"/>
                <w:szCs w:val="22"/>
              </w:rPr>
            </w:pPr>
          </w:p>
        </w:tc>
        <w:tc>
          <w:tcPr>
            <w:tcW w:w="1809" w:type="dxa"/>
          </w:tcPr>
          <w:p w14:paraId="0C95372D" w14:textId="77777777" w:rsidR="00177B91" w:rsidRPr="00955E2E" w:rsidRDefault="00177B91" w:rsidP="00395CEE">
            <w:pPr>
              <w:spacing w:line="360" w:lineRule="auto"/>
              <w:rPr>
                <w:rFonts w:ascii="Arial" w:hAnsi="Arial" w:cs="Arial"/>
                <w:bCs/>
                <w:i/>
                <w:iCs/>
                <w:color w:val="000000" w:themeColor="text1"/>
                <w:sz w:val="22"/>
                <w:szCs w:val="22"/>
              </w:rPr>
            </w:pPr>
            <w:proofErr w:type="spellStart"/>
            <w:r w:rsidRPr="00955E2E">
              <w:rPr>
                <w:rFonts w:ascii="Arial" w:hAnsi="Arial" w:cs="Arial"/>
                <w:bCs/>
                <w:i/>
                <w:iCs/>
                <w:color w:val="000000" w:themeColor="text1"/>
                <w:sz w:val="22"/>
                <w:szCs w:val="22"/>
              </w:rPr>
              <w:t>Keratella</w:t>
            </w:r>
            <w:proofErr w:type="spellEnd"/>
          </w:p>
        </w:tc>
        <w:tc>
          <w:tcPr>
            <w:tcW w:w="686" w:type="dxa"/>
          </w:tcPr>
          <w:p w14:paraId="537260D6" w14:textId="77777777" w:rsidR="00177B91" w:rsidRPr="00955E2E" w:rsidRDefault="00177B91" w:rsidP="00395CEE">
            <w:pPr>
              <w:spacing w:line="360" w:lineRule="auto"/>
              <w:rPr>
                <w:rFonts w:ascii="Arial" w:hAnsi="Arial" w:cs="Arial"/>
                <w:color w:val="000000" w:themeColor="text1"/>
                <w:sz w:val="22"/>
                <w:szCs w:val="22"/>
              </w:rPr>
            </w:pPr>
            <w:r w:rsidRPr="00955E2E">
              <w:rPr>
                <w:rFonts w:ascii="Arial" w:hAnsi="Arial" w:cs="Arial"/>
                <w:color w:val="000000" w:themeColor="text1"/>
                <w:sz w:val="22"/>
                <w:szCs w:val="22"/>
              </w:rPr>
              <w:t>-</w:t>
            </w:r>
          </w:p>
        </w:tc>
        <w:tc>
          <w:tcPr>
            <w:tcW w:w="688" w:type="dxa"/>
          </w:tcPr>
          <w:p w14:paraId="65F9C104" w14:textId="77777777" w:rsidR="00177B91" w:rsidRPr="00955E2E" w:rsidRDefault="00177B91" w:rsidP="00395CEE">
            <w:pPr>
              <w:spacing w:line="360" w:lineRule="auto"/>
              <w:rPr>
                <w:rFonts w:ascii="Arial" w:hAnsi="Arial" w:cs="Arial"/>
                <w:color w:val="000000" w:themeColor="text1"/>
                <w:sz w:val="22"/>
                <w:szCs w:val="22"/>
              </w:rPr>
            </w:pPr>
            <w:r w:rsidRPr="00955E2E">
              <w:rPr>
                <w:rFonts w:ascii="Arial" w:hAnsi="Arial" w:cs="Arial"/>
                <w:color w:val="000000" w:themeColor="text1"/>
                <w:sz w:val="22"/>
                <w:szCs w:val="22"/>
              </w:rPr>
              <w:t>-</w:t>
            </w:r>
          </w:p>
        </w:tc>
        <w:tc>
          <w:tcPr>
            <w:tcW w:w="817" w:type="dxa"/>
          </w:tcPr>
          <w:p w14:paraId="396E9709" w14:textId="77777777" w:rsidR="00177B91" w:rsidRPr="00955E2E" w:rsidRDefault="00177B91" w:rsidP="00395CEE">
            <w:pPr>
              <w:spacing w:line="360" w:lineRule="auto"/>
              <w:rPr>
                <w:rFonts w:ascii="Arial" w:hAnsi="Arial" w:cs="Arial"/>
                <w:color w:val="000000" w:themeColor="text1"/>
                <w:sz w:val="22"/>
                <w:szCs w:val="22"/>
              </w:rPr>
            </w:pPr>
            <w:r w:rsidRPr="00955E2E">
              <w:rPr>
                <w:rFonts w:ascii="Arial" w:hAnsi="Arial" w:cs="Arial"/>
                <w:color w:val="000000" w:themeColor="text1"/>
                <w:sz w:val="22"/>
                <w:szCs w:val="22"/>
              </w:rPr>
              <w:t>-</w:t>
            </w:r>
          </w:p>
        </w:tc>
        <w:tc>
          <w:tcPr>
            <w:tcW w:w="850" w:type="dxa"/>
          </w:tcPr>
          <w:p w14:paraId="62A51347" w14:textId="77777777" w:rsidR="00177B91" w:rsidRPr="00955E2E" w:rsidRDefault="00177B91" w:rsidP="00395CEE">
            <w:pPr>
              <w:spacing w:line="360" w:lineRule="auto"/>
              <w:rPr>
                <w:rFonts w:ascii="Arial" w:hAnsi="Arial" w:cs="Arial"/>
                <w:color w:val="000000" w:themeColor="text1"/>
                <w:sz w:val="22"/>
                <w:szCs w:val="22"/>
              </w:rPr>
            </w:pPr>
            <w:r w:rsidRPr="00955E2E">
              <w:rPr>
                <w:rFonts w:ascii="Arial" w:hAnsi="Arial" w:cs="Arial"/>
                <w:color w:val="000000" w:themeColor="text1"/>
                <w:sz w:val="22"/>
                <w:szCs w:val="22"/>
              </w:rPr>
              <w:t>-</w:t>
            </w:r>
          </w:p>
        </w:tc>
        <w:tc>
          <w:tcPr>
            <w:tcW w:w="745" w:type="dxa"/>
          </w:tcPr>
          <w:p w14:paraId="71E170EB" w14:textId="77777777" w:rsidR="00177B91" w:rsidRPr="00955E2E" w:rsidRDefault="00177B91" w:rsidP="00395CEE">
            <w:pPr>
              <w:spacing w:line="360" w:lineRule="auto"/>
              <w:rPr>
                <w:rFonts w:ascii="Arial" w:hAnsi="Arial" w:cs="Arial"/>
                <w:color w:val="000000" w:themeColor="text1"/>
                <w:sz w:val="22"/>
                <w:szCs w:val="22"/>
              </w:rPr>
            </w:pPr>
            <w:r w:rsidRPr="00955E2E">
              <w:rPr>
                <w:rFonts w:ascii="Arial" w:hAnsi="Arial" w:cs="Arial"/>
                <w:color w:val="000000" w:themeColor="text1"/>
                <w:sz w:val="22"/>
                <w:szCs w:val="22"/>
              </w:rPr>
              <w:t>+</w:t>
            </w:r>
          </w:p>
        </w:tc>
        <w:tc>
          <w:tcPr>
            <w:tcW w:w="718" w:type="dxa"/>
          </w:tcPr>
          <w:p w14:paraId="70B5D750" w14:textId="77777777" w:rsidR="00177B91" w:rsidRPr="00955E2E" w:rsidRDefault="00177B91" w:rsidP="00395CEE">
            <w:pPr>
              <w:spacing w:line="360" w:lineRule="auto"/>
              <w:rPr>
                <w:rFonts w:ascii="Arial" w:hAnsi="Arial" w:cs="Arial"/>
                <w:color w:val="000000" w:themeColor="text1"/>
                <w:sz w:val="22"/>
                <w:szCs w:val="22"/>
              </w:rPr>
            </w:pPr>
            <w:r w:rsidRPr="00955E2E">
              <w:rPr>
                <w:rFonts w:ascii="Arial" w:hAnsi="Arial" w:cs="Arial"/>
                <w:color w:val="000000" w:themeColor="text1"/>
                <w:sz w:val="22"/>
                <w:szCs w:val="22"/>
              </w:rPr>
              <w:t>+</w:t>
            </w:r>
          </w:p>
        </w:tc>
        <w:tc>
          <w:tcPr>
            <w:tcW w:w="816" w:type="dxa"/>
          </w:tcPr>
          <w:p w14:paraId="0B12004B" w14:textId="77777777" w:rsidR="00177B91" w:rsidRPr="00955E2E" w:rsidRDefault="00177B91" w:rsidP="00395CEE">
            <w:pPr>
              <w:spacing w:line="360" w:lineRule="auto"/>
              <w:rPr>
                <w:rFonts w:ascii="Arial" w:hAnsi="Arial" w:cs="Arial"/>
                <w:color w:val="000000" w:themeColor="text1"/>
                <w:sz w:val="22"/>
                <w:szCs w:val="22"/>
              </w:rPr>
            </w:pPr>
            <w:r w:rsidRPr="00955E2E">
              <w:rPr>
                <w:rFonts w:ascii="Arial" w:hAnsi="Arial" w:cs="Arial"/>
                <w:color w:val="000000" w:themeColor="text1"/>
                <w:sz w:val="22"/>
                <w:szCs w:val="22"/>
              </w:rPr>
              <w:t>+</w:t>
            </w:r>
          </w:p>
        </w:tc>
        <w:tc>
          <w:tcPr>
            <w:tcW w:w="675" w:type="dxa"/>
          </w:tcPr>
          <w:p w14:paraId="4CA1E3D5" w14:textId="77777777" w:rsidR="00177B91" w:rsidRPr="00955E2E" w:rsidRDefault="00177B91" w:rsidP="00395CEE">
            <w:pPr>
              <w:spacing w:line="360" w:lineRule="auto"/>
              <w:rPr>
                <w:rFonts w:ascii="Arial" w:hAnsi="Arial" w:cs="Arial"/>
                <w:color w:val="000000" w:themeColor="text1"/>
                <w:sz w:val="22"/>
                <w:szCs w:val="22"/>
              </w:rPr>
            </w:pPr>
            <w:r w:rsidRPr="00955E2E">
              <w:rPr>
                <w:rFonts w:ascii="Arial" w:hAnsi="Arial" w:cs="Arial"/>
                <w:color w:val="000000" w:themeColor="text1"/>
                <w:sz w:val="22"/>
                <w:szCs w:val="22"/>
              </w:rPr>
              <w:t>+</w:t>
            </w:r>
          </w:p>
        </w:tc>
      </w:tr>
      <w:tr w:rsidR="00177B91" w:rsidRPr="00955E2E" w14:paraId="28A35B71" w14:textId="77777777" w:rsidTr="00395CEE">
        <w:trPr>
          <w:trHeight w:val="297"/>
        </w:trPr>
        <w:tc>
          <w:tcPr>
            <w:tcW w:w="1811" w:type="dxa"/>
            <w:vMerge/>
          </w:tcPr>
          <w:p w14:paraId="2F6AFDEF" w14:textId="77777777" w:rsidR="00177B91" w:rsidRPr="00955E2E" w:rsidRDefault="00177B91" w:rsidP="00395CEE">
            <w:pPr>
              <w:spacing w:line="360" w:lineRule="auto"/>
              <w:rPr>
                <w:rFonts w:ascii="Arial" w:hAnsi="Arial" w:cs="Arial"/>
                <w:bCs/>
                <w:color w:val="000000" w:themeColor="text1"/>
                <w:sz w:val="22"/>
                <w:szCs w:val="22"/>
              </w:rPr>
            </w:pPr>
          </w:p>
        </w:tc>
        <w:tc>
          <w:tcPr>
            <w:tcW w:w="1809" w:type="dxa"/>
          </w:tcPr>
          <w:p w14:paraId="369C946A" w14:textId="77777777" w:rsidR="00177B91" w:rsidRPr="00955E2E" w:rsidRDefault="00177B91" w:rsidP="00395CEE">
            <w:pPr>
              <w:spacing w:line="360" w:lineRule="auto"/>
              <w:rPr>
                <w:rFonts w:ascii="Arial" w:hAnsi="Arial" w:cs="Arial"/>
                <w:bCs/>
                <w:i/>
                <w:iCs/>
                <w:color w:val="000000" w:themeColor="text1"/>
                <w:sz w:val="22"/>
                <w:szCs w:val="22"/>
              </w:rPr>
            </w:pPr>
            <w:proofErr w:type="spellStart"/>
            <w:r w:rsidRPr="00955E2E">
              <w:rPr>
                <w:rFonts w:ascii="Arial" w:hAnsi="Arial" w:cs="Arial"/>
                <w:bCs/>
                <w:i/>
                <w:iCs/>
                <w:color w:val="000000" w:themeColor="text1"/>
                <w:sz w:val="22"/>
                <w:szCs w:val="22"/>
              </w:rPr>
              <w:t>Branchionus</w:t>
            </w:r>
            <w:proofErr w:type="spellEnd"/>
            <w:r w:rsidRPr="00955E2E">
              <w:rPr>
                <w:rFonts w:ascii="Arial" w:hAnsi="Arial" w:cs="Arial"/>
                <w:bCs/>
                <w:i/>
                <w:iCs/>
                <w:color w:val="000000" w:themeColor="text1"/>
                <w:sz w:val="22"/>
                <w:szCs w:val="22"/>
              </w:rPr>
              <w:t xml:space="preserve"> </w:t>
            </w:r>
            <w:proofErr w:type="spellStart"/>
            <w:r w:rsidRPr="00955E2E">
              <w:rPr>
                <w:rFonts w:ascii="Arial" w:hAnsi="Arial" w:cs="Arial"/>
                <w:bCs/>
                <w:i/>
                <w:iCs/>
                <w:color w:val="000000" w:themeColor="text1"/>
                <w:sz w:val="22"/>
                <w:szCs w:val="22"/>
              </w:rPr>
              <w:t>falcatus</w:t>
            </w:r>
            <w:proofErr w:type="spellEnd"/>
          </w:p>
        </w:tc>
        <w:tc>
          <w:tcPr>
            <w:tcW w:w="686" w:type="dxa"/>
          </w:tcPr>
          <w:p w14:paraId="2FF67123" w14:textId="77777777" w:rsidR="00177B91" w:rsidRPr="00955E2E" w:rsidRDefault="00177B91" w:rsidP="00395CEE">
            <w:pPr>
              <w:spacing w:line="360" w:lineRule="auto"/>
              <w:rPr>
                <w:rFonts w:ascii="Arial" w:hAnsi="Arial" w:cs="Arial"/>
                <w:color w:val="000000" w:themeColor="text1"/>
                <w:sz w:val="22"/>
                <w:szCs w:val="22"/>
              </w:rPr>
            </w:pPr>
            <w:r w:rsidRPr="00955E2E">
              <w:rPr>
                <w:rFonts w:ascii="Arial" w:hAnsi="Arial" w:cs="Arial"/>
                <w:color w:val="000000" w:themeColor="text1"/>
                <w:sz w:val="22"/>
                <w:szCs w:val="22"/>
              </w:rPr>
              <w:t>-</w:t>
            </w:r>
          </w:p>
        </w:tc>
        <w:tc>
          <w:tcPr>
            <w:tcW w:w="688" w:type="dxa"/>
          </w:tcPr>
          <w:p w14:paraId="1C5F2242" w14:textId="77777777" w:rsidR="00177B91" w:rsidRPr="00955E2E" w:rsidRDefault="00177B91" w:rsidP="00395CEE">
            <w:pPr>
              <w:spacing w:line="360" w:lineRule="auto"/>
              <w:rPr>
                <w:rFonts w:ascii="Arial" w:hAnsi="Arial" w:cs="Arial"/>
                <w:color w:val="000000" w:themeColor="text1"/>
                <w:sz w:val="22"/>
                <w:szCs w:val="22"/>
              </w:rPr>
            </w:pPr>
            <w:r w:rsidRPr="00955E2E">
              <w:rPr>
                <w:rFonts w:ascii="Arial" w:hAnsi="Arial" w:cs="Arial"/>
                <w:color w:val="000000" w:themeColor="text1"/>
                <w:sz w:val="22"/>
                <w:szCs w:val="22"/>
              </w:rPr>
              <w:t>+</w:t>
            </w:r>
          </w:p>
        </w:tc>
        <w:tc>
          <w:tcPr>
            <w:tcW w:w="817" w:type="dxa"/>
          </w:tcPr>
          <w:p w14:paraId="08B20FF4" w14:textId="77777777" w:rsidR="00177B91" w:rsidRPr="00955E2E" w:rsidRDefault="00177B91" w:rsidP="00395CEE">
            <w:pPr>
              <w:spacing w:line="360" w:lineRule="auto"/>
              <w:rPr>
                <w:rFonts w:ascii="Arial" w:hAnsi="Arial" w:cs="Arial"/>
                <w:color w:val="000000" w:themeColor="text1"/>
                <w:sz w:val="22"/>
                <w:szCs w:val="22"/>
              </w:rPr>
            </w:pPr>
            <w:r w:rsidRPr="00955E2E">
              <w:rPr>
                <w:rFonts w:ascii="Arial" w:hAnsi="Arial" w:cs="Arial"/>
                <w:color w:val="000000" w:themeColor="text1"/>
                <w:sz w:val="22"/>
                <w:szCs w:val="22"/>
              </w:rPr>
              <w:t>-</w:t>
            </w:r>
          </w:p>
        </w:tc>
        <w:tc>
          <w:tcPr>
            <w:tcW w:w="850" w:type="dxa"/>
          </w:tcPr>
          <w:p w14:paraId="321AAC2E" w14:textId="77777777" w:rsidR="00177B91" w:rsidRPr="00955E2E" w:rsidRDefault="00177B91" w:rsidP="00395CEE">
            <w:pPr>
              <w:spacing w:line="360" w:lineRule="auto"/>
              <w:rPr>
                <w:rFonts w:ascii="Arial" w:hAnsi="Arial" w:cs="Arial"/>
                <w:color w:val="000000" w:themeColor="text1"/>
                <w:sz w:val="22"/>
                <w:szCs w:val="22"/>
              </w:rPr>
            </w:pPr>
            <w:r w:rsidRPr="00955E2E">
              <w:rPr>
                <w:rFonts w:ascii="Arial" w:hAnsi="Arial" w:cs="Arial"/>
                <w:color w:val="000000" w:themeColor="text1"/>
                <w:sz w:val="22"/>
                <w:szCs w:val="22"/>
              </w:rPr>
              <w:t>+</w:t>
            </w:r>
          </w:p>
        </w:tc>
        <w:tc>
          <w:tcPr>
            <w:tcW w:w="745" w:type="dxa"/>
          </w:tcPr>
          <w:p w14:paraId="444C1E74" w14:textId="77777777" w:rsidR="00177B91" w:rsidRPr="00955E2E" w:rsidRDefault="00177B91" w:rsidP="00395CEE">
            <w:pPr>
              <w:spacing w:line="360" w:lineRule="auto"/>
              <w:rPr>
                <w:rFonts w:ascii="Arial" w:hAnsi="Arial" w:cs="Arial"/>
                <w:color w:val="000000" w:themeColor="text1"/>
                <w:sz w:val="22"/>
                <w:szCs w:val="22"/>
              </w:rPr>
            </w:pPr>
            <w:r w:rsidRPr="00955E2E">
              <w:rPr>
                <w:rFonts w:ascii="Arial" w:hAnsi="Arial" w:cs="Arial"/>
                <w:color w:val="000000" w:themeColor="text1"/>
                <w:sz w:val="22"/>
                <w:szCs w:val="22"/>
              </w:rPr>
              <w:t>-</w:t>
            </w:r>
          </w:p>
        </w:tc>
        <w:tc>
          <w:tcPr>
            <w:tcW w:w="718" w:type="dxa"/>
          </w:tcPr>
          <w:p w14:paraId="37391564" w14:textId="77777777" w:rsidR="00177B91" w:rsidRPr="00955E2E" w:rsidRDefault="00177B91" w:rsidP="00395CEE">
            <w:pPr>
              <w:spacing w:line="360" w:lineRule="auto"/>
              <w:rPr>
                <w:rFonts w:ascii="Arial" w:hAnsi="Arial" w:cs="Arial"/>
                <w:color w:val="000000" w:themeColor="text1"/>
                <w:sz w:val="22"/>
                <w:szCs w:val="22"/>
              </w:rPr>
            </w:pPr>
            <w:r w:rsidRPr="00955E2E">
              <w:rPr>
                <w:rFonts w:ascii="Arial" w:hAnsi="Arial" w:cs="Arial"/>
                <w:color w:val="000000" w:themeColor="text1"/>
                <w:sz w:val="22"/>
                <w:szCs w:val="22"/>
              </w:rPr>
              <w:t>-</w:t>
            </w:r>
          </w:p>
        </w:tc>
        <w:tc>
          <w:tcPr>
            <w:tcW w:w="816" w:type="dxa"/>
          </w:tcPr>
          <w:p w14:paraId="23F68196" w14:textId="77777777" w:rsidR="00177B91" w:rsidRPr="00955E2E" w:rsidRDefault="00177B91" w:rsidP="00395CEE">
            <w:pPr>
              <w:spacing w:line="360" w:lineRule="auto"/>
              <w:rPr>
                <w:rFonts w:ascii="Arial" w:hAnsi="Arial" w:cs="Arial"/>
                <w:color w:val="000000" w:themeColor="text1"/>
                <w:sz w:val="22"/>
                <w:szCs w:val="22"/>
              </w:rPr>
            </w:pPr>
            <w:r w:rsidRPr="00955E2E">
              <w:rPr>
                <w:rFonts w:ascii="Arial" w:hAnsi="Arial" w:cs="Arial"/>
                <w:color w:val="000000" w:themeColor="text1"/>
                <w:sz w:val="22"/>
                <w:szCs w:val="22"/>
              </w:rPr>
              <w:t>-</w:t>
            </w:r>
          </w:p>
        </w:tc>
        <w:tc>
          <w:tcPr>
            <w:tcW w:w="675" w:type="dxa"/>
          </w:tcPr>
          <w:p w14:paraId="42D60C51" w14:textId="77777777" w:rsidR="00177B91" w:rsidRPr="00955E2E" w:rsidRDefault="00177B91" w:rsidP="00395CEE">
            <w:pPr>
              <w:spacing w:line="360" w:lineRule="auto"/>
              <w:rPr>
                <w:rFonts w:ascii="Arial" w:hAnsi="Arial" w:cs="Arial"/>
                <w:color w:val="000000" w:themeColor="text1"/>
                <w:sz w:val="22"/>
                <w:szCs w:val="22"/>
              </w:rPr>
            </w:pPr>
            <w:r w:rsidRPr="00955E2E">
              <w:rPr>
                <w:rFonts w:ascii="Arial" w:hAnsi="Arial" w:cs="Arial"/>
                <w:color w:val="000000" w:themeColor="text1"/>
                <w:sz w:val="22"/>
                <w:szCs w:val="22"/>
              </w:rPr>
              <w:t>-</w:t>
            </w:r>
            <w:r w:rsidRPr="00955E2E">
              <w:rPr>
                <w:rFonts w:ascii="Arial" w:hAnsi="Arial" w:cs="Arial"/>
                <w:color w:val="000000" w:themeColor="text1"/>
                <w:sz w:val="22"/>
                <w:szCs w:val="22"/>
              </w:rPr>
              <w:br/>
            </w:r>
          </w:p>
        </w:tc>
      </w:tr>
      <w:tr w:rsidR="00177B91" w:rsidRPr="00955E2E" w14:paraId="3FEA3F4A" w14:textId="77777777" w:rsidTr="00395CEE">
        <w:trPr>
          <w:trHeight w:val="580"/>
        </w:trPr>
        <w:tc>
          <w:tcPr>
            <w:tcW w:w="1811" w:type="dxa"/>
            <w:vMerge/>
          </w:tcPr>
          <w:p w14:paraId="1DF7B3A0" w14:textId="77777777" w:rsidR="00177B91" w:rsidRPr="00955E2E" w:rsidRDefault="00177B91" w:rsidP="00395CEE">
            <w:pPr>
              <w:spacing w:line="360" w:lineRule="auto"/>
              <w:rPr>
                <w:rFonts w:ascii="Arial" w:hAnsi="Arial" w:cs="Arial"/>
                <w:bCs/>
                <w:color w:val="000000" w:themeColor="text1"/>
                <w:sz w:val="22"/>
                <w:szCs w:val="22"/>
              </w:rPr>
            </w:pPr>
          </w:p>
        </w:tc>
        <w:tc>
          <w:tcPr>
            <w:tcW w:w="1809" w:type="dxa"/>
          </w:tcPr>
          <w:p w14:paraId="42B2D618" w14:textId="77777777" w:rsidR="00177B91" w:rsidRPr="00955E2E" w:rsidRDefault="00177B91" w:rsidP="00395CEE">
            <w:pPr>
              <w:spacing w:line="360" w:lineRule="auto"/>
              <w:rPr>
                <w:rFonts w:ascii="Arial" w:hAnsi="Arial" w:cs="Arial"/>
                <w:bCs/>
                <w:i/>
                <w:iCs/>
                <w:color w:val="000000" w:themeColor="text1"/>
                <w:sz w:val="22"/>
                <w:szCs w:val="22"/>
              </w:rPr>
            </w:pPr>
            <w:proofErr w:type="spellStart"/>
            <w:r w:rsidRPr="00955E2E">
              <w:rPr>
                <w:rFonts w:ascii="Arial" w:hAnsi="Arial" w:cs="Arial"/>
                <w:bCs/>
                <w:i/>
                <w:iCs/>
                <w:color w:val="000000" w:themeColor="text1"/>
                <w:sz w:val="22"/>
                <w:szCs w:val="22"/>
              </w:rPr>
              <w:t>Branchionus</w:t>
            </w:r>
            <w:proofErr w:type="spellEnd"/>
            <w:r w:rsidRPr="00955E2E">
              <w:rPr>
                <w:rFonts w:ascii="Arial" w:hAnsi="Arial" w:cs="Arial"/>
                <w:bCs/>
                <w:i/>
                <w:iCs/>
                <w:color w:val="000000" w:themeColor="text1"/>
                <w:sz w:val="22"/>
                <w:szCs w:val="22"/>
              </w:rPr>
              <w:t xml:space="preserve"> </w:t>
            </w:r>
            <w:proofErr w:type="spellStart"/>
            <w:r w:rsidRPr="00955E2E">
              <w:rPr>
                <w:rFonts w:ascii="Arial" w:hAnsi="Arial" w:cs="Arial"/>
                <w:bCs/>
                <w:i/>
                <w:iCs/>
                <w:color w:val="000000" w:themeColor="text1"/>
                <w:sz w:val="22"/>
                <w:szCs w:val="22"/>
              </w:rPr>
              <w:t>quadridentata</w:t>
            </w:r>
            <w:proofErr w:type="spellEnd"/>
          </w:p>
        </w:tc>
        <w:tc>
          <w:tcPr>
            <w:tcW w:w="686" w:type="dxa"/>
          </w:tcPr>
          <w:p w14:paraId="61CC2FCF" w14:textId="77777777" w:rsidR="00177B91" w:rsidRPr="00955E2E" w:rsidRDefault="00177B91" w:rsidP="00395CEE">
            <w:pPr>
              <w:spacing w:line="360" w:lineRule="auto"/>
              <w:rPr>
                <w:rFonts w:ascii="Arial" w:hAnsi="Arial" w:cs="Arial"/>
                <w:color w:val="000000" w:themeColor="text1"/>
                <w:sz w:val="22"/>
                <w:szCs w:val="22"/>
              </w:rPr>
            </w:pPr>
            <w:r w:rsidRPr="00955E2E">
              <w:rPr>
                <w:rFonts w:ascii="Arial" w:hAnsi="Arial" w:cs="Arial"/>
                <w:color w:val="000000" w:themeColor="text1"/>
                <w:sz w:val="22"/>
                <w:szCs w:val="22"/>
              </w:rPr>
              <w:t>-</w:t>
            </w:r>
          </w:p>
        </w:tc>
        <w:tc>
          <w:tcPr>
            <w:tcW w:w="688" w:type="dxa"/>
          </w:tcPr>
          <w:p w14:paraId="7152F0E9" w14:textId="77777777" w:rsidR="00177B91" w:rsidRPr="00955E2E" w:rsidRDefault="00177B91" w:rsidP="00395CEE">
            <w:pPr>
              <w:spacing w:line="360" w:lineRule="auto"/>
              <w:rPr>
                <w:rFonts w:ascii="Arial" w:hAnsi="Arial" w:cs="Arial"/>
                <w:color w:val="000000" w:themeColor="text1"/>
                <w:sz w:val="22"/>
                <w:szCs w:val="22"/>
              </w:rPr>
            </w:pPr>
            <w:r w:rsidRPr="00955E2E">
              <w:rPr>
                <w:rFonts w:ascii="Arial" w:hAnsi="Arial" w:cs="Arial"/>
                <w:color w:val="000000" w:themeColor="text1"/>
                <w:sz w:val="22"/>
                <w:szCs w:val="22"/>
              </w:rPr>
              <w:t>-</w:t>
            </w:r>
          </w:p>
        </w:tc>
        <w:tc>
          <w:tcPr>
            <w:tcW w:w="817" w:type="dxa"/>
          </w:tcPr>
          <w:p w14:paraId="15F11D3F" w14:textId="77777777" w:rsidR="00177B91" w:rsidRPr="00955E2E" w:rsidRDefault="00177B91" w:rsidP="00395CEE">
            <w:pPr>
              <w:spacing w:line="360" w:lineRule="auto"/>
              <w:rPr>
                <w:rFonts w:ascii="Arial" w:hAnsi="Arial" w:cs="Arial"/>
                <w:color w:val="000000" w:themeColor="text1"/>
                <w:sz w:val="22"/>
                <w:szCs w:val="22"/>
              </w:rPr>
            </w:pPr>
            <w:r w:rsidRPr="00955E2E">
              <w:rPr>
                <w:rFonts w:ascii="Arial" w:hAnsi="Arial" w:cs="Arial"/>
                <w:color w:val="000000" w:themeColor="text1"/>
                <w:sz w:val="22"/>
                <w:szCs w:val="22"/>
              </w:rPr>
              <w:t>-</w:t>
            </w:r>
          </w:p>
        </w:tc>
        <w:tc>
          <w:tcPr>
            <w:tcW w:w="850" w:type="dxa"/>
          </w:tcPr>
          <w:p w14:paraId="5DFBC470" w14:textId="77777777" w:rsidR="00177B91" w:rsidRPr="00955E2E" w:rsidRDefault="00177B91" w:rsidP="00395CEE">
            <w:pPr>
              <w:spacing w:line="360" w:lineRule="auto"/>
              <w:rPr>
                <w:rFonts w:ascii="Arial" w:hAnsi="Arial" w:cs="Arial"/>
                <w:color w:val="000000" w:themeColor="text1"/>
                <w:sz w:val="22"/>
                <w:szCs w:val="22"/>
              </w:rPr>
            </w:pPr>
            <w:r w:rsidRPr="00955E2E">
              <w:rPr>
                <w:rFonts w:ascii="Arial" w:hAnsi="Arial" w:cs="Arial"/>
                <w:color w:val="000000" w:themeColor="text1"/>
                <w:sz w:val="22"/>
                <w:szCs w:val="22"/>
              </w:rPr>
              <w:t>+</w:t>
            </w:r>
          </w:p>
        </w:tc>
        <w:tc>
          <w:tcPr>
            <w:tcW w:w="745" w:type="dxa"/>
          </w:tcPr>
          <w:p w14:paraId="1EABF2A1" w14:textId="77777777" w:rsidR="00177B91" w:rsidRPr="00955E2E" w:rsidRDefault="00177B91" w:rsidP="00395CEE">
            <w:pPr>
              <w:spacing w:line="360" w:lineRule="auto"/>
              <w:rPr>
                <w:rFonts w:ascii="Arial" w:hAnsi="Arial" w:cs="Arial"/>
                <w:color w:val="000000" w:themeColor="text1"/>
                <w:sz w:val="22"/>
                <w:szCs w:val="22"/>
              </w:rPr>
            </w:pPr>
            <w:r w:rsidRPr="00955E2E">
              <w:rPr>
                <w:rFonts w:ascii="Arial" w:hAnsi="Arial" w:cs="Arial"/>
                <w:color w:val="000000" w:themeColor="text1"/>
                <w:sz w:val="22"/>
                <w:szCs w:val="22"/>
              </w:rPr>
              <w:t>-</w:t>
            </w:r>
          </w:p>
        </w:tc>
        <w:tc>
          <w:tcPr>
            <w:tcW w:w="718" w:type="dxa"/>
          </w:tcPr>
          <w:p w14:paraId="4587BA38" w14:textId="77777777" w:rsidR="00177B91" w:rsidRPr="00955E2E" w:rsidRDefault="00177B91" w:rsidP="00395CEE">
            <w:pPr>
              <w:spacing w:line="360" w:lineRule="auto"/>
              <w:rPr>
                <w:rFonts w:ascii="Arial" w:hAnsi="Arial" w:cs="Arial"/>
                <w:color w:val="000000" w:themeColor="text1"/>
                <w:sz w:val="22"/>
                <w:szCs w:val="22"/>
              </w:rPr>
            </w:pPr>
            <w:r w:rsidRPr="00955E2E">
              <w:rPr>
                <w:rFonts w:ascii="Arial" w:hAnsi="Arial" w:cs="Arial"/>
                <w:color w:val="000000" w:themeColor="text1"/>
                <w:sz w:val="22"/>
                <w:szCs w:val="22"/>
              </w:rPr>
              <w:t>-</w:t>
            </w:r>
          </w:p>
        </w:tc>
        <w:tc>
          <w:tcPr>
            <w:tcW w:w="816" w:type="dxa"/>
          </w:tcPr>
          <w:p w14:paraId="02FFC4DF" w14:textId="77777777" w:rsidR="00177B91" w:rsidRPr="00955E2E" w:rsidRDefault="00177B91" w:rsidP="00395CEE">
            <w:pPr>
              <w:spacing w:line="360" w:lineRule="auto"/>
              <w:rPr>
                <w:rFonts w:ascii="Arial" w:hAnsi="Arial" w:cs="Arial"/>
                <w:color w:val="000000" w:themeColor="text1"/>
                <w:sz w:val="22"/>
                <w:szCs w:val="22"/>
              </w:rPr>
            </w:pPr>
            <w:r w:rsidRPr="00955E2E">
              <w:rPr>
                <w:rFonts w:ascii="Arial" w:hAnsi="Arial" w:cs="Arial"/>
                <w:color w:val="000000" w:themeColor="text1"/>
                <w:sz w:val="22"/>
                <w:szCs w:val="22"/>
              </w:rPr>
              <w:t>-</w:t>
            </w:r>
          </w:p>
        </w:tc>
        <w:tc>
          <w:tcPr>
            <w:tcW w:w="675" w:type="dxa"/>
          </w:tcPr>
          <w:p w14:paraId="29306047" w14:textId="77777777" w:rsidR="00177B91" w:rsidRPr="00955E2E" w:rsidRDefault="00177B91" w:rsidP="00395CEE">
            <w:pPr>
              <w:spacing w:line="360" w:lineRule="auto"/>
              <w:rPr>
                <w:rFonts w:ascii="Arial" w:hAnsi="Arial" w:cs="Arial"/>
                <w:color w:val="000000" w:themeColor="text1"/>
                <w:sz w:val="22"/>
                <w:szCs w:val="22"/>
              </w:rPr>
            </w:pPr>
            <w:r w:rsidRPr="00955E2E">
              <w:rPr>
                <w:rFonts w:ascii="Arial" w:hAnsi="Arial" w:cs="Arial"/>
                <w:color w:val="000000" w:themeColor="text1"/>
                <w:sz w:val="22"/>
                <w:szCs w:val="22"/>
              </w:rPr>
              <w:t>-</w:t>
            </w:r>
          </w:p>
        </w:tc>
      </w:tr>
      <w:tr w:rsidR="00177B91" w:rsidRPr="00955E2E" w14:paraId="11C5AD18" w14:textId="77777777" w:rsidTr="00395CEE">
        <w:trPr>
          <w:trHeight w:val="580"/>
        </w:trPr>
        <w:tc>
          <w:tcPr>
            <w:tcW w:w="1811" w:type="dxa"/>
            <w:vMerge/>
          </w:tcPr>
          <w:p w14:paraId="188ACCE8" w14:textId="77777777" w:rsidR="00177B91" w:rsidRPr="00955E2E" w:rsidRDefault="00177B91" w:rsidP="00395CEE">
            <w:pPr>
              <w:spacing w:line="360" w:lineRule="auto"/>
              <w:rPr>
                <w:rFonts w:ascii="Arial" w:hAnsi="Arial" w:cs="Arial"/>
                <w:bCs/>
                <w:color w:val="000000" w:themeColor="text1"/>
                <w:sz w:val="22"/>
                <w:szCs w:val="22"/>
              </w:rPr>
            </w:pPr>
          </w:p>
        </w:tc>
        <w:tc>
          <w:tcPr>
            <w:tcW w:w="1809" w:type="dxa"/>
          </w:tcPr>
          <w:p w14:paraId="1FE39DA6" w14:textId="77777777" w:rsidR="00177B91" w:rsidRPr="00955E2E" w:rsidRDefault="00177B91" w:rsidP="00395CEE">
            <w:pPr>
              <w:spacing w:line="360" w:lineRule="auto"/>
              <w:rPr>
                <w:rFonts w:ascii="Arial" w:hAnsi="Arial" w:cs="Arial"/>
                <w:bCs/>
                <w:i/>
                <w:iCs/>
                <w:color w:val="000000" w:themeColor="text1"/>
                <w:sz w:val="22"/>
                <w:szCs w:val="22"/>
              </w:rPr>
            </w:pPr>
            <w:proofErr w:type="spellStart"/>
            <w:r w:rsidRPr="00955E2E">
              <w:rPr>
                <w:rFonts w:ascii="Arial" w:hAnsi="Arial" w:cs="Arial"/>
                <w:bCs/>
                <w:i/>
                <w:iCs/>
                <w:color w:val="000000" w:themeColor="text1"/>
                <w:sz w:val="22"/>
                <w:szCs w:val="22"/>
              </w:rPr>
              <w:t>Branchionus</w:t>
            </w:r>
            <w:proofErr w:type="spellEnd"/>
            <w:r w:rsidRPr="00955E2E">
              <w:rPr>
                <w:rFonts w:ascii="Arial" w:hAnsi="Arial" w:cs="Arial"/>
                <w:bCs/>
                <w:i/>
                <w:iCs/>
                <w:color w:val="000000" w:themeColor="text1"/>
                <w:sz w:val="22"/>
                <w:szCs w:val="22"/>
              </w:rPr>
              <w:t xml:space="preserve"> </w:t>
            </w:r>
            <w:proofErr w:type="spellStart"/>
            <w:r w:rsidRPr="00955E2E">
              <w:rPr>
                <w:rFonts w:ascii="Arial" w:hAnsi="Arial" w:cs="Arial"/>
                <w:bCs/>
                <w:i/>
                <w:iCs/>
                <w:color w:val="000000" w:themeColor="text1"/>
                <w:sz w:val="22"/>
                <w:szCs w:val="22"/>
              </w:rPr>
              <w:t>calyciflorus</w:t>
            </w:r>
            <w:proofErr w:type="spellEnd"/>
          </w:p>
        </w:tc>
        <w:tc>
          <w:tcPr>
            <w:tcW w:w="686" w:type="dxa"/>
          </w:tcPr>
          <w:p w14:paraId="7A23BA13" w14:textId="77777777" w:rsidR="00177B91" w:rsidRPr="00955E2E" w:rsidRDefault="00177B91" w:rsidP="00395CEE">
            <w:pPr>
              <w:spacing w:line="360" w:lineRule="auto"/>
              <w:rPr>
                <w:rFonts w:ascii="Arial" w:hAnsi="Arial" w:cs="Arial"/>
                <w:color w:val="000000" w:themeColor="text1"/>
                <w:sz w:val="22"/>
                <w:szCs w:val="22"/>
              </w:rPr>
            </w:pPr>
            <w:r w:rsidRPr="00955E2E">
              <w:rPr>
                <w:rFonts w:ascii="Arial" w:hAnsi="Arial" w:cs="Arial"/>
                <w:color w:val="000000" w:themeColor="text1"/>
                <w:sz w:val="22"/>
                <w:szCs w:val="22"/>
              </w:rPr>
              <w:t>-</w:t>
            </w:r>
          </w:p>
        </w:tc>
        <w:tc>
          <w:tcPr>
            <w:tcW w:w="688" w:type="dxa"/>
          </w:tcPr>
          <w:p w14:paraId="47A663C3" w14:textId="77777777" w:rsidR="00177B91" w:rsidRPr="00955E2E" w:rsidRDefault="00177B91" w:rsidP="00395CEE">
            <w:pPr>
              <w:spacing w:line="360" w:lineRule="auto"/>
              <w:rPr>
                <w:rFonts w:ascii="Arial" w:hAnsi="Arial" w:cs="Arial"/>
                <w:color w:val="000000" w:themeColor="text1"/>
                <w:sz w:val="22"/>
                <w:szCs w:val="22"/>
              </w:rPr>
            </w:pPr>
            <w:r w:rsidRPr="00955E2E">
              <w:rPr>
                <w:rFonts w:ascii="Arial" w:hAnsi="Arial" w:cs="Arial"/>
                <w:color w:val="000000" w:themeColor="text1"/>
                <w:sz w:val="22"/>
                <w:szCs w:val="22"/>
              </w:rPr>
              <w:t>-</w:t>
            </w:r>
          </w:p>
        </w:tc>
        <w:tc>
          <w:tcPr>
            <w:tcW w:w="817" w:type="dxa"/>
          </w:tcPr>
          <w:p w14:paraId="554E093A" w14:textId="77777777" w:rsidR="00177B91" w:rsidRPr="00955E2E" w:rsidRDefault="00177B91" w:rsidP="00395CEE">
            <w:pPr>
              <w:spacing w:line="360" w:lineRule="auto"/>
              <w:rPr>
                <w:rFonts w:ascii="Arial" w:hAnsi="Arial" w:cs="Arial"/>
                <w:color w:val="000000" w:themeColor="text1"/>
                <w:sz w:val="22"/>
                <w:szCs w:val="22"/>
              </w:rPr>
            </w:pPr>
            <w:r w:rsidRPr="00955E2E">
              <w:rPr>
                <w:rFonts w:ascii="Arial" w:hAnsi="Arial" w:cs="Arial"/>
                <w:color w:val="000000" w:themeColor="text1"/>
                <w:sz w:val="22"/>
                <w:szCs w:val="22"/>
              </w:rPr>
              <w:t>-</w:t>
            </w:r>
          </w:p>
        </w:tc>
        <w:tc>
          <w:tcPr>
            <w:tcW w:w="850" w:type="dxa"/>
          </w:tcPr>
          <w:p w14:paraId="2DC4EAA9" w14:textId="77777777" w:rsidR="00177B91" w:rsidRPr="00955E2E" w:rsidRDefault="00177B91" w:rsidP="00395CEE">
            <w:pPr>
              <w:spacing w:line="360" w:lineRule="auto"/>
              <w:rPr>
                <w:rFonts w:ascii="Arial" w:hAnsi="Arial" w:cs="Arial"/>
                <w:color w:val="000000" w:themeColor="text1"/>
                <w:sz w:val="22"/>
                <w:szCs w:val="22"/>
              </w:rPr>
            </w:pPr>
            <w:r w:rsidRPr="00955E2E">
              <w:rPr>
                <w:rFonts w:ascii="Arial" w:hAnsi="Arial" w:cs="Arial"/>
                <w:color w:val="000000" w:themeColor="text1"/>
                <w:sz w:val="22"/>
                <w:szCs w:val="22"/>
              </w:rPr>
              <w:t>+</w:t>
            </w:r>
          </w:p>
        </w:tc>
        <w:tc>
          <w:tcPr>
            <w:tcW w:w="745" w:type="dxa"/>
          </w:tcPr>
          <w:p w14:paraId="766B2125" w14:textId="77777777" w:rsidR="00177B91" w:rsidRPr="00955E2E" w:rsidRDefault="00177B91" w:rsidP="00395CEE">
            <w:pPr>
              <w:spacing w:line="360" w:lineRule="auto"/>
              <w:rPr>
                <w:rFonts w:ascii="Arial" w:hAnsi="Arial" w:cs="Arial"/>
                <w:color w:val="000000" w:themeColor="text1"/>
                <w:sz w:val="22"/>
                <w:szCs w:val="22"/>
              </w:rPr>
            </w:pPr>
            <w:r w:rsidRPr="00955E2E">
              <w:rPr>
                <w:rFonts w:ascii="Arial" w:hAnsi="Arial" w:cs="Arial"/>
                <w:color w:val="000000" w:themeColor="text1"/>
                <w:sz w:val="22"/>
                <w:szCs w:val="22"/>
              </w:rPr>
              <w:t>+</w:t>
            </w:r>
          </w:p>
        </w:tc>
        <w:tc>
          <w:tcPr>
            <w:tcW w:w="718" w:type="dxa"/>
          </w:tcPr>
          <w:p w14:paraId="06E37AC9" w14:textId="77777777" w:rsidR="00177B91" w:rsidRPr="00955E2E" w:rsidRDefault="00177B91" w:rsidP="00395CEE">
            <w:pPr>
              <w:spacing w:line="360" w:lineRule="auto"/>
              <w:rPr>
                <w:rFonts w:ascii="Arial" w:hAnsi="Arial" w:cs="Arial"/>
                <w:color w:val="000000" w:themeColor="text1"/>
                <w:sz w:val="22"/>
                <w:szCs w:val="22"/>
              </w:rPr>
            </w:pPr>
            <w:r w:rsidRPr="00955E2E">
              <w:rPr>
                <w:rFonts w:ascii="Arial" w:hAnsi="Arial" w:cs="Arial"/>
                <w:color w:val="000000" w:themeColor="text1"/>
                <w:sz w:val="22"/>
                <w:szCs w:val="22"/>
              </w:rPr>
              <w:t>+</w:t>
            </w:r>
          </w:p>
        </w:tc>
        <w:tc>
          <w:tcPr>
            <w:tcW w:w="816" w:type="dxa"/>
          </w:tcPr>
          <w:p w14:paraId="5FEA2BB0" w14:textId="77777777" w:rsidR="00177B91" w:rsidRPr="00955E2E" w:rsidRDefault="00177B91" w:rsidP="00395CEE">
            <w:pPr>
              <w:spacing w:line="360" w:lineRule="auto"/>
              <w:rPr>
                <w:rFonts w:ascii="Arial" w:hAnsi="Arial" w:cs="Arial"/>
                <w:color w:val="000000" w:themeColor="text1"/>
                <w:sz w:val="22"/>
                <w:szCs w:val="22"/>
              </w:rPr>
            </w:pPr>
            <w:r w:rsidRPr="00955E2E">
              <w:rPr>
                <w:rFonts w:ascii="Arial" w:hAnsi="Arial" w:cs="Arial"/>
                <w:color w:val="000000" w:themeColor="text1"/>
                <w:sz w:val="22"/>
                <w:szCs w:val="22"/>
              </w:rPr>
              <w:t>+</w:t>
            </w:r>
          </w:p>
        </w:tc>
        <w:tc>
          <w:tcPr>
            <w:tcW w:w="675" w:type="dxa"/>
          </w:tcPr>
          <w:p w14:paraId="359AE165" w14:textId="77777777" w:rsidR="00177B91" w:rsidRPr="00955E2E" w:rsidRDefault="00177B91" w:rsidP="00395CEE">
            <w:pPr>
              <w:spacing w:line="360" w:lineRule="auto"/>
              <w:rPr>
                <w:rFonts w:ascii="Arial" w:hAnsi="Arial" w:cs="Arial"/>
                <w:color w:val="000000" w:themeColor="text1"/>
                <w:sz w:val="22"/>
                <w:szCs w:val="22"/>
              </w:rPr>
            </w:pPr>
            <w:r w:rsidRPr="00955E2E">
              <w:rPr>
                <w:rFonts w:ascii="Arial" w:hAnsi="Arial" w:cs="Arial"/>
                <w:color w:val="000000" w:themeColor="text1"/>
                <w:sz w:val="22"/>
                <w:szCs w:val="22"/>
              </w:rPr>
              <w:t>-</w:t>
            </w:r>
          </w:p>
        </w:tc>
      </w:tr>
      <w:tr w:rsidR="00177B91" w:rsidRPr="00955E2E" w14:paraId="198FFDC7" w14:textId="77777777" w:rsidTr="00395CEE">
        <w:trPr>
          <w:trHeight w:val="387"/>
        </w:trPr>
        <w:tc>
          <w:tcPr>
            <w:tcW w:w="1811" w:type="dxa"/>
            <w:vMerge w:val="restart"/>
          </w:tcPr>
          <w:p w14:paraId="678E3D8B" w14:textId="77777777" w:rsidR="00177B91" w:rsidRPr="00955E2E" w:rsidRDefault="00177B91" w:rsidP="00395CEE">
            <w:pPr>
              <w:spacing w:line="360" w:lineRule="auto"/>
              <w:rPr>
                <w:rFonts w:ascii="Arial" w:hAnsi="Arial" w:cs="Arial"/>
                <w:bCs/>
                <w:color w:val="000000" w:themeColor="text1"/>
                <w:sz w:val="22"/>
                <w:szCs w:val="22"/>
              </w:rPr>
            </w:pPr>
            <w:r w:rsidRPr="00955E2E">
              <w:rPr>
                <w:rFonts w:ascii="Arial" w:hAnsi="Arial" w:cs="Arial"/>
                <w:bCs/>
                <w:color w:val="000000" w:themeColor="text1"/>
                <w:sz w:val="22"/>
                <w:szCs w:val="22"/>
              </w:rPr>
              <w:t>Cladocera</w:t>
            </w:r>
          </w:p>
        </w:tc>
        <w:tc>
          <w:tcPr>
            <w:tcW w:w="1809" w:type="dxa"/>
          </w:tcPr>
          <w:p w14:paraId="56DBF6CE" w14:textId="77777777" w:rsidR="00177B91" w:rsidRPr="00955E2E" w:rsidRDefault="00177B91" w:rsidP="00395CEE">
            <w:pPr>
              <w:spacing w:line="360" w:lineRule="auto"/>
              <w:rPr>
                <w:rFonts w:ascii="Arial" w:hAnsi="Arial" w:cs="Arial"/>
                <w:bCs/>
                <w:i/>
                <w:iCs/>
                <w:color w:val="000000" w:themeColor="text1"/>
                <w:sz w:val="22"/>
                <w:szCs w:val="22"/>
              </w:rPr>
            </w:pPr>
            <w:proofErr w:type="spellStart"/>
            <w:r w:rsidRPr="00955E2E">
              <w:rPr>
                <w:rFonts w:ascii="Arial" w:hAnsi="Arial" w:cs="Arial"/>
                <w:bCs/>
                <w:i/>
                <w:iCs/>
                <w:color w:val="000000" w:themeColor="text1"/>
                <w:sz w:val="22"/>
                <w:szCs w:val="22"/>
              </w:rPr>
              <w:t>Moina</w:t>
            </w:r>
            <w:proofErr w:type="spellEnd"/>
          </w:p>
        </w:tc>
        <w:tc>
          <w:tcPr>
            <w:tcW w:w="686" w:type="dxa"/>
          </w:tcPr>
          <w:p w14:paraId="4F981999" w14:textId="77777777" w:rsidR="00177B91" w:rsidRPr="00955E2E" w:rsidRDefault="00177B91" w:rsidP="00395CEE">
            <w:pPr>
              <w:spacing w:line="360" w:lineRule="auto"/>
              <w:rPr>
                <w:rFonts w:ascii="Arial" w:hAnsi="Arial" w:cs="Arial"/>
                <w:color w:val="000000" w:themeColor="text1"/>
                <w:sz w:val="22"/>
                <w:szCs w:val="22"/>
              </w:rPr>
            </w:pPr>
            <w:r w:rsidRPr="00955E2E">
              <w:rPr>
                <w:rFonts w:ascii="Arial" w:hAnsi="Arial" w:cs="Arial"/>
                <w:color w:val="000000" w:themeColor="text1"/>
                <w:sz w:val="22"/>
                <w:szCs w:val="22"/>
              </w:rPr>
              <w:t>+</w:t>
            </w:r>
          </w:p>
        </w:tc>
        <w:tc>
          <w:tcPr>
            <w:tcW w:w="688" w:type="dxa"/>
          </w:tcPr>
          <w:p w14:paraId="191AD77A" w14:textId="77777777" w:rsidR="00177B91" w:rsidRPr="00955E2E" w:rsidRDefault="00177B91" w:rsidP="00395CEE">
            <w:pPr>
              <w:spacing w:line="360" w:lineRule="auto"/>
              <w:rPr>
                <w:rFonts w:ascii="Arial" w:hAnsi="Arial" w:cs="Arial"/>
                <w:color w:val="000000" w:themeColor="text1"/>
                <w:sz w:val="22"/>
                <w:szCs w:val="22"/>
              </w:rPr>
            </w:pPr>
            <w:r w:rsidRPr="00955E2E">
              <w:rPr>
                <w:rFonts w:ascii="Arial" w:hAnsi="Arial" w:cs="Arial"/>
                <w:color w:val="000000" w:themeColor="text1"/>
                <w:sz w:val="22"/>
                <w:szCs w:val="22"/>
              </w:rPr>
              <w:t>+</w:t>
            </w:r>
          </w:p>
        </w:tc>
        <w:tc>
          <w:tcPr>
            <w:tcW w:w="817" w:type="dxa"/>
          </w:tcPr>
          <w:p w14:paraId="35C93571" w14:textId="77777777" w:rsidR="00177B91" w:rsidRPr="00955E2E" w:rsidRDefault="00177B91" w:rsidP="00395CEE">
            <w:pPr>
              <w:spacing w:line="360" w:lineRule="auto"/>
              <w:rPr>
                <w:rFonts w:ascii="Arial" w:hAnsi="Arial" w:cs="Arial"/>
                <w:color w:val="000000" w:themeColor="text1"/>
                <w:sz w:val="22"/>
                <w:szCs w:val="22"/>
              </w:rPr>
            </w:pPr>
            <w:r w:rsidRPr="00955E2E">
              <w:rPr>
                <w:rFonts w:ascii="Arial" w:hAnsi="Arial" w:cs="Arial"/>
                <w:color w:val="000000" w:themeColor="text1"/>
                <w:sz w:val="22"/>
                <w:szCs w:val="22"/>
              </w:rPr>
              <w:t>-</w:t>
            </w:r>
          </w:p>
        </w:tc>
        <w:tc>
          <w:tcPr>
            <w:tcW w:w="850" w:type="dxa"/>
          </w:tcPr>
          <w:p w14:paraId="03140CE4" w14:textId="77777777" w:rsidR="00177B91" w:rsidRPr="00955E2E" w:rsidRDefault="00177B91" w:rsidP="00395CEE">
            <w:pPr>
              <w:spacing w:line="360" w:lineRule="auto"/>
              <w:rPr>
                <w:rFonts w:ascii="Arial" w:hAnsi="Arial" w:cs="Arial"/>
                <w:color w:val="000000" w:themeColor="text1"/>
                <w:sz w:val="22"/>
                <w:szCs w:val="22"/>
              </w:rPr>
            </w:pPr>
            <w:r w:rsidRPr="00955E2E">
              <w:rPr>
                <w:rFonts w:ascii="Arial" w:hAnsi="Arial" w:cs="Arial"/>
                <w:color w:val="000000" w:themeColor="text1"/>
                <w:sz w:val="22"/>
                <w:szCs w:val="22"/>
              </w:rPr>
              <w:t>+</w:t>
            </w:r>
          </w:p>
        </w:tc>
        <w:tc>
          <w:tcPr>
            <w:tcW w:w="745" w:type="dxa"/>
          </w:tcPr>
          <w:p w14:paraId="333F3C54" w14:textId="77777777" w:rsidR="00177B91" w:rsidRPr="00955E2E" w:rsidRDefault="00177B91" w:rsidP="00395CEE">
            <w:pPr>
              <w:spacing w:line="360" w:lineRule="auto"/>
              <w:rPr>
                <w:rFonts w:ascii="Arial" w:hAnsi="Arial" w:cs="Arial"/>
                <w:color w:val="000000" w:themeColor="text1"/>
                <w:sz w:val="22"/>
                <w:szCs w:val="22"/>
              </w:rPr>
            </w:pPr>
            <w:r w:rsidRPr="00955E2E">
              <w:rPr>
                <w:rFonts w:ascii="Arial" w:hAnsi="Arial" w:cs="Arial"/>
                <w:color w:val="000000" w:themeColor="text1"/>
                <w:sz w:val="22"/>
                <w:szCs w:val="22"/>
              </w:rPr>
              <w:t>+</w:t>
            </w:r>
          </w:p>
        </w:tc>
        <w:tc>
          <w:tcPr>
            <w:tcW w:w="718" w:type="dxa"/>
          </w:tcPr>
          <w:p w14:paraId="1BFA3085" w14:textId="77777777" w:rsidR="00177B91" w:rsidRPr="00955E2E" w:rsidRDefault="00177B91" w:rsidP="00395CEE">
            <w:pPr>
              <w:spacing w:line="360" w:lineRule="auto"/>
              <w:rPr>
                <w:rFonts w:ascii="Arial" w:hAnsi="Arial" w:cs="Arial"/>
                <w:color w:val="000000" w:themeColor="text1"/>
                <w:sz w:val="22"/>
                <w:szCs w:val="22"/>
              </w:rPr>
            </w:pPr>
            <w:r w:rsidRPr="00955E2E">
              <w:rPr>
                <w:rFonts w:ascii="Arial" w:hAnsi="Arial" w:cs="Arial"/>
                <w:color w:val="000000" w:themeColor="text1"/>
                <w:sz w:val="22"/>
                <w:szCs w:val="22"/>
              </w:rPr>
              <w:t>+</w:t>
            </w:r>
          </w:p>
        </w:tc>
        <w:tc>
          <w:tcPr>
            <w:tcW w:w="816" w:type="dxa"/>
          </w:tcPr>
          <w:p w14:paraId="68242C2A" w14:textId="77777777" w:rsidR="00177B91" w:rsidRPr="00955E2E" w:rsidRDefault="00177B91" w:rsidP="00395CEE">
            <w:pPr>
              <w:spacing w:line="360" w:lineRule="auto"/>
              <w:rPr>
                <w:rFonts w:ascii="Arial" w:hAnsi="Arial" w:cs="Arial"/>
                <w:color w:val="000000" w:themeColor="text1"/>
                <w:sz w:val="22"/>
                <w:szCs w:val="22"/>
              </w:rPr>
            </w:pPr>
            <w:r w:rsidRPr="00955E2E">
              <w:rPr>
                <w:rFonts w:ascii="Arial" w:hAnsi="Arial" w:cs="Arial"/>
                <w:color w:val="000000" w:themeColor="text1"/>
                <w:sz w:val="22"/>
                <w:szCs w:val="22"/>
              </w:rPr>
              <w:t>+</w:t>
            </w:r>
          </w:p>
        </w:tc>
        <w:tc>
          <w:tcPr>
            <w:tcW w:w="675" w:type="dxa"/>
          </w:tcPr>
          <w:p w14:paraId="4EBF3CE5" w14:textId="77777777" w:rsidR="00177B91" w:rsidRPr="00955E2E" w:rsidRDefault="00177B91" w:rsidP="00395CEE">
            <w:pPr>
              <w:spacing w:line="360" w:lineRule="auto"/>
              <w:rPr>
                <w:rFonts w:ascii="Arial" w:hAnsi="Arial" w:cs="Arial"/>
                <w:color w:val="000000" w:themeColor="text1"/>
                <w:sz w:val="22"/>
                <w:szCs w:val="22"/>
              </w:rPr>
            </w:pPr>
            <w:r w:rsidRPr="00955E2E">
              <w:rPr>
                <w:rFonts w:ascii="Arial" w:hAnsi="Arial" w:cs="Arial"/>
                <w:color w:val="000000" w:themeColor="text1"/>
                <w:sz w:val="22"/>
                <w:szCs w:val="22"/>
              </w:rPr>
              <w:t>+</w:t>
            </w:r>
          </w:p>
        </w:tc>
      </w:tr>
      <w:tr w:rsidR="00177B91" w:rsidRPr="00955E2E" w14:paraId="0F242045" w14:textId="77777777" w:rsidTr="00395CEE">
        <w:trPr>
          <w:trHeight w:val="297"/>
        </w:trPr>
        <w:tc>
          <w:tcPr>
            <w:tcW w:w="1811" w:type="dxa"/>
            <w:vMerge/>
          </w:tcPr>
          <w:p w14:paraId="440773F0" w14:textId="77777777" w:rsidR="00177B91" w:rsidRPr="00955E2E" w:rsidRDefault="00177B91" w:rsidP="00395CEE">
            <w:pPr>
              <w:spacing w:line="360" w:lineRule="auto"/>
              <w:rPr>
                <w:rFonts w:ascii="Arial" w:hAnsi="Arial" w:cs="Arial"/>
                <w:bCs/>
                <w:color w:val="000000" w:themeColor="text1"/>
                <w:sz w:val="22"/>
                <w:szCs w:val="22"/>
              </w:rPr>
            </w:pPr>
          </w:p>
        </w:tc>
        <w:tc>
          <w:tcPr>
            <w:tcW w:w="1809" w:type="dxa"/>
          </w:tcPr>
          <w:p w14:paraId="6CF7A450" w14:textId="77777777" w:rsidR="00177B91" w:rsidRPr="00955E2E" w:rsidRDefault="00177B91" w:rsidP="00395CEE">
            <w:pPr>
              <w:spacing w:line="360" w:lineRule="auto"/>
              <w:rPr>
                <w:rFonts w:ascii="Arial" w:hAnsi="Arial" w:cs="Arial"/>
                <w:bCs/>
                <w:i/>
                <w:iCs/>
                <w:color w:val="000000" w:themeColor="text1"/>
                <w:sz w:val="22"/>
                <w:szCs w:val="22"/>
              </w:rPr>
            </w:pPr>
            <w:r w:rsidRPr="00955E2E">
              <w:rPr>
                <w:rFonts w:ascii="Arial" w:hAnsi="Arial" w:cs="Arial"/>
                <w:bCs/>
                <w:i/>
                <w:iCs/>
                <w:color w:val="000000" w:themeColor="text1"/>
                <w:sz w:val="22"/>
                <w:szCs w:val="22"/>
              </w:rPr>
              <w:t>Daphnia</w:t>
            </w:r>
          </w:p>
        </w:tc>
        <w:tc>
          <w:tcPr>
            <w:tcW w:w="686" w:type="dxa"/>
          </w:tcPr>
          <w:p w14:paraId="73678101" w14:textId="77777777" w:rsidR="00177B91" w:rsidRPr="00955E2E" w:rsidRDefault="00177B91" w:rsidP="00395CEE">
            <w:pPr>
              <w:spacing w:line="360" w:lineRule="auto"/>
              <w:rPr>
                <w:rFonts w:ascii="Arial" w:hAnsi="Arial" w:cs="Arial"/>
                <w:color w:val="000000" w:themeColor="text1"/>
                <w:sz w:val="22"/>
                <w:szCs w:val="22"/>
              </w:rPr>
            </w:pPr>
            <w:r w:rsidRPr="00955E2E">
              <w:rPr>
                <w:rFonts w:ascii="Arial" w:hAnsi="Arial" w:cs="Arial"/>
                <w:color w:val="000000" w:themeColor="text1"/>
                <w:sz w:val="22"/>
                <w:szCs w:val="22"/>
              </w:rPr>
              <w:t>+</w:t>
            </w:r>
          </w:p>
        </w:tc>
        <w:tc>
          <w:tcPr>
            <w:tcW w:w="688" w:type="dxa"/>
          </w:tcPr>
          <w:p w14:paraId="64CCEB96" w14:textId="77777777" w:rsidR="00177B91" w:rsidRPr="00955E2E" w:rsidRDefault="00177B91" w:rsidP="00395CEE">
            <w:pPr>
              <w:spacing w:line="360" w:lineRule="auto"/>
              <w:rPr>
                <w:rFonts w:ascii="Arial" w:hAnsi="Arial" w:cs="Arial"/>
                <w:color w:val="000000" w:themeColor="text1"/>
                <w:sz w:val="22"/>
                <w:szCs w:val="22"/>
              </w:rPr>
            </w:pPr>
            <w:r w:rsidRPr="00955E2E">
              <w:rPr>
                <w:rFonts w:ascii="Arial" w:hAnsi="Arial" w:cs="Arial"/>
                <w:color w:val="000000" w:themeColor="text1"/>
                <w:sz w:val="22"/>
                <w:szCs w:val="22"/>
              </w:rPr>
              <w:t>-</w:t>
            </w:r>
          </w:p>
        </w:tc>
        <w:tc>
          <w:tcPr>
            <w:tcW w:w="817" w:type="dxa"/>
          </w:tcPr>
          <w:p w14:paraId="2476CCCF" w14:textId="77777777" w:rsidR="00177B91" w:rsidRPr="00955E2E" w:rsidRDefault="00177B91" w:rsidP="00395CEE">
            <w:pPr>
              <w:spacing w:line="360" w:lineRule="auto"/>
              <w:rPr>
                <w:rFonts w:ascii="Arial" w:hAnsi="Arial" w:cs="Arial"/>
                <w:color w:val="000000" w:themeColor="text1"/>
                <w:sz w:val="22"/>
                <w:szCs w:val="22"/>
              </w:rPr>
            </w:pPr>
            <w:r w:rsidRPr="00955E2E">
              <w:rPr>
                <w:rFonts w:ascii="Arial" w:hAnsi="Arial" w:cs="Arial"/>
                <w:color w:val="000000" w:themeColor="text1"/>
                <w:sz w:val="22"/>
                <w:szCs w:val="22"/>
              </w:rPr>
              <w:t>+</w:t>
            </w:r>
          </w:p>
        </w:tc>
        <w:tc>
          <w:tcPr>
            <w:tcW w:w="850" w:type="dxa"/>
          </w:tcPr>
          <w:p w14:paraId="7C9BE994" w14:textId="77777777" w:rsidR="00177B91" w:rsidRPr="00955E2E" w:rsidRDefault="00177B91" w:rsidP="00395CEE">
            <w:pPr>
              <w:spacing w:line="360" w:lineRule="auto"/>
              <w:rPr>
                <w:rFonts w:ascii="Arial" w:hAnsi="Arial" w:cs="Arial"/>
                <w:color w:val="000000" w:themeColor="text1"/>
                <w:sz w:val="22"/>
                <w:szCs w:val="22"/>
              </w:rPr>
            </w:pPr>
            <w:r w:rsidRPr="00955E2E">
              <w:rPr>
                <w:rFonts w:ascii="Arial" w:hAnsi="Arial" w:cs="Arial"/>
                <w:color w:val="000000" w:themeColor="text1"/>
                <w:sz w:val="22"/>
                <w:szCs w:val="22"/>
              </w:rPr>
              <w:t>+</w:t>
            </w:r>
          </w:p>
        </w:tc>
        <w:tc>
          <w:tcPr>
            <w:tcW w:w="745" w:type="dxa"/>
          </w:tcPr>
          <w:p w14:paraId="045CBE71" w14:textId="77777777" w:rsidR="00177B91" w:rsidRPr="00955E2E" w:rsidRDefault="00177B91" w:rsidP="00395CEE">
            <w:pPr>
              <w:spacing w:line="360" w:lineRule="auto"/>
              <w:rPr>
                <w:rFonts w:ascii="Arial" w:hAnsi="Arial" w:cs="Arial"/>
                <w:color w:val="000000" w:themeColor="text1"/>
                <w:sz w:val="22"/>
                <w:szCs w:val="22"/>
              </w:rPr>
            </w:pPr>
            <w:r w:rsidRPr="00955E2E">
              <w:rPr>
                <w:rFonts w:ascii="Arial" w:hAnsi="Arial" w:cs="Arial"/>
                <w:color w:val="000000" w:themeColor="text1"/>
                <w:sz w:val="22"/>
                <w:szCs w:val="22"/>
              </w:rPr>
              <w:t>+</w:t>
            </w:r>
          </w:p>
        </w:tc>
        <w:tc>
          <w:tcPr>
            <w:tcW w:w="718" w:type="dxa"/>
          </w:tcPr>
          <w:p w14:paraId="7502A946" w14:textId="77777777" w:rsidR="00177B91" w:rsidRPr="00955E2E" w:rsidRDefault="00177B91" w:rsidP="00395CEE">
            <w:pPr>
              <w:spacing w:line="360" w:lineRule="auto"/>
              <w:rPr>
                <w:rFonts w:ascii="Arial" w:hAnsi="Arial" w:cs="Arial"/>
                <w:color w:val="000000" w:themeColor="text1"/>
                <w:sz w:val="22"/>
                <w:szCs w:val="22"/>
              </w:rPr>
            </w:pPr>
            <w:r w:rsidRPr="00955E2E">
              <w:rPr>
                <w:rFonts w:ascii="Arial" w:hAnsi="Arial" w:cs="Arial"/>
                <w:color w:val="000000" w:themeColor="text1"/>
                <w:sz w:val="22"/>
                <w:szCs w:val="22"/>
              </w:rPr>
              <w:t>+</w:t>
            </w:r>
          </w:p>
        </w:tc>
        <w:tc>
          <w:tcPr>
            <w:tcW w:w="816" w:type="dxa"/>
          </w:tcPr>
          <w:p w14:paraId="0224D36D" w14:textId="77777777" w:rsidR="00177B91" w:rsidRPr="00955E2E" w:rsidRDefault="00177B91" w:rsidP="00395CEE">
            <w:pPr>
              <w:spacing w:line="360" w:lineRule="auto"/>
              <w:rPr>
                <w:rFonts w:ascii="Arial" w:hAnsi="Arial" w:cs="Arial"/>
                <w:color w:val="000000" w:themeColor="text1"/>
                <w:sz w:val="22"/>
                <w:szCs w:val="22"/>
              </w:rPr>
            </w:pPr>
            <w:r w:rsidRPr="00955E2E">
              <w:rPr>
                <w:rFonts w:ascii="Arial" w:hAnsi="Arial" w:cs="Arial"/>
                <w:color w:val="000000" w:themeColor="text1"/>
                <w:sz w:val="22"/>
                <w:szCs w:val="22"/>
              </w:rPr>
              <w:t>+</w:t>
            </w:r>
          </w:p>
        </w:tc>
        <w:tc>
          <w:tcPr>
            <w:tcW w:w="675" w:type="dxa"/>
          </w:tcPr>
          <w:p w14:paraId="59CFACC6" w14:textId="77777777" w:rsidR="00177B91" w:rsidRPr="00955E2E" w:rsidRDefault="00177B91" w:rsidP="00395CEE">
            <w:pPr>
              <w:spacing w:line="360" w:lineRule="auto"/>
              <w:rPr>
                <w:rFonts w:ascii="Arial" w:hAnsi="Arial" w:cs="Arial"/>
                <w:color w:val="000000" w:themeColor="text1"/>
                <w:sz w:val="22"/>
                <w:szCs w:val="22"/>
              </w:rPr>
            </w:pPr>
            <w:r w:rsidRPr="00955E2E">
              <w:rPr>
                <w:rFonts w:ascii="Arial" w:hAnsi="Arial" w:cs="Arial"/>
                <w:color w:val="000000" w:themeColor="text1"/>
                <w:sz w:val="22"/>
                <w:szCs w:val="22"/>
              </w:rPr>
              <w:t>+</w:t>
            </w:r>
          </w:p>
        </w:tc>
      </w:tr>
      <w:tr w:rsidR="00177B91" w:rsidRPr="00955E2E" w14:paraId="0A0A8F19" w14:textId="77777777" w:rsidTr="00395CEE">
        <w:trPr>
          <w:trHeight w:val="580"/>
        </w:trPr>
        <w:tc>
          <w:tcPr>
            <w:tcW w:w="1811" w:type="dxa"/>
          </w:tcPr>
          <w:p w14:paraId="77F6B69A" w14:textId="77777777" w:rsidR="00177B91" w:rsidRPr="00955E2E" w:rsidRDefault="00177B91" w:rsidP="00395CEE">
            <w:pPr>
              <w:spacing w:line="360" w:lineRule="auto"/>
              <w:rPr>
                <w:rFonts w:ascii="Arial" w:hAnsi="Arial" w:cs="Arial"/>
                <w:bCs/>
                <w:color w:val="000000" w:themeColor="text1"/>
                <w:sz w:val="22"/>
                <w:szCs w:val="22"/>
              </w:rPr>
            </w:pPr>
            <w:proofErr w:type="spellStart"/>
            <w:r w:rsidRPr="00955E2E">
              <w:rPr>
                <w:rFonts w:ascii="Arial" w:hAnsi="Arial" w:cs="Arial"/>
                <w:bCs/>
                <w:color w:val="000000" w:themeColor="text1"/>
                <w:sz w:val="22"/>
                <w:szCs w:val="22"/>
              </w:rPr>
              <w:t>Copepoda</w:t>
            </w:r>
            <w:proofErr w:type="spellEnd"/>
          </w:p>
        </w:tc>
        <w:tc>
          <w:tcPr>
            <w:tcW w:w="1809" w:type="dxa"/>
          </w:tcPr>
          <w:p w14:paraId="4EC83359" w14:textId="77777777" w:rsidR="00177B91" w:rsidRPr="00955E2E" w:rsidRDefault="00177B91" w:rsidP="00395CEE">
            <w:pPr>
              <w:spacing w:line="360" w:lineRule="auto"/>
              <w:rPr>
                <w:rFonts w:ascii="Arial" w:hAnsi="Arial" w:cs="Arial"/>
                <w:bCs/>
                <w:i/>
                <w:iCs/>
                <w:color w:val="000000" w:themeColor="text1"/>
                <w:sz w:val="22"/>
                <w:szCs w:val="22"/>
              </w:rPr>
            </w:pPr>
            <w:r w:rsidRPr="00955E2E">
              <w:rPr>
                <w:rFonts w:ascii="Arial" w:hAnsi="Arial" w:cs="Arial"/>
                <w:bCs/>
                <w:i/>
                <w:iCs/>
                <w:color w:val="000000" w:themeColor="text1"/>
                <w:sz w:val="22"/>
                <w:szCs w:val="22"/>
              </w:rPr>
              <w:t>Cyclops</w:t>
            </w:r>
          </w:p>
        </w:tc>
        <w:tc>
          <w:tcPr>
            <w:tcW w:w="686" w:type="dxa"/>
          </w:tcPr>
          <w:p w14:paraId="7166AB7B" w14:textId="77777777" w:rsidR="00177B91" w:rsidRPr="00955E2E" w:rsidRDefault="00177B91" w:rsidP="00395CEE">
            <w:pPr>
              <w:spacing w:line="360" w:lineRule="auto"/>
              <w:rPr>
                <w:rFonts w:ascii="Arial" w:hAnsi="Arial" w:cs="Arial"/>
                <w:color w:val="000000" w:themeColor="text1"/>
                <w:sz w:val="22"/>
                <w:szCs w:val="22"/>
              </w:rPr>
            </w:pPr>
            <w:r w:rsidRPr="00955E2E">
              <w:rPr>
                <w:rFonts w:ascii="Arial" w:hAnsi="Arial" w:cs="Arial"/>
                <w:color w:val="000000" w:themeColor="text1"/>
                <w:sz w:val="22"/>
                <w:szCs w:val="22"/>
              </w:rPr>
              <w:t>+</w:t>
            </w:r>
          </w:p>
        </w:tc>
        <w:tc>
          <w:tcPr>
            <w:tcW w:w="688" w:type="dxa"/>
          </w:tcPr>
          <w:p w14:paraId="0ACD78D6" w14:textId="77777777" w:rsidR="00177B91" w:rsidRPr="00955E2E" w:rsidRDefault="00177B91" w:rsidP="00395CEE">
            <w:pPr>
              <w:spacing w:line="360" w:lineRule="auto"/>
              <w:rPr>
                <w:rFonts w:ascii="Arial" w:hAnsi="Arial" w:cs="Arial"/>
                <w:color w:val="000000" w:themeColor="text1"/>
                <w:sz w:val="22"/>
                <w:szCs w:val="22"/>
              </w:rPr>
            </w:pPr>
            <w:r w:rsidRPr="00955E2E">
              <w:rPr>
                <w:rFonts w:ascii="Arial" w:hAnsi="Arial" w:cs="Arial"/>
                <w:color w:val="000000" w:themeColor="text1"/>
                <w:sz w:val="22"/>
                <w:szCs w:val="22"/>
              </w:rPr>
              <w:t>+</w:t>
            </w:r>
          </w:p>
        </w:tc>
        <w:tc>
          <w:tcPr>
            <w:tcW w:w="817" w:type="dxa"/>
          </w:tcPr>
          <w:p w14:paraId="07A153A2" w14:textId="77777777" w:rsidR="00177B91" w:rsidRPr="00955E2E" w:rsidRDefault="00177B91" w:rsidP="00395CEE">
            <w:pPr>
              <w:spacing w:line="360" w:lineRule="auto"/>
              <w:rPr>
                <w:rFonts w:ascii="Arial" w:hAnsi="Arial" w:cs="Arial"/>
                <w:color w:val="000000" w:themeColor="text1"/>
                <w:sz w:val="22"/>
                <w:szCs w:val="22"/>
              </w:rPr>
            </w:pPr>
            <w:r w:rsidRPr="00955E2E">
              <w:rPr>
                <w:rFonts w:ascii="Arial" w:hAnsi="Arial" w:cs="Arial"/>
                <w:color w:val="000000" w:themeColor="text1"/>
                <w:sz w:val="22"/>
                <w:szCs w:val="22"/>
              </w:rPr>
              <w:t>+</w:t>
            </w:r>
          </w:p>
        </w:tc>
        <w:tc>
          <w:tcPr>
            <w:tcW w:w="850" w:type="dxa"/>
          </w:tcPr>
          <w:p w14:paraId="53120F92" w14:textId="77777777" w:rsidR="00177B91" w:rsidRPr="00955E2E" w:rsidRDefault="00177B91" w:rsidP="00395CEE">
            <w:pPr>
              <w:spacing w:line="360" w:lineRule="auto"/>
              <w:rPr>
                <w:rFonts w:ascii="Arial" w:hAnsi="Arial" w:cs="Arial"/>
                <w:color w:val="000000" w:themeColor="text1"/>
                <w:sz w:val="22"/>
                <w:szCs w:val="22"/>
              </w:rPr>
            </w:pPr>
            <w:r w:rsidRPr="00955E2E">
              <w:rPr>
                <w:rFonts w:ascii="Arial" w:hAnsi="Arial" w:cs="Arial"/>
                <w:color w:val="000000" w:themeColor="text1"/>
                <w:sz w:val="22"/>
                <w:szCs w:val="22"/>
              </w:rPr>
              <w:t>+</w:t>
            </w:r>
          </w:p>
        </w:tc>
        <w:tc>
          <w:tcPr>
            <w:tcW w:w="745" w:type="dxa"/>
          </w:tcPr>
          <w:p w14:paraId="76EC23D6" w14:textId="77777777" w:rsidR="00177B91" w:rsidRPr="00955E2E" w:rsidRDefault="00177B91" w:rsidP="00395CEE">
            <w:pPr>
              <w:spacing w:line="360" w:lineRule="auto"/>
              <w:rPr>
                <w:rFonts w:ascii="Arial" w:hAnsi="Arial" w:cs="Arial"/>
                <w:color w:val="000000" w:themeColor="text1"/>
                <w:sz w:val="22"/>
                <w:szCs w:val="22"/>
              </w:rPr>
            </w:pPr>
            <w:r w:rsidRPr="00955E2E">
              <w:rPr>
                <w:rFonts w:ascii="Arial" w:hAnsi="Arial" w:cs="Arial"/>
                <w:color w:val="000000" w:themeColor="text1"/>
                <w:sz w:val="22"/>
                <w:szCs w:val="22"/>
              </w:rPr>
              <w:t>+</w:t>
            </w:r>
          </w:p>
        </w:tc>
        <w:tc>
          <w:tcPr>
            <w:tcW w:w="718" w:type="dxa"/>
          </w:tcPr>
          <w:p w14:paraId="5C27B3BD" w14:textId="77777777" w:rsidR="00177B91" w:rsidRPr="00955E2E" w:rsidRDefault="00177B91" w:rsidP="00395CEE">
            <w:pPr>
              <w:spacing w:line="360" w:lineRule="auto"/>
              <w:rPr>
                <w:rFonts w:ascii="Arial" w:hAnsi="Arial" w:cs="Arial"/>
                <w:color w:val="000000" w:themeColor="text1"/>
                <w:sz w:val="22"/>
                <w:szCs w:val="22"/>
              </w:rPr>
            </w:pPr>
            <w:r w:rsidRPr="00955E2E">
              <w:rPr>
                <w:rFonts w:ascii="Arial" w:hAnsi="Arial" w:cs="Arial"/>
                <w:color w:val="000000" w:themeColor="text1"/>
                <w:sz w:val="22"/>
                <w:szCs w:val="22"/>
              </w:rPr>
              <w:t>+</w:t>
            </w:r>
          </w:p>
        </w:tc>
        <w:tc>
          <w:tcPr>
            <w:tcW w:w="816" w:type="dxa"/>
          </w:tcPr>
          <w:p w14:paraId="7A27422F" w14:textId="77777777" w:rsidR="00177B91" w:rsidRPr="00955E2E" w:rsidRDefault="00177B91" w:rsidP="00395CEE">
            <w:pPr>
              <w:spacing w:line="360" w:lineRule="auto"/>
              <w:rPr>
                <w:rFonts w:ascii="Arial" w:hAnsi="Arial" w:cs="Arial"/>
                <w:color w:val="000000" w:themeColor="text1"/>
                <w:sz w:val="22"/>
                <w:szCs w:val="22"/>
              </w:rPr>
            </w:pPr>
            <w:r w:rsidRPr="00955E2E">
              <w:rPr>
                <w:rFonts w:ascii="Arial" w:hAnsi="Arial" w:cs="Arial"/>
                <w:color w:val="000000" w:themeColor="text1"/>
                <w:sz w:val="22"/>
                <w:szCs w:val="22"/>
              </w:rPr>
              <w:t>+</w:t>
            </w:r>
          </w:p>
        </w:tc>
        <w:tc>
          <w:tcPr>
            <w:tcW w:w="675" w:type="dxa"/>
          </w:tcPr>
          <w:p w14:paraId="4F22EDD3" w14:textId="77777777" w:rsidR="00177B91" w:rsidRPr="00955E2E" w:rsidRDefault="00177B91" w:rsidP="00395CEE">
            <w:pPr>
              <w:spacing w:line="360" w:lineRule="auto"/>
              <w:rPr>
                <w:rFonts w:ascii="Arial" w:hAnsi="Arial" w:cs="Arial"/>
                <w:color w:val="000000" w:themeColor="text1"/>
                <w:sz w:val="22"/>
                <w:szCs w:val="22"/>
              </w:rPr>
            </w:pPr>
            <w:r w:rsidRPr="00955E2E">
              <w:rPr>
                <w:rFonts w:ascii="Arial" w:hAnsi="Arial" w:cs="Arial"/>
                <w:color w:val="000000" w:themeColor="text1"/>
                <w:sz w:val="22"/>
                <w:szCs w:val="22"/>
              </w:rPr>
              <w:t>+</w:t>
            </w:r>
          </w:p>
        </w:tc>
      </w:tr>
      <w:tr w:rsidR="00177B91" w:rsidRPr="00955E2E" w14:paraId="53B31A1D" w14:textId="77777777" w:rsidTr="00395CEE">
        <w:trPr>
          <w:trHeight w:val="552"/>
        </w:trPr>
        <w:tc>
          <w:tcPr>
            <w:tcW w:w="1811" w:type="dxa"/>
          </w:tcPr>
          <w:p w14:paraId="52206495" w14:textId="77777777" w:rsidR="00177B91" w:rsidRPr="00955E2E" w:rsidRDefault="00177B91" w:rsidP="00395CEE">
            <w:pPr>
              <w:spacing w:line="360" w:lineRule="auto"/>
              <w:rPr>
                <w:rFonts w:ascii="Arial" w:hAnsi="Arial" w:cs="Arial"/>
                <w:bCs/>
                <w:color w:val="000000" w:themeColor="text1"/>
                <w:sz w:val="22"/>
                <w:szCs w:val="22"/>
              </w:rPr>
            </w:pPr>
            <w:r w:rsidRPr="00955E2E">
              <w:rPr>
                <w:rFonts w:ascii="Arial" w:hAnsi="Arial" w:cs="Arial"/>
                <w:bCs/>
                <w:color w:val="000000" w:themeColor="text1"/>
                <w:sz w:val="22"/>
                <w:szCs w:val="22"/>
              </w:rPr>
              <w:t>Protozoa</w:t>
            </w:r>
          </w:p>
        </w:tc>
        <w:tc>
          <w:tcPr>
            <w:tcW w:w="1809" w:type="dxa"/>
          </w:tcPr>
          <w:p w14:paraId="3FBF924D" w14:textId="77777777" w:rsidR="00177B91" w:rsidRPr="00955E2E" w:rsidRDefault="00177B91" w:rsidP="00395CEE">
            <w:pPr>
              <w:spacing w:line="360" w:lineRule="auto"/>
              <w:rPr>
                <w:rFonts w:ascii="Arial" w:hAnsi="Arial" w:cs="Arial"/>
                <w:bCs/>
                <w:i/>
                <w:iCs/>
                <w:color w:val="000000" w:themeColor="text1"/>
                <w:sz w:val="22"/>
                <w:szCs w:val="22"/>
              </w:rPr>
            </w:pPr>
            <w:proofErr w:type="spellStart"/>
            <w:r w:rsidRPr="00955E2E">
              <w:rPr>
                <w:rFonts w:ascii="Arial" w:hAnsi="Arial" w:cs="Arial"/>
                <w:bCs/>
                <w:i/>
                <w:iCs/>
                <w:color w:val="000000" w:themeColor="text1"/>
                <w:sz w:val="22"/>
                <w:szCs w:val="22"/>
              </w:rPr>
              <w:t>Ceratium</w:t>
            </w:r>
            <w:proofErr w:type="spellEnd"/>
          </w:p>
        </w:tc>
        <w:tc>
          <w:tcPr>
            <w:tcW w:w="686" w:type="dxa"/>
          </w:tcPr>
          <w:p w14:paraId="335C7C93" w14:textId="77777777" w:rsidR="00177B91" w:rsidRPr="00955E2E" w:rsidRDefault="00177B91" w:rsidP="00395CEE">
            <w:pPr>
              <w:spacing w:line="360" w:lineRule="auto"/>
              <w:rPr>
                <w:rFonts w:ascii="Arial" w:hAnsi="Arial" w:cs="Arial"/>
                <w:color w:val="000000" w:themeColor="text1"/>
                <w:sz w:val="22"/>
                <w:szCs w:val="22"/>
              </w:rPr>
            </w:pPr>
            <w:r w:rsidRPr="00955E2E">
              <w:rPr>
                <w:rFonts w:ascii="Arial" w:hAnsi="Arial" w:cs="Arial"/>
                <w:color w:val="000000" w:themeColor="text1"/>
                <w:sz w:val="22"/>
                <w:szCs w:val="22"/>
              </w:rPr>
              <w:t>-</w:t>
            </w:r>
          </w:p>
        </w:tc>
        <w:tc>
          <w:tcPr>
            <w:tcW w:w="688" w:type="dxa"/>
          </w:tcPr>
          <w:p w14:paraId="7E23DCC1" w14:textId="77777777" w:rsidR="00177B91" w:rsidRPr="00955E2E" w:rsidRDefault="00177B91" w:rsidP="00395CEE">
            <w:pPr>
              <w:spacing w:line="360" w:lineRule="auto"/>
              <w:rPr>
                <w:rFonts w:ascii="Arial" w:hAnsi="Arial" w:cs="Arial"/>
                <w:color w:val="000000" w:themeColor="text1"/>
                <w:sz w:val="22"/>
                <w:szCs w:val="22"/>
              </w:rPr>
            </w:pPr>
            <w:r w:rsidRPr="00955E2E">
              <w:rPr>
                <w:rFonts w:ascii="Arial" w:hAnsi="Arial" w:cs="Arial"/>
                <w:color w:val="000000" w:themeColor="text1"/>
                <w:sz w:val="22"/>
                <w:szCs w:val="22"/>
              </w:rPr>
              <w:t>-</w:t>
            </w:r>
          </w:p>
        </w:tc>
        <w:tc>
          <w:tcPr>
            <w:tcW w:w="817" w:type="dxa"/>
          </w:tcPr>
          <w:p w14:paraId="40D8D1A6" w14:textId="77777777" w:rsidR="00177B91" w:rsidRPr="00955E2E" w:rsidRDefault="00177B91" w:rsidP="00395CEE">
            <w:pPr>
              <w:spacing w:line="360" w:lineRule="auto"/>
              <w:rPr>
                <w:rFonts w:ascii="Arial" w:hAnsi="Arial" w:cs="Arial"/>
                <w:color w:val="000000" w:themeColor="text1"/>
                <w:sz w:val="22"/>
                <w:szCs w:val="22"/>
              </w:rPr>
            </w:pPr>
            <w:r w:rsidRPr="00955E2E">
              <w:rPr>
                <w:rFonts w:ascii="Arial" w:hAnsi="Arial" w:cs="Arial"/>
                <w:color w:val="000000" w:themeColor="text1"/>
                <w:sz w:val="22"/>
                <w:szCs w:val="22"/>
              </w:rPr>
              <w:t>+</w:t>
            </w:r>
          </w:p>
        </w:tc>
        <w:tc>
          <w:tcPr>
            <w:tcW w:w="850" w:type="dxa"/>
          </w:tcPr>
          <w:p w14:paraId="58EF98C2" w14:textId="77777777" w:rsidR="00177B91" w:rsidRPr="00955E2E" w:rsidRDefault="00177B91" w:rsidP="00395CEE">
            <w:pPr>
              <w:spacing w:line="360" w:lineRule="auto"/>
              <w:rPr>
                <w:rFonts w:ascii="Arial" w:hAnsi="Arial" w:cs="Arial"/>
                <w:color w:val="000000" w:themeColor="text1"/>
                <w:sz w:val="22"/>
                <w:szCs w:val="22"/>
              </w:rPr>
            </w:pPr>
            <w:r w:rsidRPr="00955E2E">
              <w:rPr>
                <w:rFonts w:ascii="Arial" w:hAnsi="Arial" w:cs="Arial"/>
                <w:color w:val="000000" w:themeColor="text1"/>
                <w:sz w:val="22"/>
                <w:szCs w:val="22"/>
              </w:rPr>
              <w:t>-</w:t>
            </w:r>
          </w:p>
        </w:tc>
        <w:tc>
          <w:tcPr>
            <w:tcW w:w="745" w:type="dxa"/>
          </w:tcPr>
          <w:p w14:paraId="7AC420F1" w14:textId="77777777" w:rsidR="00177B91" w:rsidRPr="00955E2E" w:rsidRDefault="00177B91" w:rsidP="00395CEE">
            <w:pPr>
              <w:spacing w:line="360" w:lineRule="auto"/>
              <w:rPr>
                <w:rFonts w:ascii="Arial" w:hAnsi="Arial" w:cs="Arial"/>
                <w:color w:val="000000" w:themeColor="text1"/>
                <w:sz w:val="22"/>
                <w:szCs w:val="22"/>
              </w:rPr>
            </w:pPr>
            <w:r w:rsidRPr="00955E2E">
              <w:rPr>
                <w:rFonts w:ascii="Arial" w:hAnsi="Arial" w:cs="Arial"/>
                <w:color w:val="000000" w:themeColor="text1"/>
                <w:sz w:val="22"/>
                <w:szCs w:val="22"/>
              </w:rPr>
              <w:t>-</w:t>
            </w:r>
          </w:p>
        </w:tc>
        <w:tc>
          <w:tcPr>
            <w:tcW w:w="718" w:type="dxa"/>
          </w:tcPr>
          <w:p w14:paraId="5130AEEB" w14:textId="77777777" w:rsidR="00177B91" w:rsidRPr="00955E2E" w:rsidRDefault="00177B91" w:rsidP="00395CEE">
            <w:pPr>
              <w:spacing w:line="360" w:lineRule="auto"/>
              <w:rPr>
                <w:rFonts w:ascii="Arial" w:hAnsi="Arial" w:cs="Arial"/>
                <w:color w:val="000000" w:themeColor="text1"/>
                <w:sz w:val="22"/>
                <w:szCs w:val="22"/>
              </w:rPr>
            </w:pPr>
            <w:r w:rsidRPr="00955E2E">
              <w:rPr>
                <w:rFonts w:ascii="Arial" w:hAnsi="Arial" w:cs="Arial"/>
                <w:color w:val="000000" w:themeColor="text1"/>
                <w:sz w:val="22"/>
                <w:szCs w:val="22"/>
              </w:rPr>
              <w:t>-</w:t>
            </w:r>
          </w:p>
        </w:tc>
        <w:tc>
          <w:tcPr>
            <w:tcW w:w="816" w:type="dxa"/>
          </w:tcPr>
          <w:p w14:paraId="53B34077" w14:textId="77777777" w:rsidR="00177B91" w:rsidRPr="00955E2E" w:rsidRDefault="00177B91" w:rsidP="00395CEE">
            <w:pPr>
              <w:spacing w:line="360" w:lineRule="auto"/>
              <w:rPr>
                <w:rFonts w:ascii="Arial" w:hAnsi="Arial" w:cs="Arial"/>
                <w:color w:val="000000" w:themeColor="text1"/>
                <w:sz w:val="22"/>
                <w:szCs w:val="22"/>
              </w:rPr>
            </w:pPr>
            <w:r w:rsidRPr="00955E2E">
              <w:rPr>
                <w:rFonts w:ascii="Arial" w:hAnsi="Arial" w:cs="Arial"/>
                <w:color w:val="000000" w:themeColor="text1"/>
                <w:sz w:val="22"/>
                <w:szCs w:val="22"/>
              </w:rPr>
              <w:t>+</w:t>
            </w:r>
          </w:p>
        </w:tc>
        <w:tc>
          <w:tcPr>
            <w:tcW w:w="675" w:type="dxa"/>
          </w:tcPr>
          <w:p w14:paraId="1EBCFFEE" w14:textId="77777777" w:rsidR="00177B91" w:rsidRPr="00955E2E" w:rsidRDefault="00177B91" w:rsidP="00395CEE">
            <w:pPr>
              <w:spacing w:line="360" w:lineRule="auto"/>
              <w:rPr>
                <w:rFonts w:ascii="Arial" w:hAnsi="Arial" w:cs="Arial"/>
                <w:color w:val="000000" w:themeColor="text1"/>
                <w:sz w:val="22"/>
                <w:szCs w:val="22"/>
              </w:rPr>
            </w:pPr>
            <w:r w:rsidRPr="00955E2E">
              <w:rPr>
                <w:rFonts w:ascii="Arial" w:hAnsi="Arial" w:cs="Arial"/>
                <w:color w:val="000000" w:themeColor="text1"/>
                <w:sz w:val="22"/>
                <w:szCs w:val="22"/>
              </w:rPr>
              <w:t>-</w:t>
            </w:r>
          </w:p>
        </w:tc>
      </w:tr>
      <w:tr w:rsidR="00177B91" w:rsidRPr="00955E2E" w14:paraId="2CD74F7D" w14:textId="77777777" w:rsidTr="00395CEE">
        <w:trPr>
          <w:trHeight w:val="580"/>
        </w:trPr>
        <w:tc>
          <w:tcPr>
            <w:tcW w:w="3620" w:type="dxa"/>
            <w:gridSpan w:val="2"/>
          </w:tcPr>
          <w:p w14:paraId="18FD9D69" w14:textId="77777777" w:rsidR="00177B91" w:rsidRPr="00955E2E" w:rsidRDefault="00177B91" w:rsidP="00395CEE">
            <w:pPr>
              <w:spacing w:line="360" w:lineRule="auto"/>
              <w:jc w:val="right"/>
              <w:rPr>
                <w:rFonts w:ascii="Arial" w:hAnsi="Arial" w:cs="Arial"/>
                <w:b/>
                <w:bCs/>
                <w:color w:val="000000" w:themeColor="text1"/>
                <w:sz w:val="22"/>
                <w:szCs w:val="22"/>
              </w:rPr>
            </w:pPr>
            <w:r w:rsidRPr="00955E2E">
              <w:rPr>
                <w:rFonts w:ascii="Arial" w:hAnsi="Arial" w:cs="Arial"/>
                <w:b/>
                <w:bCs/>
                <w:color w:val="000000" w:themeColor="text1"/>
                <w:sz w:val="22"/>
                <w:szCs w:val="22"/>
              </w:rPr>
              <w:t>Total</w:t>
            </w:r>
          </w:p>
        </w:tc>
        <w:tc>
          <w:tcPr>
            <w:tcW w:w="686" w:type="dxa"/>
          </w:tcPr>
          <w:p w14:paraId="548C7493" w14:textId="77777777" w:rsidR="00177B91" w:rsidRPr="00955E2E" w:rsidRDefault="00177B91" w:rsidP="00395CEE">
            <w:pPr>
              <w:spacing w:line="360" w:lineRule="auto"/>
              <w:rPr>
                <w:rFonts w:ascii="Arial" w:hAnsi="Arial" w:cs="Arial"/>
                <w:color w:val="000000" w:themeColor="text1"/>
                <w:sz w:val="22"/>
                <w:szCs w:val="22"/>
              </w:rPr>
            </w:pPr>
            <w:r w:rsidRPr="00955E2E">
              <w:rPr>
                <w:rFonts w:ascii="Arial" w:hAnsi="Arial" w:cs="Arial"/>
                <w:color w:val="000000" w:themeColor="text1"/>
                <w:sz w:val="22"/>
                <w:szCs w:val="22"/>
              </w:rPr>
              <w:t>3</w:t>
            </w:r>
          </w:p>
        </w:tc>
        <w:tc>
          <w:tcPr>
            <w:tcW w:w="688" w:type="dxa"/>
          </w:tcPr>
          <w:p w14:paraId="2B61046B" w14:textId="77777777" w:rsidR="00177B91" w:rsidRPr="00955E2E" w:rsidRDefault="00177B91" w:rsidP="00395CEE">
            <w:pPr>
              <w:spacing w:line="360" w:lineRule="auto"/>
              <w:rPr>
                <w:rFonts w:ascii="Arial" w:hAnsi="Arial" w:cs="Arial"/>
                <w:color w:val="000000" w:themeColor="text1"/>
                <w:sz w:val="22"/>
                <w:szCs w:val="22"/>
              </w:rPr>
            </w:pPr>
            <w:r w:rsidRPr="00955E2E">
              <w:rPr>
                <w:rFonts w:ascii="Arial" w:hAnsi="Arial" w:cs="Arial"/>
                <w:color w:val="000000" w:themeColor="text1"/>
                <w:sz w:val="22"/>
                <w:szCs w:val="22"/>
              </w:rPr>
              <w:t>3</w:t>
            </w:r>
          </w:p>
        </w:tc>
        <w:tc>
          <w:tcPr>
            <w:tcW w:w="817" w:type="dxa"/>
          </w:tcPr>
          <w:p w14:paraId="43F34E9E" w14:textId="77777777" w:rsidR="00177B91" w:rsidRPr="00955E2E" w:rsidRDefault="00177B91" w:rsidP="00395CEE">
            <w:pPr>
              <w:spacing w:line="360" w:lineRule="auto"/>
              <w:rPr>
                <w:rFonts w:ascii="Arial" w:hAnsi="Arial" w:cs="Arial"/>
                <w:color w:val="000000" w:themeColor="text1"/>
                <w:sz w:val="22"/>
                <w:szCs w:val="22"/>
              </w:rPr>
            </w:pPr>
            <w:r w:rsidRPr="00955E2E">
              <w:rPr>
                <w:rFonts w:ascii="Arial" w:hAnsi="Arial" w:cs="Arial"/>
                <w:color w:val="000000" w:themeColor="text1"/>
                <w:sz w:val="22"/>
                <w:szCs w:val="22"/>
              </w:rPr>
              <w:t>4</w:t>
            </w:r>
          </w:p>
        </w:tc>
        <w:tc>
          <w:tcPr>
            <w:tcW w:w="850" w:type="dxa"/>
          </w:tcPr>
          <w:p w14:paraId="681BE3C1" w14:textId="77777777" w:rsidR="00177B91" w:rsidRPr="00955E2E" w:rsidRDefault="00177B91" w:rsidP="00395CEE">
            <w:pPr>
              <w:spacing w:line="360" w:lineRule="auto"/>
              <w:rPr>
                <w:rFonts w:ascii="Arial" w:hAnsi="Arial" w:cs="Arial"/>
                <w:color w:val="000000" w:themeColor="text1"/>
                <w:sz w:val="22"/>
                <w:szCs w:val="22"/>
              </w:rPr>
            </w:pPr>
            <w:r w:rsidRPr="00955E2E">
              <w:rPr>
                <w:rFonts w:ascii="Arial" w:hAnsi="Arial" w:cs="Arial"/>
                <w:color w:val="000000" w:themeColor="text1"/>
                <w:sz w:val="22"/>
                <w:szCs w:val="22"/>
              </w:rPr>
              <w:t>7</w:t>
            </w:r>
          </w:p>
        </w:tc>
        <w:tc>
          <w:tcPr>
            <w:tcW w:w="745" w:type="dxa"/>
          </w:tcPr>
          <w:p w14:paraId="10FD5395" w14:textId="77777777" w:rsidR="00177B91" w:rsidRPr="00955E2E" w:rsidRDefault="00177B91" w:rsidP="00395CEE">
            <w:pPr>
              <w:spacing w:line="360" w:lineRule="auto"/>
              <w:rPr>
                <w:rFonts w:ascii="Arial" w:hAnsi="Arial" w:cs="Arial"/>
                <w:color w:val="000000" w:themeColor="text1"/>
                <w:sz w:val="22"/>
                <w:szCs w:val="22"/>
              </w:rPr>
            </w:pPr>
            <w:r w:rsidRPr="00955E2E">
              <w:rPr>
                <w:rFonts w:ascii="Arial" w:hAnsi="Arial" w:cs="Arial"/>
                <w:color w:val="000000" w:themeColor="text1"/>
                <w:sz w:val="22"/>
                <w:szCs w:val="22"/>
              </w:rPr>
              <w:t>6</w:t>
            </w:r>
          </w:p>
        </w:tc>
        <w:tc>
          <w:tcPr>
            <w:tcW w:w="718" w:type="dxa"/>
          </w:tcPr>
          <w:p w14:paraId="617C4741" w14:textId="77777777" w:rsidR="00177B91" w:rsidRPr="00955E2E" w:rsidRDefault="00177B91" w:rsidP="00395CEE">
            <w:pPr>
              <w:spacing w:line="360" w:lineRule="auto"/>
              <w:rPr>
                <w:rFonts w:ascii="Arial" w:hAnsi="Arial" w:cs="Arial"/>
                <w:color w:val="000000" w:themeColor="text1"/>
                <w:sz w:val="22"/>
                <w:szCs w:val="22"/>
              </w:rPr>
            </w:pPr>
            <w:r w:rsidRPr="00955E2E">
              <w:rPr>
                <w:rFonts w:ascii="Arial" w:hAnsi="Arial" w:cs="Arial"/>
                <w:color w:val="000000" w:themeColor="text1"/>
                <w:sz w:val="22"/>
                <w:szCs w:val="22"/>
              </w:rPr>
              <w:t>6</w:t>
            </w:r>
          </w:p>
        </w:tc>
        <w:tc>
          <w:tcPr>
            <w:tcW w:w="816" w:type="dxa"/>
          </w:tcPr>
          <w:p w14:paraId="77C6776E" w14:textId="77777777" w:rsidR="00177B91" w:rsidRPr="00955E2E" w:rsidRDefault="00177B91" w:rsidP="00395CEE">
            <w:pPr>
              <w:spacing w:line="360" w:lineRule="auto"/>
              <w:rPr>
                <w:rFonts w:ascii="Arial" w:hAnsi="Arial" w:cs="Arial"/>
                <w:color w:val="000000" w:themeColor="text1"/>
                <w:sz w:val="22"/>
                <w:szCs w:val="22"/>
              </w:rPr>
            </w:pPr>
            <w:r w:rsidRPr="00955E2E">
              <w:rPr>
                <w:rFonts w:ascii="Arial" w:hAnsi="Arial" w:cs="Arial"/>
                <w:color w:val="000000" w:themeColor="text1"/>
                <w:sz w:val="22"/>
                <w:szCs w:val="22"/>
              </w:rPr>
              <w:t>6</w:t>
            </w:r>
          </w:p>
        </w:tc>
        <w:tc>
          <w:tcPr>
            <w:tcW w:w="675" w:type="dxa"/>
          </w:tcPr>
          <w:p w14:paraId="13E0A99B" w14:textId="77777777" w:rsidR="00177B91" w:rsidRPr="00955E2E" w:rsidRDefault="00177B91" w:rsidP="00395CEE">
            <w:pPr>
              <w:spacing w:line="360" w:lineRule="auto"/>
              <w:rPr>
                <w:rFonts w:ascii="Arial" w:hAnsi="Arial" w:cs="Arial"/>
                <w:color w:val="000000" w:themeColor="text1"/>
                <w:sz w:val="22"/>
                <w:szCs w:val="22"/>
              </w:rPr>
            </w:pPr>
            <w:r w:rsidRPr="00955E2E">
              <w:rPr>
                <w:rFonts w:ascii="Arial" w:hAnsi="Arial" w:cs="Arial"/>
                <w:color w:val="000000" w:themeColor="text1"/>
                <w:sz w:val="22"/>
                <w:szCs w:val="22"/>
              </w:rPr>
              <w:t>5</w:t>
            </w:r>
          </w:p>
        </w:tc>
      </w:tr>
    </w:tbl>
    <w:p w14:paraId="5B114061" w14:textId="77777777" w:rsidR="00177B91" w:rsidRDefault="00177B91" w:rsidP="00177B91">
      <w:pPr>
        <w:spacing w:line="360" w:lineRule="auto"/>
        <w:jc w:val="center"/>
        <w:rPr>
          <w:rFonts w:ascii="Arial" w:hAnsi="Arial" w:cs="Arial"/>
          <w:b/>
          <w:bCs/>
          <w:color w:val="000000" w:themeColor="text1"/>
          <w:sz w:val="22"/>
          <w:szCs w:val="22"/>
        </w:rPr>
      </w:pPr>
    </w:p>
    <w:p w14:paraId="3FDFBE80" w14:textId="77777777" w:rsidR="00177B91" w:rsidRPr="00955E2E" w:rsidRDefault="00177B91" w:rsidP="00177B91">
      <w:pPr>
        <w:spacing w:line="360" w:lineRule="auto"/>
        <w:rPr>
          <w:rFonts w:ascii="Arial" w:hAnsi="Arial" w:cs="Arial"/>
          <w:b/>
          <w:color w:val="000000" w:themeColor="text1"/>
          <w:sz w:val="22"/>
          <w:szCs w:val="22"/>
        </w:rPr>
      </w:pPr>
      <w:r w:rsidRPr="00955E2E">
        <w:rPr>
          <w:rFonts w:ascii="Arial" w:hAnsi="Arial" w:cs="Arial"/>
          <w:b/>
          <w:bCs/>
          <w:color w:val="000000" w:themeColor="text1"/>
          <w:sz w:val="22"/>
          <w:szCs w:val="22"/>
        </w:rPr>
        <w:t>Table 5:</w:t>
      </w:r>
      <w:r w:rsidRPr="00955E2E">
        <w:rPr>
          <w:rFonts w:ascii="Arial" w:hAnsi="Arial" w:cs="Arial"/>
          <w:b/>
          <w:color w:val="000000" w:themeColor="text1"/>
          <w:sz w:val="22"/>
          <w:szCs w:val="22"/>
        </w:rPr>
        <w:t xml:space="preserve"> Occurrence of different Zoo</w:t>
      </w:r>
      <w:r>
        <w:rPr>
          <w:rFonts w:ascii="Arial" w:hAnsi="Arial" w:cs="Arial"/>
          <w:b/>
          <w:color w:val="000000" w:themeColor="text1"/>
          <w:sz w:val="22"/>
          <w:szCs w:val="22"/>
        </w:rPr>
        <w:t>planktons in Site 2, Upper Lake</w:t>
      </w:r>
    </w:p>
    <w:p w14:paraId="059C189C" w14:textId="77777777" w:rsidR="00177B91" w:rsidRPr="00955E2E" w:rsidRDefault="00177B91" w:rsidP="00177B91">
      <w:pPr>
        <w:spacing w:line="360" w:lineRule="auto"/>
        <w:jc w:val="center"/>
        <w:rPr>
          <w:rFonts w:ascii="Arial" w:hAnsi="Arial" w:cs="Arial"/>
          <w:b/>
          <w:color w:val="000000" w:themeColor="text1"/>
          <w:sz w:val="22"/>
          <w:szCs w:val="22"/>
        </w:rPr>
      </w:pPr>
    </w:p>
    <w:tbl>
      <w:tblPr>
        <w:tblStyle w:val="TableGrid"/>
        <w:tblW w:w="9615" w:type="dxa"/>
        <w:tblLook w:val="04A0" w:firstRow="1" w:lastRow="0" w:firstColumn="1" w:lastColumn="0" w:noHBand="0" w:noVBand="1"/>
      </w:tblPr>
      <w:tblGrid>
        <w:gridCol w:w="1811"/>
        <w:gridCol w:w="1809"/>
        <w:gridCol w:w="686"/>
        <w:gridCol w:w="688"/>
        <w:gridCol w:w="817"/>
        <w:gridCol w:w="850"/>
        <w:gridCol w:w="745"/>
        <w:gridCol w:w="718"/>
        <w:gridCol w:w="816"/>
        <w:gridCol w:w="675"/>
      </w:tblGrid>
      <w:tr w:rsidR="00177B91" w:rsidRPr="00955E2E" w14:paraId="7844AF64" w14:textId="77777777" w:rsidTr="00395CEE">
        <w:trPr>
          <w:trHeight w:val="1132"/>
        </w:trPr>
        <w:tc>
          <w:tcPr>
            <w:tcW w:w="1811" w:type="dxa"/>
          </w:tcPr>
          <w:p w14:paraId="5068BF8F" w14:textId="77777777" w:rsidR="00177B91" w:rsidRPr="00955E2E" w:rsidRDefault="00177B91" w:rsidP="00395CEE">
            <w:pPr>
              <w:spacing w:line="360" w:lineRule="auto"/>
              <w:rPr>
                <w:rFonts w:ascii="Arial" w:hAnsi="Arial" w:cs="Arial"/>
                <w:b/>
                <w:bCs/>
                <w:color w:val="000000" w:themeColor="text1"/>
                <w:sz w:val="22"/>
                <w:szCs w:val="22"/>
              </w:rPr>
            </w:pPr>
            <w:r w:rsidRPr="00955E2E">
              <w:rPr>
                <w:rFonts w:ascii="Arial" w:hAnsi="Arial" w:cs="Arial"/>
                <w:b/>
                <w:bCs/>
                <w:color w:val="000000" w:themeColor="text1"/>
                <w:sz w:val="22"/>
                <w:szCs w:val="22"/>
              </w:rPr>
              <w:t>Type of Zooplankton</w:t>
            </w:r>
          </w:p>
        </w:tc>
        <w:tc>
          <w:tcPr>
            <w:tcW w:w="1809" w:type="dxa"/>
          </w:tcPr>
          <w:p w14:paraId="5D89B534" w14:textId="77777777" w:rsidR="00177B91" w:rsidRPr="00955E2E" w:rsidRDefault="00177B91" w:rsidP="00395CEE">
            <w:pPr>
              <w:spacing w:line="360" w:lineRule="auto"/>
              <w:rPr>
                <w:rFonts w:ascii="Arial" w:hAnsi="Arial" w:cs="Arial"/>
                <w:b/>
                <w:bCs/>
                <w:color w:val="000000" w:themeColor="text1"/>
                <w:sz w:val="22"/>
                <w:szCs w:val="22"/>
              </w:rPr>
            </w:pPr>
            <w:r w:rsidRPr="00955E2E">
              <w:rPr>
                <w:rFonts w:ascii="Arial" w:hAnsi="Arial" w:cs="Arial"/>
                <w:b/>
                <w:bCs/>
                <w:color w:val="000000" w:themeColor="text1"/>
                <w:sz w:val="22"/>
                <w:szCs w:val="22"/>
              </w:rPr>
              <w:t>Genus</w:t>
            </w:r>
          </w:p>
        </w:tc>
        <w:tc>
          <w:tcPr>
            <w:tcW w:w="686" w:type="dxa"/>
          </w:tcPr>
          <w:p w14:paraId="06F96715" w14:textId="77777777" w:rsidR="00177B91" w:rsidRPr="00955E2E" w:rsidRDefault="00177B91" w:rsidP="00395CEE">
            <w:pPr>
              <w:spacing w:line="360" w:lineRule="auto"/>
              <w:rPr>
                <w:rFonts w:ascii="Arial" w:hAnsi="Arial" w:cs="Arial"/>
                <w:b/>
                <w:bCs/>
                <w:color w:val="000000" w:themeColor="text1"/>
                <w:sz w:val="22"/>
                <w:szCs w:val="22"/>
              </w:rPr>
            </w:pPr>
            <w:r w:rsidRPr="00955E2E">
              <w:rPr>
                <w:rFonts w:ascii="Arial" w:hAnsi="Arial" w:cs="Arial"/>
                <w:b/>
                <w:bCs/>
                <w:color w:val="000000" w:themeColor="text1"/>
                <w:sz w:val="22"/>
                <w:szCs w:val="22"/>
              </w:rPr>
              <w:t>Oct 6</w:t>
            </w:r>
          </w:p>
        </w:tc>
        <w:tc>
          <w:tcPr>
            <w:tcW w:w="688" w:type="dxa"/>
          </w:tcPr>
          <w:p w14:paraId="28F44648" w14:textId="77777777" w:rsidR="00177B91" w:rsidRPr="00955E2E" w:rsidRDefault="00177B91" w:rsidP="00395CEE">
            <w:pPr>
              <w:spacing w:line="360" w:lineRule="auto"/>
              <w:rPr>
                <w:rFonts w:ascii="Arial" w:hAnsi="Arial" w:cs="Arial"/>
                <w:b/>
                <w:bCs/>
                <w:color w:val="000000" w:themeColor="text1"/>
                <w:sz w:val="22"/>
                <w:szCs w:val="22"/>
              </w:rPr>
            </w:pPr>
            <w:r w:rsidRPr="00955E2E">
              <w:rPr>
                <w:rFonts w:ascii="Arial" w:hAnsi="Arial" w:cs="Arial"/>
                <w:b/>
                <w:bCs/>
                <w:color w:val="000000" w:themeColor="text1"/>
                <w:sz w:val="22"/>
                <w:szCs w:val="22"/>
              </w:rPr>
              <w:t>Oct 15</w:t>
            </w:r>
          </w:p>
        </w:tc>
        <w:tc>
          <w:tcPr>
            <w:tcW w:w="817" w:type="dxa"/>
          </w:tcPr>
          <w:p w14:paraId="3E38EDBB" w14:textId="77777777" w:rsidR="00177B91" w:rsidRPr="00955E2E" w:rsidRDefault="00177B91" w:rsidP="00395CEE">
            <w:pPr>
              <w:spacing w:line="360" w:lineRule="auto"/>
              <w:rPr>
                <w:rFonts w:ascii="Arial" w:hAnsi="Arial" w:cs="Arial"/>
                <w:b/>
                <w:bCs/>
                <w:color w:val="000000" w:themeColor="text1"/>
                <w:sz w:val="22"/>
                <w:szCs w:val="22"/>
              </w:rPr>
            </w:pPr>
            <w:r w:rsidRPr="00955E2E">
              <w:rPr>
                <w:rFonts w:ascii="Arial" w:hAnsi="Arial" w:cs="Arial"/>
                <w:b/>
                <w:bCs/>
                <w:color w:val="000000" w:themeColor="text1"/>
                <w:sz w:val="22"/>
                <w:szCs w:val="22"/>
              </w:rPr>
              <w:t>Nov 6</w:t>
            </w:r>
          </w:p>
        </w:tc>
        <w:tc>
          <w:tcPr>
            <w:tcW w:w="850" w:type="dxa"/>
          </w:tcPr>
          <w:p w14:paraId="2904F3E7" w14:textId="77777777" w:rsidR="00177B91" w:rsidRPr="00955E2E" w:rsidRDefault="00177B91" w:rsidP="00395CEE">
            <w:pPr>
              <w:spacing w:line="360" w:lineRule="auto"/>
              <w:rPr>
                <w:rFonts w:ascii="Arial" w:hAnsi="Arial" w:cs="Arial"/>
                <w:b/>
                <w:bCs/>
                <w:color w:val="000000" w:themeColor="text1"/>
                <w:sz w:val="22"/>
                <w:szCs w:val="22"/>
              </w:rPr>
            </w:pPr>
            <w:r w:rsidRPr="00955E2E">
              <w:rPr>
                <w:rFonts w:ascii="Arial" w:hAnsi="Arial" w:cs="Arial"/>
                <w:b/>
                <w:bCs/>
                <w:color w:val="000000" w:themeColor="text1"/>
                <w:sz w:val="22"/>
                <w:szCs w:val="22"/>
              </w:rPr>
              <w:t>Nov 13</w:t>
            </w:r>
          </w:p>
        </w:tc>
        <w:tc>
          <w:tcPr>
            <w:tcW w:w="745" w:type="dxa"/>
          </w:tcPr>
          <w:p w14:paraId="3E0DBE02" w14:textId="77777777" w:rsidR="00177B91" w:rsidRPr="00955E2E" w:rsidRDefault="00177B91" w:rsidP="00395CEE">
            <w:pPr>
              <w:spacing w:line="360" w:lineRule="auto"/>
              <w:rPr>
                <w:rFonts w:ascii="Arial" w:hAnsi="Arial" w:cs="Arial"/>
                <w:b/>
                <w:bCs/>
                <w:color w:val="000000" w:themeColor="text1"/>
                <w:sz w:val="22"/>
                <w:szCs w:val="22"/>
              </w:rPr>
            </w:pPr>
            <w:r w:rsidRPr="00955E2E">
              <w:rPr>
                <w:rFonts w:ascii="Arial" w:hAnsi="Arial" w:cs="Arial"/>
                <w:b/>
                <w:bCs/>
                <w:color w:val="000000" w:themeColor="text1"/>
                <w:sz w:val="22"/>
                <w:szCs w:val="22"/>
              </w:rPr>
              <w:t>Dec 2</w:t>
            </w:r>
          </w:p>
        </w:tc>
        <w:tc>
          <w:tcPr>
            <w:tcW w:w="718" w:type="dxa"/>
          </w:tcPr>
          <w:p w14:paraId="303F2B71" w14:textId="77777777" w:rsidR="00177B91" w:rsidRPr="00955E2E" w:rsidRDefault="00177B91" w:rsidP="00395CEE">
            <w:pPr>
              <w:spacing w:line="360" w:lineRule="auto"/>
              <w:rPr>
                <w:rFonts w:ascii="Arial" w:hAnsi="Arial" w:cs="Arial"/>
                <w:b/>
                <w:bCs/>
                <w:color w:val="000000" w:themeColor="text1"/>
                <w:sz w:val="22"/>
                <w:szCs w:val="22"/>
              </w:rPr>
            </w:pPr>
            <w:r w:rsidRPr="00955E2E">
              <w:rPr>
                <w:rFonts w:ascii="Arial" w:hAnsi="Arial" w:cs="Arial"/>
                <w:b/>
                <w:bCs/>
                <w:color w:val="000000" w:themeColor="text1"/>
                <w:sz w:val="22"/>
                <w:szCs w:val="22"/>
              </w:rPr>
              <w:t>Dec 9</w:t>
            </w:r>
          </w:p>
        </w:tc>
        <w:tc>
          <w:tcPr>
            <w:tcW w:w="816" w:type="dxa"/>
          </w:tcPr>
          <w:p w14:paraId="02726A4B" w14:textId="77777777" w:rsidR="00177B91" w:rsidRPr="00955E2E" w:rsidRDefault="00177B91" w:rsidP="00395CEE">
            <w:pPr>
              <w:spacing w:line="360" w:lineRule="auto"/>
              <w:rPr>
                <w:rFonts w:ascii="Arial" w:hAnsi="Arial" w:cs="Arial"/>
                <w:b/>
                <w:bCs/>
                <w:color w:val="000000" w:themeColor="text1"/>
                <w:sz w:val="22"/>
                <w:szCs w:val="22"/>
              </w:rPr>
            </w:pPr>
            <w:r w:rsidRPr="00955E2E">
              <w:rPr>
                <w:rFonts w:ascii="Arial" w:hAnsi="Arial" w:cs="Arial"/>
                <w:b/>
                <w:bCs/>
                <w:color w:val="000000" w:themeColor="text1"/>
                <w:sz w:val="22"/>
                <w:szCs w:val="22"/>
              </w:rPr>
              <w:t>Jan 20</w:t>
            </w:r>
          </w:p>
        </w:tc>
        <w:tc>
          <w:tcPr>
            <w:tcW w:w="675" w:type="dxa"/>
          </w:tcPr>
          <w:p w14:paraId="7A64635C" w14:textId="77777777" w:rsidR="00177B91" w:rsidRPr="00955E2E" w:rsidRDefault="00177B91" w:rsidP="00395CEE">
            <w:pPr>
              <w:spacing w:line="360" w:lineRule="auto"/>
              <w:rPr>
                <w:rFonts w:ascii="Arial" w:hAnsi="Arial" w:cs="Arial"/>
                <w:b/>
                <w:bCs/>
                <w:color w:val="000000" w:themeColor="text1"/>
                <w:sz w:val="22"/>
                <w:szCs w:val="22"/>
              </w:rPr>
            </w:pPr>
            <w:r w:rsidRPr="00955E2E">
              <w:rPr>
                <w:rFonts w:ascii="Arial" w:hAnsi="Arial" w:cs="Arial"/>
                <w:b/>
                <w:bCs/>
                <w:color w:val="000000" w:themeColor="text1"/>
                <w:sz w:val="22"/>
                <w:szCs w:val="22"/>
              </w:rPr>
              <w:t>Jan 30</w:t>
            </w:r>
          </w:p>
        </w:tc>
      </w:tr>
      <w:tr w:rsidR="00177B91" w:rsidRPr="00955E2E" w14:paraId="2435E1B3" w14:textId="77777777" w:rsidTr="00395CEE">
        <w:trPr>
          <w:trHeight w:val="580"/>
        </w:trPr>
        <w:tc>
          <w:tcPr>
            <w:tcW w:w="1811" w:type="dxa"/>
            <w:vMerge w:val="restart"/>
          </w:tcPr>
          <w:p w14:paraId="7E09808B" w14:textId="77777777" w:rsidR="00177B91" w:rsidRPr="00955E2E" w:rsidRDefault="00177B91" w:rsidP="00395CEE">
            <w:pPr>
              <w:spacing w:line="360" w:lineRule="auto"/>
              <w:rPr>
                <w:rFonts w:ascii="Arial" w:hAnsi="Arial" w:cs="Arial"/>
                <w:bCs/>
                <w:color w:val="000000" w:themeColor="text1"/>
                <w:sz w:val="22"/>
                <w:szCs w:val="22"/>
              </w:rPr>
            </w:pPr>
          </w:p>
          <w:p w14:paraId="4D954005" w14:textId="77777777" w:rsidR="00177B91" w:rsidRPr="00955E2E" w:rsidRDefault="00177B91" w:rsidP="00395CEE">
            <w:pPr>
              <w:spacing w:line="360" w:lineRule="auto"/>
              <w:rPr>
                <w:rFonts w:ascii="Arial" w:hAnsi="Arial" w:cs="Arial"/>
                <w:bCs/>
                <w:color w:val="000000" w:themeColor="text1"/>
                <w:sz w:val="22"/>
                <w:szCs w:val="22"/>
              </w:rPr>
            </w:pPr>
            <w:proofErr w:type="spellStart"/>
            <w:r w:rsidRPr="00955E2E">
              <w:rPr>
                <w:rFonts w:ascii="Arial" w:hAnsi="Arial" w:cs="Arial"/>
                <w:bCs/>
                <w:color w:val="000000" w:themeColor="text1"/>
                <w:sz w:val="22"/>
                <w:szCs w:val="22"/>
              </w:rPr>
              <w:t>Rotifera</w:t>
            </w:r>
            <w:proofErr w:type="spellEnd"/>
          </w:p>
        </w:tc>
        <w:tc>
          <w:tcPr>
            <w:tcW w:w="1809" w:type="dxa"/>
          </w:tcPr>
          <w:p w14:paraId="71C5CC77" w14:textId="77777777" w:rsidR="00177B91" w:rsidRPr="00955E2E" w:rsidRDefault="00177B91" w:rsidP="00395CEE">
            <w:pPr>
              <w:spacing w:line="360" w:lineRule="auto"/>
              <w:rPr>
                <w:rFonts w:ascii="Arial" w:hAnsi="Arial" w:cs="Arial"/>
                <w:bCs/>
                <w:i/>
                <w:iCs/>
                <w:color w:val="000000" w:themeColor="text1"/>
                <w:sz w:val="22"/>
                <w:szCs w:val="22"/>
              </w:rPr>
            </w:pPr>
            <w:proofErr w:type="spellStart"/>
            <w:r w:rsidRPr="00955E2E">
              <w:rPr>
                <w:rFonts w:ascii="Arial" w:hAnsi="Arial" w:cs="Arial"/>
                <w:bCs/>
                <w:i/>
                <w:iCs/>
                <w:color w:val="000000" w:themeColor="text1"/>
                <w:sz w:val="22"/>
                <w:szCs w:val="22"/>
              </w:rPr>
              <w:t>Trichocerca</w:t>
            </w:r>
            <w:proofErr w:type="spellEnd"/>
            <w:r w:rsidRPr="00955E2E">
              <w:rPr>
                <w:rFonts w:ascii="Arial" w:hAnsi="Arial" w:cs="Arial"/>
                <w:bCs/>
                <w:i/>
                <w:iCs/>
                <w:color w:val="000000" w:themeColor="text1"/>
                <w:sz w:val="22"/>
                <w:szCs w:val="22"/>
              </w:rPr>
              <w:t xml:space="preserve"> </w:t>
            </w:r>
            <w:proofErr w:type="spellStart"/>
            <w:r w:rsidRPr="00955E2E">
              <w:rPr>
                <w:rFonts w:ascii="Arial" w:hAnsi="Arial" w:cs="Arial"/>
                <w:bCs/>
                <w:i/>
                <w:iCs/>
                <w:color w:val="000000" w:themeColor="text1"/>
                <w:sz w:val="22"/>
                <w:szCs w:val="22"/>
              </w:rPr>
              <w:t>longiseta</w:t>
            </w:r>
            <w:proofErr w:type="spellEnd"/>
          </w:p>
        </w:tc>
        <w:tc>
          <w:tcPr>
            <w:tcW w:w="686" w:type="dxa"/>
          </w:tcPr>
          <w:p w14:paraId="4C41EA77" w14:textId="77777777" w:rsidR="00177B91" w:rsidRPr="00955E2E" w:rsidRDefault="00177B91" w:rsidP="00395CEE">
            <w:pPr>
              <w:spacing w:line="360" w:lineRule="auto"/>
              <w:rPr>
                <w:rFonts w:ascii="Arial" w:hAnsi="Arial" w:cs="Arial"/>
                <w:color w:val="000000" w:themeColor="text1"/>
                <w:sz w:val="22"/>
                <w:szCs w:val="22"/>
              </w:rPr>
            </w:pPr>
            <w:r w:rsidRPr="00955E2E">
              <w:rPr>
                <w:rFonts w:ascii="Arial" w:hAnsi="Arial" w:cs="Arial"/>
                <w:color w:val="000000" w:themeColor="text1"/>
                <w:sz w:val="22"/>
                <w:szCs w:val="22"/>
              </w:rPr>
              <w:t>+</w:t>
            </w:r>
          </w:p>
        </w:tc>
        <w:tc>
          <w:tcPr>
            <w:tcW w:w="688" w:type="dxa"/>
          </w:tcPr>
          <w:p w14:paraId="17CCAD2D" w14:textId="77777777" w:rsidR="00177B91" w:rsidRPr="00955E2E" w:rsidRDefault="00177B91" w:rsidP="00395CEE">
            <w:pPr>
              <w:spacing w:line="360" w:lineRule="auto"/>
              <w:rPr>
                <w:rFonts w:ascii="Arial" w:hAnsi="Arial" w:cs="Arial"/>
                <w:color w:val="000000" w:themeColor="text1"/>
                <w:sz w:val="22"/>
                <w:szCs w:val="22"/>
              </w:rPr>
            </w:pPr>
            <w:r w:rsidRPr="00955E2E">
              <w:rPr>
                <w:rFonts w:ascii="Arial" w:hAnsi="Arial" w:cs="Arial"/>
                <w:color w:val="000000" w:themeColor="text1"/>
                <w:sz w:val="22"/>
                <w:szCs w:val="22"/>
              </w:rPr>
              <w:t>-</w:t>
            </w:r>
          </w:p>
        </w:tc>
        <w:tc>
          <w:tcPr>
            <w:tcW w:w="817" w:type="dxa"/>
          </w:tcPr>
          <w:p w14:paraId="221C57F0" w14:textId="77777777" w:rsidR="00177B91" w:rsidRPr="00955E2E" w:rsidRDefault="00177B91" w:rsidP="00395CEE">
            <w:pPr>
              <w:spacing w:line="360" w:lineRule="auto"/>
              <w:rPr>
                <w:rFonts w:ascii="Arial" w:hAnsi="Arial" w:cs="Arial"/>
                <w:color w:val="000000" w:themeColor="text1"/>
                <w:sz w:val="22"/>
                <w:szCs w:val="22"/>
              </w:rPr>
            </w:pPr>
            <w:r w:rsidRPr="00955E2E">
              <w:rPr>
                <w:rFonts w:ascii="Arial" w:hAnsi="Arial" w:cs="Arial"/>
                <w:color w:val="000000" w:themeColor="text1"/>
                <w:sz w:val="22"/>
                <w:szCs w:val="22"/>
              </w:rPr>
              <w:t>-</w:t>
            </w:r>
          </w:p>
        </w:tc>
        <w:tc>
          <w:tcPr>
            <w:tcW w:w="850" w:type="dxa"/>
          </w:tcPr>
          <w:p w14:paraId="34665BB1" w14:textId="77777777" w:rsidR="00177B91" w:rsidRPr="00955E2E" w:rsidRDefault="00177B91" w:rsidP="00395CEE">
            <w:pPr>
              <w:spacing w:line="360" w:lineRule="auto"/>
              <w:rPr>
                <w:rFonts w:ascii="Arial" w:hAnsi="Arial" w:cs="Arial"/>
                <w:color w:val="000000" w:themeColor="text1"/>
                <w:sz w:val="22"/>
                <w:szCs w:val="22"/>
              </w:rPr>
            </w:pPr>
            <w:r w:rsidRPr="00955E2E">
              <w:rPr>
                <w:rFonts w:ascii="Arial" w:hAnsi="Arial" w:cs="Arial"/>
                <w:color w:val="000000" w:themeColor="text1"/>
                <w:sz w:val="22"/>
                <w:szCs w:val="22"/>
              </w:rPr>
              <w:t>-</w:t>
            </w:r>
          </w:p>
        </w:tc>
        <w:tc>
          <w:tcPr>
            <w:tcW w:w="745" w:type="dxa"/>
          </w:tcPr>
          <w:p w14:paraId="55D87668" w14:textId="77777777" w:rsidR="00177B91" w:rsidRPr="00955E2E" w:rsidRDefault="00177B91" w:rsidP="00395CEE">
            <w:pPr>
              <w:spacing w:line="360" w:lineRule="auto"/>
              <w:rPr>
                <w:rFonts w:ascii="Arial" w:hAnsi="Arial" w:cs="Arial"/>
                <w:color w:val="000000" w:themeColor="text1"/>
                <w:sz w:val="22"/>
                <w:szCs w:val="22"/>
              </w:rPr>
            </w:pPr>
            <w:r w:rsidRPr="00955E2E">
              <w:rPr>
                <w:rFonts w:ascii="Arial" w:hAnsi="Arial" w:cs="Arial"/>
                <w:color w:val="000000" w:themeColor="text1"/>
                <w:sz w:val="22"/>
                <w:szCs w:val="22"/>
              </w:rPr>
              <w:t>-</w:t>
            </w:r>
          </w:p>
        </w:tc>
        <w:tc>
          <w:tcPr>
            <w:tcW w:w="718" w:type="dxa"/>
          </w:tcPr>
          <w:p w14:paraId="6C435D34" w14:textId="77777777" w:rsidR="00177B91" w:rsidRPr="00955E2E" w:rsidRDefault="00177B91" w:rsidP="00395CEE">
            <w:pPr>
              <w:spacing w:line="360" w:lineRule="auto"/>
              <w:rPr>
                <w:rFonts w:ascii="Arial" w:hAnsi="Arial" w:cs="Arial"/>
                <w:color w:val="000000" w:themeColor="text1"/>
                <w:sz w:val="22"/>
                <w:szCs w:val="22"/>
              </w:rPr>
            </w:pPr>
            <w:r w:rsidRPr="00955E2E">
              <w:rPr>
                <w:rFonts w:ascii="Arial" w:hAnsi="Arial" w:cs="Arial"/>
                <w:color w:val="000000" w:themeColor="text1"/>
                <w:sz w:val="22"/>
                <w:szCs w:val="22"/>
              </w:rPr>
              <w:t>+</w:t>
            </w:r>
          </w:p>
        </w:tc>
        <w:tc>
          <w:tcPr>
            <w:tcW w:w="816" w:type="dxa"/>
          </w:tcPr>
          <w:p w14:paraId="6F5B8388" w14:textId="77777777" w:rsidR="00177B91" w:rsidRPr="00955E2E" w:rsidRDefault="00177B91" w:rsidP="00395CEE">
            <w:pPr>
              <w:spacing w:line="360" w:lineRule="auto"/>
              <w:rPr>
                <w:rFonts w:ascii="Arial" w:hAnsi="Arial" w:cs="Arial"/>
                <w:color w:val="000000" w:themeColor="text1"/>
                <w:sz w:val="22"/>
                <w:szCs w:val="22"/>
              </w:rPr>
            </w:pPr>
            <w:r w:rsidRPr="00955E2E">
              <w:rPr>
                <w:rFonts w:ascii="Arial" w:hAnsi="Arial" w:cs="Arial"/>
                <w:color w:val="000000" w:themeColor="text1"/>
                <w:sz w:val="22"/>
                <w:szCs w:val="22"/>
              </w:rPr>
              <w:t>+</w:t>
            </w:r>
          </w:p>
        </w:tc>
        <w:tc>
          <w:tcPr>
            <w:tcW w:w="675" w:type="dxa"/>
          </w:tcPr>
          <w:p w14:paraId="24D1EB20" w14:textId="77777777" w:rsidR="00177B91" w:rsidRPr="00955E2E" w:rsidRDefault="00177B91" w:rsidP="00395CEE">
            <w:pPr>
              <w:spacing w:line="360" w:lineRule="auto"/>
              <w:rPr>
                <w:rFonts w:ascii="Arial" w:hAnsi="Arial" w:cs="Arial"/>
                <w:color w:val="000000" w:themeColor="text1"/>
                <w:sz w:val="22"/>
                <w:szCs w:val="22"/>
              </w:rPr>
            </w:pPr>
            <w:r w:rsidRPr="00955E2E">
              <w:rPr>
                <w:rFonts w:ascii="Arial" w:hAnsi="Arial" w:cs="Arial"/>
                <w:color w:val="000000" w:themeColor="text1"/>
                <w:sz w:val="22"/>
                <w:szCs w:val="22"/>
              </w:rPr>
              <w:t>+</w:t>
            </w:r>
          </w:p>
        </w:tc>
      </w:tr>
      <w:tr w:rsidR="00177B91" w:rsidRPr="00955E2E" w14:paraId="107D7A6A" w14:textId="77777777" w:rsidTr="00395CEE">
        <w:trPr>
          <w:trHeight w:val="297"/>
        </w:trPr>
        <w:tc>
          <w:tcPr>
            <w:tcW w:w="1811" w:type="dxa"/>
            <w:vMerge/>
          </w:tcPr>
          <w:p w14:paraId="422056E9" w14:textId="77777777" w:rsidR="00177B91" w:rsidRPr="00955E2E" w:rsidRDefault="00177B91" w:rsidP="00395CEE">
            <w:pPr>
              <w:spacing w:line="360" w:lineRule="auto"/>
              <w:rPr>
                <w:rFonts w:ascii="Arial" w:hAnsi="Arial" w:cs="Arial"/>
                <w:bCs/>
                <w:color w:val="000000" w:themeColor="text1"/>
                <w:sz w:val="22"/>
                <w:szCs w:val="22"/>
              </w:rPr>
            </w:pPr>
          </w:p>
        </w:tc>
        <w:tc>
          <w:tcPr>
            <w:tcW w:w="1809" w:type="dxa"/>
          </w:tcPr>
          <w:p w14:paraId="6DB2FC0A" w14:textId="77777777" w:rsidR="00177B91" w:rsidRPr="00955E2E" w:rsidRDefault="00177B91" w:rsidP="00395CEE">
            <w:pPr>
              <w:spacing w:line="360" w:lineRule="auto"/>
              <w:rPr>
                <w:rFonts w:ascii="Arial" w:hAnsi="Arial" w:cs="Arial"/>
                <w:bCs/>
                <w:i/>
                <w:iCs/>
                <w:color w:val="000000" w:themeColor="text1"/>
                <w:sz w:val="22"/>
                <w:szCs w:val="22"/>
              </w:rPr>
            </w:pPr>
            <w:proofErr w:type="spellStart"/>
            <w:r w:rsidRPr="00955E2E">
              <w:rPr>
                <w:rFonts w:ascii="Arial" w:hAnsi="Arial" w:cs="Arial"/>
                <w:bCs/>
                <w:i/>
                <w:iCs/>
                <w:color w:val="000000" w:themeColor="text1"/>
                <w:sz w:val="22"/>
                <w:szCs w:val="22"/>
              </w:rPr>
              <w:t>Keratella</w:t>
            </w:r>
            <w:proofErr w:type="spellEnd"/>
          </w:p>
        </w:tc>
        <w:tc>
          <w:tcPr>
            <w:tcW w:w="686" w:type="dxa"/>
          </w:tcPr>
          <w:p w14:paraId="067BEBD8" w14:textId="77777777" w:rsidR="00177B91" w:rsidRPr="00955E2E" w:rsidRDefault="00177B91" w:rsidP="00395CEE">
            <w:pPr>
              <w:spacing w:line="360" w:lineRule="auto"/>
              <w:rPr>
                <w:rFonts w:ascii="Arial" w:hAnsi="Arial" w:cs="Arial"/>
                <w:color w:val="000000" w:themeColor="text1"/>
                <w:sz w:val="22"/>
                <w:szCs w:val="22"/>
              </w:rPr>
            </w:pPr>
            <w:r w:rsidRPr="00955E2E">
              <w:rPr>
                <w:rFonts w:ascii="Arial" w:hAnsi="Arial" w:cs="Arial"/>
                <w:color w:val="000000" w:themeColor="text1"/>
                <w:sz w:val="22"/>
                <w:szCs w:val="22"/>
              </w:rPr>
              <w:t>-</w:t>
            </w:r>
          </w:p>
        </w:tc>
        <w:tc>
          <w:tcPr>
            <w:tcW w:w="688" w:type="dxa"/>
          </w:tcPr>
          <w:p w14:paraId="5B1379A3" w14:textId="77777777" w:rsidR="00177B91" w:rsidRPr="00955E2E" w:rsidRDefault="00177B91" w:rsidP="00395CEE">
            <w:pPr>
              <w:spacing w:line="360" w:lineRule="auto"/>
              <w:rPr>
                <w:rFonts w:ascii="Arial" w:hAnsi="Arial" w:cs="Arial"/>
                <w:color w:val="000000" w:themeColor="text1"/>
                <w:sz w:val="22"/>
                <w:szCs w:val="22"/>
              </w:rPr>
            </w:pPr>
            <w:r w:rsidRPr="00955E2E">
              <w:rPr>
                <w:rFonts w:ascii="Arial" w:hAnsi="Arial" w:cs="Arial"/>
                <w:color w:val="000000" w:themeColor="text1"/>
                <w:sz w:val="22"/>
                <w:szCs w:val="22"/>
              </w:rPr>
              <w:t>-</w:t>
            </w:r>
          </w:p>
        </w:tc>
        <w:tc>
          <w:tcPr>
            <w:tcW w:w="817" w:type="dxa"/>
          </w:tcPr>
          <w:p w14:paraId="152E3696" w14:textId="77777777" w:rsidR="00177B91" w:rsidRPr="00955E2E" w:rsidRDefault="00177B91" w:rsidP="00395CEE">
            <w:pPr>
              <w:spacing w:line="360" w:lineRule="auto"/>
              <w:rPr>
                <w:rFonts w:ascii="Arial" w:hAnsi="Arial" w:cs="Arial"/>
                <w:color w:val="000000" w:themeColor="text1"/>
                <w:sz w:val="22"/>
                <w:szCs w:val="22"/>
              </w:rPr>
            </w:pPr>
            <w:r w:rsidRPr="00955E2E">
              <w:rPr>
                <w:rFonts w:ascii="Arial" w:hAnsi="Arial" w:cs="Arial"/>
                <w:color w:val="000000" w:themeColor="text1"/>
                <w:sz w:val="22"/>
                <w:szCs w:val="22"/>
              </w:rPr>
              <w:t>-</w:t>
            </w:r>
          </w:p>
        </w:tc>
        <w:tc>
          <w:tcPr>
            <w:tcW w:w="850" w:type="dxa"/>
          </w:tcPr>
          <w:p w14:paraId="28F0E033" w14:textId="77777777" w:rsidR="00177B91" w:rsidRPr="00955E2E" w:rsidRDefault="00177B91" w:rsidP="00395CEE">
            <w:pPr>
              <w:spacing w:line="360" w:lineRule="auto"/>
              <w:rPr>
                <w:rFonts w:ascii="Arial" w:hAnsi="Arial" w:cs="Arial"/>
                <w:color w:val="000000" w:themeColor="text1"/>
                <w:sz w:val="22"/>
                <w:szCs w:val="22"/>
              </w:rPr>
            </w:pPr>
            <w:r w:rsidRPr="00955E2E">
              <w:rPr>
                <w:rFonts w:ascii="Arial" w:hAnsi="Arial" w:cs="Arial"/>
                <w:color w:val="000000" w:themeColor="text1"/>
                <w:sz w:val="22"/>
                <w:szCs w:val="22"/>
              </w:rPr>
              <w:t>-</w:t>
            </w:r>
          </w:p>
        </w:tc>
        <w:tc>
          <w:tcPr>
            <w:tcW w:w="745" w:type="dxa"/>
          </w:tcPr>
          <w:p w14:paraId="3BD5D7D9" w14:textId="77777777" w:rsidR="00177B91" w:rsidRPr="00955E2E" w:rsidRDefault="00177B91" w:rsidP="00395CEE">
            <w:pPr>
              <w:spacing w:line="360" w:lineRule="auto"/>
              <w:rPr>
                <w:rFonts w:ascii="Arial" w:hAnsi="Arial" w:cs="Arial"/>
                <w:color w:val="000000" w:themeColor="text1"/>
                <w:sz w:val="22"/>
                <w:szCs w:val="22"/>
              </w:rPr>
            </w:pPr>
            <w:r w:rsidRPr="00955E2E">
              <w:rPr>
                <w:rFonts w:ascii="Arial" w:hAnsi="Arial" w:cs="Arial"/>
                <w:color w:val="000000" w:themeColor="text1"/>
                <w:sz w:val="22"/>
                <w:szCs w:val="22"/>
              </w:rPr>
              <w:t>+</w:t>
            </w:r>
          </w:p>
        </w:tc>
        <w:tc>
          <w:tcPr>
            <w:tcW w:w="718" w:type="dxa"/>
          </w:tcPr>
          <w:p w14:paraId="15C67913" w14:textId="77777777" w:rsidR="00177B91" w:rsidRPr="00955E2E" w:rsidRDefault="00177B91" w:rsidP="00395CEE">
            <w:pPr>
              <w:spacing w:line="360" w:lineRule="auto"/>
              <w:rPr>
                <w:rFonts w:ascii="Arial" w:hAnsi="Arial" w:cs="Arial"/>
                <w:color w:val="000000" w:themeColor="text1"/>
                <w:sz w:val="22"/>
                <w:szCs w:val="22"/>
              </w:rPr>
            </w:pPr>
            <w:r w:rsidRPr="00955E2E">
              <w:rPr>
                <w:rFonts w:ascii="Arial" w:hAnsi="Arial" w:cs="Arial"/>
                <w:color w:val="000000" w:themeColor="text1"/>
                <w:sz w:val="22"/>
                <w:szCs w:val="22"/>
              </w:rPr>
              <w:t>-</w:t>
            </w:r>
          </w:p>
        </w:tc>
        <w:tc>
          <w:tcPr>
            <w:tcW w:w="816" w:type="dxa"/>
          </w:tcPr>
          <w:p w14:paraId="7A1F8E30" w14:textId="77777777" w:rsidR="00177B91" w:rsidRPr="00955E2E" w:rsidRDefault="00177B91" w:rsidP="00395CEE">
            <w:pPr>
              <w:spacing w:line="360" w:lineRule="auto"/>
              <w:rPr>
                <w:rFonts w:ascii="Arial" w:hAnsi="Arial" w:cs="Arial"/>
                <w:color w:val="000000" w:themeColor="text1"/>
                <w:sz w:val="22"/>
                <w:szCs w:val="22"/>
              </w:rPr>
            </w:pPr>
            <w:r w:rsidRPr="00955E2E">
              <w:rPr>
                <w:rFonts w:ascii="Arial" w:hAnsi="Arial" w:cs="Arial"/>
                <w:color w:val="000000" w:themeColor="text1"/>
                <w:sz w:val="22"/>
                <w:szCs w:val="22"/>
              </w:rPr>
              <w:t>+</w:t>
            </w:r>
          </w:p>
        </w:tc>
        <w:tc>
          <w:tcPr>
            <w:tcW w:w="675" w:type="dxa"/>
          </w:tcPr>
          <w:p w14:paraId="279EC1CC" w14:textId="77777777" w:rsidR="00177B91" w:rsidRPr="00955E2E" w:rsidRDefault="00177B91" w:rsidP="00395CEE">
            <w:pPr>
              <w:spacing w:line="360" w:lineRule="auto"/>
              <w:rPr>
                <w:rFonts w:ascii="Arial" w:hAnsi="Arial" w:cs="Arial"/>
                <w:color w:val="000000" w:themeColor="text1"/>
                <w:sz w:val="22"/>
                <w:szCs w:val="22"/>
              </w:rPr>
            </w:pPr>
            <w:r w:rsidRPr="00955E2E">
              <w:rPr>
                <w:rFonts w:ascii="Arial" w:hAnsi="Arial" w:cs="Arial"/>
                <w:color w:val="000000" w:themeColor="text1"/>
                <w:sz w:val="22"/>
                <w:szCs w:val="22"/>
              </w:rPr>
              <w:t>+</w:t>
            </w:r>
          </w:p>
        </w:tc>
      </w:tr>
      <w:tr w:rsidR="00177B91" w:rsidRPr="00955E2E" w14:paraId="7D0ED898" w14:textId="77777777" w:rsidTr="00395CEE">
        <w:trPr>
          <w:trHeight w:val="297"/>
        </w:trPr>
        <w:tc>
          <w:tcPr>
            <w:tcW w:w="1811" w:type="dxa"/>
            <w:vMerge/>
          </w:tcPr>
          <w:p w14:paraId="38CDFD0A" w14:textId="77777777" w:rsidR="00177B91" w:rsidRPr="00955E2E" w:rsidRDefault="00177B91" w:rsidP="00395CEE">
            <w:pPr>
              <w:spacing w:line="360" w:lineRule="auto"/>
              <w:rPr>
                <w:rFonts w:ascii="Arial" w:hAnsi="Arial" w:cs="Arial"/>
                <w:bCs/>
                <w:color w:val="000000" w:themeColor="text1"/>
                <w:sz w:val="22"/>
                <w:szCs w:val="22"/>
              </w:rPr>
            </w:pPr>
          </w:p>
        </w:tc>
        <w:tc>
          <w:tcPr>
            <w:tcW w:w="1809" w:type="dxa"/>
          </w:tcPr>
          <w:p w14:paraId="51713BE1" w14:textId="77777777" w:rsidR="00177B91" w:rsidRPr="00955E2E" w:rsidRDefault="00177B91" w:rsidP="00395CEE">
            <w:pPr>
              <w:spacing w:line="360" w:lineRule="auto"/>
              <w:rPr>
                <w:rFonts w:ascii="Arial" w:hAnsi="Arial" w:cs="Arial"/>
                <w:bCs/>
                <w:i/>
                <w:iCs/>
                <w:color w:val="000000" w:themeColor="text1"/>
                <w:sz w:val="22"/>
                <w:szCs w:val="22"/>
              </w:rPr>
            </w:pPr>
            <w:proofErr w:type="spellStart"/>
            <w:r w:rsidRPr="00955E2E">
              <w:rPr>
                <w:rFonts w:ascii="Arial" w:hAnsi="Arial" w:cs="Arial"/>
                <w:bCs/>
                <w:i/>
                <w:iCs/>
                <w:color w:val="000000" w:themeColor="text1"/>
                <w:sz w:val="22"/>
                <w:szCs w:val="22"/>
              </w:rPr>
              <w:t>Branchionus</w:t>
            </w:r>
            <w:proofErr w:type="spellEnd"/>
            <w:r w:rsidRPr="00955E2E">
              <w:rPr>
                <w:rFonts w:ascii="Arial" w:hAnsi="Arial" w:cs="Arial"/>
                <w:bCs/>
                <w:i/>
                <w:iCs/>
                <w:color w:val="000000" w:themeColor="text1"/>
                <w:sz w:val="22"/>
                <w:szCs w:val="22"/>
              </w:rPr>
              <w:t xml:space="preserve"> </w:t>
            </w:r>
            <w:proofErr w:type="spellStart"/>
            <w:r w:rsidRPr="00955E2E">
              <w:rPr>
                <w:rFonts w:ascii="Arial" w:hAnsi="Arial" w:cs="Arial"/>
                <w:bCs/>
                <w:i/>
                <w:iCs/>
                <w:color w:val="000000" w:themeColor="text1"/>
                <w:sz w:val="22"/>
                <w:szCs w:val="22"/>
              </w:rPr>
              <w:t>falcatus</w:t>
            </w:r>
            <w:proofErr w:type="spellEnd"/>
          </w:p>
        </w:tc>
        <w:tc>
          <w:tcPr>
            <w:tcW w:w="686" w:type="dxa"/>
          </w:tcPr>
          <w:p w14:paraId="0012F904" w14:textId="77777777" w:rsidR="00177B91" w:rsidRPr="00955E2E" w:rsidRDefault="00177B91" w:rsidP="00395CEE">
            <w:pPr>
              <w:spacing w:line="360" w:lineRule="auto"/>
              <w:rPr>
                <w:rFonts w:ascii="Arial" w:hAnsi="Arial" w:cs="Arial"/>
                <w:color w:val="000000" w:themeColor="text1"/>
                <w:sz w:val="22"/>
                <w:szCs w:val="22"/>
              </w:rPr>
            </w:pPr>
            <w:r w:rsidRPr="00955E2E">
              <w:rPr>
                <w:rFonts w:ascii="Arial" w:hAnsi="Arial" w:cs="Arial"/>
                <w:color w:val="000000" w:themeColor="text1"/>
                <w:sz w:val="22"/>
                <w:szCs w:val="22"/>
              </w:rPr>
              <w:t>-</w:t>
            </w:r>
          </w:p>
        </w:tc>
        <w:tc>
          <w:tcPr>
            <w:tcW w:w="688" w:type="dxa"/>
          </w:tcPr>
          <w:p w14:paraId="72E7AC7F" w14:textId="77777777" w:rsidR="00177B91" w:rsidRPr="00955E2E" w:rsidRDefault="00177B91" w:rsidP="00395CEE">
            <w:pPr>
              <w:spacing w:line="360" w:lineRule="auto"/>
              <w:rPr>
                <w:rFonts w:ascii="Arial" w:hAnsi="Arial" w:cs="Arial"/>
                <w:color w:val="000000" w:themeColor="text1"/>
                <w:sz w:val="22"/>
                <w:szCs w:val="22"/>
              </w:rPr>
            </w:pPr>
            <w:r w:rsidRPr="00955E2E">
              <w:rPr>
                <w:rFonts w:ascii="Arial" w:hAnsi="Arial" w:cs="Arial"/>
                <w:color w:val="000000" w:themeColor="text1"/>
                <w:sz w:val="22"/>
                <w:szCs w:val="22"/>
              </w:rPr>
              <w:t>-</w:t>
            </w:r>
          </w:p>
        </w:tc>
        <w:tc>
          <w:tcPr>
            <w:tcW w:w="817" w:type="dxa"/>
          </w:tcPr>
          <w:p w14:paraId="3CD17E1F" w14:textId="77777777" w:rsidR="00177B91" w:rsidRPr="00955E2E" w:rsidRDefault="00177B91" w:rsidP="00395CEE">
            <w:pPr>
              <w:spacing w:line="360" w:lineRule="auto"/>
              <w:rPr>
                <w:rFonts w:ascii="Arial" w:hAnsi="Arial" w:cs="Arial"/>
                <w:color w:val="000000" w:themeColor="text1"/>
                <w:sz w:val="22"/>
                <w:szCs w:val="22"/>
              </w:rPr>
            </w:pPr>
            <w:r w:rsidRPr="00955E2E">
              <w:rPr>
                <w:rFonts w:ascii="Arial" w:hAnsi="Arial" w:cs="Arial"/>
                <w:color w:val="000000" w:themeColor="text1"/>
                <w:sz w:val="22"/>
                <w:szCs w:val="22"/>
              </w:rPr>
              <w:t>+</w:t>
            </w:r>
          </w:p>
        </w:tc>
        <w:tc>
          <w:tcPr>
            <w:tcW w:w="850" w:type="dxa"/>
          </w:tcPr>
          <w:p w14:paraId="4BE047CC" w14:textId="77777777" w:rsidR="00177B91" w:rsidRPr="00955E2E" w:rsidRDefault="00177B91" w:rsidP="00395CEE">
            <w:pPr>
              <w:spacing w:line="360" w:lineRule="auto"/>
              <w:rPr>
                <w:rFonts w:ascii="Arial" w:hAnsi="Arial" w:cs="Arial"/>
                <w:color w:val="000000" w:themeColor="text1"/>
                <w:sz w:val="22"/>
                <w:szCs w:val="22"/>
              </w:rPr>
            </w:pPr>
            <w:r w:rsidRPr="00955E2E">
              <w:rPr>
                <w:rFonts w:ascii="Arial" w:hAnsi="Arial" w:cs="Arial"/>
                <w:color w:val="000000" w:themeColor="text1"/>
                <w:sz w:val="22"/>
                <w:szCs w:val="22"/>
              </w:rPr>
              <w:t>-</w:t>
            </w:r>
          </w:p>
        </w:tc>
        <w:tc>
          <w:tcPr>
            <w:tcW w:w="745" w:type="dxa"/>
          </w:tcPr>
          <w:p w14:paraId="762F4375" w14:textId="77777777" w:rsidR="00177B91" w:rsidRPr="00955E2E" w:rsidRDefault="00177B91" w:rsidP="00395CEE">
            <w:pPr>
              <w:spacing w:line="360" w:lineRule="auto"/>
              <w:rPr>
                <w:rFonts w:ascii="Arial" w:hAnsi="Arial" w:cs="Arial"/>
                <w:color w:val="000000" w:themeColor="text1"/>
                <w:sz w:val="22"/>
                <w:szCs w:val="22"/>
              </w:rPr>
            </w:pPr>
            <w:r w:rsidRPr="00955E2E">
              <w:rPr>
                <w:rFonts w:ascii="Arial" w:hAnsi="Arial" w:cs="Arial"/>
                <w:color w:val="000000" w:themeColor="text1"/>
                <w:sz w:val="22"/>
                <w:szCs w:val="22"/>
              </w:rPr>
              <w:t>-</w:t>
            </w:r>
          </w:p>
        </w:tc>
        <w:tc>
          <w:tcPr>
            <w:tcW w:w="718" w:type="dxa"/>
          </w:tcPr>
          <w:p w14:paraId="0E3BE45B" w14:textId="77777777" w:rsidR="00177B91" w:rsidRPr="00955E2E" w:rsidRDefault="00177B91" w:rsidP="00395CEE">
            <w:pPr>
              <w:spacing w:line="360" w:lineRule="auto"/>
              <w:rPr>
                <w:rFonts w:ascii="Arial" w:hAnsi="Arial" w:cs="Arial"/>
                <w:color w:val="000000" w:themeColor="text1"/>
                <w:sz w:val="22"/>
                <w:szCs w:val="22"/>
              </w:rPr>
            </w:pPr>
            <w:r w:rsidRPr="00955E2E">
              <w:rPr>
                <w:rFonts w:ascii="Arial" w:hAnsi="Arial" w:cs="Arial"/>
                <w:color w:val="000000" w:themeColor="text1"/>
                <w:sz w:val="22"/>
                <w:szCs w:val="22"/>
              </w:rPr>
              <w:t>-</w:t>
            </w:r>
          </w:p>
        </w:tc>
        <w:tc>
          <w:tcPr>
            <w:tcW w:w="816" w:type="dxa"/>
          </w:tcPr>
          <w:p w14:paraId="2AB42C7C" w14:textId="77777777" w:rsidR="00177B91" w:rsidRPr="00955E2E" w:rsidRDefault="00177B91" w:rsidP="00395CEE">
            <w:pPr>
              <w:spacing w:line="360" w:lineRule="auto"/>
              <w:rPr>
                <w:rFonts w:ascii="Arial" w:hAnsi="Arial" w:cs="Arial"/>
                <w:color w:val="000000" w:themeColor="text1"/>
                <w:sz w:val="22"/>
                <w:szCs w:val="22"/>
              </w:rPr>
            </w:pPr>
            <w:r w:rsidRPr="00955E2E">
              <w:rPr>
                <w:rFonts w:ascii="Arial" w:hAnsi="Arial" w:cs="Arial"/>
                <w:color w:val="000000" w:themeColor="text1"/>
                <w:sz w:val="22"/>
                <w:szCs w:val="22"/>
              </w:rPr>
              <w:t>-</w:t>
            </w:r>
          </w:p>
        </w:tc>
        <w:tc>
          <w:tcPr>
            <w:tcW w:w="675" w:type="dxa"/>
          </w:tcPr>
          <w:p w14:paraId="5D1B5814" w14:textId="77777777" w:rsidR="00177B91" w:rsidRPr="00955E2E" w:rsidRDefault="00177B91" w:rsidP="00395CEE">
            <w:pPr>
              <w:spacing w:line="360" w:lineRule="auto"/>
              <w:rPr>
                <w:rFonts w:ascii="Arial" w:hAnsi="Arial" w:cs="Arial"/>
                <w:color w:val="000000" w:themeColor="text1"/>
                <w:sz w:val="22"/>
                <w:szCs w:val="22"/>
              </w:rPr>
            </w:pPr>
            <w:r w:rsidRPr="00955E2E">
              <w:rPr>
                <w:rFonts w:ascii="Arial" w:hAnsi="Arial" w:cs="Arial"/>
                <w:color w:val="000000" w:themeColor="text1"/>
                <w:sz w:val="22"/>
                <w:szCs w:val="22"/>
              </w:rPr>
              <w:t>-</w:t>
            </w:r>
            <w:r w:rsidRPr="00955E2E">
              <w:rPr>
                <w:rFonts w:ascii="Arial" w:hAnsi="Arial" w:cs="Arial"/>
                <w:color w:val="000000" w:themeColor="text1"/>
                <w:sz w:val="22"/>
                <w:szCs w:val="22"/>
              </w:rPr>
              <w:br/>
            </w:r>
          </w:p>
        </w:tc>
      </w:tr>
      <w:tr w:rsidR="00177B91" w:rsidRPr="00955E2E" w14:paraId="626323D2" w14:textId="77777777" w:rsidTr="00395CEE">
        <w:trPr>
          <w:trHeight w:val="580"/>
        </w:trPr>
        <w:tc>
          <w:tcPr>
            <w:tcW w:w="1811" w:type="dxa"/>
            <w:vMerge/>
          </w:tcPr>
          <w:p w14:paraId="3D983D8C" w14:textId="77777777" w:rsidR="00177B91" w:rsidRPr="00955E2E" w:rsidRDefault="00177B91" w:rsidP="00395CEE">
            <w:pPr>
              <w:spacing w:line="360" w:lineRule="auto"/>
              <w:rPr>
                <w:rFonts w:ascii="Arial" w:hAnsi="Arial" w:cs="Arial"/>
                <w:bCs/>
                <w:color w:val="000000" w:themeColor="text1"/>
                <w:sz w:val="22"/>
                <w:szCs w:val="22"/>
              </w:rPr>
            </w:pPr>
          </w:p>
        </w:tc>
        <w:tc>
          <w:tcPr>
            <w:tcW w:w="1809" w:type="dxa"/>
          </w:tcPr>
          <w:p w14:paraId="147E074B" w14:textId="77777777" w:rsidR="00177B91" w:rsidRPr="00955E2E" w:rsidRDefault="00177B91" w:rsidP="00395CEE">
            <w:pPr>
              <w:spacing w:line="360" w:lineRule="auto"/>
              <w:rPr>
                <w:rFonts w:ascii="Arial" w:hAnsi="Arial" w:cs="Arial"/>
                <w:bCs/>
                <w:i/>
                <w:iCs/>
                <w:color w:val="000000" w:themeColor="text1"/>
                <w:sz w:val="22"/>
                <w:szCs w:val="22"/>
              </w:rPr>
            </w:pPr>
            <w:proofErr w:type="spellStart"/>
            <w:r w:rsidRPr="00955E2E">
              <w:rPr>
                <w:rFonts w:ascii="Arial" w:hAnsi="Arial" w:cs="Arial"/>
                <w:bCs/>
                <w:i/>
                <w:iCs/>
                <w:color w:val="000000" w:themeColor="text1"/>
                <w:sz w:val="22"/>
                <w:szCs w:val="22"/>
              </w:rPr>
              <w:t>Branchionus</w:t>
            </w:r>
            <w:proofErr w:type="spellEnd"/>
            <w:r w:rsidRPr="00955E2E">
              <w:rPr>
                <w:rFonts w:ascii="Arial" w:hAnsi="Arial" w:cs="Arial"/>
                <w:bCs/>
                <w:i/>
                <w:iCs/>
                <w:color w:val="000000" w:themeColor="text1"/>
                <w:sz w:val="22"/>
                <w:szCs w:val="22"/>
              </w:rPr>
              <w:t xml:space="preserve"> </w:t>
            </w:r>
            <w:proofErr w:type="spellStart"/>
            <w:r w:rsidRPr="00955E2E">
              <w:rPr>
                <w:rFonts w:ascii="Arial" w:hAnsi="Arial" w:cs="Arial"/>
                <w:bCs/>
                <w:i/>
                <w:iCs/>
                <w:color w:val="000000" w:themeColor="text1"/>
                <w:sz w:val="22"/>
                <w:szCs w:val="22"/>
              </w:rPr>
              <w:t>quadridentata</w:t>
            </w:r>
            <w:proofErr w:type="spellEnd"/>
          </w:p>
        </w:tc>
        <w:tc>
          <w:tcPr>
            <w:tcW w:w="686" w:type="dxa"/>
          </w:tcPr>
          <w:p w14:paraId="41EA7D25" w14:textId="77777777" w:rsidR="00177B91" w:rsidRPr="00955E2E" w:rsidRDefault="00177B91" w:rsidP="00395CEE">
            <w:pPr>
              <w:spacing w:line="360" w:lineRule="auto"/>
              <w:rPr>
                <w:rFonts w:ascii="Arial" w:hAnsi="Arial" w:cs="Arial"/>
                <w:color w:val="000000" w:themeColor="text1"/>
                <w:sz w:val="22"/>
                <w:szCs w:val="22"/>
              </w:rPr>
            </w:pPr>
            <w:r w:rsidRPr="00955E2E">
              <w:rPr>
                <w:rFonts w:ascii="Arial" w:hAnsi="Arial" w:cs="Arial"/>
                <w:color w:val="000000" w:themeColor="text1"/>
                <w:sz w:val="22"/>
                <w:szCs w:val="22"/>
              </w:rPr>
              <w:t>-</w:t>
            </w:r>
          </w:p>
        </w:tc>
        <w:tc>
          <w:tcPr>
            <w:tcW w:w="688" w:type="dxa"/>
          </w:tcPr>
          <w:p w14:paraId="5BCFD76C" w14:textId="77777777" w:rsidR="00177B91" w:rsidRPr="00955E2E" w:rsidRDefault="00177B91" w:rsidP="00395CEE">
            <w:pPr>
              <w:spacing w:line="360" w:lineRule="auto"/>
              <w:rPr>
                <w:rFonts w:ascii="Arial" w:hAnsi="Arial" w:cs="Arial"/>
                <w:color w:val="000000" w:themeColor="text1"/>
                <w:sz w:val="22"/>
                <w:szCs w:val="22"/>
              </w:rPr>
            </w:pPr>
            <w:r w:rsidRPr="00955E2E">
              <w:rPr>
                <w:rFonts w:ascii="Arial" w:hAnsi="Arial" w:cs="Arial"/>
                <w:color w:val="000000" w:themeColor="text1"/>
                <w:sz w:val="22"/>
                <w:szCs w:val="22"/>
              </w:rPr>
              <w:t>+</w:t>
            </w:r>
          </w:p>
        </w:tc>
        <w:tc>
          <w:tcPr>
            <w:tcW w:w="817" w:type="dxa"/>
          </w:tcPr>
          <w:p w14:paraId="4F88220D" w14:textId="77777777" w:rsidR="00177B91" w:rsidRPr="00955E2E" w:rsidRDefault="00177B91" w:rsidP="00395CEE">
            <w:pPr>
              <w:spacing w:line="360" w:lineRule="auto"/>
              <w:rPr>
                <w:rFonts w:ascii="Arial" w:hAnsi="Arial" w:cs="Arial"/>
                <w:color w:val="000000" w:themeColor="text1"/>
                <w:sz w:val="22"/>
                <w:szCs w:val="22"/>
              </w:rPr>
            </w:pPr>
            <w:r w:rsidRPr="00955E2E">
              <w:rPr>
                <w:rFonts w:ascii="Arial" w:hAnsi="Arial" w:cs="Arial"/>
                <w:color w:val="000000" w:themeColor="text1"/>
                <w:sz w:val="22"/>
                <w:szCs w:val="22"/>
              </w:rPr>
              <w:t>-</w:t>
            </w:r>
          </w:p>
        </w:tc>
        <w:tc>
          <w:tcPr>
            <w:tcW w:w="850" w:type="dxa"/>
          </w:tcPr>
          <w:p w14:paraId="348F2211" w14:textId="77777777" w:rsidR="00177B91" w:rsidRPr="00955E2E" w:rsidRDefault="00177B91" w:rsidP="00395CEE">
            <w:pPr>
              <w:spacing w:line="360" w:lineRule="auto"/>
              <w:rPr>
                <w:rFonts w:ascii="Arial" w:hAnsi="Arial" w:cs="Arial"/>
                <w:color w:val="000000" w:themeColor="text1"/>
                <w:sz w:val="22"/>
                <w:szCs w:val="22"/>
              </w:rPr>
            </w:pPr>
            <w:r w:rsidRPr="00955E2E">
              <w:rPr>
                <w:rFonts w:ascii="Arial" w:hAnsi="Arial" w:cs="Arial"/>
                <w:color w:val="000000" w:themeColor="text1"/>
                <w:sz w:val="22"/>
                <w:szCs w:val="22"/>
              </w:rPr>
              <w:t>-</w:t>
            </w:r>
          </w:p>
        </w:tc>
        <w:tc>
          <w:tcPr>
            <w:tcW w:w="745" w:type="dxa"/>
          </w:tcPr>
          <w:p w14:paraId="721ABBBE" w14:textId="77777777" w:rsidR="00177B91" w:rsidRPr="00955E2E" w:rsidRDefault="00177B91" w:rsidP="00395CEE">
            <w:pPr>
              <w:spacing w:line="360" w:lineRule="auto"/>
              <w:rPr>
                <w:rFonts w:ascii="Arial" w:hAnsi="Arial" w:cs="Arial"/>
                <w:color w:val="000000" w:themeColor="text1"/>
                <w:sz w:val="22"/>
                <w:szCs w:val="22"/>
              </w:rPr>
            </w:pPr>
            <w:r w:rsidRPr="00955E2E">
              <w:rPr>
                <w:rFonts w:ascii="Arial" w:hAnsi="Arial" w:cs="Arial"/>
                <w:color w:val="000000" w:themeColor="text1"/>
                <w:sz w:val="22"/>
                <w:szCs w:val="22"/>
              </w:rPr>
              <w:t>-</w:t>
            </w:r>
          </w:p>
        </w:tc>
        <w:tc>
          <w:tcPr>
            <w:tcW w:w="718" w:type="dxa"/>
          </w:tcPr>
          <w:p w14:paraId="06A15280" w14:textId="77777777" w:rsidR="00177B91" w:rsidRPr="00955E2E" w:rsidRDefault="00177B91" w:rsidP="00395CEE">
            <w:pPr>
              <w:spacing w:line="360" w:lineRule="auto"/>
              <w:rPr>
                <w:rFonts w:ascii="Arial" w:hAnsi="Arial" w:cs="Arial"/>
                <w:color w:val="000000" w:themeColor="text1"/>
                <w:sz w:val="22"/>
                <w:szCs w:val="22"/>
              </w:rPr>
            </w:pPr>
            <w:r w:rsidRPr="00955E2E">
              <w:rPr>
                <w:rFonts w:ascii="Arial" w:hAnsi="Arial" w:cs="Arial"/>
                <w:color w:val="000000" w:themeColor="text1"/>
                <w:sz w:val="22"/>
                <w:szCs w:val="22"/>
              </w:rPr>
              <w:t>-</w:t>
            </w:r>
          </w:p>
        </w:tc>
        <w:tc>
          <w:tcPr>
            <w:tcW w:w="816" w:type="dxa"/>
          </w:tcPr>
          <w:p w14:paraId="75E6B052" w14:textId="77777777" w:rsidR="00177B91" w:rsidRPr="00955E2E" w:rsidRDefault="00177B91" w:rsidP="00395CEE">
            <w:pPr>
              <w:spacing w:line="360" w:lineRule="auto"/>
              <w:rPr>
                <w:rFonts w:ascii="Arial" w:hAnsi="Arial" w:cs="Arial"/>
                <w:color w:val="000000" w:themeColor="text1"/>
                <w:sz w:val="22"/>
                <w:szCs w:val="22"/>
              </w:rPr>
            </w:pPr>
            <w:r w:rsidRPr="00955E2E">
              <w:rPr>
                <w:rFonts w:ascii="Arial" w:hAnsi="Arial" w:cs="Arial"/>
                <w:color w:val="000000" w:themeColor="text1"/>
                <w:sz w:val="22"/>
                <w:szCs w:val="22"/>
              </w:rPr>
              <w:t>-</w:t>
            </w:r>
          </w:p>
        </w:tc>
        <w:tc>
          <w:tcPr>
            <w:tcW w:w="675" w:type="dxa"/>
          </w:tcPr>
          <w:p w14:paraId="2E071FFE" w14:textId="77777777" w:rsidR="00177B91" w:rsidRPr="00955E2E" w:rsidRDefault="00177B91" w:rsidP="00395CEE">
            <w:pPr>
              <w:spacing w:line="360" w:lineRule="auto"/>
              <w:rPr>
                <w:rFonts w:ascii="Arial" w:hAnsi="Arial" w:cs="Arial"/>
                <w:color w:val="000000" w:themeColor="text1"/>
                <w:sz w:val="22"/>
                <w:szCs w:val="22"/>
              </w:rPr>
            </w:pPr>
            <w:r w:rsidRPr="00955E2E">
              <w:rPr>
                <w:rFonts w:ascii="Arial" w:hAnsi="Arial" w:cs="Arial"/>
                <w:color w:val="000000" w:themeColor="text1"/>
                <w:sz w:val="22"/>
                <w:szCs w:val="22"/>
              </w:rPr>
              <w:t>-</w:t>
            </w:r>
          </w:p>
        </w:tc>
      </w:tr>
      <w:tr w:rsidR="00177B91" w:rsidRPr="00955E2E" w14:paraId="522F4C46" w14:textId="77777777" w:rsidTr="00395CEE">
        <w:trPr>
          <w:trHeight w:val="580"/>
        </w:trPr>
        <w:tc>
          <w:tcPr>
            <w:tcW w:w="1811" w:type="dxa"/>
            <w:vMerge/>
          </w:tcPr>
          <w:p w14:paraId="1062133F" w14:textId="77777777" w:rsidR="00177B91" w:rsidRPr="00955E2E" w:rsidRDefault="00177B91" w:rsidP="00395CEE">
            <w:pPr>
              <w:spacing w:line="360" w:lineRule="auto"/>
              <w:rPr>
                <w:rFonts w:ascii="Arial" w:hAnsi="Arial" w:cs="Arial"/>
                <w:bCs/>
                <w:color w:val="000000" w:themeColor="text1"/>
                <w:sz w:val="22"/>
                <w:szCs w:val="22"/>
              </w:rPr>
            </w:pPr>
          </w:p>
        </w:tc>
        <w:tc>
          <w:tcPr>
            <w:tcW w:w="1809" w:type="dxa"/>
          </w:tcPr>
          <w:p w14:paraId="1D891734" w14:textId="77777777" w:rsidR="00177B91" w:rsidRPr="00955E2E" w:rsidRDefault="00177B91" w:rsidP="00395CEE">
            <w:pPr>
              <w:spacing w:line="360" w:lineRule="auto"/>
              <w:rPr>
                <w:rFonts w:ascii="Arial" w:hAnsi="Arial" w:cs="Arial"/>
                <w:bCs/>
                <w:i/>
                <w:iCs/>
                <w:color w:val="000000" w:themeColor="text1"/>
                <w:sz w:val="22"/>
                <w:szCs w:val="22"/>
              </w:rPr>
            </w:pPr>
            <w:proofErr w:type="spellStart"/>
            <w:r w:rsidRPr="00955E2E">
              <w:rPr>
                <w:rFonts w:ascii="Arial" w:hAnsi="Arial" w:cs="Arial"/>
                <w:bCs/>
                <w:i/>
                <w:iCs/>
                <w:color w:val="000000" w:themeColor="text1"/>
                <w:sz w:val="22"/>
                <w:szCs w:val="22"/>
              </w:rPr>
              <w:t>Branchionus</w:t>
            </w:r>
            <w:proofErr w:type="spellEnd"/>
            <w:r w:rsidRPr="00955E2E">
              <w:rPr>
                <w:rFonts w:ascii="Arial" w:hAnsi="Arial" w:cs="Arial"/>
                <w:bCs/>
                <w:i/>
                <w:iCs/>
                <w:color w:val="000000" w:themeColor="text1"/>
                <w:sz w:val="22"/>
                <w:szCs w:val="22"/>
              </w:rPr>
              <w:t xml:space="preserve"> </w:t>
            </w:r>
            <w:proofErr w:type="spellStart"/>
            <w:r w:rsidRPr="00955E2E">
              <w:rPr>
                <w:rFonts w:ascii="Arial" w:hAnsi="Arial" w:cs="Arial"/>
                <w:bCs/>
                <w:i/>
                <w:iCs/>
                <w:color w:val="000000" w:themeColor="text1"/>
                <w:sz w:val="22"/>
                <w:szCs w:val="22"/>
              </w:rPr>
              <w:t>calyciflorus</w:t>
            </w:r>
            <w:proofErr w:type="spellEnd"/>
          </w:p>
        </w:tc>
        <w:tc>
          <w:tcPr>
            <w:tcW w:w="686" w:type="dxa"/>
          </w:tcPr>
          <w:p w14:paraId="2F4BEC06" w14:textId="77777777" w:rsidR="00177B91" w:rsidRPr="00955E2E" w:rsidRDefault="00177B91" w:rsidP="00395CEE">
            <w:pPr>
              <w:spacing w:line="360" w:lineRule="auto"/>
              <w:rPr>
                <w:rFonts w:ascii="Arial" w:hAnsi="Arial" w:cs="Arial"/>
                <w:color w:val="000000" w:themeColor="text1"/>
                <w:sz w:val="22"/>
                <w:szCs w:val="22"/>
              </w:rPr>
            </w:pPr>
            <w:r w:rsidRPr="00955E2E">
              <w:rPr>
                <w:rFonts w:ascii="Arial" w:hAnsi="Arial" w:cs="Arial"/>
                <w:color w:val="000000" w:themeColor="text1"/>
                <w:sz w:val="22"/>
                <w:szCs w:val="22"/>
              </w:rPr>
              <w:t>-</w:t>
            </w:r>
          </w:p>
        </w:tc>
        <w:tc>
          <w:tcPr>
            <w:tcW w:w="688" w:type="dxa"/>
          </w:tcPr>
          <w:p w14:paraId="0EAA7C9F" w14:textId="77777777" w:rsidR="00177B91" w:rsidRPr="00955E2E" w:rsidRDefault="00177B91" w:rsidP="00395CEE">
            <w:pPr>
              <w:spacing w:line="360" w:lineRule="auto"/>
              <w:rPr>
                <w:rFonts w:ascii="Arial" w:hAnsi="Arial" w:cs="Arial"/>
                <w:color w:val="000000" w:themeColor="text1"/>
                <w:sz w:val="22"/>
                <w:szCs w:val="22"/>
              </w:rPr>
            </w:pPr>
            <w:r w:rsidRPr="00955E2E">
              <w:rPr>
                <w:rFonts w:ascii="Arial" w:hAnsi="Arial" w:cs="Arial"/>
                <w:color w:val="000000" w:themeColor="text1"/>
                <w:sz w:val="22"/>
                <w:szCs w:val="22"/>
              </w:rPr>
              <w:t>-</w:t>
            </w:r>
          </w:p>
        </w:tc>
        <w:tc>
          <w:tcPr>
            <w:tcW w:w="817" w:type="dxa"/>
          </w:tcPr>
          <w:p w14:paraId="3D7B9C74" w14:textId="77777777" w:rsidR="00177B91" w:rsidRPr="00955E2E" w:rsidRDefault="00177B91" w:rsidP="00395CEE">
            <w:pPr>
              <w:spacing w:line="360" w:lineRule="auto"/>
              <w:rPr>
                <w:rFonts w:ascii="Arial" w:hAnsi="Arial" w:cs="Arial"/>
                <w:color w:val="000000" w:themeColor="text1"/>
                <w:sz w:val="22"/>
                <w:szCs w:val="22"/>
              </w:rPr>
            </w:pPr>
            <w:r w:rsidRPr="00955E2E">
              <w:rPr>
                <w:rFonts w:ascii="Arial" w:hAnsi="Arial" w:cs="Arial"/>
                <w:color w:val="000000" w:themeColor="text1"/>
                <w:sz w:val="22"/>
                <w:szCs w:val="22"/>
              </w:rPr>
              <w:t>-</w:t>
            </w:r>
          </w:p>
        </w:tc>
        <w:tc>
          <w:tcPr>
            <w:tcW w:w="850" w:type="dxa"/>
          </w:tcPr>
          <w:p w14:paraId="4A2DECED" w14:textId="77777777" w:rsidR="00177B91" w:rsidRPr="00955E2E" w:rsidRDefault="00177B91" w:rsidP="00395CEE">
            <w:pPr>
              <w:spacing w:line="360" w:lineRule="auto"/>
              <w:rPr>
                <w:rFonts w:ascii="Arial" w:hAnsi="Arial" w:cs="Arial"/>
                <w:color w:val="000000" w:themeColor="text1"/>
                <w:sz w:val="22"/>
                <w:szCs w:val="22"/>
              </w:rPr>
            </w:pPr>
            <w:r w:rsidRPr="00955E2E">
              <w:rPr>
                <w:rFonts w:ascii="Arial" w:hAnsi="Arial" w:cs="Arial"/>
                <w:color w:val="000000" w:themeColor="text1"/>
                <w:sz w:val="22"/>
                <w:szCs w:val="22"/>
              </w:rPr>
              <w:t>-</w:t>
            </w:r>
          </w:p>
        </w:tc>
        <w:tc>
          <w:tcPr>
            <w:tcW w:w="745" w:type="dxa"/>
          </w:tcPr>
          <w:p w14:paraId="5EE71152" w14:textId="77777777" w:rsidR="00177B91" w:rsidRPr="00955E2E" w:rsidRDefault="00177B91" w:rsidP="00395CEE">
            <w:pPr>
              <w:spacing w:line="360" w:lineRule="auto"/>
              <w:rPr>
                <w:rFonts w:ascii="Arial" w:hAnsi="Arial" w:cs="Arial"/>
                <w:color w:val="000000" w:themeColor="text1"/>
                <w:sz w:val="22"/>
                <w:szCs w:val="22"/>
              </w:rPr>
            </w:pPr>
            <w:r w:rsidRPr="00955E2E">
              <w:rPr>
                <w:rFonts w:ascii="Arial" w:hAnsi="Arial" w:cs="Arial"/>
                <w:color w:val="000000" w:themeColor="text1"/>
                <w:sz w:val="22"/>
                <w:szCs w:val="22"/>
              </w:rPr>
              <w:t>+</w:t>
            </w:r>
          </w:p>
        </w:tc>
        <w:tc>
          <w:tcPr>
            <w:tcW w:w="718" w:type="dxa"/>
          </w:tcPr>
          <w:p w14:paraId="61904CBB" w14:textId="77777777" w:rsidR="00177B91" w:rsidRPr="00955E2E" w:rsidRDefault="00177B91" w:rsidP="00395CEE">
            <w:pPr>
              <w:spacing w:line="360" w:lineRule="auto"/>
              <w:rPr>
                <w:rFonts w:ascii="Arial" w:hAnsi="Arial" w:cs="Arial"/>
                <w:color w:val="000000" w:themeColor="text1"/>
                <w:sz w:val="22"/>
                <w:szCs w:val="22"/>
              </w:rPr>
            </w:pPr>
            <w:r w:rsidRPr="00955E2E">
              <w:rPr>
                <w:rFonts w:ascii="Arial" w:hAnsi="Arial" w:cs="Arial"/>
                <w:color w:val="000000" w:themeColor="text1"/>
                <w:sz w:val="22"/>
                <w:szCs w:val="22"/>
              </w:rPr>
              <w:t>-</w:t>
            </w:r>
          </w:p>
        </w:tc>
        <w:tc>
          <w:tcPr>
            <w:tcW w:w="816" w:type="dxa"/>
          </w:tcPr>
          <w:p w14:paraId="77DC88E2" w14:textId="77777777" w:rsidR="00177B91" w:rsidRPr="00955E2E" w:rsidRDefault="00177B91" w:rsidP="00395CEE">
            <w:pPr>
              <w:spacing w:line="360" w:lineRule="auto"/>
              <w:rPr>
                <w:rFonts w:ascii="Arial" w:hAnsi="Arial" w:cs="Arial"/>
                <w:color w:val="000000" w:themeColor="text1"/>
                <w:sz w:val="22"/>
                <w:szCs w:val="22"/>
              </w:rPr>
            </w:pPr>
            <w:r w:rsidRPr="00955E2E">
              <w:rPr>
                <w:rFonts w:ascii="Arial" w:hAnsi="Arial" w:cs="Arial"/>
                <w:color w:val="000000" w:themeColor="text1"/>
                <w:sz w:val="22"/>
                <w:szCs w:val="22"/>
              </w:rPr>
              <w:t>-</w:t>
            </w:r>
          </w:p>
        </w:tc>
        <w:tc>
          <w:tcPr>
            <w:tcW w:w="675" w:type="dxa"/>
          </w:tcPr>
          <w:p w14:paraId="627C35F8" w14:textId="77777777" w:rsidR="00177B91" w:rsidRPr="00955E2E" w:rsidRDefault="00177B91" w:rsidP="00395CEE">
            <w:pPr>
              <w:spacing w:line="360" w:lineRule="auto"/>
              <w:rPr>
                <w:rFonts w:ascii="Arial" w:hAnsi="Arial" w:cs="Arial"/>
                <w:color w:val="000000" w:themeColor="text1"/>
                <w:sz w:val="22"/>
                <w:szCs w:val="22"/>
              </w:rPr>
            </w:pPr>
            <w:r w:rsidRPr="00955E2E">
              <w:rPr>
                <w:rFonts w:ascii="Arial" w:hAnsi="Arial" w:cs="Arial"/>
                <w:color w:val="000000" w:themeColor="text1"/>
                <w:sz w:val="22"/>
                <w:szCs w:val="22"/>
              </w:rPr>
              <w:t>+</w:t>
            </w:r>
          </w:p>
        </w:tc>
      </w:tr>
      <w:tr w:rsidR="00177B91" w:rsidRPr="00955E2E" w14:paraId="3EC76E10" w14:textId="77777777" w:rsidTr="00395CEE">
        <w:trPr>
          <w:trHeight w:val="387"/>
        </w:trPr>
        <w:tc>
          <w:tcPr>
            <w:tcW w:w="1811" w:type="dxa"/>
            <w:vMerge w:val="restart"/>
          </w:tcPr>
          <w:p w14:paraId="7B8E09D2" w14:textId="77777777" w:rsidR="00177B91" w:rsidRPr="00955E2E" w:rsidRDefault="00177B91" w:rsidP="00395CEE">
            <w:pPr>
              <w:spacing w:line="360" w:lineRule="auto"/>
              <w:rPr>
                <w:rFonts w:ascii="Arial" w:hAnsi="Arial" w:cs="Arial"/>
                <w:bCs/>
                <w:color w:val="000000" w:themeColor="text1"/>
                <w:sz w:val="22"/>
                <w:szCs w:val="22"/>
              </w:rPr>
            </w:pPr>
            <w:r w:rsidRPr="00955E2E">
              <w:rPr>
                <w:rFonts w:ascii="Arial" w:hAnsi="Arial" w:cs="Arial"/>
                <w:bCs/>
                <w:color w:val="000000" w:themeColor="text1"/>
                <w:sz w:val="22"/>
                <w:szCs w:val="22"/>
              </w:rPr>
              <w:t>Cladocera</w:t>
            </w:r>
          </w:p>
        </w:tc>
        <w:tc>
          <w:tcPr>
            <w:tcW w:w="1809" w:type="dxa"/>
          </w:tcPr>
          <w:p w14:paraId="131BA8D0" w14:textId="77777777" w:rsidR="00177B91" w:rsidRPr="00955E2E" w:rsidRDefault="00177B91" w:rsidP="00395CEE">
            <w:pPr>
              <w:spacing w:line="360" w:lineRule="auto"/>
              <w:rPr>
                <w:rFonts w:ascii="Arial" w:hAnsi="Arial" w:cs="Arial"/>
                <w:bCs/>
                <w:i/>
                <w:iCs/>
                <w:color w:val="000000" w:themeColor="text1"/>
                <w:sz w:val="22"/>
                <w:szCs w:val="22"/>
              </w:rPr>
            </w:pPr>
            <w:proofErr w:type="spellStart"/>
            <w:r w:rsidRPr="00955E2E">
              <w:rPr>
                <w:rFonts w:ascii="Arial" w:hAnsi="Arial" w:cs="Arial"/>
                <w:bCs/>
                <w:i/>
                <w:iCs/>
                <w:color w:val="000000" w:themeColor="text1"/>
                <w:sz w:val="22"/>
                <w:szCs w:val="22"/>
              </w:rPr>
              <w:t>Moina</w:t>
            </w:r>
            <w:proofErr w:type="spellEnd"/>
          </w:p>
        </w:tc>
        <w:tc>
          <w:tcPr>
            <w:tcW w:w="686" w:type="dxa"/>
          </w:tcPr>
          <w:p w14:paraId="27280037" w14:textId="77777777" w:rsidR="00177B91" w:rsidRPr="00955E2E" w:rsidRDefault="00177B91" w:rsidP="00395CEE">
            <w:pPr>
              <w:spacing w:line="360" w:lineRule="auto"/>
              <w:rPr>
                <w:rFonts w:ascii="Arial" w:hAnsi="Arial" w:cs="Arial"/>
                <w:color w:val="000000" w:themeColor="text1"/>
                <w:sz w:val="22"/>
                <w:szCs w:val="22"/>
              </w:rPr>
            </w:pPr>
            <w:r w:rsidRPr="00955E2E">
              <w:rPr>
                <w:rFonts w:ascii="Arial" w:hAnsi="Arial" w:cs="Arial"/>
                <w:color w:val="000000" w:themeColor="text1"/>
                <w:sz w:val="22"/>
                <w:szCs w:val="22"/>
              </w:rPr>
              <w:t>+</w:t>
            </w:r>
          </w:p>
        </w:tc>
        <w:tc>
          <w:tcPr>
            <w:tcW w:w="688" w:type="dxa"/>
          </w:tcPr>
          <w:p w14:paraId="449D10DA" w14:textId="77777777" w:rsidR="00177B91" w:rsidRPr="00955E2E" w:rsidRDefault="00177B91" w:rsidP="00395CEE">
            <w:pPr>
              <w:spacing w:line="360" w:lineRule="auto"/>
              <w:rPr>
                <w:rFonts w:ascii="Arial" w:hAnsi="Arial" w:cs="Arial"/>
                <w:color w:val="000000" w:themeColor="text1"/>
                <w:sz w:val="22"/>
                <w:szCs w:val="22"/>
              </w:rPr>
            </w:pPr>
            <w:r w:rsidRPr="00955E2E">
              <w:rPr>
                <w:rFonts w:ascii="Arial" w:hAnsi="Arial" w:cs="Arial"/>
                <w:color w:val="000000" w:themeColor="text1"/>
                <w:sz w:val="22"/>
                <w:szCs w:val="22"/>
              </w:rPr>
              <w:t>+</w:t>
            </w:r>
          </w:p>
        </w:tc>
        <w:tc>
          <w:tcPr>
            <w:tcW w:w="817" w:type="dxa"/>
          </w:tcPr>
          <w:p w14:paraId="589C50FD" w14:textId="77777777" w:rsidR="00177B91" w:rsidRPr="00955E2E" w:rsidRDefault="00177B91" w:rsidP="00395CEE">
            <w:pPr>
              <w:spacing w:line="360" w:lineRule="auto"/>
              <w:rPr>
                <w:rFonts w:ascii="Arial" w:hAnsi="Arial" w:cs="Arial"/>
                <w:color w:val="000000" w:themeColor="text1"/>
                <w:sz w:val="22"/>
                <w:szCs w:val="22"/>
              </w:rPr>
            </w:pPr>
            <w:r w:rsidRPr="00955E2E">
              <w:rPr>
                <w:rFonts w:ascii="Arial" w:hAnsi="Arial" w:cs="Arial"/>
                <w:color w:val="000000" w:themeColor="text1"/>
                <w:sz w:val="22"/>
                <w:szCs w:val="22"/>
              </w:rPr>
              <w:t>-</w:t>
            </w:r>
          </w:p>
        </w:tc>
        <w:tc>
          <w:tcPr>
            <w:tcW w:w="850" w:type="dxa"/>
          </w:tcPr>
          <w:p w14:paraId="7FDBD2EC" w14:textId="77777777" w:rsidR="00177B91" w:rsidRPr="00955E2E" w:rsidRDefault="00177B91" w:rsidP="00395CEE">
            <w:pPr>
              <w:spacing w:line="360" w:lineRule="auto"/>
              <w:rPr>
                <w:rFonts w:ascii="Arial" w:hAnsi="Arial" w:cs="Arial"/>
                <w:color w:val="000000" w:themeColor="text1"/>
                <w:sz w:val="22"/>
                <w:szCs w:val="22"/>
              </w:rPr>
            </w:pPr>
            <w:r w:rsidRPr="00955E2E">
              <w:rPr>
                <w:rFonts w:ascii="Arial" w:hAnsi="Arial" w:cs="Arial"/>
                <w:color w:val="000000" w:themeColor="text1"/>
                <w:sz w:val="22"/>
                <w:szCs w:val="22"/>
              </w:rPr>
              <w:t>+</w:t>
            </w:r>
          </w:p>
        </w:tc>
        <w:tc>
          <w:tcPr>
            <w:tcW w:w="745" w:type="dxa"/>
          </w:tcPr>
          <w:p w14:paraId="2F379FD9" w14:textId="77777777" w:rsidR="00177B91" w:rsidRPr="00955E2E" w:rsidRDefault="00177B91" w:rsidP="00395CEE">
            <w:pPr>
              <w:spacing w:line="360" w:lineRule="auto"/>
              <w:rPr>
                <w:rFonts w:ascii="Arial" w:hAnsi="Arial" w:cs="Arial"/>
                <w:color w:val="000000" w:themeColor="text1"/>
                <w:sz w:val="22"/>
                <w:szCs w:val="22"/>
              </w:rPr>
            </w:pPr>
            <w:r w:rsidRPr="00955E2E">
              <w:rPr>
                <w:rFonts w:ascii="Arial" w:hAnsi="Arial" w:cs="Arial"/>
                <w:color w:val="000000" w:themeColor="text1"/>
                <w:sz w:val="22"/>
                <w:szCs w:val="22"/>
              </w:rPr>
              <w:t>+</w:t>
            </w:r>
          </w:p>
        </w:tc>
        <w:tc>
          <w:tcPr>
            <w:tcW w:w="718" w:type="dxa"/>
          </w:tcPr>
          <w:p w14:paraId="03FC01E8" w14:textId="77777777" w:rsidR="00177B91" w:rsidRPr="00955E2E" w:rsidRDefault="00177B91" w:rsidP="00395CEE">
            <w:pPr>
              <w:spacing w:line="360" w:lineRule="auto"/>
              <w:rPr>
                <w:rFonts w:ascii="Arial" w:hAnsi="Arial" w:cs="Arial"/>
                <w:color w:val="000000" w:themeColor="text1"/>
                <w:sz w:val="22"/>
                <w:szCs w:val="22"/>
              </w:rPr>
            </w:pPr>
            <w:r w:rsidRPr="00955E2E">
              <w:rPr>
                <w:rFonts w:ascii="Arial" w:hAnsi="Arial" w:cs="Arial"/>
                <w:color w:val="000000" w:themeColor="text1"/>
                <w:sz w:val="22"/>
                <w:szCs w:val="22"/>
              </w:rPr>
              <w:t>+</w:t>
            </w:r>
          </w:p>
        </w:tc>
        <w:tc>
          <w:tcPr>
            <w:tcW w:w="816" w:type="dxa"/>
          </w:tcPr>
          <w:p w14:paraId="75E1CBFD" w14:textId="77777777" w:rsidR="00177B91" w:rsidRPr="00955E2E" w:rsidRDefault="00177B91" w:rsidP="00395CEE">
            <w:pPr>
              <w:spacing w:line="360" w:lineRule="auto"/>
              <w:rPr>
                <w:rFonts w:ascii="Arial" w:hAnsi="Arial" w:cs="Arial"/>
                <w:color w:val="000000" w:themeColor="text1"/>
                <w:sz w:val="22"/>
                <w:szCs w:val="22"/>
              </w:rPr>
            </w:pPr>
            <w:r w:rsidRPr="00955E2E">
              <w:rPr>
                <w:rFonts w:ascii="Arial" w:hAnsi="Arial" w:cs="Arial"/>
                <w:color w:val="000000" w:themeColor="text1"/>
                <w:sz w:val="22"/>
                <w:szCs w:val="22"/>
              </w:rPr>
              <w:t>+</w:t>
            </w:r>
          </w:p>
        </w:tc>
        <w:tc>
          <w:tcPr>
            <w:tcW w:w="675" w:type="dxa"/>
          </w:tcPr>
          <w:p w14:paraId="725B9747" w14:textId="77777777" w:rsidR="00177B91" w:rsidRPr="00955E2E" w:rsidRDefault="00177B91" w:rsidP="00395CEE">
            <w:pPr>
              <w:spacing w:line="360" w:lineRule="auto"/>
              <w:rPr>
                <w:rFonts w:ascii="Arial" w:hAnsi="Arial" w:cs="Arial"/>
                <w:color w:val="000000" w:themeColor="text1"/>
                <w:sz w:val="22"/>
                <w:szCs w:val="22"/>
              </w:rPr>
            </w:pPr>
            <w:r w:rsidRPr="00955E2E">
              <w:rPr>
                <w:rFonts w:ascii="Arial" w:hAnsi="Arial" w:cs="Arial"/>
                <w:color w:val="000000" w:themeColor="text1"/>
                <w:sz w:val="22"/>
                <w:szCs w:val="22"/>
              </w:rPr>
              <w:t>+</w:t>
            </w:r>
          </w:p>
        </w:tc>
      </w:tr>
      <w:tr w:rsidR="00177B91" w:rsidRPr="00955E2E" w14:paraId="7BB43A82" w14:textId="77777777" w:rsidTr="00395CEE">
        <w:trPr>
          <w:trHeight w:val="297"/>
        </w:trPr>
        <w:tc>
          <w:tcPr>
            <w:tcW w:w="1811" w:type="dxa"/>
            <w:vMerge/>
          </w:tcPr>
          <w:p w14:paraId="03D62B9D" w14:textId="77777777" w:rsidR="00177B91" w:rsidRPr="00955E2E" w:rsidRDefault="00177B91" w:rsidP="00395CEE">
            <w:pPr>
              <w:spacing w:line="360" w:lineRule="auto"/>
              <w:rPr>
                <w:rFonts w:ascii="Arial" w:hAnsi="Arial" w:cs="Arial"/>
                <w:bCs/>
                <w:color w:val="000000" w:themeColor="text1"/>
                <w:sz w:val="22"/>
                <w:szCs w:val="22"/>
              </w:rPr>
            </w:pPr>
          </w:p>
        </w:tc>
        <w:tc>
          <w:tcPr>
            <w:tcW w:w="1809" w:type="dxa"/>
          </w:tcPr>
          <w:p w14:paraId="4A53EAAB" w14:textId="77777777" w:rsidR="00177B91" w:rsidRPr="00955E2E" w:rsidRDefault="00177B91" w:rsidP="00395CEE">
            <w:pPr>
              <w:spacing w:line="360" w:lineRule="auto"/>
              <w:rPr>
                <w:rFonts w:ascii="Arial" w:hAnsi="Arial" w:cs="Arial"/>
                <w:bCs/>
                <w:i/>
                <w:iCs/>
                <w:color w:val="000000" w:themeColor="text1"/>
                <w:sz w:val="22"/>
                <w:szCs w:val="22"/>
              </w:rPr>
            </w:pPr>
            <w:r w:rsidRPr="00955E2E">
              <w:rPr>
                <w:rFonts w:ascii="Arial" w:hAnsi="Arial" w:cs="Arial"/>
                <w:bCs/>
                <w:i/>
                <w:iCs/>
                <w:color w:val="000000" w:themeColor="text1"/>
                <w:sz w:val="22"/>
                <w:szCs w:val="22"/>
              </w:rPr>
              <w:t>Daphnia</w:t>
            </w:r>
          </w:p>
        </w:tc>
        <w:tc>
          <w:tcPr>
            <w:tcW w:w="686" w:type="dxa"/>
          </w:tcPr>
          <w:p w14:paraId="105E8AA6" w14:textId="77777777" w:rsidR="00177B91" w:rsidRPr="00955E2E" w:rsidRDefault="00177B91" w:rsidP="00395CEE">
            <w:pPr>
              <w:spacing w:line="360" w:lineRule="auto"/>
              <w:rPr>
                <w:rFonts w:ascii="Arial" w:hAnsi="Arial" w:cs="Arial"/>
                <w:color w:val="000000" w:themeColor="text1"/>
                <w:sz w:val="22"/>
                <w:szCs w:val="22"/>
              </w:rPr>
            </w:pPr>
            <w:r w:rsidRPr="00955E2E">
              <w:rPr>
                <w:rFonts w:ascii="Arial" w:hAnsi="Arial" w:cs="Arial"/>
                <w:color w:val="000000" w:themeColor="text1"/>
                <w:sz w:val="22"/>
                <w:szCs w:val="22"/>
              </w:rPr>
              <w:t>+</w:t>
            </w:r>
          </w:p>
        </w:tc>
        <w:tc>
          <w:tcPr>
            <w:tcW w:w="688" w:type="dxa"/>
          </w:tcPr>
          <w:p w14:paraId="15F9C4B2" w14:textId="77777777" w:rsidR="00177B91" w:rsidRPr="00955E2E" w:rsidRDefault="00177B91" w:rsidP="00395CEE">
            <w:pPr>
              <w:spacing w:line="360" w:lineRule="auto"/>
              <w:rPr>
                <w:rFonts w:ascii="Arial" w:hAnsi="Arial" w:cs="Arial"/>
                <w:color w:val="000000" w:themeColor="text1"/>
                <w:sz w:val="22"/>
                <w:szCs w:val="22"/>
              </w:rPr>
            </w:pPr>
            <w:r w:rsidRPr="00955E2E">
              <w:rPr>
                <w:rFonts w:ascii="Arial" w:hAnsi="Arial" w:cs="Arial"/>
                <w:color w:val="000000" w:themeColor="text1"/>
                <w:sz w:val="22"/>
                <w:szCs w:val="22"/>
              </w:rPr>
              <w:t>+</w:t>
            </w:r>
          </w:p>
        </w:tc>
        <w:tc>
          <w:tcPr>
            <w:tcW w:w="817" w:type="dxa"/>
          </w:tcPr>
          <w:p w14:paraId="29FB9198" w14:textId="77777777" w:rsidR="00177B91" w:rsidRPr="00955E2E" w:rsidRDefault="00177B91" w:rsidP="00395CEE">
            <w:pPr>
              <w:spacing w:line="360" w:lineRule="auto"/>
              <w:rPr>
                <w:rFonts w:ascii="Arial" w:hAnsi="Arial" w:cs="Arial"/>
                <w:color w:val="000000" w:themeColor="text1"/>
                <w:sz w:val="22"/>
                <w:szCs w:val="22"/>
              </w:rPr>
            </w:pPr>
            <w:r w:rsidRPr="00955E2E">
              <w:rPr>
                <w:rFonts w:ascii="Arial" w:hAnsi="Arial" w:cs="Arial"/>
                <w:color w:val="000000" w:themeColor="text1"/>
                <w:sz w:val="22"/>
                <w:szCs w:val="22"/>
              </w:rPr>
              <w:t>+</w:t>
            </w:r>
          </w:p>
        </w:tc>
        <w:tc>
          <w:tcPr>
            <w:tcW w:w="850" w:type="dxa"/>
          </w:tcPr>
          <w:p w14:paraId="330D3F26" w14:textId="77777777" w:rsidR="00177B91" w:rsidRPr="00955E2E" w:rsidRDefault="00177B91" w:rsidP="00395CEE">
            <w:pPr>
              <w:spacing w:line="360" w:lineRule="auto"/>
              <w:rPr>
                <w:rFonts w:ascii="Arial" w:hAnsi="Arial" w:cs="Arial"/>
                <w:color w:val="000000" w:themeColor="text1"/>
                <w:sz w:val="22"/>
                <w:szCs w:val="22"/>
              </w:rPr>
            </w:pPr>
            <w:r w:rsidRPr="00955E2E">
              <w:rPr>
                <w:rFonts w:ascii="Arial" w:hAnsi="Arial" w:cs="Arial"/>
                <w:color w:val="000000" w:themeColor="text1"/>
                <w:sz w:val="22"/>
                <w:szCs w:val="22"/>
              </w:rPr>
              <w:t>+</w:t>
            </w:r>
          </w:p>
        </w:tc>
        <w:tc>
          <w:tcPr>
            <w:tcW w:w="745" w:type="dxa"/>
          </w:tcPr>
          <w:p w14:paraId="1E3C60DC" w14:textId="77777777" w:rsidR="00177B91" w:rsidRPr="00955E2E" w:rsidRDefault="00177B91" w:rsidP="00395CEE">
            <w:pPr>
              <w:spacing w:line="360" w:lineRule="auto"/>
              <w:rPr>
                <w:rFonts w:ascii="Arial" w:hAnsi="Arial" w:cs="Arial"/>
                <w:color w:val="000000" w:themeColor="text1"/>
                <w:sz w:val="22"/>
                <w:szCs w:val="22"/>
              </w:rPr>
            </w:pPr>
            <w:r w:rsidRPr="00955E2E">
              <w:rPr>
                <w:rFonts w:ascii="Arial" w:hAnsi="Arial" w:cs="Arial"/>
                <w:color w:val="000000" w:themeColor="text1"/>
                <w:sz w:val="22"/>
                <w:szCs w:val="22"/>
              </w:rPr>
              <w:t>+</w:t>
            </w:r>
          </w:p>
        </w:tc>
        <w:tc>
          <w:tcPr>
            <w:tcW w:w="718" w:type="dxa"/>
          </w:tcPr>
          <w:p w14:paraId="0D5C996A" w14:textId="77777777" w:rsidR="00177B91" w:rsidRPr="00955E2E" w:rsidRDefault="00177B91" w:rsidP="00395CEE">
            <w:pPr>
              <w:spacing w:line="360" w:lineRule="auto"/>
              <w:rPr>
                <w:rFonts w:ascii="Arial" w:hAnsi="Arial" w:cs="Arial"/>
                <w:color w:val="000000" w:themeColor="text1"/>
                <w:sz w:val="22"/>
                <w:szCs w:val="22"/>
              </w:rPr>
            </w:pPr>
            <w:r w:rsidRPr="00955E2E">
              <w:rPr>
                <w:rFonts w:ascii="Arial" w:hAnsi="Arial" w:cs="Arial"/>
                <w:color w:val="000000" w:themeColor="text1"/>
                <w:sz w:val="22"/>
                <w:szCs w:val="22"/>
              </w:rPr>
              <w:t>+</w:t>
            </w:r>
          </w:p>
        </w:tc>
        <w:tc>
          <w:tcPr>
            <w:tcW w:w="816" w:type="dxa"/>
          </w:tcPr>
          <w:p w14:paraId="3476218B" w14:textId="77777777" w:rsidR="00177B91" w:rsidRPr="00955E2E" w:rsidRDefault="00177B91" w:rsidP="00395CEE">
            <w:pPr>
              <w:spacing w:line="360" w:lineRule="auto"/>
              <w:rPr>
                <w:rFonts w:ascii="Arial" w:hAnsi="Arial" w:cs="Arial"/>
                <w:color w:val="000000" w:themeColor="text1"/>
                <w:sz w:val="22"/>
                <w:szCs w:val="22"/>
              </w:rPr>
            </w:pPr>
            <w:r w:rsidRPr="00955E2E">
              <w:rPr>
                <w:rFonts w:ascii="Arial" w:hAnsi="Arial" w:cs="Arial"/>
                <w:color w:val="000000" w:themeColor="text1"/>
                <w:sz w:val="22"/>
                <w:szCs w:val="22"/>
              </w:rPr>
              <w:t>+</w:t>
            </w:r>
          </w:p>
        </w:tc>
        <w:tc>
          <w:tcPr>
            <w:tcW w:w="675" w:type="dxa"/>
          </w:tcPr>
          <w:p w14:paraId="32F1A784" w14:textId="77777777" w:rsidR="00177B91" w:rsidRPr="00955E2E" w:rsidRDefault="00177B91" w:rsidP="00395CEE">
            <w:pPr>
              <w:spacing w:line="360" w:lineRule="auto"/>
              <w:rPr>
                <w:rFonts w:ascii="Arial" w:hAnsi="Arial" w:cs="Arial"/>
                <w:color w:val="000000" w:themeColor="text1"/>
                <w:sz w:val="22"/>
                <w:szCs w:val="22"/>
              </w:rPr>
            </w:pPr>
            <w:r w:rsidRPr="00955E2E">
              <w:rPr>
                <w:rFonts w:ascii="Arial" w:hAnsi="Arial" w:cs="Arial"/>
                <w:color w:val="000000" w:themeColor="text1"/>
                <w:sz w:val="22"/>
                <w:szCs w:val="22"/>
              </w:rPr>
              <w:t>+</w:t>
            </w:r>
          </w:p>
        </w:tc>
      </w:tr>
      <w:tr w:rsidR="00177B91" w:rsidRPr="00955E2E" w14:paraId="091F653B" w14:textId="77777777" w:rsidTr="00395CEE">
        <w:trPr>
          <w:trHeight w:val="580"/>
        </w:trPr>
        <w:tc>
          <w:tcPr>
            <w:tcW w:w="1811" w:type="dxa"/>
          </w:tcPr>
          <w:p w14:paraId="4C3578F9" w14:textId="77777777" w:rsidR="00177B91" w:rsidRPr="00955E2E" w:rsidRDefault="00177B91" w:rsidP="00395CEE">
            <w:pPr>
              <w:spacing w:line="360" w:lineRule="auto"/>
              <w:rPr>
                <w:rFonts w:ascii="Arial" w:hAnsi="Arial" w:cs="Arial"/>
                <w:bCs/>
                <w:color w:val="000000" w:themeColor="text1"/>
                <w:sz w:val="22"/>
                <w:szCs w:val="22"/>
              </w:rPr>
            </w:pPr>
            <w:proofErr w:type="spellStart"/>
            <w:r w:rsidRPr="00955E2E">
              <w:rPr>
                <w:rFonts w:ascii="Arial" w:hAnsi="Arial" w:cs="Arial"/>
                <w:bCs/>
                <w:color w:val="000000" w:themeColor="text1"/>
                <w:sz w:val="22"/>
                <w:szCs w:val="22"/>
              </w:rPr>
              <w:t>Copepoda</w:t>
            </w:r>
            <w:proofErr w:type="spellEnd"/>
          </w:p>
        </w:tc>
        <w:tc>
          <w:tcPr>
            <w:tcW w:w="1809" w:type="dxa"/>
          </w:tcPr>
          <w:p w14:paraId="3A6ECA17" w14:textId="77777777" w:rsidR="00177B91" w:rsidRPr="00955E2E" w:rsidRDefault="00177B91" w:rsidP="00395CEE">
            <w:pPr>
              <w:spacing w:line="360" w:lineRule="auto"/>
              <w:rPr>
                <w:rFonts w:ascii="Arial" w:hAnsi="Arial" w:cs="Arial"/>
                <w:bCs/>
                <w:i/>
                <w:iCs/>
                <w:color w:val="000000" w:themeColor="text1"/>
                <w:sz w:val="22"/>
                <w:szCs w:val="22"/>
              </w:rPr>
            </w:pPr>
            <w:r w:rsidRPr="00955E2E">
              <w:rPr>
                <w:rFonts w:ascii="Arial" w:hAnsi="Arial" w:cs="Arial"/>
                <w:bCs/>
                <w:i/>
                <w:iCs/>
                <w:color w:val="000000" w:themeColor="text1"/>
                <w:sz w:val="22"/>
                <w:szCs w:val="22"/>
              </w:rPr>
              <w:t>Cyclops</w:t>
            </w:r>
          </w:p>
        </w:tc>
        <w:tc>
          <w:tcPr>
            <w:tcW w:w="686" w:type="dxa"/>
          </w:tcPr>
          <w:p w14:paraId="474BA1D5" w14:textId="77777777" w:rsidR="00177B91" w:rsidRPr="00955E2E" w:rsidRDefault="00177B91" w:rsidP="00395CEE">
            <w:pPr>
              <w:spacing w:line="360" w:lineRule="auto"/>
              <w:rPr>
                <w:rFonts w:ascii="Arial" w:hAnsi="Arial" w:cs="Arial"/>
                <w:color w:val="000000" w:themeColor="text1"/>
                <w:sz w:val="22"/>
                <w:szCs w:val="22"/>
              </w:rPr>
            </w:pPr>
            <w:r w:rsidRPr="00955E2E">
              <w:rPr>
                <w:rFonts w:ascii="Arial" w:hAnsi="Arial" w:cs="Arial"/>
                <w:color w:val="000000" w:themeColor="text1"/>
                <w:sz w:val="22"/>
                <w:szCs w:val="22"/>
              </w:rPr>
              <w:t>+</w:t>
            </w:r>
          </w:p>
        </w:tc>
        <w:tc>
          <w:tcPr>
            <w:tcW w:w="688" w:type="dxa"/>
          </w:tcPr>
          <w:p w14:paraId="3B8C3B2D" w14:textId="77777777" w:rsidR="00177B91" w:rsidRPr="00955E2E" w:rsidRDefault="00177B91" w:rsidP="00395CEE">
            <w:pPr>
              <w:spacing w:line="360" w:lineRule="auto"/>
              <w:rPr>
                <w:rFonts w:ascii="Arial" w:hAnsi="Arial" w:cs="Arial"/>
                <w:color w:val="000000" w:themeColor="text1"/>
                <w:sz w:val="22"/>
                <w:szCs w:val="22"/>
              </w:rPr>
            </w:pPr>
            <w:r w:rsidRPr="00955E2E">
              <w:rPr>
                <w:rFonts w:ascii="Arial" w:hAnsi="Arial" w:cs="Arial"/>
                <w:color w:val="000000" w:themeColor="text1"/>
                <w:sz w:val="22"/>
                <w:szCs w:val="22"/>
              </w:rPr>
              <w:t>+</w:t>
            </w:r>
          </w:p>
        </w:tc>
        <w:tc>
          <w:tcPr>
            <w:tcW w:w="817" w:type="dxa"/>
          </w:tcPr>
          <w:p w14:paraId="0DC6FC2D" w14:textId="77777777" w:rsidR="00177B91" w:rsidRPr="00955E2E" w:rsidRDefault="00177B91" w:rsidP="00395CEE">
            <w:pPr>
              <w:spacing w:line="360" w:lineRule="auto"/>
              <w:rPr>
                <w:rFonts w:ascii="Arial" w:hAnsi="Arial" w:cs="Arial"/>
                <w:color w:val="000000" w:themeColor="text1"/>
                <w:sz w:val="22"/>
                <w:szCs w:val="22"/>
              </w:rPr>
            </w:pPr>
            <w:r w:rsidRPr="00955E2E">
              <w:rPr>
                <w:rFonts w:ascii="Arial" w:hAnsi="Arial" w:cs="Arial"/>
                <w:color w:val="000000" w:themeColor="text1"/>
                <w:sz w:val="22"/>
                <w:szCs w:val="22"/>
              </w:rPr>
              <w:t>+</w:t>
            </w:r>
          </w:p>
        </w:tc>
        <w:tc>
          <w:tcPr>
            <w:tcW w:w="850" w:type="dxa"/>
          </w:tcPr>
          <w:p w14:paraId="25C5011F" w14:textId="77777777" w:rsidR="00177B91" w:rsidRPr="00955E2E" w:rsidRDefault="00177B91" w:rsidP="00395CEE">
            <w:pPr>
              <w:spacing w:line="360" w:lineRule="auto"/>
              <w:rPr>
                <w:rFonts w:ascii="Arial" w:hAnsi="Arial" w:cs="Arial"/>
                <w:color w:val="000000" w:themeColor="text1"/>
                <w:sz w:val="22"/>
                <w:szCs w:val="22"/>
              </w:rPr>
            </w:pPr>
            <w:r w:rsidRPr="00955E2E">
              <w:rPr>
                <w:rFonts w:ascii="Arial" w:hAnsi="Arial" w:cs="Arial"/>
                <w:color w:val="000000" w:themeColor="text1"/>
                <w:sz w:val="22"/>
                <w:szCs w:val="22"/>
              </w:rPr>
              <w:t>+</w:t>
            </w:r>
          </w:p>
        </w:tc>
        <w:tc>
          <w:tcPr>
            <w:tcW w:w="745" w:type="dxa"/>
          </w:tcPr>
          <w:p w14:paraId="11C8D3A3" w14:textId="77777777" w:rsidR="00177B91" w:rsidRPr="00955E2E" w:rsidRDefault="00177B91" w:rsidP="00395CEE">
            <w:pPr>
              <w:spacing w:line="360" w:lineRule="auto"/>
              <w:rPr>
                <w:rFonts w:ascii="Arial" w:hAnsi="Arial" w:cs="Arial"/>
                <w:color w:val="000000" w:themeColor="text1"/>
                <w:sz w:val="22"/>
                <w:szCs w:val="22"/>
              </w:rPr>
            </w:pPr>
            <w:r w:rsidRPr="00955E2E">
              <w:rPr>
                <w:rFonts w:ascii="Arial" w:hAnsi="Arial" w:cs="Arial"/>
                <w:color w:val="000000" w:themeColor="text1"/>
                <w:sz w:val="22"/>
                <w:szCs w:val="22"/>
              </w:rPr>
              <w:t>+</w:t>
            </w:r>
          </w:p>
        </w:tc>
        <w:tc>
          <w:tcPr>
            <w:tcW w:w="718" w:type="dxa"/>
          </w:tcPr>
          <w:p w14:paraId="606BD1BB" w14:textId="77777777" w:rsidR="00177B91" w:rsidRPr="00955E2E" w:rsidRDefault="00177B91" w:rsidP="00395CEE">
            <w:pPr>
              <w:spacing w:line="360" w:lineRule="auto"/>
              <w:rPr>
                <w:rFonts w:ascii="Arial" w:hAnsi="Arial" w:cs="Arial"/>
                <w:color w:val="000000" w:themeColor="text1"/>
                <w:sz w:val="22"/>
                <w:szCs w:val="22"/>
              </w:rPr>
            </w:pPr>
            <w:r w:rsidRPr="00955E2E">
              <w:rPr>
                <w:rFonts w:ascii="Arial" w:hAnsi="Arial" w:cs="Arial"/>
                <w:color w:val="000000" w:themeColor="text1"/>
                <w:sz w:val="22"/>
                <w:szCs w:val="22"/>
              </w:rPr>
              <w:t>+</w:t>
            </w:r>
          </w:p>
        </w:tc>
        <w:tc>
          <w:tcPr>
            <w:tcW w:w="816" w:type="dxa"/>
          </w:tcPr>
          <w:p w14:paraId="2359D1A5" w14:textId="77777777" w:rsidR="00177B91" w:rsidRPr="00955E2E" w:rsidRDefault="00177B91" w:rsidP="00395CEE">
            <w:pPr>
              <w:spacing w:line="360" w:lineRule="auto"/>
              <w:rPr>
                <w:rFonts w:ascii="Arial" w:hAnsi="Arial" w:cs="Arial"/>
                <w:color w:val="000000" w:themeColor="text1"/>
                <w:sz w:val="22"/>
                <w:szCs w:val="22"/>
              </w:rPr>
            </w:pPr>
            <w:r w:rsidRPr="00955E2E">
              <w:rPr>
                <w:rFonts w:ascii="Arial" w:hAnsi="Arial" w:cs="Arial"/>
                <w:color w:val="000000" w:themeColor="text1"/>
                <w:sz w:val="22"/>
                <w:szCs w:val="22"/>
              </w:rPr>
              <w:t>+</w:t>
            </w:r>
          </w:p>
        </w:tc>
        <w:tc>
          <w:tcPr>
            <w:tcW w:w="675" w:type="dxa"/>
          </w:tcPr>
          <w:p w14:paraId="47CC7132" w14:textId="77777777" w:rsidR="00177B91" w:rsidRPr="00955E2E" w:rsidRDefault="00177B91" w:rsidP="00395CEE">
            <w:pPr>
              <w:spacing w:line="360" w:lineRule="auto"/>
              <w:rPr>
                <w:rFonts w:ascii="Arial" w:hAnsi="Arial" w:cs="Arial"/>
                <w:color w:val="000000" w:themeColor="text1"/>
                <w:sz w:val="22"/>
                <w:szCs w:val="22"/>
              </w:rPr>
            </w:pPr>
            <w:r w:rsidRPr="00955E2E">
              <w:rPr>
                <w:rFonts w:ascii="Arial" w:hAnsi="Arial" w:cs="Arial"/>
                <w:color w:val="000000" w:themeColor="text1"/>
                <w:sz w:val="22"/>
                <w:szCs w:val="22"/>
              </w:rPr>
              <w:t>+</w:t>
            </w:r>
          </w:p>
        </w:tc>
      </w:tr>
      <w:tr w:rsidR="00177B91" w:rsidRPr="00955E2E" w14:paraId="21956EB1" w14:textId="77777777" w:rsidTr="00395CEE">
        <w:trPr>
          <w:trHeight w:val="552"/>
        </w:trPr>
        <w:tc>
          <w:tcPr>
            <w:tcW w:w="1811" w:type="dxa"/>
          </w:tcPr>
          <w:p w14:paraId="147B48A6" w14:textId="77777777" w:rsidR="00177B91" w:rsidRPr="00955E2E" w:rsidRDefault="00177B91" w:rsidP="00395CEE">
            <w:pPr>
              <w:spacing w:line="360" w:lineRule="auto"/>
              <w:rPr>
                <w:rFonts w:ascii="Arial" w:hAnsi="Arial" w:cs="Arial"/>
                <w:bCs/>
                <w:color w:val="000000" w:themeColor="text1"/>
                <w:sz w:val="22"/>
                <w:szCs w:val="22"/>
              </w:rPr>
            </w:pPr>
            <w:r w:rsidRPr="00955E2E">
              <w:rPr>
                <w:rFonts w:ascii="Arial" w:hAnsi="Arial" w:cs="Arial"/>
                <w:bCs/>
                <w:color w:val="000000" w:themeColor="text1"/>
                <w:sz w:val="22"/>
                <w:szCs w:val="22"/>
              </w:rPr>
              <w:t>Protozoa</w:t>
            </w:r>
          </w:p>
        </w:tc>
        <w:tc>
          <w:tcPr>
            <w:tcW w:w="1809" w:type="dxa"/>
          </w:tcPr>
          <w:p w14:paraId="589ED554" w14:textId="77777777" w:rsidR="00177B91" w:rsidRPr="00955E2E" w:rsidRDefault="00177B91" w:rsidP="00395CEE">
            <w:pPr>
              <w:spacing w:line="360" w:lineRule="auto"/>
              <w:rPr>
                <w:rFonts w:ascii="Arial" w:hAnsi="Arial" w:cs="Arial"/>
                <w:bCs/>
                <w:i/>
                <w:iCs/>
                <w:color w:val="000000" w:themeColor="text1"/>
                <w:sz w:val="22"/>
                <w:szCs w:val="22"/>
              </w:rPr>
            </w:pPr>
            <w:proofErr w:type="spellStart"/>
            <w:r w:rsidRPr="00955E2E">
              <w:rPr>
                <w:rFonts w:ascii="Arial" w:hAnsi="Arial" w:cs="Arial"/>
                <w:bCs/>
                <w:i/>
                <w:iCs/>
                <w:color w:val="000000" w:themeColor="text1"/>
                <w:sz w:val="22"/>
                <w:szCs w:val="22"/>
              </w:rPr>
              <w:t>Ceratium</w:t>
            </w:r>
            <w:proofErr w:type="spellEnd"/>
          </w:p>
        </w:tc>
        <w:tc>
          <w:tcPr>
            <w:tcW w:w="686" w:type="dxa"/>
          </w:tcPr>
          <w:p w14:paraId="606AED3A" w14:textId="77777777" w:rsidR="00177B91" w:rsidRPr="00955E2E" w:rsidRDefault="00177B91" w:rsidP="00395CEE">
            <w:pPr>
              <w:spacing w:line="360" w:lineRule="auto"/>
              <w:rPr>
                <w:rFonts w:ascii="Arial" w:hAnsi="Arial" w:cs="Arial"/>
                <w:color w:val="000000" w:themeColor="text1"/>
                <w:sz w:val="22"/>
                <w:szCs w:val="22"/>
              </w:rPr>
            </w:pPr>
            <w:r w:rsidRPr="00955E2E">
              <w:rPr>
                <w:rFonts w:ascii="Arial" w:hAnsi="Arial" w:cs="Arial"/>
                <w:color w:val="000000" w:themeColor="text1"/>
                <w:sz w:val="22"/>
                <w:szCs w:val="22"/>
              </w:rPr>
              <w:t>+</w:t>
            </w:r>
          </w:p>
        </w:tc>
        <w:tc>
          <w:tcPr>
            <w:tcW w:w="688" w:type="dxa"/>
          </w:tcPr>
          <w:p w14:paraId="011BB1A0" w14:textId="77777777" w:rsidR="00177B91" w:rsidRPr="00955E2E" w:rsidRDefault="00177B91" w:rsidP="00395CEE">
            <w:pPr>
              <w:spacing w:line="360" w:lineRule="auto"/>
              <w:rPr>
                <w:rFonts w:ascii="Arial" w:hAnsi="Arial" w:cs="Arial"/>
                <w:color w:val="000000" w:themeColor="text1"/>
                <w:sz w:val="22"/>
                <w:szCs w:val="22"/>
              </w:rPr>
            </w:pPr>
            <w:r w:rsidRPr="00955E2E">
              <w:rPr>
                <w:rFonts w:ascii="Arial" w:hAnsi="Arial" w:cs="Arial"/>
                <w:color w:val="000000" w:themeColor="text1"/>
                <w:sz w:val="22"/>
                <w:szCs w:val="22"/>
              </w:rPr>
              <w:t>+</w:t>
            </w:r>
          </w:p>
        </w:tc>
        <w:tc>
          <w:tcPr>
            <w:tcW w:w="817" w:type="dxa"/>
          </w:tcPr>
          <w:p w14:paraId="1E79FBA7" w14:textId="77777777" w:rsidR="00177B91" w:rsidRPr="00955E2E" w:rsidRDefault="00177B91" w:rsidP="00395CEE">
            <w:pPr>
              <w:spacing w:line="360" w:lineRule="auto"/>
              <w:rPr>
                <w:rFonts w:ascii="Arial" w:hAnsi="Arial" w:cs="Arial"/>
                <w:color w:val="000000" w:themeColor="text1"/>
                <w:sz w:val="22"/>
                <w:szCs w:val="22"/>
              </w:rPr>
            </w:pPr>
            <w:r w:rsidRPr="00955E2E">
              <w:rPr>
                <w:rFonts w:ascii="Arial" w:hAnsi="Arial" w:cs="Arial"/>
                <w:color w:val="000000" w:themeColor="text1"/>
                <w:sz w:val="22"/>
                <w:szCs w:val="22"/>
              </w:rPr>
              <w:t>+</w:t>
            </w:r>
          </w:p>
        </w:tc>
        <w:tc>
          <w:tcPr>
            <w:tcW w:w="850" w:type="dxa"/>
          </w:tcPr>
          <w:p w14:paraId="48B7F5CF" w14:textId="77777777" w:rsidR="00177B91" w:rsidRPr="00955E2E" w:rsidRDefault="00177B91" w:rsidP="00395CEE">
            <w:pPr>
              <w:spacing w:line="360" w:lineRule="auto"/>
              <w:rPr>
                <w:rFonts w:ascii="Arial" w:hAnsi="Arial" w:cs="Arial"/>
                <w:color w:val="000000" w:themeColor="text1"/>
                <w:sz w:val="22"/>
                <w:szCs w:val="22"/>
              </w:rPr>
            </w:pPr>
            <w:r w:rsidRPr="00955E2E">
              <w:rPr>
                <w:rFonts w:ascii="Arial" w:hAnsi="Arial" w:cs="Arial"/>
                <w:color w:val="000000" w:themeColor="text1"/>
                <w:sz w:val="22"/>
                <w:szCs w:val="22"/>
              </w:rPr>
              <w:t>+</w:t>
            </w:r>
          </w:p>
        </w:tc>
        <w:tc>
          <w:tcPr>
            <w:tcW w:w="745" w:type="dxa"/>
          </w:tcPr>
          <w:p w14:paraId="545DD7C2" w14:textId="77777777" w:rsidR="00177B91" w:rsidRPr="00955E2E" w:rsidRDefault="00177B91" w:rsidP="00395CEE">
            <w:pPr>
              <w:spacing w:line="360" w:lineRule="auto"/>
              <w:rPr>
                <w:rFonts w:ascii="Arial" w:hAnsi="Arial" w:cs="Arial"/>
                <w:color w:val="000000" w:themeColor="text1"/>
                <w:sz w:val="22"/>
                <w:szCs w:val="22"/>
              </w:rPr>
            </w:pPr>
            <w:r w:rsidRPr="00955E2E">
              <w:rPr>
                <w:rFonts w:ascii="Arial" w:hAnsi="Arial" w:cs="Arial"/>
                <w:color w:val="000000" w:themeColor="text1"/>
                <w:sz w:val="22"/>
                <w:szCs w:val="22"/>
              </w:rPr>
              <w:t>+</w:t>
            </w:r>
          </w:p>
        </w:tc>
        <w:tc>
          <w:tcPr>
            <w:tcW w:w="718" w:type="dxa"/>
          </w:tcPr>
          <w:p w14:paraId="2F2B0FA2" w14:textId="77777777" w:rsidR="00177B91" w:rsidRPr="00955E2E" w:rsidRDefault="00177B91" w:rsidP="00395CEE">
            <w:pPr>
              <w:spacing w:line="360" w:lineRule="auto"/>
              <w:rPr>
                <w:rFonts w:ascii="Arial" w:hAnsi="Arial" w:cs="Arial"/>
                <w:color w:val="000000" w:themeColor="text1"/>
                <w:sz w:val="22"/>
                <w:szCs w:val="22"/>
              </w:rPr>
            </w:pPr>
            <w:r w:rsidRPr="00955E2E">
              <w:rPr>
                <w:rFonts w:ascii="Arial" w:hAnsi="Arial" w:cs="Arial"/>
                <w:color w:val="000000" w:themeColor="text1"/>
                <w:sz w:val="22"/>
                <w:szCs w:val="22"/>
              </w:rPr>
              <w:t>-</w:t>
            </w:r>
          </w:p>
        </w:tc>
        <w:tc>
          <w:tcPr>
            <w:tcW w:w="816" w:type="dxa"/>
          </w:tcPr>
          <w:p w14:paraId="220391BF" w14:textId="77777777" w:rsidR="00177B91" w:rsidRPr="00955E2E" w:rsidRDefault="00177B91" w:rsidP="00395CEE">
            <w:pPr>
              <w:spacing w:line="360" w:lineRule="auto"/>
              <w:rPr>
                <w:rFonts w:ascii="Arial" w:hAnsi="Arial" w:cs="Arial"/>
                <w:color w:val="000000" w:themeColor="text1"/>
                <w:sz w:val="22"/>
                <w:szCs w:val="22"/>
              </w:rPr>
            </w:pPr>
            <w:r w:rsidRPr="00955E2E">
              <w:rPr>
                <w:rFonts w:ascii="Arial" w:hAnsi="Arial" w:cs="Arial"/>
                <w:color w:val="000000" w:themeColor="text1"/>
                <w:sz w:val="22"/>
                <w:szCs w:val="22"/>
              </w:rPr>
              <w:t>-</w:t>
            </w:r>
          </w:p>
        </w:tc>
        <w:tc>
          <w:tcPr>
            <w:tcW w:w="675" w:type="dxa"/>
          </w:tcPr>
          <w:p w14:paraId="7DFB0255" w14:textId="77777777" w:rsidR="00177B91" w:rsidRPr="00955E2E" w:rsidRDefault="00177B91" w:rsidP="00395CEE">
            <w:pPr>
              <w:spacing w:line="360" w:lineRule="auto"/>
              <w:rPr>
                <w:rFonts w:ascii="Arial" w:hAnsi="Arial" w:cs="Arial"/>
                <w:color w:val="000000" w:themeColor="text1"/>
                <w:sz w:val="22"/>
                <w:szCs w:val="22"/>
              </w:rPr>
            </w:pPr>
            <w:r w:rsidRPr="00955E2E">
              <w:rPr>
                <w:rFonts w:ascii="Arial" w:hAnsi="Arial" w:cs="Arial"/>
                <w:color w:val="000000" w:themeColor="text1"/>
                <w:sz w:val="22"/>
                <w:szCs w:val="22"/>
              </w:rPr>
              <w:t>-</w:t>
            </w:r>
          </w:p>
        </w:tc>
      </w:tr>
      <w:tr w:rsidR="00177B91" w:rsidRPr="00955E2E" w14:paraId="3C3CB0FA" w14:textId="77777777" w:rsidTr="00395CEE">
        <w:trPr>
          <w:trHeight w:val="580"/>
        </w:trPr>
        <w:tc>
          <w:tcPr>
            <w:tcW w:w="3620" w:type="dxa"/>
            <w:gridSpan w:val="2"/>
          </w:tcPr>
          <w:p w14:paraId="7CC440DB" w14:textId="77777777" w:rsidR="00177B91" w:rsidRPr="00955E2E" w:rsidRDefault="00177B91" w:rsidP="00395CEE">
            <w:pPr>
              <w:spacing w:line="360" w:lineRule="auto"/>
              <w:jc w:val="right"/>
              <w:rPr>
                <w:rFonts w:ascii="Arial" w:hAnsi="Arial" w:cs="Arial"/>
                <w:b/>
                <w:bCs/>
                <w:color w:val="000000" w:themeColor="text1"/>
                <w:sz w:val="22"/>
                <w:szCs w:val="22"/>
              </w:rPr>
            </w:pPr>
            <w:r w:rsidRPr="00955E2E">
              <w:rPr>
                <w:rFonts w:ascii="Arial" w:hAnsi="Arial" w:cs="Arial"/>
                <w:b/>
                <w:bCs/>
                <w:color w:val="000000" w:themeColor="text1"/>
                <w:sz w:val="22"/>
                <w:szCs w:val="22"/>
              </w:rPr>
              <w:t>Total</w:t>
            </w:r>
          </w:p>
        </w:tc>
        <w:tc>
          <w:tcPr>
            <w:tcW w:w="686" w:type="dxa"/>
          </w:tcPr>
          <w:p w14:paraId="0FF9197B" w14:textId="77777777" w:rsidR="00177B91" w:rsidRPr="00955E2E" w:rsidRDefault="00177B91" w:rsidP="00395CEE">
            <w:pPr>
              <w:spacing w:line="360" w:lineRule="auto"/>
              <w:rPr>
                <w:rFonts w:ascii="Arial" w:hAnsi="Arial" w:cs="Arial"/>
                <w:color w:val="000000" w:themeColor="text1"/>
                <w:sz w:val="22"/>
                <w:szCs w:val="22"/>
              </w:rPr>
            </w:pPr>
            <w:r w:rsidRPr="00955E2E">
              <w:rPr>
                <w:rFonts w:ascii="Arial" w:hAnsi="Arial" w:cs="Arial"/>
                <w:color w:val="000000" w:themeColor="text1"/>
                <w:sz w:val="22"/>
                <w:szCs w:val="22"/>
              </w:rPr>
              <w:t>5</w:t>
            </w:r>
          </w:p>
        </w:tc>
        <w:tc>
          <w:tcPr>
            <w:tcW w:w="688" w:type="dxa"/>
          </w:tcPr>
          <w:p w14:paraId="62534A57" w14:textId="77777777" w:rsidR="00177B91" w:rsidRPr="00955E2E" w:rsidRDefault="00177B91" w:rsidP="00395CEE">
            <w:pPr>
              <w:spacing w:line="360" w:lineRule="auto"/>
              <w:rPr>
                <w:rFonts w:ascii="Arial" w:hAnsi="Arial" w:cs="Arial"/>
                <w:color w:val="000000" w:themeColor="text1"/>
                <w:sz w:val="22"/>
                <w:szCs w:val="22"/>
              </w:rPr>
            </w:pPr>
            <w:r w:rsidRPr="00955E2E">
              <w:rPr>
                <w:rFonts w:ascii="Arial" w:hAnsi="Arial" w:cs="Arial"/>
                <w:color w:val="000000" w:themeColor="text1"/>
                <w:sz w:val="22"/>
                <w:szCs w:val="22"/>
              </w:rPr>
              <w:t>5</w:t>
            </w:r>
          </w:p>
        </w:tc>
        <w:tc>
          <w:tcPr>
            <w:tcW w:w="817" w:type="dxa"/>
          </w:tcPr>
          <w:p w14:paraId="3057D076" w14:textId="77777777" w:rsidR="00177B91" w:rsidRPr="00955E2E" w:rsidRDefault="00177B91" w:rsidP="00395CEE">
            <w:pPr>
              <w:spacing w:line="360" w:lineRule="auto"/>
              <w:rPr>
                <w:rFonts w:ascii="Arial" w:hAnsi="Arial" w:cs="Arial"/>
                <w:color w:val="000000" w:themeColor="text1"/>
                <w:sz w:val="22"/>
                <w:szCs w:val="22"/>
              </w:rPr>
            </w:pPr>
            <w:r w:rsidRPr="00955E2E">
              <w:rPr>
                <w:rFonts w:ascii="Arial" w:hAnsi="Arial" w:cs="Arial"/>
                <w:color w:val="000000" w:themeColor="text1"/>
                <w:sz w:val="22"/>
                <w:szCs w:val="22"/>
              </w:rPr>
              <w:t>4</w:t>
            </w:r>
          </w:p>
        </w:tc>
        <w:tc>
          <w:tcPr>
            <w:tcW w:w="850" w:type="dxa"/>
          </w:tcPr>
          <w:p w14:paraId="33E50513" w14:textId="77777777" w:rsidR="00177B91" w:rsidRPr="00955E2E" w:rsidRDefault="00177B91" w:rsidP="00395CEE">
            <w:pPr>
              <w:spacing w:line="360" w:lineRule="auto"/>
              <w:rPr>
                <w:rFonts w:ascii="Arial" w:hAnsi="Arial" w:cs="Arial"/>
                <w:color w:val="000000" w:themeColor="text1"/>
                <w:sz w:val="22"/>
                <w:szCs w:val="22"/>
              </w:rPr>
            </w:pPr>
            <w:r w:rsidRPr="00955E2E">
              <w:rPr>
                <w:rFonts w:ascii="Arial" w:hAnsi="Arial" w:cs="Arial"/>
                <w:color w:val="000000" w:themeColor="text1"/>
                <w:sz w:val="22"/>
                <w:szCs w:val="22"/>
              </w:rPr>
              <w:t>4</w:t>
            </w:r>
          </w:p>
        </w:tc>
        <w:tc>
          <w:tcPr>
            <w:tcW w:w="745" w:type="dxa"/>
          </w:tcPr>
          <w:p w14:paraId="74008B4E" w14:textId="77777777" w:rsidR="00177B91" w:rsidRPr="00955E2E" w:rsidRDefault="00177B91" w:rsidP="00395CEE">
            <w:pPr>
              <w:spacing w:line="360" w:lineRule="auto"/>
              <w:rPr>
                <w:rFonts w:ascii="Arial" w:hAnsi="Arial" w:cs="Arial"/>
                <w:color w:val="000000" w:themeColor="text1"/>
                <w:sz w:val="22"/>
                <w:szCs w:val="22"/>
              </w:rPr>
            </w:pPr>
            <w:r w:rsidRPr="00955E2E">
              <w:rPr>
                <w:rFonts w:ascii="Arial" w:hAnsi="Arial" w:cs="Arial"/>
                <w:color w:val="000000" w:themeColor="text1"/>
                <w:sz w:val="22"/>
                <w:szCs w:val="22"/>
              </w:rPr>
              <w:t>6</w:t>
            </w:r>
          </w:p>
        </w:tc>
        <w:tc>
          <w:tcPr>
            <w:tcW w:w="718" w:type="dxa"/>
          </w:tcPr>
          <w:p w14:paraId="53ED34A2" w14:textId="77777777" w:rsidR="00177B91" w:rsidRPr="00955E2E" w:rsidRDefault="00177B91" w:rsidP="00395CEE">
            <w:pPr>
              <w:spacing w:line="360" w:lineRule="auto"/>
              <w:rPr>
                <w:rFonts w:ascii="Arial" w:hAnsi="Arial" w:cs="Arial"/>
                <w:color w:val="000000" w:themeColor="text1"/>
                <w:sz w:val="22"/>
                <w:szCs w:val="22"/>
              </w:rPr>
            </w:pPr>
            <w:r w:rsidRPr="00955E2E">
              <w:rPr>
                <w:rFonts w:ascii="Arial" w:hAnsi="Arial" w:cs="Arial"/>
                <w:color w:val="000000" w:themeColor="text1"/>
                <w:sz w:val="22"/>
                <w:szCs w:val="22"/>
              </w:rPr>
              <w:t>4</w:t>
            </w:r>
          </w:p>
        </w:tc>
        <w:tc>
          <w:tcPr>
            <w:tcW w:w="816" w:type="dxa"/>
          </w:tcPr>
          <w:p w14:paraId="4E090A16" w14:textId="77777777" w:rsidR="00177B91" w:rsidRPr="00955E2E" w:rsidRDefault="00177B91" w:rsidP="00395CEE">
            <w:pPr>
              <w:spacing w:line="360" w:lineRule="auto"/>
              <w:rPr>
                <w:rFonts w:ascii="Arial" w:hAnsi="Arial" w:cs="Arial"/>
                <w:color w:val="000000" w:themeColor="text1"/>
                <w:sz w:val="22"/>
                <w:szCs w:val="22"/>
              </w:rPr>
            </w:pPr>
            <w:r w:rsidRPr="00955E2E">
              <w:rPr>
                <w:rFonts w:ascii="Arial" w:hAnsi="Arial" w:cs="Arial"/>
                <w:color w:val="000000" w:themeColor="text1"/>
                <w:sz w:val="22"/>
                <w:szCs w:val="22"/>
              </w:rPr>
              <w:t>5</w:t>
            </w:r>
          </w:p>
        </w:tc>
        <w:tc>
          <w:tcPr>
            <w:tcW w:w="675" w:type="dxa"/>
          </w:tcPr>
          <w:p w14:paraId="4BD4C2A9" w14:textId="77777777" w:rsidR="00177B91" w:rsidRPr="00955E2E" w:rsidRDefault="00177B91" w:rsidP="00395CEE">
            <w:pPr>
              <w:spacing w:line="360" w:lineRule="auto"/>
              <w:rPr>
                <w:rFonts w:ascii="Arial" w:hAnsi="Arial" w:cs="Arial"/>
                <w:color w:val="000000" w:themeColor="text1"/>
                <w:sz w:val="22"/>
                <w:szCs w:val="22"/>
              </w:rPr>
            </w:pPr>
            <w:r w:rsidRPr="00955E2E">
              <w:rPr>
                <w:rFonts w:ascii="Arial" w:hAnsi="Arial" w:cs="Arial"/>
                <w:color w:val="000000" w:themeColor="text1"/>
                <w:sz w:val="22"/>
                <w:szCs w:val="22"/>
              </w:rPr>
              <w:t>6</w:t>
            </w:r>
          </w:p>
        </w:tc>
      </w:tr>
    </w:tbl>
    <w:p w14:paraId="7F5E29A7" w14:textId="77777777" w:rsidR="00177B91" w:rsidRDefault="00177B91" w:rsidP="00177B91">
      <w:pPr>
        <w:spacing w:line="360" w:lineRule="auto"/>
        <w:jc w:val="center"/>
        <w:rPr>
          <w:rFonts w:ascii="Arial" w:hAnsi="Arial" w:cs="Arial"/>
          <w:color w:val="000000" w:themeColor="text1"/>
          <w:sz w:val="22"/>
          <w:szCs w:val="22"/>
        </w:rPr>
      </w:pPr>
    </w:p>
    <w:p w14:paraId="5A70ECC5" w14:textId="77777777" w:rsidR="00177B91" w:rsidRPr="00955E2E" w:rsidRDefault="00177B91" w:rsidP="00177B91">
      <w:pPr>
        <w:spacing w:line="360" w:lineRule="auto"/>
        <w:rPr>
          <w:rFonts w:ascii="Arial" w:hAnsi="Arial" w:cs="Arial"/>
          <w:b/>
          <w:color w:val="000000" w:themeColor="text1"/>
          <w:sz w:val="22"/>
          <w:szCs w:val="22"/>
        </w:rPr>
      </w:pPr>
      <w:r w:rsidRPr="00955E2E">
        <w:rPr>
          <w:rFonts w:ascii="Arial" w:hAnsi="Arial" w:cs="Arial"/>
          <w:b/>
          <w:bCs/>
          <w:color w:val="000000" w:themeColor="text1"/>
          <w:sz w:val="22"/>
          <w:szCs w:val="22"/>
        </w:rPr>
        <w:t>Table 6:</w:t>
      </w:r>
      <w:r w:rsidRPr="00955E2E">
        <w:rPr>
          <w:rFonts w:ascii="Arial" w:hAnsi="Arial" w:cs="Arial"/>
          <w:b/>
          <w:color w:val="000000" w:themeColor="text1"/>
          <w:sz w:val="22"/>
          <w:szCs w:val="22"/>
        </w:rPr>
        <w:t xml:space="preserve"> Occurrence of different Zoo</w:t>
      </w:r>
      <w:r>
        <w:rPr>
          <w:rFonts w:ascii="Arial" w:hAnsi="Arial" w:cs="Arial"/>
          <w:b/>
          <w:color w:val="000000" w:themeColor="text1"/>
          <w:sz w:val="22"/>
          <w:szCs w:val="22"/>
        </w:rPr>
        <w:t>planktons in Site 3, Upper Lake</w:t>
      </w:r>
    </w:p>
    <w:p w14:paraId="39381A35" w14:textId="77777777" w:rsidR="00177B91" w:rsidRPr="00955E2E" w:rsidRDefault="00177B91" w:rsidP="00177B91">
      <w:pPr>
        <w:spacing w:line="360" w:lineRule="auto"/>
        <w:jc w:val="center"/>
        <w:rPr>
          <w:rFonts w:ascii="Arial" w:hAnsi="Arial" w:cs="Arial"/>
          <w:color w:val="000000" w:themeColor="text1"/>
          <w:sz w:val="22"/>
          <w:szCs w:val="22"/>
        </w:rPr>
      </w:pPr>
    </w:p>
    <w:tbl>
      <w:tblPr>
        <w:tblStyle w:val="TableGrid"/>
        <w:tblW w:w="9615" w:type="dxa"/>
        <w:tblLook w:val="04A0" w:firstRow="1" w:lastRow="0" w:firstColumn="1" w:lastColumn="0" w:noHBand="0" w:noVBand="1"/>
      </w:tblPr>
      <w:tblGrid>
        <w:gridCol w:w="1811"/>
        <w:gridCol w:w="1809"/>
        <w:gridCol w:w="686"/>
        <w:gridCol w:w="688"/>
        <w:gridCol w:w="817"/>
        <w:gridCol w:w="850"/>
        <w:gridCol w:w="745"/>
        <w:gridCol w:w="718"/>
        <w:gridCol w:w="816"/>
        <w:gridCol w:w="675"/>
      </w:tblGrid>
      <w:tr w:rsidR="00177B91" w:rsidRPr="00955E2E" w14:paraId="1D5FEC4F" w14:textId="77777777" w:rsidTr="00395CEE">
        <w:trPr>
          <w:trHeight w:val="1132"/>
        </w:trPr>
        <w:tc>
          <w:tcPr>
            <w:tcW w:w="1811" w:type="dxa"/>
          </w:tcPr>
          <w:p w14:paraId="38523886" w14:textId="77777777" w:rsidR="00177B91" w:rsidRPr="00955E2E" w:rsidRDefault="00177B91" w:rsidP="00395CEE">
            <w:pPr>
              <w:spacing w:line="360" w:lineRule="auto"/>
              <w:rPr>
                <w:rFonts w:ascii="Arial" w:hAnsi="Arial" w:cs="Arial"/>
                <w:b/>
                <w:bCs/>
                <w:color w:val="000000" w:themeColor="text1"/>
                <w:sz w:val="22"/>
                <w:szCs w:val="22"/>
              </w:rPr>
            </w:pPr>
            <w:r w:rsidRPr="00955E2E">
              <w:rPr>
                <w:rFonts w:ascii="Arial" w:hAnsi="Arial" w:cs="Arial"/>
                <w:b/>
                <w:bCs/>
                <w:color w:val="000000" w:themeColor="text1"/>
                <w:sz w:val="22"/>
                <w:szCs w:val="22"/>
              </w:rPr>
              <w:t>Type of Zooplankton</w:t>
            </w:r>
          </w:p>
        </w:tc>
        <w:tc>
          <w:tcPr>
            <w:tcW w:w="1809" w:type="dxa"/>
          </w:tcPr>
          <w:p w14:paraId="454F3B48" w14:textId="77777777" w:rsidR="00177B91" w:rsidRPr="00955E2E" w:rsidRDefault="00177B91" w:rsidP="00395CEE">
            <w:pPr>
              <w:spacing w:line="360" w:lineRule="auto"/>
              <w:rPr>
                <w:rFonts w:ascii="Arial" w:hAnsi="Arial" w:cs="Arial"/>
                <w:b/>
                <w:bCs/>
                <w:color w:val="000000" w:themeColor="text1"/>
                <w:sz w:val="22"/>
                <w:szCs w:val="22"/>
              </w:rPr>
            </w:pPr>
            <w:r w:rsidRPr="00955E2E">
              <w:rPr>
                <w:rFonts w:ascii="Arial" w:hAnsi="Arial" w:cs="Arial"/>
                <w:b/>
                <w:bCs/>
                <w:color w:val="000000" w:themeColor="text1"/>
                <w:sz w:val="22"/>
                <w:szCs w:val="22"/>
              </w:rPr>
              <w:t>Genus</w:t>
            </w:r>
          </w:p>
        </w:tc>
        <w:tc>
          <w:tcPr>
            <w:tcW w:w="686" w:type="dxa"/>
          </w:tcPr>
          <w:p w14:paraId="0BA20164" w14:textId="77777777" w:rsidR="00177B91" w:rsidRPr="00955E2E" w:rsidRDefault="00177B91" w:rsidP="00395CEE">
            <w:pPr>
              <w:spacing w:line="360" w:lineRule="auto"/>
              <w:rPr>
                <w:rFonts w:ascii="Arial" w:hAnsi="Arial" w:cs="Arial"/>
                <w:b/>
                <w:bCs/>
                <w:color w:val="000000" w:themeColor="text1"/>
                <w:sz w:val="22"/>
                <w:szCs w:val="22"/>
              </w:rPr>
            </w:pPr>
            <w:r w:rsidRPr="00955E2E">
              <w:rPr>
                <w:rFonts w:ascii="Arial" w:hAnsi="Arial" w:cs="Arial"/>
                <w:b/>
                <w:bCs/>
                <w:color w:val="000000" w:themeColor="text1"/>
                <w:sz w:val="22"/>
                <w:szCs w:val="22"/>
              </w:rPr>
              <w:t>Oct 6</w:t>
            </w:r>
          </w:p>
        </w:tc>
        <w:tc>
          <w:tcPr>
            <w:tcW w:w="688" w:type="dxa"/>
          </w:tcPr>
          <w:p w14:paraId="611C10B3" w14:textId="77777777" w:rsidR="00177B91" w:rsidRPr="00955E2E" w:rsidRDefault="00177B91" w:rsidP="00395CEE">
            <w:pPr>
              <w:spacing w:line="360" w:lineRule="auto"/>
              <w:rPr>
                <w:rFonts w:ascii="Arial" w:hAnsi="Arial" w:cs="Arial"/>
                <w:b/>
                <w:bCs/>
                <w:color w:val="000000" w:themeColor="text1"/>
                <w:sz w:val="22"/>
                <w:szCs w:val="22"/>
              </w:rPr>
            </w:pPr>
            <w:r w:rsidRPr="00955E2E">
              <w:rPr>
                <w:rFonts w:ascii="Arial" w:hAnsi="Arial" w:cs="Arial"/>
                <w:b/>
                <w:bCs/>
                <w:color w:val="000000" w:themeColor="text1"/>
                <w:sz w:val="22"/>
                <w:szCs w:val="22"/>
              </w:rPr>
              <w:t>Oct 15</w:t>
            </w:r>
          </w:p>
        </w:tc>
        <w:tc>
          <w:tcPr>
            <w:tcW w:w="817" w:type="dxa"/>
          </w:tcPr>
          <w:p w14:paraId="0CB985C9" w14:textId="77777777" w:rsidR="00177B91" w:rsidRPr="00955E2E" w:rsidRDefault="00177B91" w:rsidP="00395CEE">
            <w:pPr>
              <w:spacing w:line="360" w:lineRule="auto"/>
              <w:rPr>
                <w:rFonts w:ascii="Arial" w:hAnsi="Arial" w:cs="Arial"/>
                <w:b/>
                <w:bCs/>
                <w:color w:val="000000" w:themeColor="text1"/>
                <w:sz w:val="22"/>
                <w:szCs w:val="22"/>
              </w:rPr>
            </w:pPr>
            <w:r w:rsidRPr="00955E2E">
              <w:rPr>
                <w:rFonts w:ascii="Arial" w:hAnsi="Arial" w:cs="Arial"/>
                <w:b/>
                <w:bCs/>
                <w:color w:val="000000" w:themeColor="text1"/>
                <w:sz w:val="22"/>
                <w:szCs w:val="22"/>
              </w:rPr>
              <w:t>Nov 6</w:t>
            </w:r>
          </w:p>
        </w:tc>
        <w:tc>
          <w:tcPr>
            <w:tcW w:w="850" w:type="dxa"/>
          </w:tcPr>
          <w:p w14:paraId="444E32EE" w14:textId="77777777" w:rsidR="00177B91" w:rsidRPr="00955E2E" w:rsidRDefault="00177B91" w:rsidP="00395CEE">
            <w:pPr>
              <w:spacing w:line="360" w:lineRule="auto"/>
              <w:rPr>
                <w:rFonts w:ascii="Arial" w:hAnsi="Arial" w:cs="Arial"/>
                <w:b/>
                <w:bCs/>
                <w:color w:val="000000" w:themeColor="text1"/>
                <w:sz w:val="22"/>
                <w:szCs w:val="22"/>
              </w:rPr>
            </w:pPr>
            <w:r w:rsidRPr="00955E2E">
              <w:rPr>
                <w:rFonts w:ascii="Arial" w:hAnsi="Arial" w:cs="Arial"/>
                <w:b/>
                <w:bCs/>
                <w:color w:val="000000" w:themeColor="text1"/>
                <w:sz w:val="22"/>
                <w:szCs w:val="22"/>
              </w:rPr>
              <w:t>Nov 13</w:t>
            </w:r>
          </w:p>
        </w:tc>
        <w:tc>
          <w:tcPr>
            <w:tcW w:w="745" w:type="dxa"/>
          </w:tcPr>
          <w:p w14:paraId="0704B62C" w14:textId="77777777" w:rsidR="00177B91" w:rsidRPr="00955E2E" w:rsidRDefault="00177B91" w:rsidP="00395CEE">
            <w:pPr>
              <w:spacing w:line="360" w:lineRule="auto"/>
              <w:rPr>
                <w:rFonts w:ascii="Arial" w:hAnsi="Arial" w:cs="Arial"/>
                <w:b/>
                <w:bCs/>
                <w:color w:val="000000" w:themeColor="text1"/>
                <w:sz w:val="22"/>
                <w:szCs w:val="22"/>
              </w:rPr>
            </w:pPr>
            <w:r w:rsidRPr="00955E2E">
              <w:rPr>
                <w:rFonts w:ascii="Arial" w:hAnsi="Arial" w:cs="Arial"/>
                <w:b/>
                <w:bCs/>
                <w:color w:val="000000" w:themeColor="text1"/>
                <w:sz w:val="22"/>
                <w:szCs w:val="22"/>
              </w:rPr>
              <w:t>Dec 2</w:t>
            </w:r>
          </w:p>
        </w:tc>
        <w:tc>
          <w:tcPr>
            <w:tcW w:w="718" w:type="dxa"/>
          </w:tcPr>
          <w:p w14:paraId="5ACD6410" w14:textId="77777777" w:rsidR="00177B91" w:rsidRPr="00955E2E" w:rsidRDefault="00177B91" w:rsidP="00395CEE">
            <w:pPr>
              <w:spacing w:line="360" w:lineRule="auto"/>
              <w:rPr>
                <w:rFonts w:ascii="Arial" w:hAnsi="Arial" w:cs="Arial"/>
                <w:b/>
                <w:bCs/>
                <w:color w:val="000000" w:themeColor="text1"/>
                <w:sz w:val="22"/>
                <w:szCs w:val="22"/>
              </w:rPr>
            </w:pPr>
            <w:r w:rsidRPr="00955E2E">
              <w:rPr>
                <w:rFonts w:ascii="Arial" w:hAnsi="Arial" w:cs="Arial"/>
                <w:b/>
                <w:bCs/>
                <w:color w:val="000000" w:themeColor="text1"/>
                <w:sz w:val="22"/>
                <w:szCs w:val="22"/>
              </w:rPr>
              <w:t>Dec 9</w:t>
            </w:r>
          </w:p>
        </w:tc>
        <w:tc>
          <w:tcPr>
            <w:tcW w:w="816" w:type="dxa"/>
          </w:tcPr>
          <w:p w14:paraId="1484AEDA" w14:textId="77777777" w:rsidR="00177B91" w:rsidRPr="00955E2E" w:rsidRDefault="00177B91" w:rsidP="00395CEE">
            <w:pPr>
              <w:spacing w:line="360" w:lineRule="auto"/>
              <w:rPr>
                <w:rFonts w:ascii="Arial" w:hAnsi="Arial" w:cs="Arial"/>
                <w:b/>
                <w:bCs/>
                <w:color w:val="000000" w:themeColor="text1"/>
                <w:sz w:val="22"/>
                <w:szCs w:val="22"/>
              </w:rPr>
            </w:pPr>
            <w:r w:rsidRPr="00955E2E">
              <w:rPr>
                <w:rFonts w:ascii="Arial" w:hAnsi="Arial" w:cs="Arial"/>
                <w:b/>
                <w:bCs/>
                <w:color w:val="000000" w:themeColor="text1"/>
                <w:sz w:val="22"/>
                <w:szCs w:val="22"/>
              </w:rPr>
              <w:t>Jan 20</w:t>
            </w:r>
          </w:p>
        </w:tc>
        <w:tc>
          <w:tcPr>
            <w:tcW w:w="675" w:type="dxa"/>
          </w:tcPr>
          <w:p w14:paraId="4134B065" w14:textId="77777777" w:rsidR="00177B91" w:rsidRPr="00955E2E" w:rsidRDefault="00177B91" w:rsidP="00395CEE">
            <w:pPr>
              <w:spacing w:line="360" w:lineRule="auto"/>
              <w:rPr>
                <w:rFonts w:ascii="Arial" w:hAnsi="Arial" w:cs="Arial"/>
                <w:b/>
                <w:bCs/>
                <w:color w:val="000000" w:themeColor="text1"/>
                <w:sz w:val="22"/>
                <w:szCs w:val="22"/>
              </w:rPr>
            </w:pPr>
            <w:r w:rsidRPr="00955E2E">
              <w:rPr>
                <w:rFonts w:ascii="Arial" w:hAnsi="Arial" w:cs="Arial"/>
                <w:b/>
                <w:bCs/>
                <w:color w:val="000000" w:themeColor="text1"/>
                <w:sz w:val="22"/>
                <w:szCs w:val="22"/>
              </w:rPr>
              <w:t>Jan 30</w:t>
            </w:r>
          </w:p>
        </w:tc>
      </w:tr>
      <w:tr w:rsidR="00177B91" w:rsidRPr="00955E2E" w14:paraId="43BD6802" w14:textId="77777777" w:rsidTr="00395CEE">
        <w:trPr>
          <w:trHeight w:val="580"/>
        </w:trPr>
        <w:tc>
          <w:tcPr>
            <w:tcW w:w="1811" w:type="dxa"/>
            <w:vMerge w:val="restart"/>
          </w:tcPr>
          <w:p w14:paraId="03F94F78" w14:textId="77777777" w:rsidR="00177B91" w:rsidRPr="00955E2E" w:rsidRDefault="00177B91" w:rsidP="00395CEE">
            <w:pPr>
              <w:spacing w:line="360" w:lineRule="auto"/>
              <w:rPr>
                <w:rFonts w:ascii="Arial" w:hAnsi="Arial" w:cs="Arial"/>
                <w:bCs/>
                <w:color w:val="000000" w:themeColor="text1"/>
                <w:sz w:val="22"/>
                <w:szCs w:val="22"/>
              </w:rPr>
            </w:pPr>
          </w:p>
          <w:p w14:paraId="0E6A6DFD" w14:textId="77777777" w:rsidR="00177B91" w:rsidRPr="00955E2E" w:rsidRDefault="00177B91" w:rsidP="00395CEE">
            <w:pPr>
              <w:spacing w:line="360" w:lineRule="auto"/>
              <w:rPr>
                <w:rFonts w:ascii="Arial" w:hAnsi="Arial" w:cs="Arial"/>
                <w:bCs/>
                <w:color w:val="000000" w:themeColor="text1"/>
                <w:sz w:val="22"/>
                <w:szCs w:val="22"/>
              </w:rPr>
            </w:pPr>
            <w:proofErr w:type="spellStart"/>
            <w:r w:rsidRPr="00955E2E">
              <w:rPr>
                <w:rFonts w:ascii="Arial" w:hAnsi="Arial" w:cs="Arial"/>
                <w:bCs/>
                <w:color w:val="000000" w:themeColor="text1"/>
                <w:sz w:val="22"/>
                <w:szCs w:val="22"/>
              </w:rPr>
              <w:t>Rotifera</w:t>
            </w:r>
            <w:proofErr w:type="spellEnd"/>
          </w:p>
        </w:tc>
        <w:tc>
          <w:tcPr>
            <w:tcW w:w="1809" w:type="dxa"/>
          </w:tcPr>
          <w:p w14:paraId="240A29A6" w14:textId="77777777" w:rsidR="00177B91" w:rsidRPr="00955E2E" w:rsidRDefault="00177B91" w:rsidP="00395CEE">
            <w:pPr>
              <w:spacing w:line="360" w:lineRule="auto"/>
              <w:rPr>
                <w:rFonts w:ascii="Arial" w:hAnsi="Arial" w:cs="Arial"/>
                <w:bCs/>
                <w:i/>
                <w:iCs/>
                <w:color w:val="000000" w:themeColor="text1"/>
                <w:sz w:val="22"/>
                <w:szCs w:val="22"/>
              </w:rPr>
            </w:pPr>
            <w:proofErr w:type="spellStart"/>
            <w:r w:rsidRPr="00955E2E">
              <w:rPr>
                <w:rFonts w:ascii="Arial" w:hAnsi="Arial" w:cs="Arial"/>
                <w:bCs/>
                <w:i/>
                <w:iCs/>
                <w:color w:val="000000" w:themeColor="text1"/>
                <w:sz w:val="22"/>
                <w:szCs w:val="22"/>
              </w:rPr>
              <w:t>Trichocerca</w:t>
            </w:r>
            <w:proofErr w:type="spellEnd"/>
            <w:r w:rsidRPr="00955E2E">
              <w:rPr>
                <w:rFonts w:ascii="Arial" w:hAnsi="Arial" w:cs="Arial"/>
                <w:bCs/>
                <w:i/>
                <w:iCs/>
                <w:color w:val="000000" w:themeColor="text1"/>
                <w:sz w:val="22"/>
                <w:szCs w:val="22"/>
              </w:rPr>
              <w:t xml:space="preserve"> </w:t>
            </w:r>
            <w:proofErr w:type="spellStart"/>
            <w:r w:rsidRPr="00955E2E">
              <w:rPr>
                <w:rFonts w:ascii="Arial" w:hAnsi="Arial" w:cs="Arial"/>
                <w:bCs/>
                <w:i/>
                <w:iCs/>
                <w:color w:val="000000" w:themeColor="text1"/>
                <w:sz w:val="22"/>
                <w:szCs w:val="22"/>
              </w:rPr>
              <w:t>longiseta</w:t>
            </w:r>
            <w:proofErr w:type="spellEnd"/>
          </w:p>
        </w:tc>
        <w:tc>
          <w:tcPr>
            <w:tcW w:w="686" w:type="dxa"/>
          </w:tcPr>
          <w:p w14:paraId="34EC9BA0" w14:textId="77777777" w:rsidR="00177B91" w:rsidRPr="00955E2E" w:rsidRDefault="00177B91" w:rsidP="00395CEE">
            <w:pPr>
              <w:spacing w:line="360" w:lineRule="auto"/>
              <w:rPr>
                <w:rFonts w:ascii="Arial" w:hAnsi="Arial" w:cs="Arial"/>
                <w:color w:val="000000" w:themeColor="text1"/>
                <w:sz w:val="22"/>
                <w:szCs w:val="22"/>
              </w:rPr>
            </w:pPr>
            <w:r w:rsidRPr="00955E2E">
              <w:rPr>
                <w:rFonts w:ascii="Arial" w:hAnsi="Arial" w:cs="Arial"/>
                <w:color w:val="000000" w:themeColor="text1"/>
                <w:sz w:val="22"/>
                <w:szCs w:val="22"/>
              </w:rPr>
              <w:t>+</w:t>
            </w:r>
          </w:p>
        </w:tc>
        <w:tc>
          <w:tcPr>
            <w:tcW w:w="688" w:type="dxa"/>
          </w:tcPr>
          <w:p w14:paraId="741B0630" w14:textId="77777777" w:rsidR="00177B91" w:rsidRPr="00955E2E" w:rsidRDefault="00177B91" w:rsidP="00395CEE">
            <w:pPr>
              <w:spacing w:line="360" w:lineRule="auto"/>
              <w:rPr>
                <w:rFonts w:ascii="Arial" w:hAnsi="Arial" w:cs="Arial"/>
                <w:color w:val="000000" w:themeColor="text1"/>
                <w:sz w:val="22"/>
                <w:szCs w:val="22"/>
              </w:rPr>
            </w:pPr>
            <w:r w:rsidRPr="00955E2E">
              <w:rPr>
                <w:rFonts w:ascii="Arial" w:hAnsi="Arial" w:cs="Arial"/>
                <w:color w:val="000000" w:themeColor="text1"/>
                <w:sz w:val="22"/>
                <w:szCs w:val="22"/>
              </w:rPr>
              <w:t>-</w:t>
            </w:r>
          </w:p>
        </w:tc>
        <w:tc>
          <w:tcPr>
            <w:tcW w:w="817" w:type="dxa"/>
          </w:tcPr>
          <w:p w14:paraId="4BC96110" w14:textId="77777777" w:rsidR="00177B91" w:rsidRPr="00955E2E" w:rsidRDefault="00177B91" w:rsidP="00395CEE">
            <w:pPr>
              <w:spacing w:line="360" w:lineRule="auto"/>
              <w:rPr>
                <w:rFonts w:ascii="Arial" w:hAnsi="Arial" w:cs="Arial"/>
                <w:color w:val="000000" w:themeColor="text1"/>
                <w:sz w:val="22"/>
                <w:szCs w:val="22"/>
              </w:rPr>
            </w:pPr>
            <w:r w:rsidRPr="00955E2E">
              <w:rPr>
                <w:rFonts w:ascii="Arial" w:hAnsi="Arial" w:cs="Arial"/>
                <w:color w:val="000000" w:themeColor="text1"/>
                <w:sz w:val="22"/>
                <w:szCs w:val="22"/>
              </w:rPr>
              <w:t>+</w:t>
            </w:r>
          </w:p>
        </w:tc>
        <w:tc>
          <w:tcPr>
            <w:tcW w:w="850" w:type="dxa"/>
          </w:tcPr>
          <w:p w14:paraId="079D85F2" w14:textId="77777777" w:rsidR="00177B91" w:rsidRPr="00955E2E" w:rsidRDefault="00177B91" w:rsidP="00395CEE">
            <w:pPr>
              <w:spacing w:line="360" w:lineRule="auto"/>
              <w:rPr>
                <w:rFonts w:ascii="Arial" w:hAnsi="Arial" w:cs="Arial"/>
                <w:color w:val="000000" w:themeColor="text1"/>
                <w:sz w:val="22"/>
                <w:szCs w:val="22"/>
              </w:rPr>
            </w:pPr>
            <w:r w:rsidRPr="00955E2E">
              <w:rPr>
                <w:rFonts w:ascii="Arial" w:hAnsi="Arial" w:cs="Arial"/>
                <w:color w:val="000000" w:themeColor="text1"/>
                <w:sz w:val="22"/>
                <w:szCs w:val="22"/>
              </w:rPr>
              <w:t>-</w:t>
            </w:r>
          </w:p>
        </w:tc>
        <w:tc>
          <w:tcPr>
            <w:tcW w:w="745" w:type="dxa"/>
          </w:tcPr>
          <w:p w14:paraId="4128544E" w14:textId="77777777" w:rsidR="00177B91" w:rsidRPr="00955E2E" w:rsidRDefault="00177B91" w:rsidP="00395CEE">
            <w:pPr>
              <w:spacing w:line="360" w:lineRule="auto"/>
              <w:rPr>
                <w:rFonts w:ascii="Arial" w:hAnsi="Arial" w:cs="Arial"/>
                <w:color w:val="000000" w:themeColor="text1"/>
                <w:sz w:val="22"/>
                <w:szCs w:val="22"/>
              </w:rPr>
            </w:pPr>
            <w:r w:rsidRPr="00955E2E">
              <w:rPr>
                <w:rFonts w:ascii="Arial" w:hAnsi="Arial" w:cs="Arial"/>
                <w:color w:val="000000" w:themeColor="text1"/>
                <w:sz w:val="22"/>
                <w:szCs w:val="22"/>
              </w:rPr>
              <w:t>+</w:t>
            </w:r>
          </w:p>
        </w:tc>
        <w:tc>
          <w:tcPr>
            <w:tcW w:w="718" w:type="dxa"/>
          </w:tcPr>
          <w:p w14:paraId="43370170" w14:textId="77777777" w:rsidR="00177B91" w:rsidRPr="00955E2E" w:rsidRDefault="00177B91" w:rsidP="00395CEE">
            <w:pPr>
              <w:spacing w:line="360" w:lineRule="auto"/>
              <w:rPr>
                <w:rFonts w:ascii="Arial" w:hAnsi="Arial" w:cs="Arial"/>
                <w:color w:val="000000" w:themeColor="text1"/>
                <w:sz w:val="22"/>
                <w:szCs w:val="22"/>
              </w:rPr>
            </w:pPr>
            <w:r w:rsidRPr="00955E2E">
              <w:rPr>
                <w:rFonts w:ascii="Arial" w:hAnsi="Arial" w:cs="Arial"/>
                <w:color w:val="000000" w:themeColor="text1"/>
                <w:sz w:val="22"/>
                <w:szCs w:val="22"/>
              </w:rPr>
              <w:t>-</w:t>
            </w:r>
          </w:p>
        </w:tc>
        <w:tc>
          <w:tcPr>
            <w:tcW w:w="816" w:type="dxa"/>
          </w:tcPr>
          <w:p w14:paraId="303EFC02" w14:textId="77777777" w:rsidR="00177B91" w:rsidRPr="00955E2E" w:rsidRDefault="00177B91" w:rsidP="00395CEE">
            <w:pPr>
              <w:spacing w:line="360" w:lineRule="auto"/>
              <w:rPr>
                <w:rFonts w:ascii="Arial" w:hAnsi="Arial" w:cs="Arial"/>
                <w:color w:val="000000" w:themeColor="text1"/>
                <w:sz w:val="22"/>
                <w:szCs w:val="22"/>
              </w:rPr>
            </w:pPr>
            <w:r w:rsidRPr="00955E2E">
              <w:rPr>
                <w:rFonts w:ascii="Arial" w:hAnsi="Arial" w:cs="Arial"/>
                <w:color w:val="000000" w:themeColor="text1"/>
                <w:sz w:val="22"/>
                <w:szCs w:val="22"/>
              </w:rPr>
              <w:t>-</w:t>
            </w:r>
          </w:p>
        </w:tc>
        <w:tc>
          <w:tcPr>
            <w:tcW w:w="675" w:type="dxa"/>
          </w:tcPr>
          <w:p w14:paraId="7B5695CA" w14:textId="77777777" w:rsidR="00177B91" w:rsidRPr="00955E2E" w:rsidRDefault="00177B91" w:rsidP="00395CEE">
            <w:pPr>
              <w:spacing w:line="360" w:lineRule="auto"/>
              <w:rPr>
                <w:rFonts w:ascii="Arial" w:hAnsi="Arial" w:cs="Arial"/>
                <w:color w:val="000000" w:themeColor="text1"/>
                <w:sz w:val="22"/>
                <w:szCs w:val="22"/>
              </w:rPr>
            </w:pPr>
            <w:r w:rsidRPr="00955E2E">
              <w:rPr>
                <w:rFonts w:ascii="Arial" w:hAnsi="Arial" w:cs="Arial"/>
                <w:color w:val="000000" w:themeColor="text1"/>
                <w:sz w:val="22"/>
                <w:szCs w:val="22"/>
              </w:rPr>
              <w:t>+</w:t>
            </w:r>
          </w:p>
        </w:tc>
      </w:tr>
      <w:tr w:rsidR="00177B91" w:rsidRPr="00955E2E" w14:paraId="5C99BBB4" w14:textId="77777777" w:rsidTr="00395CEE">
        <w:trPr>
          <w:trHeight w:val="297"/>
        </w:trPr>
        <w:tc>
          <w:tcPr>
            <w:tcW w:w="1811" w:type="dxa"/>
            <w:vMerge/>
          </w:tcPr>
          <w:p w14:paraId="544BF7DB" w14:textId="77777777" w:rsidR="00177B91" w:rsidRPr="00955E2E" w:rsidRDefault="00177B91" w:rsidP="00395CEE">
            <w:pPr>
              <w:spacing w:line="360" w:lineRule="auto"/>
              <w:rPr>
                <w:rFonts w:ascii="Arial" w:hAnsi="Arial" w:cs="Arial"/>
                <w:bCs/>
                <w:color w:val="000000" w:themeColor="text1"/>
                <w:sz w:val="22"/>
                <w:szCs w:val="22"/>
              </w:rPr>
            </w:pPr>
          </w:p>
        </w:tc>
        <w:tc>
          <w:tcPr>
            <w:tcW w:w="1809" w:type="dxa"/>
          </w:tcPr>
          <w:p w14:paraId="01707251" w14:textId="77777777" w:rsidR="00177B91" w:rsidRPr="00955E2E" w:rsidRDefault="00177B91" w:rsidP="00395CEE">
            <w:pPr>
              <w:spacing w:line="360" w:lineRule="auto"/>
              <w:rPr>
                <w:rFonts w:ascii="Arial" w:hAnsi="Arial" w:cs="Arial"/>
                <w:bCs/>
                <w:i/>
                <w:iCs/>
                <w:color w:val="000000" w:themeColor="text1"/>
                <w:sz w:val="22"/>
                <w:szCs w:val="22"/>
              </w:rPr>
            </w:pPr>
            <w:proofErr w:type="spellStart"/>
            <w:r w:rsidRPr="00955E2E">
              <w:rPr>
                <w:rFonts w:ascii="Arial" w:hAnsi="Arial" w:cs="Arial"/>
                <w:bCs/>
                <w:i/>
                <w:iCs/>
                <w:color w:val="000000" w:themeColor="text1"/>
                <w:sz w:val="22"/>
                <w:szCs w:val="22"/>
              </w:rPr>
              <w:t>Keratella</w:t>
            </w:r>
            <w:proofErr w:type="spellEnd"/>
          </w:p>
        </w:tc>
        <w:tc>
          <w:tcPr>
            <w:tcW w:w="686" w:type="dxa"/>
          </w:tcPr>
          <w:p w14:paraId="51DE342A" w14:textId="77777777" w:rsidR="00177B91" w:rsidRPr="00955E2E" w:rsidRDefault="00177B91" w:rsidP="00395CEE">
            <w:pPr>
              <w:spacing w:line="360" w:lineRule="auto"/>
              <w:rPr>
                <w:rFonts w:ascii="Arial" w:hAnsi="Arial" w:cs="Arial"/>
                <w:color w:val="000000" w:themeColor="text1"/>
                <w:sz w:val="22"/>
                <w:szCs w:val="22"/>
              </w:rPr>
            </w:pPr>
            <w:r w:rsidRPr="00955E2E">
              <w:rPr>
                <w:rFonts w:ascii="Arial" w:hAnsi="Arial" w:cs="Arial"/>
                <w:color w:val="000000" w:themeColor="text1"/>
                <w:sz w:val="22"/>
                <w:szCs w:val="22"/>
              </w:rPr>
              <w:t>-</w:t>
            </w:r>
          </w:p>
        </w:tc>
        <w:tc>
          <w:tcPr>
            <w:tcW w:w="688" w:type="dxa"/>
          </w:tcPr>
          <w:p w14:paraId="54840593" w14:textId="77777777" w:rsidR="00177B91" w:rsidRPr="00955E2E" w:rsidRDefault="00177B91" w:rsidP="00395CEE">
            <w:pPr>
              <w:spacing w:line="360" w:lineRule="auto"/>
              <w:rPr>
                <w:rFonts w:ascii="Arial" w:hAnsi="Arial" w:cs="Arial"/>
                <w:color w:val="000000" w:themeColor="text1"/>
                <w:sz w:val="22"/>
                <w:szCs w:val="22"/>
              </w:rPr>
            </w:pPr>
            <w:r w:rsidRPr="00955E2E">
              <w:rPr>
                <w:rFonts w:ascii="Arial" w:hAnsi="Arial" w:cs="Arial"/>
                <w:color w:val="000000" w:themeColor="text1"/>
                <w:sz w:val="22"/>
                <w:szCs w:val="22"/>
              </w:rPr>
              <w:t>-</w:t>
            </w:r>
          </w:p>
        </w:tc>
        <w:tc>
          <w:tcPr>
            <w:tcW w:w="817" w:type="dxa"/>
          </w:tcPr>
          <w:p w14:paraId="67D6C74B" w14:textId="77777777" w:rsidR="00177B91" w:rsidRPr="00955E2E" w:rsidRDefault="00177B91" w:rsidP="00395CEE">
            <w:pPr>
              <w:spacing w:line="360" w:lineRule="auto"/>
              <w:rPr>
                <w:rFonts w:ascii="Arial" w:hAnsi="Arial" w:cs="Arial"/>
                <w:color w:val="000000" w:themeColor="text1"/>
                <w:sz w:val="22"/>
                <w:szCs w:val="22"/>
              </w:rPr>
            </w:pPr>
            <w:r w:rsidRPr="00955E2E">
              <w:rPr>
                <w:rFonts w:ascii="Arial" w:hAnsi="Arial" w:cs="Arial"/>
                <w:color w:val="000000" w:themeColor="text1"/>
                <w:sz w:val="22"/>
                <w:szCs w:val="22"/>
              </w:rPr>
              <w:t>-</w:t>
            </w:r>
          </w:p>
        </w:tc>
        <w:tc>
          <w:tcPr>
            <w:tcW w:w="850" w:type="dxa"/>
          </w:tcPr>
          <w:p w14:paraId="35A881DB" w14:textId="77777777" w:rsidR="00177B91" w:rsidRPr="00955E2E" w:rsidRDefault="00177B91" w:rsidP="00395CEE">
            <w:pPr>
              <w:spacing w:line="360" w:lineRule="auto"/>
              <w:rPr>
                <w:rFonts w:ascii="Arial" w:hAnsi="Arial" w:cs="Arial"/>
                <w:color w:val="000000" w:themeColor="text1"/>
                <w:sz w:val="22"/>
                <w:szCs w:val="22"/>
              </w:rPr>
            </w:pPr>
            <w:r w:rsidRPr="00955E2E">
              <w:rPr>
                <w:rFonts w:ascii="Arial" w:hAnsi="Arial" w:cs="Arial"/>
                <w:color w:val="000000" w:themeColor="text1"/>
                <w:sz w:val="22"/>
                <w:szCs w:val="22"/>
              </w:rPr>
              <w:t>+</w:t>
            </w:r>
          </w:p>
        </w:tc>
        <w:tc>
          <w:tcPr>
            <w:tcW w:w="745" w:type="dxa"/>
          </w:tcPr>
          <w:p w14:paraId="1C8A80D5" w14:textId="77777777" w:rsidR="00177B91" w:rsidRPr="00955E2E" w:rsidRDefault="00177B91" w:rsidP="00395CEE">
            <w:pPr>
              <w:spacing w:line="360" w:lineRule="auto"/>
              <w:rPr>
                <w:rFonts w:ascii="Arial" w:hAnsi="Arial" w:cs="Arial"/>
                <w:color w:val="000000" w:themeColor="text1"/>
                <w:sz w:val="22"/>
                <w:szCs w:val="22"/>
              </w:rPr>
            </w:pPr>
            <w:r w:rsidRPr="00955E2E">
              <w:rPr>
                <w:rFonts w:ascii="Arial" w:hAnsi="Arial" w:cs="Arial"/>
                <w:color w:val="000000" w:themeColor="text1"/>
                <w:sz w:val="22"/>
                <w:szCs w:val="22"/>
              </w:rPr>
              <w:t>+</w:t>
            </w:r>
          </w:p>
        </w:tc>
        <w:tc>
          <w:tcPr>
            <w:tcW w:w="718" w:type="dxa"/>
          </w:tcPr>
          <w:p w14:paraId="087D2FCB" w14:textId="77777777" w:rsidR="00177B91" w:rsidRPr="00955E2E" w:rsidRDefault="00177B91" w:rsidP="00395CEE">
            <w:pPr>
              <w:spacing w:line="360" w:lineRule="auto"/>
              <w:rPr>
                <w:rFonts w:ascii="Arial" w:hAnsi="Arial" w:cs="Arial"/>
                <w:color w:val="000000" w:themeColor="text1"/>
                <w:sz w:val="22"/>
                <w:szCs w:val="22"/>
              </w:rPr>
            </w:pPr>
            <w:r w:rsidRPr="00955E2E">
              <w:rPr>
                <w:rFonts w:ascii="Arial" w:hAnsi="Arial" w:cs="Arial"/>
                <w:color w:val="000000" w:themeColor="text1"/>
                <w:sz w:val="22"/>
                <w:szCs w:val="22"/>
              </w:rPr>
              <w:t>+</w:t>
            </w:r>
          </w:p>
        </w:tc>
        <w:tc>
          <w:tcPr>
            <w:tcW w:w="816" w:type="dxa"/>
          </w:tcPr>
          <w:p w14:paraId="459F2C01" w14:textId="77777777" w:rsidR="00177B91" w:rsidRPr="00955E2E" w:rsidRDefault="00177B91" w:rsidP="00395CEE">
            <w:pPr>
              <w:spacing w:line="360" w:lineRule="auto"/>
              <w:rPr>
                <w:rFonts w:ascii="Arial" w:hAnsi="Arial" w:cs="Arial"/>
                <w:color w:val="000000" w:themeColor="text1"/>
                <w:sz w:val="22"/>
                <w:szCs w:val="22"/>
              </w:rPr>
            </w:pPr>
            <w:r w:rsidRPr="00955E2E">
              <w:rPr>
                <w:rFonts w:ascii="Arial" w:hAnsi="Arial" w:cs="Arial"/>
                <w:color w:val="000000" w:themeColor="text1"/>
                <w:sz w:val="22"/>
                <w:szCs w:val="22"/>
              </w:rPr>
              <w:t>+</w:t>
            </w:r>
          </w:p>
        </w:tc>
        <w:tc>
          <w:tcPr>
            <w:tcW w:w="675" w:type="dxa"/>
          </w:tcPr>
          <w:p w14:paraId="0667F11E" w14:textId="77777777" w:rsidR="00177B91" w:rsidRPr="00955E2E" w:rsidRDefault="00177B91" w:rsidP="00395CEE">
            <w:pPr>
              <w:spacing w:line="360" w:lineRule="auto"/>
              <w:rPr>
                <w:rFonts w:ascii="Arial" w:hAnsi="Arial" w:cs="Arial"/>
                <w:color w:val="000000" w:themeColor="text1"/>
                <w:sz w:val="22"/>
                <w:szCs w:val="22"/>
              </w:rPr>
            </w:pPr>
            <w:r w:rsidRPr="00955E2E">
              <w:rPr>
                <w:rFonts w:ascii="Arial" w:hAnsi="Arial" w:cs="Arial"/>
                <w:color w:val="000000" w:themeColor="text1"/>
                <w:sz w:val="22"/>
                <w:szCs w:val="22"/>
              </w:rPr>
              <w:t>+</w:t>
            </w:r>
          </w:p>
        </w:tc>
      </w:tr>
      <w:tr w:rsidR="00177B91" w:rsidRPr="00955E2E" w14:paraId="1AED973E" w14:textId="77777777" w:rsidTr="00395CEE">
        <w:trPr>
          <w:trHeight w:val="297"/>
        </w:trPr>
        <w:tc>
          <w:tcPr>
            <w:tcW w:w="1811" w:type="dxa"/>
            <w:vMerge/>
          </w:tcPr>
          <w:p w14:paraId="10C2BDE3" w14:textId="77777777" w:rsidR="00177B91" w:rsidRPr="00955E2E" w:rsidRDefault="00177B91" w:rsidP="00395CEE">
            <w:pPr>
              <w:spacing w:line="360" w:lineRule="auto"/>
              <w:rPr>
                <w:rFonts w:ascii="Arial" w:hAnsi="Arial" w:cs="Arial"/>
                <w:bCs/>
                <w:color w:val="000000" w:themeColor="text1"/>
                <w:sz w:val="22"/>
                <w:szCs w:val="22"/>
              </w:rPr>
            </w:pPr>
          </w:p>
        </w:tc>
        <w:tc>
          <w:tcPr>
            <w:tcW w:w="1809" w:type="dxa"/>
          </w:tcPr>
          <w:p w14:paraId="19FB6A9C" w14:textId="77777777" w:rsidR="00177B91" w:rsidRPr="00955E2E" w:rsidRDefault="00177B91" w:rsidP="00395CEE">
            <w:pPr>
              <w:spacing w:line="360" w:lineRule="auto"/>
              <w:rPr>
                <w:rFonts w:ascii="Arial" w:hAnsi="Arial" w:cs="Arial"/>
                <w:bCs/>
                <w:i/>
                <w:iCs/>
                <w:color w:val="000000" w:themeColor="text1"/>
                <w:sz w:val="22"/>
                <w:szCs w:val="22"/>
              </w:rPr>
            </w:pPr>
            <w:proofErr w:type="spellStart"/>
            <w:r w:rsidRPr="00955E2E">
              <w:rPr>
                <w:rFonts w:ascii="Arial" w:hAnsi="Arial" w:cs="Arial"/>
                <w:bCs/>
                <w:i/>
                <w:iCs/>
                <w:color w:val="000000" w:themeColor="text1"/>
                <w:sz w:val="22"/>
                <w:szCs w:val="22"/>
              </w:rPr>
              <w:t>Branchionus</w:t>
            </w:r>
            <w:proofErr w:type="spellEnd"/>
            <w:r w:rsidRPr="00955E2E">
              <w:rPr>
                <w:rFonts w:ascii="Arial" w:hAnsi="Arial" w:cs="Arial"/>
                <w:bCs/>
                <w:i/>
                <w:iCs/>
                <w:color w:val="000000" w:themeColor="text1"/>
                <w:sz w:val="22"/>
                <w:szCs w:val="22"/>
              </w:rPr>
              <w:t xml:space="preserve"> </w:t>
            </w:r>
            <w:proofErr w:type="spellStart"/>
            <w:r w:rsidRPr="00955E2E">
              <w:rPr>
                <w:rFonts w:ascii="Arial" w:hAnsi="Arial" w:cs="Arial"/>
                <w:bCs/>
                <w:i/>
                <w:iCs/>
                <w:color w:val="000000" w:themeColor="text1"/>
                <w:sz w:val="22"/>
                <w:szCs w:val="22"/>
              </w:rPr>
              <w:t>falcatus</w:t>
            </w:r>
            <w:proofErr w:type="spellEnd"/>
          </w:p>
        </w:tc>
        <w:tc>
          <w:tcPr>
            <w:tcW w:w="686" w:type="dxa"/>
          </w:tcPr>
          <w:p w14:paraId="5D359E8A" w14:textId="77777777" w:rsidR="00177B91" w:rsidRPr="00955E2E" w:rsidRDefault="00177B91" w:rsidP="00395CEE">
            <w:pPr>
              <w:spacing w:line="360" w:lineRule="auto"/>
              <w:rPr>
                <w:rFonts w:ascii="Arial" w:hAnsi="Arial" w:cs="Arial"/>
                <w:color w:val="000000" w:themeColor="text1"/>
                <w:sz w:val="22"/>
                <w:szCs w:val="22"/>
              </w:rPr>
            </w:pPr>
            <w:r w:rsidRPr="00955E2E">
              <w:rPr>
                <w:rFonts w:ascii="Arial" w:hAnsi="Arial" w:cs="Arial"/>
                <w:color w:val="000000" w:themeColor="text1"/>
                <w:sz w:val="22"/>
                <w:szCs w:val="22"/>
              </w:rPr>
              <w:t>-</w:t>
            </w:r>
          </w:p>
        </w:tc>
        <w:tc>
          <w:tcPr>
            <w:tcW w:w="688" w:type="dxa"/>
          </w:tcPr>
          <w:p w14:paraId="6D0FF2FD" w14:textId="77777777" w:rsidR="00177B91" w:rsidRPr="00955E2E" w:rsidRDefault="00177B91" w:rsidP="00395CEE">
            <w:pPr>
              <w:spacing w:line="360" w:lineRule="auto"/>
              <w:rPr>
                <w:rFonts w:ascii="Arial" w:hAnsi="Arial" w:cs="Arial"/>
                <w:color w:val="000000" w:themeColor="text1"/>
                <w:sz w:val="22"/>
                <w:szCs w:val="22"/>
              </w:rPr>
            </w:pPr>
            <w:r w:rsidRPr="00955E2E">
              <w:rPr>
                <w:rFonts w:ascii="Arial" w:hAnsi="Arial" w:cs="Arial"/>
                <w:color w:val="000000" w:themeColor="text1"/>
                <w:sz w:val="22"/>
                <w:szCs w:val="22"/>
              </w:rPr>
              <w:t>-</w:t>
            </w:r>
          </w:p>
        </w:tc>
        <w:tc>
          <w:tcPr>
            <w:tcW w:w="817" w:type="dxa"/>
          </w:tcPr>
          <w:p w14:paraId="17E9D278" w14:textId="77777777" w:rsidR="00177B91" w:rsidRPr="00955E2E" w:rsidRDefault="00177B91" w:rsidP="00395CEE">
            <w:pPr>
              <w:spacing w:line="360" w:lineRule="auto"/>
              <w:rPr>
                <w:rFonts w:ascii="Arial" w:hAnsi="Arial" w:cs="Arial"/>
                <w:color w:val="000000" w:themeColor="text1"/>
                <w:sz w:val="22"/>
                <w:szCs w:val="22"/>
              </w:rPr>
            </w:pPr>
            <w:r w:rsidRPr="00955E2E">
              <w:rPr>
                <w:rFonts w:ascii="Arial" w:hAnsi="Arial" w:cs="Arial"/>
                <w:color w:val="000000" w:themeColor="text1"/>
                <w:sz w:val="22"/>
                <w:szCs w:val="22"/>
              </w:rPr>
              <w:t>-</w:t>
            </w:r>
          </w:p>
        </w:tc>
        <w:tc>
          <w:tcPr>
            <w:tcW w:w="850" w:type="dxa"/>
          </w:tcPr>
          <w:p w14:paraId="003BF122" w14:textId="77777777" w:rsidR="00177B91" w:rsidRPr="00955E2E" w:rsidRDefault="00177B91" w:rsidP="00395CEE">
            <w:pPr>
              <w:spacing w:line="360" w:lineRule="auto"/>
              <w:rPr>
                <w:rFonts w:ascii="Arial" w:hAnsi="Arial" w:cs="Arial"/>
                <w:color w:val="000000" w:themeColor="text1"/>
                <w:sz w:val="22"/>
                <w:szCs w:val="22"/>
              </w:rPr>
            </w:pPr>
            <w:r w:rsidRPr="00955E2E">
              <w:rPr>
                <w:rFonts w:ascii="Arial" w:hAnsi="Arial" w:cs="Arial"/>
                <w:color w:val="000000" w:themeColor="text1"/>
                <w:sz w:val="22"/>
                <w:szCs w:val="22"/>
              </w:rPr>
              <w:t>-</w:t>
            </w:r>
          </w:p>
        </w:tc>
        <w:tc>
          <w:tcPr>
            <w:tcW w:w="745" w:type="dxa"/>
          </w:tcPr>
          <w:p w14:paraId="169E46EC" w14:textId="77777777" w:rsidR="00177B91" w:rsidRPr="00955E2E" w:rsidRDefault="00177B91" w:rsidP="00395CEE">
            <w:pPr>
              <w:spacing w:line="360" w:lineRule="auto"/>
              <w:rPr>
                <w:rFonts w:ascii="Arial" w:hAnsi="Arial" w:cs="Arial"/>
                <w:color w:val="000000" w:themeColor="text1"/>
                <w:sz w:val="22"/>
                <w:szCs w:val="22"/>
              </w:rPr>
            </w:pPr>
            <w:r w:rsidRPr="00955E2E">
              <w:rPr>
                <w:rFonts w:ascii="Arial" w:hAnsi="Arial" w:cs="Arial"/>
                <w:color w:val="000000" w:themeColor="text1"/>
                <w:sz w:val="22"/>
                <w:szCs w:val="22"/>
              </w:rPr>
              <w:t>+</w:t>
            </w:r>
          </w:p>
        </w:tc>
        <w:tc>
          <w:tcPr>
            <w:tcW w:w="718" w:type="dxa"/>
          </w:tcPr>
          <w:p w14:paraId="51138D99" w14:textId="77777777" w:rsidR="00177B91" w:rsidRPr="00955E2E" w:rsidRDefault="00177B91" w:rsidP="00395CEE">
            <w:pPr>
              <w:spacing w:line="360" w:lineRule="auto"/>
              <w:rPr>
                <w:rFonts w:ascii="Arial" w:hAnsi="Arial" w:cs="Arial"/>
                <w:color w:val="000000" w:themeColor="text1"/>
                <w:sz w:val="22"/>
                <w:szCs w:val="22"/>
              </w:rPr>
            </w:pPr>
            <w:r w:rsidRPr="00955E2E">
              <w:rPr>
                <w:rFonts w:ascii="Arial" w:hAnsi="Arial" w:cs="Arial"/>
                <w:color w:val="000000" w:themeColor="text1"/>
                <w:sz w:val="22"/>
                <w:szCs w:val="22"/>
              </w:rPr>
              <w:t>+</w:t>
            </w:r>
          </w:p>
        </w:tc>
        <w:tc>
          <w:tcPr>
            <w:tcW w:w="816" w:type="dxa"/>
          </w:tcPr>
          <w:p w14:paraId="762C01D3" w14:textId="77777777" w:rsidR="00177B91" w:rsidRPr="00955E2E" w:rsidRDefault="00177B91" w:rsidP="00395CEE">
            <w:pPr>
              <w:spacing w:line="360" w:lineRule="auto"/>
              <w:rPr>
                <w:rFonts w:ascii="Arial" w:hAnsi="Arial" w:cs="Arial"/>
                <w:color w:val="000000" w:themeColor="text1"/>
                <w:sz w:val="22"/>
                <w:szCs w:val="22"/>
              </w:rPr>
            </w:pPr>
            <w:r w:rsidRPr="00955E2E">
              <w:rPr>
                <w:rFonts w:ascii="Arial" w:hAnsi="Arial" w:cs="Arial"/>
                <w:color w:val="000000" w:themeColor="text1"/>
                <w:sz w:val="22"/>
                <w:szCs w:val="22"/>
              </w:rPr>
              <w:t>-</w:t>
            </w:r>
          </w:p>
        </w:tc>
        <w:tc>
          <w:tcPr>
            <w:tcW w:w="675" w:type="dxa"/>
          </w:tcPr>
          <w:p w14:paraId="114EE681" w14:textId="77777777" w:rsidR="00177B91" w:rsidRPr="00955E2E" w:rsidRDefault="00177B91" w:rsidP="00395CEE">
            <w:pPr>
              <w:spacing w:line="360" w:lineRule="auto"/>
              <w:rPr>
                <w:rFonts w:ascii="Arial" w:hAnsi="Arial" w:cs="Arial"/>
                <w:color w:val="000000" w:themeColor="text1"/>
                <w:sz w:val="22"/>
                <w:szCs w:val="22"/>
              </w:rPr>
            </w:pPr>
            <w:r w:rsidRPr="00955E2E">
              <w:rPr>
                <w:rFonts w:ascii="Arial" w:hAnsi="Arial" w:cs="Arial"/>
                <w:color w:val="000000" w:themeColor="text1"/>
                <w:sz w:val="22"/>
                <w:szCs w:val="22"/>
              </w:rPr>
              <w:t>-</w:t>
            </w:r>
            <w:r w:rsidRPr="00955E2E">
              <w:rPr>
                <w:rFonts w:ascii="Arial" w:hAnsi="Arial" w:cs="Arial"/>
                <w:color w:val="000000" w:themeColor="text1"/>
                <w:sz w:val="22"/>
                <w:szCs w:val="22"/>
              </w:rPr>
              <w:br/>
            </w:r>
          </w:p>
        </w:tc>
      </w:tr>
      <w:tr w:rsidR="00177B91" w:rsidRPr="00955E2E" w14:paraId="42216290" w14:textId="77777777" w:rsidTr="00395CEE">
        <w:trPr>
          <w:trHeight w:val="580"/>
        </w:trPr>
        <w:tc>
          <w:tcPr>
            <w:tcW w:w="1811" w:type="dxa"/>
            <w:vMerge/>
          </w:tcPr>
          <w:p w14:paraId="27CFD7BA" w14:textId="77777777" w:rsidR="00177B91" w:rsidRPr="00955E2E" w:rsidRDefault="00177B91" w:rsidP="00395CEE">
            <w:pPr>
              <w:spacing w:line="360" w:lineRule="auto"/>
              <w:rPr>
                <w:rFonts w:ascii="Arial" w:hAnsi="Arial" w:cs="Arial"/>
                <w:bCs/>
                <w:color w:val="000000" w:themeColor="text1"/>
                <w:sz w:val="22"/>
                <w:szCs w:val="22"/>
              </w:rPr>
            </w:pPr>
          </w:p>
        </w:tc>
        <w:tc>
          <w:tcPr>
            <w:tcW w:w="1809" w:type="dxa"/>
          </w:tcPr>
          <w:p w14:paraId="6B93C8DE" w14:textId="77777777" w:rsidR="00177B91" w:rsidRPr="00955E2E" w:rsidRDefault="00177B91" w:rsidP="00395CEE">
            <w:pPr>
              <w:spacing w:line="360" w:lineRule="auto"/>
              <w:rPr>
                <w:rFonts w:ascii="Arial" w:hAnsi="Arial" w:cs="Arial"/>
                <w:bCs/>
                <w:i/>
                <w:iCs/>
                <w:color w:val="000000" w:themeColor="text1"/>
                <w:sz w:val="22"/>
                <w:szCs w:val="22"/>
              </w:rPr>
            </w:pPr>
            <w:proofErr w:type="spellStart"/>
            <w:r w:rsidRPr="00955E2E">
              <w:rPr>
                <w:rFonts w:ascii="Arial" w:hAnsi="Arial" w:cs="Arial"/>
                <w:bCs/>
                <w:i/>
                <w:iCs/>
                <w:color w:val="000000" w:themeColor="text1"/>
                <w:sz w:val="22"/>
                <w:szCs w:val="22"/>
              </w:rPr>
              <w:t>Branchionus</w:t>
            </w:r>
            <w:proofErr w:type="spellEnd"/>
            <w:r w:rsidRPr="00955E2E">
              <w:rPr>
                <w:rFonts w:ascii="Arial" w:hAnsi="Arial" w:cs="Arial"/>
                <w:bCs/>
                <w:i/>
                <w:iCs/>
                <w:color w:val="000000" w:themeColor="text1"/>
                <w:sz w:val="22"/>
                <w:szCs w:val="22"/>
              </w:rPr>
              <w:t xml:space="preserve"> </w:t>
            </w:r>
            <w:proofErr w:type="spellStart"/>
            <w:r w:rsidRPr="00955E2E">
              <w:rPr>
                <w:rFonts w:ascii="Arial" w:hAnsi="Arial" w:cs="Arial"/>
                <w:bCs/>
                <w:i/>
                <w:iCs/>
                <w:color w:val="000000" w:themeColor="text1"/>
                <w:sz w:val="22"/>
                <w:szCs w:val="22"/>
              </w:rPr>
              <w:t>quadridentata</w:t>
            </w:r>
            <w:proofErr w:type="spellEnd"/>
          </w:p>
        </w:tc>
        <w:tc>
          <w:tcPr>
            <w:tcW w:w="686" w:type="dxa"/>
          </w:tcPr>
          <w:p w14:paraId="1F8DE5BC" w14:textId="77777777" w:rsidR="00177B91" w:rsidRPr="00955E2E" w:rsidRDefault="00177B91" w:rsidP="00395CEE">
            <w:pPr>
              <w:spacing w:line="360" w:lineRule="auto"/>
              <w:rPr>
                <w:rFonts w:ascii="Arial" w:hAnsi="Arial" w:cs="Arial"/>
                <w:color w:val="000000" w:themeColor="text1"/>
                <w:sz w:val="22"/>
                <w:szCs w:val="22"/>
              </w:rPr>
            </w:pPr>
            <w:r w:rsidRPr="00955E2E">
              <w:rPr>
                <w:rFonts w:ascii="Arial" w:hAnsi="Arial" w:cs="Arial"/>
                <w:color w:val="000000" w:themeColor="text1"/>
                <w:sz w:val="22"/>
                <w:szCs w:val="22"/>
              </w:rPr>
              <w:t>-</w:t>
            </w:r>
          </w:p>
        </w:tc>
        <w:tc>
          <w:tcPr>
            <w:tcW w:w="688" w:type="dxa"/>
          </w:tcPr>
          <w:p w14:paraId="21B32528" w14:textId="77777777" w:rsidR="00177B91" w:rsidRPr="00955E2E" w:rsidRDefault="00177B91" w:rsidP="00395CEE">
            <w:pPr>
              <w:spacing w:line="360" w:lineRule="auto"/>
              <w:rPr>
                <w:rFonts w:ascii="Arial" w:hAnsi="Arial" w:cs="Arial"/>
                <w:color w:val="000000" w:themeColor="text1"/>
                <w:sz w:val="22"/>
                <w:szCs w:val="22"/>
              </w:rPr>
            </w:pPr>
            <w:r w:rsidRPr="00955E2E">
              <w:rPr>
                <w:rFonts w:ascii="Arial" w:hAnsi="Arial" w:cs="Arial"/>
                <w:color w:val="000000" w:themeColor="text1"/>
                <w:sz w:val="22"/>
                <w:szCs w:val="22"/>
              </w:rPr>
              <w:t>-</w:t>
            </w:r>
          </w:p>
        </w:tc>
        <w:tc>
          <w:tcPr>
            <w:tcW w:w="817" w:type="dxa"/>
          </w:tcPr>
          <w:p w14:paraId="70A52A6C" w14:textId="77777777" w:rsidR="00177B91" w:rsidRPr="00955E2E" w:rsidRDefault="00177B91" w:rsidP="00395CEE">
            <w:pPr>
              <w:spacing w:line="360" w:lineRule="auto"/>
              <w:rPr>
                <w:rFonts w:ascii="Arial" w:hAnsi="Arial" w:cs="Arial"/>
                <w:color w:val="000000" w:themeColor="text1"/>
                <w:sz w:val="22"/>
                <w:szCs w:val="22"/>
              </w:rPr>
            </w:pPr>
            <w:r w:rsidRPr="00955E2E">
              <w:rPr>
                <w:rFonts w:ascii="Arial" w:hAnsi="Arial" w:cs="Arial"/>
                <w:color w:val="000000" w:themeColor="text1"/>
                <w:sz w:val="22"/>
                <w:szCs w:val="22"/>
              </w:rPr>
              <w:t>-</w:t>
            </w:r>
          </w:p>
        </w:tc>
        <w:tc>
          <w:tcPr>
            <w:tcW w:w="850" w:type="dxa"/>
          </w:tcPr>
          <w:p w14:paraId="0B596899" w14:textId="77777777" w:rsidR="00177B91" w:rsidRPr="00955E2E" w:rsidRDefault="00177B91" w:rsidP="00395CEE">
            <w:pPr>
              <w:spacing w:line="360" w:lineRule="auto"/>
              <w:rPr>
                <w:rFonts w:ascii="Arial" w:hAnsi="Arial" w:cs="Arial"/>
                <w:color w:val="000000" w:themeColor="text1"/>
                <w:sz w:val="22"/>
                <w:szCs w:val="22"/>
              </w:rPr>
            </w:pPr>
            <w:r w:rsidRPr="00955E2E">
              <w:rPr>
                <w:rFonts w:ascii="Arial" w:hAnsi="Arial" w:cs="Arial"/>
                <w:color w:val="000000" w:themeColor="text1"/>
                <w:sz w:val="22"/>
                <w:szCs w:val="22"/>
              </w:rPr>
              <w:t>-</w:t>
            </w:r>
          </w:p>
        </w:tc>
        <w:tc>
          <w:tcPr>
            <w:tcW w:w="745" w:type="dxa"/>
          </w:tcPr>
          <w:p w14:paraId="000E76B3" w14:textId="77777777" w:rsidR="00177B91" w:rsidRPr="00955E2E" w:rsidRDefault="00177B91" w:rsidP="00395CEE">
            <w:pPr>
              <w:spacing w:line="360" w:lineRule="auto"/>
              <w:rPr>
                <w:rFonts w:ascii="Arial" w:hAnsi="Arial" w:cs="Arial"/>
                <w:color w:val="000000" w:themeColor="text1"/>
                <w:sz w:val="22"/>
                <w:szCs w:val="22"/>
              </w:rPr>
            </w:pPr>
            <w:r w:rsidRPr="00955E2E">
              <w:rPr>
                <w:rFonts w:ascii="Arial" w:hAnsi="Arial" w:cs="Arial"/>
                <w:color w:val="000000" w:themeColor="text1"/>
                <w:sz w:val="22"/>
                <w:szCs w:val="22"/>
              </w:rPr>
              <w:t>-</w:t>
            </w:r>
          </w:p>
        </w:tc>
        <w:tc>
          <w:tcPr>
            <w:tcW w:w="718" w:type="dxa"/>
          </w:tcPr>
          <w:p w14:paraId="45EC5E95" w14:textId="77777777" w:rsidR="00177B91" w:rsidRPr="00955E2E" w:rsidRDefault="00177B91" w:rsidP="00395CEE">
            <w:pPr>
              <w:spacing w:line="360" w:lineRule="auto"/>
              <w:rPr>
                <w:rFonts w:ascii="Arial" w:hAnsi="Arial" w:cs="Arial"/>
                <w:color w:val="000000" w:themeColor="text1"/>
                <w:sz w:val="22"/>
                <w:szCs w:val="22"/>
              </w:rPr>
            </w:pPr>
            <w:r w:rsidRPr="00955E2E">
              <w:rPr>
                <w:rFonts w:ascii="Arial" w:hAnsi="Arial" w:cs="Arial"/>
                <w:color w:val="000000" w:themeColor="text1"/>
                <w:sz w:val="22"/>
                <w:szCs w:val="22"/>
              </w:rPr>
              <w:t>-</w:t>
            </w:r>
          </w:p>
        </w:tc>
        <w:tc>
          <w:tcPr>
            <w:tcW w:w="816" w:type="dxa"/>
          </w:tcPr>
          <w:p w14:paraId="17F564C2" w14:textId="77777777" w:rsidR="00177B91" w:rsidRPr="00955E2E" w:rsidRDefault="00177B91" w:rsidP="00395CEE">
            <w:pPr>
              <w:spacing w:line="360" w:lineRule="auto"/>
              <w:rPr>
                <w:rFonts w:ascii="Arial" w:hAnsi="Arial" w:cs="Arial"/>
                <w:color w:val="000000" w:themeColor="text1"/>
                <w:sz w:val="22"/>
                <w:szCs w:val="22"/>
              </w:rPr>
            </w:pPr>
            <w:r w:rsidRPr="00955E2E">
              <w:rPr>
                <w:rFonts w:ascii="Arial" w:hAnsi="Arial" w:cs="Arial"/>
                <w:color w:val="000000" w:themeColor="text1"/>
                <w:sz w:val="22"/>
                <w:szCs w:val="22"/>
              </w:rPr>
              <w:t>+</w:t>
            </w:r>
          </w:p>
        </w:tc>
        <w:tc>
          <w:tcPr>
            <w:tcW w:w="675" w:type="dxa"/>
          </w:tcPr>
          <w:p w14:paraId="3C27136F" w14:textId="77777777" w:rsidR="00177B91" w:rsidRPr="00955E2E" w:rsidRDefault="00177B91" w:rsidP="00395CEE">
            <w:pPr>
              <w:spacing w:line="360" w:lineRule="auto"/>
              <w:rPr>
                <w:rFonts w:ascii="Arial" w:hAnsi="Arial" w:cs="Arial"/>
                <w:color w:val="000000" w:themeColor="text1"/>
                <w:sz w:val="22"/>
                <w:szCs w:val="22"/>
              </w:rPr>
            </w:pPr>
            <w:r w:rsidRPr="00955E2E">
              <w:rPr>
                <w:rFonts w:ascii="Arial" w:hAnsi="Arial" w:cs="Arial"/>
                <w:color w:val="000000" w:themeColor="text1"/>
                <w:sz w:val="22"/>
                <w:szCs w:val="22"/>
              </w:rPr>
              <w:t>-</w:t>
            </w:r>
          </w:p>
        </w:tc>
      </w:tr>
      <w:tr w:rsidR="00177B91" w:rsidRPr="00955E2E" w14:paraId="3AC4DBA0" w14:textId="77777777" w:rsidTr="00395CEE">
        <w:trPr>
          <w:trHeight w:val="580"/>
        </w:trPr>
        <w:tc>
          <w:tcPr>
            <w:tcW w:w="1811" w:type="dxa"/>
            <w:vMerge/>
          </w:tcPr>
          <w:p w14:paraId="15CF14F8" w14:textId="77777777" w:rsidR="00177B91" w:rsidRPr="00955E2E" w:rsidRDefault="00177B91" w:rsidP="00395CEE">
            <w:pPr>
              <w:spacing w:line="360" w:lineRule="auto"/>
              <w:rPr>
                <w:rFonts w:ascii="Arial" w:hAnsi="Arial" w:cs="Arial"/>
                <w:bCs/>
                <w:color w:val="000000" w:themeColor="text1"/>
                <w:sz w:val="22"/>
                <w:szCs w:val="22"/>
              </w:rPr>
            </w:pPr>
          </w:p>
        </w:tc>
        <w:tc>
          <w:tcPr>
            <w:tcW w:w="1809" w:type="dxa"/>
          </w:tcPr>
          <w:p w14:paraId="44641BBA" w14:textId="77777777" w:rsidR="00177B91" w:rsidRPr="00955E2E" w:rsidRDefault="00177B91" w:rsidP="00395CEE">
            <w:pPr>
              <w:spacing w:line="360" w:lineRule="auto"/>
              <w:rPr>
                <w:rFonts w:ascii="Arial" w:hAnsi="Arial" w:cs="Arial"/>
                <w:bCs/>
                <w:i/>
                <w:iCs/>
                <w:color w:val="000000" w:themeColor="text1"/>
                <w:sz w:val="22"/>
                <w:szCs w:val="22"/>
              </w:rPr>
            </w:pPr>
            <w:proofErr w:type="spellStart"/>
            <w:r w:rsidRPr="00955E2E">
              <w:rPr>
                <w:rFonts w:ascii="Arial" w:hAnsi="Arial" w:cs="Arial"/>
                <w:bCs/>
                <w:i/>
                <w:iCs/>
                <w:color w:val="000000" w:themeColor="text1"/>
                <w:sz w:val="22"/>
                <w:szCs w:val="22"/>
              </w:rPr>
              <w:t>Branchionus</w:t>
            </w:r>
            <w:proofErr w:type="spellEnd"/>
            <w:r w:rsidRPr="00955E2E">
              <w:rPr>
                <w:rFonts w:ascii="Arial" w:hAnsi="Arial" w:cs="Arial"/>
                <w:bCs/>
                <w:i/>
                <w:iCs/>
                <w:color w:val="000000" w:themeColor="text1"/>
                <w:sz w:val="22"/>
                <w:szCs w:val="22"/>
              </w:rPr>
              <w:t xml:space="preserve"> </w:t>
            </w:r>
            <w:proofErr w:type="spellStart"/>
            <w:r w:rsidRPr="00955E2E">
              <w:rPr>
                <w:rFonts w:ascii="Arial" w:hAnsi="Arial" w:cs="Arial"/>
                <w:bCs/>
                <w:i/>
                <w:iCs/>
                <w:color w:val="000000" w:themeColor="text1"/>
                <w:sz w:val="22"/>
                <w:szCs w:val="22"/>
              </w:rPr>
              <w:t>calyciflorus</w:t>
            </w:r>
            <w:proofErr w:type="spellEnd"/>
          </w:p>
        </w:tc>
        <w:tc>
          <w:tcPr>
            <w:tcW w:w="686" w:type="dxa"/>
          </w:tcPr>
          <w:p w14:paraId="4F8879CC" w14:textId="77777777" w:rsidR="00177B91" w:rsidRPr="00955E2E" w:rsidRDefault="00177B91" w:rsidP="00395CEE">
            <w:pPr>
              <w:spacing w:line="360" w:lineRule="auto"/>
              <w:rPr>
                <w:rFonts w:ascii="Arial" w:hAnsi="Arial" w:cs="Arial"/>
                <w:color w:val="000000" w:themeColor="text1"/>
                <w:sz w:val="22"/>
                <w:szCs w:val="22"/>
              </w:rPr>
            </w:pPr>
            <w:r w:rsidRPr="00955E2E">
              <w:rPr>
                <w:rFonts w:ascii="Arial" w:hAnsi="Arial" w:cs="Arial"/>
                <w:color w:val="000000" w:themeColor="text1"/>
                <w:sz w:val="22"/>
                <w:szCs w:val="22"/>
              </w:rPr>
              <w:t>-</w:t>
            </w:r>
          </w:p>
        </w:tc>
        <w:tc>
          <w:tcPr>
            <w:tcW w:w="688" w:type="dxa"/>
          </w:tcPr>
          <w:p w14:paraId="41B56F09" w14:textId="77777777" w:rsidR="00177B91" w:rsidRPr="00955E2E" w:rsidRDefault="00177B91" w:rsidP="00395CEE">
            <w:pPr>
              <w:spacing w:line="360" w:lineRule="auto"/>
              <w:rPr>
                <w:rFonts w:ascii="Arial" w:hAnsi="Arial" w:cs="Arial"/>
                <w:color w:val="000000" w:themeColor="text1"/>
                <w:sz w:val="22"/>
                <w:szCs w:val="22"/>
              </w:rPr>
            </w:pPr>
            <w:r w:rsidRPr="00955E2E">
              <w:rPr>
                <w:rFonts w:ascii="Arial" w:hAnsi="Arial" w:cs="Arial"/>
                <w:color w:val="000000" w:themeColor="text1"/>
                <w:sz w:val="22"/>
                <w:szCs w:val="22"/>
              </w:rPr>
              <w:t>-</w:t>
            </w:r>
          </w:p>
        </w:tc>
        <w:tc>
          <w:tcPr>
            <w:tcW w:w="817" w:type="dxa"/>
          </w:tcPr>
          <w:p w14:paraId="687183A2" w14:textId="77777777" w:rsidR="00177B91" w:rsidRPr="00955E2E" w:rsidRDefault="00177B91" w:rsidP="00395CEE">
            <w:pPr>
              <w:spacing w:line="360" w:lineRule="auto"/>
              <w:rPr>
                <w:rFonts w:ascii="Arial" w:hAnsi="Arial" w:cs="Arial"/>
                <w:color w:val="000000" w:themeColor="text1"/>
                <w:sz w:val="22"/>
                <w:szCs w:val="22"/>
              </w:rPr>
            </w:pPr>
            <w:r w:rsidRPr="00955E2E">
              <w:rPr>
                <w:rFonts w:ascii="Arial" w:hAnsi="Arial" w:cs="Arial"/>
                <w:color w:val="000000" w:themeColor="text1"/>
                <w:sz w:val="22"/>
                <w:szCs w:val="22"/>
              </w:rPr>
              <w:t>+</w:t>
            </w:r>
          </w:p>
        </w:tc>
        <w:tc>
          <w:tcPr>
            <w:tcW w:w="850" w:type="dxa"/>
          </w:tcPr>
          <w:p w14:paraId="65D3D61C" w14:textId="77777777" w:rsidR="00177B91" w:rsidRPr="00955E2E" w:rsidRDefault="00177B91" w:rsidP="00395CEE">
            <w:pPr>
              <w:spacing w:line="360" w:lineRule="auto"/>
              <w:rPr>
                <w:rFonts w:ascii="Arial" w:hAnsi="Arial" w:cs="Arial"/>
                <w:color w:val="000000" w:themeColor="text1"/>
                <w:sz w:val="22"/>
                <w:szCs w:val="22"/>
              </w:rPr>
            </w:pPr>
            <w:r w:rsidRPr="00955E2E">
              <w:rPr>
                <w:rFonts w:ascii="Arial" w:hAnsi="Arial" w:cs="Arial"/>
                <w:color w:val="000000" w:themeColor="text1"/>
                <w:sz w:val="22"/>
                <w:szCs w:val="22"/>
              </w:rPr>
              <w:t>-</w:t>
            </w:r>
          </w:p>
        </w:tc>
        <w:tc>
          <w:tcPr>
            <w:tcW w:w="745" w:type="dxa"/>
          </w:tcPr>
          <w:p w14:paraId="0AC9DE78" w14:textId="77777777" w:rsidR="00177B91" w:rsidRPr="00955E2E" w:rsidRDefault="00177B91" w:rsidP="00395CEE">
            <w:pPr>
              <w:spacing w:line="360" w:lineRule="auto"/>
              <w:rPr>
                <w:rFonts w:ascii="Arial" w:hAnsi="Arial" w:cs="Arial"/>
                <w:color w:val="000000" w:themeColor="text1"/>
                <w:sz w:val="22"/>
                <w:szCs w:val="22"/>
              </w:rPr>
            </w:pPr>
            <w:r w:rsidRPr="00955E2E">
              <w:rPr>
                <w:rFonts w:ascii="Arial" w:hAnsi="Arial" w:cs="Arial"/>
                <w:color w:val="000000" w:themeColor="text1"/>
                <w:sz w:val="22"/>
                <w:szCs w:val="22"/>
              </w:rPr>
              <w:t>+</w:t>
            </w:r>
          </w:p>
        </w:tc>
        <w:tc>
          <w:tcPr>
            <w:tcW w:w="718" w:type="dxa"/>
          </w:tcPr>
          <w:p w14:paraId="7D686374" w14:textId="77777777" w:rsidR="00177B91" w:rsidRPr="00955E2E" w:rsidRDefault="00177B91" w:rsidP="00395CEE">
            <w:pPr>
              <w:spacing w:line="360" w:lineRule="auto"/>
              <w:rPr>
                <w:rFonts w:ascii="Arial" w:hAnsi="Arial" w:cs="Arial"/>
                <w:color w:val="000000" w:themeColor="text1"/>
                <w:sz w:val="22"/>
                <w:szCs w:val="22"/>
              </w:rPr>
            </w:pPr>
            <w:r w:rsidRPr="00955E2E">
              <w:rPr>
                <w:rFonts w:ascii="Arial" w:hAnsi="Arial" w:cs="Arial"/>
                <w:color w:val="000000" w:themeColor="text1"/>
                <w:sz w:val="22"/>
                <w:szCs w:val="22"/>
              </w:rPr>
              <w:t>+</w:t>
            </w:r>
          </w:p>
        </w:tc>
        <w:tc>
          <w:tcPr>
            <w:tcW w:w="816" w:type="dxa"/>
          </w:tcPr>
          <w:p w14:paraId="28BC4C62" w14:textId="77777777" w:rsidR="00177B91" w:rsidRPr="00955E2E" w:rsidRDefault="00177B91" w:rsidP="00395CEE">
            <w:pPr>
              <w:spacing w:line="360" w:lineRule="auto"/>
              <w:rPr>
                <w:rFonts w:ascii="Arial" w:hAnsi="Arial" w:cs="Arial"/>
                <w:color w:val="000000" w:themeColor="text1"/>
                <w:sz w:val="22"/>
                <w:szCs w:val="22"/>
              </w:rPr>
            </w:pPr>
            <w:r w:rsidRPr="00955E2E">
              <w:rPr>
                <w:rFonts w:ascii="Arial" w:hAnsi="Arial" w:cs="Arial"/>
                <w:color w:val="000000" w:themeColor="text1"/>
                <w:sz w:val="22"/>
                <w:szCs w:val="22"/>
              </w:rPr>
              <w:t>+</w:t>
            </w:r>
          </w:p>
        </w:tc>
        <w:tc>
          <w:tcPr>
            <w:tcW w:w="675" w:type="dxa"/>
          </w:tcPr>
          <w:p w14:paraId="5ACB0D2A" w14:textId="77777777" w:rsidR="00177B91" w:rsidRPr="00955E2E" w:rsidRDefault="00177B91" w:rsidP="00395CEE">
            <w:pPr>
              <w:spacing w:line="360" w:lineRule="auto"/>
              <w:rPr>
                <w:rFonts w:ascii="Arial" w:hAnsi="Arial" w:cs="Arial"/>
                <w:color w:val="000000" w:themeColor="text1"/>
                <w:sz w:val="22"/>
                <w:szCs w:val="22"/>
              </w:rPr>
            </w:pPr>
            <w:r w:rsidRPr="00955E2E">
              <w:rPr>
                <w:rFonts w:ascii="Arial" w:hAnsi="Arial" w:cs="Arial"/>
                <w:color w:val="000000" w:themeColor="text1"/>
                <w:sz w:val="22"/>
                <w:szCs w:val="22"/>
              </w:rPr>
              <w:t>-</w:t>
            </w:r>
          </w:p>
        </w:tc>
      </w:tr>
      <w:tr w:rsidR="00177B91" w:rsidRPr="00955E2E" w14:paraId="375B7C7F" w14:textId="77777777" w:rsidTr="00395CEE">
        <w:trPr>
          <w:trHeight w:val="387"/>
        </w:trPr>
        <w:tc>
          <w:tcPr>
            <w:tcW w:w="1811" w:type="dxa"/>
            <w:vMerge w:val="restart"/>
          </w:tcPr>
          <w:p w14:paraId="2D2A5B06" w14:textId="77777777" w:rsidR="00177B91" w:rsidRPr="00955E2E" w:rsidRDefault="00177B91" w:rsidP="00395CEE">
            <w:pPr>
              <w:spacing w:line="360" w:lineRule="auto"/>
              <w:rPr>
                <w:rFonts w:ascii="Arial" w:hAnsi="Arial" w:cs="Arial"/>
                <w:bCs/>
                <w:color w:val="000000" w:themeColor="text1"/>
                <w:sz w:val="22"/>
                <w:szCs w:val="22"/>
              </w:rPr>
            </w:pPr>
            <w:r w:rsidRPr="00955E2E">
              <w:rPr>
                <w:rFonts w:ascii="Arial" w:hAnsi="Arial" w:cs="Arial"/>
                <w:bCs/>
                <w:color w:val="000000" w:themeColor="text1"/>
                <w:sz w:val="22"/>
                <w:szCs w:val="22"/>
              </w:rPr>
              <w:t>Cladocera</w:t>
            </w:r>
          </w:p>
        </w:tc>
        <w:tc>
          <w:tcPr>
            <w:tcW w:w="1809" w:type="dxa"/>
          </w:tcPr>
          <w:p w14:paraId="4CF2BD1C" w14:textId="77777777" w:rsidR="00177B91" w:rsidRPr="00955E2E" w:rsidRDefault="00177B91" w:rsidP="00395CEE">
            <w:pPr>
              <w:spacing w:line="360" w:lineRule="auto"/>
              <w:rPr>
                <w:rFonts w:ascii="Arial" w:hAnsi="Arial" w:cs="Arial"/>
                <w:bCs/>
                <w:i/>
                <w:iCs/>
                <w:color w:val="000000" w:themeColor="text1"/>
                <w:sz w:val="22"/>
                <w:szCs w:val="22"/>
              </w:rPr>
            </w:pPr>
            <w:proofErr w:type="spellStart"/>
            <w:r w:rsidRPr="00955E2E">
              <w:rPr>
                <w:rFonts w:ascii="Arial" w:hAnsi="Arial" w:cs="Arial"/>
                <w:bCs/>
                <w:i/>
                <w:iCs/>
                <w:color w:val="000000" w:themeColor="text1"/>
                <w:sz w:val="22"/>
                <w:szCs w:val="22"/>
              </w:rPr>
              <w:t>Moina</w:t>
            </w:r>
            <w:proofErr w:type="spellEnd"/>
          </w:p>
        </w:tc>
        <w:tc>
          <w:tcPr>
            <w:tcW w:w="686" w:type="dxa"/>
          </w:tcPr>
          <w:p w14:paraId="174DC366" w14:textId="77777777" w:rsidR="00177B91" w:rsidRPr="00955E2E" w:rsidRDefault="00177B91" w:rsidP="00395CEE">
            <w:pPr>
              <w:spacing w:line="360" w:lineRule="auto"/>
              <w:rPr>
                <w:rFonts w:ascii="Arial" w:hAnsi="Arial" w:cs="Arial"/>
                <w:color w:val="000000" w:themeColor="text1"/>
                <w:sz w:val="22"/>
                <w:szCs w:val="22"/>
              </w:rPr>
            </w:pPr>
            <w:r w:rsidRPr="00955E2E">
              <w:rPr>
                <w:rFonts w:ascii="Arial" w:hAnsi="Arial" w:cs="Arial"/>
                <w:color w:val="000000" w:themeColor="text1"/>
                <w:sz w:val="22"/>
                <w:szCs w:val="22"/>
              </w:rPr>
              <w:t>+</w:t>
            </w:r>
          </w:p>
        </w:tc>
        <w:tc>
          <w:tcPr>
            <w:tcW w:w="688" w:type="dxa"/>
          </w:tcPr>
          <w:p w14:paraId="1D4DECEF" w14:textId="77777777" w:rsidR="00177B91" w:rsidRPr="00955E2E" w:rsidRDefault="00177B91" w:rsidP="00395CEE">
            <w:pPr>
              <w:spacing w:line="360" w:lineRule="auto"/>
              <w:rPr>
                <w:rFonts w:ascii="Arial" w:hAnsi="Arial" w:cs="Arial"/>
                <w:color w:val="000000" w:themeColor="text1"/>
                <w:sz w:val="22"/>
                <w:szCs w:val="22"/>
              </w:rPr>
            </w:pPr>
            <w:r w:rsidRPr="00955E2E">
              <w:rPr>
                <w:rFonts w:ascii="Arial" w:hAnsi="Arial" w:cs="Arial"/>
                <w:color w:val="000000" w:themeColor="text1"/>
                <w:sz w:val="22"/>
                <w:szCs w:val="22"/>
              </w:rPr>
              <w:t>+</w:t>
            </w:r>
          </w:p>
        </w:tc>
        <w:tc>
          <w:tcPr>
            <w:tcW w:w="817" w:type="dxa"/>
          </w:tcPr>
          <w:p w14:paraId="51874E3C" w14:textId="77777777" w:rsidR="00177B91" w:rsidRPr="00955E2E" w:rsidRDefault="00177B91" w:rsidP="00395CEE">
            <w:pPr>
              <w:spacing w:line="360" w:lineRule="auto"/>
              <w:rPr>
                <w:rFonts w:ascii="Arial" w:hAnsi="Arial" w:cs="Arial"/>
                <w:color w:val="000000" w:themeColor="text1"/>
                <w:sz w:val="22"/>
                <w:szCs w:val="22"/>
              </w:rPr>
            </w:pPr>
            <w:r w:rsidRPr="00955E2E">
              <w:rPr>
                <w:rFonts w:ascii="Arial" w:hAnsi="Arial" w:cs="Arial"/>
                <w:color w:val="000000" w:themeColor="text1"/>
                <w:sz w:val="22"/>
                <w:szCs w:val="22"/>
              </w:rPr>
              <w:t>+</w:t>
            </w:r>
          </w:p>
        </w:tc>
        <w:tc>
          <w:tcPr>
            <w:tcW w:w="850" w:type="dxa"/>
          </w:tcPr>
          <w:p w14:paraId="4ED14397" w14:textId="77777777" w:rsidR="00177B91" w:rsidRPr="00955E2E" w:rsidRDefault="00177B91" w:rsidP="00395CEE">
            <w:pPr>
              <w:spacing w:line="360" w:lineRule="auto"/>
              <w:rPr>
                <w:rFonts w:ascii="Arial" w:hAnsi="Arial" w:cs="Arial"/>
                <w:color w:val="000000" w:themeColor="text1"/>
                <w:sz w:val="22"/>
                <w:szCs w:val="22"/>
              </w:rPr>
            </w:pPr>
            <w:r w:rsidRPr="00955E2E">
              <w:rPr>
                <w:rFonts w:ascii="Arial" w:hAnsi="Arial" w:cs="Arial"/>
                <w:color w:val="000000" w:themeColor="text1"/>
                <w:sz w:val="22"/>
                <w:szCs w:val="22"/>
              </w:rPr>
              <w:t>+</w:t>
            </w:r>
          </w:p>
        </w:tc>
        <w:tc>
          <w:tcPr>
            <w:tcW w:w="745" w:type="dxa"/>
          </w:tcPr>
          <w:p w14:paraId="4D1AD1FE" w14:textId="77777777" w:rsidR="00177B91" w:rsidRPr="00955E2E" w:rsidRDefault="00177B91" w:rsidP="00395CEE">
            <w:pPr>
              <w:spacing w:line="360" w:lineRule="auto"/>
              <w:rPr>
                <w:rFonts w:ascii="Arial" w:hAnsi="Arial" w:cs="Arial"/>
                <w:color w:val="000000" w:themeColor="text1"/>
                <w:sz w:val="22"/>
                <w:szCs w:val="22"/>
              </w:rPr>
            </w:pPr>
            <w:r w:rsidRPr="00955E2E">
              <w:rPr>
                <w:rFonts w:ascii="Arial" w:hAnsi="Arial" w:cs="Arial"/>
                <w:color w:val="000000" w:themeColor="text1"/>
                <w:sz w:val="22"/>
                <w:szCs w:val="22"/>
              </w:rPr>
              <w:t>+</w:t>
            </w:r>
          </w:p>
        </w:tc>
        <w:tc>
          <w:tcPr>
            <w:tcW w:w="718" w:type="dxa"/>
          </w:tcPr>
          <w:p w14:paraId="18F6EAD2" w14:textId="77777777" w:rsidR="00177B91" w:rsidRPr="00955E2E" w:rsidRDefault="00177B91" w:rsidP="00395CEE">
            <w:pPr>
              <w:spacing w:line="360" w:lineRule="auto"/>
              <w:rPr>
                <w:rFonts w:ascii="Arial" w:hAnsi="Arial" w:cs="Arial"/>
                <w:color w:val="000000" w:themeColor="text1"/>
                <w:sz w:val="22"/>
                <w:szCs w:val="22"/>
              </w:rPr>
            </w:pPr>
            <w:r w:rsidRPr="00955E2E">
              <w:rPr>
                <w:rFonts w:ascii="Arial" w:hAnsi="Arial" w:cs="Arial"/>
                <w:color w:val="000000" w:themeColor="text1"/>
                <w:sz w:val="22"/>
                <w:szCs w:val="22"/>
              </w:rPr>
              <w:t>+</w:t>
            </w:r>
          </w:p>
        </w:tc>
        <w:tc>
          <w:tcPr>
            <w:tcW w:w="816" w:type="dxa"/>
          </w:tcPr>
          <w:p w14:paraId="539B4332" w14:textId="77777777" w:rsidR="00177B91" w:rsidRPr="00955E2E" w:rsidRDefault="00177B91" w:rsidP="00395CEE">
            <w:pPr>
              <w:spacing w:line="360" w:lineRule="auto"/>
              <w:rPr>
                <w:rFonts w:ascii="Arial" w:hAnsi="Arial" w:cs="Arial"/>
                <w:color w:val="000000" w:themeColor="text1"/>
                <w:sz w:val="22"/>
                <w:szCs w:val="22"/>
              </w:rPr>
            </w:pPr>
            <w:r w:rsidRPr="00955E2E">
              <w:rPr>
                <w:rFonts w:ascii="Arial" w:hAnsi="Arial" w:cs="Arial"/>
                <w:color w:val="000000" w:themeColor="text1"/>
                <w:sz w:val="22"/>
                <w:szCs w:val="22"/>
              </w:rPr>
              <w:t>+</w:t>
            </w:r>
          </w:p>
        </w:tc>
        <w:tc>
          <w:tcPr>
            <w:tcW w:w="675" w:type="dxa"/>
          </w:tcPr>
          <w:p w14:paraId="066DA4E4" w14:textId="77777777" w:rsidR="00177B91" w:rsidRPr="00955E2E" w:rsidRDefault="00177B91" w:rsidP="00395CEE">
            <w:pPr>
              <w:spacing w:line="360" w:lineRule="auto"/>
              <w:rPr>
                <w:rFonts w:ascii="Arial" w:hAnsi="Arial" w:cs="Arial"/>
                <w:color w:val="000000" w:themeColor="text1"/>
                <w:sz w:val="22"/>
                <w:szCs w:val="22"/>
              </w:rPr>
            </w:pPr>
            <w:r w:rsidRPr="00955E2E">
              <w:rPr>
                <w:rFonts w:ascii="Arial" w:hAnsi="Arial" w:cs="Arial"/>
                <w:color w:val="000000" w:themeColor="text1"/>
                <w:sz w:val="22"/>
                <w:szCs w:val="22"/>
              </w:rPr>
              <w:t>+</w:t>
            </w:r>
          </w:p>
        </w:tc>
      </w:tr>
      <w:tr w:rsidR="00177B91" w:rsidRPr="00955E2E" w14:paraId="710F35ED" w14:textId="77777777" w:rsidTr="00395CEE">
        <w:trPr>
          <w:trHeight w:val="297"/>
        </w:trPr>
        <w:tc>
          <w:tcPr>
            <w:tcW w:w="1811" w:type="dxa"/>
            <w:vMerge/>
          </w:tcPr>
          <w:p w14:paraId="4BC3DA6B" w14:textId="77777777" w:rsidR="00177B91" w:rsidRPr="00955E2E" w:rsidRDefault="00177B91" w:rsidP="00395CEE">
            <w:pPr>
              <w:spacing w:line="360" w:lineRule="auto"/>
              <w:rPr>
                <w:rFonts w:ascii="Arial" w:hAnsi="Arial" w:cs="Arial"/>
                <w:bCs/>
                <w:color w:val="000000" w:themeColor="text1"/>
                <w:sz w:val="22"/>
                <w:szCs w:val="22"/>
              </w:rPr>
            </w:pPr>
          </w:p>
        </w:tc>
        <w:tc>
          <w:tcPr>
            <w:tcW w:w="1809" w:type="dxa"/>
          </w:tcPr>
          <w:p w14:paraId="339F233F" w14:textId="77777777" w:rsidR="00177B91" w:rsidRPr="00955E2E" w:rsidRDefault="00177B91" w:rsidP="00395CEE">
            <w:pPr>
              <w:spacing w:line="360" w:lineRule="auto"/>
              <w:rPr>
                <w:rFonts w:ascii="Arial" w:hAnsi="Arial" w:cs="Arial"/>
                <w:bCs/>
                <w:i/>
                <w:iCs/>
                <w:color w:val="000000" w:themeColor="text1"/>
                <w:sz w:val="22"/>
                <w:szCs w:val="22"/>
              </w:rPr>
            </w:pPr>
            <w:r w:rsidRPr="00955E2E">
              <w:rPr>
                <w:rFonts w:ascii="Arial" w:hAnsi="Arial" w:cs="Arial"/>
                <w:bCs/>
                <w:i/>
                <w:iCs/>
                <w:color w:val="000000" w:themeColor="text1"/>
                <w:sz w:val="22"/>
                <w:szCs w:val="22"/>
              </w:rPr>
              <w:t>Daphnia</w:t>
            </w:r>
          </w:p>
        </w:tc>
        <w:tc>
          <w:tcPr>
            <w:tcW w:w="686" w:type="dxa"/>
          </w:tcPr>
          <w:p w14:paraId="7B1802B2" w14:textId="77777777" w:rsidR="00177B91" w:rsidRPr="00955E2E" w:rsidRDefault="00177B91" w:rsidP="00395CEE">
            <w:pPr>
              <w:spacing w:line="360" w:lineRule="auto"/>
              <w:rPr>
                <w:rFonts w:ascii="Arial" w:hAnsi="Arial" w:cs="Arial"/>
                <w:color w:val="000000" w:themeColor="text1"/>
                <w:sz w:val="22"/>
                <w:szCs w:val="22"/>
              </w:rPr>
            </w:pPr>
            <w:r w:rsidRPr="00955E2E">
              <w:rPr>
                <w:rFonts w:ascii="Arial" w:hAnsi="Arial" w:cs="Arial"/>
                <w:color w:val="000000" w:themeColor="text1"/>
                <w:sz w:val="22"/>
                <w:szCs w:val="22"/>
              </w:rPr>
              <w:t>+</w:t>
            </w:r>
          </w:p>
        </w:tc>
        <w:tc>
          <w:tcPr>
            <w:tcW w:w="688" w:type="dxa"/>
          </w:tcPr>
          <w:p w14:paraId="632C6C8F" w14:textId="77777777" w:rsidR="00177B91" w:rsidRPr="00955E2E" w:rsidRDefault="00177B91" w:rsidP="00395CEE">
            <w:pPr>
              <w:spacing w:line="360" w:lineRule="auto"/>
              <w:rPr>
                <w:rFonts w:ascii="Arial" w:hAnsi="Arial" w:cs="Arial"/>
                <w:color w:val="000000" w:themeColor="text1"/>
                <w:sz w:val="22"/>
                <w:szCs w:val="22"/>
              </w:rPr>
            </w:pPr>
            <w:r w:rsidRPr="00955E2E">
              <w:rPr>
                <w:rFonts w:ascii="Arial" w:hAnsi="Arial" w:cs="Arial"/>
                <w:color w:val="000000" w:themeColor="text1"/>
                <w:sz w:val="22"/>
                <w:szCs w:val="22"/>
              </w:rPr>
              <w:t>+</w:t>
            </w:r>
          </w:p>
        </w:tc>
        <w:tc>
          <w:tcPr>
            <w:tcW w:w="817" w:type="dxa"/>
          </w:tcPr>
          <w:p w14:paraId="3A4D9A91" w14:textId="77777777" w:rsidR="00177B91" w:rsidRPr="00955E2E" w:rsidRDefault="00177B91" w:rsidP="00395CEE">
            <w:pPr>
              <w:spacing w:line="360" w:lineRule="auto"/>
              <w:rPr>
                <w:rFonts w:ascii="Arial" w:hAnsi="Arial" w:cs="Arial"/>
                <w:color w:val="000000" w:themeColor="text1"/>
                <w:sz w:val="22"/>
                <w:szCs w:val="22"/>
              </w:rPr>
            </w:pPr>
            <w:r w:rsidRPr="00955E2E">
              <w:rPr>
                <w:rFonts w:ascii="Arial" w:hAnsi="Arial" w:cs="Arial"/>
                <w:color w:val="000000" w:themeColor="text1"/>
                <w:sz w:val="22"/>
                <w:szCs w:val="22"/>
              </w:rPr>
              <w:t>+</w:t>
            </w:r>
          </w:p>
        </w:tc>
        <w:tc>
          <w:tcPr>
            <w:tcW w:w="850" w:type="dxa"/>
          </w:tcPr>
          <w:p w14:paraId="4E2F86BD" w14:textId="77777777" w:rsidR="00177B91" w:rsidRPr="00955E2E" w:rsidRDefault="00177B91" w:rsidP="00395CEE">
            <w:pPr>
              <w:spacing w:line="360" w:lineRule="auto"/>
              <w:rPr>
                <w:rFonts w:ascii="Arial" w:hAnsi="Arial" w:cs="Arial"/>
                <w:color w:val="000000" w:themeColor="text1"/>
                <w:sz w:val="22"/>
                <w:szCs w:val="22"/>
              </w:rPr>
            </w:pPr>
            <w:r w:rsidRPr="00955E2E">
              <w:rPr>
                <w:rFonts w:ascii="Arial" w:hAnsi="Arial" w:cs="Arial"/>
                <w:color w:val="000000" w:themeColor="text1"/>
                <w:sz w:val="22"/>
                <w:szCs w:val="22"/>
              </w:rPr>
              <w:t>+</w:t>
            </w:r>
          </w:p>
        </w:tc>
        <w:tc>
          <w:tcPr>
            <w:tcW w:w="745" w:type="dxa"/>
          </w:tcPr>
          <w:p w14:paraId="1050E73D" w14:textId="77777777" w:rsidR="00177B91" w:rsidRPr="00955E2E" w:rsidRDefault="00177B91" w:rsidP="00395CEE">
            <w:pPr>
              <w:spacing w:line="360" w:lineRule="auto"/>
              <w:rPr>
                <w:rFonts w:ascii="Arial" w:hAnsi="Arial" w:cs="Arial"/>
                <w:color w:val="000000" w:themeColor="text1"/>
                <w:sz w:val="22"/>
                <w:szCs w:val="22"/>
              </w:rPr>
            </w:pPr>
            <w:r w:rsidRPr="00955E2E">
              <w:rPr>
                <w:rFonts w:ascii="Arial" w:hAnsi="Arial" w:cs="Arial"/>
                <w:color w:val="000000" w:themeColor="text1"/>
                <w:sz w:val="22"/>
                <w:szCs w:val="22"/>
              </w:rPr>
              <w:t>+</w:t>
            </w:r>
          </w:p>
        </w:tc>
        <w:tc>
          <w:tcPr>
            <w:tcW w:w="718" w:type="dxa"/>
          </w:tcPr>
          <w:p w14:paraId="0AC3DC31" w14:textId="77777777" w:rsidR="00177B91" w:rsidRPr="00955E2E" w:rsidRDefault="00177B91" w:rsidP="00395CEE">
            <w:pPr>
              <w:spacing w:line="360" w:lineRule="auto"/>
              <w:rPr>
                <w:rFonts w:ascii="Arial" w:hAnsi="Arial" w:cs="Arial"/>
                <w:color w:val="000000" w:themeColor="text1"/>
                <w:sz w:val="22"/>
                <w:szCs w:val="22"/>
              </w:rPr>
            </w:pPr>
            <w:r w:rsidRPr="00955E2E">
              <w:rPr>
                <w:rFonts w:ascii="Arial" w:hAnsi="Arial" w:cs="Arial"/>
                <w:color w:val="000000" w:themeColor="text1"/>
                <w:sz w:val="22"/>
                <w:szCs w:val="22"/>
              </w:rPr>
              <w:t>+</w:t>
            </w:r>
          </w:p>
        </w:tc>
        <w:tc>
          <w:tcPr>
            <w:tcW w:w="816" w:type="dxa"/>
          </w:tcPr>
          <w:p w14:paraId="16E2ECCA" w14:textId="77777777" w:rsidR="00177B91" w:rsidRPr="00955E2E" w:rsidRDefault="00177B91" w:rsidP="00395CEE">
            <w:pPr>
              <w:spacing w:line="360" w:lineRule="auto"/>
              <w:rPr>
                <w:rFonts w:ascii="Arial" w:hAnsi="Arial" w:cs="Arial"/>
                <w:color w:val="000000" w:themeColor="text1"/>
                <w:sz w:val="22"/>
                <w:szCs w:val="22"/>
              </w:rPr>
            </w:pPr>
            <w:r w:rsidRPr="00955E2E">
              <w:rPr>
                <w:rFonts w:ascii="Arial" w:hAnsi="Arial" w:cs="Arial"/>
                <w:color w:val="000000" w:themeColor="text1"/>
                <w:sz w:val="22"/>
                <w:szCs w:val="22"/>
              </w:rPr>
              <w:t>+</w:t>
            </w:r>
          </w:p>
        </w:tc>
        <w:tc>
          <w:tcPr>
            <w:tcW w:w="675" w:type="dxa"/>
          </w:tcPr>
          <w:p w14:paraId="1AA2C293" w14:textId="77777777" w:rsidR="00177B91" w:rsidRPr="00955E2E" w:rsidRDefault="00177B91" w:rsidP="00395CEE">
            <w:pPr>
              <w:spacing w:line="360" w:lineRule="auto"/>
              <w:rPr>
                <w:rFonts w:ascii="Arial" w:hAnsi="Arial" w:cs="Arial"/>
                <w:color w:val="000000" w:themeColor="text1"/>
                <w:sz w:val="22"/>
                <w:szCs w:val="22"/>
              </w:rPr>
            </w:pPr>
            <w:r w:rsidRPr="00955E2E">
              <w:rPr>
                <w:rFonts w:ascii="Arial" w:hAnsi="Arial" w:cs="Arial"/>
                <w:color w:val="000000" w:themeColor="text1"/>
                <w:sz w:val="22"/>
                <w:szCs w:val="22"/>
              </w:rPr>
              <w:t>+</w:t>
            </w:r>
          </w:p>
        </w:tc>
      </w:tr>
      <w:tr w:rsidR="00177B91" w:rsidRPr="00955E2E" w14:paraId="77C5C6E3" w14:textId="77777777" w:rsidTr="00395CEE">
        <w:trPr>
          <w:trHeight w:val="580"/>
        </w:trPr>
        <w:tc>
          <w:tcPr>
            <w:tcW w:w="1811" w:type="dxa"/>
          </w:tcPr>
          <w:p w14:paraId="6F94AB99" w14:textId="77777777" w:rsidR="00177B91" w:rsidRPr="00955E2E" w:rsidRDefault="00177B91" w:rsidP="00395CEE">
            <w:pPr>
              <w:spacing w:line="360" w:lineRule="auto"/>
              <w:rPr>
                <w:rFonts w:ascii="Arial" w:hAnsi="Arial" w:cs="Arial"/>
                <w:bCs/>
                <w:color w:val="000000" w:themeColor="text1"/>
                <w:sz w:val="22"/>
                <w:szCs w:val="22"/>
              </w:rPr>
            </w:pPr>
            <w:proofErr w:type="spellStart"/>
            <w:r w:rsidRPr="00955E2E">
              <w:rPr>
                <w:rFonts w:ascii="Arial" w:hAnsi="Arial" w:cs="Arial"/>
                <w:bCs/>
                <w:color w:val="000000" w:themeColor="text1"/>
                <w:sz w:val="22"/>
                <w:szCs w:val="22"/>
              </w:rPr>
              <w:t>Copepoda</w:t>
            </w:r>
            <w:proofErr w:type="spellEnd"/>
          </w:p>
        </w:tc>
        <w:tc>
          <w:tcPr>
            <w:tcW w:w="1809" w:type="dxa"/>
          </w:tcPr>
          <w:p w14:paraId="3587F901" w14:textId="77777777" w:rsidR="00177B91" w:rsidRPr="00955E2E" w:rsidRDefault="00177B91" w:rsidP="00395CEE">
            <w:pPr>
              <w:spacing w:line="360" w:lineRule="auto"/>
              <w:rPr>
                <w:rFonts w:ascii="Arial" w:hAnsi="Arial" w:cs="Arial"/>
                <w:bCs/>
                <w:i/>
                <w:iCs/>
                <w:color w:val="000000" w:themeColor="text1"/>
                <w:sz w:val="22"/>
                <w:szCs w:val="22"/>
              </w:rPr>
            </w:pPr>
            <w:r w:rsidRPr="00955E2E">
              <w:rPr>
                <w:rFonts w:ascii="Arial" w:hAnsi="Arial" w:cs="Arial"/>
                <w:bCs/>
                <w:i/>
                <w:iCs/>
                <w:color w:val="000000" w:themeColor="text1"/>
                <w:sz w:val="22"/>
                <w:szCs w:val="22"/>
              </w:rPr>
              <w:t>Cyclops</w:t>
            </w:r>
          </w:p>
        </w:tc>
        <w:tc>
          <w:tcPr>
            <w:tcW w:w="686" w:type="dxa"/>
          </w:tcPr>
          <w:p w14:paraId="3C686EE9" w14:textId="77777777" w:rsidR="00177B91" w:rsidRPr="00955E2E" w:rsidRDefault="00177B91" w:rsidP="00395CEE">
            <w:pPr>
              <w:spacing w:line="360" w:lineRule="auto"/>
              <w:rPr>
                <w:rFonts w:ascii="Arial" w:hAnsi="Arial" w:cs="Arial"/>
                <w:color w:val="000000" w:themeColor="text1"/>
                <w:sz w:val="22"/>
                <w:szCs w:val="22"/>
              </w:rPr>
            </w:pPr>
            <w:r w:rsidRPr="00955E2E">
              <w:rPr>
                <w:rFonts w:ascii="Arial" w:hAnsi="Arial" w:cs="Arial"/>
                <w:color w:val="000000" w:themeColor="text1"/>
                <w:sz w:val="22"/>
                <w:szCs w:val="22"/>
              </w:rPr>
              <w:t>+</w:t>
            </w:r>
          </w:p>
        </w:tc>
        <w:tc>
          <w:tcPr>
            <w:tcW w:w="688" w:type="dxa"/>
          </w:tcPr>
          <w:p w14:paraId="0D73A86E" w14:textId="77777777" w:rsidR="00177B91" w:rsidRPr="00955E2E" w:rsidRDefault="00177B91" w:rsidP="00395CEE">
            <w:pPr>
              <w:spacing w:line="360" w:lineRule="auto"/>
              <w:rPr>
                <w:rFonts w:ascii="Arial" w:hAnsi="Arial" w:cs="Arial"/>
                <w:color w:val="000000" w:themeColor="text1"/>
                <w:sz w:val="22"/>
                <w:szCs w:val="22"/>
              </w:rPr>
            </w:pPr>
            <w:r w:rsidRPr="00955E2E">
              <w:rPr>
                <w:rFonts w:ascii="Arial" w:hAnsi="Arial" w:cs="Arial"/>
                <w:color w:val="000000" w:themeColor="text1"/>
                <w:sz w:val="22"/>
                <w:szCs w:val="22"/>
              </w:rPr>
              <w:t>+</w:t>
            </w:r>
          </w:p>
        </w:tc>
        <w:tc>
          <w:tcPr>
            <w:tcW w:w="817" w:type="dxa"/>
          </w:tcPr>
          <w:p w14:paraId="291137E3" w14:textId="77777777" w:rsidR="00177B91" w:rsidRPr="00955E2E" w:rsidRDefault="00177B91" w:rsidP="00395CEE">
            <w:pPr>
              <w:spacing w:line="360" w:lineRule="auto"/>
              <w:rPr>
                <w:rFonts w:ascii="Arial" w:hAnsi="Arial" w:cs="Arial"/>
                <w:color w:val="000000" w:themeColor="text1"/>
                <w:sz w:val="22"/>
                <w:szCs w:val="22"/>
              </w:rPr>
            </w:pPr>
            <w:r w:rsidRPr="00955E2E">
              <w:rPr>
                <w:rFonts w:ascii="Arial" w:hAnsi="Arial" w:cs="Arial"/>
                <w:color w:val="000000" w:themeColor="text1"/>
                <w:sz w:val="22"/>
                <w:szCs w:val="22"/>
              </w:rPr>
              <w:t>+</w:t>
            </w:r>
          </w:p>
        </w:tc>
        <w:tc>
          <w:tcPr>
            <w:tcW w:w="850" w:type="dxa"/>
          </w:tcPr>
          <w:p w14:paraId="1499D496" w14:textId="77777777" w:rsidR="00177B91" w:rsidRPr="00955E2E" w:rsidRDefault="00177B91" w:rsidP="00395CEE">
            <w:pPr>
              <w:spacing w:line="360" w:lineRule="auto"/>
              <w:rPr>
                <w:rFonts w:ascii="Arial" w:hAnsi="Arial" w:cs="Arial"/>
                <w:color w:val="000000" w:themeColor="text1"/>
                <w:sz w:val="22"/>
                <w:szCs w:val="22"/>
              </w:rPr>
            </w:pPr>
            <w:r w:rsidRPr="00955E2E">
              <w:rPr>
                <w:rFonts w:ascii="Arial" w:hAnsi="Arial" w:cs="Arial"/>
                <w:color w:val="000000" w:themeColor="text1"/>
                <w:sz w:val="22"/>
                <w:szCs w:val="22"/>
              </w:rPr>
              <w:t>+</w:t>
            </w:r>
          </w:p>
        </w:tc>
        <w:tc>
          <w:tcPr>
            <w:tcW w:w="745" w:type="dxa"/>
          </w:tcPr>
          <w:p w14:paraId="6C7D3F27" w14:textId="77777777" w:rsidR="00177B91" w:rsidRPr="00955E2E" w:rsidRDefault="00177B91" w:rsidP="00395CEE">
            <w:pPr>
              <w:spacing w:line="360" w:lineRule="auto"/>
              <w:rPr>
                <w:rFonts w:ascii="Arial" w:hAnsi="Arial" w:cs="Arial"/>
                <w:color w:val="000000" w:themeColor="text1"/>
                <w:sz w:val="22"/>
                <w:szCs w:val="22"/>
              </w:rPr>
            </w:pPr>
            <w:r w:rsidRPr="00955E2E">
              <w:rPr>
                <w:rFonts w:ascii="Arial" w:hAnsi="Arial" w:cs="Arial"/>
                <w:color w:val="000000" w:themeColor="text1"/>
                <w:sz w:val="22"/>
                <w:szCs w:val="22"/>
              </w:rPr>
              <w:t>+</w:t>
            </w:r>
          </w:p>
        </w:tc>
        <w:tc>
          <w:tcPr>
            <w:tcW w:w="718" w:type="dxa"/>
          </w:tcPr>
          <w:p w14:paraId="1BECB202" w14:textId="77777777" w:rsidR="00177B91" w:rsidRPr="00955E2E" w:rsidRDefault="00177B91" w:rsidP="00395CEE">
            <w:pPr>
              <w:spacing w:line="360" w:lineRule="auto"/>
              <w:rPr>
                <w:rFonts w:ascii="Arial" w:hAnsi="Arial" w:cs="Arial"/>
                <w:color w:val="000000" w:themeColor="text1"/>
                <w:sz w:val="22"/>
                <w:szCs w:val="22"/>
              </w:rPr>
            </w:pPr>
            <w:r w:rsidRPr="00955E2E">
              <w:rPr>
                <w:rFonts w:ascii="Arial" w:hAnsi="Arial" w:cs="Arial"/>
                <w:color w:val="000000" w:themeColor="text1"/>
                <w:sz w:val="22"/>
                <w:szCs w:val="22"/>
              </w:rPr>
              <w:t>+</w:t>
            </w:r>
          </w:p>
        </w:tc>
        <w:tc>
          <w:tcPr>
            <w:tcW w:w="816" w:type="dxa"/>
          </w:tcPr>
          <w:p w14:paraId="6275AD7F" w14:textId="77777777" w:rsidR="00177B91" w:rsidRPr="00955E2E" w:rsidRDefault="00177B91" w:rsidP="00395CEE">
            <w:pPr>
              <w:spacing w:line="360" w:lineRule="auto"/>
              <w:rPr>
                <w:rFonts w:ascii="Arial" w:hAnsi="Arial" w:cs="Arial"/>
                <w:color w:val="000000" w:themeColor="text1"/>
                <w:sz w:val="22"/>
                <w:szCs w:val="22"/>
              </w:rPr>
            </w:pPr>
            <w:r w:rsidRPr="00955E2E">
              <w:rPr>
                <w:rFonts w:ascii="Arial" w:hAnsi="Arial" w:cs="Arial"/>
                <w:color w:val="000000" w:themeColor="text1"/>
                <w:sz w:val="22"/>
                <w:szCs w:val="22"/>
              </w:rPr>
              <w:t>+</w:t>
            </w:r>
          </w:p>
        </w:tc>
        <w:tc>
          <w:tcPr>
            <w:tcW w:w="675" w:type="dxa"/>
          </w:tcPr>
          <w:p w14:paraId="578DD8DF" w14:textId="77777777" w:rsidR="00177B91" w:rsidRPr="00955E2E" w:rsidRDefault="00177B91" w:rsidP="00395CEE">
            <w:pPr>
              <w:spacing w:line="360" w:lineRule="auto"/>
              <w:rPr>
                <w:rFonts w:ascii="Arial" w:hAnsi="Arial" w:cs="Arial"/>
                <w:color w:val="000000" w:themeColor="text1"/>
                <w:sz w:val="22"/>
                <w:szCs w:val="22"/>
              </w:rPr>
            </w:pPr>
            <w:r w:rsidRPr="00955E2E">
              <w:rPr>
                <w:rFonts w:ascii="Arial" w:hAnsi="Arial" w:cs="Arial"/>
                <w:color w:val="000000" w:themeColor="text1"/>
                <w:sz w:val="22"/>
                <w:szCs w:val="22"/>
              </w:rPr>
              <w:t>+</w:t>
            </w:r>
          </w:p>
        </w:tc>
      </w:tr>
      <w:tr w:rsidR="00177B91" w:rsidRPr="00955E2E" w14:paraId="5871A813" w14:textId="77777777" w:rsidTr="00395CEE">
        <w:trPr>
          <w:trHeight w:val="552"/>
        </w:trPr>
        <w:tc>
          <w:tcPr>
            <w:tcW w:w="1811" w:type="dxa"/>
          </w:tcPr>
          <w:p w14:paraId="796BF789" w14:textId="77777777" w:rsidR="00177B91" w:rsidRPr="00955E2E" w:rsidRDefault="00177B91" w:rsidP="00395CEE">
            <w:pPr>
              <w:spacing w:line="360" w:lineRule="auto"/>
              <w:rPr>
                <w:rFonts w:ascii="Arial" w:hAnsi="Arial" w:cs="Arial"/>
                <w:bCs/>
                <w:color w:val="000000" w:themeColor="text1"/>
                <w:sz w:val="22"/>
                <w:szCs w:val="22"/>
              </w:rPr>
            </w:pPr>
            <w:r w:rsidRPr="00955E2E">
              <w:rPr>
                <w:rFonts w:ascii="Arial" w:hAnsi="Arial" w:cs="Arial"/>
                <w:bCs/>
                <w:color w:val="000000" w:themeColor="text1"/>
                <w:sz w:val="22"/>
                <w:szCs w:val="22"/>
              </w:rPr>
              <w:t>Protozoa</w:t>
            </w:r>
          </w:p>
        </w:tc>
        <w:tc>
          <w:tcPr>
            <w:tcW w:w="1809" w:type="dxa"/>
          </w:tcPr>
          <w:p w14:paraId="3E043363" w14:textId="77777777" w:rsidR="00177B91" w:rsidRPr="00955E2E" w:rsidRDefault="00177B91" w:rsidP="00395CEE">
            <w:pPr>
              <w:spacing w:line="360" w:lineRule="auto"/>
              <w:rPr>
                <w:rFonts w:ascii="Arial" w:hAnsi="Arial" w:cs="Arial"/>
                <w:bCs/>
                <w:i/>
                <w:iCs/>
                <w:color w:val="000000" w:themeColor="text1"/>
                <w:sz w:val="22"/>
                <w:szCs w:val="22"/>
              </w:rPr>
            </w:pPr>
            <w:proofErr w:type="spellStart"/>
            <w:r w:rsidRPr="00955E2E">
              <w:rPr>
                <w:rFonts w:ascii="Arial" w:hAnsi="Arial" w:cs="Arial"/>
                <w:bCs/>
                <w:i/>
                <w:iCs/>
                <w:color w:val="000000" w:themeColor="text1"/>
                <w:sz w:val="22"/>
                <w:szCs w:val="22"/>
              </w:rPr>
              <w:t>Ceratium</w:t>
            </w:r>
            <w:proofErr w:type="spellEnd"/>
          </w:p>
        </w:tc>
        <w:tc>
          <w:tcPr>
            <w:tcW w:w="686" w:type="dxa"/>
          </w:tcPr>
          <w:p w14:paraId="4234371B" w14:textId="77777777" w:rsidR="00177B91" w:rsidRPr="00955E2E" w:rsidRDefault="00177B91" w:rsidP="00395CEE">
            <w:pPr>
              <w:spacing w:line="360" w:lineRule="auto"/>
              <w:rPr>
                <w:rFonts w:ascii="Arial" w:hAnsi="Arial" w:cs="Arial"/>
                <w:color w:val="000000" w:themeColor="text1"/>
                <w:sz w:val="22"/>
                <w:szCs w:val="22"/>
              </w:rPr>
            </w:pPr>
            <w:r w:rsidRPr="00955E2E">
              <w:rPr>
                <w:rFonts w:ascii="Arial" w:hAnsi="Arial" w:cs="Arial"/>
                <w:color w:val="000000" w:themeColor="text1"/>
                <w:sz w:val="22"/>
                <w:szCs w:val="22"/>
              </w:rPr>
              <w:t>-</w:t>
            </w:r>
          </w:p>
        </w:tc>
        <w:tc>
          <w:tcPr>
            <w:tcW w:w="688" w:type="dxa"/>
          </w:tcPr>
          <w:p w14:paraId="6832CDFD" w14:textId="77777777" w:rsidR="00177B91" w:rsidRPr="00955E2E" w:rsidRDefault="00177B91" w:rsidP="00395CEE">
            <w:pPr>
              <w:spacing w:line="360" w:lineRule="auto"/>
              <w:rPr>
                <w:rFonts w:ascii="Arial" w:hAnsi="Arial" w:cs="Arial"/>
                <w:color w:val="000000" w:themeColor="text1"/>
                <w:sz w:val="22"/>
                <w:szCs w:val="22"/>
              </w:rPr>
            </w:pPr>
            <w:r w:rsidRPr="00955E2E">
              <w:rPr>
                <w:rFonts w:ascii="Arial" w:hAnsi="Arial" w:cs="Arial"/>
                <w:color w:val="000000" w:themeColor="text1"/>
                <w:sz w:val="22"/>
                <w:szCs w:val="22"/>
              </w:rPr>
              <w:t>+</w:t>
            </w:r>
          </w:p>
        </w:tc>
        <w:tc>
          <w:tcPr>
            <w:tcW w:w="817" w:type="dxa"/>
          </w:tcPr>
          <w:p w14:paraId="0015522F" w14:textId="77777777" w:rsidR="00177B91" w:rsidRPr="00955E2E" w:rsidRDefault="00177B91" w:rsidP="00395CEE">
            <w:pPr>
              <w:spacing w:line="360" w:lineRule="auto"/>
              <w:rPr>
                <w:rFonts w:ascii="Arial" w:hAnsi="Arial" w:cs="Arial"/>
                <w:color w:val="000000" w:themeColor="text1"/>
                <w:sz w:val="22"/>
                <w:szCs w:val="22"/>
              </w:rPr>
            </w:pPr>
            <w:r w:rsidRPr="00955E2E">
              <w:rPr>
                <w:rFonts w:ascii="Arial" w:hAnsi="Arial" w:cs="Arial"/>
                <w:color w:val="000000" w:themeColor="text1"/>
                <w:sz w:val="22"/>
                <w:szCs w:val="22"/>
              </w:rPr>
              <w:t>-</w:t>
            </w:r>
          </w:p>
        </w:tc>
        <w:tc>
          <w:tcPr>
            <w:tcW w:w="850" w:type="dxa"/>
          </w:tcPr>
          <w:p w14:paraId="4CFE7E6F" w14:textId="77777777" w:rsidR="00177B91" w:rsidRPr="00955E2E" w:rsidRDefault="00177B91" w:rsidP="00395CEE">
            <w:pPr>
              <w:spacing w:line="360" w:lineRule="auto"/>
              <w:rPr>
                <w:rFonts w:ascii="Arial" w:hAnsi="Arial" w:cs="Arial"/>
                <w:color w:val="000000" w:themeColor="text1"/>
                <w:sz w:val="22"/>
                <w:szCs w:val="22"/>
              </w:rPr>
            </w:pPr>
            <w:r w:rsidRPr="00955E2E">
              <w:rPr>
                <w:rFonts w:ascii="Arial" w:hAnsi="Arial" w:cs="Arial"/>
                <w:color w:val="000000" w:themeColor="text1"/>
                <w:sz w:val="22"/>
                <w:szCs w:val="22"/>
              </w:rPr>
              <w:t>+</w:t>
            </w:r>
          </w:p>
        </w:tc>
        <w:tc>
          <w:tcPr>
            <w:tcW w:w="745" w:type="dxa"/>
          </w:tcPr>
          <w:p w14:paraId="5A454C5B" w14:textId="77777777" w:rsidR="00177B91" w:rsidRPr="00955E2E" w:rsidRDefault="00177B91" w:rsidP="00395CEE">
            <w:pPr>
              <w:spacing w:line="360" w:lineRule="auto"/>
              <w:rPr>
                <w:rFonts w:ascii="Arial" w:hAnsi="Arial" w:cs="Arial"/>
                <w:color w:val="000000" w:themeColor="text1"/>
                <w:sz w:val="22"/>
                <w:szCs w:val="22"/>
              </w:rPr>
            </w:pPr>
            <w:r w:rsidRPr="00955E2E">
              <w:rPr>
                <w:rFonts w:ascii="Arial" w:hAnsi="Arial" w:cs="Arial"/>
                <w:color w:val="000000" w:themeColor="text1"/>
                <w:sz w:val="22"/>
                <w:szCs w:val="22"/>
              </w:rPr>
              <w:t>-</w:t>
            </w:r>
          </w:p>
        </w:tc>
        <w:tc>
          <w:tcPr>
            <w:tcW w:w="718" w:type="dxa"/>
          </w:tcPr>
          <w:p w14:paraId="2F8F12FB" w14:textId="77777777" w:rsidR="00177B91" w:rsidRPr="00955E2E" w:rsidRDefault="00177B91" w:rsidP="00395CEE">
            <w:pPr>
              <w:spacing w:line="360" w:lineRule="auto"/>
              <w:rPr>
                <w:rFonts w:ascii="Arial" w:hAnsi="Arial" w:cs="Arial"/>
                <w:color w:val="000000" w:themeColor="text1"/>
                <w:sz w:val="22"/>
                <w:szCs w:val="22"/>
              </w:rPr>
            </w:pPr>
            <w:r w:rsidRPr="00955E2E">
              <w:rPr>
                <w:rFonts w:ascii="Arial" w:hAnsi="Arial" w:cs="Arial"/>
                <w:color w:val="000000" w:themeColor="text1"/>
                <w:sz w:val="22"/>
                <w:szCs w:val="22"/>
              </w:rPr>
              <w:t>-</w:t>
            </w:r>
          </w:p>
        </w:tc>
        <w:tc>
          <w:tcPr>
            <w:tcW w:w="816" w:type="dxa"/>
          </w:tcPr>
          <w:p w14:paraId="1ED7EB72" w14:textId="77777777" w:rsidR="00177B91" w:rsidRPr="00955E2E" w:rsidRDefault="00177B91" w:rsidP="00395CEE">
            <w:pPr>
              <w:spacing w:line="360" w:lineRule="auto"/>
              <w:rPr>
                <w:rFonts w:ascii="Arial" w:hAnsi="Arial" w:cs="Arial"/>
                <w:color w:val="000000" w:themeColor="text1"/>
                <w:sz w:val="22"/>
                <w:szCs w:val="22"/>
              </w:rPr>
            </w:pPr>
            <w:r w:rsidRPr="00955E2E">
              <w:rPr>
                <w:rFonts w:ascii="Arial" w:hAnsi="Arial" w:cs="Arial"/>
                <w:color w:val="000000" w:themeColor="text1"/>
                <w:sz w:val="22"/>
                <w:szCs w:val="22"/>
              </w:rPr>
              <w:t>-</w:t>
            </w:r>
          </w:p>
        </w:tc>
        <w:tc>
          <w:tcPr>
            <w:tcW w:w="675" w:type="dxa"/>
          </w:tcPr>
          <w:p w14:paraId="5C703A19" w14:textId="77777777" w:rsidR="00177B91" w:rsidRPr="00955E2E" w:rsidRDefault="00177B91" w:rsidP="00395CEE">
            <w:pPr>
              <w:spacing w:line="360" w:lineRule="auto"/>
              <w:rPr>
                <w:rFonts w:ascii="Arial" w:hAnsi="Arial" w:cs="Arial"/>
                <w:color w:val="000000" w:themeColor="text1"/>
                <w:sz w:val="22"/>
                <w:szCs w:val="22"/>
              </w:rPr>
            </w:pPr>
            <w:r w:rsidRPr="00955E2E">
              <w:rPr>
                <w:rFonts w:ascii="Arial" w:hAnsi="Arial" w:cs="Arial"/>
                <w:color w:val="000000" w:themeColor="text1"/>
                <w:sz w:val="22"/>
                <w:szCs w:val="22"/>
              </w:rPr>
              <w:t>-</w:t>
            </w:r>
          </w:p>
        </w:tc>
      </w:tr>
      <w:tr w:rsidR="00177B91" w:rsidRPr="00955E2E" w14:paraId="5D2AB3B5" w14:textId="77777777" w:rsidTr="00395CEE">
        <w:trPr>
          <w:trHeight w:val="580"/>
        </w:trPr>
        <w:tc>
          <w:tcPr>
            <w:tcW w:w="3620" w:type="dxa"/>
            <w:gridSpan w:val="2"/>
          </w:tcPr>
          <w:p w14:paraId="1B49B653" w14:textId="77777777" w:rsidR="00177B91" w:rsidRPr="00955E2E" w:rsidRDefault="00177B91" w:rsidP="00395CEE">
            <w:pPr>
              <w:spacing w:line="360" w:lineRule="auto"/>
              <w:jc w:val="right"/>
              <w:rPr>
                <w:rFonts w:ascii="Arial" w:hAnsi="Arial" w:cs="Arial"/>
                <w:b/>
                <w:bCs/>
                <w:color w:val="000000" w:themeColor="text1"/>
                <w:sz w:val="22"/>
                <w:szCs w:val="22"/>
              </w:rPr>
            </w:pPr>
            <w:r w:rsidRPr="00955E2E">
              <w:rPr>
                <w:rFonts w:ascii="Arial" w:hAnsi="Arial" w:cs="Arial"/>
                <w:b/>
                <w:bCs/>
                <w:color w:val="000000" w:themeColor="text1"/>
                <w:sz w:val="22"/>
                <w:szCs w:val="22"/>
              </w:rPr>
              <w:lastRenderedPageBreak/>
              <w:t>Total</w:t>
            </w:r>
          </w:p>
        </w:tc>
        <w:tc>
          <w:tcPr>
            <w:tcW w:w="686" w:type="dxa"/>
          </w:tcPr>
          <w:p w14:paraId="75E44453" w14:textId="77777777" w:rsidR="00177B91" w:rsidRPr="00955E2E" w:rsidRDefault="00177B91" w:rsidP="00395CEE">
            <w:pPr>
              <w:spacing w:line="360" w:lineRule="auto"/>
              <w:rPr>
                <w:rFonts w:ascii="Arial" w:hAnsi="Arial" w:cs="Arial"/>
                <w:color w:val="000000" w:themeColor="text1"/>
                <w:sz w:val="22"/>
                <w:szCs w:val="22"/>
              </w:rPr>
            </w:pPr>
            <w:r w:rsidRPr="00955E2E">
              <w:rPr>
                <w:rFonts w:ascii="Arial" w:hAnsi="Arial" w:cs="Arial"/>
                <w:color w:val="000000" w:themeColor="text1"/>
                <w:sz w:val="22"/>
                <w:szCs w:val="22"/>
              </w:rPr>
              <w:t>4</w:t>
            </w:r>
          </w:p>
        </w:tc>
        <w:tc>
          <w:tcPr>
            <w:tcW w:w="688" w:type="dxa"/>
          </w:tcPr>
          <w:p w14:paraId="511E0A81" w14:textId="77777777" w:rsidR="00177B91" w:rsidRPr="00955E2E" w:rsidRDefault="00177B91" w:rsidP="00395CEE">
            <w:pPr>
              <w:spacing w:line="360" w:lineRule="auto"/>
              <w:rPr>
                <w:rFonts w:ascii="Arial" w:hAnsi="Arial" w:cs="Arial"/>
                <w:color w:val="000000" w:themeColor="text1"/>
                <w:sz w:val="22"/>
                <w:szCs w:val="22"/>
              </w:rPr>
            </w:pPr>
            <w:r w:rsidRPr="00955E2E">
              <w:rPr>
                <w:rFonts w:ascii="Arial" w:hAnsi="Arial" w:cs="Arial"/>
                <w:color w:val="000000" w:themeColor="text1"/>
                <w:sz w:val="22"/>
                <w:szCs w:val="22"/>
              </w:rPr>
              <w:t>4</w:t>
            </w:r>
          </w:p>
        </w:tc>
        <w:tc>
          <w:tcPr>
            <w:tcW w:w="817" w:type="dxa"/>
          </w:tcPr>
          <w:p w14:paraId="0885D580" w14:textId="77777777" w:rsidR="00177B91" w:rsidRPr="00955E2E" w:rsidRDefault="00177B91" w:rsidP="00395CEE">
            <w:pPr>
              <w:spacing w:line="360" w:lineRule="auto"/>
              <w:rPr>
                <w:rFonts w:ascii="Arial" w:hAnsi="Arial" w:cs="Arial"/>
                <w:color w:val="000000" w:themeColor="text1"/>
                <w:sz w:val="22"/>
                <w:szCs w:val="22"/>
              </w:rPr>
            </w:pPr>
            <w:r w:rsidRPr="00955E2E">
              <w:rPr>
                <w:rFonts w:ascii="Arial" w:hAnsi="Arial" w:cs="Arial"/>
                <w:color w:val="000000" w:themeColor="text1"/>
                <w:sz w:val="22"/>
                <w:szCs w:val="22"/>
              </w:rPr>
              <w:t>5</w:t>
            </w:r>
          </w:p>
        </w:tc>
        <w:tc>
          <w:tcPr>
            <w:tcW w:w="850" w:type="dxa"/>
          </w:tcPr>
          <w:p w14:paraId="115C52CA" w14:textId="77777777" w:rsidR="00177B91" w:rsidRPr="00955E2E" w:rsidRDefault="00177B91" w:rsidP="00395CEE">
            <w:pPr>
              <w:spacing w:line="360" w:lineRule="auto"/>
              <w:rPr>
                <w:rFonts w:ascii="Arial" w:hAnsi="Arial" w:cs="Arial"/>
                <w:color w:val="000000" w:themeColor="text1"/>
                <w:sz w:val="22"/>
                <w:szCs w:val="22"/>
              </w:rPr>
            </w:pPr>
            <w:r w:rsidRPr="00955E2E">
              <w:rPr>
                <w:rFonts w:ascii="Arial" w:hAnsi="Arial" w:cs="Arial"/>
                <w:color w:val="000000" w:themeColor="text1"/>
                <w:sz w:val="22"/>
                <w:szCs w:val="22"/>
              </w:rPr>
              <w:t>5</w:t>
            </w:r>
          </w:p>
        </w:tc>
        <w:tc>
          <w:tcPr>
            <w:tcW w:w="745" w:type="dxa"/>
          </w:tcPr>
          <w:p w14:paraId="1DE0C735" w14:textId="77777777" w:rsidR="00177B91" w:rsidRPr="00955E2E" w:rsidRDefault="00177B91" w:rsidP="00395CEE">
            <w:pPr>
              <w:spacing w:line="360" w:lineRule="auto"/>
              <w:rPr>
                <w:rFonts w:ascii="Arial" w:hAnsi="Arial" w:cs="Arial"/>
                <w:color w:val="000000" w:themeColor="text1"/>
                <w:sz w:val="22"/>
                <w:szCs w:val="22"/>
              </w:rPr>
            </w:pPr>
            <w:r w:rsidRPr="00955E2E">
              <w:rPr>
                <w:rFonts w:ascii="Arial" w:hAnsi="Arial" w:cs="Arial"/>
                <w:color w:val="000000" w:themeColor="text1"/>
                <w:sz w:val="22"/>
                <w:szCs w:val="22"/>
              </w:rPr>
              <w:t>7</w:t>
            </w:r>
          </w:p>
        </w:tc>
        <w:tc>
          <w:tcPr>
            <w:tcW w:w="718" w:type="dxa"/>
          </w:tcPr>
          <w:p w14:paraId="5346FC18" w14:textId="77777777" w:rsidR="00177B91" w:rsidRPr="00955E2E" w:rsidRDefault="00177B91" w:rsidP="00395CEE">
            <w:pPr>
              <w:spacing w:line="360" w:lineRule="auto"/>
              <w:rPr>
                <w:rFonts w:ascii="Arial" w:hAnsi="Arial" w:cs="Arial"/>
                <w:color w:val="000000" w:themeColor="text1"/>
                <w:sz w:val="22"/>
                <w:szCs w:val="22"/>
              </w:rPr>
            </w:pPr>
            <w:r w:rsidRPr="00955E2E">
              <w:rPr>
                <w:rFonts w:ascii="Arial" w:hAnsi="Arial" w:cs="Arial"/>
                <w:color w:val="000000" w:themeColor="text1"/>
                <w:sz w:val="22"/>
                <w:szCs w:val="22"/>
              </w:rPr>
              <w:t>6</w:t>
            </w:r>
          </w:p>
        </w:tc>
        <w:tc>
          <w:tcPr>
            <w:tcW w:w="816" w:type="dxa"/>
          </w:tcPr>
          <w:p w14:paraId="6541F544" w14:textId="77777777" w:rsidR="00177B91" w:rsidRPr="00955E2E" w:rsidRDefault="00177B91" w:rsidP="00395CEE">
            <w:pPr>
              <w:spacing w:line="360" w:lineRule="auto"/>
              <w:rPr>
                <w:rFonts w:ascii="Arial" w:hAnsi="Arial" w:cs="Arial"/>
                <w:color w:val="000000" w:themeColor="text1"/>
                <w:sz w:val="22"/>
                <w:szCs w:val="22"/>
              </w:rPr>
            </w:pPr>
            <w:r w:rsidRPr="00955E2E">
              <w:rPr>
                <w:rFonts w:ascii="Arial" w:hAnsi="Arial" w:cs="Arial"/>
                <w:color w:val="000000" w:themeColor="text1"/>
                <w:sz w:val="22"/>
                <w:szCs w:val="22"/>
              </w:rPr>
              <w:t>6</w:t>
            </w:r>
          </w:p>
        </w:tc>
        <w:tc>
          <w:tcPr>
            <w:tcW w:w="675" w:type="dxa"/>
          </w:tcPr>
          <w:p w14:paraId="2E6B15A9" w14:textId="77777777" w:rsidR="00177B91" w:rsidRPr="00955E2E" w:rsidRDefault="00177B91" w:rsidP="00395CEE">
            <w:pPr>
              <w:spacing w:line="360" w:lineRule="auto"/>
              <w:rPr>
                <w:rFonts w:ascii="Arial" w:hAnsi="Arial" w:cs="Arial"/>
                <w:color w:val="000000" w:themeColor="text1"/>
                <w:sz w:val="22"/>
                <w:szCs w:val="22"/>
              </w:rPr>
            </w:pPr>
            <w:r w:rsidRPr="00955E2E">
              <w:rPr>
                <w:rFonts w:ascii="Arial" w:hAnsi="Arial" w:cs="Arial"/>
                <w:color w:val="000000" w:themeColor="text1"/>
                <w:sz w:val="22"/>
                <w:szCs w:val="22"/>
              </w:rPr>
              <w:t>5</w:t>
            </w:r>
          </w:p>
        </w:tc>
      </w:tr>
    </w:tbl>
    <w:p w14:paraId="4A3D1340" w14:textId="77777777" w:rsidR="00177B91" w:rsidRPr="00955E2E" w:rsidRDefault="00177B91" w:rsidP="00177B91">
      <w:pPr>
        <w:spacing w:line="360" w:lineRule="auto"/>
        <w:jc w:val="both"/>
        <w:rPr>
          <w:rFonts w:ascii="Arial" w:hAnsi="Arial" w:cs="Arial"/>
          <w:color w:val="000000" w:themeColor="text1"/>
          <w:sz w:val="22"/>
          <w:szCs w:val="22"/>
        </w:rPr>
      </w:pPr>
    </w:p>
    <w:p w14:paraId="241858B1" w14:textId="77777777" w:rsidR="00177B91" w:rsidRPr="00955E2E" w:rsidRDefault="00177B91" w:rsidP="00177B91">
      <w:pPr>
        <w:spacing w:line="360" w:lineRule="auto"/>
        <w:jc w:val="center"/>
        <w:rPr>
          <w:rFonts w:ascii="Arial" w:hAnsi="Arial" w:cs="Arial"/>
          <w:color w:val="000000" w:themeColor="text1"/>
          <w:sz w:val="22"/>
          <w:szCs w:val="22"/>
        </w:rPr>
      </w:pPr>
      <w:r w:rsidRPr="00955E2E">
        <w:rPr>
          <w:rFonts w:ascii="Arial" w:hAnsi="Arial" w:cs="Arial"/>
          <w:noProof/>
          <w:color w:val="000000" w:themeColor="text1"/>
          <w:sz w:val="22"/>
          <w:szCs w:val="22"/>
          <w:lang w:val="en-US"/>
        </w:rPr>
        <w:drawing>
          <wp:inline distT="0" distB="0" distL="0" distR="0" wp14:anchorId="2D370DDE" wp14:editId="341BBA1E">
            <wp:extent cx="4580357" cy="2751539"/>
            <wp:effectExtent l="0" t="0" r="0" b="0"/>
            <wp:docPr id="15951247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5124732" name="Picture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4580357" cy="2751539"/>
                    </a:xfrm>
                    <a:prstGeom prst="rect">
                      <a:avLst/>
                    </a:prstGeom>
                  </pic:spPr>
                </pic:pic>
              </a:graphicData>
            </a:graphic>
          </wp:inline>
        </w:drawing>
      </w:r>
    </w:p>
    <w:p w14:paraId="550F3AFE" w14:textId="77777777" w:rsidR="00177B91" w:rsidRPr="00955E2E" w:rsidRDefault="00177B91" w:rsidP="00177B91">
      <w:pPr>
        <w:spacing w:line="360" w:lineRule="auto"/>
        <w:jc w:val="center"/>
        <w:rPr>
          <w:rFonts w:ascii="Arial" w:hAnsi="Arial" w:cs="Arial"/>
          <w:color w:val="000000" w:themeColor="text1"/>
          <w:sz w:val="22"/>
          <w:szCs w:val="22"/>
        </w:rPr>
      </w:pPr>
      <w:r w:rsidRPr="00955E2E">
        <w:rPr>
          <w:rFonts w:ascii="Arial" w:hAnsi="Arial" w:cs="Arial"/>
          <w:b/>
          <w:bCs/>
          <w:color w:val="000000" w:themeColor="text1"/>
          <w:sz w:val="22"/>
          <w:szCs w:val="22"/>
        </w:rPr>
        <w:t>Fig 1:</w:t>
      </w:r>
      <w:r w:rsidRPr="00955E2E">
        <w:rPr>
          <w:rFonts w:ascii="Arial" w:hAnsi="Arial" w:cs="Arial"/>
          <w:color w:val="000000" w:themeColor="text1"/>
          <w:sz w:val="22"/>
          <w:szCs w:val="22"/>
        </w:rPr>
        <w:t xml:space="preserve"> </w:t>
      </w:r>
      <w:r w:rsidRPr="00955E2E">
        <w:rPr>
          <w:rFonts w:ascii="Arial" w:hAnsi="Arial" w:cs="Arial"/>
          <w:b/>
          <w:color w:val="000000" w:themeColor="text1"/>
          <w:sz w:val="22"/>
          <w:szCs w:val="22"/>
        </w:rPr>
        <w:t>Monthly Variation in Shannon Weiner Index for Phytoplankton’s</w:t>
      </w:r>
      <w:r w:rsidRPr="00955E2E">
        <w:rPr>
          <w:rFonts w:ascii="Arial" w:hAnsi="Arial" w:cs="Arial"/>
          <w:color w:val="000000" w:themeColor="text1"/>
          <w:sz w:val="22"/>
          <w:szCs w:val="22"/>
        </w:rPr>
        <w:t xml:space="preserve"> </w:t>
      </w:r>
    </w:p>
    <w:p w14:paraId="4457010F" w14:textId="77777777" w:rsidR="00177B91" w:rsidRPr="00955E2E" w:rsidRDefault="00177B91" w:rsidP="00177B91">
      <w:pPr>
        <w:spacing w:line="360" w:lineRule="auto"/>
        <w:jc w:val="both"/>
        <w:rPr>
          <w:rFonts w:ascii="Arial" w:eastAsia="Calibri" w:hAnsi="Arial" w:cs="Arial"/>
          <w:bCs/>
          <w:color w:val="000000" w:themeColor="text1"/>
          <w:sz w:val="22"/>
          <w:szCs w:val="22"/>
        </w:rPr>
      </w:pPr>
    </w:p>
    <w:p w14:paraId="58D06DAC" w14:textId="77777777" w:rsidR="00177B91" w:rsidRPr="00955E2E" w:rsidRDefault="00177B91" w:rsidP="00177B91">
      <w:pPr>
        <w:spacing w:line="360" w:lineRule="auto"/>
        <w:jc w:val="center"/>
        <w:rPr>
          <w:rFonts w:ascii="Arial" w:hAnsi="Arial" w:cs="Arial"/>
          <w:color w:val="000000" w:themeColor="text1"/>
          <w:sz w:val="22"/>
          <w:szCs w:val="22"/>
        </w:rPr>
      </w:pPr>
      <w:r w:rsidRPr="00955E2E">
        <w:rPr>
          <w:rFonts w:ascii="Arial" w:hAnsi="Arial" w:cs="Arial"/>
          <w:noProof/>
          <w:color w:val="000000" w:themeColor="text1"/>
          <w:sz w:val="22"/>
          <w:szCs w:val="22"/>
          <w:lang w:val="en-US"/>
        </w:rPr>
        <w:drawing>
          <wp:inline distT="0" distB="0" distL="0" distR="0" wp14:anchorId="26BFDAC8" wp14:editId="2938E1E1">
            <wp:extent cx="4577586" cy="2751539"/>
            <wp:effectExtent l="0" t="0" r="0" b="0"/>
            <wp:docPr id="2864420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44209" name="Picture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577586" cy="2751539"/>
                    </a:xfrm>
                    <a:prstGeom prst="rect">
                      <a:avLst/>
                    </a:prstGeom>
                  </pic:spPr>
                </pic:pic>
              </a:graphicData>
            </a:graphic>
          </wp:inline>
        </w:drawing>
      </w:r>
    </w:p>
    <w:p w14:paraId="4F0C356D" w14:textId="77777777" w:rsidR="00177B91" w:rsidRPr="00955E2E" w:rsidRDefault="00177B91" w:rsidP="00177B91">
      <w:pPr>
        <w:spacing w:line="360" w:lineRule="auto"/>
        <w:jc w:val="both"/>
        <w:rPr>
          <w:rFonts w:ascii="Arial" w:hAnsi="Arial" w:cs="Arial"/>
          <w:b/>
          <w:color w:val="000000" w:themeColor="text1"/>
          <w:sz w:val="22"/>
          <w:szCs w:val="22"/>
        </w:rPr>
      </w:pPr>
      <w:r w:rsidRPr="00955E2E">
        <w:rPr>
          <w:rFonts w:ascii="Arial" w:hAnsi="Arial" w:cs="Arial"/>
          <w:b/>
          <w:bCs/>
          <w:color w:val="000000" w:themeColor="text1"/>
          <w:sz w:val="22"/>
          <w:szCs w:val="22"/>
        </w:rPr>
        <w:t>Fig 2:</w:t>
      </w:r>
      <w:r w:rsidRPr="00955E2E">
        <w:rPr>
          <w:rFonts w:ascii="Arial" w:hAnsi="Arial" w:cs="Arial"/>
          <w:color w:val="000000" w:themeColor="text1"/>
          <w:sz w:val="22"/>
          <w:szCs w:val="22"/>
        </w:rPr>
        <w:t xml:space="preserve"> </w:t>
      </w:r>
      <w:r w:rsidRPr="00955E2E">
        <w:rPr>
          <w:rFonts w:ascii="Arial" w:hAnsi="Arial" w:cs="Arial"/>
          <w:b/>
          <w:color w:val="000000" w:themeColor="text1"/>
          <w:sz w:val="22"/>
          <w:szCs w:val="22"/>
        </w:rPr>
        <w:t>Monthly variations in Shannon Weiner Index for Zooplanktons</w:t>
      </w:r>
    </w:p>
    <w:p w14:paraId="226A7D8D" w14:textId="77777777" w:rsidR="00177B91" w:rsidRPr="00955E2E" w:rsidRDefault="00177B91" w:rsidP="00177B91">
      <w:pPr>
        <w:spacing w:line="360" w:lineRule="auto"/>
        <w:jc w:val="both"/>
        <w:rPr>
          <w:rFonts w:ascii="Arial" w:hAnsi="Arial" w:cs="Arial"/>
          <w:color w:val="000000" w:themeColor="text1"/>
          <w:sz w:val="22"/>
          <w:szCs w:val="22"/>
        </w:rPr>
      </w:pPr>
    </w:p>
    <w:p w14:paraId="6A5F53BA" w14:textId="77777777" w:rsidR="00177B91" w:rsidRPr="00955E2E" w:rsidRDefault="00177B91" w:rsidP="00177B91">
      <w:pPr>
        <w:spacing w:line="360" w:lineRule="auto"/>
        <w:jc w:val="center"/>
        <w:rPr>
          <w:rFonts w:ascii="Arial" w:hAnsi="Arial" w:cs="Arial"/>
          <w:color w:val="000000" w:themeColor="text1"/>
          <w:sz w:val="22"/>
          <w:szCs w:val="22"/>
        </w:rPr>
      </w:pPr>
      <w:r w:rsidRPr="00955E2E">
        <w:rPr>
          <w:rFonts w:ascii="Arial" w:hAnsi="Arial" w:cs="Arial"/>
          <w:noProof/>
          <w:color w:val="000000" w:themeColor="text1"/>
          <w:sz w:val="22"/>
          <w:szCs w:val="22"/>
          <w:lang w:val="en-US"/>
        </w:rPr>
        <w:lastRenderedPageBreak/>
        <w:drawing>
          <wp:inline distT="0" distB="0" distL="0" distR="0" wp14:anchorId="063E4990" wp14:editId="1E98BE1B">
            <wp:extent cx="4580357" cy="2748768"/>
            <wp:effectExtent l="0" t="0" r="0" b="0"/>
            <wp:docPr id="99871379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8713791" name="Picture 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580357" cy="2748768"/>
                    </a:xfrm>
                    <a:prstGeom prst="rect">
                      <a:avLst/>
                    </a:prstGeom>
                  </pic:spPr>
                </pic:pic>
              </a:graphicData>
            </a:graphic>
          </wp:inline>
        </w:drawing>
      </w:r>
    </w:p>
    <w:p w14:paraId="661BE7AD" w14:textId="77777777" w:rsidR="00177B91" w:rsidRPr="00955E2E" w:rsidRDefault="00177B91" w:rsidP="00177B91">
      <w:pPr>
        <w:spacing w:line="360" w:lineRule="auto"/>
        <w:jc w:val="center"/>
        <w:rPr>
          <w:rFonts w:ascii="Arial" w:hAnsi="Arial" w:cs="Arial"/>
          <w:b/>
          <w:color w:val="000000" w:themeColor="text1"/>
          <w:sz w:val="22"/>
          <w:szCs w:val="22"/>
        </w:rPr>
      </w:pPr>
      <w:r w:rsidRPr="00955E2E">
        <w:rPr>
          <w:rFonts w:ascii="Arial" w:hAnsi="Arial" w:cs="Arial"/>
          <w:b/>
          <w:bCs/>
          <w:color w:val="000000" w:themeColor="text1"/>
          <w:sz w:val="22"/>
          <w:szCs w:val="22"/>
        </w:rPr>
        <w:t>Fig 3:</w:t>
      </w:r>
      <w:r w:rsidRPr="00955E2E">
        <w:rPr>
          <w:rFonts w:ascii="Arial" w:hAnsi="Arial" w:cs="Arial"/>
          <w:color w:val="000000" w:themeColor="text1"/>
          <w:sz w:val="22"/>
          <w:szCs w:val="22"/>
        </w:rPr>
        <w:t xml:space="preserve"> </w:t>
      </w:r>
      <w:r w:rsidRPr="00955E2E">
        <w:rPr>
          <w:rFonts w:ascii="Arial" w:hAnsi="Arial" w:cs="Arial"/>
          <w:b/>
          <w:color w:val="000000" w:themeColor="text1"/>
          <w:sz w:val="22"/>
          <w:szCs w:val="22"/>
        </w:rPr>
        <w:t>Monthly Variations in Simpson’s Diversity Index for Phytoplankton’s</w:t>
      </w:r>
    </w:p>
    <w:p w14:paraId="5793C145" w14:textId="77777777" w:rsidR="00177B91" w:rsidRPr="00955E2E" w:rsidRDefault="00177B91" w:rsidP="00177B91">
      <w:pPr>
        <w:spacing w:line="360" w:lineRule="auto"/>
        <w:jc w:val="center"/>
        <w:rPr>
          <w:rFonts w:ascii="Arial" w:hAnsi="Arial" w:cs="Arial"/>
          <w:i/>
          <w:iCs/>
          <w:color w:val="000000" w:themeColor="text1"/>
          <w:sz w:val="22"/>
          <w:szCs w:val="22"/>
        </w:rPr>
      </w:pPr>
    </w:p>
    <w:p w14:paraId="5A6A63B5" w14:textId="77777777" w:rsidR="00177B91" w:rsidRPr="00955E2E" w:rsidRDefault="00177B91" w:rsidP="00177B91">
      <w:pPr>
        <w:spacing w:line="360" w:lineRule="auto"/>
        <w:jc w:val="center"/>
        <w:rPr>
          <w:rFonts w:ascii="Arial" w:hAnsi="Arial" w:cs="Arial"/>
          <w:i/>
          <w:iCs/>
          <w:color w:val="000000" w:themeColor="text1"/>
          <w:sz w:val="22"/>
          <w:szCs w:val="22"/>
        </w:rPr>
      </w:pPr>
      <w:r w:rsidRPr="00955E2E">
        <w:rPr>
          <w:rFonts w:ascii="Arial" w:hAnsi="Arial" w:cs="Arial"/>
          <w:i/>
          <w:iCs/>
          <w:noProof/>
          <w:color w:val="000000" w:themeColor="text1"/>
          <w:sz w:val="22"/>
          <w:szCs w:val="22"/>
          <w:lang w:val="en-US"/>
        </w:rPr>
        <w:drawing>
          <wp:inline distT="0" distB="0" distL="0" distR="0" wp14:anchorId="64C1CC67" wp14:editId="79CB66E7">
            <wp:extent cx="4577586" cy="2751539"/>
            <wp:effectExtent l="0" t="0" r="0" b="0"/>
            <wp:docPr id="26742023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420238" name="Picture 4"/>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577586" cy="2751539"/>
                    </a:xfrm>
                    <a:prstGeom prst="rect">
                      <a:avLst/>
                    </a:prstGeom>
                  </pic:spPr>
                </pic:pic>
              </a:graphicData>
            </a:graphic>
          </wp:inline>
        </w:drawing>
      </w:r>
    </w:p>
    <w:p w14:paraId="3E800952" w14:textId="77777777" w:rsidR="00177B91" w:rsidRPr="00955E2E" w:rsidRDefault="00177B91" w:rsidP="00177B91">
      <w:pPr>
        <w:spacing w:line="360" w:lineRule="auto"/>
        <w:jc w:val="center"/>
        <w:rPr>
          <w:rFonts w:ascii="Arial" w:hAnsi="Arial" w:cs="Arial"/>
          <w:b/>
          <w:color w:val="000000" w:themeColor="text1"/>
          <w:sz w:val="22"/>
          <w:szCs w:val="22"/>
        </w:rPr>
      </w:pPr>
      <w:r w:rsidRPr="00955E2E">
        <w:rPr>
          <w:rFonts w:ascii="Arial" w:hAnsi="Arial" w:cs="Arial"/>
          <w:b/>
          <w:bCs/>
          <w:color w:val="000000" w:themeColor="text1"/>
          <w:sz w:val="22"/>
          <w:szCs w:val="22"/>
        </w:rPr>
        <w:t>Fig 4:</w:t>
      </w:r>
      <w:r w:rsidRPr="00955E2E">
        <w:rPr>
          <w:rFonts w:ascii="Arial" w:hAnsi="Arial" w:cs="Arial"/>
          <w:b/>
          <w:color w:val="000000" w:themeColor="text1"/>
          <w:sz w:val="22"/>
          <w:szCs w:val="22"/>
        </w:rPr>
        <w:t xml:space="preserve"> Monthly Variations in Simpson’s Diversity Index for Zooplanktons </w:t>
      </w:r>
    </w:p>
    <w:p w14:paraId="50F25E36" w14:textId="77777777" w:rsidR="00177B91" w:rsidRPr="00955E2E" w:rsidRDefault="00177B91" w:rsidP="00177B91">
      <w:pPr>
        <w:spacing w:line="360" w:lineRule="auto"/>
        <w:jc w:val="both"/>
        <w:rPr>
          <w:rFonts w:ascii="Arial" w:eastAsia="Calibri" w:hAnsi="Arial" w:cs="Arial"/>
          <w:bCs/>
          <w:color w:val="000000" w:themeColor="text1"/>
          <w:sz w:val="22"/>
          <w:szCs w:val="22"/>
        </w:rPr>
      </w:pPr>
    </w:p>
    <w:p w14:paraId="7D152C22" w14:textId="77777777" w:rsidR="00177B91" w:rsidRPr="00955E2E" w:rsidRDefault="00177B91" w:rsidP="00177B91">
      <w:pPr>
        <w:spacing w:line="360" w:lineRule="auto"/>
        <w:jc w:val="center"/>
        <w:rPr>
          <w:rFonts w:ascii="Arial" w:hAnsi="Arial" w:cs="Arial"/>
          <w:color w:val="000000" w:themeColor="text1"/>
          <w:sz w:val="22"/>
          <w:szCs w:val="22"/>
        </w:rPr>
      </w:pPr>
      <w:r w:rsidRPr="00955E2E">
        <w:rPr>
          <w:rFonts w:ascii="Arial" w:hAnsi="Arial" w:cs="Arial"/>
          <w:noProof/>
          <w:color w:val="000000" w:themeColor="text1"/>
          <w:sz w:val="22"/>
          <w:szCs w:val="22"/>
          <w:lang w:val="en-US"/>
        </w:rPr>
        <w:lastRenderedPageBreak/>
        <w:drawing>
          <wp:inline distT="0" distB="0" distL="0" distR="0" wp14:anchorId="0B37A3CF" wp14:editId="7093E149">
            <wp:extent cx="4768781" cy="2588054"/>
            <wp:effectExtent l="0" t="0" r="0" b="3175"/>
            <wp:docPr id="153667192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671926" name="Picture 5"/>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768781" cy="2588054"/>
                    </a:xfrm>
                    <a:prstGeom prst="rect">
                      <a:avLst/>
                    </a:prstGeom>
                  </pic:spPr>
                </pic:pic>
              </a:graphicData>
            </a:graphic>
          </wp:inline>
        </w:drawing>
      </w:r>
    </w:p>
    <w:p w14:paraId="304B117C" w14:textId="77777777" w:rsidR="00177B91" w:rsidRPr="00955E2E" w:rsidRDefault="00177B91" w:rsidP="00177B91">
      <w:pPr>
        <w:spacing w:line="360" w:lineRule="auto"/>
        <w:jc w:val="center"/>
        <w:rPr>
          <w:rFonts w:ascii="Arial" w:hAnsi="Arial" w:cs="Arial"/>
          <w:color w:val="000000" w:themeColor="text1"/>
          <w:sz w:val="22"/>
          <w:szCs w:val="22"/>
        </w:rPr>
      </w:pPr>
      <w:r w:rsidRPr="00955E2E">
        <w:rPr>
          <w:rFonts w:ascii="Arial" w:hAnsi="Arial" w:cs="Arial"/>
          <w:b/>
          <w:bCs/>
          <w:color w:val="000000" w:themeColor="text1"/>
          <w:sz w:val="22"/>
          <w:szCs w:val="22"/>
        </w:rPr>
        <w:t>Fig 5:</w:t>
      </w:r>
      <w:r w:rsidRPr="00955E2E">
        <w:rPr>
          <w:rFonts w:ascii="Arial" w:hAnsi="Arial" w:cs="Arial"/>
          <w:color w:val="000000" w:themeColor="text1"/>
          <w:sz w:val="22"/>
          <w:szCs w:val="22"/>
        </w:rPr>
        <w:t xml:space="preserve"> Monthly Variations in Water Quality Parameters in Site 1.</w:t>
      </w:r>
    </w:p>
    <w:p w14:paraId="4AEA82B6" w14:textId="77777777" w:rsidR="00177B91" w:rsidRPr="00955E2E" w:rsidRDefault="00177B91" w:rsidP="00177B91">
      <w:pPr>
        <w:spacing w:line="360" w:lineRule="auto"/>
        <w:jc w:val="center"/>
        <w:rPr>
          <w:rFonts w:ascii="Arial" w:hAnsi="Arial" w:cs="Arial"/>
          <w:i/>
          <w:iCs/>
          <w:color w:val="000000" w:themeColor="text1"/>
          <w:sz w:val="22"/>
          <w:szCs w:val="22"/>
        </w:rPr>
      </w:pPr>
    </w:p>
    <w:p w14:paraId="21A55098" w14:textId="77777777" w:rsidR="00177B91" w:rsidRPr="00955E2E" w:rsidRDefault="00177B91" w:rsidP="00177B91">
      <w:pPr>
        <w:spacing w:line="360" w:lineRule="auto"/>
        <w:jc w:val="center"/>
        <w:rPr>
          <w:rFonts w:ascii="Arial" w:hAnsi="Arial" w:cs="Arial"/>
          <w:i/>
          <w:iCs/>
          <w:color w:val="000000" w:themeColor="text1"/>
          <w:sz w:val="22"/>
          <w:szCs w:val="22"/>
        </w:rPr>
      </w:pPr>
      <w:r w:rsidRPr="00955E2E">
        <w:rPr>
          <w:rFonts w:ascii="Arial" w:hAnsi="Arial" w:cs="Arial"/>
          <w:i/>
          <w:iCs/>
          <w:noProof/>
          <w:color w:val="000000" w:themeColor="text1"/>
          <w:sz w:val="22"/>
          <w:szCs w:val="22"/>
          <w:lang w:val="en-US"/>
        </w:rPr>
        <w:drawing>
          <wp:inline distT="0" distB="0" distL="0" distR="0" wp14:anchorId="7436AA59" wp14:editId="703209D9">
            <wp:extent cx="4577586" cy="2721059"/>
            <wp:effectExtent l="0" t="0" r="0" b="3175"/>
            <wp:docPr id="164295570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2955706" name="Picture 6"/>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577586" cy="2721059"/>
                    </a:xfrm>
                    <a:prstGeom prst="rect">
                      <a:avLst/>
                    </a:prstGeom>
                  </pic:spPr>
                </pic:pic>
              </a:graphicData>
            </a:graphic>
          </wp:inline>
        </w:drawing>
      </w:r>
    </w:p>
    <w:p w14:paraId="5E118DD7" w14:textId="77777777" w:rsidR="00177B91" w:rsidRPr="00955E2E" w:rsidRDefault="00177B91" w:rsidP="00177B91">
      <w:pPr>
        <w:spacing w:line="360" w:lineRule="auto"/>
        <w:jc w:val="center"/>
        <w:rPr>
          <w:rFonts w:ascii="Arial" w:hAnsi="Arial" w:cs="Arial"/>
          <w:color w:val="000000" w:themeColor="text1"/>
          <w:sz w:val="22"/>
          <w:szCs w:val="22"/>
        </w:rPr>
      </w:pPr>
      <w:r w:rsidRPr="00955E2E">
        <w:rPr>
          <w:rFonts w:ascii="Arial" w:hAnsi="Arial" w:cs="Arial"/>
          <w:b/>
          <w:bCs/>
          <w:color w:val="000000" w:themeColor="text1"/>
          <w:sz w:val="22"/>
          <w:szCs w:val="22"/>
        </w:rPr>
        <w:t>Fig 6:</w:t>
      </w:r>
      <w:r w:rsidRPr="00955E2E">
        <w:rPr>
          <w:rFonts w:ascii="Arial" w:hAnsi="Arial" w:cs="Arial"/>
          <w:color w:val="000000" w:themeColor="text1"/>
          <w:sz w:val="22"/>
          <w:szCs w:val="22"/>
        </w:rPr>
        <w:t xml:space="preserve"> Monthly Variations in Water Quality Parameters in Site 2.</w:t>
      </w:r>
    </w:p>
    <w:p w14:paraId="627B5AE7" w14:textId="77777777" w:rsidR="00177B91" w:rsidRPr="00955E2E" w:rsidRDefault="00177B91" w:rsidP="00177B91">
      <w:pPr>
        <w:spacing w:line="360" w:lineRule="auto"/>
        <w:jc w:val="center"/>
        <w:rPr>
          <w:rFonts w:ascii="Arial" w:hAnsi="Arial" w:cs="Arial"/>
          <w:i/>
          <w:iCs/>
          <w:color w:val="000000" w:themeColor="text1"/>
          <w:sz w:val="22"/>
          <w:szCs w:val="22"/>
        </w:rPr>
      </w:pPr>
    </w:p>
    <w:p w14:paraId="315B3C0A" w14:textId="77777777" w:rsidR="00177B91" w:rsidRPr="00955E2E" w:rsidRDefault="00177B91" w:rsidP="00177B91">
      <w:pPr>
        <w:spacing w:line="360" w:lineRule="auto"/>
        <w:jc w:val="center"/>
        <w:rPr>
          <w:rFonts w:ascii="Arial" w:hAnsi="Arial" w:cs="Arial"/>
          <w:i/>
          <w:iCs/>
          <w:color w:val="000000" w:themeColor="text1"/>
          <w:sz w:val="22"/>
          <w:szCs w:val="22"/>
        </w:rPr>
      </w:pPr>
      <w:r w:rsidRPr="00955E2E">
        <w:rPr>
          <w:rFonts w:ascii="Arial" w:hAnsi="Arial" w:cs="Arial"/>
          <w:i/>
          <w:iCs/>
          <w:noProof/>
          <w:color w:val="000000" w:themeColor="text1"/>
          <w:sz w:val="22"/>
          <w:szCs w:val="22"/>
          <w:lang w:val="en-US"/>
        </w:rPr>
        <w:lastRenderedPageBreak/>
        <w:drawing>
          <wp:inline distT="0" distB="0" distL="0" distR="0" wp14:anchorId="4AB0AADD" wp14:editId="7697C2D0">
            <wp:extent cx="4768781" cy="2901170"/>
            <wp:effectExtent l="0" t="0" r="0" b="0"/>
            <wp:docPr id="144767352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7673529" name="Picture 7"/>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768781" cy="2901170"/>
                    </a:xfrm>
                    <a:prstGeom prst="rect">
                      <a:avLst/>
                    </a:prstGeom>
                  </pic:spPr>
                </pic:pic>
              </a:graphicData>
            </a:graphic>
          </wp:inline>
        </w:drawing>
      </w:r>
    </w:p>
    <w:p w14:paraId="141B2999" w14:textId="77777777" w:rsidR="00177B91" w:rsidRPr="00955E2E" w:rsidRDefault="00177B91" w:rsidP="00177B91">
      <w:pPr>
        <w:spacing w:line="360" w:lineRule="auto"/>
        <w:jc w:val="center"/>
        <w:rPr>
          <w:rFonts w:ascii="Arial" w:hAnsi="Arial" w:cs="Arial"/>
          <w:color w:val="000000" w:themeColor="text1"/>
          <w:sz w:val="22"/>
          <w:szCs w:val="22"/>
        </w:rPr>
      </w:pPr>
      <w:r w:rsidRPr="00955E2E">
        <w:rPr>
          <w:rFonts w:ascii="Arial" w:hAnsi="Arial" w:cs="Arial"/>
          <w:b/>
          <w:bCs/>
          <w:color w:val="000000" w:themeColor="text1"/>
          <w:sz w:val="22"/>
          <w:szCs w:val="22"/>
        </w:rPr>
        <w:t>Fig 7:</w:t>
      </w:r>
      <w:r w:rsidRPr="00955E2E">
        <w:rPr>
          <w:rFonts w:ascii="Arial" w:hAnsi="Arial" w:cs="Arial"/>
          <w:color w:val="000000" w:themeColor="text1"/>
          <w:sz w:val="22"/>
          <w:szCs w:val="22"/>
        </w:rPr>
        <w:t xml:space="preserve"> Monthly Variations in Water Quality Parameters in Site 3.</w:t>
      </w:r>
    </w:p>
    <w:p w14:paraId="71177D83" w14:textId="77777777" w:rsidR="00177B91" w:rsidRPr="00955E2E" w:rsidRDefault="00177B91" w:rsidP="00177B91">
      <w:pPr>
        <w:spacing w:line="360" w:lineRule="auto"/>
        <w:jc w:val="both"/>
        <w:rPr>
          <w:rFonts w:ascii="Arial" w:hAnsi="Arial" w:cs="Arial"/>
          <w:color w:val="000000" w:themeColor="text1"/>
          <w:sz w:val="22"/>
          <w:szCs w:val="22"/>
        </w:rPr>
      </w:pPr>
    </w:p>
    <w:p w14:paraId="6FFCA692" w14:textId="77777777" w:rsidR="00C0229B" w:rsidRPr="00177B91" w:rsidRDefault="00C0229B" w:rsidP="00177B91"/>
    <w:sectPr w:rsidR="00C0229B" w:rsidRPr="00177B91">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7B0D41" w14:textId="77777777" w:rsidR="00225F2C" w:rsidRDefault="00225F2C" w:rsidP="00D87E35">
      <w:pPr>
        <w:spacing w:after="0" w:line="240" w:lineRule="auto"/>
      </w:pPr>
      <w:r>
        <w:separator/>
      </w:r>
    </w:p>
  </w:endnote>
  <w:endnote w:type="continuationSeparator" w:id="0">
    <w:p w14:paraId="5251F409" w14:textId="77777777" w:rsidR="00225F2C" w:rsidRDefault="00225F2C" w:rsidP="00D87E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2DEF76" w14:textId="77777777" w:rsidR="00395CEE" w:rsidRDefault="00395C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C7370" w14:textId="77777777" w:rsidR="00395CEE" w:rsidRDefault="00395CE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4BAC86" w14:textId="77777777" w:rsidR="00395CEE" w:rsidRDefault="00395C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7AE45C" w14:textId="77777777" w:rsidR="00225F2C" w:rsidRDefault="00225F2C" w:rsidP="00D87E35">
      <w:pPr>
        <w:spacing w:after="0" w:line="240" w:lineRule="auto"/>
      </w:pPr>
      <w:r>
        <w:separator/>
      </w:r>
    </w:p>
  </w:footnote>
  <w:footnote w:type="continuationSeparator" w:id="0">
    <w:p w14:paraId="139E2AC9" w14:textId="77777777" w:rsidR="00225F2C" w:rsidRDefault="00225F2C" w:rsidP="00D87E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E1B75A" w14:textId="6E8123AE" w:rsidR="00395CEE" w:rsidRDefault="00225F2C">
    <w:pPr>
      <w:pStyle w:val="Header"/>
    </w:pPr>
    <w:r>
      <w:rPr>
        <w:noProof/>
      </w:rPr>
      <w:pict w14:anchorId="4BA405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9776141"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7A4C98" w14:textId="3BFCAE4F" w:rsidR="00395CEE" w:rsidRDefault="00225F2C">
    <w:pPr>
      <w:pStyle w:val="Header"/>
    </w:pPr>
    <w:r>
      <w:rPr>
        <w:noProof/>
      </w:rPr>
      <w:pict w14:anchorId="5B3283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9776142"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9C4033" w14:textId="0F32D57C" w:rsidR="00395CEE" w:rsidRDefault="00225F2C">
    <w:pPr>
      <w:pStyle w:val="Header"/>
    </w:pPr>
    <w:r>
      <w:rPr>
        <w:noProof/>
      </w:rPr>
      <w:pict w14:anchorId="278E0A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9776140"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2746268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7862F84"/>
    <w:multiLevelType w:val="hybridMultilevel"/>
    <w:tmpl w:val="D2F48DC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56DF68F9"/>
    <w:multiLevelType w:val="hybridMultilevel"/>
    <w:tmpl w:val="D2F48DC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643D51E5"/>
    <w:multiLevelType w:val="hybridMultilevel"/>
    <w:tmpl w:val="2746268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742A35D1"/>
    <w:multiLevelType w:val="hybridMultilevel"/>
    <w:tmpl w:val="B2E46418"/>
    <w:lvl w:ilvl="0" w:tplc="C79677CE">
      <w:start w:val="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1240"/>
    <w:rsid w:val="00001FDC"/>
    <w:rsid w:val="0000622C"/>
    <w:rsid w:val="00010F57"/>
    <w:rsid w:val="0001370B"/>
    <w:rsid w:val="00013C0B"/>
    <w:rsid w:val="00014B69"/>
    <w:rsid w:val="0001533B"/>
    <w:rsid w:val="0001609F"/>
    <w:rsid w:val="000207B4"/>
    <w:rsid w:val="00026CE3"/>
    <w:rsid w:val="00027DDB"/>
    <w:rsid w:val="000306B1"/>
    <w:rsid w:val="00030A93"/>
    <w:rsid w:val="000316DA"/>
    <w:rsid w:val="000321CF"/>
    <w:rsid w:val="0003753A"/>
    <w:rsid w:val="00037701"/>
    <w:rsid w:val="000379D2"/>
    <w:rsid w:val="000458AA"/>
    <w:rsid w:val="00046090"/>
    <w:rsid w:val="00046E77"/>
    <w:rsid w:val="00050775"/>
    <w:rsid w:val="00053A40"/>
    <w:rsid w:val="00057064"/>
    <w:rsid w:val="000603B3"/>
    <w:rsid w:val="000612C3"/>
    <w:rsid w:val="00061E7A"/>
    <w:rsid w:val="00063B83"/>
    <w:rsid w:val="00063EEA"/>
    <w:rsid w:val="00064781"/>
    <w:rsid w:val="00064CEF"/>
    <w:rsid w:val="00065F25"/>
    <w:rsid w:val="00067C2B"/>
    <w:rsid w:val="0007088A"/>
    <w:rsid w:val="00072301"/>
    <w:rsid w:val="000779A0"/>
    <w:rsid w:val="0008031D"/>
    <w:rsid w:val="000805B7"/>
    <w:rsid w:val="00080835"/>
    <w:rsid w:val="00083B94"/>
    <w:rsid w:val="000850D9"/>
    <w:rsid w:val="00085EC6"/>
    <w:rsid w:val="00091D05"/>
    <w:rsid w:val="00095B10"/>
    <w:rsid w:val="00096457"/>
    <w:rsid w:val="00097665"/>
    <w:rsid w:val="000A1185"/>
    <w:rsid w:val="000A2AD1"/>
    <w:rsid w:val="000A2BB2"/>
    <w:rsid w:val="000A2CDE"/>
    <w:rsid w:val="000A4006"/>
    <w:rsid w:val="000A7246"/>
    <w:rsid w:val="000B0DEA"/>
    <w:rsid w:val="000B1330"/>
    <w:rsid w:val="000B28AA"/>
    <w:rsid w:val="000B31CA"/>
    <w:rsid w:val="000B72B3"/>
    <w:rsid w:val="000B7C7C"/>
    <w:rsid w:val="000C01AE"/>
    <w:rsid w:val="000C1156"/>
    <w:rsid w:val="000C1A7F"/>
    <w:rsid w:val="000C2A8E"/>
    <w:rsid w:val="000C31C3"/>
    <w:rsid w:val="000C4619"/>
    <w:rsid w:val="000D0CC9"/>
    <w:rsid w:val="000D122E"/>
    <w:rsid w:val="000D1354"/>
    <w:rsid w:val="000D1AEB"/>
    <w:rsid w:val="000D206F"/>
    <w:rsid w:val="000D4303"/>
    <w:rsid w:val="000D5370"/>
    <w:rsid w:val="000D61E9"/>
    <w:rsid w:val="000D6D92"/>
    <w:rsid w:val="000E29B4"/>
    <w:rsid w:val="000E3C0C"/>
    <w:rsid w:val="000E7829"/>
    <w:rsid w:val="000E7AE5"/>
    <w:rsid w:val="000F0964"/>
    <w:rsid w:val="000F12A7"/>
    <w:rsid w:val="000F2C33"/>
    <w:rsid w:val="000F500D"/>
    <w:rsid w:val="000F5141"/>
    <w:rsid w:val="000F69DF"/>
    <w:rsid w:val="00100E08"/>
    <w:rsid w:val="001051E7"/>
    <w:rsid w:val="00107B63"/>
    <w:rsid w:val="00110508"/>
    <w:rsid w:val="00110736"/>
    <w:rsid w:val="0011568C"/>
    <w:rsid w:val="001167B1"/>
    <w:rsid w:val="0012234C"/>
    <w:rsid w:val="00122B87"/>
    <w:rsid w:val="001260C9"/>
    <w:rsid w:val="001300BB"/>
    <w:rsid w:val="001316E9"/>
    <w:rsid w:val="00133717"/>
    <w:rsid w:val="00134784"/>
    <w:rsid w:val="00136B9B"/>
    <w:rsid w:val="00140A64"/>
    <w:rsid w:val="00140BF1"/>
    <w:rsid w:val="0014449D"/>
    <w:rsid w:val="0014512F"/>
    <w:rsid w:val="00145BFC"/>
    <w:rsid w:val="001525E7"/>
    <w:rsid w:val="00154950"/>
    <w:rsid w:val="0015594F"/>
    <w:rsid w:val="0015697B"/>
    <w:rsid w:val="001614A1"/>
    <w:rsid w:val="00165FD9"/>
    <w:rsid w:val="00171CD8"/>
    <w:rsid w:val="001727CC"/>
    <w:rsid w:val="00173D96"/>
    <w:rsid w:val="001748CF"/>
    <w:rsid w:val="00175A8B"/>
    <w:rsid w:val="00177824"/>
    <w:rsid w:val="00177B91"/>
    <w:rsid w:val="00181E97"/>
    <w:rsid w:val="00184C2E"/>
    <w:rsid w:val="00185CB6"/>
    <w:rsid w:val="00186206"/>
    <w:rsid w:val="001869FA"/>
    <w:rsid w:val="00190156"/>
    <w:rsid w:val="00190AE7"/>
    <w:rsid w:val="00191D53"/>
    <w:rsid w:val="00197C68"/>
    <w:rsid w:val="001A06D8"/>
    <w:rsid w:val="001A2F3A"/>
    <w:rsid w:val="001A5872"/>
    <w:rsid w:val="001B0B9D"/>
    <w:rsid w:val="001B2606"/>
    <w:rsid w:val="001B38A3"/>
    <w:rsid w:val="001B583B"/>
    <w:rsid w:val="001B5BE1"/>
    <w:rsid w:val="001C0BFD"/>
    <w:rsid w:val="001C2D90"/>
    <w:rsid w:val="001C7BDC"/>
    <w:rsid w:val="001D08AE"/>
    <w:rsid w:val="001D4E5B"/>
    <w:rsid w:val="001E1424"/>
    <w:rsid w:val="001E334C"/>
    <w:rsid w:val="001E3FF3"/>
    <w:rsid w:val="001E60A5"/>
    <w:rsid w:val="001E674F"/>
    <w:rsid w:val="001E6F36"/>
    <w:rsid w:val="001F3B60"/>
    <w:rsid w:val="001F3E75"/>
    <w:rsid w:val="001F548A"/>
    <w:rsid w:val="001F7546"/>
    <w:rsid w:val="00200246"/>
    <w:rsid w:val="00207E33"/>
    <w:rsid w:val="00211FFA"/>
    <w:rsid w:val="00212486"/>
    <w:rsid w:val="0021260E"/>
    <w:rsid w:val="0021413F"/>
    <w:rsid w:val="00221290"/>
    <w:rsid w:val="00223F69"/>
    <w:rsid w:val="00225F2C"/>
    <w:rsid w:val="00231EE7"/>
    <w:rsid w:val="002367A2"/>
    <w:rsid w:val="00237047"/>
    <w:rsid w:val="002376C2"/>
    <w:rsid w:val="002408C3"/>
    <w:rsid w:val="00244663"/>
    <w:rsid w:val="00245AE4"/>
    <w:rsid w:val="00246E57"/>
    <w:rsid w:val="00253DC9"/>
    <w:rsid w:val="00264086"/>
    <w:rsid w:val="0026412B"/>
    <w:rsid w:val="0026487D"/>
    <w:rsid w:val="00266747"/>
    <w:rsid w:val="0026690E"/>
    <w:rsid w:val="002746EC"/>
    <w:rsid w:val="00274D3E"/>
    <w:rsid w:val="00280E74"/>
    <w:rsid w:val="002834DA"/>
    <w:rsid w:val="00290008"/>
    <w:rsid w:val="00291254"/>
    <w:rsid w:val="002B0D6A"/>
    <w:rsid w:val="002B1719"/>
    <w:rsid w:val="002B35DF"/>
    <w:rsid w:val="002B3B45"/>
    <w:rsid w:val="002B6A50"/>
    <w:rsid w:val="002C0CE5"/>
    <w:rsid w:val="002C1AA8"/>
    <w:rsid w:val="002C1CC2"/>
    <w:rsid w:val="002C36E3"/>
    <w:rsid w:val="002C412D"/>
    <w:rsid w:val="002D1570"/>
    <w:rsid w:val="002D190D"/>
    <w:rsid w:val="002D3FE1"/>
    <w:rsid w:val="002D5B27"/>
    <w:rsid w:val="002D7DC7"/>
    <w:rsid w:val="002E3975"/>
    <w:rsid w:val="002E6D76"/>
    <w:rsid w:val="002F207C"/>
    <w:rsid w:val="002F2E85"/>
    <w:rsid w:val="002F3DE5"/>
    <w:rsid w:val="002F41BC"/>
    <w:rsid w:val="002F50C7"/>
    <w:rsid w:val="002F580A"/>
    <w:rsid w:val="002F5E87"/>
    <w:rsid w:val="00300219"/>
    <w:rsid w:val="003024DC"/>
    <w:rsid w:val="00302A36"/>
    <w:rsid w:val="0030485C"/>
    <w:rsid w:val="00304EA6"/>
    <w:rsid w:val="0030579D"/>
    <w:rsid w:val="003120F8"/>
    <w:rsid w:val="003159FA"/>
    <w:rsid w:val="00316D13"/>
    <w:rsid w:val="00321A4A"/>
    <w:rsid w:val="00323A73"/>
    <w:rsid w:val="003246EA"/>
    <w:rsid w:val="0032551F"/>
    <w:rsid w:val="00325874"/>
    <w:rsid w:val="003300D8"/>
    <w:rsid w:val="003302EB"/>
    <w:rsid w:val="00332404"/>
    <w:rsid w:val="00334AA1"/>
    <w:rsid w:val="003357F0"/>
    <w:rsid w:val="00335AE2"/>
    <w:rsid w:val="00335DC6"/>
    <w:rsid w:val="00335F5A"/>
    <w:rsid w:val="003361D4"/>
    <w:rsid w:val="00336407"/>
    <w:rsid w:val="00337126"/>
    <w:rsid w:val="00340C18"/>
    <w:rsid w:val="00341267"/>
    <w:rsid w:val="00341ACE"/>
    <w:rsid w:val="00343FBF"/>
    <w:rsid w:val="0034474F"/>
    <w:rsid w:val="00345F40"/>
    <w:rsid w:val="00346BA3"/>
    <w:rsid w:val="00346FAC"/>
    <w:rsid w:val="00347C80"/>
    <w:rsid w:val="00355439"/>
    <w:rsid w:val="00355AF5"/>
    <w:rsid w:val="003563AB"/>
    <w:rsid w:val="00357F1C"/>
    <w:rsid w:val="00360C03"/>
    <w:rsid w:val="00363C05"/>
    <w:rsid w:val="00365D86"/>
    <w:rsid w:val="003712FA"/>
    <w:rsid w:val="00373C5D"/>
    <w:rsid w:val="00375724"/>
    <w:rsid w:val="0037747F"/>
    <w:rsid w:val="00380179"/>
    <w:rsid w:val="00380476"/>
    <w:rsid w:val="00385CE8"/>
    <w:rsid w:val="00390CC4"/>
    <w:rsid w:val="00394183"/>
    <w:rsid w:val="00394DEB"/>
    <w:rsid w:val="003951AD"/>
    <w:rsid w:val="00395919"/>
    <w:rsid w:val="00395CEE"/>
    <w:rsid w:val="00395DFA"/>
    <w:rsid w:val="003A0EC4"/>
    <w:rsid w:val="003A2C9E"/>
    <w:rsid w:val="003A4318"/>
    <w:rsid w:val="003A5768"/>
    <w:rsid w:val="003A67F0"/>
    <w:rsid w:val="003B2DA7"/>
    <w:rsid w:val="003B2EE1"/>
    <w:rsid w:val="003B35B9"/>
    <w:rsid w:val="003B3C1B"/>
    <w:rsid w:val="003C017F"/>
    <w:rsid w:val="003C382E"/>
    <w:rsid w:val="003C5E54"/>
    <w:rsid w:val="003D0A4B"/>
    <w:rsid w:val="003D335C"/>
    <w:rsid w:val="003D4BE9"/>
    <w:rsid w:val="003D4BEE"/>
    <w:rsid w:val="003D4D24"/>
    <w:rsid w:val="003E0805"/>
    <w:rsid w:val="003E156C"/>
    <w:rsid w:val="003E1618"/>
    <w:rsid w:val="003E22AF"/>
    <w:rsid w:val="003E3740"/>
    <w:rsid w:val="003E421C"/>
    <w:rsid w:val="003E4D9A"/>
    <w:rsid w:val="003E517B"/>
    <w:rsid w:val="003E67C5"/>
    <w:rsid w:val="003F7ADE"/>
    <w:rsid w:val="003F7F8D"/>
    <w:rsid w:val="00400D15"/>
    <w:rsid w:val="00401618"/>
    <w:rsid w:val="00403333"/>
    <w:rsid w:val="00403722"/>
    <w:rsid w:val="004045AD"/>
    <w:rsid w:val="00404B72"/>
    <w:rsid w:val="00405134"/>
    <w:rsid w:val="0040523A"/>
    <w:rsid w:val="0040536B"/>
    <w:rsid w:val="00406533"/>
    <w:rsid w:val="00407F19"/>
    <w:rsid w:val="004101FB"/>
    <w:rsid w:val="0041254F"/>
    <w:rsid w:val="004136C6"/>
    <w:rsid w:val="0041475C"/>
    <w:rsid w:val="004147C2"/>
    <w:rsid w:val="00417A87"/>
    <w:rsid w:val="00422B21"/>
    <w:rsid w:val="004238F2"/>
    <w:rsid w:val="00423910"/>
    <w:rsid w:val="00423FC5"/>
    <w:rsid w:val="004267D6"/>
    <w:rsid w:val="00427945"/>
    <w:rsid w:val="0043713B"/>
    <w:rsid w:val="004473FD"/>
    <w:rsid w:val="00451367"/>
    <w:rsid w:val="00451934"/>
    <w:rsid w:val="00454689"/>
    <w:rsid w:val="00462A3C"/>
    <w:rsid w:val="00463309"/>
    <w:rsid w:val="0046538A"/>
    <w:rsid w:val="00466680"/>
    <w:rsid w:val="00470C62"/>
    <w:rsid w:val="00472E25"/>
    <w:rsid w:val="004754C9"/>
    <w:rsid w:val="00476570"/>
    <w:rsid w:val="004827C4"/>
    <w:rsid w:val="004860F9"/>
    <w:rsid w:val="00487266"/>
    <w:rsid w:val="00487BB1"/>
    <w:rsid w:val="00490E5E"/>
    <w:rsid w:val="00491BDA"/>
    <w:rsid w:val="00491FFC"/>
    <w:rsid w:val="00495B8F"/>
    <w:rsid w:val="00497822"/>
    <w:rsid w:val="004B1125"/>
    <w:rsid w:val="004B40B0"/>
    <w:rsid w:val="004B4578"/>
    <w:rsid w:val="004B56C8"/>
    <w:rsid w:val="004B5C23"/>
    <w:rsid w:val="004C0E29"/>
    <w:rsid w:val="004C2D52"/>
    <w:rsid w:val="004D11C3"/>
    <w:rsid w:val="004D784A"/>
    <w:rsid w:val="004D7C1D"/>
    <w:rsid w:val="004E0C0F"/>
    <w:rsid w:val="004E2450"/>
    <w:rsid w:val="004E2D7A"/>
    <w:rsid w:val="004E579F"/>
    <w:rsid w:val="004E5ACE"/>
    <w:rsid w:val="004E7102"/>
    <w:rsid w:val="004E7AD2"/>
    <w:rsid w:val="004F1984"/>
    <w:rsid w:val="004F1F1D"/>
    <w:rsid w:val="004F5575"/>
    <w:rsid w:val="00500256"/>
    <w:rsid w:val="0050188F"/>
    <w:rsid w:val="00501E5B"/>
    <w:rsid w:val="00504035"/>
    <w:rsid w:val="005048E9"/>
    <w:rsid w:val="00506621"/>
    <w:rsid w:val="00507C20"/>
    <w:rsid w:val="00507CCA"/>
    <w:rsid w:val="00510F74"/>
    <w:rsid w:val="005116D2"/>
    <w:rsid w:val="005125E5"/>
    <w:rsid w:val="00513C0A"/>
    <w:rsid w:val="00513FCA"/>
    <w:rsid w:val="005148B9"/>
    <w:rsid w:val="00515DAF"/>
    <w:rsid w:val="005204AB"/>
    <w:rsid w:val="0052176E"/>
    <w:rsid w:val="0052195E"/>
    <w:rsid w:val="00523F11"/>
    <w:rsid w:val="0052473E"/>
    <w:rsid w:val="00524DD0"/>
    <w:rsid w:val="00526EDF"/>
    <w:rsid w:val="00527C90"/>
    <w:rsid w:val="005317B6"/>
    <w:rsid w:val="00532389"/>
    <w:rsid w:val="00534759"/>
    <w:rsid w:val="00537C2C"/>
    <w:rsid w:val="005411B3"/>
    <w:rsid w:val="00543414"/>
    <w:rsid w:val="005458D9"/>
    <w:rsid w:val="0055164A"/>
    <w:rsid w:val="00551908"/>
    <w:rsid w:val="005530F0"/>
    <w:rsid w:val="005541CA"/>
    <w:rsid w:val="005544E9"/>
    <w:rsid w:val="00554612"/>
    <w:rsid w:val="00556128"/>
    <w:rsid w:val="00557089"/>
    <w:rsid w:val="00564061"/>
    <w:rsid w:val="00564B3A"/>
    <w:rsid w:val="005667CE"/>
    <w:rsid w:val="00566AF1"/>
    <w:rsid w:val="0056719C"/>
    <w:rsid w:val="00567A9B"/>
    <w:rsid w:val="00571676"/>
    <w:rsid w:val="00575119"/>
    <w:rsid w:val="00576690"/>
    <w:rsid w:val="00580CB8"/>
    <w:rsid w:val="0058350C"/>
    <w:rsid w:val="00591AC0"/>
    <w:rsid w:val="005932A1"/>
    <w:rsid w:val="005949B8"/>
    <w:rsid w:val="00594F5B"/>
    <w:rsid w:val="005A0026"/>
    <w:rsid w:val="005A050A"/>
    <w:rsid w:val="005A225E"/>
    <w:rsid w:val="005A3435"/>
    <w:rsid w:val="005A4705"/>
    <w:rsid w:val="005A71B7"/>
    <w:rsid w:val="005A726D"/>
    <w:rsid w:val="005A72E4"/>
    <w:rsid w:val="005A770F"/>
    <w:rsid w:val="005B15CB"/>
    <w:rsid w:val="005B1A0B"/>
    <w:rsid w:val="005B6ED1"/>
    <w:rsid w:val="005C1281"/>
    <w:rsid w:val="005C2E05"/>
    <w:rsid w:val="005D0861"/>
    <w:rsid w:val="005D196F"/>
    <w:rsid w:val="005D2BFF"/>
    <w:rsid w:val="005D2F5B"/>
    <w:rsid w:val="005D4505"/>
    <w:rsid w:val="005D45A9"/>
    <w:rsid w:val="005D64F3"/>
    <w:rsid w:val="005D7962"/>
    <w:rsid w:val="005E147A"/>
    <w:rsid w:val="005E4F76"/>
    <w:rsid w:val="005F05BF"/>
    <w:rsid w:val="005F104B"/>
    <w:rsid w:val="00602739"/>
    <w:rsid w:val="00603BF2"/>
    <w:rsid w:val="00605F03"/>
    <w:rsid w:val="006073EF"/>
    <w:rsid w:val="00607A29"/>
    <w:rsid w:val="0061293E"/>
    <w:rsid w:val="0061312C"/>
    <w:rsid w:val="0061336D"/>
    <w:rsid w:val="00616051"/>
    <w:rsid w:val="00623247"/>
    <w:rsid w:val="00626289"/>
    <w:rsid w:val="00626CCD"/>
    <w:rsid w:val="00630974"/>
    <w:rsid w:val="00630DBE"/>
    <w:rsid w:val="00631F21"/>
    <w:rsid w:val="00634626"/>
    <w:rsid w:val="0063562E"/>
    <w:rsid w:val="00637393"/>
    <w:rsid w:val="00640802"/>
    <w:rsid w:val="00640D74"/>
    <w:rsid w:val="0064128A"/>
    <w:rsid w:val="00643B1E"/>
    <w:rsid w:val="006443BB"/>
    <w:rsid w:val="00644F20"/>
    <w:rsid w:val="00644F8F"/>
    <w:rsid w:val="00654E54"/>
    <w:rsid w:val="00655A58"/>
    <w:rsid w:val="00662508"/>
    <w:rsid w:val="00663AD3"/>
    <w:rsid w:val="006662AB"/>
    <w:rsid w:val="00667325"/>
    <w:rsid w:val="00670ADF"/>
    <w:rsid w:val="00670DFC"/>
    <w:rsid w:val="0067128A"/>
    <w:rsid w:val="00675CB1"/>
    <w:rsid w:val="0067694B"/>
    <w:rsid w:val="00676EFD"/>
    <w:rsid w:val="0068009E"/>
    <w:rsid w:val="00681C42"/>
    <w:rsid w:val="00690F22"/>
    <w:rsid w:val="00693EB4"/>
    <w:rsid w:val="006948E5"/>
    <w:rsid w:val="006951E7"/>
    <w:rsid w:val="00695D88"/>
    <w:rsid w:val="0069707B"/>
    <w:rsid w:val="006A2AD1"/>
    <w:rsid w:val="006A3315"/>
    <w:rsid w:val="006A56B1"/>
    <w:rsid w:val="006A5F59"/>
    <w:rsid w:val="006A6C41"/>
    <w:rsid w:val="006A73B7"/>
    <w:rsid w:val="006B4507"/>
    <w:rsid w:val="006B4FCE"/>
    <w:rsid w:val="006B5958"/>
    <w:rsid w:val="006B5EEE"/>
    <w:rsid w:val="006B726F"/>
    <w:rsid w:val="006C0B67"/>
    <w:rsid w:val="006C4C87"/>
    <w:rsid w:val="006C7A9E"/>
    <w:rsid w:val="006D2F0C"/>
    <w:rsid w:val="006D6149"/>
    <w:rsid w:val="006D6939"/>
    <w:rsid w:val="006D7205"/>
    <w:rsid w:val="006E0045"/>
    <w:rsid w:val="006E02B0"/>
    <w:rsid w:val="006E10BE"/>
    <w:rsid w:val="006E3883"/>
    <w:rsid w:val="006E55FF"/>
    <w:rsid w:val="006E6887"/>
    <w:rsid w:val="006F0670"/>
    <w:rsid w:val="006F0F0C"/>
    <w:rsid w:val="006F3326"/>
    <w:rsid w:val="006F4279"/>
    <w:rsid w:val="006F5021"/>
    <w:rsid w:val="00702B8F"/>
    <w:rsid w:val="00706C1D"/>
    <w:rsid w:val="007076A1"/>
    <w:rsid w:val="007078BF"/>
    <w:rsid w:val="007105F6"/>
    <w:rsid w:val="00711E6F"/>
    <w:rsid w:val="0071551F"/>
    <w:rsid w:val="00715731"/>
    <w:rsid w:val="00716276"/>
    <w:rsid w:val="0071687E"/>
    <w:rsid w:val="00717147"/>
    <w:rsid w:val="00720E64"/>
    <w:rsid w:val="0072525A"/>
    <w:rsid w:val="0072534A"/>
    <w:rsid w:val="00727F59"/>
    <w:rsid w:val="00730CCD"/>
    <w:rsid w:val="00732C2E"/>
    <w:rsid w:val="00733E7E"/>
    <w:rsid w:val="007360F2"/>
    <w:rsid w:val="00736687"/>
    <w:rsid w:val="00740B17"/>
    <w:rsid w:val="007424AE"/>
    <w:rsid w:val="007428FA"/>
    <w:rsid w:val="00744A18"/>
    <w:rsid w:val="0074573B"/>
    <w:rsid w:val="00746FDA"/>
    <w:rsid w:val="00747C80"/>
    <w:rsid w:val="007551BF"/>
    <w:rsid w:val="007573BE"/>
    <w:rsid w:val="00760A11"/>
    <w:rsid w:val="007613CE"/>
    <w:rsid w:val="0076417E"/>
    <w:rsid w:val="007642AF"/>
    <w:rsid w:val="00764582"/>
    <w:rsid w:val="007650C6"/>
    <w:rsid w:val="0076602F"/>
    <w:rsid w:val="007664A1"/>
    <w:rsid w:val="007704AF"/>
    <w:rsid w:val="007706AB"/>
    <w:rsid w:val="00770F1E"/>
    <w:rsid w:val="007718AA"/>
    <w:rsid w:val="0077444B"/>
    <w:rsid w:val="00774680"/>
    <w:rsid w:val="00775682"/>
    <w:rsid w:val="00775B0A"/>
    <w:rsid w:val="007776DE"/>
    <w:rsid w:val="00777CAA"/>
    <w:rsid w:val="0078193A"/>
    <w:rsid w:val="0078196C"/>
    <w:rsid w:val="00781A8D"/>
    <w:rsid w:val="00782745"/>
    <w:rsid w:val="007854BE"/>
    <w:rsid w:val="00785F27"/>
    <w:rsid w:val="00790AF4"/>
    <w:rsid w:val="00791CEE"/>
    <w:rsid w:val="00792347"/>
    <w:rsid w:val="00793015"/>
    <w:rsid w:val="00795989"/>
    <w:rsid w:val="00796F73"/>
    <w:rsid w:val="007A070A"/>
    <w:rsid w:val="007A2565"/>
    <w:rsid w:val="007A26BC"/>
    <w:rsid w:val="007A3D8A"/>
    <w:rsid w:val="007A5910"/>
    <w:rsid w:val="007A642B"/>
    <w:rsid w:val="007A65A6"/>
    <w:rsid w:val="007A7CB3"/>
    <w:rsid w:val="007B2217"/>
    <w:rsid w:val="007B2AFE"/>
    <w:rsid w:val="007B3F98"/>
    <w:rsid w:val="007B40B8"/>
    <w:rsid w:val="007B52F8"/>
    <w:rsid w:val="007B5FC3"/>
    <w:rsid w:val="007C1834"/>
    <w:rsid w:val="007C3A79"/>
    <w:rsid w:val="007C3C6A"/>
    <w:rsid w:val="007C448F"/>
    <w:rsid w:val="007D0E36"/>
    <w:rsid w:val="007D1E14"/>
    <w:rsid w:val="007D3DED"/>
    <w:rsid w:val="007D564D"/>
    <w:rsid w:val="007E043D"/>
    <w:rsid w:val="007E05D1"/>
    <w:rsid w:val="007E14DE"/>
    <w:rsid w:val="007E3E56"/>
    <w:rsid w:val="007E4F92"/>
    <w:rsid w:val="007F175B"/>
    <w:rsid w:val="007F4693"/>
    <w:rsid w:val="007F4D15"/>
    <w:rsid w:val="007F7AFF"/>
    <w:rsid w:val="00800970"/>
    <w:rsid w:val="00802230"/>
    <w:rsid w:val="0080383D"/>
    <w:rsid w:val="008058A1"/>
    <w:rsid w:val="00805A4D"/>
    <w:rsid w:val="008070D6"/>
    <w:rsid w:val="00810AAA"/>
    <w:rsid w:val="00811324"/>
    <w:rsid w:val="00812CAD"/>
    <w:rsid w:val="008170D9"/>
    <w:rsid w:val="00817929"/>
    <w:rsid w:val="00817C44"/>
    <w:rsid w:val="0082209F"/>
    <w:rsid w:val="0082247B"/>
    <w:rsid w:val="008228DF"/>
    <w:rsid w:val="008231DC"/>
    <w:rsid w:val="00823919"/>
    <w:rsid w:val="00823FE6"/>
    <w:rsid w:val="00826E86"/>
    <w:rsid w:val="00830AE4"/>
    <w:rsid w:val="0083175C"/>
    <w:rsid w:val="00832577"/>
    <w:rsid w:val="008400CE"/>
    <w:rsid w:val="00842BF8"/>
    <w:rsid w:val="00842F1C"/>
    <w:rsid w:val="00843564"/>
    <w:rsid w:val="00844BB3"/>
    <w:rsid w:val="00844FAE"/>
    <w:rsid w:val="00857571"/>
    <w:rsid w:val="0085764D"/>
    <w:rsid w:val="008579A7"/>
    <w:rsid w:val="00860E0C"/>
    <w:rsid w:val="0086344C"/>
    <w:rsid w:val="0087091A"/>
    <w:rsid w:val="0087163C"/>
    <w:rsid w:val="00876380"/>
    <w:rsid w:val="008767CA"/>
    <w:rsid w:val="008775DF"/>
    <w:rsid w:val="00880535"/>
    <w:rsid w:val="0088171B"/>
    <w:rsid w:val="008837F9"/>
    <w:rsid w:val="00883EDB"/>
    <w:rsid w:val="00885C92"/>
    <w:rsid w:val="00887475"/>
    <w:rsid w:val="00892994"/>
    <w:rsid w:val="00892E30"/>
    <w:rsid w:val="00893049"/>
    <w:rsid w:val="0089367D"/>
    <w:rsid w:val="008950DB"/>
    <w:rsid w:val="00896A8C"/>
    <w:rsid w:val="00897071"/>
    <w:rsid w:val="008A187D"/>
    <w:rsid w:val="008A3E8F"/>
    <w:rsid w:val="008A4614"/>
    <w:rsid w:val="008A4A8B"/>
    <w:rsid w:val="008B00C6"/>
    <w:rsid w:val="008B18E1"/>
    <w:rsid w:val="008B35A6"/>
    <w:rsid w:val="008B4637"/>
    <w:rsid w:val="008B52D3"/>
    <w:rsid w:val="008C1F88"/>
    <w:rsid w:val="008C4354"/>
    <w:rsid w:val="008C5D23"/>
    <w:rsid w:val="008D09B1"/>
    <w:rsid w:val="008D1EDB"/>
    <w:rsid w:val="008D388E"/>
    <w:rsid w:val="008D47F5"/>
    <w:rsid w:val="008D75B4"/>
    <w:rsid w:val="008E000B"/>
    <w:rsid w:val="008E258E"/>
    <w:rsid w:val="008E407C"/>
    <w:rsid w:val="008F3C75"/>
    <w:rsid w:val="008F4808"/>
    <w:rsid w:val="008F5FF6"/>
    <w:rsid w:val="008F7713"/>
    <w:rsid w:val="00900187"/>
    <w:rsid w:val="00902C96"/>
    <w:rsid w:val="009032BD"/>
    <w:rsid w:val="00903F56"/>
    <w:rsid w:val="00905034"/>
    <w:rsid w:val="00905A37"/>
    <w:rsid w:val="00907F9A"/>
    <w:rsid w:val="0091066D"/>
    <w:rsid w:val="00910909"/>
    <w:rsid w:val="009136A0"/>
    <w:rsid w:val="009139C3"/>
    <w:rsid w:val="00915040"/>
    <w:rsid w:val="00916D76"/>
    <w:rsid w:val="009215CC"/>
    <w:rsid w:val="00923DE7"/>
    <w:rsid w:val="00923E0C"/>
    <w:rsid w:val="009276A1"/>
    <w:rsid w:val="009325E7"/>
    <w:rsid w:val="009329FA"/>
    <w:rsid w:val="00936008"/>
    <w:rsid w:val="0093691B"/>
    <w:rsid w:val="00936BF9"/>
    <w:rsid w:val="00942B27"/>
    <w:rsid w:val="00945889"/>
    <w:rsid w:val="00950DAA"/>
    <w:rsid w:val="009539C8"/>
    <w:rsid w:val="00953D05"/>
    <w:rsid w:val="00954FBA"/>
    <w:rsid w:val="0095755E"/>
    <w:rsid w:val="0096566F"/>
    <w:rsid w:val="009661B0"/>
    <w:rsid w:val="0096693E"/>
    <w:rsid w:val="009669B9"/>
    <w:rsid w:val="00966F7D"/>
    <w:rsid w:val="00967750"/>
    <w:rsid w:val="00971CD2"/>
    <w:rsid w:val="00974912"/>
    <w:rsid w:val="00975815"/>
    <w:rsid w:val="009769A1"/>
    <w:rsid w:val="00981B98"/>
    <w:rsid w:val="0098571D"/>
    <w:rsid w:val="009862C0"/>
    <w:rsid w:val="00990939"/>
    <w:rsid w:val="00992C82"/>
    <w:rsid w:val="00993D5D"/>
    <w:rsid w:val="00995DC0"/>
    <w:rsid w:val="009A05EC"/>
    <w:rsid w:val="009A1674"/>
    <w:rsid w:val="009B049F"/>
    <w:rsid w:val="009B11A2"/>
    <w:rsid w:val="009B151A"/>
    <w:rsid w:val="009B2EC7"/>
    <w:rsid w:val="009B3523"/>
    <w:rsid w:val="009C0051"/>
    <w:rsid w:val="009C6FB2"/>
    <w:rsid w:val="009D1C17"/>
    <w:rsid w:val="009D2C40"/>
    <w:rsid w:val="009D56B8"/>
    <w:rsid w:val="009D57FE"/>
    <w:rsid w:val="009D5E70"/>
    <w:rsid w:val="009D6015"/>
    <w:rsid w:val="009D6F08"/>
    <w:rsid w:val="009E639F"/>
    <w:rsid w:val="009F1323"/>
    <w:rsid w:val="009F16F2"/>
    <w:rsid w:val="009F2026"/>
    <w:rsid w:val="009F78E6"/>
    <w:rsid w:val="00A00379"/>
    <w:rsid w:val="00A035CB"/>
    <w:rsid w:val="00A05B5D"/>
    <w:rsid w:val="00A12D87"/>
    <w:rsid w:val="00A213FA"/>
    <w:rsid w:val="00A2412A"/>
    <w:rsid w:val="00A24FDF"/>
    <w:rsid w:val="00A3121F"/>
    <w:rsid w:val="00A32CE2"/>
    <w:rsid w:val="00A32EE4"/>
    <w:rsid w:val="00A3467D"/>
    <w:rsid w:val="00A407C8"/>
    <w:rsid w:val="00A41D9A"/>
    <w:rsid w:val="00A4234F"/>
    <w:rsid w:val="00A4599C"/>
    <w:rsid w:val="00A47C4D"/>
    <w:rsid w:val="00A5039C"/>
    <w:rsid w:val="00A528D0"/>
    <w:rsid w:val="00A53691"/>
    <w:rsid w:val="00A562C9"/>
    <w:rsid w:val="00A57293"/>
    <w:rsid w:val="00A579BC"/>
    <w:rsid w:val="00A61B27"/>
    <w:rsid w:val="00A64D66"/>
    <w:rsid w:val="00A65513"/>
    <w:rsid w:val="00A656B2"/>
    <w:rsid w:val="00A66FE7"/>
    <w:rsid w:val="00A70AF1"/>
    <w:rsid w:val="00A72BF1"/>
    <w:rsid w:val="00A732A0"/>
    <w:rsid w:val="00A74F1A"/>
    <w:rsid w:val="00A75F05"/>
    <w:rsid w:val="00A8496C"/>
    <w:rsid w:val="00A84BEF"/>
    <w:rsid w:val="00A85A4B"/>
    <w:rsid w:val="00A861FC"/>
    <w:rsid w:val="00A90A3E"/>
    <w:rsid w:val="00A94205"/>
    <w:rsid w:val="00A94552"/>
    <w:rsid w:val="00A95A2F"/>
    <w:rsid w:val="00A97F7C"/>
    <w:rsid w:val="00AA0711"/>
    <w:rsid w:val="00AA0783"/>
    <w:rsid w:val="00AA1B82"/>
    <w:rsid w:val="00AA2BF9"/>
    <w:rsid w:val="00AA4068"/>
    <w:rsid w:val="00AA4D9E"/>
    <w:rsid w:val="00AA6A57"/>
    <w:rsid w:val="00AA79B1"/>
    <w:rsid w:val="00AA7B4F"/>
    <w:rsid w:val="00AB0636"/>
    <w:rsid w:val="00AB1557"/>
    <w:rsid w:val="00AB322D"/>
    <w:rsid w:val="00AB4B0D"/>
    <w:rsid w:val="00AB5FAC"/>
    <w:rsid w:val="00AC1B8A"/>
    <w:rsid w:val="00AC291F"/>
    <w:rsid w:val="00AC2B96"/>
    <w:rsid w:val="00AD0A2E"/>
    <w:rsid w:val="00AD334C"/>
    <w:rsid w:val="00AD34E1"/>
    <w:rsid w:val="00AD675E"/>
    <w:rsid w:val="00AD6B8A"/>
    <w:rsid w:val="00AD7014"/>
    <w:rsid w:val="00AE6BFF"/>
    <w:rsid w:val="00AF0DE0"/>
    <w:rsid w:val="00AF3FD9"/>
    <w:rsid w:val="00AF6D87"/>
    <w:rsid w:val="00AF78C1"/>
    <w:rsid w:val="00B07685"/>
    <w:rsid w:val="00B115E3"/>
    <w:rsid w:val="00B11D9A"/>
    <w:rsid w:val="00B13079"/>
    <w:rsid w:val="00B14662"/>
    <w:rsid w:val="00B14E06"/>
    <w:rsid w:val="00B17E8E"/>
    <w:rsid w:val="00B206F5"/>
    <w:rsid w:val="00B20A8D"/>
    <w:rsid w:val="00B20F85"/>
    <w:rsid w:val="00B213E0"/>
    <w:rsid w:val="00B22A5F"/>
    <w:rsid w:val="00B257F7"/>
    <w:rsid w:val="00B25E58"/>
    <w:rsid w:val="00B30B2F"/>
    <w:rsid w:val="00B365D6"/>
    <w:rsid w:val="00B3698E"/>
    <w:rsid w:val="00B379FA"/>
    <w:rsid w:val="00B37C75"/>
    <w:rsid w:val="00B409F5"/>
    <w:rsid w:val="00B41FE6"/>
    <w:rsid w:val="00B46000"/>
    <w:rsid w:val="00B479D9"/>
    <w:rsid w:val="00B51FD1"/>
    <w:rsid w:val="00B52E49"/>
    <w:rsid w:val="00B53C80"/>
    <w:rsid w:val="00B55311"/>
    <w:rsid w:val="00B553AD"/>
    <w:rsid w:val="00B5624D"/>
    <w:rsid w:val="00B60867"/>
    <w:rsid w:val="00B609CE"/>
    <w:rsid w:val="00B6120A"/>
    <w:rsid w:val="00B63BBA"/>
    <w:rsid w:val="00B66AB7"/>
    <w:rsid w:val="00B70FA6"/>
    <w:rsid w:val="00B84CFE"/>
    <w:rsid w:val="00B87A84"/>
    <w:rsid w:val="00B9369B"/>
    <w:rsid w:val="00B94C3E"/>
    <w:rsid w:val="00B95797"/>
    <w:rsid w:val="00B9755B"/>
    <w:rsid w:val="00B97CEE"/>
    <w:rsid w:val="00BA0159"/>
    <w:rsid w:val="00BA0BF2"/>
    <w:rsid w:val="00BA0E40"/>
    <w:rsid w:val="00BA2444"/>
    <w:rsid w:val="00BA34B5"/>
    <w:rsid w:val="00BA3A2A"/>
    <w:rsid w:val="00BA6FEE"/>
    <w:rsid w:val="00BA7BD6"/>
    <w:rsid w:val="00BB12F4"/>
    <w:rsid w:val="00BB2128"/>
    <w:rsid w:val="00BB617A"/>
    <w:rsid w:val="00BC0DBC"/>
    <w:rsid w:val="00BC3A71"/>
    <w:rsid w:val="00BC450A"/>
    <w:rsid w:val="00BC45B7"/>
    <w:rsid w:val="00BC6232"/>
    <w:rsid w:val="00BC7B48"/>
    <w:rsid w:val="00BC7D41"/>
    <w:rsid w:val="00BD013C"/>
    <w:rsid w:val="00BD062F"/>
    <w:rsid w:val="00BD08CB"/>
    <w:rsid w:val="00BD1224"/>
    <w:rsid w:val="00BD50F3"/>
    <w:rsid w:val="00BD6485"/>
    <w:rsid w:val="00BE0457"/>
    <w:rsid w:val="00BE04B8"/>
    <w:rsid w:val="00BE18A6"/>
    <w:rsid w:val="00BE2D08"/>
    <w:rsid w:val="00BE3B78"/>
    <w:rsid w:val="00BE3D98"/>
    <w:rsid w:val="00BE6311"/>
    <w:rsid w:val="00BE6F9E"/>
    <w:rsid w:val="00BF57EE"/>
    <w:rsid w:val="00C00C50"/>
    <w:rsid w:val="00C01AF4"/>
    <w:rsid w:val="00C0229B"/>
    <w:rsid w:val="00C02E92"/>
    <w:rsid w:val="00C04273"/>
    <w:rsid w:val="00C04E0D"/>
    <w:rsid w:val="00C04F49"/>
    <w:rsid w:val="00C056C7"/>
    <w:rsid w:val="00C0783C"/>
    <w:rsid w:val="00C118AF"/>
    <w:rsid w:val="00C11E48"/>
    <w:rsid w:val="00C1404C"/>
    <w:rsid w:val="00C15219"/>
    <w:rsid w:val="00C167BB"/>
    <w:rsid w:val="00C20126"/>
    <w:rsid w:val="00C2191B"/>
    <w:rsid w:val="00C242BB"/>
    <w:rsid w:val="00C260F9"/>
    <w:rsid w:val="00C2689F"/>
    <w:rsid w:val="00C313D3"/>
    <w:rsid w:val="00C325B8"/>
    <w:rsid w:val="00C36710"/>
    <w:rsid w:val="00C3748C"/>
    <w:rsid w:val="00C37D94"/>
    <w:rsid w:val="00C40437"/>
    <w:rsid w:val="00C4119C"/>
    <w:rsid w:val="00C41F4A"/>
    <w:rsid w:val="00C424D9"/>
    <w:rsid w:val="00C44036"/>
    <w:rsid w:val="00C442E1"/>
    <w:rsid w:val="00C447A9"/>
    <w:rsid w:val="00C47E93"/>
    <w:rsid w:val="00C532B5"/>
    <w:rsid w:val="00C54104"/>
    <w:rsid w:val="00C54835"/>
    <w:rsid w:val="00C607F5"/>
    <w:rsid w:val="00C61228"/>
    <w:rsid w:val="00C63638"/>
    <w:rsid w:val="00C63943"/>
    <w:rsid w:val="00C645B0"/>
    <w:rsid w:val="00C6642B"/>
    <w:rsid w:val="00C66972"/>
    <w:rsid w:val="00C67DF5"/>
    <w:rsid w:val="00C70FB0"/>
    <w:rsid w:val="00C71B8C"/>
    <w:rsid w:val="00C758A4"/>
    <w:rsid w:val="00C7630B"/>
    <w:rsid w:val="00C770D1"/>
    <w:rsid w:val="00C81761"/>
    <w:rsid w:val="00C83566"/>
    <w:rsid w:val="00C844E2"/>
    <w:rsid w:val="00C852CD"/>
    <w:rsid w:val="00C873AC"/>
    <w:rsid w:val="00C90A92"/>
    <w:rsid w:val="00C93410"/>
    <w:rsid w:val="00C9559A"/>
    <w:rsid w:val="00C955D5"/>
    <w:rsid w:val="00CA0349"/>
    <w:rsid w:val="00CA23D7"/>
    <w:rsid w:val="00CA3A10"/>
    <w:rsid w:val="00CA3E6F"/>
    <w:rsid w:val="00CA6E12"/>
    <w:rsid w:val="00CB04CF"/>
    <w:rsid w:val="00CB1AEA"/>
    <w:rsid w:val="00CB2686"/>
    <w:rsid w:val="00CB588A"/>
    <w:rsid w:val="00CB59A9"/>
    <w:rsid w:val="00CB5A40"/>
    <w:rsid w:val="00CB6862"/>
    <w:rsid w:val="00CB6BE3"/>
    <w:rsid w:val="00CB731F"/>
    <w:rsid w:val="00CC0789"/>
    <w:rsid w:val="00CC0BE7"/>
    <w:rsid w:val="00CC0CEF"/>
    <w:rsid w:val="00CC2738"/>
    <w:rsid w:val="00CC3711"/>
    <w:rsid w:val="00CC5488"/>
    <w:rsid w:val="00CD29CF"/>
    <w:rsid w:val="00CD432F"/>
    <w:rsid w:val="00CE00E3"/>
    <w:rsid w:val="00CE1A1C"/>
    <w:rsid w:val="00CE23C5"/>
    <w:rsid w:val="00CE37B7"/>
    <w:rsid w:val="00CE3868"/>
    <w:rsid w:val="00CE3964"/>
    <w:rsid w:val="00CE4622"/>
    <w:rsid w:val="00CE7AC6"/>
    <w:rsid w:val="00CF303D"/>
    <w:rsid w:val="00D01B76"/>
    <w:rsid w:val="00D04073"/>
    <w:rsid w:val="00D04B6D"/>
    <w:rsid w:val="00D04C43"/>
    <w:rsid w:val="00D051C1"/>
    <w:rsid w:val="00D06450"/>
    <w:rsid w:val="00D07B50"/>
    <w:rsid w:val="00D11E4B"/>
    <w:rsid w:val="00D12777"/>
    <w:rsid w:val="00D147F7"/>
    <w:rsid w:val="00D15A03"/>
    <w:rsid w:val="00D16079"/>
    <w:rsid w:val="00D20903"/>
    <w:rsid w:val="00D24573"/>
    <w:rsid w:val="00D27976"/>
    <w:rsid w:val="00D305B2"/>
    <w:rsid w:val="00D30B41"/>
    <w:rsid w:val="00D3424C"/>
    <w:rsid w:val="00D37DFC"/>
    <w:rsid w:val="00D406CB"/>
    <w:rsid w:val="00D4093C"/>
    <w:rsid w:val="00D41738"/>
    <w:rsid w:val="00D428D9"/>
    <w:rsid w:val="00D42EEB"/>
    <w:rsid w:val="00D4323A"/>
    <w:rsid w:val="00D43849"/>
    <w:rsid w:val="00D43D2E"/>
    <w:rsid w:val="00D43DDE"/>
    <w:rsid w:val="00D443B8"/>
    <w:rsid w:val="00D44BA4"/>
    <w:rsid w:val="00D45BAB"/>
    <w:rsid w:val="00D53332"/>
    <w:rsid w:val="00D55AF4"/>
    <w:rsid w:val="00D561B2"/>
    <w:rsid w:val="00D5777E"/>
    <w:rsid w:val="00D61A2D"/>
    <w:rsid w:val="00D6460F"/>
    <w:rsid w:val="00D64787"/>
    <w:rsid w:val="00D6641E"/>
    <w:rsid w:val="00D66DA0"/>
    <w:rsid w:val="00D72758"/>
    <w:rsid w:val="00D75D9B"/>
    <w:rsid w:val="00D772F1"/>
    <w:rsid w:val="00D77B89"/>
    <w:rsid w:val="00D77F3E"/>
    <w:rsid w:val="00D80CAC"/>
    <w:rsid w:val="00D816DC"/>
    <w:rsid w:val="00D86FEE"/>
    <w:rsid w:val="00D87853"/>
    <w:rsid w:val="00D87E35"/>
    <w:rsid w:val="00D91F73"/>
    <w:rsid w:val="00D930FB"/>
    <w:rsid w:val="00D932C9"/>
    <w:rsid w:val="00D936C5"/>
    <w:rsid w:val="00D97E7B"/>
    <w:rsid w:val="00DA289C"/>
    <w:rsid w:val="00DA3E95"/>
    <w:rsid w:val="00DA5782"/>
    <w:rsid w:val="00DA5AC4"/>
    <w:rsid w:val="00DB0FA1"/>
    <w:rsid w:val="00DB15F8"/>
    <w:rsid w:val="00DB2A63"/>
    <w:rsid w:val="00DB3F8F"/>
    <w:rsid w:val="00DB4B69"/>
    <w:rsid w:val="00DB5D34"/>
    <w:rsid w:val="00DB6B11"/>
    <w:rsid w:val="00DC1979"/>
    <w:rsid w:val="00DC362D"/>
    <w:rsid w:val="00DC619D"/>
    <w:rsid w:val="00DC66BD"/>
    <w:rsid w:val="00DC76D4"/>
    <w:rsid w:val="00DD275B"/>
    <w:rsid w:val="00DD79D3"/>
    <w:rsid w:val="00DD7C37"/>
    <w:rsid w:val="00DE579E"/>
    <w:rsid w:val="00DE7340"/>
    <w:rsid w:val="00DF1A27"/>
    <w:rsid w:val="00DF1BE6"/>
    <w:rsid w:val="00DF2DA1"/>
    <w:rsid w:val="00DF3911"/>
    <w:rsid w:val="00DF411E"/>
    <w:rsid w:val="00E06C7E"/>
    <w:rsid w:val="00E12251"/>
    <w:rsid w:val="00E126EE"/>
    <w:rsid w:val="00E12E0A"/>
    <w:rsid w:val="00E24D8A"/>
    <w:rsid w:val="00E25F74"/>
    <w:rsid w:val="00E30225"/>
    <w:rsid w:val="00E35C86"/>
    <w:rsid w:val="00E4157D"/>
    <w:rsid w:val="00E41895"/>
    <w:rsid w:val="00E42E6A"/>
    <w:rsid w:val="00E43417"/>
    <w:rsid w:val="00E450E6"/>
    <w:rsid w:val="00E47804"/>
    <w:rsid w:val="00E50CA4"/>
    <w:rsid w:val="00E54AED"/>
    <w:rsid w:val="00E55352"/>
    <w:rsid w:val="00E57088"/>
    <w:rsid w:val="00E63243"/>
    <w:rsid w:val="00E64B4A"/>
    <w:rsid w:val="00E65996"/>
    <w:rsid w:val="00E66099"/>
    <w:rsid w:val="00E6751A"/>
    <w:rsid w:val="00E7058F"/>
    <w:rsid w:val="00E70762"/>
    <w:rsid w:val="00E731C3"/>
    <w:rsid w:val="00E842DD"/>
    <w:rsid w:val="00E90D6F"/>
    <w:rsid w:val="00E97896"/>
    <w:rsid w:val="00E97DB4"/>
    <w:rsid w:val="00EA2378"/>
    <w:rsid w:val="00EA2840"/>
    <w:rsid w:val="00EA28D5"/>
    <w:rsid w:val="00EA48EA"/>
    <w:rsid w:val="00EB04B5"/>
    <w:rsid w:val="00EB2352"/>
    <w:rsid w:val="00EB29C2"/>
    <w:rsid w:val="00EB6AE7"/>
    <w:rsid w:val="00EC04E7"/>
    <w:rsid w:val="00EC0F9C"/>
    <w:rsid w:val="00EC265C"/>
    <w:rsid w:val="00EC411A"/>
    <w:rsid w:val="00EC4337"/>
    <w:rsid w:val="00EC47F3"/>
    <w:rsid w:val="00EC5188"/>
    <w:rsid w:val="00EC66BC"/>
    <w:rsid w:val="00EC76F6"/>
    <w:rsid w:val="00ED028A"/>
    <w:rsid w:val="00ED4D83"/>
    <w:rsid w:val="00ED5874"/>
    <w:rsid w:val="00ED7384"/>
    <w:rsid w:val="00ED7472"/>
    <w:rsid w:val="00ED77AE"/>
    <w:rsid w:val="00EE2908"/>
    <w:rsid w:val="00EE3097"/>
    <w:rsid w:val="00EE380E"/>
    <w:rsid w:val="00EE458D"/>
    <w:rsid w:val="00EE5A49"/>
    <w:rsid w:val="00EF24BD"/>
    <w:rsid w:val="00EF45DA"/>
    <w:rsid w:val="00F02C45"/>
    <w:rsid w:val="00F05546"/>
    <w:rsid w:val="00F06831"/>
    <w:rsid w:val="00F07C55"/>
    <w:rsid w:val="00F107A8"/>
    <w:rsid w:val="00F12B12"/>
    <w:rsid w:val="00F1322E"/>
    <w:rsid w:val="00F15CFF"/>
    <w:rsid w:val="00F16C0B"/>
    <w:rsid w:val="00F16E4C"/>
    <w:rsid w:val="00F17139"/>
    <w:rsid w:val="00F208E8"/>
    <w:rsid w:val="00F21240"/>
    <w:rsid w:val="00F217D3"/>
    <w:rsid w:val="00F254E8"/>
    <w:rsid w:val="00F27AB1"/>
    <w:rsid w:val="00F27E32"/>
    <w:rsid w:val="00F306E9"/>
    <w:rsid w:val="00F32624"/>
    <w:rsid w:val="00F32CC9"/>
    <w:rsid w:val="00F33BC5"/>
    <w:rsid w:val="00F3410C"/>
    <w:rsid w:val="00F365B3"/>
    <w:rsid w:val="00F5010D"/>
    <w:rsid w:val="00F50C7A"/>
    <w:rsid w:val="00F53049"/>
    <w:rsid w:val="00F5361F"/>
    <w:rsid w:val="00F54646"/>
    <w:rsid w:val="00F55FCB"/>
    <w:rsid w:val="00F641E8"/>
    <w:rsid w:val="00F6444A"/>
    <w:rsid w:val="00F665F2"/>
    <w:rsid w:val="00F67728"/>
    <w:rsid w:val="00F7113D"/>
    <w:rsid w:val="00F711FB"/>
    <w:rsid w:val="00F72D71"/>
    <w:rsid w:val="00F744F2"/>
    <w:rsid w:val="00F75C76"/>
    <w:rsid w:val="00F85B42"/>
    <w:rsid w:val="00F90005"/>
    <w:rsid w:val="00F933BD"/>
    <w:rsid w:val="00F93BEA"/>
    <w:rsid w:val="00F966E0"/>
    <w:rsid w:val="00F97BB6"/>
    <w:rsid w:val="00F97F2D"/>
    <w:rsid w:val="00FA0737"/>
    <w:rsid w:val="00FA6E8E"/>
    <w:rsid w:val="00FB0C33"/>
    <w:rsid w:val="00FB11AC"/>
    <w:rsid w:val="00FB204C"/>
    <w:rsid w:val="00FB4289"/>
    <w:rsid w:val="00FB51E1"/>
    <w:rsid w:val="00FB619A"/>
    <w:rsid w:val="00FC188C"/>
    <w:rsid w:val="00FC1C34"/>
    <w:rsid w:val="00FC2B74"/>
    <w:rsid w:val="00FC3EBF"/>
    <w:rsid w:val="00FC4CBC"/>
    <w:rsid w:val="00FC4DE4"/>
    <w:rsid w:val="00FC77B6"/>
    <w:rsid w:val="00FD0074"/>
    <w:rsid w:val="00FD196A"/>
    <w:rsid w:val="00FD2B1F"/>
    <w:rsid w:val="00FD47F6"/>
    <w:rsid w:val="00FD61B6"/>
    <w:rsid w:val="00FD6E58"/>
    <w:rsid w:val="00FD7070"/>
    <w:rsid w:val="00FE0C31"/>
    <w:rsid w:val="00FE1125"/>
    <w:rsid w:val="00FE19AD"/>
    <w:rsid w:val="00FE4973"/>
    <w:rsid w:val="00FE4BFD"/>
    <w:rsid w:val="00FE5596"/>
    <w:rsid w:val="00FE77A2"/>
    <w:rsid w:val="00FF0C1C"/>
    <w:rsid w:val="00FF19B2"/>
    <w:rsid w:val="00FF2697"/>
    <w:rsid w:val="00FF4C04"/>
    <w:rsid w:val="00FF60D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DF879CD"/>
  <w15:docId w15:val="{92A4A146-C218-4001-845B-8EA9726D9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2124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2124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2124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2124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2124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2124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2124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2124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2124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124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2124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2124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2124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2124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2124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2124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2124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21240"/>
    <w:rPr>
      <w:rFonts w:eastAsiaTheme="majorEastAsia" w:cstheme="majorBidi"/>
      <w:color w:val="272727" w:themeColor="text1" w:themeTint="D8"/>
    </w:rPr>
  </w:style>
  <w:style w:type="paragraph" w:styleId="Title">
    <w:name w:val="Title"/>
    <w:basedOn w:val="Normal"/>
    <w:next w:val="Normal"/>
    <w:link w:val="TitleChar"/>
    <w:uiPriority w:val="10"/>
    <w:qFormat/>
    <w:rsid w:val="00F212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124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2124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2124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21240"/>
    <w:pPr>
      <w:spacing w:before="160"/>
      <w:jc w:val="center"/>
    </w:pPr>
    <w:rPr>
      <w:i/>
      <w:iCs/>
      <w:color w:val="404040" w:themeColor="text1" w:themeTint="BF"/>
    </w:rPr>
  </w:style>
  <w:style w:type="character" w:customStyle="1" w:styleId="QuoteChar">
    <w:name w:val="Quote Char"/>
    <w:basedOn w:val="DefaultParagraphFont"/>
    <w:link w:val="Quote"/>
    <w:uiPriority w:val="29"/>
    <w:rsid w:val="00F21240"/>
    <w:rPr>
      <w:i/>
      <w:iCs/>
      <w:color w:val="404040" w:themeColor="text1" w:themeTint="BF"/>
    </w:rPr>
  </w:style>
  <w:style w:type="paragraph" w:styleId="ListParagraph">
    <w:name w:val="List Paragraph"/>
    <w:basedOn w:val="Normal"/>
    <w:uiPriority w:val="34"/>
    <w:qFormat/>
    <w:rsid w:val="00F21240"/>
    <w:pPr>
      <w:ind w:left="720"/>
      <w:contextualSpacing/>
    </w:pPr>
  </w:style>
  <w:style w:type="character" w:styleId="IntenseEmphasis">
    <w:name w:val="Intense Emphasis"/>
    <w:basedOn w:val="DefaultParagraphFont"/>
    <w:uiPriority w:val="21"/>
    <w:qFormat/>
    <w:rsid w:val="00F21240"/>
    <w:rPr>
      <w:i/>
      <w:iCs/>
      <w:color w:val="2F5496" w:themeColor="accent1" w:themeShade="BF"/>
    </w:rPr>
  </w:style>
  <w:style w:type="paragraph" w:styleId="IntenseQuote">
    <w:name w:val="Intense Quote"/>
    <w:basedOn w:val="Normal"/>
    <w:next w:val="Normal"/>
    <w:link w:val="IntenseQuoteChar"/>
    <w:uiPriority w:val="30"/>
    <w:qFormat/>
    <w:rsid w:val="00F212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21240"/>
    <w:rPr>
      <w:i/>
      <w:iCs/>
      <w:color w:val="2F5496" w:themeColor="accent1" w:themeShade="BF"/>
    </w:rPr>
  </w:style>
  <w:style w:type="character" w:styleId="IntenseReference">
    <w:name w:val="Intense Reference"/>
    <w:basedOn w:val="DefaultParagraphFont"/>
    <w:uiPriority w:val="32"/>
    <w:qFormat/>
    <w:rsid w:val="00F21240"/>
    <w:rPr>
      <w:b/>
      <w:bCs/>
      <w:smallCaps/>
      <w:color w:val="2F5496" w:themeColor="accent1" w:themeShade="BF"/>
      <w:spacing w:val="5"/>
    </w:rPr>
  </w:style>
  <w:style w:type="paragraph" w:styleId="Header">
    <w:name w:val="header"/>
    <w:basedOn w:val="Normal"/>
    <w:link w:val="HeaderChar"/>
    <w:uiPriority w:val="99"/>
    <w:unhideWhenUsed/>
    <w:rsid w:val="00D87E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7E35"/>
  </w:style>
  <w:style w:type="paragraph" w:styleId="Footer">
    <w:name w:val="footer"/>
    <w:basedOn w:val="Normal"/>
    <w:link w:val="FooterChar"/>
    <w:uiPriority w:val="99"/>
    <w:unhideWhenUsed/>
    <w:rsid w:val="00D87E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7E35"/>
  </w:style>
  <w:style w:type="table" w:styleId="TableGrid">
    <w:name w:val="Table Grid"/>
    <w:basedOn w:val="TableNormal"/>
    <w:uiPriority w:val="39"/>
    <w:rsid w:val="00D772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1">
    <w:name w:val="Plain Table 21"/>
    <w:basedOn w:val="TableNormal"/>
    <w:uiPriority w:val="42"/>
    <w:rsid w:val="003B2DA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Light1">
    <w:name w:val="Table Grid Light1"/>
    <w:basedOn w:val="TableNormal"/>
    <w:uiPriority w:val="40"/>
    <w:rsid w:val="003B2DA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rsid w:val="00B076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7685"/>
    <w:rPr>
      <w:rFonts w:ascii="Tahoma" w:hAnsi="Tahoma" w:cs="Tahoma"/>
      <w:sz w:val="16"/>
      <w:szCs w:val="16"/>
    </w:rPr>
  </w:style>
  <w:style w:type="paragraph" w:styleId="NoSpacing">
    <w:name w:val="No Spacing"/>
    <w:uiPriority w:val="1"/>
    <w:qFormat/>
    <w:rsid w:val="00A32CE2"/>
    <w:pPr>
      <w:spacing w:after="0" w:line="240" w:lineRule="auto"/>
    </w:pPr>
  </w:style>
  <w:style w:type="character" w:styleId="Hyperlink">
    <w:name w:val="Hyperlink"/>
    <w:basedOn w:val="DefaultParagraphFont"/>
    <w:uiPriority w:val="99"/>
    <w:unhideWhenUsed/>
    <w:rsid w:val="004E0C0F"/>
    <w:rPr>
      <w:color w:val="0563C1" w:themeColor="hyperlink"/>
      <w:u w:val="single"/>
    </w:rPr>
  </w:style>
  <w:style w:type="character" w:customStyle="1" w:styleId="UnresolvedMention1">
    <w:name w:val="Unresolved Mention1"/>
    <w:basedOn w:val="DefaultParagraphFont"/>
    <w:uiPriority w:val="99"/>
    <w:semiHidden/>
    <w:unhideWhenUsed/>
    <w:rsid w:val="00693EB4"/>
    <w:rPr>
      <w:color w:val="605E5C"/>
      <w:shd w:val="clear" w:color="auto" w:fill="E1DFDD"/>
    </w:rPr>
  </w:style>
  <w:style w:type="paragraph" w:styleId="CommentText">
    <w:name w:val="annotation text"/>
    <w:basedOn w:val="Normal"/>
    <w:link w:val="CommentTextChar"/>
    <w:uiPriority w:val="99"/>
    <w:semiHidden/>
    <w:unhideWhenUsed/>
    <w:rsid w:val="00177B91"/>
    <w:pPr>
      <w:spacing w:line="240" w:lineRule="auto"/>
    </w:pPr>
    <w:rPr>
      <w:sz w:val="20"/>
      <w:szCs w:val="20"/>
    </w:rPr>
  </w:style>
  <w:style w:type="character" w:customStyle="1" w:styleId="CommentTextChar">
    <w:name w:val="Comment Text Char"/>
    <w:basedOn w:val="DefaultParagraphFont"/>
    <w:link w:val="CommentText"/>
    <w:uiPriority w:val="99"/>
    <w:semiHidden/>
    <w:rsid w:val="00177B91"/>
    <w:rPr>
      <w:sz w:val="20"/>
      <w:szCs w:val="20"/>
    </w:rPr>
  </w:style>
  <w:style w:type="character" w:customStyle="1" w:styleId="CommentSubjectChar">
    <w:name w:val="Comment Subject Char"/>
    <w:basedOn w:val="CommentTextChar"/>
    <w:link w:val="CommentSubject"/>
    <w:uiPriority w:val="99"/>
    <w:semiHidden/>
    <w:rsid w:val="00177B91"/>
    <w:rPr>
      <w:b/>
      <w:bCs/>
      <w:sz w:val="20"/>
      <w:szCs w:val="20"/>
    </w:rPr>
  </w:style>
  <w:style w:type="paragraph" w:styleId="CommentSubject">
    <w:name w:val="annotation subject"/>
    <w:basedOn w:val="CommentText"/>
    <w:next w:val="CommentText"/>
    <w:link w:val="CommentSubjectChar"/>
    <w:uiPriority w:val="99"/>
    <w:semiHidden/>
    <w:unhideWhenUsed/>
    <w:rsid w:val="00177B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4100689">
      <w:bodyDiv w:val="1"/>
      <w:marLeft w:val="0"/>
      <w:marRight w:val="0"/>
      <w:marTop w:val="0"/>
      <w:marBottom w:val="0"/>
      <w:divBdr>
        <w:top w:val="none" w:sz="0" w:space="0" w:color="auto"/>
        <w:left w:val="none" w:sz="0" w:space="0" w:color="auto"/>
        <w:bottom w:val="none" w:sz="0" w:space="0" w:color="auto"/>
        <w:right w:val="none" w:sz="0" w:space="0" w:color="auto"/>
      </w:divBdr>
    </w:div>
    <w:div w:id="1296982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ppcb.mp.gov.in/proc/E-Waste-AR-2018-19.pdf" TargetMode="External"/><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1BF83D-6E51-4293-A61D-86084F027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468</TotalTime>
  <Pages>17</Pages>
  <Words>3984</Words>
  <Characters>22710</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Kimchiiii Sangma</dc:creator>
  <cp:keywords/>
  <dc:description/>
  <cp:lastModifiedBy>SDI 1089</cp:lastModifiedBy>
  <cp:revision>40</cp:revision>
  <cp:lastPrinted>2025-05-27T14:54:00Z</cp:lastPrinted>
  <dcterms:created xsi:type="dcterms:W3CDTF">2025-05-28T04:44:00Z</dcterms:created>
  <dcterms:modified xsi:type="dcterms:W3CDTF">2025-07-17T10:32:00Z</dcterms:modified>
</cp:coreProperties>
</file>