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C7D1F" w14:textId="77777777" w:rsidR="006D72D3" w:rsidRPr="006D72D3" w:rsidRDefault="006D72D3" w:rsidP="006D72D3">
      <w:pPr>
        <w:jc w:val="center"/>
        <w:rPr>
          <w:b/>
          <w:bCs/>
          <w:i/>
          <w:iCs/>
          <w:sz w:val="48"/>
          <w:szCs w:val="48"/>
          <w:u w:val="single"/>
          <w:lang w:val="en-US"/>
        </w:rPr>
      </w:pPr>
      <w:r w:rsidRPr="006D72D3">
        <w:rPr>
          <w:b/>
          <w:bCs/>
          <w:i/>
          <w:iCs/>
          <w:sz w:val="48"/>
          <w:szCs w:val="48"/>
          <w:u w:val="single"/>
          <w:lang w:val="en-US"/>
        </w:rPr>
        <w:t xml:space="preserve">Case report </w:t>
      </w:r>
    </w:p>
    <w:p w14:paraId="11AC8418" w14:textId="434C347E" w:rsidR="00F76112" w:rsidRDefault="00F76112" w:rsidP="00F76112">
      <w:pPr>
        <w:jc w:val="center"/>
        <w:rPr>
          <w:b/>
          <w:bCs/>
          <w:sz w:val="48"/>
          <w:szCs w:val="48"/>
          <w:u w:val="single"/>
          <w:lang w:val="en-US"/>
        </w:rPr>
      </w:pPr>
      <w:r w:rsidRPr="002109A6">
        <w:rPr>
          <w:b/>
          <w:bCs/>
          <w:sz w:val="48"/>
          <w:szCs w:val="48"/>
          <w:u w:val="single"/>
          <w:lang w:val="en-US"/>
        </w:rPr>
        <w:t>Solid pseudopapillary neoplasm of the pancreas with multiple liver metastases: a</w:t>
      </w:r>
      <w:r w:rsidR="00E27F5F">
        <w:rPr>
          <w:b/>
          <w:bCs/>
          <w:sz w:val="48"/>
          <w:szCs w:val="48"/>
          <w:u w:val="single"/>
          <w:lang w:val="en-US"/>
        </w:rPr>
        <w:t xml:space="preserve"> rare</w:t>
      </w:r>
      <w:r w:rsidRPr="002109A6">
        <w:rPr>
          <w:b/>
          <w:bCs/>
          <w:sz w:val="48"/>
          <w:szCs w:val="48"/>
          <w:u w:val="single"/>
          <w:lang w:val="en-US"/>
        </w:rPr>
        <w:t xml:space="preserve"> case report</w:t>
      </w:r>
      <w:r w:rsidR="008935C3" w:rsidRPr="002109A6">
        <w:rPr>
          <w:b/>
          <w:bCs/>
          <w:sz w:val="48"/>
          <w:szCs w:val="48"/>
          <w:u w:val="single"/>
          <w:lang w:val="en-US"/>
        </w:rPr>
        <w:t xml:space="preserve"> with literature review</w:t>
      </w:r>
    </w:p>
    <w:p w14:paraId="22545A92" w14:textId="77777777" w:rsidR="00F76112" w:rsidRDefault="00F76112" w:rsidP="008D2F42">
      <w:pPr>
        <w:rPr>
          <w:b/>
          <w:bCs/>
          <w:sz w:val="28"/>
          <w:szCs w:val="28"/>
          <w:u w:val="single"/>
          <w:lang w:val="en-US"/>
        </w:rPr>
      </w:pPr>
    </w:p>
    <w:p w14:paraId="02956ADF" w14:textId="77777777" w:rsidR="00582D28" w:rsidRDefault="00582D28" w:rsidP="008D2F42">
      <w:pPr>
        <w:rPr>
          <w:b/>
          <w:bCs/>
          <w:sz w:val="28"/>
          <w:szCs w:val="28"/>
          <w:u w:val="single"/>
          <w:lang w:val="en-US"/>
        </w:rPr>
      </w:pPr>
    </w:p>
    <w:p w14:paraId="19236251" w14:textId="77777777" w:rsidR="00B91DFD" w:rsidRPr="002109A6" w:rsidRDefault="00B91DFD" w:rsidP="008D2F42">
      <w:pPr>
        <w:rPr>
          <w:b/>
          <w:bCs/>
          <w:sz w:val="40"/>
          <w:szCs w:val="40"/>
          <w:u w:val="single"/>
          <w:lang w:val="en-US"/>
        </w:rPr>
      </w:pPr>
      <w:r w:rsidRPr="002109A6">
        <w:rPr>
          <w:b/>
          <w:bCs/>
          <w:sz w:val="40"/>
          <w:szCs w:val="40"/>
          <w:u w:val="single"/>
          <w:lang w:val="en-US"/>
        </w:rPr>
        <w:t>Abstract:</w:t>
      </w:r>
    </w:p>
    <w:p w14:paraId="7D7F77A4" w14:textId="72C076FA" w:rsidR="00B91DFD" w:rsidRDefault="00B91DFD" w:rsidP="00F76112">
      <w:pPr>
        <w:rPr>
          <w:sz w:val="28"/>
          <w:szCs w:val="28"/>
          <w:lang w:val="en-US"/>
        </w:rPr>
      </w:pPr>
      <w:r w:rsidRPr="00B91DFD">
        <w:rPr>
          <w:sz w:val="28"/>
          <w:szCs w:val="28"/>
          <w:lang w:val="en-US"/>
        </w:rPr>
        <w:t>Solid and pseudo</w:t>
      </w:r>
      <w:r>
        <w:rPr>
          <w:sz w:val="28"/>
          <w:szCs w:val="28"/>
          <w:lang w:val="en-US"/>
        </w:rPr>
        <w:t>papillary tumor</w:t>
      </w:r>
      <w:r w:rsidR="00C02F4A">
        <w:rPr>
          <w:sz w:val="28"/>
          <w:szCs w:val="28"/>
          <w:lang w:val="en-US"/>
        </w:rPr>
        <w:t xml:space="preserve"> (SPT)</w:t>
      </w:r>
      <w:r>
        <w:rPr>
          <w:sz w:val="28"/>
          <w:szCs w:val="28"/>
          <w:lang w:val="en-US"/>
        </w:rPr>
        <w:t xml:space="preserve"> of the pancreas</w:t>
      </w:r>
      <w:r w:rsidRPr="00B91DFD">
        <w:rPr>
          <w:lang w:val="en-US"/>
        </w:rPr>
        <w:t xml:space="preserve"> </w:t>
      </w:r>
      <w:r>
        <w:rPr>
          <w:sz w:val="28"/>
          <w:szCs w:val="28"/>
          <w:lang w:val="en-US"/>
        </w:rPr>
        <w:t>is</w:t>
      </w:r>
      <w:r w:rsidR="009E1A9E">
        <w:rPr>
          <w:sz w:val="28"/>
          <w:szCs w:val="28"/>
          <w:lang w:val="en-US"/>
        </w:rPr>
        <w:t xml:space="preserve"> a</w:t>
      </w:r>
      <w:r>
        <w:rPr>
          <w:sz w:val="28"/>
          <w:szCs w:val="28"/>
          <w:lang w:val="en-US"/>
        </w:rPr>
        <w:t xml:space="preserve"> rare relatively low </w:t>
      </w:r>
      <w:r w:rsidRPr="00B91DFD">
        <w:rPr>
          <w:sz w:val="28"/>
          <w:szCs w:val="28"/>
          <w:lang w:val="en-US"/>
        </w:rPr>
        <w:t>grade malignant neoplasm</w:t>
      </w:r>
      <w:r>
        <w:rPr>
          <w:sz w:val="28"/>
          <w:szCs w:val="28"/>
          <w:lang w:val="en-US"/>
        </w:rPr>
        <w:t xml:space="preserve"> </w:t>
      </w:r>
      <w:r w:rsidRPr="00B91DFD">
        <w:rPr>
          <w:sz w:val="28"/>
          <w:szCs w:val="28"/>
          <w:lang w:val="en-US"/>
        </w:rPr>
        <w:t>metastasizing in only 5–15% of cases</w:t>
      </w:r>
      <w:r>
        <w:rPr>
          <w:sz w:val="28"/>
          <w:szCs w:val="28"/>
          <w:lang w:val="en-US"/>
        </w:rPr>
        <w:t xml:space="preserve">, </w:t>
      </w:r>
      <w:r w:rsidRPr="00B91DFD">
        <w:rPr>
          <w:sz w:val="28"/>
          <w:szCs w:val="28"/>
          <w:lang w:val="en"/>
        </w:rPr>
        <w:t>the most common location is in the liver</w:t>
      </w:r>
      <w:r>
        <w:rPr>
          <w:sz w:val="28"/>
          <w:szCs w:val="28"/>
          <w:lang w:val="en"/>
        </w:rPr>
        <w:t xml:space="preserve">. </w:t>
      </w:r>
      <w:r w:rsidR="00F76112">
        <w:rPr>
          <w:sz w:val="28"/>
          <w:szCs w:val="28"/>
          <w:lang w:val="en"/>
        </w:rPr>
        <w:t xml:space="preserve">This tumor affects young women in the majority of the cases. We report a case of SPT in a </w:t>
      </w:r>
      <w:proofErr w:type="gramStart"/>
      <w:r w:rsidR="00F76112">
        <w:rPr>
          <w:sz w:val="28"/>
          <w:szCs w:val="28"/>
          <w:lang w:val="en"/>
        </w:rPr>
        <w:t>67 year-old</w:t>
      </w:r>
      <w:proofErr w:type="gramEnd"/>
      <w:r w:rsidR="00F76112">
        <w:rPr>
          <w:sz w:val="28"/>
          <w:szCs w:val="28"/>
          <w:lang w:val="en"/>
        </w:rPr>
        <w:t xml:space="preserve"> women </w:t>
      </w:r>
      <w:r w:rsidR="00F76112" w:rsidRPr="00F76112">
        <w:rPr>
          <w:sz w:val="28"/>
          <w:szCs w:val="28"/>
          <w:lang w:val="en-US"/>
        </w:rPr>
        <w:t xml:space="preserve">who presented with liver metastasis </w:t>
      </w:r>
      <w:r w:rsidR="00F76112">
        <w:rPr>
          <w:sz w:val="28"/>
          <w:szCs w:val="28"/>
          <w:lang w:val="en-US"/>
        </w:rPr>
        <w:t>7</w:t>
      </w:r>
      <w:r w:rsidR="00F76112" w:rsidRPr="00F76112">
        <w:rPr>
          <w:sz w:val="28"/>
          <w:szCs w:val="28"/>
          <w:lang w:val="en-US"/>
        </w:rPr>
        <w:t xml:space="preserve"> years after complete resection of the primary tumor in the pancreas</w:t>
      </w:r>
      <w:r w:rsidR="00F76112">
        <w:rPr>
          <w:sz w:val="28"/>
          <w:szCs w:val="28"/>
          <w:lang w:val="en-US"/>
        </w:rPr>
        <w:t xml:space="preserve">. </w:t>
      </w:r>
    </w:p>
    <w:p w14:paraId="5CA13B05" w14:textId="39CB8B33" w:rsidR="00F85416" w:rsidRPr="00F76112" w:rsidRDefault="00F85416" w:rsidP="00F76112">
      <w:pPr>
        <w:rPr>
          <w:sz w:val="28"/>
          <w:szCs w:val="28"/>
          <w:lang w:val="en-US"/>
        </w:rPr>
      </w:pPr>
      <w:r>
        <w:rPr>
          <w:sz w:val="28"/>
          <w:szCs w:val="28"/>
          <w:lang w:val="en-US"/>
        </w:rPr>
        <w:t xml:space="preserve">Keywords: </w:t>
      </w:r>
      <w:r w:rsidRPr="00F85416">
        <w:rPr>
          <w:sz w:val="28"/>
          <w:szCs w:val="28"/>
          <w:lang w:val="en-US"/>
        </w:rPr>
        <w:t>Solid and pseudopapillary tumor</w:t>
      </w:r>
      <w:r>
        <w:rPr>
          <w:sz w:val="28"/>
          <w:szCs w:val="28"/>
          <w:lang w:val="en-US"/>
        </w:rPr>
        <w:t xml:space="preserve">, </w:t>
      </w:r>
      <w:r w:rsidRPr="00F85416">
        <w:rPr>
          <w:sz w:val="28"/>
          <w:szCs w:val="28"/>
          <w:lang w:val="en-US"/>
        </w:rPr>
        <w:t>pancreas</w:t>
      </w:r>
      <w:r>
        <w:rPr>
          <w:sz w:val="28"/>
          <w:szCs w:val="28"/>
          <w:lang w:val="en-US"/>
        </w:rPr>
        <w:t xml:space="preserve">, </w:t>
      </w:r>
      <w:r w:rsidRPr="00F85416">
        <w:rPr>
          <w:sz w:val="28"/>
          <w:szCs w:val="28"/>
          <w:lang w:val="en-US"/>
        </w:rPr>
        <w:t>abdominal pain</w:t>
      </w:r>
      <w:r>
        <w:rPr>
          <w:sz w:val="28"/>
          <w:szCs w:val="28"/>
          <w:lang w:val="en-US"/>
        </w:rPr>
        <w:t xml:space="preserve">, </w:t>
      </w:r>
      <w:r w:rsidRPr="00F85416">
        <w:rPr>
          <w:sz w:val="28"/>
          <w:szCs w:val="28"/>
          <w:lang w:val="en-US"/>
        </w:rPr>
        <w:t>anatomopathology</w:t>
      </w:r>
    </w:p>
    <w:p w14:paraId="1E1DD3F4" w14:textId="77777777" w:rsidR="00F76112" w:rsidRDefault="00F76112" w:rsidP="008D2F42">
      <w:pPr>
        <w:rPr>
          <w:sz w:val="28"/>
          <w:szCs w:val="28"/>
          <w:lang w:val="en-US"/>
        </w:rPr>
      </w:pPr>
    </w:p>
    <w:p w14:paraId="7958F767" w14:textId="77777777" w:rsidR="008D2F42" w:rsidRDefault="008D2F42" w:rsidP="008D2F42">
      <w:pPr>
        <w:rPr>
          <w:b/>
          <w:bCs/>
          <w:sz w:val="40"/>
          <w:szCs w:val="40"/>
          <w:u w:val="single"/>
          <w:lang w:val="en-US"/>
        </w:rPr>
      </w:pPr>
      <w:proofErr w:type="gramStart"/>
      <w:r w:rsidRPr="002109A6">
        <w:rPr>
          <w:b/>
          <w:bCs/>
          <w:sz w:val="40"/>
          <w:szCs w:val="40"/>
          <w:u w:val="single"/>
          <w:lang w:val="en-US"/>
        </w:rPr>
        <w:t>Introduction :</w:t>
      </w:r>
      <w:proofErr w:type="gramEnd"/>
      <w:r w:rsidRPr="002109A6">
        <w:rPr>
          <w:b/>
          <w:bCs/>
          <w:sz w:val="40"/>
          <w:szCs w:val="40"/>
          <w:u w:val="single"/>
          <w:lang w:val="en-US"/>
        </w:rPr>
        <w:t xml:space="preserve"> </w:t>
      </w:r>
    </w:p>
    <w:p w14:paraId="65181A5C" w14:textId="77777777" w:rsidR="00E63F4F" w:rsidRPr="00E63F4F" w:rsidRDefault="00E63F4F" w:rsidP="00E63F4F">
      <w:pPr>
        <w:rPr>
          <w:sz w:val="28"/>
          <w:szCs w:val="28"/>
          <w:lang w:val="en-US"/>
        </w:rPr>
      </w:pPr>
      <w:r w:rsidRPr="00B91DFD">
        <w:rPr>
          <w:sz w:val="28"/>
          <w:szCs w:val="28"/>
          <w:lang w:val="en-US"/>
        </w:rPr>
        <w:t xml:space="preserve">Solid and pseudopapillary tumor (SPT) of the pancreas is a rare tumor that account for 1% to 2% of all exocrine tumors of the pancreas. It most often affects young women between 20 and 35 years old </w:t>
      </w:r>
      <w:r w:rsidRPr="00B91DFD">
        <w:rPr>
          <w:b/>
          <w:bCs/>
          <w:sz w:val="28"/>
          <w:szCs w:val="28"/>
          <w:lang w:val="en-US"/>
        </w:rPr>
        <w:t>(1).</w:t>
      </w:r>
      <w:r w:rsidRPr="00B91DFD">
        <w:rPr>
          <w:sz w:val="28"/>
          <w:szCs w:val="28"/>
          <w:lang w:val="en-US"/>
        </w:rPr>
        <w:t xml:space="preserve"> These tumors were first </w:t>
      </w:r>
      <w:proofErr w:type="spellStart"/>
      <w:r w:rsidRPr="00B91DFD">
        <w:rPr>
          <w:sz w:val="28"/>
          <w:szCs w:val="28"/>
          <w:lang w:val="en-US"/>
        </w:rPr>
        <w:t>discribed</w:t>
      </w:r>
      <w:proofErr w:type="spellEnd"/>
      <w:r w:rsidRPr="00B91DFD">
        <w:rPr>
          <w:sz w:val="28"/>
          <w:szCs w:val="28"/>
          <w:lang w:val="en-US"/>
        </w:rPr>
        <w:t xml:space="preserve"> by Frantz in 1959 </w:t>
      </w:r>
      <w:r w:rsidRPr="00B91DFD">
        <w:rPr>
          <w:b/>
          <w:bCs/>
          <w:sz w:val="28"/>
          <w:szCs w:val="28"/>
          <w:lang w:val="en-US"/>
        </w:rPr>
        <w:t>(2).</w:t>
      </w:r>
      <w:r w:rsidRPr="00B91DFD">
        <w:rPr>
          <w:sz w:val="28"/>
          <w:szCs w:val="28"/>
          <w:lang w:val="en-US"/>
        </w:rPr>
        <w:t xml:space="preserve">They are characterized by a slow progression with a low grade of malignancy. This type of tumor can affect several locations in the pancreas but they are must often located in the body and the tail of the pancreas </w:t>
      </w:r>
      <w:r w:rsidRPr="00B91DFD">
        <w:rPr>
          <w:b/>
          <w:bCs/>
          <w:sz w:val="28"/>
          <w:szCs w:val="28"/>
          <w:lang w:val="en-US"/>
        </w:rPr>
        <w:t>(3)</w:t>
      </w:r>
      <w:r w:rsidRPr="00B91DFD">
        <w:rPr>
          <w:sz w:val="28"/>
          <w:szCs w:val="28"/>
          <w:lang w:val="en-US"/>
        </w:rPr>
        <w:t>.</w:t>
      </w:r>
    </w:p>
    <w:p w14:paraId="68B823A5" w14:textId="1C0ED615" w:rsidR="00DD119C" w:rsidRDefault="00DD119C" w:rsidP="00DD119C">
      <w:pPr>
        <w:rPr>
          <w:sz w:val="28"/>
          <w:szCs w:val="28"/>
          <w:lang w:val="en-US"/>
        </w:rPr>
      </w:pPr>
      <w:r>
        <w:rPr>
          <w:sz w:val="28"/>
          <w:szCs w:val="28"/>
          <w:lang w:val="en-US"/>
        </w:rPr>
        <w:t>The metastases of s</w:t>
      </w:r>
      <w:r w:rsidRPr="00B91DFD">
        <w:rPr>
          <w:sz w:val="28"/>
          <w:szCs w:val="28"/>
          <w:lang w:val="en-US"/>
        </w:rPr>
        <w:t>olid and pseudopapillary t</w:t>
      </w:r>
      <w:r>
        <w:rPr>
          <w:sz w:val="28"/>
          <w:szCs w:val="28"/>
          <w:lang w:val="en-US"/>
        </w:rPr>
        <w:t xml:space="preserve">umor (SPT) of the pancreas are </w:t>
      </w:r>
      <w:r w:rsidRPr="00B91DFD">
        <w:rPr>
          <w:sz w:val="28"/>
          <w:szCs w:val="28"/>
          <w:lang w:val="en-US"/>
        </w:rPr>
        <w:t xml:space="preserve">rare </w:t>
      </w:r>
      <w:r w:rsidR="00A13599">
        <w:rPr>
          <w:sz w:val="28"/>
          <w:szCs w:val="28"/>
          <w:lang w:val="en-US"/>
        </w:rPr>
        <w:t>and there are</w:t>
      </w:r>
      <w:r>
        <w:rPr>
          <w:sz w:val="28"/>
          <w:szCs w:val="28"/>
          <w:lang w:val="en-US"/>
        </w:rPr>
        <w:t xml:space="preserve"> only a few cases described. The metastases are present in 5% to 15%. </w:t>
      </w:r>
      <w:r w:rsidRPr="00B91DFD">
        <w:rPr>
          <w:sz w:val="28"/>
          <w:szCs w:val="28"/>
          <w:lang w:val="en-US"/>
        </w:rPr>
        <w:t xml:space="preserve">The most common locations are in the liver, regional lymph nodes, mesentery, </w:t>
      </w:r>
      <w:proofErr w:type="spellStart"/>
      <w:r w:rsidRPr="00B91DFD">
        <w:rPr>
          <w:sz w:val="28"/>
          <w:szCs w:val="28"/>
          <w:lang w:val="en-US"/>
        </w:rPr>
        <w:t>omentum</w:t>
      </w:r>
      <w:proofErr w:type="spellEnd"/>
      <w:r w:rsidRPr="00B91DFD">
        <w:rPr>
          <w:sz w:val="28"/>
          <w:szCs w:val="28"/>
          <w:lang w:val="en-US"/>
        </w:rPr>
        <w:t xml:space="preserve">, and peritoneum </w:t>
      </w:r>
      <w:r w:rsidRPr="00B91DFD">
        <w:rPr>
          <w:b/>
          <w:bCs/>
          <w:sz w:val="28"/>
          <w:szCs w:val="28"/>
          <w:lang w:val="en-US"/>
        </w:rPr>
        <w:t>(4)</w:t>
      </w:r>
      <w:r>
        <w:rPr>
          <w:b/>
          <w:bCs/>
          <w:sz w:val="28"/>
          <w:szCs w:val="28"/>
          <w:lang w:val="en-US"/>
        </w:rPr>
        <w:t>.</w:t>
      </w:r>
      <w:r>
        <w:rPr>
          <w:sz w:val="28"/>
          <w:szCs w:val="28"/>
          <w:lang w:val="en-US"/>
        </w:rPr>
        <w:t xml:space="preserve"> </w:t>
      </w:r>
    </w:p>
    <w:p w14:paraId="7B3C642E" w14:textId="77777777" w:rsidR="00DD119C" w:rsidRDefault="00DD119C" w:rsidP="00DD119C">
      <w:pPr>
        <w:rPr>
          <w:b/>
          <w:bCs/>
          <w:sz w:val="28"/>
          <w:szCs w:val="28"/>
          <w:lang w:val="en"/>
        </w:rPr>
      </w:pPr>
      <w:r w:rsidRPr="00B91DFD">
        <w:rPr>
          <w:sz w:val="28"/>
          <w:szCs w:val="28"/>
          <w:lang w:val="en-US"/>
        </w:rPr>
        <w:lastRenderedPageBreak/>
        <w:t xml:space="preserve">They are often discovered incidentally, during abdominal imaging, or on the presence of minimal </w:t>
      </w:r>
      <w:proofErr w:type="spellStart"/>
      <w:r w:rsidRPr="00B91DFD">
        <w:rPr>
          <w:sz w:val="28"/>
          <w:szCs w:val="28"/>
          <w:lang w:val="en-US"/>
        </w:rPr>
        <w:t>non specific</w:t>
      </w:r>
      <w:proofErr w:type="spellEnd"/>
      <w:r w:rsidRPr="00B91DFD">
        <w:rPr>
          <w:sz w:val="28"/>
          <w:szCs w:val="28"/>
          <w:lang w:val="en-US"/>
        </w:rPr>
        <w:t xml:space="preserve"> symptoms like abdominal pain. </w:t>
      </w:r>
      <w:r>
        <w:rPr>
          <w:sz w:val="28"/>
          <w:szCs w:val="28"/>
          <w:lang w:val="en"/>
        </w:rPr>
        <w:t>T</w:t>
      </w:r>
      <w:r w:rsidRPr="00F7488E">
        <w:rPr>
          <w:sz w:val="28"/>
          <w:szCs w:val="28"/>
          <w:lang w:val="en"/>
        </w:rPr>
        <w:t xml:space="preserve">he positive diagnosis is based on </w:t>
      </w:r>
      <w:proofErr w:type="spellStart"/>
      <w:r w:rsidRPr="00F7488E">
        <w:rPr>
          <w:sz w:val="28"/>
          <w:szCs w:val="28"/>
          <w:lang w:val="en"/>
        </w:rPr>
        <w:t>anatomopathology</w:t>
      </w:r>
      <w:proofErr w:type="spellEnd"/>
      <w:r>
        <w:rPr>
          <w:sz w:val="28"/>
          <w:szCs w:val="28"/>
          <w:lang w:val="en"/>
        </w:rPr>
        <w:t>,</w:t>
      </w:r>
      <w:r w:rsidRPr="00F7488E">
        <w:rPr>
          <w:sz w:val="28"/>
          <w:szCs w:val="28"/>
          <w:lang w:val="en"/>
        </w:rPr>
        <w:t xml:space="preserve"> and the</w:t>
      </w:r>
      <w:r>
        <w:rPr>
          <w:sz w:val="28"/>
          <w:szCs w:val="28"/>
          <w:lang w:val="en"/>
        </w:rPr>
        <w:t>re isn’t a lot of recommendations of treatment because it’s a rare disease. The treatment is considered a challenge especially for bilobar liver metastasis</w:t>
      </w:r>
      <w:r w:rsidRPr="00F7488E">
        <w:rPr>
          <w:sz w:val="28"/>
          <w:szCs w:val="28"/>
          <w:lang w:val="en"/>
        </w:rPr>
        <w:t xml:space="preserve"> </w:t>
      </w:r>
      <w:r w:rsidRPr="00111BDB">
        <w:rPr>
          <w:b/>
          <w:bCs/>
          <w:sz w:val="28"/>
          <w:szCs w:val="28"/>
          <w:lang w:val="en"/>
        </w:rPr>
        <w:t>(2).</w:t>
      </w:r>
    </w:p>
    <w:p w14:paraId="56DC207C" w14:textId="77777777" w:rsidR="008935C3" w:rsidRDefault="008935C3" w:rsidP="00DD119C">
      <w:pPr>
        <w:rPr>
          <w:sz w:val="28"/>
          <w:szCs w:val="28"/>
          <w:lang w:val="en-US"/>
        </w:rPr>
      </w:pPr>
    </w:p>
    <w:p w14:paraId="55D724EA" w14:textId="77777777" w:rsidR="008935C3" w:rsidRPr="005F2022" w:rsidRDefault="008935C3" w:rsidP="00DD119C">
      <w:pPr>
        <w:rPr>
          <w:b/>
          <w:bCs/>
          <w:sz w:val="28"/>
          <w:szCs w:val="28"/>
          <w:lang w:val="en"/>
        </w:rPr>
      </w:pPr>
    </w:p>
    <w:p w14:paraId="39B0061E" w14:textId="77777777" w:rsidR="00F76112" w:rsidRPr="002109A6" w:rsidRDefault="00F76112" w:rsidP="00F76112">
      <w:pPr>
        <w:rPr>
          <w:b/>
          <w:bCs/>
          <w:sz w:val="40"/>
          <w:szCs w:val="40"/>
          <w:u w:val="single"/>
          <w:lang w:val="en-US"/>
        </w:rPr>
      </w:pPr>
      <w:r w:rsidRPr="002109A6">
        <w:rPr>
          <w:b/>
          <w:bCs/>
          <w:sz w:val="40"/>
          <w:szCs w:val="40"/>
          <w:u w:val="single"/>
          <w:lang w:val="en-US"/>
        </w:rPr>
        <w:t>Case report:</w:t>
      </w:r>
    </w:p>
    <w:p w14:paraId="30E76FF6" w14:textId="126CE4A4" w:rsidR="00DD119C" w:rsidRDefault="00DD119C" w:rsidP="00DD119C">
      <w:pPr>
        <w:rPr>
          <w:sz w:val="28"/>
          <w:szCs w:val="28"/>
          <w:lang w:val="en-US"/>
        </w:rPr>
      </w:pPr>
      <w:r>
        <w:rPr>
          <w:sz w:val="28"/>
          <w:szCs w:val="28"/>
          <w:lang w:val="en-US"/>
        </w:rPr>
        <w:t xml:space="preserve">The patient is a 67-year-old </w:t>
      </w:r>
      <w:proofErr w:type="spellStart"/>
      <w:r>
        <w:rPr>
          <w:sz w:val="28"/>
          <w:szCs w:val="28"/>
          <w:lang w:val="en-US"/>
        </w:rPr>
        <w:t>moroccan</w:t>
      </w:r>
      <w:proofErr w:type="spellEnd"/>
      <w:r>
        <w:rPr>
          <w:sz w:val="28"/>
          <w:szCs w:val="28"/>
          <w:lang w:val="en-US"/>
        </w:rPr>
        <w:t xml:space="preserve"> woman, with a long medical history: Hypertension, diabetes under treatment with good control, she presented a rectal adenocarcinoma treated with radio chemotherapy first and in 2010 an anterior rectal resection+ coloanal </w:t>
      </w:r>
      <w:proofErr w:type="gramStart"/>
      <w:r>
        <w:rPr>
          <w:sz w:val="28"/>
          <w:szCs w:val="28"/>
          <w:lang w:val="en-US"/>
        </w:rPr>
        <w:t>anastomosis .</w:t>
      </w:r>
      <w:proofErr w:type="gramEnd"/>
      <w:r>
        <w:rPr>
          <w:sz w:val="28"/>
          <w:szCs w:val="28"/>
          <w:lang w:val="en-US"/>
        </w:rPr>
        <w:t xml:space="preserve"> In 2016, she had a </w:t>
      </w:r>
      <w:proofErr w:type="spellStart"/>
      <w:r>
        <w:rPr>
          <w:sz w:val="28"/>
          <w:szCs w:val="28"/>
          <w:lang w:val="en-US"/>
        </w:rPr>
        <w:t>corporeocaudal</w:t>
      </w:r>
      <w:proofErr w:type="spellEnd"/>
      <w:r>
        <w:rPr>
          <w:sz w:val="28"/>
          <w:szCs w:val="28"/>
          <w:lang w:val="en-US"/>
        </w:rPr>
        <w:t xml:space="preserve"> </w:t>
      </w:r>
      <w:proofErr w:type="spellStart"/>
      <w:r>
        <w:rPr>
          <w:sz w:val="28"/>
          <w:szCs w:val="28"/>
          <w:lang w:val="en-US"/>
        </w:rPr>
        <w:t>splenopancreatectomy</w:t>
      </w:r>
      <w:proofErr w:type="spellEnd"/>
      <w:r>
        <w:rPr>
          <w:sz w:val="28"/>
          <w:szCs w:val="28"/>
          <w:lang w:val="en-US"/>
        </w:rPr>
        <w:t xml:space="preserve"> for a pseudopapillary tumor of the pancreas: Macroscopically: presence of 5mm of the cephalic section of a nodular neoplasm measuring 3x2.5x2cm. Microscopically: it’s a tumor proliferation limited by a thick fibrous capsule and a pseudopapillary architecture, pre</w:t>
      </w:r>
      <w:r w:rsidR="00A13599">
        <w:rPr>
          <w:sz w:val="28"/>
          <w:szCs w:val="28"/>
          <w:lang w:val="en-US"/>
        </w:rPr>
        <w:t>sence of a round oval nucleus, t</w:t>
      </w:r>
      <w:r>
        <w:rPr>
          <w:sz w:val="28"/>
          <w:szCs w:val="28"/>
          <w:lang w:val="en-US"/>
        </w:rPr>
        <w:t xml:space="preserve">here are hyalinized fibrous areas, areas of calcifications. In addition, it was partially necrotic and bleeding. Immunochemistry was positive for CD10, CD56, progesterone receptor, beta catenin, and negative for chromogranin, E-cadherin and estrogen receptor. In 2023, 7 years from the surgery of the SPT, a computed tomography (CT) </w:t>
      </w:r>
      <w:proofErr w:type="spellStart"/>
      <w:r>
        <w:rPr>
          <w:sz w:val="28"/>
          <w:szCs w:val="28"/>
          <w:lang w:val="en-US"/>
        </w:rPr>
        <w:t>identifed</w:t>
      </w:r>
      <w:proofErr w:type="spellEnd"/>
      <w:r>
        <w:rPr>
          <w:sz w:val="28"/>
          <w:szCs w:val="28"/>
          <w:lang w:val="en-US"/>
        </w:rPr>
        <w:t xml:space="preserve"> 8 liver nodules, the largest ones seat at segment VII measuring 24mm. Abdominal magnetic resonance imaging (MRI) showed multiple intrahepatic cystic formations enhanced in the periphery in the arterial phase and persistent on the portal and late sequences. They come in varying sizes measuring between 6mm and 27mm. They predominate at the right lobe of the liver, segment I IV V VI VII VIII. The histopathological diagnosis confirmed that the liver metastasis are from the pseudopapillary and solid tumor of the pancreas. Immunohistostaining studies revealed that the tumor cells were positive for vimentin, beta catenin, focally positive to TFE3 and the progesterone receptor, and no significant marking by synaptophysin.</w:t>
      </w:r>
    </w:p>
    <w:p w14:paraId="39BEF9A6" w14:textId="77777777" w:rsidR="00DD119C" w:rsidRDefault="00DD119C" w:rsidP="00DD119C">
      <w:pPr>
        <w:rPr>
          <w:sz w:val="28"/>
          <w:szCs w:val="28"/>
          <w:lang w:val="en-US"/>
        </w:rPr>
      </w:pPr>
      <w:r>
        <w:rPr>
          <w:sz w:val="28"/>
          <w:szCs w:val="28"/>
          <w:lang w:val="en-US"/>
        </w:rPr>
        <w:t xml:space="preserve">This case is presented in a multidisciplinary consultation meeting, and the decision was the surgery for metastases. </w:t>
      </w:r>
    </w:p>
    <w:p w14:paraId="6E7C2181" w14:textId="77777777" w:rsidR="00DD119C" w:rsidRDefault="00DD119C" w:rsidP="00DD119C">
      <w:pPr>
        <w:rPr>
          <w:sz w:val="28"/>
          <w:szCs w:val="28"/>
          <w:lang w:val="en-US"/>
        </w:rPr>
      </w:pPr>
      <w:r>
        <w:rPr>
          <w:sz w:val="28"/>
          <w:szCs w:val="28"/>
          <w:lang w:val="en"/>
        </w:rPr>
        <w:t>S</w:t>
      </w:r>
      <w:r w:rsidRPr="00EA6D87">
        <w:rPr>
          <w:sz w:val="28"/>
          <w:szCs w:val="28"/>
          <w:lang w:val="en"/>
        </w:rPr>
        <w:t>urgical exploration finds</w:t>
      </w:r>
      <w:r w:rsidR="008935C3">
        <w:rPr>
          <w:sz w:val="28"/>
          <w:szCs w:val="28"/>
          <w:lang w:val="en-US"/>
        </w:rPr>
        <w:t xml:space="preserve"> a fragile </w:t>
      </w:r>
      <w:proofErr w:type="spellStart"/>
      <w:r w:rsidR="008935C3">
        <w:rPr>
          <w:sz w:val="28"/>
          <w:szCs w:val="28"/>
          <w:lang w:val="en-US"/>
        </w:rPr>
        <w:t>steatotic</w:t>
      </w:r>
      <w:proofErr w:type="spellEnd"/>
      <w:r w:rsidR="008935C3">
        <w:rPr>
          <w:sz w:val="28"/>
          <w:szCs w:val="28"/>
          <w:lang w:val="en-US"/>
        </w:rPr>
        <w:t xml:space="preserve"> liver</w:t>
      </w:r>
      <w:r>
        <w:rPr>
          <w:sz w:val="28"/>
          <w:szCs w:val="28"/>
          <w:lang w:val="en-US"/>
        </w:rPr>
        <w:t xml:space="preserve">, there is no peritoneal carcinomatosis. Hepatic pedicle clamping with a cumulative duration of 59mn </w:t>
      </w:r>
      <w:r>
        <w:rPr>
          <w:sz w:val="28"/>
          <w:szCs w:val="28"/>
          <w:lang w:val="en-US"/>
        </w:rPr>
        <w:lastRenderedPageBreak/>
        <w:t xml:space="preserve">(15-13-16-15mn). A multiple partial hepatectomy was performed at the segment </w:t>
      </w:r>
      <w:proofErr w:type="spellStart"/>
      <w:r>
        <w:rPr>
          <w:sz w:val="28"/>
          <w:szCs w:val="28"/>
          <w:lang w:val="en-US"/>
        </w:rPr>
        <w:t>IVa</w:t>
      </w:r>
      <w:proofErr w:type="spellEnd"/>
      <w:r>
        <w:rPr>
          <w:sz w:val="28"/>
          <w:szCs w:val="28"/>
          <w:lang w:val="en-US"/>
        </w:rPr>
        <w:t xml:space="preserve"> V VI VII VIII with intraoperative radiofrequency in deep segments V, VIII and cholecystectomy.</w:t>
      </w:r>
      <w:r w:rsidRPr="003E59D1">
        <w:rPr>
          <w:noProof/>
          <w:sz w:val="28"/>
          <w:szCs w:val="28"/>
          <w:lang w:val="en-US" w:eastAsia="fr-FR"/>
        </w:rPr>
        <w:t xml:space="preserve"> </w:t>
      </w:r>
      <w:r>
        <w:rPr>
          <w:noProof/>
          <w:sz w:val="28"/>
          <w:szCs w:val="28"/>
          <w:lang w:val="en-US" w:eastAsia="fr-FR"/>
        </w:rPr>
        <w:t xml:space="preserve">There were 2 exterior Jakson drains on the right side opposite the section slice. The surgery lasted 6hours and the blood loss estimated is 150 ml. </w:t>
      </w:r>
    </w:p>
    <w:p w14:paraId="2B1E47A7" w14:textId="77777777" w:rsidR="00DD119C" w:rsidRDefault="009501E0" w:rsidP="00F76112">
      <w:pPr>
        <w:rPr>
          <w:b/>
          <w:bCs/>
          <w:sz w:val="28"/>
          <w:szCs w:val="28"/>
          <w:u w:val="single"/>
          <w:lang w:val="en-US"/>
        </w:rPr>
      </w:pPr>
      <w:r>
        <w:rPr>
          <w:noProof/>
          <w:sz w:val="28"/>
          <w:szCs w:val="28"/>
          <w:lang w:eastAsia="fr-FR"/>
        </w:rPr>
        <w:drawing>
          <wp:inline distT="0" distB="0" distL="0" distR="0" wp14:anchorId="3E7D6126" wp14:editId="6B04B7A2">
            <wp:extent cx="4733925" cy="22860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33925" cy="2286000"/>
                    </a:xfrm>
                    <a:prstGeom prst="rect">
                      <a:avLst/>
                    </a:prstGeom>
                  </pic:spPr>
                </pic:pic>
              </a:graphicData>
            </a:graphic>
          </wp:inline>
        </w:drawing>
      </w:r>
    </w:p>
    <w:p w14:paraId="43AF99D3" w14:textId="77777777" w:rsidR="003E59D1" w:rsidRPr="004861A7" w:rsidRDefault="004861A7" w:rsidP="003E59D1">
      <w:pPr>
        <w:rPr>
          <w:b/>
          <w:bCs/>
          <w:sz w:val="28"/>
          <w:szCs w:val="28"/>
          <w:lang w:val="en-US"/>
        </w:rPr>
      </w:pPr>
      <w:r w:rsidRPr="004861A7">
        <w:rPr>
          <w:b/>
          <w:bCs/>
          <w:sz w:val="28"/>
          <w:szCs w:val="28"/>
          <w:lang w:val="en-US"/>
        </w:rPr>
        <w:t xml:space="preserve">Fig. 1. </w:t>
      </w:r>
      <w:proofErr w:type="spellStart"/>
      <w:r w:rsidRPr="004861A7">
        <w:rPr>
          <w:b/>
          <w:bCs/>
          <w:sz w:val="28"/>
          <w:szCs w:val="28"/>
          <w:lang w:val="en-US"/>
        </w:rPr>
        <w:t>C</w:t>
      </w:r>
      <w:r w:rsidR="003E59D1" w:rsidRPr="004861A7">
        <w:rPr>
          <w:b/>
          <w:bCs/>
          <w:sz w:val="28"/>
          <w:szCs w:val="28"/>
          <w:lang w:val="en-US"/>
        </w:rPr>
        <w:t>orporeocaudal</w:t>
      </w:r>
      <w:proofErr w:type="spellEnd"/>
      <w:r w:rsidR="003E59D1" w:rsidRPr="004861A7">
        <w:rPr>
          <w:b/>
          <w:bCs/>
          <w:sz w:val="28"/>
          <w:szCs w:val="28"/>
          <w:lang w:val="en-US"/>
        </w:rPr>
        <w:t xml:space="preserve"> </w:t>
      </w:r>
      <w:proofErr w:type="spellStart"/>
      <w:r w:rsidR="003E59D1" w:rsidRPr="004861A7">
        <w:rPr>
          <w:b/>
          <w:bCs/>
          <w:sz w:val="28"/>
          <w:szCs w:val="28"/>
          <w:lang w:val="en-US"/>
        </w:rPr>
        <w:t>splenopancreatectomy</w:t>
      </w:r>
      <w:proofErr w:type="spellEnd"/>
      <w:r w:rsidR="003E59D1" w:rsidRPr="004861A7">
        <w:rPr>
          <w:b/>
          <w:bCs/>
          <w:sz w:val="28"/>
          <w:szCs w:val="28"/>
          <w:lang w:val="en-US"/>
        </w:rPr>
        <w:t xml:space="preserve"> for a pseudopapillary tumor of the pancreas                          </w:t>
      </w:r>
    </w:p>
    <w:p w14:paraId="42AD0A6B" w14:textId="77777777" w:rsidR="00BE071A" w:rsidRDefault="003E59D1" w:rsidP="009501E0">
      <w:pPr>
        <w:tabs>
          <w:tab w:val="left" w:pos="4740"/>
        </w:tabs>
        <w:rPr>
          <w:sz w:val="28"/>
          <w:szCs w:val="28"/>
          <w:lang w:val="en-US"/>
        </w:rPr>
      </w:pPr>
      <w:r>
        <w:rPr>
          <w:sz w:val="28"/>
          <w:szCs w:val="28"/>
          <w:lang w:val="en-US"/>
        </w:rPr>
        <w:lastRenderedPageBreak/>
        <w:t xml:space="preserve"> </w:t>
      </w:r>
      <w:r w:rsidR="00B97F76">
        <w:rPr>
          <w:noProof/>
          <w:sz w:val="28"/>
          <w:szCs w:val="28"/>
          <w:lang w:eastAsia="fr-FR"/>
        </w:rPr>
        <w:drawing>
          <wp:inline distT="0" distB="0" distL="0" distR="0" wp14:anchorId="2F05B0F9" wp14:editId="08630253">
            <wp:extent cx="2762250" cy="24860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8">
                      <a:extLst>
                        <a:ext uri="{28A0092B-C50C-407E-A947-70E740481C1C}">
                          <a14:useLocalDpi xmlns:a14="http://schemas.microsoft.com/office/drawing/2010/main" val="0"/>
                        </a:ext>
                      </a:extLst>
                    </a:blip>
                    <a:stretch>
                      <a:fillRect/>
                    </a:stretch>
                  </pic:blipFill>
                  <pic:spPr>
                    <a:xfrm>
                      <a:off x="0" y="0"/>
                      <a:ext cx="2762250" cy="2486025"/>
                    </a:xfrm>
                    <a:prstGeom prst="rect">
                      <a:avLst/>
                    </a:prstGeom>
                  </pic:spPr>
                </pic:pic>
              </a:graphicData>
            </a:graphic>
          </wp:inline>
        </w:drawing>
      </w:r>
      <w:r w:rsidR="00B97F76">
        <w:rPr>
          <w:noProof/>
          <w:sz w:val="28"/>
          <w:szCs w:val="28"/>
          <w:lang w:eastAsia="fr-FR"/>
        </w:rPr>
        <w:drawing>
          <wp:inline distT="0" distB="0" distL="0" distR="0" wp14:anchorId="595CD0AA" wp14:editId="2D103FB2">
            <wp:extent cx="2819400" cy="24860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9400" cy="2486025"/>
                    </a:xfrm>
                    <a:prstGeom prst="rect">
                      <a:avLst/>
                    </a:prstGeom>
                  </pic:spPr>
                </pic:pic>
              </a:graphicData>
            </a:graphic>
          </wp:inline>
        </w:drawing>
      </w:r>
      <w:r w:rsidR="00BE071A">
        <w:rPr>
          <w:sz w:val="28"/>
          <w:szCs w:val="28"/>
          <w:lang w:val="en-US"/>
        </w:rPr>
        <w:t xml:space="preserve"> </w:t>
      </w:r>
      <w:r w:rsidR="00534132">
        <w:rPr>
          <w:noProof/>
          <w:sz w:val="28"/>
          <w:szCs w:val="28"/>
          <w:lang w:eastAsia="fr-FR"/>
        </w:rPr>
        <w:drawing>
          <wp:inline distT="0" distB="0" distL="0" distR="0" wp14:anchorId="09E7DE34" wp14:editId="7D0E6A48">
            <wp:extent cx="2752725" cy="24765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2725" cy="2476500"/>
                    </a:xfrm>
                    <a:prstGeom prst="rect">
                      <a:avLst/>
                    </a:prstGeom>
                  </pic:spPr>
                </pic:pic>
              </a:graphicData>
            </a:graphic>
          </wp:inline>
        </w:drawing>
      </w:r>
      <w:r w:rsidR="00534132">
        <w:rPr>
          <w:sz w:val="28"/>
          <w:szCs w:val="28"/>
          <w:lang w:val="en-US"/>
        </w:rPr>
        <w:t xml:space="preserve"> </w:t>
      </w:r>
      <w:r w:rsidR="00534132">
        <w:rPr>
          <w:noProof/>
          <w:sz w:val="28"/>
          <w:szCs w:val="28"/>
          <w:lang w:eastAsia="fr-FR"/>
        </w:rPr>
        <w:drawing>
          <wp:inline distT="0" distB="0" distL="0" distR="0" wp14:anchorId="143F7B4E" wp14:editId="626A283D">
            <wp:extent cx="2820493" cy="247586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6056" cy="2480748"/>
                    </a:xfrm>
                    <a:prstGeom prst="rect">
                      <a:avLst/>
                    </a:prstGeom>
                  </pic:spPr>
                </pic:pic>
              </a:graphicData>
            </a:graphic>
          </wp:inline>
        </w:drawing>
      </w:r>
    </w:p>
    <w:p w14:paraId="037591C0" w14:textId="77777777" w:rsidR="00F76112" w:rsidRDefault="004861A7" w:rsidP="00C37291">
      <w:pPr>
        <w:rPr>
          <w:b/>
          <w:bCs/>
          <w:sz w:val="28"/>
          <w:szCs w:val="28"/>
          <w:lang w:val="en-US"/>
        </w:rPr>
      </w:pPr>
      <w:r w:rsidRPr="004861A7">
        <w:rPr>
          <w:b/>
          <w:bCs/>
          <w:sz w:val="28"/>
          <w:szCs w:val="28"/>
          <w:lang w:val="en-US"/>
        </w:rPr>
        <w:t>Fig 2. Abdominal magnetic resonance imaging showing multiple metastatic lesions</w:t>
      </w:r>
      <w:r>
        <w:rPr>
          <w:b/>
          <w:bCs/>
          <w:sz w:val="28"/>
          <w:szCs w:val="28"/>
          <w:lang w:val="en-US"/>
        </w:rPr>
        <w:t>.</w:t>
      </w:r>
      <w:r w:rsidR="00C37291">
        <w:rPr>
          <w:b/>
          <w:bCs/>
          <w:sz w:val="28"/>
          <w:szCs w:val="28"/>
          <w:lang w:val="en-US"/>
        </w:rPr>
        <w:t xml:space="preserve"> </w:t>
      </w:r>
      <w:r w:rsidR="00C37291" w:rsidRPr="00C37291">
        <w:rPr>
          <w:b/>
          <w:bCs/>
          <w:sz w:val="28"/>
          <w:szCs w:val="28"/>
          <w:lang w:val="en-US"/>
        </w:rPr>
        <w:t>They predominate at the right lobe of the live</w:t>
      </w:r>
      <w:r w:rsidR="00C37291">
        <w:rPr>
          <w:b/>
          <w:bCs/>
          <w:sz w:val="28"/>
          <w:szCs w:val="28"/>
          <w:lang w:val="en-US"/>
        </w:rPr>
        <w:t>r.</w:t>
      </w:r>
    </w:p>
    <w:p w14:paraId="50653549" w14:textId="77777777" w:rsidR="008935C3" w:rsidRDefault="008935C3" w:rsidP="00C37291">
      <w:pPr>
        <w:rPr>
          <w:b/>
          <w:bCs/>
          <w:sz w:val="28"/>
          <w:szCs w:val="28"/>
          <w:lang w:val="en-US"/>
        </w:rPr>
      </w:pPr>
    </w:p>
    <w:p w14:paraId="55BA16BF" w14:textId="77777777" w:rsidR="008D2F42" w:rsidRPr="002109A6" w:rsidRDefault="008D2F42" w:rsidP="008D2F42">
      <w:pPr>
        <w:rPr>
          <w:b/>
          <w:bCs/>
          <w:sz w:val="40"/>
          <w:szCs w:val="40"/>
          <w:u w:val="single"/>
          <w:lang w:val="en-US"/>
        </w:rPr>
      </w:pPr>
      <w:proofErr w:type="gramStart"/>
      <w:r w:rsidRPr="002109A6">
        <w:rPr>
          <w:b/>
          <w:bCs/>
          <w:sz w:val="40"/>
          <w:szCs w:val="40"/>
          <w:u w:val="single"/>
          <w:lang w:val="en-US"/>
        </w:rPr>
        <w:t>Discussion :</w:t>
      </w:r>
      <w:proofErr w:type="gramEnd"/>
    </w:p>
    <w:p w14:paraId="5F07866F" w14:textId="77777777" w:rsidR="00DD119C" w:rsidRPr="00C02F4A" w:rsidRDefault="00DD119C" w:rsidP="008D2F42">
      <w:pPr>
        <w:rPr>
          <w:b/>
          <w:bCs/>
          <w:sz w:val="28"/>
          <w:szCs w:val="28"/>
          <w:u w:val="single"/>
          <w:lang w:val="en-US"/>
        </w:rPr>
      </w:pPr>
      <w:r w:rsidRPr="004D6FDF">
        <w:rPr>
          <w:sz w:val="28"/>
          <w:szCs w:val="28"/>
          <w:lang w:val="en-US"/>
        </w:rPr>
        <w:t>Pancreatic SPT with liver metastasis is very rare</w:t>
      </w:r>
      <w:r>
        <w:rPr>
          <w:sz w:val="28"/>
          <w:szCs w:val="28"/>
          <w:lang w:val="en-US"/>
        </w:rPr>
        <w:t>, reported in only a few cases. We report a case of a 67 year old woman who presented a multiple liver metastasis 7 years after the first surgery for the pancreatic SPT.</w:t>
      </w:r>
    </w:p>
    <w:p w14:paraId="3EBD437D" w14:textId="7181ABCE" w:rsidR="008D2F42" w:rsidRPr="00B91DFD" w:rsidRDefault="004D16F7" w:rsidP="004D16F7">
      <w:pPr>
        <w:rPr>
          <w:b/>
          <w:bCs/>
          <w:sz w:val="28"/>
          <w:szCs w:val="28"/>
          <w:lang w:val="en-US"/>
        </w:rPr>
      </w:pPr>
      <w:r w:rsidRPr="00B91DFD">
        <w:rPr>
          <w:sz w:val="28"/>
          <w:szCs w:val="28"/>
          <w:lang w:val="en-US"/>
        </w:rPr>
        <w:t>These tumor is a rare tumor that predominate in women</w:t>
      </w:r>
      <w:r w:rsidR="00B30535" w:rsidRPr="00B91DFD">
        <w:rPr>
          <w:sz w:val="28"/>
          <w:szCs w:val="28"/>
          <w:lang w:val="en-US"/>
        </w:rPr>
        <w:t>, and a male</w:t>
      </w:r>
      <w:r w:rsidR="00A13599">
        <w:rPr>
          <w:sz w:val="28"/>
          <w:szCs w:val="28"/>
          <w:lang w:val="en-US"/>
        </w:rPr>
        <w:t xml:space="preserve"> to</w:t>
      </w:r>
      <w:r w:rsidR="00B30535" w:rsidRPr="00B91DFD">
        <w:rPr>
          <w:sz w:val="28"/>
          <w:szCs w:val="28"/>
          <w:lang w:val="en-US"/>
        </w:rPr>
        <w:t xml:space="preserve"> female rati</w:t>
      </w:r>
      <w:r w:rsidR="00A13599">
        <w:rPr>
          <w:sz w:val="28"/>
          <w:szCs w:val="28"/>
          <w:lang w:val="en-US"/>
        </w:rPr>
        <w:t>o is 1:</w:t>
      </w:r>
      <w:r w:rsidR="00B30535" w:rsidRPr="00B91DFD">
        <w:rPr>
          <w:sz w:val="28"/>
          <w:szCs w:val="28"/>
          <w:lang w:val="en-US"/>
        </w:rPr>
        <w:t>10</w:t>
      </w:r>
      <w:r w:rsidR="00026915" w:rsidRPr="00B91DFD">
        <w:rPr>
          <w:sz w:val="28"/>
          <w:szCs w:val="28"/>
          <w:lang w:val="en-US"/>
        </w:rPr>
        <w:t xml:space="preserve"> </w:t>
      </w:r>
      <w:r w:rsidR="00B6331C" w:rsidRPr="00B91DFD">
        <w:rPr>
          <w:sz w:val="28"/>
          <w:szCs w:val="28"/>
          <w:lang w:val="en-US"/>
        </w:rPr>
        <w:t>(</w:t>
      </w:r>
      <w:r w:rsidR="00026915" w:rsidRPr="00B91DFD">
        <w:rPr>
          <w:b/>
          <w:bCs/>
          <w:sz w:val="28"/>
          <w:szCs w:val="28"/>
          <w:lang w:val="en-US"/>
        </w:rPr>
        <w:t>5</w:t>
      </w:r>
      <w:r w:rsidR="00B6331C" w:rsidRPr="00B91DFD">
        <w:rPr>
          <w:b/>
          <w:bCs/>
          <w:sz w:val="28"/>
          <w:szCs w:val="28"/>
          <w:lang w:val="en-US"/>
        </w:rPr>
        <w:t>)</w:t>
      </w:r>
      <w:r w:rsidR="00B30535" w:rsidRPr="00B91DFD">
        <w:rPr>
          <w:sz w:val="28"/>
          <w:szCs w:val="28"/>
          <w:lang w:val="en-US"/>
        </w:rPr>
        <w:t xml:space="preserve">. </w:t>
      </w:r>
      <w:r w:rsidR="00C9434F">
        <w:rPr>
          <w:sz w:val="28"/>
          <w:szCs w:val="28"/>
          <w:lang w:val="en-US"/>
        </w:rPr>
        <w:t>“</w:t>
      </w:r>
      <w:r w:rsidRPr="00B91DFD">
        <w:rPr>
          <w:sz w:val="28"/>
          <w:szCs w:val="28"/>
          <w:lang w:val="en-US"/>
        </w:rPr>
        <w:t xml:space="preserve">This predominance leads us to the </w:t>
      </w:r>
      <w:r w:rsidR="00DB4A52" w:rsidRPr="00B91DFD">
        <w:rPr>
          <w:sz w:val="28"/>
          <w:szCs w:val="28"/>
          <w:lang w:val="en-US"/>
        </w:rPr>
        <w:t>hypothesis that its pathogenesis may be influenced by sex hormones. Yeh et al. have reported that the progesterone receptor is uniquely expressed in SPT while both estrogen and progesterone receptors are expressed in mucinous cystic neoplasm</w:t>
      </w:r>
      <w:r w:rsidR="00C9434F">
        <w:rPr>
          <w:sz w:val="28"/>
          <w:szCs w:val="28"/>
          <w:lang w:val="en-US"/>
        </w:rPr>
        <w:t>”</w:t>
      </w:r>
      <w:r w:rsidR="00DB4A52" w:rsidRPr="00B91DFD">
        <w:rPr>
          <w:sz w:val="28"/>
          <w:szCs w:val="28"/>
          <w:lang w:val="en-US"/>
        </w:rPr>
        <w:t xml:space="preserve"> </w:t>
      </w:r>
      <w:r w:rsidR="00B6331C" w:rsidRPr="00B91DFD">
        <w:rPr>
          <w:sz w:val="28"/>
          <w:szCs w:val="28"/>
          <w:lang w:val="en-US"/>
        </w:rPr>
        <w:t>(</w:t>
      </w:r>
      <w:r w:rsidR="00DA2673" w:rsidRPr="00B91DFD">
        <w:rPr>
          <w:b/>
          <w:bCs/>
          <w:sz w:val="28"/>
          <w:szCs w:val="28"/>
          <w:lang w:val="en-US"/>
        </w:rPr>
        <w:t>6</w:t>
      </w:r>
      <w:r w:rsidR="00B6331C" w:rsidRPr="00B91DFD">
        <w:rPr>
          <w:b/>
          <w:bCs/>
          <w:sz w:val="28"/>
          <w:szCs w:val="28"/>
          <w:lang w:val="en-US"/>
        </w:rPr>
        <w:t>)</w:t>
      </w:r>
      <w:r w:rsidR="00B661DB" w:rsidRPr="00B91DFD">
        <w:rPr>
          <w:sz w:val="28"/>
          <w:szCs w:val="28"/>
          <w:lang w:val="en-US"/>
        </w:rPr>
        <w:t xml:space="preserve">. </w:t>
      </w:r>
      <w:r w:rsidR="00C9434F">
        <w:rPr>
          <w:sz w:val="28"/>
          <w:szCs w:val="28"/>
          <w:lang w:val="en-US"/>
        </w:rPr>
        <w:t>“</w:t>
      </w:r>
      <w:r w:rsidR="005C2B94" w:rsidRPr="00B91DFD">
        <w:rPr>
          <w:sz w:val="28"/>
          <w:szCs w:val="28"/>
          <w:lang w:val="en-US"/>
        </w:rPr>
        <w:t xml:space="preserve">SPT has been described by many other terms, such as papillary epithelial neoplasm, solid and cystic acinar cell tumor, papillary cystic neoplasm, papillary </w:t>
      </w:r>
      <w:r w:rsidR="005C2B94" w:rsidRPr="00B91DFD">
        <w:rPr>
          <w:sz w:val="28"/>
          <w:szCs w:val="28"/>
          <w:lang w:val="en-US"/>
        </w:rPr>
        <w:lastRenderedPageBreak/>
        <w:t>cystic carcinoma, solid and cystic tumor, low-grade papillary tumor, and Frantz's tumor</w:t>
      </w:r>
      <w:r w:rsidR="00C9434F">
        <w:rPr>
          <w:sz w:val="28"/>
          <w:szCs w:val="28"/>
          <w:lang w:val="en-US"/>
        </w:rPr>
        <w:t>”</w:t>
      </w:r>
      <w:r w:rsidR="005C2B94" w:rsidRPr="00B91DFD">
        <w:rPr>
          <w:sz w:val="28"/>
          <w:szCs w:val="28"/>
          <w:lang w:val="en-US"/>
        </w:rPr>
        <w:t xml:space="preserve"> </w:t>
      </w:r>
      <w:r w:rsidR="00B6331C" w:rsidRPr="00B91DFD">
        <w:rPr>
          <w:sz w:val="28"/>
          <w:szCs w:val="28"/>
          <w:lang w:val="en-US"/>
        </w:rPr>
        <w:t>(</w:t>
      </w:r>
      <w:r w:rsidR="00DA2673" w:rsidRPr="00B91DFD">
        <w:rPr>
          <w:b/>
          <w:bCs/>
          <w:sz w:val="28"/>
          <w:szCs w:val="28"/>
          <w:lang w:val="en-US"/>
        </w:rPr>
        <w:t>7</w:t>
      </w:r>
      <w:r w:rsidR="00B6331C" w:rsidRPr="00B91DFD">
        <w:rPr>
          <w:b/>
          <w:bCs/>
          <w:sz w:val="28"/>
          <w:szCs w:val="28"/>
          <w:lang w:val="en-US"/>
        </w:rPr>
        <w:t>)</w:t>
      </w:r>
      <w:r w:rsidR="005C2B94" w:rsidRPr="00B91DFD">
        <w:rPr>
          <w:b/>
          <w:bCs/>
          <w:sz w:val="28"/>
          <w:szCs w:val="28"/>
          <w:lang w:val="en-US"/>
        </w:rPr>
        <w:t>.</w:t>
      </w:r>
    </w:p>
    <w:p w14:paraId="7DD2F337" w14:textId="77777777" w:rsidR="00A37814" w:rsidRPr="00B91DFD" w:rsidRDefault="00A37814" w:rsidP="003842B1">
      <w:pPr>
        <w:rPr>
          <w:sz w:val="28"/>
          <w:szCs w:val="28"/>
          <w:lang w:val="en-US"/>
        </w:rPr>
      </w:pPr>
    </w:p>
    <w:p w14:paraId="20C978E6" w14:textId="6A1080CD" w:rsidR="00A23157" w:rsidRDefault="00C9434F" w:rsidP="00C9364B">
      <w:pPr>
        <w:rPr>
          <w:sz w:val="28"/>
          <w:szCs w:val="28"/>
          <w:lang w:val="en-US"/>
        </w:rPr>
      </w:pPr>
      <w:r>
        <w:rPr>
          <w:sz w:val="28"/>
          <w:szCs w:val="28"/>
          <w:lang w:val="en-US"/>
        </w:rPr>
        <w:t>“</w:t>
      </w:r>
      <w:r w:rsidR="004D16F7" w:rsidRPr="00B91DFD">
        <w:rPr>
          <w:sz w:val="28"/>
          <w:szCs w:val="28"/>
          <w:lang w:val="en-US"/>
        </w:rPr>
        <w:t>The positive diagnosis is based on histology which shows that t</w:t>
      </w:r>
      <w:r w:rsidR="00F7488E" w:rsidRPr="00B91DFD">
        <w:rPr>
          <w:sz w:val="28"/>
          <w:szCs w:val="28"/>
          <w:lang w:val="en-US"/>
        </w:rPr>
        <w:t>he nuclei of SPT</w:t>
      </w:r>
      <w:r w:rsidR="00341BEC" w:rsidRPr="00B91DFD">
        <w:rPr>
          <w:sz w:val="28"/>
          <w:szCs w:val="28"/>
          <w:lang w:val="en-US"/>
        </w:rPr>
        <w:t xml:space="preserve"> often exhibit “coffee bean–type” nuclear grooves</w:t>
      </w:r>
      <w:r w:rsidR="00136A29" w:rsidRPr="00B91DFD">
        <w:rPr>
          <w:sz w:val="28"/>
          <w:szCs w:val="28"/>
          <w:lang w:val="en-US"/>
        </w:rPr>
        <w:t xml:space="preserve">. </w:t>
      </w:r>
      <w:r w:rsidR="004D16F7" w:rsidRPr="00B91DFD">
        <w:rPr>
          <w:sz w:val="28"/>
          <w:szCs w:val="28"/>
          <w:lang w:val="en-US"/>
        </w:rPr>
        <w:t xml:space="preserve">The cytoplasm as well as the surrounding stroma may present hyaline globules positive for PAS (periodic acid </w:t>
      </w:r>
      <w:proofErr w:type="spellStart"/>
      <w:r w:rsidR="004D16F7" w:rsidRPr="00B91DFD">
        <w:rPr>
          <w:sz w:val="28"/>
          <w:szCs w:val="28"/>
          <w:lang w:val="en-US"/>
        </w:rPr>
        <w:t>schiff</w:t>
      </w:r>
      <w:proofErr w:type="spellEnd"/>
      <w:r w:rsidR="004D16F7" w:rsidRPr="00B91DFD">
        <w:rPr>
          <w:sz w:val="28"/>
          <w:szCs w:val="28"/>
          <w:lang w:val="en-US"/>
        </w:rPr>
        <w:t xml:space="preserve">) </w:t>
      </w:r>
      <w:r w:rsidR="00F7488E" w:rsidRPr="00B91DFD">
        <w:rPr>
          <w:sz w:val="28"/>
          <w:szCs w:val="28"/>
          <w:lang w:val="en-US"/>
        </w:rPr>
        <w:t xml:space="preserve">and resistant to </w:t>
      </w:r>
      <w:proofErr w:type="gramStart"/>
      <w:r w:rsidR="00F7488E" w:rsidRPr="00B91DFD">
        <w:rPr>
          <w:sz w:val="28"/>
          <w:szCs w:val="28"/>
          <w:lang w:val="en-US"/>
        </w:rPr>
        <w:t>diastase</w:t>
      </w:r>
      <w:r>
        <w:rPr>
          <w:sz w:val="28"/>
          <w:szCs w:val="28"/>
          <w:lang w:val="en-US"/>
        </w:rPr>
        <w:t>”</w:t>
      </w:r>
      <w:r w:rsidR="00B6331C" w:rsidRPr="00B91DFD">
        <w:rPr>
          <w:sz w:val="28"/>
          <w:szCs w:val="28"/>
          <w:lang w:val="en-US"/>
        </w:rPr>
        <w:t>(</w:t>
      </w:r>
      <w:proofErr w:type="gramEnd"/>
      <w:r w:rsidR="00DA2673" w:rsidRPr="00B91DFD">
        <w:rPr>
          <w:b/>
          <w:bCs/>
          <w:sz w:val="28"/>
          <w:szCs w:val="28"/>
          <w:lang w:val="en-US"/>
        </w:rPr>
        <w:t>8</w:t>
      </w:r>
      <w:r w:rsidR="00B6331C" w:rsidRPr="00B91DFD">
        <w:rPr>
          <w:b/>
          <w:bCs/>
          <w:sz w:val="28"/>
          <w:szCs w:val="28"/>
          <w:lang w:val="en-US"/>
        </w:rPr>
        <w:t>)</w:t>
      </w:r>
      <w:r w:rsidR="00DD4EF2" w:rsidRPr="00B91DFD">
        <w:rPr>
          <w:b/>
          <w:bCs/>
          <w:sz w:val="28"/>
          <w:szCs w:val="28"/>
          <w:lang w:val="en-US"/>
        </w:rPr>
        <w:t>.</w:t>
      </w:r>
      <w:r w:rsidR="00DB4A52" w:rsidRPr="00B91DFD">
        <w:rPr>
          <w:b/>
          <w:bCs/>
          <w:sz w:val="28"/>
          <w:szCs w:val="28"/>
          <w:lang w:val="en-US"/>
        </w:rPr>
        <w:t xml:space="preserve"> </w:t>
      </w:r>
      <w:r w:rsidR="00F7488E" w:rsidRPr="00B91DFD">
        <w:rPr>
          <w:sz w:val="28"/>
          <w:szCs w:val="28"/>
          <w:lang w:val="en-US"/>
        </w:rPr>
        <w:t xml:space="preserve">Macroscopically, the tumor size varies from 2.5 to 25cm in long axis. The tumor is rounded or oval, limited by a thick capsule </w:t>
      </w:r>
      <w:r w:rsidR="00F7488E" w:rsidRPr="00C02F4A">
        <w:rPr>
          <w:b/>
          <w:bCs/>
          <w:sz w:val="28"/>
          <w:szCs w:val="28"/>
          <w:lang w:val="en-US"/>
        </w:rPr>
        <w:t>(2).</w:t>
      </w:r>
      <w:r w:rsidR="00F7488E" w:rsidRPr="00B91DFD">
        <w:rPr>
          <w:sz w:val="28"/>
          <w:szCs w:val="28"/>
          <w:lang w:val="en-US"/>
        </w:rPr>
        <w:t xml:space="preserve"> They present necrotic and hemorrhagic changes, producing a fairly characteristic pseudo-cystic appearance. The immunochemistry plays a major role in the positive and differential diagnosis </w:t>
      </w:r>
      <w:r w:rsidR="00A93AA8" w:rsidRPr="00B91DFD">
        <w:rPr>
          <w:sz w:val="28"/>
          <w:szCs w:val="28"/>
          <w:lang w:val="en-US"/>
        </w:rPr>
        <w:t xml:space="preserve">with pancreatic endocrine tumors, mixed </w:t>
      </w:r>
      <w:proofErr w:type="spellStart"/>
      <w:r w:rsidR="00A93AA8" w:rsidRPr="00B91DFD">
        <w:rPr>
          <w:sz w:val="28"/>
          <w:szCs w:val="28"/>
          <w:lang w:val="en-US"/>
        </w:rPr>
        <w:t>acinarendocrine</w:t>
      </w:r>
      <w:proofErr w:type="spellEnd"/>
      <w:r w:rsidR="00A93AA8" w:rsidRPr="00B91DFD">
        <w:rPr>
          <w:sz w:val="28"/>
          <w:szCs w:val="28"/>
          <w:lang w:val="en-US"/>
        </w:rPr>
        <w:t xml:space="preserve"> carcinoma, </w:t>
      </w:r>
      <w:proofErr w:type="spellStart"/>
      <w:r w:rsidR="00A93AA8" w:rsidRPr="00B91DFD">
        <w:rPr>
          <w:sz w:val="28"/>
          <w:szCs w:val="28"/>
          <w:lang w:val="en-US"/>
        </w:rPr>
        <w:t>pancreatoblastoma</w:t>
      </w:r>
      <w:proofErr w:type="spellEnd"/>
      <w:r w:rsidR="00A93AA8" w:rsidRPr="00B91DFD">
        <w:rPr>
          <w:sz w:val="28"/>
          <w:szCs w:val="28"/>
          <w:lang w:val="en-US"/>
        </w:rPr>
        <w:t xml:space="preserve">, and acinar cell carcinomas </w:t>
      </w:r>
      <w:r w:rsidR="00B6331C" w:rsidRPr="00B91DFD">
        <w:rPr>
          <w:sz w:val="28"/>
          <w:szCs w:val="28"/>
          <w:lang w:val="en-US"/>
        </w:rPr>
        <w:t>(</w:t>
      </w:r>
      <w:r w:rsidR="00DA2673" w:rsidRPr="00B91DFD">
        <w:rPr>
          <w:b/>
          <w:bCs/>
          <w:sz w:val="28"/>
          <w:szCs w:val="28"/>
          <w:lang w:val="en-US"/>
        </w:rPr>
        <w:t>9</w:t>
      </w:r>
      <w:r w:rsidR="00B6331C" w:rsidRPr="00B91DFD">
        <w:rPr>
          <w:b/>
          <w:bCs/>
          <w:sz w:val="28"/>
          <w:szCs w:val="28"/>
          <w:lang w:val="en-US"/>
        </w:rPr>
        <w:t>)</w:t>
      </w:r>
      <w:r w:rsidR="00A93AA8" w:rsidRPr="00B91DFD">
        <w:rPr>
          <w:b/>
          <w:bCs/>
          <w:sz w:val="28"/>
          <w:szCs w:val="28"/>
          <w:lang w:val="en-US"/>
        </w:rPr>
        <w:t>.</w:t>
      </w:r>
      <w:r w:rsidR="00A93AA8" w:rsidRPr="00B91DFD">
        <w:rPr>
          <w:sz w:val="28"/>
          <w:szCs w:val="28"/>
          <w:lang w:val="en-US"/>
        </w:rPr>
        <w:t xml:space="preserve"> </w:t>
      </w:r>
      <w:r>
        <w:rPr>
          <w:sz w:val="28"/>
          <w:szCs w:val="28"/>
          <w:lang w:val="en-US"/>
        </w:rPr>
        <w:t>“</w:t>
      </w:r>
      <w:r w:rsidR="00A93AA8" w:rsidRPr="00B91DFD">
        <w:rPr>
          <w:sz w:val="28"/>
          <w:szCs w:val="28"/>
          <w:lang w:val="en-US"/>
        </w:rPr>
        <w:t>The typical immunostaining</w:t>
      </w:r>
      <w:r w:rsidR="00111BDB" w:rsidRPr="00B91DFD">
        <w:rPr>
          <w:sz w:val="28"/>
          <w:szCs w:val="28"/>
          <w:lang w:val="en-US"/>
        </w:rPr>
        <w:t xml:space="preserve"> pattern of SPT</w:t>
      </w:r>
      <w:r w:rsidR="00A93AA8" w:rsidRPr="00B91DFD">
        <w:rPr>
          <w:sz w:val="28"/>
          <w:szCs w:val="28"/>
          <w:lang w:val="en-US"/>
        </w:rPr>
        <w:t xml:space="preserve"> includes positive staining for </w:t>
      </w:r>
      <w:r w:rsidR="00A93AA8" w:rsidRPr="00A93AA8">
        <w:rPr>
          <w:sz w:val="28"/>
          <w:szCs w:val="28"/>
        </w:rPr>
        <w:t>β</w:t>
      </w:r>
      <w:r w:rsidR="00A93AA8" w:rsidRPr="00B91DFD">
        <w:rPr>
          <w:sz w:val="28"/>
          <w:szCs w:val="28"/>
          <w:lang w:val="en-US"/>
        </w:rPr>
        <w:t>-catenin (nuclear and cytoplasmic); vimentin; progesterone receptor (nuclear); CD56; NSE (neuron-specific enolase); CD10; and more recently, negative membranous E-cadherin, positive cyclin D1 (nuclear), and positive FLI1 (nuclear)</w:t>
      </w:r>
      <w:r>
        <w:rPr>
          <w:sz w:val="28"/>
          <w:szCs w:val="28"/>
          <w:lang w:val="en-US"/>
        </w:rPr>
        <w:t>”</w:t>
      </w:r>
      <w:r w:rsidR="00E011FE" w:rsidRPr="00B91DFD">
        <w:rPr>
          <w:sz w:val="28"/>
          <w:szCs w:val="28"/>
          <w:lang w:val="en-US"/>
        </w:rPr>
        <w:t xml:space="preserve"> </w:t>
      </w:r>
      <w:r w:rsidR="00B6331C" w:rsidRPr="00B91DFD">
        <w:rPr>
          <w:sz w:val="28"/>
          <w:szCs w:val="28"/>
          <w:lang w:val="en-US"/>
        </w:rPr>
        <w:t>(</w:t>
      </w:r>
      <w:r w:rsidR="00DA2673" w:rsidRPr="00B91DFD">
        <w:rPr>
          <w:b/>
          <w:bCs/>
          <w:sz w:val="28"/>
          <w:szCs w:val="28"/>
          <w:lang w:val="en-US"/>
        </w:rPr>
        <w:t>10</w:t>
      </w:r>
      <w:r w:rsidR="00B6331C" w:rsidRPr="00B91DFD">
        <w:rPr>
          <w:b/>
          <w:bCs/>
          <w:sz w:val="28"/>
          <w:szCs w:val="28"/>
          <w:lang w:val="en-US"/>
        </w:rPr>
        <w:t>)</w:t>
      </w:r>
      <w:r w:rsidR="00E011FE" w:rsidRPr="00B91DFD">
        <w:rPr>
          <w:sz w:val="28"/>
          <w:szCs w:val="28"/>
          <w:lang w:val="en-US"/>
        </w:rPr>
        <w:t>.</w:t>
      </w:r>
      <w:r w:rsidR="001E715F" w:rsidRPr="00B91DFD">
        <w:rPr>
          <w:b/>
          <w:bCs/>
          <w:sz w:val="28"/>
          <w:szCs w:val="28"/>
          <w:lang w:val="en-US"/>
        </w:rPr>
        <w:t xml:space="preserve"> </w:t>
      </w:r>
      <w:r w:rsidR="001E715F" w:rsidRPr="00B91DFD">
        <w:rPr>
          <w:sz w:val="28"/>
          <w:szCs w:val="28"/>
          <w:lang w:val="en-US"/>
        </w:rPr>
        <w:t xml:space="preserve">Kim et al. suggest that </w:t>
      </w:r>
      <w:r>
        <w:rPr>
          <w:sz w:val="28"/>
          <w:szCs w:val="28"/>
          <w:lang w:val="en-US"/>
        </w:rPr>
        <w:t>“</w:t>
      </w:r>
      <w:r w:rsidR="001E715F" w:rsidRPr="00B91DFD">
        <w:rPr>
          <w:sz w:val="28"/>
          <w:szCs w:val="28"/>
          <w:lang w:val="en-US"/>
        </w:rPr>
        <w:t>lymphoid enhancer-binding factor 1 (LEF1)</w:t>
      </w:r>
      <w:r w:rsidR="001E715F" w:rsidRPr="00B91DFD">
        <w:rPr>
          <w:lang w:val="en-US"/>
        </w:rPr>
        <w:t xml:space="preserve"> </w:t>
      </w:r>
      <w:r w:rsidR="001E715F" w:rsidRPr="00B91DFD">
        <w:rPr>
          <w:sz w:val="28"/>
          <w:szCs w:val="28"/>
          <w:lang w:val="en-US"/>
        </w:rPr>
        <w:t>transcription factor for immunoglobulin heavy-chain enhancer 3(TFE3), and androgen receptor (AR) are</w:t>
      </w:r>
      <w:r w:rsidR="00111BDB" w:rsidRPr="00B91DFD">
        <w:rPr>
          <w:sz w:val="28"/>
          <w:szCs w:val="28"/>
          <w:lang w:val="en-US"/>
        </w:rPr>
        <w:t xml:space="preserve"> useful for the diagnosis of SPT</w:t>
      </w:r>
      <w:r w:rsidR="001E715F" w:rsidRPr="00B91DFD">
        <w:rPr>
          <w:sz w:val="28"/>
          <w:szCs w:val="28"/>
          <w:lang w:val="en-US"/>
        </w:rPr>
        <w:t>, and the combination of these markers with beta-catenin is helpful to improve their sensitivity and speci</w:t>
      </w:r>
      <w:r w:rsidR="00111BDB" w:rsidRPr="00B91DFD">
        <w:rPr>
          <w:sz w:val="28"/>
          <w:szCs w:val="28"/>
          <w:lang w:val="en-US"/>
        </w:rPr>
        <w:t>ficity in the diagnosis of SPT</w:t>
      </w:r>
      <w:r w:rsidR="001E715F" w:rsidRPr="00B91DFD">
        <w:rPr>
          <w:sz w:val="28"/>
          <w:szCs w:val="28"/>
          <w:lang w:val="en-US"/>
        </w:rPr>
        <w:t xml:space="preserve">s. They also suggest that the </w:t>
      </w:r>
      <w:r w:rsidR="00111BDB" w:rsidRPr="00B91DFD">
        <w:rPr>
          <w:sz w:val="28"/>
          <w:szCs w:val="28"/>
          <w:lang w:val="en-US"/>
        </w:rPr>
        <w:t xml:space="preserve">  </w:t>
      </w:r>
      <w:r w:rsidR="001E715F" w:rsidRPr="00B91DFD">
        <w:rPr>
          <w:sz w:val="28"/>
          <w:szCs w:val="28"/>
          <w:lang w:val="en-US"/>
        </w:rPr>
        <w:t>Ki</w:t>
      </w:r>
      <w:r w:rsidR="00111BDB" w:rsidRPr="00B91DFD">
        <w:rPr>
          <w:sz w:val="28"/>
          <w:szCs w:val="28"/>
          <w:lang w:val="en-US"/>
        </w:rPr>
        <w:t>-</w:t>
      </w:r>
      <w:r w:rsidR="001E715F" w:rsidRPr="00B91DFD">
        <w:rPr>
          <w:sz w:val="28"/>
          <w:szCs w:val="28"/>
          <w:lang w:val="en-US"/>
        </w:rPr>
        <w:t>67 proliferative index could be a predic</w:t>
      </w:r>
      <w:r w:rsidR="00111BDB" w:rsidRPr="00B91DFD">
        <w:rPr>
          <w:sz w:val="28"/>
          <w:szCs w:val="28"/>
          <w:lang w:val="en-US"/>
        </w:rPr>
        <w:t>tive marker of metastasis in SPT</w:t>
      </w:r>
      <w:r>
        <w:rPr>
          <w:sz w:val="28"/>
          <w:szCs w:val="28"/>
          <w:lang w:val="en-US"/>
        </w:rPr>
        <w:t>”</w:t>
      </w:r>
      <w:r w:rsidR="001E715F" w:rsidRPr="00B91DFD">
        <w:rPr>
          <w:sz w:val="28"/>
          <w:szCs w:val="28"/>
          <w:lang w:val="en-US"/>
        </w:rPr>
        <w:t xml:space="preserve"> </w:t>
      </w:r>
      <w:r w:rsidR="00B6331C" w:rsidRPr="00B91DFD">
        <w:rPr>
          <w:sz w:val="28"/>
          <w:szCs w:val="28"/>
          <w:lang w:val="en-US"/>
        </w:rPr>
        <w:t>(</w:t>
      </w:r>
      <w:r w:rsidR="003C58D8" w:rsidRPr="00B91DFD">
        <w:rPr>
          <w:b/>
          <w:bCs/>
          <w:sz w:val="28"/>
          <w:szCs w:val="28"/>
          <w:lang w:val="en-US"/>
        </w:rPr>
        <w:t>12</w:t>
      </w:r>
      <w:r w:rsidR="00B6331C" w:rsidRPr="00B91DFD">
        <w:rPr>
          <w:b/>
          <w:bCs/>
          <w:sz w:val="28"/>
          <w:szCs w:val="28"/>
          <w:lang w:val="en-US"/>
        </w:rPr>
        <w:t>)</w:t>
      </w:r>
      <w:r w:rsidR="001E715F" w:rsidRPr="00B91DFD">
        <w:rPr>
          <w:b/>
          <w:bCs/>
          <w:sz w:val="28"/>
          <w:szCs w:val="28"/>
          <w:lang w:val="en-US"/>
        </w:rPr>
        <w:t>.</w:t>
      </w:r>
      <w:r w:rsidR="001E715F" w:rsidRPr="00B91DFD">
        <w:rPr>
          <w:sz w:val="28"/>
          <w:szCs w:val="28"/>
          <w:lang w:val="en-US"/>
        </w:rPr>
        <w:t xml:space="preserve"> </w:t>
      </w:r>
    </w:p>
    <w:p w14:paraId="6C2FC307" w14:textId="757697D1" w:rsidR="00DD119C" w:rsidRDefault="00AD3B83" w:rsidP="008935C3">
      <w:pPr>
        <w:rPr>
          <w:sz w:val="28"/>
          <w:szCs w:val="28"/>
          <w:lang w:val="en-US"/>
        </w:rPr>
      </w:pPr>
      <w:r>
        <w:rPr>
          <w:sz w:val="28"/>
          <w:szCs w:val="28"/>
          <w:lang w:val="en-US"/>
        </w:rPr>
        <w:t xml:space="preserve">In our case, </w:t>
      </w:r>
      <w:r w:rsidRPr="00AD3B83">
        <w:rPr>
          <w:sz w:val="28"/>
          <w:szCs w:val="28"/>
          <w:lang w:val="en-US"/>
        </w:rPr>
        <w:t>Immunochemistry</w:t>
      </w:r>
      <w:r>
        <w:rPr>
          <w:sz w:val="28"/>
          <w:szCs w:val="28"/>
          <w:lang w:val="en-US"/>
        </w:rPr>
        <w:t xml:space="preserve"> of SPT</w:t>
      </w:r>
      <w:r w:rsidRPr="00AD3B83">
        <w:rPr>
          <w:sz w:val="28"/>
          <w:szCs w:val="28"/>
          <w:lang w:val="en-US"/>
        </w:rPr>
        <w:t xml:space="preserve"> was positive for CD10, CD56, prog</w:t>
      </w:r>
      <w:r w:rsidR="00C9364B">
        <w:rPr>
          <w:sz w:val="28"/>
          <w:szCs w:val="28"/>
          <w:lang w:val="en-US"/>
        </w:rPr>
        <w:t xml:space="preserve">esterone receptor, beta catenin. The immunochemistry study of liver biopsy </w:t>
      </w:r>
      <w:r w:rsidR="00A13599">
        <w:rPr>
          <w:sz w:val="28"/>
          <w:szCs w:val="28"/>
          <w:lang w:val="en-US"/>
        </w:rPr>
        <w:t>was</w:t>
      </w:r>
      <w:r w:rsidR="00C9364B" w:rsidRPr="00C9364B">
        <w:rPr>
          <w:sz w:val="28"/>
          <w:szCs w:val="28"/>
          <w:lang w:val="en-US"/>
        </w:rPr>
        <w:t xml:space="preserve"> positive for vimentin, beta catenin, focally positive to TFE3 and the progesterone receptor</w:t>
      </w:r>
      <w:r w:rsidR="00C9364B">
        <w:rPr>
          <w:sz w:val="28"/>
          <w:szCs w:val="28"/>
          <w:lang w:val="en-US"/>
        </w:rPr>
        <w:t xml:space="preserve">. </w:t>
      </w:r>
      <w:r w:rsidR="007E0EC0" w:rsidRPr="00B91DFD">
        <w:rPr>
          <w:sz w:val="28"/>
          <w:szCs w:val="28"/>
          <w:lang w:val="en-US"/>
        </w:rPr>
        <w:t xml:space="preserve">The tumor markers (CA19-9, CEA and AFP) are most often normal. </w:t>
      </w:r>
    </w:p>
    <w:p w14:paraId="7F59DB93" w14:textId="77777777" w:rsidR="00DD119C" w:rsidRDefault="007E0EC0" w:rsidP="00C9364B">
      <w:pPr>
        <w:rPr>
          <w:sz w:val="28"/>
          <w:szCs w:val="28"/>
          <w:lang w:val="en-US"/>
        </w:rPr>
      </w:pPr>
      <w:r w:rsidRPr="00B91DFD">
        <w:rPr>
          <w:sz w:val="28"/>
          <w:szCs w:val="28"/>
          <w:lang w:val="en-US"/>
        </w:rPr>
        <w:t xml:space="preserve">CT/MRI-scans typically show a large well-circumscribed, heterogeneous mass with varying solid and cystic components, generally demarcated by a peripheral capsule and occasional calcification. </w:t>
      </w:r>
    </w:p>
    <w:p w14:paraId="3549964E" w14:textId="77777777" w:rsidR="00AE7779" w:rsidRDefault="00AE7779" w:rsidP="00C9364B">
      <w:pPr>
        <w:rPr>
          <w:sz w:val="28"/>
          <w:szCs w:val="28"/>
          <w:lang w:val="en-US"/>
        </w:rPr>
      </w:pPr>
      <w:r>
        <w:rPr>
          <w:sz w:val="28"/>
          <w:szCs w:val="28"/>
          <w:lang w:val="en-US"/>
        </w:rPr>
        <w:t>In our case, abdominal magnetic resonance imaging (MRI) showed multiple intrahepatic cystic formations enhanced in the periphery in the arterial phase and persistent on the portal and late sequences</w:t>
      </w:r>
    </w:p>
    <w:p w14:paraId="63180A92" w14:textId="4B3B7CF2" w:rsidR="000D5A20" w:rsidRDefault="00C9434F" w:rsidP="009501E0">
      <w:pPr>
        <w:rPr>
          <w:sz w:val="28"/>
          <w:szCs w:val="28"/>
          <w:lang w:val="en-US"/>
        </w:rPr>
      </w:pPr>
      <w:r>
        <w:rPr>
          <w:sz w:val="28"/>
          <w:szCs w:val="28"/>
          <w:lang w:val="en-US"/>
        </w:rPr>
        <w:lastRenderedPageBreak/>
        <w:t>“</w:t>
      </w:r>
      <w:r w:rsidR="007E0EC0" w:rsidRPr="00B91DFD">
        <w:rPr>
          <w:sz w:val="28"/>
          <w:szCs w:val="28"/>
          <w:lang w:val="en-US"/>
        </w:rPr>
        <w:t>We can conclude that, Appearance on imag</w:t>
      </w:r>
      <w:r w:rsidR="00042D5C" w:rsidRPr="00B91DFD">
        <w:rPr>
          <w:sz w:val="28"/>
          <w:szCs w:val="28"/>
          <w:lang w:val="en-US"/>
        </w:rPr>
        <w:t xml:space="preserve">ing </w:t>
      </w:r>
      <w:r w:rsidR="007E0EC0" w:rsidRPr="00B91DFD">
        <w:rPr>
          <w:sz w:val="28"/>
          <w:szCs w:val="28"/>
          <w:lang w:val="en-US"/>
        </w:rPr>
        <w:t xml:space="preserve">may suggest diagnosis, but </w:t>
      </w:r>
      <w:r w:rsidR="00042D5C" w:rsidRPr="00B91DFD">
        <w:rPr>
          <w:sz w:val="28"/>
          <w:szCs w:val="28"/>
          <w:lang w:val="en-US"/>
        </w:rPr>
        <w:t>the confirmation of</w:t>
      </w:r>
      <w:r w:rsidR="007E0EC0" w:rsidRPr="00B91DFD">
        <w:rPr>
          <w:sz w:val="28"/>
          <w:szCs w:val="28"/>
          <w:lang w:val="en-US"/>
        </w:rPr>
        <w:t xml:space="preserve"> diagnosis should be accomplished by percutaneo</w:t>
      </w:r>
      <w:r w:rsidR="00042D5C" w:rsidRPr="00B91DFD">
        <w:rPr>
          <w:sz w:val="28"/>
          <w:szCs w:val="28"/>
          <w:lang w:val="en-US"/>
        </w:rPr>
        <w:t>us CT-guided core needle biopsy</w:t>
      </w:r>
      <w:r>
        <w:rPr>
          <w:sz w:val="28"/>
          <w:szCs w:val="28"/>
          <w:lang w:val="en-US"/>
        </w:rPr>
        <w:t>”</w:t>
      </w:r>
      <w:r w:rsidR="00042D5C" w:rsidRPr="00B91DFD">
        <w:rPr>
          <w:sz w:val="28"/>
          <w:szCs w:val="28"/>
          <w:lang w:val="en-US"/>
        </w:rPr>
        <w:t xml:space="preserve"> </w:t>
      </w:r>
      <w:r w:rsidR="00B6331C" w:rsidRPr="00B91DFD">
        <w:rPr>
          <w:sz w:val="28"/>
          <w:szCs w:val="28"/>
          <w:lang w:val="en-US"/>
        </w:rPr>
        <w:t>(</w:t>
      </w:r>
      <w:r w:rsidR="003C58D8" w:rsidRPr="00B91DFD">
        <w:rPr>
          <w:b/>
          <w:bCs/>
          <w:sz w:val="28"/>
          <w:szCs w:val="28"/>
          <w:lang w:val="en-US"/>
        </w:rPr>
        <w:t>13</w:t>
      </w:r>
      <w:r w:rsidR="00B6331C" w:rsidRPr="00B91DFD">
        <w:rPr>
          <w:b/>
          <w:bCs/>
          <w:sz w:val="28"/>
          <w:szCs w:val="28"/>
          <w:lang w:val="en-US"/>
        </w:rPr>
        <w:t>)</w:t>
      </w:r>
      <w:r w:rsidR="00042D5C" w:rsidRPr="00B91DFD">
        <w:rPr>
          <w:b/>
          <w:bCs/>
          <w:sz w:val="28"/>
          <w:szCs w:val="28"/>
          <w:lang w:val="en-US"/>
        </w:rPr>
        <w:t>.</w:t>
      </w:r>
      <w:r w:rsidR="00AD3B83">
        <w:rPr>
          <w:b/>
          <w:bCs/>
          <w:sz w:val="28"/>
          <w:szCs w:val="28"/>
          <w:lang w:val="en-US"/>
        </w:rPr>
        <w:t xml:space="preserve"> </w:t>
      </w:r>
    </w:p>
    <w:p w14:paraId="2C5A73E2" w14:textId="77777777" w:rsidR="009501E0" w:rsidRDefault="009501E0" w:rsidP="009501E0">
      <w:pPr>
        <w:rPr>
          <w:sz w:val="28"/>
          <w:szCs w:val="28"/>
          <w:lang w:val="en-US"/>
        </w:rPr>
      </w:pPr>
    </w:p>
    <w:p w14:paraId="251C6DB6" w14:textId="402187C2" w:rsidR="00FF7F03" w:rsidRPr="00B91DFD" w:rsidRDefault="00C9434F" w:rsidP="008D679C">
      <w:pPr>
        <w:rPr>
          <w:sz w:val="28"/>
          <w:szCs w:val="28"/>
          <w:lang w:val="en-US"/>
        </w:rPr>
      </w:pPr>
      <w:r>
        <w:rPr>
          <w:sz w:val="28"/>
          <w:szCs w:val="28"/>
          <w:lang w:val="en-US"/>
        </w:rPr>
        <w:t>“</w:t>
      </w:r>
      <w:r w:rsidR="00FF7F03" w:rsidRPr="00B91DFD">
        <w:rPr>
          <w:sz w:val="28"/>
          <w:szCs w:val="28"/>
          <w:lang w:val="en-US"/>
        </w:rPr>
        <w:t xml:space="preserve">There </w:t>
      </w:r>
      <w:proofErr w:type="gramStart"/>
      <w:r w:rsidR="00FF7F03" w:rsidRPr="00B91DFD">
        <w:rPr>
          <w:sz w:val="28"/>
          <w:szCs w:val="28"/>
          <w:lang w:val="en-US"/>
        </w:rPr>
        <w:t>is</w:t>
      </w:r>
      <w:proofErr w:type="gramEnd"/>
      <w:r w:rsidR="00FF7F03" w:rsidRPr="00B91DFD">
        <w:rPr>
          <w:sz w:val="28"/>
          <w:szCs w:val="28"/>
          <w:lang w:val="en-US"/>
        </w:rPr>
        <w:t xml:space="preserve"> a few similar cases of patients with solid-pseudopapillary neoplasm of pancreas and liver metastasis. The Methodist Hospital at Houston repo</w:t>
      </w:r>
      <w:r w:rsidR="00111BDB" w:rsidRPr="00B91DFD">
        <w:rPr>
          <w:sz w:val="28"/>
          <w:szCs w:val="28"/>
          <w:lang w:val="en-US"/>
        </w:rPr>
        <w:t>rted a case of SPT</w:t>
      </w:r>
      <w:r w:rsidR="009B1E74" w:rsidRPr="00B91DFD">
        <w:rPr>
          <w:sz w:val="28"/>
          <w:szCs w:val="28"/>
          <w:lang w:val="en-US"/>
        </w:rPr>
        <w:t xml:space="preserve"> in a </w:t>
      </w:r>
      <w:proofErr w:type="gramStart"/>
      <w:r w:rsidR="009B1E74" w:rsidRPr="00B91DFD">
        <w:rPr>
          <w:sz w:val="28"/>
          <w:szCs w:val="28"/>
          <w:lang w:val="en-US"/>
        </w:rPr>
        <w:t>36 year</w:t>
      </w:r>
      <w:r w:rsidR="00FF7F03" w:rsidRPr="00B91DFD">
        <w:rPr>
          <w:sz w:val="28"/>
          <w:szCs w:val="28"/>
          <w:lang w:val="en-US"/>
        </w:rPr>
        <w:t xml:space="preserve"> old</w:t>
      </w:r>
      <w:proofErr w:type="gramEnd"/>
      <w:r w:rsidR="00FF7F03" w:rsidRPr="00B91DFD">
        <w:rPr>
          <w:sz w:val="28"/>
          <w:szCs w:val="28"/>
          <w:lang w:val="en-US"/>
        </w:rPr>
        <w:t xml:space="preserve"> woman who presented with liver metastasis 15.8 years after complete resection of the primary tumor in the pancreas</w:t>
      </w:r>
      <w:r>
        <w:rPr>
          <w:sz w:val="28"/>
          <w:szCs w:val="28"/>
          <w:lang w:val="en-US"/>
        </w:rPr>
        <w:t>”</w:t>
      </w:r>
      <w:r w:rsidR="00FF7F03" w:rsidRPr="00B91DFD">
        <w:rPr>
          <w:sz w:val="28"/>
          <w:szCs w:val="28"/>
          <w:lang w:val="en-US"/>
        </w:rPr>
        <w:t xml:space="preserve"> </w:t>
      </w:r>
      <w:r w:rsidR="00B6331C" w:rsidRPr="00B91DFD">
        <w:rPr>
          <w:sz w:val="28"/>
          <w:szCs w:val="28"/>
          <w:lang w:val="en-US"/>
        </w:rPr>
        <w:t>(</w:t>
      </w:r>
      <w:r w:rsidR="00DA2673" w:rsidRPr="00B91DFD">
        <w:rPr>
          <w:b/>
          <w:bCs/>
          <w:sz w:val="28"/>
          <w:szCs w:val="28"/>
          <w:lang w:val="en-US"/>
        </w:rPr>
        <w:t>10</w:t>
      </w:r>
      <w:r w:rsidR="00B6331C" w:rsidRPr="00B91DFD">
        <w:rPr>
          <w:b/>
          <w:bCs/>
          <w:sz w:val="28"/>
          <w:szCs w:val="28"/>
          <w:lang w:val="en-US"/>
        </w:rPr>
        <w:t>)</w:t>
      </w:r>
      <w:r w:rsidR="00FF7F03" w:rsidRPr="00B91DFD">
        <w:rPr>
          <w:b/>
          <w:bCs/>
          <w:sz w:val="28"/>
          <w:szCs w:val="28"/>
          <w:lang w:val="en-US"/>
        </w:rPr>
        <w:t>.</w:t>
      </w:r>
      <w:r w:rsidR="00323AC3" w:rsidRPr="00B91DFD">
        <w:rPr>
          <w:b/>
          <w:bCs/>
          <w:sz w:val="28"/>
          <w:szCs w:val="28"/>
          <w:lang w:val="en-US"/>
        </w:rPr>
        <w:t xml:space="preserve"> </w:t>
      </w:r>
      <w:r>
        <w:rPr>
          <w:b/>
          <w:bCs/>
          <w:sz w:val="28"/>
          <w:szCs w:val="28"/>
          <w:lang w:val="en-US"/>
        </w:rPr>
        <w:t>“</w:t>
      </w:r>
      <w:proofErr w:type="spellStart"/>
      <w:r w:rsidR="00323AC3" w:rsidRPr="00B91DFD">
        <w:rPr>
          <w:sz w:val="28"/>
          <w:szCs w:val="28"/>
          <w:lang w:val="en-US"/>
        </w:rPr>
        <w:t>Morito</w:t>
      </w:r>
      <w:proofErr w:type="spellEnd"/>
      <w:r w:rsidR="00323AC3" w:rsidRPr="00B91DFD">
        <w:rPr>
          <w:sz w:val="28"/>
          <w:szCs w:val="28"/>
          <w:lang w:val="en-US"/>
        </w:rPr>
        <w:t xml:space="preserve"> et al presented a </w:t>
      </w:r>
      <w:r w:rsidR="009B1E74" w:rsidRPr="00B91DFD">
        <w:rPr>
          <w:sz w:val="28"/>
          <w:szCs w:val="28"/>
          <w:lang w:val="en-US"/>
        </w:rPr>
        <w:t xml:space="preserve">second case of SPN in a </w:t>
      </w:r>
      <w:proofErr w:type="gramStart"/>
      <w:r w:rsidR="009B1E74" w:rsidRPr="00B91DFD">
        <w:rPr>
          <w:sz w:val="28"/>
          <w:szCs w:val="28"/>
          <w:lang w:val="en-US"/>
        </w:rPr>
        <w:t>71 year</w:t>
      </w:r>
      <w:r w:rsidR="00323AC3" w:rsidRPr="00B91DFD">
        <w:rPr>
          <w:sz w:val="28"/>
          <w:szCs w:val="28"/>
          <w:lang w:val="en-US"/>
        </w:rPr>
        <w:t xml:space="preserve"> old</w:t>
      </w:r>
      <w:proofErr w:type="gramEnd"/>
      <w:r w:rsidR="00323AC3" w:rsidRPr="00B91DFD">
        <w:rPr>
          <w:sz w:val="28"/>
          <w:szCs w:val="28"/>
          <w:lang w:val="en-US"/>
        </w:rPr>
        <w:t xml:space="preserve"> woman who underwent distal pancreatectomy for solid pseudo papillary neoplasm, and liver metastasis occurred 4 years after the first surgery. Partial liver resection was perfo</w:t>
      </w:r>
      <w:r w:rsidR="00185CB0" w:rsidRPr="00B91DFD">
        <w:rPr>
          <w:sz w:val="28"/>
          <w:szCs w:val="28"/>
          <w:lang w:val="en-US"/>
        </w:rPr>
        <w:t xml:space="preserve">rmed for four liver metastases. </w:t>
      </w:r>
      <w:r w:rsidR="00323AC3" w:rsidRPr="00B91DFD">
        <w:rPr>
          <w:sz w:val="28"/>
          <w:szCs w:val="28"/>
          <w:lang w:val="en-US"/>
        </w:rPr>
        <w:t xml:space="preserve">18 months later, liver metastases were detected again; three tumors were </w:t>
      </w:r>
      <w:proofErr w:type="spellStart"/>
      <w:r w:rsidR="00323AC3" w:rsidRPr="00B91DFD">
        <w:rPr>
          <w:sz w:val="28"/>
          <w:szCs w:val="28"/>
          <w:lang w:val="en-US"/>
        </w:rPr>
        <w:t>identifed</w:t>
      </w:r>
      <w:proofErr w:type="spellEnd"/>
      <w:r w:rsidR="00323AC3" w:rsidRPr="00B91DFD">
        <w:rPr>
          <w:sz w:val="28"/>
          <w:szCs w:val="28"/>
          <w:lang w:val="en-US"/>
        </w:rPr>
        <w:t>, and partial resection was performed</w:t>
      </w:r>
      <w:r>
        <w:rPr>
          <w:sz w:val="28"/>
          <w:szCs w:val="28"/>
          <w:lang w:val="en-US"/>
        </w:rPr>
        <w:t>”</w:t>
      </w:r>
      <w:r w:rsidR="00D767D1" w:rsidRPr="00B91DFD">
        <w:rPr>
          <w:sz w:val="28"/>
          <w:szCs w:val="28"/>
          <w:lang w:val="en-US"/>
        </w:rPr>
        <w:t xml:space="preserve"> </w:t>
      </w:r>
      <w:r w:rsidR="00B6331C" w:rsidRPr="00B91DFD">
        <w:rPr>
          <w:sz w:val="28"/>
          <w:szCs w:val="28"/>
          <w:lang w:val="en-US"/>
        </w:rPr>
        <w:t>(</w:t>
      </w:r>
      <w:r w:rsidR="008D679C" w:rsidRPr="00B91DFD">
        <w:rPr>
          <w:b/>
          <w:bCs/>
          <w:sz w:val="28"/>
          <w:szCs w:val="28"/>
          <w:lang w:val="en-US"/>
        </w:rPr>
        <w:t>4</w:t>
      </w:r>
      <w:proofErr w:type="gramStart"/>
      <w:r w:rsidR="00B6331C" w:rsidRPr="00B91DFD">
        <w:rPr>
          <w:b/>
          <w:bCs/>
          <w:sz w:val="28"/>
          <w:szCs w:val="28"/>
          <w:lang w:val="en-US"/>
        </w:rPr>
        <w:t>)</w:t>
      </w:r>
      <w:r w:rsidR="008D679C" w:rsidRPr="00B91DFD">
        <w:rPr>
          <w:b/>
          <w:bCs/>
          <w:sz w:val="28"/>
          <w:szCs w:val="28"/>
          <w:lang w:val="en-US"/>
        </w:rPr>
        <w:t xml:space="preserve"> .</w:t>
      </w:r>
      <w:proofErr w:type="gramEnd"/>
      <w:r>
        <w:rPr>
          <w:b/>
          <w:bCs/>
          <w:sz w:val="28"/>
          <w:szCs w:val="28"/>
          <w:lang w:val="en-US"/>
        </w:rPr>
        <w:t xml:space="preserve"> “</w:t>
      </w:r>
      <w:r w:rsidR="00D767D1" w:rsidRPr="00B91DFD">
        <w:rPr>
          <w:sz w:val="28"/>
          <w:szCs w:val="28"/>
          <w:lang w:val="en-US"/>
        </w:rPr>
        <w:t>The third case</w:t>
      </w:r>
      <w:r w:rsidR="00266811" w:rsidRPr="00B91DFD">
        <w:rPr>
          <w:sz w:val="28"/>
          <w:szCs w:val="28"/>
          <w:lang w:val="en-US"/>
        </w:rPr>
        <w:t>,</w:t>
      </w:r>
      <w:r w:rsidR="00D767D1" w:rsidRPr="00B91DFD">
        <w:rPr>
          <w:sz w:val="28"/>
          <w:szCs w:val="28"/>
          <w:lang w:val="en-US"/>
        </w:rPr>
        <w:t xml:space="preserve"> is reported at Cancer Center of West China Hospita</w:t>
      </w:r>
      <w:r w:rsidR="009B1E74" w:rsidRPr="00B91DFD">
        <w:rPr>
          <w:sz w:val="28"/>
          <w:szCs w:val="28"/>
          <w:lang w:val="en-US"/>
        </w:rPr>
        <w:t xml:space="preserve">l, of a </w:t>
      </w:r>
      <w:proofErr w:type="gramStart"/>
      <w:r w:rsidR="009B1E74" w:rsidRPr="00B91DFD">
        <w:rPr>
          <w:sz w:val="28"/>
          <w:szCs w:val="28"/>
          <w:lang w:val="en-US"/>
        </w:rPr>
        <w:t>19 year</w:t>
      </w:r>
      <w:r w:rsidR="00266811" w:rsidRPr="00B91DFD">
        <w:rPr>
          <w:sz w:val="28"/>
          <w:szCs w:val="28"/>
          <w:lang w:val="en-US"/>
        </w:rPr>
        <w:t xml:space="preserve"> old</w:t>
      </w:r>
      <w:proofErr w:type="gramEnd"/>
      <w:r w:rsidR="00266811" w:rsidRPr="00B91DFD">
        <w:rPr>
          <w:sz w:val="28"/>
          <w:szCs w:val="28"/>
          <w:lang w:val="en-US"/>
        </w:rPr>
        <w:t xml:space="preserve"> female with an upper abdominal pain, epigastric mass on palpation, </w:t>
      </w:r>
      <w:proofErr w:type="gramStart"/>
      <w:r w:rsidR="00266811" w:rsidRPr="00B91DFD">
        <w:rPr>
          <w:sz w:val="28"/>
          <w:szCs w:val="28"/>
          <w:lang w:val="en-US"/>
        </w:rPr>
        <w:t>a 10 kilograms of weight</w:t>
      </w:r>
      <w:proofErr w:type="gramEnd"/>
      <w:r w:rsidR="00266811" w:rsidRPr="00B91DFD">
        <w:rPr>
          <w:sz w:val="28"/>
          <w:szCs w:val="28"/>
          <w:lang w:val="en-US"/>
        </w:rPr>
        <w:t xml:space="preserve"> lost in a single month. An abdominal C</w:t>
      </w:r>
      <w:r w:rsidR="00C02F4A">
        <w:rPr>
          <w:sz w:val="28"/>
          <w:szCs w:val="28"/>
          <w:lang w:val="en-US"/>
        </w:rPr>
        <w:t>T scan found a giant solid mass</w:t>
      </w:r>
      <w:r w:rsidR="00266811" w:rsidRPr="00B91DFD">
        <w:rPr>
          <w:sz w:val="28"/>
          <w:szCs w:val="28"/>
          <w:lang w:val="en-US"/>
        </w:rPr>
        <w:t xml:space="preserve"> in the pancreatic body, multiple nodules of the right lobe of the liver</w:t>
      </w:r>
      <w:r w:rsidR="002406B8" w:rsidRPr="00B91DFD">
        <w:rPr>
          <w:sz w:val="28"/>
          <w:szCs w:val="28"/>
          <w:lang w:val="en-US"/>
        </w:rPr>
        <w:t xml:space="preserve"> and splenomegaly. They</w:t>
      </w:r>
      <w:r w:rsidR="00111BDB" w:rsidRPr="00B91DFD">
        <w:rPr>
          <w:sz w:val="28"/>
          <w:szCs w:val="28"/>
          <w:lang w:val="en-US"/>
        </w:rPr>
        <w:t xml:space="preserve"> confirmed the diagnosis of SPT </w:t>
      </w:r>
      <w:r w:rsidR="002406B8" w:rsidRPr="00B91DFD">
        <w:rPr>
          <w:sz w:val="28"/>
          <w:szCs w:val="28"/>
          <w:lang w:val="en-US"/>
        </w:rPr>
        <w:t xml:space="preserve">with a percutaneous CT-guided </w:t>
      </w:r>
      <w:proofErr w:type="spellStart"/>
      <w:r w:rsidR="002406B8" w:rsidRPr="00B91DFD">
        <w:rPr>
          <w:sz w:val="28"/>
          <w:szCs w:val="28"/>
          <w:lang w:val="en-US"/>
        </w:rPr>
        <w:t>tru</w:t>
      </w:r>
      <w:proofErr w:type="spellEnd"/>
      <w:r w:rsidR="002406B8" w:rsidRPr="00B91DFD">
        <w:rPr>
          <w:sz w:val="28"/>
          <w:szCs w:val="28"/>
          <w:lang w:val="en-US"/>
        </w:rPr>
        <w:t xml:space="preserve">-cut biopsy of the tumor. </w:t>
      </w:r>
      <w:r w:rsidR="00FB61D3" w:rsidRPr="00B91DFD">
        <w:rPr>
          <w:sz w:val="28"/>
          <w:szCs w:val="28"/>
          <w:lang w:val="en-US"/>
        </w:rPr>
        <w:t xml:space="preserve">The surgery was a pancreaticoduodenectomy apart from distal pancreatectomy, hepatic tumor resection and splenectomy. 3 months after the surgery, a CT scan showed a metastatic mass in the medial segment of the left lobe of the liver, the treatment was a transcatheter arterial chemoembolization (TACE) with </w:t>
      </w:r>
      <w:proofErr w:type="spellStart"/>
      <w:r w:rsidR="00FB61D3" w:rsidRPr="00B91DFD">
        <w:rPr>
          <w:sz w:val="28"/>
          <w:szCs w:val="28"/>
          <w:lang w:val="en-US"/>
        </w:rPr>
        <w:t>epirubicin</w:t>
      </w:r>
      <w:proofErr w:type="spellEnd"/>
      <w:r w:rsidR="00FB61D3" w:rsidRPr="00B91DFD">
        <w:rPr>
          <w:sz w:val="28"/>
          <w:szCs w:val="28"/>
          <w:lang w:val="en-US"/>
        </w:rPr>
        <w:t xml:space="preserve"> and iodized oil whish was performed 3 times</w:t>
      </w:r>
      <w:r w:rsidR="009215B2" w:rsidRPr="00B91DFD">
        <w:rPr>
          <w:sz w:val="28"/>
          <w:szCs w:val="28"/>
          <w:lang w:val="en-US"/>
        </w:rPr>
        <w:t>, because the radical excision of the metastatic mass was unfeasible</w:t>
      </w:r>
      <w:r>
        <w:rPr>
          <w:sz w:val="28"/>
          <w:szCs w:val="28"/>
          <w:lang w:val="en-US"/>
        </w:rPr>
        <w:t>”</w:t>
      </w:r>
      <w:r w:rsidR="009215B2" w:rsidRPr="00B91DFD">
        <w:rPr>
          <w:sz w:val="28"/>
          <w:szCs w:val="28"/>
          <w:lang w:val="en-US"/>
        </w:rPr>
        <w:t xml:space="preserve"> </w:t>
      </w:r>
      <w:r w:rsidR="00B6331C" w:rsidRPr="00B91DFD">
        <w:rPr>
          <w:sz w:val="28"/>
          <w:szCs w:val="28"/>
          <w:lang w:val="en-US"/>
        </w:rPr>
        <w:t>(</w:t>
      </w:r>
      <w:r w:rsidR="00026915" w:rsidRPr="00B91DFD">
        <w:rPr>
          <w:b/>
          <w:bCs/>
          <w:sz w:val="28"/>
          <w:szCs w:val="28"/>
          <w:lang w:val="en-US"/>
        </w:rPr>
        <w:t>3</w:t>
      </w:r>
      <w:r w:rsidR="00B6331C" w:rsidRPr="00B91DFD">
        <w:rPr>
          <w:b/>
          <w:bCs/>
          <w:sz w:val="28"/>
          <w:szCs w:val="28"/>
          <w:lang w:val="en-US"/>
        </w:rPr>
        <w:t>)</w:t>
      </w:r>
      <w:r w:rsidR="009215B2" w:rsidRPr="00B91DFD">
        <w:rPr>
          <w:b/>
          <w:bCs/>
          <w:sz w:val="28"/>
          <w:szCs w:val="28"/>
          <w:lang w:val="en-US"/>
        </w:rPr>
        <w:t>.</w:t>
      </w:r>
      <w:r w:rsidR="009B1E74" w:rsidRPr="00B91DFD">
        <w:rPr>
          <w:b/>
          <w:bCs/>
          <w:sz w:val="28"/>
          <w:szCs w:val="28"/>
          <w:lang w:val="en-US"/>
        </w:rPr>
        <w:t xml:space="preserve"> </w:t>
      </w:r>
      <w:r>
        <w:rPr>
          <w:b/>
          <w:bCs/>
          <w:sz w:val="28"/>
          <w:szCs w:val="28"/>
          <w:lang w:val="en-US"/>
        </w:rPr>
        <w:t>“</w:t>
      </w:r>
      <w:r w:rsidR="009B1E74" w:rsidRPr="00B91DFD">
        <w:rPr>
          <w:sz w:val="28"/>
          <w:szCs w:val="28"/>
          <w:lang w:val="en-US"/>
        </w:rPr>
        <w:t xml:space="preserve">Another case is reported by Sapporo city hospital where a </w:t>
      </w:r>
      <w:proofErr w:type="gramStart"/>
      <w:r w:rsidR="009B1E74" w:rsidRPr="00B91DFD">
        <w:rPr>
          <w:sz w:val="28"/>
          <w:szCs w:val="28"/>
          <w:lang w:val="en-US"/>
        </w:rPr>
        <w:t>49 year old</w:t>
      </w:r>
      <w:proofErr w:type="gramEnd"/>
      <w:r w:rsidR="009B1E74" w:rsidRPr="00B91DFD">
        <w:rPr>
          <w:sz w:val="28"/>
          <w:szCs w:val="28"/>
          <w:lang w:val="en-US"/>
        </w:rPr>
        <w:t xml:space="preserve"> woman presented a </w:t>
      </w:r>
      <w:r w:rsidR="00111BDB" w:rsidRPr="00B91DFD">
        <w:rPr>
          <w:sz w:val="28"/>
          <w:szCs w:val="28"/>
          <w:lang w:val="en-US"/>
        </w:rPr>
        <w:t>SPT</w:t>
      </w:r>
      <w:r w:rsidR="00BF133B" w:rsidRPr="00B91DFD">
        <w:rPr>
          <w:sz w:val="28"/>
          <w:szCs w:val="28"/>
          <w:lang w:val="en-US"/>
        </w:rPr>
        <w:t xml:space="preserve"> in the pancreatic head and the treatment was a pancreatoduodenectomy. 6 years after the initial surgery, a routine follow-up CT scan detected a mass in the segment VI of the liver. They performed a liver biopsy, the pathological appearance of the biopsy specimen was similar to that of the pancreatic tumor. Partial hepatectomy was performed, and pathology confirmed the pres</w:t>
      </w:r>
      <w:r w:rsidR="00B97F76">
        <w:rPr>
          <w:sz w:val="28"/>
          <w:szCs w:val="28"/>
          <w:lang w:val="en-US"/>
        </w:rPr>
        <w:t>ence of recurrent metastatic SPT</w:t>
      </w:r>
      <w:r w:rsidR="00BF133B" w:rsidRPr="00B91DFD">
        <w:rPr>
          <w:sz w:val="28"/>
          <w:szCs w:val="28"/>
          <w:lang w:val="en-US"/>
        </w:rPr>
        <w:t xml:space="preserve">. The patient presented a </w:t>
      </w:r>
      <w:proofErr w:type="gramStart"/>
      <w:r w:rsidR="00D048BA" w:rsidRPr="00B91DFD">
        <w:rPr>
          <w:sz w:val="28"/>
          <w:szCs w:val="28"/>
          <w:lang w:val="en-US"/>
        </w:rPr>
        <w:t>metastatic tumors</w:t>
      </w:r>
      <w:proofErr w:type="gramEnd"/>
      <w:r w:rsidR="00BF133B" w:rsidRPr="00B91DFD">
        <w:rPr>
          <w:sz w:val="28"/>
          <w:szCs w:val="28"/>
          <w:lang w:val="en-US"/>
        </w:rPr>
        <w:t xml:space="preserve"> in the liver at 98 and 113 months after the initial su</w:t>
      </w:r>
      <w:r w:rsidR="00D048BA" w:rsidRPr="00B91DFD">
        <w:rPr>
          <w:sz w:val="28"/>
          <w:szCs w:val="28"/>
          <w:lang w:val="en-US"/>
        </w:rPr>
        <w:t>rgery, for which the patient un</w:t>
      </w:r>
      <w:r w:rsidR="00BF133B" w:rsidRPr="00B91DFD">
        <w:rPr>
          <w:sz w:val="28"/>
          <w:szCs w:val="28"/>
          <w:lang w:val="en-US"/>
        </w:rPr>
        <w:t>derwent repeated partial hepatectomies</w:t>
      </w:r>
      <w:r>
        <w:rPr>
          <w:sz w:val="28"/>
          <w:szCs w:val="28"/>
          <w:lang w:val="en-US"/>
        </w:rPr>
        <w:t>”</w:t>
      </w:r>
      <w:r w:rsidR="00D048BA" w:rsidRPr="00B91DFD">
        <w:rPr>
          <w:sz w:val="28"/>
          <w:szCs w:val="28"/>
          <w:lang w:val="en-US"/>
        </w:rPr>
        <w:t xml:space="preserve"> </w:t>
      </w:r>
      <w:r w:rsidR="00B6331C" w:rsidRPr="00B91DFD">
        <w:rPr>
          <w:sz w:val="28"/>
          <w:szCs w:val="28"/>
          <w:lang w:val="en-US"/>
        </w:rPr>
        <w:t>(</w:t>
      </w:r>
      <w:r w:rsidR="003C58D8" w:rsidRPr="00B91DFD">
        <w:rPr>
          <w:b/>
          <w:bCs/>
          <w:sz w:val="28"/>
          <w:szCs w:val="28"/>
          <w:lang w:val="en-US"/>
        </w:rPr>
        <w:t>11</w:t>
      </w:r>
      <w:r w:rsidR="00B6331C" w:rsidRPr="00B91DFD">
        <w:rPr>
          <w:b/>
          <w:bCs/>
          <w:sz w:val="28"/>
          <w:szCs w:val="28"/>
          <w:lang w:val="en-US"/>
        </w:rPr>
        <w:t>)</w:t>
      </w:r>
      <w:r w:rsidR="00D048BA" w:rsidRPr="00B91DFD">
        <w:rPr>
          <w:b/>
          <w:bCs/>
          <w:sz w:val="28"/>
          <w:szCs w:val="28"/>
          <w:lang w:val="en-US"/>
        </w:rPr>
        <w:t>.</w:t>
      </w:r>
      <w:r w:rsidR="00D048BA" w:rsidRPr="00B91DFD">
        <w:rPr>
          <w:sz w:val="28"/>
          <w:szCs w:val="28"/>
          <w:lang w:val="en-US"/>
        </w:rPr>
        <w:t xml:space="preserve"> </w:t>
      </w:r>
    </w:p>
    <w:p w14:paraId="4EA992F8" w14:textId="77777777" w:rsidR="00B661DB" w:rsidRPr="00B91DFD" w:rsidRDefault="00B661DB" w:rsidP="00B30535">
      <w:pPr>
        <w:rPr>
          <w:sz w:val="28"/>
          <w:szCs w:val="28"/>
          <w:lang w:val="en-US"/>
        </w:rPr>
      </w:pPr>
    </w:p>
    <w:p w14:paraId="5A78023E" w14:textId="77777777" w:rsidR="009501E0" w:rsidRDefault="00111BDB" w:rsidP="00437349">
      <w:pPr>
        <w:rPr>
          <w:sz w:val="28"/>
          <w:szCs w:val="28"/>
          <w:lang w:val="en-US"/>
        </w:rPr>
      </w:pPr>
      <w:r w:rsidRPr="00B91DFD">
        <w:rPr>
          <w:sz w:val="28"/>
          <w:szCs w:val="28"/>
          <w:lang w:val="en-US"/>
        </w:rPr>
        <w:lastRenderedPageBreak/>
        <w:t xml:space="preserve">The standard treatment of </w:t>
      </w:r>
      <w:r w:rsidR="009501E0">
        <w:rPr>
          <w:sz w:val="28"/>
          <w:szCs w:val="28"/>
          <w:lang w:val="en-US"/>
        </w:rPr>
        <w:t xml:space="preserve">liver metastatic </w:t>
      </w:r>
      <w:r w:rsidR="00437349">
        <w:rPr>
          <w:sz w:val="28"/>
          <w:szCs w:val="28"/>
          <w:lang w:val="en-US"/>
        </w:rPr>
        <w:t>from p</w:t>
      </w:r>
      <w:r w:rsidR="009501E0">
        <w:rPr>
          <w:sz w:val="28"/>
          <w:szCs w:val="28"/>
          <w:lang w:val="en-US"/>
        </w:rPr>
        <w:t>a</w:t>
      </w:r>
      <w:r w:rsidR="00437349">
        <w:rPr>
          <w:sz w:val="28"/>
          <w:szCs w:val="28"/>
          <w:lang w:val="en-US"/>
        </w:rPr>
        <w:t xml:space="preserve">ncreatic </w:t>
      </w:r>
      <w:r w:rsidRPr="00B91DFD">
        <w:rPr>
          <w:sz w:val="28"/>
          <w:szCs w:val="28"/>
          <w:lang w:val="en-US"/>
        </w:rPr>
        <w:t>SPT</w:t>
      </w:r>
      <w:r w:rsidR="00A37814" w:rsidRPr="00B91DFD">
        <w:rPr>
          <w:sz w:val="28"/>
          <w:szCs w:val="28"/>
          <w:lang w:val="en-US"/>
        </w:rPr>
        <w:t xml:space="preserve"> is a radical surgica</w:t>
      </w:r>
      <w:r w:rsidR="00437349">
        <w:rPr>
          <w:sz w:val="28"/>
          <w:szCs w:val="28"/>
          <w:lang w:val="en-US"/>
        </w:rPr>
        <w:t xml:space="preserve">l resection of primary tumor and </w:t>
      </w:r>
      <w:r w:rsidR="00A37814" w:rsidRPr="00B91DFD">
        <w:rPr>
          <w:sz w:val="28"/>
          <w:szCs w:val="28"/>
          <w:lang w:val="en-US"/>
        </w:rPr>
        <w:t xml:space="preserve">metastases. </w:t>
      </w:r>
      <w:r w:rsidR="00437349">
        <w:rPr>
          <w:sz w:val="28"/>
          <w:szCs w:val="28"/>
          <w:lang w:val="en-US"/>
        </w:rPr>
        <w:t xml:space="preserve">In our case, a multiple partial hepatectomy was performed with intraoperative radiofrequency. </w:t>
      </w:r>
      <w:r w:rsidR="00A37814" w:rsidRPr="00B91DFD">
        <w:rPr>
          <w:sz w:val="28"/>
          <w:szCs w:val="28"/>
          <w:lang w:val="en-US"/>
        </w:rPr>
        <w:t xml:space="preserve">However, </w:t>
      </w:r>
      <w:r w:rsidR="00947ED3" w:rsidRPr="00B91DFD">
        <w:rPr>
          <w:sz w:val="28"/>
          <w:szCs w:val="28"/>
          <w:lang w:val="en-US"/>
        </w:rPr>
        <w:t>we can use some alternatives treatment chemotherapy, transcatheter arterial embolization (TAE)</w:t>
      </w:r>
      <w:r w:rsidR="00437349">
        <w:rPr>
          <w:sz w:val="28"/>
          <w:szCs w:val="28"/>
          <w:lang w:val="en-US"/>
        </w:rPr>
        <w:t>,</w:t>
      </w:r>
      <w:r w:rsidR="00437349" w:rsidRPr="00B91DFD">
        <w:rPr>
          <w:sz w:val="28"/>
          <w:szCs w:val="28"/>
          <w:lang w:val="en-US"/>
        </w:rPr>
        <w:t xml:space="preserve"> radiofrequency ablation (RFA), </w:t>
      </w:r>
      <w:r w:rsidR="00947ED3" w:rsidRPr="00B91DFD">
        <w:rPr>
          <w:sz w:val="28"/>
          <w:szCs w:val="28"/>
          <w:lang w:val="en-US"/>
        </w:rPr>
        <w:t>and even liver transplantation</w:t>
      </w:r>
      <w:r w:rsidR="009044E5" w:rsidRPr="00B91DFD">
        <w:rPr>
          <w:sz w:val="28"/>
          <w:szCs w:val="28"/>
          <w:lang w:val="en-US"/>
        </w:rPr>
        <w:t xml:space="preserve"> for </w:t>
      </w:r>
      <w:r w:rsidR="007F6A4C" w:rsidRPr="00B91DFD">
        <w:rPr>
          <w:sz w:val="28"/>
          <w:szCs w:val="28"/>
          <w:lang w:val="en-US"/>
        </w:rPr>
        <w:t>inoperable</w:t>
      </w:r>
      <w:r w:rsidR="00437349">
        <w:rPr>
          <w:sz w:val="28"/>
          <w:szCs w:val="28"/>
          <w:lang w:val="en-US"/>
        </w:rPr>
        <w:t xml:space="preserve"> metastatic</w:t>
      </w:r>
      <w:r w:rsidR="00B97F76">
        <w:rPr>
          <w:sz w:val="28"/>
          <w:szCs w:val="28"/>
          <w:lang w:val="en-US"/>
        </w:rPr>
        <w:t xml:space="preserve"> SPT</w:t>
      </w:r>
      <w:r w:rsidR="009044E5" w:rsidRPr="00B91DFD">
        <w:rPr>
          <w:sz w:val="28"/>
          <w:szCs w:val="28"/>
          <w:lang w:val="en-US"/>
        </w:rPr>
        <w:t xml:space="preserve">. </w:t>
      </w:r>
    </w:p>
    <w:p w14:paraId="48FAEFAC" w14:textId="13BAB3AE" w:rsidR="00B661DB" w:rsidRDefault="00C9434F" w:rsidP="00437349">
      <w:pPr>
        <w:rPr>
          <w:sz w:val="28"/>
          <w:szCs w:val="28"/>
          <w:lang w:val="en-US"/>
        </w:rPr>
      </w:pPr>
      <w:r>
        <w:rPr>
          <w:sz w:val="28"/>
          <w:szCs w:val="28"/>
          <w:lang w:val="en-US"/>
        </w:rPr>
        <w:t>“</w:t>
      </w:r>
      <w:r w:rsidR="007F6A4C" w:rsidRPr="00B91DFD">
        <w:rPr>
          <w:sz w:val="28"/>
          <w:szCs w:val="28"/>
          <w:lang w:val="en-US"/>
        </w:rPr>
        <w:t xml:space="preserve">Hah et al reported a case of a </w:t>
      </w:r>
      <w:proofErr w:type="gramStart"/>
      <w:r w:rsidR="007F6A4C" w:rsidRPr="00B91DFD">
        <w:rPr>
          <w:sz w:val="28"/>
          <w:szCs w:val="28"/>
          <w:lang w:val="en-US"/>
        </w:rPr>
        <w:t xml:space="preserve">14 year </w:t>
      </w:r>
      <w:r w:rsidR="009044E5" w:rsidRPr="00B91DFD">
        <w:rPr>
          <w:sz w:val="28"/>
          <w:szCs w:val="28"/>
          <w:lang w:val="en-US"/>
        </w:rPr>
        <w:t>old</w:t>
      </w:r>
      <w:proofErr w:type="gramEnd"/>
      <w:r w:rsidR="009044E5" w:rsidRPr="00B91DFD">
        <w:rPr>
          <w:sz w:val="28"/>
          <w:szCs w:val="28"/>
          <w:lang w:val="en-US"/>
        </w:rPr>
        <w:t xml:space="preserve"> girl who presented an unresectable</w:t>
      </w:r>
      <w:r w:rsidR="00111BDB" w:rsidRPr="00B91DFD">
        <w:rPr>
          <w:sz w:val="28"/>
          <w:szCs w:val="28"/>
          <w:lang w:val="en-US"/>
        </w:rPr>
        <w:t xml:space="preserve"> SPT</w:t>
      </w:r>
      <w:r w:rsidR="007F6A4C" w:rsidRPr="00B91DFD">
        <w:rPr>
          <w:sz w:val="28"/>
          <w:szCs w:val="28"/>
          <w:lang w:val="en-US"/>
        </w:rPr>
        <w:t xml:space="preserve"> with liver metastasis. She received 4 cycles of preoperative chemotherapy with </w:t>
      </w:r>
      <w:proofErr w:type="spellStart"/>
      <w:r w:rsidR="007F6A4C" w:rsidRPr="00B91DFD">
        <w:rPr>
          <w:sz w:val="28"/>
          <w:szCs w:val="28"/>
          <w:lang w:val="en-US"/>
        </w:rPr>
        <w:t>cisplatinum</w:t>
      </w:r>
      <w:proofErr w:type="spellEnd"/>
      <w:r w:rsidR="007F6A4C" w:rsidRPr="00B91DFD">
        <w:rPr>
          <w:sz w:val="28"/>
          <w:szCs w:val="28"/>
          <w:lang w:val="en-US"/>
        </w:rPr>
        <w:t xml:space="preserve">, </w:t>
      </w:r>
      <w:proofErr w:type="spellStart"/>
      <w:r w:rsidR="007F6A4C" w:rsidRPr="00B91DFD">
        <w:rPr>
          <w:sz w:val="28"/>
          <w:szCs w:val="28"/>
          <w:lang w:val="en-US"/>
        </w:rPr>
        <w:t>ifosfamide</w:t>
      </w:r>
      <w:proofErr w:type="spellEnd"/>
      <w:r w:rsidR="007F6A4C" w:rsidRPr="00B91DFD">
        <w:rPr>
          <w:sz w:val="28"/>
          <w:szCs w:val="28"/>
          <w:lang w:val="en-US"/>
        </w:rPr>
        <w:t>, etoposide, and vincristine every 4 to 6 weeks followed by intraoperative radiofrequency ablation of metastatic liver lesions with surgical resection of the primary tumor</w:t>
      </w:r>
      <w:r w:rsidR="00CE70F8" w:rsidRPr="00B91DFD">
        <w:rPr>
          <w:sz w:val="28"/>
          <w:szCs w:val="28"/>
          <w:lang w:val="en-US"/>
        </w:rPr>
        <w:t xml:space="preserve">. During the </w:t>
      </w:r>
      <w:proofErr w:type="gramStart"/>
      <w:r w:rsidR="00CE70F8" w:rsidRPr="00B91DFD">
        <w:rPr>
          <w:sz w:val="28"/>
          <w:szCs w:val="28"/>
          <w:lang w:val="en-US"/>
        </w:rPr>
        <w:t>3 year</w:t>
      </w:r>
      <w:proofErr w:type="gramEnd"/>
      <w:r w:rsidR="00CE70F8" w:rsidRPr="00B91DFD">
        <w:rPr>
          <w:sz w:val="28"/>
          <w:szCs w:val="28"/>
          <w:lang w:val="en-US"/>
        </w:rPr>
        <w:t xml:space="preserve"> follow-up, the patient was doing well and no evidence of recurrence or metastasis</w:t>
      </w:r>
      <w:r>
        <w:rPr>
          <w:sz w:val="28"/>
          <w:szCs w:val="28"/>
          <w:lang w:val="en-US"/>
        </w:rPr>
        <w:t>”</w:t>
      </w:r>
      <w:r w:rsidR="00CE70F8" w:rsidRPr="00B91DFD">
        <w:rPr>
          <w:sz w:val="28"/>
          <w:szCs w:val="28"/>
          <w:lang w:val="en-US"/>
        </w:rPr>
        <w:t xml:space="preserve"> </w:t>
      </w:r>
      <w:r w:rsidR="00B6331C" w:rsidRPr="00B91DFD">
        <w:rPr>
          <w:sz w:val="28"/>
          <w:szCs w:val="28"/>
          <w:lang w:val="en-US"/>
        </w:rPr>
        <w:t>(</w:t>
      </w:r>
      <w:r w:rsidR="003C58D8" w:rsidRPr="00B91DFD">
        <w:rPr>
          <w:b/>
          <w:bCs/>
          <w:sz w:val="28"/>
          <w:szCs w:val="28"/>
          <w:lang w:val="en-US"/>
        </w:rPr>
        <w:t>14</w:t>
      </w:r>
      <w:r w:rsidR="00B6331C" w:rsidRPr="00B91DFD">
        <w:rPr>
          <w:b/>
          <w:bCs/>
          <w:sz w:val="28"/>
          <w:szCs w:val="28"/>
          <w:lang w:val="en-US"/>
        </w:rPr>
        <w:t>)</w:t>
      </w:r>
      <w:r w:rsidR="00CE70F8" w:rsidRPr="00B91DFD">
        <w:rPr>
          <w:b/>
          <w:bCs/>
          <w:sz w:val="28"/>
          <w:szCs w:val="28"/>
          <w:lang w:val="en-US"/>
        </w:rPr>
        <w:t>.</w:t>
      </w:r>
      <w:r w:rsidR="00AB7F07" w:rsidRPr="00B91DFD">
        <w:rPr>
          <w:b/>
          <w:bCs/>
          <w:sz w:val="28"/>
          <w:szCs w:val="28"/>
          <w:lang w:val="en-US"/>
        </w:rPr>
        <w:t xml:space="preserve"> </w:t>
      </w:r>
      <w:r>
        <w:rPr>
          <w:b/>
          <w:bCs/>
          <w:sz w:val="28"/>
          <w:szCs w:val="28"/>
          <w:lang w:val="en-US"/>
        </w:rPr>
        <w:t>“</w:t>
      </w:r>
      <w:r w:rsidR="006501DC" w:rsidRPr="00B91DFD">
        <w:rPr>
          <w:sz w:val="28"/>
          <w:szCs w:val="28"/>
          <w:lang w:val="en-US"/>
        </w:rPr>
        <w:t>Prasad TV et al</w:t>
      </w:r>
      <w:r w:rsidR="006501DC" w:rsidRPr="00B91DFD">
        <w:rPr>
          <w:b/>
          <w:bCs/>
          <w:sz w:val="28"/>
          <w:szCs w:val="28"/>
          <w:lang w:val="en-US"/>
        </w:rPr>
        <w:t xml:space="preserve"> </w:t>
      </w:r>
      <w:r w:rsidR="00AB7F07" w:rsidRPr="00B91DFD">
        <w:rPr>
          <w:sz w:val="28"/>
          <w:szCs w:val="28"/>
          <w:lang w:val="en-US"/>
        </w:rPr>
        <w:t>reported a case of 40 years old woman with extensive liver me</w:t>
      </w:r>
      <w:r w:rsidR="00111BDB" w:rsidRPr="00B91DFD">
        <w:rPr>
          <w:sz w:val="28"/>
          <w:szCs w:val="28"/>
          <w:lang w:val="en-US"/>
        </w:rPr>
        <w:t xml:space="preserve">tastasis on both lobes from SPT </w:t>
      </w:r>
      <w:r w:rsidR="00AB7F07" w:rsidRPr="00B91DFD">
        <w:rPr>
          <w:sz w:val="28"/>
          <w:szCs w:val="28"/>
          <w:lang w:val="en-US"/>
        </w:rPr>
        <w:t xml:space="preserve">which she was operated 4 years ago. The patient received a </w:t>
      </w:r>
      <w:proofErr w:type="spellStart"/>
      <w:r w:rsidR="00AB7F07" w:rsidRPr="00B91DFD">
        <w:rPr>
          <w:sz w:val="28"/>
          <w:szCs w:val="28"/>
          <w:lang w:val="en-US"/>
        </w:rPr>
        <w:t>Transarterial</w:t>
      </w:r>
      <w:proofErr w:type="spellEnd"/>
      <w:r w:rsidR="00AB7F07" w:rsidRPr="00B91DFD">
        <w:rPr>
          <w:sz w:val="28"/>
          <w:szCs w:val="28"/>
          <w:lang w:val="en-US"/>
        </w:rPr>
        <w:t xml:space="preserve"> </w:t>
      </w:r>
      <w:proofErr w:type="spellStart"/>
      <w:r w:rsidR="00AB7F07" w:rsidRPr="00B91DFD">
        <w:rPr>
          <w:sz w:val="28"/>
          <w:szCs w:val="28"/>
          <w:lang w:val="en-US"/>
        </w:rPr>
        <w:t>chemoembolisation</w:t>
      </w:r>
      <w:proofErr w:type="spellEnd"/>
      <w:r w:rsidR="00AB7F07" w:rsidRPr="00B91DFD">
        <w:rPr>
          <w:sz w:val="28"/>
          <w:szCs w:val="28"/>
          <w:lang w:val="en-US"/>
        </w:rPr>
        <w:t xml:space="preserve"> (TACE) using gemcitabine as chemotherapeutic agent. Short term </w:t>
      </w:r>
      <w:proofErr w:type="gramStart"/>
      <w:r w:rsidR="00AB7F07" w:rsidRPr="00B91DFD">
        <w:rPr>
          <w:sz w:val="28"/>
          <w:szCs w:val="28"/>
          <w:lang w:val="en-US"/>
        </w:rPr>
        <w:t>follow</w:t>
      </w:r>
      <w:proofErr w:type="gramEnd"/>
      <w:r w:rsidR="00AB7F07" w:rsidRPr="00B91DFD">
        <w:rPr>
          <w:sz w:val="28"/>
          <w:szCs w:val="28"/>
          <w:lang w:val="en-US"/>
        </w:rPr>
        <w:t xml:space="preserve"> up after a month of TACE with multiphase </w:t>
      </w:r>
      <w:r w:rsidR="006501DC" w:rsidRPr="00B91DFD">
        <w:rPr>
          <w:sz w:val="28"/>
          <w:szCs w:val="28"/>
          <w:lang w:val="en-US"/>
        </w:rPr>
        <w:t>CT-scan</w:t>
      </w:r>
      <w:r w:rsidR="00AB7F07" w:rsidRPr="00B91DFD">
        <w:rPr>
          <w:sz w:val="28"/>
          <w:szCs w:val="28"/>
          <w:lang w:val="en-US"/>
        </w:rPr>
        <w:t xml:space="preserve"> showed &gt; 90% resolution in the viable tumor</w:t>
      </w:r>
      <w:r w:rsidR="006501DC" w:rsidRPr="00B91DFD">
        <w:rPr>
          <w:sz w:val="28"/>
          <w:szCs w:val="28"/>
          <w:lang w:val="en-US"/>
        </w:rPr>
        <w:t xml:space="preserve"> with significant clinical improvement</w:t>
      </w:r>
      <w:r>
        <w:rPr>
          <w:sz w:val="28"/>
          <w:szCs w:val="28"/>
          <w:lang w:val="en-US"/>
        </w:rPr>
        <w:t>”</w:t>
      </w:r>
      <w:r w:rsidR="006501DC" w:rsidRPr="00B91DFD">
        <w:rPr>
          <w:sz w:val="28"/>
          <w:szCs w:val="28"/>
          <w:lang w:val="en-US"/>
        </w:rPr>
        <w:t xml:space="preserve"> </w:t>
      </w:r>
      <w:r w:rsidR="00B6331C" w:rsidRPr="00B91DFD">
        <w:rPr>
          <w:sz w:val="28"/>
          <w:szCs w:val="28"/>
          <w:lang w:val="en-US"/>
        </w:rPr>
        <w:t>(</w:t>
      </w:r>
      <w:r w:rsidR="003C58D8" w:rsidRPr="00B91DFD">
        <w:rPr>
          <w:b/>
          <w:bCs/>
          <w:sz w:val="28"/>
          <w:szCs w:val="28"/>
          <w:lang w:val="en-US"/>
        </w:rPr>
        <w:t>15</w:t>
      </w:r>
      <w:r w:rsidR="00B6331C" w:rsidRPr="00B91DFD">
        <w:rPr>
          <w:b/>
          <w:bCs/>
          <w:sz w:val="28"/>
          <w:szCs w:val="28"/>
          <w:lang w:val="en-US"/>
        </w:rPr>
        <w:t>)</w:t>
      </w:r>
      <w:r w:rsidR="006501DC" w:rsidRPr="00B91DFD">
        <w:rPr>
          <w:b/>
          <w:bCs/>
          <w:sz w:val="28"/>
          <w:szCs w:val="28"/>
          <w:lang w:val="en-US"/>
        </w:rPr>
        <w:t>.</w:t>
      </w:r>
      <w:r w:rsidR="006501DC" w:rsidRPr="00B91DFD">
        <w:rPr>
          <w:sz w:val="28"/>
          <w:szCs w:val="28"/>
          <w:lang w:val="en-US"/>
        </w:rPr>
        <w:t xml:space="preserve"> </w:t>
      </w:r>
      <w:r w:rsidR="00BA3D40" w:rsidRPr="00B91DFD">
        <w:rPr>
          <w:sz w:val="28"/>
          <w:szCs w:val="28"/>
          <w:lang w:val="en-US"/>
        </w:rPr>
        <w:t xml:space="preserve">Kocman et al. reported a case of 20 years old woman who presented with 18 bilateral liver metastases at 3 years after </w:t>
      </w:r>
      <w:r w:rsidR="00111BDB" w:rsidRPr="00B91DFD">
        <w:rPr>
          <w:sz w:val="28"/>
          <w:szCs w:val="28"/>
          <w:lang w:val="en-US"/>
        </w:rPr>
        <w:t>surgery for SPT</w:t>
      </w:r>
      <w:r w:rsidR="00BA3D40" w:rsidRPr="00B91DFD">
        <w:rPr>
          <w:sz w:val="28"/>
          <w:szCs w:val="28"/>
          <w:lang w:val="en-US"/>
        </w:rPr>
        <w:t xml:space="preserve">. The patient’s mother agreed to donate her right liver lobe. </w:t>
      </w:r>
      <w:r w:rsidR="00B6331C" w:rsidRPr="00B91DFD">
        <w:rPr>
          <w:sz w:val="28"/>
          <w:szCs w:val="28"/>
          <w:lang w:val="en-US"/>
        </w:rPr>
        <w:t>T</w:t>
      </w:r>
      <w:r w:rsidR="00BA3D40" w:rsidRPr="00B91DFD">
        <w:rPr>
          <w:sz w:val="28"/>
          <w:szCs w:val="28"/>
          <w:lang w:val="en-US"/>
        </w:rPr>
        <w:t xml:space="preserve">he patient was discharged home 1 month </w:t>
      </w:r>
      <w:proofErr w:type="spellStart"/>
      <w:r w:rsidR="00BA3D40" w:rsidRPr="00B91DFD">
        <w:rPr>
          <w:sz w:val="28"/>
          <w:szCs w:val="28"/>
          <w:lang w:val="en-US"/>
        </w:rPr>
        <w:t>posttransplantation</w:t>
      </w:r>
      <w:proofErr w:type="spellEnd"/>
      <w:r w:rsidR="00BA3D40" w:rsidRPr="00B91DFD">
        <w:rPr>
          <w:sz w:val="28"/>
          <w:szCs w:val="28"/>
          <w:lang w:val="en-US"/>
        </w:rPr>
        <w:t>. She is currently alive and disease-free at 24 months after transplantation</w:t>
      </w:r>
      <w:r w:rsidR="00B6331C" w:rsidRPr="00B91DFD">
        <w:rPr>
          <w:sz w:val="28"/>
          <w:szCs w:val="28"/>
          <w:lang w:val="en-US"/>
        </w:rPr>
        <w:t xml:space="preserve"> (</w:t>
      </w:r>
      <w:r w:rsidR="003C58D8" w:rsidRPr="00B91DFD">
        <w:rPr>
          <w:b/>
          <w:bCs/>
          <w:sz w:val="28"/>
          <w:szCs w:val="28"/>
          <w:lang w:val="en-US"/>
        </w:rPr>
        <w:t>16</w:t>
      </w:r>
      <w:r w:rsidR="00B6331C" w:rsidRPr="00B91DFD">
        <w:rPr>
          <w:b/>
          <w:bCs/>
          <w:sz w:val="28"/>
          <w:szCs w:val="28"/>
          <w:lang w:val="en-US"/>
        </w:rPr>
        <w:t>)</w:t>
      </w:r>
      <w:r w:rsidR="00BA3D40" w:rsidRPr="00B91DFD">
        <w:rPr>
          <w:b/>
          <w:bCs/>
          <w:sz w:val="28"/>
          <w:szCs w:val="28"/>
          <w:lang w:val="en-US"/>
        </w:rPr>
        <w:t xml:space="preserve">. </w:t>
      </w:r>
      <w:r>
        <w:rPr>
          <w:b/>
          <w:bCs/>
          <w:sz w:val="28"/>
          <w:szCs w:val="28"/>
          <w:lang w:val="en-US"/>
        </w:rPr>
        <w:t>“</w:t>
      </w:r>
      <w:r w:rsidR="00BA3D40" w:rsidRPr="00B91DFD">
        <w:rPr>
          <w:sz w:val="28"/>
          <w:szCs w:val="28"/>
          <w:lang w:val="en-US"/>
        </w:rPr>
        <w:t>Sumida et al. reported a case of a 14-year-old girl with SPT of the pancreas and unresectable synchronous liver metastasis</w:t>
      </w:r>
      <w:r w:rsidR="00DA2DDA" w:rsidRPr="00B91DFD">
        <w:rPr>
          <w:sz w:val="28"/>
          <w:szCs w:val="28"/>
          <w:lang w:val="en-US"/>
        </w:rPr>
        <w:t xml:space="preserve">, the surgeons decided to </w:t>
      </w:r>
      <w:proofErr w:type="spellStart"/>
      <w:r w:rsidR="00DA2DDA" w:rsidRPr="00B91DFD">
        <w:rPr>
          <w:sz w:val="28"/>
          <w:szCs w:val="28"/>
          <w:lang w:val="en-US"/>
        </w:rPr>
        <w:t>resect</w:t>
      </w:r>
      <w:proofErr w:type="spellEnd"/>
      <w:r w:rsidR="00DA2DDA" w:rsidRPr="00B91DFD">
        <w:rPr>
          <w:sz w:val="28"/>
          <w:szCs w:val="28"/>
          <w:lang w:val="en-US"/>
        </w:rPr>
        <w:t xml:space="preserve"> the primary pancreatic tumor first. 4 months after the initial operation, the patient’s father agreed to donate his left liver. There was no acute cellular rejection. The patient was discharged after 2months postoperative day. For 2 years, she has been disease free</w:t>
      </w:r>
      <w:r>
        <w:rPr>
          <w:sz w:val="28"/>
          <w:szCs w:val="28"/>
          <w:lang w:val="en-US"/>
        </w:rPr>
        <w:t>”</w:t>
      </w:r>
      <w:r w:rsidR="00DA2DDA" w:rsidRPr="00B91DFD">
        <w:rPr>
          <w:sz w:val="28"/>
          <w:szCs w:val="28"/>
          <w:lang w:val="en-US"/>
        </w:rPr>
        <w:t xml:space="preserve"> </w:t>
      </w:r>
      <w:r w:rsidR="00B6331C" w:rsidRPr="00B91DFD">
        <w:rPr>
          <w:sz w:val="28"/>
          <w:szCs w:val="28"/>
          <w:lang w:val="en-US"/>
        </w:rPr>
        <w:t>(</w:t>
      </w:r>
      <w:r w:rsidR="003C58D8" w:rsidRPr="00B91DFD">
        <w:rPr>
          <w:b/>
          <w:bCs/>
          <w:sz w:val="28"/>
          <w:szCs w:val="28"/>
          <w:lang w:val="en-US"/>
        </w:rPr>
        <w:t>17</w:t>
      </w:r>
      <w:r w:rsidR="00B6331C" w:rsidRPr="00B91DFD">
        <w:rPr>
          <w:b/>
          <w:bCs/>
          <w:sz w:val="28"/>
          <w:szCs w:val="28"/>
          <w:lang w:val="en-US"/>
        </w:rPr>
        <w:t>)</w:t>
      </w:r>
      <w:r w:rsidR="00DA2DDA" w:rsidRPr="00B91DFD">
        <w:rPr>
          <w:b/>
          <w:bCs/>
          <w:sz w:val="28"/>
          <w:szCs w:val="28"/>
          <w:lang w:val="en-US"/>
        </w:rPr>
        <w:t>.</w:t>
      </w:r>
      <w:r w:rsidR="00DA2DDA" w:rsidRPr="00B91DFD">
        <w:rPr>
          <w:sz w:val="28"/>
          <w:szCs w:val="28"/>
          <w:lang w:val="en-US"/>
        </w:rPr>
        <w:t xml:space="preserve"> </w:t>
      </w:r>
    </w:p>
    <w:p w14:paraId="5DC96995" w14:textId="77777777" w:rsidR="00437349" w:rsidRPr="00B91DFD" w:rsidRDefault="00437349" w:rsidP="00437349">
      <w:pPr>
        <w:rPr>
          <w:sz w:val="28"/>
          <w:szCs w:val="28"/>
          <w:lang w:val="en-US"/>
        </w:rPr>
      </w:pPr>
    </w:p>
    <w:p w14:paraId="12E459A4" w14:textId="70C7CB6B" w:rsidR="00437349" w:rsidRDefault="00C9434F" w:rsidP="009501E0">
      <w:pPr>
        <w:rPr>
          <w:sz w:val="28"/>
          <w:szCs w:val="28"/>
          <w:lang w:val="en-US"/>
        </w:rPr>
      </w:pPr>
      <w:r>
        <w:rPr>
          <w:sz w:val="28"/>
          <w:szCs w:val="28"/>
          <w:lang w:val="en-US"/>
        </w:rPr>
        <w:t>“</w:t>
      </w:r>
      <w:r w:rsidR="00437349" w:rsidRPr="00B91DFD">
        <w:rPr>
          <w:sz w:val="28"/>
          <w:szCs w:val="28"/>
          <w:lang w:val="en-US"/>
        </w:rPr>
        <w:t xml:space="preserve">Prognosis is good in most of the patients who developed liver metastasis synchronously or </w:t>
      </w:r>
      <w:proofErr w:type="spellStart"/>
      <w:r w:rsidR="00437349" w:rsidRPr="00B91DFD">
        <w:rPr>
          <w:sz w:val="28"/>
          <w:szCs w:val="28"/>
          <w:lang w:val="en-US"/>
        </w:rPr>
        <w:t>metachronously</w:t>
      </w:r>
      <w:proofErr w:type="spellEnd"/>
      <w:r w:rsidR="00437349" w:rsidRPr="00B91DFD">
        <w:rPr>
          <w:sz w:val="28"/>
          <w:szCs w:val="28"/>
          <w:lang w:val="en-US"/>
        </w:rPr>
        <w:t xml:space="preserve"> due to its low malignancy. Many patients have been reported to live for extended periods with complete operative excision of metastatic lesions. The survival rate reaching up to 17 years for </w:t>
      </w:r>
      <w:proofErr w:type="spellStart"/>
      <w:r w:rsidR="00437349" w:rsidRPr="00B91DFD">
        <w:rPr>
          <w:sz w:val="28"/>
          <w:szCs w:val="28"/>
          <w:lang w:val="en-US"/>
        </w:rPr>
        <w:t>metastatics</w:t>
      </w:r>
      <w:proofErr w:type="spellEnd"/>
      <w:r w:rsidR="00437349" w:rsidRPr="00B91DFD">
        <w:rPr>
          <w:sz w:val="28"/>
          <w:szCs w:val="28"/>
          <w:lang w:val="en-US"/>
        </w:rPr>
        <w:t xml:space="preserve"> SPN</w:t>
      </w:r>
      <w:r>
        <w:rPr>
          <w:sz w:val="28"/>
          <w:szCs w:val="28"/>
          <w:lang w:val="en-US"/>
        </w:rPr>
        <w:t>”</w:t>
      </w:r>
      <w:r w:rsidR="00437349" w:rsidRPr="00B91DFD">
        <w:rPr>
          <w:sz w:val="28"/>
          <w:szCs w:val="28"/>
          <w:lang w:val="en-US"/>
        </w:rPr>
        <w:t xml:space="preserve"> (</w:t>
      </w:r>
      <w:r w:rsidR="00437349" w:rsidRPr="00B91DFD">
        <w:rPr>
          <w:b/>
          <w:bCs/>
          <w:sz w:val="28"/>
          <w:szCs w:val="28"/>
          <w:lang w:val="en-US"/>
        </w:rPr>
        <w:t>18) (19).</w:t>
      </w:r>
      <w:r w:rsidR="00437349" w:rsidRPr="00B91DFD">
        <w:rPr>
          <w:sz w:val="28"/>
          <w:szCs w:val="28"/>
          <w:lang w:val="en-US"/>
        </w:rPr>
        <w:t xml:space="preserve"> </w:t>
      </w:r>
    </w:p>
    <w:p w14:paraId="5D4F9A41" w14:textId="77777777" w:rsidR="00C9364B" w:rsidRDefault="00C9364B" w:rsidP="003C58D8">
      <w:pPr>
        <w:rPr>
          <w:sz w:val="28"/>
          <w:szCs w:val="28"/>
          <w:lang w:val="en-US"/>
        </w:rPr>
      </w:pPr>
    </w:p>
    <w:p w14:paraId="51DD99DC" w14:textId="77777777" w:rsidR="00C9364B" w:rsidRPr="002109A6" w:rsidRDefault="00C9364B" w:rsidP="003C58D8">
      <w:pPr>
        <w:rPr>
          <w:b/>
          <w:bCs/>
          <w:sz w:val="40"/>
          <w:szCs w:val="40"/>
          <w:u w:val="single"/>
          <w:lang w:val="en-US"/>
        </w:rPr>
      </w:pPr>
      <w:r w:rsidRPr="002109A6">
        <w:rPr>
          <w:b/>
          <w:bCs/>
          <w:sz w:val="40"/>
          <w:szCs w:val="40"/>
          <w:u w:val="single"/>
          <w:lang w:val="en-US"/>
        </w:rPr>
        <w:lastRenderedPageBreak/>
        <w:t>Conclusion:</w:t>
      </w:r>
    </w:p>
    <w:p w14:paraId="3D647C7E" w14:textId="3FA281D1" w:rsidR="00C9364B" w:rsidRDefault="00DC6EB7" w:rsidP="001518CB">
      <w:pPr>
        <w:rPr>
          <w:sz w:val="28"/>
          <w:szCs w:val="28"/>
          <w:lang w:val="en-US"/>
        </w:rPr>
      </w:pPr>
      <w:r>
        <w:rPr>
          <w:sz w:val="28"/>
          <w:szCs w:val="28"/>
          <w:lang w:val="en-US"/>
        </w:rPr>
        <w:t>Solid and pseudopapillary tumor</w:t>
      </w:r>
      <w:r w:rsidR="00C9364B" w:rsidRPr="00C9364B">
        <w:rPr>
          <w:sz w:val="28"/>
          <w:szCs w:val="28"/>
          <w:lang w:val="en-US"/>
        </w:rPr>
        <w:t xml:space="preserve"> of the pancreas with liv</w:t>
      </w:r>
      <w:r w:rsidR="00C9364B">
        <w:rPr>
          <w:sz w:val="28"/>
          <w:szCs w:val="28"/>
          <w:lang w:val="en-US"/>
        </w:rPr>
        <w:t>er metastasis is a rare phenome</w:t>
      </w:r>
      <w:r w:rsidR="00C9364B" w:rsidRPr="00C9364B">
        <w:rPr>
          <w:sz w:val="28"/>
          <w:szCs w:val="28"/>
          <w:lang w:val="en-US"/>
        </w:rPr>
        <w:t>non</w:t>
      </w:r>
      <w:r>
        <w:rPr>
          <w:sz w:val="28"/>
          <w:szCs w:val="28"/>
          <w:lang w:val="en-US"/>
        </w:rPr>
        <w:t xml:space="preserve">. </w:t>
      </w:r>
      <w:r w:rsidRPr="00DC6EB7">
        <w:rPr>
          <w:sz w:val="28"/>
          <w:szCs w:val="28"/>
          <w:lang w:val="en-US"/>
        </w:rPr>
        <w:t>The positive diagnosis is based on histology</w:t>
      </w:r>
      <w:r>
        <w:rPr>
          <w:sz w:val="28"/>
          <w:szCs w:val="28"/>
          <w:lang w:val="en-US"/>
        </w:rPr>
        <w:t xml:space="preserve"> and immunochemistry. </w:t>
      </w:r>
      <w:r w:rsidR="001518CB">
        <w:rPr>
          <w:sz w:val="28"/>
          <w:szCs w:val="28"/>
          <w:lang w:val="en-US"/>
        </w:rPr>
        <w:t>R</w:t>
      </w:r>
      <w:r w:rsidRPr="00DC6EB7">
        <w:rPr>
          <w:sz w:val="28"/>
          <w:szCs w:val="28"/>
          <w:lang w:val="en-US"/>
        </w:rPr>
        <w:t>adical surgica</w:t>
      </w:r>
      <w:r w:rsidR="001518CB">
        <w:rPr>
          <w:sz w:val="28"/>
          <w:szCs w:val="28"/>
          <w:lang w:val="en-US"/>
        </w:rPr>
        <w:t xml:space="preserve">l resection of primary tumor and </w:t>
      </w:r>
      <w:r w:rsidRPr="00DC6EB7">
        <w:rPr>
          <w:sz w:val="28"/>
          <w:szCs w:val="28"/>
          <w:lang w:val="en-US"/>
        </w:rPr>
        <w:t>metastases is</w:t>
      </w:r>
      <w:r w:rsidR="001518CB">
        <w:rPr>
          <w:sz w:val="28"/>
          <w:szCs w:val="28"/>
          <w:lang w:val="en-US"/>
        </w:rPr>
        <w:t xml:space="preserve"> the standard trea</w:t>
      </w:r>
      <w:r w:rsidR="00A13599">
        <w:rPr>
          <w:sz w:val="28"/>
          <w:szCs w:val="28"/>
          <w:lang w:val="en-US"/>
        </w:rPr>
        <w:t xml:space="preserve">tment for SPT, however there are </w:t>
      </w:r>
      <w:r w:rsidR="001518CB">
        <w:rPr>
          <w:sz w:val="28"/>
          <w:szCs w:val="28"/>
          <w:lang w:val="en-US"/>
        </w:rPr>
        <w:t>other alternative treatments for</w:t>
      </w:r>
      <w:r w:rsidR="001518CB" w:rsidRPr="001518CB">
        <w:rPr>
          <w:sz w:val="28"/>
          <w:szCs w:val="28"/>
          <w:lang w:val="en-US"/>
        </w:rPr>
        <w:t xml:space="preserve"> unresectable metastases</w:t>
      </w:r>
      <w:r w:rsidR="001518CB">
        <w:rPr>
          <w:sz w:val="28"/>
          <w:szCs w:val="28"/>
          <w:lang w:val="en-US"/>
        </w:rPr>
        <w:t>:</w:t>
      </w:r>
      <w:r w:rsidR="001518CB" w:rsidRPr="001518CB">
        <w:rPr>
          <w:sz w:val="28"/>
          <w:szCs w:val="28"/>
          <w:lang w:val="en-US"/>
        </w:rPr>
        <w:t xml:space="preserve"> </w:t>
      </w:r>
      <w:r w:rsidR="001518CB">
        <w:rPr>
          <w:sz w:val="28"/>
          <w:szCs w:val="28"/>
          <w:lang w:val="en-US"/>
        </w:rPr>
        <w:t xml:space="preserve">radiofrequency </w:t>
      </w:r>
      <w:r w:rsidR="001518CB" w:rsidRPr="001518CB">
        <w:rPr>
          <w:sz w:val="28"/>
          <w:szCs w:val="28"/>
          <w:lang w:val="en-US"/>
        </w:rPr>
        <w:t>ablation (RFA), chemotherapy, transcatheter arterial embolization (TAE) and even liver transplantation</w:t>
      </w:r>
      <w:r w:rsidR="001518CB">
        <w:rPr>
          <w:sz w:val="28"/>
          <w:szCs w:val="28"/>
          <w:lang w:val="en-US"/>
        </w:rPr>
        <w:t>.</w:t>
      </w:r>
    </w:p>
    <w:p w14:paraId="565CC2CF" w14:textId="77777777" w:rsidR="00C9434F" w:rsidRDefault="00C9434F" w:rsidP="001518CB">
      <w:pPr>
        <w:rPr>
          <w:sz w:val="28"/>
          <w:szCs w:val="28"/>
          <w:lang w:val="en-US"/>
        </w:rPr>
      </w:pPr>
    </w:p>
    <w:p w14:paraId="6CF427DF" w14:textId="77777777" w:rsidR="00C9434F" w:rsidRPr="00C9434F" w:rsidRDefault="00C9434F" w:rsidP="00C9434F">
      <w:pPr>
        <w:spacing w:after="200" w:line="276" w:lineRule="auto"/>
        <w:rPr>
          <w:rFonts w:ascii="Calibri" w:eastAsia="Calibri" w:hAnsi="Calibri" w:cs="Times New Roman"/>
          <w:b/>
          <w:sz w:val="28"/>
          <w:lang w:val="en-US"/>
        </w:rPr>
      </w:pPr>
      <w:bookmarkStart w:id="0" w:name="_Hlk194405813"/>
      <w:r w:rsidRPr="00C9434F">
        <w:rPr>
          <w:rFonts w:ascii="Calibri" w:eastAsia="Calibri" w:hAnsi="Calibri" w:cs="Times New Roman"/>
          <w:b/>
          <w:sz w:val="28"/>
          <w:lang w:val="en-US"/>
        </w:rPr>
        <w:t>Ethical Approval:</w:t>
      </w:r>
    </w:p>
    <w:p w14:paraId="6DAA8C2C" w14:textId="77777777" w:rsidR="00C9434F" w:rsidRPr="00C9434F" w:rsidRDefault="00C9434F" w:rsidP="00C9434F">
      <w:pPr>
        <w:spacing w:after="200" w:line="276" w:lineRule="auto"/>
        <w:rPr>
          <w:rFonts w:ascii="Calibri" w:eastAsia="Times New Roman" w:hAnsi="Calibri" w:cs="Times New Roman"/>
          <w:lang w:val="en-US"/>
        </w:rPr>
      </w:pPr>
      <w:r w:rsidRPr="00C9434F">
        <w:rPr>
          <w:rFonts w:ascii="Calibri" w:eastAsia="Times New Roman" w:hAnsi="Calibri" w:cs="Times New Roman"/>
          <w:lang w:val="en-US"/>
        </w:rPr>
        <w:t>As per international standards or university standards written ethical approval has been collected and preserved by the author(s).</w:t>
      </w:r>
    </w:p>
    <w:p w14:paraId="28A227B0" w14:textId="77777777" w:rsidR="00C9434F" w:rsidRPr="00C9434F" w:rsidRDefault="00C9434F" w:rsidP="00C9434F">
      <w:pPr>
        <w:spacing w:after="200" w:line="276" w:lineRule="auto"/>
        <w:rPr>
          <w:rFonts w:ascii="Calibri" w:eastAsia="Calibri" w:hAnsi="Calibri" w:cs="Times New Roman"/>
          <w:b/>
          <w:sz w:val="28"/>
          <w:lang w:val="en-US"/>
        </w:rPr>
      </w:pPr>
      <w:bookmarkStart w:id="1" w:name="_Hlk178610575"/>
      <w:bookmarkEnd w:id="0"/>
      <w:r w:rsidRPr="00C9434F">
        <w:rPr>
          <w:rFonts w:ascii="Calibri" w:eastAsia="Calibri" w:hAnsi="Calibri" w:cs="Times New Roman"/>
          <w:b/>
          <w:sz w:val="28"/>
          <w:highlight w:val="yellow"/>
          <w:lang w:val="en-US"/>
        </w:rPr>
        <w:t>Consent</w:t>
      </w:r>
      <w:r w:rsidRPr="00C9434F">
        <w:rPr>
          <w:rFonts w:ascii="Calibri" w:eastAsia="Calibri" w:hAnsi="Calibri" w:cs="Times New Roman"/>
          <w:b/>
          <w:sz w:val="28"/>
          <w:lang w:val="en-US"/>
        </w:rPr>
        <w:t xml:space="preserve"> </w:t>
      </w:r>
    </w:p>
    <w:p w14:paraId="6FD9550A" w14:textId="77777777" w:rsidR="00C9434F" w:rsidRPr="00C9434F" w:rsidRDefault="00C9434F" w:rsidP="00C9434F">
      <w:pPr>
        <w:spacing w:after="200" w:line="276" w:lineRule="auto"/>
        <w:rPr>
          <w:rFonts w:ascii="Calibri" w:eastAsia="Calibri" w:hAnsi="Calibri" w:cs="Times New Roman"/>
          <w:lang w:val="en-US"/>
        </w:rPr>
      </w:pPr>
      <w:r w:rsidRPr="00C9434F">
        <w:rPr>
          <w:rFonts w:ascii="Calibri" w:eastAsia="Calibri" w:hAnsi="Calibri" w:cs="Times New Roman"/>
          <w:lang w:val="en-US"/>
        </w:rPr>
        <w:t>As per international standards or university standards, patient(s) written consent has been collected and preserved by the author</w:t>
      </w:r>
      <w:r w:rsidRPr="00C9434F">
        <w:rPr>
          <w:rFonts w:ascii="Calibri" w:eastAsia="Calibri" w:hAnsi="Calibri" w:cs="Times New Roman"/>
          <w:highlight w:val="yellow"/>
          <w:lang w:val="en-US"/>
        </w:rPr>
        <w:t>(s).</w:t>
      </w:r>
    </w:p>
    <w:bookmarkEnd w:id="1"/>
    <w:p w14:paraId="06B91434" w14:textId="77777777" w:rsidR="00C9434F" w:rsidRDefault="00C9434F" w:rsidP="001518CB">
      <w:pPr>
        <w:rPr>
          <w:sz w:val="28"/>
          <w:szCs w:val="28"/>
          <w:lang w:val="en-US"/>
        </w:rPr>
      </w:pPr>
    </w:p>
    <w:p w14:paraId="61C47AC5" w14:textId="77777777" w:rsidR="00D339E1" w:rsidRPr="009C5487" w:rsidRDefault="00D339E1" w:rsidP="00D339E1">
      <w:pPr>
        <w:rPr>
          <w:rFonts w:ascii="Calibri" w:eastAsia="Calibri" w:hAnsi="Calibri" w:cs="Times New Roman"/>
          <w:kern w:val="2"/>
          <w:highlight w:val="yellow"/>
          <w:lang w:val="en-US"/>
        </w:rPr>
      </w:pPr>
      <w:bookmarkStart w:id="2" w:name="_Hlk197682619"/>
      <w:bookmarkStart w:id="3" w:name="_Hlk180402183"/>
      <w:bookmarkStart w:id="4" w:name="_Hlk183680988"/>
      <w:r w:rsidRPr="009C5487">
        <w:rPr>
          <w:rFonts w:ascii="Calibri" w:eastAsia="Calibri" w:hAnsi="Calibri" w:cs="Times New Roman"/>
          <w:kern w:val="2"/>
          <w:highlight w:val="yellow"/>
          <w:lang w:val="en-US"/>
        </w:rPr>
        <w:t>Disclaimer (Artificial intelligence)</w:t>
      </w:r>
    </w:p>
    <w:p w14:paraId="49A6CBA1" w14:textId="77777777" w:rsidR="00D339E1" w:rsidRPr="009C5487" w:rsidRDefault="00D339E1" w:rsidP="00D339E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1EDEC731" w14:textId="77777777" w:rsidR="00D339E1" w:rsidRPr="009C5487" w:rsidRDefault="00D339E1" w:rsidP="00D339E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38C6543" w14:textId="77777777" w:rsidR="00D339E1" w:rsidRPr="009C5487" w:rsidRDefault="00D339E1" w:rsidP="00D339E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1C15999A" w14:textId="77777777" w:rsidR="00D339E1" w:rsidRPr="009C5487" w:rsidRDefault="00D339E1" w:rsidP="00D339E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B26FC2" w14:textId="77777777" w:rsidR="00D339E1" w:rsidRPr="009C5487" w:rsidRDefault="00D339E1" w:rsidP="00D339E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6F760B8A" w14:textId="77777777" w:rsidR="00D339E1" w:rsidRPr="009C5487" w:rsidRDefault="00D339E1" w:rsidP="00D339E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1EA59177" w14:textId="77777777" w:rsidR="00D339E1" w:rsidRPr="009C5487" w:rsidRDefault="00D339E1" w:rsidP="00D339E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7CF014F6" w14:textId="7D39804C" w:rsidR="002109A6" w:rsidRPr="003363D7" w:rsidRDefault="00D339E1" w:rsidP="001518CB">
      <w:pPr>
        <w:rPr>
          <w:rFonts w:ascii="Calibri" w:eastAsia="Calibri" w:hAnsi="Calibri" w:cs="Times New Roman"/>
          <w:kern w:val="2"/>
          <w:lang w:val="en-US"/>
        </w:rPr>
      </w:pPr>
      <w:bookmarkStart w:id="5" w:name="_Hlk197682629"/>
      <w:bookmarkEnd w:id="2"/>
      <w:r w:rsidRPr="009C5487">
        <w:rPr>
          <w:rFonts w:ascii="Calibri" w:eastAsia="Calibri" w:hAnsi="Calibri" w:cs="Times New Roman"/>
          <w:kern w:val="2"/>
          <w:highlight w:val="yellow"/>
          <w:lang w:val="en-US"/>
        </w:rPr>
        <w:t>3</w:t>
      </w:r>
      <w:bookmarkEnd w:id="3"/>
      <w:bookmarkEnd w:id="4"/>
      <w:bookmarkEnd w:id="5"/>
    </w:p>
    <w:p w14:paraId="216121DF" w14:textId="77777777" w:rsidR="00B661DB" w:rsidRPr="00B91DFD" w:rsidRDefault="00B661DB" w:rsidP="00B30535">
      <w:pPr>
        <w:rPr>
          <w:sz w:val="28"/>
          <w:szCs w:val="28"/>
          <w:lang w:val="en-US"/>
        </w:rPr>
      </w:pPr>
    </w:p>
    <w:p w14:paraId="265D2F45" w14:textId="0037FD51" w:rsidR="00111BDB" w:rsidRPr="002109A6" w:rsidRDefault="00733B27" w:rsidP="002109A6">
      <w:pPr>
        <w:rPr>
          <w:b/>
          <w:bCs/>
          <w:sz w:val="40"/>
          <w:szCs w:val="40"/>
          <w:u w:val="single"/>
          <w:lang w:val="en-US"/>
        </w:rPr>
      </w:pPr>
      <w:proofErr w:type="gramStart"/>
      <w:r>
        <w:rPr>
          <w:b/>
          <w:bCs/>
          <w:sz w:val="40"/>
          <w:szCs w:val="40"/>
          <w:u w:val="single"/>
          <w:lang w:val="en-US"/>
        </w:rPr>
        <w:t xml:space="preserve">References </w:t>
      </w:r>
      <w:r w:rsidR="002109A6" w:rsidRPr="002109A6">
        <w:rPr>
          <w:b/>
          <w:bCs/>
          <w:sz w:val="40"/>
          <w:szCs w:val="40"/>
          <w:u w:val="single"/>
          <w:lang w:val="en-US"/>
        </w:rPr>
        <w:t>:</w:t>
      </w:r>
      <w:proofErr w:type="gramEnd"/>
    </w:p>
    <w:p w14:paraId="5FEB39F0" w14:textId="77777777" w:rsidR="002109A6" w:rsidRPr="002109A6" w:rsidRDefault="002109A6" w:rsidP="00B661DB">
      <w:pPr>
        <w:rPr>
          <w:b/>
          <w:bCs/>
          <w:sz w:val="40"/>
          <w:szCs w:val="40"/>
          <w:lang w:val="en-US"/>
        </w:rPr>
      </w:pPr>
    </w:p>
    <w:p w14:paraId="5E1A9E27" w14:textId="77777777" w:rsidR="008D679C" w:rsidRPr="00B91DFD" w:rsidRDefault="008D679C" w:rsidP="008D679C">
      <w:pPr>
        <w:pStyle w:val="ListParagraph"/>
        <w:numPr>
          <w:ilvl w:val="0"/>
          <w:numId w:val="1"/>
        </w:numPr>
        <w:rPr>
          <w:sz w:val="28"/>
          <w:szCs w:val="28"/>
          <w:lang w:val="en-US"/>
        </w:rPr>
      </w:pPr>
      <w:r w:rsidRPr="00B91DFD">
        <w:rPr>
          <w:sz w:val="28"/>
          <w:szCs w:val="28"/>
          <w:lang w:val="en-US"/>
        </w:rPr>
        <w:t xml:space="preserve">Ranaweera K, </w:t>
      </w:r>
      <w:proofErr w:type="spellStart"/>
      <w:r w:rsidRPr="00B91DFD">
        <w:rPr>
          <w:sz w:val="28"/>
          <w:szCs w:val="28"/>
          <w:lang w:val="en-US"/>
        </w:rPr>
        <w:t>Nandasena</w:t>
      </w:r>
      <w:proofErr w:type="spellEnd"/>
      <w:r w:rsidRPr="00B91DFD">
        <w:rPr>
          <w:sz w:val="28"/>
          <w:szCs w:val="28"/>
          <w:lang w:val="en-US"/>
        </w:rPr>
        <w:t xml:space="preserve"> M, de Silva U, </w:t>
      </w:r>
      <w:proofErr w:type="spellStart"/>
      <w:r w:rsidRPr="00B91DFD">
        <w:rPr>
          <w:sz w:val="28"/>
          <w:szCs w:val="28"/>
          <w:lang w:val="en-US"/>
        </w:rPr>
        <w:t>Jayarajah</w:t>
      </w:r>
      <w:proofErr w:type="spellEnd"/>
      <w:r w:rsidRPr="00B91DFD">
        <w:rPr>
          <w:sz w:val="28"/>
          <w:szCs w:val="28"/>
          <w:lang w:val="en-US"/>
        </w:rPr>
        <w:t xml:space="preserve"> U, </w:t>
      </w:r>
      <w:proofErr w:type="spellStart"/>
      <w:r w:rsidRPr="00B91DFD">
        <w:rPr>
          <w:sz w:val="28"/>
          <w:szCs w:val="28"/>
          <w:lang w:val="en-US"/>
        </w:rPr>
        <w:t>Delwatta</w:t>
      </w:r>
      <w:proofErr w:type="spellEnd"/>
      <w:r w:rsidRPr="00B91DFD">
        <w:rPr>
          <w:sz w:val="28"/>
          <w:szCs w:val="28"/>
          <w:lang w:val="en-US"/>
        </w:rPr>
        <w:t xml:space="preserve"> S, de Silva C, Pathirana A. Solid pseudopapillary neoplasm of the pancreas with multiple liver metastases successfully managed with staged resection. SAGE Open Med Case Rep. 2022 May </w:t>
      </w:r>
      <w:proofErr w:type="gramStart"/>
      <w:r w:rsidRPr="00B91DFD">
        <w:rPr>
          <w:sz w:val="28"/>
          <w:szCs w:val="28"/>
          <w:lang w:val="en-US"/>
        </w:rPr>
        <w:t>23;10:2050313</w:t>
      </w:r>
      <w:proofErr w:type="gramEnd"/>
      <w:r w:rsidRPr="00B91DFD">
        <w:rPr>
          <w:sz w:val="28"/>
          <w:szCs w:val="28"/>
          <w:lang w:val="en-US"/>
        </w:rPr>
        <w:t xml:space="preserve">X221101995. </w:t>
      </w:r>
      <w:proofErr w:type="spellStart"/>
      <w:r w:rsidRPr="00B91DFD">
        <w:rPr>
          <w:sz w:val="28"/>
          <w:szCs w:val="28"/>
          <w:lang w:val="en-US"/>
        </w:rPr>
        <w:t>doi</w:t>
      </w:r>
      <w:proofErr w:type="spellEnd"/>
      <w:r w:rsidRPr="00B91DFD">
        <w:rPr>
          <w:sz w:val="28"/>
          <w:szCs w:val="28"/>
          <w:lang w:val="en-US"/>
        </w:rPr>
        <w:t>: 10.1177/2050313X221101995. PMID: 35646369; PMCID: PMC9136567.</w:t>
      </w:r>
    </w:p>
    <w:p w14:paraId="3E322293" w14:textId="77777777" w:rsidR="008D679C" w:rsidRPr="00B91DFD" w:rsidRDefault="008D679C" w:rsidP="008D679C">
      <w:pPr>
        <w:pStyle w:val="ListParagraph"/>
        <w:numPr>
          <w:ilvl w:val="0"/>
          <w:numId w:val="1"/>
        </w:numPr>
        <w:rPr>
          <w:sz w:val="28"/>
          <w:szCs w:val="28"/>
          <w:lang w:val="en-US"/>
        </w:rPr>
      </w:pPr>
      <w:proofErr w:type="spellStart"/>
      <w:r w:rsidRPr="008D679C">
        <w:rPr>
          <w:sz w:val="28"/>
          <w:szCs w:val="28"/>
        </w:rPr>
        <w:t>Bellarbi</w:t>
      </w:r>
      <w:proofErr w:type="spellEnd"/>
      <w:r w:rsidRPr="008D679C">
        <w:rPr>
          <w:sz w:val="28"/>
          <w:szCs w:val="28"/>
        </w:rPr>
        <w:t xml:space="preserve"> S, Sina M, </w:t>
      </w:r>
      <w:proofErr w:type="spellStart"/>
      <w:r w:rsidRPr="008D679C">
        <w:rPr>
          <w:sz w:val="28"/>
          <w:szCs w:val="28"/>
        </w:rPr>
        <w:t>Jahid</w:t>
      </w:r>
      <w:proofErr w:type="spellEnd"/>
      <w:r w:rsidRPr="008D679C">
        <w:rPr>
          <w:sz w:val="28"/>
          <w:szCs w:val="28"/>
        </w:rPr>
        <w:t xml:space="preserve"> A, </w:t>
      </w:r>
      <w:proofErr w:type="spellStart"/>
      <w:r w:rsidRPr="008D679C">
        <w:rPr>
          <w:sz w:val="28"/>
          <w:szCs w:val="28"/>
        </w:rPr>
        <w:t>Zouaidia</w:t>
      </w:r>
      <w:proofErr w:type="spellEnd"/>
      <w:r w:rsidRPr="008D679C">
        <w:rPr>
          <w:sz w:val="28"/>
          <w:szCs w:val="28"/>
        </w:rPr>
        <w:t xml:space="preserve"> F, Bernoussi Z, </w:t>
      </w:r>
      <w:proofErr w:type="spellStart"/>
      <w:r w:rsidRPr="008D679C">
        <w:rPr>
          <w:sz w:val="28"/>
          <w:szCs w:val="28"/>
        </w:rPr>
        <w:t>Mahassini</w:t>
      </w:r>
      <w:proofErr w:type="spellEnd"/>
      <w:r w:rsidRPr="008D679C">
        <w:rPr>
          <w:sz w:val="28"/>
          <w:szCs w:val="28"/>
        </w:rPr>
        <w:t xml:space="preserve"> N. Tumeur de Frantz: deux nouveaux cas [Frantz </w:t>
      </w:r>
      <w:proofErr w:type="spellStart"/>
      <w:r w:rsidRPr="008D679C">
        <w:rPr>
          <w:sz w:val="28"/>
          <w:szCs w:val="28"/>
        </w:rPr>
        <w:t>tumor</w:t>
      </w:r>
      <w:proofErr w:type="spellEnd"/>
      <w:r w:rsidRPr="008D679C">
        <w:rPr>
          <w:sz w:val="28"/>
          <w:szCs w:val="28"/>
        </w:rPr>
        <w:t xml:space="preserve">: 2 new cases]. </w:t>
      </w:r>
      <w:r w:rsidRPr="00B91DFD">
        <w:rPr>
          <w:sz w:val="28"/>
          <w:szCs w:val="28"/>
          <w:lang w:val="en-US"/>
        </w:rPr>
        <w:t xml:space="preserve">Pan </w:t>
      </w:r>
      <w:proofErr w:type="spellStart"/>
      <w:r w:rsidRPr="00B91DFD">
        <w:rPr>
          <w:sz w:val="28"/>
          <w:szCs w:val="28"/>
          <w:lang w:val="en-US"/>
        </w:rPr>
        <w:t>Afr</w:t>
      </w:r>
      <w:proofErr w:type="spellEnd"/>
      <w:r w:rsidRPr="00B91DFD">
        <w:rPr>
          <w:sz w:val="28"/>
          <w:szCs w:val="28"/>
          <w:lang w:val="en-US"/>
        </w:rPr>
        <w:t xml:space="preserve"> Med J. </w:t>
      </w:r>
      <w:proofErr w:type="gramStart"/>
      <w:r w:rsidRPr="00B91DFD">
        <w:rPr>
          <w:sz w:val="28"/>
          <w:szCs w:val="28"/>
          <w:lang w:val="en-US"/>
        </w:rPr>
        <w:t>2013;14:7</w:t>
      </w:r>
      <w:proofErr w:type="gramEnd"/>
      <w:r w:rsidRPr="00B91DFD">
        <w:rPr>
          <w:sz w:val="28"/>
          <w:szCs w:val="28"/>
          <w:lang w:val="en-US"/>
        </w:rPr>
        <w:t xml:space="preserve">. French. </w:t>
      </w:r>
      <w:proofErr w:type="spellStart"/>
      <w:r w:rsidRPr="00B91DFD">
        <w:rPr>
          <w:sz w:val="28"/>
          <w:szCs w:val="28"/>
          <w:lang w:val="en-US"/>
        </w:rPr>
        <w:t>doi</w:t>
      </w:r>
      <w:proofErr w:type="spellEnd"/>
      <w:r w:rsidRPr="00B91DFD">
        <w:rPr>
          <w:sz w:val="28"/>
          <w:szCs w:val="28"/>
          <w:lang w:val="en-US"/>
        </w:rPr>
        <w:t xml:space="preserve">: 10.11604/pamj.2013.14.7.1412. </w:t>
      </w:r>
      <w:proofErr w:type="spellStart"/>
      <w:r w:rsidRPr="00B91DFD">
        <w:rPr>
          <w:sz w:val="28"/>
          <w:szCs w:val="28"/>
          <w:lang w:val="en-US"/>
        </w:rPr>
        <w:t>Epub</w:t>
      </w:r>
      <w:proofErr w:type="spellEnd"/>
      <w:r w:rsidRPr="00B91DFD">
        <w:rPr>
          <w:sz w:val="28"/>
          <w:szCs w:val="28"/>
          <w:lang w:val="en-US"/>
        </w:rPr>
        <w:t xml:space="preserve"> 2013 Jan 4. PMID: 23503717; PMCID: PMC3597855.</w:t>
      </w:r>
    </w:p>
    <w:p w14:paraId="2465242A" w14:textId="77777777" w:rsidR="008D679C" w:rsidRPr="00B91DFD" w:rsidRDefault="008D679C" w:rsidP="008D679C">
      <w:pPr>
        <w:pStyle w:val="ListParagraph"/>
        <w:numPr>
          <w:ilvl w:val="0"/>
          <w:numId w:val="1"/>
        </w:numPr>
        <w:rPr>
          <w:sz w:val="28"/>
          <w:szCs w:val="28"/>
          <w:lang w:val="en-US"/>
        </w:rPr>
      </w:pPr>
      <w:r w:rsidRPr="00B91DFD">
        <w:rPr>
          <w:sz w:val="28"/>
          <w:szCs w:val="28"/>
          <w:lang w:val="en-US"/>
        </w:rPr>
        <w:t xml:space="preserve">Liu T, He J, Cao D, Huang Y. Successful treatment of liver metastasis from solid pseudopapillary tumor of the pancreas: a case report. </w:t>
      </w:r>
      <w:proofErr w:type="spellStart"/>
      <w:r w:rsidRPr="00B91DFD">
        <w:rPr>
          <w:sz w:val="28"/>
          <w:szCs w:val="28"/>
          <w:lang w:val="en-US"/>
        </w:rPr>
        <w:t>Contemp</w:t>
      </w:r>
      <w:proofErr w:type="spellEnd"/>
      <w:r w:rsidRPr="00B91DFD">
        <w:rPr>
          <w:sz w:val="28"/>
          <w:szCs w:val="28"/>
          <w:lang w:val="en-US"/>
        </w:rPr>
        <w:t xml:space="preserve"> Oncol (</w:t>
      </w:r>
      <w:proofErr w:type="spellStart"/>
      <w:r w:rsidRPr="00B91DFD">
        <w:rPr>
          <w:sz w:val="28"/>
          <w:szCs w:val="28"/>
          <w:lang w:val="en-US"/>
        </w:rPr>
        <w:t>Pozn</w:t>
      </w:r>
      <w:proofErr w:type="spellEnd"/>
      <w:r w:rsidRPr="00B91DFD">
        <w:rPr>
          <w:sz w:val="28"/>
          <w:szCs w:val="28"/>
          <w:lang w:val="en-US"/>
        </w:rPr>
        <w:t xml:space="preserve">). 2013;17(4):400-3. </w:t>
      </w:r>
      <w:proofErr w:type="spellStart"/>
      <w:r w:rsidRPr="00B91DFD">
        <w:rPr>
          <w:sz w:val="28"/>
          <w:szCs w:val="28"/>
          <w:lang w:val="en-US"/>
        </w:rPr>
        <w:t>doi</w:t>
      </w:r>
      <w:proofErr w:type="spellEnd"/>
      <w:r w:rsidRPr="00B91DFD">
        <w:rPr>
          <w:sz w:val="28"/>
          <w:szCs w:val="28"/>
          <w:lang w:val="en-US"/>
        </w:rPr>
        <w:t xml:space="preserve">: 10.5114/wo.2013.37225. </w:t>
      </w:r>
      <w:proofErr w:type="spellStart"/>
      <w:r w:rsidRPr="00B91DFD">
        <w:rPr>
          <w:sz w:val="28"/>
          <w:szCs w:val="28"/>
          <w:lang w:val="en-US"/>
        </w:rPr>
        <w:t>Epub</w:t>
      </w:r>
      <w:proofErr w:type="spellEnd"/>
      <w:r w:rsidRPr="00B91DFD">
        <w:rPr>
          <w:sz w:val="28"/>
          <w:szCs w:val="28"/>
          <w:lang w:val="en-US"/>
        </w:rPr>
        <w:t xml:space="preserve"> 2013 Oct 7. PMID: 24592130; PMCID: PMC3934044.</w:t>
      </w:r>
    </w:p>
    <w:p w14:paraId="57293307" w14:textId="77777777" w:rsidR="008D679C" w:rsidRPr="00B6331C" w:rsidRDefault="008D679C" w:rsidP="00B6331C">
      <w:pPr>
        <w:pStyle w:val="ListParagraph"/>
        <w:numPr>
          <w:ilvl w:val="0"/>
          <w:numId w:val="1"/>
        </w:numPr>
        <w:rPr>
          <w:sz w:val="28"/>
          <w:szCs w:val="28"/>
        </w:rPr>
      </w:pPr>
      <w:proofErr w:type="spellStart"/>
      <w:r w:rsidRPr="00B91DFD">
        <w:rPr>
          <w:sz w:val="28"/>
          <w:szCs w:val="28"/>
          <w:lang w:val="en-US"/>
        </w:rPr>
        <w:t>Morito</w:t>
      </w:r>
      <w:proofErr w:type="spellEnd"/>
      <w:r w:rsidRPr="00B91DFD">
        <w:rPr>
          <w:sz w:val="28"/>
          <w:szCs w:val="28"/>
          <w:lang w:val="en-US"/>
        </w:rPr>
        <w:t xml:space="preserve"> A, Eto K, </w:t>
      </w:r>
      <w:proofErr w:type="spellStart"/>
      <w:r w:rsidRPr="00B91DFD">
        <w:rPr>
          <w:sz w:val="28"/>
          <w:szCs w:val="28"/>
          <w:lang w:val="en-US"/>
        </w:rPr>
        <w:t>Matsuishi</w:t>
      </w:r>
      <w:proofErr w:type="spellEnd"/>
      <w:r w:rsidRPr="00B91DFD">
        <w:rPr>
          <w:sz w:val="28"/>
          <w:szCs w:val="28"/>
          <w:lang w:val="en-US"/>
        </w:rPr>
        <w:t xml:space="preserve"> K, Hamasaki H, Morita K, </w:t>
      </w:r>
      <w:proofErr w:type="spellStart"/>
      <w:r w:rsidRPr="00B91DFD">
        <w:rPr>
          <w:sz w:val="28"/>
          <w:szCs w:val="28"/>
          <w:lang w:val="en-US"/>
        </w:rPr>
        <w:t>Ikeshima</w:t>
      </w:r>
      <w:proofErr w:type="spellEnd"/>
      <w:r w:rsidRPr="00B91DFD">
        <w:rPr>
          <w:sz w:val="28"/>
          <w:szCs w:val="28"/>
          <w:lang w:val="en-US"/>
        </w:rPr>
        <w:t xml:space="preserve"> S, Horino K, Shimada S, Baba H. A case of repeat hepatectomy for liver metastasis from solid pseudopapillary neoplasm of the pancreas: a case report. </w:t>
      </w:r>
      <w:proofErr w:type="spellStart"/>
      <w:r w:rsidRPr="008D679C">
        <w:rPr>
          <w:sz w:val="28"/>
          <w:szCs w:val="28"/>
        </w:rPr>
        <w:t>Surg</w:t>
      </w:r>
      <w:proofErr w:type="spellEnd"/>
      <w:r w:rsidRPr="008D679C">
        <w:rPr>
          <w:sz w:val="28"/>
          <w:szCs w:val="28"/>
        </w:rPr>
        <w:t xml:space="preserve"> Case Rep. 2021 Mar 1;7(1):60. </w:t>
      </w:r>
      <w:proofErr w:type="spellStart"/>
      <w:r w:rsidRPr="008D679C">
        <w:rPr>
          <w:sz w:val="28"/>
          <w:szCs w:val="28"/>
        </w:rPr>
        <w:t>doi</w:t>
      </w:r>
      <w:proofErr w:type="spellEnd"/>
      <w:r w:rsidRPr="008D679C">
        <w:rPr>
          <w:sz w:val="28"/>
          <w:szCs w:val="28"/>
        </w:rPr>
        <w:t>: 10.1186/s40792-021-01134-6. PMID: 33650037; PMCID: PMC7921273.</w:t>
      </w:r>
    </w:p>
    <w:p w14:paraId="6297703A" w14:textId="77777777" w:rsidR="00B661DB" w:rsidRDefault="00B661DB" w:rsidP="003C58D8">
      <w:pPr>
        <w:pStyle w:val="ListParagraph"/>
        <w:numPr>
          <w:ilvl w:val="0"/>
          <w:numId w:val="1"/>
        </w:numPr>
        <w:rPr>
          <w:sz w:val="28"/>
          <w:szCs w:val="28"/>
        </w:rPr>
      </w:pPr>
      <w:r w:rsidRPr="003C58D8">
        <w:rPr>
          <w:sz w:val="28"/>
          <w:szCs w:val="28"/>
        </w:rPr>
        <w:t xml:space="preserve">Wang WB, Zhang TP, Sun MQ, Peng Z, Chen G, Zhao YP. </w:t>
      </w:r>
      <w:r w:rsidRPr="00B91DFD">
        <w:rPr>
          <w:sz w:val="28"/>
          <w:szCs w:val="28"/>
          <w:lang w:val="en-US"/>
        </w:rPr>
        <w:t xml:space="preserve">Solid pseudopapillary tumor of the pancreas with liver metastasis: Clinical features and management. Eur J Surg Oncol. 2014 Nov;40(11):1572-7. </w:t>
      </w:r>
      <w:proofErr w:type="spellStart"/>
      <w:r w:rsidRPr="00B91DFD">
        <w:rPr>
          <w:sz w:val="28"/>
          <w:szCs w:val="28"/>
          <w:lang w:val="en-US"/>
        </w:rPr>
        <w:t>doi</w:t>
      </w:r>
      <w:proofErr w:type="spellEnd"/>
      <w:r w:rsidRPr="00B91DFD">
        <w:rPr>
          <w:sz w:val="28"/>
          <w:szCs w:val="28"/>
          <w:lang w:val="en-US"/>
        </w:rPr>
        <w:t xml:space="preserve">: 10.1016/j.ejso.2014.05.012. </w:t>
      </w:r>
      <w:proofErr w:type="spellStart"/>
      <w:r w:rsidRPr="00B91DFD">
        <w:rPr>
          <w:sz w:val="28"/>
          <w:szCs w:val="28"/>
          <w:lang w:val="en-US"/>
        </w:rPr>
        <w:t>Epub</w:t>
      </w:r>
      <w:proofErr w:type="spellEnd"/>
      <w:r w:rsidRPr="00B91DFD">
        <w:rPr>
          <w:sz w:val="28"/>
          <w:szCs w:val="28"/>
          <w:lang w:val="en-US"/>
        </w:rPr>
        <w:t xml:space="preserve"> 2014 Jun 12. </w:t>
      </w:r>
      <w:r w:rsidRPr="003C58D8">
        <w:rPr>
          <w:sz w:val="28"/>
          <w:szCs w:val="28"/>
        </w:rPr>
        <w:t>PMID: 24961631.</w:t>
      </w:r>
    </w:p>
    <w:p w14:paraId="66B9555B" w14:textId="77777777" w:rsidR="003C58D8" w:rsidRPr="003C58D8" w:rsidRDefault="003C58D8" w:rsidP="003C58D8">
      <w:pPr>
        <w:pStyle w:val="ListParagraph"/>
        <w:numPr>
          <w:ilvl w:val="0"/>
          <w:numId w:val="1"/>
        </w:numPr>
        <w:rPr>
          <w:sz w:val="28"/>
          <w:szCs w:val="28"/>
        </w:rPr>
      </w:pPr>
      <w:r w:rsidRPr="00B91DFD">
        <w:rPr>
          <w:rFonts w:ascii="Arial" w:hAnsi="Arial" w:cs="Arial"/>
          <w:color w:val="212121"/>
          <w:sz w:val="26"/>
          <w:szCs w:val="26"/>
          <w:shd w:val="clear" w:color="auto" w:fill="FFFFFF"/>
          <w:lang w:val="en-US"/>
        </w:rPr>
        <w:t xml:space="preserve">Yeh TS, Jan YY, Chiu CT, Ho YB, Chen TC, Lee KF, Chan KM, Hsu JC, Hwang TL, Chen MF. </w:t>
      </w:r>
      <w:proofErr w:type="spellStart"/>
      <w:r w:rsidRPr="00B91DFD">
        <w:rPr>
          <w:rFonts w:ascii="Arial" w:hAnsi="Arial" w:cs="Arial"/>
          <w:color w:val="212121"/>
          <w:sz w:val="26"/>
          <w:szCs w:val="26"/>
          <w:shd w:val="clear" w:color="auto" w:fill="FFFFFF"/>
          <w:lang w:val="en-US"/>
        </w:rPr>
        <w:t>Characterisation</w:t>
      </w:r>
      <w:proofErr w:type="spellEnd"/>
      <w:r w:rsidRPr="00B91DFD">
        <w:rPr>
          <w:rFonts w:ascii="Arial" w:hAnsi="Arial" w:cs="Arial"/>
          <w:color w:val="212121"/>
          <w:sz w:val="26"/>
          <w:szCs w:val="26"/>
          <w:shd w:val="clear" w:color="auto" w:fill="FFFFFF"/>
          <w:lang w:val="en-US"/>
        </w:rPr>
        <w:t xml:space="preserve"> of </w:t>
      </w:r>
      <w:proofErr w:type="spellStart"/>
      <w:r w:rsidRPr="00B91DFD">
        <w:rPr>
          <w:rFonts w:ascii="Arial" w:hAnsi="Arial" w:cs="Arial"/>
          <w:color w:val="212121"/>
          <w:sz w:val="26"/>
          <w:szCs w:val="26"/>
          <w:shd w:val="clear" w:color="auto" w:fill="FFFFFF"/>
          <w:lang w:val="en-US"/>
        </w:rPr>
        <w:t>oestrogen</w:t>
      </w:r>
      <w:proofErr w:type="spellEnd"/>
      <w:r w:rsidRPr="00B91DFD">
        <w:rPr>
          <w:rFonts w:ascii="Arial" w:hAnsi="Arial" w:cs="Arial"/>
          <w:color w:val="212121"/>
          <w:sz w:val="26"/>
          <w:szCs w:val="26"/>
          <w:shd w:val="clear" w:color="auto" w:fill="FFFFFF"/>
          <w:lang w:val="en-US"/>
        </w:rPr>
        <w:t xml:space="preserve"> receptor, progesterone receptor, trefoil factor 1, and epidermal growth factor and its receptor in pancreatic cystic neoplasms and pancreatic ductal adenocarcinoma. </w:t>
      </w:r>
      <w:r w:rsidRPr="003C58D8">
        <w:rPr>
          <w:rFonts w:ascii="Arial" w:hAnsi="Arial" w:cs="Arial"/>
          <w:color w:val="212121"/>
          <w:sz w:val="26"/>
          <w:szCs w:val="26"/>
          <w:shd w:val="clear" w:color="auto" w:fill="FFFFFF"/>
        </w:rPr>
        <w:t xml:space="preserve">Gut. 2002 Nov;51(5):712-6. </w:t>
      </w:r>
      <w:proofErr w:type="spellStart"/>
      <w:r w:rsidRPr="003C58D8">
        <w:rPr>
          <w:rFonts w:ascii="Arial" w:hAnsi="Arial" w:cs="Arial"/>
          <w:color w:val="212121"/>
          <w:sz w:val="26"/>
          <w:szCs w:val="26"/>
          <w:shd w:val="clear" w:color="auto" w:fill="FFFFFF"/>
        </w:rPr>
        <w:t>doi</w:t>
      </w:r>
      <w:proofErr w:type="spellEnd"/>
      <w:r w:rsidRPr="003C58D8">
        <w:rPr>
          <w:rFonts w:ascii="Arial" w:hAnsi="Arial" w:cs="Arial"/>
          <w:color w:val="212121"/>
          <w:sz w:val="26"/>
          <w:szCs w:val="26"/>
          <w:shd w:val="clear" w:color="auto" w:fill="FFFFFF"/>
        </w:rPr>
        <w:t>: 10.1136/gut.51.5.712. PMID: 12377812; PMCID: PMC1773438.</w:t>
      </w:r>
    </w:p>
    <w:p w14:paraId="6F0C80A9" w14:textId="77777777" w:rsidR="003C58D8" w:rsidRPr="009E1A9E" w:rsidRDefault="005C2B94" w:rsidP="003C58D8">
      <w:pPr>
        <w:pStyle w:val="ListParagraph"/>
        <w:numPr>
          <w:ilvl w:val="0"/>
          <w:numId w:val="1"/>
        </w:numPr>
        <w:rPr>
          <w:sz w:val="28"/>
          <w:szCs w:val="28"/>
          <w:lang w:val="en-US"/>
        </w:rPr>
      </w:pPr>
      <w:r w:rsidRPr="00B91DFD">
        <w:rPr>
          <w:rFonts w:ascii="Arial" w:hAnsi="Arial" w:cs="Arial"/>
          <w:color w:val="212121"/>
          <w:sz w:val="26"/>
          <w:szCs w:val="26"/>
          <w:shd w:val="clear" w:color="auto" w:fill="FFFFFF"/>
          <w:lang w:val="en-US"/>
        </w:rPr>
        <w:t xml:space="preserve">Martin RC, </w:t>
      </w:r>
      <w:proofErr w:type="spellStart"/>
      <w:r w:rsidRPr="00B91DFD">
        <w:rPr>
          <w:rFonts w:ascii="Arial" w:hAnsi="Arial" w:cs="Arial"/>
          <w:color w:val="212121"/>
          <w:sz w:val="26"/>
          <w:szCs w:val="26"/>
          <w:shd w:val="clear" w:color="auto" w:fill="FFFFFF"/>
          <w:lang w:val="en-US"/>
        </w:rPr>
        <w:t>Klimstra</w:t>
      </w:r>
      <w:proofErr w:type="spellEnd"/>
      <w:r w:rsidRPr="00B91DFD">
        <w:rPr>
          <w:rFonts w:ascii="Arial" w:hAnsi="Arial" w:cs="Arial"/>
          <w:color w:val="212121"/>
          <w:sz w:val="26"/>
          <w:szCs w:val="26"/>
          <w:shd w:val="clear" w:color="auto" w:fill="FFFFFF"/>
          <w:lang w:val="en-US"/>
        </w:rPr>
        <w:t xml:space="preserve"> DS, Brennan MF, Conlon KC. Solid-pseudopapillary tumor of the pancreas: a surgical enigma? </w:t>
      </w:r>
      <w:r w:rsidRPr="009E1A9E">
        <w:rPr>
          <w:rFonts w:ascii="Arial" w:hAnsi="Arial" w:cs="Arial"/>
          <w:color w:val="212121"/>
          <w:sz w:val="26"/>
          <w:szCs w:val="26"/>
          <w:shd w:val="clear" w:color="auto" w:fill="FFFFFF"/>
          <w:lang w:val="en-US"/>
        </w:rPr>
        <w:t xml:space="preserve">Ann Surg Oncol. 2002 Jan-Feb;9(1):35-40. </w:t>
      </w:r>
      <w:proofErr w:type="spellStart"/>
      <w:r w:rsidRPr="009E1A9E">
        <w:rPr>
          <w:rFonts w:ascii="Arial" w:hAnsi="Arial" w:cs="Arial"/>
          <w:color w:val="212121"/>
          <w:sz w:val="26"/>
          <w:szCs w:val="26"/>
          <w:shd w:val="clear" w:color="auto" w:fill="FFFFFF"/>
          <w:lang w:val="en-US"/>
        </w:rPr>
        <w:t>doi</w:t>
      </w:r>
      <w:proofErr w:type="spellEnd"/>
      <w:r w:rsidRPr="009E1A9E">
        <w:rPr>
          <w:rFonts w:ascii="Arial" w:hAnsi="Arial" w:cs="Arial"/>
          <w:color w:val="212121"/>
          <w:sz w:val="26"/>
          <w:szCs w:val="26"/>
          <w:shd w:val="clear" w:color="auto" w:fill="FFFFFF"/>
          <w:lang w:val="en-US"/>
        </w:rPr>
        <w:t>: 10.1245/aso.2002.9.1.35. PMID: 11833495.</w:t>
      </w:r>
    </w:p>
    <w:p w14:paraId="4DB0D638" w14:textId="77777777" w:rsidR="00B6331C" w:rsidRPr="00B6331C" w:rsidRDefault="00DD4EF2" w:rsidP="00B6331C">
      <w:pPr>
        <w:pStyle w:val="ListParagraph"/>
        <w:numPr>
          <w:ilvl w:val="0"/>
          <w:numId w:val="1"/>
        </w:numPr>
        <w:rPr>
          <w:sz w:val="28"/>
          <w:szCs w:val="28"/>
        </w:rPr>
      </w:pPr>
      <w:r w:rsidRPr="00C02F4A">
        <w:rPr>
          <w:rFonts w:ascii="Arial" w:hAnsi="Arial" w:cs="Arial"/>
          <w:color w:val="212121"/>
          <w:sz w:val="26"/>
          <w:szCs w:val="26"/>
          <w:shd w:val="clear" w:color="auto" w:fill="FFFFFF"/>
          <w:lang w:val="en-US"/>
        </w:rPr>
        <w:t xml:space="preserve"> </w:t>
      </w:r>
      <w:r w:rsidRPr="00B91DFD">
        <w:rPr>
          <w:rFonts w:ascii="Arial" w:hAnsi="Arial" w:cs="Arial"/>
          <w:color w:val="212121"/>
          <w:sz w:val="26"/>
          <w:szCs w:val="26"/>
          <w:shd w:val="clear" w:color="auto" w:fill="FFFFFF"/>
          <w:lang w:val="en-US"/>
        </w:rPr>
        <w:t xml:space="preserve">Pettinato G, Di Vizio D, Manivel JC, </w:t>
      </w:r>
      <w:proofErr w:type="spellStart"/>
      <w:r w:rsidRPr="00B91DFD">
        <w:rPr>
          <w:rFonts w:ascii="Arial" w:hAnsi="Arial" w:cs="Arial"/>
          <w:color w:val="212121"/>
          <w:sz w:val="26"/>
          <w:szCs w:val="26"/>
          <w:shd w:val="clear" w:color="auto" w:fill="FFFFFF"/>
          <w:lang w:val="en-US"/>
        </w:rPr>
        <w:t>Pambuccian</w:t>
      </w:r>
      <w:proofErr w:type="spellEnd"/>
      <w:r w:rsidRPr="00B91DFD">
        <w:rPr>
          <w:rFonts w:ascii="Arial" w:hAnsi="Arial" w:cs="Arial"/>
          <w:color w:val="212121"/>
          <w:sz w:val="26"/>
          <w:szCs w:val="26"/>
          <w:shd w:val="clear" w:color="auto" w:fill="FFFFFF"/>
          <w:lang w:val="en-US"/>
        </w:rPr>
        <w:t xml:space="preserve"> SE, Somma P, </w:t>
      </w:r>
      <w:proofErr w:type="spellStart"/>
      <w:r w:rsidRPr="00B91DFD">
        <w:rPr>
          <w:rFonts w:ascii="Arial" w:hAnsi="Arial" w:cs="Arial"/>
          <w:color w:val="212121"/>
          <w:sz w:val="26"/>
          <w:szCs w:val="26"/>
          <w:shd w:val="clear" w:color="auto" w:fill="FFFFFF"/>
          <w:lang w:val="en-US"/>
        </w:rPr>
        <w:t>Insabato</w:t>
      </w:r>
      <w:proofErr w:type="spellEnd"/>
      <w:r w:rsidRPr="00B91DFD">
        <w:rPr>
          <w:rFonts w:ascii="Arial" w:hAnsi="Arial" w:cs="Arial"/>
          <w:color w:val="212121"/>
          <w:sz w:val="26"/>
          <w:szCs w:val="26"/>
          <w:shd w:val="clear" w:color="auto" w:fill="FFFFFF"/>
          <w:lang w:val="en-US"/>
        </w:rPr>
        <w:t xml:space="preserve"> L. Solid-pseudopapillary tumor of the pancreas: a neoplasm with distinct and highly characteristic cytological features. </w:t>
      </w:r>
      <w:proofErr w:type="spellStart"/>
      <w:r w:rsidRPr="003C58D8">
        <w:rPr>
          <w:rFonts w:ascii="Arial" w:hAnsi="Arial" w:cs="Arial"/>
          <w:color w:val="212121"/>
          <w:sz w:val="26"/>
          <w:szCs w:val="26"/>
          <w:shd w:val="clear" w:color="auto" w:fill="FFFFFF"/>
        </w:rPr>
        <w:t>Diagn</w:t>
      </w:r>
      <w:proofErr w:type="spellEnd"/>
      <w:r w:rsidRPr="003C58D8">
        <w:rPr>
          <w:rFonts w:ascii="Arial" w:hAnsi="Arial" w:cs="Arial"/>
          <w:color w:val="212121"/>
          <w:sz w:val="26"/>
          <w:szCs w:val="26"/>
          <w:shd w:val="clear" w:color="auto" w:fill="FFFFFF"/>
        </w:rPr>
        <w:t xml:space="preserve"> </w:t>
      </w:r>
      <w:proofErr w:type="spellStart"/>
      <w:r w:rsidRPr="003C58D8">
        <w:rPr>
          <w:rFonts w:ascii="Arial" w:hAnsi="Arial" w:cs="Arial"/>
          <w:color w:val="212121"/>
          <w:sz w:val="26"/>
          <w:szCs w:val="26"/>
          <w:shd w:val="clear" w:color="auto" w:fill="FFFFFF"/>
        </w:rPr>
        <w:t>Cytopathol</w:t>
      </w:r>
      <w:proofErr w:type="spellEnd"/>
      <w:r w:rsidRPr="003C58D8">
        <w:rPr>
          <w:rFonts w:ascii="Arial" w:hAnsi="Arial" w:cs="Arial"/>
          <w:color w:val="212121"/>
          <w:sz w:val="26"/>
          <w:szCs w:val="26"/>
          <w:shd w:val="clear" w:color="auto" w:fill="FFFFFF"/>
        </w:rPr>
        <w:t xml:space="preserve">. 2002 Dec;27(6):325-34. </w:t>
      </w:r>
      <w:proofErr w:type="spellStart"/>
      <w:r w:rsidRPr="003C58D8">
        <w:rPr>
          <w:rFonts w:ascii="Arial" w:hAnsi="Arial" w:cs="Arial"/>
          <w:color w:val="212121"/>
          <w:sz w:val="26"/>
          <w:szCs w:val="26"/>
          <w:shd w:val="clear" w:color="auto" w:fill="FFFFFF"/>
        </w:rPr>
        <w:t>doi</w:t>
      </w:r>
      <w:proofErr w:type="spellEnd"/>
      <w:r w:rsidRPr="003C58D8">
        <w:rPr>
          <w:rFonts w:ascii="Arial" w:hAnsi="Arial" w:cs="Arial"/>
          <w:color w:val="212121"/>
          <w:sz w:val="26"/>
          <w:szCs w:val="26"/>
          <w:shd w:val="clear" w:color="auto" w:fill="FFFFFF"/>
        </w:rPr>
        <w:t>: 10.1002/dc.10189. PMID: 12451561.</w:t>
      </w:r>
    </w:p>
    <w:p w14:paraId="141701E1" w14:textId="77777777" w:rsidR="00B6331C" w:rsidRPr="00B6331C" w:rsidRDefault="00A93AA8" w:rsidP="00B6331C">
      <w:pPr>
        <w:pStyle w:val="ListParagraph"/>
        <w:numPr>
          <w:ilvl w:val="0"/>
          <w:numId w:val="1"/>
        </w:numPr>
        <w:rPr>
          <w:sz w:val="28"/>
          <w:szCs w:val="28"/>
        </w:rPr>
      </w:pPr>
      <w:r w:rsidRPr="00B6331C">
        <w:rPr>
          <w:rFonts w:ascii="Arial" w:hAnsi="Arial" w:cs="Arial"/>
          <w:color w:val="212121"/>
          <w:sz w:val="26"/>
          <w:szCs w:val="26"/>
          <w:shd w:val="clear" w:color="auto" w:fill="FFFFFF"/>
        </w:rPr>
        <w:lastRenderedPageBreak/>
        <w:t xml:space="preserve"> </w:t>
      </w:r>
      <w:proofErr w:type="spellStart"/>
      <w:r w:rsidRPr="00B6331C">
        <w:rPr>
          <w:rFonts w:ascii="Arial" w:hAnsi="Arial" w:cs="Arial"/>
          <w:color w:val="212121"/>
          <w:sz w:val="26"/>
          <w:szCs w:val="26"/>
          <w:shd w:val="clear" w:color="auto" w:fill="FFFFFF"/>
        </w:rPr>
        <w:t>Morohoshi</w:t>
      </w:r>
      <w:proofErr w:type="spellEnd"/>
      <w:r w:rsidRPr="00B6331C">
        <w:rPr>
          <w:rFonts w:ascii="Arial" w:hAnsi="Arial" w:cs="Arial"/>
          <w:color w:val="212121"/>
          <w:sz w:val="26"/>
          <w:szCs w:val="26"/>
          <w:shd w:val="clear" w:color="auto" w:fill="FFFFFF"/>
        </w:rPr>
        <w:t xml:space="preserve"> T, </w:t>
      </w:r>
      <w:proofErr w:type="spellStart"/>
      <w:r w:rsidRPr="00B6331C">
        <w:rPr>
          <w:rFonts w:ascii="Arial" w:hAnsi="Arial" w:cs="Arial"/>
          <w:color w:val="212121"/>
          <w:sz w:val="26"/>
          <w:szCs w:val="26"/>
          <w:shd w:val="clear" w:color="auto" w:fill="FFFFFF"/>
        </w:rPr>
        <w:t>Kanda</w:t>
      </w:r>
      <w:proofErr w:type="spellEnd"/>
      <w:r w:rsidRPr="00B6331C">
        <w:rPr>
          <w:rFonts w:ascii="Arial" w:hAnsi="Arial" w:cs="Arial"/>
          <w:color w:val="212121"/>
          <w:sz w:val="26"/>
          <w:szCs w:val="26"/>
          <w:shd w:val="clear" w:color="auto" w:fill="FFFFFF"/>
        </w:rPr>
        <w:t xml:space="preserve"> M, </w:t>
      </w:r>
      <w:proofErr w:type="spellStart"/>
      <w:r w:rsidRPr="00B6331C">
        <w:rPr>
          <w:rFonts w:ascii="Arial" w:hAnsi="Arial" w:cs="Arial"/>
          <w:color w:val="212121"/>
          <w:sz w:val="26"/>
          <w:szCs w:val="26"/>
          <w:shd w:val="clear" w:color="auto" w:fill="FFFFFF"/>
        </w:rPr>
        <w:t>Horie</w:t>
      </w:r>
      <w:proofErr w:type="spellEnd"/>
      <w:r w:rsidRPr="00B6331C">
        <w:rPr>
          <w:rFonts w:ascii="Arial" w:hAnsi="Arial" w:cs="Arial"/>
          <w:color w:val="212121"/>
          <w:sz w:val="26"/>
          <w:szCs w:val="26"/>
          <w:shd w:val="clear" w:color="auto" w:fill="FFFFFF"/>
        </w:rPr>
        <w:t xml:space="preserve"> A, Chott A, Dreyer T, </w:t>
      </w:r>
      <w:proofErr w:type="spellStart"/>
      <w:r w:rsidRPr="00B6331C">
        <w:rPr>
          <w:rFonts w:ascii="Arial" w:hAnsi="Arial" w:cs="Arial"/>
          <w:color w:val="212121"/>
          <w:sz w:val="26"/>
          <w:szCs w:val="26"/>
          <w:shd w:val="clear" w:color="auto" w:fill="FFFFFF"/>
        </w:rPr>
        <w:t>Klöppel</w:t>
      </w:r>
      <w:proofErr w:type="spellEnd"/>
      <w:r w:rsidRPr="00B6331C">
        <w:rPr>
          <w:rFonts w:ascii="Arial" w:hAnsi="Arial" w:cs="Arial"/>
          <w:color w:val="212121"/>
          <w:sz w:val="26"/>
          <w:szCs w:val="26"/>
          <w:shd w:val="clear" w:color="auto" w:fill="FFFFFF"/>
        </w:rPr>
        <w:t xml:space="preserve"> G, Heitz PU. </w:t>
      </w:r>
      <w:r w:rsidRPr="00B91DFD">
        <w:rPr>
          <w:rFonts w:ascii="Arial" w:hAnsi="Arial" w:cs="Arial"/>
          <w:color w:val="212121"/>
          <w:sz w:val="26"/>
          <w:szCs w:val="26"/>
          <w:shd w:val="clear" w:color="auto" w:fill="FFFFFF"/>
          <w:lang w:val="en-US"/>
        </w:rPr>
        <w:t xml:space="preserve">Immunocytochemical markers of uncommon pancreatic tumors. Acinar cell carcinoma, </w:t>
      </w:r>
      <w:proofErr w:type="spellStart"/>
      <w:r w:rsidRPr="00B91DFD">
        <w:rPr>
          <w:rFonts w:ascii="Arial" w:hAnsi="Arial" w:cs="Arial"/>
          <w:color w:val="212121"/>
          <w:sz w:val="26"/>
          <w:szCs w:val="26"/>
          <w:shd w:val="clear" w:color="auto" w:fill="FFFFFF"/>
          <w:lang w:val="en-US"/>
        </w:rPr>
        <w:t>pancreatoblastoma</w:t>
      </w:r>
      <w:proofErr w:type="spellEnd"/>
      <w:r w:rsidRPr="00B91DFD">
        <w:rPr>
          <w:rFonts w:ascii="Arial" w:hAnsi="Arial" w:cs="Arial"/>
          <w:color w:val="212121"/>
          <w:sz w:val="26"/>
          <w:szCs w:val="26"/>
          <w:shd w:val="clear" w:color="auto" w:fill="FFFFFF"/>
          <w:lang w:val="en-US"/>
        </w:rPr>
        <w:t xml:space="preserve">, and solid cystic (papillary-cystic) tumor. </w:t>
      </w:r>
      <w:r w:rsidRPr="00B6331C">
        <w:rPr>
          <w:rFonts w:ascii="Arial" w:hAnsi="Arial" w:cs="Arial"/>
          <w:color w:val="212121"/>
          <w:sz w:val="26"/>
          <w:szCs w:val="26"/>
          <w:shd w:val="clear" w:color="auto" w:fill="FFFFFF"/>
        </w:rPr>
        <w:t xml:space="preserve">Cancer. 1987 </w:t>
      </w:r>
      <w:proofErr w:type="spellStart"/>
      <w:r w:rsidRPr="00B6331C">
        <w:rPr>
          <w:rFonts w:ascii="Arial" w:hAnsi="Arial" w:cs="Arial"/>
          <w:color w:val="212121"/>
          <w:sz w:val="26"/>
          <w:szCs w:val="26"/>
          <w:shd w:val="clear" w:color="auto" w:fill="FFFFFF"/>
        </w:rPr>
        <w:t>Feb</w:t>
      </w:r>
      <w:proofErr w:type="spellEnd"/>
      <w:r w:rsidRPr="00B6331C">
        <w:rPr>
          <w:rFonts w:ascii="Arial" w:hAnsi="Arial" w:cs="Arial"/>
          <w:color w:val="212121"/>
          <w:sz w:val="26"/>
          <w:szCs w:val="26"/>
          <w:shd w:val="clear" w:color="auto" w:fill="FFFFFF"/>
        </w:rPr>
        <w:t xml:space="preserve"> 15;59(4):739-47</w:t>
      </w:r>
    </w:p>
    <w:p w14:paraId="51AFDEEB" w14:textId="77777777" w:rsidR="00B6331C" w:rsidRPr="00B91DFD" w:rsidRDefault="00E011FE" w:rsidP="00B6331C">
      <w:pPr>
        <w:pStyle w:val="ListParagraph"/>
        <w:numPr>
          <w:ilvl w:val="0"/>
          <w:numId w:val="1"/>
        </w:numPr>
        <w:rPr>
          <w:sz w:val="28"/>
          <w:szCs w:val="28"/>
          <w:lang w:val="en-US"/>
        </w:rPr>
      </w:pPr>
      <w:r w:rsidRPr="00B91DFD">
        <w:rPr>
          <w:rFonts w:ascii="Arial" w:hAnsi="Arial" w:cs="Arial"/>
          <w:color w:val="212121"/>
          <w:sz w:val="26"/>
          <w:szCs w:val="26"/>
          <w:shd w:val="clear" w:color="auto" w:fill="FFFFFF"/>
          <w:lang w:val="en-US"/>
        </w:rPr>
        <w:t xml:space="preserve">Gomez P, Yorke R, Ayala AG, Ro JY. Solid-pseudopapillary neoplasm of pancreas with long delayed liver metastasis. Ann </w:t>
      </w:r>
      <w:proofErr w:type="spellStart"/>
      <w:r w:rsidRPr="00B91DFD">
        <w:rPr>
          <w:rFonts w:ascii="Arial" w:hAnsi="Arial" w:cs="Arial"/>
          <w:color w:val="212121"/>
          <w:sz w:val="26"/>
          <w:szCs w:val="26"/>
          <w:shd w:val="clear" w:color="auto" w:fill="FFFFFF"/>
          <w:lang w:val="en-US"/>
        </w:rPr>
        <w:t>Diagn</w:t>
      </w:r>
      <w:proofErr w:type="spellEnd"/>
      <w:r w:rsidRPr="00B91DFD">
        <w:rPr>
          <w:rFonts w:ascii="Arial" w:hAnsi="Arial" w:cs="Arial"/>
          <w:color w:val="212121"/>
          <w:sz w:val="26"/>
          <w:szCs w:val="26"/>
          <w:shd w:val="clear" w:color="auto" w:fill="FFFFFF"/>
          <w:lang w:val="en-US"/>
        </w:rPr>
        <w:t xml:space="preserve"> </w:t>
      </w:r>
      <w:proofErr w:type="spellStart"/>
      <w:r w:rsidRPr="00B91DFD">
        <w:rPr>
          <w:rFonts w:ascii="Arial" w:hAnsi="Arial" w:cs="Arial"/>
          <w:color w:val="212121"/>
          <w:sz w:val="26"/>
          <w:szCs w:val="26"/>
          <w:shd w:val="clear" w:color="auto" w:fill="FFFFFF"/>
          <w:lang w:val="en-US"/>
        </w:rPr>
        <w:t>Pathol</w:t>
      </w:r>
      <w:proofErr w:type="spellEnd"/>
      <w:r w:rsidRPr="00B91DFD">
        <w:rPr>
          <w:rFonts w:ascii="Arial" w:hAnsi="Arial" w:cs="Arial"/>
          <w:color w:val="212121"/>
          <w:sz w:val="26"/>
          <w:szCs w:val="26"/>
          <w:shd w:val="clear" w:color="auto" w:fill="FFFFFF"/>
          <w:lang w:val="en-US"/>
        </w:rPr>
        <w:t xml:space="preserve">. 2012 Oct;16(5):380-4. </w:t>
      </w:r>
      <w:proofErr w:type="spellStart"/>
      <w:r w:rsidRPr="00B91DFD">
        <w:rPr>
          <w:rFonts w:ascii="Arial" w:hAnsi="Arial" w:cs="Arial"/>
          <w:color w:val="212121"/>
          <w:sz w:val="26"/>
          <w:szCs w:val="26"/>
          <w:shd w:val="clear" w:color="auto" w:fill="FFFFFF"/>
          <w:lang w:val="en-US"/>
        </w:rPr>
        <w:t>doi</w:t>
      </w:r>
      <w:proofErr w:type="spellEnd"/>
      <w:r w:rsidRPr="00B91DFD">
        <w:rPr>
          <w:rFonts w:ascii="Arial" w:hAnsi="Arial" w:cs="Arial"/>
          <w:color w:val="212121"/>
          <w:sz w:val="26"/>
          <w:szCs w:val="26"/>
          <w:shd w:val="clear" w:color="auto" w:fill="FFFFFF"/>
          <w:lang w:val="en-US"/>
        </w:rPr>
        <w:t xml:space="preserve">: 10.1016/j.anndiagpath.2011.02.008. </w:t>
      </w:r>
      <w:proofErr w:type="spellStart"/>
      <w:r w:rsidRPr="00B91DFD">
        <w:rPr>
          <w:rFonts w:ascii="Arial" w:hAnsi="Arial" w:cs="Arial"/>
          <w:color w:val="212121"/>
          <w:sz w:val="26"/>
          <w:szCs w:val="26"/>
          <w:shd w:val="clear" w:color="auto" w:fill="FFFFFF"/>
          <w:lang w:val="en-US"/>
        </w:rPr>
        <w:t>Epub</w:t>
      </w:r>
      <w:proofErr w:type="spellEnd"/>
      <w:r w:rsidRPr="00B91DFD">
        <w:rPr>
          <w:rFonts w:ascii="Arial" w:hAnsi="Arial" w:cs="Arial"/>
          <w:color w:val="212121"/>
          <w:sz w:val="26"/>
          <w:szCs w:val="26"/>
          <w:shd w:val="clear" w:color="auto" w:fill="FFFFFF"/>
          <w:lang w:val="en-US"/>
        </w:rPr>
        <w:t xml:space="preserve"> 2011 Jun 8. PMID: 21641841.</w:t>
      </w:r>
    </w:p>
    <w:p w14:paraId="6307B077" w14:textId="77777777" w:rsidR="0042114E" w:rsidRPr="00B91DFD" w:rsidRDefault="0042114E" w:rsidP="00B6331C">
      <w:pPr>
        <w:pStyle w:val="ListParagraph"/>
        <w:numPr>
          <w:ilvl w:val="0"/>
          <w:numId w:val="1"/>
        </w:numPr>
        <w:rPr>
          <w:sz w:val="28"/>
          <w:szCs w:val="28"/>
          <w:lang w:val="en-US"/>
        </w:rPr>
      </w:pPr>
      <w:r w:rsidRPr="00B91DFD">
        <w:rPr>
          <w:rFonts w:ascii="Arial" w:hAnsi="Arial" w:cs="Arial"/>
          <w:color w:val="212121"/>
          <w:sz w:val="26"/>
          <w:szCs w:val="26"/>
          <w:shd w:val="clear" w:color="auto" w:fill="FFFFFF"/>
          <w:lang w:val="en-US"/>
        </w:rPr>
        <w:t xml:space="preserve"> Ichimura K, Uesaka T, Kikuchi H, Okuda K, Sunahara M, Oshima T, Misawa K. Repeated Resection for Recurrent Metastatic Solid Pseudopapillary Neoplasm of the Pancreas. Am J Case Rep. 2021 Dec 21;</w:t>
      </w:r>
      <w:proofErr w:type="gramStart"/>
      <w:r w:rsidRPr="00B91DFD">
        <w:rPr>
          <w:rFonts w:ascii="Arial" w:hAnsi="Arial" w:cs="Arial"/>
          <w:color w:val="212121"/>
          <w:sz w:val="26"/>
          <w:szCs w:val="26"/>
          <w:shd w:val="clear" w:color="auto" w:fill="FFFFFF"/>
          <w:lang w:val="en-US"/>
        </w:rPr>
        <w:t>22:e</w:t>
      </w:r>
      <w:proofErr w:type="gramEnd"/>
      <w:r w:rsidRPr="00B91DFD">
        <w:rPr>
          <w:rFonts w:ascii="Arial" w:hAnsi="Arial" w:cs="Arial"/>
          <w:color w:val="212121"/>
          <w:sz w:val="26"/>
          <w:szCs w:val="26"/>
          <w:shd w:val="clear" w:color="auto" w:fill="FFFFFF"/>
          <w:lang w:val="en-US"/>
        </w:rPr>
        <w:t xml:space="preserve">934798. </w:t>
      </w:r>
      <w:proofErr w:type="spellStart"/>
      <w:r w:rsidRPr="00B91DFD">
        <w:rPr>
          <w:rFonts w:ascii="Arial" w:hAnsi="Arial" w:cs="Arial"/>
          <w:color w:val="212121"/>
          <w:sz w:val="26"/>
          <w:szCs w:val="26"/>
          <w:shd w:val="clear" w:color="auto" w:fill="FFFFFF"/>
          <w:lang w:val="en-US"/>
        </w:rPr>
        <w:t>doi</w:t>
      </w:r>
      <w:proofErr w:type="spellEnd"/>
      <w:r w:rsidRPr="00B91DFD">
        <w:rPr>
          <w:rFonts w:ascii="Arial" w:hAnsi="Arial" w:cs="Arial"/>
          <w:color w:val="212121"/>
          <w:sz w:val="26"/>
          <w:szCs w:val="26"/>
          <w:shd w:val="clear" w:color="auto" w:fill="FFFFFF"/>
          <w:lang w:val="en-US"/>
        </w:rPr>
        <w:t>: 10.12659/AJCR.934798. PMID: 34932527; PMCID: PMC8711256.</w:t>
      </w:r>
    </w:p>
    <w:p w14:paraId="3909AFEE" w14:textId="77777777" w:rsidR="00DC6FE3" w:rsidRPr="00B91DFD" w:rsidRDefault="00B6331C" w:rsidP="00DC6FE3">
      <w:pPr>
        <w:rPr>
          <w:rFonts w:ascii="Arial" w:hAnsi="Arial" w:cs="Arial"/>
          <w:color w:val="212121"/>
          <w:sz w:val="26"/>
          <w:szCs w:val="26"/>
          <w:shd w:val="clear" w:color="auto" w:fill="FFFFFF"/>
          <w:lang w:val="en-US"/>
        </w:rPr>
      </w:pPr>
      <w:r w:rsidRPr="00B91DFD">
        <w:rPr>
          <w:rFonts w:ascii="Arial" w:hAnsi="Arial" w:cs="Arial"/>
          <w:color w:val="212121"/>
          <w:sz w:val="26"/>
          <w:szCs w:val="26"/>
          <w:shd w:val="clear" w:color="auto" w:fill="FFFFFF"/>
          <w:lang w:val="en-US"/>
        </w:rPr>
        <w:t>(</w:t>
      </w:r>
      <w:r w:rsidR="003C58D8" w:rsidRPr="00B91DFD">
        <w:rPr>
          <w:rFonts w:ascii="Arial" w:hAnsi="Arial" w:cs="Arial"/>
          <w:color w:val="212121"/>
          <w:sz w:val="26"/>
          <w:szCs w:val="26"/>
          <w:shd w:val="clear" w:color="auto" w:fill="FFFFFF"/>
          <w:lang w:val="en-US"/>
        </w:rPr>
        <w:t>12</w:t>
      </w:r>
      <w:r w:rsidRPr="00B91DFD">
        <w:rPr>
          <w:rFonts w:ascii="Arial" w:hAnsi="Arial" w:cs="Arial"/>
          <w:color w:val="212121"/>
          <w:sz w:val="26"/>
          <w:szCs w:val="26"/>
          <w:shd w:val="clear" w:color="auto" w:fill="FFFFFF"/>
          <w:lang w:val="en-US"/>
        </w:rPr>
        <w:t>)</w:t>
      </w:r>
      <w:r w:rsidR="00DC6FE3" w:rsidRPr="00B91DFD">
        <w:rPr>
          <w:rFonts w:ascii="Arial" w:hAnsi="Arial" w:cs="Arial"/>
          <w:color w:val="212121"/>
          <w:sz w:val="26"/>
          <w:szCs w:val="26"/>
          <w:shd w:val="clear" w:color="auto" w:fill="FFFFFF"/>
          <w:lang w:val="en-US"/>
        </w:rPr>
        <w:t xml:space="preserve"> Kim EK, Jang M, Park M, Kim H. LEF1, TFE3, and AR are putative diagnostic markers of solid pseudopapillary neoplasms. </w:t>
      </w:r>
      <w:proofErr w:type="spellStart"/>
      <w:r w:rsidR="00DC6FE3" w:rsidRPr="00B91DFD">
        <w:rPr>
          <w:rFonts w:ascii="Arial" w:hAnsi="Arial" w:cs="Arial"/>
          <w:color w:val="212121"/>
          <w:sz w:val="26"/>
          <w:szCs w:val="26"/>
          <w:shd w:val="clear" w:color="auto" w:fill="FFFFFF"/>
          <w:lang w:val="en-US"/>
        </w:rPr>
        <w:t>Oncotarget</w:t>
      </w:r>
      <w:proofErr w:type="spellEnd"/>
      <w:r w:rsidR="00DC6FE3" w:rsidRPr="00B91DFD">
        <w:rPr>
          <w:rFonts w:ascii="Arial" w:hAnsi="Arial" w:cs="Arial"/>
          <w:color w:val="212121"/>
          <w:sz w:val="26"/>
          <w:szCs w:val="26"/>
          <w:shd w:val="clear" w:color="auto" w:fill="FFFFFF"/>
          <w:lang w:val="en-US"/>
        </w:rPr>
        <w:t xml:space="preserve">. 2017 Oct 16;8(55):93404-93413. </w:t>
      </w:r>
      <w:proofErr w:type="spellStart"/>
      <w:r w:rsidR="00DC6FE3" w:rsidRPr="00B91DFD">
        <w:rPr>
          <w:rFonts w:ascii="Arial" w:hAnsi="Arial" w:cs="Arial"/>
          <w:color w:val="212121"/>
          <w:sz w:val="26"/>
          <w:szCs w:val="26"/>
          <w:shd w:val="clear" w:color="auto" w:fill="FFFFFF"/>
          <w:lang w:val="en-US"/>
        </w:rPr>
        <w:t>doi</w:t>
      </w:r>
      <w:proofErr w:type="spellEnd"/>
      <w:r w:rsidR="00DC6FE3" w:rsidRPr="00B91DFD">
        <w:rPr>
          <w:rFonts w:ascii="Arial" w:hAnsi="Arial" w:cs="Arial"/>
          <w:color w:val="212121"/>
          <w:sz w:val="26"/>
          <w:szCs w:val="26"/>
          <w:shd w:val="clear" w:color="auto" w:fill="FFFFFF"/>
          <w:lang w:val="en-US"/>
        </w:rPr>
        <w:t>: 10.18632/oncotarget.21854. PMID: 29212159; PMCID: PMC5706805</w:t>
      </w:r>
    </w:p>
    <w:p w14:paraId="43AF0A1D" w14:textId="77777777" w:rsidR="00042D5C" w:rsidRPr="009E1A9E" w:rsidRDefault="00B6331C" w:rsidP="00042D5C">
      <w:pPr>
        <w:rPr>
          <w:rFonts w:ascii="Arial" w:hAnsi="Arial" w:cs="Arial"/>
          <w:color w:val="212121"/>
          <w:sz w:val="26"/>
          <w:szCs w:val="26"/>
          <w:shd w:val="clear" w:color="auto" w:fill="FFFFFF"/>
          <w:lang w:val="en-US"/>
        </w:rPr>
      </w:pPr>
      <w:r w:rsidRPr="00B91DFD">
        <w:rPr>
          <w:rFonts w:ascii="Arial" w:hAnsi="Arial" w:cs="Arial"/>
          <w:color w:val="212121"/>
          <w:sz w:val="26"/>
          <w:szCs w:val="26"/>
          <w:shd w:val="clear" w:color="auto" w:fill="FFFFFF"/>
          <w:lang w:val="en-US"/>
        </w:rPr>
        <w:t>(</w:t>
      </w:r>
      <w:r w:rsidR="003C58D8" w:rsidRPr="00B91DFD">
        <w:rPr>
          <w:rFonts w:ascii="Arial" w:hAnsi="Arial" w:cs="Arial"/>
          <w:color w:val="212121"/>
          <w:sz w:val="26"/>
          <w:szCs w:val="26"/>
          <w:shd w:val="clear" w:color="auto" w:fill="FFFFFF"/>
          <w:lang w:val="en-US"/>
        </w:rPr>
        <w:t>13</w:t>
      </w:r>
      <w:r w:rsidRPr="00B91DFD">
        <w:rPr>
          <w:rFonts w:ascii="Arial" w:hAnsi="Arial" w:cs="Arial"/>
          <w:color w:val="212121"/>
          <w:sz w:val="26"/>
          <w:szCs w:val="26"/>
          <w:shd w:val="clear" w:color="auto" w:fill="FFFFFF"/>
          <w:lang w:val="en-US"/>
        </w:rPr>
        <w:t>)</w:t>
      </w:r>
      <w:r w:rsidR="00042D5C" w:rsidRPr="00B91DFD">
        <w:rPr>
          <w:rFonts w:ascii="Arial" w:hAnsi="Arial" w:cs="Arial"/>
          <w:color w:val="212121"/>
          <w:sz w:val="26"/>
          <w:szCs w:val="26"/>
          <w:shd w:val="clear" w:color="auto" w:fill="FFFFFF"/>
          <w:lang w:val="en-US"/>
        </w:rPr>
        <w:t xml:space="preserve"> Vassos N, </w:t>
      </w:r>
      <w:proofErr w:type="spellStart"/>
      <w:r w:rsidR="00042D5C" w:rsidRPr="00B91DFD">
        <w:rPr>
          <w:rFonts w:ascii="Arial" w:hAnsi="Arial" w:cs="Arial"/>
          <w:color w:val="212121"/>
          <w:sz w:val="26"/>
          <w:szCs w:val="26"/>
          <w:shd w:val="clear" w:color="auto" w:fill="FFFFFF"/>
          <w:lang w:val="en-US"/>
        </w:rPr>
        <w:t>Agaimy</w:t>
      </w:r>
      <w:proofErr w:type="spellEnd"/>
      <w:r w:rsidR="00042D5C" w:rsidRPr="00B91DFD">
        <w:rPr>
          <w:rFonts w:ascii="Arial" w:hAnsi="Arial" w:cs="Arial"/>
          <w:color w:val="212121"/>
          <w:sz w:val="26"/>
          <w:szCs w:val="26"/>
          <w:shd w:val="clear" w:color="auto" w:fill="FFFFFF"/>
          <w:lang w:val="en-US"/>
        </w:rPr>
        <w:t xml:space="preserve"> A, Klein P, Hohenberger W, Croner RS. Solid-pseudopapillary neoplasm (SPN) of the pancreas: case series and literature review on an enigmatic entity. </w:t>
      </w:r>
      <w:r w:rsidR="00042D5C" w:rsidRPr="00E27F5F">
        <w:rPr>
          <w:rFonts w:ascii="Arial" w:hAnsi="Arial" w:cs="Arial"/>
          <w:color w:val="212121"/>
          <w:sz w:val="26"/>
          <w:szCs w:val="26"/>
          <w:shd w:val="clear" w:color="auto" w:fill="FFFFFF"/>
          <w:lang w:val="en-US"/>
        </w:rPr>
        <w:t xml:space="preserve">Int J Clin Exp </w:t>
      </w:r>
      <w:proofErr w:type="spellStart"/>
      <w:r w:rsidR="00042D5C" w:rsidRPr="00E27F5F">
        <w:rPr>
          <w:rFonts w:ascii="Arial" w:hAnsi="Arial" w:cs="Arial"/>
          <w:color w:val="212121"/>
          <w:sz w:val="26"/>
          <w:szCs w:val="26"/>
          <w:shd w:val="clear" w:color="auto" w:fill="FFFFFF"/>
          <w:lang w:val="en-US"/>
        </w:rPr>
        <w:t>Pathol</w:t>
      </w:r>
      <w:proofErr w:type="spellEnd"/>
      <w:r w:rsidR="00042D5C" w:rsidRPr="00E27F5F">
        <w:rPr>
          <w:rFonts w:ascii="Arial" w:hAnsi="Arial" w:cs="Arial"/>
          <w:color w:val="212121"/>
          <w:sz w:val="26"/>
          <w:szCs w:val="26"/>
          <w:shd w:val="clear" w:color="auto" w:fill="FFFFFF"/>
          <w:lang w:val="en-US"/>
        </w:rPr>
        <w:t xml:space="preserve">. 2013 May 15;6(6):1051-9. </w:t>
      </w:r>
      <w:r w:rsidR="00042D5C" w:rsidRPr="009E1A9E">
        <w:rPr>
          <w:rFonts w:ascii="Arial" w:hAnsi="Arial" w:cs="Arial"/>
          <w:color w:val="212121"/>
          <w:sz w:val="26"/>
          <w:szCs w:val="26"/>
          <w:shd w:val="clear" w:color="auto" w:fill="FFFFFF"/>
          <w:lang w:val="en-US"/>
        </w:rPr>
        <w:t>PMID: 23696922; PMCID: PMC3657357.</w:t>
      </w:r>
    </w:p>
    <w:p w14:paraId="2D23CD68" w14:textId="77777777" w:rsidR="00CE70F8" w:rsidRPr="00B91DFD" w:rsidRDefault="00B6331C" w:rsidP="00CE70F8">
      <w:pPr>
        <w:rPr>
          <w:rFonts w:ascii="Arial" w:hAnsi="Arial" w:cs="Arial"/>
          <w:color w:val="212121"/>
          <w:sz w:val="26"/>
          <w:szCs w:val="26"/>
          <w:shd w:val="clear" w:color="auto" w:fill="FFFFFF"/>
          <w:lang w:val="en-US"/>
        </w:rPr>
      </w:pPr>
      <w:r w:rsidRPr="00B91DFD">
        <w:rPr>
          <w:rFonts w:ascii="Arial" w:hAnsi="Arial" w:cs="Arial"/>
          <w:color w:val="212121"/>
          <w:sz w:val="26"/>
          <w:szCs w:val="26"/>
          <w:shd w:val="clear" w:color="auto" w:fill="FFFFFF"/>
          <w:lang w:val="en-US"/>
        </w:rPr>
        <w:t>(</w:t>
      </w:r>
      <w:r w:rsidR="003C58D8" w:rsidRPr="00B91DFD">
        <w:rPr>
          <w:rFonts w:ascii="Arial" w:hAnsi="Arial" w:cs="Arial"/>
          <w:color w:val="212121"/>
          <w:sz w:val="26"/>
          <w:szCs w:val="26"/>
          <w:shd w:val="clear" w:color="auto" w:fill="FFFFFF"/>
          <w:lang w:val="en-US"/>
        </w:rPr>
        <w:t>14</w:t>
      </w:r>
      <w:r w:rsidRPr="00B91DFD">
        <w:rPr>
          <w:rFonts w:ascii="Arial" w:hAnsi="Arial" w:cs="Arial"/>
          <w:color w:val="212121"/>
          <w:sz w:val="26"/>
          <w:szCs w:val="26"/>
          <w:shd w:val="clear" w:color="auto" w:fill="FFFFFF"/>
          <w:lang w:val="en-US"/>
        </w:rPr>
        <w:t>)</w:t>
      </w:r>
      <w:r w:rsidR="00CE70F8" w:rsidRPr="00B91DFD">
        <w:rPr>
          <w:rFonts w:ascii="Arial" w:hAnsi="Arial" w:cs="Arial"/>
          <w:color w:val="212121"/>
          <w:sz w:val="26"/>
          <w:szCs w:val="26"/>
          <w:shd w:val="clear" w:color="auto" w:fill="FFFFFF"/>
          <w:lang w:val="en-US"/>
        </w:rPr>
        <w:t xml:space="preserve"> Hah JO, Park WK, Lee NH, Choi JH. Preoperative chemotherapy and intraoperative radiofrequency ablation for unresectable solid pseudopapillary tumor of the pancreas. J </w:t>
      </w:r>
      <w:proofErr w:type="spellStart"/>
      <w:r w:rsidR="00CE70F8" w:rsidRPr="00B91DFD">
        <w:rPr>
          <w:rFonts w:ascii="Arial" w:hAnsi="Arial" w:cs="Arial"/>
          <w:color w:val="212121"/>
          <w:sz w:val="26"/>
          <w:szCs w:val="26"/>
          <w:shd w:val="clear" w:color="auto" w:fill="FFFFFF"/>
          <w:lang w:val="en-US"/>
        </w:rPr>
        <w:t>Pediatr</w:t>
      </w:r>
      <w:proofErr w:type="spellEnd"/>
      <w:r w:rsidR="00CE70F8" w:rsidRPr="00B91DFD">
        <w:rPr>
          <w:rFonts w:ascii="Arial" w:hAnsi="Arial" w:cs="Arial"/>
          <w:color w:val="212121"/>
          <w:sz w:val="26"/>
          <w:szCs w:val="26"/>
          <w:shd w:val="clear" w:color="auto" w:fill="FFFFFF"/>
          <w:lang w:val="en-US"/>
        </w:rPr>
        <w:t xml:space="preserve"> Hematol Oncol. 2007 Dec;29(12):851-3. </w:t>
      </w:r>
      <w:proofErr w:type="spellStart"/>
      <w:r w:rsidR="00CE70F8" w:rsidRPr="00B91DFD">
        <w:rPr>
          <w:rFonts w:ascii="Arial" w:hAnsi="Arial" w:cs="Arial"/>
          <w:color w:val="212121"/>
          <w:sz w:val="26"/>
          <w:szCs w:val="26"/>
          <w:shd w:val="clear" w:color="auto" w:fill="FFFFFF"/>
          <w:lang w:val="en-US"/>
        </w:rPr>
        <w:t>doi</w:t>
      </w:r>
      <w:proofErr w:type="spellEnd"/>
      <w:r w:rsidR="00CE70F8" w:rsidRPr="00B91DFD">
        <w:rPr>
          <w:rFonts w:ascii="Arial" w:hAnsi="Arial" w:cs="Arial"/>
          <w:color w:val="212121"/>
          <w:sz w:val="26"/>
          <w:szCs w:val="26"/>
          <w:shd w:val="clear" w:color="auto" w:fill="FFFFFF"/>
          <w:lang w:val="en-US"/>
        </w:rPr>
        <w:t>: 10.1097/MPH.0b013e318158159c. PMID: 18090937.</w:t>
      </w:r>
    </w:p>
    <w:p w14:paraId="518BE493" w14:textId="77777777" w:rsidR="006501DC" w:rsidRPr="00B91DFD" w:rsidRDefault="00B6331C" w:rsidP="006501DC">
      <w:pPr>
        <w:rPr>
          <w:rFonts w:ascii="Arial" w:hAnsi="Arial" w:cs="Arial"/>
          <w:color w:val="212121"/>
          <w:sz w:val="26"/>
          <w:szCs w:val="26"/>
          <w:shd w:val="clear" w:color="auto" w:fill="FFFFFF"/>
          <w:lang w:val="en-US"/>
        </w:rPr>
      </w:pPr>
      <w:r w:rsidRPr="00B91DFD">
        <w:rPr>
          <w:rFonts w:ascii="Arial" w:hAnsi="Arial" w:cs="Arial"/>
          <w:color w:val="212121"/>
          <w:sz w:val="26"/>
          <w:szCs w:val="26"/>
          <w:shd w:val="clear" w:color="auto" w:fill="FFFFFF"/>
          <w:lang w:val="en-US"/>
        </w:rPr>
        <w:t>(</w:t>
      </w:r>
      <w:r w:rsidR="003C58D8" w:rsidRPr="00B91DFD">
        <w:rPr>
          <w:rFonts w:ascii="Arial" w:hAnsi="Arial" w:cs="Arial"/>
          <w:color w:val="212121"/>
          <w:sz w:val="26"/>
          <w:szCs w:val="26"/>
          <w:shd w:val="clear" w:color="auto" w:fill="FFFFFF"/>
          <w:lang w:val="en-US"/>
        </w:rPr>
        <w:t>15</w:t>
      </w:r>
      <w:r w:rsidRPr="00B91DFD">
        <w:rPr>
          <w:rFonts w:ascii="Arial" w:hAnsi="Arial" w:cs="Arial"/>
          <w:color w:val="212121"/>
          <w:sz w:val="26"/>
          <w:szCs w:val="26"/>
          <w:shd w:val="clear" w:color="auto" w:fill="FFFFFF"/>
          <w:lang w:val="en-US"/>
        </w:rPr>
        <w:t>)</w:t>
      </w:r>
      <w:r w:rsidR="006501DC" w:rsidRPr="00B91DFD">
        <w:rPr>
          <w:rFonts w:ascii="Arial" w:hAnsi="Arial" w:cs="Arial"/>
          <w:color w:val="212121"/>
          <w:sz w:val="26"/>
          <w:szCs w:val="26"/>
          <w:shd w:val="clear" w:color="auto" w:fill="FFFFFF"/>
          <w:lang w:val="en-US"/>
        </w:rPr>
        <w:t xml:space="preserve"> Prasad TV, Madhusudhan KS, Srivastava DN, Dash NR, Gupta AK. </w:t>
      </w:r>
      <w:proofErr w:type="spellStart"/>
      <w:r w:rsidR="006501DC" w:rsidRPr="00B91DFD">
        <w:rPr>
          <w:rFonts w:ascii="Arial" w:hAnsi="Arial" w:cs="Arial"/>
          <w:color w:val="212121"/>
          <w:sz w:val="26"/>
          <w:szCs w:val="26"/>
          <w:shd w:val="clear" w:color="auto" w:fill="FFFFFF"/>
          <w:lang w:val="en-US"/>
        </w:rPr>
        <w:t>Transarterial</w:t>
      </w:r>
      <w:proofErr w:type="spellEnd"/>
      <w:r w:rsidR="006501DC" w:rsidRPr="00B91DFD">
        <w:rPr>
          <w:rFonts w:ascii="Arial" w:hAnsi="Arial" w:cs="Arial"/>
          <w:color w:val="212121"/>
          <w:sz w:val="26"/>
          <w:szCs w:val="26"/>
          <w:shd w:val="clear" w:color="auto" w:fill="FFFFFF"/>
          <w:lang w:val="en-US"/>
        </w:rPr>
        <w:t xml:space="preserve"> chemoembolization for liver metastases from solid pseudopapillary epithelial neoplasm of pancreas: A case report. World J </w:t>
      </w:r>
      <w:proofErr w:type="spellStart"/>
      <w:r w:rsidR="006501DC" w:rsidRPr="00B91DFD">
        <w:rPr>
          <w:rFonts w:ascii="Arial" w:hAnsi="Arial" w:cs="Arial"/>
          <w:color w:val="212121"/>
          <w:sz w:val="26"/>
          <w:szCs w:val="26"/>
          <w:shd w:val="clear" w:color="auto" w:fill="FFFFFF"/>
          <w:lang w:val="en-US"/>
        </w:rPr>
        <w:t>Radiol</w:t>
      </w:r>
      <w:proofErr w:type="spellEnd"/>
      <w:r w:rsidR="006501DC" w:rsidRPr="00B91DFD">
        <w:rPr>
          <w:rFonts w:ascii="Arial" w:hAnsi="Arial" w:cs="Arial"/>
          <w:color w:val="212121"/>
          <w:sz w:val="26"/>
          <w:szCs w:val="26"/>
          <w:shd w:val="clear" w:color="auto" w:fill="FFFFFF"/>
          <w:lang w:val="en-US"/>
        </w:rPr>
        <w:t xml:space="preserve">. 2015 Mar 28;7(3):61-5. </w:t>
      </w:r>
      <w:proofErr w:type="spellStart"/>
      <w:r w:rsidR="006501DC" w:rsidRPr="00B91DFD">
        <w:rPr>
          <w:rFonts w:ascii="Arial" w:hAnsi="Arial" w:cs="Arial"/>
          <w:color w:val="212121"/>
          <w:sz w:val="26"/>
          <w:szCs w:val="26"/>
          <w:shd w:val="clear" w:color="auto" w:fill="FFFFFF"/>
          <w:lang w:val="en-US"/>
        </w:rPr>
        <w:t>doi</w:t>
      </w:r>
      <w:proofErr w:type="spellEnd"/>
      <w:r w:rsidR="006501DC" w:rsidRPr="00B91DFD">
        <w:rPr>
          <w:rFonts w:ascii="Arial" w:hAnsi="Arial" w:cs="Arial"/>
          <w:color w:val="212121"/>
          <w:sz w:val="26"/>
          <w:szCs w:val="26"/>
          <w:shd w:val="clear" w:color="auto" w:fill="FFFFFF"/>
          <w:lang w:val="en-US"/>
        </w:rPr>
        <w:t>: 10.4329/</w:t>
      </w:r>
      <w:proofErr w:type="gramStart"/>
      <w:r w:rsidR="006501DC" w:rsidRPr="00B91DFD">
        <w:rPr>
          <w:rFonts w:ascii="Arial" w:hAnsi="Arial" w:cs="Arial"/>
          <w:color w:val="212121"/>
          <w:sz w:val="26"/>
          <w:szCs w:val="26"/>
          <w:shd w:val="clear" w:color="auto" w:fill="FFFFFF"/>
          <w:lang w:val="en-US"/>
        </w:rPr>
        <w:t>wjr.v7.i</w:t>
      </w:r>
      <w:proofErr w:type="gramEnd"/>
      <w:r w:rsidR="006501DC" w:rsidRPr="00B91DFD">
        <w:rPr>
          <w:rFonts w:ascii="Arial" w:hAnsi="Arial" w:cs="Arial"/>
          <w:color w:val="212121"/>
          <w:sz w:val="26"/>
          <w:szCs w:val="26"/>
          <w:shd w:val="clear" w:color="auto" w:fill="FFFFFF"/>
          <w:lang w:val="en-US"/>
        </w:rPr>
        <w:t>3.61. PMID: 25825635; PMCID: PMC4374090.</w:t>
      </w:r>
    </w:p>
    <w:p w14:paraId="7ECCB46A" w14:textId="77777777" w:rsidR="00BA3D40" w:rsidRPr="009E1A9E" w:rsidRDefault="00B6331C" w:rsidP="00BA3D40">
      <w:pPr>
        <w:rPr>
          <w:rFonts w:ascii="Arial" w:hAnsi="Arial" w:cs="Arial"/>
          <w:color w:val="212121"/>
          <w:sz w:val="26"/>
          <w:szCs w:val="26"/>
          <w:shd w:val="clear" w:color="auto" w:fill="FFFFFF"/>
          <w:lang w:val="en-US"/>
        </w:rPr>
      </w:pPr>
      <w:r w:rsidRPr="00B91DFD">
        <w:rPr>
          <w:rFonts w:ascii="Arial" w:hAnsi="Arial" w:cs="Arial"/>
          <w:color w:val="212121"/>
          <w:sz w:val="26"/>
          <w:szCs w:val="26"/>
          <w:shd w:val="clear" w:color="auto" w:fill="FFFFFF"/>
          <w:lang w:val="en-US"/>
        </w:rPr>
        <w:t>(</w:t>
      </w:r>
      <w:r w:rsidR="003C58D8" w:rsidRPr="00B91DFD">
        <w:rPr>
          <w:rFonts w:ascii="Arial" w:hAnsi="Arial" w:cs="Arial"/>
          <w:color w:val="212121"/>
          <w:sz w:val="26"/>
          <w:szCs w:val="26"/>
          <w:shd w:val="clear" w:color="auto" w:fill="FFFFFF"/>
          <w:lang w:val="en-US"/>
        </w:rPr>
        <w:t>16</w:t>
      </w:r>
      <w:r w:rsidRPr="00B91DFD">
        <w:rPr>
          <w:rFonts w:ascii="Arial" w:hAnsi="Arial" w:cs="Arial"/>
          <w:color w:val="212121"/>
          <w:sz w:val="26"/>
          <w:szCs w:val="26"/>
          <w:shd w:val="clear" w:color="auto" w:fill="FFFFFF"/>
          <w:lang w:val="en-US"/>
        </w:rPr>
        <w:t>)</w:t>
      </w:r>
      <w:r w:rsidR="00BA3D40" w:rsidRPr="00B91DFD">
        <w:rPr>
          <w:rFonts w:ascii="Arial" w:hAnsi="Arial" w:cs="Arial"/>
          <w:color w:val="212121"/>
          <w:sz w:val="26"/>
          <w:szCs w:val="26"/>
          <w:shd w:val="clear" w:color="auto" w:fill="FFFFFF"/>
          <w:lang w:val="en-US"/>
        </w:rPr>
        <w:t xml:space="preserve"> Kocman B, </w:t>
      </w:r>
      <w:proofErr w:type="spellStart"/>
      <w:r w:rsidR="00BA3D40" w:rsidRPr="00B91DFD">
        <w:rPr>
          <w:rFonts w:ascii="Arial" w:hAnsi="Arial" w:cs="Arial"/>
          <w:color w:val="212121"/>
          <w:sz w:val="26"/>
          <w:szCs w:val="26"/>
          <w:shd w:val="clear" w:color="auto" w:fill="FFFFFF"/>
          <w:lang w:val="en-US"/>
        </w:rPr>
        <w:t>Jadrijević</w:t>
      </w:r>
      <w:proofErr w:type="spellEnd"/>
      <w:r w:rsidR="00BA3D40" w:rsidRPr="00B91DFD">
        <w:rPr>
          <w:rFonts w:ascii="Arial" w:hAnsi="Arial" w:cs="Arial"/>
          <w:color w:val="212121"/>
          <w:sz w:val="26"/>
          <w:szCs w:val="26"/>
          <w:shd w:val="clear" w:color="auto" w:fill="FFFFFF"/>
          <w:lang w:val="en-US"/>
        </w:rPr>
        <w:t xml:space="preserve"> S, </w:t>
      </w:r>
      <w:proofErr w:type="spellStart"/>
      <w:r w:rsidR="00BA3D40" w:rsidRPr="00B91DFD">
        <w:rPr>
          <w:rFonts w:ascii="Arial" w:hAnsi="Arial" w:cs="Arial"/>
          <w:color w:val="212121"/>
          <w:sz w:val="26"/>
          <w:szCs w:val="26"/>
          <w:shd w:val="clear" w:color="auto" w:fill="FFFFFF"/>
          <w:lang w:val="en-US"/>
        </w:rPr>
        <w:t>Skopljanac</w:t>
      </w:r>
      <w:proofErr w:type="spellEnd"/>
      <w:r w:rsidR="00BA3D40" w:rsidRPr="00B91DFD">
        <w:rPr>
          <w:rFonts w:ascii="Arial" w:hAnsi="Arial" w:cs="Arial"/>
          <w:color w:val="212121"/>
          <w:sz w:val="26"/>
          <w:szCs w:val="26"/>
          <w:shd w:val="clear" w:color="auto" w:fill="FFFFFF"/>
          <w:lang w:val="en-US"/>
        </w:rPr>
        <w:t xml:space="preserve"> A, Mikulić D, Gustin D, </w:t>
      </w:r>
      <w:proofErr w:type="spellStart"/>
      <w:r w:rsidR="00BA3D40" w:rsidRPr="00B91DFD">
        <w:rPr>
          <w:rFonts w:ascii="Arial" w:hAnsi="Arial" w:cs="Arial"/>
          <w:color w:val="212121"/>
          <w:sz w:val="26"/>
          <w:szCs w:val="26"/>
          <w:shd w:val="clear" w:color="auto" w:fill="FFFFFF"/>
          <w:lang w:val="en-US"/>
        </w:rPr>
        <w:t>Buhin</w:t>
      </w:r>
      <w:proofErr w:type="spellEnd"/>
      <w:r w:rsidR="00BA3D40" w:rsidRPr="00B91DFD">
        <w:rPr>
          <w:rFonts w:ascii="Arial" w:hAnsi="Arial" w:cs="Arial"/>
          <w:color w:val="212121"/>
          <w:sz w:val="26"/>
          <w:szCs w:val="26"/>
          <w:shd w:val="clear" w:color="auto" w:fill="FFFFFF"/>
          <w:lang w:val="en-US"/>
        </w:rPr>
        <w:t xml:space="preserve"> M, </w:t>
      </w:r>
      <w:proofErr w:type="spellStart"/>
      <w:r w:rsidR="00BA3D40" w:rsidRPr="00B91DFD">
        <w:rPr>
          <w:rFonts w:ascii="Arial" w:hAnsi="Arial" w:cs="Arial"/>
          <w:color w:val="212121"/>
          <w:sz w:val="26"/>
          <w:szCs w:val="26"/>
          <w:shd w:val="clear" w:color="auto" w:fill="FFFFFF"/>
          <w:lang w:val="en-US"/>
        </w:rPr>
        <w:t>Matasić</w:t>
      </w:r>
      <w:proofErr w:type="spellEnd"/>
      <w:r w:rsidR="00BA3D40" w:rsidRPr="00B91DFD">
        <w:rPr>
          <w:rFonts w:ascii="Arial" w:hAnsi="Arial" w:cs="Arial"/>
          <w:color w:val="212121"/>
          <w:sz w:val="26"/>
          <w:szCs w:val="26"/>
          <w:shd w:val="clear" w:color="auto" w:fill="FFFFFF"/>
          <w:lang w:val="en-US"/>
        </w:rPr>
        <w:t xml:space="preserve"> H, Gasparov S, </w:t>
      </w:r>
      <w:proofErr w:type="spellStart"/>
      <w:r w:rsidR="00BA3D40" w:rsidRPr="00B91DFD">
        <w:rPr>
          <w:rFonts w:ascii="Arial" w:hAnsi="Arial" w:cs="Arial"/>
          <w:color w:val="212121"/>
          <w:sz w:val="26"/>
          <w:szCs w:val="26"/>
          <w:shd w:val="clear" w:color="auto" w:fill="FFFFFF"/>
          <w:lang w:val="en-US"/>
        </w:rPr>
        <w:t>Suknaić</w:t>
      </w:r>
      <w:proofErr w:type="spellEnd"/>
      <w:r w:rsidR="00BA3D40" w:rsidRPr="00B91DFD">
        <w:rPr>
          <w:rFonts w:ascii="Arial" w:hAnsi="Arial" w:cs="Arial"/>
          <w:color w:val="212121"/>
          <w:sz w:val="26"/>
          <w:szCs w:val="26"/>
          <w:shd w:val="clear" w:color="auto" w:fill="FFFFFF"/>
          <w:lang w:val="en-US"/>
        </w:rPr>
        <w:t xml:space="preserve"> S, Ivanović D. Living donor liver transplantation for unresectable liver metastases from solid pseudo-papillary tumor of the pancreas: a case report. </w:t>
      </w:r>
      <w:r w:rsidR="00BA3D40" w:rsidRPr="009E1A9E">
        <w:rPr>
          <w:rFonts w:ascii="Arial" w:hAnsi="Arial" w:cs="Arial"/>
          <w:color w:val="212121"/>
          <w:sz w:val="26"/>
          <w:szCs w:val="26"/>
          <w:shd w:val="clear" w:color="auto" w:fill="FFFFFF"/>
          <w:lang w:val="en-US"/>
        </w:rPr>
        <w:t xml:space="preserve">Transplant Proc. 2008 Dec;40(10):3787-90. </w:t>
      </w:r>
      <w:proofErr w:type="spellStart"/>
      <w:r w:rsidR="00BA3D40" w:rsidRPr="009E1A9E">
        <w:rPr>
          <w:rFonts w:ascii="Arial" w:hAnsi="Arial" w:cs="Arial"/>
          <w:color w:val="212121"/>
          <w:sz w:val="26"/>
          <w:szCs w:val="26"/>
          <w:shd w:val="clear" w:color="auto" w:fill="FFFFFF"/>
          <w:lang w:val="en-US"/>
        </w:rPr>
        <w:t>doi</w:t>
      </w:r>
      <w:proofErr w:type="spellEnd"/>
      <w:r w:rsidR="00BA3D40" w:rsidRPr="009E1A9E">
        <w:rPr>
          <w:rFonts w:ascii="Arial" w:hAnsi="Arial" w:cs="Arial"/>
          <w:color w:val="212121"/>
          <w:sz w:val="26"/>
          <w:szCs w:val="26"/>
          <w:shd w:val="clear" w:color="auto" w:fill="FFFFFF"/>
          <w:lang w:val="en-US"/>
        </w:rPr>
        <w:t>: 10.1016/j.transproceed.2008.03.169. PMID: 19100491</w:t>
      </w:r>
    </w:p>
    <w:p w14:paraId="0E323E9F" w14:textId="77777777" w:rsidR="00DA2DDA" w:rsidRPr="009E1A9E" w:rsidRDefault="00B6331C" w:rsidP="00DA2DDA">
      <w:pPr>
        <w:rPr>
          <w:rFonts w:ascii="Arial" w:hAnsi="Arial" w:cs="Arial"/>
          <w:color w:val="212121"/>
          <w:sz w:val="26"/>
          <w:szCs w:val="26"/>
          <w:shd w:val="clear" w:color="auto" w:fill="FFFFFF"/>
          <w:lang w:val="en-US"/>
        </w:rPr>
      </w:pPr>
      <w:r w:rsidRPr="00B91DFD">
        <w:rPr>
          <w:rFonts w:ascii="Arial" w:hAnsi="Arial" w:cs="Arial"/>
          <w:color w:val="212121"/>
          <w:sz w:val="26"/>
          <w:szCs w:val="26"/>
          <w:shd w:val="clear" w:color="auto" w:fill="FFFFFF"/>
          <w:lang w:val="en-US"/>
        </w:rPr>
        <w:t>(</w:t>
      </w:r>
      <w:r w:rsidR="003C58D8" w:rsidRPr="00B91DFD">
        <w:rPr>
          <w:rFonts w:ascii="Arial" w:hAnsi="Arial" w:cs="Arial"/>
          <w:color w:val="212121"/>
          <w:sz w:val="26"/>
          <w:szCs w:val="26"/>
          <w:shd w:val="clear" w:color="auto" w:fill="FFFFFF"/>
          <w:lang w:val="en-US"/>
        </w:rPr>
        <w:t>17</w:t>
      </w:r>
      <w:r w:rsidRPr="00B91DFD">
        <w:rPr>
          <w:rFonts w:ascii="Arial" w:hAnsi="Arial" w:cs="Arial"/>
          <w:color w:val="212121"/>
          <w:sz w:val="26"/>
          <w:szCs w:val="26"/>
          <w:shd w:val="clear" w:color="auto" w:fill="FFFFFF"/>
          <w:lang w:val="en-US"/>
        </w:rPr>
        <w:t>)</w:t>
      </w:r>
      <w:r w:rsidR="00DA2DDA" w:rsidRPr="00B91DFD">
        <w:rPr>
          <w:rFonts w:ascii="Arial" w:hAnsi="Arial" w:cs="Arial"/>
          <w:color w:val="212121"/>
          <w:sz w:val="26"/>
          <w:szCs w:val="26"/>
          <w:shd w:val="clear" w:color="auto" w:fill="FFFFFF"/>
          <w:lang w:val="en-US"/>
        </w:rPr>
        <w:t xml:space="preserve"> Sumida W, Kaneko K, </w:t>
      </w:r>
      <w:proofErr w:type="spellStart"/>
      <w:r w:rsidR="00DA2DDA" w:rsidRPr="00B91DFD">
        <w:rPr>
          <w:rFonts w:ascii="Arial" w:hAnsi="Arial" w:cs="Arial"/>
          <w:color w:val="212121"/>
          <w:sz w:val="26"/>
          <w:szCs w:val="26"/>
          <w:shd w:val="clear" w:color="auto" w:fill="FFFFFF"/>
          <w:lang w:val="en-US"/>
        </w:rPr>
        <w:t>Tainaka</w:t>
      </w:r>
      <w:proofErr w:type="spellEnd"/>
      <w:r w:rsidR="00DA2DDA" w:rsidRPr="00B91DFD">
        <w:rPr>
          <w:rFonts w:ascii="Arial" w:hAnsi="Arial" w:cs="Arial"/>
          <w:color w:val="212121"/>
          <w:sz w:val="26"/>
          <w:szCs w:val="26"/>
          <w:shd w:val="clear" w:color="auto" w:fill="FFFFFF"/>
          <w:lang w:val="en-US"/>
        </w:rPr>
        <w:t xml:space="preserve"> T, Ono Y, Kiuchi T, Ando H. Liver transplantation for multiple liver metastases from solid pseudopapillary tumor of the pancreas. </w:t>
      </w:r>
      <w:r w:rsidR="00DA2DDA" w:rsidRPr="009E1A9E">
        <w:rPr>
          <w:rFonts w:ascii="Arial" w:hAnsi="Arial" w:cs="Arial"/>
          <w:color w:val="212121"/>
          <w:sz w:val="26"/>
          <w:szCs w:val="26"/>
          <w:shd w:val="clear" w:color="auto" w:fill="FFFFFF"/>
          <w:lang w:val="en-US"/>
        </w:rPr>
        <w:t xml:space="preserve">J </w:t>
      </w:r>
      <w:proofErr w:type="spellStart"/>
      <w:r w:rsidR="00DA2DDA" w:rsidRPr="009E1A9E">
        <w:rPr>
          <w:rFonts w:ascii="Arial" w:hAnsi="Arial" w:cs="Arial"/>
          <w:color w:val="212121"/>
          <w:sz w:val="26"/>
          <w:szCs w:val="26"/>
          <w:shd w:val="clear" w:color="auto" w:fill="FFFFFF"/>
          <w:lang w:val="en-US"/>
        </w:rPr>
        <w:t>Pediatr</w:t>
      </w:r>
      <w:proofErr w:type="spellEnd"/>
      <w:r w:rsidR="00DA2DDA" w:rsidRPr="009E1A9E">
        <w:rPr>
          <w:rFonts w:ascii="Arial" w:hAnsi="Arial" w:cs="Arial"/>
          <w:color w:val="212121"/>
          <w:sz w:val="26"/>
          <w:szCs w:val="26"/>
          <w:shd w:val="clear" w:color="auto" w:fill="FFFFFF"/>
          <w:lang w:val="en-US"/>
        </w:rPr>
        <w:t xml:space="preserve"> Surg. 2007 Dec;42(12</w:t>
      </w:r>
      <w:proofErr w:type="gramStart"/>
      <w:r w:rsidR="00DA2DDA" w:rsidRPr="009E1A9E">
        <w:rPr>
          <w:rFonts w:ascii="Arial" w:hAnsi="Arial" w:cs="Arial"/>
          <w:color w:val="212121"/>
          <w:sz w:val="26"/>
          <w:szCs w:val="26"/>
          <w:shd w:val="clear" w:color="auto" w:fill="FFFFFF"/>
          <w:lang w:val="en-US"/>
        </w:rPr>
        <w:t>):e</w:t>
      </w:r>
      <w:proofErr w:type="gramEnd"/>
      <w:r w:rsidR="00DA2DDA" w:rsidRPr="009E1A9E">
        <w:rPr>
          <w:rFonts w:ascii="Arial" w:hAnsi="Arial" w:cs="Arial"/>
          <w:color w:val="212121"/>
          <w:sz w:val="26"/>
          <w:szCs w:val="26"/>
          <w:shd w:val="clear" w:color="auto" w:fill="FFFFFF"/>
          <w:lang w:val="en-US"/>
        </w:rPr>
        <w:t xml:space="preserve">27-31. </w:t>
      </w:r>
      <w:proofErr w:type="spellStart"/>
      <w:r w:rsidR="00DA2DDA" w:rsidRPr="009E1A9E">
        <w:rPr>
          <w:rFonts w:ascii="Arial" w:hAnsi="Arial" w:cs="Arial"/>
          <w:color w:val="212121"/>
          <w:sz w:val="26"/>
          <w:szCs w:val="26"/>
          <w:shd w:val="clear" w:color="auto" w:fill="FFFFFF"/>
          <w:lang w:val="en-US"/>
        </w:rPr>
        <w:t>doi</w:t>
      </w:r>
      <w:proofErr w:type="spellEnd"/>
      <w:r w:rsidR="00DA2DDA" w:rsidRPr="009E1A9E">
        <w:rPr>
          <w:rFonts w:ascii="Arial" w:hAnsi="Arial" w:cs="Arial"/>
          <w:color w:val="212121"/>
          <w:sz w:val="26"/>
          <w:szCs w:val="26"/>
          <w:shd w:val="clear" w:color="auto" w:fill="FFFFFF"/>
          <w:lang w:val="en-US"/>
        </w:rPr>
        <w:t>: 10.1016/j.jpedsurg.2007.08.056. PMID: 18082688.</w:t>
      </w:r>
    </w:p>
    <w:p w14:paraId="389913D5" w14:textId="77777777" w:rsidR="00FE42F5" w:rsidRPr="009E1A9E" w:rsidRDefault="00B6331C" w:rsidP="00FE42F5">
      <w:pPr>
        <w:rPr>
          <w:rFonts w:ascii="Arial" w:hAnsi="Arial" w:cs="Arial"/>
          <w:color w:val="212121"/>
          <w:sz w:val="26"/>
          <w:szCs w:val="26"/>
          <w:shd w:val="clear" w:color="auto" w:fill="FFFFFF"/>
          <w:lang w:val="en-US"/>
        </w:rPr>
      </w:pPr>
      <w:r w:rsidRPr="00B91DFD">
        <w:rPr>
          <w:rFonts w:ascii="Arial" w:hAnsi="Arial" w:cs="Arial"/>
          <w:color w:val="212121"/>
          <w:sz w:val="26"/>
          <w:szCs w:val="26"/>
          <w:shd w:val="clear" w:color="auto" w:fill="FFFFFF"/>
          <w:lang w:val="en-US"/>
        </w:rPr>
        <w:lastRenderedPageBreak/>
        <w:t>(</w:t>
      </w:r>
      <w:r w:rsidR="003C58D8" w:rsidRPr="00B91DFD">
        <w:rPr>
          <w:rFonts w:ascii="Arial" w:hAnsi="Arial" w:cs="Arial"/>
          <w:color w:val="212121"/>
          <w:sz w:val="26"/>
          <w:szCs w:val="26"/>
          <w:shd w:val="clear" w:color="auto" w:fill="FFFFFF"/>
          <w:lang w:val="en-US"/>
        </w:rPr>
        <w:t>18</w:t>
      </w:r>
      <w:r w:rsidRPr="00B91DFD">
        <w:rPr>
          <w:rFonts w:ascii="Arial" w:hAnsi="Arial" w:cs="Arial"/>
          <w:color w:val="212121"/>
          <w:sz w:val="26"/>
          <w:szCs w:val="26"/>
          <w:shd w:val="clear" w:color="auto" w:fill="FFFFFF"/>
          <w:lang w:val="en-US"/>
        </w:rPr>
        <w:t>)</w:t>
      </w:r>
      <w:r w:rsidR="00FE42F5" w:rsidRPr="00B91DFD">
        <w:rPr>
          <w:rFonts w:ascii="Arial" w:hAnsi="Arial" w:cs="Arial"/>
          <w:color w:val="212121"/>
          <w:sz w:val="26"/>
          <w:szCs w:val="26"/>
          <w:shd w:val="clear" w:color="auto" w:fill="FFFFFF"/>
          <w:lang w:val="en-US"/>
        </w:rPr>
        <w:t xml:space="preserve"> Yang F, Jin C, Fu D. Evolution of liver metastasis from solid pseudopapillary tumor of the pancreas. </w:t>
      </w:r>
      <w:r w:rsidR="00FE42F5" w:rsidRPr="009E1A9E">
        <w:rPr>
          <w:rFonts w:ascii="Arial" w:hAnsi="Arial" w:cs="Arial"/>
          <w:color w:val="212121"/>
          <w:sz w:val="26"/>
          <w:szCs w:val="26"/>
          <w:shd w:val="clear" w:color="auto" w:fill="FFFFFF"/>
          <w:lang w:val="en-US"/>
        </w:rPr>
        <w:t xml:space="preserve">Surgery. 2017 Jun;161(6):1739-1740. </w:t>
      </w:r>
      <w:proofErr w:type="spellStart"/>
      <w:r w:rsidR="00FE42F5" w:rsidRPr="009E1A9E">
        <w:rPr>
          <w:rFonts w:ascii="Arial" w:hAnsi="Arial" w:cs="Arial"/>
          <w:color w:val="212121"/>
          <w:sz w:val="26"/>
          <w:szCs w:val="26"/>
          <w:shd w:val="clear" w:color="auto" w:fill="FFFFFF"/>
          <w:lang w:val="en-US"/>
        </w:rPr>
        <w:t>doi</w:t>
      </w:r>
      <w:proofErr w:type="spellEnd"/>
      <w:r w:rsidR="00FE42F5" w:rsidRPr="009E1A9E">
        <w:rPr>
          <w:rFonts w:ascii="Arial" w:hAnsi="Arial" w:cs="Arial"/>
          <w:color w:val="212121"/>
          <w:sz w:val="26"/>
          <w:szCs w:val="26"/>
          <w:shd w:val="clear" w:color="auto" w:fill="FFFFFF"/>
          <w:lang w:val="en-US"/>
        </w:rPr>
        <w:t xml:space="preserve">: 10.1016/j.surg.2016.05.001. </w:t>
      </w:r>
      <w:proofErr w:type="spellStart"/>
      <w:r w:rsidR="00FE42F5" w:rsidRPr="009E1A9E">
        <w:rPr>
          <w:rFonts w:ascii="Arial" w:hAnsi="Arial" w:cs="Arial"/>
          <w:color w:val="212121"/>
          <w:sz w:val="26"/>
          <w:szCs w:val="26"/>
          <w:shd w:val="clear" w:color="auto" w:fill="FFFFFF"/>
          <w:lang w:val="en-US"/>
        </w:rPr>
        <w:t>Epub</w:t>
      </w:r>
      <w:proofErr w:type="spellEnd"/>
      <w:r w:rsidR="00FE42F5" w:rsidRPr="009E1A9E">
        <w:rPr>
          <w:rFonts w:ascii="Arial" w:hAnsi="Arial" w:cs="Arial"/>
          <w:color w:val="212121"/>
          <w:sz w:val="26"/>
          <w:szCs w:val="26"/>
          <w:shd w:val="clear" w:color="auto" w:fill="FFFFFF"/>
          <w:lang w:val="en-US"/>
        </w:rPr>
        <w:t xml:space="preserve"> 2016 Jun 11. PMID: 27302102.</w:t>
      </w:r>
    </w:p>
    <w:p w14:paraId="639AA373" w14:textId="77777777" w:rsidR="004B229F" w:rsidRPr="008D2F42" w:rsidRDefault="00B6331C" w:rsidP="004B229F">
      <w:pPr>
        <w:rPr>
          <w:sz w:val="28"/>
          <w:szCs w:val="28"/>
        </w:rPr>
      </w:pPr>
      <w:r w:rsidRPr="009E1A9E">
        <w:rPr>
          <w:rFonts w:ascii="Arial" w:hAnsi="Arial" w:cs="Arial"/>
          <w:color w:val="212121"/>
          <w:sz w:val="26"/>
          <w:szCs w:val="26"/>
          <w:shd w:val="clear" w:color="auto" w:fill="FFFFFF"/>
          <w:lang w:val="en-US"/>
        </w:rPr>
        <w:t>(</w:t>
      </w:r>
      <w:r w:rsidR="003C58D8" w:rsidRPr="009E1A9E">
        <w:rPr>
          <w:rFonts w:ascii="Arial" w:hAnsi="Arial" w:cs="Arial"/>
          <w:color w:val="212121"/>
          <w:sz w:val="26"/>
          <w:szCs w:val="26"/>
          <w:shd w:val="clear" w:color="auto" w:fill="FFFFFF"/>
          <w:lang w:val="en-US"/>
        </w:rPr>
        <w:t>19</w:t>
      </w:r>
      <w:r w:rsidRPr="009E1A9E">
        <w:rPr>
          <w:rFonts w:ascii="Arial" w:hAnsi="Arial" w:cs="Arial"/>
          <w:color w:val="212121"/>
          <w:sz w:val="26"/>
          <w:szCs w:val="26"/>
          <w:shd w:val="clear" w:color="auto" w:fill="FFFFFF"/>
          <w:lang w:val="en-US"/>
        </w:rPr>
        <w:t>)</w:t>
      </w:r>
      <w:r w:rsidR="004B229F" w:rsidRPr="009E1A9E">
        <w:rPr>
          <w:rFonts w:ascii="Arial" w:hAnsi="Arial" w:cs="Arial"/>
          <w:color w:val="212121"/>
          <w:sz w:val="26"/>
          <w:szCs w:val="26"/>
          <w:shd w:val="clear" w:color="auto" w:fill="FFFFFF"/>
          <w:lang w:val="en-US"/>
        </w:rPr>
        <w:t xml:space="preserve"> </w:t>
      </w:r>
      <w:proofErr w:type="spellStart"/>
      <w:r w:rsidR="004B229F" w:rsidRPr="009E1A9E">
        <w:rPr>
          <w:rFonts w:ascii="Arial" w:hAnsi="Arial" w:cs="Arial"/>
          <w:color w:val="212121"/>
          <w:sz w:val="26"/>
          <w:szCs w:val="26"/>
          <w:shd w:val="clear" w:color="auto" w:fill="FFFFFF"/>
          <w:lang w:val="en-US"/>
        </w:rPr>
        <w:t>Guedira</w:t>
      </w:r>
      <w:proofErr w:type="spellEnd"/>
      <w:r w:rsidR="004B229F" w:rsidRPr="009E1A9E">
        <w:rPr>
          <w:rFonts w:ascii="Arial" w:hAnsi="Arial" w:cs="Arial"/>
          <w:color w:val="212121"/>
          <w:sz w:val="26"/>
          <w:szCs w:val="26"/>
          <w:shd w:val="clear" w:color="auto" w:fill="FFFFFF"/>
          <w:lang w:val="en-US"/>
        </w:rPr>
        <w:t xml:space="preserve"> M, </w:t>
      </w:r>
      <w:proofErr w:type="spellStart"/>
      <w:r w:rsidR="004B229F" w:rsidRPr="009E1A9E">
        <w:rPr>
          <w:rFonts w:ascii="Arial" w:hAnsi="Arial" w:cs="Arial"/>
          <w:color w:val="212121"/>
          <w:sz w:val="26"/>
          <w:szCs w:val="26"/>
          <w:shd w:val="clear" w:color="auto" w:fill="FFFFFF"/>
          <w:lang w:val="en-US"/>
        </w:rPr>
        <w:t>Hrora</w:t>
      </w:r>
      <w:proofErr w:type="spellEnd"/>
      <w:r w:rsidR="004B229F" w:rsidRPr="009E1A9E">
        <w:rPr>
          <w:rFonts w:ascii="Arial" w:hAnsi="Arial" w:cs="Arial"/>
          <w:color w:val="212121"/>
          <w:sz w:val="26"/>
          <w:szCs w:val="26"/>
          <w:shd w:val="clear" w:color="auto" w:fill="FFFFFF"/>
          <w:lang w:val="en-US"/>
        </w:rPr>
        <w:t xml:space="preserve"> A, </w:t>
      </w:r>
      <w:proofErr w:type="spellStart"/>
      <w:r w:rsidR="004B229F" w:rsidRPr="009E1A9E">
        <w:rPr>
          <w:rFonts w:ascii="Arial" w:hAnsi="Arial" w:cs="Arial"/>
          <w:color w:val="212121"/>
          <w:sz w:val="26"/>
          <w:szCs w:val="26"/>
          <w:shd w:val="clear" w:color="auto" w:fill="FFFFFF"/>
          <w:lang w:val="en-US"/>
        </w:rPr>
        <w:t>Raïss</w:t>
      </w:r>
      <w:proofErr w:type="spellEnd"/>
      <w:r w:rsidR="004B229F" w:rsidRPr="009E1A9E">
        <w:rPr>
          <w:rFonts w:ascii="Arial" w:hAnsi="Arial" w:cs="Arial"/>
          <w:color w:val="212121"/>
          <w:sz w:val="26"/>
          <w:szCs w:val="26"/>
          <w:shd w:val="clear" w:color="auto" w:fill="FFFFFF"/>
          <w:lang w:val="en-US"/>
        </w:rPr>
        <w:t xml:space="preserve"> M, El-Alaoui M, Kettani F, Tounsi A. </w:t>
      </w:r>
      <w:proofErr w:type="spellStart"/>
      <w:r w:rsidR="004B229F" w:rsidRPr="009E1A9E">
        <w:rPr>
          <w:rFonts w:ascii="Arial" w:hAnsi="Arial" w:cs="Arial"/>
          <w:color w:val="212121"/>
          <w:sz w:val="26"/>
          <w:szCs w:val="26"/>
          <w:shd w:val="clear" w:color="auto" w:fill="FFFFFF"/>
          <w:lang w:val="en-US"/>
        </w:rPr>
        <w:t>Tumeurs</w:t>
      </w:r>
      <w:proofErr w:type="spellEnd"/>
      <w:r w:rsidR="004B229F" w:rsidRPr="009E1A9E">
        <w:rPr>
          <w:rFonts w:ascii="Arial" w:hAnsi="Arial" w:cs="Arial"/>
          <w:color w:val="212121"/>
          <w:sz w:val="26"/>
          <w:szCs w:val="26"/>
          <w:shd w:val="clear" w:color="auto" w:fill="FFFFFF"/>
          <w:lang w:val="en-US"/>
        </w:rPr>
        <w:t xml:space="preserve"> </w:t>
      </w:r>
      <w:proofErr w:type="spellStart"/>
      <w:r w:rsidR="004B229F" w:rsidRPr="009E1A9E">
        <w:rPr>
          <w:rFonts w:ascii="Arial" w:hAnsi="Arial" w:cs="Arial"/>
          <w:color w:val="212121"/>
          <w:sz w:val="26"/>
          <w:szCs w:val="26"/>
          <w:shd w:val="clear" w:color="auto" w:fill="FFFFFF"/>
          <w:lang w:val="en-US"/>
        </w:rPr>
        <w:t>pseudopapillaires</w:t>
      </w:r>
      <w:proofErr w:type="spellEnd"/>
      <w:r w:rsidR="004B229F" w:rsidRPr="009E1A9E">
        <w:rPr>
          <w:rFonts w:ascii="Arial" w:hAnsi="Arial" w:cs="Arial"/>
          <w:color w:val="212121"/>
          <w:sz w:val="26"/>
          <w:szCs w:val="26"/>
          <w:shd w:val="clear" w:color="auto" w:fill="FFFFFF"/>
          <w:lang w:val="en-US"/>
        </w:rPr>
        <w:t xml:space="preserve"> et </w:t>
      </w:r>
      <w:proofErr w:type="spellStart"/>
      <w:r w:rsidR="004B229F" w:rsidRPr="009E1A9E">
        <w:rPr>
          <w:rFonts w:ascii="Arial" w:hAnsi="Arial" w:cs="Arial"/>
          <w:color w:val="212121"/>
          <w:sz w:val="26"/>
          <w:szCs w:val="26"/>
          <w:shd w:val="clear" w:color="auto" w:fill="FFFFFF"/>
          <w:lang w:val="en-US"/>
        </w:rPr>
        <w:t>solides</w:t>
      </w:r>
      <w:proofErr w:type="spellEnd"/>
      <w:r w:rsidR="004B229F" w:rsidRPr="009E1A9E">
        <w:rPr>
          <w:rFonts w:ascii="Arial" w:hAnsi="Arial" w:cs="Arial"/>
          <w:color w:val="212121"/>
          <w:sz w:val="26"/>
          <w:szCs w:val="26"/>
          <w:shd w:val="clear" w:color="auto" w:fill="FFFFFF"/>
          <w:lang w:val="en-US"/>
        </w:rPr>
        <w:t xml:space="preserve"> du </w:t>
      </w:r>
      <w:proofErr w:type="spellStart"/>
      <w:r w:rsidR="004B229F" w:rsidRPr="009E1A9E">
        <w:rPr>
          <w:rFonts w:ascii="Arial" w:hAnsi="Arial" w:cs="Arial"/>
          <w:color w:val="212121"/>
          <w:sz w:val="26"/>
          <w:szCs w:val="26"/>
          <w:shd w:val="clear" w:color="auto" w:fill="FFFFFF"/>
          <w:lang w:val="en-US"/>
        </w:rPr>
        <w:t>pancréas</w:t>
      </w:r>
      <w:proofErr w:type="spellEnd"/>
      <w:r w:rsidR="004B229F" w:rsidRPr="009E1A9E">
        <w:rPr>
          <w:rFonts w:ascii="Arial" w:hAnsi="Arial" w:cs="Arial"/>
          <w:color w:val="212121"/>
          <w:sz w:val="26"/>
          <w:szCs w:val="26"/>
          <w:shd w:val="clear" w:color="auto" w:fill="FFFFFF"/>
          <w:lang w:val="en-US"/>
        </w:rPr>
        <w:t xml:space="preserve"> [Pseudopapillary and solid tumors of the pancreas]. </w:t>
      </w:r>
      <w:r w:rsidR="004B229F" w:rsidRPr="004B229F">
        <w:rPr>
          <w:rFonts w:ascii="Arial" w:hAnsi="Arial" w:cs="Arial"/>
          <w:color w:val="212121"/>
          <w:sz w:val="26"/>
          <w:szCs w:val="26"/>
          <w:shd w:val="clear" w:color="auto" w:fill="FFFFFF"/>
        </w:rPr>
        <w:t xml:space="preserve">J Chir (Paris). 2006 Jul-Aug;143(4):275-8. French. </w:t>
      </w:r>
      <w:proofErr w:type="spellStart"/>
      <w:proofErr w:type="gramStart"/>
      <w:r w:rsidR="004B229F" w:rsidRPr="004B229F">
        <w:rPr>
          <w:rFonts w:ascii="Arial" w:hAnsi="Arial" w:cs="Arial"/>
          <w:color w:val="212121"/>
          <w:sz w:val="26"/>
          <w:szCs w:val="26"/>
          <w:shd w:val="clear" w:color="auto" w:fill="FFFFFF"/>
        </w:rPr>
        <w:t>doi</w:t>
      </w:r>
      <w:proofErr w:type="spellEnd"/>
      <w:r w:rsidR="004B229F" w:rsidRPr="004B229F">
        <w:rPr>
          <w:rFonts w:ascii="Arial" w:hAnsi="Arial" w:cs="Arial"/>
          <w:color w:val="212121"/>
          <w:sz w:val="26"/>
          <w:szCs w:val="26"/>
          <w:shd w:val="clear" w:color="auto" w:fill="FFFFFF"/>
        </w:rPr>
        <w:t>:</w:t>
      </w:r>
      <w:proofErr w:type="gramEnd"/>
      <w:r w:rsidR="004B229F" w:rsidRPr="004B229F">
        <w:rPr>
          <w:rFonts w:ascii="Arial" w:hAnsi="Arial" w:cs="Arial"/>
          <w:color w:val="212121"/>
          <w:sz w:val="26"/>
          <w:szCs w:val="26"/>
          <w:shd w:val="clear" w:color="auto" w:fill="FFFFFF"/>
        </w:rPr>
        <w:t xml:space="preserve"> 10.1016/s0021-7697(06)73690-0. PMID: 17088735.</w:t>
      </w:r>
    </w:p>
    <w:sectPr w:rsidR="004B229F" w:rsidRPr="008D2F4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56B15" w14:textId="77777777" w:rsidR="004958DF" w:rsidRDefault="004958DF" w:rsidP="00C37291">
      <w:pPr>
        <w:spacing w:after="0" w:line="240" w:lineRule="auto"/>
      </w:pPr>
      <w:r>
        <w:separator/>
      </w:r>
    </w:p>
  </w:endnote>
  <w:endnote w:type="continuationSeparator" w:id="0">
    <w:p w14:paraId="213064D7" w14:textId="77777777" w:rsidR="004958DF" w:rsidRDefault="004958DF" w:rsidP="00C37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29E4" w14:textId="77777777" w:rsidR="00582D28" w:rsidRDefault="00582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E0E2" w14:textId="77777777" w:rsidR="00582D28" w:rsidRDefault="00582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395A" w14:textId="77777777" w:rsidR="00582D28" w:rsidRDefault="00582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AF706" w14:textId="77777777" w:rsidR="004958DF" w:rsidRDefault="004958DF" w:rsidP="00C37291">
      <w:pPr>
        <w:spacing w:after="0" w:line="240" w:lineRule="auto"/>
      </w:pPr>
      <w:r>
        <w:separator/>
      </w:r>
    </w:p>
  </w:footnote>
  <w:footnote w:type="continuationSeparator" w:id="0">
    <w:p w14:paraId="1455EA73" w14:textId="77777777" w:rsidR="004958DF" w:rsidRDefault="004958DF" w:rsidP="00C37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5A6D8" w14:textId="6CB7B9A4" w:rsidR="00582D28" w:rsidRDefault="00000000">
    <w:pPr>
      <w:pStyle w:val="Header"/>
    </w:pPr>
    <w:r>
      <w:rPr>
        <w:noProof/>
      </w:rPr>
      <w:pict w14:anchorId="1BDF9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548407"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7374" w14:textId="12D3711B" w:rsidR="00582D28" w:rsidRDefault="00000000">
    <w:pPr>
      <w:pStyle w:val="Header"/>
    </w:pPr>
    <w:r>
      <w:rPr>
        <w:noProof/>
      </w:rPr>
      <w:pict w14:anchorId="67E9E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548408"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F420" w14:textId="04D68DB6" w:rsidR="00582D28" w:rsidRDefault="00000000">
    <w:pPr>
      <w:pStyle w:val="Header"/>
    </w:pPr>
    <w:r>
      <w:rPr>
        <w:noProof/>
      </w:rPr>
      <w:pict w14:anchorId="50987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548406"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6223F"/>
    <w:multiLevelType w:val="hybridMultilevel"/>
    <w:tmpl w:val="06F40118"/>
    <w:lvl w:ilvl="0" w:tplc="3CC0DC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6281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70"/>
    <w:rsid w:val="0001635D"/>
    <w:rsid w:val="00025634"/>
    <w:rsid w:val="00026915"/>
    <w:rsid w:val="00042D5C"/>
    <w:rsid w:val="00074C96"/>
    <w:rsid w:val="000D5A20"/>
    <w:rsid w:val="00111BDB"/>
    <w:rsid w:val="00136A29"/>
    <w:rsid w:val="001518CB"/>
    <w:rsid w:val="00151A15"/>
    <w:rsid w:val="0015275C"/>
    <w:rsid w:val="00152D3A"/>
    <w:rsid w:val="00185CB0"/>
    <w:rsid w:val="001B55DD"/>
    <w:rsid w:val="001E715F"/>
    <w:rsid w:val="002109A6"/>
    <w:rsid w:val="00233D1F"/>
    <w:rsid w:val="002364C4"/>
    <w:rsid w:val="002406B8"/>
    <w:rsid w:val="00260970"/>
    <w:rsid w:val="00266811"/>
    <w:rsid w:val="00323AC3"/>
    <w:rsid w:val="003363D7"/>
    <w:rsid w:val="00341BEC"/>
    <w:rsid w:val="00363B24"/>
    <w:rsid w:val="003842B1"/>
    <w:rsid w:val="003C58D8"/>
    <w:rsid w:val="003D0C64"/>
    <w:rsid w:val="003E59D1"/>
    <w:rsid w:val="0042114E"/>
    <w:rsid w:val="00437349"/>
    <w:rsid w:val="00446978"/>
    <w:rsid w:val="004861A7"/>
    <w:rsid w:val="004958DF"/>
    <w:rsid w:val="004B229F"/>
    <w:rsid w:val="004B3A56"/>
    <w:rsid w:val="004D16F7"/>
    <w:rsid w:val="004E7831"/>
    <w:rsid w:val="00534132"/>
    <w:rsid w:val="00556E63"/>
    <w:rsid w:val="00582D28"/>
    <w:rsid w:val="005C2B94"/>
    <w:rsid w:val="006501DC"/>
    <w:rsid w:val="006D72D3"/>
    <w:rsid w:val="007027E9"/>
    <w:rsid w:val="00733B27"/>
    <w:rsid w:val="007E0EC0"/>
    <w:rsid w:val="007F6A4C"/>
    <w:rsid w:val="008262E4"/>
    <w:rsid w:val="00856378"/>
    <w:rsid w:val="00885055"/>
    <w:rsid w:val="008935C3"/>
    <w:rsid w:val="008D2F42"/>
    <w:rsid w:val="008D679C"/>
    <w:rsid w:val="008E72EC"/>
    <w:rsid w:val="009044E5"/>
    <w:rsid w:val="009215B2"/>
    <w:rsid w:val="0093402B"/>
    <w:rsid w:val="00947ED3"/>
    <w:rsid w:val="009501E0"/>
    <w:rsid w:val="00981416"/>
    <w:rsid w:val="009B1E74"/>
    <w:rsid w:val="009E1A9E"/>
    <w:rsid w:val="00A13599"/>
    <w:rsid w:val="00A23157"/>
    <w:rsid w:val="00A27661"/>
    <w:rsid w:val="00A37814"/>
    <w:rsid w:val="00A565D2"/>
    <w:rsid w:val="00A80B82"/>
    <w:rsid w:val="00A83487"/>
    <w:rsid w:val="00A93AA8"/>
    <w:rsid w:val="00AB7F07"/>
    <w:rsid w:val="00AD3B83"/>
    <w:rsid w:val="00AE23C0"/>
    <w:rsid w:val="00AE7779"/>
    <w:rsid w:val="00B30535"/>
    <w:rsid w:val="00B6331C"/>
    <w:rsid w:val="00B661DB"/>
    <w:rsid w:val="00B83502"/>
    <w:rsid w:val="00B91DFD"/>
    <w:rsid w:val="00B97F76"/>
    <w:rsid w:val="00BA3D40"/>
    <w:rsid w:val="00BE071A"/>
    <w:rsid w:val="00BF133B"/>
    <w:rsid w:val="00C02F4A"/>
    <w:rsid w:val="00C37291"/>
    <w:rsid w:val="00C85DEB"/>
    <w:rsid w:val="00C9364B"/>
    <w:rsid w:val="00C9434F"/>
    <w:rsid w:val="00CC5AD5"/>
    <w:rsid w:val="00CE70F8"/>
    <w:rsid w:val="00D048BA"/>
    <w:rsid w:val="00D339E1"/>
    <w:rsid w:val="00D767D1"/>
    <w:rsid w:val="00DA2673"/>
    <w:rsid w:val="00DA2DDA"/>
    <w:rsid w:val="00DB4A52"/>
    <w:rsid w:val="00DC6EB7"/>
    <w:rsid w:val="00DC6FE3"/>
    <w:rsid w:val="00DD119C"/>
    <w:rsid w:val="00DD4EF2"/>
    <w:rsid w:val="00E011FE"/>
    <w:rsid w:val="00E27F5F"/>
    <w:rsid w:val="00E63F4F"/>
    <w:rsid w:val="00EB561F"/>
    <w:rsid w:val="00F528A6"/>
    <w:rsid w:val="00F7488E"/>
    <w:rsid w:val="00F76112"/>
    <w:rsid w:val="00F85416"/>
    <w:rsid w:val="00FB61D3"/>
    <w:rsid w:val="00FE42F5"/>
    <w:rsid w:val="00FF58CF"/>
    <w:rsid w:val="00FF7F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AEC3E"/>
  <w15:chartTrackingRefBased/>
  <w15:docId w15:val="{8CBDD1A1-1E01-43C8-B486-09268F6B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79C"/>
    <w:pPr>
      <w:ind w:left="720"/>
      <w:contextualSpacing/>
    </w:pPr>
  </w:style>
  <w:style w:type="paragraph" w:styleId="HTMLPreformatted">
    <w:name w:val="HTML Preformatted"/>
    <w:basedOn w:val="Normal"/>
    <w:link w:val="HTMLPreformattedChar"/>
    <w:uiPriority w:val="99"/>
    <w:semiHidden/>
    <w:unhideWhenUsed/>
    <w:rsid w:val="00B91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1DFD"/>
    <w:rPr>
      <w:rFonts w:ascii="Consolas" w:hAnsi="Consolas"/>
      <w:sz w:val="20"/>
      <w:szCs w:val="20"/>
    </w:rPr>
  </w:style>
  <w:style w:type="paragraph" w:styleId="Header">
    <w:name w:val="header"/>
    <w:basedOn w:val="Normal"/>
    <w:link w:val="HeaderChar"/>
    <w:uiPriority w:val="99"/>
    <w:unhideWhenUsed/>
    <w:rsid w:val="00C372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7291"/>
  </w:style>
  <w:style w:type="paragraph" w:styleId="Footer">
    <w:name w:val="footer"/>
    <w:basedOn w:val="Normal"/>
    <w:link w:val="FooterChar"/>
    <w:uiPriority w:val="99"/>
    <w:unhideWhenUsed/>
    <w:rsid w:val="00C372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7291"/>
  </w:style>
  <w:style w:type="table" w:styleId="TableGrid">
    <w:name w:val="Table Grid"/>
    <w:basedOn w:val="TableNormal"/>
    <w:uiPriority w:val="39"/>
    <w:rsid w:val="00437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E63"/>
    <w:rPr>
      <w:color w:val="0563C1" w:themeColor="hyperlink"/>
      <w:u w:val="single"/>
    </w:rPr>
  </w:style>
  <w:style w:type="character" w:customStyle="1" w:styleId="UnresolvedMention1">
    <w:name w:val="Unresolved Mention1"/>
    <w:basedOn w:val="DefaultParagraphFont"/>
    <w:uiPriority w:val="99"/>
    <w:semiHidden/>
    <w:unhideWhenUsed/>
    <w:rsid w:val="00556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27160">
      <w:bodyDiv w:val="1"/>
      <w:marLeft w:val="0"/>
      <w:marRight w:val="0"/>
      <w:marTop w:val="0"/>
      <w:marBottom w:val="0"/>
      <w:divBdr>
        <w:top w:val="none" w:sz="0" w:space="0" w:color="auto"/>
        <w:left w:val="none" w:sz="0" w:space="0" w:color="auto"/>
        <w:bottom w:val="none" w:sz="0" w:space="0" w:color="auto"/>
        <w:right w:val="none" w:sz="0" w:space="0" w:color="auto"/>
      </w:divBdr>
    </w:div>
    <w:div w:id="463695159">
      <w:bodyDiv w:val="1"/>
      <w:marLeft w:val="0"/>
      <w:marRight w:val="0"/>
      <w:marTop w:val="0"/>
      <w:marBottom w:val="0"/>
      <w:divBdr>
        <w:top w:val="none" w:sz="0" w:space="0" w:color="auto"/>
        <w:left w:val="none" w:sz="0" w:space="0" w:color="auto"/>
        <w:bottom w:val="none" w:sz="0" w:space="0" w:color="auto"/>
        <w:right w:val="none" w:sz="0" w:space="0" w:color="auto"/>
      </w:divBdr>
    </w:div>
    <w:div w:id="903174232">
      <w:bodyDiv w:val="1"/>
      <w:marLeft w:val="0"/>
      <w:marRight w:val="0"/>
      <w:marTop w:val="0"/>
      <w:marBottom w:val="0"/>
      <w:divBdr>
        <w:top w:val="none" w:sz="0" w:space="0" w:color="auto"/>
        <w:left w:val="none" w:sz="0" w:space="0" w:color="auto"/>
        <w:bottom w:val="none" w:sz="0" w:space="0" w:color="auto"/>
        <w:right w:val="none" w:sz="0" w:space="0" w:color="auto"/>
      </w:divBdr>
    </w:div>
    <w:div w:id="1031103715">
      <w:bodyDiv w:val="1"/>
      <w:marLeft w:val="0"/>
      <w:marRight w:val="0"/>
      <w:marTop w:val="0"/>
      <w:marBottom w:val="0"/>
      <w:divBdr>
        <w:top w:val="none" w:sz="0" w:space="0" w:color="auto"/>
        <w:left w:val="none" w:sz="0" w:space="0" w:color="auto"/>
        <w:bottom w:val="none" w:sz="0" w:space="0" w:color="auto"/>
        <w:right w:val="none" w:sz="0" w:space="0" w:color="auto"/>
      </w:divBdr>
    </w:div>
    <w:div w:id="1078406338">
      <w:bodyDiv w:val="1"/>
      <w:marLeft w:val="0"/>
      <w:marRight w:val="0"/>
      <w:marTop w:val="0"/>
      <w:marBottom w:val="0"/>
      <w:divBdr>
        <w:top w:val="none" w:sz="0" w:space="0" w:color="auto"/>
        <w:left w:val="none" w:sz="0" w:space="0" w:color="auto"/>
        <w:bottom w:val="none" w:sz="0" w:space="0" w:color="auto"/>
        <w:right w:val="none" w:sz="0" w:space="0" w:color="auto"/>
      </w:divBdr>
    </w:div>
    <w:div w:id="1180201877">
      <w:bodyDiv w:val="1"/>
      <w:marLeft w:val="0"/>
      <w:marRight w:val="0"/>
      <w:marTop w:val="0"/>
      <w:marBottom w:val="0"/>
      <w:divBdr>
        <w:top w:val="none" w:sz="0" w:space="0" w:color="auto"/>
        <w:left w:val="none" w:sz="0" w:space="0" w:color="auto"/>
        <w:bottom w:val="none" w:sz="0" w:space="0" w:color="auto"/>
        <w:right w:val="none" w:sz="0" w:space="0" w:color="auto"/>
      </w:divBdr>
    </w:div>
    <w:div w:id="1826508652">
      <w:bodyDiv w:val="1"/>
      <w:marLeft w:val="0"/>
      <w:marRight w:val="0"/>
      <w:marTop w:val="0"/>
      <w:marBottom w:val="0"/>
      <w:divBdr>
        <w:top w:val="none" w:sz="0" w:space="0" w:color="auto"/>
        <w:left w:val="none" w:sz="0" w:space="0" w:color="auto"/>
        <w:bottom w:val="none" w:sz="0" w:space="0" w:color="auto"/>
        <w:right w:val="none" w:sz="0" w:space="0" w:color="auto"/>
      </w:divBdr>
    </w:div>
    <w:div w:id="19377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1194</TotalTime>
  <Pages>11</Pages>
  <Words>2795</Words>
  <Characters>15933</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hilcomputer</dc:creator>
  <cp:keywords/>
  <dc:description/>
  <cp:lastModifiedBy>Editor GP 005</cp:lastModifiedBy>
  <cp:revision>35</cp:revision>
  <dcterms:created xsi:type="dcterms:W3CDTF">2024-03-23T11:49:00Z</dcterms:created>
  <dcterms:modified xsi:type="dcterms:W3CDTF">2025-07-12T10:18:00Z</dcterms:modified>
</cp:coreProperties>
</file>