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7FCB9" w14:textId="77777777" w:rsidR="00F93D1F" w:rsidRPr="00073C2D" w:rsidRDefault="003E2A14" w:rsidP="00F93D1F">
      <w:pPr>
        <w:spacing w:after="0" w:line="360" w:lineRule="auto"/>
        <w:jc w:val="center"/>
        <w:rPr>
          <w:rFonts w:ascii="Times New Roman" w:eastAsia="Calibri" w:hAnsi="Times New Roman" w:cs="Times New Roman"/>
          <w:b/>
          <w:bCs/>
          <w:sz w:val="24"/>
          <w:szCs w:val="24"/>
          <w:lang w:val="en-IN"/>
        </w:rPr>
      </w:pPr>
      <w:r w:rsidRPr="00073C2D">
        <w:rPr>
          <w:rFonts w:ascii="Times New Roman" w:eastAsia="Calibri" w:hAnsi="Times New Roman" w:cs="Times New Roman"/>
          <w:b/>
          <w:bCs/>
          <w:sz w:val="24"/>
          <w:szCs w:val="24"/>
          <w:lang w:val="en-IN"/>
        </w:rPr>
        <w:t xml:space="preserve">Response of </w:t>
      </w:r>
      <w:r w:rsidR="005C1D7D" w:rsidRPr="00073C2D">
        <w:rPr>
          <w:rFonts w:ascii="Times New Roman" w:eastAsia="Calibri" w:hAnsi="Times New Roman" w:cs="Times New Roman"/>
          <w:b/>
          <w:bCs/>
          <w:sz w:val="24"/>
          <w:szCs w:val="24"/>
          <w:lang w:val="en-IN"/>
        </w:rPr>
        <w:t xml:space="preserve">Sweet Corn </w:t>
      </w:r>
      <w:r w:rsidRPr="00073C2D">
        <w:rPr>
          <w:rFonts w:ascii="Times New Roman" w:eastAsia="Calibri" w:hAnsi="Times New Roman" w:cs="Times New Roman"/>
          <w:b/>
          <w:bCs/>
          <w:sz w:val="24"/>
          <w:szCs w:val="24"/>
          <w:lang w:val="en-IN"/>
        </w:rPr>
        <w:t xml:space="preserve">to </w:t>
      </w:r>
      <w:r w:rsidR="005C1D7D" w:rsidRPr="00073C2D">
        <w:rPr>
          <w:rFonts w:ascii="Times New Roman" w:eastAsia="Calibri" w:hAnsi="Times New Roman" w:cs="Times New Roman"/>
          <w:b/>
          <w:bCs/>
          <w:sz w:val="24"/>
          <w:szCs w:val="24"/>
          <w:lang w:val="en-IN"/>
        </w:rPr>
        <w:t xml:space="preserve">Intercropping </w:t>
      </w:r>
      <w:r w:rsidRPr="00073C2D">
        <w:rPr>
          <w:rFonts w:ascii="Times New Roman" w:eastAsia="Calibri" w:hAnsi="Times New Roman" w:cs="Times New Roman"/>
          <w:b/>
          <w:bCs/>
          <w:sz w:val="24"/>
          <w:szCs w:val="24"/>
          <w:lang w:val="en-IN"/>
        </w:rPr>
        <w:t xml:space="preserve">and </w:t>
      </w:r>
      <w:r w:rsidR="005C1D7D" w:rsidRPr="00073C2D">
        <w:rPr>
          <w:rFonts w:ascii="Times New Roman" w:eastAsia="Calibri" w:hAnsi="Times New Roman" w:cs="Times New Roman"/>
          <w:b/>
          <w:bCs/>
          <w:sz w:val="24"/>
          <w:szCs w:val="24"/>
          <w:lang w:val="en-IN"/>
        </w:rPr>
        <w:t>F</w:t>
      </w:r>
      <w:r w:rsidR="00F93D1F" w:rsidRPr="00073C2D">
        <w:rPr>
          <w:rFonts w:ascii="Times New Roman" w:eastAsia="Calibri" w:hAnsi="Times New Roman" w:cs="Times New Roman"/>
          <w:b/>
          <w:bCs/>
          <w:sz w:val="24"/>
          <w:szCs w:val="24"/>
          <w:lang w:val="en-IN"/>
        </w:rPr>
        <w:t>erti</w:t>
      </w:r>
      <w:r w:rsidR="005C1D7D" w:rsidRPr="00073C2D">
        <w:rPr>
          <w:rFonts w:ascii="Times New Roman" w:eastAsia="Calibri" w:hAnsi="Times New Roman" w:cs="Times New Roman"/>
          <w:b/>
          <w:bCs/>
          <w:sz w:val="24"/>
          <w:szCs w:val="24"/>
          <w:lang w:val="en-IN"/>
        </w:rPr>
        <w:t>lity Level</w:t>
      </w:r>
    </w:p>
    <w:p w14:paraId="515B266B" w14:textId="77777777" w:rsidR="00DA48EC" w:rsidRPr="00073C2D" w:rsidRDefault="00DA48EC" w:rsidP="00A11038">
      <w:pPr>
        <w:spacing w:after="240" w:line="360" w:lineRule="auto"/>
        <w:rPr>
          <w:rFonts w:ascii="Times New Roman" w:eastAsia="Calibri" w:hAnsi="Times New Roman" w:cs="Times New Roman"/>
          <w:b/>
          <w:bCs/>
          <w:sz w:val="24"/>
          <w:szCs w:val="24"/>
          <w:lang w:val="en-IN"/>
        </w:rPr>
      </w:pPr>
      <w:r w:rsidRPr="00073C2D">
        <w:rPr>
          <w:rFonts w:ascii="Times New Roman" w:eastAsia="Calibri" w:hAnsi="Times New Roman" w:cs="Times New Roman"/>
          <w:b/>
          <w:bCs/>
          <w:sz w:val="24"/>
          <w:szCs w:val="24"/>
          <w:lang w:val="en-IN"/>
        </w:rPr>
        <w:t>ABSTRACT</w:t>
      </w:r>
    </w:p>
    <w:p w14:paraId="30DDB0DC" w14:textId="77777777" w:rsidR="00963D19" w:rsidRPr="00073C2D" w:rsidRDefault="00642A9D" w:rsidP="00E51D4A">
      <w:pPr>
        <w:pStyle w:val="Body"/>
        <w:spacing w:after="0" w:line="360" w:lineRule="auto"/>
        <w:ind w:firstLine="720"/>
        <w:rPr>
          <w:rFonts w:ascii="Times New Roman" w:eastAsia="Calibri" w:hAnsi="Times New Roman"/>
          <w:sz w:val="24"/>
          <w:szCs w:val="24"/>
          <w:lang w:val="en-IN"/>
        </w:rPr>
      </w:pPr>
      <w:r w:rsidRPr="007C0ECD">
        <w:rPr>
          <w:rFonts w:ascii="Times New Roman" w:eastAsia="Calibri" w:hAnsi="Times New Roman"/>
          <w:sz w:val="24"/>
          <w:szCs w:val="24"/>
          <w:lang w:val="en-IN"/>
        </w:rPr>
        <w:t>A</w:t>
      </w:r>
      <w:r w:rsidR="00321B8B" w:rsidRPr="007C0ECD">
        <w:rPr>
          <w:rFonts w:ascii="Times New Roman" w:eastAsia="Calibri" w:hAnsi="Times New Roman"/>
          <w:sz w:val="24"/>
          <w:szCs w:val="24"/>
          <w:lang w:val="en-IN"/>
        </w:rPr>
        <w:t xml:space="preserve"> </w:t>
      </w:r>
      <w:r w:rsidR="00321B8B" w:rsidRPr="00073C2D">
        <w:rPr>
          <w:rFonts w:ascii="Times New Roman" w:eastAsia="Calibri" w:hAnsi="Times New Roman"/>
          <w:sz w:val="24"/>
          <w:szCs w:val="24"/>
          <w:lang w:val="en-IN"/>
        </w:rPr>
        <w:t>field experiment was conducted t</w:t>
      </w:r>
      <w:r w:rsidR="003E18CA" w:rsidRPr="00073C2D">
        <w:rPr>
          <w:rFonts w:ascii="Times New Roman" w:eastAsia="Calibri" w:hAnsi="Times New Roman"/>
          <w:sz w:val="24"/>
          <w:szCs w:val="24"/>
          <w:lang w:val="en-IN"/>
        </w:rPr>
        <w:t xml:space="preserve">o study the </w:t>
      </w:r>
      <w:r w:rsidR="00C157A2" w:rsidRPr="00073C2D">
        <w:rPr>
          <w:rFonts w:ascii="Times New Roman" w:eastAsia="Calibri" w:hAnsi="Times New Roman"/>
          <w:sz w:val="24"/>
          <w:szCs w:val="24"/>
          <w:lang w:val="en-IN"/>
        </w:rPr>
        <w:t>effect of intercropping and fertility level on yield and economics of</w:t>
      </w:r>
      <w:r w:rsidR="003E18CA" w:rsidRPr="00073C2D">
        <w:rPr>
          <w:rFonts w:ascii="Times New Roman" w:eastAsia="Calibri" w:hAnsi="Times New Roman"/>
          <w:sz w:val="24"/>
          <w:szCs w:val="24"/>
          <w:lang w:val="en-IN"/>
        </w:rPr>
        <w:t xml:space="preserve"> sweet corn</w:t>
      </w:r>
      <w:r>
        <w:rPr>
          <w:rFonts w:ascii="Times New Roman" w:eastAsia="Calibri" w:hAnsi="Times New Roman"/>
          <w:sz w:val="24"/>
          <w:szCs w:val="24"/>
          <w:lang w:val="en-IN"/>
        </w:rPr>
        <w:t xml:space="preserve"> at the D</w:t>
      </w:r>
      <w:proofErr w:type="spellStart"/>
      <w:r w:rsidR="008803DC" w:rsidRPr="00073C2D">
        <w:rPr>
          <w:rFonts w:ascii="Times New Roman" w:eastAsia="Calibri" w:hAnsi="Times New Roman"/>
          <w:kern w:val="2"/>
          <w:sz w:val="24"/>
          <w:szCs w:val="24"/>
        </w:rPr>
        <w:t>epartment</w:t>
      </w:r>
      <w:proofErr w:type="spellEnd"/>
      <w:r w:rsidRPr="00073C2D">
        <w:rPr>
          <w:rFonts w:ascii="Times New Roman" w:eastAsia="Calibri" w:hAnsi="Times New Roman"/>
          <w:kern w:val="2"/>
          <w:sz w:val="24"/>
          <w:szCs w:val="24"/>
        </w:rPr>
        <w:t xml:space="preserve"> of Agronomy, College of Agriculture, Odisha University of Agriculture and Technology, Bhubaneswar, Odisha during rabi season of 2022-23</w:t>
      </w:r>
      <w:r w:rsidRPr="00073C2D">
        <w:rPr>
          <w:rFonts w:ascii="Times New Roman" w:eastAsia="Calibri" w:hAnsi="Times New Roman"/>
          <w:sz w:val="24"/>
          <w:szCs w:val="24"/>
        </w:rPr>
        <w:t>.</w:t>
      </w:r>
      <w:r>
        <w:rPr>
          <w:rFonts w:ascii="Times New Roman" w:eastAsia="Calibri" w:hAnsi="Times New Roman"/>
          <w:sz w:val="24"/>
          <w:szCs w:val="24"/>
        </w:rPr>
        <w:t xml:space="preserve"> </w:t>
      </w:r>
      <w:r>
        <w:rPr>
          <w:rFonts w:ascii="Times New Roman" w:eastAsia="Calibri" w:hAnsi="Times New Roman"/>
          <w:sz w:val="24"/>
          <w:szCs w:val="24"/>
          <w:lang w:val="en-IN"/>
        </w:rPr>
        <w:t>The experiment was conducted with s</w:t>
      </w:r>
      <w:r w:rsidR="001575EF" w:rsidRPr="00073C2D">
        <w:rPr>
          <w:rFonts w:ascii="Times New Roman" w:eastAsia="Calibri" w:hAnsi="Times New Roman"/>
          <w:sz w:val="24"/>
          <w:szCs w:val="24"/>
          <w:lang w:val="en-IN"/>
        </w:rPr>
        <w:t xml:space="preserve">plit plot </w:t>
      </w:r>
      <w:r w:rsidR="00732932" w:rsidRPr="00073C2D">
        <w:rPr>
          <w:rFonts w:ascii="Times New Roman" w:eastAsia="Calibri" w:hAnsi="Times New Roman"/>
          <w:sz w:val="24"/>
          <w:szCs w:val="24"/>
          <w:lang w:val="en-IN"/>
        </w:rPr>
        <w:t xml:space="preserve">design </w:t>
      </w:r>
      <w:r w:rsidR="001575EF" w:rsidRPr="00073C2D">
        <w:rPr>
          <w:rFonts w:ascii="Times New Roman" w:eastAsia="Calibri" w:hAnsi="Times New Roman"/>
          <w:sz w:val="24"/>
          <w:szCs w:val="24"/>
          <w:lang w:val="en-IN"/>
        </w:rPr>
        <w:t>having three main plots and five sub plots with three replications.</w:t>
      </w:r>
      <w:r>
        <w:rPr>
          <w:rFonts w:ascii="Times New Roman" w:eastAsia="Calibri" w:hAnsi="Times New Roman"/>
          <w:sz w:val="24"/>
          <w:szCs w:val="24"/>
          <w:lang w:val="en-IN"/>
        </w:rPr>
        <w:t xml:space="preserve"> </w:t>
      </w:r>
      <w:r w:rsidR="008053E7" w:rsidRPr="00073C2D">
        <w:rPr>
          <w:rFonts w:ascii="Times New Roman" w:eastAsia="Calibri" w:hAnsi="Times New Roman"/>
          <w:kern w:val="2"/>
          <w:sz w:val="24"/>
          <w:szCs w:val="24"/>
        </w:rPr>
        <w:t xml:space="preserve">The main plots </w:t>
      </w:r>
      <w:r w:rsidR="00DA17F9">
        <w:rPr>
          <w:rFonts w:ascii="Times New Roman" w:eastAsia="Calibri" w:hAnsi="Times New Roman"/>
          <w:kern w:val="2"/>
          <w:sz w:val="24"/>
          <w:szCs w:val="24"/>
        </w:rPr>
        <w:t>were</w:t>
      </w:r>
      <w:r w:rsidR="008053E7" w:rsidRPr="00073C2D">
        <w:rPr>
          <w:rFonts w:ascii="Times New Roman" w:eastAsia="Calibri" w:hAnsi="Times New Roman"/>
          <w:kern w:val="2"/>
          <w:sz w:val="24"/>
          <w:szCs w:val="24"/>
        </w:rPr>
        <w:t xml:space="preserve"> sole sweet corn, sweet corn + radish and sweet corn + beans</w:t>
      </w:r>
      <w:r w:rsidR="00DA17F9">
        <w:rPr>
          <w:rFonts w:ascii="Times New Roman" w:eastAsia="Calibri" w:hAnsi="Times New Roman"/>
          <w:kern w:val="2"/>
          <w:sz w:val="24"/>
          <w:szCs w:val="24"/>
        </w:rPr>
        <w:t xml:space="preserve">; whereas the </w:t>
      </w:r>
      <w:r w:rsidR="008053E7" w:rsidRPr="00073C2D">
        <w:rPr>
          <w:rFonts w:ascii="Times New Roman" w:eastAsia="Calibri" w:hAnsi="Times New Roman"/>
          <w:kern w:val="2"/>
          <w:sz w:val="24"/>
          <w:szCs w:val="24"/>
        </w:rPr>
        <w:t xml:space="preserve">sub plots </w:t>
      </w:r>
      <w:r w:rsidR="00DA17F9">
        <w:rPr>
          <w:rFonts w:ascii="Times New Roman" w:eastAsia="Calibri" w:hAnsi="Times New Roman"/>
          <w:kern w:val="2"/>
          <w:sz w:val="24"/>
          <w:szCs w:val="24"/>
        </w:rPr>
        <w:t>include the</w:t>
      </w:r>
      <w:r w:rsidR="008053E7" w:rsidRPr="00073C2D">
        <w:rPr>
          <w:rFonts w:ascii="Times New Roman" w:eastAsia="Calibri" w:hAnsi="Times New Roman"/>
          <w:kern w:val="2"/>
          <w:sz w:val="24"/>
          <w:szCs w:val="24"/>
        </w:rPr>
        <w:t xml:space="preserve"> fertility levels </w:t>
      </w:r>
      <w:r w:rsidR="00DA17F9">
        <w:rPr>
          <w:rFonts w:ascii="Times New Roman" w:eastAsia="Calibri" w:hAnsi="Times New Roman"/>
          <w:kern w:val="2"/>
          <w:sz w:val="24"/>
          <w:szCs w:val="24"/>
        </w:rPr>
        <w:t>of</w:t>
      </w:r>
      <w:r w:rsidR="008053E7" w:rsidRPr="00073C2D">
        <w:rPr>
          <w:rFonts w:ascii="Times New Roman" w:eastAsia="Calibri" w:hAnsi="Times New Roman"/>
          <w:kern w:val="2"/>
          <w:sz w:val="24"/>
          <w:szCs w:val="24"/>
        </w:rPr>
        <w:t xml:space="preserve"> 0:0:0, 40:20:20, 80:40:40, 120:60:60 and 160:80:80 kg N:P</w:t>
      </w:r>
      <w:r w:rsidR="008053E7" w:rsidRPr="00073C2D">
        <w:rPr>
          <w:rFonts w:ascii="Times New Roman" w:eastAsia="Calibri" w:hAnsi="Times New Roman"/>
          <w:kern w:val="2"/>
          <w:sz w:val="24"/>
          <w:szCs w:val="24"/>
          <w:vertAlign w:val="subscript"/>
        </w:rPr>
        <w:t>2</w:t>
      </w:r>
      <w:r w:rsidR="008053E7" w:rsidRPr="00073C2D">
        <w:rPr>
          <w:rFonts w:ascii="Times New Roman" w:eastAsia="Calibri" w:hAnsi="Times New Roman"/>
          <w:kern w:val="2"/>
          <w:sz w:val="24"/>
          <w:szCs w:val="24"/>
        </w:rPr>
        <w:t>O</w:t>
      </w:r>
      <w:r w:rsidR="008053E7" w:rsidRPr="00073C2D">
        <w:rPr>
          <w:rFonts w:ascii="Times New Roman" w:eastAsia="Calibri" w:hAnsi="Times New Roman"/>
          <w:kern w:val="2"/>
          <w:sz w:val="24"/>
          <w:szCs w:val="24"/>
          <w:vertAlign w:val="subscript"/>
        </w:rPr>
        <w:t>5</w:t>
      </w:r>
      <w:r w:rsidR="008053E7" w:rsidRPr="00073C2D">
        <w:rPr>
          <w:rFonts w:ascii="Times New Roman" w:eastAsia="Calibri" w:hAnsi="Times New Roman"/>
          <w:kern w:val="2"/>
          <w:sz w:val="24"/>
          <w:szCs w:val="24"/>
        </w:rPr>
        <w:t>:K</w:t>
      </w:r>
      <w:r w:rsidR="008053E7" w:rsidRPr="00073C2D">
        <w:rPr>
          <w:rFonts w:ascii="Times New Roman" w:eastAsia="Calibri" w:hAnsi="Times New Roman"/>
          <w:kern w:val="2"/>
          <w:sz w:val="24"/>
          <w:szCs w:val="24"/>
          <w:vertAlign w:val="subscript"/>
        </w:rPr>
        <w:t>2</w:t>
      </w:r>
      <w:r w:rsidR="008053E7" w:rsidRPr="00073C2D">
        <w:rPr>
          <w:rFonts w:ascii="Times New Roman" w:eastAsia="Calibri" w:hAnsi="Times New Roman"/>
          <w:kern w:val="2"/>
          <w:sz w:val="24"/>
          <w:szCs w:val="24"/>
        </w:rPr>
        <w:t>O ha</w:t>
      </w:r>
      <w:r w:rsidR="008053E7" w:rsidRPr="00073C2D">
        <w:rPr>
          <w:rFonts w:ascii="Times New Roman" w:eastAsia="Calibri" w:hAnsi="Times New Roman"/>
          <w:kern w:val="2"/>
          <w:sz w:val="24"/>
          <w:szCs w:val="24"/>
          <w:vertAlign w:val="superscript"/>
        </w:rPr>
        <w:t>-1</w:t>
      </w:r>
      <w:r w:rsidR="003B2547" w:rsidRPr="00073C2D">
        <w:rPr>
          <w:rFonts w:ascii="Times New Roman" w:eastAsia="Calibri" w:hAnsi="Times New Roman"/>
          <w:sz w:val="24"/>
          <w:szCs w:val="24"/>
        </w:rPr>
        <w:t>.</w:t>
      </w:r>
      <w:r w:rsidR="00732932" w:rsidRPr="00073C2D">
        <w:rPr>
          <w:rFonts w:ascii="Times New Roman" w:eastAsia="Calibri" w:hAnsi="Times New Roman"/>
          <w:sz w:val="24"/>
          <w:szCs w:val="24"/>
        </w:rPr>
        <w:t xml:space="preserve"> Observations were taken on plant growth, yield attributing factors, yield and economics.</w:t>
      </w:r>
      <w:r w:rsidR="00FC2153">
        <w:rPr>
          <w:rFonts w:ascii="Times New Roman" w:eastAsia="Calibri" w:hAnsi="Times New Roman"/>
          <w:sz w:val="24"/>
          <w:szCs w:val="24"/>
        </w:rPr>
        <w:t xml:space="preserve"> There was </w:t>
      </w:r>
      <w:r w:rsidR="00FC2153" w:rsidRPr="00073C2D">
        <w:rPr>
          <w:rFonts w:ascii="Times New Roman" w:eastAsia="Calibri" w:hAnsi="Times New Roman"/>
          <w:kern w:val="2"/>
          <w:sz w:val="24"/>
          <w:szCs w:val="24"/>
        </w:rPr>
        <w:t>reduc</w:t>
      </w:r>
      <w:r w:rsidR="00FC2153">
        <w:rPr>
          <w:rFonts w:ascii="Times New Roman" w:eastAsia="Calibri" w:hAnsi="Times New Roman"/>
          <w:kern w:val="2"/>
          <w:sz w:val="24"/>
          <w:szCs w:val="24"/>
        </w:rPr>
        <w:t>tion in</w:t>
      </w:r>
      <w:r w:rsidR="00FC2153" w:rsidRPr="00073C2D">
        <w:rPr>
          <w:rFonts w:ascii="Times New Roman" w:eastAsia="Calibri" w:hAnsi="Times New Roman"/>
          <w:kern w:val="2"/>
          <w:sz w:val="24"/>
          <w:szCs w:val="24"/>
        </w:rPr>
        <w:t xml:space="preserve"> growth and yield of sweet corn</w:t>
      </w:r>
      <w:r w:rsidR="00FC2153">
        <w:rPr>
          <w:rFonts w:ascii="Times New Roman" w:eastAsia="Calibri" w:hAnsi="Times New Roman"/>
          <w:sz w:val="24"/>
          <w:szCs w:val="24"/>
        </w:rPr>
        <w:t xml:space="preserve"> </w:t>
      </w:r>
      <w:r w:rsidR="00FC2153" w:rsidRPr="00073C2D">
        <w:rPr>
          <w:rFonts w:ascii="Times New Roman" w:eastAsia="Calibri" w:hAnsi="Times New Roman"/>
          <w:kern w:val="2"/>
          <w:sz w:val="24"/>
          <w:szCs w:val="24"/>
        </w:rPr>
        <w:t xml:space="preserve">due to </w:t>
      </w:r>
      <w:r w:rsidR="00FC2153">
        <w:rPr>
          <w:rFonts w:ascii="Times New Roman" w:eastAsia="Calibri" w:hAnsi="Times New Roman"/>
          <w:kern w:val="2"/>
          <w:sz w:val="24"/>
          <w:szCs w:val="24"/>
        </w:rPr>
        <w:t>competition from</w:t>
      </w:r>
      <w:r w:rsidR="00FC2153" w:rsidRPr="00073C2D">
        <w:rPr>
          <w:rFonts w:ascii="Times New Roman" w:eastAsia="Calibri" w:hAnsi="Times New Roman"/>
          <w:kern w:val="2"/>
          <w:sz w:val="24"/>
          <w:szCs w:val="24"/>
        </w:rPr>
        <w:t xml:space="preserve"> intercrops</w:t>
      </w:r>
      <w:r w:rsidR="00FC2153">
        <w:rPr>
          <w:rFonts w:ascii="Times New Roman" w:eastAsia="Calibri" w:hAnsi="Times New Roman"/>
          <w:kern w:val="2"/>
          <w:sz w:val="24"/>
          <w:szCs w:val="24"/>
        </w:rPr>
        <w:t>.</w:t>
      </w:r>
      <w:r w:rsidR="00EF5F50" w:rsidRPr="00073C2D">
        <w:rPr>
          <w:rFonts w:ascii="Times New Roman" w:eastAsia="Calibri" w:hAnsi="Times New Roman"/>
          <w:kern w:val="2"/>
          <w:sz w:val="24"/>
          <w:szCs w:val="24"/>
        </w:rPr>
        <w:t xml:space="preserve"> </w:t>
      </w:r>
      <w:r w:rsidR="00BA2352" w:rsidRPr="00073C2D">
        <w:rPr>
          <w:rFonts w:ascii="Times New Roman" w:hAnsi="Times New Roman"/>
          <w:sz w:val="24"/>
          <w:szCs w:val="24"/>
        </w:rPr>
        <w:t>The highest green cob yield of 10.07 t ha</w:t>
      </w:r>
      <w:r w:rsidR="00BA2352" w:rsidRPr="00073C2D">
        <w:rPr>
          <w:rFonts w:ascii="Times New Roman" w:hAnsi="Times New Roman"/>
          <w:sz w:val="24"/>
          <w:szCs w:val="24"/>
          <w:vertAlign w:val="superscript"/>
        </w:rPr>
        <w:t>-1</w:t>
      </w:r>
      <w:r w:rsidR="009F3DF1" w:rsidRPr="00073C2D">
        <w:rPr>
          <w:rFonts w:ascii="Times New Roman" w:hAnsi="Times New Roman"/>
          <w:sz w:val="24"/>
          <w:szCs w:val="24"/>
        </w:rPr>
        <w:t xml:space="preserve"> was obtained from</w:t>
      </w:r>
      <w:r w:rsidR="00BA2352" w:rsidRPr="00073C2D">
        <w:rPr>
          <w:rFonts w:ascii="Times New Roman" w:hAnsi="Times New Roman"/>
          <w:sz w:val="24"/>
          <w:szCs w:val="24"/>
        </w:rPr>
        <w:t xml:space="preserve"> sole sweet corn, which was statistically superior over yield obtained from </w:t>
      </w:r>
      <w:r w:rsidR="009F3DF1" w:rsidRPr="00073C2D">
        <w:rPr>
          <w:rFonts w:ascii="Times New Roman" w:hAnsi="Times New Roman"/>
          <w:sz w:val="24"/>
          <w:szCs w:val="24"/>
        </w:rPr>
        <w:t xml:space="preserve">sweet corn taken with </w:t>
      </w:r>
      <w:r w:rsidR="00D92DF9">
        <w:rPr>
          <w:rFonts w:ascii="Times New Roman" w:hAnsi="Times New Roman"/>
          <w:sz w:val="24"/>
          <w:szCs w:val="24"/>
        </w:rPr>
        <w:t xml:space="preserve">any of the </w:t>
      </w:r>
      <w:r w:rsidR="00BA2352" w:rsidRPr="00073C2D">
        <w:rPr>
          <w:rFonts w:ascii="Times New Roman" w:hAnsi="Times New Roman"/>
          <w:sz w:val="24"/>
          <w:szCs w:val="24"/>
        </w:rPr>
        <w:t xml:space="preserve">intercrops. </w:t>
      </w:r>
      <w:r w:rsidR="003F364D">
        <w:rPr>
          <w:rFonts w:ascii="Times New Roman" w:hAnsi="Times New Roman"/>
          <w:sz w:val="24"/>
          <w:szCs w:val="24"/>
        </w:rPr>
        <w:t xml:space="preserve">However, </w:t>
      </w:r>
      <w:r w:rsidR="003F364D">
        <w:rPr>
          <w:rFonts w:ascii="Times New Roman" w:eastAsia="Calibri" w:hAnsi="Times New Roman"/>
          <w:kern w:val="2"/>
          <w:sz w:val="24"/>
          <w:szCs w:val="24"/>
        </w:rPr>
        <w:t>m</w:t>
      </w:r>
      <w:r w:rsidR="003F364D" w:rsidRPr="00073C2D">
        <w:rPr>
          <w:rFonts w:ascii="Times New Roman" w:eastAsia="Calibri" w:hAnsi="Times New Roman"/>
          <w:kern w:val="2"/>
          <w:sz w:val="24"/>
          <w:szCs w:val="24"/>
        </w:rPr>
        <w:t xml:space="preserve">aximum green cob equivalent yield </w:t>
      </w:r>
      <w:r w:rsidR="003F364D">
        <w:rPr>
          <w:rFonts w:ascii="Times New Roman" w:eastAsia="Calibri" w:hAnsi="Times New Roman"/>
          <w:kern w:val="2"/>
          <w:sz w:val="24"/>
          <w:szCs w:val="24"/>
        </w:rPr>
        <w:t xml:space="preserve">of </w:t>
      </w:r>
      <w:r w:rsidR="003F364D" w:rsidRPr="00073C2D">
        <w:rPr>
          <w:rFonts w:ascii="Times New Roman" w:eastAsia="Calibri" w:hAnsi="Times New Roman"/>
          <w:kern w:val="2"/>
          <w:sz w:val="24"/>
          <w:szCs w:val="24"/>
        </w:rPr>
        <w:t>12.66 t ha</w:t>
      </w:r>
      <w:r w:rsidR="003F364D" w:rsidRPr="00073C2D">
        <w:rPr>
          <w:rFonts w:ascii="Times New Roman" w:eastAsia="Calibri" w:hAnsi="Times New Roman"/>
          <w:kern w:val="2"/>
          <w:sz w:val="24"/>
          <w:szCs w:val="24"/>
          <w:vertAlign w:val="superscript"/>
        </w:rPr>
        <w:t>-1</w:t>
      </w:r>
      <w:r w:rsidR="003F364D" w:rsidRPr="00073C2D">
        <w:rPr>
          <w:rFonts w:ascii="Times New Roman" w:eastAsia="Calibri" w:hAnsi="Times New Roman"/>
          <w:kern w:val="2"/>
          <w:sz w:val="24"/>
          <w:szCs w:val="24"/>
        </w:rPr>
        <w:t xml:space="preserve"> was obtained in sweet corn + radish intercropping system. </w:t>
      </w:r>
      <w:r w:rsidR="006B1586" w:rsidRPr="00073C2D">
        <w:rPr>
          <w:rFonts w:ascii="Times New Roman" w:eastAsia="Calibri" w:hAnsi="Times New Roman"/>
          <w:kern w:val="2"/>
          <w:sz w:val="24"/>
          <w:szCs w:val="24"/>
        </w:rPr>
        <w:t xml:space="preserve">In case of fertility levels, </w:t>
      </w:r>
      <w:r w:rsidR="006B1586">
        <w:rPr>
          <w:rFonts w:ascii="Times New Roman" w:eastAsia="Calibri" w:hAnsi="Times New Roman"/>
          <w:kern w:val="2"/>
          <w:sz w:val="24"/>
          <w:szCs w:val="24"/>
        </w:rPr>
        <w:t>o</w:t>
      </w:r>
      <w:r w:rsidR="00CA639D" w:rsidRPr="00073C2D">
        <w:rPr>
          <w:rFonts w:ascii="Times New Roman" w:eastAsia="Calibri" w:hAnsi="Times New Roman"/>
          <w:kern w:val="2"/>
          <w:sz w:val="24"/>
          <w:szCs w:val="24"/>
        </w:rPr>
        <w:t>ptimum yield of green cob (10.61 t ha</w:t>
      </w:r>
      <w:r w:rsidR="00CA639D" w:rsidRPr="00073C2D">
        <w:rPr>
          <w:rFonts w:ascii="Times New Roman" w:eastAsia="Calibri" w:hAnsi="Times New Roman"/>
          <w:kern w:val="2"/>
          <w:sz w:val="24"/>
          <w:szCs w:val="24"/>
          <w:vertAlign w:val="superscript"/>
        </w:rPr>
        <w:t>-1</w:t>
      </w:r>
      <w:r w:rsidR="00CA639D" w:rsidRPr="00073C2D">
        <w:rPr>
          <w:rFonts w:ascii="Times New Roman" w:eastAsia="Calibri" w:hAnsi="Times New Roman"/>
          <w:kern w:val="2"/>
          <w:sz w:val="24"/>
          <w:szCs w:val="24"/>
        </w:rPr>
        <w:t>) was recorded with application of 120 kg N, 60 kg P</w:t>
      </w:r>
      <w:r w:rsidR="00CA639D" w:rsidRPr="00073C2D">
        <w:rPr>
          <w:rFonts w:ascii="Times New Roman" w:eastAsia="Calibri" w:hAnsi="Times New Roman"/>
          <w:kern w:val="2"/>
          <w:sz w:val="24"/>
          <w:szCs w:val="24"/>
          <w:vertAlign w:val="subscript"/>
        </w:rPr>
        <w:t>2</w:t>
      </w:r>
      <w:r w:rsidR="00CA639D" w:rsidRPr="00073C2D">
        <w:rPr>
          <w:rFonts w:ascii="Times New Roman" w:eastAsia="Calibri" w:hAnsi="Times New Roman"/>
          <w:kern w:val="2"/>
          <w:sz w:val="24"/>
          <w:szCs w:val="24"/>
        </w:rPr>
        <w:t>O</w:t>
      </w:r>
      <w:r w:rsidR="00CA639D" w:rsidRPr="00073C2D">
        <w:rPr>
          <w:rFonts w:ascii="Times New Roman" w:eastAsia="Calibri" w:hAnsi="Times New Roman"/>
          <w:kern w:val="2"/>
          <w:sz w:val="24"/>
          <w:szCs w:val="24"/>
          <w:vertAlign w:val="subscript"/>
        </w:rPr>
        <w:t>5</w:t>
      </w:r>
      <w:r w:rsidR="00CA639D" w:rsidRPr="00073C2D">
        <w:rPr>
          <w:rFonts w:ascii="Times New Roman" w:eastAsia="Calibri" w:hAnsi="Times New Roman"/>
          <w:kern w:val="2"/>
          <w:sz w:val="24"/>
          <w:szCs w:val="24"/>
        </w:rPr>
        <w:t xml:space="preserve"> and 60 kg K</w:t>
      </w:r>
      <w:r w:rsidR="00CA639D" w:rsidRPr="00073C2D">
        <w:rPr>
          <w:rFonts w:ascii="Times New Roman" w:eastAsia="Calibri" w:hAnsi="Times New Roman"/>
          <w:kern w:val="2"/>
          <w:sz w:val="24"/>
          <w:szCs w:val="24"/>
          <w:vertAlign w:val="subscript"/>
        </w:rPr>
        <w:t>2</w:t>
      </w:r>
      <w:r w:rsidR="00CA639D" w:rsidRPr="00073C2D">
        <w:rPr>
          <w:rFonts w:ascii="Times New Roman" w:eastAsia="Calibri" w:hAnsi="Times New Roman"/>
          <w:kern w:val="2"/>
          <w:sz w:val="24"/>
          <w:szCs w:val="24"/>
        </w:rPr>
        <w:t>O ha</w:t>
      </w:r>
      <w:r w:rsidR="00CA639D" w:rsidRPr="00073C2D">
        <w:rPr>
          <w:rFonts w:ascii="Times New Roman" w:eastAsia="Calibri" w:hAnsi="Times New Roman"/>
          <w:kern w:val="2"/>
          <w:sz w:val="24"/>
          <w:szCs w:val="24"/>
          <w:vertAlign w:val="superscript"/>
        </w:rPr>
        <w:t>-1</w:t>
      </w:r>
      <w:r w:rsidR="00CA639D" w:rsidRPr="00073C2D">
        <w:rPr>
          <w:rFonts w:ascii="Times New Roman" w:eastAsia="Calibri" w:hAnsi="Times New Roman"/>
          <w:kern w:val="2"/>
          <w:sz w:val="24"/>
          <w:szCs w:val="24"/>
        </w:rPr>
        <w:t xml:space="preserve">. </w:t>
      </w:r>
      <w:r w:rsidR="006B1586">
        <w:rPr>
          <w:rFonts w:ascii="Times New Roman" w:eastAsia="Calibri" w:hAnsi="Times New Roman"/>
          <w:kern w:val="2"/>
          <w:sz w:val="24"/>
          <w:szCs w:val="24"/>
        </w:rPr>
        <w:t xml:space="preserve">The </w:t>
      </w:r>
      <w:r w:rsidR="00CA43BB" w:rsidRPr="00073C2D">
        <w:rPr>
          <w:rFonts w:ascii="Times New Roman" w:eastAsia="Calibri" w:hAnsi="Times New Roman"/>
          <w:kern w:val="2"/>
          <w:sz w:val="24"/>
          <w:szCs w:val="24"/>
        </w:rPr>
        <w:t>g</w:t>
      </w:r>
      <w:r w:rsidR="00CA639D" w:rsidRPr="00073C2D">
        <w:rPr>
          <w:rFonts w:ascii="Times New Roman" w:eastAsia="Calibri" w:hAnsi="Times New Roman"/>
          <w:kern w:val="2"/>
          <w:sz w:val="24"/>
          <w:szCs w:val="24"/>
        </w:rPr>
        <w:t>reen cob equivale</w:t>
      </w:r>
      <w:r w:rsidR="00CA43BB" w:rsidRPr="00073C2D">
        <w:rPr>
          <w:rFonts w:ascii="Times New Roman" w:eastAsia="Calibri" w:hAnsi="Times New Roman"/>
          <w:kern w:val="2"/>
          <w:sz w:val="24"/>
          <w:szCs w:val="24"/>
        </w:rPr>
        <w:t>nt yield attained the optimum value (</w:t>
      </w:r>
      <w:r w:rsidR="00CA639D" w:rsidRPr="00073C2D">
        <w:rPr>
          <w:rFonts w:ascii="Times New Roman" w:eastAsia="Calibri" w:hAnsi="Times New Roman"/>
          <w:kern w:val="2"/>
          <w:sz w:val="24"/>
          <w:szCs w:val="24"/>
        </w:rPr>
        <w:t>14.32 t ha</w:t>
      </w:r>
      <w:r w:rsidR="00CA639D" w:rsidRPr="00073C2D">
        <w:rPr>
          <w:rFonts w:ascii="Times New Roman" w:eastAsia="Calibri" w:hAnsi="Times New Roman"/>
          <w:kern w:val="2"/>
          <w:sz w:val="24"/>
          <w:szCs w:val="24"/>
          <w:vertAlign w:val="superscript"/>
        </w:rPr>
        <w:t>-1</w:t>
      </w:r>
      <w:r w:rsidR="00CA43BB" w:rsidRPr="00073C2D">
        <w:rPr>
          <w:rFonts w:ascii="Times New Roman" w:eastAsia="Calibri" w:hAnsi="Times New Roman"/>
          <w:kern w:val="2"/>
          <w:sz w:val="24"/>
          <w:szCs w:val="24"/>
        </w:rPr>
        <w:t>) w</w:t>
      </w:r>
      <w:r w:rsidR="00CA639D" w:rsidRPr="00073C2D">
        <w:rPr>
          <w:rFonts w:ascii="Times New Roman" w:eastAsia="Calibri" w:hAnsi="Times New Roman"/>
          <w:kern w:val="2"/>
          <w:sz w:val="24"/>
          <w:szCs w:val="24"/>
        </w:rPr>
        <w:t xml:space="preserve">ith </w:t>
      </w:r>
      <w:r w:rsidR="00FF2010" w:rsidRPr="00073C2D">
        <w:rPr>
          <w:rFonts w:ascii="Times New Roman" w:eastAsia="Calibri" w:hAnsi="Times New Roman"/>
          <w:kern w:val="2"/>
          <w:sz w:val="24"/>
          <w:szCs w:val="24"/>
        </w:rPr>
        <w:t>application of</w:t>
      </w:r>
      <w:r w:rsidR="00CA639D" w:rsidRPr="00073C2D">
        <w:rPr>
          <w:rFonts w:ascii="Times New Roman" w:eastAsia="Calibri" w:hAnsi="Times New Roman"/>
          <w:kern w:val="2"/>
          <w:sz w:val="24"/>
          <w:szCs w:val="24"/>
        </w:rPr>
        <w:t xml:space="preserve"> 120 kg N, 60 kg P</w:t>
      </w:r>
      <w:r w:rsidR="00CA639D" w:rsidRPr="00073C2D">
        <w:rPr>
          <w:rFonts w:ascii="Times New Roman" w:eastAsia="Calibri" w:hAnsi="Times New Roman"/>
          <w:kern w:val="2"/>
          <w:sz w:val="24"/>
          <w:szCs w:val="24"/>
          <w:vertAlign w:val="subscript"/>
        </w:rPr>
        <w:t>2</w:t>
      </w:r>
      <w:r w:rsidR="00CA639D" w:rsidRPr="00073C2D">
        <w:rPr>
          <w:rFonts w:ascii="Times New Roman" w:eastAsia="Calibri" w:hAnsi="Times New Roman"/>
          <w:kern w:val="2"/>
          <w:sz w:val="24"/>
          <w:szCs w:val="24"/>
        </w:rPr>
        <w:t>O</w:t>
      </w:r>
      <w:r w:rsidR="00CA639D" w:rsidRPr="00073C2D">
        <w:rPr>
          <w:rFonts w:ascii="Times New Roman" w:eastAsia="Calibri" w:hAnsi="Times New Roman"/>
          <w:kern w:val="2"/>
          <w:sz w:val="24"/>
          <w:szCs w:val="24"/>
          <w:vertAlign w:val="subscript"/>
        </w:rPr>
        <w:t>5</w:t>
      </w:r>
      <w:r w:rsidR="00CA639D" w:rsidRPr="00073C2D">
        <w:rPr>
          <w:rFonts w:ascii="Times New Roman" w:eastAsia="Calibri" w:hAnsi="Times New Roman"/>
          <w:kern w:val="2"/>
          <w:sz w:val="24"/>
          <w:szCs w:val="24"/>
        </w:rPr>
        <w:t xml:space="preserve"> and 60 kg K</w:t>
      </w:r>
      <w:r w:rsidR="00CA639D" w:rsidRPr="00073C2D">
        <w:rPr>
          <w:rFonts w:ascii="Times New Roman" w:eastAsia="Calibri" w:hAnsi="Times New Roman"/>
          <w:kern w:val="2"/>
          <w:sz w:val="24"/>
          <w:szCs w:val="24"/>
          <w:vertAlign w:val="subscript"/>
        </w:rPr>
        <w:t>2</w:t>
      </w:r>
      <w:r w:rsidR="00CA639D" w:rsidRPr="00073C2D">
        <w:rPr>
          <w:rFonts w:ascii="Times New Roman" w:eastAsia="Calibri" w:hAnsi="Times New Roman"/>
          <w:kern w:val="2"/>
          <w:sz w:val="24"/>
          <w:szCs w:val="24"/>
        </w:rPr>
        <w:t xml:space="preserve">O per hectare. Maximum net profit of ₹ 111.3 thousand per hectare </w:t>
      </w:r>
      <w:r w:rsidR="00BA2352" w:rsidRPr="00073C2D">
        <w:rPr>
          <w:rFonts w:ascii="Times New Roman" w:eastAsia="Calibri" w:hAnsi="Times New Roman"/>
          <w:kern w:val="2"/>
          <w:sz w:val="24"/>
          <w:szCs w:val="24"/>
        </w:rPr>
        <w:t>was</w:t>
      </w:r>
      <w:r w:rsidR="00CA639D" w:rsidRPr="00073C2D">
        <w:rPr>
          <w:rFonts w:ascii="Times New Roman" w:eastAsia="Calibri" w:hAnsi="Times New Roman"/>
          <w:kern w:val="2"/>
          <w:sz w:val="24"/>
          <w:szCs w:val="24"/>
        </w:rPr>
        <w:t xml:space="preserve"> obtained when radish was intercropped with sweet corn.</w:t>
      </w:r>
      <w:r w:rsidR="00C458DC">
        <w:rPr>
          <w:rFonts w:ascii="Times New Roman" w:eastAsia="Calibri" w:hAnsi="Times New Roman"/>
          <w:kern w:val="2"/>
          <w:sz w:val="24"/>
          <w:szCs w:val="24"/>
        </w:rPr>
        <w:t xml:space="preserve"> From the findings of this experiment, it can be inferred that a</w:t>
      </w:r>
      <w:r w:rsidR="00717E5F" w:rsidRPr="00073C2D">
        <w:rPr>
          <w:rFonts w:ascii="Times New Roman" w:eastAsia="Calibri" w:hAnsi="Times New Roman"/>
          <w:kern w:val="2"/>
          <w:sz w:val="24"/>
          <w:szCs w:val="24"/>
        </w:rPr>
        <w:t>pplication of 120 kg N, 60 kg P</w:t>
      </w:r>
      <w:r w:rsidR="00717E5F" w:rsidRPr="00073C2D">
        <w:rPr>
          <w:rFonts w:ascii="Times New Roman" w:eastAsia="Calibri" w:hAnsi="Times New Roman"/>
          <w:kern w:val="2"/>
          <w:sz w:val="24"/>
          <w:szCs w:val="24"/>
          <w:vertAlign w:val="subscript"/>
        </w:rPr>
        <w:t>2</w:t>
      </w:r>
      <w:r w:rsidR="00717E5F" w:rsidRPr="00073C2D">
        <w:rPr>
          <w:rFonts w:ascii="Times New Roman" w:eastAsia="Calibri" w:hAnsi="Times New Roman"/>
          <w:kern w:val="2"/>
          <w:sz w:val="24"/>
          <w:szCs w:val="24"/>
        </w:rPr>
        <w:t>O</w:t>
      </w:r>
      <w:r w:rsidR="00717E5F" w:rsidRPr="00073C2D">
        <w:rPr>
          <w:rFonts w:ascii="Times New Roman" w:eastAsia="Calibri" w:hAnsi="Times New Roman"/>
          <w:kern w:val="2"/>
          <w:sz w:val="24"/>
          <w:szCs w:val="24"/>
          <w:vertAlign w:val="subscript"/>
        </w:rPr>
        <w:t>5</w:t>
      </w:r>
      <w:r w:rsidR="00717E5F" w:rsidRPr="00073C2D">
        <w:rPr>
          <w:rFonts w:ascii="Times New Roman" w:eastAsia="Calibri" w:hAnsi="Times New Roman"/>
          <w:kern w:val="2"/>
          <w:sz w:val="24"/>
          <w:szCs w:val="24"/>
        </w:rPr>
        <w:t xml:space="preserve"> and 60 kg K</w:t>
      </w:r>
      <w:r w:rsidR="00717E5F" w:rsidRPr="00073C2D">
        <w:rPr>
          <w:rFonts w:ascii="Times New Roman" w:eastAsia="Calibri" w:hAnsi="Times New Roman"/>
          <w:kern w:val="2"/>
          <w:sz w:val="24"/>
          <w:szCs w:val="24"/>
          <w:vertAlign w:val="subscript"/>
        </w:rPr>
        <w:t>2</w:t>
      </w:r>
      <w:r w:rsidR="00717E5F" w:rsidRPr="00073C2D">
        <w:rPr>
          <w:rFonts w:ascii="Times New Roman" w:eastAsia="Calibri" w:hAnsi="Times New Roman"/>
          <w:kern w:val="2"/>
          <w:sz w:val="24"/>
          <w:szCs w:val="24"/>
        </w:rPr>
        <w:t xml:space="preserve">O per hectare to sweet corn </w:t>
      </w:r>
      <w:r w:rsidR="00C07708" w:rsidRPr="00073C2D">
        <w:rPr>
          <w:rFonts w:ascii="Times New Roman" w:eastAsia="Calibri" w:hAnsi="Times New Roman"/>
          <w:kern w:val="2"/>
          <w:sz w:val="24"/>
          <w:szCs w:val="24"/>
        </w:rPr>
        <w:t xml:space="preserve">and </w:t>
      </w:r>
      <w:r w:rsidR="006B1586">
        <w:rPr>
          <w:rFonts w:ascii="Times New Roman" w:eastAsia="Calibri" w:hAnsi="Times New Roman"/>
          <w:kern w:val="2"/>
          <w:sz w:val="24"/>
          <w:szCs w:val="24"/>
        </w:rPr>
        <w:t xml:space="preserve">sweet corn + </w:t>
      </w:r>
      <w:r w:rsidR="00717E5F" w:rsidRPr="00073C2D">
        <w:rPr>
          <w:rFonts w:ascii="Times New Roman" w:eastAsia="Calibri" w:hAnsi="Times New Roman"/>
          <w:kern w:val="2"/>
          <w:sz w:val="24"/>
          <w:szCs w:val="24"/>
        </w:rPr>
        <w:t xml:space="preserve">radish </w:t>
      </w:r>
      <w:r w:rsidR="006B1586" w:rsidRPr="00073C2D">
        <w:rPr>
          <w:rFonts w:ascii="Times New Roman" w:eastAsia="Calibri" w:hAnsi="Times New Roman"/>
          <w:kern w:val="2"/>
          <w:sz w:val="24"/>
          <w:szCs w:val="24"/>
        </w:rPr>
        <w:t>intercropping</w:t>
      </w:r>
      <w:r w:rsidR="006B1586">
        <w:rPr>
          <w:rFonts w:ascii="Times New Roman" w:eastAsia="Calibri" w:hAnsi="Times New Roman"/>
          <w:kern w:val="2"/>
          <w:sz w:val="24"/>
          <w:szCs w:val="24"/>
        </w:rPr>
        <w:t xml:space="preserve"> system</w:t>
      </w:r>
      <w:r w:rsidR="006B1586" w:rsidRPr="00073C2D">
        <w:rPr>
          <w:rFonts w:ascii="Times New Roman" w:eastAsia="Calibri" w:hAnsi="Times New Roman"/>
          <w:kern w:val="2"/>
          <w:sz w:val="24"/>
          <w:szCs w:val="24"/>
        </w:rPr>
        <w:t xml:space="preserve"> </w:t>
      </w:r>
      <w:r w:rsidR="00717E5F" w:rsidRPr="00073C2D">
        <w:rPr>
          <w:rFonts w:ascii="Times New Roman" w:eastAsia="Calibri" w:hAnsi="Times New Roman"/>
          <w:kern w:val="2"/>
          <w:sz w:val="24"/>
          <w:szCs w:val="24"/>
        </w:rPr>
        <w:t xml:space="preserve">is suitable to obtain </w:t>
      </w:r>
      <w:r w:rsidR="00DC2A95" w:rsidRPr="00073C2D">
        <w:rPr>
          <w:rFonts w:ascii="Times New Roman" w:eastAsia="Calibri" w:hAnsi="Times New Roman"/>
          <w:kern w:val="2"/>
          <w:sz w:val="24"/>
          <w:szCs w:val="24"/>
        </w:rPr>
        <w:t>optimal</w:t>
      </w:r>
      <w:r w:rsidR="00717E5F" w:rsidRPr="00073C2D">
        <w:rPr>
          <w:rFonts w:ascii="Times New Roman" w:eastAsia="Calibri" w:hAnsi="Times New Roman"/>
          <w:kern w:val="2"/>
          <w:sz w:val="24"/>
          <w:szCs w:val="24"/>
        </w:rPr>
        <w:t xml:space="preserve"> yield of sweet corn, green cob equivalent yield and net profit.</w:t>
      </w:r>
    </w:p>
    <w:p w14:paraId="43D6C788" w14:textId="77777777" w:rsidR="00C416B9" w:rsidRPr="00073C2D" w:rsidRDefault="00C416B9" w:rsidP="00A52E3A">
      <w:pPr>
        <w:spacing w:after="240" w:line="360" w:lineRule="auto"/>
        <w:jc w:val="both"/>
        <w:rPr>
          <w:rFonts w:ascii="Times New Roman" w:eastAsia="Calibri" w:hAnsi="Times New Roman" w:cs="Times New Roman"/>
          <w:sz w:val="24"/>
          <w:szCs w:val="24"/>
          <w:lang w:val="en-IN"/>
        </w:rPr>
      </w:pPr>
      <w:r w:rsidRPr="00073C2D">
        <w:rPr>
          <w:rFonts w:ascii="Times New Roman" w:hAnsi="Times New Roman" w:cs="Times New Roman"/>
          <w:i/>
          <w:sz w:val="24"/>
          <w:szCs w:val="24"/>
        </w:rPr>
        <w:t xml:space="preserve">Keywords: </w:t>
      </w:r>
      <w:r w:rsidR="00890632" w:rsidRPr="00073C2D">
        <w:rPr>
          <w:rFonts w:ascii="Times New Roman" w:hAnsi="Times New Roman" w:cs="Times New Roman"/>
          <w:i/>
          <w:sz w:val="24"/>
          <w:szCs w:val="24"/>
        </w:rPr>
        <w:t>Sweet corn, intercropping, fertility level</w:t>
      </w:r>
      <w:r w:rsidR="00A52E3A" w:rsidRPr="00073C2D">
        <w:rPr>
          <w:rFonts w:ascii="Times New Roman" w:hAnsi="Times New Roman" w:cs="Times New Roman"/>
          <w:i/>
          <w:sz w:val="24"/>
          <w:szCs w:val="24"/>
        </w:rPr>
        <w:t>, yield, economics</w:t>
      </w:r>
    </w:p>
    <w:p w14:paraId="21B17D8E" w14:textId="77777777" w:rsidR="0020742A" w:rsidRDefault="0020742A" w:rsidP="001C608C">
      <w:pPr>
        <w:spacing w:line="360" w:lineRule="auto"/>
        <w:rPr>
          <w:rFonts w:ascii="Times New Roman" w:hAnsi="Times New Roman" w:cs="Times New Roman"/>
          <w:b/>
          <w:bCs/>
          <w:sz w:val="24"/>
          <w:szCs w:val="24"/>
          <w:lang w:val="en-IN"/>
        </w:rPr>
      </w:pPr>
    </w:p>
    <w:p w14:paraId="312A7F90" w14:textId="77777777" w:rsidR="00310DF2" w:rsidRDefault="00310DF2" w:rsidP="001C608C">
      <w:pPr>
        <w:spacing w:line="360" w:lineRule="auto"/>
        <w:rPr>
          <w:rFonts w:ascii="Times New Roman" w:hAnsi="Times New Roman" w:cs="Times New Roman"/>
          <w:b/>
          <w:bCs/>
          <w:sz w:val="24"/>
          <w:szCs w:val="24"/>
          <w:lang w:val="en-IN"/>
        </w:rPr>
      </w:pPr>
    </w:p>
    <w:p w14:paraId="466C7C06" w14:textId="77777777" w:rsidR="00310DF2" w:rsidRDefault="00310DF2" w:rsidP="001C608C">
      <w:pPr>
        <w:spacing w:line="360" w:lineRule="auto"/>
        <w:rPr>
          <w:rFonts w:ascii="Times New Roman" w:hAnsi="Times New Roman" w:cs="Times New Roman"/>
          <w:b/>
          <w:bCs/>
          <w:sz w:val="24"/>
          <w:szCs w:val="24"/>
          <w:lang w:val="en-IN"/>
        </w:rPr>
      </w:pPr>
    </w:p>
    <w:p w14:paraId="4ADEBB4F" w14:textId="77777777" w:rsidR="007402B0" w:rsidRPr="00073C2D" w:rsidRDefault="00FB279F" w:rsidP="001C608C">
      <w:pPr>
        <w:spacing w:line="360" w:lineRule="auto"/>
        <w:rPr>
          <w:rFonts w:ascii="Times New Roman" w:hAnsi="Times New Roman" w:cs="Times New Roman"/>
          <w:b/>
          <w:bCs/>
          <w:sz w:val="24"/>
          <w:szCs w:val="24"/>
          <w:lang w:val="en-IN"/>
        </w:rPr>
      </w:pPr>
      <w:r w:rsidRPr="00073C2D">
        <w:rPr>
          <w:rFonts w:ascii="Times New Roman" w:hAnsi="Times New Roman" w:cs="Times New Roman"/>
          <w:b/>
          <w:bCs/>
          <w:sz w:val="24"/>
          <w:szCs w:val="24"/>
          <w:lang w:val="en-IN"/>
        </w:rPr>
        <w:t>INTRODUCTION</w:t>
      </w:r>
    </w:p>
    <w:p w14:paraId="5DC4AA54" w14:textId="77777777" w:rsidR="00A12BCB" w:rsidRDefault="00B81EE8" w:rsidP="001C608C">
      <w:pPr>
        <w:spacing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t>S</w:t>
      </w:r>
      <w:r w:rsidR="00B57FEE" w:rsidRPr="00073C2D">
        <w:rPr>
          <w:rFonts w:ascii="Times New Roman" w:eastAsia="Calibri" w:hAnsi="Times New Roman" w:cs="Times New Roman"/>
          <w:kern w:val="2"/>
          <w:sz w:val="24"/>
          <w:szCs w:val="24"/>
        </w:rPr>
        <w:t>weet corn</w:t>
      </w:r>
      <w:r w:rsidR="00093AF5" w:rsidRPr="00073C2D">
        <w:rPr>
          <w:rFonts w:ascii="Times New Roman" w:eastAsia="Calibri" w:hAnsi="Times New Roman" w:cs="Times New Roman"/>
          <w:kern w:val="2"/>
          <w:sz w:val="24"/>
          <w:szCs w:val="24"/>
        </w:rPr>
        <w:t xml:space="preserve"> (</w:t>
      </w:r>
      <w:proofErr w:type="spellStart"/>
      <w:r w:rsidR="00093AF5" w:rsidRPr="00073C2D">
        <w:rPr>
          <w:rFonts w:ascii="Times New Roman" w:eastAsia="Calibri" w:hAnsi="Times New Roman" w:cs="Times New Roman"/>
          <w:i/>
          <w:iCs/>
          <w:kern w:val="2"/>
          <w:sz w:val="24"/>
          <w:szCs w:val="24"/>
        </w:rPr>
        <w:t>Zea</w:t>
      </w:r>
      <w:proofErr w:type="spellEnd"/>
      <w:r w:rsidR="00093AF5" w:rsidRPr="00073C2D">
        <w:rPr>
          <w:rFonts w:ascii="Times New Roman" w:eastAsia="Calibri" w:hAnsi="Times New Roman" w:cs="Times New Roman"/>
          <w:i/>
          <w:iCs/>
          <w:kern w:val="2"/>
          <w:sz w:val="24"/>
          <w:szCs w:val="24"/>
        </w:rPr>
        <w:t xml:space="preserve"> mays var. </w:t>
      </w:r>
      <w:proofErr w:type="spellStart"/>
      <w:r w:rsidR="00093AF5" w:rsidRPr="00073C2D">
        <w:rPr>
          <w:rFonts w:ascii="Times New Roman" w:eastAsia="Calibri" w:hAnsi="Times New Roman" w:cs="Times New Roman"/>
          <w:i/>
          <w:iCs/>
          <w:kern w:val="2"/>
          <w:sz w:val="24"/>
          <w:szCs w:val="24"/>
        </w:rPr>
        <w:t>saccharata</w:t>
      </w:r>
      <w:proofErr w:type="spellEnd"/>
      <w:r w:rsidR="00093AF5" w:rsidRPr="00073C2D">
        <w:rPr>
          <w:rFonts w:ascii="Times New Roman" w:eastAsia="Calibri" w:hAnsi="Times New Roman" w:cs="Times New Roman"/>
          <w:kern w:val="2"/>
          <w:sz w:val="24"/>
          <w:szCs w:val="24"/>
        </w:rPr>
        <w:t xml:space="preserve">) </w:t>
      </w:r>
      <w:r w:rsidR="00FC688B" w:rsidRPr="00073C2D">
        <w:rPr>
          <w:rFonts w:ascii="Times New Roman" w:eastAsia="Calibri" w:hAnsi="Times New Roman" w:cs="Times New Roman"/>
          <w:kern w:val="2"/>
          <w:sz w:val="24"/>
          <w:szCs w:val="24"/>
        </w:rPr>
        <w:t xml:space="preserve">is </w:t>
      </w:r>
      <w:r w:rsidR="0012184A">
        <w:rPr>
          <w:rFonts w:ascii="Times New Roman" w:eastAsia="Calibri" w:hAnsi="Times New Roman" w:cs="Times New Roman"/>
          <w:kern w:val="2"/>
          <w:sz w:val="24"/>
          <w:szCs w:val="24"/>
        </w:rPr>
        <w:t>a</w:t>
      </w:r>
      <w:r w:rsidRPr="00073C2D">
        <w:rPr>
          <w:rFonts w:ascii="Times New Roman" w:eastAsia="Calibri" w:hAnsi="Times New Roman" w:cs="Times New Roman"/>
          <w:kern w:val="2"/>
          <w:sz w:val="24"/>
          <w:szCs w:val="24"/>
        </w:rPr>
        <w:t xml:space="preserve"> type</w:t>
      </w:r>
      <w:r w:rsidRPr="00073C2D">
        <w:rPr>
          <w:rFonts w:ascii="Times New Roman" w:hAnsi="Times New Roman" w:cs="Times New Roman"/>
          <w:sz w:val="24"/>
          <w:szCs w:val="24"/>
        </w:rPr>
        <w:t xml:space="preserve"> of maize with higher sugar content, which is cultivated for human consumption</w:t>
      </w:r>
      <w:r w:rsidRPr="00073C2D">
        <w:rPr>
          <w:rFonts w:ascii="Times New Roman" w:hAnsi="Times New Roman" w:cs="Times New Roman"/>
          <w:sz w:val="24"/>
          <w:szCs w:val="24"/>
          <w:shd w:val="clear" w:color="auto" w:fill="FFFFFF"/>
        </w:rPr>
        <w:t xml:space="preserve">. It has gained wide </w:t>
      </w:r>
      <w:r w:rsidRPr="00073C2D">
        <w:rPr>
          <w:rFonts w:ascii="Times New Roman" w:eastAsia="Calibri" w:hAnsi="Times New Roman" w:cs="Times New Roman"/>
          <w:kern w:val="2"/>
          <w:sz w:val="24"/>
          <w:szCs w:val="24"/>
        </w:rPr>
        <w:t>popularity,</w:t>
      </w:r>
      <w:r w:rsidR="00FC688B" w:rsidRPr="00073C2D">
        <w:rPr>
          <w:rFonts w:ascii="Times New Roman" w:eastAsia="Calibri" w:hAnsi="Times New Roman" w:cs="Times New Roman"/>
          <w:kern w:val="2"/>
          <w:sz w:val="24"/>
          <w:szCs w:val="24"/>
        </w:rPr>
        <w:t xml:space="preserve"> both in urban and rural </w:t>
      </w:r>
      <w:r w:rsidR="001654B4" w:rsidRPr="00073C2D">
        <w:rPr>
          <w:rFonts w:ascii="Times New Roman" w:eastAsia="Calibri" w:hAnsi="Times New Roman" w:cs="Times New Roman"/>
          <w:kern w:val="2"/>
          <w:sz w:val="24"/>
          <w:szCs w:val="24"/>
        </w:rPr>
        <w:t>areas</w:t>
      </w:r>
      <w:r w:rsidR="00FC688B" w:rsidRPr="00073C2D">
        <w:rPr>
          <w:rFonts w:ascii="Times New Roman" w:eastAsia="Calibri" w:hAnsi="Times New Roman" w:cs="Times New Roman"/>
          <w:kern w:val="2"/>
          <w:sz w:val="24"/>
          <w:szCs w:val="24"/>
        </w:rPr>
        <w:t xml:space="preserve"> due to </w:t>
      </w:r>
      <w:r w:rsidRPr="00073C2D">
        <w:rPr>
          <w:rFonts w:ascii="Times New Roman" w:eastAsia="Calibri" w:hAnsi="Times New Roman" w:cs="Times New Roman"/>
          <w:kern w:val="2"/>
          <w:sz w:val="24"/>
          <w:szCs w:val="24"/>
        </w:rPr>
        <w:t xml:space="preserve">its </w:t>
      </w:r>
      <w:r w:rsidR="00C95204" w:rsidRPr="00073C2D">
        <w:rPr>
          <w:rFonts w:ascii="Times New Roman" w:eastAsia="Calibri" w:hAnsi="Times New Roman" w:cs="Times New Roman"/>
          <w:kern w:val="2"/>
          <w:sz w:val="24"/>
          <w:szCs w:val="24"/>
        </w:rPr>
        <w:t xml:space="preserve">sweetness and </w:t>
      </w:r>
      <w:r w:rsidR="00FC688B" w:rsidRPr="00073C2D">
        <w:rPr>
          <w:rFonts w:ascii="Times New Roman" w:eastAsia="Calibri" w:hAnsi="Times New Roman" w:cs="Times New Roman"/>
          <w:kern w:val="2"/>
          <w:sz w:val="24"/>
          <w:szCs w:val="24"/>
        </w:rPr>
        <w:t>pleasant taste</w:t>
      </w:r>
      <w:r w:rsidR="00C95204" w:rsidRPr="00073C2D">
        <w:rPr>
          <w:rFonts w:ascii="Times New Roman" w:eastAsia="Calibri" w:hAnsi="Times New Roman" w:cs="Times New Roman"/>
          <w:kern w:val="2"/>
          <w:sz w:val="24"/>
          <w:szCs w:val="24"/>
        </w:rPr>
        <w:t>.</w:t>
      </w:r>
      <w:r w:rsidR="00FC688B" w:rsidRPr="00073C2D">
        <w:rPr>
          <w:rFonts w:ascii="Times New Roman" w:eastAsia="Calibri" w:hAnsi="Times New Roman" w:cs="Times New Roman"/>
          <w:kern w:val="2"/>
          <w:sz w:val="24"/>
          <w:szCs w:val="24"/>
        </w:rPr>
        <w:t xml:space="preserve"> </w:t>
      </w:r>
      <w:r w:rsidR="00A65750" w:rsidRPr="007D7AAC">
        <w:rPr>
          <w:rFonts w:ascii="Times New Roman" w:eastAsia="Calibri" w:hAnsi="Times New Roman" w:cs="Times New Roman"/>
          <w:kern w:val="2"/>
          <w:sz w:val="24"/>
          <w:szCs w:val="24"/>
          <w:highlight w:val="yellow"/>
        </w:rPr>
        <w:t xml:space="preserve">As per Sumarni </w:t>
      </w:r>
      <w:r w:rsidR="00A65750" w:rsidRPr="007D7AAC">
        <w:rPr>
          <w:rFonts w:ascii="Times New Roman" w:eastAsia="Calibri" w:hAnsi="Times New Roman" w:cs="Times New Roman"/>
          <w:i/>
          <w:iCs/>
          <w:kern w:val="2"/>
          <w:sz w:val="24"/>
          <w:szCs w:val="24"/>
          <w:highlight w:val="yellow"/>
        </w:rPr>
        <w:t>et al.</w:t>
      </w:r>
      <w:r w:rsidR="00A65750" w:rsidRPr="007D7AAC">
        <w:rPr>
          <w:rFonts w:ascii="Times New Roman" w:eastAsia="Calibri" w:hAnsi="Times New Roman" w:cs="Times New Roman"/>
          <w:kern w:val="2"/>
          <w:sz w:val="24"/>
          <w:szCs w:val="24"/>
          <w:highlight w:val="yellow"/>
        </w:rPr>
        <w:t xml:space="preserve"> (2025) sweet corn </w:t>
      </w:r>
      <w:r w:rsidR="00A65750" w:rsidRPr="007D7AAC">
        <w:rPr>
          <w:rFonts w:ascii="Times New Roman" w:eastAsia="Calibri" w:hAnsi="Times New Roman" w:cs="Times New Roman"/>
          <w:kern w:val="2"/>
          <w:sz w:val="24"/>
          <w:szCs w:val="24"/>
          <w:highlight w:val="yellow"/>
        </w:rPr>
        <w:lastRenderedPageBreak/>
        <w:t xml:space="preserve">has vast potentiality for utilization </w:t>
      </w:r>
      <w:r w:rsidR="00EC2198" w:rsidRPr="007D7AAC">
        <w:rPr>
          <w:rFonts w:ascii="Times New Roman" w:eastAsia="Calibri" w:hAnsi="Times New Roman" w:cs="Times New Roman"/>
          <w:kern w:val="2"/>
          <w:sz w:val="24"/>
          <w:szCs w:val="24"/>
          <w:highlight w:val="yellow"/>
        </w:rPr>
        <w:t>due to increasing demand for</w:t>
      </w:r>
      <w:r w:rsidR="00A65750" w:rsidRPr="007D7AAC">
        <w:rPr>
          <w:rFonts w:ascii="Times New Roman" w:eastAsia="Calibri" w:hAnsi="Times New Roman" w:cs="Times New Roman"/>
          <w:kern w:val="2"/>
          <w:sz w:val="24"/>
          <w:szCs w:val="24"/>
          <w:highlight w:val="yellow"/>
        </w:rPr>
        <w:t xml:space="preserve"> household consumption and </w:t>
      </w:r>
      <w:r w:rsidR="00EC2198" w:rsidRPr="007D7AAC">
        <w:rPr>
          <w:rFonts w:ascii="Times New Roman" w:eastAsia="Calibri" w:hAnsi="Times New Roman" w:cs="Times New Roman"/>
          <w:kern w:val="2"/>
          <w:sz w:val="24"/>
          <w:szCs w:val="24"/>
          <w:highlight w:val="yellow"/>
        </w:rPr>
        <w:t>supply of raw material to</w:t>
      </w:r>
      <w:r w:rsidR="00A65750" w:rsidRPr="007D7AAC">
        <w:rPr>
          <w:rFonts w:ascii="Times New Roman" w:eastAsia="Calibri" w:hAnsi="Times New Roman" w:cs="Times New Roman"/>
          <w:kern w:val="2"/>
          <w:sz w:val="24"/>
          <w:szCs w:val="24"/>
          <w:highlight w:val="yellow"/>
        </w:rPr>
        <w:t xml:space="preserve"> food industries. </w:t>
      </w:r>
      <w:r w:rsidR="007C099B" w:rsidRPr="007D7AAC">
        <w:rPr>
          <w:rFonts w:ascii="Times New Roman" w:eastAsia="Calibri" w:hAnsi="Times New Roman" w:cs="Times New Roman"/>
          <w:kern w:val="2"/>
          <w:sz w:val="24"/>
          <w:szCs w:val="24"/>
          <w:highlight w:val="yellow"/>
        </w:rPr>
        <w:t>Sweet corn as a wider-spaced crop, provides opportunities to grow component crops without incurring a financial loss, while sacrificing a lower sweet corn yield in exchange for increased production in terms of land and time (</w:t>
      </w:r>
      <w:r w:rsidR="00D2029F" w:rsidRPr="007D7AAC">
        <w:rPr>
          <w:rFonts w:ascii="Times New Roman" w:eastAsia="Calibri" w:hAnsi="Times New Roman" w:cs="Times New Roman"/>
          <w:kern w:val="2"/>
          <w:sz w:val="24"/>
          <w:szCs w:val="24"/>
          <w:highlight w:val="yellow"/>
        </w:rPr>
        <w:t xml:space="preserve">Anushree </w:t>
      </w:r>
      <w:r w:rsidR="00D2029F" w:rsidRPr="007D7AAC">
        <w:rPr>
          <w:rFonts w:ascii="Times New Roman" w:eastAsia="Calibri" w:hAnsi="Times New Roman" w:cs="Times New Roman"/>
          <w:i/>
          <w:iCs/>
          <w:kern w:val="2"/>
          <w:sz w:val="24"/>
          <w:szCs w:val="24"/>
          <w:highlight w:val="yellow"/>
        </w:rPr>
        <w:t>et al</w:t>
      </w:r>
      <w:r w:rsidR="00D2029F" w:rsidRPr="007D7AAC">
        <w:rPr>
          <w:rFonts w:ascii="Times New Roman" w:eastAsia="Calibri" w:hAnsi="Times New Roman" w:cs="Times New Roman"/>
          <w:kern w:val="2"/>
          <w:sz w:val="24"/>
          <w:szCs w:val="24"/>
          <w:highlight w:val="yellow"/>
        </w:rPr>
        <w:t>., 2024</w:t>
      </w:r>
      <w:r w:rsidR="007C099B" w:rsidRPr="007D7AAC">
        <w:rPr>
          <w:rFonts w:ascii="Times New Roman" w:eastAsia="Calibri" w:hAnsi="Times New Roman" w:cs="Times New Roman"/>
          <w:kern w:val="2"/>
          <w:sz w:val="24"/>
          <w:szCs w:val="24"/>
          <w:highlight w:val="yellow"/>
        </w:rPr>
        <w:t>).</w:t>
      </w:r>
      <w:r w:rsidR="00D2029F" w:rsidRPr="006308BB">
        <w:rPr>
          <w:rFonts w:ascii="Times New Roman" w:eastAsia="Calibri" w:hAnsi="Times New Roman" w:cs="Times New Roman"/>
          <w:kern w:val="2"/>
          <w:sz w:val="24"/>
          <w:szCs w:val="24"/>
        </w:rPr>
        <w:t xml:space="preserve"> With</w:t>
      </w:r>
      <w:r w:rsidR="00580555">
        <w:rPr>
          <w:rFonts w:ascii="Times New Roman" w:eastAsia="Calibri" w:hAnsi="Times New Roman" w:cs="Times New Roman"/>
          <w:kern w:val="2"/>
          <w:sz w:val="24"/>
          <w:szCs w:val="24"/>
        </w:rPr>
        <w:t xml:space="preserve"> suitable</w:t>
      </w:r>
      <w:r w:rsidR="00D2029F" w:rsidRPr="008458A2">
        <w:rPr>
          <w:rFonts w:ascii="Times New Roman" w:eastAsia="Calibri" w:hAnsi="Times New Roman" w:cs="Times New Roman"/>
          <w:kern w:val="2"/>
          <w:sz w:val="24"/>
          <w:szCs w:val="24"/>
        </w:rPr>
        <w:t xml:space="preserve"> </w:t>
      </w:r>
      <w:r w:rsidR="00580555">
        <w:rPr>
          <w:rFonts w:ascii="Times New Roman" w:eastAsia="Calibri" w:hAnsi="Times New Roman" w:cs="Times New Roman"/>
          <w:kern w:val="2"/>
          <w:sz w:val="24"/>
          <w:szCs w:val="24"/>
        </w:rPr>
        <w:t xml:space="preserve">crop </w:t>
      </w:r>
      <w:r w:rsidR="00D2029F" w:rsidRPr="008458A2">
        <w:rPr>
          <w:rFonts w:ascii="Times New Roman" w:eastAsia="Calibri" w:hAnsi="Times New Roman" w:cs="Times New Roman"/>
          <w:kern w:val="2"/>
          <w:sz w:val="24"/>
          <w:szCs w:val="24"/>
        </w:rPr>
        <w:t>planning, v</w:t>
      </w:r>
      <w:r w:rsidR="007B4BB3" w:rsidRPr="00073C2D">
        <w:rPr>
          <w:rFonts w:ascii="Times New Roman" w:eastAsia="Calibri" w:hAnsi="Times New Roman" w:cs="Times New Roman"/>
          <w:kern w:val="2"/>
          <w:sz w:val="24"/>
          <w:szCs w:val="24"/>
        </w:rPr>
        <w:t xml:space="preserve">arious </w:t>
      </w:r>
      <w:r w:rsidR="0086297D" w:rsidRPr="00073C2D">
        <w:rPr>
          <w:rFonts w:ascii="Times New Roman" w:eastAsia="Calibri" w:hAnsi="Times New Roman" w:cs="Times New Roman"/>
          <w:kern w:val="2"/>
          <w:sz w:val="24"/>
          <w:szCs w:val="24"/>
        </w:rPr>
        <w:t xml:space="preserve">crops </w:t>
      </w:r>
      <w:r w:rsidR="007C099B">
        <w:rPr>
          <w:rFonts w:ascii="Times New Roman" w:eastAsia="Calibri" w:hAnsi="Times New Roman" w:cs="Times New Roman"/>
          <w:kern w:val="2"/>
          <w:sz w:val="24"/>
          <w:szCs w:val="24"/>
        </w:rPr>
        <w:t xml:space="preserve">can be grown </w:t>
      </w:r>
      <w:r w:rsidR="001654B4" w:rsidRPr="00073C2D">
        <w:rPr>
          <w:rFonts w:ascii="Times New Roman" w:eastAsia="Calibri" w:hAnsi="Times New Roman" w:cs="Times New Roman"/>
          <w:kern w:val="2"/>
          <w:sz w:val="24"/>
          <w:szCs w:val="24"/>
        </w:rPr>
        <w:t>in the inter-</w:t>
      </w:r>
      <w:r w:rsidR="007B4BB3" w:rsidRPr="00073C2D">
        <w:rPr>
          <w:rFonts w:ascii="Times New Roman" w:eastAsia="Calibri" w:hAnsi="Times New Roman" w:cs="Times New Roman"/>
          <w:kern w:val="2"/>
          <w:sz w:val="24"/>
          <w:szCs w:val="24"/>
        </w:rPr>
        <w:t>row</w:t>
      </w:r>
      <w:r w:rsidRPr="00073C2D">
        <w:rPr>
          <w:rFonts w:ascii="Times New Roman" w:eastAsia="Calibri" w:hAnsi="Times New Roman" w:cs="Times New Roman"/>
          <w:kern w:val="2"/>
          <w:sz w:val="24"/>
          <w:szCs w:val="24"/>
        </w:rPr>
        <w:t xml:space="preserve"> </w:t>
      </w:r>
      <w:r w:rsidR="007B4BB3" w:rsidRPr="00073C2D">
        <w:rPr>
          <w:rFonts w:ascii="Times New Roman" w:eastAsia="Calibri" w:hAnsi="Times New Roman" w:cs="Times New Roman"/>
          <w:kern w:val="2"/>
          <w:sz w:val="24"/>
          <w:szCs w:val="24"/>
        </w:rPr>
        <w:t>s</w:t>
      </w:r>
      <w:r w:rsidRPr="00073C2D">
        <w:rPr>
          <w:rFonts w:ascii="Times New Roman" w:eastAsia="Calibri" w:hAnsi="Times New Roman" w:cs="Times New Roman"/>
          <w:kern w:val="2"/>
          <w:sz w:val="24"/>
          <w:szCs w:val="24"/>
        </w:rPr>
        <w:t>paces</w:t>
      </w:r>
      <w:r w:rsidR="007B4BB3" w:rsidRPr="00073C2D">
        <w:rPr>
          <w:rFonts w:ascii="Times New Roman" w:eastAsia="Calibri" w:hAnsi="Times New Roman" w:cs="Times New Roman"/>
          <w:kern w:val="2"/>
          <w:sz w:val="24"/>
          <w:szCs w:val="24"/>
        </w:rPr>
        <w:t xml:space="preserve"> </w:t>
      </w:r>
      <w:r w:rsidR="007C099B">
        <w:rPr>
          <w:rFonts w:ascii="Times New Roman" w:eastAsia="Calibri" w:hAnsi="Times New Roman" w:cs="Times New Roman"/>
          <w:kern w:val="2"/>
          <w:sz w:val="24"/>
          <w:szCs w:val="24"/>
        </w:rPr>
        <w:t xml:space="preserve">of sweet corn </w:t>
      </w:r>
      <w:r w:rsidR="0086297D" w:rsidRPr="00073C2D">
        <w:rPr>
          <w:rFonts w:ascii="Times New Roman" w:eastAsia="Calibri" w:hAnsi="Times New Roman" w:cs="Times New Roman"/>
          <w:kern w:val="2"/>
          <w:sz w:val="24"/>
          <w:szCs w:val="24"/>
        </w:rPr>
        <w:t>without affecting the plant population</w:t>
      </w:r>
      <w:r w:rsidR="001654B4" w:rsidRPr="00073C2D">
        <w:rPr>
          <w:rFonts w:ascii="Times New Roman" w:eastAsia="Calibri" w:hAnsi="Times New Roman" w:cs="Times New Roman"/>
          <w:kern w:val="2"/>
          <w:sz w:val="24"/>
          <w:szCs w:val="24"/>
        </w:rPr>
        <w:t xml:space="preserve"> of main crop</w:t>
      </w:r>
      <w:r w:rsidR="0086297D" w:rsidRPr="00073C2D">
        <w:rPr>
          <w:rFonts w:ascii="Times New Roman" w:eastAsia="Calibri" w:hAnsi="Times New Roman" w:cs="Times New Roman"/>
          <w:kern w:val="2"/>
          <w:sz w:val="24"/>
          <w:szCs w:val="24"/>
        </w:rPr>
        <w:t xml:space="preserve">. </w:t>
      </w:r>
      <w:r w:rsidR="00580555">
        <w:rPr>
          <w:rFonts w:ascii="Times New Roman" w:eastAsia="Calibri" w:hAnsi="Times New Roman" w:cs="Times New Roman"/>
          <w:kern w:val="2"/>
          <w:sz w:val="24"/>
          <w:szCs w:val="24"/>
        </w:rPr>
        <w:t>A</w:t>
      </w:r>
      <w:r w:rsidR="00580555" w:rsidRPr="00073C2D">
        <w:rPr>
          <w:rFonts w:ascii="Times New Roman" w:eastAsia="Calibri" w:hAnsi="Times New Roman" w:cs="Times New Roman"/>
          <w:kern w:val="2"/>
          <w:sz w:val="24"/>
          <w:szCs w:val="24"/>
        </w:rPr>
        <w:t>ppropriate</w:t>
      </w:r>
      <w:r w:rsidR="00006D62" w:rsidRPr="00073C2D">
        <w:rPr>
          <w:rFonts w:ascii="Times New Roman" w:eastAsia="Calibri" w:hAnsi="Times New Roman" w:cs="Times New Roman"/>
          <w:kern w:val="2"/>
          <w:sz w:val="24"/>
          <w:szCs w:val="24"/>
        </w:rPr>
        <w:t xml:space="preserve"> i</w:t>
      </w:r>
      <w:r w:rsidR="0086297D" w:rsidRPr="00073C2D">
        <w:rPr>
          <w:rFonts w:ascii="Times New Roman" w:eastAsia="Calibri" w:hAnsi="Times New Roman" w:cs="Times New Roman"/>
          <w:kern w:val="2"/>
          <w:sz w:val="24"/>
          <w:szCs w:val="24"/>
        </w:rPr>
        <w:t>ntercrop</w:t>
      </w:r>
      <w:r w:rsidR="00470EDC" w:rsidRPr="00073C2D">
        <w:rPr>
          <w:rFonts w:ascii="Times New Roman" w:eastAsia="Calibri" w:hAnsi="Times New Roman" w:cs="Times New Roman"/>
          <w:kern w:val="2"/>
          <w:sz w:val="24"/>
          <w:szCs w:val="24"/>
        </w:rPr>
        <w:t>s not only enhance</w:t>
      </w:r>
      <w:r w:rsidR="0086297D" w:rsidRPr="00073C2D">
        <w:rPr>
          <w:rFonts w:ascii="Times New Roman" w:eastAsia="Calibri" w:hAnsi="Times New Roman" w:cs="Times New Roman"/>
          <w:kern w:val="2"/>
          <w:sz w:val="24"/>
          <w:szCs w:val="24"/>
        </w:rPr>
        <w:t xml:space="preserve"> profit </w:t>
      </w:r>
      <w:r w:rsidR="00470EDC" w:rsidRPr="00073C2D">
        <w:rPr>
          <w:rFonts w:ascii="Times New Roman" w:eastAsia="Calibri" w:hAnsi="Times New Roman" w:cs="Times New Roman"/>
          <w:kern w:val="2"/>
          <w:sz w:val="24"/>
          <w:szCs w:val="24"/>
        </w:rPr>
        <w:t>of</w:t>
      </w:r>
      <w:r w:rsidR="0086297D" w:rsidRPr="00073C2D">
        <w:rPr>
          <w:rFonts w:ascii="Times New Roman" w:eastAsia="Calibri" w:hAnsi="Times New Roman" w:cs="Times New Roman"/>
          <w:kern w:val="2"/>
          <w:sz w:val="24"/>
          <w:szCs w:val="24"/>
        </w:rPr>
        <w:t xml:space="preserve"> the farmer</w:t>
      </w:r>
      <w:r w:rsidR="00470EDC" w:rsidRPr="00073C2D">
        <w:rPr>
          <w:rFonts w:ascii="Times New Roman" w:eastAsia="Calibri" w:hAnsi="Times New Roman" w:cs="Times New Roman"/>
          <w:kern w:val="2"/>
          <w:sz w:val="24"/>
          <w:szCs w:val="24"/>
        </w:rPr>
        <w:t>s</w:t>
      </w:r>
      <w:r w:rsidR="0086297D" w:rsidRPr="00073C2D">
        <w:rPr>
          <w:rFonts w:ascii="Times New Roman" w:eastAsia="Calibri" w:hAnsi="Times New Roman" w:cs="Times New Roman"/>
          <w:kern w:val="2"/>
          <w:sz w:val="24"/>
          <w:szCs w:val="24"/>
        </w:rPr>
        <w:t xml:space="preserve">, but also improve the soil fertility. </w:t>
      </w:r>
      <w:r w:rsidR="00006D62" w:rsidRPr="00073C2D">
        <w:rPr>
          <w:rFonts w:ascii="Times New Roman" w:eastAsia="Calibri" w:hAnsi="Times New Roman" w:cs="Times New Roman"/>
          <w:kern w:val="2"/>
          <w:sz w:val="24"/>
          <w:szCs w:val="24"/>
        </w:rPr>
        <w:t>Both f</w:t>
      </w:r>
      <w:r w:rsidR="0086297D" w:rsidRPr="00073C2D">
        <w:rPr>
          <w:rFonts w:ascii="Times New Roman" w:eastAsia="Calibri" w:hAnsi="Times New Roman" w:cs="Times New Roman"/>
          <w:kern w:val="2"/>
          <w:sz w:val="24"/>
          <w:szCs w:val="24"/>
        </w:rPr>
        <w:t xml:space="preserve">ield crops and vegetables can be </w:t>
      </w:r>
      <w:r w:rsidR="007E4899" w:rsidRPr="00073C2D">
        <w:rPr>
          <w:rFonts w:ascii="Times New Roman" w:eastAsia="Calibri" w:hAnsi="Times New Roman" w:cs="Times New Roman"/>
          <w:kern w:val="2"/>
          <w:sz w:val="24"/>
          <w:szCs w:val="24"/>
        </w:rPr>
        <w:t>rightfully</w:t>
      </w:r>
      <w:r w:rsidR="00006D62" w:rsidRPr="00073C2D">
        <w:rPr>
          <w:rFonts w:ascii="Times New Roman" w:eastAsia="Calibri" w:hAnsi="Times New Roman" w:cs="Times New Roman"/>
          <w:kern w:val="2"/>
          <w:sz w:val="24"/>
          <w:szCs w:val="24"/>
        </w:rPr>
        <w:t xml:space="preserve"> </w:t>
      </w:r>
      <w:r w:rsidR="0086297D" w:rsidRPr="00073C2D">
        <w:rPr>
          <w:rFonts w:ascii="Times New Roman" w:eastAsia="Calibri" w:hAnsi="Times New Roman" w:cs="Times New Roman"/>
          <w:kern w:val="2"/>
          <w:sz w:val="24"/>
          <w:szCs w:val="24"/>
        </w:rPr>
        <w:t xml:space="preserve">taken as intercrop </w:t>
      </w:r>
      <w:r w:rsidR="00470EDC" w:rsidRPr="00073C2D">
        <w:rPr>
          <w:rFonts w:ascii="Times New Roman" w:eastAsia="Calibri" w:hAnsi="Times New Roman" w:cs="Times New Roman"/>
          <w:kern w:val="2"/>
          <w:sz w:val="24"/>
          <w:szCs w:val="24"/>
        </w:rPr>
        <w:t>along with sweet corn</w:t>
      </w:r>
      <w:r w:rsidR="0086297D" w:rsidRPr="00073C2D">
        <w:rPr>
          <w:rFonts w:ascii="Times New Roman" w:eastAsia="Calibri" w:hAnsi="Times New Roman" w:cs="Times New Roman"/>
          <w:kern w:val="2"/>
          <w:sz w:val="24"/>
          <w:szCs w:val="24"/>
        </w:rPr>
        <w:t xml:space="preserve">. Among </w:t>
      </w:r>
      <w:r w:rsidR="00580555">
        <w:rPr>
          <w:rFonts w:ascii="Times New Roman" w:eastAsia="Calibri" w:hAnsi="Times New Roman" w:cs="Times New Roman"/>
          <w:kern w:val="2"/>
          <w:sz w:val="24"/>
          <w:szCs w:val="24"/>
        </w:rPr>
        <w:t xml:space="preserve">several </w:t>
      </w:r>
      <w:r w:rsidR="0086297D" w:rsidRPr="00073C2D">
        <w:rPr>
          <w:rFonts w:ascii="Times New Roman" w:eastAsia="Calibri" w:hAnsi="Times New Roman" w:cs="Times New Roman"/>
          <w:kern w:val="2"/>
          <w:sz w:val="24"/>
          <w:szCs w:val="24"/>
        </w:rPr>
        <w:t>vegetable</w:t>
      </w:r>
      <w:r w:rsidR="00006D62" w:rsidRPr="00073C2D">
        <w:rPr>
          <w:rFonts w:ascii="Times New Roman" w:eastAsia="Calibri" w:hAnsi="Times New Roman" w:cs="Times New Roman"/>
          <w:kern w:val="2"/>
          <w:sz w:val="24"/>
          <w:szCs w:val="24"/>
        </w:rPr>
        <w:t xml:space="preserve"> crop</w:t>
      </w:r>
      <w:r w:rsidR="0086297D" w:rsidRPr="00073C2D">
        <w:rPr>
          <w:rFonts w:ascii="Times New Roman" w:eastAsia="Calibri" w:hAnsi="Times New Roman" w:cs="Times New Roman"/>
          <w:kern w:val="2"/>
          <w:sz w:val="24"/>
          <w:szCs w:val="24"/>
        </w:rPr>
        <w:t xml:space="preserve">s, radish and beans can be appropriately intercropped </w:t>
      </w:r>
      <w:r w:rsidRPr="00073C2D">
        <w:rPr>
          <w:rFonts w:ascii="Times New Roman" w:eastAsia="Calibri" w:hAnsi="Times New Roman" w:cs="Times New Roman"/>
          <w:kern w:val="2"/>
          <w:sz w:val="24"/>
          <w:szCs w:val="24"/>
        </w:rPr>
        <w:t>with sweet corn as these are</w:t>
      </w:r>
      <w:r w:rsidR="0086297D" w:rsidRPr="00073C2D">
        <w:rPr>
          <w:rFonts w:ascii="Times New Roman" w:eastAsia="Calibri" w:hAnsi="Times New Roman" w:cs="Times New Roman"/>
          <w:kern w:val="2"/>
          <w:sz w:val="24"/>
          <w:szCs w:val="24"/>
        </w:rPr>
        <w:t xml:space="preserve"> </w:t>
      </w:r>
      <w:r w:rsidR="004D4664" w:rsidRPr="00073C2D">
        <w:rPr>
          <w:rFonts w:ascii="Times New Roman" w:eastAsia="Calibri" w:hAnsi="Times New Roman" w:cs="Times New Roman"/>
          <w:kern w:val="2"/>
          <w:sz w:val="24"/>
          <w:szCs w:val="24"/>
        </w:rPr>
        <w:t>short</w:t>
      </w:r>
      <w:r w:rsidR="0086297D" w:rsidRPr="00073C2D">
        <w:rPr>
          <w:rFonts w:ascii="Times New Roman" w:eastAsia="Calibri" w:hAnsi="Times New Roman" w:cs="Times New Roman"/>
          <w:kern w:val="2"/>
          <w:sz w:val="24"/>
          <w:szCs w:val="24"/>
        </w:rPr>
        <w:t xml:space="preserve"> duration </w:t>
      </w:r>
      <w:r w:rsidRPr="00073C2D">
        <w:rPr>
          <w:rFonts w:ascii="Times New Roman" w:eastAsia="Calibri" w:hAnsi="Times New Roman" w:cs="Times New Roman"/>
          <w:kern w:val="2"/>
          <w:sz w:val="24"/>
          <w:szCs w:val="24"/>
        </w:rPr>
        <w:t xml:space="preserve">crops with higher economic yields </w:t>
      </w:r>
      <w:r w:rsidR="0086297D" w:rsidRPr="00073C2D">
        <w:rPr>
          <w:rFonts w:ascii="Times New Roman" w:eastAsia="Calibri" w:hAnsi="Times New Roman" w:cs="Times New Roman"/>
          <w:kern w:val="2"/>
          <w:sz w:val="24"/>
          <w:szCs w:val="24"/>
        </w:rPr>
        <w:t xml:space="preserve">and </w:t>
      </w:r>
      <w:r w:rsidRPr="00073C2D">
        <w:rPr>
          <w:rFonts w:ascii="Times New Roman" w:eastAsia="Calibri" w:hAnsi="Times New Roman" w:cs="Times New Roman"/>
          <w:kern w:val="2"/>
          <w:sz w:val="24"/>
          <w:szCs w:val="24"/>
        </w:rPr>
        <w:t>result in</w:t>
      </w:r>
      <w:r w:rsidR="00EF7AC6" w:rsidRPr="00073C2D">
        <w:rPr>
          <w:rFonts w:ascii="Times New Roman" w:eastAsia="Calibri" w:hAnsi="Times New Roman" w:cs="Times New Roman"/>
          <w:kern w:val="2"/>
          <w:sz w:val="24"/>
          <w:szCs w:val="24"/>
        </w:rPr>
        <w:t xml:space="preserve"> </w:t>
      </w:r>
      <w:r w:rsidR="0086297D" w:rsidRPr="00073C2D">
        <w:rPr>
          <w:rFonts w:ascii="Times New Roman" w:eastAsia="Calibri" w:hAnsi="Times New Roman" w:cs="Times New Roman"/>
          <w:kern w:val="2"/>
          <w:sz w:val="24"/>
          <w:szCs w:val="24"/>
        </w:rPr>
        <w:t xml:space="preserve">higher </w:t>
      </w:r>
      <w:r w:rsidRPr="00073C2D">
        <w:rPr>
          <w:rFonts w:ascii="Times New Roman" w:eastAsia="Calibri" w:hAnsi="Times New Roman" w:cs="Times New Roman"/>
          <w:kern w:val="2"/>
          <w:sz w:val="24"/>
          <w:szCs w:val="24"/>
        </w:rPr>
        <w:t>economic return</w:t>
      </w:r>
      <w:r w:rsidR="0086297D" w:rsidRPr="00073C2D">
        <w:rPr>
          <w:rFonts w:ascii="Times New Roman" w:eastAsia="Calibri" w:hAnsi="Times New Roman" w:cs="Times New Roman"/>
          <w:kern w:val="2"/>
          <w:sz w:val="24"/>
          <w:szCs w:val="24"/>
        </w:rPr>
        <w:t xml:space="preserve">. </w:t>
      </w:r>
      <w:r w:rsidR="00F61AA9" w:rsidRPr="00073C2D">
        <w:rPr>
          <w:rFonts w:ascii="Times New Roman" w:eastAsia="Calibri" w:hAnsi="Times New Roman" w:cs="Times New Roman"/>
          <w:kern w:val="2"/>
          <w:sz w:val="24"/>
          <w:szCs w:val="24"/>
        </w:rPr>
        <w:t>R</w:t>
      </w:r>
      <w:r w:rsidR="0086297D" w:rsidRPr="00073C2D">
        <w:rPr>
          <w:rFonts w:ascii="Times New Roman" w:eastAsia="Calibri" w:hAnsi="Times New Roman" w:cs="Times New Roman"/>
          <w:kern w:val="2"/>
          <w:sz w:val="24"/>
          <w:szCs w:val="24"/>
        </w:rPr>
        <w:t>adish can be comfortably grown in the inter space of swee</w:t>
      </w:r>
      <w:r w:rsidR="00930BD6" w:rsidRPr="00073C2D">
        <w:rPr>
          <w:rFonts w:ascii="Times New Roman" w:eastAsia="Calibri" w:hAnsi="Times New Roman" w:cs="Times New Roman"/>
          <w:kern w:val="2"/>
          <w:sz w:val="24"/>
          <w:szCs w:val="24"/>
        </w:rPr>
        <w:t xml:space="preserve">t corn, as it has less canopy </w:t>
      </w:r>
      <w:r w:rsidR="00141D00" w:rsidRPr="00073C2D">
        <w:rPr>
          <w:rFonts w:ascii="Times New Roman" w:eastAsia="Calibri" w:hAnsi="Times New Roman" w:cs="Times New Roman"/>
          <w:kern w:val="2"/>
          <w:sz w:val="24"/>
          <w:szCs w:val="24"/>
        </w:rPr>
        <w:t>and no</w:t>
      </w:r>
      <w:r w:rsidR="00930BD6" w:rsidRPr="00073C2D">
        <w:rPr>
          <w:rFonts w:ascii="Times New Roman" w:eastAsia="Calibri" w:hAnsi="Times New Roman" w:cs="Times New Roman"/>
          <w:kern w:val="2"/>
          <w:sz w:val="24"/>
          <w:szCs w:val="24"/>
        </w:rPr>
        <w:t xml:space="preserve"> shading effect</w:t>
      </w:r>
      <w:r w:rsidR="0086297D" w:rsidRPr="00073C2D">
        <w:rPr>
          <w:rFonts w:ascii="Times New Roman" w:eastAsia="Calibri" w:hAnsi="Times New Roman" w:cs="Times New Roman"/>
          <w:kern w:val="2"/>
          <w:sz w:val="24"/>
          <w:szCs w:val="24"/>
        </w:rPr>
        <w:t xml:space="preserve">. </w:t>
      </w:r>
      <w:r w:rsidRPr="00073C2D">
        <w:rPr>
          <w:rFonts w:ascii="Times New Roman" w:eastAsia="Calibri" w:hAnsi="Times New Roman" w:cs="Times New Roman"/>
          <w:kern w:val="2"/>
          <w:sz w:val="24"/>
          <w:szCs w:val="24"/>
        </w:rPr>
        <w:t xml:space="preserve">Being a </w:t>
      </w:r>
      <w:r w:rsidR="00010D33">
        <w:rPr>
          <w:rFonts w:ascii="Times New Roman" w:eastAsia="Calibri" w:hAnsi="Times New Roman" w:cs="Times New Roman"/>
          <w:kern w:val="2"/>
          <w:sz w:val="24"/>
          <w:szCs w:val="24"/>
        </w:rPr>
        <w:t>leguminou</w:t>
      </w:r>
      <w:r w:rsidR="00217CBB">
        <w:rPr>
          <w:rFonts w:ascii="Times New Roman" w:eastAsia="Calibri" w:hAnsi="Times New Roman" w:cs="Times New Roman"/>
          <w:kern w:val="2"/>
          <w:sz w:val="24"/>
          <w:szCs w:val="24"/>
        </w:rPr>
        <w:t>s</w:t>
      </w:r>
      <w:r w:rsidRPr="00073C2D">
        <w:rPr>
          <w:rFonts w:ascii="Times New Roman" w:eastAsia="Calibri" w:hAnsi="Times New Roman" w:cs="Times New Roman"/>
          <w:kern w:val="2"/>
          <w:sz w:val="24"/>
          <w:szCs w:val="24"/>
        </w:rPr>
        <w:t xml:space="preserve"> crop, b</w:t>
      </w:r>
      <w:r w:rsidR="00010D33">
        <w:rPr>
          <w:rFonts w:ascii="Times New Roman" w:eastAsia="Calibri" w:hAnsi="Times New Roman" w:cs="Times New Roman"/>
          <w:kern w:val="2"/>
          <w:sz w:val="24"/>
          <w:szCs w:val="24"/>
        </w:rPr>
        <w:t xml:space="preserve">ean </w:t>
      </w:r>
      <w:r w:rsidR="00010D33" w:rsidRPr="00073C2D">
        <w:rPr>
          <w:rFonts w:ascii="Times New Roman" w:eastAsia="Calibri" w:hAnsi="Times New Roman" w:cs="Times New Roman"/>
          <w:kern w:val="2"/>
          <w:sz w:val="24"/>
          <w:szCs w:val="24"/>
        </w:rPr>
        <w:t>offers double benefit of profit enhancement and soil health improvement</w:t>
      </w:r>
      <w:r w:rsidR="00010D33">
        <w:rPr>
          <w:rFonts w:ascii="Times New Roman" w:eastAsia="Calibri" w:hAnsi="Times New Roman" w:cs="Times New Roman"/>
          <w:kern w:val="2"/>
          <w:sz w:val="24"/>
          <w:szCs w:val="24"/>
        </w:rPr>
        <w:t xml:space="preserve"> when</w:t>
      </w:r>
      <w:r w:rsidR="00D840B2" w:rsidRPr="00073C2D">
        <w:rPr>
          <w:rFonts w:ascii="Times New Roman" w:eastAsia="Calibri" w:hAnsi="Times New Roman" w:cs="Times New Roman"/>
          <w:kern w:val="2"/>
          <w:sz w:val="24"/>
          <w:szCs w:val="24"/>
        </w:rPr>
        <w:t xml:space="preserve"> </w:t>
      </w:r>
      <w:r w:rsidRPr="00073C2D">
        <w:rPr>
          <w:rFonts w:ascii="Times New Roman" w:eastAsia="Calibri" w:hAnsi="Times New Roman" w:cs="Times New Roman"/>
          <w:kern w:val="2"/>
          <w:sz w:val="24"/>
          <w:szCs w:val="24"/>
        </w:rPr>
        <w:t xml:space="preserve">intercropped </w:t>
      </w:r>
      <w:r w:rsidR="00D840B2" w:rsidRPr="00073C2D">
        <w:rPr>
          <w:rFonts w:ascii="Times New Roman" w:eastAsia="Calibri" w:hAnsi="Times New Roman" w:cs="Times New Roman"/>
          <w:kern w:val="2"/>
          <w:sz w:val="24"/>
          <w:szCs w:val="24"/>
        </w:rPr>
        <w:t>with sweet corn</w:t>
      </w:r>
      <w:r w:rsidR="00A562E4" w:rsidRPr="00073C2D">
        <w:rPr>
          <w:rFonts w:ascii="Times New Roman" w:eastAsia="Calibri" w:hAnsi="Times New Roman" w:cs="Times New Roman"/>
          <w:kern w:val="2"/>
          <w:sz w:val="24"/>
          <w:szCs w:val="24"/>
        </w:rPr>
        <w:t>.</w:t>
      </w:r>
      <w:r w:rsidR="00442788" w:rsidRPr="00073C2D">
        <w:rPr>
          <w:rFonts w:ascii="Times New Roman" w:eastAsia="Calibri" w:hAnsi="Times New Roman" w:cs="Times New Roman"/>
          <w:kern w:val="2"/>
          <w:sz w:val="24"/>
          <w:szCs w:val="24"/>
        </w:rPr>
        <w:t xml:space="preserve"> </w:t>
      </w:r>
      <w:r w:rsidR="00686239" w:rsidRPr="00073C2D">
        <w:rPr>
          <w:rFonts w:ascii="Times New Roman" w:eastAsia="Calibri" w:hAnsi="Times New Roman" w:cs="Times New Roman"/>
          <w:kern w:val="2"/>
          <w:sz w:val="24"/>
          <w:szCs w:val="24"/>
        </w:rPr>
        <w:t xml:space="preserve">Latati </w:t>
      </w:r>
      <w:r w:rsidR="00686239" w:rsidRPr="00073C2D">
        <w:rPr>
          <w:rFonts w:ascii="Times New Roman" w:eastAsia="Calibri" w:hAnsi="Times New Roman" w:cs="Times New Roman"/>
          <w:i/>
          <w:iCs/>
          <w:kern w:val="2"/>
          <w:sz w:val="24"/>
          <w:szCs w:val="24"/>
        </w:rPr>
        <w:t>et al.</w:t>
      </w:r>
      <w:r w:rsidR="00686239" w:rsidRPr="00073C2D">
        <w:rPr>
          <w:rFonts w:ascii="Times New Roman" w:eastAsia="Calibri" w:hAnsi="Times New Roman" w:cs="Times New Roman"/>
          <w:kern w:val="2"/>
          <w:sz w:val="24"/>
          <w:szCs w:val="24"/>
        </w:rPr>
        <w:t xml:space="preserve"> (2013) reported that bean had a positive effect on inter</w:t>
      </w:r>
      <w:r w:rsidR="00E21F53" w:rsidRPr="00073C2D">
        <w:rPr>
          <w:rFonts w:ascii="Times New Roman" w:eastAsia="Calibri" w:hAnsi="Times New Roman" w:cs="Times New Roman"/>
          <w:kern w:val="2"/>
          <w:sz w:val="24"/>
          <w:szCs w:val="24"/>
        </w:rPr>
        <w:t>-</w:t>
      </w:r>
      <w:r w:rsidR="00686239" w:rsidRPr="00073C2D">
        <w:rPr>
          <w:rFonts w:ascii="Times New Roman" w:eastAsia="Calibri" w:hAnsi="Times New Roman" w:cs="Times New Roman"/>
          <w:kern w:val="2"/>
          <w:sz w:val="24"/>
          <w:szCs w:val="24"/>
        </w:rPr>
        <w:t xml:space="preserve">specific competition through nitrogen partitioning with the intercropped maize </w:t>
      </w:r>
      <w:r w:rsidR="00442788" w:rsidRPr="00073C2D">
        <w:rPr>
          <w:rFonts w:ascii="Times New Roman" w:eastAsia="Calibri" w:hAnsi="Times New Roman" w:cs="Times New Roman"/>
          <w:kern w:val="2"/>
          <w:sz w:val="24"/>
          <w:szCs w:val="24"/>
        </w:rPr>
        <w:t>due to</w:t>
      </w:r>
      <w:r w:rsidR="00686239" w:rsidRPr="00073C2D">
        <w:rPr>
          <w:rFonts w:ascii="Times New Roman" w:eastAsia="Calibri" w:hAnsi="Times New Roman" w:cs="Times New Roman"/>
          <w:kern w:val="2"/>
          <w:sz w:val="24"/>
          <w:szCs w:val="24"/>
        </w:rPr>
        <w:t xml:space="preserve"> increase</w:t>
      </w:r>
      <w:r w:rsidR="00442788" w:rsidRPr="00073C2D">
        <w:rPr>
          <w:rFonts w:ascii="Times New Roman" w:eastAsia="Calibri" w:hAnsi="Times New Roman" w:cs="Times New Roman"/>
          <w:kern w:val="2"/>
          <w:sz w:val="24"/>
          <w:szCs w:val="24"/>
        </w:rPr>
        <w:t xml:space="preserve"> in</w:t>
      </w:r>
      <w:r w:rsidR="00686239" w:rsidRPr="00073C2D">
        <w:rPr>
          <w:rFonts w:ascii="Times New Roman" w:eastAsia="Calibri" w:hAnsi="Times New Roman" w:cs="Times New Roman"/>
          <w:kern w:val="2"/>
          <w:sz w:val="24"/>
          <w:szCs w:val="24"/>
        </w:rPr>
        <w:t xml:space="preserve"> </w:t>
      </w:r>
      <w:r w:rsidR="00442788" w:rsidRPr="00073C2D">
        <w:rPr>
          <w:rFonts w:ascii="Times New Roman" w:eastAsia="Calibri" w:hAnsi="Times New Roman" w:cs="Times New Roman"/>
          <w:kern w:val="2"/>
          <w:sz w:val="24"/>
          <w:szCs w:val="24"/>
        </w:rPr>
        <w:t xml:space="preserve">nitrogen </w:t>
      </w:r>
      <w:r w:rsidR="00686239" w:rsidRPr="00073C2D">
        <w:rPr>
          <w:rFonts w:ascii="Times New Roman" w:eastAsia="Calibri" w:hAnsi="Times New Roman" w:cs="Times New Roman"/>
          <w:kern w:val="2"/>
          <w:sz w:val="24"/>
          <w:szCs w:val="24"/>
        </w:rPr>
        <w:t>fixation.</w:t>
      </w:r>
      <w:r w:rsidR="00714EF5" w:rsidRPr="00073C2D">
        <w:rPr>
          <w:rFonts w:ascii="Times New Roman" w:eastAsia="Calibri" w:hAnsi="Times New Roman" w:cs="Times New Roman"/>
          <w:kern w:val="2"/>
          <w:sz w:val="24"/>
          <w:szCs w:val="24"/>
        </w:rPr>
        <w:t xml:space="preserve"> </w:t>
      </w:r>
    </w:p>
    <w:p w14:paraId="5CC7302E" w14:textId="77777777" w:rsidR="0086297D" w:rsidRPr="00073C2D" w:rsidRDefault="00594405" w:rsidP="001C608C">
      <w:pPr>
        <w:spacing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t>Proper nutrient management is crucial to ensure healthy plant, high yield and obtain good quality sweet corn.</w:t>
      </w:r>
      <w:r w:rsidR="00E85245" w:rsidRPr="00073C2D">
        <w:rPr>
          <w:rFonts w:ascii="Times New Roman" w:eastAsia="Calibri" w:hAnsi="Times New Roman" w:cs="Times New Roman"/>
          <w:kern w:val="2"/>
          <w:sz w:val="24"/>
          <w:szCs w:val="24"/>
        </w:rPr>
        <w:t xml:space="preserve"> </w:t>
      </w:r>
      <w:r w:rsidR="00A12BCB" w:rsidRPr="007D7AAC">
        <w:rPr>
          <w:rFonts w:ascii="Times New Roman" w:eastAsia="Calibri" w:hAnsi="Times New Roman" w:cs="Times New Roman"/>
          <w:kern w:val="2"/>
          <w:sz w:val="24"/>
          <w:szCs w:val="24"/>
          <w:highlight w:val="yellow"/>
        </w:rPr>
        <w:t>Intercropping provides avenue for better nutrient utilization as the surplus nutrients from main crop can be effectively absorbed by the associated crops grown between rows (</w:t>
      </w:r>
      <w:r w:rsidR="004D41A9" w:rsidRPr="007D7AAC">
        <w:rPr>
          <w:rFonts w:ascii="Times New Roman" w:eastAsia="Calibri" w:hAnsi="Times New Roman" w:cs="Times New Roman"/>
          <w:kern w:val="2"/>
          <w:sz w:val="24"/>
          <w:szCs w:val="24"/>
          <w:highlight w:val="yellow"/>
        </w:rPr>
        <w:t xml:space="preserve">Nandini </w:t>
      </w:r>
      <w:r w:rsidR="004D41A9" w:rsidRPr="007D7AAC">
        <w:rPr>
          <w:rFonts w:ascii="Times New Roman" w:eastAsia="Calibri" w:hAnsi="Times New Roman" w:cs="Times New Roman"/>
          <w:i/>
          <w:iCs/>
          <w:kern w:val="2"/>
          <w:sz w:val="24"/>
          <w:szCs w:val="24"/>
          <w:highlight w:val="yellow"/>
        </w:rPr>
        <w:t>et al</w:t>
      </w:r>
      <w:r w:rsidR="004D41A9" w:rsidRPr="007D7AAC">
        <w:rPr>
          <w:rFonts w:ascii="Times New Roman" w:eastAsia="Calibri" w:hAnsi="Times New Roman" w:cs="Times New Roman"/>
          <w:kern w:val="2"/>
          <w:sz w:val="24"/>
          <w:szCs w:val="24"/>
          <w:highlight w:val="yellow"/>
        </w:rPr>
        <w:t>., 2024</w:t>
      </w:r>
      <w:r w:rsidR="00A12BCB" w:rsidRPr="007D7AAC">
        <w:rPr>
          <w:rFonts w:ascii="Times New Roman" w:eastAsia="Calibri" w:hAnsi="Times New Roman" w:cs="Times New Roman"/>
          <w:kern w:val="2"/>
          <w:sz w:val="24"/>
          <w:szCs w:val="24"/>
          <w:highlight w:val="yellow"/>
        </w:rPr>
        <w:t>).</w:t>
      </w:r>
      <w:r w:rsidR="004D41A9">
        <w:rPr>
          <w:rFonts w:ascii="Times New Roman" w:eastAsia="Calibri" w:hAnsi="Times New Roman" w:cs="Times New Roman"/>
          <w:kern w:val="2"/>
          <w:sz w:val="24"/>
          <w:szCs w:val="24"/>
        </w:rPr>
        <w:t xml:space="preserve"> </w:t>
      </w:r>
      <w:r w:rsidR="00714EF5" w:rsidRPr="00073C2D">
        <w:rPr>
          <w:rFonts w:ascii="Times New Roman" w:eastAsia="Calibri" w:hAnsi="Times New Roman" w:cs="Times New Roman"/>
          <w:kern w:val="2"/>
          <w:sz w:val="24"/>
          <w:szCs w:val="24"/>
        </w:rPr>
        <w:t>Adequate</w:t>
      </w:r>
      <w:r w:rsidR="00E85245" w:rsidRPr="00073C2D">
        <w:rPr>
          <w:rFonts w:ascii="Times New Roman" w:eastAsia="Calibri" w:hAnsi="Times New Roman" w:cs="Times New Roman"/>
          <w:kern w:val="2"/>
          <w:sz w:val="24"/>
          <w:szCs w:val="24"/>
        </w:rPr>
        <w:t xml:space="preserve"> supply of plant nutrients accelerates physiological activity of the plant resulting in higher dry matter accumulation and more yield.</w:t>
      </w:r>
      <w:r w:rsidR="00AA3342" w:rsidRPr="00073C2D">
        <w:rPr>
          <w:rFonts w:ascii="Times New Roman" w:eastAsia="Calibri" w:hAnsi="Times New Roman" w:cs="Times New Roman"/>
          <w:kern w:val="2"/>
          <w:sz w:val="24"/>
          <w:szCs w:val="24"/>
        </w:rPr>
        <w:t xml:space="preserve"> </w:t>
      </w:r>
      <w:r w:rsidR="00947091" w:rsidRPr="00073C2D">
        <w:rPr>
          <w:rFonts w:ascii="Times New Roman" w:eastAsia="Calibri" w:hAnsi="Times New Roman" w:cs="Times New Roman"/>
          <w:kern w:val="2"/>
          <w:sz w:val="24"/>
          <w:szCs w:val="24"/>
        </w:rPr>
        <w:t xml:space="preserve">Sahoo and Mohanty (2020) opined that fertilizer management can be optimally decided to obtain profitable yield of sweet corn. </w:t>
      </w:r>
      <w:r w:rsidR="009C4AF7" w:rsidRPr="00073C2D">
        <w:rPr>
          <w:rFonts w:ascii="Times New Roman" w:eastAsia="Calibri" w:hAnsi="Times New Roman" w:cs="Times New Roman"/>
          <w:kern w:val="2"/>
          <w:sz w:val="24"/>
          <w:szCs w:val="24"/>
        </w:rPr>
        <w:t>With this backdrop, i</w:t>
      </w:r>
      <w:r w:rsidR="00A43237" w:rsidRPr="00073C2D">
        <w:rPr>
          <w:rFonts w:ascii="Times New Roman" w:eastAsia="Calibri" w:hAnsi="Times New Roman" w:cs="Times New Roman"/>
          <w:kern w:val="2"/>
          <w:sz w:val="24"/>
          <w:szCs w:val="24"/>
        </w:rPr>
        <w:t>t was felt necessary to determine appropriate intercrops for sweet corn and suitable levels of fertility to obtai</w:t>
      </w:r>
      <w:r w:rsidR="00B20BDA" w:rsidRPr="00073C2D">
        <w:rPr>
          <w:rFonts w:ascii="Times New Roman" w:eastAsia="Calibri" w:hAnsi="Times New Roman" w:cs="Times New Roman"/>
          <w:kern w:val="2"/>
          <w:sz w:val="24"/>
          <w:szCs w:val="24"/>
        </w:rPr>
        <w:t>n maximum yield and net profit.</w:t>
      </w:r>
    </w:p>
    <w:p w14:paraId="6090427B" w14:textId="77777777" w:rsidR="009F0BE9" w:rsidRPr="00073C2D" w:rsidRDefault="00FB279F" w:rsidP="001C608C">
      <w:pPr>
        <w:spacing w:after="160" w:line="360" w:lineRule="auto"/>
        <w:jc w:val="both"/>
        <w:rPr>
          <w:rFonts w:ascii="Times New Roman" w:eastAsia="Calibri" w:hAnsi="Times New Roman" w:cs="Times New Roman"/>
          <w:b/>
          <w:bCs/>
          <w:kern w:val="2"/>
          <w:sz w:val="24"/>
          <w:szCs w:val="24"/>
        </w:rPr>
      </w:pPr>
      <w:r w:rsidRPr="00073C2D">
        <w:rPr>
          <w:rFonts w:ascii="Times New Roman" w:eastAsia="Calibri" w:hAnsi="Times New Roman" w:cs="Times New Roman"/>
          <w:b/>
          <w:bCs/>
          <w:kern w:val="2"/>
          <w:sz w:val="24"/>
          <w:szCs w:val="24"/>
        </w:rPr>
        <w:t xml:space="preserve">MATERIALS AND METHODS </w:t>
      </w:r>
    </w:p>
    <w:p w14:paraId="1953467F" w14:textId="77777777" w:rsidR="002B498D" w:rsidRPr="00073C2D" w:rsidRDefault="00356063" w:rsidP="001C608C">
      <w:pPr>
        <w:spacing w:after="160"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t xml:space="preserve">A field experiment was conducted at Agronomy Main Research Farm, College of Agriculture, Odisha University of Agriculture and Technology, Bhubaneswar under East and South Eastern Coastal Plain </w:t>
      </w:r>
      <w:proofErr w:type="spellStart"/>
      <w:r w:rsidRPr="00073C2D">
        <w:rPr>
          <w:rFonts w:ascii="Times New Roman" w:eastAsia="Calibri" w:hAnsi="Times New Roman" w:cs="Times New Roman"/>
          <w:kern w:val="2"/>
          <w:sz w:val="24"/>
          <w:szCs w:val="24"/>
        </w:rPr>
        <w:t>Agro</w:t>
      </w:r>
      <w:proofErr w:type="spellEnd"/>
      <w:r w:rsidRPr="00073C2D">
        <w:rPr>
          <w:rFonts w:ascii="Times New Roman" w:eastAsia="Calibri" w:hAnsi="Times New Roman" w:cs="Times New Roman"/>
          <w:kern w:val="2"/>
          <w:sz w:val="24"/>
          <w:szCs w:val="24"/>
        </w:rPr>
        <w:t xml:space="preserve">-climatic </w:t>
      </w:r>
      <w:r w:rsidR="00C85048" w:rsidRPr="00073C2D">
        <w:rPr>
          <w:rFonts w:ascii="Times New Roman" w:eastAsia="Calibri" w:hAnsi="Times New Roman" w:cs="Times New Roman"/>
          <w:kern w:val="2"/>
          <w:sz w:val="24"/>
          <w:szCs w:val="24"/>
        </w:rPr>
        <w:t>Z</w:t>
      </w:r>
      <w:r w:rsidRPr="00073C2D">
        <w:rPr>
          <w:rFonts w:ascii="Times New Roman" w:eastAsia="Calibri" w:hAnsi="Times New Roman" w:cs="Times New Roman"/>
          <w:kern w:val="2"/>
          <w:sz w:val="24"/>
          <w:szCs w:val="24"/>
        </w:rPr>
        <w:t xml:space="preserve">one of Odisha. The experiment was carried out during rabi season of 2022-23 under irrigated situation to study the response of sweet corn based intercropping to levels of fertility. </w:t>
      </w:r>
      <w:r w:rsidR="00870361" w:rsidRPr="00217CBB">
        <w:rPr>
          <w:rFonts w:ascii="Times New Roman" w:eastAsia="Calibri" w:hAnsi="Times New Roman" w:cs="Times New Roman"/>
          <w:kern w:val="2"/>
          <w:sz w:val="24"/>
          <w:szCs w:val="24"/>
          <w:highlight w:val="yellow"/>
        </w:rPr>
        <w:t>The climate of experimental site is hot, moist &amp; sub-humid with hot &amp; humid summer and mild winter. There was no rainfall during the entire cropping season.</w:t>
      </w:r>
      <w:r w:rsidR="00870361" w:rsidRPr="00870361">
        <w:rPr>
          <w:rFonts w:ascii="Times New Roman" w:eastAsia="Calibri" w:hAnsi="Times New Roman" w:cs="Times New Roman"/>
          <w:kern w:val="2"/>
          <w:sz w:val="24"/>
          <w:szCs w:val="24"/>
        </w:rPr>
        <w:t xml:space="preserve"> </w:t>
      </w:r>
      <w:r w:rsidRPr="00073C2D">
        <w:rPr>
          <w:rFonts w:ascii="Times New Roman" w:eastAsia="Calibri" w:hAnsi="Times New Roman" w:cs="Times New Roman"/>
          <w:kern w:val="2"/>
          <w:sz w:val="24"/>
          <w:szCs w:val="24"/>
        </w:rPr>
        <w:t xml:space="preserve">The soil of the experimental field was well drained, sandy loam with pH </w:t>
      </w:r>
      <w:r w:rsidRPr="00073C2D">
        <w:rPr>
          <w:rFonts w:ascii="Times New Roman" w:eastAsia="Calibri" w:hAnsi="Times New Roman" w:cs="Times New Roman"/>
          <w:kern w:val="2"/>
          <w:sz w:val="24"/>
          <w:szCs w:val="24"/>
        </w:rPr>
        <w:lastRenderedPageBreak/>
        <w:t>value of 5.71. The status of available nitrogen, phosphorus and potassium was medium. The experiment was conducted in the statistical design of split plot having three main plots (sole sweet corn, sweet corn + radish and sweet corn + beans) and sub plots consisting of five fertility levels such as 0:0:0, 40:20:20, 80:40:40, 120:60:60 and 160:80:80 kg N:P</w:t>
      </w:r>
      <w:r w:rsidRPr="00073C2D">
        <w:rPr>
          <w:rFonts w:ascii="Times New Roman" w:eastAsia="Calibri" w:hAnsi="Times New Roman" w:cs="Times New Roman"/>
          <w:kern w:val="2"/>
          <w:sz w:val="24"/>
          <w:szCs w:val="24"/>
          <w:vertAlign w:val="subscript"/>
        </w:rPr>
        <w:t>2</w:t>
      </w:r>
      <w:r w:rsidRPr="00073C2D">
        <w:rPr>
          <w:rFonts w:ascii="Times New Roman" w:eastAsia="Calibri" w:hAnsi="Times New Roman" w:cs="Times New Roman"/>
          <w:kern w:val="2"/>
          <w:sz w:val="24"/>
          <w:szCs w:val="24"/>
        </w:rPr>
        <w:t>O</w:t>
      </w:r>
      <w:r w:rsidRPr="00073C2D">
        <w:rPr>
          <w:rFonts w:ascii="Times New Roman" w:eastAsia="Calibri" w:hAnsi="Times New Roman" w:cs="Times New Roman"/>
          <w:kern w:val="2"/>
          <w:sz w:val="24"/>
          <w:szCs w:val="24"/>
          <w:vertAlign w:val="subscript"/>
        </w:rPr>
        <w:t>5</w:t>
      </w:r>
      <w:r w:rsidRPr="00073C2D">
        <w:rPr>
          <w:rFonts w:ascii="Times New Roman" w:eastAsia="Calibri" w:hAnsi="Times New Roman" w:cs="Times New Roman"/>
          <w:kern w:val="2"/>
          <w:sz w:val="24"/>
          <w:szCs w:val="24"/>
        </w:rPr>
        <w:t>:K</w:t>
      </w:r>
      <w:r w:rsidRPr="00073C2D">
        <w:rPr>
          <w:rFonts w:ascii="Times New Roman" w:eastAsia="Calibri" w:hAnsi="Times New Roman" w:cs="Times New Roman"/>
          <w:kern w:val="2"/>
          <w:sz w:val="24"/>
          <w:szCs w:val="24"/>
          <w:vertAlign w:val="subscript"/>
        </w:rPr>
        <w:t>2</w:t>
      </w:r>
      <w:r w:rsidRPr="00073C2D">
        <w:rPr>
          <w:rFonts w:ascii="Times New Roman" w:eastAsia="Calibri" w:hAnsi="Times New Roman" w:cs="Times New Roman"/>
          <w:kern w:val="2"/>
          <w:sz w:val="24"/>
          <w:szCs w:val="24"/>
        </w:rPr>
        <w:t>O ha</w:t>
      </w:r>
      <w:r w:rsidRPr="00073C2D">
        <w:rPr>
          <w:rFonts w:ascii="Times New Roman" w:eastAsia="Calibri" w:hAnsi="Times New Roman" w:cs="Times New Roman"/>
          <w:kern w:val="2"/>
          <w:sz w:val="24"/>
          <w:szCs w:val="24"/>
          <w:vertAlign w:val="superscript"/>
        </w:rPr>
        <w:t>-1</w:t>
      </w:r>
      <w:r w:rsidR="00EF0A79">
        <w:rPr>
          <w:rFonts w:ascii="Times New Roman" w:eastAsia="Calibri" w:hAnsi="Times New Roman" w:cs="Times New Roman"/>
          <w:kern w:val="2"/>
          <w:sz w:val="24"/>
          <w:szCs w:val="24"/>
        </w:rPr>
        <w:t>. There were</w:t>
      </w:r>
      <w:r w:rsidRPr="00073C2D">
        <w:rPr>
          <w:rFonts w:ascii="Times New Roman" w:eastAsia="Calibri" w:hAnsi="Times New Roman" w:cs="Times New Roman"/>
          <w:kern w:val="2"/>
          <w:sz w:val="24"/>
          <w:szCs w:val="24"/>
        </w:rPr>
        <w:t xml:space="preserve"> three replications</w:t>
      </w:r>
      <w:r w:rsidR="00EF0A79">
        <w:rPr>
          <w:rFonts w:ascii="Times New Roman" w:eastAsia="Calibri" w:hAnsi="Times New Roman" w:cs="Times New Roman"/>
          <w:kern w:val="2"/>
          <w:sz w:val="24"/>
          <w:szCs w:val="24"/>
        </w:rPr>
        <w:t xml:space="preserve"> in the experiment</w:t>
      </w:r>
      <w:r w:rsidRPr="00073C2D">
        <w:rPr>
          <w:rFonts w:ascii="Times New Roman" w:eastAsia="Calibri" w:hAnsi="Times New Roman" w:cs="Times New Roman"/>
          <w:kern w:val="2"/>
          <w:sz w:val="24"/>
          <w:szCs w:val="24"/>
        </w:rPr>
        <w:t>. The seeds of sweet corn hybrid Sugar 75, radish variety Palak Patta-71 and beans variety Poorva were sown on 27</w:t>
      </w:r>
      <w:r w:rsidRPr="00073C2D">
        <w:rPr>
          <w:rFonts w:ascii="Times New Roman" w:eastAsia="Calibri" w:hAnsi="Times New Roman" w:cs="Times New Roman"/>
          <w:kern w:val="2"/>
          <w:sz w:val="24"/>
          <w:szCs w:val="24"/>
          <w:vertAlign w:val="superscript"/>
        </w:rPr>
        <w:t>th</w:t>
      </w:r>
      <w:r w:rsidR="000005DF" w:rsidRPr="00073C2D">
        <w:rPr>
          <w:rFonts w:ascii="Times New Roman" w:eastAsia="Calibri" w:hAnsi="Times New Roman" w:cs="Times New Roman"/>
          <w:kern w:val="2"/>
          <w:sz w:val="24"/>
          <w:szCs w:val="24"/>
          <w:vertAlign w:val="superscript"/>
        </w:rPr>
        <w:t xml:space="preserve"> </w:t>
      </w:r>
      <w:r w:rsidRPr="00073C2D">
        <w:rPr>
          <w:rFonts w:ascii="Times New Roman" w:eastAsia="Calibri" w:hAnsi="Times New Roman" w:cs="Times New Roman"/>
          <w:kern w:val="2"/>
          <w:sz w:val="24"/>
          <w:szCs w:val="24"/>
        </w:rPr>
        <w:t>October 2022.</w:t>
      </w:r>
      <w:r w:rsidR="004F5063">
        <w:rPr>
          <w:rFonts w:ascii="Times New Roman" w:eastAsia="Calibri" w:hAnsi="Times New Roman" w:cs="Times New Roman"/>
          <w:kern w:val="2"/>
          <w:sz w:val="24"/>
          <w:szCs w:val="24"/>
        </w:rPr>
        <w:t xml:space="preserve"> </w:t>
      </w:r>
      <w:r w:rsidRPr="00073C2D">
        <w:rPr>
          <w:rFonts w:ascii="Times New Roman" w:eastAsia="Calibri" w:hAnsi="Times New Roman" w:cs="Times New Roman"/>
          <w:kern w:val="2"/>
          <w:sz w:val="24"/>
          <w:szCs w:val="24"/>
        </w:rPr>
        <w:t>The spacing of sweet corn was 60 cm x 25 cm, whereas</w:t>
      </w:r>
      <w:r w:rsidR="000005DF" w:rsidRPr="00073C2D">
        <w:rPr>
          <w:rFonts w:ascii="Times New Roman" w:eastAsia="Calibri" w:hAnsi="Times New Roman" w:cs="Times New Roman"/>
          <w:kern w:val="2"/>
          <w:sz w:val="24"/>
          <w:szCs w:val="24"/>
        </w:rPr>
        <w:t xml:space="preserve"> </w:t>
      </w:r>
      <w:r w:rsidRPr="00073C2D">
        <w:rPr>
          <w:rFonts w:ascii="Times New Roman" w:eastAsia="Calibri" w:hAnsi="Times New Roman" w:cs="Times New Roman"/>
          <w:kern w:val="2"/>
          <w:sz w:val="24"/>
          <w:szCs w:val="24"/>
        </w:rPr>
        <w:t xml:space="preserve">radish and beans were sown </w:t>
      </w:r>
      <w:r w:rsidR="00670FFB" w:rsidRPr="00073C2D">
        <w:rPr>
          <w:rFonts w:ascii="Times New Roman" w:eastAsia="Calibri" w:hAnsi="Times New Roman" w:cs="Times New Roman"/>
          <w:kern w:val="2"/>
          <w:sz w:val="24"/>
          <w:szCs w:val="24"/>
        </w:rPr>
        <w:t>at a plant to plant spacing of</w:t>
      </w:r>
      <w:r w:rsidR="004B2449" w:rsidRPr="00073C2D">
        <w:rPr>
          <w:rFonts w:ascii="Times New Roman" w:eastAsia="Calibri" w:hAnsi="Times New Roman" w:cs="Times New Roman"/>
          <w:kern w:val="2"/>
          <w:sz w:val="24"/>
          <w:szCs w:val="24"/>
        </w:rPr>
        <w:t xml:space="preserve"> 15 cm </w:t>
      </w:r>
      <w:r w:rsidR="00C85048" w:rsidRPr="00073C2D">
        <w:rPr>
          <w:rFonts w:ascii="Times New Roman" w:eastAsia="Calibri" w:hAnsi="Times New Roman" w:cs="Times New Roman"/>
          <w:kern w:val="2"/>
          <w:sz w:val="24"/>
          <w:szCs w:val="24"/>
        </w:rPr>
        <w:t>in the inter-</w:t>
      </w:r>
      <w:r w:rsidRPr="00073C2D">
        <w:rPr>
          <w:rFonts w:ascii="Times New Roman" w:eastAsia="Calibri" w:hAnsi="Times New Roman" w:cs="Times New Roman"/>
          <w:kern w:val="2"/>
          <w:sz w:val="24"/>
          <w:szCs w:val="24"/>
        </w:rPr>
        <w:t xml:space="preserve">rows of sweet corn without </w:t>
      </w:r>
      <w:r w:rsidR="00C85048" w:rsidRPr="00073C2D">
        <w:rPr>
          <w:rFonts w:ascii="Times New Roman" w:eastAsia="Calibri" w:hAnsi="Times New Roman" w:cs="Times New Roman"/>
          <w:kern w:val="2"/>
          <w:sz w:val="24"/>
          <w:szCs w:val="24"/>
        </w:rPr>
        <w:t xml:space="preserve">affecting the population of </w:t>
      </w:r>
      <w:r w:rsidRPr="00073C2D">
        <w:rPr>
          <w:rFonts w:ascii="Times New Roman" w:eastAsia="Calibri" w:hAnsi="Times New Roman" w:cs="Times New Roman"/>
          <w:kern w:val="2"/>
          <w:sz w:val="24"/>
          <w:szCs w:val="24"/>
        </w:rPr>
        <w:t>main crop.</w:t>
      </w:r>
      <w:r w:rsidR="00130F14">
        <w:rPr>
          <w:rFonts w:ascii="Times New Roman" w:eastAsia="Calibri" w:hAnsi="Times New Roman" w:cs="Times New Roman"/>
          <w:kern w:val="2"/>
          <w:sz w:val="24"/>
          <w:szCs w:val="24"/>
        </w:rPr>
        <w:t xml:space="preserve"> </w:t>
      </w:r>
      <w:r w:rsidR="008E7973" w:rsidRPr="00217CBB">
        <w:rPr>
          <w:rFonts w:ascii="Times New Roman" w:eastAsia="Calibri" w:hAnsi="Times New Roman" w:cs="Times New Roman"/>
          <w:kern w:val="2"/>
          <w:sz w:val="24"/>
          <w:szCs w:val="24"/>
          <w:highlight w:val="yellow"/>
        </w:rPr>
        <w:t xml:space="preserve">All phosphorus &amp; potassium and 25 per cent of nitrogen were applied as basal fertilizer. As per treatment, 50 per cent of nitrogen was applied as first top dressing and rest 25 per cent of nitrogen was applied as second top dressing coinciding with early tasseling stage. </w:t>
      </w:r>
      <w:r w:rsidR="00AE632B" w:rsidRPr="00217CBB">
        <w:rPr>
          <w:rFonts w:ascii="Times New Roman" w:eastAsia="Calibri" w:hAnsi="Times New Roman" w:cs="Times New Roman"/>
          <w:kern w:val="2"/>
          <w:sz w:val="24"/>
          <w:szCs w:val="24"/>
          <w:highlight w:val="yellow"/>
        </w:rPr>
        <w:t xml:space="preserve">Two </w:t>
      </w:r>
      <w:proofErr w:type="spellStart"/>
      <w:r w:rsidR="001641CA" w:rsidRPr="00217CBB">
        <w:rPr>
          <w:rFonts w:ascii="Times New Roman" w:eastAsia="Calibri" w:hAnsi="Times New Roman" w:cs="Times New Roman"/>
          <w:kern w:val="2"/>
          <w:sz w:val="24"/>
          <w:szCs w:val="24"/>
          <w:highlight w:val="yellow"/>
        </w:rPr>
        <w:t>w</w:t>
      </w:r>
      <w:r w:rsidR="00AE632B" w:rsidRPr="00217CBB">
        <w:rPr>
          <w:rFonts w:ascii="Times New Roman" w:eastAsia="Calibri" w:hAnsi="Times New Roman" w:cs="Times New Roman"/>
          <w:kern w:val="2"/>
          <w:sz w:val="24"/>
          <w:szCs w:val="24"/>
          <w:highlight w:val="yellow"/>
        </w:rPr>
        <w:t>eedings</w:t>
      </w:r>
      <w:proofErr w:type="spellEnd"/>
      <w:r w:rsidR="00AE632B" w:rsidRPr="00217CBB">
        <w:rPr>
          <w:rFonts w:ascii="Times New Roman" w:eastAsia="Calibri" w:hAnsi="Times New Roman" w:cs="Times New Roman"/>
          <w:kern w:val="2"/>
          <w:sz w:val="24"/>
          <w:szCs w:val="24"/>
          <w:highlight w:val="yellow"/>
        </w:rPr>
        <w:t xml:space="preserve"> have been done at 25</w:t>
      </w:r>
      <w:r w:rsidR="008E7DB0" w:rsidRPr="00217CBB">
        <w:rPr>
          <w:rFonts w:ascii="Times New Roman" w:eastAsia="Calibri" w:hAnsi="Times New Roman" w:cs="Times New Roman"/>
          <w:kern w:val="2"/>
          <w:sz w:val="24"/>
          <w:szCs w:val="24"/>
          <w:highlight w:val="yellow"/>
        </w:rPr>
        <w:t xml:space="preserve"> </w:t>
      </w:r>
      <w:r w:rsidR="00AE632B" w:rsidRPr="00217CBB">
        <w:rPr>
          <w:rFonts w:ascii="Times New Roman" w:eastAsia="Calibri" w:hAnsi="Times New Roman" w:cs="Times New Roman"/>
          <w:kern w:val="2"/>
          <w:sz w:val="24"/>
          <w:szCs w:val="24"/>
          <w:highlight w:val="yellow"/>
        </w:rPr>
        <w:t xml:space="preserve">and 42 days after sowing. </w:t>
      </w:r>
      <w:r w:rsidR="00BE7C40" w:rsidRPr="00217CBB">
        <w:rPr>
          <w:rFonts w:ascii="Times New Roman" w:eastAsia="Calibri" w:hAnsi="Times New Roman" w:cs="Times New Roman"/>
          <w:kern w:val="2"/>
          <w:sz w:val="24"/>
          <w:szCs w:val="24"/>
          <w:highlight w:val="yellow"/>
        </w:rPr>
        <w:t>Each time, w</w:t>
      </w:r>
      <w:r w:rsidR="00AE632B" w:rsidRPr="00217CBB">
        <w:rPr>
          <w:rFonts w:ascii="Times New Roman" w:eastAsia="Calibri" w:hAnsi="Times New Roman" w:cs="Times New Roman"/>
          <w:kern w:val="2"/>
          <w:sz w:val="24"/>
          <w:szCs w:val="24"/>
          <w:highlight w:val="yellow"/>
        </w:rPr>
        <w:t>eeding was followed by earthing up</w:t>
      </w:r>
      <w:r w:rsidR="00BE7C40" w:rsidRPr="00217CBB">
        <w:rPr>
          <w:rFonts w:ascii="Times New Roman" w:eastAsia="Calibri" w:hAnsi="Times New Roman" w:cs="Times New Roman"/>
          <w:kern w:val="2"/>
          <w:sz w:val="24"/>
          <w:szCs w:val="24"/>
          <w:highlight w:val="yellow"/>
        </w:rPr>
        <w:t xml:space="preserve"> operation</w:t>
      </w:r>
      <w:r w:rsidR="00AE632B" w:rsidRPr="00217CBB">
        <w:rPr>
          <w:rFonts w:ascii="Times New Roman" w:eastAsia="Calibri" w:hAnsi="Times New Roman" w:cs="Times New Roman"/>
          <w:kern w:val="2"/>
          <w:sz w:val="24"/>
          <w:szCs w:val="24"/>
          <w:highlight w:val="yellow"/>
        </w:rPr>
        <w:t xml:space="preserve">. </w:t>
      </w:r>
      <w:r w:rsidR="00130F14" w:rsidRPr="00217CBB">
        <w:rPr>
          <w:rFonts w:ascii="Times New Roman" w:eastAsia="Calibri" w:hAnsi="Times New Roman" w:cs="Times New Roman"/>
          <w:kern w:val="2"/>
          <w:sz w:val="24"/>
          <w:szCs w:val="24"/>
          <w:highlight w:val="yellow"/>
        </w:rPr>
        <w:t xml:space="preserve">Harvesting of radish and beans were </w:t>
      </w:r>
      <w:r w:rsidR="00A71FBF" w:rsidRPr="00217CBB">
        <w:rPr>
          <w:rFonts w:ascii="Times New Roman" w:eastAsia="Calibri" w:hAnsi="Times New Roman" w:cs="Times New Roman"/>
          <w:kern w:val="2"/>
          <w:sz w:val="24"/>
          <w:szCs w:val="24"/>
          <w:highlight w:val="yellow"/>
        </w:rPr>
        <w:t>started</w:t>
      </w:r>
      <w:r w:rsidR="00130F14" w:rsidRPr="00217CBB">
        <w:rPr>
          <w:rFonts w:ascii="Times New Roman" w:eastAsia="Calibri" w:hAnsi="Times New Roman" w:cs="Times New Roman"/>
          <w:kern w:val="2"/>
          <w:sz w:val="24"/>
          <w:szCs w:val="24"/>
          <w:highlight w:val="yellow"/>
        </w:rPr>
        <w:t xml:space="preserve"> 56 and </w:t>
      </w:r>
      <w:r w:rsidR="005165C2" w:rsidRPr="00217CBB">
        <w:rPr>
          <w:rFonts w:ascii="Times New Roman" w:eastAsia="Calibri" w:hAnsi="Times New Roman" w:cs="Times New Roman"/>
          <w:kern w:val="2"/>
          <w:sz w:val="24"/>
          <w:szCs w:val="24"/>
          <w:highlight w:val="yellow"/>
        </w:rPr>
        <w:t xml:space="preserve">66 </w:t>
      </w:r>
      <w:r w:rsidR="00130F14" w:rsidRPr="00217CBB">
        <w:rPr>
          <w:rFonts w:ascii="Times New Roman" w:eastAsia="Calibri" w:hAnsi="Times New Roman" w:cs="Times New Roman"/>
          <w:kern w:val="2"/>
          <w:sz w:val="24"/>
          <w:szCs w:val="24"/>
          <w:highlight w:val="yellow"/>
        </w:rPr>
        <w:t>days after sowing</w:t>
      </w:r>
      <w:r w:rsidR="005165C2" w:rsidRPr="00217CBB">
        <w:rPr>
          <w:rFonts w:ascii="Times New Roman" w:eastAsia="Calibri" w:hAnsi="Times New Roman" w:cs="Times New Roman"/>
          <w:kern w:val="2"/>
          <w:sz w:val="24"/>
          <w:szCs w:val="24"/>
          <w:highlight w:val="yellow"/>
        </w:rPr>
        <w:t>, respectively.</w:t>
      </w:r>
      <w:r w:rsidR="00A71FBF" w:rsidRPr="00217CBB">
        <w:rPr>
          <w:rFonts w:ascii="Times New Roman" w:eastAsia="Calibri" w:hAnsi="Times New Roman" w:cs="Times New Roman"/>
          <w:kern w:val="2"/>
          <w:sz w:val="24"/>
          <w:szCs w:val="24"/>
          <w:highlight w:val="yellow"/>
        </w:rPr>
        <w:t xml:space="preserve"> However, sweet corn harvesting was done starting from </w:t>
      </w:r>
      <w:r w:rsidR="00E40C0C" w:rsidRPr="00217CBB">
        <w:rPr>
          <w:rFonts w:ascii="Times New Roman" w:eastAsia="Calibri" w:hAnsi="Times New Roman" w:cs="Times New Roman"/>
          <w:kern w:val="2"/>
          <w:sz w:val="24"/>
          <w:szCs w:val="24"/>
          <w:highlight w:val="yellow"/>
        </w:rPr>
        <w:t xml:space="preserve">79 days after sowing. Observations on </w:t>
      </w:r>
      <w:r w:rsidR="002F7FA7" w:rsidRPr="00217CBB">
        <w:rPr>
          <w:rFonts w:ascii="Times New Roman" w:eastAsia="Calibri" w:hAnsi="Times New Roman" w:cs="Times New Roman"/>
          <w:kern w:val="2"/>
          <w:sz w:val="24"/>
          <w:szCs w:val="24"/>
          <w:highlight w:val="yellow"/>
        </w:rPr>
        <w:t xml:space="preserve">growth parameters, </w:t>
      </w:r>
      <w:r w:rsidR="00E40C0C" w:rsidRPr="00217CBB">
        <w:rPr>
          <w:rFonts w:ascii="Times New Roman" w:eastAsia="Calibri" w:hAnsi="Times New Roman" w:cs="Times New Roman"/>
          <w:kern w:val="2"/>
          <w:sz w:val="24"/>
          <w:szCs w:val="24"/>
          <w:highlight w:val="yellow"/>
        </w:rPr>
        <w:t xml:space="preserve">yield attributes, yield and economics of sweet corn were </w:t>
      </w:r>
      <w:r w:rsidR="00E15E0D" w:rsidRPr="00217CBB">
        <w:rPr>
          <w:rFonts w:ascii="Times New Roman" w:eastAsia="Calibri" w:hAnsi="Times New Roman" w:cs="Times New Roman"/>
          <w:kern w:val="2"/>
          <w:sz w:val="24"/>
          <w:szCs w:val="24"/>
          <w:highlight w:val="yellow"/>
        </w:rPr>
        <w:t>recorded.</w:t>
      </w:r>
      <w:r w:rsidR="00A84242" w:rsidRPr="00217CBB">
        <w:rPr>
          <w:rFonts w:ascii="Times New Roman" w:eastAsia="Calibri" w:hAnsi="Times New Roman" w:cs="Times New Roman"/>
          <w:kern w:val="2"/>
          <w:sz w:val="24"/>
          <w:szCs w:val="24"/>
          <w:highlight w:val="yellow"/>
        </w:rPr>
        <w:t xml:space="preserve"> </w:t>
      </w:r>
      <w:r w:rsidR="000D66B5" w:rsidRPr="00217CBB">
        <w:rPr>
          <w:rFonts w:ascii="Times New Roman" w:eastAsia="Calibri" w:hAnsi="Times New Roman" w:cs="Times New Roman"/>
          <w:kern w:val="2"/>
          <w:sz w:val="24"/>
          <w:szCs w:val="24"/>
          <w:highlight w:val="yellow"/>
        </w:rPr>
        <w:t>Observations on y</w:t>
      </w:r>
      <w:r w:rsidR="00A84242" w:rsidRPr="00217CBB">
        <w:rPr>
          <w:rFonts w:ascii="Times New Roman" w:eastAsia="Calibri" w:hAnsi="Times New Roman" w:cs="Times New Roman"/>
          <w:kern w:val="2"/>
          <w:sz w:val="24"/>
          <w:szCs w:val="24"/>
          <w:highlight w:val="yellow"/>
        </w:rPr>
        <w:t xml:space="preserve">ield and economics </w:t>
      </w:r>
      <w:r w:rsidR="00FC1068" w:rsidRPr="00217CBB">
        <w:rPr>
          <w:rFonts w:ascii="Times New Roman" w:eastAsia="Calibri" w:hAnsi="Times New Roman" w:cs="Times New Roman"/>
          <w:kern w:val="2"/>
          <w:sz w:val="24"/>
          <w:szCs w:val="24"/>
          <w:highlight w:val="yellow"/>
        </w:rPr>
        <w:t>data of both the intercrops have been</w:t>
      </w:r>
      <w:r w:rsidR="00DF0199" w:rsidRPr="00217CBB">
        <w:rPr>
          <w:rFonts w:ascii="Times New Roman" w:eastAsia="Calibri" w:hAnsi="Times New Roman" w:cs="Times New Roman"/>
          <w:kern w:val="2"/>
          <w:sz w:val="24"/>
          <w:szCs w:val="24"/>
          <w:highlight w:val="yellow"/>
        </w:rPr>
        <w:t xml:space="preserve"> taken</w:t>
      </w:r>
      <w:r w:rsidR="00116F89" w:rsidRPr="00217CBB">
        <w:rPr>
          <w:rFonts w:ascii="Times New Roman" w:eastAsia="Calibri" w:hAnsi="Times New Roman" w:cs="Times New Roman"/>
          <w:kern w:val="2"/>
          <w:sz w:val="24"/>
          <w:szCs w:val="24"/>
          <w:highlight w:val="yellow"/>
        </w:rPr>
        <w:t>.</w:t>
      </w:r>
    </w:p>
    <w:p w14:paraId="2AC43980" w14:textId="77777777" w:rsidR="002B498D" w:rsidRPr="00073C2D" w:rsidRDefault="00FB279F" w:rsidP="001C608C">
      <w:pPr>
        <w:spacing w:after="160" w:line="360" w:lineRule="auto"/>
        <w:jc w:val="both"/>
        <w:rPr>
          <w:rFonts w:ascii="Times New Roman" w:eastAsia="Calibri" w:hAnsi="Times New Roman" w:cs="Times New Roman"/>
          <w:b/>
          <w:bCs/>
          <w:kern w:val="2"/>
          <w:sz w:val="24"/>
          <w:szCs w:val="24"/>
        </w:rPr>
      </w:pPr>
      <w:r w:rsidRPr="00073C2D">
        <w:rPr>
          <w:rFonts w:ascii="Times New Roman" w:eastAsia="Calibri" w:hAnsi="Times New Roman" w:cs="Times New Roman"/>
          <w:b/>
          <w:bCs/>
          <w:kern w:val="2"/>
          <w:sz w:val="24"/>
          <w:szCs w:val="24"/>
        </w:rPr>
        <w:t>RESULTS AND DISCUSSION</w:t>
      </w:r>
    </w:p>
    <w:p w14:paraId="44DEA24A" w14:textId="77777777" w:rsidR="00927588" w:rsidRPr="00B51270" w:rsidRDefault="003C1BF6" w:rsidP="001C608C">
      <w:pPr>
        <w:spacing w:after="160" w:line="360" w:lineRule="auto"/>
        <w:ind w:firstLine="720"/>
        <w:jc w:val="both"/>
        <w:rPr>
          <w:rFonts w:ascii="Times New Roman" w:hAnsi="Times New Roman" w:cs="Times New Roman"/>
          <w:sz w:val="24"/>
          <w:szCs w:val="24"/>
          <w:lang w:val="en-IN" w:eastAsia="en-IN"/>
        </w:rPr>
      </w:pPr>
      <w:r w:rsidRPr="00073C2D">
        <w:rPr>
          <w:rFonts w:ascii="Times New Roman" w:eastAsia="Calibri" w:hAnsi="Times New Roman" w:cs="Times New Roman"/>
          <w:kern w:val="2"/>
          <w:sz w:val="24"/>
          <w:szCs w:val="24"/>
        </w:rPr>
        <w:t>G</w:t>
      </w:r>
      <w:r w:rsidR="00356063" w:rsidRPr="00073C2D">
        <w:rPr>
          <w:rFonts w:ascii="Times New Roman" w:eastAsia="Calibri" w:hAnsi="Times New Roman" w:cs="Times New Roman"/>
          <w:kern w:val="2"/>
          <w:sz w:val="24"/>
          <w:szCs w:val="24"/>
        </w:rPr>
        <w:t xml:space="preserve">rowth </w:t>
      </w:r>
      <w:r w:rsidRPr="00073C2D">
        <w:rPr>
          <w:rFonts w:ascii="Times New Roman" w:eastAsia="Calibri" w:hAnsi="Times New Roman" w:cs="Times New Roman"/>
          <w:kern w:val="2"/>
          <w:sz w:val="24"/>
          <w:szCs w:val="24"/>
        </w:rPr>
        <w:t xml:space="preserve">of sweet corn </w:t>
      </w:r>
      <w:r w:rsidR="00356063" w:rsidRPr="00073C2D">
        <w:rPr>
          <w:rFonts w:ascii="Times New Roman" w:eastAsia="Calibri" w:hAnsi="Times New Roman" w:cs="Times New Roman"/>
          <w:kern w:val="2"/>
          <w:sz w:val="24"/>
          <w:szCs w:val="24"/>
        </w:rPr>
        <w:t xml:space="preserve">was adversely affected </w:t>
      </w:r>
      <w:r w:rsidRPr="00073C2D">
        <w:rPr>
          <w:rFonts w:ascii="Times New Roman" w:eastAsia="Calibri" w:hAnsi="Times New Roman" w:cs="Times New Roman"/>
          <w:kern w:val="2"/>
          <w:sz w:val="24"/>
          <w:szCs w:val="24"/>
        </w:rPr>
        <w:t>due to</w:t>
      </w:r>
      <w:r w:rsidR="00356063" w:rsidRPr="00073C2D">
        <w:rPr>
          <w:rFonts w:ascii="Times New Roman" w:eastAsia="Calibri" w:hAnsi="Times New Roman" w:cs="Times New Roman"/>
          <w:kern w:val="2"/>
          <w:sz w:val="24"/>
          <w:szCs w:val="24"/>
        </w:rPr>
        <w:t xml:space="preserve"> presence of intercrops because of competition for solar radiation, water and nutrients. </w:t>
      </w:r>
      <w:r w:rsidR="00141D00" w:rsidRPr="00073C2D">
        <w:rPr>
          <w:rFonts w:ascii="Times New Roman" w:eastAsia="Calibri" w:hAnsi="Times New Roman" w:cs="Times New Roman"/>
          <w:kern w:val="2"/>
          <w:sz w:val="24"/>
          <w:szCs w:val="24"/>
        </w:rPr>
        <w:t>Sole crop of sweet corn resulted in better plant growth in absence of competition</w:t>
      </w:r>
      <w:r w:rsidR="00642C04" w:rsidRPr="00073C2D">
        <w:rPr>
          <w:rFonts w:ascii="Times New Roman" w:eastAsia="Calibri" w:hAnsi="Times New Roman" w:cs="Times New Roman"/>
          <w:kern w:val="2"/>
          <w:sz w:val="24"/>
          <w:szCs w:val="24"/>
        </w:rPr>
        <w:t xml:space="preserve"> </w:t>
      </w:r>
      <w:r w:rsidR="00141D00" w:rsidRPr="00073C2D">
        <w:rPr>
          <w:rFonts w:ascii="Times New Roman" w:eastAsia="Calibri" w:hAnsi="Times New Roman" w:cs="Times New Roman"/>
          <w:kern w:val="2"/>
          <w:sz w:val="24"/>
          <w:szCs w:val="24"/>
        </w:rPr>
        <w:t>for</w:t>
      </w:r>
      <w:r w:rsidR="00642C04" w:rsidRPr="00073C2D">
        <w:rPr>
          <w:rFonts w:ascii="Times New Roman" w:eastAsia="Calibri" w:hAnsi="Times New Roman" w:cs="Times New Roman"/>
          <w:kern w:val="2"/>
          <w:sz w:val="24"/>
          <w:szCs w:val="24"/>
        </w:rPr>
        <w:t xml:space="preserve"> sunlight, plant nutrients and water, which has reflected in higher yield </w:t>
      </w:r>
      <w:r w:rsidR="00676256" w:rsidRPr="00073C2D">
        <w:rPr>
          <w:rFonts w:ascii="Times New Roman" w:eastAsia="Calibri" w:hAnsi="Times New Roman" w:cs="Times New Roman"/>
          <w:kern w:val="2"/>
          <w:sz w:val="24"/>
          <w:szCs w:val="24"/>
        </w:rPr>
        <w:t>and yield attributing characters</w:t>
      </w:r>
      <w:r w:rsidR="00642C04" w:rsidRPr="00073C2D">
        <w:rPr>
          <w:rFonts w:ascii="Times New Roman" w:eastAsia="Calibri" w:hAnsi="Times New Roman" w:cs="Times New Roman"/>
          <w:kern w:val="2"/>
          <w:sz w:val="24"/>
          <w:szCs w:val="24"/>
        </w:rPr>
        <w:t>.</w:t>
      </w:r>
      <w:r w:rsidR="009F78F0" w:rsidRPr="00073C2D">
        <w:rPr>
          <w:rFonts w:ascii="Times New Roman" w:eastAsia="Calibri" w:hAnsi="Times New Roman" w:cs="Times New Roman"/>
          <w:kern w:val="2"/>
          <w:sz w:val="24"/>
          <w:szCs w:val="24"/>
        </w:rPr>
        <w:t xml:space="preserve"> The </w:t>
      </w:r>
      <w:r w:rsidR="00F67BC1" w:rsidRPr="00073C2D">
        <w:rPr>
          <w:rFonts w:ascii="Times New Roman" w:eastAsia="Calibri" w:hAnsi="Times New Roman" w:cs="Times New Roman"/>
          <w:kern w:val="2"/>
          <w:sz w:val="24"/>
          <w:szCs w:val="24"/>
        </w:rPr>
        <w:t xml:space="preserve">highest weight </w:t>
      </w:r>
      <w:r w:rsidR="009F78F0" w:rsidRPr="00073C2D">
        <w:rPr>
          <w:rFonts w:ascii="Times New Roman" w:eastAsia="Calibri" w:hAnsi="Times New Roman" w:cs="Times New Roman"/>
          <w:kern w:val="2"/>
          <w:sz w:val="24"/>
          <w:szCs w:val="24"/>
        </w:rPr>
        <w:t>of green cob with husk</w:t>
      </w:r>
      <w:r w:rsidR="00F67BC1" w:rsidRPr="00073C2D">
        <w:rPr>
          <w:rFonts w:ascii="Times New Roman" w:eastAsia="Calibri" w:hAnsi="Times New Roman" w:cs="Times New Roman"/>
          <w:kern w:val="2"/>
          <w:sz w:val="24"/>
          <w:szCs w:val="24"/>
        </w:rPr>
        <w:t xml:space="preserve"> (</w:t>
      </w:r>
      <w:r w:rsidR="00F8492F" w:rsidRPr="00073C2D">
        <w:rPr>
          <w:rFonts w:ascii="Times New Roman" w:hAnsi="Times New Roman" w:cs="Times New Roman"/>
          <w:sz w:val="24"/>
          <w:szCs w:val="24"/>
        </w:rPr>
        <w:t>235.1 g</w:t>
      </w:r>
      <w:r w:rsidR="00F67BC1" w:rsidRPr="00073C2D">
        <w:rPr>
          <w:rFonts w:ascii="Times New Roman" w:eastAsia="Calibri" w:hAnsi="Times New Roman" w:cs="Times New Roman"/>
          <w:kern w:val="2"/>
          <w:sz w:val="24"/>
          <w:szCs w:val="24"/>
        </w:rPr>
        <w:t>)</w:t>
      </w:r>
      <w:r w:rsidR="009F78F0" w:rsidRPr="00073C2D">
        <w:rPr>
          <w:rFonts w:ascii="Times New Roman" w:eastAsia="Calibri" w:hAnsi="Times New Roman" w:cs="Times New Roman"/>
          <w:kern w:val="2"/>
          <w:sz w:val="24"/>
          <w:szCs w:val="24"/>
        </w:rPr>
        <w:t xml:space="preserve"> was</w:t>
      </w:r>
      <w:r w:rsidR="00F67BC1" w:rsidRPr="00073C2D">
        <w:rPr>
          <w:rFonts w:ascii="Times New Roman" w:eastAsia="Calibri" w:hAnsi="Times New Roman" w:cs="Times New Roman"/>
          <w:kern w:val="2"/>
          <w:sz w:val="24"/>
          <w:szCs w:val="24"/>
        </w:rPr>
        <w:t xml:space="preserve"> obtained in sole crop of sweet corn, which was</w:t>
      </w:r>
      <w:r w:rsidR="009F78F0" w:rsidRPr="00073C2D">
        <w:rPr>
          <w:rFonts w:ascii="Times New Roman" w:eastAsia="Calibri" w:hAnsi="Times New Roman" w:cs="Times New Roman"/>
          <w:kern w:val="2"/>
          <w:sz w:val="24"/>
          <w:szCs w:val="24"/>
        </w:rPr>
        <w:t xml:space="preserve"> 5.5 % and</w:t>
      </w:r>
      <w:r w:rsidR="002E3933" w:rsidRPr="00073C2D">
        <w:rPr>
          <w:rFonts w:ascii="Times New Roman" w:eastAsia="Calibri" w:hAnsi="Times New Roman" w:cs="Times New Roman"/>
          <w:kern w:val="2"/>
          <w:sz w:val="24"/>
          <w:szCs w:val="24"/>
        </w:rPr>
        <w:t xml:space="preserve"> </w:t>
      </w:r>
      <w:r w:rsidR="009F78F0" w:rsidRPr="00073C2D">
        <w:rPr>
          <w:rFonts w:ascii="Times New Roman" w:eastAsia="Calibri" w:hAnsi="Times New Roman" w:cs="Times New Roman"/>
          <w:kern w:val="2"/>
          <w:sz w:val="24"/>
          <w:szCs w:val="24"/>
        </w:rPr>
        <w:t xml:space="preserve">14.9 % more </w:t>
      </w:r>
      <w:r w:rsidR="00F67BC1" w:rsidRPr="00073C2D">
        <w:rPr>
          <w:rFonts w:ascii="Times New Roman" w:eastAsia="Calibri" w:hAnsi="Times New Roman" w:cs="Times New Roman"/>
          <w:kern w:val="2"/>
          <w:sz w:val="24"/>
          <w:szCs w:val="24"/>
        </w:rPr>
        <w:t>than</w:t>
      </w:r>
      <w:r w:rsidR="009F78F0" w:rsidRPr="00073C2D">
        <w:rPr>
          <w:rFonts w:ascii="Times New Roman" w:eastAsia="Calibri" w:hAnsi="Times New Roman" w:cs="Times New Roman"/>
          <w:kern w:val="2"/>
          <w:sz w:val="24"/>
          <w:szCs w:val="24"/>
        </w:rPr>
        <w:t xml:space="preserve"> sweet corn intercropped with radish </w:t>
      </w:r>
      <w:r w:rsidR="00F67BC1" w:rsidRPr="00073C2D">
        <w:rPr>
          <w:rFonts w:ascii="Times New Roman" w:eastAsia="Calibri" w:hAnsi="Times New Roman" w:cs="Times New Roman"/>
          <w:kern w:val="2"/>
          <w:sz w:val="24"/>
          <w:szCs w:val="24"/>
        </w:rPr>
        <w:t>and beans, respectively</w:t>
      </w:r>
      <w:r w:rsidR="009F78F0" w:rsidRPr="00073C2D">
        <w:rPr>
          <w:rFonts w:ascii="Times New Roman" w:eastAsia="Calibri" w:hAnsi="Times New Roman" w:cs="Times New Roman"/>
          <w:kern w:val="2"/>
          <w:sz w:val="24"/>
          <w:szCs w:val="24"/>
        </w:rPr>
        <w:t xml:space="preserve">. Earlier, </w:t>
      </w:r>
      <w:r w:rsidR="009F78F0" w:rsidRPr="00073C2D">
        <w:rPr>
          <w:rFonts w:ascii="Times New Roman" w:eastAsia="Calibri" w:hAnsi="Times New Roman" w:cs="Times New Roman"/>
          <w:bCs/>
          <w:kern w:val="2"/>
          <w:sz w:val="24"/>
          <w:szCs w:val="24"/>
          <w:lang w:val="en-IN"/>
        </w:rPr>
        <w:t xml:space="preserve">Vidhyashree </w:t>
      </w:r>
      <w:r w:rsidR="009F78F0" w:rsidRPr="00073C2D">
        <w:rPr>
          <w:rFonts w:ascii="Times New Roman" w:eastAsia="Calibri" w:hAnsi="Times New Roman" w:cs="Times New Roman"/>
          <w:bCs/>
          <w:i/>
          <w:iCs/>
          <w:kern w:val="2"/>
          <w:sz w:val="24"/>
          <w:szCs w:val="24"/>
          <w:lang w:val="en-IN"/>
        </w:rPr>
        <w:t xml:space="preserve">et al. </w:t>
      </w:r>
      <w:r w:rsidR="009F78F0" w:rsidRPr="00073C2D">
        <w:rPr>
          <w:rFonts w:ascii="Times New Roman" w:eastAsia="Calibri" w:hAnsi="Times New Roman" w:cs="Times New Roman"/>
          <w:bCs/>
          <w:kern w:val="2"/>
          <w:sz w:val="24"/>
          <w:szCs w:val="24"/>
          <w:lang w:val="en-IN"/>
        </w:rPr>
        <w:t>(2019) obtained 50.5 per cent higher yield of fresh cob from sole sweet corn than sweet corn + fenugreek intercropping system.</w:t>
      </w:r>
      <w:r w:rsidR="00B945EF" w:rsidRPr="00073C2D">
        <w:rPr>
          <w:rFonts w:ascii="Times New Roman" w:eastAsia="Calibri" w:hAnsi="Times New Roman" w:cs="Times New Roman"/>
          <w:bCs/>
          <w:kern w:val="2"/>
          <w:sz w:val="24"/>
          <w:szCs w:val="24"/>
          <w:lang w:val="en-IN"/>
        </w:rPr>
        <w:t xml:space="preserve"> </w:t>
      </w:r>
      <w:r w:rsidR="00A9551E" w:rsidRPr="00073C2D">
        <w:rPr>
          <w:rFonts w:ascii="Times New Roman" w:eastAsia="Calibri" w:hAnsi="Times New Roman" w:cs="Times New Roman"/>
          <w:bCs/>
          <w:kern w:val="2"/>
          <w:sz w:val="24"/>
          <w:szCs w:val="24"/>
          <w:lang w:val="en-IN"/>
        </w:rPr>
        <w:t>The maximum of 314.4 kernels per cob was recorded in sole sweet corn, which was 6.4 per cent more than the kernels obtained from sweet corn intercropped with beans</w:t>
      </w:r>
      <w:r w:rsidR="001C1B2F" w:rsidRPr="00073C2D">
        <w:rPr>
          <w:rFonts w:ascii="Times New Roman" w:eastAsia="Calibri" w:hAnsi="Times New Roman" w:cs="Times New Roman"/>
          <w:bCs/>
          <w:kern w:val="2"/>
          <w:sz w:val="24"/>
          <w:szCs w:val="24"/>
          <w:lang w:val="en-IN"/>
        </w:rPr>
        <w:t xml:space="preserve"> (Table 1)</w:t>
      </w:r>
      <w:r w:rsidR="00535782" w:rsidRPr="00073C2D">
        <w:rPr>
          <w:rFonts w:ascii="Times New Roman" w:eastAsia="Calibri" w:hAnsi="Times New Roman" w:cs="Times New Roman"/>
          <w:bCs/>
          <w:kern w:val="2"/>
          <w:sz w:val="24"/>
          <w:szCs w:val="24"/>
          <w:lang w:val="en-IN"/>
        </w:rPr>
        <w:t xml:space="preserve"> due to </w:t>
      </w:r>
      <w:r w:rsidR="00535782" w:rsidRPr="00073C2D">
        <w:rPr>
          <w:rFonts w:ascii="Times New Roman" w:hAnsi="Times New Roman" w:cs="Times New Roman"/>
          <w:sz w:val="24"/>
          <w:szCs w:val="24"/>
          <w:lang w:val="en-IN" w:eastAsia="en-IN"/>
        </w:rPr>
        <w:t>less competition in the sole maize crop in absence of intercrop</w:t>
      </w:r>
      <w:r w:rsidR="00A9551E" w:rsidRPr="00073C2D">
        <w:rPr>
          <w:rFonts w:ascii="Times New Roman" w:eastAsia="Calibri" w:hAnsi="Times New Roman" w:cs="Times New Roman"/>
          <w:bCs/>
          <w:kern w:val="2"/>
          <w:sz w:val="24"/>
          <w:szCs w:val="24"/>
          <w:lang w:val="en-IN"/>
        </w:rPr>
        <w:t>.</w:t>
      </w:r>
      <w:r w:rsidR="00A9551E" w:rsidRPr="00073C2D">
        <w:rPr>
          <w:rFonts w:ascii="Times New Roman" w:hAnsi="Times New Roman" w:cs="Times New Roman"/>
          <w:sz w:val="24"/>
          <w:szCs w:val="24"/>
        </w:rPr>
        <w:t xml:space="preserve"> </w:t>
      </w:r>
      <w:r w:rsidR="009F78F0" w:rsidRPr="00073C2D">
        <w:rPr>
          <w:rFonts w:ascii="Times New Roman" w:hAnsi="Times New Roman" w:cs="Times New Roman"/>
          <w:sz w:val="24"/>
          <w:szCs w:val="24"/>
          <w:lang w:val="en-IN" w:eastAsia="en-IN"/>
        </w:rPr>
        <w:t xml:space="preserve">Hossain </w:t>
      </w:r>
      <w:r w:rsidR="009F78F0" w:rsidRPr="00073C2D">
        <w:rPr>
          <w:rFonts w:ascii="Times New Roman" w:hAnsi="Times New Roman" w:cs="Times New Roman"/>
          <w:i/>
          <w:sz w:val="24"/>
          <w:szCs w:val="24"/>
          <w:lang w:val="en-IN" w:eastAsia="en-IN"/>
        </w:rPr>
        <w:t>et al</w:t>
      </w:r>
      <w:r w:rsidR="009F78F0" w:rsidRPr="00073C2D">
        <w:rPr>
          <w:rFonts w:ascii="Times New Roman" w:hAnsi="Times New Roman" w:cs="Times New Roman"/>
          <w:sz w:val="24"/>
          <w:szCs w:val="24"/>
          <w:lang w:val="en-IN" w:eastAsia="en-IN"/>
        </w:rPr>
        <w:t xml:space="preserve">. (2015) also </w:t>
      </w:r>
      <w:r w:rsidR="001C1B2F" w:rsidRPr="00073C2D">
        <w:rPr>
          <w:rFonts w:ascii="Times New Roman" w:hAnsi="Times New Roman" w:cs="Times New Roman"/>
          <w:sz w:val="24"/>
          <w:szCs w:val="24"/>
          <w:lang w:val="en-IN" w:eastAsia="en-IN"/>
        </w:rPr>
        <w:t>observed that</w:t>
      </w:r>
      <w:r w:rsidR="009F78F0" w:rsidRPr="00073C2D">
        <w:rPr>
          <w:rFonts w:ascii="Times New Roman" w:hAnsi="Times New Roman" w:cs="Times New Roman"/>
          <w:sz w:val="24"/>
          <w:szCs w:val="24"/>
          <w:lang w:val="en-IN" w:eastAsia="en-IN"/>
        </w:rPr>
        <w:t xml:space="preserve"> number of kernels per cob was higher in sole maize crop than intercropping treatments.</w:t>
      </w:r>
      <w:r w:rsidR="00927588">
        <w:rPr>
          <w:rFonts w:ascii="Times New Roman" w:hAnsi="Times New Roman" w:cs="Times New Roman"/>
          <w:sz w:val="24"/>
          <w:szCs w:val="24"/>
          <w:lang w:val="en-IN" w:eastAsia="en-IN"/>
        </w:rPr>
        <w:t xml:space="preserve"> </w:t>
      </w:r>
      <w:r w:rsidR="00AC01C2" w:rsidRPr="0050311D">
        <w:rPr>
          <w:rFonts w:ascii="Times New Roman" w:hAnsi="Times New Roman" w:cs="Times New Roman"/>
          <w:sz w:val="24"/>
          <w:szCs w:val="24"/>
          <w:highlight w:val="yellow"/>
          <w:lang w:val="en-IN" w:eastAsia="en-IN"/>
        </w:rPr>
        <w:t xml:space="preserve">Similar findings were reported by Anushree </w:t>
      </w:r>
      <w:r w:rsidR="00AC01C2" w:rsidRPr="0050311D">
        <w:rPr>
          <w:rFonts w:ascii="Times New Roman" w:hAnsi="Times New Roman" w:cs="Times New Roman"/>
          <w:i/>
          <w:iCs/>
          <w:sz w:val="24"/>
          <w:szCs w:val="24"/>
          <w:highlight w:val="yellow"/>
          <w:lang w:val="en-IN" w:eastAsia="en-IN"/>
        </w:rPr>
        <w:t>et al</w:t>
      </w:r>
      <w:r w:rsidR="00AC01C2" w:rsidRPr="0050311D">
        <w:rPr>
          <w:rFonts w:ascii="Times New Roman" w:hAnsi="Times New Roman" w:cs="Times New Roman"/>
          <w:sz w:val="24"/>
          <w:szCs w:val="24"/>
          <w:highlight w:val="yellow"/>
          <w:lang w:val="en-IN" w:eastAsia="en-IN"/>
        </w:rPr>
        <w:t xml:space="preserve">. (2024), who recorded significantly higher yield attributing parameters, cob yield and stover yield of sole sweet corn as compared with its performance in intercropping with vegetable crops due to competition free environment for growth resources such as sunlight, </w:t>
      </w:r>
      <w:r w:rsidR="00AC01C2" w:rsidRPr="0050311D">
        <w:rPr>
          <w:rFonts w:ascii="Times New Roman" w:hAnsi="Times New Roman" w:cs="Times New Roman"/>
          <w:sz w:val="24"/>
          <w:szCs w:val="24"/>
          <w:highlight w:val="yellow"/>
          <w:lang w:val="en-IN" w:eastAsia="en-IN"/>
        </w:rPr>
        <w:lastRenderedPageBreak/>
        <w:t>water and plant nutrients.</w:t>
      </w:r>
      <w:r w:rsidR="004753CC" w:rsidRPr="0050311D">
        <w:rPr>
          <w:rFonts w:ascii="Times New Roman" w:hAnsi="Times New Roman" w:cs="Times New Roman"/>
          <w:sz w:val="24"/>
          <w:szCs w:val="24"/>
          <w:highlight w:val="yellow"/>
          <w:lang w:val="en-IN" w:eastAsia="en-IN"/>
        </w:rPr>
        <w:t xml:space="preserve"> However, </w:t>
      </w:r>
      <w:r w:rsidR="00927588" w:rsidRPr="0050311D">
        <w:rPr>
          <w:rFonts w:ascii="Times New Roman" w:hAnsi="Times New Roman" w:cs="Times New Roman"/>
          <w:sz w:val="24"/>
          <w:szCs w:val="24"/>
          <w:highlight w:val="yellow"/>
          <w:lang w:val="en-IN" w:eastAsia="en-IN"/>
        </w:rPr>
        <w:t xml:space="preserve">Richo </w:t>
      </w:r>
      <w:r w:rsidR="00927588" w:rsidRPr="0050311D">
        <w:rPr>
          <w:rFonts w:ascii="Times New Roman" w:hAnsi="Times New Roman" w:cs="Times New Roman"/>
          <w:i/>
          <w:iCs/>
          <w:sz w:val="24"/>
          <w:szCs w:val="24"/>
          <w:highlight w:val="yellow"/>
          <w:lang w:val="en-IN" w:eastAsia="en-IN"/>
        </w:rPr>
        <w:t>et al</w:t>
      </w:r>
      <w:r w:rsidR="00927588" w:rsidRPr="0050311D">
        <w:rPr>
          <w:rFonts w:ascii="Times New Roman" w:hAnsi="Times New Roman" w:cs="Times New Roman"/>
          <w:sz w:val="24"/>
          <w:szCs w:val="24"/>
          <w:highlight w:val="yellow"/>
          <w:lang w:val="en-IN" w:eastAsia="en-IN"/>
        </w:rPr>
        <w:t>. (2024) reported that yield components of maize were higher under maize + radish intercropping</w:t>
      </w:r>
      <w:r w:rsidR="00B51270" w:rsidRPr="0050311D">
        <w:rPr>
          <w:rFonts w:ascii="Times New Roman" w:hAnsi="Times New Roman" w:cs="Times New Roman"/>
          <w:sz w:val="24"/>
          <w:szCs w:val="24"/>
          <w:highlight w:val="yellow"/>
          <w:lang w:val="en-IN" w:eastAsia="en-IN"/>
        </w:rPr>
        <w:t xml:space="preserve"> system</w:t>
      </w:r>
      <w:r w:rsidR="00927588" w:rsidRPr="0050311D">
        <w:rPr>
          <w:rFonts w:ascii="Times New Roman" w:hAnsi="Times New Roman" w:cs="Times New Roman"/>
          <w:sz w:val="24"/>
          <w:szCs w:val="24"/>
          <w:highlight w:val="yellow"/>
          <w:lang w:val="en-IN" w:eastAsia="en-IN"/>
        </w:rPr>
        <w:t xml:space="preserve"> due to </w:t>
      </w:r>
      <w:r w:rsidR="00B51270" w:rsidRPr="0050311D">
        <w:rPr>
          <w:rFonts w:ascii="Times New Roman" w:hAnsi="Times New Roman" w:cs="Times New Roman"/>
          <w:sz w:val="24"/>
          <w:szCs w:val="24"/>
          <w:highlight w:val="yellow"/>
          <w:lang w:val="en-IN" w:eastAsia="en-IN"/>
        </w:rPr>
        <w:t xml:space="preserve">the fact </w:t>
      </w:r>
      <w:r w:rsidR="00927588" w:rsidRPr="0050311D">
        <w:rPr>
          <w:rFonts w:ascii="Times New Roman" w:hAnsi="Times New Roman" w:cs="Times New Roman"/>
          <w:sz w:val="24"/>
          <w:szCs w:val="24"/>
          <w:highlight w:val="yellow"/>
          <w:lang w:val="en-IN" w:eastAsia="en-IN"/>
        </w:rPr>
        <w:t xml:space="preserve">that </w:t>
      </w:r>
      <w:r w:rsidR="00B51270" w:rsidRPr="0050311D">
        <w:rPr>
          <w:rFonts w:ascii="Times New Roman" w:hAnsi="Times New Roman" w:cs="Times New Roman"/>
          <w:sz w:val="24"/>
          <w:szCs w:val="24"/>
          <w:highlight w:val="yellow"/>
          <w:lang w:val="en-IN" w:eastAsia="en-IN"/>
        </w:rPr>
        <w:t>r</w:t>
      </w:r>
      <w:r w:rsidR="00927588" w:rsidRPr="0050311D">
        <w:rPr>
          <w:rFonts w:ascii="Times New Roman" w:hAnsi="Times New Roman" w:cs="Times New Roman"/>
          <w:sz w:val="24"/>
          <w:szCs w:val="24"/>
          <w:highlight w:val="yellow"/>
          <w:lang w:val="en-IN" w:eastAsia="en-IN"/>
        </w:rPr>
        <w:t xml:space="preserve">adish was less aggressive </w:t>
      </w:r>
      <w:r w:rsidR="00B51270" w:rsidRPr="0050311D">
        <w:rPr>
          <w:rFonts w:ascii="Times New Roman" w:hAnsi="Times New Roman" w:cs="Times New Roman"/>
          <w:sz w:val="24"/>
          <w:szCs w:val="24"/>
          <w:highlight w:val="yellow"/>
          <w:lang w:val="en-IN" w:eastAsia="en-IN"/>
        </w:rPr>
        <w:t>and</w:t>
      </w:r>
      <w:r w:rsidR="00927588" w:rsidRPr="0050311D">
        <w:rPr>
          <w:rFonts w:ascii="Times New Roman" w:hAnsi="Times New Roman" w:cs="Times New Roman"/>
          <w:sz w:val="24"/>
          <w:szCs w:val="24"/>
          <w:highlight w:val="yellow"/>
          <w:lang w:val="en-IN" w:eastAsia="en-IN"/>
        </w:rPr>
        <w:t xml:space="preserve"> exerted less competition for</w:t>
      </w:r>
      <w:r w:rsidR="004753CC" w:rsidRPr="0050311D">
        <w:rPr>
          <w:rFonts w:ascii="Times New Roman" w:hAnsi="Times New Roman" w:cs="Times New Roman"/>
          <w:sz w:val="24"/>
          <w:szCs w:val="24"/>
          <w:highlight w:val="yellow"/>
          <w:lang w:val="en-IN" w:eastAsia="en-IN"/>
        </w:rPr>
        <w:t xml:space="preserve"> plant nutrient, solar radiation, soil moisture and field space when compared with other intercropping systems.</w:t>
      </w:r>
    </w:p>
    <w:p w14:paraId="2C04D2F7" w14:textId="77777777" w:rsidR="00466EA3" w:rsidRPr="00073C2D" w:rsidRDefault="003E46B6" w:rsidP="001C608C">
      <w:pPr>
        <w:spacing w:after="160" w:line="360" w:lineRule="auto"/>
        <w:ind w:firstLine="720"/>
        <w:jc w:val="both"/>
        <w:rPr>
          <w:rFonts w:ascii="Times New Roman" w:eastAsia="Calibri" w:hAnsi="Times New Roman" w:cs="Times New Roman"/>
          <w:kern w:val="2"/>
          <w:sz w:val="24"/>
          <w:szCs w:val="24"/>
        </w:rPr>
      </w:pPr>
      <w:r w:rsidRPr="00073C2D">
        <w:rPr>
          <w:rFonts w:ascii="Times New Roman" w:hAnsi="Times New Roman" w:cs="Times New Roman"/>
          <w:sz w:val="24"/>
          <w:szCs w:val="24"/>
        </w:rPr>
        <w:t>The highest green cob yield of 10.07 t ha</w:t>
      </w:r>
      <w:r w:rsidRPr="00073C2D">
        <w:rPr>
          <w:rFonts w:ascii="Times New Roman" w:hAnsi="Times New Roman" w:cs="Times New Roman"/>
          <w:sz w:val="24"/>
          <w:szCs w:val="24"/>
          <w:vertAlign w:val="superscript"/>
        </w:rPr>
        <w:t>-1</w:t>
      </w:r>
      <w:r w:rsidRPr="00073C2D">
        <w:rPr>
          <w:rFonts w:ascii="Times New Roman" w:hAnsi="Times New Roman" w:cs="Times New Roman"/>
          <w:sz w:val="24"/>
          <w:szCs w:val="24"/>
        </w:rPr>
        <w:t xml:space="preserve"> was obtained from the sole sweet corn, which was statistically superior over </w:t>
      </w:r>
      <w:r w:rsidR="00C06BC8" w:rsidRPr="00073C2D">
        <w:rPr>
          <w:rFonts w:ascii="Times New Roman" w:hAnsi="Times New Roman" w:cs="Times New Roman"/>
          <w:sz w:val="24"/>
          <w:szCs w:val="24"/>
        </w:rPr>
        <w:t xml:space="preserve">the </w:t>
      </w:r>
      <w:r w:rsidRPr="00073C2D">
        <w:rPr>
          <w:rFonts w:ascii="Times New Roman" w:hAnsi="Times New Roman" w:cs="Times New Roman"/>
          <w:sz w:val="24"/>
          <w:szCs w:val="24"/>
        </w:rPr>
        <w:t xml:space="preserve">yield obtained from </w:t>
      </w:r>
      <w:r w:rsidR="00C06BC8" w:rsidRPr="00073C2D">
        <w:rPr>
          <w:rFonts w:ascii="Times New Roman" w:hAnsi="Times New Roman" w:cs="Times New Roman"/>
          <w:sz w:val="24"/>
          <w:szCs w:val="24"/>
        </w:rPr>
        <w:t>sweet corn in</w:t>
      </w:r>
      <w:r w:rsidRPr="00073C2D">
        <w:rPr>
          <w:rFonts w:ascii="Times New Roman" w:hAnsi="Times New Roman" w:cs="Times New Roman"/>
          <w:sz w:val="24"/>
          <w:szCs w:val="24"/>
        </w:rPr>
        <w:t xml:space="preserve"> intercrop</w:t>
      </w:r>
      <w:r w:rsidR="00C06BC8" w:rsidRPr="00073C2D">
        <w:rPr>
          <w:rFonts w:ascii="Times New Roman" w:hAnsi="Times New Roman" w:cs="Times New Roman"/>
          <w:sz w:val="24"/>
          <w:szCs w:val="24"/>
        </w:rPr>
        <w:t>ping treatment</w:t>
      </w:r>
      <w:r w:rsidRPr="00073C2D">
        <w:rPr>
          <w:rFonts w:ascii="Times New Roman" w:hAnsi="Times New Roman" w:cs="Times New Roman"/>
          <w:sz w:val="24"/>
          <w:szCs w:val="24"/>
        </w:rPr>
        <w:t xml:space="preserve">s. There was reduction of green cob yield by 24.0 and 30.3 per cent when sweet corn was intercropped with radish and beans, respectively. </w:t>
      </w:r>
      <w:r w:rsidR="00574F7A" w:rsidRPr="00073C2D">
        <w:rPr>
          <w:rFonts w:ascii="Times New Roman" w:eastAsia="Calibri" w:hAnsi="Times New Roman" w:cs="Times New Roman"/>
          <w:bCs/>
          <w:kern w:val="2"/>
          <w:sz w:val="24"/>
          <w:szCs w:val="24"/>
          <w:lang w:val="en-IN"/>
        </w:rPr>
        <w:t xml:space="preserve">Vidhyashree </w:t>
      </w:r>
      <w:r w:rsidR="00574F7A" w:rsidRPr="00073C2D">
        <w:rPr>
          <w:rFonts w:ascii="Times New Roman" w:eastAsia="Calibri" w:hAnsi="Times New Roman" w:cs="Times New Roman"/>
          <w:bCs/>
          <w:i/>
          <w:iCs/>
          <w:kern w:val="2"/>
          <w:sz w:val="24"/>
          <w:szCs w:val="24"/>
          <w:lang w:val="en-IN"/>
        </w:rPr>
        <w:t xml:space="preserve">et al. </w:t>
      </w:r>
      <w:r w:rsidR="00574F7A" w:rsidRPr="00073C2D">
        <w:rPr>
          <w:rFonts w:ascii="Times New Roman" w:eastAsia="Calibri" w:hAnsi="Times New Roman" w:cs="Times New Roman"/>
          <w:bCs/>
          <w:kern w:val="2"/>
          <w:sz w:val="24"/>
          <w:szCs w:val="24"/>
          <w:lang w:val="en-IN"/>
        </w:rPr>
        <w:t xml:space="preserve">(2019) also reported 50.5 per cent higher yield of fresh cob from sole sweet corn than sweet corn + fenugreek intercropping system. </w:t>
      </w:r>
      <w:r w:rsidR="00693D67" w:rsidRPr="00073C2D">
        <w:rPr>
          <w:rFonts w:ascii="Times New Roman" w:hAnsi="Times New Roman" w:cs="Times New Roman"/>
          <w:sz w:val="24"/>
          <w:szCs w:val="24"/>
        </w:rPr>
        <w:t xml:space="preserve">Similarly, </w:t>
      </w:r>
      <w:r w:rsidR="009F78F0" w:rsidRPr="00073C2D">
        <w:rPr>
          <w:rFonts w:ascii="Times New Roman" w:eastAsia="Calibri" w:hAnsi="Times New Roman" w:cs="Times New Roman"/>
          <w:kern w:val="2"/>
          <w:sz w:val="24"/>
          <w:szCs w:val="24"/>
        </w:rPr>
        <w:t xml:space="preserve">Samsuri </w:t>
      </w:r>
      <w:r w:rsidR="009F78F0" w:rsidRPr="00073C2D">
        <w:rPr>
          <w:rFonts w:ascii="Times New Roman" w:eastAsia="Calibri" w:hAnsi="Times New Roman" w:cs="Times New Roman"/>
          <w:i/>
          <w:iCs/>
          <w:kern w:val="2"/>
          <w:sz w:val="24"/>
          <w:szCs w:val="24"/>
        </w:rPr>
        <w:t>et al.</w:t>
      </w:r>
      <w:r w:rsidR="009F78F0" w:rsidRPr="00073C2D">
        <w:rPr>
          <w:rFonts w:ascii="Times New Roman" w:eastAsia="Calibri" w:hAnsi="Times New Roman" w:cs="Times New Roman"/>
          <w:kern w:val="2"/>
          <w:sz w:val="24"/>
          <w:szCs w:val="24"/>
        </w:rPr>
        <w:t xml:space="preserve"> (2022) obtained higher yield from sole sweet co</w:t>
      </w:r>
      <w:r w:rsidR="00316DD8" w:rsidRPr="00073C2D">
        <w:rPr>
          <w:rFonts w:ascii="Times New Roman" w:eastAsia="Calibri" w:hAnsi="Times New Roman" w:cs="Times New Roman"/>
          <w:kern w:val="2"/>
          <w:sz w:val="24"/>
          <w:szCs w:val="24"/>
        </w:rPr>
        <w:t xml:space="preserve">rn crop than its intercropping. </w:t>
      </w:r>
      <w:r w:rsidR="009F78F0" w:rsidRPr="00073C2D">
        <w:rPr>
          <w:rFonts w:ascii="Times New Roman" w:eastAsia="Calibri" w:hAnsi="Times New Roman" w:cs="Times New Roman"/>
          <w:kern w:val="2"/>
          <w:sz w:val="24"/>
          <w:szCs w:val="24"/>
        </w:rPr>
        <w:t xml:space="preserve">Additional production of intercrops contributed to higher value of green cob equivalent yield from the intercropping system. Maximum green cob equivalent yield of 12.66 </w:t>
      </w:r>
      <w:proofErr w:type="spellStart"/>
      <w:r w:rsidR="009F78F0" w:rsidRPr="00073C2D">
        <w:rPr>
          <w:rFonts w:ascii="Times New Roman" w:eastAsia="Calibri" w:hAnsi="Times New Roman" w:cs="Times New Roman"/>
          <w:kern w:val="2"/>
          <w:sz w:val="24"/>
          <w:szCs w:val="24"/>
        </w:rPr>
        <w:t>tonne</w:t>
      </w:r>
      <w:proofErr w:type="spellEnd"/>
      <w:r w:rsidR="009F78F0" w:rsidRPr="00073C2D">
        <w:rPr>
          <w:rFonts w:ascii="Times New Roman" w:eastAsia="Calibri" w:hAnsi="Times New Roman" w:cs="Times New Roman"/>
          <w:kern w:val="2"/>
          <w:sz w:val="24"/>
          <w:szCs w:val="24"/>
        </w:rPr>
        <w:t xml:space="preserve"> per hectare was recorded in sweet corn + radish intercropping system, which was 25.7 per cent higher than sole sweet corn</w:t>
      </w:r>
      <w:r w:rsidR="00EA299B" w:rsidRPr="00073C2D">
        <w:rPr>
          <w:rFonts w:ascii="Times New Roman" w:eastAsia="Calibri" w:hAnsi="Times New Roman" w:cs="Times New Roman"/>
          <w:kern w:val="2"/>
          <w:sz w:val="24"/>
          <w:szCs w:val="24"/>
        </w:rPr>
        <w:t xml:space="preserve"> (Table 2)</w:t>
      </w:r>
      <w:r w:rsidR="009F78F0" w:rsidRPr="00073C2D">
        <w:rPr>
          <w:rFonts w:ascii="Times New Roman" w:eastAsia="Calibri" w:hAnsi="Times New Roman" w:cs="Times New Roman"/>
          <w:kern w:val="2"/>
          <w:sz w:val="24"/>
          <w:szCs w:val="24"/>
        </w:rPr>
        <w:t>.</w:t>
      </w:r>
      <w:r w:rsidR="00C029FC" w:rsidRPr="00073C2D">
        <w:rPr>
          <w:rFonts w:ascii="Times New Roman" w:eastAsia="Calibri" w:hAnsi="Times New Roman" w:cs="Times New Roman"/>
          <w:kern w:val="2"/>
          <w:sz w:val="24"/>
          <w:szCs w:val="24"/>
        </w:rPr>
        <w:t xml:space="preserve"> </w:t>
      </w:r>
      <w:r w:rsidR="00CF5957" w:rsidRPr="00073C2D">
        <w:rPr>
          <w:rFonts w:ascii="Times New Roman" w:eastAsia="Calibri" w:hAnsi="Times New Roman" w:cs="Times New Roman"/>
          <w:kern w:val="2"/>
          <w:sz w:val="24"/>
          <w:szCs w:val="24"/>
        </w:rPr>
        <w:t xml:space="preserve">Maximum green fodder yield of </w:t>
      </w:r>
      <w:r w:rsidR="00784133" w:rsidRPr="00073C2D">
        <w:rPr>
          <w:rFonts w:ascii="Times New Roman" w:hAnsi="Times New Roman" w:cs="Times New Roman"/>
          <w:sz w:val="24"/>
          <w:szCs w:val="24"/>
        </w:rPr>
        <w:t>31.19</w:t>
      </w:r>
      <w:r w:rsidR="00CF5957" w:rsidRPr="00073C2D">
        <w:rPr>
          <w:rFonts w:ascii="Times New Roman" w:eastAsia="Calibri" w:hAnsi="Times New Roman" w:cs="Times New Roman"/>
          <w:kern w:val="2"/>
          <w:sz w:val="24"/>
          <w:szCs w:val="24"/>
        </w:rPr>
        <w:t xml:space="preserve"> t ha</w:t>
      </w:r>
      <w:r w:rsidR="00CF5957" w:rsidRPr="00073C2D">
        <w:rPr>
          <w:rFonts w:ascii="Times New Roman" w:eastAsia="Calibri" w:hAnsi="Times New Roman" w:cs="Times New Roman"/>
          <w:kern w:val="2"/>
          <w:sz w:val="24"/>
          <w:szCs w:val="24"/>
          <w:vertAlign w:val="superscript"/>
        </w:rPr>
        <w:t>-1</w:t>
      </w:r>
      <w:r w:rsidR="00CF5957" w:rsidRPr="00073C2D">
        <w:rPr>
          <w:rFonts w:ascii="Times New Roman" w:eastAsia="Calibri" w:hAnsi="Times New Roman" w:cs="Times New Roman"/>
          <w:kern w:val="2"/>
          <w:sz w:val="24"/>
          <w:szCs w:val="24"/>
        </w:rPr>
        <w:t xml:space="preserve"> was recorded in sole sweet corn crop. </w:t>
      </w:r>
      <w:r w:rsidR="00C029FC" w:rsidRPr="00073C2D">
        <w:rPr>
          <w:rFonts w:ascii="Times New Roman" w:hAnsi="Times New Roman" w:cs="Times New Roman"/>
          <w:sz w:val="24"/>
          <w:szCs w:val="24"/>
        </w:rPr>
        <w:t>Slow</w:t>
      </w:r>
      <w:r w:rsidR="00CF5957" w:rsidRPr="00073C2D">
        <w:rPr>
          <w:rFonts w:ascii="Times New Roman" w:hAnsi="Times New Roman" w:cs="Times New Roman"/>
          <w:sz w:val="24"/>
          <w:szCs w:val="24"/>
        </w:rPr>
        <w:t xml:space="preserve"> </w:t>
      </w:r>
      <w:r w:rsidR="00C029FC" w:rsidRPr="00073C2D">
        <w:rPr>
          <w:rFonts w:ascii="Times New Roman" w:hAnsi="Times New Roman" w:cs="Times New Roman"/>
          <w:sz w:val="24"/>
          <w:szCs w:val="24"/>
        </w:rPr>
        <w:t xml:space="preserve">down of vegetative growth of sweet corn due to presence of intercrops like radish and beans reduced the green fodder yield </w:t>
      </w:r>
      <w:r w:rsidR="00623D32" w:rsidRPr="00073C2D">
        <w:rPr>
          <w:rFonts w:ascii="Times New Roman" w:hAnsi="Times New Roman" w:cs="Times New Roman"/>
          <w:sz w:val="24"/>
          <w:szCs w:val="24"/>
        </w:rPr>
        <w:t xml:space="preserve">of sweet con </w:t>
      </w:r>
      <w:r w:rsidR="00C029FC" w:rsidRPr="00073C2D">
        <w:rPr>
          <w:rFonts w:ascii="Times New Roman" w:hAnsi="Times New Roman" w:cs="Times New Roman"/>
          <w:sz w:val="24"/>
          <w:szCs w:val="24"/>
        </w:rPr>
        <w:t>by 12.9 and 21.2 per cent, respectively when comp</w:t>
      </w:r>
      <w:r w:rsidR="00623D32" w:rsidRPr="00073C2D">
        <w:rPr>
          <w:rFonts w:ascii="Times New Roman" w:hAnsi="Times New Roman" w:cs="Times New Roman"/>
          <w:sz w:val="24"/>
          <w:szCs w:val="24"/>
        </w:rPr>
        <w:t xml:space="preserve">ared with sole </w:t>
      </w:r>
      <w:r w:rsidR="00C029FC" w:rsidRPr="00073C2D">
        <w:rPr>
          <w:rFonts w:ascii="Times New Roman" w:hAnsi="Times New Roman" w:cs="Times New Roman"/>
          <w:sz w:val="24"/>
          <w:szCs w:val="24"/>
        </w:rPr>
        <w:t>crop.</w:t>
      </w:r>
      <w:r w:rsidR="00200035" w:rsidRPr="00073C2D">
        <w:rPr>
          <w:rFonts w:ascii="Times New Roman" w:hAnsi="Times New Roman" w:cs="Times New Roman"/>
          <w:sz w:val="24"/>
          <w:szCs w:val="24"/>
        </w:rPr>
        <w:t xml:space="preserve"> </w:t>
      </w:r>
      <w:r w:rsidR="00900DB7" w:rsidRPr="00073C2D">
        <w:rPr>
          <w:rFonts w:ascii="Times New Roman" w:eastAsia="Calibri" w:hAnsi="Times New Roman" w:cs="Times New Roman"/>
          <w:kern w:val="2"/>
          <w:sz w:val="24"/>
          <w:szCs w:val="24"/>
        </w:rPr>
        <w:t xml:space="preserve">Cost of cultivation is a </w:t>
      </w:r>
      <w:r w:rsidR="0034172F" w:rsidRPr="00073C2D">
        <w:rPr>
          <w:rFonts w:ascii="Times New Roman" w:eastAsia="Calibri" w:hAnsi="Times New Roman" w:cs="Times New Roman"/>
          <w:kern w:val="2"/>
          <w:sz w:val="24"/>
          <w:szCs w:val="24"/>
        </w:rPr>
        <w:t>crucial</w:t>
      </w:r>
      <w:r w:rsidR="00900DB7" w:rsidRPr="00073C2D">
        <w:rPr>
          <w:rFonts w:ascii="Times New Roman" w:eastAsia="Calibri" w:hAnsi="Times New Roman" w:cs="Times New Roman"/>
          <w:kern w:val="2"/>
          <w:sz w:val="24"/>
          <w:szCs w:val="24"/>
        </w:rPr>
        <w:t xml:space="preserve"> factor for selection of intercrops as mentioned by Banik</w:t>
      </w:r>
      <w:r w:rsidR="00DD2C81" w:rsidRPr="00073C2D">
        <w:rPr>
          <w:rFonts w:ascii="Times New Roman" w:eastAsia="Calibri" w:hAnsi="Times New Roman" w:cs="Times New Roman"/>
          <w:kern w:val="2"/>
          <w:sz w:val="24"/>
          <w:szCs w:val="24"/>
        </w:rPr>
        <w:t xml:space="preserve"> and Sharma</w:t>
      </w:r>
      <w:r w:rsidR="00900DB7" w:rsidRPr="00073C2D">
        <w:rPr>
          <w:rFonts w:ascii="Times New Roman" w:eastAsia="Calibri" w:hAnsi="Times New Roman" w:cs="Times New Roman"/>
          <w:kern w:val="2"/>
          <w:sz w:val="24"/>
          <w:szCs w:val="24"/>
        </w:rPr>
        <w:t xml:space="preserve"> (2009). In the present experiment, economics of cultivation goes in favor of sweet corn and radish intercropping system, which resulted in maximum net return of ₹ 111.3 thousand per hectare</w:t>
      </w:r>
      <w:r w:rsidR="003A608F" w:rsidRPr="00073C2D">
        <w:rPr>
          <w:rFonts w:ascii="Times New Roman" w:eastAsia="Calibri" w:hAnsi="Times New Roman" w:cs="Times New Roman"/>
          <w:kern w:val="2"/>
          <w:sz w:val="24"/>
          <w:szCs w:val="24"/>
        </w:rPr>
        <w:t xml:space="preserve"> due to</w:t>
      </w:r>
      <w:r w:rsidR="00900DB7" w:rsidRPr="00073C2D">
        <w:rPr>
          <w:rFonts w:ascii="Times New Roman" w:eastAsia="Calibri" w:hAnsi="Times New Roman" w:cs="Times New Roman"/>
          <w:kern w:val="2"/>
          <w:sz w:val="24"/>
          <w:szCs w:val="24"/>
        </w:rPr>
        <w:t xml:space="preserve"> maximum green cob equivalent yield. In absence of intercrop, sole sweet corn provided minimum net return </w:t>
      </w:r>
      <w:r w:rsidR="00F0633C" w:rsidRPr="00073C2D">
        <w:rPr>
          <w:rFonts w:ascii="Times New Roman" w:eastAsia="Calibri" w:hAnsi="Times New Roman" w:cs="Times New Roman"/>
          <w:kern w:val="2"/>
          <w:sz w:val="24"/>
          <w:szCs w:val="24"/>
        </w:rPr>
        <w:t xml:space="preserve">of </w:t>
      </w:r>
      <w:r w:rsidR="00900DB7" w:rsidRPr="00073C2D">
        <w:rPr>
          <w:rFonts w:ascii="Times New Roman" w:eastAsia="Calibri" w:hAnsi="Times New Roman" w:cs="Times New Roman"/>
          <w:kern w:val="2"/>
          <w:sz w:val="24"/>
          <w:szCs w:val="24"/>
        </w:rPr>
        <w:t>₹ 79.2 thousand ha</w:t>
      </w:r>
      <w:r w:rsidR="00900DB7" w:rsidRPr="00073C2D">
        <w:rPr>
          <w:rFonts w:ascii="Times New Roman" w:eastAsia="Calibri" w:hAnsi="Times New Roman" w:cs="Times New Roman"/>
          <w:kern w:val="2"/>
          <w:sz w:val="24"/>
          <w:szCs w:val="24"/>
          <w:vertAlign w:val="superscript"/>
        </w:rPr>
        <w:t>-1</w:t>
      </w:r>
      <w:r w:rsidR="00900DB7" w:rsidRPr="00073C2D">
        <w:rPr>
          <w:rFonts w:ascii="Times New Roman" w:eastAsia="Calibri" w:hAnsi="Times New Roman" w:cs="Times New Roman"/>
          <w:kern w:val="2"/>
          <w:sz w:val="24"/>
          <w:szCs w:val="24"/>
        </w:rPr>
        <w:t xml:space="preserve">, which </w:t>
      </w:r>
      <w:r w:rsidR="00BE7A6D" w:rsidRPr="00073C2D">
        <w:rPr>
          <w:rFonts w:ascii="Times New Roman" w:eastAsia="Calibri" w:hAnsi="Times New Roman" w:cs="Times New Roman"/>
          <w:kern w:val="2"/>
          <w:sz w:val="24"/>
          <w:szCs w:val="24"/>
        </w:rPr>
        <w:t>underscores</w:t>
      </w:r>
      <w:r w:rsidR="00900DB7" w:rsidRPr="00073C2D">
        <w:rPr>
          <w:rFonts w:ascii="Times New Roman" w:eastAsia="Calibri" w:hAnsi="Times New Roman" w:cs="Times New Roman"/>
          <w:kern w:val="2"/>
          <w:sz w:val="24"/>
          <w:szCs w:val="24"/>
        </w:rPr>
        <w:t xml:space="preserve"> the importance of intercrop with sweet corn.</w:t>
      </w:r>
      <w:r w:rsidR="00216760">
        <w:rPr>
          <w:rFonts w:ascii="Times New Roman" w:eastAsia="Calibri" w:hAnsi="Times New Roman" w:cs="Times New Roman"/>
          <w:kern w:val="2"/>
          <w:sz w:val="24"/>
          <w:szCs w:val="24"/>
        </w:rPr>
        <w:t xml:space="preserve"> </w:t>
      </w:r>
      <w:r w:rsidR="00216760" w:rsidRPr="002E6780">
        <w:rPr>
          <w:rFonts w:ascii="Times New Roman" w:eastAsia="Calibri" w:hAnsi="Times New Roman" w:cs="Times New Roman"/>
          <w:kern w:val="2"/>
          <w:sz w:val="24"/>
          <w:szCs w:val="24"/>
          <w:highlight w:val="yellow"/>
        </w:rPr>
        <w:t>The maximum benefit-cost ratio of 2.3 was obtained when sweet corn was intercropped with radish. This is due to additional yield obtained from radish with minimum additional expenditure.</w:t>
      </w:r>
      <w:r w:rsidR="00466EA3">
        <w:rPr>
          <w:rFonts w:ascii="Times New Roman" w:eastAsia="Calibri" w:hAnsi="Times New Roman" w:cs="Times New Roman"/>
          <w:kern w:val="2"/>
          <w:sz w:val="24"/>
          <w:szCs w:val="24"/>
        </w:rPr>
        <w:t xml:space="preserve"> </w:t>
      </w:r>
      <w:r w:rsidR="00597810" w:rsidRPr="00F27A11">
        <w:rPr>
          <w:rFonts w:ascii="Times New Roman" w:eastAsia="Calibri" w:hAnsi="Times New Roman" w:cs="Times New Roman"/>
          <w:kern w:val="2"/>
          <w:sz w:val="24"/>
          <w:szCs w:val="24"/>
          <w:highlight w:val="yellow"/>
        </w:rPr>
        <w:t xml:space="preserve">Similar </w:t>
      </w:r>
      <w:r w:rsidR="00466EA3" w:rsidRPr="00F27A11">
        <w:rPr>
          <w:rFonts w:ascii="Times New Roman" w:eastAsia="Calibri" w:hAnsi="Times New Roman" w:cs="Times New Roman"/>
          <w:kern w:val="2"/>
          <w:sz w:val="24"/>
          <w:szCs w:val="24"/>
          <w:highlight w:val="yellow"/>
        </w:rPr>
        <w:t xml:space="preserve">findings </w:t>
      </w:r>
      <w:r w:rsidR="00597810" w:rsidRPr="00F27A11">
        <w:rPr>
          <w:rFonts w:ascii="Times New Roman" w:eastAsia="Calibri" w:hAnsi="Times New Roman" w:cs="Times New Roman"/>
          <w:kern w:val="2"/>
          <w:sz w:val="24"/>
          <w:szCs w:val="24"/>
          <w:highlight w:val="yellow"/>
        </w:rPr>
        <w:t>were obtained by</w:t>
      </w:r>
      <w:r w:rsidR="00466EA3" w:rsidRPr="00F27A11">
        <w:rPr>
          <w:rFonts w:ascii="Times New Roman" w:eastAsia="Calibri" w:hAnsi="Times New Roman" w:cs="Times New Roman"/>
          <w:kern w:val="2"/>
          <w:sz w:val="24"/>
          <w:szCs w:val="24"/>
          <w:highlight w:val="yellow"/>
        </w:rPr>
        <w:t xml:space="preserve"> Richo </w:t>
      </w:r>
      <w:r w:rsidR="00466EA3" w:rsidRPr="00F27A11">
        <w:rPr>
          <w:rFonts w:ascii="Times New Roman" w:eastAsia="Calibri" w:hAnsi="Times New Roman" w:cs="Times New Roman"/>
          <w:i/>
          <w:iCs/>
          <w:kern w:val="2"/>
          <w:sz w:val="24"/>
          <w:szCs w:val="24"/>
          <w:highlight w:val="yellow"/>
        </w:rPr>
        <w:t>et al</w:t>
      </w:r>
      <w:r w:rsidR="00466EA3" w:rsidRPr="00F27A11">
        <w:rPr>
          <w:rFonts w:ascii="Times New Roman" w:eastAsia="Calibri" w:hAnsi="Times New Roman" w:cs="Times New Roman"/>
          <w:kern w:val="2"/>
          <w:sz w:val="24"/>
          <w:szCs w:val="24"/>
          <w:highlight w:val="yellow"/>
        </w:rPr>
        <w:t>. (2024)</w:t>
      </w:r>
      <w:r w:rsidR="00E7199D" w:rsidRPr="00F27A11">
        <w:rPr>
          <w:rFonts w:ascii="Times New Roman" w:eastAsia="Calibri" w:hAnsi="Times New Roman" w:cs="Times New Roman"/>
          <w:kern w:val="2"/>
          <w:sz w:val="24"/>
          <w:szCs w:val="24"/>
          <w:highlight w:val="yellow"/>
        </w:rPr>
        <w:t>,</w:t>
      </w:r>
      <w:r w:rsidR="00466EA3" w:rsidRPr="00F27A11">
        <w:rPr>
          <w:rFonts w:ascii="Times New Roman" w:eastAsia="Calibri" w:hAnsi="Times New Roman" w:cs="Times New Roman"/>
          <w:kern w:val="2"/>
          <w:sz w:val="24"/>
          <w:szCs w:val="24"/>
          <w:highlight w:val="yellow"/>
        </w:rPr>
        <w:t xml:space="preserve"> who reported the highest gross return (₹ 56721 ha</w:t>
      </w:r>
      <w:r w:rsidR="00466EA3" w:rsidRPr="00F27A11">
        <w:rPr>
          <w:rFonts w:ascii="Times New Roman" w:eastAsia="Calibri" w:hAnsi="Times New Roman" w:cs="Times New Roman"/>
          <w:kern w:val="2"/>
          <w:sz w:val="24"/>
          <w:szCs w:val="24"/>
          <w:highlight w:val="yellow"/>
          <w:vertAlign w:val="superscript"/>
        </w:rPr>
        <w:t>-1</w:t>
      </w:r>
      <w:r w:rsidR="00466EA3" w:rsidRPr="00F27A11">
        <w:rPr>
          <w:rFonts w:ascii="Times New Roman" w:eastAsia="Calibri" w:hAnsi="Times New Roman" w:cs="Times New Roman"/>
          <w:kern w:val="2"/>
          <w:sz w:val="24"/>
          <w:szCs w:val="24"/>
          <w:highlight w:val="yellow"/>
        </w:rPr>
        <w:t>), net return (₹ 27133 ha</w:t>
      </w:r>
      <w:r w:rsidR="00466EA3" w:rsidRPr="00F27A11">
        <w:rPr>
          <w:rFonts w:ascii="Times New Roman" w:eastAsia="Calibri" w:hAnsi="Times New Roman" w:cs="Times New Roman"/>
          <w:kern w:val="2"/>
          <w:sz w:val="24"/>
          <w:szCs w:val="24"/>
          <w:highlight w:val="yellow"/>
          <w:vertAlign w:val="superscript"/>
        </w:rPr>
        <w:t>-1</w:t>
      </w:r>
      <w:r w:rsidR="00466EA3" w:rsidRPr="00F27A11">
        <w:rPr>
          <w:rFonts w:ascii="Times New Roman" w:eastAsia="Calibri" w:hAnsi="Times New Roman" w:cs="Times New Roman"/>
          <w:kern w:val="2"/>
          <w:sz w:val="24"/>
          <w:szCs w:val="24"/>
          <w:highlight w:val="yellow"/>
        </w:rPr>
        <w:t xml:space="preserve">) and B:C ratio (1.92) </w:t>
      </w:r>
      <w:r w:rsidR="00C00131" w:rsidRPr="00F27A11">
        <w:rPr>
          <w:rFonts w:ascii="Times New Roman" w:eastAsia="Calibri" w:hAnsi="Times New Roman" w:cs="Times New Roman"/>
          <w:kern w:val="2"/>
          <w:sz w:val="24"/>
          <w:szCs w:val="24"/>
          <w:highlight w:val="yellow"/>
        </w:rPr>
        <w:t>from</w:t>
      </w:r>
      <w:r w:rsidR="00466EA3" w:rsidRPr="00F27A11">
        <w:rPr>
          <w:rFonts w:ascii="Times New Roman" w:eastAsia="Calibri" w:hAnsi="Times New Roman" w:cs="Times New Roman"/>
          <w:kern w:val="2"/>
          <w:sz w:val="24"/>
          <w:szCs w:val="24"/>
          <w:highlight w:val="yellow"/>
        </w:rPr>
        <w:t xml:space="preserve"> maize + radish intercropping system.</w:t>
      </w:r>
    </w:p>
    <w:p w14:paraId="501E1EA7" w14:textId="77777777" w:rsidR="002B02D1" w:rsidRPr="00073C2D" w:rsidRDefault="00EB17C5" w:rsidP="001C608C">
      <w:pPr>
        <w:spacing w:after="160"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t xml:space="preserve">Adequate supply of plant nutrients due to additional application of fertilizer accelerated the plant growth </w:t>
      </w:r>
      <w:r w:rsidR="00073C2D" w:rsidRPr="00073C2D">
        <w:rPr>
          <w:rFonts w:ascii="Times New Roman" w:eastAsia="Calibri" w:hAnsi="Times New Roman" w:cs="Times New Roman"/>
          <w:kern w:val="2"/>
          <w:sz w:val="24"/>
          <w:szCs w:val="24"/>
        </w:rPr>
        <w:t>rate</w:t>
      </w:r>
      <w:r w:rsidRPr="00073C2D">
        <w:rPr>
          <w:rFonts w:ascii="Times New Roman" w:eastAsia="Calibri" w:hAnsi="Times New Roman" w:cs="Times New Roman"/>
          <w:kern w:val="2"/>
          <w:sz w:val="24"/>
          <w:szCs w:val="24"/>
        </w:rPr>
        <w:t xml:space="preserve">, which was reflected in enhancement </w:t>
      </w:r>
      <w:r w:rsidR="00BF154C" w:rsidRPr="00073C2D">
        <w:rPr>
          <w:rFonts w:ascii="Times New Roman" w:eastAsia="Calibri" w:hAnsi="Times New Roman" w:cs="Times New Roman"/>
          <w:kern w:val="2"/>
          <w:sz w:val="24"/>
          <w:szCs w:val="24"/>
        </w:rPr>
        <w:t>of</w:t>
      </w:r>
      <w:r w:rsidRPr="00073C2D">
        <w:rPr>
          <w:rFonts w:ascii="Times New Roman" w:eastAsia="Calibri" w:hAnsi="Times New Roman" w:cs="Times New Roman"/>
          <w:kern w:val="2"/>
          <w:sz w:val="24"/>
          <w:szCs w:val="24"/>
        </w:rPr>
        <w:t xml:space="preserve"> yield and yield attributing </w:t>
      </w:r>
      <w:r w:rsidR="00BF154C" w:rsidRPr="00073C2D">
        <w:rPr>
          <w:rFonts w:ascii="Times New Roman" w:eastAsia="Calibri" w:hAnsi="Times New Roman" w:cs="Times New Roman"/>
          <w:kern w:val="2"/>
          <w:sz w:val="24"/>
          <w:szCs w:val="24"/>
        </w:rPr>
        <w:t>factor</w:t>
      </w:r>
      <w:r w:rsidRPr="00073C2D">
        <w:rPr>
          <w:rFonts w:ascii="Times New Roman" w:eastAsia="Calibri" w:hAnsi="Times New Roman" w:cs="Times New Roman"/>
          <w:kern w:val="2"/>
          <w:sz w:val="24"/>
          <w:szCs w:val="24"/>
        </w:rPr>
        <w:t xml:space="preserve">s. </w:t>
      </w:r>
      <w:r w:rsidR="002B02D1" w:rsidRPr="00073C2D">
        <w:rPr>
          <w:rFonts w:ascii="Times New Roman" w:eastAsia="Calibri" w:hAnsi="Times New Roman" w:cs="Times New Roman"/>
          <w:kern w:val="2"/>
          <w:sz w:val="24"/>
          <w:szCs w:val="24"/>
        </w:rPr>
        <w:t xml:space="preserve">Additional production of photosynthates due to addition of plant nutrients in the soil resulted in </w:t>
      </w:r>
      <w:r w:rsidR="00F2760E" w:rsidRPr="00073C2D">
        <w:rPr>
          <w:rFonts w:ascii="Times New Roman" w:eastAsia="Calibri" w:hAnsi="Times New Roman" w:cs="Times New Roman"/>
          <w:kern w:val="2"/>
          <w:sz w:val="24"/>
          <w:szCs w:val="24"/>
        </w:rPr>
        <w:t>considerably</w:t>
      </w:r>
      <w:r w:rsidR="002B02D1" w:rsidRPr="00073C2D">
        <w:rPr>
          <w:rFonts w:ascii="Times New Roman" w:eastAsia="Calibri" w:hAnsi="Times New Roman" w:cs="Times New Roman"/>
          <w:kern w:val="2"/>
          <w:sz w:val="24"/>
          <w:szCs w:val="24"/>
        </w:rPr>
        <w:t xml:space="preserve"> higher values of yield attributing characters. </w:t>
      </w:r>
      <w:r w:rsidR="00CA435D" w:rsidRPr="00073C2D">
        <w:rPr>
          <w:rFonts w:ascii="Times New Roman" w:eastAsia="Calibri" w:hAnsi="Times New Roman" w:cs="Times New Roman"/>
          <w:kern w:val="2"/>
          <w:sz w:val="24"/>
          <w:szCs w:val="24"/>
        </w:rPr>
        <w:t xml:space="preserve">Maximum number of </w:t>
      </w:r>
      <w:r w:rsidR="00073C2D" w:rsidRPr="00073C2D">
        <w:rPr>
          <w:rFonts w:ascii="Times New Roman" w:eastAsia="Calibri" w:hAnsi="Times New Roman" w:cs="Times New Roman"/>
          <w:kern w:val="2"/>
          <w:sz w:val="24"/>
          <w:szCs w:val="24"/>
        </w:rPr>
        <w:t xml:space="preserve">cobs </w:t>
      </w:r>
      <w:r w:rsidR="00CA435D" w:rsidRPr="00073C2D">
        <w:rPr>
          <w:rFonts w:ascii="Times New Roman" w:eastAsia="Calibri" w:hAnsi="Times New Roman" w:cs="Times New Roman"/>
          <w:kern w:val="2"/>
          <w:sz w:val="24"/>
          <w:szCs w:val="24"/>
        </w:rPr>
        <w:t>(75.1 thousand ha</w:t>
      </w:r>
      <w:r w:rsidR="00CA435D" w:rsidRPr="00073C2D">
        <w:rPr>
          <w:rFonts w:ascii="Times New Roman" w:eastAsia="Calibri" w:hAnsi="Times New Roman" w:cs="Times New Roman"/>
          <w:kern w:val="2"/>
          <w:sz w:val="24"/>
          <w:szCs w:val="24"/>
          <w:vertAlign w:val="superscript"/>
        </w:rPr>
        <w:t>-1</w:t>
      </w:r>
      <w:r w:rsidR="00CA435D" w:rsidRPr="00073C2D">
        <w:rPr>
          <w:rFonts w:ascii="Times New Roman" w:eastAsia="Calibri" w:hAnsi="Times New Roman" w:cs="Times New Roman"/>
          <w:kern w:val="2"/>
          <w:sz w:val="24"/>
          <w:szCs w:val="24"/>
        </w:rPr>
        <w:t xml:space="preserve">) </w:t>
      </w:r>
      <w:r w:rsidR="00073C2D" w:rsidRPr="00073C2D">
        <w:rPr>
          <w:rFonts w:ascii="Times New Roman" w:eastAsia="Calibri" w:hAnsi="Times New Roman" w:cs="Times New Roman"/>
          <w:kern w:val="2"/>
          <w:sz w:val="24"/>
          <w:szCs w:val="24"/>
        </w:rPr>
        <w:t xml:space="preserve">with higher cob weight </w:t>
      </w:r>
      <w:r w:rsidR="00CA435D" w:rsidRPr="00073C2D">
        <w:rPr>
          <w:rFonts w:ascii="Times New Roman" w:eastAsia="Calibri" w:hAnsi="Times New Roman" w:cs="Times New Roman"/>
          <w:kern w:val="2"/>
          <w:sz w:val="24"/>
          <w:szCs w:val="24"/>
        </w:rPr>
        <w:t>(295.5 g cob</w:t>
      </w:r>
      <w:r w:rsidR="00CA435D" w:rsidRPr="00073C2D">
        <w:rPr>
          <w:rFonts w:ascii="Times New Roman" w:eastAsia="Calibri" w:hAnsi="Times New Roman" w:cs="Times New Roman"/>
          <w:kern w:val="2"/>
          <w:sz w:val="24"/>
          <w:szCs w:val="24"/>
          <w:vertAlign w:val="superscript"/>
        </w:rPr>
        <w:t xml:space="preserve">-1 </w:t>
      </w:r>
      <w:r w:rsidR="00CA435D" w:rsidRPr="00073C2D">
        <w:rPr>
          <w:rFonts w:ascii="Times New Roman" w:eastAsia="Calibri" w:hAnsi="Times New Roman" w:cs="Times New Roman"/>
          <w:kern w:val="2"/>
          <w:sz w:val="24"/>
          <w:szCs w:val="24"/>
        </w:rPr>
        <w:t xml:space="preserve">with husk) were produced </w:t>
      </w:r>
      <w:r w:rsidR="00073C2D" w:rsidRPr="00073C2D">
        <w:rPr>
          <w:rFonts w:ascii="Times New Roman" w:eastAsia="Calibri" w:hAnsi="Times New Roman" w:cs="Times New Roman"/>
          <w:kern w:val="2"/>
          <w:sz w:val="24"/>
          <w:szCs w:val="24"/>
        </w:rPr>
        <w:t>in the treatment, where 160:80:80 kg N:P</w:t>
      </w:r>
      <w:r w:rsidR="00073C2D" w:rsidRPr="00073C2D">
        <w:rPr>
          <w:rFonts w:ascii="Times New Roman" w:eastAsia="Calibri" w:hAnsi="Times New Roman" w:cs="Times New Roman"/>
          <w:kern w:val="2"/>
          <w:sz w:val="24"/>
          <w:szCs w:val="24"/>
          <w:vertAlign w:val="subscript"/>
        </w:rPr>
        <w:t>2</w:t>
      </w:r>
      <w:r w:rsidR="00073C2D" w:rsidRPr="00073C2D">
        <w:rPr>
          <w:rFonts w:ascii="Times New Roman" w:eastAsia="Calibri" w:hAnsi="Times New Roman" w:cs="Times New Roman"/>
          <w:kern w:val="2"/>
          <w:sz w:val="24"/>
          <w:szCs w:val="24"/>
        </w:rPr>
        <w:t>O</w:t>
      </w:r>
      <w:r w:rsidR="00073C2D" w:rsidRPr="00073C2D">
        <w:rPr>
          <w:rFonts w:ascii="Times New Roman" w:eastAsia="Calibri" w:hAnsi="Times New Roman" w:cs="Times New Roman"/>
          <w:kern w:val="2"/>
          <w:sz w:val="24"/>
          <w:szCs w:val="24"/>
          <w:vertAlign w:val="subscript"/>
        </w:rPr>
        <w:t>5</w:t>
      </w:r>
      <w:r w:rsidR="00073C2D" w:rsidRPr="00073C2D">
        <w:rPr>
          <w:rFonts w:ascii="Times New Roman" w:eastAsia="Calibri" w:hAnsi="Times New Roman" w:cs="Times New Roman"/>
          <w:kern w:val="2"/>
          <w:sz w:val="24"/>
          <w:szCs w:val="24"/>
        </w:rPr>
        <w:t>:K</w:t>
      </w:r>
      <w:r w:rsidR="00073C2D" w:rsidRPr="00073C2D">
        <w:rPr>
          <w:rFonts w:ascii="Times New Roman" w:eastAsia="Calibri" w:hAnsi="Times New Roman" w:cs="Times New Roman"/>
          <w:kern w:val="2"/>
          <w:sz w:val="24"/>
          <w:szCs w:val="24"/>
          <w:vertAlign w:val="subscript"/>
        </w:rPr>
        <w:t>2</w:t>
      </w:r>
      <w:r w:rsidR="00073C2D" w:rsidRPr="00073C2D">
        <w:rPr>
          <w:rFonts w:ascii="Times New Roman" w:eastAsia="Calibri" w:hAnsi="Times New Roman" w:cs="Times New Roman"/>
          <w:kern w:val="2"/>
          <w:sz w:val="24"/>
          <w:szCs w:val="24"/>
        </w:rPr>
        <w:t>O per hectare was applied</w:t>
      </w:r>
      <w:r w:rsidR="00CA435D" w:rsidRPr="00073C2D">
        <w:rPr>
          <w:rFonts w:ascii="Times New Roman" w:eastAsia="Calibri" w:hAnsi="Times New Roman" w:cs="Times New Roman"/>
          <w:kern w:val="2"/>
          <w:sz w:val="24"/>
          <w:szCs w:val="24"/>
        </w:rPr>
        <w:t xml:space="preserve">. </w:t>
      </w:r>
      <w:r w:rsidR="002B02D1" w:rsidRPr="00073C2D">
        <w:rPr>
          <w:rFonts w:ascii="Times New Roman" w:eastAsia="Calibri" w:hAnsi="Times New Roman" w:cs="Times New Roman"/>
          <w:kern w:val="2"/>
          <w:sz w:val="24"/>
          <w:szCs w:val="24"/>
        </w:rPr>
        <w:t xml:space="preserve">The </w:t>
      </w:r>
      <w:r w:rsidR="002B02D1" w:rsidRPr="00073C2D">
        <w:rPr>
          <w:rFonts w:ascii="Times New Roman" w:eastAsia="Calibri" w:hAnsi="Times New Roman" w:cs="Times New Roman"/>
          <w:kern w:val="2"/>
          <w:sz w:val="24"/>
          <w:szCs w:val="24"/>
        </w:rPr>
        <w:lastRenderedPageBreak/>
        <w:t xml:space="preserve">optimum value of cob weight </w:t>
      </w:r>
      <w:r w:rsidR="00221589" w:rsidRPr="00073C2D">
        <w:rPr>
          <w:rFonts w:ascii="Times New Roman" w:eastAsia="Calibri" w:hAnsi="Times New Roman" w:cs="Times New Roman"/>
          <w:kern w:val="2"/>
          <w:sz w:val="24"/>
          <w:szCs w:val="24"/>
        </w:rPr>
        <w:t>(</w:t>
      </w:r>
      <w:r w:rsidR="001B1822" w:rsidRPr="00073C2D">
        <w:rPr>
          <w:rFonts w:ascii="Times New Roman" w:hAnsi="Times New Roman" w:cs="Times New Roman"/>
          <w:sz w:val="24"/>
          <w:szCs w:val="24"/>
        </w:rPr>
        <w:t>278.0 g</w:t>
      </w:r>
      <w:r w:rsidR="00221589" w:rsidRPr="00073C2D">
        <w:rPr>
          <w:rFonts w:ascii="Times New Roman" w:eastAsia="Calibri" w:hAnsi="Times New Roman" w:cs="Times New Roman"/>
          <w:kern w:val="2"/>
          <w:sz w:val="24"/>
          <w:szCs w:val="24"/>
        </w:rPr>
        <w:t xml:space="preserve">) </w:t>
      </w:r>
      <w:r w:rsidR="00073C2D" w:rsidRPr="00073C2D">
        <w:rPr>
          <w:rFonts w:ascii="Times New Roman" w:eastAsia="Calibri" w:hAnsi="Times New Roman" w:cs="Times New Roman"/>
          <w:kern w:val="2"/>
          <w:sz w:val="24"/>
          <w:szCs w:val="24"/>
        </w:rPr>
        <w:t xml:space="preserve">with </w:t>
      </w:r>
      <w:r w:rsidR="002B02D1" w:rsidRPr="00073C2D">
        <w:rPr>
          <w:rFonts w:ascii="Times New Roman" w:eastAsia="Calibri" w:hAnsi="Times New Roman" w:cs="Times New Roman"/>
          <w:kern w:val="2"/>
          <w:sz w:val="24"/>
          <w:szCs w:val="24"/>
        </w:rPr>
        <w:t xml:space="preserve">and without husk </w:t>
      </w:r>
      <w:r w:rsidR="00221589" w:rsidRPr="00073C2D">
        <w:rPr>
          <w:rFonts w:ascii="Times New Roman" w:eastAsia="Calibri" w:hAnsi="Times New Roman" w:cs="Times New Roman"/>
          <w:kern w:val="2"/>
          <w:sz w:val="24"/>
          <w:szCs w:val="24"/>
        </w:rPr>
        <w:t>(</w:t>
      </w:r>
      <w:r w:rsidR="001B1822" w:rsidRPr="00073C2D">
        <w:rPr>
          <w:rFonts w:ascii="Times New Roman" w:hAnsi="Times New Roman" w:cs="Times New Roman"/>
          <w:sz w:val="24"/>
          <w:szCs w:val="24"/>
        </w:rPr>
        <w:t>169.8 g</w:t>
      </w:r>
      <w:r w:rsidR="00221589" w:rsidRPr="00073C2D">
        <w:rPr>
          <w:rFonts w:ascii="Times New Roman" w:eastAsia="Calibri" w:hAnsi="Times New Roman" w:cs="Times New Roman"/>
          <w:kern w:val="2"/>
          <w:sz w:val="24"/>
          <w:szCs w:val="24"/>
        </w:rPr>
        <w:t xml:space="preserve">) </w:t>
      </w:r>
      <w:r w:rsidR="002B02D1" w:rsidRPr="00073C2D">
        <w:rPr>
          <w:rFonts w:ascii="Times New Roman" w:eastAsia="Calibri" w:hAnsi="Times New Roman" w:cs="Times New Roman"/>
          <w:kern w:val="2"/>
          <w:sz w:val="24"/>
          <w:szCs w:val="24"/>
        </w:rPr>
        <w:t>was attained at fertility level of 120:60:60 kg N:P</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O</w:t>
      </w:r>
      <w:r w:rsidR="002B02D1" w:rsidRPr="00073C2D">
        <w:rPr>
          <w:rFonts w:ascii="Times New Roman" w:eastAsia="Calibri" w:hAnsi="Times New Roman" w:cs="Times New Roman"/>
          <w:kern w:val="2"/>
          <w:sz w:val="24"/>
          <w:szCs w:val="24"/>
          <w:vertAlign w:val="subscript"/>
        </w:rPr>
        <w:t>5</w:t>
      </w:r>
      <w:r w:rsidR="002B02D1" w:rsidRPr="00073C2D">
        <w:rPr>
          <w:rFonts w:ascii="Times New Roman" w:eastAsia="Calibri" w:hAnsi="Times New Roman" w:cs="Times New Roman"/>
          <w:kern w:val="2"/>
          <w:sz w:val="24"/>
          <w:szCs w:val="24"/>
        </w:rPr>
        <w:t>:K</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O ha</w:t>
      </w:r>
      <w:r w:rsidR="002B02D1" w:rsidRPr="00073C2D">
        <w:rPr>
          <w:rFonts w:ascii="Times New Roman" w:eastAsia="Calibri" w:hAnsi="Times New Roman" w:cs="Times New Roman"/>
          <w:kern w:val="2"/>
          <w:sz w:val="24"/>
          <w:szCs w:val="24"/>
          <w:vertAlign w:val="superscript"/>
        </w:rPr>
        <w:t>-1</w:t>
      </w:r>
      <w:r w:rsidR="002B02D1" w:rsidRPr="00073C2D">
        <w:rPr>
          <w:rFonts w:ascii="Times New Roman" w:eastAsia="Calibri" w:hAnsi="Times New Roman" w:cs="Times New Roman"/>
          <w:kern w:val="2"/>
          <w:sz w:val="24"/>
          <w:szCs w:val="24"/>
        </w:rPr>
        <w:t>. Massey</w:t>
      </w:r>
      <w:r w:rsidR="00B15655" w:rsidRPr="00073C2D">
        <w:rPr>
          <w:rFonts w:ascii="Times New Roman" w:eastAsia="Calibri" w:hAnsi="Times New Roman" w:cs="Times New Roman"/>
          <w:kern w:val="2"/>
          <w:sz w:val="24"/>
          <w:szCs w:val="24"/>
        </w:rPr>
        <w:t xml:space="preserve"> and Gaur</w:t>
      </w:r>
      <w:r w:rsidR="002B02D1" w:rsidRPr="00073C2D">
        <w:rPr>
          <w:rFonts w:ascii="Times New Roman" w:eastAsia="Calibri" w:hAnsi="Times New Roman" w:cs="Times New Roman"/>
          <w:kern w:val="2"/>
          <w:sz w:val="24"/>
          <w:szCs w:val="24"/>
        </w:rPr>
        <w:t xml:space="preserve"> (2006) also obtained heaviest cobs with application of 120 kg N and 60 kg K</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O ha</w:t>
      </w:r>
      <w:r w:rsidR="002B02D1" w:rsidRPr="00073C2D">
        <w:rPr>
          <w:rFonts w:ascii="Times New Roman" w:eastAsia="Calibri" w:hAnsi="Times New Roman" w:cs="Times New Roman"/>
          <w:kern w:val="2"/>
          <w:sz w:val="24"/>
          <w:szCs w:val="24"/>
          <w:vertAlign w:val="superscript"/>
        </w:rPr>
        <w:t>-1</w:t>
      </w:r>
      <w:r w:rsidR="002B02D1" w:rsidRPr="00073C2D">
        <w:rPr>
          <w:rFonts w:ascii="Times New Roman" w:eastAsia="Calibri" w:hAnsi="Times New Roman" w:cs="Times New Roman"/>
          <w:kern w:val="2"/>
          <w:sz w:val="24"/>
          <w:szCs w:val="24"/>
        </w:rPr>
        <w:t xml:space="preserve">. The number of kernels per cob and weight of kernel have linearly increased with additional application of plant </w:t>
      </w:r>
      <w:r w:rsidR="009F648B" w:rsidRPr="00073C2D">
        <w:rPr>
          <w:rFonts w:ascii="Times New Roman" w:eastAsia="Calibri" w:hAnsi="Times New Roman" w:cs="Times New Roman"/>
          <w:kern w:val="2"/>
          <w:sz w:val="24"/>
          <w:szCs w:val="24"/>
        </w:rPr>
        <w:t>nutrients from external sources, which confirms the earlier findings of</w:t>
      </w:r>
      <w:r w:rsidR="002B02D1" w:rsidRPr="00073C2D">
        <w:rPr>
          <w:rFonts w:ascii="Times New Roman" w:eastAsia="Calibri" w:hAnsi="Times New Roman" w:cs="Times New Roman"/>
          <w:kern w:val="2"/>
          <w:sz w:val="24"/>
          <w:szCs w:val="24"/>
        </w:rPr>
        <w:t xml:space="preserve"> Jaliya </w:t>
      </w:r>
      <w:r w:rsidR="002B02D1" w:rsidRPr="00073C2D">
        <w:rPr>
          <w:rFonts w:ascii="Times New Roman" w:eastAsia="Calibri" w:hAnsi="Times New Roman" w:cs="Times New Roman"/>
          <w:i/>
          <w:iCs/>
          <w:kern w:val="2"/>
          <w:sz w:val="24"/>
          <w:szCs w:val="24"/>
        </w:rPr>
        <w:t>et al.</w:t>
      </w:r>
      <w:r w:rsidR="009F648B" w:rsidRPr="00073C2D">
        <w:rPr>
          <w:rFonts w:ascii="Times New Roman" w:eastAsia="Calibri" w:hAnsi="Times New Roman" w:cs="Times New Roman"/>
          <w:kern w:val="2"/>
          <w:sz w:val="24"/>
          <w:szCs w:val="24"/>
        </w:rPr>
        <w:t xml:space="preserve"> (2008)</w:t>
      </w:r>
      <w:r w:rsidR="002B02D1" w:rsidRPr="00073C2D">
        <w:rPr>
          <w:rFonts w:ascii="Times New Roman" w:eastAsia="Calibri" w:hAnsi="Times New Roman" w:cs="Times New Roman"/>
          <w:kern w:val="2"/>
          <w:sz w:val="24"/>
          <w:szCs w:val="24"/>
        </w:rPr>
        <w:t>. Absence or inadequate supply of plant nutrients at the time of reproductive phase might be the cause of lighter cob production under deficient or no supply of fertilizers.</w:t>
      </w:r>
    </w:p>
    <w:p w14:paraId="2E8ACD1A" w14:textId="77777777" w:rsidR="002B02D1" w:rsidRPr="00073C2D" w:rsidRDefault="002B02D1" w:rsidP="001C608C">
      <w:pPr>
        <w:spacing w:after="160"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t xml:space="preserve">Supplementary addition of every dose </w:t>
      </w:r>
      <w:r w:rsidR="00073C2D" w:rsidRPr="00073C2D">
        <w:rPr>
          <w:rFonts w:ascii="Times New Roman" w:eastAsia="Calibri" w:hAnsi="Times New Roman" w:cs="Times New Roman"/>
          <w:kern w:val="2"/>
          <w:sz w:val="24"/>
          <w:szCs w:val="24"/>
        </w:rPr>
        <w:t xml:space="preserve">of </w:t>
      </w:r>
      <w:r w:rsidRPr="00073C2D">
        <w:rPr>
          <w:rFonts w:ascii="Times New Roman" w:eastAsia="Calibri" w:hAnsi="Times New Roman" w:cs="Times New Roman"/>
          <w:kern w:val="2"/>
          <w:sz w:val="24"/>
          <w:szCs w:val="24"/>
        </w:rPr>
        <w:t xml:space="preserve">plant nutrients increased the yield of green cob attaining the </w:t>
      </w:r>
      <w:r w:rsidR="00680B04" w:rsidRPr="00073C2D">
        <w:rPr>
          <w:rFonts w:ascii="Times New Roman" w:eastAsia="Calibri" w:hAnsi="Times New Roman" w:cs="Times New Roman"/>
          <w:kern w:val="2"/>
          <w:sz w:val="24"/>
          <w:szCs w:val="24"/>
        </w:rPr>
        <w:t>max</w:t>
      </w:r>
      <w:r w:rsidRPr="00073C2D">
        <w:rPr>
          <w:rFonts w:ascii="Times New Roman" w:eastAsia="Calibri" w:hAnsi="Times New Roman" w:cs="Times New Roman"/>
          <w:kern w:val="2"/>
          <w:sz w:val="24"/>
          <w:szCs w:val="24"/>
        </w:rPr>
        <w:t xml:space="preserve">imum value of </w:t>
      </w:r>
      <w:r w:rsidR="00680B04" w:rsidRPr="00073C2D">
        <w:rPr>
          <w:rFonts w:ascii="Times New Roman" w:hAnsi="Times New Roman" w:cs="Times New Roman"/>
          <w:sz w:val="24"/>
          <w:szCs w:val="24"/>
        </w:rPr>
        <w:t xml:space="preserve">11.74 </w:t>
      </w:r>
      <w:r w:rsidRPr="00073C2D">
        <w:rPr>
          <w:rFonts w:ascii="Times New Roman" w:eastAsia="Calibri" w:hAnsi="Times New Roman" w:cs="Times New Roman"/>
          <w:kern w:val="2"/>
          <w:sz w:val="24"/>
          <w:szCs w:val="24"/>
        </w:rPr>
        <w:t>t ha</w:t>
      </w:r>
      <w:r w:rsidRPr="00073C2D">
        <w:rPr>
          <w:rFonts w:ascii="Times New Roman" w:eastAsia="Calibri" w:hAnsi="Times New Roman" w:cs="Times New Roman"/>
          <w:kern w:val="2"/>
          <w:sz w:val="24"/>
          <w:szCs w:val="24"/>
          <w:vertAlign w:val="superscript"/>
        </w:rPr>
        <w:t>-1</w:t>
      </w:r>
      <w:r w:rsidR="00680B04" w:rsidRPr="00073C2D">
        <w:rPr>
          <w:rFonts w:ascii="Times New Roman" w:eastAsia="Calibri" w:hAnsi="Times New Roman" w:cs="Times New Roman"/>
          <w:kern w:val="2"/>
          <w:sz w:val="24"/>
          <w:szCs w:val="24"/>
        </w:rPr>
        <w:t xml:space="preserve"> at the fertility level of 160:80:8</w:t>
      </w:r>
      <w:r w:rsidRPr="00073C2D">
        <w:rPr>
          <w:rFonts w:ascii="Times New Roman" w:eastAsia="Calibri" w:hAnsi="Times New Roman" w:cs="Times New Roman"/>
          <w:kern w:val="2"/>
          <w:sz w:val="24"/>
          <w:szCs w:val="24"/>
        </w:rPr>
        <w:t>0 kg N:P</w:t>
      </w:r>
      <w:r w:rsidRPr="00073C2D">
        <w:rPr>
          <w:rFonts w:ascii="Times New Roman" w:eastAsia="Calibri" w:hAnsi="Times New Roman" w:cs="Times New Roman"/>
          <w:kern w:val="2"/>
          <w:sz w:val="24"/>
          <w:szCs w:val="24"/>
          <w:vertAlign w:val="subscript"/>
        </w:rPr>
        <w:t>2</w:t>
      </w:r>
      <w:r w:rsidRPr="00073C2D">
        <w:rPr>
          <w:rFonts w:ascii="Times New Roman" w:eastAsia="Calibri" w:hAnsi="Times New Roman" w:cs="Times New Roman"/>
          <w:kern w:val="2"/>
          <w:sz w:val="24"/>
          <w:szCs w:val="24"/>
        </w:rPr>
        <w:t>O</w:t>
      </w:r>
      <w:r w:rsidRPr="00073C2D">
        <w:rPr>
          <w:rFonts w:ascii="Times New Roman" w:eastAsia="Calibri" w:hAnsi="Times New Roman" w:cs="Times New Roman"/>
          <w:kern w:val="2"/>
          <w:sz w:val="24"/>
          <w:szCs w:val="24"/>
          <w:vertAlign w:val="subscript"/>
        </w:rPr>
        <w:t>5</w:t>
      </w:r>
      <w:r w:rsidRPr="00073C2D">
        <w:rPr>
          <w:rFonts w:ascii="Times New Roman" w:eastAsia="Calibri" w:hAnsi="Times New Roman" w:cs="Times New Roman"/>
          <w:kern w:val="2"/>
          <w:sz w:val="24"/>
          <w:szCs w:val="24"/>
        </w:rPr>
        <w:t>:K</w:t>
      </w:r>
      <w:r w:rsidRPr="00073C2D">
        <w:rPr>
          <w:rFonts w:ascii="Times New Roman" w:eastAsia="Calibri" w:hAnsi="Times New Roman" w:cs="Times New Roman"/>
          <w:kern w:val="2"/>
          <w:sz w:val="24"/>
          <w:szCs w:val="24"/>
          <w:vertAlign w:val="subscript"/>
        </w:rPr>
        <w:t>2</w:t>
      </w:r>
      <w:r w:rsidRPr="00073C2D">
        <w:rPr>
          <w:rFonts w:ascii="Times New Roman" w:eastAsia="Calibri" w:hAnsi="Times New Roman" w:cs="Times New Roman"/>
          <w:kern w:val="2"/>
          <w:sz w:val="24"/>
          <w:szCs w:val="24"/>
        </w:rPr>
        <w:t>O ha</w:t>
      </w:r>
      <w:r w:rsidRPr="00073C2D">
        <w:rPr>
          <w:rFonts w:ascii="Times New Roman" w:eastAsia="Calibri" w:hAnsi="Times New Roman" w:cs="Times New Roman"/>
          <w:kern w:val="2"/>
          <w:sz w:val="24"/>
          <w:szCs w:val="24"/>
          <w:vertAlign w:val="superscript"/>
        </w:rPr>
        <w:t>-1</w:t>
      </w:r>
      <w:r w:rsidR="00073C2D" w:rsidRPr="00073C2D">
        <w:rPr>
          <w:rFonts w:ascii="Times New Roman" w:eastAsia="Calibri" w:hAnsi="Times New Roman" w:cs="Times New Roman"/>
          <w:kern w:val="2"/>
          <w:sz w:val="24"/>
          <w:szCs w:val="24"/>
        </w:rPr>
        <w:t xml:space="preserve">. It was </w:t>
      </w:r>
      <w:r w:rsidR="00680B04" w:rsidRPr="00073C2D">
        <w:rPr>
          <w:rFonts w:ascii="Times New Roman" w:eastAsia="Calibri" w:hAnsi="Times New Roman" w:cs="Times New Roman"/>
          <w:kern w:val="2"/>
          <w:sz w:val="24"/>
          <w:szCs w:val="24"/>
        </w:rPr>
        <w:t>of course statistically comparable with application of 120:60:60 kg N:P</w:t>
      </w:r>
      <w:r w:rsidR="00680B04" w:rsidRPr="00073C2D">
        <w:rPr>
          <w:rFonts w:ascii="Times New Roman" w:eastAsia="Calibri" w:hAnsi="Times New Roman" w:cs="Times New Roman"/>
          <w:kern w:val="2"/>
          <w:sz w:val="24"/>
          <w:szCs w:val="24"/>
          <w:vertAlign w:val="subscript"/>
        </w:rPr>
        <w:t>2</w:t>
      </w:r>
      <w:r w:rsidR="00680B04" w:rsidRPr="00073C2D">
        <w:rPr>
          <w:rFonts w:ascii="Times New Roman" w:eastAsia="Calibri" w:hAnsi="Times New Roman" w:cs="Times New Roman"/>
          <w:kern w:val="2"/>
          <w:sz w:val="24"/>
          <w:szCs w:val="24"/>
        </w:rPr>
        <w:t>O</w:t>
      </w:r>
      <w:r w:rsidR="00680B04" w:rsidRPr="00073C2D">
        <w:rPr>
          <w:rFonts w:ascii="Times New Roman" w:eastAsia="Calibri" w:hAnsi="Times New Roman" w:cs="Times New Roman"/>
          <w:kern w:val="2"/>
          <w:sz w:val="24"/>
          <w:szCs w:val="24"/>
          <w:vertAlign w:val="subscript"/>
        </w:rPr>
        <w:t>5</w:t>
      </w:r>
      <w:r w:rsidR="00680B04" w:rsidRPr="00073C2D">
        <w:rPr>
          <w:rFonts w:ascii="Times New Roman" w:eastAsia="Calibri" w:hAnsi="Times New Roman" w:cs="Times New Roman"/>
          <w:kern w:val="2"/>
          <w:sz w:val="24"/>
          <w:szCs w:val="24"/>
        </w:rPr>
        <w:t>:K</w:t>
      </w:r>
      <w:r w:rsidR="00680B04" w:rsidRPr="00073C2D">
        <w:rPr>
          <w:rFonts w:ascii="Times New Roman" w:eastAsia="Calibri" w:hAnsi="Times New Roman" w:cs="Times New Roman"/>
          <w:kern w:val="2"/>
          <w:sz w:val="24"/>
          <w:szCs w:val="24"/>
          <w:vertAlign w:val="subscript"/>
        </w:rPr>
        <w:t>2</w:t>
      </w:r>
      <w:r w:rsidR="00680B04" w:rsidRPr="00073C2D">
        <w:rPr>
          <w:rFonts w:ascii="Times New Roman" w:eastAsia="Calibri" w:hAnsi="Times New Roman" w:cs="Times New Roman"/>
          <w:kern w:val="2"/>
          <w:sz w:val="24"/>
          <w:szCs w:val="24"/>
        </w:rPr>
        <w:t>O ha</w:t>
      </w:r>
      <w:r w:rsidR="00680B04" w:rsidRPr="00073C2D">
        <w:rPr>
          <w:rFonts w:ascii="Times New Roman" w:eastAsia="Calibri" w:hAnsi="Times New Roman" w:cs="Times New Roman"/>
          <w:kern w:val="2"/>
          <w:sz w:val="24"/>
          <w:szCs w:val="24"/>
          <w:vertAlign w:val="superscript"/>
        </w:rPr>
        <w:t>-1</w:t>
      </w:r>
      <w:r w:rsidR="00680B04" w:rsidRPr="00073C2D">
        <w:rPr>
          <w:rFonts w:ascii="Times New Roman" w:eastAsia="Calibri" w:hAnsi="Times New Roman" w:cs="Times New Roman"/>
          <w:kern w:val="2"/>
          <w:sz w:val="24"/>
          <w:szCs w:val="24"/>
        </w:rPr>
        <w:t>.</w:t>
      </w:r>
      <w:r w:rsidR="00680B04" w:rsidRPr="00073C2D">
        <w:rPr>
          <w:rFonts w:ascii="Times New Roman" w:eastAsia="Calibri" w:hAnsi="Times New Roman" w:cs="Times New Roman"/>
          <w:kern w:val="2"/>
          <w:sz w:val="24"/>
          <w:szCs w:val="24"/>
          <w:vertAlign w:val="superscript"/>
        </w:rPr>
        <w:t xml:space="preserve">  </w:t>
      </w:r>
      <w:r w:rsidR="008A2FC5" w:rsidRPr="00073C2D">
        <w:rPr>
          <w:rFonts w:ascii="Times New Roman" w:eastAsia="Calibri" w:hAnsi="Times New Roman" w:cs="Times New Roman"/>
          <w:kern w:val="2"/>
          <w:sz w:val="24"/>
          <w:szCs w:val="24"/>
        </w:rPr>
        <w:t>The optimum yield (</w:t>
      </w:r>
      <w:r w:rsidR="008A2FC5" w:rsidRPr="00073C2D">
        <w:rPr>
          <w:rFonts w:ascii="Times New Roman" w:hAnsi="Times New Roman" w:cs="Times New Roman"/>
          <w:sz w:val="24"/>
          <w:szCs w:val="24"/>
        </w:rPr>
        <w:t xml:space="preserve">10.61 </w:t>
      </w:r>
      <w:r w:rsidR="008A2FC5" w:rsidRPr="00073C2D">
        <w:rPr>
          <w:rFonts w:ascii="Times New Roman" w:eastAsia="Calibri" w:hAnsi="Times New Roman" w:cs="Times New Roman"/>
          <w:kern w:val="2"/>
          <w:sz w:val="24"/>
          <w:szCs w:val="24"/>
        </w:rPr>
        <w:t>t ha</w:t>
      </w:r>
      <w:r w:rsidR="008A2FC5" w:rsidRPr="00073C2D">
        <w:rPr>
          <w:rFonts w:ascii="Times New Roman" w:eastAsia="Calibri" w:hAnsi="Times New Roman" w:cs="Times New Roman"/>
          <w:kern w:val="2"/>
          <w:sz w:val="24"/>
          <w:szCs w:val="24"/>
          <w:vertAlign w:val="superscript"/>
        </w:rPr>
        <w:t>-1</w:t>
      </w:r>
      <w:r w:rsidR="008A2FC5" w:rsidRPr="00073C2D">
        <w:rPr>
          <w:rFonts w:ascii="Times New Roman" w:eastAsia="Calibri" w:hAnsi="Times New Roman" w:cs="Times New Roman"/>
          <w:kern w:val="2"/>
          <w:sz w:val="24"/>
          <w:szCs w:val="24"/>
        </w:rPr>
        <w:t>) of green cob was recorded at the fertility level of 120:60:60 kg N:P</w:t>
      </w:r>
      <w:r w:rsidR="008A2FC5" w:rsidRPr="00073C2D">
        <w:rPr>
          <w:rFonts w:ascii="Times New Roman" w:eastAsia="Calibri" w:hAnsi="Times New Roman" w:cs="Times New Roman"/>
          <w:kern w:val="2"/>
          <w:sz w:val="24"/>
          <w:szCs w:val="24"/>
          <w:vertAlign w:val="subscript"/>
        </w:rPr>
        <w:t>2</w:t>
      </w:r>
      <w:r w:rsidR="008A2FC5" w:rsidRPr="00073C2D">
        <w:rPr>
          <w:rFonts w:ascii="Times New Roman" w:eastAsia="Calibri" w:hAnsi="Times New Roman" w:cs="Times New Roman"/>
          <w:kern w:val="2"/>
          <w:sz w:val="24"/>
          <w:szCs w:val="24"/>
        </w:rPr>
        <w:t>O</w:t>
      </w:r>
      <w:r w:rsidR="008A2FC5" w:rsidRPr="00073C2D">
        <w:rPr>
          <w:rFonts w:ascii="Times New Roman" w:eastAsia="Calibri" w:hAnsi="Times New Roman" w:cs="Times New Roman"/>
          <w:kern w:val="2"/>
          <w:sz w:val="24"/>
          <w:szCs w:val="24"/>
          <w:vertAlign w:val="subscript"/>
        </w:rPr>
        <w:t>5</w:t>
      </w:r>
      <w:r w:rsidR="008A2FC5" w:rsidRPr="00073C2D">
        <w:rPr>
          <w:rFonts w:ascii="Times New Roman" w:eastAsia="Calibri" w:hAnsi="Times New Roman" w:cs="Times New Roman"/>
          <w:kern w:val="2"/>
          <w:sz w:val="24"/>
          <w:szCs w:val="24"/>
        </w:rPr>
        <w:t>:K</w:t>
      </w:r>
      <w:r w:rsidR="008A2FC5" w:rsidRPr="00073C2D">
        <w:rPr>
          <w:rFonts w:ascii="Times New Roman" w:eastAsia="Calibri" w:hAnsi="Times New Roman" w:cs="Times New Roman"/>
          <w:kern w:val="2"/>
          <w:sz w:val="24"/>
          <w:szCs w:val="24"/>
          <w:vertAlign w:val="subscript"/>
        </w:rPr>
        <w:t>2</w:t>
      </w:r>
      <w:r w:rsidR="008A2FC5" w:rsidRPr="00073C2D">
        <w:rPr>
          <w:rFonts w:ascii="Times New Roman" w:eastAsia="Calibri" w:hAnsi="Times New Roman" w:cs="Times New Roman"/>
          <w:kern w:val="2"/>
          <w:sz w:val="24"/>
          <w:szCs w:val="24"/>
        </w:rPr>
        <w:t>O ha</w:t>
      </w:r>
      <w:r w:rsidR="008A2FC5" w:rsidRPr="00073C2D">
        <w:rPr>
          <w:rFonts w:ascii="Times New Roman" w:eastAsia="Calibri" w:hAnsi="Times New Roman" w:cs="Times New Roman"/>
          <w:kern w:val="2"/>
          <w:sz w:val="24"/>
          <w:szCs w:val="24"/>
          <w:vertAlign w:val="superscript"/>
        </w:rPr>
        <w:t>-1</w:t>
      </w:r>
      <w:r w:rsidR="008A2FC5" w:rsidRPr="00073C2D">
        <w:rPr>
          <w:rFonts w:ascii="Times New Roman" w:eastAsia="Calibri" w:hAnsi="Times New Roman" w:cs="Times New Roman"/>
          <w:kern w:val="2"/>
          <w:sz w:val="24"/>
          <w:szCs w:val="24"/>
        </w:rPr>
        <w:t xml:space="preserve">, </w:t>
      </w:r>
      <w:r w:rsidR="00CA1846" w:rsidRPr="00073C2D">
        <w:rPr>
          <w:rFonts w:ascii="Times New Roman" w:eastAsia="Calibri" w:hAnsi="Times New Roman" w:cs="Times New Roman"/>
          <w:kern w:val="2"/>
          <w:sz w:val="24"/>
          <w:szCs w:val="24"/>
        </w:rPr>
        <w:t xml:space="preserve">which is </w:t>
      </w:r>
      <w:r w:rsidR="00F176FF" w:rsidRPr="00073C2D">
        <w:rPr>
          <w:rFonts w:ascii="Times New Roman" w:eastAsia="Calibri" w:hAnsi="Times New Roman" w:cs="Times New Roman"/>
          <w:kern w:val="2"/>
          <w:sz w:val="24"/>
          <w:szCs w:val="24"/>
        </w:rPr>
        <w:t xml:space="preserve">225 </w:t>
      </w:r>
      <w:r w:rsidR="00CA1846" w:rsidRPr="00073C2D">
        <w:rPr>
          <w:rFonts w:ascii="Times New Roman" w:eastAsia="Calibri" w:hAnsi="Times New Roman" w:cs="Times New Roman"/>
          <w:kern w:val="2"/>
          <w:sz w:val="24"/>
          <w:szCs w:val="24"/>
        </w:rPr>
        <w:t xml:space="preserve">per cent higher than the control plot because of </w:t>
      </w:r>
      <w:r w:rsidRPr="00073C2D">
        <w:rPr>
          <w:rFonts w:ascii="Times New Roman" w:eastAsia="Calibri" w:hAnsi="Times New Roman" w:cs="Times New Roman"/>
          <w:kern w:val="2"/>
          <w:sz w:val="24"/>
          <w:szCs w:val="24"/>
        </w:rPr>
        <w:t>93.5, 31.0 and 19.</w:t>
      </w:r>
      <w:r w:rsidR="00AC4746" w:rsidRPr="00073C2D">
        <w:rPr>
          <w:rFonts w:ascii="Times New Roman" w:eastAsia="Calibri" w:hAnsi="Times New Roman" w:cs="Times New Roman"/>
          <w:kern w:val="2"/>
          <w:sz w:val="24"/>
          <w:szCs w:val="24"/>
        </w:rPr>
        <w:t>1 per cent</w:t>
      </w:r>
      <w:r w:rsidRPr="00073C2D">
        <w:rPr>
          <w:rFonts w:ascii="Times New Roman" w:eastAsia="Calibri" w:hAnsi="Times New Roman" w:cs="Times New Roman"/>
          <w:kern w:val="2"/>
          <w:sz w:val="24"/>
          <w:szCs w:val="24"/>
        </w:rPr>
        <w:t xml:space="preserve"> more cob weight (with husk), kernel per cob and kernel weight, respectively. Similar finding was also reported by </w:t>
      </w:r>
      <w:proofErr w:type="spellStart"/>
      <w:r w:rsidRPr="00073C2D">
        <w:rPr>
          <w:rFonts w:ascii="Times New Roman" w:eastAsia="Calibri" w:hAnsi="Times New Roman" w:cs="Times New Roman"/>
          <w:kern w:val="2"/>
          <w:sz w:val="24"/>
          <w:szCs w:val="24"/>
        </w:rPr>
        <w:t>Dangariya</w:t>
      </w:r>
      <w:proofErr w:type="spellEnd"/>
      <w:r w:rsidRPr="00073C2D">
        <w:rPr>
          <w:rFonts w:ascii="Times New Roman" w:eastAsia="Calibri" w:hAnsi="Times New Roman" w:cs="Times New Roman"/>
          <w:kern w:val="2"/>
          <w:sz w:val="24"/>
          <w:szCs w:val="24"/>
        </w:rPr>
        <w:t xml:space="preserve"> </w:t>
      </w:r>
      <w:r w:rsidRPr="00073C2D">
        <w:rPr>
          <w:rFonts w:ascii="Times New Roman" w:eastAsia="Calibri" w:hAnsi="Times New Roman" w:cs="Times New Roman"/>
          <w:i/>
          <w:iCs/>
          <w:kern w:val="2"/>
          <w:sz w:val="24"/>
          <w:szCs w:val="24"/>
        </w:rPr>
        <w:t xml:space="preserve">et al. </w:t>
      </w:r>
      <w:r w:rsidRPr="00073C2D">
        <w:rPr>
          <w:rFonts w:ascii="Times New Roman" w:eastAsia="Calibri" w:hAnsi="Times New Roman" w:cs="Times New Roman"/>
          <w:kern w:val="2"/>
          <w:sz w:val="24"/>
          <w:szCs w:val="24"/>
        </w:rPr>
        <w:t>(2017),</w:t>
      </w:r>
      <w:r w:rsidR="00F0633C" w:rsidRPr="00073C2D">
        <w:rPr>
          <w:rFonts w:ascii="Times New Roman" w:eastAsia="Calibri" w:hAnsi="Times New Roman" w:cs="Times New Roman"/>
          <w:kern w:val="2"/>
          <w:sz w:val="24"/>
          <w:szCs w:val="24"/>
        </w:rPr>
        <w:t xml:space="preserve"> </w:t>
      </w:r>
      <w:r w:rsidRPr="00073C2D">
        <w:rPr>
          <w:rFonts w:ascii="Times New Roman" w:eastAsia="Calibri" w:hAnsi="Times New Roman" w:cs="Times New Roman"/>
          <w:kern w:val="2"/>
          <w:sz w:val="24"/>
          <w:szCs w:val="24"/>
        </w:rPr>
        <w:t>who obtained the optimum yield of green cob with application of 120 kg N and 60 kg P</w:t>
      </w:r>
      <w:r w:rsidRPr="00073C2D">
        <w:rPr>
          <w:rFonts w:ascii="Times New Roman" w:eastAsia="Calibri" w:hAnsi="Times New Roman" w:cs="Times New Roman"/>
          <w:kern w:val="2"/>
          <w:sz w:val="24"/>
          <w:szCs w:val="24"/>
          <w:vertAlign w:val="subscript"/>
        </w:rPr>
        <w:t>2</w:t>
      </w:r>
      <w:r w:rsidRPr="00073C2D">
        <w:rPr>
          <w:rFonts w:ascii="Times New Roman" w:eastAsia="Calibri" w:hAnsi="Times New Roman" w:cs="Times New Roman"/>
          <w:kern w:val="2"/>
          <w:sz w:val="24"/>
          <w:szCs w:val="24"/>
        </w:rPr>
        <w:t>O</w:t>
      </w:r>
      <w:r w:rsidRPr="00073C2D">
        <w:rPr>
          <w:rFonts w:ascii="Times New Roman" w:eastAsia="Calibri" w:hAnsi="Times New Roman" w:cs="Times New Roman"/>
          <w:kern w:val="2"/>
          <w:sz w:val="24"/>
          <w:szCs w:val="24"/>
          <w:vertAlign w:val="subscript"/>
        </w:rPr>
        <w:t>5</w:t>
      </w:r>
      <w:r w:rsidRPr="00073C2D">
        <w:rPr>
          <w:rFonts w:ascii="Times New Roman" w:eastAsia="Calibri" w:hAnsi="Times New Roman" w:cs="Times New Roman"/>
          <w:kern w:val="2"/>
          <w:sz w:val="24"/>
          <w:szCs w:val="24"/>
        </w:rPr>
        <w:t xml:space="preserve"> per hectare.</w:t>
      </w:r>
    </w:p>
    <w:p w14:paraId="1DEB2F85" w14:textId="77777777" w:rsidR="002B02D1" w:rsidRPr="00073C2D" w:rsidRDefault="00717197" w:rsidP="001C608C">
      <w:pPr>
        <w:spacing w:after="160"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t>Major</w:t>
      </w:r>
      <w:r w:rsidR="002B02D1" w:rsidRPr="00073C2D">
        <w:rPr>
          <w:rFonts w:ascii="Times New Roman" w:eastAsia="Calibri" w:hAnsi="Times New Roman" w:cs="Times New Roman"/>
          <w:kern w:val="2"/>
          <w:sz w:val="24"/>
          <w:szCs w:val="24"/>
        </w:rPr>
        <w:t xml:space="preserve"> nutrients </w:t>
      </w:r>
      <w:r w:rsidRPr="00073C2D">
        <w:rPr>
          <w:rFonts w:ascii="Times New Roman" w:eastAsia="Calibri" w:hAnsi="Times New Roman" w:cs="Times New Roman"/>
          <w:kern w:val="2"/>
          <w:sz w:val="24"/>
          <w:szCs w:val="24"/>
        </w:rPr>
        <w:t xml:space="preserve">like nitrogen, phosphorus and potash </w:t>
      </w:r>
      <w:r w:rsidR="002B02D1" w:rsidRPr="00073C2D">
        <w:rPr>
          <w:rFonts w:ascii="Times New Roman" w:eastAsia="Calibri" w:hAnsi="Times New Roman" w:cs="Times New Roman"/>
          <w:kern w:val="2"/>
          <w:sz w:val="24"/>
          <w:szCs w:val="24"/>
        </w:rPr>
        <w:t xml:space="preserve">play a </w:t>
      </w:r>
      <w:r w:rsidR="00F54C42" w:rsidRPr="00073C2D">
        <w:rPr>
          <w:rFonts w:ascii="Times New Roman" w:eastAsia="Calibri" w:hAnsi="Times New Roman" w:cs="Times New Roman"/>
          <w:kern w:val="2"/>
          <w:sz w:val="24"/>
          <w:szCs w:val="24"/>
        </w:rPr>
        <w:t>pivo</w:t>
      </w:r>
      <w:r w:rsidR="002B02D1" w:rsidRPr="00073C2D">
        <w:rPr>
          <w:rFonts w:ascii="Times New Roman" w:eastAsia="Calibri" w:hAnsi="Times New Roman" w:cs="Times New Roman"/>
          <w:kern w:val="2"/>
          <w:sz w:val="24"/>
          <w:szCs w:val="24"/>
        </w:rPr>
        <w:t xml:space="preserve">tal role in </w:t>
      </w:r>
      <w:r w:rsidRPr="00073C2D">
        <w:rPr>
          <w:rFonts w:ascii="Times New Roman" w:eastAsia="Calibri" w:hAnsi="Times New Roman" w:cs="Times New Roman"/>
          <w:kern w:val="2"/>
          <w:sz w:val="24"/>
          <w:szCs w:val="24"/>
        </w:rPr>
        <w:t xml:space="preserve">root development, formation of protein &amp; chlorophyll and enhanced vegetative growth thereby </w:t>
      </w:r>
      <w:r w:rsidR="002B02D1" w:rsidRPr="00073C2D">
        <w:rPr>
          <w:rFonts w:ascii="Times New Roman" w:eastAsia="Calibri" w:hAnsi="Times New Roman" w:cs="Times New Roman"/>
          <w:kern w:val="2"/>
          <w:sz w:val="24"/>
          <w:szCs w:val="24"/>
        </w:rPr>
        <w:t>influencing</w:t>
      </w:r>
      <w:r w:rsidRPr="00073C2D">
        <w:rPr>
          <w:rFonts w:ascii="Times New Roman" w:eastAsia="Calibri" w:hAnsi="Times New Roman" w:cs="Times New Roman"/>
          <w:kern w:val="2"/>
          <w:sz w:val="24"/>
          <w:szCs w:val="24"/>
        </w:rPr>
        <w:t xml:space="preserve"> </w:t>
      </w:r>
      <w:r w:rsidR="002B02D1" w:rsidRPr="00073C2D">
        <w:rPr>
          <w:rFonts w:ascii="Times New Roman" w:eastAsia="Calibri" w:hAnsi="Times New Roman" w:cs="Times New Roman"/>
          <w:kern w:val="2"/>
          <w:sz w:val="24"/>
          <w:szCs w:val="24"/>
        </w:rPr>
        <w:t xml:space="preserve">fodder yield of sweet corn. </w:t>
      </w:r>
      <w:r w:rsidRPr="00073C2D">
        <w:rPr>
          <w:rFonts w:ascii="Times New Roman" w:eastAsia="Calibri" w:hAnsi="Times New Roman" w:cs="Times New Roman"/>
          <w:kern w:val="2"/>
          <w:sz w:val="24"/>
          <w:szCs w:val="24"/>
        </w:rPr>
        <w:t>A</w:t>
      </w:r>
      <w:r w:rsidR="002B02D1" w:rsidRPr="00073C2D">
        <w:rPr>
          <w:rFonts w:ascii="Times New Roman" w:eastAsia="Calibri" w:hAnsi="Times New Roman" w:cs="Times New Roman"/>
          <w:kern w:val="2"/>
          <w:sz w:val="24"/>
          <w:szCs w:val="24"/>
        </w:rPr>
        <w:t>bundant supply of plant nutrients through application of 160:80:80 kg N:P</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O</w:t>
      </w:r>
      <w:r w:rsidR="002B02D1" w:rsidRPr="00073C2D">
        <w:rPr>
          <w:rFonts w:ascii="Times New Roman" w:eastAsia="Calibri" w:hAnsi="Times New Roman" w:cs="Times New Roman"/>
          <w:kern w:val="2"/>
          <w:sz w:val="24"/>
          <w:szCs w:val="24"/>
          <w:vertAlign w:val="subscript"/>
        </w:rPr>
        <w:t>5</w:t>
      </w:r>
      <w:r w:rsidR="002B02D1" w:rsidRPr="00073C2D">
        <w:rPr>
          <w:rFonts w:ascii="Times New Roman" w:eastAsia="Calibri" w:hAnsi="Times New Roman" w:cs="Times New Roman"/>
          <w:kern w:val="2"/>
          <w:sz w:val="24"/>
          <w:szCs w:val="24"/>
        </w:rPr>
        <w:t>:K</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O ha</w:t>
      </w:r>
      <w:r w:rsidR="002B02D1" w:rsidRPr="00073C2D">
        <w:rPr>
          <w:rFonts w:ascii="Times New Roman" w:eastAsia="Calibri" w:hAnsi="Times New Roman" w:cs="Times New Roman"/>
          <w:kern w:val="2"/>
          <w:sz w:val="24"/>
          <w:szCs w:val="24"/>
          <w:vertAlign w:val="superscript"/>
        </w:rPr>
        <w:t>-1</w:t>
      </w:r>
      <w:r w:rsidR="001D0E47" w:rsidRPr="00073C2D">
        <w:rPr>
          <w:rFonts w:ascii="Times New Roman" w:eastAsia="Calibri" w:hAnsi="Times New Roman" w:cs="Times New Roman"/>
          <w:kern w:val="2"/>
          <w:sz w:val="24"/>
          <w:szCs w:val="24"/>
          <w:vertAlign w:val="superscript"/>
        </w:rPr>
        <w:t xml:space="preserve"> </w:t>
      </w:r>
      <w:r w:rsidR="002B02D1" w:rsidRPr="00073C2D">
        <w:rPr>
          <w:rFonts w:ascii="Times New Roman" w:eastAsia="Calibri" w:hAnsi="Times New Roman" w:cs="Times New Roman"/>
          <w:kern w:val="2"/>
          <w:sz w:val="24"/>
          <w:szCs w:val="24"/>
        </w:rPr>
        <w:t>resulted in the maximum yield (</w:t>
      </w:r>
      <w:r w:rsidR="002B02D1" w:rsidRPr="00073C2D">
        <w:rPr>
          <w:rFonts w:ascii="Times New Roman" w:eastAsia="Calibri" w:hAnsi="Times New Roman" w:cs="Times New Roman"/>
          <w:kern w:val="2"/>
          <w:sz w:val="24"/>
          <w:szCs w:val="24"/>
          <w:lang w:val="en-IN"/>
        </w:rPr>
        <w:t>33.58 t ha</w:t>
      </w:r>
      <w:r w:rsidR="002B02D1" w:rsidRPr="00073C2D">
        <w:rPr>
          <w:rFonts w:ascii="Times New Roman" w:eastAsia="Calibri" w:hAnsi="Times New Roman" w:cs="Times New Roman"/>
          <w:kern w:val="2"/>
          <w:sz w:val="24"/>
          <w:szCs w:val="24"/>
          <w:vertAlign w:val="superscript"/>
          <w:lang w:val="en-IN"/>
        </w:rPr>
        <w:t>-1</w:t>
      </w:r>
      <w:r w:rsidR="002B02D1" w:rsidRPr="00073C2D">
        <w:rPr>
          <w:rFonts w:ascii="Times New Roman" w:eastAsia="Calibri" w:hAnsi="Times New Roman" w:cs="Times New Roman"/>
          <w:kern w:val="2"/>
          <w:sz w:val="24"/>
          <w:szCs w:val="24"/>
        </w:rPr>
        <w:t xml:space="preserve">) of green fodder, of course statistically </w:t>
      </w:r>
      <w:r w:rsidR="002979ED" w:rsidRPr="00073C2D">
        <w:rPr>
          <w:rFonts w:ascii="Times New Roman" w:eastAsia="Calibri" w:hAnsi="Times New Roman" w:cs="Times New Roman"/>
          <w:kern w:val="2"/>
          <w:sz w:val="24"/>
          <w:szCs w:val="24"/>
        </w:rPr>
        <w:t xml:space="preserve">similar to </w:t>
      </w:r>
      <w:r w:rsidR="002B02D1" w:rsidRPr="00073C2D">
        <w:rPr>
          <w:rFonts w:ascii="Times New Roman" w:eastAsia="Calibri" w:hAnsi="Times New Roman" w:cs="Times New Roman"/>
          <w:kern w:val="2"/>
          <w:sz w:val="24"/>
          <w:szCs w:val="24"/>
        </w:rPr>
        <w:t>the fertility level of 120 kg nitrogen, 60 kg phosphorus and 60 kg of potash per hectare. Similar findings have also been reported by Massey and Gaur (2006), who obtained maximum fodder yield with application of 120 kg N and 60 kg P</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O</w:t>
      </w:r>
      <w:r w:rsidR="002B02D1" w:rsidRPr="00073C2D">
        <w:rPr>
          <w:rFonts w:ascii="Times New Roman" w:eastAsia="Calibri" w:hAnsi="Times New Roman" w:cs="Times New Roman"/>
          <w:kern w:val="2"/>
          <w:sz w:val="24"/>
          <w:szCs w:val="24"/>
          <w:vertAlign w:val="subscript"/>
        </w:rPr>
        <w:t>5</w:t>
      </w:r>
      <w:r w:rsidR="002B02D1" w:rsidRPr="00073C2D">
        <w:rPr>
          <w:rFonts w:ascii="Times New Roman" w:eastAsia="Calibri" w:hAnsi="Times New Roman" w:cs="Times New Roman"/>
          <w:kern w:val="2"/>
          <w:sz w:val="24"/>
          <w:szCs w:val="24"/>
        </w:rPr>
        <w:t xml:space="preserve"> per hectare.</w:t>
      </w:r>
      <w:r w:rsidR="008E5974" w:rsidRPr="00073C2D">
        <w:rPr>
          <w:rFonts w:ascii="Times New Roman" w:eastAsia="Calibri" w:hAnsi="Times New Roman" w:cs="Times New Roman"/>
          <w:kern w:val="2"/>
          <w:sz w:val="24"/>
          <w:szCs w:val="24"/>
        </w:rPr>
        <w:t xml:space="preserve"> </w:t>
      </w:r>
      <w:r w:rsidR="002B02D1" w:rsidRPr="00073C2D">
        <w:rPr>
          <w:rFonts w:ascii="Times New Roman" w:eastAsia="Calibri" w:hAnsi="Times New Roman" w:cs="Times New Roman"/>
          <w:kern w:val="2"/>
          <w:sz w:val="24"/>
          <w:szCs w:val="24"/>
        </w:rPr>
        <w:t>Increase in fertility level linearly increased the yield of intercrop, which was reflected in green cob equivalent yield. Optimum value of green cob equivalent yield (14.32 t ha</w:t>
      </w:r>
      <w:r w:rsidR="002B02D1" w:rsidRPr="00073C2D">
        <w:rPr>
          <w:rFonts w:ascii="Times New Roman" w:eastAsia="Calibri" w:hAnsi="Times New Roman" w:cs="Times New Roman"/>
          <w:kern w:val="2"/>
          <w:sz w:val="24"/>
          <w:szCs w:val="24"/>
          <w:vertAlign w:val="superscript"/>
        </w:rPr>
        <w:t>-1</w:t>
      </w:r>
      <w:r w:rsidR="002B02D1" w:rsidRPr="00073C2D">
        <w:rPr>
          <w:rFonts w:ascii="Times New Roman" w:eastAsia="Calibri" w:hAnsi="Times New Roman" w:cs="Times New Roman"/>
          <w:kern w:val="2"/>
          <w:sz w:val="24"/>
          <w:szCs w:val="24"/>
        </w:rPr>
        <w:t>) was obtained with the fertility level of 120 kg N, 60 kg P</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O</w:t>
      </w:r>
      <w:r w:rsidR="002B02D1" w:rsidRPr="00073C2D">
        <w:rPr>
          <w:rFonts w:ascii="Times New Roman" w:eastAsia="Calibri" w:hAnsi="Times New Roman" w:cs="Times New Roman"/>
          <w:kern w:val="2"/>
          <w:sz w:val="24"/>
          <w:szCs w:val="24"/>
          <w:vertAlign w:val="subscript"/>
        </w:rPr>
        <w:t>5</w:t>
      </w:r>
      <w:r w:rsidR="002B02D1" w:rsidRPr="00073C2D">
        <w:rPr>
          <w:rFonts w:ascii="Times New Roman" w:eastAsia="Calibri" w:hAnsi="Times New Roman" w:cs="Times New Roman"/>
          <w:kern w:val="2"/>
          <w:sz w:val="24"/>
          <w:szCs w:val="24"/>
        </w:rPr>
        <w:t xml:space="preserve"> and 60 kg K</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 xml:space="preserve">O per hectare, which was 183.0 per cent higher than the control plot (Table </w:t>
      </w:r>
      <w:r w:rsidR="00445AEC" w:rsidRPr="00073C2D">
        <w:rPr>
          <w:rFonts w:ascii="Times New Roman" w:eastAsia="Calibri" w:hAnsi="Times New Roman" w:cs="Times New Roman"/>
          <w:kern w:val="2"/>
          <w:sz w:val="24"/>
          <w:szCs w:val="24"/>
        </w:rPr>
        <w:t>2</w:t>
      </w:r>
      <w:r w:rsidR="002B02D1" w:rsidRPr="00073C2D">
        <w:rPr>
          <w:rFonts w:ascii="Times New Roman" w:eastAsia="Calibri" w:hAnsi="Times New Roman" w:cs="Times New Roman"/>
          <w:kern w:val="2"/>
          <w:sz w:val="24"/>
          <w:szCs w:val="24"/>
        </w:rPr>
        <w:t>).</w:t>
      </w:r>
    </w:p>
    <w:p w14:paraId="628AC952" w14:textId="77777777" w:rsidR="009706AA" w:rsidRPr="00073C2D" w:rsidRDefault="009706AA" w:rsidP="001C608C">
      <w:pPr>
        <w:spacing w:after="160"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t xml:space="preserve">Supplementary provision of plant nutrients increased the net profit </w:t>
      </w:r>
      <w:r w:rsidR="00D2500E" w:rsidRPr="00073C2D">
        <w:rPr>
          <w:rFonts w:ascii="Times New Roman" w:eastAsia="Calibri" w:hAnsi="Times New Roman" w:cs="Times New Roman"/>
          <w:kern w:val="2"/>
          <w:sz w:val="24"/>
          <w:szCs w:val="24"/>
        </w:rPr>
        <w:t>(</w:t>
      </w:r>
      <w:r w:rsidR="001F6C07" w:rsidRPr="00073C2D">
        <w:rPr>
          <w:rFonts w:ascii="Times New Roman" w:eastAsia="Calibri" w:hAnsi="Times New Roman"/>
          <w:kern w:val="2"/>
          <w:sz w:val="24"/>
          <w:szCs w:val="24"/>
        </w:rPr>
        <w:t>₹</w:t>
      </w:r>
      <w:r w:rsidR="002D2E5D">
        <w:rPr>
          <w:rFonts w:ascii="Times New Roman" w:eastAsia="Calibri" w:hAnsi="Times New Roman" w:cs="Times New Roman"/>
          <w:kern w:val="2"/>
          <w:sz w:val="24"/>
          <w:szCs w:val="24"/>
        </w:rPr>
        <w:t xml:space="preserve"> </w:t>
      </w:r>
      <w:r w:rsidR="00D2500E" w:rsidRPr="00073C2D">
        <w:rPr>
          <w:rFonts w:ascii="Times New Roman" w:hAnsi="Times New Roman" w:cs="Times New Roman"/>
          <w:sz w:val="24"/>
          <w:szCs w:val="24"/>
        </w:rPr>
        <w:t>136.7 thousand ha</w:t>
      </w:r>
      <w:r w:rsidR="00D2500E" w:rsidRPr="00073C2D">
        <w:rPr>
          <w:rFonts w:ascii="Times New Roman" w:hAnsi="Times New Roman" w:cs="Times New Roman"/>
          <w:sz w:val="24"/>
          <w:szCs w:val="24"/>
          <w:vertAlign w:val="superscript"/>
        </w:rPr>
        <w:t>-1</w:t>
      </w:r>
      <w:r w:rsidR="00D2500E" w:rsidRPr="00073C2D">
        <w:rPr>
          <w:rFonts w:ascii="Times New Roman" w:eastAsia="Calibri" w:hAnsi="Times New Roman" w:cs="Times New Roman"/>
          <w:kern w:val="2"/>
          <w:sz w:val="24"/>
          <w:szCs w:val="24"/>
        </w:rPr>
        <w:t xml:space="preserve">) </w:t>
      </w:r>
      <w:r w:rsidRPr="00073C2D">
        <w:rPr>
          <w:rFonts w:ascii="Times New Roman" w:eastAsia="Calibri" w:hAnsi="Times New Roman" w:cs="Times New Roman"/>
          <w:kern w:val="2"/>
          <w:sz w:val="24"/>
          <w:szCs w:val="24"/>
        </w:rPr>
        <w:t>up to application of 120 kg nitrogen and 60 kg each of phosphorus &amp; potash per hectare, beyond which the effect was not significant. Yield enhancement with additional application of plant nutrients was the sole reaso</w:t>
      </w:r>
      <w:r w:rsidR="00557E31" w:rsidRPr="00073C2D">
        <w:rPr>
          <w:rFonts w:ascii="Times New Roman" w:eastAsia="Calibri" w:hAnsi="Times New Roman" w:cs="Times New Roman"/>
          <w:kern w:val="2"/>
          <w:sz w:val="24"/>
          <w:szCs w:val="24"/>
        </w:rPr>
        <w:t>n of augmentation of net profit</w:t>
      </w:r>
      <w:r w:rsidRPr="00073C2D">
        <w:rPr>
          <w:rFonts w:ascii="Times New Roman" w:eastAsia="Calibri" w:hAnsi="Times New Roman" w:cs="Times New Roman"/>
          <w:kern w:val="2"/>
          <w:sz w:val="24"/>
          <w:szCs w:val="24"/>
        </w:rPr>
        <w:t>. Similar observations were also reported by Kumar</w:t>
      </w:r>
      <w:r w:rsidR="00B15655" w:rsidRPr="00073C2D">
        <w:rPr>
          <w:rFonts w:ascii="Times New Roman" w:eastAsia="Calibri" w:hAnsi="Times New Roman" w:cs="Times New Roman"/>
          <w:kern w:val="2"/>
          <w:sz w:val="24"/>
          <w:szCs w:val="24"/>
        </w:rPr>
        <w:t xml:space="preserve"> </w:t>
      </w:r>
      <w:r w:rsidR="00B15655" w:rsidRPr="00073C2D">
        <w:rPr>
          <w:rFonts w:ascii="Times New Roman" w:hAnsi="Times New Roman" w:cs="Times New Roman"/>
          <w:sz w:val="24"/>
          <w:szCs w:val="24"/>
        </w:rPr>
        <w:t>and Chawla</w:t>
      </w:r>
      <w:r w:rsidRPr="00073C2D">
        <w:rPr>
          <w:rFonts w:ascii="Times New Roman" w:eastAsia="Calibri" w:hAnsi="Times New Roman" w:cs="Times New Roman"/>
          <w:kern w:val="2"/>
          <w:sz w:val="24"/>
          <w:szCs w:val="24"/>
        </w:rPr>
        <w:t xml:space="preserve"> (2018), who obtained maximum net return and benefit-</w:t>
      </w:r>
      <w:r w:rsidRPr="00073C2D">
        <w:rPr>
          <w:rFonts w:ascii="Times New Roman" w:eastAsia="Calibri" w:hAnsi="Times New Roman" w:cs="Times New Roman"/>
          <w:kern w:val="2"/>
          <w:sz w:val="24"/>
          <w:szCs w:val="24"/>
        </w:rPr>
        <w:lastRenderedPageBreak/>
        <w:t>cost ratio with application of 150 kg N, 50 kg P</w:t>
      </w:r>
      <w:r w:rsidRPr="00073C2D">
        <w:rPr>
          <w:rFonts w:ascii="Times New Roman" w:eastAsia="Calibri" w:hAnsi="Times New Roman" w:cs="Times New Roman"/>
          <w:kern w:val="2"/>
          <w:sz w:val="24"/>
          <w:szCs w:val="24"/>
          <w:vertAlign w:val="subscript"/>
        </w:rPr>
        <w:t>2</w:t>
      </w:r>
      <w:r w:rsidRPr="00073C2D">
        <w:rPr>
          <w:rFonts w:ascii="Times New Roman" w:eastAsia="Calibri" w:hAnsi="Times New Roman" w:cs="Times New Roman"/>
          <w:kern w:val="2"/>
          <w:sz w:val="24"/>
          <w:szCs w:val="24"/>
        </w:rPr>
        <w:t>O</w:t>
      </w:r>
      <w:r w:rsidRPr="00073C2D">
        <w:rPr>
          <w:rFonts w:ascii="Times New Roman" w:eastAsia="Calibri" w:hAnsi="Times New Roman" w:cs="Times New Roman"/>
          <w:kern w:val="2"/>
          <w:sz w:val="24"/>
          <w:szCs w:val="24"/>
          <w:vertAlign w:val="subscript"/>
        </w:rPr>
        <w:t>5</w:t>
      </w:r>
      <w:r w:rsidRPr="00073C2D">
        <w:rPr>
          <w:rFonts w:ascii="Times New Roman" w:eastAsia="Calibri" w:hAnsi="Times New Roman" w:cs="Times New Roman"/>
          <w:kern w:val="2"/>
          <w:sz w:val="24"/>
          <w:szCs w:val="24"/>
        </w:rPr>
        <w:t xml:space="preserve"> and 60 kg K</w:t>
      </w:r>
      <w:r w:rsidRPr="00073C2D">
        <w:rPr>
          <w:rFonts w:ascii="Times New Roman" w:eastAsia="Calibri" w:hAnsi="Times New Roman" w:cs="Times New Roman"/>
          <w:kern w:val="2"/>
          <w:sz w:val="24"/>
          <w:szCs w:val="24"/>
          <w:vertAlign w:val="subscript"/>
        </w:rPr>
        <w:t>2</w:t>
      </w:r>
      <w:r w:rsidRPr="00073C2D">
        <w:rPr>
          <w:rFonts w:ascii="Times New Roman" w:eastAsia="Calibri" w:hAnsi="Times New Roman" w:cs="Times New Roman"/>
          <w:kern w:val="2"/>
          <w:sz w:val="24"/>
          <w:szCs w:val="24"/>
        </w:rPr>
        <w:t>O ha</w:t>
      </w:r>
      <w:r w:rsidRPr="00073C2D">
        <w:rPr>
          <w:rFonts w:ascii="Times New Roman" w:eastAsia="Calibri" w:hAnsi="Times New Roman" w:cs="Times New Roman"/>
          <w:kern w:val="2"/>
          <w:sz w:val="24"/>
          <w:szCs w:val="24"/>
          <w:vertAlign w:val="superscript"/>
        </w:rPr>
        <w:t>-1</w:t>
      </w:r>
      <w:r w:rsidRPr="00073C2D">
        <w:rPr>
          <w:rFonts w:ascii="Times New Roman" w:eastAsia="Calibri" w:hAnsi="Times New Roman" w:cs="Times New Roman"/>
          <w:kern w:val="2"/>
          <w:sz w:val="24"/>
          <w:szCs w:val="24"/>
        </w:rPr>
        <w:t>.</w:t>
      </w:r>
      <w:r w:rsidR="00016C8C" w:rsidRPr="00073C2D">
        <w:rPr>
          <w:rFonts w:ascii="Times New Roman" w:eastAsia="Calibri" w:hAnsi="Times New Roman" w:cs="Times New Roman"/>
          <w:kern w:val="2"/>
          <w:sz w:val="24"/>
          <w:szCs w:val="24"/>
        </w:rPr>
        <w:t xml:space="preserve"> </w:t>
      </w:r>
      <w:r w:rsidR="002F0626" w:rsidRPr="00F27A11">
        <w:rPr>
          <w:rFonts w:ascii="Times New Roman" w:eastAsia="Calibri" w:hAnsi="Times New Roman" w:cs="Times New Roman"/>
          <w:kern w:val="2"/>
          <w:sz w:val="24"/>
          <w:szCs w:val="24"/>
          <w:highlight w:val="yellow"/>
        </w:rPr>
        <w:t>The</w:t>
      </w:r>
      <w:r w:rsidR="00641A69" w:rsidRPr="00F27A11">
        <w:rPr>
          <w:rFonts w:ascii="Times New Roman" w:eastAsia="Calibri" w:hAnsi="Times New Roman" w:cs="Times New Roman"/>
          <w:kern w:val="2"/>
          <w:sz w:val="24"/>
          <w:szCs w:val="24"/>
          <w:highlight w:val="yellow"/>
        </w:rPr>
        <w:t xml:space="preserve"> benefit-cost ratio of </w:t>
      </w:r>
      <w:r w:rsidR="002F0626" w:rsidRPr="00F27A11">
        <w:rPr>
          <w:rFonts w:ascii="Times New Roman" w:eastAsia="Calibri" w:hAnsi="Times New Roman" w:cs="Times New Roman"/>
          <w:kern w:val="2"/>
          <w:sz w:val="24"/>
          <w:szCs w:val="24"/>
          <w:highlight w:val="yellow"/>
        </w:rPr>
        <w:t>2.6 did not increased with additional application of plant nutrients beyond 120 kg N, 60 kg P</w:t>
      </w:r>
      <w:r w:rsidR="002F0626" w:rsidRPr="00F27A11">
        <w:rPr>
          <w:rFonts w:ascii="Times New Roman" w:eastAsia="Calibri" w:hAnsi="Times New Roman" w:cs="Times New Roman"/>
          <w:kern w:val="2"/>
          <w:sz w:val="24"/>
          <w:szCs w:val="24"/>
          <w:highlight w:val="yellow"/>
          <w:vertAlign w:val="subscript"/>
        </w:rPr>
        <w:t>2</w:t>
      </w:r>
      <w:r w:rsidR="002F0626" w:rsidRPr="00F27A11">
        <w:rPr>
          <w:rFonts w:ascii="Times New Roman" w:eastAsia="Calibri" w:hAnsi="Times New Roman" w:cs="Times New Roman"/>
          <w:kern w:val="2"/>
          <w:sz w:val="24"/>
          <w:szCs w:val="24"/>
          <w:highlight w:val="yellow"/>
        </w:rPr>
        <w:t>O</w:t>
      </w:r>
      <w:r w:rsidR="002F0626" w:rsidRPr="00F27A11">
        <w:rPr>
          <w:rFonts w:ascii="Times New Roman" w:eastAsia="Calibri" w:hAnsi="Times New Roman" w:cs="Times New Roman"/>
          <w:kern w:val="2"/>
          <w:sz w:val="24"/>
          <w:szCs w:val="24"/>
          <w:highlight w:val="yellow"/>
          <w:vertAlign w:val="subscript"/>
        </w:rPr>
        <w:t>5</w:t>
      </w:r>
      <w:r w:rsidR="002F0626" w:rsidRPr="00F27A11">
        <w:rPr>
          <w:rFonts w:ascii="Times New Roman" w:eastAsia="Calibri" w:hAnsi="Times New Roman" w:cs="Times New Roman"/>
          <w:kern w:val="2"/>
          <w:sz w:val="24"/>
          <w:szCs w:val="24"/>
          <w:highlight w:val="yellow"/>
        </w:rPr>
        <w:t xml:space="preserve"> and 60 kg K</w:t>
      </w:r>
      <w:r w:rsidR="002F0626" w:rsidRPr="00F27A11">
        <w:rPr>
          <w:rFonts w:ascii="Times New Roman" w:eastAsia="Calibri" w:hAnsi="Times New Roman" w:cs="Times New Roman"/>
          <w:kern w:val="2"/>
          <w:sz w:val="24"/>
          <w:szCs w:val="24"/>
          <w:highlight w:val="yellow"/>
          <w:vertAlign w:val="subscript"/>
        </w:rPr>
        <w:t>2</w:t>
      </w:r>
      <w:r w:rsidR="002F0626" w:rsidRPr="00F27A11">
        <w:rPr>
          <w:rFonts w:ascii="Times New Roman" w:eastAsia="Calibri" w:hAnsi="Times New Roman" w:cs="Times New Roman"/>
          <w:kern w:val="2"/>
          <w:sz w:val="24"/>
          <w:szCs w:val="24"/>
          <w:highlight w:val="yellow"/>
        </w:rPr>
        <w:t>O ha</w:t>
      </w:r>
      <w:r w:rsidR="002F0626" w:rsidRPr="00F27A11">
        <w:rPr>
          <w:rFonts w:ascii="Times New Roman" w:eastAsia="Calibri" w:hAnsi="Times New Roman" w:cs="Times New Roman"/>
          <w:kern w:val="2"/>
          <w:sz w:val="24"/>
          <w:szCs w:val="24"/>
          <w:highlight w:val="yellow"/>
          <w:vertAlign w:val="superscript"/>
        </w:rPr>
        <w:t>-1</w:t>
      </w:r>
      <w:r w:rsidR="002F0626" w:rsidRPr="00F27A11">
        <w:rPr>
          <w:rFonts w:ascii="Times New Roman" w:eastAsia="Calibri" w:hAnsi="Times New Roman" w:cs="Times New Roman"/>
          <w:kern w:val="2"/>
          <w:sz w:val="24"/>
          <w:szCs w:val="24"/>
          <w:highlight w:val="yellow"/>
        </w:rPr>
        <w:t>.</w:t>
      </w:r>
      <w:r w:rsidR="00141711" w:rsidRPr="00F27A11">
        <w:rPr>
          <w:rFonts w:ascii="Times New Roman" w:eastAsia="Calibri" w:hAnsi="Times New Roman" w:cs="Times New Roman"/>
          <w:kern w:val="2"/>
          <w:sz w:val="24"/>
          <w:szCs w:val="24"/>
          <w:highlight w:val="yellow"/>
        </w:rPr>
        <w:t xml:space="preserve"> Hence, application of 120 kg N, 60 kg P</w:t>
      </w:r>
      <w:r w:rsidR="00141711" w:rsidRPr="00F27A11">
        <w:rPr>
          <w:rFonts w:ascii="Times New Roman" w:eastAsia="Calibri" w:hAnsi="Times New Roman" w:cs="Times New Roman"/>
          <w:kern w:val="2"/>
          <w:sz w:val="24"/>
          <w:szCs w:val="24"/>
          <w:highlight w:val="yellow"/>
          <w:vertAlign w:val="subscript"/>
        </w:rPr>
        <w:t>2</w:t>
      </w:r>
      <w:r w:rsidR="00141711" w:rsidRPr="00F27A11">
        <w:rPr>
          <w:rFonts w:ascii="Times New Roman" w:eastAsia="Calibri" w:hAnsi="Times New Roman" w:cs="Times New Roman"/>
          <w:kern w:val="2"/>
          <w:sz w:val="24"/>
          <w:szCs w:val="24"/>
          <w:highlight w:val="yellow"/>
        </w:rPr>
        <w:t>O</w:t>
      </w:r>
      <w:r w:rsidR="00141711" w:rsidRPr="00F27A11">
        <w:rPr>
          <w:rFonts w:ascii="Times New Roman" w:eastAsia="Calibri" w:hAnsi="Times New Roman" w:cs="Times New Roman"/>
          <w:kern w:val="2"/>
          <w:sz w:val="24"/>
          <w:szCs w:val="24"/>
          <w:highlight w:val="yellow"/>
          <w:vertAlign w:val="subscript"/>
        </w:rPr>
        <w:t>5</w:t>
      </w:r>
      <w:r w:rsidR="00141711" w:rsidRPr="00F27A11">
        <w:rPr>
          <w:rFonts w:ascii="Times New Roman" w:eastAsia="Calibri" w:hAnsi="Times New Roman" w:cs="Times New Roman"/>
          <w:kern w:val="2"/>
          <w:sz w:val="24"/>
          <w:szCs w:val="24"/>
          <w:highlight w:val="yellow"/>
        </w:rPr>
        <w:t xml:space="preserve"> and 60 kg K</w:t>
      </w:r>
      <w:r w:rsidR="00141711" w:rsidRPr="00F27A11">
        <w:rPr>
          <w:rFonts w:ascii="Times New Roman" w:eastAsia="Calibri" w:hAnsi="Times New Roman" w:cs="Times New Roman"/>
          <w:kern w:val="2"/>
          <w:sz w:val="24"/>
          <w:szCs w:val="24"/>
          <w:highlight w:val="yellow"/>
          <w:vertAlign w:val="subscript"/>
        </w:rPr>
        <w:t>2</w:t>
      </w:r>
      <w:r w:rsidR="00141711" w:rsidRPr="00F27A11">
        <w:rPr>
          <w:rFonts w:ascii="Times New Roman" w:eastAsia="Calibri" w:hAnsi="Times New Roman" w:cs="Times New Roman"/>
          <w:kern w:val="2"/>
          <w:sz w:val="24"/>
          <w:szCs w:val="24"/>
          <w:highlight w:val="yellow"/>
        </w:rPr>
        <w:t>O ha</w:t>
      </w:r>
      <w:r w:rsidR="00141711" w:rsidRPr="00F27A11">
        <w:rPr>
          <w:rFonts w:ascii="Times New Roman" w:eastAsia="Calibri" w:hAnsi="Times New Roman" w:cs="Times New Roman"/>
          <w:kern w:val="2"/>
          <w:sz w:val="24"/>
          <w:szCs w:val="24"/>
          <w:highlight w:val="yellow"/>
          <w:vertAlign w:val="superscript"/>
        </w:rPr>
        <w:t>-1</w:t>
      </w:r>
      <w:r w:rsidR="00141711" w:rsidRPr="00F27A11">
        <w:rPr>
          <w:rFonts w:ascii="Times New Roman" w:eastAsia="Calibri" w:hAnsi="Times New Roman" w:cs="Times New Roman"/>
          <w:kern w:val="2"/>
          <w:sz w:val="24"/>
          <w:szCs w:val="24"/>
          <w:highlight w:val="yellow"/>
        </w:rPr>
        <w:t xml:space="preserve"> was found suitable to obtain optimum value for yield of green cob &amp; green fodder</w:t>
      </w:r>
      <w:r w:rsidR="00B8147C" w:rsidRPr="00F27A11">
        <w:rPr>
          <w:rFonts w:ascii="Times New Roman" w:eastAsia="Calibri" w:hAnsi="Times New Roman" w:cs="Times New Roman"/>
          <w:kern w:val="2"/>
          <w:sz w:val="24"/>
          <w:szCs w:val="24"/>
          <w:highlight w:val="yellow"/>
        </w:rPr>
        <w:t>,</w:t>
      </w:r>
      <w:r w:rsidR="00141711" w:rsidRPr="00F27A11">
        <w:rPr>
          <w:rFonts w:ascii="Times New Roman" w:eastAsia="Calibri" w:hAnsi="Times New Roman" w:cs="Times New Roman"/>
          <w:kern w:val="2"/>
          <w:sz w:val="24"/>
          <w:szCs w:val="24"/>
          <w:highlight w:val="yellow"/>
        </w:rPr>
        <w:t xml:space="preserve"> net profit</w:t>
      </w:r>
      <w:r w:rsidR="00B8147C" w:rsidRPr="00F27A11">
        <w:rPr>
          <w:rFonts w:ascii="Times New Roman" w:eastAsia="Calibri" w:hAnsi="Times New Roman" w:cs="Times New Roman"/>
          <w:kern w:val="2"/>
          <w:sz w:val="24"/>
          <w:szCs w:val="24"/>
          <w:highlight w:val="yellow"/>
        </w:rPr>
        <w:t xml:space="preserve"> and benefit-cost ratio</w:t>
      </w:r>
      <w:r w:rsidR="00141711" w:rsidRPr="00F27A11">
        <w:rPr>
          <w:rFonts w:ascii="Times New Roman" w:eastAsia="Calibri" w:hAnsi="Times New Roman" w:cs="Times New Roman"/>
          <w:kern w:val="2"/>
          <w:sz w:val="24"/>
          <w:szCs w:val="24"/>
          <w:highlight w:val="yellow"/>
        </w:rPr>
        <w:t>.</w:t>
      </w:r>
    </w:p>
    <w:p w14:paraId="015A3DFD" w14:textId="77777777" w:rsidR="002B02D1" w:rsidRPr="00073C2D" w:rsidRDefault="001759DE" w:rsidP="002F6197">
      <w:pPr>
        <w:spacing w:after="160" w:line="360" w:lineRule="auto"/>
        <w:jc w:val="both"/>
        <w:rPr>
          <w:rFonts w:ascii="Times New Roman" w:eastAsia="Calibri" w:hAnsi="Times New Roman" w:cs="Times New Roman"/>
          <w:b/>
          <w:bCs/>
          <w:kern w:val="2"/>
          <w:sz w:val="24"/>
          <w:szCs w:val="24"/>
        </w:rPr>
      </w:pPr>
      <w:r w:rsidRPr="00073C2D">
        <w:rPr>
          <w:rFonts w:ascii="Times New Roman" w:eastAsia="Calibri" w:hAnsi="Times New Roman" w:cs="Times New Roman"/>
          <w:b/>
          <w:bCs/>
          <w:kern w:val="2"/>
          <w:sz w:val="24"/>
          <w:szCs w:val="24"/>
        </w:rPr>
        <w:t>CONCLUSION</w:t>
      </w:r>
    </w:p>
    <w:p w14:paraId="60B2B163" w14:textId="78E3EE95" w:rsidR="007D30B4" w:rsidRPr="007016CB" w:rsidRDefault="003A34F7" w:rsidP="007016CB">
      <w:pPr>
        <w:spacing w:before="240" w:after="160"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t>Based on the results</w:t>
      </w:r>
      <w:r w:rsidR="002F6197" w:rsidRPr="00073C2D">
        <w:rPr>
          <w:rFonts w:ascii="Times New Roman" w:eastAsia="Calibri" w:hAnsi="Times New Roman" w:cs="Times New Roman"/>
          <w:kern w:val="2"/>
          <w:sz w:val="24"/>
          <w:szCs w:val="24"/>
        </w:rPr>
        <w:t xml:space="preserve"> of this experiment</w:t>
      </w:r>
      <w:r w:rsidRPr="00073C2D">
        <w:rPr>
          <w:rFonts w:ascii="Times New Roman" w:eastAsia="Calibri" w:hAnsi="Times New Roman" w:cs="Times New Roman"/>
          <w:kern w:val="2"/>
          <w:sz w:val="24"/>
          <w:szCs w:val="24"/>
        </w:rPr>
        <w:t xml:space="preserve">, it is inferred </w:t>
      </w:r>
      <w:r w:rsidR="002F6197" w:rsidRPr="00073C2D">
        <w:rPr>
          <w:rFonts w:ascii="Times New Roman" w:eastAsia="Calibri" w:hAnsi="Times New Roman" w:cs="Times New Roman"/>
          <w:kern w:val="2"/>
          <w:sz w:val="24"/>
          <w:szCs w:val="24"/>
        </w:rPr>
        <w:t>that application of 120 kg N, 60 kg P</w:t>
      </w:r>
      <w:r w:rsidR="002F6197" w:rsidRPr="00073C2D">
        <w:rPr>
          <w:rFonts w:ascii="Times New Roman" w:eastAsia="Calibri" w:hAnsi="Times New Roman" w:cs="Times New Roman"/>
          <w:kern w:val="2"/>
          <w:sz w:val="24"/>
          <w:szCs w:val="24"/>
          <w:vertAlign w:val="subscript"/>
        </w:rPr>
        <w:t>2</w:t>
      </w:r>
      <w:r w:rsidR="002F6197" w:rsidRPr="00073C2D">
        <w:rPr>
          <w:rFonts w:ascii="Times New Roman" w:eastAsia="Calibri" w:hAnsi="Times New Roman" w:cs="Times New Roman"/>
          <w:kern w:val="2"/>
          <w:sz w:val="24"/>
          <w:szCs w:val="24"/>
        </w:rPr>
        <w:t>O</w:t>
      </w:r>
      <w:r w:rsidR="002F6197" w:rsidRPr="00073C2D">
        <w:rPr>
          <w:rFonts w:ascii="Times New Roman" w:eastAsia="Calibri" w:hAnsi="Times New Roman" w:cs="Times New Roman"/>
          <w:kern w:val="2"/>
          <w:sz w:val="24"/>
          <w:szCs w:val="24"/>
          <w:vertAlign w:val="subscript"/>
        </w:rPr>
        <w:t>5</w:t>
      </w:r>
      <w:r w:rsidR="002F6197" w:rsidRPr="00073C2D">
        <w:rPr>
          <w:rFonts w:ascii="Times New Roman" w:eastAsia="Calibri" w:hAnsi="Times New Roman" w:cs="Times New Roman"/>
          <w:kern w:val="2"/>
          <w:sz w:val="24"/>
          <w:szCs w:val="24"/>
        </w:rPr>
        <w:t xml:space="preserve"> and 60 kg K</w:t>
      </w:r>
      <w:r w:rsidR="002F6197" w:rsidRPr="00073C2D">
        <w:rPr>
          <w:rFonts w:ascii="Times New Roman" w:eastAsia="Calibri" w:hAnsi="Times New Roman" w:cs="Times New Roman"/>
          <w:kern w:val="2"/>
          <w:sz w:val="24"/>
          <w:szCs w:val="24"/>
          <w:vertAlign w:val="subscript"/>
        </w:rPr>
        <w:t>2</w:t>
      </w:r>
      <w:r w:rsidR="002F6197" w:rsidRPr="00073C2D">
        <w:rPr>
          <w:rFonts w:ascii="Times New Roman" w:eastAsia="Calibri" w:hAnsi="Times New Roman" w:cs="Times New Roman"/>
          <w:kern w:val="2"/>
          <w:sz w:val="24"/>
          <w:szCs w:val="24"/>
        </w:rPr>
        <w:t xml:space="preserve">O per hectare to sweet corn intercropped with radish </w:t>
      </w:r>
      <w:r w:rsidR="006A1B8D" w:rsidRPr="00073C2D">
        <w:rPr>
          <w:rFonts w:ascii="Times New Roman" w:eastAsia="Calibri" w:hAnsi="Times New Roman" w:cs="Times New Roman"/>
          <w:kern w:val="2"/>
          <w:sz w:val="24"/>
          <w:szCs w:val="24"/>
        </w:rPr>
        <w:t xml:space="preserve">is </w:t>
      </w:r>
      <w:r w:rsidR="00216BDF" w:rsidRPr="00073C2D">
        <w:rPr>
          <w:rFonts w:ascii="Times New Roman" w:eastAsia="Calibri" w:hAnsi="Times New Roman" w:cs="Times New Roman"/>
          <w:kern w:val="2"/>
          <w:sz w:val="24"/>
          <w:szCs w:val="24"/>
        </w:rPr>
        <w:t>appropriate</w:t>
      </w:r>
      <w:r w:rsidR="006A1B8D" w:rsidRPr="00073C2D">
        <w:rPr>
          <w:rFonts w:ascii="Times New Roman" w:eastAsia="Calibri" w:hAnsi="Times New Roman" w:cs="Times New Roman"/>
          <w:kern w:val="2"/>
          <w:sz w:val="24"/>
          <w:szCs w:val="24"/>
        </w:rPr>
        <w:t xml:space="preserve"> </w:t>
      </w:r>
      <w:r w:rsidR="002F6197" w:rsidRPr="00073C2D">
        <w:rPr>
          <w:rFonts w:ascii="Times New Roman" w:eastAsia="Calibri" w:hAnsi="Times New Roman" w:cs="Times New Roman"/>
          <w:kern w:val="2"/>
          <w:sz w:val="24"/>
          <w:szCs w:val="24"/>
        </w:rPr>
        <w:t>to obtain optimum yield of sweet corn, green cob e</w:t>
      </w:r>
      <w:r w:rsidR="006A1B8D" w:rsidRPr="00073C2D">
        <w:rPr>
          <w:rFonts w:ascii="Times New Roman" w:eastAsia="Calibri" w:hAnsi="Times New Roman" w:cs="Times New Roman"/>
          <w:kern w:val="2"/>
          <w:sz w:val="24"/>
          <w:szCs w:val="24"/>
        </w:rPr>
        <w:t>quivalent yield and net profit.</w:t>
      </w:r>
      <w:r w:rsidR="00C71334" w:rsidRPr="00073C2D">
        <w:rPr>
          <w:rFonts w:ascii="Times New Roman" w:eastAsia="Calibri" w:hAnsi="Times New Roman" w:cs="Times New Roman"/>
          <w:kern w:val="2"/>
          <w:sz w:val="24"/>
          <w:szCs w:val="24"/>
        </w:rPr>
        <w:t xml:space="preserve"> </w:t>
      </w:r>
      <w:r w:rsidR="000B57F6" w:rsidRPr="00F27A11">
        <w:rPr>
          <w:rFonts w:ascii="Times New Roman" w:eastAsia="Calibri" w:hAnsi="Times New Roman" w:cs="Times New Roman"/>
          <w:kern w:val="2"/>
          <w:sz w:val="24"/>
          <w:szCs w:val="24"/>
          <w:highlight w:val="yellow"/>
        </w:rPr>
        <w:t xml:space="preserve">Further research </w:t>
      </w:r>
      <w:r w:rsidR="00DB4128" w:rsidRPr="00F27A11">
        <w:rPr>
          <w:rFonts w:ascii="Times New Roman" w:eastAsia="Calibri" w:hAnsi="Times New Roman" w:cs="Times New Roman"/>
          <w:kern w:val="2"/>
          <w:sz w:val="24"/>
          <w:szCs w:val="24"/>
          <w:highlight w:val="yellow"/>
        </w:rPr>
        <w:t>may be done</w:t>
      </w:r>
      <w:r w:rsidR="000B57F6" w:rsidRPr="00F27A11">
        <w:rPr>
          <w:rFonts w:ascii="Times New Roman" w:eastAsia="Calibri" w:hAnsi="Times New Roman" w:cs="Times New Roman"/>
          <w:kern w:val="2"/>
          <w:sz w:val="24"/>
          <w:szCs w:val="24"/>
          <w:highlight w:val="yellow"/>
        </w:rPr>
        <w:t xml:space="preserve"> to assess the effect of nutrient management and intercropping on quality of sweet corn.</w:t>
      </w:r>
    </w:p>
    <w:p w14:paraId="40CBBF82" w14:textId="77777777" w:rsidR="007016CB" w:rsidRPr="00073C2D" w:rsidRDefault="007016CB" w:rsidP="007016CB">
      <w:pPr>
        <w:pStyle w:val="ReferHead"/>
        <w:spacing w:before="120" w:after="0"/>
        <w:jc w:val="both"/>
        <w:rPr>
          <w:rFonts w:ascii="Times New Roman" w:hAnsi="Times New Roman"/>
          <w:bCs/>
          <w:sz w:val="24"/>
          <w:szCs w:val="24"/>
        </w:rPr>
      </w:pPr>
      <w:r w:rsidRPr="00073C2D">
        <w:rPr>
          <w:rFonts w:ascii="Times New Roman" w:hAnsi="Times New Roman"/>
          <w:bCs/>
          <w:sz w:val="24"/>
          <w:szCs w:val="24"/>
        </w:rPr>
        <w:t>Competing interests</w:t>
      </w:r>
    </w:p>
    <w:p w14:paraId="637EBEF5" w14:textId="77777777" w:rsidR="007016CB" w:rsidRPr="00073C2D" w:rsidRDefault="007016CB" w:rsidP="007016CB">
      <w:pPr>
        <w:pStyle w:val="ReferHead"/>
        <w:spacing w:after="0"/>
        <w:jc w:val="both"/>
        <w:rPr>
          <w:rFonts w:ascii="Times New Roman" w:hAnsi="Times New Roman"/>
          <w:sz w:val="24"/>
          <w:szCs w:val="24"/>
        </w:rPr>
      </w:pPr>
    </w:p>
    <w:p w14:paraId="1070A9F4" w14:textId="77777777" w:rsidR="007016CB" w:rsidRPr="00073C2D" w:rsidRDefault="007016CB" w:rsidP="007016CB">
      <w:pPr>
        <w:pStyle w:val="ReferHead"/>
        <w:spacing w:after="0"/>
        <w:jc w:val="both"/>
        <w:rPr>
          <w:rFonts w:ascii="Times New Roman" w:hAnsi="Times New Roman"/>
          <w:b w:val="0"/>
          <w:caps w:val="0"/>
          <w:sz w:val="24"/>
          <w:szCs w:val="24"/>
        </w:rPr>
      </w:pPr>
      <w:r w:rsidRPr="00073C2D">
        <w:rPr>
          <w:rFonts w:ascii="Times New Roman" w:hAnsi="Times New Roman"/>
          <w:b w:val="0"/>
          <w:caps w:val="0"/>
          <w:sz w:val="24"/>
          <w:szCs w:val="24"/>
        </w:rPr>
        <w:t>Authors declare</w:t>
      </w:r>
      <w:r>
        <w:rPr>
          <w:rFonts w:ascii="Times New Roman" w:hAnsi="Times New Roman"/>
          <w:b w:val="0"/>
          <w:caps w:val="0"/>
          <w:sz w:val="24"/>
          <w:szCs w:val="24"/>
        </w:rPr>
        <w:t xml:space="preserve"> that no competing interest</w:t>
      </w:r>
      <w:r w:rsidRPr="00073C2D">
        <w:rPr>
          <w:rFonts w:ascii="Times New Roman" w:hAnsi="Times New Roman"/>
          <w:b w:val="0"/>
          <w:caps w:val="0"/>
          <w:sz w:val="24"/>
          <w:szCs w:val="24"/>
        </w:rPr>
        <w:t xml:space="preserve"> exists</w:t>
      </w:r>
    </w:p>
    <w:p w14:paraId="5EB8EDAA" w14:textId="77777777" w:rsidR="00216BDF" w:rsidRDefault="00216BDF" w:rsidP="00E915C9">
      <w:pPr>
        <w:spacing w:line="360" w:lineRule="auto"/>
        <w:rPr>
          <w:rFonts w:ascii="Times New Roman" w:hAnsi="Times New Roman" w:cs="Times New Roman"/>
          <w:b/>
          <w:bCs/>
          <w:sz w:val="24"/>
          <w:szCs w:val="24"/>
          <w:lang w:val="en-IN"/>
        </w:rPr>
      </w:pPr>
    </w:p>
    <w:p w14:paraId="750AEAA4" w14:textId="77777777" w:rsidR="007016CB" w:rsidRPr="00D6425F" w:rsidRDefault="007016CB" w:rsidP="007016CB">
      <w:pPr>
        <w:pStyle w:val="ReferHead"/>
        <w:spacing w:after="0"/>
        <w:jc w:val="both"/>
        <w:rPr>
          <w:rFonts w:ascii="Times New Roman" w:hAnsi="Times New Roman"/>
          <w:bCs/>
          <w:caps w:val="0"/>
          <w:sz w:val="24"/>
          <w:szCs w:val="24"/>
          <w:highlight w:val="yellow"/>
        </w:rPr>
      </w:pPr>
      <w:r w:rsidRPr="00D6425F">
        <w:rPr>
          <w:rFonts w:ascii="Times New Roman" w:hAnsi="Times New Roman"/>
          <w:bCs/>
          <w:caps w:val="0"/>
          <w:sz w:val="24"/>
          <w:szCs w:val="24"/>
          <w:highlight w:val="yellow"/>
        </w:rPr>
        <w:t>Disclaimer (Artificial intelligence)</w:t>
      </w:r>
    </w:p>
    <w:p w14:paraId="3ED8805A" w14:textId="77777777" w:rsidR="007016CB" w:rsidRPr="00D6425F" w:rsidRDefault="007016CB" w:rsidP="007016CB">
      <w:pPr>
        <w:pStyle w:val="ReferHead"/>
        <w:spacing w:after="0"/>
        <w:jc w:val="both"/>
        <w:rPr>
          <w:rFonts w:ascii="Times New Roman" w:hAnsi="Times New Roman"/>
          <w:bCs/>
          <w:caps w:val="0"/>
          <w:sz w:val="24"/>
          <w:szCs w:val="24"/>
          <w:highlight w:val="yellow"/>
        </w:rPr>
      </w:pPr>
    </w:p>
    <w:p w14:paraId="12C0D065" w14:textId="77777777" w:rsidR="007016CB" w:rsidRPr="00602C50" w:rsidRDefault="007016CB" w:rsidP="007016CB">
      <w:pPr>
        <w:pStyle w:val="ReferHead"/>
        <w:spacing w:after="0" w:line="360" w:lineRule="auto"/>
        <w:jc w:val="both"/>
        <w:rPr>
          <w:rFonts w:ascii="Times New Roman" w:hAnsi="Times New Roman"/>
          <w:b w:val="0"/>
          <w:caps w:val="0"/>
          <w:sz w:val="24"/>
          <w:szCs w:val="24"/>
        </w:rPr>
      </w:pPr>
      <w:r w:rsidRPr="00D6425F">
        <w:rPr>
          <w:rFonts w:ascii="Times New Roman" w:hAnsi="Times New Roman"/>
          <w:b w:val="0"/>
          <w:caps w:val="0"/>
          <w:sz w:val="24"/>
          <w:szCs w:val="24"/>
          <w:highlight w:val="yellow"/>
        </w:rPr>
        <w:t>Author(s) hereby declare that NO generative AI technologies such as Large Language Models (ChatGPT, COPILOT, etc.) and text-to-image generators have been used during the writing or editing of this manuscript.</w:t>
      </w:r>
      <w:r w:rsidRPr="00602C50">
        <w:rPr>
          <w:rFonts w:ascii="Times New Roman" w:hAnsi="Times New Roman"/>
          <w:b w:val="0"/>
          <w:caps w:val="0"/>
          <w:sz w:val="24"/>
          <w:szCs w:val="24"/>
        </w:rPr>
        <w:t xml:space="preserve"> </w:t>
      </w:r>
    </w:p>
    <w:p w14:paraId="69639C6E" w14:textId="77777777" w:rsidR="00E17A09" w:rsidRPr="00073C2D" w:rsidRDefault="00E17A09" w:rsidP="00E915C9">
      <w:pPr>
        <w:spacing w:line="360" w:lineRule="auto"/>
        <w:rPr>
          <w:rFonts w:ascii="Times New Roman" w:hAnsi="Times New Roman" w:cs="Times New Roman"/>
          <w:b/>
          <w:bCs/>
          <w:sz w:val="24"/>
          <w:szCs w:val="24"/>
          <w:lang w:val="en-IN"/>
        </w:rPr>
      </w:pPr>
    </w:p>
    <w:p w14:paraId="2D7515E2" w14:textId="77777777" w:rsidR="00E915C9" w:rsidRPr="00073C2D" w:rsidRDefault="001126F3" w:rsidP="00E915C9">
      <w:pPr>
        <w:spacing w:line="360" w:lineRule="auto"/>
        <w:rPr>
          <w:rFonts w:ascii="Times New Roman" w:hAnsi="Times New Roman" w:cs="Times New Roman"/>
          <w:b/>
          <w:bCs/>
          <w:sz w:val="24"/>
          <w:szCs w:val="24"/>
          <w:lang w:val="en-IN"/>
        </w:rPr>
      </w:pPr>
      <w:r w:rsidRPr="00073C2D">
        <w:rPr>
          <w:rFonts w:ascii="Times New Roman" w:hAnsi="Times New Roman" w:cs="Times New Roman"/>
          <w:b/>
          <w:bCs/>
          <w:sz w:val="24"/>
          <w:szCs w:val="24"/>
          <w:lang w:val="en-IN"/>
        </w:rPr>
        <w:t>REFERENCES</w:t>
      </w:r>
    </w:p>
    <w:p w14:paraId="7FD5447B" w14:textId="77777777" w:rsidR="00D513E6" w:rsidRDefault="00B75C7E" w:rsidP="00E17A09">
      <w:pPr>
        <w:tabs>
          <w:tab w:val="left" w:pos="709"/>
          <w:tab w:val="left" w:pos="993"/>
        </w:tabs>
        <w:spacing w:after="120" w:line="360" w:lineRule="auto"/>
        <w:ind w:left="993" w:hanging="993"/>
        <w:jc w:val="both"/>
        <w:rPr>
          <w:rFonts w:ascii="Times New Roman" w:hAnsi="Times New Roman" w:cs="Times New Roman"/>
          <w:bCs/>
          <w:sz w:val="24"/>
          <w:szCs w:val="24"/>
        </w:rPr>
      </w:pPr>
      <w:r w:rsidRPr="00272646">
        <w:rPr>
          <w:rFonts w:ascii="Times New Roman" w:hAnsi="Times New Roman" w:cs="Times New Roman"/>
          <w:bCs/>
          <w:sz w:val="24"/>
          <w:szCs w:val="24"/>
          <w:highlight w:val="yellow"/>
        </w:rPr>
        <w:t>Anushree, G., Soum</w:t>
      </w:r>
      <w:r w:rsidR="00D513E6" w:rsidRPr="00272646">
        <w:rPr>
          <w:rFonts w:ascii="Times New Roman" w:hAnsi="Times New Roman" w:cs="Times New Roman"/>
          <w:bCs/>
          <w:sz w:val="24"/>
          <w:szCs w:val="24"/>
          <w:highlight w:val="yellow"/>
        </w:rPr>
        <w:t>ya, T. M., Kumar, O., Ashok, M.</w:t>
      </w:r>
      <w:r w:rsidRPr="00272646">
        <w:rPr>
          <w:rFonts w:ascii="Times New Roman" w:hAnsi="Times New Roman" w:cs="Times New Roman"/>
          <w:bCs/>
          <w:sz w:val="24"/>
          <w:szCs w:val="24"/>
          <w:highlight w:val="yellow"/>
        </w:rPr>
        <w:t xml:space="preserve"> and Shilpashree, Y. P. </w:t>
      </w:r>
      <w:r w:rsidR="00D513E6" w:rsidRPr="00272646">
        <w:rPr>
          <w:rFonts w:ascii="Times New Roman" w:hAnsi="Times New Roman" w:cs="Times New Roman"/>
          <w:bCs/>
          <w:sz w:val="24"/>
          <w:szCs w:val="24"/>
          <w:highlight w:val="yellow"/>
        </w:rPr>
        <w:t>(</w:t>
      </w:r>
      <w:r w:rsidRPr="00272646">
        <w:rPr>
          <w:rFonts w:ascii="Times New Roman" w:hAnsi="Times New Roman" w:cs="Times New Roman"/>
          <w:bCs/>
          <w:sz w:val="24"/>
          <w:szCs w:val="24"/>
          <w:highlight w:val="yellow"/>
        </w:rPr>
        <w:t>2024</w:t>
      </w:r>
      <w:r w:rsidR="00D513E6" w:rsidRPr="00272646">
        <w:rPr>
          <w:rFonts w:ascii="Times New Roman" w:hAnsi="Times New Roman" w:cs="Times New Roman"/>
          <w:bCs/>
          <w:sz w:val="24"/>
          <w:szCs w:val="24"/>
          <w:highlight w:val="yellow"/>
        </w:rPr>
        <w:t>)</w:t>
      </w:r>
      <w:r w:rsidRPr="00272646">
        <w:rPr>
          <w:rFonts w:ascii="Times New Roman" w:hAnsi="Times New Roman" w:cs="Times New Roman"/>
          <w:bCs/>
          <w:sz w:val="24"/>
          <w:szCs w:val="24"/>
          <w:highlight w:val="yellow"/>
        </w:rPr>
        <w:t xml:space="preserve">. Productivity and </w:t>
      </w:r>
      <w:r w:rsidR="00AC0631" w:rsidRPr="00272646">
        <w:rPr>
          <w:rFonts w:ascii="Times New Roman" w:hAnsi="Times New Roman" w:cs="Times New Roman"/>
          <w:bCs/>
          <w:sz w:val="24"/>
          <w:szCs w:val="24"/>
          <w:highlight w:val="yellow"/>
        </w:rPr>
        <w:t xml:space="preserve">competitive ability of sweet corn </w:t>
      </w:r>
      <w:r w:rsidRPr="00272646">
        <w:rPr>
          <w:rFonts w:ascii="Times New Roman" w:hAnsi="Times New Roman" w:cs="Times New Roman"/>
          <w:bCs/>
          <w:sz w:val="24"/>
          <w:szCs w:val="24"/>
          <w:highlight w:val="yellow"/>
        </w:rPr>
        <w:t>(</w:t>
      </w:r>
      <w:proofErr w:type="spellStart"/>
      <w:r w:rsidR="00D513E6" w:rsidRPr="00272646">
        <w:rPr>
          <w:rFonts w:ascii="Times New Roman" w:hAnsi="Times New Roman" w:cs="Times New Roman"/>
          <w:bCs/>
          <w:i/>
          <w:iCs/>
          <w:sz w:val="24"/>
          <w:szCs w:val="24"/>
          <w:highlight w:val="yellow"/>
        </w:rPr>
        <w:t>Zea</w:t>
      </w:r>
      <w:proofErr w:type="spellEnd"/>
      <w:r w:rsidR="00D513E6" w:rsidRPr="00272646">
        <w:rPr>
          <w:rFonts w:ascii="Times New Roman" w:hAnsi="Times New Roman" w:cs="Times New Roman"/>
          <w:bCs/>
          <w:i/>
          <w:iCs/>
          <w:sz w:val="24"/>
          <w:szCs w:val="24"/>
          <w:highlight w:val="yellow"/>
        </w:rPr>
        <w:t xml:space="preserve"> m</w:t>
      </w:r>
      <w:r w:rsidRPr="00272646">
        <w:rPr>
          <w:rFonts w:ascii="Times New Roman" w:hAnsi="Times New Roman" w:cs="Times New Roman"/>
          <w:bCs/>
          <w:i/>
          <w:iCs/>
          <w:sz w:val="24"/>
          <w:szCs w:val="24"/>
          <w:highlight w:val="yellow"/>
        </w:rPr>
        <w:t xml:space="preserve">ays L. </w:t>
      </w:r>
      <w:proofErr w:type="spellStart"/>
      <w:r w:rsidRPr="00272646">
        <w:rPr>
          <w:rFonts w:ascii="Times New Roman" w:hAnsi="Times New Roman" w:cs="Times New Roman"/>
          <w:bCs/>
          <w:i/>
          <w:iCs/>
          <w:sz w:val="24"/>
          <w:szCs w:val="24"/>
          <w:highlight w:val="yellow"/>
        </w:rPr>
        <w:t>Saccharata</w:t>
      </w:r>
      <w:proofErr w:type="spellEnd"/>
      <w:r w:rsidRPr="00272646">
        <w:rPr>
          <w:rFonts w:ascii="Times New Roman" w:hAnsi="Times New Roman" w:cs="Times New Roman"/>
          <w:bCs/>
          <w:sz w:val="24"/>
          <w:szCs w:val="24"/>
          <w:highlight w:val="yellow"/>
        </w:rPr>
        <w:t xml:space="preserve">) </w:t>
      </w:r>
      <w:r w:rsidR="00AC0631" w:rsidRPr="00272646">
        <w:rPr>
          <w:rFonts w:ascii="Times New Roman" w:hAnsi="Times New Roman" w:cs="Times New Roman"/>
          <w:bCs/>
          <w:sz w:val="24"/>
          <w:szCs w:val="24"/>
          <w:highlight w:val="yellow"/>
        </w:rPr>
        <w:t xml:space="preserve">based vegetable legume intercropping system during rabi season under southern transition zone </w:t>
      </w:r>
      <w:r w:rsidRPr="00272646">
        <w:rPr>
          <w:rFonts w:ascii="Times New Roman" w:hAnsi="Times New Roman" w:cs="Times New Roman"/>
          <w:bCs/>
          <w:sz w:val="24"/>
          <w:szCs w:val="24"/>
          <w:highlight w:val="yellow"/>
        </w:rPr>
        <w:t xml:space="preserve">of Karnataka, India. </w:t>
      </w:r>
      <w:r w:rsidRPr="00272646">
        <w:rPr>
          <w:rFonts w:ascii="Times New Roman" w:hAnsi="Times New Roman" w:cs="Times New Roman"/>
          <w:bCs/>
          <w:i/>
          <w:iCs/>
          <w:sz w:val="24"/>
          <w:szCs w:val="24"/>
          <w:highlight w:val="yellow"/>
        </w:rPr>
        <w:t>Journal of Experimental Agriculture International</w:t>
      </w:r>
      <w:r w:rsidR="00D513E6" w:rsidRPr="00272646">
        <w:rPr>
          <w:rFonts w:ascii="Times New Roman" w:hAnsi="Times New Roman" w:cs="Times New Roman"/>
          <w:bCs/>
          <w:i/>
          <w:iCs/>
          <w:sz w:val="24"/>
          <w:szCs w:val="24"/>
          <w:highlight w:val="yellow"/>
        </w:rPr>
        <w:t>,</w:t>
      </w:r>
      <w:r w:rsidRPr="00272646">
        <w:rPr>
          <w:rFonts w:ascii="Times New Roman" w:hAnsi="Times New Roman" w:cs="Times New Roman"/>
          <w:bCs/>
          <w:i/>
          <w:iCs/>
          <w:sz w:val="24"/>
          <w:szCs w:val="24"/>
          <w:highlight w:val="yellow"/>
        </w:rPr>
        <w:t xml:space="preserve"> </w:t>
      </w:r>
      <w:r w:rsidRPr="00272646">
        <w:rPr>
          <w:rFonts w:ascii="Times New Roman" w:hAnsi="Times New Roman" w:cs="Times New Roman"/>
          <w:b/>
          <w:sz w:val="24"/>
          <w:szCs w:val="24"/>
          <w:highlight w:val="yellow"/>
        </w:rPr>
        <w:t>46</w:t>
      </w:r>
      <w:r w:rsidRPr="00272646">
        <w:rPr>
          <w:rFonts w:ascii="Times New Roman" w:hAnsi="Times New Roman" w:cs="Times New Roman"/>
          <w:bCs/>
          <w:sz w:val="24"/>
          <w:szCs w:val="24"/>
          <w:highlight w:val="yellow"/>
        </w:rPr>
        <w:t xml:space="preserve"> (12):41-51.</w:t>
      </w:r>
      <w:r w:rsidRPr="00D513E6">
        <w:rPr>
          <w:rFonts w:ascii="Times New Roman" w:hAnsi="Times New Roman" w:cs="Times New Roman"/>
          <w:bCs/>
          <w:sz w:val="24"/>
          <w:szCs w:val="24"/>
        </w:rPr>
        <w:t xml:space="preserve"> </w:t>
      </w:r>
    </w:p>
    <w:p w14:paraId="33B12A88" w14:textId="77777777" w:rsidR="00E915C9" w:rsidRPr="00073C2D" w:rsidRDefault="00E915C9" w:rsidP="00E17A09">
      <w:pPr>
        <w:tabs>
          <w:tab w:val="left" w:pos="709"/>
          <w:tab w:val="left" w:pos="993"/>
        </w:tabs>
        <w:spacing w:after="120" w:line="360" w:lineRule="auto"/>
        <w:ind w:left="993" w:hanging="993"/>
        <w:jc w:val="both"/>
        <w:rPr>
          <w:rFonts w:ascii="Times New Roman" w:hAnsi="Times New Roman" w:cs="Times New Roman"/>
          <w:bCs/>
          <w:sz w:val="24"/>
          <w:szCs w:val="24"/>
        </w:rPr>
      </w:pPr>
      <w:r w:rsidRPr="00073C2D">
        <w:rPr>
          <w:rFonts w:ascii="Times New Roman" w:hAnsi="Times New Roman" w:cs="Times New Roman"/>
          <w:bCs/>
          <w:sz w:val="24"/>
          <w:szCs w:val="24"/>
        </w:rPr>
        <w:t xml:space="preserve">Banik, P. and Sharma, R.C. (2009). Yield and resource utilization efficiency in baby corn-legume-intercropping system in the Eastern Plateau of India. </w:t>
      </w:r>
      <w:r w:rsidRPr="00D513E6">
        <w:rPr>
          <w:rFonts w:ascii="Times New Roman" w:hAnsi="Times New Roman" w:cs="Times New Roman"/>
          <w:bCs/>
          <w:sz w:val="24"/>
          <w:szCs w:val="24"/>
        </w:rPr>
        <w:t>Journal of Sustainable Agriculture</w:t>
      </w:r>
      <w:r w:rsidRPr="00073C2D">
        <w:rPr>
          <w:rFonts w:ascii="Times New Roman" w:hAnsi="Times New Roman" w:cs="Times New Roman"/>
          <w:bCs/>
          <w:sz w:val="24"/>
          <w:szCs w:val="24"/>
        </w:rPr>
        <w:t xml:space="preserve">, </w:t>
      </w:r>
      <w:r w:rsidRPr="00D513E6">
        <w:rPr>
          <w:rFonts w:ascii="Times New Roman" w:hAnsi="Times New Roman" w:cs="Times New Roman"/>
          <w:bCs/>
          <w:sz w:val="24"/>
          <w:szCs w:val="24"/>
        </w:rPr>
        <w:t>33</w:t>
      </w:r>
      <w:r w:rsidRPr="00073C2D">
        <w:rPr>
          <w:rFonts w:ascii="Times New Roman" w:hAnsi="Times New Roman" w:cs="Times New Roman"/>
          <w:bCs/>
          <w:sz w:val="24"/>
          <w:szCs w:val="24"/>
        </w:rPr>
        <w:t>(4): 379-395.</w:t>
      </w:r>
    </w:p>
    <w:p w14:paraId="2EB96306" w14:textId="77777777" w:rsidR="00E915C9" w:rsidRPr="00073C2D" w:rsidRDefault="00E915C9" w:rsidP="00E17A09">
      <w:pPr>
        <w:tabs>
          <w:tab w:val="left" w:pos="709"/>
          <w:tab w:val="left" w:pos="993"/>
        </w:tabs>
        <w:spacing w:after="120" w:line="360" w:lineRule="auto"/>
        <w:ind w:left="993" w:hanging="993"/>
        <w:jc w:val="both"/>
        <w:rPr>
          <w:rFonts w:ascii="Times New Roman" w:hAnsi="Times New Roman" w:cs="Times New Roman"/>
          <w:bCs/>
          <w:sz w:val="24"/>
          <w:szCs w:val="24"/>
        </w:rPr>
      </w:pPr>
      <w:proofErr w:type="spellStart"/>
      <w:r w:rsidRPr="00073C2D">
        <w:rPr>
          <w:rFonts w:ascii="Times New Roman" w:hAnsi="Times New Roman" w:cs="Times New Roman"/>
          <w:bCs/>
          <w:sz w:val="24"/>
          <w:szCs w:val="24"/>
        </w:rPr>
        <w:lastRenderedPageBreak/>
        <w:t>Dangariya</w:t>
      </w:r>
      <w:proofErr w:type="spellEnd"/>
      <w:r w:rsidRPr="00073C2D">
        <w:rPr>
          <w:rFonts w:ascii="Times New Roman" w:hAnsi="Times New Roman" w:cs="Times New Roman"/>
          <w:bCs/>
          <w:sz w:val="24"/>
          <w:szCs w:val="24"/>
        </w:rPr>
        <w:t xml:space="preserve">, M.V., </w:t>
      </w:r>
      <w:proofErr w:type="spellStart"/>
      <w:r w:rsidRPr="00073C2D">
        <w:rPr>
          <w:rFonts w:ascii="Times New Roman" w:hAnsi="Times New Roman" w:cs="Times New Roman"/>
          <w:bCs/>
          <w:sz w:val="24"/>
          <w:szCs w:val="24"/>
        </w:rPr>
        <w:t>Bavalgave</w:t>
      </w:r>
      <w:proofErr w:type="spellEnd"/>
      <w:r w:rsidRPr="00073C2D">
        <w:rPr>
          <w:rFonts w:ascii="Times New Roman" w:hAnsi="Times New Roman" w:cs="Times New Roman"/>
          <w:bCs/>
          <w:sz w:val="24"/>
          <w:szCs w:val="24"/>
        </w:rPr>
        <w:t xml:space="preserve">, V.G. and Thanki, J.D. (2017). Growth, yield and quality of Rabi Sweet corn as influenced by different spacing and fertilizer levels. </w:t>
      </w:r>
      <w:r w:rsidRPr="00073C2D">
        <w:rPr>
          <w:rFonts w:ascii="Times New Roman" w:hAnsi="Times New Roman" w:cs="Times New Roman"/>
          <w:bCs/>
          <w:i/>
          <w:iCs/>
          <w:sz w:val="24"/>
          <w:szCs w:val="24"/>
        </w:rPr>
        <w:t xml:space="preserve">International Journal of Agricultural Science, </w:t>
      </w:r>
      <w:r w:rsidRPr="00073C2D">
        <w:rPr>
          <w:rFonts w:ascii="Times New Roman" w:hAnsi="Times New Roman" w:cs="Times New Roman"/>
          <w:b/>
          <w:sz w:val="24"/>
          <w:szCs w:val="24"/>
        </w:rPr>
        <w:t>13</w:t>
      </w:r>
      <w:r w:rsidRPr="00073C2D">
        <w:rPr>
          <w:rFonts w:ascii="Times New Roman" w:hAnsi="Times New Roman" w:cs="Times New Roman"/>
          <w:bCs/>
          <w:sz w:val="24"/>
          <w:szCs w:val="24"/>
        </w:rPr>
        <w:t>(1): 38-42.</w:t>
      </w:r>
    </w:p>
    <w:p w14:paraId="191898D3" w14:textId="77777777" w:rsidR="00E915C9" w:rsidRPr="00073C2D" w:rsidRDefault="00E915C9" w:rsidP="00E17A09">
      <w:pPr>
        <w:tabs>
          <w:tab w:val="left" w:pos="709"/>
          <w:tab w:val="left" w:pos="993"/>
        </w:tabs>
        <w:spacing w:after="120" w:line="36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 xml:space="preserve">Hossain, M.H., Kumar, S., Bhowal, A.S.M. and Khan, M.R. (2015). Intercropping System of Maize with Different Winter Vegetables. </w:t>
      </w:r>
      <w:r w:rsidRPr="00073C2D">
        <w:rPr>
          <w:rFonts w:ascii="Times New Roman" w:hAnsi="Times New Roman" w:cs="Times New Roman"/>
          <w:i/>
          <w:iCs/>
          <w:sz w:val="24"/>
          <w:szCs w:val="24"/>
        </w:rPr>
        <w:t>Malaysian Journal of Medical and Biological Research</w:t>
      </w:r>
      <w:r w:rsidRPr="00073C2D">
        <w:rPr>
          <w:rFonts w:ascii="Times New Roman" w:hAnsi="Times New Roman" w:cs="Times New Roman"/>
          <w:sz w:val="24"/>
          <w:szCs w:val="24"/>
        </w:rPr>
        <w:t xml:space="preserve">, </w:t>
      </w:r>
      <w:r w:rsidRPr="00073C2D">
        <w:rPr>
          <w:rFonts w:ascii="Times New Roman" w:hAnsi="Times New Roman" w:cs="Times New Roman"/>
          <w:b/>
          <w:bCs/>
          <w:sz w:val="24"/>
          <w:szCs w:val="24"/>
        </w:rPr>
        <w:t>2</w:t>
      </w:r>
      <w:r w:rsidRPr="00073C2D">
        <w:rPr>
          <w:rFonts w:ascii="Times New Roman" w:hAnsi="Times New Roman" w:cs="Times New Roman"/>
          <w:sz w:val="24"/>
          <w:szCs w:val="24"/>
        </w:rPr>
        <w:t>(2): 153-156.</w:t>
      </w:r>
    </w:p>
    <w:p w14:paraId="5FABA09B" w14:textId="77777777" w:rsidR="00E915C9" w:rsidRPr="00073C2D" w:rsidRDefault="00E915C9" w:rsidP="00E17A09">
      <w:pPr>
        <w:tabs>
          <w:tab w:val="left" w:pos="709"/>
          <w:tab w:val="left" w:pos="993"/>
        </w:tabs>
        <w:spacing w:after="120" w:line="36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Jaliya, N.M., Falaki, A.M, Mahmud, M. and Sam, Y.A. (2008). Effect of sowing date and NPK fertilizer on yield and yield components of quality protein maize (</w:t>
      </w:r>
      <w:proofErr w:type="spellStart"/>
      <w:r w:rsidRPr="00073C2D">
        <w:rPr>
          <w:rFonts w:ascii="Times New Roman" w:hAnsi="Times New Roman" w:cs="Times New Roman"/>
          <w:i/>
          <w:iCs/>
          <w:sz w:val="24"/>
          <w:szCs w:val="24"/>
        </w:rPr>
        <w:t>Zea</w:t>
      </w:r>
      <w:proofErr w:type="spellEnd"/>
      <w:r w:rsidRPr="00073C2D">
        <w:rPr>
          <w:rFonts w:ascii="Times New Roman" w:hAnsi="Times New Roman" w:cs="Times New Roman"/>
          <w:i/>
          <w:iCs/>
          <w:sz w:val="24"/>
          <w:szCs w:val="24"/>
        </w:rPr>
        <w:t xml:space="preserve"> mays </w:t>
      </w:r>
      <w:r w:rsidRPr="00073C2D">
        <w:rPr>
          <w:rFonts w:ascii="Times New Roman" w:hAnsi="Times New Roman" w:cs="Times New Roman"/>
          <w:sz w:val="24"/>
          <w:szCs w:val="24"/>
        </w:rPr>
        <w:t xml:space="preserve">L.). </w:t>
      </w:r>
      <w:r w:rsidRPr="00073C2D">
        <w:rPr>
          <w:rFonts w:ascii="Times New Roman" w:hAnsi="Times New Roman" w:cs="Times New Roman"/>
          <w:i/>
          <w:iCs/>
          <w:sz w:val="24"/>
          <w:szCs w:val="24"/>
        </w:rPr>
        <w:t xml:space="preserve">ARPN Journal of Agriculture and Biology Science, </w:t>
      </w:r>
      <w:r w:rsidRPr="00073C2D">
        <w:rPr>
          <w:rFonts w:ascii="Times New Roman" w:hAnsi="Times New Roman" w:cs="Times New Roman"/>
          <w:b/>
          <w:bCs/>
          <w:sz w:val="24"/>
          <w:szCs w:val="24"/>
        </w:rPr>
        <w:t>3</w:t>
      </w:r>
      <w:r w:rsidRPr="00073C2D">
        <w:rPr>
          <w:rFonts w:ascii="Times New Roman" w:hAnsi="Times New Roman" w:cs="Times New Roman"/>
          <w:sz w:val="24"/>
          <w:szCs w:val="24"/>
        </w:rPr>
        <w:t>: 23-28.</w:t>
      </w:r>
    </w:p>
    <w:p w14:paraId="563D3EDD" w14:textId="77777777" w:rsidR="00E915C9" w:rsidRPr="00073C2D" w:rsidRDefault="00E915C9" w:rsidP="00E17A09">
      <w:pPr>
        <w:tabs>
          <w:tab w:val="left" w:pos="709"/>
          <w:tab w:val="left" w:pos="993"/>
        </w:tabs>
        <w:spacing w:after="120" w:line="36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 xml:space="preserve">Kumar, M. and Chawla, J.S. (2018). Evaluation of sweet corn genotypes for green cob and fodder yield under different levels of nutrient and plant spacing. </w:t>
      </w:r>
      <w:r w:rsidRPr="00073C2D">
        <w:rPr>
          <w:rFonts w:ascii="Times New Roman" w:hAnsi="Times New Roman" w:cs="Times New Roman"/>
          <w:i/>
          <w:iCs/>
          <w:sz w:val="24"/>
          <w:szCs w:val="24"/>
        </w:rPr>
        <w:t xml:space="preserve">Forage Research, </w:t>
      </w:r>
      <w:r w:rsidRPr="00073C2D">
        <w:rPr>
          <w:rFonts w:ascii="Times New Roman" w:hAnsi="Times New Roman" w:cs="Times New Roman"/>
          <w:b/>
          <w:bCs/>
          <w:sz w:val="24"/>
          <w:szCs w:val="24"/>
        </w:rPr>
        <w:t>44</w:t>
      </w:r>
      <w:r w:rsidRPr="00073C2D">
        <w:rPr>
          <w:rFonts w:ascii="Times New Roman" w:hAnsi="Times New Roman" w:cs="Times New Roman"/>
          <w:sz w:val="24"/>
          <w:szCs w:val="24"/>
        </w:rPr>
        <w:t>(2): 111-114.</w:t>
      </w:r>
    </w:p>
    <w:p w14:paraId="06A174FD" w14:textId="77777777" w:rsidR="00E915C9" w:rsidRPr="00073C2D" w:rsidRDefault="00E915C9" w:rsidP="00E17A09">
      <w:pPr>
        <w:tabs>
          <w:tab w:val="left" w:pos="709"/>
          <w:tab w:val="left" w:pos="993"/>
        </w:tabs>
        <w:spacing w:after="120" w:line="36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 xml:space="preserve">Latati M., </w:t>
      </w:r>
      <w:proofErr w:type="spellStart"/>
      <w:r w:rsidRPr="00073C2D">
        <w:rPr>
          <w:rFonts w:ascii="Times New Roman" w:hAnsi="Times New Roman" w:cs="Times New Roman"/>
          <w:sz w:val="24"/>
          <w:szCs w:val="24"/>
        </w:rPr>
        <w:t>Pansu</w:t>
      </w:r>
      <w:proofErr w:type="spellEnd"/>
      <w:r w:rsidRPr="00073C2D">
        <w:rPr>
          <w:rFonts w:ascii="Times New Roman" w:hAnsi="Times New Roman" w:cs="Times New Roman"/>
          <w:sz w:val="24"/>
          <w:szCs w:val="24"/>
        </w:rPr>
        <w:t>, Marc, Drevon Jean-Jacques, Ounane S. M. (2013). Advantage of intercropping maize (</w:t>
      </w:r>
      <w:proofErr w:type="spellStart"/>
      <w:r w:rsidRPr="00073C2D">
        <w:rPr>
          <w:rFonts w:ascii="Times New Roman" w:hAnsi="Times New Roman" w:cs="Times New Roman"/>
          <w:sz w:val="24"/>
          <w:szCs w:val="24"/>
        </w:rPr>
        <w:t>Zea</w:t>
      </w:r>
      <w:proofErr w:type="spellEnd"/>
      <w:r w:rsidRPr="00073C2D">
        <w:rPr>
          <w:rFonts w:ascii="Times New Roman" w:hAnsi="Times New Roman" w:cs="Times New Roman"/>
          <w:sz w:val="24"/>
          <w:szCs w:val="24"/>
        </w:rPr>
        <w:t xml:space="preserve"> mays L.) and common bean (Phaseolus vulgaris L.) on yield and nitrogen uptake in Northeast Algeria. International Journal of Research in Applied Sciences, 01: 23-29</w:t>
      </w:r>
    </w:p>
    <w:p w14:paraId="7B11B312" w14:textId="77777777" w:rsidR="00E915C9" w:rsidRDefault="00E915C9" w:rsidP="00E17A09">
      <w:pPr>
        <w:tabs>
          <w:tab w:val="left" w:pos="709"/>
          <w:tab w:val="left" w:pos="993"/>
        </w:tabs>
        <w:spacing w:after="120" w:line="36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Massey, J.X. and Gaur, B.L. (2006). Effect of plant population and fertility levels on growth and NPK uptake of Sweet corn (</w:t>
      </w:r>
      <w:proofErr w:type="spellStart"/>
      <w:r w:rsidRPr="00073C2D">
        <w:rPr>
          <w:rFonts w:ascii="Times New Roman" w:hAnsi="Times New Roman" w:cs="Times New Roman"/>
          <w:i/>
          <w:iCs/>
          <w:sz w:val="24"/>
          <w:szCs w:val="24"/>
        </w:rPr>
        <w:t>Zea</w:t>
      </w:r>
      <w:proofErr w:type="spellEnd"/>
      <w:r w:rsidRPr="00073C2D">
        <w:rPr>
          <w:rFonts w:ascii="Times New Roman" w:hAnsi="Times New Roman" w:cs="Times New Roman"/>
          <w:i/>
          <w:iCs/>
          <w:sz w:val="24"/>
          <w:szCs w:val="24"/>
        </w:rPr>
        <w:t xml:space="preserve"> mays </w:t>
      </w:r>
      <w:r w:rsidRPr="00073C2D">
        <w:rPr>
          <w:rFonts w:ascii="Times New Roman" w:hAnsi="Times New Roman" w:cs="Times New Roman"/>
          <w:sz w:val="24"/>
          <w:szCs w:val="24"/>
        </w:rPr>
        <w:t xml:space="preserve">L.) cultivars. </w:t>
      </w:r>
      <w:r w:rsidRPr="00073C2D">
        <w:rPr>
          <w:rFonts w:ascii="Times New Roman" w:hAnsi="Times New Roman" w:cs="Times New Roman"/>
          <w:i/>
          <w:iCs/>
          <w:sz w:val="24"/>
          <w:szCs w:val="24"/>
        </w:rPr>
        <w:t>Annals of Agricultural Research New series,</w:t>
      </w:r>
      <w:r w:rsidRPr="00073C2D">
        <w:rPr>
          <w:rFonts w:ascii="Times New Roman" w:hAnsi="Times New Roman" w:cs="Times New Roman"/>
          <w:b/>
          <w:bCs/>
          <w:sz w:val="24"/>
          <w:szCs w:val="24"/>
        </w:rPr>
        <w:t>27</w:t>
      </w:r>
      <w:r w:rsidRPr="00073C2D">
        <w:rPr>
          <w:rFonts w:ascii="Times New Roman" w:hAnsi="Times New Roman" w:cs="Times New Roman"/>
          <w:sz w:val="24"/>
          <w:szCs w:val="24"/>
        </w:rPr>
        <w:t>(4): 365-368.</w:t>
      </w:r>
    </w:p>
    <w:p w14:paraId="710FBD56" w14:textId="77777777" w:rsidR="00523B0B" w:rsidRPr="00272646" w:rsidRDefault="00523B0B" w:rsidP="00E17A09">
      <w:pPr>
        <w:tabs>
          <w:tab w:val="left" w:pos="709"/>
          <w:tab w:val="left" w:pos="993"/>
        </w:tabs>
        <w:spacing w:after="120" w:line="360" w:lineRule="auto"/>
        <w:ind w:left="993" w:hanging="993"/>
        <w:jc w:val="both"/>
        <w:rPr>
          <w:rFonts w:ascii="Times New Roman" w:hAnsi="Times New Roman" w:cs="Times New Roman"/>
          <w:sz w:val="24"/>
          <w:szCs w:val="24"/>
          <w:highlight w:val="yellow"/>
        </w:rPr>
      </w:pPr>
      <w:r w:rsidRPr="00272646">
        <w:rPr>
          <w:rFonts w:ascii="Times New Roman" w:hAnsi="Times New Roman" w:cs="Times New Roman"/>
          <w:sz w:val="24"/>
          <w:szCs w:val="24"/>
          <w:highlight w:val="yellow"/>
        </w:rPr>
        <w:t xml:space="preserve">Nandini, K.S., Gangadhar, K., Sumathi. V., Nagamani, C. and Manasa, S.R. (2024). </w:t>
      </w:r>
      <w:r w:rsidR="00140DFC" w:rsidRPr="00272646">
        <w:rPr>
          <w:rFonts w:ascii="Times New Roman" w:hAnsi="Times New Roman" w:cs="Times New Roman"/>
          <w:sz w:val="24"/>
          <w:szCs w:val="24"/>
          <w:highlight w:val="yellow"/>
        </w:rPr>
        <w:t xml:space="preserve"> Influence on crop growth and yield of sweet corn under vegetable intercropping systems and nutrient management. </w:t>
      </w:r>
      <w:r w:rsidR="00140DFC" w:rsidRPr="00272646">
        <w:rPr>
          <w:rFonts w:ascii="Times New Roman" w:hAnsi="Times New Roman" w:cs="Times New Roman"/>
          <w:i/>
          <w:iCs/>
          <w:sz w:val="24"/>
          <w:szCs w:val="24"/>
          <w:highlight w:val="yellow"/>
        </w:rPr>
        <w:t>International Journal of Research in Agronomy</w:t>
      </w:r>
      <w:r w:rsidR="00140DFC" w:rsidRPr="00272646">
        <w:rPr>
          <w:rFonts w:ascii="Times New Roman" w:hAnsi="Times New Roman" w:cs="Times New Roman"/>
          <w:sz w:val="24"/>
          <w:szCs w:val="24"/>
          <w:highlight w:val="yellow"/>
        </w:rPr>
        <w:t xml:space="preserve">, </w:t>
      </w:r>
      <w:r w:rsidR="00140DFC" w:rsidRPr="00272646">
        <w:rPr>
          <w:rFonts w:ascii="Times New Roman" w:hAnsi="Times New Roman" w:cs="Times New Roman"/>
          <w:b/>
          <w:bCs/>
          <w:sz w:val="24"/>
          <w:szCs w:val="24"/>
          <w:highlight w:val="yellow"/>
        </w:rPr>
        <w:t>7</w:t>
      </w:r>
      <w:r w:rsidR="00140DFC" w:rsidRPr="00272646">
        <w:rPr>
          <w:rFonts w:ascii="Times New Roman" w:hAnsi="Times New Roman" w:cs="Times New Roman"/>
          <w:sz w:val="24"/>
          <w:szCs w:val="24"/>
          <w:highlight w:val="yellow"/>
        </w:rPr>
        <w:t>(4): 416-422.</w:t>
      </w:r>
    </w:p>
    <w:p w14:paraId="03DF7991" w14:textId="77777777" w:rsidR="00422748" w:rsidRPr="00073C2D" w:rsidRDefault="00422748" w:rsidP="00E17A09">
      <w:pPr>
        <w:tabs>
          <w:tab w:val="left" w:pos="709"/>
          <w:tab w:val="left" w:pos="993"/>
        </w:tabs>
        <w:spacing w:after="120" w:line="360" w:lineRule="auto"/>
        <w:ind w:left="993" w:hanging="993"/>
        <w:jc w:val="both"/>
        <w:rPr>
          <w:rFonts w:ascii="Times New Roman" w:hAnsi="Times New Roman" w:cs="Times New Roman"/>
          <w:sz w:val="24"/>
          <w:szCs w:val="24"/>
        </w:rPr>
      </w:pPr>
      <w:r w:rsidRPr="00272646">
        <w:rPr>
          <w:rFonts w:ascii="Times New Roman" w:hAnsi="Times New Roman" w:cs="Times New Roman"/>
          <w:sz w:val="24"/>
          <w:szCs w:val="24"/>
          <w:highlight w:val="yellow"/>
        </w:rPr>
        <w:t xml:space="preserve">Richo, M.K., </w:t>
      </w:r>
      <w:proofErr w:type="spellStart"/>
      <w:r w:rsidRPr="00272646">
        <w:rPr>
          <w:rFonts w:ascii="Times New Roman" w:hAnsi="Times New Roman" w:cs="Times New Roman"/>
          <w:sz w:val="24"/>
          <w:szCs w:val="24"/>
          <w:highlight w:val="yellow"/>
        </w:rPr>
        <w:t>Tamuli</w:t>
      </w:r>
      <w:proofErr w:type="spellEnd"/>
      <w:r w:rsidRPr="00272646">
        <w:rPr>
          <w:rFonts w:ascii="Times New Roman" w:hAnsi="Times New Roman" w:cs="Times New Roman"/>
          <w:sz w:val="24"/>
          <w:szCs w:val="24"/>
          <w:highlight w:val="yellow"/>
        </w:rPr>
        <w:t xml:space="preserve">, B., </w:t>
      </w:r>
      <w:proofErr w:type="spellStart"/>
      <w:r w:rsidRPr="00272646">
        <w:rPr>
          <w:rFonts w:ascii="Times New Roman" w:hAnsi="Times New Roman" w:cs="Times New Roman"/>
          <w:sz w:val="24"/>
          <w:szCs w:val="24"/>
          <w:highlight w:val="yellow"/>
        </w:rPr>
        <w:t>Manpoong</w:t>
      </w:r>
      <w:proofErr w:type="spellEnd"/>
      <w:r w:rsidRPr="00272646">
        <w:rPr>
          <w:rFonts w:ascii="Times New Roman" w:hAnsi="Times New Roman" w:cs="Times New Roman"/>
          <w:sz w:val="24"/>
          <w:szCs w:val="24"/>
          <w:highlight w:val="yellow"/>
        </w:rPr>
        <w:t>, C. and Talukdar, T.P. (2024). Effect of Intercropping Spinach and Radish on Growth and Yield of Maize (</w:t>
      </w:r>
      <w:proofErr w:type="spellStart"/>
      <w:r w:rsidRPr="00272646">
        <w:rPr>
          <w:rFonts w:ascii="Times New Roman" w:hAnsi="Times New Roman" w:cs="Times New Roman"/>
          <w:i/>
          <w:iCs/>
          <w:sz w:val="24"/>
          <w:szCs w:val="24"/>
          <w:highlight w:val="yellow"/>
        </w:rPr>
        <w:t>Zea</w:t>
      </w:r>
      <w:proofErr w:type="spellEnd"/>
      <w:r w:rsidRPr="00272646">
        <w:rPr>
          <w:rFonts w:ascii="Times New Roman" w:hAnsi="Times New Roman" w:cs="Times New Roman"/>
          <w:i/>
          <w:iCs/>
          <w:sz w:val="24"/>
          <w:szCs w:val="24"/>
          <w:highlight w:val="yellow"/>
        </w:rPr>
        <w:t xml:space="preserve"> mays</w:t>
      </w:r>
      <w:r w:rsidRPr="00272646">
        <w:rPr>
          <w:rFonts w:ascii="Times New Roman" w:hAnsi="Times New Roman" w:cs="Times New Roman"/>
          <w:sz w:val="24"/>
          <w:szCs w:val="24"/>
          <w:highlight w:val="yellow"/>
        </w:rPr>
        <w:t xml:space="preserve">). </w:t>
      </w:r>
      <w:r w:rsidRPr="00272646">
        <w:rPr>
          <w:rFonts w:ascii="Times New Roman" w:hAnsi="Times New Roman" w:cs="Times New Roman"/>
          <w:i/>
          <w:iCs/>
          <w:sz w:val="24"/>
          <w:szCs w:val="24"/>
          <w:highlight w:val="yellow"/>
        </w:rPr>
        <w:t>Agricultural Science Digest</w:t>
      </w:r>
      <w:r w:rsidRPr="00272646">
        <w:rPr>
          <w:rFonts w:ascii="Times New Roman" w:hAnsi="Times New Roman" w:cs="Times New Roman"/>
          <w:sz w:val="24"/>
          <w:szCs w:val="24"/>
          <w:highlight w:val="yellow"/>
        </w:rPr>
        <w:t>. DOI: 10.18805/ag.D-5921.</w:t>
      </w:r>
    </w:p>
    <w:p w14:paraId="2F4763C1" w14:textId="77777777" w:rsidR="00E915C9" w:rsidRPr="00073C2D" w:rsidRDefault="00E915C9" w:rsidP="00E17A09">
      <w:pPr>
        <w:tabs>
          <w:tab w:val="left" w:pos="709"/>
          <w:tab w:val="left" w:pos="993"/>
        </w:tabs>
        <w:spacing w:after="120" w:line="36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Sahoo, S.C. and Mohanty M. (2020). Performance of Sweet Corn under Different Fertility Levels - A Review</w:t>
      </w:r>
      <w:r w:rsidRPr="00A36DD9">
        <w:rPr>
          <w:rFonts w:ascii="Times New Roman" w:hAnsi="Times New Roman" w:cs="Times New Roman"/>
          <w:i/>
          <w:iCs/>
          <w:sz w:val="24"/>
          <w:szCs w:val="24"/>
        </w:rPr>
        <w:t xml:space="preserve">. International Journal of Current Microbiology and Applied Sciences. </w:t>
      </w:r>
      <w:r w:rsidRPr="00073C2D">
        <w:rPr>
          <w:rFonts w:ascii="Times New Roman" w:hAnsi="Times New Roman" w:cs="Times New Roman"/>
          <w:sz w:val="24"/>
          <w:szCs w:val="24"/>
        </w:rPr>
        <w:t>9(6): 3325-3331</w:t>
      </w:r>
    </w:p>
    <w:p w14:paraId="60CA9FCE" w14:textId="77777777" w:rsidR="00E915C9" w:rsidRDefault="00E915C9" w:rsidP="00E17A09">
      <w:pPr>
        <w:tabs>
          <w:tab w:val="left" w:pos="709"/>
          <w:tab w:val="left" w:pos="993"/>
        </w:tabs>
        <w:spacing w:after="120" w:line="36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lastRenderedPageBreak/>
        <w:t xml:space="preserve">Samsuri, S., Yusoff, M.M., Ramlan, M.F., Sulaiman, Z., Buda, M. and Isa, I.M. (2022). Yield and intercropping indices of sweet corn and okra grown in young rubber plantation. </w:t>
      </w:r>
      <w:r w:rsidRPr="00073C2D">
        <w:rPr>
          <w:rFonts w:ascii="Times New Roman" w:hAnsi="Times New Roman" w:cs="Times New Roman"/>
          <w:i/>
          <w:iCs/>
          <w:sz w:val="24"/>
          <w:szCs w:val="24"/>
        </w:rPr>
        <w:t xml:space="preserve">Emirates Journal of Food and Agriculture, </w:t>
      </w:r>
      <w:r w:rsidRPr="00073C2D">
        <w:rPr>
          <w:rFonts w:ascii="Times New Roman" w:hAnsi="Times New Roman" w:cs="Times New Roman"/>
          <w:b/>
          <w:bCs/>
          <w:sz w:val="24"/>
          <w:szCs w:val="24"/>
        </w:rPr>
        <w:t>34</w:t>
      </w:r>
      <w:r w:rsidRPr="00073C2D">
        <w:rPr>
          <w:rFonts w:ascii="Times New Roman" w:hAnsi="Times New Roman" w:cs="Times New Roman"/>
          <w:sz w:val="24"/>
          <w:szCs w:val="24"/>
        </w:rPr>
        <w:t>(5): 358-368.</w:t>
      </w:r>
    </w:p>
    <w:p w14:paraId="5861809E" w14:textId="77777777" w:rsidR="00AE4F94" w:rsidRPr="00073C2D" w:rsidRDefault="00AE4F94" w:rsidP="00E17A09">
      <w:pPr>
        <w:tabs>
          <w:tab w:val="left" w:pos="709"/>
          <w:tab w:val="left" w:pos="993"/>
        </w:tabs>
        <w:spacing w:after="120" w:line="360" w:lineRule="auto"/>
        <w:ind w:left="993" w:hanging="993"/>
        <w:jc w:val="both"/>
        <w:rPr>
          <w:rFonts w:ascii="Times New Roman" w:hAnsi="Times New Roman" w:cs="Times New Roman"/>
          <w:sz w:val="24"/>
          <w:szCs w:val="24"/>
        </w:rPr>
      </w:pPr>
      <w:r w:rsidRPr="00272646">
        <w:rPr>
          <w:rFonts w:ascii="Times New Roman" w:hAnsi="Times New Roman" w:cs="Times New Roman"/>
          <w:sz w:val="24"/>
          <w:szCs w:val="24"/>
          <w:highlight w:val="yellow"/>
        </w:rPr>
        <w:t xml:space="preserve">Sumarni, T., Nabil, N. A. and </w:t>
      </w:r>
      <w:proofErr w:type="spellStart"/>
      <w:r w:rsidRPr="00272646">
        <w:rPr>
          <w:rFonts w:ascii="Times New Roman" w:hAnsi="Times New Roman" w:cs="Times New Roman"/>
          <w:sz w:val="24"/>
          <w:szCs w:val="24"/>
          <w:highlight w:val="yellow"/>
        </w:rPr>
        <w:t>Anggoro</w:t>
      </w:r>
      <w:proofErr w:type="spellEnd"/>
      <w:r w:rsidRPr="00272646">
        <w:rPr>
          <w:rFonts w:ascii="Times New Roman" w:hAnsi="Times New Roman" w:cs="Times New Roman"/>
          <w:sz w:val="24"/>
          <w:szCs w:val="24"/>
          <w:highlight w:val="yellow"/>
        </w:rPr>
        <w:t xml:space="preserve">, A. D. (2025). Growth and yield of sweet corn </w:t>
      </w:r>
      <w:proofErr w:type="spellStart"/>
      <w:r w:rsidRPr="00272646">
        <w:rPr>
          <w:rFonts w:ascii="Times New Roman" w:hAnsi="Times New Roman" w:cs="Times New Roman"/>
          <w:sz w:val="24"/>
          <w:szCs w:val="24"/>
          <w:highlight w:val="yellow"/>
        </w:rPr>
        <w:t>intercroping</w:t>
      </w:r>
      <w:proofErr w:type="spellEnd"/>
      <w:r w:rsidRPr="00272646">
        <w:rPr>
          <w:rFonts w:ascii="Times New Roman" w:hAnsi="Times New Roman" w:cs="Times New Roman"/>
          <w:sz w:val="24"/>
          <w:szCs w:val="24"/>
          <w:highlight w:val="yellow"/>
        </w:rPr>
        <w:t xml:space="preserve"> with </w:t>
      </w:r>
      <w:proofErr w:type="spellStart"/>
      <w:r w:rsidRPr="00272646">
        <w:rPr>
          <w:rFonts w:ascii="Times New Roman" w:hAnsi="Times New Roman" w:cs="Times New Roman"/>
          <w:sz w:val="24"/>
          <w:szCs w:val="24"/>
          <w:highlight w:val="yellow"/>
        </w:rPr>
        <w:t>caisim</w:t>
      </w:r>
      <w:proofErr w:type="spellEnd"/>
      <w:r w:rsidRPr="00272646">
        <w:rPr>
          <w:rFonts w:ascii="Times New Roman" w:hAnsi="Times New Roman" w:cs="Times New Roman"/>
          <w:sz w:val="24"/>
          <w:szCs w:val="24"/>
          <w:highlight w:val="yellow"/>
        </w:rPr>
        <w:t xml:space="preserve"> of different plant density and planting time. </w:t>
      </w:r>
      <w:proofErr w:type="spellStart"/>
      <w:r w:rsidRPr="00272646">
        <w:rPr>
          <w:rFonts w:ascii="Times New Roman" w:hAnsi="Times New Roman" w:cs="Times New Roman"/>
          <w:i/>
          <w:iCs/>
          <w:sz w:val="24"/>
          <w:szCs w:val="24"/>
          <w:highlight w:val="yellow"/>
        </w:rPr>
        <w:t>Jurnal</w:t>
      </w:r>
      <w:proofErr w:type="spellEnd"/>
      <w:r w:rsidRPr="00272646">
        <w:rPr>
          <w:rFonts w:ascii="Times New Roman" w:hAnsi="Times New Roman" w:cs="Times New Roman"/>
          <w:i/>
          <w:iCs/>
          <w:sz w:val="24"/>
          <w:szCs w:val="24"/>
          <w:highlight w:val="yellow"/>
        </w:rPr>
        <w:t xml:space="preserve"> </w:t>
      </w:r>
      <w:proofErr w:type="spellStart"/>
      <w:r w:rsidRPr="00272646">
        <w:rPr>
          <w:rFonts w:ascii="Times New Roman" w:hAnsi="Times New Roman" w:cs="Times New Roman"/>
          <w:i/>
          <w:iCs/>
          <w:sz w:val="24"/>
          <w:szCs w:val="24"/>
          <w:highlight w:val="yellow"/>
        </w:rPr>
        <w:t>Agronomi</w:t>
      </w:r>
      <w:proofErr w:type="spellEnd"/>
      <w:r w:rsidRPr="00272646">
        <w:rPr>
          <w:rFonts w:ascii="Times New Roman" w:hAnsi="Times New Roman" w:cs="Times New Roman"/>
          <w:i/>
          <w:iCs/>
          <w:sz w:val="24"/>
          <w:szCs w:val="24"/>
          <w:highlight w:val="yellow"/>
        </w:rPr>
        <w:t xml:space="preserve"> Indonesia (Indonesian Journal of Agronomy)</w:t>
      </w:r>
      <w:r w:rsidRPr="00272646">
        <w:rPr>
          <w:rFonts w:ascii="Times New Roman" w:hAnsi="Times New Roman" w:cs="Times New Roman"/>
          <w:sz w:val="24"/>
          <w:szCs w:val="24"/>
          <w:highlight w:val="yellow"/>
        </w:rPr>
        <w:t xml:space="preserve">, </w:t>
      </w:r>
      <w:r w:rsidRPr="00272646">
        <w:rPr>
          <w:rFonts w:ascii="Times New Roman" w:hAnsi="Times New Roman" w:cs="Times New Roman"/>
          <w:b/>
          <w:bCs/>
          <w:sz w:val="24"/>
          <w:szCs w:val="24"/>
          <w:highlight w:val="yellow"/>
        </w:rPr>
        <w:t>53</w:t>
      </w:r>
      <w:r w:rsidRPr="00272646">
        <w:rPr>
          <w:rFonts w:ascii="Times New Roman" w:hAnsi="Times New Roman" w:cs="Times New Roman"/>
          <w:sz w:val="24"/>
          <w:szCs w:val="24"/>
          <w:highlight w:val="yellow"/>
        </w:rPr>
        <w:t>(1), 44-53.</w:t>
      </w:r>
    </w:p>
    <w:p w14:paraId="2F9024FC" w14:textId="77777777" w:rsidR="00E915C9" w:rsidRPr="00073C2D" w:rsidRDefault="00E915C9" w:rsidP="00E17A09">
      <w:pPr>
        <w:tabs>
          <w:tab w:val="left" w:pos="709"/>
          <w:tab w:val="left" w:pos="993"/>
        </w:tabs>
        <w:spacing w:after="120" w:line="36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 xml:space="preserve">Vidhyashree, R., Patil, M.B., </w:t>
      </w:r>
      <w:proofErr w:type="spellStart"/>
      <w:r w:rsidRPr="00073C2D">
        <w:rPr>
          <w:rFonts w:ascii="Times New Roman" w:hAnsi="Times New Roman" w:cs="Times New Roman"/>
          <w:sz w:val="24"/>
          <w:szCs w:val="24"/>
        </w:rPr>
        <w:t>Guggari</w:t>
      </w:r>
      <w:proofErr w:type="spellEnd"/>
      <w:r w:rsidRPr="00073C2D">
        <w:rPr>
          <w:rFonts w:ascii="Times New Roman" w:hAnsi="Times New Roman" w:cs="Times New Roman"/>
          <w:sz w:val="24"/>
          <w:szCs w:val="24"/>
        </w:rPr>
        <w:t xml:space="preserve">, A.K. and Biradar, A.P. (2019). Performance and economics of sweet corn as influenced by leafy vegetables intercropping system protective irrigated condition. </w:t>
      </w:r>
      <w:r w:rsidRPr="00073C2D">
        <w:rPr>
          <w:rFonts w:ascii="Times New Roman" w:hAnsi="Times New Roman" w:cs="Times New Roman"/>
          <w:i/>
          <w:iCs/>
          <w:sz w:val="24"/>
          <w:szCs w:val="24"/>
        </w:rPr>
        <w:t xml:space="preserve">International Journal of Current Microbiology and Applied Sciences, </w:t>
      </w:r>
      <w:r w:rsidRPr="00073C2D">
        <w:rPr>
          <w:rFonts w:ascii="Times New Roman" w:hAnsi="Times New Roman" w:cs="Times New Roman"/>
          <w:b/>
          <w:bCs/>
          <w:sz w:val="24"/>
          <w:szCs w:val="24"/>
        </w:rPr>
        <w:t>8</w:t>
      </w:r>
      <w:r w:rsidRPr="00073C2D">
        <w:rPr>
          <w:rFonts w:ascii="Times New Roman" w:hAnsi="Times New Roman" w:cs="Times New Roman"/>
          <w:sz w:val="24"/>
          <w:szCs w:val="24"/>
        </w:rPr>
        <w:t>(8): 865-871.</w:t>
      </w:r>
    </w:p>
    <w:p w14:paraId="47E7AD7D" w14:textId="77777777" w:rsidR="00474679" w:rsidRPr="00073C2D" w:rsidRDefault="00474679" w:rsidP="002F6197">
      <w:pPr>
        <w:spacing w:after="160" w:line="360" w:lineRule="auto"/>
        <w:jc w:val="both"/>
        <w:rPr>
          <w:rFonts w:ascii="Times New Roman" w:eastAsia="Calibri" w:hAnsi="Times New Roman" w:cs="Times New Roman"/>
          <w:kern w:val="2"/>
          <w:sz w:val="24"/>
          <w:szCs w:val="24"/>
        </w:rPr>
      </w:pPr>
    </w:p>
    <w:p w14:paraId="1DF77B5D" w14:textId="77777777" w:rsidR="009C3D6C" w:rsidRPr="00073C2D" w:rsidRDefault="009C3D6C" w:rsidP="001C608C">
      <w:pPr>
        <w:spacing w:after="160" w:line="360" w:lineRule="auto"/>
        <w:ind w:firstLine="720"/>
        <w:jc w:val="both"/>
        <w:rPr>
          <w:rFonts w:ascii="Times New Roman" w:eastAsia="Calibri" w:hAnsi="Times New Roman" w:cs="Times New Roman"/>
          <w:kern w:val="2"/>
          <w:sz w:val="24"/>
          <w:szCs w:val="24"/>
        </w:rPr>
      </w:pPr>
    </w:p>
    <w:p w14:paraId="3A44684A" w14:textId="77777777" w:rsidR="00E17A09" w:rsidRDefault="00E17A09" w:rsidP="001C608C">
      <w:pPr>
        <w:tabs>
          <w:tab w:val="left" w:pos="709"/>
        </w:tabs>
        <w:spacing w:line="360" w:lineRule="auto"/>
        <w:jc w:val="both"/>
        <w:rPr>
          <w:rFonts w:ascii="Times New Roman" w:hAnsi="Times New Roman" w:cs="Times New Roman"/>
          <w:b/>
          <w:sz w:val="24"/>
          <w:szCs w:val="24"/>
        </w:rPr>
      </w:pPr>
    </w:p>
    <w:p w14:paraId="6D61BFFD" w14:textId="77777777" w:rsidR="00E17A09" w:rsidRDefault="00E17A09" w:rsidP="001C608C">
      <w:pPr>
        <w:tabs>
          <w:tab w:val="left" w:pos="709"/>
        </w:tabs>
        <w:spacing w:line="360" w:lineRule="auto"/>
        <w:jc w:val="both"/>
        <w:rPr>
          <w:rFonts w:ascii="Times New Roman" w:hAnsi="Times New Roman" w:cs="Times New Roman"/>
          <w:b/>
          <w:sz w:val="24"/>
          <w:szCs w:val="24"/>
        </w:rPr>
      </w:pPr>
    </w:p>
    <w:p w14:paraId="5A0F3655" w14:textId="77777777" w:rsidR="00E17A09" w:rsidRDefault="00E17A09" w:rsidP="001C608C">
      <w:pPr>
        <w:tabs>
          <w:tab w:val="left" w:pos="709"/>
        </w:tabs>
        <w:spacing w:line="360" w:lineRule="auto"/>
        <w:jc w:val="both"/>
        <w:rPr>
          <w:rFonts w:ascii="Times New Roman" w:hAnsi="Times New Roman" w:cs="Times New Roman"/>
          <w:b/>
          <w:sz w:val="24"/>
          <w:szCs w:val="24"/>
        </w:rPr>
      </w:pPr>
    </w:p>
    <w:p w14:paraId="14A44A9A" w14:textId="77777777" w:rsidR="00E17A09" w:rsidRDefault="00E17A09" w:rsidP="001C608C">
      <w:pPr>
        <w:tabs>
          <w:tab w:val="left" w:pos="709"/>
        </w:tabs>
        <w:spacing w:line="360" w:lineRule="auto"/>
        <w:jc w:val="both"/>
        <w:rPr>
          <w:rFonts w:ascii="Times New Roman" w:hAnsi="Times New Roman" w:cs="Times New Roman"/>
          <w:b/>
          <w:sz w:val="24"/>
          <w:szCs w:val="24"/>
        </w:rPr>
      </w:pPr>
    </w:p>
    <w:p w14:paraId="7DCEA2C0" w14:textId="77777777" w:rsidR="00E17A09" w:rsidRDefault="00E17A09" w:rsidP="001C608C">
      <w:pPr>
        <w:tabs>
          <w:tab w:val="left" w:pos="709"/>
        </w:tabs>
        <w:spacing w:line="360" w:lineRule="auto"/>
        <w:jc w:val="both"/>
        <w:rPr>
          <w:rFonts w:ascii="Times New Roman" w:hAnsi="Times New Roman" w:cs="Times New Roman"/>
          <w:b/>
          <w:sz w:val="24"/>
          <w:szCs w:val="24"/>
        </w:rPr>
      </w:pPr>
    </w:p>
    <w:p w14:paraId="7B46916A" w14:textId="77777777" w:rsidR="00E17A09" w:rsidRDefault="00E17A09" w:rsidP="001C608C">
      <w:pPr>
        <w:tabs>
          <w:tab w:val="left" w:pos="709"/>
        </w:tabs>
        <w:spacing w:line="360" w:lineRule="auto"/>
        <w:jc w:val="both"/>
        <w:rPr>
          <w:rFonts w:ascii="Times New Roman" w:hAnsi="Times New Roman" w:cs="Times New Roman"/>
          <w:b/>
          <w:sz w:val="24"/>
          <w:szCs w:val="24"/>
        </w:rPr>
      </w:pPr>
    </w:p>
    <w:p w14:paraId="5D457E7A" w14:textId="77777777" w:rsidR="00A872F3" w:rsidRPr="00073C2D" w:rsidRDefault="00A872F3" w:rsidP="001C608C">
      <w:pPr>
        <w:tabs>
          <w:tab w:val="left" w:pos="709"/>
        </w:tabs>
        <w:spacing w:line="360" w:lineRule="auto"/>
        <w:jc w:val="both"/>
        <w:rPr>
          <w:rFonts w:ascii="Times New Roman" w:hAnsi="Times New Roman" w:cs="Times New Roman"/>
          <w:b/>
          <w:sz w:val="24"/>
          <w:szCs w:val="24"/>
        </w:rPr>
      </w:pPr>
      <w:r w:rsidRPr="00073C2D">
        <w:rPr>
          <w:rFonts w:ascii="Times New Roman" w:hAnsi="Times New Roman" w:cs="Times New Roman"/>
          <w:b/>
          <w:sz w:val="24"/>
          <w:szCs w:val="24"/>
        </w:rPr>
        <w:t>Table 1. Effect of intercropping and fertility level on yield parameters of sweet corn</w:t>
      </w:r>
    </w:p>
    <w:tbl>
      <w:tblPr>
        <w:tblStyle w:val="TableGrid0"/>
        <w:tblW w:w="9889" w:type="dxa"/>
        <w:tblLayout w:type="fixed"/>
        <w:tblLook w:val="04A0" w:firstRow="1" w:lastRow="0" w:firstColumn="1" w:lastColumn="0" w:noHBand="0" w:noVBand="1"/>
      </w:tblPr>
      <w:tblGrid>
        <w:gridCol w:w="2230"/>
        <w:gridCol w:w="1422"/>
        <w:gridCol w:w="1276"/>
        <w:gridCol w:w="1134"/>
        <w:gridCol w:w="1406"/>
        <w:gridCol w:w="1394"/>
        <w:gridCol w:w="1027"/>
      </w:tblGrid>
      <w:tr w:rsidR="00946763" w:rsidRPr="00887612" w14:paraId="36838DB7" w14:textId="77777777" w:rsidTr="006646C1">
        <w:tc>
          <w:tcPr>
            <w:tcW w:w="2230" w:type="dxa"/>
          </w:tcPr>
          <w:p w14:paraId="4E11E89C" w14:textId="77777777" w:rsidR="00946763" w:rsidRPr="00887612" w:rsidRDefault="00946763" w:rsidP="00683240">
            <w:pPr>
              <w:tabs>
                <w:tab w:val="left" w:pos="709"/>
              </w:tabs>
              <w:spacing w:line="276" w:lineRule="auto"/>
              <w:jc w:val="center"/>
              <w:rPr>
                <w:rFonts w:ascii="Times New Roman" w:hAnsi="Times New Roman"/>
                <w:b/>
              </w:rPr>
            </w:pPr>
            <w:r w:rsidRPr="00887612">
              <w:rPr>
                <w:rFonts w:ascii="Times New Roman" w:eastAsiaTheme="minorEastAsia" w:hAnsi="Times New Roman"/>
                <w:b/>
              </w:rPr>
              <w:t>Treatment</w:t>
            </w:r>
          </w:p>
        </w:tc>
        <w:tc>
          <w:tcPr>
            <w:tcW w:w="1422" w:type="dxa"/>
          </w:tcPr>
          <w:p w14:paraId="20157DCB" w14:textId="77777777" w:rsidR="00946763" w:rsidRPr="00887612" w:rsidRDefault="00946763" w:rsidP="00683240">
            <w:pPr>
              <w:tabs>
                <w:tab w:val="left" w:pos="709"/>
              </w:tabs>
              <w:spacing w:line="276" w:lineRule="auto"/>
              <w:jc w:val="center"/>
              <w:rPr>
                <w:rFonts w:ascii="Times New Roman" w:hAnsi="Times New Roman"/>
                <w:b/>
              </w:rPr>
            </w:pPr>
            <w:r w:rsidRPr="00887612">
              <w:rPr>
                <w:rFonts w:ascii="Times New Roman" w:eastAsiaTheme="minorEastAsia" w:hAnsi="Times New Roman"/>
                <w:b/>
              </w:rPr>
              <w:t>Plant stand at harvest (’000 ha</w:t>
            </w:r>
            <w:r w:rsidRPr="00887612">
              <w:rPr>
                <w:rFonts w:ascii="Times New Roman" w:eastAsiaTheme="minorEastAsia" w:hAnsi="Times New Roman"/>
                <w:b/>
                <w:vertAlign w:val="superscript"/>
              </w:rPr>
              <w:t>-1</w:t>
            </w:r>
            <w:r w:rsidRPr="00887612">
              <w:rPr>
                <w:rFonts w:ascii="Times New Roman" w:eastAsiaTheme="minorEastAsia" w:hAnsi="Times New Roman"/>
                <w:b/>
              </w:rPr>
              <w:t>)</w:t>
            </w:r>
          </w:p>
        </w:tc>
        <w:tc>
          <w:tcPr>
            <w:tcW w:w="1276" w:type="dxa"/>
          </w:tcPr>
          <w:p w14:paraId="73879568" w14:textId="77777777" w:rsidR="00946763" w:rsidRPr="00887612" w:rsidRDefault="00946763" w:rsidP="00683240">
            <w:pPr>
              <w:tabs>
                <w:tab w:val="left" w:pos="709"/>
              </w:tabs>
              <w:spacing w:line="276" w:lineRule="auto"/>
              <w:jc w:val="center"/>
              <w:rPr>
                <w:rFonts w:ascii="Times New Roman" w:hAnsi="Times New Roman"/>
                <w:b/>
              </w:rPr>
            </w:pPr>
            <w:r w:rsidRPr="00887612">
              <w:rPr>
                <w:rFonts w:ascii="Times New Roman" w:eastAsiaTheme="minorEastAsia" w:hAnsi="Times New Roman"/>
                <w:b/>
              </w:rPr>
              <w:t xml:space="preserve">No. of cobs </w:t>
            </w:r>
            <w:r w:rsidR="002D2E5D" w:rsidRPr="00887612">
              <w:rPr>
                <w:rFonts w:ascii="Times New Roman" w:eastAsiaTheme="minorEastAsia" w:hAnsi="Times New Roman"/>
                <w:b/>
              </w:rPr>
              <w:t xml:space="preserve"> </w:t>
            </w:r>
            <w:r w:rsidRPr="00887612">
              <w:rPr>
                <w:rFonts w:ascii="Times New Roman" w:eastAsiaTheme="minorEastAsia" w:hAnsi="Times New Roman"/>
                <w:b/>
              </w:rPr>
              <w:t>(’000 ha</w:t>
            </w:r>
            <w:r w:rsidRPr="00887612">
              <w:rPr>
                <w:rFonts w:ascii="Times New Roman" w:eastAsiaTheme="minorEastAsia" w:hAnsi="Times New Roman"/>
                <w:b/>
                <w:vertAlign w:val="superscript"/>
              </w:rPr>
              <w:t>-1</w:t>
            </w:r>
            <w:r w:rsidRPr="00887612">
              <w:rPr>
                <w:rFonts w:ascii="Times New Roman" w:eastAsiaTheme="minorEastAsia" w:hAnsi="Times New Roman"/>
                <w:b/>
              </w:rPr>
              <w:t>)</w:t>
            </w:r>
          </w:p>
        </w:tc>
        <w:tc>
          <w:tcPr>
            <w:tcW w:w="1134" w:type="dxa"/>
          </w:tcPr>
          <w:p w14:paraId="337BAD9E" w14:textId="77777777" w:rsidR="00946763" w:rsidRPr="00887612" w:rsidRDefault="00946763" w:rsidP="00683240">
            <w:pPr>
              <w:tabs>
                <w:tab w:val="left" w:pos="709"/>
              </w:tabs>
              <w:spacing w:line="276" w:lineRule="auto"/>
              <w:jc w:val="center"/>
              <w:rPr>
                <w:rFonts w:ascii="Times New Roman" w:hAnsi="Times New Roman"/>
                <w:b/>
              </w:rPr>
            </w:pPr>
            <w:r w:rsidRPr="00887612">
              <w:rPr>
                <w:rFonts w:ascii="Times New Roman" w:eastAsiaTheme="minorEastAsia" w:hAnsi="Times New Roman"/>
                <w:b/>
              </w:rPr>
              <w:t>Weight of cob with husk (g)</w:t>
            </w:r>
          </w:p>
        </w:tc>
        <w:tc>
          <w:tcPr>
            <w:tcW w:w="1406" w:type="dxa"/>
          </w:tcPr>
          <w:p w14:paraId="2AC06389" w14:textId="77777777" w:rsidR="00946763" w:rsidRPr="00887612" w:rsidRDefault="00946763" w:rsidP="00683240">
            <w:pPr>
              <w:tabs>
                <w:tab w:val="left" w:pos="709"/>
              </w:tabs>
              <w:spacing w:line="276" w:lineRule="auto"/>
              <w:jc w:val="center"/>
              <w:rPr>
                <w:rFonts w:ascii="Times New Roman" w:hAnsi="Times New Roman"/>
                <w:b/>
              </w:rPr>
            </w:pPr>
            <w:r w:rsidRPr="00887612">
              <w:rPr>
                <w:rFonts w:ascii="Times New Roman" w:eastAsiaTheme="minorEastAsia" w:hAnsi="Times New Roman"/>
                <w:b/>
              </w:rPr>
              <w:t xml:space="preserve">Weight of </w:t>
            </w:r>
            <w:proofErr w:type="spellStart"/>
            <w:r w:rsidRPr="00887612">
              <w:rPr>
                <w:rFonts w:ascii="Times New Roman" w:eastAsiaTheme="minorEastAsia" w:hAnsi="Times New Roman"/>
                <w:b/>
              </w:rPr>
              <w:t>dehusked</w:t>
            </w:r>
            <w:proofErr w:type="spellEnd"/>
            <w:r w:rsidRPr="00887612">
              <w:rPr>
                <w:rFonts w:ascii="Times New Roman" w:eastAsiaTheme="minorEastAsia" w:hAnsi="Times New Roman"/>
                <w:b/>
              </w:rPr>
              <w:t xml:space="preserve"> cob (g)</w:t>
            </w:r>
          </w:p>
        </w:tc>
        <w:tc>
          <w:tcPr>
            <w:tcW w:w="1394" w:type="dxa"/>
          </w:tcPr>
          <w:p w14:paraId="31B75025" w14:textId="77777777" w:rsidR="00946763" w:rsidRPr="00887612" w:rsidRDefault="00946763" w:rsidP="00683240">
            <w:pPr>
              <w:tabs>
                <w:tab w:val="left" w:pos="709"/>
              </w:tabs>
              <w:spacing w:line="276" w:lineRule="auto"/>
              <w:jc w:val="center"/>
              <w:rPr>
                <w:rFonts w:ascii="Times New Roman" w:hAnsi="Times New Roman"/>
                <w:b/>
              </w:rPr>
            </w:pPr>
            <w:r w:rsidRPr="00887612">
              <w:rPr>
                <w:rFonts w:ascii="Times New Roman" w:eastAsiaTheme="minorEastAsia" w:hAnsi="Times New Roman"/>
                <w:b/>
              </w:rPr>
              <w:t xml:space="preserve">Weight of fresh kernel </w:t>
            </w:r>
            <w:r w:rsidR="002D2E5D" w:rsidRPr="00887612">
              <w:rPr>
                <w:rFonts w:ascii="Times New Roman" w:eastAsiaTheme="minorEastAsia" w:hAnsi="Times New Roman"/>
                <w:b/>
              </w:rPr>
              <w:t xml:space="preserve">      </w:t>
            </w:r>
            <w:r w:rsidRPr="00887612">
              <w:rPr>
                <w:rFonts w:ascii="Times New Roman" w:eastAsiaTheme="minorEastAsia" w:hAnsi="Times New Roman"/>
                <w:b/>
              </w:rPr>
              <w:t>(g per 100)</w:t>
            </w:r>
          </w:p>
        </w:tc>
        <w:tc>
          <w:tcPr>
            <w:tcW w:w="1027" w:type="dxa"/>
          </w:tcPr>
          <w:p w14:paraId="608A58F5" w14:textId="77777777" w:rsidR="00946763" w:rsidRPr="00887612" w:rsidRDefault="00946763" w:rsidP="00683240">
            <w:pPr>
              <w:tabs>
                <w:tab w:val="left" w:pos="709"/>
              </w:tabs>
              <w:spacing w:line="276" w:lineRule="auto"/>
              <w:jc w:val="center"/>
              <w:rPr>
                <w:rFonts w:ascii="Times New Roman" w:hAnsi="Times New Roman"/>
                <w:b/>
              </w:rPr>
            </w:pPr>
            <w:r w:rsidRPr="00887612">
              <w:rPr>
                <w:rFonts w:ascii="Times New Roman" w:eastAsiaTheme="minorEastAsia" w:hAnsi="Times New Roman"/>
                <w:b/>
              </w:rPr>
              <w:t>Kernels per cob</w:t>
            </w:r>
          </w:p>
        </w:tc>
      </w:tr>
      <w:tr w:rsidR="00946763" w:rsidRPr="00887612" w14:paraId="2DB4F2F1" w14:textId="77777777" w:rsidTr="006646C1">
        <w:tc>
          <w:tcPr>
            <w:tcW w:w="2230" w:type="dxa"/>
          </w:tcPr>
          <w:p w14:paraId="6FE06FBB" w14:textId="77777777" w:rsidR="00946763" w:rsidRPr="00887612" w:rsidRDefault="00946763" w:rsidP="00683240">
            <w:pPr>
              <w:tabs>
                <w:tab w:val="left" w:pos="709"/>
              </w:tabs>
              <w:spacing w:line="276" w:lineRule="auto"/>
              <w:jc w:val="both"/>
              <w:rPr>
                <w:rFonts w:ascii="Times New Roman" w:hAnsi="Times New Roman"/>
                <w:b/>
              </w:rPr>
            </w:pPr>
            <w:r w:rsidRPr="00887612">
              <w:rPr>
                <w:rFonts w:ascii="Times New Roman" w:eastAsiaTheme="minorEastAsia" w:hAnsi="Times New Roman"/>
                <w:b/>
              </w:rPr>
              <w:t>Intercropping</w:t>
            </w:r>
          </w:p>
        </w:tc>
        <w:tc>
          <w:tcPr>
            <w:tcW w:w="1422" w:type="dxa"/>
          </w:tcPr>
          <w:p w14:paraId="102B595D" w14:textId="77777777" w:rsidR="00946763" w:rsidRPr="00887612" w:rsidRDefault="00946763" w:rsidP="00683240">
            <w:pPr>
              <w:tabs>
                <w:tab w:val="left" w:pos="709"/>
              </w:tabs>
              <w:spacing w:line="276" w:lineRule="auto"/>
              <w:jc w:val="both"/>
              <w:rPr>
                <w:rFonts w:ascii="Times New Roman" w:hAnsi="Times New Roman"/>
              </w:rPr>
            </w:pPr>
          </w:p>
        </w:tc>
        <w:tc>
          <w:tcPr>
            <w:tcW w:w="1276" w:type="dxa"/>
          </w:tcPr>
          <w:p w14:paraId="6A100525" w14:textId="77777777" w:rsidR="00946763" w:rsidRPr="00887612" w:rsidRDefault="00946763" w:rsidP="00683240">
            <w:pPr>
              <w:tabs>
                <w:tab w:val="left" w:pos="709"/>
              </w:tabs>
              <w:spacing w:line="276" w:lineRule="auto"/>
              <w:jc w:val="both"/>
              <w:rPr>
                <w:rFonts w:ascii="Times New Roman" w:hAnsi="Times New Roman"/>
              </w:rPr>
            </w:pPr>
          </w:p>
        </w:tc>
        <w:tc>
          <w:tcPr>
            <w:tcW w:w="1134" w:type="dxa"/>
          </w:tcPr>
          <w:p w14:paraId="03A25DC6" w14:textId="77777777" w:rsidR="00946763" w:rsidRPr="00887612" w:rsidRDefault="00946763" w:rsidP="00683240">
            <w:pPr>
              <w:tabs>
                <w:tab w:val="left" w:pos="709"/>
              </w:tabs>
              <w:spacing w:line="276" w:lineRule="auto"/>
              <w:jc w:val="both"/>
              <w:rPr>
                <w:rFonts w:ascii="Times New Roman" w:hAnsi="Times New Roman"/>
              </w:rPr>
            </w:pPr>
          </w:p>
        </w:tc>
        <w:tc>
          <w:tcPr>
            <w:tcW w:w="1406" w:type="dxa"/>
          </w:tcPr>
          <w:p w14:paraId="06F415AD" w14:textId="77777777" w:rsidR="00946763" w:rsidRPr="00887612" w:rsidRDefault="00946763" w:rsidP="00683240">
            <w:pPr>
              <w:tabs>
                <w:tab w:val="left" w:pos="709"/>
              </w:tabs>
              <w:spacing w:line="276" w:lineRule="auto"/>
              <w:jc w:val="both"/>
              <w:rPr>
                <w:rFonts w:ascii="Times New Roman" w:hAnsi="Times New Roman"/>
              </w:rPr>
            </w:pPr>
          </w:p>
        </w:tc>
        <w:tc>
          <w:tcPr>
            <w:tcW w:w="1394" w:type="dxa"/>
          </w:tcPr>
          <w:p w14:paraId="5CF04FC8" w14:textId="77777777" w:rsidR="00946763" w:rsidRPr="00887612" w:rsidRDefault="00946763" w:rsidP="00683240">
            <w:pPr>
              <w:tabs>
                <w:tab w:val="left" w:pos="709"/>
              </w:tabs>
              <w:spacing w:line="276" w:lineRule="auto"/>
              <w:jc w:val="both"/>
              <w:rPr>
                <w:rFonts w:ascii="Times New Roman" w:hAnsi="Times New Roman"/>
              </w:rPr>
            </w:pPr>
          </w:p>
        </w:tc>
        <w:tc>
          <w:tcPr>
            <w:tcW w:w="1027" w:type="dxa"/>
          </w:tcPr>
          <w:p w14:paraId="0A31A5DE" w14:textId="77777777" w:rsidR="00946763" w:rsidRPr="00887612" w:rsidRDefault="00946763" w:rsidP="00683240">
            <w:pPr>
              <w:tabs>
                <w:tab w:val="left" w:pos="709"/>
              </w:tabs>
              <w:spacing w:line="276" w:lineRule="auto"/>
              <w:jc w:val="both"/>
              <w:rPr>
                <w:rFonts w:ascii="Times New Roman" w:hAnsi="Times New Roman"/>
              </w:rPr>
            </w:pPr>
          </w:p>
        </w:tc>
      </w:tr>
      <w:tr w:rsidR="00946763" w:rsidRPr="00887612" w14:paraId="352DF911" w14:textId="77777777" w:rsidTr="006646C1">
        <w:tc>
          <w:tcPr>
            <w:tcW w:w="2230" w:type="dxa"/>
            <w:vAlign w:val="bottom"/>
          </w:tcPr>
          <w:p w14:paraId="11D8D15C" w14:textId="77777777" w:rsidR="00946763" w:rsidRPr="00887612" w:rsidRDefault="00946763" w:rsidP="00683240">
            <w:pPr>
              <w:tabs>
                <w:tab w:val="left" w:pos="709"/>
              </w:tabs>
              <w:spacing w:line="276" w:lineRule="auto"/>
              <w:rPr>
                <w:rFonts w:ascii="Times New Roman" w:hAnsi="Times New Roman"/>
              </w:rPr>
            </w:pPr>
            <w:r w:rsidRPr="00887612">
              <w:rPr>
                <w:rFonts w:ascii="Times New Roman" w:eastAsiaTheme="minorEastAsia" w:hAnsi="Times New Roman"/>
              </w:rPr>
              <w:t>Sole sweet corn</w:t>
            </w:r>
          </w:p>
        </w:tc>
        <w:tc>
          <w:tcPr>
            <w:tcW w:w="1422" w:type="dxa"/>
            <w:vAlign w:val="center"/>
          </w:tcPr>
          <w:p w14:paraId="45E466AD"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62.4</w:t>
            </w:r>
          </w:p>
        </w:tc>
        <w:tc>
          <w:tcPr>
            <w:tcW w:w="1276" w:type="dxa"/>
            <w:vAlign w:val="center"/>
          </w:tcPr>
          <w:p w14:paraId="6643D3C9"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66.1</w:t>
            </w:r>
          </w:p>
        </w:tc>
        <w:tc>
          <w:tcPr>
            <w:tcW w:w="1134" w:type="dxa"/>
            <w:vAlign w:val="center"/>
          </w:tcPr>
          <w:p w14:paraId="5320B729"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235.1</w:t>
            </w:r>
          </w:p>
        </w:tc>
        <w:tc>
          <w:tcPr>
            <w:tcW w:w="1406" w:type="dxa"/>
            <w:vAlign w:val="center"/>
          </w:tcPr>
          <w:p w14:paraId="291F8460"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136.3</w:t>
            </w:r>
          </w:p>
        </w:tc>
        <w:tc>
          <w:tcPr>
            <w:tcW w:w="1394" w:type="dxa"/>
            <w:vAlign w:val="center"/>
          </w:tcPr>
          <w:p w14:paraId="3926209B"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29.2</w:t>
            </w:r>
          </w:p>
        </w:tc>
        <w:tc>
          <w:tcPr>
            <w:tcW w:w="1027" w:type="dxa"/>
            <w:vAlign w:val="center"/>
          </w:tcPr>
          <w:p w14:paraId="06BDA9F6"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314.4</w:t>
            </w:r>
          </w:p>
        </w:tc>
      </w:tr>
      <w:tr w:rsidR="00946763" w:rsidRPr="00887612" w14:paraId="5F133A93" w14:textId="77777777" w:rsidTr="006646C1">
        <w:tc>
          <w:tcPr>
            <w:tcW w:w="2230" w:type="dxa"/>
            <w:vAlign w:val="bottom"/>
          </w:tcPr>
          <w:p w14:paraId="3FB8CB94" w14:textId="77777777" w:rsidR="00946763" w:rsidRPr="00887612" w:rsidRDefault="00946763" w:rsidP="00683240">
            <w:pPr>
              <w:tabs>
                <w:tab w:val="left" w:pos="709"/>
              </w:tabs>
              <w:spacing w:line="276" w:lineRule="auto"/>
              <w:rPr>
                <w:rFonts w:ascii="Times New Roman" w:hAnsi="Times New Roman"/>
              </w:rPr>
            </w:pPr>
            <w:r w:rsidRPr="00887612">
              <w:rPr>
                <w:rFonts w:ascii="Times New Roman" w:eastAsiaTheme="minorEastAsia" w:hAnsi="Times New Roman"/>
              </w:rPr>
              <w:t>Sweet corn + radish</w:t>
            </w:r>
          </w:p>
        </w:tc>
        <w:tc>
          <w:tcPr>
            <w:tcW w:w="1422" w:type="dxa"/>
            <w:vAlign w:val="center"/>
          </w:tcPr>
          <w:p w14:paraId="2F66D4C4"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61.0</w:t>
            </w:r>
          </w:p>
        </w:tc>
        <w:tc>
          <w:tcPr>
            <w:tcW w:w="1276" w:type="dxa"/>
            <w:vAlign w:val="center"/>
          </w:tcPr>
          <w:p w14:paraId="16FD418A"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63.0</w:t>
            </w:r>
          </w:p>
        </w:tc>
        <w:tc>
          <w:tcPr>
            <w:tcW w:w="1134" w:type="dxa"/>
            <w:vAlign w:val="center"/>
          </w:tcPr>
          <w:p w14:paraId="0CC818E9"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222.8</w:t>
            </w:r>
          </w:p>
        </w:tc>
        <w:tc>
          <w:tcPr>
            <w:tcW w:w="1406" w:type="dxa"/>
            <w:vAlign w:val="center"/>
          </w:tcPr>
          <w:p w14:paraId="73706AF3"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127.7</w:t>
            </w:r>
          </w:p>
        </w:tc>
        <w:tc>
          <w:tcPr>
            <w:tcW w:w="1394" w:type="dxa"/>
            <w:vAlign w:val="center"/>
          </w:tcPr>
          <w:p w14:paraId="3AC3D0FB"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28.7</w:t>
            </w:r>
          </w:p>
        </w:tc>
        <w:tc>
          <w:tcPr>
            <w:tcW w:w="1027" w:type="dxa"/>
            <w:vAlign w:val="center"/>
          </w:tcPr>
          <w:p w14:paraId="05350BD2"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308.8</w:t>
            </w:r>
          </w:p>
        </w:tc>
      </w:tr>
      <w:tr w:rsidR="00946763" w:rsidRPr="00887612" w14:paraId="13E37109" w14:textId="77777777" w:rsidTr="006646C1">
        <w:tc>
          <w:tcPr>
            <w:tcW w:w="2230" w:type="dxa"/>
            <w:vAlign w:val="bottom"/>
          </w:tcPr>
          <w:p w14:paraId="7FBAF795" w14:textId="77777777" w:rsidR="00946763" w:rsidRPr="00887612" w:rsidRDefault="00946763" w:rsidP="00683240">
            <w:pPr>
              <w:tabs>
                <w:tab w:val="left" w:pos="709"/>
              </w:tabs>
              <w:spacing w:line="276" w:lineRule="auto"/>
              <w:rPr>
                <w:rFonts w:ascii="Times New Roman" w:hAnsi="Times New Roman"/>
              </w:rPr>
            </w:pPr>
            <w:r w:rsidRPr="00887612">
              <w:rPr>
                <w:rFonts w:ascii="Times New Roman" w:eastAsiaTheme="minorEastAsia" w:hAnsi="Times New Roman"/>
              </w:rPr>
              <w:t>Sweet corn + beans</w:t>
            </w:r>
          </w:p>
        </w:tc>
        <w:tc>
          <w:tcPr>
            <w:tcW w:w="1422" w:type="dxa"/>
            <w:vAlign w:val="center"/>
          </w:tcPr>
          <w:p w14:paraId="42B91BB2"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59.2</w:t>
            </w:r>
          </w:p>
        </w:tc>
        <w:tc>
          <w:tcPr>
            <w:tcW w:w="1276" w:type="dxa"/>
            <w:vAlign w:val="center"/>
          </w:tcPr>
          <w:p w14:paraId="52684C36"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61.7</w:t>
            </w:r>
          </w:p>
        </w:tc>
        <w:tc>
          <w:tcPr>
            <w:tcW w:w="1134" w:type="dxa"/>
            <w:vAlign w:val="center"/>
          </w:tcPr>
          <w:p w14:paraId="06409793"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204.6</w:t>
            </w:r>
          </w:p>
        </w:tc>
        <w:tc>
          <w:tcPr>
            <w:tcW w:w="1406" w:type="dxa"/>
            <w:vAlign w:val="center"/>
          </w:tcPr>
          <w:p w14:paraId="7703A1B7"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125.3</w:t>
            </w:r>
          </w:p>
        </w:tc>
        <w:tc>
          <w:tcPr>
            <w:tcW w:w="1394" w:type="dxa"/>
            <w:vAlign w:val="center"/>
          </w:tcPr>
          <w:p w14:paraId="615FD5FA"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28.6</w:t>
            </w:r>
          </w:p>
        </w:tc>
        <w:tc>
          <w:tcPr>
            <w:tcW w:w="1027" w:type="dxa"/>
            <w:vAlign w:val="center"/>
          </w:tcPr>
          <w:p w14:paraId="34A0B243"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295.4</w:t>
            </w:r>
          </w:p>
        </w:tc>
      </w:tr>
      <w:tr w:rsidR="00946763" w:rsidRPr="00887612" w14:paraId="6AF2D012" w14:textId="77777777" w:rsidTr="006646C1">
        <w:tc>
          <w:tcPr>
            <w:tcW w:w="2230" w:type="dxa"/>
          </w:tcPr>
          <w:p w14:paraId="17741EB1" w14:textId="77777777" w:rsidR="00946763" w:rsidRPr="00887612" w:rsidRDefault="00946763" w:rsidP="00683240">
            <w:pPr>
              <w:tabs>
                <w:tab w:val="left" w:pos="709"/>
              </w:tabs>
              <w:spacing w:line="276" w:lineRule="auto"/>
              <w:jc w:val="both"/>
              <w:rPr>
                <w:rFonts w:ascii="Times New Roman" w:hAnsi="Times New Roman"/>
              </w:rPr>
            </w:pPr>
            <w:r w:rsidRPr="00887612">
              <w:rPr>
                <w:rFonts w:ascii="Times New Roman" w:eastAsiaTheme="minorEastAsia" w:hAnsi="Times New Roman"/>
              </w:rPr>
              <w:t xml:space="preserve">SE(m) </w:t>
            </w:r>
            <w:r w:rsidRPr="00887612">
              <w:rPr>
                <w:rFonts w:ascii="Times New Roman" w:eastAsiaTheme="minorEastAsia" w:hAnsi="Times New Roman"/>
              </w:rPr>
              <w:softHyphen/>
            </w:r>
            <w:r w:rsidRPr="00887612">
              <w:rPr>
                <w:rFonts w:ascii="Times New Roman" w:eastAsiaTheme="minorEastAsia" w:hAnsi="Times New Roman"/>
                <w:u w:val="single"/>
              </w:rPr>
              <w:t>+</w:t>
            </w:r>
          </w:p>
        </w:tc>
        <w:tc>
          <w:tcPr>
            <w:tcW w:w="1422" w:type="dxa"/>
            <w:vAlign w:val="center"/>
          </w:tcPr>
          <w:p w14:paraId="5CCA3D86"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1.03</w:t>
            </w:r>
          </w:p>
        </w:tc>
        <w:tc>
          <w:tcPr>
            <w:tcW w:w="1276" w:type="dxa"/>
            <w:vAlign w:val="center"/>
          </w:tcPr>
          <w:p w14:paraId="55A7139F"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1.81</w:t>
            </w:r>
          </w:p>
        </w:tc>
        <w:tc>
          <w:tcPr>
            <w:tcW w:w="1134" w:type="dxa"/>
            <w:vAlign w:val="center"/>
          </w:tcPr>
          <w:p w14:paraId="05A8A1B8"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7.11</w:t>
            </w:r>
          </w:p>
        </w:tc>
        <w:tc>
          <w:tcPr>
            <w:tcW w:w="1406" w:type="dxa"/>
            <w:vAlign w:val="center"/>
          </w:tcPr>
          <w:p w14:paraId="3150B2FD"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2.39</w:t>
            </w:r>
          </w:p>
        </w:tc>
        <w:tc>
          <w:tcPr>
            <w:tcW w:w="1394" w:type="dxa"/>
            <w:vAlign w:val="center"/>
          </w:tcPr>
          <w:p w14:paraId="7FEF4EA6"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0.63</w:t>
            </w:r>
          </w:p>
        </w:tc>
        <w:tc>
          <w:tcPr>
            <w:tcW w:w="1027" w:type="dxa"/>
            <w:vAlign w:val="center"/>
          </w:tcPr>
          <w:p w14:paraId="1AA94618"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5.92</w:t>
            </w:r>
          </w:p>
        </w:tc>
      </w:tr>
      <w:tr w:rsidR="00946763" w:rsidRPr="00887612" w14:paraId="7FF211DC" w14:textId="77777777" w:rsidTr="006646C1">
        <w:tc>
          <w:tcPr>
            <w:tcW w:w="2230" w:type="dxa"/>
          </w:tcPr>
          <w:p w14:paraId="00253C14" w14:textId="77777777" w:rsidR="00946763" w:rsidRPr="00887612" w:rsidRDefault="00946763" w:rsidP="00683240">
            <w:pPr>
              <w:tabs>
                <w:tab w:val="left" w:pos="709"/>
              </w:tabs>
              <w:spacing w:line="276" w:lineRule="auto"/>
              <w:jc w:val="both"/>
              <w:rPr>
                <w:rFonts w:ascii="Times New Roman" w:hAnsi="Times New Roman"/>
              </w:rPr>
            </w:pPr>
            <w:r w:rsidRPr="00887612">
              <w:rPr>
                <w:rFonts w:ascii="Times New Roman" w:eastAsiaTheme="minorEastAsia" w:hAnsi="Times New Roman"/>
              </w:rPr>
              <w:t>CD (0.05)</w:t>
            </w:r>
          </w:p>
        </w:tc>
        <w:tc>
          <w:tcPr>
            <w:tcW w:w="1422" w:type="dxa"/>
            <w:vAlign w:val="center"/>
          </w:tcPr>
          <w:p w14:paraId="2F7E705B"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NS</w:t>
            </w:r>
          </w:p>
        </w:tc>
        <w:tc>
          <w:tcPr>
            <w:tcW w:w="1276" w:type="dxa"/>
            <w:vAlign w:val="center"/>
          </w:tcPr>
          <w:p w14:paraId="20A92988"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NS</w:t>
            </w:r>
          </w:p>
        </w:tc>
        <w:tc>
          <w:tcPr>
            <w:tcW w:w="1134" w:type="dxa"/>
            <w:vAlign w:val="center"/>
          </w:tcPr>
          <w:p w14:paraId="14AAF96F"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NS</w:t>
            </w:r>
          </w:p>
        </w:tc>
        <w:tc>
          <w:tcPr>
            <w:tcW w:w="1406" w:type="dxa"/>
            <w:vAlign w:val="center"/>
          </w:tcPr>
          <w:p w14:paraId="7E2FE58C"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NS</w:t>
            </w:r>
          </w:p>
        </w:tc>
        <w:tc>
          <w:tcPr>
            <w:tcW w:w="1394" w:type="dxa"/>
            <w:vAlign w:val="center"/>
          </w:tcPr>
          <w:p w14:paraId="0E861DFA"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NS</w:t>
            </w:r>
          </w:p>
        </w:tc>
        <w:tc>
          <w:tcPr>
            <w:tcW w:w="1027" w:type="dxa"/>
            <w:vAlign w:val="center"/>
          </w:tcPr>
          <w:p w14:paraId="4A38CBDF"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NS</w:t>
            </w:r>
          </w:p>
        </w:tc>
      </w:tr>
      <w:tr w:rsidR="00946763" w:rsidRPr="00887612" w14:paraId="1C39BCE0" w14:textId="77777777" w:rsidTr="006646C1">
        <w:trPr>
          <w:trHeight w:val="383"/>
        </w:trPr>
        <w:tc>
          <w:tcPr>
            <w:tcW w:w="2230" w:type="dxa"/>
          </w:tcPr>
          <w:p w14:paraId="04A41BB0" w14:textId="77777777" w:rsidR="00946763" w:rsidRPr="00887612" w:rsidRDefault="00946763" w:rsidP="00683240">
            <w:pPr>
              <w:tabs>
                <w:tab w:val="left" w:pos="709"/>
              </w:tabs>
              <w:spacing w:line="276" w:lineRule="auto"/>
              <w:jc w:val="both"/>
              <w:rPr>
                <w:rFonts w:ascii="Times New Roman" w:hAnsi="Times New Roman"/>
                <w:b/>
              </w:rPr>
            </w:pPr>
            <w:r w:rsidRPr="00887612">
              <w:rPr>
                <w:rFonts w:ascii="Times New Roman" w:hAnsi="Times New Roman"/>
                <w:b/>
              </w:rPr>
              <w:t>N:P</w:t>
            </w:r>
            <w:r w:rsidRPr="00887612">
              <w:rPr>
                <w:rFonts w:ascii="Times New Roman" w:hAnsi="Times New Roman"/>
                <w:b/>
                <w:vertAlign w:val="subscript"/>
              </w:rPr>
              <w:t>2</w:t>
            </w:r>
            <w:r w:rsidRPr="00887612">
              <w:rPr>
                <w:rFonts w:ascii="Times New Roman" w:hAnsi="Times New Roman"/>
                <w:b/>
              </w:rPr>
              <w:t>O</w:t>
            </w:r>
            <w:r w:rsidRPr="00887612">
              <w:rPr>
                <w:rFonts w:ascii="Times New Roman" w:hAnsi="Times New Roman"/>
                <w:b/>
                <w:vertAlign w:val="subscript"/>
              </w:rPr>
              <w:t>5</w:t>
            </w:r>
            <w:r w:rsidRPr="00887612">
              <w:rPr>
                <w:rFonts w:ascii="Times New Roman" w:hAnsi="Times New Roman"/>
                <w:b/>
              </w:rPr>
              <w:t>:K</w:t>
            </w:r>
            <w:r w:rsidRPr="00887612">
              <w:rPr>
                <w:rFonts w:ascii="Times New Roman" w:hAnsi="Times New Roman"/>
                <w:b/>
                <w:vertAlign w:val="subscript"/>
              </w:rPr>
              <w:t>2</w:t>
            </w:r>
            <w:r w:rsidRPr="00887612">
              <w:rPr>
                <w:rFonts w:ascii="Times New Roman" w:hAnsi="Times New Roman"/>
                <w:b/>
              </w:rPr>
              <w:t>O (kg ha</w:t>
            </w:r>
            <w:r w:rsidRPr="00887612">
              <w:rPr>
                <w:rFonts w:ascii="Times New Roman" w:hAnsi="Times New Roman"/>
                <w:b/>
                <w:vertAlign w:val="superscript"/>
              </w:rPr>
              <w:t>-1</w:t>
            </w:r>
            <w:r w:rsidRPr="00887612">
              <w:rPr>
                <w:rFonts w:ascii="Times New Roman" w:hAnsi="Times New Roman"/>
                <w:b/>
              </w:rPr>
              <w:t>)</w:t>
            </w:r>
          </w:p>
        </w:tc>
        <w:tc>
          <w:tcPr>
            <w:tcW w:w="1422" w:type="dxa"/>
            <w:vAlign w:val="center"/>
          </w:tcPr>
          <w:p w14:paraId="26C6DEAB" w14:textId="77777777" w:rsidR="00946763" w:rsidRPr="00887612" w:rsidRDefault="00946763" w:rsidP="00683240">
            <w:pPr>
              <w:spacing w:line="276" w:lineRule="auto"/>
              <w:jc w:val="center"/>
              <w:rPr>
                <w:rFonts w:ascii="Times New Roman" w:hAnsi="Times New Roman"/>
                <w:b/>
                <w:bCs/>
              </w:rPr>
            </w:pPr>
          </w:p>
        </w:tc>
        <w:tc>
          <w:tcPr>
            <w:tcW w:w="1276" w:type="dxa"/>
            <w:vAlign w:val="center"/>
          </w:tcPr>
          <w:p w14:paraId="365914A6" w14:textId="77777777" w:rsidR="00946763" w:rsidRPr="00887612" w:rsidRDefault="00946763" w:rsidP="00683240">
            <w:pPr>
              <w:spacing w:line="276" w:lineRule="auto"/>
              <w:jc w:val="center"/>
              <w:rPr>
                <w:rFonts w:ascii="Times New Roman" w:hAnsi="Times New Roman"/>
                <w:b/>
                <w:bCs/>
              </w:rPr>
            </w:pPr>
          </w:p>
        </w:tc>
        <w:tc>
          <w:tcPr>
            <w:tcW w:w="1134" w:type="dxa"/>
            <w:vAlign w:val="bottom"/>
          </w:tcPr>
          <w:p w14:paraId="1279E592" w14:textId="77777777" w:rsidR="00946763" w:rsidRPr="00887612" w:rsidRDefault="00946763" w:rsidP="00683240">
            <w:pPr>
              <w:spacing w:line="276" w:lineRule="auto"/>
              <w:rPr>
                <w:rFonts w:ascii="Times New Roman" w:hAnsi="Times New Roman"/>
                <w:b/>
                <w:bCs/>
              </w:rPr>
            </w:pPr>
          </w:p>
        </w:tc>
        <w:tc>
          <w:tcPr>
            <w:tcW w:w="1406" w:type="dxa"/>
            <w:vAlign w:val="bottom"/>
          </w:tcPr>
          <w:p w14:paraId="6968CD88" w14:textId="77777777" w:rsidR="00946763" w:rsidRPr="00887612" w:rsidRDefault="00946763" w:rsidP="00683240">
            <w:pPr>
              <w:spacing w:line="276" w:lineRule="auto"/>
              <w:rPr>
                <w:rFonts w:ascii="Times New Roman" w:hAnsi="Times New Roman"/>
                <w:b/>
                <w:bCs/>
              </w:rPr>
            </w:pPr>
          </w:p>
        </w:tc>
        <w:tc>
          <w:tcPr>
            <w:tcW w:w="1394" w:type="dxa"/>
            <w:vAlign w:val="bottom"/>
          </w:tcPr>
          <w:p w14:paraId="74A1BCC9" w14:textId="77777777" w:rsidR="00946763" w:rsidRPr="00887612" w:rsidRDefault="00946763" w:rsidP="00683240">
            <w:pPr>
              <w:spacing w:line="276" w:lineRule="auto"/>
              <w:rPr>
                <w:rFonts w:ascii="Times New Roman" w:hAnsi="Times New Roman"/>
                <w:b/>
                <w:bCs/>
              </w:rPr>
            </w:pPr>
          </w:p>
        </w:tc>
        <w:tc>
          <w:tcPr>
            <w:tcW w:w="1027" w:type="dxa"/>
            <w:vAlign w:val="bottom"/>
          </w:tcPr>
          <w:p w14:paraId="7BD457D0" w14:textId="77777777" w:rsidR="00946763" w:rsidRPr="00887612" w:rsidRDefault="00946763" w:rsidP="00683240">
            <w:pPr>
              <w:spacing w:line="276" w:lineRule="auto"/>
              <w:rPr>
                <w:rFonts w:ascii="Times New Roman" w:hAnsi="Times New Roman"/>
                <w:b/>
                <w:bCs/>
              </w:rPr>
            </w:pPr>
          </w:p>
        </w:tc>
      </w:tr>
      <w:tr w:rsidR="00946763" w:rsidRPr="00887612" w14:paraId="16D0B27C" w14:textId="77777777" w:rsidTr="006646C1">
        <w:tc>
          <w:tcPr>
            <w:tcW w:w="2230" w:type="dxa"/>
          </w:tcPr>
          <w:p w14:paraId="6E0FB005" w14:textId="77777777" w:rsidR="00946763" w:rsidRPr="00887612" w:rsidRDefault="00946763" w:rsidP="00683240">
            <w:pPr>
              <w:spacing w:line="276" w:lineRule="auto"/>
              <w:jc w:val="both"/>
              <w:rPr>
                <w:rFonts w:ascii="Times New Roman" w:hAnsi="Times New Roman"/>
              </w:rPr>
            </w:pPr>
            <w:r w:rsidRPr="00887612">
              <w:rPr>
                <w:rFonts w:ascii="Times New Roman" w:hAnsi="Times New Roman"/>
              </w:rPr>
              <w:t>0:0:0</w:t>
            </w:r>
          </w:p>
        </w:tc>
        <w:tc>
          <w:tcPr>
            <w:tcW w:w="1422" w:type="dxa"/>
            <w:vAlign w:val="center"/>
          </w:tcPr>
          <w:p w14:paraId="6AE09711"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59.5</w:t>
            </w:r>
          </w:p>
        </w:tc>
        <w:tc>
          <w:tcPr>
            <w:tcW w:w="1276" w:type="dxa"/>
            <w:vAlign w:val="center"/>
          </w:tcPr>
          <w:p w14:paraId="45104CB4"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47.6</w:t>
            </w:r>
          </w:p>
        </w:tc>
        <w:tc>
          <w:tcPr>
            <w:tcW w:w="1134" w:type="dxa"/>
            <w:vAlign w:val="center"/>
          </w:tcPr>
          <w:p w14:paraId="1D5B7407"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143.7</w:t>
            </w:r>
          </w:p>
        </w:tc>
        <w:tc>
          <w:tcPr>
            <w:tcW w:w="1406" w:type="dxa"/>
            <w:vAlign w:val="center"/>
          </w:tcPr>
          <w:p w14:paraId="587EF3D4"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72.3</w:t>
            </w:r>
          </w:p>
        </w:tc>
        <w:tc>
          <w:tcPr>
            <w:tcW w:w="1394" w:type="dxa"/>
            <w:vAlign w:val="center"/>
          </w:tcPr>
          <w:p w14:paraId="195CEA34"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25.6</w:t>
            </w:r>
          </w:p>
        </w:tc>
        <w:tc>
          <w:tcPr>
            <w:tcW w:w="1027" w:type="dxa"/>
            <w:vAlign w:val="center"/>
          </w:tcPr>
          <w:p w14:paraId="1C918CBB"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256.4</w:t>
            </w:r>
          </w:p>
        </w:tc>
      </w:tr>
      <w:tr w:rsidR="00946763" w:rsidRPr="00887612" w14:paraId="372370CD" w14:textId="77777777" w:rsidTr="006646C1">
        <w:tc>
          <w:tcPr>
            <w:tcW w:w="2230" w:type="dxa"/>
          </w:tcPr>
          <w:p w14:paraId="5F5BFCA3" w14:textId="77777777" w:rsidR="00946763" w:rsidRPr="00887612" w:rsidRDefault="00946763" w:rsidP="00683240">
            <w:pPr>
              <w:spacing w:line="276" w:lineRule="auto"/>
              <w:jc w:val="both"/>
              <w:rPr>
                <w:rFonts w:ascii="Times New Roman" w:hAnsi="Times New Roman"/>
              </w:rPr>
            </w:pPr>
            <w:r w:rsidRPr="00887612">
              <w:rPr>
                <w:rFonts w:ascii="Times New Roman" w:hAnsi="Times New Roman"/>
              </w:rPr>
              <w:t>40:20:20</w:t>
            </w:r>
          </w:p>
        </w:tc>
        <w:tc>
          <w:tcPr>
            <w:tcW w:w="1422" w:type="dxa"/>
            <w:vAlign w:val="center"/>
          </w:tcPr>
          <w:p w14:paraId="66F7DEE4"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61.1</w:t>
            </w:r>
          </w:p>
        </w:tc>
        <w:tc>
          <w:tcPr>
            <w:tcW w:w="1276" w:type="dxa"/>
            <w:vAlign w:val="center"/>
          </w:tcPr>
          <w:p w14:paraId="4E2EBD53"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52.7</w:t>
            </w:r>
          </w:p>
        </w:tc>
        <w:tc>
          <w:tcPr>
            <w:tcW w:w="1134" w:type="dxa"/>
            <w:vAlign w:val="center"/>
          </w:tcPr>
          <w:p w14:paraId="7221F397"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171.6</w:t>
            </w:r>
          </w:p>
        </w:tc>
        <w:tc>
          <w:tcPr>
            <w:tcW w:w="1406" w:type="dxa"/>
            <w:vAlign w:val="center"/>
          </w:tcPr>
          <w:p w14:paraId="1B8ACAEA"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98.5</w:t>
            </w:r>
          </w:p>
        </w:tc>
        <w:tc>
          <w:tcPr>
            <w:tcW w:w="1394" w:type="dxa"/>
            <w:vAlign w:val="center"/>
          </w:tcPr>
          <w:p w14:paraId="36972B94"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27.8</w:t>
            </w:r>
          </w:p>
        </w:tc>
        <w:tc>
          <w:tcPr>
            <w:tcW w:w="1027" w:type="dxa"/>
            <w:vAlign w:val="center"/>
          </w:tcPr>
          <w:p w14:paraId="606FABEC"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282.9</w:t>
            </w:r>
          </w:p>
        </w:tc>
      </w:tr>
      <w:tr w:rsidR="00946763" w:rsidRPr="00887612" w14:paraId="2EAF1ADA" w14:textId="77777777" w:rsidTr="006646C1">
        <w:tc>
          <w:tcPr>
            <w:tcW w:w="2230" w:type="dxa"/>
          </w:tcPr>
          <w:p w14:paraId="65AB29CF" w14:textId="77777777" w:rsidR="00946763" w:rsidRPr="00887612" w:rsidRDefault="00946763" w:rsidP="00683240">
            <w:pPr>
              <w:spacing w:line="276" w:lineRule="auto"/>
              <w:jc w:val="both"/>
              <w:rPr>
                <w:rFonts w:ascii="Times New Roman" w:hAnsi="Times New Roman"/>
              </w:rPr>
            </w:pPr>
            <w:r w:rsidRPr="00887612">
              <w:rPr>
                <w:rFonts w:ascii="Times New Roman" w:hAnsi="Times New Roman"/>
              </w:rPr>
              <w:lastRenderedPageBreak/>
              <w:t>80:40:40</w:t>
            </w:r>
          </w:p>
        </w:tc>
        <w:tc>
          <w:tcPr>
            <w:tcW w:w="1422" w:type="dxa"/>
            <w:vAlign w:val="center"/>
          </w:tcPr>
          <w:p w14:paraId="726FD305"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61.7</w:t>
            </w:r>
          </w:p>
        </w:tc>
        <w:tc>
          <w:tcPr>
            <w:tcW w:w="1276" w:type="dxa"/>
            <w:vAlign w:val="center"/>
          </w:tcPr>
          <w:p w14:paraId="46FF6B70"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69.4</w:t>
            </w:r>
          </w:p>
        </w:tc>
        <w:tc>
          <w:tcPr>
            <w:tcW w:w="1134" w:type="dxa"/>
            <w:vAlign w:val="center"/>
          </w:tcPr>
          <w:p w14:paraId="4FC99502"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215.4</w:t>
            </w:r>
          </w:p>
        </w:tc>
        <w:tc>
          <w:tcPr>
            <w:tcW w:w="1406" w:type="dxa"/>
            <w:vAlign w:val="center"/>
          </w:tcPr>
          <w:p w14:paraId="03664818"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131.9</w:t>
            </w:r>
          </w:p>
        </w:tc>
        <w:tc>
          <w:tcPr>
            <w:tcW w:w="1394" w:type="dxa"/>
            <w:vAlign w:val="center"/>
          </w:tcPr>
          <w:p w14:paraId="05E87672"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29.2</w:t>
            </w:r>
          </w:p>
        </w:tc>
        <w:tc>
          <w:tcPr>
            <w:tcW w:w="1027" w:type="dxa"/>
            <w:vAlign w:val="center"/>
          </w:tcPr>
          <w:p w14:paraId="4214AFF5"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304.4</w:t>
            </w:r>
          </w:p>
        </w:tc>
      </w:tr>
      <w:tr w:rsidR="00946763" w:rsidRPr="00887612" w14:paraId="42FDB766" w14:textId="77777777" w:rsidTr="006646C1">
        <w:tc>
          <w:tcPr>
            <w:tcW w:w="2230" w:type="dxa"/>
          </w:tcPr>
          <w:p w14:paraId="0EA5F6AA" w14:textId="77777777" w:rsidR="00946763" w:rsidRPr="00887612" w:rsidRDefault="00946763" w:rsidP="00683240">
            <w:pPr>
              <w:spacing w:line="276" w:lineRule="auto"/>
              <w:jc w:val="both"/>
              <w:rPr>
                <w:rFonts w:ascii="Times New Roman" w:hAnsi="Times New Roman"/>
              </w:rPr>
            </w:pPr>
            <w:r w:rsidRPr="00887612">
              <w:rPr>
                <w:rFonts w:ascii="Times New Roman" w:hAnsi="Times New Roman"/>
              </w:rPr>
              <w:t>120:60:60</w:t>
            </w:r>
          </w:p>
        </w:tc>
        <w:tc>
          <w:tcPr>
            <w:tcW w:w="1422" w:type="dxa"/>
            <w:vAlign w:val="center"/>
          </w:tcPr>
          <w:p w14:paraId="0FF48697"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61.4</w:t>
            </w:r>
          </w:p>
        </w:tc>
        <w:tc>
          <w:tcPr>
            <w:tcW w:w="1276" w:type="dxa"/>
            <w:vAlign w:val="center"/>
          </w:tcPr>
          <w:p w14:paraId="32DC167D"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73.2</w:t>
            </w:r>
          </w:p>
        </w:tc>
        <w:tc>
          <w:tcPr>
            <w:tcW w:w="1134" w:type="dxa"/>
            <w:vAlign w:val="center"/>
          </w:tcPr>
          <w:p w14:paraId="405785C3"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278.0</w:t>
            </w:r>
          </w:p>
        </w:tc>
        <w:tc>
          <w:tcPr>
            <w:tcW w:w="1406" w:type="dxa"/>
            <w:vAlign w:val="center"/>
          </w:tcPr>
          <w:p w14:paraId="78B36733"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169.8</w:t>
            </w:r>
          </w:p>
        </w:tc>
        <w:tc>
          <w:tcPr>
            <w:tcW w:w="1394" w:type="dxa"/>
            <w:vAlign w:val="center"/>
          </w:tcPr>
          <w:p w14:paraId="158AF5CF"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30.5</w:t>
            </w:r>
          </w:p>
        </w:tc>
        <w:tc>
          <w:tcPr>
            <w:tcW w:w="1027" w:type="dxa"/>
            <w:vAlign w:val="center"/>
          </w:tcPr>
          <w:p w14:paraId="0F04B76E"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336.0</w:t>
            </w:r>
          </w:p>
        </w:tc>
      </w:tr>
      <w:tr w:rsidR="00946763" w:rsidRPr="00887612" w14:paraId="5F18BFE2" w14:textId="77777777" w:rsidTr="006646C1">
        <w:tc>
          <w:tcPr>
            <w:tcW w:w="2230" w:type="dxa"/>
          </w:tcPr>
          <w:p w14:paraId="1A71A5FD" w14:textId="77777777" w:rsidR="00946763" w:rsidRPr="00887612" w:rsidRDefault="00946763" w:rsidP="00683240">
            <w:pPr>
              <w:spacing w:line="276" w:lineRule="auto"/>
              <w:jc w:val="both"/>
              <w:rPr>
                <w:rFonts w:ascii="Times New Roman" w:hAnsi="Times New Roman"/>
              </w:rPr>
            </w:pPr>
            <w:r w:rsidRPr="00887612">
              <w:rPr>
                <w:rFonts w:ascii="Times New Roman" w:hAnsi="Times New Roman"/>
              </w:rPr>
              <w:t>160:80:80</w:t>
            </w:r>
          </w:p>
        </w:tc>
        <w:tc>
          <w:tcPr>
            <w:tcW w:w="1422" w:type="dxa"/>
            <w:vAlign w:val="center"/>
          </w:tcPr>
          <w:p w14:paraId="14F99DE6"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60.5</w:t>
            </w:r>
          </w:p>
        </w:tc>
        <w:tc>
          <w:tcPr>
            <w:tcW w:w="1276" w:type="dxa"/>
            <w:vAlign w:val="center"/>
          </w:tcPr>
          <w:p w14:paraId="472B42DE"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75.1</w:t>
            </w:r>
          </w:p>
        </w:tc>
        <w:tc>
          <w:tcPr>
            <w:tcW w:w="1134" w:type="dxa"/>
            <w:vAlign w:val="center"/>
          </w:tcPr>
          <w:p w14:paraId="61B10EF8"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295.5</w:t>
            </w:r>
          </w:p>
        </w:tc>
        <w:tc>
          <w:tcPr>
            <w:tcW w:w="1406" w:type="dxa"/>
            <w:vAlign w:val="center"/>
          </w:tcPr>
          <w:p w14:paraId="60983581"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176.3</w:t>
            </w:r>
          </w:p>
        </w:tc>
        <w:tc>
          <w:tcPr>
            <w:tcW w:w="1394" w:type="dxa"/>
            <w:vAlign w:val="center"/>
          </w:tcPr>
          <w:p w14:paraId="4A4987E7"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31.2</w:t>
            </w:r>
          </w:p>
        </w:tc>
        <w:tc>
          <w:tcPr>
            <w:tcW w:w="1027" w:type="dxa"/>
            <w:vAlign w:val="center"/>
          </w:tcPr>
          <w:p w14:paraId="01EF944B"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351.3</w:t>
            </w:r>
          </w:p>
        </w:tc>
      </w:tr>
      <w:tr w:rsidR="00946763" w:rsidRPr="00887612" w14:paraId="18589404" w14:textId="77777777" w:rsidTr="006646C1">
        <w:tc>
          <w:tcPr>
            <w:tcW w:w="2230" w:type="dxa"/>
          </w:tcPr>
          <w:p w14:paraId="53863B9C" w14:textId="77777777" w:rsidR="00946763" w:rsidRPr="00887612" w:rsidRDefault="00946763" w:rsidP="00683240">
            <w:pPr>
              <w:tabs>
                <w:tab w:val="left" w:pos="709"/>
              </w:tabs>
              <w:spacing w:line="276" w:lineRule="auto"/>
              <w:jc w:val="both"/>
              <w:rPr>
                <w:rFonts w:ascii="Times New Roman" w:hAnsi="Times New Roman"/>
              </w:rPr>
            </w:pPr>
            <w:r w:rsidRPr="00887612">
              <w:rPr>
                <w:rFonts w:ascii="Times New Roman" w:eastAsiaTheme="minorEastAsia" w:hAnsi="Times New Roman"/>
              </w:rPr>
              <w:t xml:space="preserve">SE(m) </w:t>
            </w:r>
            <w:r w:rsidRPr="00887612">
              <w:rPr>
                <w:rFonts w:ascii="Times New Roman" w:eastAsiaTheme="minorEastAsia" w:hAnsi="Times New Roman"/>
              </w:rPr>
              <w:softHyphen/>
            </w:r>
            <w:r w:rsidRPr="00887612">
              <w:rPr>
                <w:rFonts w:ascii="Times New Roman" w:eastAsiaTheme="minorEastAsia" w:hAnsi="Times New Roman"/>
                <w:u w:val="single"/>
              </w:rPr>
              <w:t>+</w:t>
            </w:r>
          </w:p>
        </w:tc>
        <w:tc>
          <w:tcPr>
            <w:tcW w:w="1422" w:type="dxa"/>
            <w:vAlign w:val="center"/>
          </w:tcPr>
          <w:p w14:paraId="5FA9BFD7"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1.77</w:t>
            </w:r>
          </w:p>
        </w:tc>
        <w:tc>
          <w:tcPr>
            <w:tcW w:w="1276" w:type="dxa"/>
            <w:vAlign w:val="center"/>
          </w:tcPr>
          <w:p w14:paraId="0E3171BA"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2.92</w:t>
            </w:r>
          </w:p>
        </w:tc>
        <w:tc>
          <w:tcPr>
            <w:tcW w:w="1134" w:type="dxa"/>
            <w:vAlign w:val="center"/>
          </w:tcPr>
          <w:p w14:paraId="19E49F26"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6.26</w:t>
            </w:r>
          </w:p>
        </w:tc>
        <w:tc>
          <w:tcPr>
            <w:tcW w:w="1406" w:type="dxa"/>
            <w:vAlign w:val="center"/>
          </w:tcPr>
          <w:p w14:paraId="72BA3F95"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4.05</w:t>
            </w:r>
          </w:p>
        </w:tc>
        <w:tc>
          <w:tcPr>
            <w:tcW w:w="1394" w:type="dxa"/>
            <w:vAlign w:val="center"/>
          </w:tcPr>
          <w:p w14:paraId="6E261B9B"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0.77</w:t>
            </w:r>
          </w:p>
        </w:tc>
        <w:tc>
          <w:tcPr>
            <w:tcW w:w="1027" w:type="dxa"/>
            <w:vAlign w:val="center"/>
          </w:tcPr>
          <w:p w14:paraId="46FDF97A"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6.39</w:t>
            </w:r>
          </w:p>
        </w:tc>
      </w:tr>
      <w:tr w:rsidR="00946763" w:rsidRPr="00887612" w14:paraId="059C09E8" w14:textId="77777777" w:rsidTr="006646C1">
        <w:tc>
          <w:tcPr>
            <w:tcW w:w="2230" w:type="dxa"/>
          </w:tcPr>
          <w:p w14:paraId="19331700" w14:textId="77777777" w:rsidR="00946763" w:rsidRPr="00887612" w:rsidRDefault="00946763" w:rsidP="00683240">
            <w:pPr>
              <w:tabs>
                <w:tab w:val="left" w:pos="709"/>
              </w:tabs>
              <w:spacing w:line="276" w:lineRule="auto"/>
              <w:jc w:val="both"/>
              <w:rPr>
                <w:rFonts w:ascii="Times New Roman" w:hAnsi="Times New Roman"/>
              </w:rPr>
            </w:pPr>
            <w:r w:rsidRPr="00887612">
              <w:rPr>
                <w:rFonts w:ascii="Times New Roman" w:eastAsiaTheme="minorEastAsia" w:hAnsi="Times New Roman"/>
              </w:rPr>
              <w:t>CD (0.05)</w:t>
            </w:r>
          </w:p>
        </w:tc>
        <w:tc>
          <w:tcPr>
            <w:tcW w:w="1422" w:type="dxa"/>
            <w:vAlign w:val="center"/>
          </w:tcPr>
          <w:p w14:paraId="580621A8"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NS</w:t>
            </w:r>
          </w:p>
        </w:tc>
        <w:tc>
          <w:tcPr>
            <w:tcW w:w="1276" w:type="dxa"/>
            <w:vAlign w:val="center"/>
          </w:tcPr>
          <w:p w14:paraId="7E460EE2"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8.53</w:t>
            </w:r>
          </w:p>
        </w:tc>
        <w:tc>
          <w:tcPr>
            <w:tcW w:w="1134" w:type="dxa"/>
            <w:vAlign w:val="center"/>
          </w:tcPr>
          <w:p w14:paraId="60B5E0AC"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18.28</w:t>
            </w:r>
          </w:p>
        </w:tc>
        <w:tc>
          <w:tcPr>
            <w:tcW w:w="1406" w:type="dxa"/>
            <w:vAlign w:val="center"/>
          </w:tcPr>
          <w:p w14:paraId="3C7907F7"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11.82</w:t>
            </w:r>
          </w:p>
        </w:tc>
        <w:tc>
          <w:tcPr>
            <w:tcW w:w="1394" w:type="dxa"/>
            <w:vAlign w:val="center"/>
          </w:tcPr>
          <w:p w14:paraId="0A3374A3"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2.23</w:t>
            </w:r>
          </w:p>
        </w:tc>
        <w:tc>
          <w:tcPr>
            <w:tcW w:w="1027" w:type="dxa"/>
            <w:vAlign w:val="center"/>
          </w:tcPr>
          <w:p w14:paraId="730E45E3"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18.66</w:t>
            </w:r>
          </w:p>
        </w:tc>
      </w:tr>
    </w:tbl>
    <w:p w14:paraId="4E34C73F" w14:textId="77777777" w:rsidR="00AF16BB" w:rsidRPr="00073C2D" w:rsidRDefault="00AF16BB" w:rsidP="00E17A09">
      <w:pPr>
        <w:tabs>
          <w:tab w:val="left" w:pos="709"/>
        </w:tabs>
        <w:spacing w:before="120" w:after="120" w:line="360" w:lineRule="auto"/>
        <w:jc w:val="both"/>
        <w:rPr>
          <w:rFonts w:ascii="Times New Roman" w:hAnsi="Times New Roman" w:cs="Times New Roman"/>
          <w:b/>
          <w:sz w:val="24"/>
          <w:szCs w:val="24"/>
          <w:lang w:val="en-IN"/>
        </w:rPr>
      </w:pPr>
      <w:r w:rsidRPr="00073C2D">
        <w:rPr>
          <w:rFonts w:ascii="Times New Roman" w:hAnsi="Times New Roman" w:cs="Times New Roman"/>
          <w:b/>
          <w:sz w:val="24"/>
          <w:szCs w:val="24"/>
        </w:rPr>
        <w:t xml:space="preserve">Table </w:t>
      </w:r>
      <w:r w:rsidR="00A872F3" w:rsidRPr="00073C2D">
        <w:rPr>
          <w:rFonts w:ascii="Times New Roman" w:hAnsi="Times New Roman" w:cs="Times New Roman"/>
          <w:b/>
          <w:sz w:val="24"/>
          <w:szCs w:val="24"/>
        </w:rPr>
        <w:t>2</w:t>
      </w:r>
      <w:r w:rsidRPr="00073C2D">
        <w:rPr>
          <w:rFonts w:ascii="Times New Roman" w:hAnsi="Times New Roman" w:cs="Times New Roman"/>
          <w:b/>
          <w:sz w:val="24"/>
          <w:szCs w:val="24"/>
        </w:rPr>
        <w:t xml:space="preserve">. Effect of intercropping and fertility level on yield </w:t>
      </w:r>
      <w:r w:rsidR="000D2621" w:rsidRPr="00073C2D">
        <w:rPr>
          <w:rFonts w:ascii="Times New Roman" w:hAnsi="Times New Roman" w:cs="Times New Roman"/>
          <w:b/>
          <w:sz w:val="24"/>
          <w:szCs w:val="24"/>
        </w:rPr>
        <w:t>and economics</w:t>
      </w:r>
    </w:p>
    <w:tbl>
      <w:tblPr>
        <w:tblStyle w:val="TableGrid0"/>
        <w:tblW w:w="9595" w:type="dxa"/>
        <w:tblLook w:val="04A0" w:firstRow="1" w:lastRow="0" w:firstColumn="1" w:lastColumn="0" w:noHBand="0" w:noVBand="1"/>
      </w:tblPr>
      <w:tblGrid>
        <w:gridCol w:w="2096"/>
        <w:gridCol w:w="1131"/>
        <w:gridCol w:w="1545"/>
        <w:gridCol w:w="1149"/>
        <w:gridCol w:w="1381"/>
        <w:gridCol w:w="1235"/>
        <w:gridCol w:w="1058"/>
      </w:tblGrid>
      <w:tr w:rsidR="00AC6242" w:rsidRPr="00887612" w14:paraId="3094225E" w14:textId="77777777" w:rsidTr="00E17A09">
        <w:tc>
          <w:tcPr>
            <w:tcW w:w="2096" w:type="dxa"/>
          </w:tcPr>
          <w:p w14:paraId="59CC9E0B" w14:textId="77777777" w:rsidR="00AC6242" w:rsidRPr="00887612" w:rsidRDefault="00AC6242" w:rsidP="005B5FE9">
            <w:pPr>
              <w:tabs>
                <w:tab w:val="left" w:pos="709"/>
              </w:tabs>
              <w:spacing w:line="276" w:lineRule="auto"/>
              <w:jc w:val="center"/>
              <w:rPr>
                <w:rFonts w:ascii="Times New Roman" w:hAnsi="Times New Roman"/>
                <w:b/>
              </w:rPr>
            </w:pPr>
            <w:r w:rsidRPr="00887612">
              <w:rPr>
                <w:rFonts w:ascii="Times New Roman" w:eastAsiaTheme="minorEastAsia" w:hAnsi="Times New Roman"/>
                <w:b/>
              </w:rPr>
              <w:t>Treatments</w:t>
            </w:r>
          </w:p>
        </w:tc>
        <w:tc>
          <w:tcPr>
            <w:tcW w:w="1131" w:type="dxa"/>
          </w:tcPr>
          <w:p w14:paraId="19D7E3E4" w14:textId="77777777" w:rsidR="00AC6242" w:rsidRPr="00887612" w:rsidRDefault="00AC6242" w:rsidP="002D2E5D">
            <w:pPr>
              <w:tabs>
                <w:tab w:val="left" w:pos="709"/>
              </w:tabs>
              <w:spacing w:line="276" w:lineRule="auto"/>
              <w:jc w:val="center"/>
              <w:rPr>
                <w:rFonts w:ascii="Times New Roman" w:hAnsi="Times New Roman"/>
                <w:b/>
              </w:rPr>
            </w:pPr>
            <w:r w:rsidRPr="00887612">
              <w:rPr>
                <w:rFonts w:ascii="Times New Roman" w:eastAsiaTheme="minorEastAsia" w:hAnsi="Times New Roman"/>
                <w:b/>
              </w:rPr>
              <w:t>Yield of green cob</w:t>
            </w:r>
            <w:r>
              <w:rPr>
                <w:rFonts w:ascii="Times New Roman" w:eastAsiaTheme="minorEastAsia" w:hAnsi="Times New Roman"/>
                <w:b/>
              </w:rPr>
              <w:t xml:space="preserve">  </w:t>
            </w:r>
            <w:r w:rsidRPr="00887612">
              <w:rPr>
                <w:rFonts w:ascii="Times New Roman" w:eastAsiaTheme="minorEastAsia" w:hAnsi="Times New Roman"/>
                <w:b/>
              </w:rPr>
              <w:t>(t ha</w:t>
            </w:r>
            <w:r w:rsidRPr="00887612">
              <w:rPr>
                <w:rFonts w:ascii="Times New Roman" w:eastAsiaTheme="minorEastAsia" w:hAnsi="Times New Roman"/>
                <w:b/>
                <w:vertAlign w:val="superscript"/>
              </w:rPr>
              <w:t>-1</w:t>
            </w:r>
            <w:r w:rsidRPr="00887612">
              <w:rPr>
                <w:rFonts w:ascii="Times New Roman" w:eastAsiaTheme="minorEastAsia" w:hAnsi="Times New Roman"/>
                <w:b/>
              </w:rPr>
              <w:t>)</w:t>
            </w:r>
          </w:p>
        </w:tc>
        <w:tc>
          <w:tcPr>
            <w:tcW w:w="1545" w:type="dxa"/>
          </w:tcPr>
          <w:p w14:paraId="0A4E57C8" w14:textId="77777777" w:rsidR="00AC6242" w:rsidRPr="00887612" w:rsidRDefault="00AC6242" w:rsidP="005B5FE9">
            <w:pPr>
              <w:tabs>
                <w:tab w:val="left" w:pos="709"/>
              </w:tabs>
              <w:spacing w:line="276" w:lineRule="auto"/>
              <w:jc w:val="center"/>
              <w:rPr>
                <w:rFonts w:ascii="Times New Roman" w:hAnsi="Times New Roman"/>
                <w:b/>
              </w:rPr>
            </w:pPr>
            <w:r w:rsidRPr="00887612">
              <w:rPr>
                <w:rFonts w:ascii="Times New Roman" w:eastAsiaTheme="minorEastAsia" w:hAnsi="Times New Roman"/>
                <w:b/>
              </w:rPr>
              <w:t>Yield of green fodder (t ha</w:t>
            </w:r>
            <w:r w:rsidRPr="00887612">
              <w:rPr>
                <w:rFonts w:ascii="Times New Roman" w:eastAsiaTheme="minorEastAsia" w:hAnsi="Times New Roman"/>
                <w:b/>
                <w:vertAlign w:val="superscript"/>
              </w:rPr>
              <w:t>-1</w:t>
            </w:r>
            <w:r w:rsidRPr="00887612">
              <w:rPr>
                <w:rFonts w:ascii="Times New Roman" w:eastAsiaTheme="minorEastAsia" w:hAnsi="Times New Roman"/>
                <w:b/>
              </w:rPr>
              <w:t>)</w:t>
            </w:r>
          </w:p>
        </w:tc>
        <w:tc>
          <w:tcPr>
            <w:tcW w:w="1149" w:type="dxa"/>
          </w:tcPr>
          <w:p w14:paraId="7A8A3EBD" w14:textId="77777777" w:rsidR="00AC6242" w:rsidRPr="00887612" w:rsidRDefault="00AC6242" w:rsidP="005B5FE9">
            <w:pPr>
              <w:tabs>
                <w:tab w:val="left" w:pos="709"/>
              </w:tabs>
              <w:spacing w:line="276" w:lineRule="auto"/>
              <w:jc w:val="center"/>
              <w:rPr>
                <w:rFonts w:ascii="Times New Roman" w:hAnsi="Times New Roman"/>
                <w:b/>
              </w:rPr>
            </w:pPr>
            <w:r w:rsidRPr="00887612">
              <w:rPr>
                <w:rFonts w:ascii="Times New Roman" w:eastAsiaTheme="minorEastAsia" w:hAnsi="Times New Roman"/>
                <w:b/>
              </w:rPr>
              <w:t>Yield of intercrop (t ha</w:t>
            </w:r>
            <w:r w:rsidRPr="00887612">
              <w:rPr>
                <w:rFonts w:ascii="Times New Roman" w:eastAsiaTheme="minorEastAsia" w:hAnsi="Times New Roman"/>
                <w:b/>
                <w:vertAlign w:val="superscript"/>
              </w:rPr>
              <w:t>-1</w:t>
            </w:r>
            <w:r w:rsidRPr="00887612">
              <w:rPr>
                <w:rFonts w:ascii="Times New Roman" w:eastAsiaTheme="minorEastAsia" w:hAnsi="Times New Roman"/>
                <w:b/>
              </w:rPr>
              <w:t>)</w:t>
            </w:r>
          </w:p>
        </w:tc>
        <w:tc>
          <w:tcPr>
            <w:tcW w:w="1381" w:type="dxa"/>
          </w:tcPr>
          <w:p w14:paraId="2495C383" w14:textId="77777777" w:rsidR="00AC6242" w:rsidRPr="00887612" w:rsidRDefault="00AC6242" w:rsidP="005B5FE9">
            <w:pPr>
              <w:tabs>
                <w:tab w:val="left" w:pos="709"/>
              </w:tabs>
              <w:spacing w:line="276" w:lineRule="auto"/>
              <w:jc w:val="center"/>
              <w:rPr>
                <w:rFonts w:ascii="Times New Roman" w:hAnsi="Times New Roman"/>
                <w:b/>
              </w:rPr>
            </w:pPr>
            <w:r w:rsidRPr="00887612">
              <w:rPr>
                <w:rFonts w:ascii="Times New Roman" w:eastAsiaTheme="minorEastAsia" w:hAnsi="Times New Roman"/>
                <w:b/>
              </w:rPr>
              <w:t>Green cob equivalent yield (t ha</w:t>
            </w:r>
            <w:r w:rsidRPr="00887612">
              <w:rPr>
                <w:rFonts w:ascii="Times New Roman" w:eastAsiaTheme="minorEastAsia" w:hAnsi="Times New Roman"/>
                <w:b/>
                <w:vertAlign w:val="superscript"/>
              </w:rPr>
              <w:t>-1</w:t>
            </w:r>
            <w:r w:rsidRPr="00887612">
              <w:rPr>
                <w:rFonts w:ascii="Times New Roman" w:eastAsiaTheme="minorEastAsia" w:hAnsi="Times New Roman"/>
                <w:b/>
              </w:rPr>
              <w:t>)</w:t>
            </w:r>
          </w:p>
        </w:tc>
        <w:tc>
          <w:tcPr>
            <w:tcW w:w="1235" w:type="dxa"/>
          </w:tcPr>
          <w:p w14:paraId="207A2CF8" w14:textId="77777777" w:rsidR="00AC6242" w:rsidRDefault="00AC6242" w:rsidP="005B5FE9">
            <w:pPr>
              <w:tabs>
                <w:tab w:val="left" w:pos="709"/>
              </w:tabs>
              <w:spacing w:line="276" w:lineRule="auto"/>
              <w:jc w:val="center"/>
              <w:rPr>
                <w:rFonts w:ascii="Times New Roman" w:hAnsi="Times New Roman"/>
                <w:b/>
              </w:rPr>
            </w:pPr>
            <w:r>
              <w:rPr>
                <w:rFonts w:ascii="Times New Roman" w:hAnsi="Times New Roman"/>
                <w:b/>
              </w:rPr>
              <w:t xml:space="preserve">Net profit </w:t>
            </w:r>
          </w:p>
          <w:p w14:paraId="0A1BD84D" w14:textId="77777777" w:rsidR="00AC6242" w:rsidRPr="00887612" w:rsidRDefault="00AC6242" w:rsidP="005B5FE9">
            <w:pPr>
              <w:tabs>
                <w:tab w:val="left" w:pos="709"/>
              </w:tabs>
              <w:spacing w:line="276" w:lineRule="auto"/>
              <w:jc w:val="center"/>
              <w:rPr>
                <w:rFonts w:ascii="Times New Roman" w:hAnsi="Times New Roman"/>
                <w:b/>
              </w:rPr>
            </w:pPr>
            <w:r>
              <w:rPr>
                <w:rFonts w:ascii="Times New Roman" w:hAnsi="Times New Roman"/>
                <w:b/>
              </w:rPr>
              <w:t>(</w:t>
            </w:r>
            <w:r w:rsidRPr="00073C2D">
              <w:rPr>
                <w:rFonts w:ascii="Times New Roman" w:eastAsia="Calibri" w:hAnsi="Times New Roman"/>
                <w:kern w:val="2"/>
                <w:sz w:val="24"/>
                <w:szCs w:val="24"/>
              </w:rPr>
              <w:t>₹</w:t>
            </w:r>
            <w:r w:rsidRPr="00887612">
              <w:rPr>
                <w:rFonts w:ascii="Times New Roman" w:hAnsi="Times New Roman"/>
                <w:b/>
              </w:rPr>
              <w:t xml:space="preserve"> ha</w:t>
            </w:r>
            <w:r w:rsidRPr="00887612">
              <w:rPr>
                <w:rFonts w:ascii="Times New Roman" w:hAnsi="Times New Roman"/>
                <w:b/>
                <w:vertAlign w:val="superscript"/>
              </w:rPr>
              <w:t>-1</w:t>
            </w:r>
            <w:r w:rsidRPr="00887612">
              <w:rPr>
                <w:rFonts w:ascii="Times New Roman" w:hAnsi="Times New Roman"/>
                <w:b/>
              </w:rPr>
              <w:t>)</w:t>
            </w:r>
          </w:p>
        </w:tc>
        <w:tc>
          <w:tcPr>
            <w:tcW w:w="1058" w:type="dxa"/>
          </w:tcPr>
          <w:p w14:paraId="6945A9E8" w14:textId="77777777" w:rsidR="00AC6242" w:rsidRPr="00D6425F" w:rsidRDefault="00AC6242" w:rsidP="005A6F0D">
            <w:pPr>
              <w:tabs>
                <w:tab w:val="left" w:pos="709"/>
              </w:tabs>
              <w:jc w:val="center"/>
              <w:rPr>
                <w:rFonts w:ascii="Times New Roman" w:hAnsi="Times New Roman"/>
                <w:b/>
                <w:sz w:val="24"/>
                <w:szCs w:val="24"/>
                <w:highlight w:val="yellow"/>
              </w:rPr>
            </w:pPr>
            <w:r w:rsidRPr="00D6425F">
              <w:rPr>
                <w:rFonts w:ascii="Times New Roman" w:eastAsiaTheme="minorEastAsia" w:hAnsi="Times New Roman"/>
                <w:b/>
                <w:sz w:val="24"/>
                <w:szCs w:val="24"/>
                <w:highlight w:val="yellow"/>
              </w:rPr>
              <w:t>Benefit-cost ratio</w:t>
            </w:r>
          </w:p>
        </w:tc>
      </w:tr>
      <w:tr w:rsidR="00AC6242" w:rsidRPr="00887612" w14:paraId="52257E73" w14:textId="77777777" w:rsidTr="00E17A09">
        <w:tc>
          <w:tcPr>
            <w:tcW w:w="2096" w:type="dxa"/>
          </w:tcPr>
          <w:p w14:paraId="3DF73801" w14:textId="77777777" w:rsidR="00AC6242" w:rsidRPr="00887612" w:rsidRDefault="00AC6242" w:rsidP="005B5FE9">
            <w:pPr>
              <w:tabs>
                <w:tab w:val="left" w:pos="709"/>
              </w:tabs>
              <w:spacing w:line="276" w:lineRule="auto"/>
              <w:jc w:val="both"/>
              <w:rPr>
                <w:rFonts w:ascii="Times New Roman" w:hAnsi="Times New Roman"/>
                <w:b/>
              </w:rPr>
            </w:pPr>
            <w:r w:rsidRPr="00887612">
              <w:rPr>
                <w:rFonts w:ascii="Times New Roman" w:eastAsiaTheme="minorEastAsia" w:hAnsi="Times New Roman"/>
                <w:b/>
              </w:rPr>
              <w:t>Intercropping</w:t>
            </w:r>
          </w:p>
        </w:tc>
        <w:tc>
          <w:tcPr>
            <w:tcW w:w="1131" w:type="dxa"/>
          </w:tcPr>
          <w:p w14:paraId="502C5F9F" w14:textId="77777777" w:rsidR="00AC6242" w:rsidRPr="00887612" w:rsidRDefault="00AC6242" w:rsidP="005B5FE9">
            <w:pPr>
              <w:tabs>
                <w:tab w:val="left" w:pos="709"/>
              </w:tabs>
              <w:spacing w:line="276" w:lineRule="auto"/>
              <w:jc w:val="center"/>
              <w:rPr>
                <w:rFonts w:ascii="Times New Roman" w:hAnsi="Times New Roman"/>
              </w:rPr>
            </w:pPr>
          </w:p>
        </w:tc>
        <w:tc>
          <w:tcPr>
            <w:tcW w:w="1545" w:type="dxa"/>
          </w:tcPr>
          <w:p w14:paraId="515D27C2" w14:textId="77777777" w:rsidR="00AC6242" w:rsidRPr="00887612" w:rsidRDefault="00AC6242" w:rsidP="005B5FE9">
            <w:pPr>
              <w:tabs>
                <w:tab w:val="left" w:pos="709"/>
              </w:tabs>
              <w:spacing w:line="276" w:lineRule="auto"/>
              <w:jc w:val="center"/>
              <w:rPr>
                <w:rFonts w:ascii="Times New Roman" w:hAnsi="Times New Roman"/>
              </w:rPr>
            </w:pPr>
          </w:p>
        </w:tc>
        <w:tc>
          <w:tcPr>
            <w:tcW w:w="1149" w:type="dxa"/>
          </w:tcPr>
          <w:p w14:paraId="7DCB24E0" w14:textId="77777777" w:rsidR="00AC6242" w:rsidRPr="00887612" w:rsidRDefault="00AC6242" w:rsidP="005B5FE9">
            <w:pPr>
              <w:tabs>
                <w:tab w:val="left" w:pos="709"/>
              </w:tabs>
              <w:spacing w:line="276" w:lineRule="auto"/>
              <w:jc w:val="center"/>
              <w:rPr>
                <w:rFonts w:ascii="Times New Roman" w:hAnsi="Times New Roman"/>
              </w:rPr>
            </w:pPr>
          </w:p>
        </w:tc>
        <w:tc>
          <w:tcPr>
            <w:tcW w:w="1381" w:type="dxa"/>
          </w:tcPr>
          <w:p w14:paraId="755298B0" w14:textId="77777777" w:rsidR="00AC6242" w:rsidRPr="00887612" w:rsidRDefault="00AC6242" w:rsidP="005B5FE9">
            <w:pPr>
              <w:tabs>
                <w:tab w:val="left" w:pos="709"/>
              </w:tabs>
              <w:spacing w:line="276" w:lineRule="auto"/>
              <w:jc w:val="center"/>
              <w:rPr>
                <w:rFonts w:ascii="Times New Roman" w:hAnsi="Times New Roman"/>
              </w:rPr>
            </w:pPr>
          </w:p>
        </w:tc>
        <w:tc>
          <w:tcPr>
            <w:tcW w:w="1235" w:type="dxa"/>
          </w:tcPr>
          <w:p w14:paraId="7CB886C1" w14:textId="77777777" w:rsidR="00AC6242" w:rsidRPr="00887612" w:rsidRDefault="00AC6242" w:rsidP="005B5FE9">
            <w:pPr>
              <w:tabs>
                <w:tab w:val="left" w:pos="709"/>
              </w:tabs>
              <w:spacing w:line="276" w:lineRule="auto"/>
              <w:jc w:val="center"/>
              <w:rPr>
                <w:rFonts w:ascii="Times New Roman" w:hAnsi="Times New Roman"/>
              </w:rPr>
            </w:pPr>
          </w:p>
        </w:tc>
        <w:tc>
          <w:tcPr>
            <w:tcW w:w="1058" w:type="dxa"/>
          </w:tcPr>
          <w:p w14:paraId="4E168CD4" w14:textId="77777777" w:rsidR="00AC6242" w:rsidRPr="00D6425F" w:rsidRDefault="00AC6242" w:rsidP="005A6F0D">
            <w:pPr>
              <w:tabs>
                <w:tab w:val="left" w:pos="709"/>
              </w:tabs>
              <w:spacing w:line="360" w:lineRule="auto"/>
              <w:jc w:val="both"/>
              <w:rPr>
                <w:rFonts w:ascii="Times New Roman" w:hAnsi="Times New Roman"/>
                <w:sz w:val="24"/>
                <w:szCs w:val="24"/>
                <w:highlight w:val="yellow"/>
              </w:rPr>
            </w:pPr>
          </w:p>
        </w:tc>
      </w:tr>
      <w:tr w:rsidR="00AC6242" w:rsidRPr="00887612" w14:paraId="03D3E674" w14:textId="77777777" w:rsidTr="00E17A09">
        <w:tc>
          <w:tcPr>
            <w:tcW w:w="2096" w:type="dxa"/>
            <w:vAlign w:val="bottom"/>
          </w:tcPr>
          <w:p w14:paraId="0370EF07" w14:textId="77777777" w:rsidR="00AC6242" w:rsidRPr="00887612" w:rsidRDefault="00AC6242" w:rsidP="005B5FE9">
            <w:pPr>
              <w:tabs>
                <w:tab w:val="left" w:pos="709"/>
              </w:tabs>
              <w:spacing w:line="276" w:lineRule="auto"/>
              <w:rPr>
                <w:rFonts w:ascii="Times New Roman" w:hAnsi="Times New Roman"/>
              </w:rPr>
            </w:pPr>
            <w:r w:rsidRPr="00887612">
              <w:rPr>
                <w:rFonts w:ascii="Times New Roman" w:eastAsiaTheme="minorEastAsia" w:hAnsi="Times New Roman"/>
              </w:rPr>
              <w:t>Sole sweet corn</w:t>
            </w:r>
          </w:p>
        </w:tc>
        <w:tc>
          <w:tcPr>
            <w:tcW w:w="1131" w:type="dxa"/>
            <w:vAlign w:val="center"/>
          </w:tcPr>
          <w:p w14:paraId="1E8E8C94"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10.07</w:t>
            </w:r>
          </w:p>
        </w:tc>
        <w:tc>
          <w:tcPr>
            <w:tcW w:w="1545" w:type="dxa"/>
            <w:vAlign w:val="center"/>
          </w:tcPr>
          <w:p w14:paraId="5DB3C39C"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31.19</w:t>
            </w:r>
          </w:p>
        </w:tc>
        <w:tc>
          <w:tcPr>
            <w:tcW w:w="1149" w:type="dxa"/>
            <w:vAlign w:val="center"/>
          </w:tcPr>
          <w:p w14:paraId="54641A34"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0.00</w:t>
            </w:r>
          </w:p>
        </w:tc>
        <w:tc>
          <w:tcPr>
            <w:tcW w:w="1381" w:type="dxa"/>
            <w:vAlign w:val="center"/>
          </w:tcPr>
          <w:p w14:paraId="1F4E1143"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10.07</w:t>
            </w:r>
          </w:p>
        </w:tc>
        <w:tc>
          <w:tcPr>
            <w:tcW w:w="1235" w:type="dxa"/>
            <w:vAlign w:val="bottom"/>
          </w:tcPr>
          <w:p w14:paraId="10F8FF0D" w14:textId="77777777" w:rsidR="00AC6242" w:rsidRPr="00887612" w:rsidRDefault="00AC6242"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79.2</w:t>
            </w:r>
          </w:p>
        </w:tc>
        <w:tc>
          <w:tcPr>
            <w:tcW w:w="1058" w:type="dxa"/>
            <w:vAlign w:val="center"/>
          </w:tcPr>
          <w:p w14:paraId="3B5D42AE" w14:textId="77777777" w:rsidR="00AC6242" w:rsidRPr="00D6425F" w:rsidRDefault="00AC6242" w:rsidP="005A6F0D">
            <w:pPr>
              <w:tabs>
                <w:tab w:val="left" w:pos="709"/>
              </w:tabs>
              <w:spacing w:line="360" w:lineRule="auto"/>
              <w:jc w:val="center"/>
              <w:rPr>
                <w:rFonts w:ascii="Times New Roman" w:hAnsi="Times New Roman"/>
                <w:sz w:val="24"/>
                <w:szCs w:val="24"/>
                <w:highlight w:val="yellow"/>
              </w:rPr>
            </w:pPr>
            <w:r w:rsidRPr="00D6425F">
              <w:rPr>
                <w:rFonts w:ascii="Times New Roman" w:eastAsiaTheme="minorEastAsia" w:hAnsi="Times New Roman"/>
                <w:sz w:val="24"/>
                <w:szCs w:val="24"/>
                <w:highlight w:val="yellow"/>
              </w:rPr>
              <w:t>2.0</w:t>
            </w:r>
          </w:p>
        </w:tc>
      </w:tr>
      <w:tr w:rsidR="00AC6242" w:rsidRPr="00887612" w14:paraId="13E6F77F" w14:textId="77777777" w:rsidTr="00E17A09">
        <w:tc>
          <w:tcPr>
            <w:tcW w:w="2096" w:type="dxa"/>
            <w:vAlign w:val="bottom"/>
          </w:tcPr>
          <w:p w14:paraId="733CB06D" w14:textId="77777777" w:rsidR="00AC6242" w:rsidRPr="00887612" w:rsidRDefault="00AC6242" w:rsidP="005B5FE9">
            <w:pPr>
              <w:tabs>
                <w:tab w:val="left" w:pos="709"/>
              </w:tabs>
              <w:spacing w:line="276" w:lineRule="auto"/>
              <w:rPr>
                <w:rFonts w:ascii="Times New Roman" w:hAnsi="Times New Roman"/>
              </w:rPr>
            </w:pPr>
            <w:r w:rsidRPr="00887612">
              <w:rPr>
                <w:rFonts w:ascii="Times New Roman" w:eastAsiaTheme="minorEastAsia" w:hAnsi="Times New Roman"/>
              </w:rPr>
              <w:t>Sweet corn + radish</w:t>
            </w:r>
          </w:p>
        </w:tc>
        <w:tc>
          <w:tcPr>
            <w:tcW w:w="1131" w:type="dxa"/>
            <w:vAlign w:val="center"/>
          </w:tcPr>
          <w:p w14:paraId="7A493FF4"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7.65</w:t>
            </w:r>
          </w:p>
        </w:tc>
        <w:tc>
          <w:tcPr>
            <w:tcW w:w="1545" w:type="dxa"/>
            <w:vAlign w:val="center"/>
          </w:tcPr>
          <w:p w14:paraId="6727654E"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27.17</w:t>
            </w:r>
          </w:p>
        </w:tc>
        <w:tc>
          <w:tcPr>
            <w:tcW w:w="1149" w:type="dxa"/>
            <w:vAlign w:val="center"/>
          </w:tcPr>
          <w:p w14:paraId="6D66504D"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5.01</w:t>
            </w:r>
          </w:p>
        </w:tc>
        <w:tc>
          <w:tcPr>
            <w:tcW w:w="1381" w:type="dxa"/>
            <w:vAlign w:val="center"/>
          </w:tcPr>
          <w:p w14:paraId="09239A8E"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12.66</w:t>
            </w:r>
          </w:p>
        </w:tc>
        <w:tc>
          <w:tcPr>
            <w:tcW w:w="1235" w:type="dxa"/>
            <w:vAlign w:val="bottom"/>
          </w:tcPr>
          <w:p w14:paraId="35ECE160" w14:textId="77777777" w:rsidR="00AC6242" w:rsidRPr="00887612" w:rsidRDefault="00AC6242"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111.3</w:t>
            </w:r>
          </w:p>
        </w:tc>
        <w:tc>
          <w:tcPr>
            <w:tcW w:w="1058" w:type="dxa"/>
            <w:vAlign w:val="center"/>
          </w:tcPr>
          <w:p w14:paraId="5B8EE4A8" w14:textId="77777777" w:rsidR="00AC6242" w:rsidRPr="00D6425F" w:rsidRDefault="00AC6242" w:rsidP="005A6F0D">
            <w:pPr>
              <w:tabs>
                <w:tab w:val="left" w:pos="709"/>
              </w:tabs>
              <w:spacing w:line="360" w:lineRule="auto"/>
              <w:jc w:val="center"/>
              <w:rPr>
                <w:rFonts w:ascii="Times New Roman" w:hAnsi="Times New Roman"/>
                <w:sz w:val="24"/>
                <w:szCs w:val="24"/>
                <w:highlight w:val="yellow"/>
              </w:rPr>
            </w:pPr>
            <w:r w:rsidRPr="00D6425F">
              <w:rPr>
                <w:rFonts w:ascii="Times New Roman" w:eastAsiaTheme="minorEastAsia" w:hAnsi="Times New Roman"/>
                <w:sz w:val="24"/>
                <w:szCs w:val="24"/>
                <w:highlight w:val="yellow"/>
              </w:rPr>
              <w:t>2.3</w:t>
            </w:r>
          </w:p>
        </w:tc>
      </w:tr>
      <w:tr w:rsidR="00AC6242" w:rsidRPr="00887612" w14:paraId="2E0C7971" w14:textId="77777777" w:rsidTr="00E17A09">
        <w:tc>
          <w:tcPr>
            <w:tcW w:w="2096" w:type="dxa"/>
            <w:vAlign w:val="bottom"/>
          </w:tcPr>
          <w:p w14:paraId="1EB17D49" w14:textId="77777777" w:rsidR="00AC6242" w:rsidRPr="00887612" w:rsidRDefault="00AC6242" w:rsidP="005B5FE9">
            <w:pPr>
              <w:tabs>
                <w:tab w:val="left" w:pos="709"/>
              </w:tabs>
              <w:spacing w:line="276" w:lineRule="auto"/>
              <w:rPr>
                <w:rFonts w:ascii="Times New Roman" w:hAnsi="Times New Roman"/>
              </w:rPr>
            </w:pPr>
            <w:r w:rsidRPr="00887612">
              <w:rPr>
                <w:rFonts w:ascii="Times New Roman" w:eastAsiaTheme="minorEastAsia" w:hAnsi="Times New Roman"/>
              </w:rPr>
              <w:t>Sweet corn + beans</w:t>
            </w:r>
          </w:p>
        </w:tc>
        <w:tc>
          <w:tcPr>
            <w:tcW w:w="1131" w:type="dxa"/>
            <w:vAlign w:val="center"/>
          </w:tcPr>
          <w:p w14:paraId="1A200B33"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7.02</w:t>
            </w:r>
          </w:p>
        </w:tc>
        <w:tc>
          <w:tcPr>
            <w:tcW w:w="1545" w:type="dxa"/>
            <w:vAlign w:val="center"/>
          </w:tcPr>
          <w:p w14:paraId="5A5A6769"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24.59</w:t>
            </w:r>
          </w:p>
        </w:tc>
        <w:tc>
          <w:tcPr>
            <w:tcW w:w="1149" w:type="dxa"/>
            <w:vAlign w:val="center"/>
          </w:tcPr>
          <w:p w14:paraId="593E16B6"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1.83</w:t>
            </w:r>
          </w:p>
        </w:tc>
        <w:tc>
          <w:tcPr>
            <w:tcW w:w="1381" w:type="dxa"/>
            <w:vAlign w:val="center"/>
          </w:tcPr>
          <w:p w14:paraId="3DFA2FB7"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10.95</w:t>
            </w:r>
          </w:p>
        </w:tc>
        <w:tc>
          <w:tcPr>
            <w:tcW w:w="1235" w:type="dxa"/>
            <w:vAlign w:val="bottom"/>
          </w:tcPr>
          <w:p w14:paraId="42055307" w14:textId="77777777" w:rsidR="00AC6242" w:rsidRPr="00887612" w:rsidRDefault="00AC6242"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83.4</w:t>
            </w:r>
          </w:p>
        </w:tc>
        <w:tc>
          <w:tcPr>
            <w:tcW w:w="1058" w:type="dxa"/>
            <w:vAlign w:val="center"/>
          </w:tcPr>
          <w:p w14:paraId="614EFB53" w14:textId="77777777" w:rsidR="00AC6242" w:rsidRPr="00D6425F" w:rsidRDefault="00AC6242" w:rsidP="005A6F0D">
            <w:pPr>
              <w:tabs>
                <w:tab w:val="left" w:pos="709"/>
              </w:tabs>
              <w:spacing w:line="360" w:lineRule="auto"/>
              <w:jc w:val="center"/>
              <w:rPr>
                <w:rFonts w:ascii="Times New Roman" w:hAnsi="Times New Roman"/>
                <w:sz w:val="24"/>
                <w:szCs w:val="24"/>
                <w:highlight w:val="yellow"/>
              </w:rPr>
            </w:pPr>
            <w:r w:rsidRPr="00D6425F">
              <w:rPr>
                <w:rFonts w:ascii="Times New Roman" w:eastAsiaTheme="minorEastAsia" w:hAnsi="Times New Roman"/>
                <w:sz w:val="24"/>
                <w:szCs w:val="24"/>
                <w:highlight w:val="yellow"/>
              </w:rPr>
              <w:t>1.9</w:t>
            </w:r>
          </w:p>
        </w:tc>
      </w:tr>
      <w:tr w:rsidR="00AC6242" w:rsidRPr="00887612" w14:paraId="4E748F1A" w14:textId="77777777" w:rsidTr="00E17A09">
        <w:tc>
          <w:tcPr>
            <w:tcW w:w="2096" w:type="dxa"/>
          </w:tcPr>
          <w:p w14:paraId="2F9BB92C" w14:textId="77777777" w:rsidR="00AC6242" w:rsidRPr="00887612" w:rsidRDefault="00AC6242" w:rsidP="005B5FE9">
            <w:pPr>
              <w:tabs>
                <w:tab w:val="left" w:pos="709"/>
              </w:tabs>
              <w:spacing w:line="276" w:lineRule="auto"/>
              <w:jc w:val="both"/>
              <w:rPr>
                <w:rFonts w:ascii="Times New Roman" w:hAnsi="Times New Roman"/>
              </w:rPr>
            </w:pPr>
            <w:r w:rsidRPr="00887612">
              <w:rPr>
                <w:rFonts w:ascii="Times New Roman" w:eastAsiaTheme="minorEastAsia" w:hAnsi="Times New Roman"/>
              </w:rPr>
              <w:t xml:space="preserve">SE(m) </w:t>
            </w:r>
            <w:r w:rsidRPr="00887612">
              <w:rPr>
                <w:rFonts w:ascii="Times New Roman" w:eastAsiaTheme="minorEastAsia" w:hAnsi="Times New Roman"/>
              </w:rPr>
              <w:softHyphen/>
            </w:r>
            <w:r w:rsidRPr="00887612">
              <w:rPr>
                <w:rFonts w:ascii="Times New Roman" w:eastAsiaTheme="minorEastAsia" w:hAnsi="Times New Roman"/>
                <w:u w:val="single"/>
              </w:rPr>
              <w:t>+</w:t>
            </w:r>
          </w:p>
        </w:tc>
        <w:tc>
          <w:tcPr>
            <w:tcW w:w="1131" w:type="dxa"/>
            <w:vAlign w:val="center"/>
          </w:tcPr>
          <w:p w14:paraId="041B8DA7"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0.357</w:t>
            </w:r>
          </w:p>
        </w:tc>
        <w:tc>
          <w:tcPr>
            <w:tcW w:w="1545" w:type="dxa"/>
            <w:vAlign w:val="bottom"/>
          </w:tcPr>
          <w:p w14:paraId="3015E9C7"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0.495</w:t>
            </w:r>
          </w:p>
        </w:tc>
        <w:tc>
          <w:tcPr>
            <w:tcW w:w="1149" w:type="dxa"/>
            <w:vAlign w:val="bottom"/>
          </w:tcPr>
          <w:p w14:paraId="53B65447"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0.046</w:t>
            </w:r>
          </w:p>
        </w:tc>
        <w:tc>
          <w:tcPr>
            <w:tcW w:w="1381" w:type="dxa"/>
            <w:vAlign w:val="bottom"/>
          </w:tcPr>
          <w:p w14:paraId="14CC1198"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0.373</w:t>
            </w:r>
          </w:p>
        </w:tc>
        <w:tc>
          <w:tcPr>
            <w:tcW w:w="1235" w:type="dxa"/>
            <w:vAlign w:val="center"/>
          </w:tcPr>
          <w:p w14:paraId="73CBB9F9" w14:textId="77777777" w:rsidR="00AC6242" w:rsidRPr="00887612" w:rsidRDefault="00AC6242"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5.63</w:t>
            </w:r>
          </w:p>
        </w:tc>
        <w:tc>
          <w:tcPr>
            <w:tcW w:w="1058" w:type="dxa"/>
            <w:vAlign w:val="center"/>
          </w:tcPr>
          <w:p w14:paraId="69AA89C7" w14:textId="77777777" w:rsidR="00AC6242" w:rsidRPr="00D6425F" w:rsidRDefault="00AC6242" w:rsidP="005A6F0D">
            <w:pPr>
              <w:tabs>
                <w:tab w:val="left" w:pos="709"/>
              </w:tabs>
              <w:spacing w:line="360" w:lineRule="auto"/>
              <w:jc w:val="center"/>
              <w:rPr>
                <w:rFonts w:ascii="Times New Roman" w:hAnsi="Times New Roman"/>
                <w:sz w:val="24"/>
                <w:szCs w:val="24"/>
                <w:highlight w:val="yellow"/>
              </w:rPr>
            </w:pPr>
            <w:r w:rsidRPr="00D6425F">
              <w:rPr>
                <w:rFonts w:ascii="Times New Roman" w:eastAsiaTheme="minorEastAsia" w:hAnsi="Times New Roman"/>
                <w:sz w:val="24"/>
                <w:szCs w:val="24"/>
                <w:highlight w:val="yellow"/>
              </w:rPr>
              <w:t>0.06</w:t>
            </w:r>
          </w:p>
        </w:tc>
      </w:tr>
      <w:tr w:rsidR="00AC6242" w:rsidRPr="00887612" w14:paraId="08B3A9F1" w14:textId="77777777" w:rsidTr="00E17A09">
        <w:tc>
          <w:tcPr>
            <w:tcW w:w="2096" w:type="dxa"/>
          </w:tcPr>
          <w:p w14:paraId="68A2C34A" w14:textId="77777777" w:rsidR="00AC6242" w:rsidRPr="00887612" w:rsidRDefault="00AC6242" w:rsidP="005B5FE9">
            <w:pPr>
              <w:tabs>
                <w:tab w:val="left" w:pos="709"/>
              </w:tabs>
              <w:spacing w:line="276" w:lineRule="auto"/>
              <w:jc w:val="both"/>
              <w:rPr>
                <w:rFonts w:ascii="Times New Roman" w:hAnsi="Times New Roman"/>
              </w:rPr>
            </w:pPr>
            <w:r w:rsidRPr="00887612">
              <w:rPr>
                <w:rFonts w:ascii="Times New Roman" w:eastAsiaTheme="minorEastAsia" w:hAnsi="Times New Roman"/>
              </w:rPr>
              <w:t>CD (0.05)</w:t>
            </w:r>
          </w:p>
        </w:tc>
        <w:tc>
          <w:tcPr>
            <w:tcW w:w="1131" w:type="dxa"/>
            <w:vAlign w:val="center"/>
          </w:tcPr>
          <w:p w14:paraId="472AEED6"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1.400</w:t>
            </w:r>
          </w:p>
        </w:tc>
        <w:tc>
          <w:tcPr>
            <w:tcW w:w="1545" w:type="dxa"/>
            <w:vAlign w:val="bottom"/>
          </w:tcPr>
          <w:p w14:paraId="5519525F"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1.944</w:t>
            </w:r>
          </w:p>
        </w:tc>
        <w:tc>
          <w:tcPr>
            <w:tcW w:w="1149" w:type="dxa"/>
            <w:vAlign w:val="bottom"/>
          </w:tcPr>
          <w:p w14:paraId="4779DD0E"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0.180</w:t>
            </w:r>
          </w:p>
        </w:tc>
        <w:tc>
          <w:tcPr>
            <w:tcW w:w="1381" w:type="dxa"/>
            <w:vAlign w:val="bottom"/>
          </w:tcPr>
          <w:p w14:paraId="2922340F"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1.466</w:t>
            </w:r>
          </w:p>
        </w:tc>
        <w:tc>
          <w:tcPr>
            <w:tcW w:w="1235" w:type="dxa"/>
            <w:vAlign w:val="center"/>
          </w:tcPr>
          <w:p w14:paraId="2033F25A" w14:textId="77777777" w:rsidR="00AC6242" w:rsidRPr="00887612" w:rsidRDefault="00AC6242"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22.09</w:t>
            </w:r>
          </w:p>
        </w:tc>
        <w:tc>
          <w:tcPr>
            <w:tcW w:w="1058" w:type="dxa"/>
            <w:vAlign w:val="center"/>
          </w:tcPr>
          <w:p w14:paraId="03E52471" w14:textId="77777777" w:rsidR="00AC6242" w:rsidRPr="00D6425F" w:rsidRDefault="00AC6242" w:rsidP="005A6F0D">
            <w:pPr>
              <w:tabs>
                <w:tab w:val="left" w:pos="709"/>
              </w:tabs>
              <w:spacing w:line="360" w:lineRule="auto"/>
              <w:jc w:val="center"/>
              <w:rPr>
                <w:rFonts w:ascii="Times New Roman" w:hAnsi="Times New Roman"/>
                <w:sz w:val="24"/>
                <w:szCs w:val="24"/>
                <w:highlight w:val="yellow"/>
              </w:rPr>
            </w:pPr>
            <w:r w:rsidRPr="00D6425F">
              <w:rPr>
                <w:rFonts w:ascii="Times New Roman" w:eastAsiaTheme="minorEastAsia" w:hAnsi="Times New Roman"/>
                <w:sz w:val="24"/>
                <w:szCs w:val="24"/>
                <w:highlight w:val="yellow"/>
              </w:rPr>
              <w:t>0.24</w:t>
            </w:r>
          </w:p>
        </w:tc>
      </w:tr>
      <w:tr w:rsidR="00AC6242" w:rsidRPr="00887612" w14:paraId="646E7D15" w14:textId="77777777" w:rsidTr="00E17A09">
        <w:tc>
          <w:tcPr>
            <w:tcW w:w="2096" w:type="dxa"/>
          </w:tcPr>
          <w:p w14:paraId="6F8B4070" w14:textId="77777777" w:rsidR="00E04487" w:rsidRDefault="00AC6242" w:rsidP="002D2E5D">
            <w:pPr>
              <w:tabs>
                <w:tab w:val="left" w:pos="709"/>
              </w:tabs>
              <w:spacing w:line="276" w:lineRule="auto"/>
              <w:jc w:val="both"/>
              <w:rPr>
                <w:rFonts w:ascii="Times New Roman" w:hAnsi="Times New Roman"/>
                <w:b/>
              </w:rPr>
            </w:pPr>
            <w:r w:rsidRPr="00887612">
              <w:rPr>
                <w:rFonts w:ascii="Times New Roman" w:hAnsi="Times New Roman"/>
                <w:b/>
              </w:rPr>
              <w:t>N:P</w:t>
            </w:r>
            <w:r w:rsidRPr="00887612">
              <w:rPr>
                <w:rFonts w:ascii="Times New Roman" w:hAnsi="Times New Roman"/>
                <w:b/>
                <w:vertAlign w:val="subscript"/>
              </w:rPr>
              <w:t>2</w:t>
            </w:r>
            <w:r w:rsidRPr="00887612">
              <w:rPr>
                <w:rFonts w:ascii="Times New Roman" w:hAnsi="Times New Roman"/>
                <w:b/>
              </w:rPr>
              <w:t>O</w:t>
            </w:r>
            <w:r w:rsidRPr="00887612">
              <w:rPr>
                <w:rFonts w:ascii="Times New Roman" w:hAnsi="Times New Roman"/>
                <w:b/>
                <w:vertAlign w:val="subscript"/>
              </w:rPr>
              <w:t>5</w:t>
            </w:r>
            <w:r w:rsidRPr="00887612">
              <w:rPr>
                <w:rFonts w:ascii="Times New Roman" w:hAnsi="Times New Roman"/>
                <w:b/>
              </w:rPr>
              <w:t>:K</w:t>
            </w:r>
            <w:r w:rsidRPr="00887612">
              <w:rPr>
                <w:rFonts w:ascii="Times New Roman" w:hAnsi="Times New Roman"/>
                <w:b/>
                <w:vertAlign w:val="subscript"/>
              </w:rPr>
              <w:t>2</w:t>
            </w:r>
            <w:r w:rsidRPr="00887612">
              <w:rPr>
                <w:rFonts w:ascii="Times New Roman" w:hAnsi="Times New Roman"/>
                <w:b/>
              </w:rPr>
              <w:t xml:space="preserve">O </w:t>
            </w:r>
          </w:p>
          <w:p w14:paraId="4C340A3D" w14:textId="77777777" w:rsidR="00AC6242" w:rsidRPr="00887612" w:rsidRDefault="00AC6242" w:rsidP="002D2E5D">
            <w:pPr>
              <w:tabs>
                <w:tab w:val="left" w:pos="709"/>
              </w:tabs>
              <w:spacing w:line="276" w:lineRule="auto"/>
              <w:jc w:val="both"/>
              <w:rPr>
                <w:rFonts w:ascii="Times New Roman" w:hAnsi="Times New Roman"/>
                <w:b/>
              </w:rPr>
            </w:pPr>
            <w:r w:rsidRPr="00887612">
              <w:rPr>
                <w:rFonts w:ascii="Times New Roman" w:hAnsi="Times New Roman"/>
                <w:b/>
              </w:rPr>
              <w:t>(kg ha</w:t>
            </w:r>
            <w:r w:rsidRPr="00887612">
              <w:rPr>
                <w:rFonts w:ascii="Times New Roman" w:hAnsi="Times New Roman"/>
                <w:b/>
                <w:vertAlign w:val="superscript"/>
              </w:rPr>
              <w:t>-1</w:t>
            </w:r>
            <w:r w:rsidRPr="00887612">
              <w:rPr>
                <w:rFonts w:ascii="Times New Roman" w:hAnsi="Times New Roman"/>
                <w:b/>
              </w:rPr>
              <w:t>)</w:t>
            </w:r>
          </w:p>
        </w:tc>
        <w:tc>
          <w:tcPr>
            <w:tcW w:w="1131" w:type="dxa"/>
            <w:vAlign w:val="bottom"/>
          </w:tcPr>
          <w:p w14:paraId="0379A240" w14:textId="77777777" w:rsidR="00AC6242" w:rsidRPr="00887612" w:rsidRDefault="00AC6242" w:rsidP="005B5FE9">
            <w:pPr>
              <w:spacing w:line="276" w:lineRule="auto"/>
              <w:rPr>
                <w:rFonts w:ascii="Times New Roman" w:hAnsi="Times New Roman"/>
                <w:b/>
                <w:bCs/>
              </w:rPr>
            </w:pPr>
          </w:p>
        </w:tc>
        <w:tc>
          <w:tcPr>
            <w:tcW w:w="1545" w:type="dxa"/>
            <w:vAlign w:val="bottom"/>
          </w:tcPr>
          <w:p w14:paraId="6C522DCA" w14:textId="77777777" w:rsidR="00AC6242" w:rsidRPr="00887612" w:rsidRDefault="00AC6242" w:rsidP="005B5FE9">
            <w:pPr>
              <w:spacing w:line="276" w:lineRule="auto"/>
              <w:rPr>
                <w:rFonts w:ascii="Times New Roman" w:hAnsi="Times New Roman"/>
                <w:b/>
                <w:bCs/>
              </w:rPr>
            </w:pPr>
          </w:p>
        </w:tc>
        <w:tc>
          <w:tcPr>
            <w:tcW w:w="1149" w:type="dxa"/>
          </w:tcPr>
          <w:p w14:paraId="27B39598" w14:textId="77777777" w:rsidR="00AC6242" w:rsidRPr="00887612" w:rsidRDefault="00AC6242" w:rsidP="005B5FE9">
            <w:pPr>
              <w:spacing w:line="276" w:lineRule="auto"/>
              <w:rPr>
                <w:rFonts w:ascii="Times New Roman" w:hAnsi="Times New Roman"/>
                <w:b/>
                <w:bCs/>
              </w:rPr>
            </w:pPr>
          </w:p>
        </w:tc>
        <w:tc>
          <w:tcPr>
            <w:tcW w:w="1381" w:type="dxa"/>
            <w:vAlign w:val="bottom"/>
          </w:tcPr>
          <w:p w14:paraId="2F7EC1C2" w14:textId="77777777" w:rsidR="00AC6242" w:rsidRPr="00887612" w:rsidRDefault="00AC6242" w:rsidP="005B5FE9">
            <w:pPr>
              <w:spacing w:line="276" w:lineRule="auto"/>
              <w:rPr>
                <w:rFonts w:ascii="Times New Roman" w:hAnsi="Times New Roman"/>
                <w:b/>
                <w:bCs/>
              </w:rPr>
            </w:pPr>
          </w:p>
        </w:tc>
        <w:tc>
          <w:tcPr>
            <w:tcW w:w="1235" w:type="dxa"/>
            <w:vAlign w:val="bottom"/>
          </w:tcPr>
          <w:p w14:paraId="2CDC0BA4" w14:textId="77777777" w:rsidR="00AC6242" w:rsidRPr="00887612" w:rsidRDefault="00AC6242" w:rsidP="005B5FE9">
            <w:pPr>
              <w:spacing w:line="276" w:lineRule="auto"/>
              <w:rPr>
                <w:rFonts w:ascii="Times New Roman" w:hAnsi="Times New Roman"/>
                <w:b/>
                <w:bCs/>
              </w:rPr>
            </w:pPr>
          </w:p>
        </w:tc>
        <w:tc>
          <w:tcPr>
            <w:tcW w:w="1058" w:type="dxa"/>
            <w:vAlign w:val="bottom"/>
          </w:tcPr>
          <w:p w14:paraId="10B75617" w14:textId="77777777" w:rsidR="00AC6242" w:rsidRPr="00D6425F" w:rsidRDefault="00AC6242" w:rsidP="005A6F0D">
            <w:pPr>
              <w:spacing w:line="360" w:lineRule="auto"/>
              <w:rPr>
                <w:rFonts w:ascii="Times New Roman" w:hAnsi="Times New Roman"/>
                <w:b/>
                <w:bCs/>
                <w:sz w:val="24"/>
                <w:szCs w:val="24"/>
                <w:highlight w:val="yellow"/>
              </w:rPr>
            </w:pPr>
          </w:p>
        </w:tc>
      </w:tr>
      <w:tr w:rsidR="00AC6242" w:rsidRPr="00887612" w14:paraId="6578246E" w14:textId="77777777" w:rsidTr="00E17A09">
        <w:tc>
          <w:tcPr>
            <w:tcW w:w="2096" w:type="dxa"/>
          </w:tcPr>
          <w:p w14:paraId="7DC16877" w14:textId="77777777" w:rsidR="00AC6242" w:rsidRPr="00887612" w:rsidRDefault="00AC6242" w:rsidP="005B5FE9">
            <w:pPr>
              <w:spacing w:line="276" w:lineRule="auto"/>
              <w:jc w:val="both"/>
              <w:rPr>
                <w:rFonts w:ascii="Times New Roman" w:hAnsi="Times New Roman"/>
              </w:rPr>
            </w:pPr>
            <w:r w:rsidRPr="00887612">
              <w:rPr>
                <w:rFonts w:ascii="Times New Roman" w:hAnsi="Times New Roman"/>
              </w:rPr>
              <w:t>0:0:0</w:t>
            </w:r>
          </w:p>
        </w:tc>
        <w:tc>
          <w:tcPr>
            <w:tcW w:w="1131" w:type="dxa"/>
            <w:vAlign w:val="center"/>
          </w:tcPr>
          <w:p w14:paraId="7FD19543"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3.26</w:t>
            </w:r>
          </w:p>
        </w:tc>
        <w:tc>
          <w:tcPr>
            <w:tcW w:w="1545" w:type="dxa"/>
            <w:vAlign w:val="bottom"/>
          </w:tcPr>
          <w:p w14:paraId="26582B3F"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19.68</w:t>
            </w:r>
          </w:p>
        </w:tc>
        <w:tc>
          <w:tcPr>
            <w:tcW w:w="1149" w:type="dxa"/>
            <w:vAlign w:val="center"/>
          </w:tcPr>
          <w:p w14:paraId="1F7FC5C3"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1.26</w:t>
            </w:r>
          </w:p>
        </w:tc>
        <w:tc>
          <w:tcPr>
            <w:tcW w:w="1381" w:type="dxa"/>
            <w:vAlign w:val="center"/>
          </w:tcPr>
          <w:p w14:paraId="03D29453"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5.06</w:t>
            </w:r>
          </w:p>
        </w:tc>
        <w:tc>
          <w:tcPr>
            <w:tcW w:w="1235" w:type="dxa"/>
            <w:vAlign w:val="center"/>
          </w:tcPr>
          <w:p w14:paraId="4090D665" w14:textId="77777777" w:rsidR="00AC6242" w:rsidRPr="00887612" w:rsidRDefault="00AC6242"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1.4</w:t>
            </w:r>
          </w:p>
        </w:tc>
        <w:tc>
          <w:tcPr>
            <w:tcW w:w="1058" w:type="dxa"/>
            <w:vAlign w:val="center"/>
          </w:tcPr>
          <w:p w14:paraId="0F7DBAE9" w14:textId="77777777" w:rsidR="00AC6242" w:rsidRPr="00D6425F" w:rsidRDefault="00AC6242" w:rsidP="005A6F0D">
            <w:pPr>
              <w:tabs>
                <w:tab w:val="left" w:pos="709"/>
              </w:tabs>
              <w:spacing w:line="360" w:lineRule="auto"/>
              <w:jc w:val="center"/>
              <w:rPr>
                <w:rFonts w:ascii="Times New Roman" w:hAnsi="Times New Roman"/>
                <w:sz w:val="24"/>
                <w:szCs w:val="24"/>
                <w:highlight w:val="yellow"/>
              </w:rPr>
            </w:pPr>
            <w:r w:rsidRPr="00D6425F">
              <w:rPr>
                <w:rFonts w:ascii="Times New Roman" w:eastAsiaTheme="minorEastAsia" w:hAnsi="Times New Roman"/>
                <w:sz w:val="24"/>
                <w:szCs w:val="24"/>
                <w:highlight w:val="yellow"/>
              </w:rPr>
              <w:t>1.0</w:t>
            </w:r>
          </w:p>
        </w:tc>
      </w:tr>
      <w:tr w:rsidR="00AC6242" w:rsidRPr="00887612" w14:paraId="4A662775" w14:textId="77777777" w:rsidTr="00E17A09">
        <w:tc>
          <w:tcPr>
            <w:tcW w:w="2096" w:type="dxa"/>
          </w:tcPr>
          <w:p w14:paraId="4D1A7B1C" w14:textId="77777777" w:rsidR="00AC6242" w:rsidRPr="00887612" w:rsidRDefault="00AC6242" w:rsidP="005B5FE9">
            <w:pPr>
              <w:spacing w:line="276" w:lineRule="auto"/>
              <w:jc w:val="both"/>
              <w:rPr>
                <w:rFonts w:ascii="Times New Roman" w:hAnsi="Times New Roman"/>
              </w:rPr>
            </w:pPr>
            <w:r w:rsidRPr="00887612">
              <w:rPr>
                <w:rFonts w:ascii="Times New Roman" w:hAnsi="Times New Roman"/>
              </w:rPr>
              <w:t>40:20:20</w:t>
            </w:r>
          </w:p>
        </w:tc>
        <w:tc>
          <w:tcPr>
            <w:tcW w:w="1131" w:type="dxa"/>
            <w:vAlign w:val="center"/>
          </w:tcPr>
          <w:p w14:paraId="0BF1B146"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6.43</w:t>
            </w:r>
          </w:p>
        </w:tc>
        <w:tc>
          <w:tcPr>
            <w:tcW w:w="1545" w:type="dxa"/>
            <w:vAlign w:val="bottom"/>
          </w:tcPr>
          <w:p w14:paraId="522A8493"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24.18</w:t>
            </w:r>
          </w:p>
        </w:tc>
        <w:tc>
          <w:tcPr>
            <w:tcW w:w="1149" w:type="dxa"/>
            <w:vAlign w:val="center"/>
          </w:tcPr>
          <w:p w14:paraId="442CD371"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1.83</w:t>
            </w:r>
          </w:p>
        </w:tc>
        <w:tc>
          <w:tcPr>
            <w:tcW w:w="1381" w:type="dxa"/>
            <w:vAlign w:val="center"/>
          </w:tcPr>
          <w:p w14:paraId="06B8804E"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8.86</w:t>
            </w:r>
          </w:p>
        </w:tc>
        <w:tc>
          <w:tcPr>
            <w:tcW w:w="1235" w:type="dxa"/>
            <w:vAlign w:val="center"/>
          </w:tcPr>
          <w:p w14:paraId="6F1ED32D" w14:textId="77777777" w:rsidR="00AC6242" w:rsidRPr="00887612" w:rsidRDefault="00AC6242"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57.9</w:t>
            </w:r>
          </w:p>
        </w:tc>
        <w:tc>
          <w:tcPr>
            <w:tcW w:w="1058" w:type="dxa"/>
            <w:vAlign w:val="center"/>
          </w:tcPr>
          <w:p w14:paraId="0C9850F3" w14:textId="77777777" w:rsidR="00AC6242" w:rsidRPr="00D6425F" w:rsidRDefault="00AC6242" w:rsidP="005A6F0D">
            <w:pPr>
              <w:tabs>
                <w:tab w:val="left" w:pos="709"/>
              </w:tabs>
              <w:spacing w:line="360" w:lineRule="auto"/>
              <w:jc w:val="center"/>
              <w:rPr>
                <w:rFonts w:ascii="Times New Roman" w:hAnsi="Times New Roman"/>
                <w:sz w:val="24"/>
                <w:szCs w:val="24"/>
                <w:highlight w:val="yellow"/>
              </w:rPr>
            </w:pPr>
            <w:r w:rsidRPr="00D6425F">
              <w:rPr>
                <w:rFonts w:ascii="Times New Roman" w:eastAsiaTheme="minorEastAsia" w:hAnsi="Times New Roman"/>
                <w:sz w:val="24"/>
                <w:szCs w:val="24"/>
                <w:highlight w:val="yellow"/>
              </w:rPr>
              <w:t>1.7</w:t>
            </w:r>
          </w:p>
        </w:tc>
      </w:tr>
      <w:tr w:rsidR="00AC6242" w:rsidRPr="00887612" w14:paraId="1412CF92" w14:textId="77777777" w:rsidTr="00E17A09">
        <w:tc>
          <w:tcPr>
            <w:tcW w:w="2096" w:type="dxa"/>
          </w:tcPr>
          <w:p w14:paraId="4C04A1A6" w14:textId="77777777" w:rsidR="00AC6242" w:rsidRPr="00887612" w:rsidRDefault="00AC6242" w:rsidP="005B5FE9">
            <w:pPr>
              <w:spacing w:line="276" w:lineRule="auto"/>
              <w:jc w:val="both"/>
              <w:rPr>
                <w:rFonts w:ascii="Times New Roman" w:hAnsi="Times New Roman"/>
              </w:rPr>
            </w:pPr>
            <w:r w:rsidRPr="00887612">
              <w:rPr>
                <w:rFonts w:ascii="Times New Roman" w:hAnsi="Times New Roman"/>
              </w:rPr>
              <w:t>80:40:40</w:t>
            </w:r>
          </w:p>
        </w:tc>
        <w:tc>
          <w:tcPr>
            <w:tcW w:w="1131" w:type="dxa"/>
            <w:vAlign w:val="center"/>
          </w:tcPr>
          <w:p w14:paraId="68BA3797"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9.17</w:t>
            </w:r>
          </w:p>
        </w:tc>
        <w:tc>
          <w:tcPr>
            <w:tcW w:w="1545" w:type="dxa"/>
            <w:vAlign w:val="bottom"/>
          </w:tcPr>
          <w:p w14:paraId="4AF39756"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28.96</w:t>
            </w:r>
          </w:p>
        </w:tc>
        <w:tc>
          <w:tcPr>
            <w:tcW w:w="1149" w:type="dxa"/>
            <w:vAlign w:val="center"/>
          </w:tcPr>
          <w:p w14:paraId="7E01A544"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2.46</w:t>
            </w:r>
          </w:p>
        </w:tc>
        <w:tc>
          <w:tcPr>
            <w:tcW w:w="1381" w:type="dxa"/>
            <w:vAlign w:val="center"/>
          </w:tcPr>
          <w:p w14:paraId="202E188B"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12.37</w:t>
            </w:r>
          </w:p>
        </w:tc>
        <w:tc>
          <w:tcPr>
            <w:tcW w:w="1235" w:type="dxa"/>
            <w:vAlign w:val="center"/>
          </w:tcPr>
          <w:p w14:paraId="23704345" w14:textId="77777777" w:rsidR="00AC6242" w:rsidRPr="00887612" w:rsidRDefault="00AC6242"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109.5</w:t>
            </w:r>
          </w:p>
        </w:tc>
        <w:tc>
          <w:tcPr>
            <w:tcW w:w="1058" w:type="dxa"/>
            <w:vAlign w:val="center"/>
          </w:tcPr>
          <w:p w14:paraId="24D17F71" w14:textId="77777777" w:rsidR="00AC6242" w:rsidRPr="00D6425F" w:rsidRDefault="00AC6242" w:rsidP="005A6F0D">
            <w:pPr>
              <w:tabs>
                <w:tab w:val="left" w:pos="709"/>
              </w:tabs>
              <w:spacing w:line="360" w:lineRule="auto"/>
              <w:jc w:val="center"/>
              <w:rPr>
                <w:rFonts w:ascii="Times New Roman" w:hAnsi="Times New Roman"/>
                <w:sz w:val="24"/>
                <w:szCs w:val="24"/>
                <w:highlight w:val="yellow"/>
              </w:rPr>
            </w:pPr>
            <w:r w:rsidRPr="00D6425F">
              <w:rPr>
                <w:rFonts w:ascii="Times New Roman" w:eastAsiaTheme="minorEastAsia" w:hAnsi="Times New Roman"/>
                <w:sz w:val="24"/>
                <w:szCs w:val="24"/>
                <w:highlight w:val="yellow"/>
              </w:rPr>
              <w:t>2.3</w:t>
            </w:r>
          </w:p>
        </w:tc>
      </w:tr>
      <w:tr w:rsidR="00AC6242" w:rsidRPr="00887612" w14:paraId="2A122F3D" w14:textId="77777777" w:rsidTr="00E17A09">
        <w:tc>
          <w:tcPr>
            <w:tcW w:w="2096" w:type="dxa"/>
          </w:tcPr>
          <w:p w14:paraId="30B1CC63" w14:textId="77777777" w:rsidR="00AC6242" w:rsidRPr="00887612" w:rsidRDefault="00AC6242" w:rsidP="005B5FE9">
            <w:pPr>
              <w:spacing w:line="276" w:lineRule="auto"/>
              <w:jc w:val="both"/>
              <w:rPr>
                <w:rFonts w:ascii="Times New Roman" w:hAnsi="Times New Roman"/>
              </w:rPr>
            </w:pPr>
            <w:r w:rsidRPr="00887612">
              <w:rPr>
                <w:rFonts w:ascii="Times New Roman" w:hAnsi="Times New Roman"/>
              </w:rPr>
              <w:t>120:60:60</w:t>
            </w:r>
          </w:p>
        </w:tc>
        <w:tc>
          <w:tcPr>
            <w:tcW w:w="1131" w:type="dxa"/>
            <w:vAlign w:val="center"/>
          </w:tcPr>
          <w:p w14:paraId="2FFABC38"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10.61</w:t>
            </w:r>
          </w:p>
        </w:tc>
        <w:tc>
          <w:tcPr>
            <w:tcW w:w="1545" w:type="dxa"/>
            <w:vAlign w:val="bottom"/>
          </w:tcPr>
          <w:p w14:paraId="41138A68"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31.86</w:t>
            </w:r>
          </w:p>
        </w:tc>
        <w:tc>
          <w:tcPr>
            <w:tcW w:w="1149" w:type="dxa"/>
            <w:vAlign w:val="center"/>
          </w:tcPr>
          <w:p w14:paraId="25B19E5C"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2.86</w:t>
            </w:r>
          </w:p>
        </w:tc>
        <w:tc>
          <w:tcPr>
            <w:tcW w:w="1381" w:type="dxa"/>
            <w:vAlign w:val="center"/>
          </w:tcPr>
          <w:p w14:paraId="2A14FC73"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14.32</w:t>
            </w:r>
          </w:p>
        </w:tc>
        <w:tc>
          <w:tcPr>
            <w:tcW w:w="1235" w:type="dxa"/>
            <w:vAlign w:val="center"/>
          </w:tcPr>
          <w:p w14:paraId="02259721" w14:textId="77777777" w:rsidR="00AC6242" w:rsidRPr="00887612" w:rsidRDefault="00AC6242"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136.7</w:t>
            </w:r>
          </w:p>
        </w:tc>
        <w:tc>
          <w:tcPr>
            <w:tcW w:w="1058" w:type="dxa"/>
            <w:vAlign w:val="center"/>
          </w:tcPr>
          <w:p w14:paraId="77238E2C" w14:textId="77777777" w:rsidR="00AC6242" w:rsidRPr="00D6425F" w:rsidRDefault="00AC6242" w:rsidP="005A6F0D">
            <w:pPr>
              <w:tabs>
                <w:tab w:val="left" w:pos="709"/>
              </w:tabs>
              <w:spacing w:line="360" w:lineRule="auto"/>
              <w:jc w:val="center"/>
              <w:rPr>
                <w:rFonts w:ascii="Times New Roman" w:hAnsi="Times New Roman"/>
                <w:sz w:val="24"/>
                <w:szCs w:val="24"/>
                <w:highlight w:val="yellow"/>
              </w:rPr>
            </w:pPr>
            <w:r w:rsidRPr="00D6425F">
              <w:rPr>
                <w:rFonts w:ascii="Times New Roman" w:eastAsiaTheme="minorEastAsia" w:hAnsi="Times New Roman"/>
                <w:sz w:val="24"/>
                <w:szCs w:val="24"/>
                <w:highlight w:val="yellow"/>
              </w:rPr>
              <w:t>2.6</w:t>
            </w:r>
          </w:p>
        </w:tc>
      </w:tr>
      <w:tr w:rsidR="00AC6242" w:rsidRPr="00887612" w14:paraId="6049AB10" w14:textId="77777777" w:rsidTr="00E17A09">
        <w:tc>
          <w:tcPr>
            <w:tcW w:w="2096" w:type="dxa"/>
          </w:tcPr>
          <w:p w14:paraId="16AB0E4E" w14:textId="77777777" w:rsidR="00AC6242" w:rsidRPr="00887612" w:rsidRDefault="00AC6242" w:rsidP="005B5FE9">
            <w:pPr>
              <w:spacing w:line="276" w:lineRule="auto"/>
              <w:jc w:val="both"/>
              <w:rPr>
                <w:rFonts w:ascii="Times New Roman" w:hAnsi="Times New Roman"/>
              </w:rPr>
            </w:pPr>
            <w:r w:rsidRPr="00887612">
              <w:rPr>
                <w:rFonts w:ascii="Times New Roman" w:hAnsi="Times New Roman"/>
              </w:rPr>
              <w:t>160:80:80</w:t>
            </w:r>
          </w:p>
        </w:tc>
        <w:tc>
          <w:tcPr>
            <w:tcW w:w="1131" w:type="dxa"/>
            <w:vAlign w:val="center"/>
          </w:tcPr>
          <w:p w14:paraId="3B508354"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11.74</w:t>
            </w:r>
          </w:p>
        </w:tc>
        <w:tc>
          <w:tcPr>
            <w:tcW w:w="1545" w:type="dxa"/>
            <w:vAlign w:val="bottom"/>
          </w:tcPr>
          <w:p w14:paraId="1ACB01D0"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33.58</w:t>
            </w:r>
          </w:p>
        </w:tc>
        <w:tc>
          <w:tcPr>
            <w:tcW w:w="1149" w:type="dxa"/>
            <w:vAlign w:val="center"/>
          </w:tcPr>
          <w:p w14:paraId="7911494C"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2.99</w:t>
            </w:r>
          </w:p>
        </w:tc>
        <w:tc>
          <w:tcPr>
            <w:tcW w:w="1381" w:type="dxa"/>
            <w:vAlign w:val="center"/>
          </w:tcPr>
          <w:p w14:paraId="2735E66A"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15.51</w:t>
            </w:r>
          </w:p>
        </w:tc>
        <w:tc>
          <w:tcPr>
            <w:tcW w:w="1235" w:type="dxa"/>
            <w:vAlign w:val="center"/>
          </w:tcPr>
          <w:p w14:paraId="59D54972" w14:textId="77777777" w:rsidR="00AC6242" w:rsidRPr="00887612" w:rsidRDefault="00AC6242"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151.0</w:t>
            </w:r>
          </w:p>
        </w:tc>
        <w:tc>
          <w:tcPr>
            <w:tcW w:w="1058" w:type="dxa"/>
            <w:vAlign w:val="center"/>
          </w:tcPr>
          <w:p w14:paraId="666F8B8E" w14:textId="77777777" w:rsidR="00AC6242" w:rsidRPr="00D6425F" w:rsidRDefault="00AC6242" w:rsidP="005A6F0D">
            <w:pPr>
              <w:tabs>
                <w:tab w:val="left" w:pos="709"/>
              </w:tabs>
              <w:spacing w:line="360" w:lineRule="auto"/>
              <w:jc w:val="center"/>
              <w:rPr>
                <w:rFonts w:ascii="Times New Roman" w:hAnsi="Times New Roman"/>
                <w:sz w:val="24"/>
                <w:szCs w:val="24"/>
                <w:highlight w:val="yellow"/>
              </w:rPr>
            </w:pPr>
            <w:r w:rsidRPr="00D6425F">
              <w:rPr>
                <w:rFonts w:ascii="Times New Roman" w:eastAsiaTheme="minorEastAsia" w:hAnsi="Times New Roman"/>
                <w:sz w:val="24"/>
                <w:szCs w:val="24"/>
                <w:highlight w:val="yellow"/>
              </w:rPr>
              <w:t>2.6</w:t>
            </w:r>
          </w:p>
        </w:tc>
      </w:tr>
      <w:tr w:rsidR="00AC6242" w:rsidRPr="00887612" w14:paraId="1823F824" w14:textId="77777777" w:rsidTr="00E17A09">
        <w:tc>
          <w:tcPr>
            <w:tcW w:w="2096" w:type="dxa"/>
          </w:tcPr>
          <w:p w14:paraId="053474E9" w14:textId="77777777" w:rsidR="00AC6242" w:rsidRPr="00887612" w:rsidRDefault="00AC6242" w:rsidP="005B5FE9">
            <w:pPr>
              <w:tabs>
                <w:tab w:val="left" w:pos="709"/>
              </w:tabs>
              <w:spacing w:line="276" w:lineRule="auto"/>
              <w:jc w:val="both"/>
              <w:rPr>
                <w:rFonts w:ascii="Times New Roman" w:hAnsi="Times New Roman"/>
              </w:rPr>
            </w:pPr>
            <w:r w:rsidRPr="00887612">
              <w:rPr>
                <w:rFonts w:ascii="Times New Roman" w:eastAsiaTheme="minorEastAsia" w:hAnsi="Times New Roman"/>
              </w:rPr>
              <w:t xml:space="preserve">SE(m) </w:t>
            </w:r>
            <w:r w:rsidRPr="00887612">
              <w:rPr>
                <w:rFonts w:ascii="Times New Roman" w:eastAsiaTheme="minorEastAsia" w:hAnsi="Times New Roman"/>
              </w:rPr>
              <w:softHyphen/>
            </w:r>
            <w:r w:rsidRPr="00887612">
              <w:rPr>
                <w:rFonts w:ascii="Times New Roman" w:eastAsiaTheme="minorEastAsia" w:hAnsi="Times New Roman"/>
                <w:u w:val="single"/>
              </w:rPr>
              <w:t>+</w:t>
            </w:r>
          </w:p>
        </w:tc>
        <w:tc>
          <w:tcPr>
            <w:tcW w:w="1131" w:type="dxa"/>
            <w:vAlign w:val="center"/>
          </w:tcPr>
          <w:p w14:paraId="4875B7EE"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0.439</w:t>
            </w:r>
          </w:p>
        </w:tc>
        <w:tc>
          <w:tcPr>
            <w:tcW w:w="1545" w:type="dxa"/>
            <w:vAlign w:val="bottom"/>
          </w:tcPr>
          <w:p w14:paraId="671E0285"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1.481</w:t>
            </w:r>
          </w:p>
        </w:tc>
        <w:tc>
          <w:tcPr>
            <w:tcW w:w="1149" w:type="dxa"/>
            <w:vAlign w:val="bottom"/>
          </w:tcPr>
          <w:p w14:paraId="05539916"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0.146</w:t>
            </w:r>
          </w:p>
        </w:tc>
        <w:tc>
          <w:tcPr>
            <w:tcW w:w="1381" w:type="dxa"/>
            <w:vAlign w:val="bottom"/>
          </w:tcPr>
          <w:p w14:paraId="7324A2A0"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0.442</w:t>
            </w:r>
          </w:p>
        </w:tc>
        <w:tc>
          <w:tcPr>
            <w:tcW w:w="1235" w:type="dxa"/>
            <w:vAlign w:val="center"/>
          </w:tcPr>
          <w:p w14:paraId="5F7FD8D2" w14:textId="77777777" w:rsidR="00AC6242" w:rsidRPr="00887612" w:rsidRDefault="00AC6242"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6.31</w:t>
            </w:r>
          </w:p>
        </w:tc>
        <w:tc>
          <w:tcPr>
            <w:tcW w:w="1058" w:type="dxa"/>
            <w:vAlign w:val="center"/>
          </w:tcPr>
          <w:p w14:paraId="46ADE481" w14:textId="77777777" w:rsidR="00AC6242" w:rsidRPr="00D6425F" w:rsidRDefault="00AC6242" w:rsidP="005A6F0D">
            <w:pPr>
              <w:tabs>
                <w:tab w:val="left" w:pos="709"/>
              </w:tabs>
              <w:spacing w:line="360" w:lineRule="auto"/>
              <w:jc w:val="center"/>
              <w:rPr>
                <w:rFonts w:ascii="Times New Roman" w:hAnsi="Times New Roman"/>
                <w:sz w:val="24"/>
                <w:szCs w:val="24"/>
                <w:highlight w:val="yellow"/>
              </w:rPr>
            </w:pPr>
            <w:r w:rsidRPr="00D6425F">
              <w:rPr>
                <w:rFonts w:ascii="Times New Roman" w:eastAsiaTheme="minorEastAsia" w:hAnsi="Times New Roman"/>
                <w:sz w:val="24"/>
                <w:szCs w:val="24"/>
                <w:highlight w:val="yellow"/>
              </w:rPr>
              <w:t>0.07</w:t>
            </w:r>
          </w:p>
        </w:tc>
      </w:tr>
      <w:tr w:rsidR="00AC6242" w:rsidRPr="00887612" w14:paraId="5061C622" w14:textId="77777777" w:rsidTr="00E17A09">
        <w:tc>
          <w:tcPr>
            <w:tcW w:w="2096" w:type="dxa"/>
          </w:tcPr>
          <w:p w14:paraId="36F3374C" w14:textId="77777777" w:rsidR="00AC6242" w:rsidRPr="00887612" w:rsidRDefault="00AC6242" w:rsidP="005B5FE9">
            <w:pPr>
              <w:tabs>
                <w:tab w:val="left" w:pos="709"/>
              </w:tabs>
              <w:spacing w:line="276" w:lineRule="auto"/>
              <w:jc w:val="both"/>
              <w:rPr>
                <w:rFonts w:ascii="Times New Roman" w:hAnsi="Times New Roman"/>
              </w:rPr>
            </w:pPr>
            <w:r w:rsidRPr="00887612">
              <w:rPr>
                <w:rFonts w:ascii="Times New Roman" w:eastAsiaTheme="minorEastAsia" w:hAnsi="Times New Roman"/>
              </w:rPr>
              <w:t>CD (0.05)</w:t>
            </w:r>
          </w:p>
        </w:tc>
        <w:tc>
          <w:tcPr>
            <w:tcW w:w="1131" w:type="dxa"/>
            <w:vAlign w:val="center"/>
          </w:tcPr>
          <w:p w14:paraId="2B9D3D9F"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1.280</w:t>
            </w:r>
          </w:p>
        </w:tc>
        <w:tc>
          <w:tcPr>
            <w:tcW w:w="1545" w:type="dxa"/>
            <w:vAlign w:val="center"/>
          </w:tcPr>
          <w:p w14:paraId="4A51BC87"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4.322</w:t>
            </w:r>
          </w:p>
        </w:tc>
        <w:tc>
          <w:tcPr>
            <w:tcW w:w="1149" w:type="dxa"/>
            <w:vAlign w:val="center"/>
          </w:tcPr>
          <w:p w14:paraId="3CBA50A0"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0.427</w:t>
            </w:r>
          </w:p>
        </w:tc>
        <w:tc>
          <w:tcPr>
            <w:tcW w:w="1381" w:type="dxa"/>
            <w:vAlign w:val="center"/>
          </w:tcPr>
          <w:p w14:paraId="52B3CBD6" w14:textId="77777777" w:rsidR="00AC6242" w:rsidRPr="00887612" w:rsidRDefault="00AC6242" w:rsidP="005B5FE9">
            <w:pPr>
              <w:spacing w:line="276" w:lineRule="auto"/>
              <w:jc w:val="center"/>
              <w:rPr>
                <w:rFonts w:ascii="Times New Roman" w:hAnsi="Times New Roman"/>
              </w:rPr>
            </w:pPr>
            <w:r w:rsidRPr="00887612">
              <w:rPr>
                <w:rFonts w:ascii="Times New Roman" w:eastAsiaTheme="minorEastAsia" w:hAnsi="Times New Roman"/>
              </w:rPr>
              <w:t>1.291</w:t>
            </w:r>
          </w:p>
        </w:tc>
        <w:tc>
          <w:tcPr>
            <w:tcW w:w="1235" w:type="dxa"/>
            <w:vAlign w:val="center"/>
          </w:tcPr>
          <w:p w14:paraId="569FB60B" w14:textId="77777777" w:rsidR="00AC6242" w:rsidRPr="00887612" w:rsidRDefault="00AC6242"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18.43</w:t>
            </w:r>
          </w:p>
        </w:tc>
        <w:tc>
          <w:tcPr>
            <w:tcW w:w="1058" w:type="dxa"/>
            <w:vAlign w:val="center"/>
          </w:tcPr>
          <w:p w14:paraId="4817B404" w14:textId="77777777" w:rsidR="00AC6242" w:rsidRPr="00D6425F" w:rsidRDefault="00AC6242" w:rsidP="005A6F0D">
            <w:pPr>
              <w:tabs>
                <w:tab w:val="left" w:pos="709"/>
              </w:tabs>
              <w:spacing w:line="360" w:lineRule="auto"/>
              <w:jc w:val="center"/>
              <w:rPr>
                <w:rFonts w:ascii="Times New Roman" w:hAnsi="Times New Roman"/>
                <w:sz w:val="24"/>
                <w:szCs w:val="24"/>
                <w:highlight w:val="yellow"/>
              </w:rPr>
            </w:pPr>
            <w:r w:rsidRPr="00D6425F">
              <w:rPr>
                <w:rFonts w:ascii="Times New Roman" w:eastAsiaTheme="minorEastAsia" w:hAnsi="Times New Roman"/>
                <w:sz w:val="24"/>
                <w:szCs w:val="24"/>
                <w:highlight w:val="yellow"/>
              </w:rPr>
              <w:t>0.21</w:t>
            </w:r>
          </w:p>
        </w:tc>
      </w:tr>
    </w:tbl>
    <w:p w14:paraId="51FAE788" w14:textId="77777777" w:rsidR="00E17A09" w:rsidRDefault="00E17A09" w:rsidP="00887612">
      <w:pPr>
        <w:pStyle w:val="ReferHead"/>
        <w:spacing w:before="120" w:after="0"/>
        <w:jc w:val="both"/>
        <w:rPr>
          <w:rFonts w:ascii="Times New Roman" w:hAnsi="Times New Roman"/>
          <w:bCs/>
          <w:sz w:val="24"/>
          <w:szCs w:val="24"/>
        </w:rPr>
      </w:pPr>
    </w:p>
    <w:p w14:paraId="08B51B34" w14:textId="77777777" w:rsidR="00602C50" w:rsidRPr="00602C50" w:rsidRDefault="00602C50" w:rsidP="00602C50">
      <w:pPr>
        <w:pStyle w:val="ReferHead"/>
        <w:spacing w:after="0"/>
        <w:jc w:val="both"/>
        <w:rPr>
          <w:rFonts w:ascii="Times New Roman" w:hAnsi="Times New Roman"/>
          <w:b w:val="0"/>
          <w:caps w:val="0"/>
          <w:sz w:val="24"/>
          <w:szCs w:val="24"/>
        </w:rPr>
      </w:pPr>
    </w:p>
    <w:p w14:paraId="14BA2B32" w14:textId="77777777" w:rsidR="00602C50" w:rsidRDefault="00602C50" w:rsidP="001C608C">
      <w:pPr>
        <w:tabs>
          <w:tab w:val="left" w:pos="709"/>
          <w:tab w:val="left" w:pos="993"/>
        </w:tabs>
        <w:spacing w:after="120" w:line="360" w:lineRule="auto"/>
        <w:ind w:left="993" w:hanging="993"/>
        <w:jc w:val="both"/>
        <w:rPr>
          <w:rFonts w:ascii="Times New Roman" w:hAnsi="Times New Roman" w:cs="Times New Roman"/>
          <w:sz w:val="24"/>
          <w:szCs w:val="24"/>
          <w:lang w:val="en-IN"/>
        </w:rPr>
      </w:pPr>
    </w:p>
    <w:p w14:paraId="3CE35FC7" w14:textId="77777777" w:rsidR="006E0CEC" w:rsidRPr="00073C2D" w:rsidRDefault="006E0CEC" w:rsidP="001C608C">
      <w:pPr>
        <w:tabs>
          <w:tab w:val="left" w:pos="709"/>
          <w:tab w:val="left" w:pos="993"/>
        </w:tabs>
        <w:spacing w:after="120" w:line="360" w:lineRule="auto"/>
        <w:ind w:left="993" w:hanging="993"/>
        <w:jc w:val="both"/>
        <w:rPr>
          <w:rFonts w:ascii="Times New Roman" w:hAnsi="Times New Roman" w:cs="Times New Roman"/>
          <w:sz w:val="24"/>
          <w:szCs w:val="24"/>
          <w:lang w:val="en-IN"/>
        </w:rPr>
      </w:pPr>
    </w:p>
    <w:sectPr w:rsidR="006E0CEC" w:rsidRPr="00073C2D" w:rsidSect="00203233">
      <w:footerReference w:type="default" r:id="rId6"/>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D7D9C" w14:textId="77777777" w:rsidR="00A804EE" w:rsidRDefault="00A804EE" w:rsidP="000A15F8">
      <w:pPr>
        <w:spacing w:after="0" w:line="240" w:lineRule="auto"/>
      </w:pPr>
      <w:r>
        <w:separator/>
      </w:r>
    </w:p>
  </w:endnote>
  <w:endnote w:type="continuationSeparator" w:id="0">
    <w:p w14:paraId="1A6A7580" w14:textId="77777777" w:rsidR="00A804EE" w:rsidRDefault="00A804EE" w:rsidP="000A1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inga">
    <w:altName w:val="Times New Roman"/>
    <w:charset w:val="00"/>
    <w:family w:val="swiss"/>
    <w:pitch w:val="variable"/>
    <w:sig w:usb0="0008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547"/>
      <w:docPartObj>
        <w:docPartGallery w:val="Page Numbers (Bottom of Page)"/>
        <w:docPartUnique/>
      </w:docPartObj>
    </w:sdtPr>
    <w:sdtContent>
      <w:p w14:paraId="79AF325C" w14:textId="77777777" w:rsidR="000A15F8" w:rsidRDefault="00D6425F">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512BFDAA" w14:textId="77777777" w:rsidR="000A15F8" w:rsidRDefault="000A1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FCCB0" w14:textId="77777777" w:rsidR="00A804EE" w:rsidRDefault="00A804EE" w:rsidP="000A15F8">
      <w:pPr>
        <w:spacing w:after="0" w:line="240" w:lineRule="auto"/>
      </w:pPr>
      <w:r>
        <w:separator/>
      </w:r>
    </w:p>
  </w:footnote>
  <w:footnote w:type="continuationSeparator" w:id="0">
    <w:p w14:paraId="00451B37" w14:textId="77777777" w:rsidR="00A804EE" w:rsidRDefault="00A804EE" w:rsidP="000A15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56063"/>
    <w:rsid w:val="000005DF"/>
    <w:rsid w:val="00006D62"/>
    <w:rsid w:val="00010D33"/>
    <w:rsid w:val="00012256"/>
    <w:rsid w:val="00016C8C"/>
    <w:rsid w:val="00054468"/>
    <w:rsid w:val="00073C2D"/>
    <w:rsid w:val="00093AF5"/>
    <w:rsid w:val="000A15F8"/>
    <w:rsid w:val="000B21CB"/>
    <w:rsid w:val="000B57F6"/>
    <w:rsid w:val="000B7F24"/>
    <w:rsid w:val="000C0CDB"/>
    <w:rsid w:val="000D2621"/>
    <w:rsid w:val="000D39A3"/>
    <w:rsid w:val="000D4A82"/>
    <w:rsid w:val="000D66B5"/>
    <w:rsid w:val="000E0E57"/>
    <w:rsid w:val="000E6E8C"/>
    <w:rsid w:val="001126F3"/>
    <w:rsid w:val="00116F89"/>
    <w:rsid w:val="0012184A"/>
    <w:rsid w:val="00130E78"/>
    <w:rsid w:val="00130F14"/>
    <w:rsid w:val="00134746"/>
    <w:rsid w:val="00140DFC"/>
    <w:rsid w:val="00141711"/>
    <w:rsid w:val="00141D00"/>
    <w:rsid w:val="001575EF"/>
    <w:rsid w:val="001641CA"/>
    <w:rsid w:val="001654B4"/>
    <w:rsid w:val="001759DE"/>
    <w:rsid w:val="00185DA6"/>
    <w:rsid w:val="001B1822"/>
    <w:rsid w:val="001C1B2F"/>
    <w:rsid w:val="001C608C"/>
    <w:rsid w:val="001D0E47"/>
    <w:rsid w:val="001F6C07"/>
    <w:rsid w:val="00200035"/>
    <w:rsid w:val="00203233"/>
    <w:rsid w:val="0020742A"/>
    <w:rsid w:val="00210A7D"/>
    <w:rsid w:val="00211F2B"/>
    <w:rsid w:val="00216760"/>
    <w:rsid w:val="00216BDF"/>
    <w:rsid w:val="00217CBB"/>
    <w:rsid w:val="00221589"/>
    <w:rsid w:val="00235C5C"/>
    <w:rsid w:val="00237347"/>
    <w:rsid w:val="00246E82"/>
    <w:rsid w:val="00270787"/>
    <w:rsid w:val="00271C62"/>
    <w:rsid w:val="00272646"/>
    <w:rsid w:val="002979ED"/>
    <w:rsid w:val="002B02D1"/>
    <w:rsid w:val="002B498D"/>
    <w:rsid w:val="002C13E9"/>
    <w:rsid w:val="002C79BE"/>
    <w:rsid w:val="002D2E5D"/>
    <w:rsid w:val="002E0D0B"/>
    <w:rsid w:val="002E1D68"/>
    <w:rsid w:val="002E3933"/>
    <w:rsid w:val="002E6780"/>
    <w:rsid w:val="002E7807"/>
    <w:rsid w:val="002F0626"/>
    <w:rsid w:val="002F6197"/>
    <w:rsid w:val="002F7FA7"/>
    <w:rsid w:val="00310DF2"/>
    <w:rsid w:val="00316DD8"/>
    <w:rsid w:val="00321B8B"/>
    <w:rsid w:val="0033068C"/>
    <w:rsid w:val="0034172F"/>
    <w:rsid w:val="00341E48"/>
    <w:rsid w:val="00352285"/>
    <w:rsid w:val="0035400B"/>
    <w:rsid w:val="00354D8A"/>
    <w:rsid w:val="00356063"/>
    <w:rsid w:val="0038346F"/>
    <w:rsid w:val="003A34F7"/>
    <w:rsid w:val="003A608F"/>
    <w:rsid w:val="003B2547"/>
    <w:rsid w:val="003B29D7"/>
    <w:rsid w:val="003C1BF6"/>
    <w:rsid w:val="003E18CA"/>
    <w:rsid w:val="003E278F"/>
    <w:rsid w:val="003E2A14"/>
    <w:rsid w:val="003E46B6"/>
    <w:rsid w:val="003F364D"/>
    <w:rsid w:val="00421C31"/>
    <w:rsid w:val="004225A8"/>
    <w:rsid w:val="00422748"/>
    <w:rsid w:val="00442788"/>
    <w:rsid w:val="0044298D"/>
    <w:rsid w:val="004437BC"/>
    <w:rsid w:val="00445AEC"/>
    <w:rsid w:val="00454F06"/>
    <w:rsid w:val="00455608"/>
    <w:rsid w:val="00466EA3"/>
    <w:rsid w:val="00470EDC"/>
    <w:rsid w:val="00474679"/>
    <w:rsid w:val="00474D17"/>
    <w:rsid w:val="004753CC"/>
    <w:rsid w:val="004828D0"/>
    <w:rsid w:val="00487AF8"/>
    <w:rsid w:val="00491D40"/>
    <w:rsid w:val="004B2449"/>
    <w:rsid w:val="004B291F"/>
    <w:rsid w:val="004C613A"/>
    <w:rsid w:val="004D41A9"/>
    <w:rsid w:val="004D4664"/>
    <w:rsid w:val="004F5063"/>
    <w:rsid w:val="0050311D"/>
    <w:rsid w:val="00511DF7"/>
    <w:rsid w:val="005165C2"/>
    <w:rsid w:val="00523B0B"/>
    <w:rsid w:val="00525288"/>
    <w:rsid w:val="00535782"/>
    <w:rsid w:val="00544B7A"/>
    <w:rsid w:val="00557E31"/>
    <w:rsid w:val="00560219"/>
    <w:rsid w:val="005603E2"/>
    <w:rsid w:val="00570BB3"/>
    <w:rsid w:val="00574F7A"/>
    <w:rsid w:val="00577287"/>
    <w:rsid w:val="00580555"/>
    <w:rsid w:val="005845C6"/>
    <w:rsid w:val="00594405"/>
    <w:rsid w:val="0059696C"/>
    <w:rsid w:val="00597810"/>
    <w:rsid w:val="005B5FE9"/>
    <w:rsid w:val="005C1BD9"/>
    <w:rsid w:val="005C1D7D"/>
    <w:rsid w:val="005C345F"/>
    <w:rsid w:val="005F6F1C"/>
    <w:rsid w:val="00602C50"/>
    <w:rsid w:val="00622AAB"/>
    <w:rsid w:val="00623CC4"/>
    <w:rsid w:val="00623D32"/>
    <w:rsid w:val="006308BB"/>
    <w:rsid w:val="006378FA"/>
    <w:rsid w:val="00641A69"/>
    <w:rsid w:val="00642A9D"/>
    <w:rsid w:val="00642C04"/>
    <w:rsid w:val="00643226"/>
    <w:rsid w:val="006646C1"/>
    <w:rsid w:val="00670FFB"/>
    <w:rsid w:val="00671E87"/>
    <w:rsid w:val="00676256"/>
    <w:rsid w:val="00680B04"/>
    <w:rsid w:val="00681A1C"/>
    <w:rsid w:val="00683240"/>
    <w:rsid w:val="00686239"/>
    <w:rsid w:val="00693D67"/>
    <w:rsid w:val="006A1B8D"/>
    <w:rsid w:val="006B1586"/>
    <w:rsid w:val="006B38E0"/>
    <w:rsid w:val="006B7DDC"/>
    <w:rsid w:val="006C08E6"/>
    <w:rsid w:val="006D0814"/>
    <w:rsid w:val="006E0CEC"/>
    <w:rsid w:val="006E4F6E"/>
    <w:rsid w:val="006F193B"/>
    <w:rsid w:val="00700960"/>
    <w:rsid w:val="007016CB"/>
    <w:rsid w:val="00714EF5"/>
    <w:rsid w:val="00717197"/>
    <w:rsid w:val="00717E5F"/>
    <w:rsid w:val="00732932"/>
    <w:rsid w:val="007402B0"/>
    <w:rsid w:val="00747041"/>
    <w:rsid w:val="007477E9"/>
    <w:rsid w:val="00757EBA"/>
    <w:rsid w:val="00771AFE"/>
    <w:rsid w:val="00784133"/>
    <w:rsid w:val="007A4D84"/>
    <w:rsid w:val="007A7C4F"/>
    <w:rsid w:val="007B0C30"/>
    <w:rsid w:val="007B4BB3"/>
    <w:rsid w:val="007C099B"/>
    <w:rsid w:val="007C0ECD"/>
    <w:rsid w:val="007D30B4"/>
    <w:rsid w:val="007D5C2A"/>
    <w:rsid w:val="007D7AAC"/>
    <w:rsid w:val="007E2EBF"/>
    <w:rsid w:val="007E4899"/>
    <w:rsid w:val="008053E7"/>
    <w:rsid w:val="00810B42"/>
    <w:rsid w:val="00811488"/>
    <w:rsid w:val="00812420"/>
    <w:rsid w:val="00824F68"/>
    <w:rsid w:val="00844E04"/>
    <w:rsid w:val="008458A2"/>
    <w:rsid w:val="0086297D"/>
    <w:rsid w:val="00870361"/>
    <w:rsid w:val="00871068"/>
    <w:rsid w:val="008803DC"/>
    <w:rsid w:val="00887612"/>
    <w:rsid w:val="00890632"/>
    <w:rsid w:val="00893B58"/>
    <w:rsid w:val="008A2FC5"/>
    <w:rsid w:val="008B7A42"/>
    <w:rsid w:val="008C3845"/>
    <w:rsid w:val="008E5974"/>
    <w:rsid w:val="008E7973"/>
    <w:rsid w:val="008E7DB0"/>
    <w:rsid w:val="008F185F"/>
    <w:rsid w:val="008F72AE"/>
    <w:rsid w:val="00900DB7"/>
    <w:rsid w:val="00910AC7"/>
    <w:rsid w:val="00911A8C"/>
    <w:rsid w:val="00927588"/>
    <w:rsid w:val="00930BD6"/>
    <w:rsid w:val="00946763"/>
    <w:rsid w:val="00947091"/>
    <w:rsid w:val="009531E3"/>
    <w:rsid w:val="00963D19"/>
    <w:rsid w:val="009706AA"/>
    <w:rsid w:val="009950A1"/>
    <w:rsid w:val="009C1D0F"/>
    <w:rsid w:val="009C32F4"/>
    <w:rsid w:val="009C3D6C"/>
    <w:rsid w:val="009C4AF7"/>
    <w:rsid w:val="009E7708"/>
    <w:rsid w:val="009F0BE9"/>
    <w:rsid w:val="009F3DF1"/>
    <w:rsid w:val="009F3F82"/>
    <w:rsid w:val="009F648B"/>
    <w:rsid w:val="009F78F0"/>
    <w:rsid w:val="00A02F0D"/>
    <w:rsid w:val="00A0517A"/>
    <w:rsid w:val="00A11038"/>
    <w:rsid w:val="00A12BCB"/>
    <w:rsid w:val="00A13ACC"/>
    <w:rsid w:val="00A21946"/>
    <w:rsid w:val="00A2723E"/>
    <w:rsid w:val="00A310F3"/>
    <w:rsid w:val="00A36DD9"/>
    <w:rsid w:val="00A43236"/>
    <w:rsid w:val="00A43237"/>
    <w:rsid w:val="00A47950"/>
    <w:rsid w:val="00A52E3A"/>
    <w:rsid w:val="00A562E4"/>
    <w:rsid w:val="00A56667"/>
    <w:rsid w:val="00A65750"/>
    <w:rsid w:val="00A71FBF"/>
    <w:rsid w:val="00A7270D"/>
    <w:rsid w:val="00A76E4B"/>
    <w:rsid w:val="00A804EE"/>
    <w:rsid w:val="00A83329"/>
    <w:rsid w:val="00A84242"/>
    <w:rsid w:val="00A872F3"/>
    <w:rsid w:val="00A9551E"/>
    <w:rsid w:val="00A95E46"/>
    <w:rsid w:val="00AA3342"/>
    <w:rsid w:val="00AC01C2"/>
    <w:rsid w:val="00AC0631"/>
    <w:rsid w:val="00AC36A3"/>
    <w:rsid w:val="00AC4746"/>
    <w:rsid w:val="00AC6242"/>
    <w:rsid w:val="00AE4608"/>
    <w:rsid w:val="00AE4F94"/>
    <w:rsid w:val="00AE524E"/>
    <w:rsid w:val="00AE57F0"/>
    <w:rsid w:val="00AE632B"/>
    <w:rsid w:val="00AE6B2B"/>
    <w:rsid w:val="00AF06DF"/>
    <w:rsid w:val="00AF16BB"/>
    <w:rsid w:val="00B1284C"/>
    <w:rsid w:val="00B14EC5"/>
    <w:rsid w:val="00B15655"/>
    <w:rsid w:val="00B20BDA"/>
    <w:rsid w:val="00B24430"/>
    <w:rsid w:val="00B478B2"/>
    <w:rsid w:val="00B51270"/>
    <w:rsid w:val="00B57D78"/>
    <w:rsid w:val="00B57FEE"/>
    <w:rsid w:val="00B75C7E"/>
    <w:rsid w:val="00B8147C"/>
    <w:rsid w:val="00B81EE8"/>
    <w:rsid w:val="00B945EF"/>
    <w:rsid w:val="00B97706"/>
    <w:rsid w:val="00BA1C44"/>
    <w:rsid w:val="00BA2352"/>
    <w:rsid w:val="00BC0630"/>
    <w:rsid w:val="00BC6013"/>
    <w:rsid w:val="00BD46BE"/>
    <w:rsid w:val="00BE7A6D"/>
    <w:rsid w:val="00BE7C40"/>
    <w:rsid w:val="00BF154C"/>
    <w:rsid w:val="00C00131"/>
    <w:rsid w:val="00C029FC"/>
    <w:rsid w:val="00C06BC8"/>
    <w:rsid w:val="00C07708"/>
    <w:rsid w:val="00C10A87"/>
    <w:rsid w:val="00C157A2"/>
    <w:rsid w:val="00C40DD2"/>
    <w:rsid w:val="00C416B9"/>
    <w:rsid w:val="00C458DC"/>
    <w:rsid w:val="00C540EA"/>
    <w:rsid w:val="00C5553B"/>
    <w:rsid w:val="00C56BC5"/>
    <w:rsid w:val="00C56D14"/>
    <w:rsid w:val="00C57129"/>
    <w:rsid w:val="00C67421"/>
    <w:rsid w:val="00C70800"/>
    <w:rsid w:val="00C71334"/>
    <w:rsid w:val="00C71E61"/>
    <w:rsid w:val="00C76406"/>
    <w:rsid w:val="00C81A6A"/>
    <w:rsid w:val="00C8478B"/>
    <w:rsid w:val="00C85048"/>
    <w:rsid w:val="00C95204"/>
    <w:rsid w:val="00CA1277"/>
    <w:rsid w:val="00CA1846"/>
    <w:rsid w:val="00CA435D"/>
    <w:rsid w:val="00CA43BB"/>
    <w:rsid w:val="00CA639D"/>
    <w:rsid w:val="00CA6C64"/>
    <w:rsid w:val="00CC4258"/>
    <w:rsid w:val="00CD4BB7"/>
    <w:rsid w:val="00CD61EB"/>
    <w:rsid w:val="00CF5957"/>
    <w:rsid w:val="00CF599C"/>
    <w:rsid w:val="00D00997"/>
    <w:rsid w:val="00D2029F"/>
    <w:rsid w:val="00D2253A"/>
    <w:rsid w:val="00D2500E"/>
    <w:rsid w:val="00D347D6"/>
    <w:rsid w:val="00D4648C"/>
    <w:rsid w:val="00D513E6"/>
    <w:rsid w:val="00D6425F"/>
    <w:rsid w:val="00D742F3"/>
    <w:rsid w:val="00D74A46"/>
    <w:rsid w:val="00D840B2"/>
    <w:rsid w:val="00D92DF9"/>
    <w:rsid w:val="00D97276"/>
    <w:rsid w:val="00DA17F9"/>
    <w:rsid w:val="00DA40F1"/>
    <w:rsid w:val="00DA48EC"/>
    <w:rsid w:val="00DB4128"/>
    <w:rsid w:val="00DC27F3"/>
    <w:rsid w:val="00DC2A95"/>
    <w:rsid w:val="00DC3591"/>
    <w:rsid w:val="00DD2C81"/>
    <w:rsid w:val="00DF0199"/>
    <w:rsid w:val="00E03E04"/>
    <w:rsid w:val="00E042D2"/>
    <w:rsid w:val="00E04487"/>
    <w:rsid w:val="00E12A69"/>
    <w:rsid w:val="00E12B16"/>
    <w:rsid w:val="00E15E0D"/>
    <w:rsid w:val="00E17A09"/>
    <w:rsid w:val="00E21F53"/>
    <w:rsid w:val="00E40C0C"/>
    <w:rsid w:val="00E4165F"/>
    <w:rsid w:val="00E42FC8"/>
    <w:rsid w:val="00E45595"/>
    <w:rsid w:val="00E51D4A"/>
    <w:rsid w:val="00E545DC"/>
    <w:rsid w:val="00E6101C"/>
    <w:rsid w:val="00E6222D"/>
    <w:rsid w:val="00E63B26"/>
    <w:rsid w:val="00E65DEF"/>
    <w:rsid w:val="00E66667"/>
    <w:rsid w:val="00E7199D"/>
    <w:rsid w:val="00E7265B"/>
    <w:rsid w:val="00E75C18"/>
    <w:rsid w:val="00E83B2D"/>
    <w:rsid w:val="00E85245"/>
    <w:rsid w:val="00E9011F"/>
    <w:rsid w:val="00E915C9"/>
    <w:rsid w:val="00E91BE7"/>
    <w:rsid w:val="00EA0392"/>
    <w:rsid w:val="00EA299B"/>
    <w:rsid w:val="00EB0B95"/>
    <w:rsid w:val="00EB17C5"/>
    <w:rsid w:val="00EC2198"/>
    <w:rsid w:val="00ED0E5B"/>
    <w:rsid w:val="00EF0A79"/>
    <w:rsid w:val="00EF5F50"/>
    <w:rsid w:val="00EF7AC6"/>
    <w:rsid w:val="00F0633C"/>
    <w:rsid w:val="00F07C8A"/>
    <w:rsid w:val="00F176FF"/>
    <w:rsid w:val="00F2760E"/>
    <w:rsid w:val="00F27A11"/>
    <w:rsid w:val="00F316A2"/>
    <w:rsid w:val="00F42D4B"/>
    <w:rsid w:val="00F43141"/>
    <w:rsid w:val="00F436F1"/>
    <w:rsid w:val="00F54C42"/>
    <w:rsid w:val="00F61AA9"/>
    <w:rsid w:val="00F67BC1"/>
    <w:rsid w:val="00F8492F"/>
    <w:rsid w:val="00F93D1F"/>
    <w:rsid w:val="00FB279F"/>
    <w:rsid w:val="00FB4445"/>
    <w:rsid w:val="00FC1068"/>
    <w:rsid w:val="00FC2153"/>
    <w:rsid w:val="00FC4225"/>
    <w:rsid w:val="00FC688B"/>
    <w:rsid w:val="00FD409D"/>
    <w:rsid w:val="00FF2010"/>
    <w:rsid w:val="00FF20CF"/>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9FF8"/>
  <w15:docId w15:val="{08A75B81-6560-4D12-A2B2-5BAF2C86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0">
    <w:name w:val="Table Grid_0"/>
    <w:basedOn w:val="TableNormal"/>
    <w:uiPriority w:val="59"/>
    <w:rsid w:val="005C1BD9"/>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A15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15F8"/>
  </w:style>
  <w:style w:type="paragraph" w:styleId="Footer">
    <w:name w:val="footer"/>
    <w:basedOn w:val="Normal"/>
    <w:link w:val="FooterChar"/>
    <w:uiPriority w:val="99"/>
    <w:unhideWhenUsed/>
    <w:rsid w:val="000A1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5F8"/>
  </w:style>
  <w:style w:type="character" w:styleId="Hyperlink">
    <w:name w:val="Hyperlink"/>
    <w:basedOn w:val="DefaultParagraphFont"/>
    <w:uiPriority w:val="99"/>
    <w:unhideWhenUsed/>
    <w:rsid w:val="00A11038"/>
    <w:rPr>
      <w:color w:val="0000FF" w:themeColor="hyperlink"/>
      <w:u w:val="single"/>
    </w:rPr>
  </w:style>
  <w:style w:type="paragraph" w:customStyle="1" w:styleId="Body">
    <w:name w:val="Body"/>
    <w:basedOn w:val="Normal"/>
    <w:rsid w:val="003B2547"/>
    <w:pPr>
      <w:spacing w:after="240" w:line="240" w:lineRule="auto"/>
      <w:jc w:val="both"/>
    </w:pPr>
    <w:rPr>
      <w:rFonts w:ascii="Helvetica" w:eastAsia="Times New Roman" w:hAnsi="Helvetica" w:cs="Times New Roman"/>
      <w:sz w:val="20"/>
      <w:szCs w:val="20"/>
    </w:rPr>
  </w:style>
  <w:style w:type="paragraph" w:customStyle="1" w:styleId="ReferHead">
    <w:name w:val="Refer Head"/>
    <w:basedOn w:val="Normal"/>
    <w:rsid w:val="00A83329"/>
    <w:pPr>
      <w:keepNext/>
      <w:spacing w:after="240" w:line="240" w:lineRule="auto"/>
    </w:pPr>
    <w:rPr>
      <w:rFonts w:ascii="Helvetica" w:eastAsia="Times New Roman" w:hAnsi="Helvetica" w:cs="Times New Roman"/>
      <w:b/>
      <w:caps/>
      <w:szCs w:val="20"/>
    </w:rPr>
  </w:style>
  <w:style w:type="character" w:styleId="Emphasis">
    <w:name w:val="Emphasis"/>
    <w:basedOn w:val="DefaultParagraphFont"/>
    <w:uiPriority w:val="20"/>
    <w:qFormat/>
    <w:rsid w:val="00A432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9</Pages>
  <Words>2916</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saswa</dc:creator>
  <cp:keywords/>
  <dc:description/>
  <cp:lastModifiedBy>Editor-90</cp:lastModifiedBy>
  <cp:revision>405</cp:revision>
  <dcterms:created xsi:type="dcterms:W3CDTF">2025-05-10T09:45:00Z</dcterms:created>
  <dcterms:modified xsi:type="dcterms:W3CDTF">2025-07-05T07:08:00Z</dcterms:modified>
</cp:coreProperties>
</file>