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0C4A4" w14:textId="6C6B922B" w:rsidR="009832FE" w:rsidRPr="00785679" w:rsidRDefault="00014230" w:rsidP="00785679">
      <w:pPr>
        <w:shd w:val="clear" w:color="auto" w:fill="FFFFFF" w:themeFill="background1"/>
        <w:spacing w:line="276" w:lineRule="auto"/>
        <w:ind w:left="-90"/>
        <w:rPr>
          <w:rFonts w:ascii="Arial" w:hAnsi="Arial" w:cs="Arial"/>
          <w:b/>
          <w:sz w:val="22"/>
          <w:szCs w:val="22"/>
        </w:rPr>
      </w:pPr>
      <w:r w:rsidRPr="00785679">
        <w:rPr>
          <w:rFonts w:ascii="Arial" w:hAnsi="Arial" w:cs="Arial"/>
          <w:b/>
          <w:sz w:val="22"/>
          <w:szCs w:val="22"/>
        </w:rPr>
        <w:t>Assessment of Microbiological Food Safety Knowledge among Broiler Ch</w:t>
      </w:r>
      <w:r w:rsidR="008C3087" w:rsidRPr="00785679">
        <w:rPr>
          <w:rFonts w:ascii="Arial" w:hAnsi="Arial" w:cs="Arial"/>
          <w:b/>
          <w:sz w:val="22"/>
          <w:szCs w:val="22"/>
        </w:rPr>
        <w:t>icken Farmers and Contamination</w:t>
      </w:r>
      <w:r w:rsidRPr="00785679">
        <w:rPr>
          <w:rFonts w:ascii="Arial" w:hAnsi="Arial" w:cs="Arial"/>
          <w:b/>
          <w:sz w:val="22"/>
          <w:szCs w:val="22"/>
        </w:rPr>
        <w:t xml:space="preserve"> of </w:t>
      </w:r>
      <w:r w:rsidRPr="00785679">
        <w:rPr>
          <w:rStyle w:val="Emphasis"/>
          <w:rFonts w:ascii="Arial" w:hAnsi="Arial" w:cs="Arial"/>
          <w:b/>
          <w:sz w:val="22"/>
          <w:szCs w:val="22"/>
        </w:rPr>
        <w:t>Campylobacter</w:t>
      </w:r>
      <w:r w:rsidRPr="00785679">
        <w:rPr>
          <w:rFonts w:ascii="Arial" w:hAnsi="Arial" w:cs="Arial"/>
          <w:b/>
          <w:sz w:val="22"/>
          <w:szCs w:val="22"/>
        </w:rPr>
        <w:t xml:space="preserve"> spp. and </w:t>
      </w:r>
      <w:r w:rsidRPr="00785679">
        <w:rPr>
          <w:rStyle w:val="Emphasis"/>
          <w:rFonts w:ascii="Arial" w:hAnsi="Arial" w:cs="Arial"/>
          <w:b/>
          <w:sz w:val="22"/>
          <w:szCs w:val="22"/>
        </w:rPr>
        <w:t>Salmonella</w:t>
      </w:r>
      <w:r w:rsidRPr="00785679">
        <w:rPr>
          <w:rFonts w:ascii="Arial" w:hAnsi="Arial" w:cs="Arial"/>
          <w:b/>
          <w:sz w:val="22"/>
          <w:szCs w:val="22"/>
        </w:rPr>
        <w:t xml:space="preserve"> spp. in Broiler Meat from Dodoma</w:t>
      </w:r>
      <w:r w:rsidR="00FC457F" w:rsidRPr="00785679">
        <w:rPr>
          <w:rFonts w:ascii="Arial" w:hAnsi="Arial" w:cs="Arial"/>
          <w:b/>
          <w:sz w:val="22"/>
          <w:szCs w:val="22"/>
        </w:rPr>
        <w:t xml:space="preserve"> City</w:t>
      </w:r>
      <w:r w:rsidRPr="00785679">
        <w:rPr>
          <w:rFonts w:ascii="Arial" w:hAnsi="Arial" w:cs="Arial"/>
          <w:b/>
          <w:sz w:val="22"/>
          <w:szCs w:val="22"/>
        </w:rPr>
        <w:t>, Tanzania</w:t>
      </w:r>
    </w:p>
    <w:p w14:paraId="1E5CCFC0" w14:textId="29E27E3F" w:rsidR="008C3087" w:rsidRDefault="007B70AC" w:rsidP="00785679">
      <w:pPr>
        <w:shd w:val="clear" w:color="auto" w:fill="FFFFFF" w:themeFill="background1"/>
        <w:spacing w:line="276" w:lineRule="auto"/>
        <w:ind w:left="-90"/>
        <w:rPr>
          <w:rFonts w:ascii="Arial" w:hAnsi="Arial" w:cs="Arial"/>
          <w:b/>
          <w:sz w:val="22"/>
          <w:szCs w:val="22"/>
          <w:lang w:val="en-GB"/>
        </w:rPr>
      </w:pPr>
      <w:r w:rsidRPr="00785679">
        <w:rPr>
          <w:rFonts w:ascii="Arial" w:hAnsi="Arial" w:cs="Arial"/>
          <w:b/>
          <w:sz w:val="22"/>
          <w:szCs w:val="22"/>
          <w:lang w:val="en-GB"/>
        </w:rPr>
        <w:t>Original Research Article</w:t>
      </w:r>
    </w:p>
    <w:p w14:paraId="6886DAA8" w14:textId="77777777" w:rsidR="003C5162" w:rsidRPr="00785679" w:rsidRDefault="003C5162" w:rsidP="00785679">
      <w:pPr>
        <w:shd w:val="clear" w:color="auto" w:fill="FFFFFF" w:themeFill="background1"/>
        <w:spacing w:line="276" w:lineRule="auto"/>
        <w:ind w:left="-90"/>
        <w:rPr>
          <w:rFonts w:ascii="Arial" w:hAnsi="Arial" w:cs="Arial"/>
          <w:b/>
          <w:i/>
          <w:sz w:val="22"/>
          <w:szCs w:val="22"/>
        </w:rPr>
      </w:pPr>
    </w:p>
    <w:p w14:paraId="276A1B66" w14:textId="77777777" w:rsidR="00007274" w:rsidRDefault="00007274" w:rsidP="003C5162">
      <w:pPr>
        <w:shd w:val="clear" w:color="auto" w:fill="FFFFFF" w:themeFill="background1"/>
        <w:spacing w:after="0" w:line="276" w:lineRule="auto"/>
        <w:rPr>
          <w:rFonts w:ascii="Arial" w:hAnsi="Arial" w:cs="Arial"/>
          <w:b/>
          <w:sz w:val="22"/>
          <w:szCs w:val="22"/>
          <w:lang w:val="nn-NO"/>
        </w:rPr>
      </w:pPr>
      <w:r>
        <w:rPr>
          <w:rFonts w:ascii="Arial" w:hAnsi="Arial" w:cs="Arial"/>
          <w:b/>
          <w:sz w:val="22"/>
          <w:szCs w:val="22"/>
          <w:lang w:val="nn-NO"/>
        </w:rPr>
        <w:t>ABSTRACT</w:t>
      </w:r>
    </w:p>
    <w:p w14:paraId="2860B9A6" w14:textId="2CA9D007" w:rsidR="00C171DE" w:rsidRPr="00007274" w:rsidRDefault="00FC0191" w:rsidP="003C5162">
      <w:pPr>
        <w:shd w:val="clear" w:color="auto" w:fill="FFFFFF" w:themeFill="background1"/>
        <w:spacing w:after="0" w:line="276" w:lineRule="auto"/>
        <w:rPr>
          <w:rFonts w:ascii="Arial" w:hAnsi="Arial" w:cs="Arial"/>
          <w:b/>
          <w:sz w:val="22"/>
          <w:szCs w:val="22"/>
          <w:lang w:val="nn-NO"/>
        </w:rPr>
      </w:pPr>
      <w:r w:rsidRPr="00785679">
        <w:rPr>
          <w:rFonts w:ascii="Arial" w:hAnsi="Arial" w:cs="Arial"/>
          <w:b/>
          <w:sz w:val="22"/>
          <w:szCs w:val="22"/>
          <w:lang w:val="nn-NO"/>
        </w:rPr>
        <w:t>Background:</w:t>
      </w:r>
      <w:r w:rsidR="00A55407" w:rsidRPr="00785679">
        <w:rPr>
          <w:rFonts w:ascii="Arial" w:hAnsi="Arial" w:cs="Arial"/>
          <w:b/>
          <w:sz w:val="22"/>
          <w:szCs w:val="22"/>
          <w:lang w:val="nn-NO"/>
        </w:rPr>
        <w:t xml:space="preserve"> </w:t>
      </w:r>
      <w:r w:rsidR="00A55407" w:rsidRPr="00785679">
        <w:rPr>
          <w:rFonts w:ascii="Arial" w:hAnsi="Arial" w:cs="Arial"/>
          <w:sz w:val="22"/>
          <w:szCs w:val="22"/>
        </w:rPr>
        <w:t xml:space="preserve">Foodborne pathogen contamination in </w:t>
      </w:r>
      <w:r w:rsidR="00A049EE" w:rsidRPr="00785679">
        <w:rPr>
          <w:rFonts w:ascii="Arial" w:hAnsi="Arial" w:cs="Arial"/>
          <w:sz w:val="22"/>
          <w:szCs w:val="22"/>
        </w:rPr>
        <w:t xml:space="preserve">broiler </w:t>
      </w:r>
      <w:r w:rsidR="00A55407" w:rsidRPr="00785679">
        <w:rPr>
          <w:rFonts w:ascii="Arial" w:hAnsi="Arial" w:cs="Arial"/>
          <w:sz w:val="22"/>
          <w:szCs w:val="22"/>
        </w:rPr>
        <w:t xml:space="preserve">chicken meat can occur at various points along the value chain, including production at </w:t>
      </w:r>
      <w:r w:rsidR="004620ED" w:rsidRPr="00785679">
        <w:rPr>
          <w:rFonts w:ascii="Arial" w:hAnsi="Arial" w:cs="Arial"/>
          <w:sz w:val="22"/>
          <w:szCs w:val="22"/>
        </w:rPr>
        <w:t>the farm level.</w:t>
      </w:r>
      <w:r w:rsidR="00243CDE" w:rsidRPr="00785679">
        <w:rPr>
          <w:rFonts w:ascii="Arial" w:hAnsi="Arial" w:cs="Arial"/>
          <w:sz w:val="22"/>
          <w:szCs w:val="22"/>
        </w:rPr>
        <w:t xml:space="preserve"> </w:t>
      </w:r>
      <w:r w:rsidR="001D78E5" w:rsidRPr="00785679">
        <w:rPr>
          <w:rFonts w:ascii="Arial" w:hAnsi="Arial" w:cs="Arial"/>
          <w:sz w:val="22"/>
          <w:szCs w:val="22"/>
        </w:rPr>
        <w:t>Farmers’ knowledge plays a vital role in maintaining microbiological food safety</w:t>
      </w:r>
      <w:r w:rsidR="001D78E5" w:rsidRPr="00785679">
        <w:rPr>
          <w:rFonts w:ascii="Arial" w:hAnsi="Arial" w:cs="Arial"/>
          <w:sz w:val="22"/>
          <w:szCs w:val="22"/>
        </w:rPr>
        <w:t>.</w:t>
      </w:r>
      <w:r w:rsidR="004620ED" w:rsidRPr="00785679">
        <w:rPr>
          <w:rFonts w:ascii="Arial" w:hAnsi="Arial" w:cs="Arial"/>
          <w:sz w:val="22"/>
          <w:szCs w:val="22"/>
        </w:rPr>
        <w:t xml:space="preserve"> </w:t>
      </w:r>
      <w:r w:rsidR="004620ED" w:rsidRPr="00785679">
        <w:rPr>
          <w:rFonts w:ascii="Arial" w:hAnsi="Arial" w:cs="Arial"/>
          <w:i/>
          <w:sz w:val="22"/>
          <w:szCs w:val="22"/>
        </w:rPr>
        <w:t>Campylobacter</w:t>
      </w:r>
      <w:r w:rsidR="004620ED" w:rsidRPr="00785679">
        <w:rPr>
          <w:rFonts w:ascii="Arial" w:hAnsi="Arial" w:cs="Arial"/>
          <w:sz w:val="22"/>
          <w:szCs w:val="22"/>
        </w:rPr>
        <w:t xml:space="preserve"> and </w:t>
      </w:r>
      <w:r w:rsidR="004620ED" w:rsidRPr="00785679">
        <w:rPr>
          <w:rFonts w:ascii="Arial" w:hAnsi="Arial" w:cs="Arial"/>
          <w:i/>
          <w:sz w:val="22"/>
          <w:szCs w:val="22"/>
        </w:rPr>
        <w:t xml:space="preserve">Salmonella </w:t>
      </w:r>
      <w:r w:rsidR="004620ED" w:rsidRPr="00785679">
        <w:rPr>
          <w:rFonts w:ascii="Arial" w:hAnsi="Arial" w:cs="Arial"/>
          <w:sz w:val="22"/>
          <w:szCs w:val="22"/>
        </w:rPr>
        <w:t xml:space="preserve">are among the leading pathogenic bacteria </w:t>
      </w:r>
      <w:r w:rsidR="00543A86" w:rsidRPr="00785679">
        <w:rPr>
          <w:rFonts w:ascii="Arial" w:hAnsi="Arial" w:cs="Arial"/>
          <w:sz w:val="22"/>
          <w:szCs w:val="22"/>
          <w:lang w:val="nn-NO"/>
        </w:rPr>
        <w:t xml:space="preserve">associated with </w:t>
      </w:r>
      <w:r w:rsidR="00FC3386" w:rsidRPr="00785679">
        <w:rPr>
          <w:rFonts w:ascii="Arial" w:hAnsi="Arial" w:cs="Arial"/>
          <w:sz w:val="22"/>
          <w:szCs w:val="22"/>
          <w:lang w:val="nn-NO"/>
        </w:rPr>
        <w:t xml:space="preserve">raw or </w:t>
      </w:r>
      <w:r w:rsidR="00543A86" w:rsidRPr="00785679">
        <w:rPr>
          <w:rFonts w:ascii="Arial" w:hAnsi="Arial" w:cs="Arial"/>
          <w:sz w:val="22"/>
          <w:szCs w:val="22"/>
          <w:lang w:val="nn-NO"/>
        </w:rPr>
        <w:t>undercooked chicken meat</w:t>
      </w:r>
      <w:r w:rsidR="00FC3386" w:rsidRPr="00785679">
        <w:rPr>
          <w:rFonts w:ascii="Arial" w:hAnsi="Arial" w:cs="Arial"/>
          <w:sz w:val="22"/>
          <w:szCs w:val="22"/>
          <w:lang w:val="nn-NO"/>
        </w:rPr>
        <w:t>.</w:t>
      </w:r>
    </w:p>
    <w:p w14:paraId="1669AC3E" w14:textId="77777777" w:rsidR="00007274" w:rsidRPr="00785679" w:rsidRDefault="00007274" w:rsidP="003C5162">
      <w:pPr>
        <w:shd w:val="clear" w:color="auto" w:fill="FFFFFF" w:themeFill="background1"/>
        <w:spacing w:after="0" w:line="276" w:lineRule="auto"/>
        <w:rPr>
          <w:rFonts w:ascii="Arial" w:hAnsi="Arial" w:cs="Arial"/>
          <w:sz w:val="22"/>
          <w:szCs w:val="22"/>
          <w:lang w:val="nn-NO"/>
        </w:rPr>
      </w:pPr>
    </w:p>
    <w:p w14:paraId="1BAAA7F7" w14:textId="7A35C150" w:rsidR="000F1B62" w:rsidRPr="00785679" w:rsidRDefault="00FC0191" w:rsidP="00007274">
      <w:pPr>
        <w:shd w:val="clear" w:color="auto" w:fill="FFFFFF" w:themeFill="background1"/>
        <w:spacing w:line="276" w:lineRule="auto"/>
        <w:rPr>
          <w:rFonts w:ascii="Arial" w:hAnsi="Arial" w:cs="Arial"/>
          <w:b/>
          <w:sz w:val="22"/>
          <w:szCs w:val="22"/>
        </w:rPr>
      </w:pPr>
      <w:r w:rsidRPr="00785679">
        <w:rPr>
          <w:rFonts w:ascii="Arial" w:hAnsi="Arial" w:cs="Arial"/>
          <w:b/>
          <w:sz w:val="22"/>
          <w:szCs w:val="22"/>
          <w:lang w:val="nn-NO"/>
        </w:rPr>
        <w:t>Aim:</w:t>
      </w:r>
      <w:r w:rsidR="00C171DE" w:rsidRPr="00785679">
        <w:rPr>
          <w:rFonts w:ascii="Arial" w:hAnsi="Arial" w:cs="Arial"/>
          <w:b/>
          <w:sz w:val="22"/>
          <w:szCs w:val="22"/>
          <w:lang w:val="nn-NO"/>
        </w:rPr>
        <w:t xml:space="preserve"> </w:t>
      </w:r>
      <w:r w:rsidR="003E4C7D" w:rsidRPr="00785679">
        <w:rPr>
          <w:rFonts w:ascii="Arial" w:hAnsi="Arial" w:cs="Arial"/>
          <w:sz w:val="22"/>
          <w:szCs w:val="22"/>
          <w:lang w:val="nn-NO"/>
        </w:rPr>
        <w:t xml:space="preserve">To </w:t>
      </w:r>
      <w:r w:rsidR="003E4C7D" w:rsidRPr="00785679">
        <w:rPr>
          <w:rFonts w:ascii="Arial" w:hAnsi="Arial" w:cs="Arial"/>
          <w:sz w:val="22"/>
          <w:szCs w:val="22"/>
        </w:rPr>
        <w:t xml:space="preserve">assess </w:t>
      </w:r>
      <w:r w:rsidR="000F1B62" w:rsidRPr="000F1B62">
        <w:rPr>
          <w:rFonts w:ascii="Arial" w:hAnsi="Arial" w:cs="Arial"/>
          <w:sz w:val="22"/>
          <w:szCs w:val="22"/>
        </w:rPr>
        <w:t xml:space="preserve">microbiological food safety knowledge among broiler chicken farmers and contamination of </w:t>
      </w:r>
      <w:r w:rsidR="000F1B62">
        <w:rPr>
          <w:rFonts w:ascii="Arial" w:hAnsi="Arial" w:cs="Arial"/>
          <w:sz w:val="22"/>
          <w:szCs w:val="22"/>
        </w:rPr>
        <w:t>C</w:t>
      </w:r>
      <w:r w:rsidR="000F1B62" w:rsidRPr="000F1B62">
        <w:rPr>
          <w:rStyle w:val="Emphasis"/>
          <w:rFonts w:ascii="Arial" w:hAnsi="Arial" w:cs="Arial"/>
          <w:sz w:val="22"/>
          <w:szCs w:val="22"/>
        </w:rPr>
        <w:t>ampylobacter</w:t>
      </w:r>
      <w:r w:rsidR="000F1B62" w:rsidRPr="000F1B62">
        <w:rPr>
          <w:rFonts w:ascii="Arial" w:hAnsi="Arial" w:cs="Arial"/>
          <w:sz w:val="22"/>
          <w:szCs w:val="22"/>
        </w:rPr>
        <w:t xml:space="preserve"> spp. and </w:t>
      </w:r>
      <w:r w:rsidR="000F1B62">
        <w:rPr>
          <w:rStyle w:val="Emphasis"/>
          <w:rFonts w:ascii="Arial" w:hAnsi="Arial" w:cs="Arial"/>
          <w:sz w:val="22"/>
          <w:szCs w:val="22"/>
        </w:rPr>
        <w:t>S</w:t>
      </w:r>
      <w:r w:rsidR="000F1B62" w:rsidRPr="000F1B62">
        <w:rPr>
          <w:rStyle w:val="Emphasis"/>
          <w:rFonts w:ascii="Arial" w:hAnsi="Arial" w:cs="Arial"/>
          <w:sz w:val="22"/>
          <w:szCs w:val="22"/>
        </w:rPr>
        <w:t>almonella</w:t>
      </w:r>
      <w:r w:rsidR="000F1B62" w:rsidRPr="000F1B62">
        <w:rPr>
          <w:rFonts w:ascii="Arial" w:hAnsi="Arial" w:cs="Arial"/>
          <w:sz w:val="22"/>
          <w:szCs w:val="22"/>
        </w:rPr>
        <w:t xml:space="preserve"> spp. in broiler meat from </w:t>
      </w:r>
      <w:r w:rsidR="003E3C16" w:rsidRPr="000F1B62">
        <w:rPr>
          <w:rFonts w:ascii="Arial" w:hAnsi="Arial" w:cs="Arial"/>
          <w:sz w:val="22"/>
          <w:szCs w:val="22"/>
        </w:rPr>
        <w:t>Dodoma</w:t>
      </w:r>
      <w:r w:rsidR="003E3C16">
        <w:rPr>
          <w:rFonts w:ascii="Arial" w:hAnsi="Arial" w:cs="Arial"/>
          <w:sz w:val="22"/>
          <w:szCs w:val="22"/>
        </w:rPr>
        <w:t xml:space="preserve"> C</w:t>
      </w:r>
      <w:r w:rsidR="001F7A4B">
        <w:rPr>
          <w:rFonts w:ascii="Arial" w:hAnsi="Arial" w:cs="Arial"/>
          <w:sz w:val="22"/>
          <w:szCs w:val="22"/>
        </w:rPr>
        <w:t>ity, T</w:t>
      </w:r>
      <w:r w:rsidR="000F1B62" w:rsidRPr="000F1B62">
        <w:rPr>
          <w:rFonts w:ascii="Arial" w:hAnsi="Arial" w:cs="Arial"/>
          <w:sz w:val="22"/>
          <w:szCs w:val="22"/>
        </w:rPr>
        <w:t>anzania.</w:t>
      </w:r>
    </w:p>
    <w:p w14:paraId="3079C333" w14:textId="2C64A764" w:rsidR="004A10B3" w:rsidRPr="00785679" w:rsidRDefault="00FC0191" w:rsidP="000F1B62">
      <w:pPr>
        <w:shd w:val="clear" w:color="auto" w:fill="FFFFFF" w:themeFill="background1"/>
        <w:spacing w:line="276" w:lineRule="auto"/>
        <w:rPr>
          <w:rFonts w:ascii="Arial" w:hAnsi="Arial" w:cs="Arial"/>
          <w:sz w:val="22"/>
          <w:szCs w:val="22"/>
        </w:rPr>
      </w:pPr>
      <w:r w:rsidRPr="00785679">
        <w:rPr>
          <w:rFonts w:ascii="Arial" w:hAnsi="Arial" w:cs="Arial"/>
          <w:b/>
          <w:sz w:val="22"/>
          <w:szCs w:val="22"/>
          <w:lang w:val="nn-NO"/>
        </w:rPr>
        <w:t>Methods:</w:t>
      </w:r>
      <w:r w:rsidR="00153F9F" w:rsidRPr="00785679">
        <w:rPr>
          <w:rFonts w:ascii="Arial" w:hAnsi="Arial" w:cs="Arial"/>
          <w:b/>
          <w:sz w:val="22"/>
          <w:szCs w:val="22"/>
          <w:lang w:val="nn-NO"/>
        </w:rPr>
        <w:t xml:space="preserve"> </w:t>
      </w:r>
      <w:r w:rsidR="004A10B3" w:rsidRPr="00785679">
        <w:rPr>
          <w:rFonts w:ascii="Arial" w:hAnsi="Arial" w:cs="Arial"/>
          <w:sz w:val="22"/>
          <w:szCs w:val="22"/>
        </w:rPr>
        <w:t>A cross-sectional study was conducted using a structured questionnaire to inter</w:t>
      </w:r>
      <w:r w:rsidR="00D55810">
        <w:rPr>
          <w:rFonts w:ascii="Arial" w:hAnsi="Arial" w:cs="Arial"/>
          <w:sz w:val="22"/>
          <w:szCs w:val="22"/>
        </w:rPr>
        <w:t>view eighty-seven (n = 87)</w:t>
      </w:r>
      <w:r w:rsidR="00A74B12" w:rsidRPr="00785679">
        <w:rPr>
          <w:rFonts w:ascii="Arial" w:hAnsi="Arial" w:cs="Arial"/>
          <w:sz w:val="22"/>
          <w:szCs w:val="22"/>
        </w:rPr>
        <w:t xml:space="preserve"> broiler chicken farmers</w:t>
      </w:r>
      <w:r w:rsidR="004A10B3" w:rsidRPr="00785679">
        <w:rPr>
          <w:rFonts w:ascii="Arial" w:hAnsi="Arial" w:cs="Arial"/>
          <w:sz w:val="22"/>
          <w:szCs w:val="22"/>
        </w:rPr>
        <w:t xml:space="preserve">. </w:t>
      </w:r>
      <w:r w:rsidR="00D666B5" w:rsidRPr="00785679">
        <w:rPr>
          <w:rFonts w:ascii="Arial" w:hAnsi="Arial" w:cs="Arial"/>
          <w:sz w:val="22"/>
          <w:szCs w:val="22"/>
        </w:rPr>
        <w:t xml:space="preserve">Additionally, a total of </w:t>
      </w:r>
      <w:r w:rsidR="00D910EE" w:rsidRPr="00785679">
        <w:rPr>
          <w:rFonts w:ascii="Arial" w:hAnsi="Arial" w:cs="Arial"/>
          <w:sz w:val="22"/>
          <w:szCs w:val="22"/>
        </w:rPr>
        <w:t>forty-five</w:t>
      </w:r>
      <w:r w:rsidR="00A966DB" w:rsidRPr="00785679">
        <w:rPr>
          <w:rFonts w:ascii="Arial" w:hAnsi="Arial" w:cs="Arial"/>
          <w:sz w:val="22"/>
          <w:szCs w:val="22"/>
        </w:rPr>
        <w:t xml:space="preserve"> (n = </w:t>
      </w:r>
      <w:r w:rsidR="00D666B5" w:rsidRPr="00785679">
        <w:rPr>
          <w:rFonts w:ascii="Arial" w:hAnsi="Arial" w:cs="Arial"/>
          <w:sz w:val="22"/>
          <w:szCs w:val="22"/>
        </w:rPr>
        <w:t>45</w:t>
      </w:r>
      <w:r w:rsidR="00A966DB" w:rsidRPr="00785679">
        <w:rPr>
          <w:rFonts w:ascii="Arial" w:hAnsi="Arial" w:cs="Arial"/>
          <w:sz w:val="22"/>
          <w:szCs w:val="22"/>
        </w:rPr>
        <w:t>)</w:t>
      </w:r>
      <w:r w:rsidR="00D666B5" w:rsidRPr="00785679">
        <w:rPr>
          <w:rFonts w:ascii="Arial" w:hAnsi="Arial" w:cs="Arial"/>
          <w:sz w:val="22"/>
          <w:szCs w:val="22"/>
        </w:rPr>
        <w:t xml:space="preserve"> raw broiler chicken meat samples were</w:t>
      </w:r>
      <w:r w:rsidR="0069185D" w:rsidRPr="00785679">
        <w:rPr>
          <w:rFonts w:ascii="Arial" w:hAnsi="Arial" w:cs="Arial"/>
          <w:sz w:val="22"/>
          <w:szCs w:val="22"/>
        </w:rPr>
        <w:t xml:space="preserve"> randomly </w:t>
      </w:r>
      <w:r w:rsidR="00D666B5" w:rsidRPr="00785679">
        <w:rPr>
          <w:rFonts w:ascii="Arial" w:hAnsi="Arial" w:cs="Arial"/>
          <w:sz w:val="22"/>
          <w:szCs w:val="22"/>
        </w:rPr>
        <w:t xml:space="preserve">collected from various </w:t>
      </w:r>
      <w:r w:rsidR="009E3FD4" w:rsidRPr="00785679">
        <w:rPr>
          <w:rFonts w:ascii="Arial" w:hAnsi="Arial" w:cs="Arial"/>
          <w:sz w:val="22"/>
          <w:szCs w:val="22"/>
        </w:rPr>
        <w:t xml:space="preserve">purposively </w:t>
      </w:r>
      <w:r w:rsidR="009E3FD4" w:rsidRPr="00785679">
        <w:rPr>
          <w:rFonts w:ascii="Arial" w:hAnsi="Arial" w:cs="Arial"/>
          <w:sz w:val="22"/>
          <w:szCs w:val="22"/>
        </w:rPr>
        <w:t xml:space="preserve">selected </w:t>
      </w:r>
      <w:r w:rsidR="00D666B5" w:rsidRPr="00785679">
        <w:rPr>
          <w:rFonts w:ascii="Arial" w:hAnsi="Arial" w:cs="Arial"/>
          <w:sz w:val="22"/>
          <w:szCs w:val="22"/>
        </w:rPr>
        <w:t xml:space="preserve">production farms and analysed </w:t>
      </w:r>
      <w:r w:rsidR="00BE4148" w:rsidRPr="00785679">
        <w:rPr>
          <w:rFonts w:ascii="Arial" w:hAnsi="Arial" w:cs="Arial"/>
          <w:sz w:val="22"/>
          <w:szCs w:val="22"/>
        </w:rPr>
        <w:t xml:space="preserve">using </w:t>
      </w:r>
      <w:r w:rsidR="00AD3747" w:rsidRPr="00785679">
        <w:rPr>
          <w:rFonts w:ascii="Arial" w:hAnsi="Arial" w:cs="Arial"/>
          <w:sz w:val="22"/>
          <w:szCs w:val="22"/>
        </w:rPr>
        <w:t>microbiological standard methods</w:t>
      </w:r>
      <w:r w:rsidR="00A966DB" w:rsidRPr="00785679">
        <w:rPr>
          <w:rFonts w:ascii="Arial" w:hAnsi="Arial" w:cs="Arial"/>
          <w:sz w:val="22"/>
          <w:szCs w:val="22"/>
        </w:rPr>
        <w:t xml:space="preserve"> (</w:t>
      </w:r>
      <w:r w:rsidR="00A966DB" w:rsidRPr="00785679">
        <w:rPr>
          <w:rStyle w:val="d-block"/>
          <w:rFonts w:ascii="Arial" w:hAnsi="Arial" w:cs="Arial"/>
          <w:bCs/>
          <w:spacing w:val="-22"/>
          <w:sz w:val="22"/>
          <w:szCs w:val="22"/>
        </w:rPr>
        <w:t>ISO 10272-1:2017</w:t>
      </w:r>
      <w:r w:rsidR="00A966DB" w:rsidRPr="00785679">
        <w:rPr>
          <w:rFonts w:ascii="Arial" w:hAnsi="Arial" w:cs="Arial"/>
          <w:sz w:val="22"/>
          <w:szCs w:val="22"/>
        </w:rPr>
        <w:t xml:space="preserve"> &amp; </w:t>
      </w:r>
      <w:r w:rsidR="00A966DB" w:rsidRPr="00785679">
        <w:rPr>
          <w:rFonts w:ascii="Arial" w:hAnsi="Arial" w:cs="Arial"/>
          <w:sz w:val="22"/>
          <w:szCs w:val="22"/>
        </w:rPr>
        <w:t>ISO 6579-1:2017</w:t>
      </w:r>
      <w:r w:rsidR="00A966DB" w:rsidRPr="00785679">
        <w:rPr>
          <w:rFonts w:ascii="Arial" w:hAnsi="Arial" w:cs="Arial"/>
          <w:sz w:val="22"/>
          <w:szCs w:val="22"/>
        </w:rPr>
        <w:t>)</w:t>
      </w:r>
      <w:r w:rsidR="00AD3747" w:rsidRPr="00785679">
        <w:rPr>
          <w:rFonts w:ascii="Arial" w:hAnsi="Arial" w:cs="Arial"/>
          <w:sz w:val="22"/>
          <w:szCs w:val="22"/>
        </w:rPr>
        <w:t xml:space="preserve"> </w:t>
      </w:r>
      <w:r w:rsidR="004A10B3" w:rsidRPr="00785679">
        <w:rPr>
          <w:rFonts w:ascii="Arial" w:hAnsi="Arial" w:cs="Arial"/>
          <w:sz w:val="22"/>
          <w:szCs w:val="22"/>
        </w:rPr>
        <w:t xml:space="preserve">for </w:t>
      </w:r>
      <w:r w:rsidR="004620ED" w:rsidRPr="00785679">
        <w:rPr>
          <w:rFonts w:ascii="Arial" w:hAnsi="Arial" w:cs="Arial"/>
          <w:sz w:val="22"/>
          <w:szCs w:val="22"/>
        </w:rPr>
        <w:t xml:space="preserve">the </w:t>
      </w:r>
      <w:r w:rsidR="00192CFB" w:rsidRPr="00785679">
        <w:rPr>
          <w:rFonts w:ascii="Arial" w:hAnsi="Arial" w:cs="Arial"/>
          <w:sz w:val="22"/>
          <w:szCs w:val="22"/>
        </w:rPr>
        <w:t xml:space="preserve">detection of </w:t>
      </w:r>
      <w:r w:rsidR="00192CFB" w:rsidRPr="00785679">
        <w:rPr>
          <w:rFonts w:ascii="Arial" w:hAnsi="Arial" w:cs="Arial"/>
          <w:i/>
          <w:sz w:val="22"/>
          <w:szCs w:val="22"/>
        </w:rPr>
        <w:t>Campylobacter</w:t>
      </w:r>
      <w:r w:rsidR="00192CFB" w:rsidRPr="00785679">
        <w:rPr>
          <w:rFonts w:ascii="Arial" w:hAnsi="Arial" w:cs="Arial"/>
          <w:sz w:val="22"/>
          <w:szCs w:val="22"/>
        </w:rPr>
        <w:t xml:space="preserve"> </w:t>
      </w:r>
      <w:r w:rsidR="00A74B12" w:rsidRPr="00785679">
        <w:rPr>
          <w:rFonts w:ascii="Arial" w:hAnsi="Arial" w:cs="Arial"/>
          <w:sz w:val="22"/>
          <w:szCs w:val="22"/>
        </w:rPr>
        <w:t xml:space="preserve">spp. </w:t>
      </w:r>
      <w:r w:rsidR="00192CFB" w:rsidRPr="00785679">
        <w:rPr>
          <w:rFonts w:ascii="Arial" w:hAnsi="Arial" w:cs="Arial"/>
          <w:sz w:val="22"/>
          <w:szCs w:val="22"/>
        </w:rPr>
        <w:t>and</w:t>
      </w:r>
      <w:r w:rsidR="00AD3747" w:rsidRPr="00785679">
        <w:rPr>
          <w:rFonts w:ascii="Arial" w:hAnsi="Arial" w:cs="Arial"/>
          <w:sz w:val="22"/>
          <w:szCs w:val="22"/>
        </w:rPr>
        <w:t xml:space="preserve"> </w:t>
      </w:r>
      <w:r w:rsidR="00192CFB" w:rsidRPr="00785679">
        <w:rPr>
          <w:rFonts w:ascii="Arial" w:hAnsi="Arial" w:cs="Arial"/>
          <w:i/>
          <w:sz w:val="22"/>
          <w:szCs w:val="22"/>
        </w:rPr>
        <w:t>Salmonella</w:t>
      </w:r>
      <w:r w:rsidR="00192CFB" w:rsidRPr="00785679">
        <w:rPr>
          <w:rFonts w:ascii="Arial" w:hAnsi="Arial" w:cs="Arial"/>
          <w:sz w:val="22"/>
          <w:szCs w:val="22"/>
        </w:rPr>
        <w:t xml:space="preserve"> spp</w:t>
      </w:r>
      <w:r w:rsidR="001F1646" w:rsidRPr="00785679">
        <w:rPr>
          <w:rFonts w:ascii="Arial" w:hAnsi="Arial" w:cs="Arial"/>
          <w:sz w:val="22"/>
          <w:szCs w:val="22"/>
        </w:rPr>
        <w:t>.</w:t>
      </w:r>
    </w:p>
    <w:p w14:paraId="768E38A4" w14:textId="3DA67747" w:rsidR="00436119" w:rsidRPr="00785679" w:rsidRDefault="00FC0191" w:rsidP="00785679">
      <w:pPr>
        <w:shd w:val="clear" w:color="auto" w:fill="FFFFFF" w:themeFill="background1"/>
        <w:spacing w:line="276" w:lineRule="auto"/>
        <w:rPr>
          <w:rFonts w:ascii="Arial" w:hAnsi="Arial" w:cs="Arial"/>
          <w:sz w:val="22"/>
          <w:szCs w:val="22"/>
        </w:rPr>
      </w:pPr>
      <w:r w:rsidRPr="00785679">
        <w:rPr>
          <w:rFonts w:ascii="Arial" w:hAnsi="Arial" w:cs="Arial"/>
          <w:b/>
          <w:sz w:val="22"/>
          <w:szCs w:val="22"/>
          <w:lang w:val="nn-NO"/>
        </w:rPr>
        <w:t>Results:</w:t>
      </w:r>
      <w:r w:rsidR="00CC1BA4" w:rsidRPr="00785679">
        <w:rPr>
          <w:rFonts w:ascii="Arial" w:hAnsi="Arial" w:cs="Arial"/>
          <w:b/>
          <w:sz w:val="22"/>
          <w:szCs w:val="22"/>
          <w:lang w:val="nn-NO"/>
        </w:rPr>
        <w:t xml:space="preserve"> </w:t>
      </w:r>
      <w:r w:rsidR="00CC1BA4" w:rsidRPr="00785679">
        <w:rPr>
          <w:rFonts w:ascii="Arial" w:hAnsi="Arial" w:cs="Arial"/>
          <w:sz w:val="22"/>
          <w:szCs w:val="22"/>
          <w:lang w:val="nn-NO"/>
        </w:rPr>
        <w:t>In this study, 62.07%</w:t>
      </w:r>
      <w:r w:rsidR="00034E97" w:rsidRPr="00785679">
        <w:rPr>
          <w:rFonts w:ascii="Arial" w:hAnsi="Arial" w:cs="Arial"/>
          <w:sz w:val="22"/>
          <w:szCs w:val="22"/>
          <w:lang w:val="nn-NO"/>
        </w:rPr>
        <w:t xml:space="preserve"> </w:t>
      </w:r>
      <w:r w:rsidR="00CC1BA4" w:rsidRPr="00785679">
        <w:rPr>
          <w:rFonts w:ascii="Arial" w:hAnsi="Arial" w:cs="Arial"/>
          <w:sz w:val="22"/>
          <w:szCs w:val="22"/>
          <w:lang w:val="nn-NO"/>
        </w:rPr>
        <w:t xml:space="preserve"> of respondents demonstrated good </w:t>
      </w:r>
      <w:r w:rsidR="003E51AC" w:rsidRPr="00785679">
        <w:rPr>
          <w:rFonts w:ascii="Arial" w:hAnsi="Arial" w:cs="Arial"/>
          <w:sz w:val="22"/>
          <w:szCs w:val="22"/>
          <w:lang w:val="nn-NO"/>
        </w:rPr>
        <w:t xml:space="preserve">microbiological food safety </w:t>
      </w:r>
      <w:r w:rsidR="00CC1BA4" w:rsidRPr="00785679">
        <w:rPr>
          <w:rFonts w:ascii="Arial" w:hAnsi="Arial" w:cs="Arial"/>
          <w:sz w:val="22"/>
          <w:szCs w:val="22"/>
          <w:lang w:val="nn-NO"/>
        </w:rPr>
        <w:t>knowledge</w:t>
      </w:r>
      <w:r w:rsidR="00A4519F" w:rsidRPr="00785679">
        <w:rPr>
          <w:rFonts w:ascii="Arial" w:hAnsi="Arial" w:cs="Arial"/>
          <w:sz w:val="22"/>
          <w:szCs w:val="22"/>
          <w:lang w:val="nn-NO"/>
        </w:rPr>
        <w:t xml:space="preserve"> (95% confidence interval (CI): 48.06 - 69.18)</w:t>
      </w:r>
      <w:r w:rsidR="008B4AF2" w:rsidRPr="00785679">
        <w:rPr>
          <w:rFonts w:ascii="Arial" w:hAnsi="Arial" w:cs="Arial"/>
          <w:sz w:val="22"/>
          <w:szCs w:val="22"/>
          <w:lang w:val="nn-NO"/>
        </w:rPr>
        <w:t>,</w:t>
      </w:r>
      <w:r w:rsidR="009D043E" w:rsidRPr="00785679">
        <w:rPr>
          <w:rFonts w:ascii="Arial" w:hAnsi="Arial" w:cs="Arial"/>
          <w:sz w:val="22"/>
          <w:szCs w:val="22"/>
          <w:lang w:val="nn-NO"/>
        </w:rPr>
        <w:t xml:space="preserve"> </w:t>
      </w:r>
      <w:r w:rsidR="00CC1BA4" w:rsidRPr="00785679">
        <w:rPr>
          <w:rFonts w:ascii="Arial" w:hAnsi="Arial" w:cs="Arial"/>
          <w:sz w:val="22"/>
          <w:szCs w:val="22"/>
          <w:lang w:val="nn-NO"/>
        </w:rPr>
        <w:t>35.63%</w:t>
      </w:r>
      <w:r w:rsidR="001745D3" w:rsidRPr="00785679">
        <w:rPr>
          <w:rFonts w:ascii="Arial" w:hAnsi="Arial" w:cs="Arial"/>
          <w:sz w:val="22"/>
          <w:szCs w:val="22"/>
          <w:lang w:val="nn-NO"/>
        </w:rPr>
        <w:t xml:space="preserve"> </w:t>
      </w:r>
      <w:r w:rsidR="00CC1BA4" w:rsidRPr="00785679">
        <w:rPr>
          <w:rFonts w:ascii="Arial" w:hAnsi="Arial" w:cs="Arial"/>
          <w:sz w:val="22"/>
          <w:szCs w:val="22"/>
          <w:lang w:val="nn-NO"/>
        </w:rPr>
        <w:t>demonstrated moderate knowledge</w:t>
      </w:r>
      <w:r w:rsidR="00A4519F" w:rsidRPr="00785679">
        <w:rPr>
          <w:rFonts w:ascii="Arial" w:hAnsi="Arial" w:cs="Arial"/>
          <w:sz w:val="22"/>
          <w:szCs w:val="22"/>
          <w:lang w:val="nn-NO"/>
        </w:rPr>
        <w:t xml:space="preserve"> (95% CI: 28.62 - 49.54)</w:t>
      </w:r>
      <w:r w:rsidR="00973AA7" w:rsidRPr="00785679">
        <w:rPr>
          <w:rFonts w:ascii="Arial" w:hAnsi="Arial" w:cs="Arial"/>
          <w:sz w:val="22"/>
          <w:szCs w:val="22"/>
          <w:lang w:val="nn-NO"/>
        </w:rPr>
        <w:t>,</w:t>
      </w:r>
      <w:r w:rsidR="009D043E" w:rsidRPr="00785679">
        <w:rPr>
          <w:rFonts w:ascii="Arial" w:hAnsi="Arial" w:cs="Arial"/>
          <w:sz w:val="22"/>
          <w:szCs w:val="22"/>
          <w:lang w:val="nn-NO"/>
        </w:rPr>
        <w:t xml:space="preserve"> while 2.3%</w:t>
      </w:r>
      <w:r w:rsidR="00330BF0" w:rsidRPr="00785679">
        <w:rPr>
          <w:rFonts w:ascii="Arial" w:hAnsi="Arial" w:cs="Arial"/>
          <w:sz w:val="22"/>
          <w:szCs w:val="22"/>
          <w:lang w:val="nn-NO"/>
        </w:rPr>
        <w:t xml:space="preserve"> </w:t>
      </w:r>
      <w:r w:rsidR="009D043E" w:rsidRPr="00785679">
        <w:rPr>
          <w:rFonts w:ascii="Arial" w:hAnsi="Arial" w:cs="Arial"/>
          <w:sz w:val="22"/>
          <w:szCs w:val="22"/>
          <w:lang w:val="nn-NO"/>
        </w:rPr>
        <w:t>demonstrated poor knowledge</w:t>
      </w:r>
      <w:r w:rsidR="00A4519F" w:rsidRPr="00785679">
        <w:rPr>
          <w:rFonts w:ascii="Arial" w:hAnsi="Arial" w:cs="Arial"/>
          <w:sz w:val="22"/>
          <w:szCs w:val="22"/>
          <w:lang w:val="nn-NO"/>
        </w:rPr>
        <w:t xml:space="preserve"> (95% CI: 0.91 - 5.51)</w:t>
      </w:r>
      <w:r w:rsidR="00CC1BA4" w:rsidRPr="00785679">
        <w:rPr>
          <w:rFonts w:ascii="Arial" w:hAnsi="Arial" w:cs="Arial"/>
          <w:sz w:val="22"/>
          <w:szCs w:val="22"/>
          <w:lang w:val="nn-NO"/>
        </w:rPr>
        <w:t>.</w:t>
      </w:r>
      <w:r w:rsidR="00067B0E" w:rsidRPr="00785679">
        <w:rPr>
          <w:rFonts w:ascii="Arial" w:hAnsi="Arial" w:cs="Arial"/>
          <w:sz w:val="22"/>
          <w:szCs w:val="22"/>
          <w:shd w:val="clear" w:color="auto" w:fill="FFFFFF"/>
        </w:rPr>
        <w:t xml:space="preserve"> </w:t>
      </w:r>
      <w:r w:rsidR="00A4519F" w:rsidRPr="00785679">
        <w:rPr>
          <w:rFonts w:ascii="Arial" w:hAnsi="Arial" w:cs="Arial"/>
          <w:sz w:val="22"/>
          <w:szCs w:val="22"/>
          <w:shd w:val="clear" w:color="auto" w:fill="FFFFFF"/>
        </w:rPr>
        <w:t>Among all socio-demographic factors, only e</w:t>
      </w:r>
      <w:r w:rsidR="00245CF9" w:rsidRPr="00785679">
        <w:rPr>
          <w:rFonts w:ascii="Arial" w:hAnsi="Arial" w:cs="Arial"/>
          <w:sz w:val="22"/>
          <w:szCs w:val="22"/>
          <w:lang w:val="nn-NO"/>
        </w:rPr>
        <w:t xml:space="preserve">ducation level </w:t>
      </w:r>
      <w:r w:rsidR="00A4519F" w:rsidRPr="00785679">
        <w:rPr>
          <w:rFonts w:ascii="Arial" w:hAnsi="Arial" w:cs="Arial"/>
          <w:sz w:val="22"/>
          <w:szCs w:val="22"/>
          <w:lang w:val="nn-NO"/>
        </w:rPr>
        <w:t>showed</w:t>
      </w:r>
      <w:r w:rsidR="00973AA7" w:rsidRPr="00785679">
        <w:rPr>
          <w:rFonts w:ascii="Arial" w:hAnsi="Arial" w:cs="Arial"/>
          <w:sz w:val="22"/>
          <w:szCs w:val="22"/>
          <w:lang w:val="nn-NO"/>
        </w:rPr>
        <w:t xml:space="preserve"> </w:t>
      </w:r>
      <w:r w:rsidR="00436119" w:rsidRPr="00785679">
        <w:rPr>
          <w:rFonts w:ascii="Arial" w:hAnsi="Arial" w:cs="Arial"/>
          <w:sz w:val="22"/>
          <w:szCs w:val="22"/>
          <w:lang w:val="nn-NO"/>
        </w:rPr>
        <w:t xml:space="preserve">a </w:t>
      </w:r>
      <w:r w:rsidR="009927C1" w:rsidRPr="00785679">
        <w:rPr>
          <w:rFonts w:ascii="Arial" w:hAnsi="Arial" w:cs="Arial"/>
          <w:sz w:val="22"/>
          <w:szCs w:val="22"/>
          <w:lang w:val="nn-NO"/>
        </w:rPr>
        <w:t>significant</w:t>
      </w:r>
      <w:r w:rsidR="00245CF9" w:rsidRPr="00785679">
        <w:rPr>
          <w:rFonts w:ascii="Arial" w:hAnsi="Arial" w:cs="Arial"/>
          <w:sz w:val="22"/>
          <w:szCs w:val="22"/>
          <w:lang w:val="nn-NO"/>
        </w:rPr>
        <w:t xml:space="preserve"> associat</w:t>
      </w:r>
      <w:r w:rsidR="00A4519F" w:rsidRPr="00785679">
        <w:rPr>
          <w:rFonts w:ascii="Arial" w:hAnsi="Arial" w:cs="Arial"/>
          <w:sz w:val="22"/>
          <w:szCs w:val="22"/>
          <w:lang w:val="nn-NO"/>
        </w:rPr>
        <w:t>ion</w:t>
      </w:r>
      <w:r w:rsidR="00245CF9" w:rsidRPr="00785679">
        <w:rPr>
          <w:rFonts w:ascii="Arial" w:hAnsi="Arial" w:cs="Arial"/>
          <w:sz w:val="22"/>
          <w:szCs w:val="22"/>
          <w:lang w:val="nn-NO"/>
        </w:rPr>
        <w:t xml:space="preserve"> with </w:t>
      </w:r>
      <w:r w:rsidR="009E44BE" w:rsidRPr="00785679">
        <w:rPr>
          <w:rFonts w:ascii="Arial" w:hAnsi="Arial" w:cs="Arial"/>
          <w:sz w:val="22"/>
          <w:szCs w:val="22"/>
          <w:lang w:val="nn-NO"/>
        </w:rPr>
        <w:t>farmers’</w:t>
      </w:r>
      <w:r w:rsidR="00245CF9" w:rsidRPr="00785679">
        <w:rPr>
          <w:rFonts w:ascii="Arial" w:hAnsi="Arial" w:cs="Arial"/>
          <w:sz w:val="22"/>
          <w:szCs w:val="22"/>
          <w:lang w:val="nn-NO"/>
        </w:rPr>
        <w:t xml:space="preserve"> </w:t>
      </w:r>
      <w:r w:rsidR="00F30470" w:rsidRPr="00785679">
        <w:rPr>
          <w:rFonts w:ascii="Arial" w:hAnsi="Arial" w:cs="Arial"/>
          <w:sz w:val="22"/>
          <w:szCs w:val="22"/>
          <w:lang w:val="nn-NO"/>
        </w:rPr>
        <w:t>microbiological</w:t>
      </w:r>
      <w:r w:rsidR="00245CF9" w:rsidRPr="00785679">
        <w:rPr>
          <w:rFonts w:ascii="Arial" w:hAnsi="Arial" w:cs="Arial"/>
          <w:sz w:val="22"/>
          <w:szCs w:val="22"/>
          <w:lang w:val="nn-NO"/>
        </w:rPr>
        <w:t xml:space="preserve"> food safety knowledge (X</w:t>
      </w:r>
      <w:r w:rsidR="00245CF9" w:rsidRPr="00785679">
        <w:rPr>
          <w:rFonts w:ascii="Arial" w:hAnsi="Arial" w:cs="Arial"/>
          <w:sz w:val="22"/>
          <w:szCs w:val="22"/>
          <w:vertAlign w:val="superscript"/>
          <w:lang w:val="nn-NO"/>
        </w:rPr>
        <w:t>2</w:t>
      </w:r>
      <w:r w:rsidR="00526CEC" w:rsidRPr="00785679">
        <w:rPr>
          <w:rFonts w:ascii="Arial" w:hAnsi="Arial" w:cs="Arial"/>
          <w:sz w:val="22"/>
          <w:szCs w:val="22"/>
          <w:vertAlign w:val="superscript"/>
          <w:lang w:val="nn-NO"/>
        </w:rPr>
        <w:t xml:space="preserve"> </w:t>
      </w:r>
      <w:r w:rsidR="00245CF9" w:rsidRPr="00785679">
        <w:rPr>
          <w:rFonts w:ascii="Arial" w:hAnsi="Arial" w:cs="Arial"/>
          <w:sz w:val="22"/>
          <w:szCs w:val="22"/>
          <w:lang w:val="nn-NO"/>
        </w:rPr>
        <w:t>=</w:t>
      </w:r>
      <w:r w:rsidR="00526CEC" w:rsidRPr="00785679">
        <w:rPr>
          <w:rFonts w:ascii="Arial" w:hAnsi="Arial" w:cs="Arial"/>
          <w:sz w:val="22"/>
          <w:szCs w:val="22"/>
          <w:lang w:val="nn-NO"/>
        </w:rPr>
        <w:t xml:space="preserve"> </w:t>
      </w:r>
      <w:r w:rsidR="00245CF9" w:rsidRPr="00785679">
        <w:rPr>
          <w:rFonts w:ascii="Arial" w:hAnsi="Arial" w:cs="Arial"/>
          <w:sz w:val="22"/>
          <w:szCs w:val="22"/>
          <w:lang w:val="nn-NO"/>
        </w:rPr>
        <w:t xml:space="preserve">6.25, p ˂ 0.05). </w:t>
      </w:r>
      <w:r w:rsidR="00A4519F" w:rsidRPr="00785679">
        <w:rPr>
          <w:rFonts w:ascii="Arial" w:hAnsi="Arial" w:cs="Arial"/>
          <w:sz w:val="22"/>
          <w:szCs w:val="22"/>
          <w:lang w:val="nn-NO"/>
        </w:rPr>
        <w:t xml:space="preserve">Furthermore, </w:t>
      </w:r>
      <w:r w:rsidR="00436119" w:rsidRPr="00785679">
        <w:rPr>
          <w:rStyle w:val="Emphasis"/>
          <w:rFonts w:ascii="Arial" w:hAnsi="Arial" w:cs="Arial"/>
          <w:sz w:val="22"/>
          <w:szCs w:val="22"/>
        </w:rPr>
        <w:t>Campylobacter</w:t>
      </w:r>
      <w:r w:rsidR="00436119" w:rsidRPr="00785679">
        <w:rPr>
          <w:rFonts w:ascii="Arial" w:hAnsi="Arial" w:cs="Arial"/>
          <w:sz w:val="22"/>
          <w:szCs w:val="22"/>
        </w:rPr>
        <w:t xml:space="preserve"> spp. were dete</w:t>
      </w:r>
      <w:r w:rsidR="00436119" w:rsidRPr="00785679">
        <w:rPr>
          <w:rFonts w:ascii="Arial" w:hAnsi="Arial" w:cs="Arial"/>
          <w:sz w:val="22"/>
          <w:szCs w:val="22"/>
        </w:rPr>
        <w:t>cted in all (100%) of the analys</w:t>
      </w:r>
      <w:r w:rsidR="00436119" w:rsidRPr="00785679">
        <w:rPr>
          <w:rFonts w:ascii="Arial" w:hAnsi="Arial" w:cs="Arial"/>
          <w:sz w:val="22"/>
          <w:szCs w:val="22"/>
        </w:rPr>
        <w:t>ed samples, with contamination levels exceeding the commonly recommended limit of 3 log CFU/g</w:t>
      </w:r>
      <w:r w:rsidR="00436119" w:rsidRPr="00785679">
        <w:rPr>
          <w:rFonts w:ascii="Arial" w:hAnsi="Arial" w:cs="Arial"/>
          <w:bCs/>
          <w:sz w:val="22"/>
          <w:szCs w:val="22"/>
          <w:lang w:val="en-IN"/>
        </w:rPr>
        <w:t>. The</w:t>
      </w:r>
      <w:r w:rsidR="00D47001" w:rsidRPr="00785679">
        <w:rPr>
          <w:rFonts w:ascii="Arial" w:hAnsi="Arial" w:cs="Arial"/>
          <w:sz w:val="22"/>
          <w:szCs w:val="22"/>
          <w:shd w:val="clear" w:color="auto" w:fill="FFFFFF"/>
        </w:rPr>
        <w:t xml:space="preserve"> </w:t>
      </w:r>
      <w:r w:rsidR="000A5EAA" w:rsidRPr="00785679">
        <w:rPr>
          <w:rFonts w:ascii="Arial" w:hAnsi="Arial" w:cs="Arial"/>
          <w:sz w:val="22"/>
          <w:szCs w:val="22"/>
          <w:shd w:val="clear" w:color="auto" w:fill="FFFFFF"/>
        </w:rPr>
        <w:t>average</w:t>
      </w:r>
      <w:r w:rsidR="009E44BE" w:rsidRPr="00785679">
        <w:rPr>
          <w:rFonts w:ascii="Arial" w:hAnsi="Arial" w:cs="Arial"/>
          <w:sz w:val="22"/>
          <w:szCs w:val="22"/>
          <w:shd w:val="clear" w:color="auto" w:fill="FFFFFF"/>
        </w:rPr>
        <w:t xml:space="preserve"> </w:t>
      </w:r>
      <w:r w:rsidR="00436119" w:rsidRPr="00785679">
        <w:rPr>
          <w:rFonts w:ascii="Arial" w:hAnsi="Arial" w:cs="Arial"/>
          <w:i/>
          <w:sz w:val="22"/>
          <w:szCs w:val="22"/>
          <w:shd w:val="clear" w:color="auto" w:fill="FFFFFF"/>
        </w:rPr>
        <w:t>Campylobacter</w:t>
      </w:r>
      <w:r w:rsidR="00436119" w:rsidRPr="00785679">
        <w:rPr>
          <w:rFonts w:ascii="Arial" w:hAnsi="Arial" w:cs="Arial"/>
          <w:sz w:val="22"/>
          <w:szCs w:val="22"/>
          <w:shd w:val="clear" w:color="auto" w:fill="FFFFFF"/>
        </w:rPr>
        <w:t xml:space="preserve"> spp. contamination was</w:t>
      </w:r>
      <w:r w:rsidR="00D47001" w:rsidRPr="00785679">
        <w:rPr>
          <w:rFonts w:ascii="Arial" w:hAnsi="Arial" w:cs="Arial"/>
          <w:sz w:val="22"/>
          <w:szCs w:val="22"/>
          <w:shd w:val="clear" w:color="auto" w:fill="FFFFFF"/>
        </w:rPr>
        <w:t xml:space="preserve"> </w:t>
      </w:r>
      <w:r w:rsidR="000A5EAA" w:rsidRPr="00785679">
        <w:rPr>
          <w:rFonts w:ascii="Arial" w:hAnsi="Arial" w:cs="Arial"/>
          <w:sz w:val="22"/>
          <w:szCs w:val="22"/>
        </w:rPr>
        <w:t>5.30</w:t>
      </w:r>
      <w:r w:rsidR="000A5EAA" w:rsidRPr="00785679">
        <w:rPr>
          <w:rFonts w:ascii="Arial" w:hAnsi="Arial" w:cs="Arial"/>
          <w:sz w:val="22"/>
          <w:szCs w:val="22"/>
          <w:lang w:val="nn-NO"/>
        </w:rPr>
        <w:t>±0</w:t>
      </w:r>
      <w:r w:rsidR="00631056" w:rsidRPr="00785679">
        <w:rPr>
          <w:rFonts w:ascii="Arial" w:hAnsi="Arial" w:cs="Arial"/>
          <w:sz w:val="22"/>
          <w:szCs w:val="22"/>
        </w:rPr>
        <w:t>.23 l</w:t>
      </w:r>
      <w:r w:rsidR="000A5EAA" w:rsidRPr="00785679">
        <w:rPr>
          <w:rFonts w:ascii="Arial" w:hAnsi="Arial" w:cs="Arial"/>
          <w:sz w:val="22"/>
          <w:szCs w:val="22"/>
        </w:rPr>
        <w:t>og CFU/g</w:t>
      </w:r>
      <w:r w:rsidR="00436119" w:rsidRPr="00785679">
        <w:rPr>
          <w:rFonts w:ascii="Arial" w:hAnsi="Arial" w:cs="Arial"/>
          <w:sz w:val="22"/>
          <w:szCs w:val="22"/>
        </w:rPr>
        <w:t>.</w:t>
      </w:r>
      <w:r w:rsidR="000A5EAA" w:rsidRPr="00785679">
        <w:rPr>
          <w:rFonts w:ascii="Arial" w:hAnsi="Arial" w:cs="Arial"/>
          <w:sz w:val="22"/>
          <w:szCs w:val="22"/>
        </w:rPr>
        <w:t xml:space="preserve"> </w:t>
      </w:r>
      <w:r w:rsidR="0046672D" w:rsidRPr="00785679">
        <w:rPr>
          <w:rFonts w:ascii="Arial" w:hAnsi="Arial" w:cs="Arial"/>
          <w:i/>
          <w:sz w:val="22"/>
          <w:szCs w:val="22"/>
          <w:shd w:val="clear" w:color="auto" w:fill="FFFFFF"/>
        </w:rPr>
        <w:t xml:space="preserve">Salmonella </w:t>
      </w:r>
      <w:r w:rsidR="0046672D" w:rsidRPr="00785679">
        <w:rPr>
          <w:rFonts w:ascii="Arial" w:hAnsi="Arial" w:cs="Arial"/>
          <w:sz w:val="22"/>
          <w:szCs w:val="22"/>
          <w:shd w:val="clear" w:color="auto" w:fill="FFFFFF"/>
        </w:rPr>
        <w:t xml:space="preserve">spp. </w:t>
      </w:r>
      <w:r w:rsidR="006A0CC5" w:rsidRPr="00785679">
        <w:rPr>
          <w:rFonts w:ascii="Arial" w:hAnsi="Arial" w:cs="Arial"/>
          <w:sz w:val="22"/>
          <w:szCs w:val="22"/>
          <w:shd w:val="clear" w:color="auto" w:fill="FFFFFF"/>
        </w:rPr>
        <w:t xml:space="preserve">were </w:t>
      </w:r>
      <w:r w:rsidR="0046672D" w:rsidRPr="00785679">
        <w:rPr>
          <w:rFonts w:ascii="Arial" w:hAnsi="Arial" w:cs="Arial"/>
          <w:sz w:val="22"/>
          <w:szCs w:val="22"/>
          <w:shd w:val="clear" w:color="auto" w:fill="FFFFFF"/>
        </w:rPr>
        <w:t>detected in</w:t>
      </w:r>
      <w:r w:rsidR="00A4519F" w:rsidRPr="00785679">
        <w:rPr>
          <w:rFonts w:ascii="Arial" w:hAnsi="Arial" w:cs="Arial"/>
          <w:sz w:val="22"/>
          <w:szCs w:val="22"/>
          <w:shd w:val="clear" w:color="auto" w:fill="FFFFFF"/>
        </w:rPr>
        <w:t xml:space="preserve"> only two</w:t>
      </w:r>
      <w:r w:rsidR="0046672D" w:rsidRPr="00785679">
        <w:rPr>
          <w:rFonts w:ascii="Arial" w:hAnsi="Arial" w:cs="Arial"/>
          <w:sz w:val="22"/>
          <w:szCs w:val="22"/>
          <w:shd w:val="clear" w:color="auto" w:fill="FFFFFF"/>
        </w:rPr>
        <w:t xml:space="preserve"> analysed samples</w:t>
      </w:r>
      <w:r w:rsidR="00EE685A" w:rsidRPr="00785679">
        <w:rPr>
          <w:rFonts w:ascii="Arial" w:hAnsi="Arial" w:cs="Arial"/>
          <w:sz w:val="22"/>
          <w:szCs w:val="22"/>
          <w:shd w:val="clear" w:color="auto" w:fill="FFFFFF"/>
        </w:rPr>
        <w:t>,</w:t>
      </w:r>
      <w:r w:rsidR="0046672D" w:rsidRPr="00785679">
        <w:rPr>
          <w:rFonts w:ascii="Arial" w:hAnsi="Arial" w:cs="Arial"/>
          <w:sz w:val="22"/>
          <w:szCs w:val="22"/>
          <w:shd w:val="clear" w:color="auto" w:fill="FFFFFF"/>
        </w:rPr>
        <w:t xml:space="preserve"> indicating </w:t>
      </w:r>
      <w:r w:rsidR="005936B7" w:rsidRPr="00785679">
        <w:rPr>
          <w:rFonts w:ascii="Arial" w:hAnsi="Arial" w:cs="Arial"/>
          <w:sz w:val="22"/>
          <w:szCs w:val="22"/>
          <w:shd w:val="clear" w:color="auto" w:fill="FFFFFF"/>
        </w:rPr>
        <w:t xml:space="preserve">a </w:t>
      </w:r>
      <w:r w:rsidR="00D910EE" w:rsidRPr="00785679">
        <w:rPr>
          <w:rFonts w:ascii="Arial" w:hAnsi="Arial" w:cs="Arial"/>
          <w:sz w:val="22"/>
          <w:szCs w:val="22"/>
          <w:shd w:val="clear" w:color="auto" w:fill="FFFFFF"/>
        </w:rPr>
        <w:t>very low prevalence (</w:t>
      </w:r>
      <w:r w:rsidR="0046672D" w:rsidRPr="00785679">
        <w:rPr>
          <w:rFonts w:ascii="Arial" w:hAnsi="Arial" w:cs="Arial"/>
          <w:sz w:val="22"/>
          <w:szCs w:val="22"/>
          <w:shd w:val="clear" w:color="auto" w:fill="FFFFFF"/>
        </w:rPr>
        <w:t>4.44%</w:t>
      </w:r>
      <w:r w:rsidR="00D910EE" w:rsidRPr="00785679">
        <w:rPr>
          <w:rFonts w:ascii="Arial" w:hAnsi="Arial" w:cs="Arial"/>
          <w:sz w:val="22"/>
          <w:szCs w:val="22"/>
          <w:shd w:val="clear" w:color="auto" w:fill="FFFFFF"/>
        </w:rPr>
        <w:t>)</w:t>
      </w:r>
      <w:r w:rsidR="0046672D" w:rsidRPr="00785679">
        <w:rPr>
          <w:rFonts w:ascii="Arial" w:hAnsi="Arial" w:cs="Arial"/>
          <w:sz w:val="22"/>
          <w:szCs w:val="22"/>
          <w:shd w:val="clear" w:color="auto" w:fill="FFFFFF"/>
        </w:rPr>
        <w:t>.</w:t>
      </w:r>
      <w:r w:rsidR="00480523" w:rsidRPr="00785679">
        <w:rPr>
          <w:rFonts w:ascii="Arial" w:hAnsi="Arial" w:cs="Arial"/>
          <w:sz w:val="22"/>
          <w:szCs w:val="22"/>
          <w:shd w:val="clear" w:color="auto" w:fill="FFFFFF"/>
        </w:rPr>
        <w:t xml:space="preserve"> </w:t>
      </w:r>
      <w:r w:rsidR="00161C0A" w:rsidRPr="00785679">
        <w:rPr>
          <w:rFonts w:ascii="Arial" w:hAnsi="Arial" w:cs="Arial"/>
          <w:sz w:val="22"/>
          <w:szCs w:val="22"/>
          <w:shd w:val="clear" w:color="auto" w:fill="FFFFFF"/>
        </w:rPr>
        <w:t>Moreover, a</w:t>
      </w:r>
      <w:r w:rsidR="00436119" w:rsidRPr="00785679">
        <w:rPr>
          <w:rFonts w:ascii="Arial" w:hAnsi="Arial" w:cs="Arial"/>
          <w:sz w:val="22"/>
          <w:szCs w:val="22"/>
        </w:rPr>
        <w:t xml:space="preserve">ll </w:t>
      </w:r>
      <w:r w:rsidR="00436119" w:rsidRPr="00785679">
        <w:rPr>
          <w:rStyle w:val="Emphasis"/>
          <w:rFonts w:ascii="Arial" w:hAnsi="Arial" w:cs="Arial"/>
          <w:sz w:val="22"/>
          <w:szCs w:val="22"/>
        </w:rPr>
        <w:t>Salmonella</w:t>
      </w:r>
      <w:r w:rsidR="00436119" w:rsidRPr="00785679">
        <w:rPr>
          <w:rFonts w:ascii="Arial" w:hAnsi="Arial" w:cs="Arial"/>
          <w:sz w:val="22"/>
          <w:szCs w:val="22"/>
        </w:rPr>
        <w:t>-positive samples exceeded acceptable limits under the zero-tolerance policies of many food safety standards</w:t>
      </w:r>
      <w:r w:rsidR="00436119" w:rsidRPr="00785679">
        <w:rPr>
          <w:rFonts w:ascii="Arial" w:hAnsi="Arial" w:cs="Arial"/>
          <w:sz w:val="22"/>
          <w:szCs w:val="22"/>
        </w:rPr>
        <w:t>.</w:t>
      </w:r>
    </w:p>
    <w:p w14:paraId="6A7C0F3A" w14:textId="29FB288A" w:rsidR="00FC0191" w:rsidRPr="00785679" w:rsidRDefault="00FC0191"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Conclusion:</w:t>
      </w:r>
      <w:r w:rsidR="00CC1BA4" w:rsidRPr="00785679">
        <w:rPr>
          <w:rFonts w:ascii="Arial" w:hAnsi="Arial" w:cs="Arial"/>
          <w:b/>
          <w:sz w:val="22"/>
          <w:szCs w:val="22"/>
          <w:lang w:val="nn-NO"/>
        </w:rPr>
        <w:t xml:space="preserve"> </w:t>
      </w:r>
      <w:r w:rsidR="0064239F" w:rsidRPr="00785679">
        <w:rPr>
          <w:rFonts w:ascii="Arial" w:hAnsi="Arial" w:cs="Arial"/>
          <w:sz w:val="22"/>
          <w:szCs w:val="22"/>
        </w:rPr>
        <w:t xml:space="preserve">This study generally revealed that farmers </w:t>
      </w:r>
      <w:r w:rsidR="00A01432" w:rsidRPr="00785679">
        <w:rPr>
          <w:rFonts w:ascii="Arial" w:hAnsi="Arial" w:cs="Arial"/>
          <w:sz w:val="22"/>
          <w:szCs w:val="22"/>
        </w:rPr>
        <w:t>had</w:t>
      </w:r>
      <w:r w:rsidR="0064239F" w:rsidRPr="00785679">
        <w:rPr>
          <w:rFonts w:ascii="Arial" w:hAnsi="Arial" w:cs="Arial"/>
          <w:sz w:val="22"/>
          <w:szCs w:val="22"/>
        </w:rPr>
        <w:t xml:space="preserve"> good basic microbiological food safety knowledge; however, most of them lacked understanding of specific foodborne pathogens.</w:t>
      </w:r>
      <w:r w:rsidR="00235333" w:rsidRPr="00785679">
        <w:rPr>
          <w:rFonts w:ascii="Arial" w:hAnsi="Arial" w:cs="Arial"/>
          <w:sz w:val="22"/>
          <w:szCs w:val="22"/>
        </w:rPr>
        <w:t xml:space="preserve"> </w:t>
      </w:r>
      <w:r w:rsidR="00062AC0" w:rsidRPr="00785679">
        <w:rPr>
          <w:rFonts w:ascii="Arial" w:hAnsi="Arial" w:cs="Arial"/>
          <w:sz w:val="22"/>
          <w:szCs w:val="22"/>
        </w:rPr>
        <w:t>Moreover</w:t>
      </w:r>
      <w:r w:rsidR="00235333" w:rsidRPr="00785679">
        <w:rPr>
          <w:rFonts w:ascii="Arial" w:hAnsi="Arial" w:cs="Arial"/>
          <w:sz w:val="22"/>
          <w:szCs w:val="22"/>
        </w:rPr>
        <w:t>, t</w:t>
      </w:r>
      <w:r w:rsidR="0064239F" w:rsidRPr="00785679">
        <w:rPr>
          <w:rFonts w:ascii="Arial" w:hAnsi="Arial" w:cs="Arial"/>
          <w:sz w:val="22"/>
          <w:szCs w:val="22"/>
        </w:rPr>
        <w:t xml:space="preserve">here was a high prevalence and contamination by </w:t>
      </w:r>
      <w:r w:rsidR="0064239F" w:rsidRPr="00785679">
        <w:rPr>
          <w:rFonts w:ascii="Arial" w:hAnsi="Arial" w:cs="Arial"/>
          <w:i/>
          <w:sz w:val="22"/>
          <w:szCs w:val="22"/>
        </w:rPr>
        <w:t>Campylobacter</w:t>
      </w:r>
      <w:r w:rsidR="0064239F" w:rsidRPr="00785679">
        <w:rPr>
          <w:rFonts w:ascii="Arial" w:hAnsi="Arial" w:cs="Arial"/>
          <w:sz w:val="22"/>
          <w:szCs w:val="22"/>
        </w:rPr>
        <w:t xml:space="preserve"> </w:t>
      </w:r>
      <w:r w:rsidR="00411B93" w:rsidRPr="00785679">
        <w:rPr>
          <w:rFonts w:ascii="Arial" w:hAnsi="Arial" w:cs="Arial"/>
          <w:sz w:val="22"/>
          <w:szCs w:val="22"/>
        </w:rPr>
        <w:t xml:space="preserve">spp. </w:t>
      </w:r>
      <w:r w:rsidR="0064239F" w:rsidRPr="00785679">
        <w:rPr>
          <w:rFonts w:ascii="Arial" w:hAnsi="Arial" w:cs="Arial"/>
          <w:sz w:val="22"/>
          <w:szCs w:val="22"/>
        </w:rPr>
        <w:t xml:space="preserve">and a low prevalence of </w:t>
      </w:r>
      <w:r w:rsidR="0064239F" w:rsidRPr="00785679">
        <w:rPr>
          <w:rFonts w:ascii="Arial" w:hAnsi="Arial" w:cs="Arial"/>
          <w:i/>
          <w:sz w:val="22"/>
          <w:szCs w:val="22"/>
        </w:rPr>
        <w:t>Salmonella</w:t>
      </w:r>
      <w:r w:rsidR="0064239F" w:rsidRPr="00785679">
        <w:rPr>
          <w:rFonts w:ascii="Arial" w:hAnsi="Arial" w:cs="Arial"/>
          <w:sz w:val="22"/>
          <w:szCs w:val="22"/>
        </w:rPr>
        <w:t xml:space="preserve"> spp. in the analysed samples. This suggests a heightened risk of campylobacteriosis outbreaks compared to salmonellosis from consuming undercooked broiler chicken meat</w:t>
      </w:r>
      <w:r w:rsidR="00B75BDE" w:rsidRPr="00785679">
        <w:rPr>
          <w:rFonts w:ascii="Arial" w:hAnsi="Arial" w:cs="Arial"/>
          <w:sz w:val="22"/>
          <w:szCs w:val="22"/>
          <w:lang w:val="nn-NO"/>
        </w:rPr>
        <w:t>.</w:t>
      </w:r>
      <w:r w:rsidR="007B0502" w:rsidRPr="00785679">
        <w:rPr>
          <w:rFonts w:ascii="Arial" w:hAnsi="Arial" w:cs="Arial"/>
          <w:sz w:val="22"/>
          <w:szCs w:val="22"/>
          <w:lang w:val="nn-NO"/>
        </w:rPr>
        <w:t xml:space="preserve"> </w:t>
      </w:r>
      <w:r w:rsidR="004903C1" w:rsidRPr="00785679">
        <w:rPr>
          <w:rFonts w:ascii="Arial" w:hAnsi="Arial" w:cs="Arial"/>
          <w:sz w:val="22"/>
          <w:szCs w:val="22"/>
          <w:lang w:val="nn-NO"/>
        </w:rPr>
        <w:t xml:space="preserve">The results call for the need for </w:t>
      </w:r>
      <w:r w:rsidR="007B0502" w:rsidRPr="00785679">
        <w:rPr>
          <w:rFonts w:ascii="Arial" w:hAnsi="Arial" w:cs="Arial"/>
          <w:sz w:val="22"/>
          <w:szCs w:val="22"/>
        </w:rPr>
        <w:t>targeted training</w:t>
      </w:r>
      <w:r w:rsidR="00182465" w:rsidRPr="00785679">
        <w:rPr>
          <w:rFonts w:ascii="Arial" w:hAnsi="Arial" w:cs="Arial"/>
          <w:sz w:val="22"/>
          <w:szCs w:val="22"/>
        </w:rPr>
        <w:t xml:space="preserve"> and education</w:t>
      </w:r>
      <w:r w:rsidR="007B0502" w:rsidRPr="00785679">
        <w:rPr>
          <w:rFonts w:ascii="Arial" w:hAnsi="Arial" w:cs="Arial"/>
          <w:sz w:val="22"/>
          <w:szCs w:val="22"/>
        </w:rPr>
        <w:t xml:space="preserve"> programs </w:t>
      </w:r>
      <w:r w:rsidR="004903C1" w:rsidRPr="00785679">
        <w:rPr>
          <w:rFonts w:ascii="Arial" w:hAnsi="Arial" w:cs="Arial"/>
          <w:sz w:val="22"/>
          <w:szCs w:val="22"/>
        </w:rPr>
        <w:t xml:space="preserve">which </w:t>
      </w:r>
      <w:r w:rsidR="00074F15" w:rsidRPr="00785679">
        <w:rPr>
          <w:rFonts w:ascii="Arial" w:hAnsi="Arial" w:cs="Arial"/>
          <w:sz w:val="22"/>
          <w:szCs w:val="22"/>
        </w:rPr>
        <w:t xml:space="preserve">should </w:t>
      </w:r>
      <w:r w:rsidR="007B0502" w:rsidRPr="00785679">
        <w:rPr>
          <w:rFonts w:ascii="Arial" w:hAnsi="Arial" w:cs="Arial"/>
          <w:sz w:val="22"/>
          <w:szCs w:val="22"/>
        </w:rPr>
        <w:t>be implemented to enhance farmers' microbiological food safety</w:t>
      </w:r>
      <w:r w:rsidR="007200C6" w:rsidRPr="00785679">
        <w:rPr>
          <w:rFonts w:ascii="Arial" w:hAnsi="Arial" w:cs="Arial"/>
          <w:sz w:val="22"/>
          <w:szCs w:val="22"/>
        </w:rPr>
        <w:t xml:space="preserve"> knowledge</w:t>
      </w:r>
      <w:r w:rsidR="000B61BB" w:rsidRPr="00785679">
        <w:rPr>
          <w:rFonts w:ascii="Arial" w:hAnsi="Arial" w:cs="Arial"/>
          <w:sz w:val="22"/>
          <w:szCs w:val="22"/>
        </w:rPr>
        <w:t>,</w:t>
      </w:r>
      <w:r w:rsidR="007B0502" w:rsidRPr="00785679">
        <w:rPr>
          <w:rFonts w:ascii="Arial" w:hAnsi="Arial" w:cs="Arial"/>
          <w:sz w:val="22"/>
          <w:szCs w:val="22"/>
        </w:rPr>
        <w:t xml:space="preserve"> alongside </w:t>
      </w:r>
      <w:r w:rsidR="007200C6" w:rsidRPr="00785679">
        <w:rPr>
          <w:rFonts w:ascii="Arial" w:hAnsi="Arial" w:cs="Arial"/>
          <w:sz w:val="22"/>
          <w:szCs w:val="22"/>
        </w:rPr>
        <w:t xml:space="preserve">with </w:t>
      </w:r>
      <w:r w:rsidR="007B0502" w:rsidRPr="00785679">
        <w:rPr>
          <w:rFonts w:ascii="Arial" w:hAnsi="Arial" w:cs="Arial"/>
          <w:sz w:val="22"/>
          <w:szCs w:val="22"/>
        </w:rPr>
        <w:t xml:space="preserve">strengthened </w:t>
      </w:r>
      <w:r w:rsidR="007200C6" w:rsidRPr="00785679">
        <w:rPr>
          <w:rFonts w:ascii="Arial" w:hAnsi="Arial" w:cs="Arial"/>
          <w:sz w:val="22"/>
          <w:szCs w:val="22"/>
        </w:rPr>
        <w:t>knowledge on the importance of improv</w:t>
      </w:r>
      <w:r w:rsidR="00182465" w:rsidRPr="00785679">
        <w:rPr>
          <w:rFonts w:ascii="Arial" w:hAnsi="Arial" w:cs="Arial"/>
          <w:sz w:val="22"/>
          <w:szCs w:val="22"/>
        </w:rPr>
        <w:t>ing</w:t>
      </w:r>
      <w:r w:rsidR="007200C6" w:rsidRPr="00785679">
        <w:rPr>
          <w:rFonts w:ascii="Arial" w:hAnsi="Arial" w:cs="Arial"/>
          <w:sz w:val="22"/>
          <w:szCs w:val="22"/>
        </w:rPr>
        <w:t xml:space="preserve"> </w:t>
      </w:r>
      <w:r w:rsidR="007B0502" w:rsidRPr="00785679">
        <w:rPr>
          <w:rFonts w:ascii="Arial" w:hAnsi="Arial" w:cs="Arial"/>
          <w:sz w:val="22"/>
          <w:szCs w:val="22"/>
        </w:rPr>
        <w:t xml:space="preserve">biosecurity and hygiene </w:t>
      </w:r>
      <w:r w:rsidR="007200C6" w:rsidRPr="00785679">
        <w:rPr>
          <w:rFonts w:ascii="Arial" w:hAnsi="Arial" w:cs="Arial"/>
          <w:sz w:val="22"/>
          <w:szCs w:val="22"/>
        </w:rPr>
        <w:t>practices</w:t>
      </w:r>
      <w:r w:rsidR="005D18A0" w:rsidRPr="00785679">
        <w:rPr>
          <w:rFonts w:ascii="Arial" w:hAnsi="Arial" w:cs="Arial"/>
          <w:sz w:val="22"/>
          <w:szCs w:val="22"/>
        </w:rPr>
        <w:t xml:space="preserve"> </w:t>
      </w:r>
      <w:r w:rsidR="00182465" w:rsidRPr="00785679">
        <w:rPr>
          <w:rFonts w:ascii="Arial" w:hAnsi="Arial" w:cs="Arial"/>
          <w:sz w:val="22"/>
          <w:szCs w:val="22"/>
        </w:rPr>
        <w:t xml:space="preserve">in </w:t>
      </w:r>
      <w:r w:rsidR="005D18A0" w:rsidRPr="00785679">
        <w:rPr>
          <w:rFonts w:ascii="Arial" w:hAnsi="Arial" w:cs="Arial"/>
          <w:sz w:val="22"/>
          <w:szCs w:val="22"/>
        </w:rPr>
        <w:t>reduc</w:t>
      </w:r>
      <w:r w:rsidR="00182465" w:rsidRPr="00785679">
        <w:rPr>
          <w:rFonts w:ascii="Arial" w:hAnsi="Arial" w:cs="Arial"/>
          <w:sz w:val="22"/>
          <w:szCs w:val="22"/>
        </w:rPr>
        <w:t xml:space="preserve">ing </w:t>
      </w:r>
      <w:r w:rsidR="005D18A0" w:rsidRPr="00785679">
        <w:rPr>
          <w:rFonts w:ascii="Arial" w:hAnsi="Arial" w:cs="Arial"/>
          <w:sz w:val="22"/>
          <w:szCs w:val="22"/>
        </w:rPr>
        <w:t>the</w:t>
      </w:r>
      <w:r w:rsidR="00182465" w:rsidRPr="00785679">
        <w:rPr>
          <w:rFonts w:ascii="Arial" w:hAnsi="Arial" w:cs="Arial"/>
          <w:sz w:val="22"/>
          <w:szCs w:val="22"/>
        </w:rPr>
        <w:t xml:space="preserve"> risk of </w:t>
      </w:r>
      <w:r w:rsidR="005D18A0" w:rsidRPr="00785679">
        <w:rPr>
          <w:rFonts w:ascii="Arial" w:hAnsi="Arial" w:cs="Arial"/>
          <w:sz w:val="22"/>
          <w:szCs w:val="22"/>
        </w:rPr>
        <w:t xml:space="preserve"> pathogen contamination in </w:t>
      </w:r>
      <w:r w:rsidR="005C1089" w:rsidRPr="00785679">
        <w:rPr>
          <w:rFonts w:ascii="Arial" w:hAnsi="Arial" w:cs="Arial"/>
          <w:sz w:val="22"/>
          <w:szCs w:val="22"/>
        </w:rPr>
        <w:t xml:space="preserve">broiler </w:t>
      </w:r>
      <w:r w:rsidR="005D18A0" w:rsidRPr="00785679">
        <w:rPr>
          <w:rFonts w:ascii="Arial" w:hAnsi="Arial" w:cs="Arial"/>
          <w:sz w:val="22"/>
          <w:szCs w:val="22"/>
        </w:rPr>
        <w:t xml:space="preserve">meat </w:t>
      </w:r>
      <w:r w:rsidR="00CF244E" w:rsidRPr="00785679">
        <w:rPr>
          <w:rFonts w:ascii="Arial" w:hAnsi="Arial" w:cs="Arial"/>
          <w:sz w:val="22"/>
          <w:szCs w:val="22"/>
        </w:rPr>
        <w:t xml:space="preserve">in </w:t>
      </w:r>
      <w:r w:rsidR="005D18A0" w:rsidRPr="00785679">
        <w:rPr>
          <w:rFonts w:ascii="Arial" w:hAnsi="Arial" w:cs="Arial"/>
          <w:sz w:val="22"/>
          <w:szCs w:val="22"/>
        </w:rPr>
        <w:t>production farms</w:t>
      </w:r>
      <w:r w:rsidR="007B0502" w:rsidRPr="00785679">
        <w:rPr>
          <w:rFonts w:ascii="Arial" w:hAnsi="Arial" w:cs="Arial"/>
          <w:sz w:val="22"/>
          <w:szCs w:val="22"/>
        </w:rPr>
        <w:t>.</w:t>
      </w:r>
    </w:p>
    <w:p w14:paraId="34612027" w14:textId="21297AE6" w:rsidR="00FC0191" w:rsidRPr="00785679" w:rsidRDefault="0064433E" w:rsidP="00785679">
      <w:pPr>
        <w:shd w:val="clear" w:color="auto" w:fill="FFFFFF" w:themeFill="background1"/>
        <w:spacing w:line="276" w:lineRule="auto"/>
        <w:rPr>
          <w:rFonts w:ascii="Arial" w:hAnsi="Arial" w:cs="Arial"/>
          <w:sz w:val="22"/>
          <w:szCs w:val="22"/>
          <w:lang w:val="nn-NO"/>
        </w:rPr>
      </w:pPr>
      <w:r w:rsidRPr="00785679">
        <w:rPr>
          <w:rFonts w:ascii="Arial" w:hAnsi="Arial" w:cs="Arial"/>
          <w:b/>
          <w:sz w:val="22"/>
          <w:szCs w:val="22"/>
          <w:lang w:val="nn-NO"/>
        </w:rPr>
        <w:t>Key</w:t>
      </w:r>
      <w:r w:rsidR="00FC0191" w:rsidRPr="00785679">
        <w:rPr>
          <w:rFonts w:ascii="Arial" w:hAnsi="Arial" w:cs="Arial"/>
          <w:b/>
          <w:sz w:val="22"/>
          <w:szCs w:val="22"/>
          <w:lang w:val="nn-NO"/>
        </w:rPr>
        <w:t>words:</w:t>
      </w:r>
      <w:r w:rsidR="00EA7DF4" w:rsidRPr="00785679">
        <w:rPr>
          <w:rFonts w:ascii="Arial" w:hAnsi="Arial" w:cs="Arial"/>
          <w:b/>
          <w:sz w:val="22"/>
          <w:szCs w:val="22"/>
          <w:lang w:val="nn-NO"/>
        </w:rPr>
        <w:t xml:space="preserve"> </w:t>
      </w:r>
      <w:r w:rsidR="006943AB" w:rsidRPr="00785679">
        <w:rPr>
          <w:rFonts w:ascii="Arial" w:hAnsi="Arial" w:cs="Arial"/>
          <w:sz w:val="22"/>
          <w:szCs w:val="22"/>
          <w:lang w:val="nn-NO"/>
        </w:rPr>
        <w:t xml:space="preserve">Microbiological </w:t>
      </w:r>
      <w:r w:rsidR="00651CB6" w:rsidRPr="00785679">
        <w:rPr>
          <w:rFonts w:ascii="Arial" w:hAnsi="Arial" w:cs="Arial"/>
          <w:sz w:val="22"/>
          <w:szCs w:val="22"/>
          <w:lang w:val="nn-NO"/>
        </w:rPr>
        <w:t>Food Safety</w:t>
      </w:r>
      <w:r w:rsidR="0076168B" w:rsidRPr="00785679">
        <w:rPr>
          <w:rFonts w:ascii="Arial" w:hAnsi="Arial" w:cs="Arial"/>
          <w:sz w:val="22"/>
          <w:szCs w:val="22"/>
          <w:lang w:val="nn-NO"/>
        </w:rPr>
        <w:t>;</w:t>
      </w:r>
      <w:r w:rsidR="00651CB6" w:rsidRPr="00785679">
        <w:rPr>
          <w:rFonts w:ascii="Arial" w:hAnsi="Arial" w:cs="Arial"/>
          <w:b/>
          <w:sz w:val="22"/>
          <w:szCs w:val="22"/>
          <w:lang w:val="nn-NO"/>
        </w:rPr>
        <w:t xml:space="preserve"> </w:t>
      </w:r>
      <w:r w:rsidR="00EA7DF4" w:rsidRPr="00785679">
        <w:rPr>
          <w:rFonts w:ascii="Arial" w:hAnsi="Arial" w:cs="Arial"/>
          <w:i/>
          <w:sz w:val="22"/>
          <w:szCs w:val="22"/>
          <w:lang w:val="nn-NO"/>
        </w:rPr>
        <w:t>Campylobacter</w:t>
      </w:r>
      <w:r w:rsidR="0076168B" w:rsidRPr="00785679">
        <w:rPr>
          <w:rFonts w:ascii="Arial" w:hAnsi="Arial" w:cs="Arial"/>
          <w:sz w:val="22"/>
          <w:szCs w:val="22"/>
          <w:lang w:val="nn-NO"/>
        </w:rPr>
        <w:t>;</w:t>
      </w:r>
      <w:r w:rsidR="00EA7DF4" w:rsidRPr="00785679">
        <w:rPr>
          <w:rFonts w:ascii="Arial" w:hAnsi="Arial" w:cs="Arial"/>
          <w:sz w:val="22"/>
          <w:szCs w:val="22"/>
          <w:lang w:val="nn-NO"/>
        </w:rPr>
        <w:t xml:space="preserve"> </w:t>
      </w:r>
      <w:r w:rsidR="00EA7DF4" w:rsidRPr="00785679">
        <w:rPr>
          <w:rFonts w:ascii="Arial" w:hAnsi="Arial" w:cs="Arial"/>
          <w:i/>
          <w:sz w:val="22"/>
          <w:szCs w:val="22"/>
          <w:lang w:val="nn-NO"/>
        </w:rPr>
        <w:t>Sa</w:t>
      </w:r>
      <w:r w:rsidR="00807409" w:rsidRPr="00785679">
        <w:rPr>
          <w:rFonts w:ascii="Arial" w:hAnsi="Arial" w:cs="Arial"/>
          <w:i/>
          <w:sz w:val="22"/>
          <w:szCs w:val="22"/>
          <w:lang w:val="nn-NO"/>
        </w:rPr>
        <w:t>l</w:t>
      </w:r>
      <w:r w:rsidR="00EA7DF4" w:rsidRPr="00785679">
        <w:rPr>
          <w:rFonts w:ascii="Arial" w:hAnsi="Arial" w:cs="Arial"/>
          <w:i/>
          <w:sz w:val="22"/>
          <w:szCs w:val="22"/>
          <w:lang w:val="nn-NO"/>
        </w:rPr>
        <w:t>monella</w:t>
      </w:r>
      <w:r w:rsidR="0076168B" w:rsidRPr="00785679">
        <w:rPr>
          <w:rFonts w:ascii="Arial" w:hAnsi="Arial" w:cs="Arial"/>
          <w:sz w:val="22"/>
          <w:szCs w:val="22"/>
          <w:lang w:val="nn-NO"/>
        </w:rPr>
        <w:t>;</w:t>
      </w:r>
      <w:r w:rsidR="00B900A8" w:rsidRPr="00785679">
        <w:rPr>
          <w:rFonts w:ascii="Arial" w:hAnsi="Arial" w:cs="Arial"/>
          <w:sz w:val="22"/>
          <w:szCs w:val="22"/>
          <w:lang w:val="nn-NO"/>
        </w:rPr>
        <w:t xml:space="preserve"> B</w:t>
      </w:r>
      <w:r w:rsidR="007C2164" w:rsidRPr="00785679">
        <w:rPr>
          <w:rFonts w:ascii="Arial" w:hAnsi="Arial" w:cs="Arial"/>
          <w:sz w:val="22"/>
          <w:szCs w:val="22"/>
          <w:lang w:val="nn-NO"/>
        </w:rPr>
        <w:t>roiler.</w:t>
      </w:r>
    </w:p>
    <w:p w14:paraId="27ABEACD" w14:textId="77777777" w:rsidR="000F1B62" w:rsidRDefault="000F1B62" w:rsidP="00785679">
      <w:pPr>
        <w:shd w:val="clear" w:color="auto" w:fill="FFFFFF" w:themeFill="background1"/>
        <w:spacing w:line="276" w:lineRule="auto"/>
        <w:rPr>
          <w:rFonts w:ascii="Arial" w:hAnsi="Arial" w:cs="Arial"/>
          <w:b/>
          <w:sz w:val="22"/>
          <w:szCs w:val="22"/>
          <w:lang w:val="nn-NO"/>
        </w:rPr>
      </w:pPr>
    </w:p>
    <w:p w14:paraId="6AFAF5D9" w14:textId="77777777" w:rsidR="00AC2F6B" w:rsidRPr="00785679" w:rsidRDefault="00AC2F6B"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lastRenderedPageBreak/>
        <w:t>1.0 INTRODUCTION</w:t>
      </w:r>
    </w:p>
    <w:p w14:paraId="38B665D1" w14:textId="10EFB7D3" w:rsidR="00310AFC" w:rsidRPr="00785679" w:rsidRDefault="00E870E5"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lang w:val="nn-NO"/>
        </w:rPr>
        <w:t>Chicken meat is a rich source of animal protein</w:t>
      </w:r>
      <w:r w:rsidR="005A77FD" w:rsidRPr="00785679">
        <w:rPr>
          <w:rFonts w:ascii="Arial" w:hAnsi="Arial" w:cs="Arial"/>
          <w:sz w:val="22"/>
          <w:szCs w:val="22"/>
          <w:lang w:val="nn-NO"/>
        </w:rPr>
        <w:t>,</w:t>
      </w:r>
      <w:r w:rsidRPr="00785679">
        <w:rPr>
          <w:rFonts w:ascii="Arial" w:hAnsi="Arial" w:cs="Arial"/>
          <w:sz w:val="22"/>
          <w:szCs w:val="22"/>
          <w:lang w:val="nn-NO"/>
        </w:rPr>
        <w:t xml:space="preserve"> and its consumption is increasing in many parts of the world. However</w:t>
      </w:r>
      <w:r w:rsidR="001F3FB6" w:rsidRPr="00785679">
        <w:rPr>
          <w:rFonts w:ascii="Arial" w:hAnsi="Arial" w:cs="Arial"/>
          <w:sz w:val="22"/>
          <w:szCs w:val="22"/>
          <w:lang w:val="nn-NO"/>
        </w:rPr>
        <w:t>,</w:t>
      </w:r>
      <w:r w:rsidRPr="00785679">
        <w:rPr>
          <w:rFonts w:ascii="Arial" w:hAnsi="Arial" w:cs="Arial"/>
          <w:sz w:val="22"/>
          <w:szCs w:val="22"/>
          <w:lang w:val="nn-NO"/>
        </w:rPr>
        <w:t xml:space="preserve"> in the absence of </w:t>
      </w:r>
      <w:r w:rsidR="00726D9A" w:rsidRPr="00785679">
        <w:rPr>
          <w:rFonts w:ascii="Arial" w:hAnsi="Arial" w:cs="Arial"/>
          <w:sz w:val="22"/>
          <w:szCs w:val="22"/>
          <w:lang w:val="nn-NO"/>
        </w:rPr>
        <w:t>best</w:t>
      </w:r>
      <w:r w:rsidRPr="00785679">
        <w:rPr>
          <w:rFonts w:ascii="Arial" w:hAnsi="Arial" w:cs="Arial"/>
          <w:sz w:val="22"/>
          <w:szCs w:val="22"/>
          <w:lang w:val="nn-NO"/>
        </w:rPr>
        <w:t xml:space="preserve"> practice</w:t>
      </w:r>
      <w:r w:rsidR="00D728DC" w:rsidRPr="00785679">
        <w:rPr>
          <w:rFonts w:ascii="Arial" w:hAnsi="Arial" w:cs="Arial"/>
          <w:sz w:val="22"/>
          <w:szCs w:val="22"/>
          <w:lang w:val="nn-NO"/>
        </w:rPr>
        <w:t>s during rearing, slaughter</w:t>
      </w:r>
      <w:r w:rsidR="002A6CEF" w:rsidRPr="00785679">
        <w:rPr>
          <w:rFonts w:ascii="Arial" w:hAnsi="Arial" w:cs="Arial"/>
          <w:sz w:val="22"/>
          <w:szCs w:val="22"/>
          <w:lang w:val="nn-NO"/>
        </w:rPr>
        <w:t>ing</w:t>
      </w:r>
      <w:r w:rsidR="00D728DC" w:rsidRPr="00785679">
        <w:rPr>
          <w:rFonts w:ascii="Arial" w:hAnsi="Arial" w:cs="Arial"/>
          <w:sz w:val="22"/>
          <w:szCs w:val="22"/>
          <w:lang w:val="nn-NO"/>
        </w:rPr>
        <w:t>,</w:t>
      </w:r>
      <w:r w:rsidRPr="00785679">
        <w:rPr>
          <w:rFonts w:ascii="Arial" w:hAnsi="Arial" w:cs="Arial"/>
          <w:sz w:val="22"/>
          <w:szCs w:val="22"/>
          <w:lang w:val="nn-NO"/>
        </w:rPr>
        <w:t xml:space="preserve"> handling</w:t>
      </w:r>
      <w:r w:rsidR="000B61BB" w:rsidRPr="00785679">
        <w:rPr>
          <w:rFonts w:ascii="Arial" w:hAnsi="Arial" w:cs="Arial"/>
          <w:sz w:val="22"/>
          <w:szCs w:val="22"/>
          <w:lang w:val="nn-NO"/>
        </w:rPr>
        <w:t>,</w:t>
      </w:r>
      <w:r w:rsidRPr="00785679">
        <w:rPr>
          <w:rFonts w:ascii="Arial" w:hAnsi="Arial" w:cs="Arial"/>
          <w:sz w:val="22"/>
          <w:szCs w:val="22"/>
          <w:lang w:val="nn-NO"/>
        </w:rPr>
        <w:t xml:space="preserve"> and cooking</w:t>
      </w:r>
      <w:r w:rsidR="00074EC1" w:rsidRPr="00785679">
        <w:rPr>
          <w:rFonts w:ascii="Arial" w:hAnsi="Arial" w:cs="Arial"/>
          <w:sz w:val="22"/>
          <w:szCs w:val="22"/>
          <w:lang w:val="nn-NO"/>
        </w:rPr>
        <w:t>,</w:t>
      </w:r>
      <w:r w:rsidRPr="00785679">
        <w:rPr>
          <w:rFonts w:ascii="Arial" w:hAnsi="Arial" w:cs="Arial"/>
          <w:sz w:val="22"/>
          <w:szCs w:val="22"/>
          <w:lang w:val="nn-NO"/>
        </w:rPr>
        <w:t xml:space="preserve"> chicken meat can be </w:t>
      </w:r>
      <w:r w:rsidR="00977FB5" w:rsidRPr="00785679">
        <w:rPr>
          <w:rFonts w:ascii="Arial" w:hAnsi="Arial" w:cs="Arial"/>
          <w:sz w:val="22"/>
          <w:szCs w:val="22"/>
          <w:lang w:val="nn-NO"/>
        </w:rPr>
        <w:t>a</w:t>
      </w:r>
      <w:r w:rsidRPr="00785679">
        <w:rPr>
          <w:rFonts w:ascii="Arial" w:hAnsi="Arial" w:cs="Arial"/>
          <w:sz w:val="22"/>
          <w:szCs w:val="22"/>
          <w:lang w:val="nn-NO"/>
        </w:rPr>
        <w:t xml:space="preserve"> potential source for transmission of pathogenic bacteria</w:t>
      </w:r>
      <w:r w:rsidR="000B61BB" w:rsidRPr="00785679">
        <w:rPr>
          <w:rFonts w:ascii="Arial" w:hAnsi="Arial" w:cs="Arial"/>
          <w:sz w:val="22"/>
          <w:szCs w:val="22"/>
          <w:lang w:val="nn-NO"/>
        </w:rPr>
        <w:t>,</w:t>
      </w:r>
      <w:r w:rsidR="008A6113" w:rsidRPr="00785679">
        <w:rPr>
          <w:rFonts w:ascii="Arial" w:hAnsi="Arial" w:cs="Arial"/>
          <w:sz w:val="22"/>
          <w:szCs w:val="22"/>
          <w:lang w:val="nn-NO"/>
        </w:rPr>
        <w:t xml:space="preserve"> leading to foodborne illness</w:t>
      </w:r>
      <w:r w:rsidR="00552080" w:rsidRPr="00785679">
        <w:rPr>
          <w:rFonts w:ascii="Arial" w:hAnsi="Arial" w:cs="Arial"/>
          <w:sz w:val="22"/>
          <w:szCs w:val="22"/>
          <w:lang w:val="nn-NO"/>
        </w:rPr>
        <w:t xml:space="preserve"> </w:t>
      </w:r>
      <w:r w:rsidRPr="00785679">
        <w:rPr>
          <w:rFonts w:ascii="Arial" w:hAnsi="Arial" w:cs="Arial"/>
          <w:sz w:val="22"/>
          <w:szCs w:val="22"/>
          <w:lang w:val="nn-NO"/>
        </w:rPr>
        <w:t>(</w:t>
      </w:r>
      <w:r w:rsidRPr="00785679">
        <w:rPr>
          <w:rFonts w:ascii="Arial" w:hAnsi="Arial" w:cs="Arial"/>
          <w:sz w:val="22"/>
          <w:szCs w:val="22"/>
          <w:shd w:val="clear" w:color="auto" w:fill="FFFFFF"/>
        </w:rPr>
        <w:t xml:space="preserve">Habib </w:t>
      </w:r>
      <w:r w:rsidRPr="00785679">
        <w:rPr>
          <w:rFonts w:ascii="Arial" w:hAnsi="Arial" w:cs="Arial"/>
          <w:i/>
          <w:sz w:val="22"/>
          <w:szCs w:val="22"/>
          <w:shd w:val="clear" w:color="auto" w:fill="FFFFFF"/>
        </w:rPr>
        <w:t>et al</w:t>
      </w:r>
      <w:r w:rsidRPr="00785679">
        <w:rPr>
          <w:rFonts w:ascii="Arial" w:hAnsi="Arial" w:cs="Arial"/>
          <w:sz w:val="22"/>
          <w:szCs w:val="22"/>
          <w:shd w:val="clear" w:color="auto" w:fill="FFFFFF"/>
        </w:rPr>
        <w:t>., 2022</w:t>
      </w:r>
      <w:r w:rsidR="00FC4BCD" w:rsidRPr="00785679">
        <w:rPr>
          <w:rFonts w:ascii="Arial" w:hAnsi="Arial" w:cs="Arial"/>
          <w:sz w:val="22"/>
          <w:szCs w:val="22"/>
          <w:shd w:val="clear" w:color="auto" w:fill="FFFFFF"/>
        </w:rPr>
        <w:t xml:space="preserve">; Gemeda </w:t>
      </w:r>
      <w:r w:rsidR="00FC4BCD" w:rsidRPr="00785679">
        <w:rPr>
          <w:rFonts w:ascii="Arial" w:hAnsi="Arial" w:cs="Arial"/>
          <w:i/>
          <w:sz w:val="22"/>
          <w:szCs w:val="22"/>
          <w:shd w:val="clear" w:color="auto" w:fill="FFFFFF"/>
        </w:rPr>
        <w:t>et al</w:t>
      </w:r>
      <w:r w:rsidR="00FC4BCD" w:rsidRPr="00785679">
        <w:rPr>
          <w:rFonts w:ascii="Arial" w:hAnsi="Arial" w:cs="Arial"/>
          <w:sz w:val="22"/>
          <w:szCs w:val="22"/>
          <w:shd w:val="clear" w:color="auto" w:fill="FFFFFF"/>
        </w:rPr>
        <w:t>., 2024</w:t>
      </w:r>
      <w:r w:rsidRPr="00785679">
        <w:rPr>
          <w:rFonts w:ascii="Arial" w:hAnsi="Arial" w:cs="Arial"/>
          <w:sz w:val="22"/>
          <w:szCs w:val="22"/>
          <w:shd w:val="clear" w:color="auto" w:fill="FFFFFF"/>
        </w:rPr>
        <w:t>)</w:t>
      </w:r>
      <w:r w:rsidRPr="00785679">
        <w:rPr>
          <w:rFonts w:ascii="Arial" w:hAnsi="Arial" w:cs="Arial"/>
          <w:sz w:val="22"/>
          <w:szCs w:val="22"/>
          <w:lang w:val="nn-NO"/>
        </w:rPr>
        <w:t>.</w:t>
      </w:r>
      <w:r w:rsidR="00310AFC" w:rsidRPr="00785679">
        <w:rPr>
          <w:rFonts w:ascii="Arial" w:hAnsi="Arial" w:cs="Arial"/>
          <w:sz w:val="22"/>
          <w:szCs w:val="22"/>
          <w:lang w:val="nn-NO"/>
        </w:rPr>
        <w:t xml:space="preserve"> </w:t>
      </w:r>
      <w:r w:rsidR="00552E8B" w:rsidRPr="00785679">
        <w:rPr>
          <w:rFonts w:ascii="Arial" w:hAnsi="Arial" w:cs="Arial"/>
          <w:sz w:val="22"/>
          <w:szCs w:val="22"/>
        </w:rPr>
        <w:t xml:space="preserve">As is the case in many regions of the world, broiler chicken is the primary commercialised chicken variety in </w:t>
      </w:r>
      <w:r w:rsidR="00BF3A32" w:rsidRPr="00785679">
        <w:rPr>
          <w:rFonts w:ascii="Arial" w:hAnsi="Arial" w:cs="Arial"/>
          <w:sz w:val="22"/>
          <w:szCs w:val="22"/>
        </w:rPr>
        <w:t xml:space="preserve">urban areas of </w:t>
      </w:r>
      <w:r w:rsidR="00552E8B" w:rsidRPr="00785679">
        <w:rPr>
          <w:rFonts w:ascii="Arial" w:hAnsi="Arial" w:cs="Arial"/>
          <w:sz w:val="22"/>
          <w:szCs w:val="22"/>
        </w:rPr>
        <w:t xml:space="preserve">Tanzania. This preference is likely due to their short production cycle, soft and tender meat, </w:t>
      </w:r>
      <w:r w:rsidR="004637E9" w:rsidRPr="00785679">
        <w:rPr>
          <w:rFonts w:ascii="Arial" w:hAnsi="Arial" w:cs="Arial"/>
          <w:sz w:val="22"/>
          <w:szCs w:val="22"/>
        </w:rPr>
        <w:t>low fat content, economic benefits,</w:t>
      </w:r>
      <w:r w:rsidR="00E7333B" w:rsidRPr="00785679">
        <w:rPr>
          <w:rFonts w:ascii="Arial" w:hAnsi="Arial" w:cs="Arial"/>
          <w:sz w:val="22"/>
          <w:szCs w:val="22"/>
        </w:rPr>
        <w:t xml:space="preserve"> </w:t>
      </w:r>
      <w:r w:rsidR="00552E8B" w:rsidRPr="00785679">
        <w:rPr>
          <w:rFonts w:ascii="Arial" w:hAnsi="Arial" w:cs="Arial"/>
          <w:sz w:val="22"/>
          <w:szCs w:val="22"/>
        </w:rPr>
        <w:t xml:space="preserve">and a shift in dietary preferences from red to white meat (Gonovi </w:t>
      </w:r>
      <w:r w:rsidR="00552E8B" w:rsidRPr="00785679">
        <w:rPr>
          <w:rFonts w:ascii="Arial" w:hAnsi="Arial" w:cs="Arial"/>
          <w:i/>
          <w:sz w:val="22"/>
          <w:szCs w:val="22"/>
        </w:rPr>
        <w:t>et al</w:t>
      </w:r>
      <w:r w:rsidR="00552E8B" w:rsidRPr="00785679">
        <w:rPr>
          <w:rFonts w:ascii="Arial" w:hAnsi="Arial" w:cs="Arial"/>
          <w:sz w:val="22"/>
          <w:szCs w:val="22"/>
        </w:rPr>
        <w:t xml:space="preserve">., 2021; Ovai </w:t>
      </w:r>
      <w:r w:rsidR="00552E8B" w:rsidRPr="00785679">
        <w:rPr>
          <w:rFonts w:ascii="Arial" w:hAnsi="Arial" w:cs="Arial"/>
          <w:i/>
          <w:sz w:val="22"/>
          <w:szCs w:val="22"/>
        </w:rPr>
        <w:t>et al</w:t>
      </w:r>
      <w:r w:rsidR="00552E8B" w:rsidRPr="00785679">
        <w:rPr>
          <w:rFonts w:ascii="Arial" w:hAnsi="Arial" w:cs="Arial"/>
          <w:sz w:val="22"/>
          <w:szCs w:val="22"/>
        </w:rPr>
        <w:t>., 2022).</w:t>
      </w:r>
    </w:p>
    <w:p w14:paraId="118C71D4" w14:textId="49E08EA7" w:rsidR="00BE5E6F" w:rsidRPr="00785679" w:rsidRDefault="00D81982"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The World Health Organisation</w:t>
      </w:r>
      <w:r w:rsidR="00ED24CB" w:rsidRPr="00785679">
        <w:rPr>
          <w:rFonts w:ascii="Arial" w:hAnsi="Arial" w:cs="Arial"/>
          <w:sz w:val="22"/>
          <w:szCs w:val="22"/>
        </w:rPr>
        <w:t xml:space="preserve"> (WHO)</w:t>
      </w:r>
      <w:r w:rsidRPr="00785679">
        <w:rPr>
          <w:rFonts w:ascii="Arial" w:hAnsi="Arial" w:cs="Arial"/>
          <w:sz w:val="22"/>
          <w:szCs w:val="22"/>
        </w:rPr>
        <w:t xml:space="preserve"> reported that almost 1 in 10 people in the world fall ill after consuming contaminated food, and 420,000 people die every year (WHO, 2022). </w:t>
      </w:r>
      <w:r w:rsidR="00A224EF" w:rsidRPr="00785679">
        <w:rPr>
          <w:rFonts w:ascii="Arial" w:hAnsi="Arial" w:cs="Arial"/>
          <w:i/>
          <w:iCs/>
          <w:sz w:val="22"/>
          <w:szCs w:val="22"/>
        </w:rPr>
        <w:t xml:space="preserve">Campylobacter </w:t>
      </w:r>
      <w:r w:rsidR="00A224EF" w:rsidRPr="00785679">
        <w:rPr>
          <w:rFonts w:ascii="Arial" w:hAnsi="Arial" w:cs="Arial"/>
          <w:iCs/>
          <w:sz w:val="22"/>
          <w:szCs w:val="22"/>
        </w:rPr>
        <w:t>and</w:t>
      </w:r>
      <w:r w:rsidR="00A224EF" w:rsidRPr="00785679">
        <w:rPr>
          <w:rFonts w:ascii="Arial" w:hAnsi="Arial" w:cs="Arial"/>
          <w:i/>
          <w:iCs/>
          <w:sz w:val="22"/>
          <w:szCs w:val="22"/>
        </w:rPr>
        <w:t xml:space="preserve"> Salmonella </w:t>
      </w:r>
      <w:r w:rsidR="00A224EF" w:rsidRPr="00785679">
        <w:rPr>
          <w:rFonts w:ascii="Arial" w:hAnsi="Arial" w:cs="Arial"/>
          <w:sz w:val="22"/>
          <w:szCs w:val="22"/>
        </w:rPr>
        <w:t xml:space="preserve">are two of the most common foodborne pathogens isolated from chicken </w:t>
      </w:r>
      <w:r w:rsidR="00EA5BBD" w:rsidRPr="00785679">
        <w:rPr>
          <w:rFonts w:ascii="Arial" w:hAnsi="Arial" w:cs="Arial"/>
          <w:sz w:val="22"/>
          <w:szCs w:val="22"/>
        </w:rPr>
        <w:t>products</w:t>
      </w:r>
      <w:r w:rsidR="002934F2" w:rsidRPr="00785679">
        <w:rPr>
          <w:rFonts w:ascii="Arial" w:hAnsi="Arial" w:cs="Arial"/>
          <w:sz w:val="22"/>
          <w:szCs w:val="22"/>
        </w:rPr>
        <w:t>,</w:t>
      </w:r>
      <w:r w:rsidR="00A224EF" w:rsidRPr="00785679">
        <w:rPr>
          <w:rFonts w:ascii="Arial" w:hAnsi="Arial" w:cs="Arial"/>
          <w:sz w:val="22"/>
          <w:szCs w:val="22"/>
        </w:rPr>
        <w:t xml:space="preserve"> </w:t>
      </w:r>
      <w:r w:rsidR="00EA5BBD" w:rsidRPr="00785679">
        <w:rPr>
          <w:rFonts w:ascii="Arial" w:hAnsi="Arial" w:cs="Arial"/>
          <w:sz w:val="22"/>
          <w:szCs w:val="22"/>
        </w:rPr>
        <w:t xml:space="preserve">and they </w:t>
      </w:r>
      <w:r w:rsidR="009E34E0" w:rsidRPr="00785679">
        <w:rPr>
          <w:rFonts w:ascii="Arial" w:hAnsi="Arial" w:cs="Arial"/>
          <w:sz w:val="22"/>
          <w:szCs w:val="22"/>
          <w:lang w:val="nn-NO"/>
        </w:rPr>
        <w:t xml:space="preserve">are among the leading bacteria in causing foodborne </w:t>
      </w:r>
      <w:r w:rsidR="005A77FD" w:rsidRPr="00785679">
        <w:rPr>
          <w:rFonts w:ascii="Arial" w:hAnsi="Arial" w:cs="Arial"/>
          <w:sz w:val="22"/>
          <w:szCs w:val="22"/>
          <w:lang w:val="nn-NO"/>
        </w:rPr>
        <w:t>zoonotic</w:t>
      </w:r>
      <w:r w:rsidR="009E34E0" w:rsidRPr="00785679">
        <w:rPr>
          <w:rFonts w:ascii="Arial" w:hAnsi="Arial" w:cs="Arial"/>
          <w:sz w:val="22"/>
          <w:szCs w:val="22"/>
          <w:lang w:val="nn-NO"/>
        </w:rPr>
        <w:t xml:space="preserve"> diseases in the world (</w:t>
      </w:r>
      <w:r w:rsidR="0042376C" w:rsidRPr="00785679">
        <w:rPr>
          <w:rFonts w:ascii="Arial" w:hAnsi="Arial" w:cs="Arial"/>
          <w:sz w:val="22"/>
          <w:szCs w:val="22"/>
        </w:rPr>
        <w:t xml:space="preserve">Carron </w:t>
      </w:r>
      <w:r w:rsidR="0042376C" w:rsidRPr="00785679">
        <w:rPr>
          <w:rFonts w:ascii="Arial" w:hAnsi="Arial" w:cs="Arial"/>
          <w:i/>
          <w:iCs/>
          <w:sz w:val="22"/>
          <w:szCs w:val="22"/>
        </w:rPr>
        <w:t>et al</w:t>
      </w:r>
      <w:r w:rsidR="0042376C" w:rsidRPr="00785679">
        <w:rPr>
          <w:rFonts w:ascii="Arial" w:hAnsi="Arial" w:cs="Arial"/>
          <w:sz w:val="22"/>
          <w:szCs w:val="22"/>
        </w:rPr>
        <w:t xml:space="preserve">., 2018; </w:t>
      </w:r>
      <w:r w:rsidR="006F11AA" w:rsidRPr="00785679">
        <w:rPr>
          <w:rFonts w:ascii="Arial" w:hAnsi="Arial" w:cs="Arial"/>
          <w:sz w:val="22"/>
          <w:szCs w:val="22"/>
          <w:shd w:val="clear" w:color="auto" w:fill="FFFFFF"/>
        </w:rPr>
        <w:t xml:space="preserve">Borges </w:t>
      </w:r>
      <w:r w:rsidR="006F11AA" w:rsidRPr="00785679">
        <w:rPr>
          <w:rFonts w:ascii="Arial" w:hAnsi="Arial" w:cs="Arial"/>
          <w:i/>
          <w:sz w:val="22"/>
          <w:szCs w:val="22"/>
          <w:shd w:val="clear" w:color="auto" w:fill="FFFFFF"/>
        </w:rPr>
        <w:t>et al</w:t>
      </w:r>
      <w:r w:rsidR="006F11AA" w:rsidRPr="00785679">
        <w:rPr>
          <w:rFonts w:ascii="Arial" w:hAnsi="Arial" w:cs="Arial"/>
          <w:sz w:val="22"/>
          <w:szCs w:val="22"/>
          <w:shd w:val="clear" w:color="auto" w:fill="FFFFFF"/>
        </w:rPr>
        <w:t xml:space="preserve">., 2019; </w:t>
      </w:r>
      <w:r w:rsidR="006B32A2" w:rsidRPr="00785679">
        <w:rPr>
          <w:rFonts w:ascii="Arial" w:hAnsi="Arial" w:cs="Arial"/>
          <w:sz w:val="22"/>
          <w:szCs w:val="22"/>
          <w:shd w:val="clear" w:color="auto" w:fill="FFFFFF"/>
        </w:rPr>
        <w:t xml:space="preserve">Habib </w:t>
      </w:r>
      <w:r w:rsidR="006B32A2" w:rsidRPr="00785679">
        <w:rPr>
          <w:rFonts w:ascii="Arial" w:hAnsi="Arial" w:cs="Arial"/>
          <w:i/>
          <w:sz w:val="22"/>
          <w:szCs w:val="22"/>
          <w:shd w:val="clear" w:color="auto" w:fill="FFFFFF"/>
        </w:rPr>
        <w:t>et al</w:t>
      </w:r>
      <w:r w:rsidR="00E870E5" w:rsidRPr="00785679">
        <w:rPr>
          <w:rFonts w:ascii="Arial" w:hAnsi="Arial" w:cs="Arial"/>
          <w:sz w:val="22"/>
          <w:szCs w:val="22"/>
          <w:shd w:val="clear" w:color="auto" w:fill="FFFFFF"/>
        </w:rPr>
        <w:t>., 2022)</w:t>
      </w:r>
      <w:r w:rsidR="00EA5BBD" w:rsidRPr="00785679">
        <w:rPr>
          <w:rFonts w:ascii="Arial" w:hAnsi="Arial" w:cs="Arial"/>
          <w:sz w:val="22"/>
          <w:szCs w:val="22"/>
          <w:shd w:val="clear" w:color="auto" w:fill="FFFFFF"/>
        </w:rPr>
        <w:t xml:space="preserve">. </w:t>
      </w:r>
      <w:r w:rsidR="00342313" w:rsidRPr="00785679">
        <w:rPr>
          <w:rFonts w:ascii="Arial" w:hAnsi="Arial" w:cs="Arial"/>
          <w:sz w:val="22"/>
          <w:szCs w:val="22"/>
          <w:shd w:val="clear" w:color="auto" w:fill="FFFFFF"/>
        </w:rPr>
        <w:t xml:space="preserve"> </w:t>
      </w:r>
      <w:r w:rsidR="00BE5E6F" w:rsidRPr="00785679">
        <w:rPr>
          <w:rFonts w:ascii="Arial" w:hAnsi="Arial" w:cs="Arial"/>
          <w:iCs/>
          <w:sz w:val="22"/>
          <w:szCs w:val="22"/>
        </w:rPr>
        <w:t>They</w:t>
      </w:r>
      <w:r w:rsidR="00EA5BBD" w:rsidRPr="00785679">
        <w:rPr>
          <w:rFonts w:ascii="Arial" w:hAnsi="Arial" w:cs="Arial"/>
          <w:i/>
          <w:iCs/>
          <w:sz w:val="22"/>
          <w:szCs w:val="22"/>
        </w:rPr>
        <w:t xml:space="preserve"> </w:t>
      </w:r>
      <w:r w:rsidR="00342313" w:rsidRPr="00785679">
        <w:rPr>
          <w:rFonts w:ascii="Arial" w:hAnsi="Arial" w:cs="Arial"/>
          <w:sz w:val="22"/>
          <w:szCs w:val="22"/>
          <w:shd w:val="clear" w:color="auto" w:fill="FFFFFF"/>
        </w:rPr>
        <w:t xml:space="preserve">are considered as primary causes of </w:t>
      </w:r>
      <w:r w:rsidR="00EE753F" w:rsidRPr="00785679">
        <w:rPr>
          <w:rFonts w:ascii="Arial" w:hAnsi="Arial" w:cs="Arial"/>
          <w:sz w:val="22"/>
          <w:szCs w:val="22"/>
          <w:shd w:val="clear" w:color="auto" w:fill="FFFFFF"/>
        </w:rPr>
        <w:t>human c</w:t>
      </w:r>
      <w:r w:rsidR="00342313" w:rsidRPr="00785679">
        <w:rPr>
          <w:rFonts w:ascii="Arial" w:hAnsi="Arial" w:cs="Arial"/>
          <w:sz w:val="22"/>
          <w:szCs w:val="22"/>
          <w:shd w:val="clear" w:color="auto" w:fill="FFFFFF"/>
        </w:rPr>
        <w:t xml:space="preserve">ampylobacteriosis and </w:t>
      </w:r>
      <w:r w:rsidR="00EE753F" w:rsidRPr="00785679">
        <w:rPr>
          <w:rFonts w:ascii="Arial" w:hAnsi="Arial" w:cs="Arial"/>
          <w:sz w:val="22"/>
          <w:szCs w:val="22"/>
          <w:shd w:val="clear" w:color="auto" w:fill="FFFFFF"/>
        </w:rPr>
        <w:t>s</w:t>
      </w:r>
      <w:r w:rsidR="00342313" w:rsidRPr="00785679">
        <w:rPr>
          <w:rFonts w:ascii="Arial" w:hAnsi="Arial" w:cs="Arial"/>
          <w:sz w:val="22"/>
          <w:szCs w:val="22"/>
          <w:shd w:val="clear" w:color="auto" w:fill="FFFFFF"/>
        </w:rPr>
        <w:t>almonellosis</w:t>
      </w:r>
      <w:r w:rsidR="0074627E" w:rsidRPr="00785679">
        <w:rPr>
          <w:rFonts w:ascii="Arial" w:hAnsi="Arial" w:cs="Arial"/>
          <w:sz w:val="22"/>
          <w:szCs w:val="22"/>
          <w:shd w:val="clear" w:color="auto" w:fill="FFFFFF"/>
        </w:rPr>
        <w:t>,</w:t>
      </w:r>
      <w:r w:rsidR="00342313" w:rsidRPr="00785679">
        <w:rPr>
          <w:rFonts w:ascii="Arial" w:hAnsi="Arial" w:cs="Arial"/>
          <w:sz w:val="22"/>
          <w:szCs w:val="22"/>
          <w:shd w:val="clear" w:color="auto" w:fill="FFFFFF"/>
        </w:rPr>
        <w:t xml:space="preserve"> respectively (</w:t>
      </w:r>
      <w:r w:rsidR="00D93BB7" w:rsidRPr="00785679">
        <w:rPr>
          <w:rFonts w:ascii="Arial" w:hAnsi="Arial" w:cs="Arial"/>
          <w:sz w:val="22"/>
          <w:szCs w:val="22"/>
          <w:shd w:val="clear" w:color="auto" w:fill="FFFFFF"/>
        </w:rPr>
        <w:t xml:space="preserve">Munuo </w:t>
      </w:r>
      <w:r w:rsidR="00D93BB7" w:rsidRPr="00785679">
        <w:rPr>
          <w:rFonts w:ascii="Arial" w:hAnsi="Arial" w:cs="Arial"/>
          <w:i/>
          <w:sz w:val="22"/>
          <w:szCs w:val="22"/>
          <w:shd w:val="clear" w:color="auto" w:fill="FFFFFF"/>
        </w:rPr>
        <w:t>et al</w:t>
      </w:r>
      <w:r w:rsidR="00D93BB7" w:rsidRPr="00785679">
        <w:rPr>
          <w:rFonts w:ascii="Arial" w:hAnsi="Arial" w:cs="Arial"/>
          <w:sz w:val="22"/>
          <w:szCs w:val="22"/>
          <w:shd w:val="clear" w:color="auto" w:fill="FFFFFF"/>
        </w:rPr>
        <w:t>., 2022</w:t>
      </w:r>
      <w:r w:rsidR="000B61BB" w:rsidRPr="00785679">
        <w:rPr>
          <w:rFonts w:ascii="Arial" w:hAnsi="Arial" w:cs="Arial"/>
          <w:sz w:val="22"/>
          <w:szCs w:val="22"/>
          <w:shd w:val="clear" w:color="auto" w:fill="FFFFFF"/>
        </w:rPr>
        <w:t xml:space="preserve">; </w:t>
      </w:r>
      <w:r w:rsidR="00342313" w:rsidRPr="00785679">
        <w:rPr>
          <w:rFonts w:ascii="Arial" w:hAnsi="Arial" w:cs="Arial"/>
          <w:sz w:val="22"/>
          <w:szCs w:val="22"/>
          <w:shd w:val="clear" w:color="auto" w:fill="FFFFFF"/>
        </w:rPr>
        <w:t xml:space="preserve">Sahin </w:t>
      </w:r>
      <w:r w:rsidR="00342313" w:rsidRPr="00785679">
        <w:rPr>
          <w:rFonts w:ascii="Arial" w:hAnsi="Arial" w:cs="Arial"/>
          <w:i/>
          <w:sz w:val="22"/>
          <w:szCs w:val="22"/>
          <w:shd w:val="clear" w:color="auto" w:fill="FFFFFF"/>
        </w:rPr>
        <w:t>et al</w:t>
      </w:r>
      <w:r w:rsidR="00342313" w:rsidRPr="00785679">
        <w:rPr>
          <w:rFonts w:ascii="Arial" w:hAnsi="Arial" w:cs="Arial"/>
          <w:sz w:val="22"/>
          <w:szCs w:val="22"/>
          <w:shd w:val="clear" w:color="auto" w:fill="FFFFFF"/>
        </w:rPr>
        <w:t>., 2024)</w:t>
      </w:r>
      <w:r w:rsidR="00E45C2C" w:rsidRPr="00785679">
        <w:rPr>
          <w:rFonts w:ascii="Arial" w:hAnsi="Arial" w:cs="Arial"/>
          <w:sz w:val="22"/>
          <w:szCs w:val="22"/>
        </w:rPr>
        <w:t>. Campylobacteriosis and Salmonellosis are often associated with common symptoms like fever, bloody diarrhoea, abdominal cramps, nausea, vomiting, and may result in hospitalisation (</w:t>
      </w:r>
      <w:r w:rsidR="00F25935" w:rsidRPr="00785679">
        <w:rPr>
          <w:rFonts w:ascii="Arial" w:hAnsi="Arial" w:cs="Arial"/>
          <w:bCs/>
          <w:sz w:val="22"/>
          <w:szCs w:val="22"/>
          <w:shd w:val="clear" w:color="auto" w:fill="FFFFFF"/>
        </w:rPr>
        <w:t xml:space="preserve">WHO, 2018; WHO, 2020; </w:t>
      </w:r>
      <w:r w:rsidR="00E45C2C" w:rsidRPr="00785679">
        <w:rPr>
          <w:rFonts w:ascii="Arial" w:hAnsi="Arial" w:cs="Arial"/>
          <w:sz w:val="22"/>
          <w:szCs w:val="22"/>
          <w:shd w:val="clear" w:color="auto" w:fill="FFFFFF"/>
        </w:rPr>
        <w:t xml:space="preserve">Thames </w:t>
      </w:r>
      <w:r w:rsidR="00E45C2C" w:rsidRPr="00785679">
        <w:rPr>
          <w:rFonts w:ascii="Arial" w:hAnsi="Arial" w:cs="Arial"/>
          <w:i/>
          <w:sz w:val="22"/>
          <w:szCs w:val="22"/>
          <w:shd w:val="clear" w:color="auto" w:fill="FFFFFF"/>
        </w:rPr>
        <w:t>et al</w:t>
      </w:r>
      <w:r w:rsidR="00E45C2C" w:rsidRPr="00785679">
        <w:rPr>
          <w:rFonts w:ascii="Arial" w:hAnsi="Arial" w:cs="Arial"/>
          <w:sz w:val="22"/>
          <w:szCs w:val="22"/>
          <w:shd w:val="clear" w:color="auto" w:fill="FFFFFF"/>
        </w:rPr>
        <w:t>., 2022)</w:t>
      </w:r>
      <w:r w:rsidR="00E45C2C" w:rsidRPr="00785679">
        <w:rPr>
          <w:rFonts w:ascii="Arial" w:hAnsi="Arial" w:cs="Arial"/>
          <w:sz w:val="22"/>
          <w:szCs w:val="22"/>
        </w:rPr>
        <w:t xml:space="preserve">. </w:t>
      </w:r>
      <w:r w:rsidR="00777500" w:rsidRPr="00785679">
        <w:rPr>
          <w:rFonts w:ascii="Arial" w:hAnsi="Arial" w:cs="Arial"/>
          <w:sz w:val="22"/>
          <w:szCs w:val="22"/>
          <w:shd w:val="clear" w:color="auto" w:fill="FFFFFF"/>
        </w:rPr>
        <w:t xml:space="preserve">Apart from causing public health problems, </w:t>
      </w:r>
      <w:r w:rsidR="0074627E" w:rsidRPr="00785679">
        <w:rPr>
          <w:rFonts w:ascii="Arial" w:hAnsi="Arial" w:cs="Arial"/>
          <w:i/>
          <w:sz w:val="22"/>
          <w:szCs w:val="22"/>
          <w:shd w:val="clear" w:color="auto" w:fill="FFFFFF"/>
        </w:rPr>
        <w:t>Campylobacter</w:t>
      </w:r>
      <w:r w:rsidR="00777500" w:rsidRPr="00785679">
        <w:rPr>
          <w:rFonts w:ascii="Arial" w:hAnsi="Arial" w:cs="Arial"/>
          <w:sz w:val="22"/>
          <w:szCs w:val="22"/>
          <w:shd w:val="clear" w:color="auto" w:fill="FFFFFF"/>
        </w:rPr>
        <w:t xml:space="preserve"> and </w:t>
      </w:r>
      <w:r w:rsidR="00777500" w:rsidRPr="00785679">
        <w:rPr>
          <w:rFonts w:ascii="Arial" w:hAnsi="Arial" w:cs="Arial"/>
          <w:i/>
          <w:sz w:val="22"/>
          <w:szCs w:val="22"/>
          <w:shd w:val="clear" w:color="auto" w:fill="FFFFFF"/>
        </w:rPr>
        <w:t>Salmonella</w:t>
      </w:r>
      <w:r w:rsidR="00B97FB7" w:rsidRPr="00785679">
        <w:rPr>
          <w:rFonts w:ascii="Arial" w:hAnsi="Arial" w:cs="Arial"/>
          <w:sz w:val="22"/>
          <w:szCs w:val="22"/>
          <w:shd w:val="clear" w:color="auto" w:fill="FFFFFF"/>
        </w:rPr>
        <w:t xml:space="preserve"> can</w:t>
      </w:r>
      <w:r w:rsidR="00777500" w:rsidRPr="00785679">
        <w:rPr>
          <w:rFonts w:ascii="Arial" w:hAnsi="Arial" w:cs="Arial"/>
          <w:sz w:val="22"/>
          <w:szCs w:val="22"/>
          <w:shd w:val="clear" w:color="auto" w:fill="FFFFFF"/>
        </w:rPr>
        <w:t xml:space="preserve"> cause financial losses </w:t>
      </w:r>
      <w:r w:rsidR="00142FF0" w:rsidRPr="00785679">
        <w:rPr>
          <w:rFonts w:ascii="Arial" w:hAnsi="Arial" w:cs="Arial"/>
          <w:sz w:val="22"/>
          <w:szCs w:val="22"/>
          <w:shd w:val="clear" w:color="auto" w:fill="FFFFFF"/>
        </w:rPr>
        <w:t xml:space="preserve">in </w:t>
      </w:r>
      <w:r w:rsidR="0074627E" w:rsidRPr="00785679">
        <w:rPr>
          <w:rFonts w:ascii="Arial" w:hAnsi="Arial" w:cs="Arial"/>
          <w:sz w:val="22"/>
          <w:szCs w:val="22"/>
          <w:shd w:val="clear" w:color="auto" w:fill="FFFFFF"/>
        </w:rPr>
        <w:t xml:space="preserve">the </w:t>
      </w:r>
      <w:r w:rsidR="00142FF0" w:rsidRPr="00785679">
        <w:rPr>
          <w:rFonts w:ascii="Arial" w:hAnsi="Arial" w:cs="Arial"/>
          <w:sz w:val="22"/>
          <w:szCs w:val="22"/>
          <w:shd w:val="clear" w:color="auto" w:fill="FFFFFF"/>
        </w:rPr>
        <w:t>poultry industry</w:t>
      </w:r>
      <w:r w:rsidR="0082616F" w:rsidRPr="00785679">
        <w:rPr>
          <w:rFonts w:ascii="Arial" w:hAnsi="Arial" w:cs="Arial"/>
          <w:sz w:val="22"/>
          <w:szCs w:val="22"/>
          <w:shd w:val="clear" w:color="auto" w:fill="FFFFFF"/>
        </w:rPr>
        <w:t xml:space="preserve"> </w:t>
      </w:r>
      <w:r w:rsidR="0082616F" w:rsidRPr="00785679">
        <w:rPr>
          <w:rFonts w:ascii="Arial" w:hAnsi="Arial" w:cs="Arial"/>
          <w:sz w:val="22"/>
          <w:szCs w:val="22"/>
        </w:rPr>
        <w:t>by increasing mortality rate</w:t>
      </w:r>
      <w:r w:rsidR="00BE5E6F" w:rsidRPr="00785679">
        <w:rPr>
          <w:rFonts w:ascii="Arial" w:hAnsi="Arial" w:cs="Arial"/>
          <w:sz w:val="22"/>
          <w:szCs w:val="22"/>
        </w:rPr>
        <w:t>s, reducing growth performance, product recalls</w:t>
      </w:r>
      <w:r w:rsidR="000B61BB" w:rsidRPr="00785679">
        <w:rPr>
          <w:rFonts w:ascii="Arial" w:hAnsi="Arial" w:cs="Arial"/>
          <w:sz w:val="22"/>
          <w:szCs w:val="22"/>
        </w:rPr>
        <w:t>,</w:t>
      </w:r>
      <w:r w:rsidR="00BE5E6F" w:rsidRPr="00785679">
        <w:rPr>
          <w:rFonts w:ascii="Arial" w:hAnsi="Arial" w:cs="Arial"/>
          <w:sz w:val="22"/>
          <w:szCs w:val="22"/>
        </w:rPr>
        <w:t xml:space="preserve"> and trade restrictions </w:t>
      </w:r>
      <w:r w:rsidR="00BE5E6F" w:rsidRPr="00785679">
        <w:rPr>
          <w:rFonts w:ascii="Arial" w:hAnsi="Arial" w:cs="Arial"/>
          <w:sz w:val="22"/>
          <w:szCs w:val="22"/>
          <w:shd w:val="clear" w:color="auto" w:fill="FFFFFF"/>
        </w:rPr>
        <w:t xml:space="preserve">(Munuo </w:t>
      </w:r>
      <w:r w:rsidR="00BE5E6F" w:rsidRPr="00785679">
        <w:rPr>
          <w:rFonts w:ascii="Arial" w:hAnsi="Arial" w:cs="Arial"/>
          <w:i/>
          <w:sz w:val="22"/>
          <w:szCs w:val="22"/>
          <w:shd w:val="clear" w:color="auto" w:fill="FFFFFF"/>
        </w:rPr>
        <w:t>et al</w:t>
      </w:r>
      <w:r w:rsidR="00BE5E6F" w:rsidRPr="00785679">
        <w:rPr>
          <w:rFonts w:ascii="Arial" w:hAnsi="Arial" w:cs="Arial"/>
          <w:sz w:val="22"/>
          <w:szCs w:val="22"/>
          <w:shd w:val="clear" w:color="auto" w:fill="FFFFFF"/>
        </w:rPr>
        <w:t xml:space="preserve">., 2022; Kostoglou </w:t>
      </w:r>
      <w:r w:rsidR="00BE5E6F" w:rsidRPr="00785679">
        <w:rPr>
          <w:rFonts w:ascii="Arial" w:hAnsi="Arial" w:cs="Arial"/>
          <w:i/>
          <w:sz w:val="22"/>
          <w:szCs w:val="22"/>
          <w:shd w:val="clear" w:color="auto" w:fill="FFFFFF"/>
        </w:rPr>
        <w:t>et al</w:t>
      </w:r>
      <w:r w:rsidR="00BE5E6F" w:rsidRPr="00785679">
        <w:rPr>
          <w:rFonts w:ascii="Arial" w:hAnsi="Arial" w:cs="Arial"/>
          <w:sz w:val="22"/>
          <w:szCs w:val="22"/>
          <w:shd w:val="clear" w:color="auto" w:fill="FFFFFF"/>
        </w:rPr>
        <w:t>., 2023)</w:t>
      </w:r>
      <w:r w:rsidR="0082616F" w:rsidRPr="00785679">
        <w:rPr>
          <w:rFonts w:ascii="Arial" w:hAnsi="Arial" w:cs="Arial"/>
          <w:sz w:val="22"/>
          <w:szCs w:val="22"/>
        </w:rPr>
        <w:t>.</w:t>
      </w:r>
    </w:p>
    <w:p w14:paraId="53F7947A" w14:textId="52268D70" w:rsidR="0082616F" w:rsidRPr="00785679" w:rsidRDefault="00732CFF"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lang w:val="nn-NO"/>
        </w:rPr>
        <w:t xml:space="preserve">The habitats of </w:t>
      </w:r>
      <w:r w:rsidR="003A4E43" w:rsidRPr="00785679">
        <w:rPr>
          <w:rFonts w:ascii="Arial" w:hAnsi="Arial" w:cs="Arial"/>
          <w:i/>
          <w:sz w:val="22"/>
          <w:szCs w:val="22"/>
          <w:lang w:val="nn-NO"/>
        </w:rPr>
        <w:t>Campylobacter</w:t>
      </w:r>
      <w:r w:rsidR="00480EB8" w:rsidRPr="00785679">
        <w:rPr>
          <w:rFonts w:ascii="Arial" w:hAnsi="Arial" w:cs="Arial"/>
          <w:sz w:val="22"/>
          <w:szCs w:val="22"/>
          <w:lang w:val="nn-NO"/>
        </w:rPr>
        <w:t xml:space="preserve"> </w:t>
      </w:r>
      <w:r w:rsidR="0082616F" w:rsidRPr="00785679">
        <w:rPr>
          <w:rFonts w:ascii="Arial" w:hAnsi="Arial" w:cs="Arial"/>
          <w:sz w:val="22"/>
          <w:szCs w:val="22"/>
          <w:lang w:val="nn-NO"/>
        </w:rPr>
        <w:t xml:space="preserve">and </w:t>
      </w:r>
      <w:r w:rsidR="0082616F" w:rsidRPr="00785679">
        <w:rPr>
          <w:rFonts w:ascii="Arial" w:hAnsi="Arial" w:cs="Arial"/>
          <w:i/>
          <w:sz w:val="22"/>
          <w:szCs w:val="22"/>
          <w:lang w:val="nn-NO"/>
        </w:rPr>
        <w:t>Salmonella</w:t>
      </w:r>
      <w:r w:rsidR="0082616F" w:rsidRPr="00785679">
        <w:rPr>
          <w:rFonts w:ascii="Arial" w:hAnsi="Arial" w:cs="Arial"/>
          <w:sz w:val="22"/>
          <w:szCs w:val="22"/>
          <w:lang w:val="nn-NO"/>
        </w:rPr>
        <w:t xml:space="preserve"> </w:t>
      </w:r>
      <w:r w:rsidR="00480EB8" w:rsidRPr="00785679">
        <w:rPr>
          <w:rFonts w:ascii="Arial" w:hAnsi="Arial" w:cs="Arial"/>
          <w:sz w:val="22"/>
          <w:szCs w:val="22"/>
          <w:lang w:val="nn-NO"/>
        </w:rPr>
        <w:t xml:space="preserve">in chicken are the gut flora and </w:t>
      </w:r>
      <w:r w:rsidR="002B127F" w:rsidRPr="00785679">
        <w:rPr>
          <w:rFonts w:ascii="Arial" w:hAnsi="Arial" w:cs="Arial"/>
          <w:sz w:val="22"/>
          <w:szCs w:val="22"/>
          <w:lang w:val="nn-NO"/>
        </w:rPr>
        <w:t xml:space="preserve">are </w:t>
      </w:r>
      <w:r w:rsidR="00480EB8" w:rsidRPr="00785679">
        <w:rPr>
          <w:rFonts w:ascii="Arial" w:hAnsi="Arial" w:cs="Arial"/>
          <w:sz w:val="22"/>
          <w:szCs w:val="22"/>
          <w:lang w:val="nn-NO"/>
        </w:rPr>
        <w:t>mostly transferred to</w:t>
      </w:r>
      <w:r w:rsidR="00742F31" w:rsidRPr="00785679">
        <w:rPr>
          <w:rFonts w:ascii="Arial" w:hAnsi="Arial" w:cs="Arial"/>
          <w:sz w:val="22"/>
          <w:szCs w:val="22"/>
          <w:lang w:val="nn-NO"/>
        </w:rPr>
        <w:t xml:space="preserve"> the</w:t>
      </w:r>
      <w:r w:rsidR="00480EB8" w:rsidRPr="00785679">
        <w:rPr>
          <w:rFonts w:ascii="Arial" w:hAnsi="Arial" w:cs="Arial"/>
          <w:sz w:val="22"/>
          <w:szCs w:val="22"/>
          <w:lang w:val="nn-NO"/>
        </w:rPr>
        <w:t xml:space="preserve"> carcass upon slaughtering and during further handling processes (</w:t>
      </w:r>
      <w:r w:rsidR="00480EB8" w:rsidRPr="00785679">
        <w:rPr>
          <w:rFonts w:ascii="Arial" w:hAnsi="Arial" w:cs="Arial"/>
          <w:sz w:val="22"/>
          <w:szCs w:val="22"/>
        </w:rPr>
        <w:t xml:space="preserve">Lopes </w:t>
      </w:r>
      <w:r w:rsidR="00480EB8" w:rsidRPr="00785679">
        <w:rPr>
          <w:rFonts w:ascii="Arial" w:hAnsi="Arial" w:cs="Arial"/>
          <w:i/>
          <w:sz w:val="22"/>
          <w:szCs w:val="22"/>
        </w:rPr>
        <w:t>et al</w:t>
      </w:r>
      <w:r w:rsidR="00480EB8" w:rsidRPr="00785679">
        <w:rPr>
          <w:rFonts w:ascii="Arial" w:hAnsi="Arial" w:cs="Arial"/>
          <w:sz w:val="22"/>
          <w:szCs w:val="22"/>
        </w:rPr>
        <w:t>.</w:t>
      </w:r>
      <w:r w:rsidR="008111C9" w:rsidRPr="00785679">
        <w:rPr>
          <w:rFonts w:ascii="Arial" w:hAnsi="Arial" w:cs="Arial"/>
          <w:sz w:val="22"/>
          <w:szCs w:val="22"/>
        </w:rPr>
        <w:t>,</w:t>
      </w:r>
      <w:r w:rsidR="00B255FC" w:rsidRPr="00785679">
        <w:rPr>
          <w:rFonts w:ascii="Arial" w:hAnsi="Arial" w:cs="Arial"/>
          <w:sz w:val="22"/>
          <w:szCs w:val="22"/>
        </w:rPr>
        <w:t xml:space="preserve"> 2021</w:t>
      </w:r>
      <w:r w:rsidR="00480EB8" w:rsidRPr="00785679">
        <w:rPr>
          <w:rFonts w:ascii="Arial" w:hAnsi="Arial" w:cs="Arial"/>
          <w:sz w:val="22"/>
          <w:szCs w:val="22"/>
        </w:rPr>
        <w:t xml:space="preserve">; </w:t>
      </w:r>
      <w:r w:rsidR="00480EB8" w:rsidRPr="00785679">
        <w:rPr>
          <w:rFonts w:ascii="Arial" w:hAnsi="Arial" w:cs="Arial"/>
          <w:sz w:val="22"/>
          <w:szCs w:val="22"/>
          <w:shd w:val="clear" w:color="auto" w:fill="FFFFFF"/>
        </w:rPr>
        <w:t xml:space="preserve">Habib </w:t>
      </w:r>
      <w:r w:rsidR="00480EB8" w:rsidRPr="00785679">
        <w:rPr>
          <w:rFonts w:ascii="Arial" w:hAnsi="Arial" w:cs="Arial"/>
          <w:i/>
          <w:sz w:val="22"/>
          <w:szCs w:val="22"/>
          <w:shd w:val="clear" w:color="auto" w:fill="FFFFFF"/>
        </w:rPr>
        <w:t>et al.</w:t>
      </w:r>
      <w:r w:rsidR="00480EB8" w:rsidRPr="00785679">
        <w:rPr>
          <w:rFonts w:ascii="Arial" w:hAnsi="Arial" w:cs="Arial"/>
          <w:sz w:val="22"/>
          <w:szCs w:val="22"/>
          <w:shd w:val="clear" w:color="auto" w:fill="FFFFFF"/>
        </w:rPr>
        <w:t>, 2022)</w:t>
      </w:r>
      <w:r w:rsidR="00840B4F" w:rsidRPr="00785679">
        <w:rPr>
          <w:rFonts w:ascii="Arial" w:hAnsi="Arial" w:cs="Arial"/>
          <w:sz w:val="22"/>
          <w:szCs w:val="22"/>
          <w:shd w:val="clear" w:color="auto" w:fill="FFFFFF"/>
        </w:rPr>
        <w:t>.</w:t>
      </w:r>
      <w:r w:rsidR="0082616F" w:rsidRPr="00785679">
        <w:rPr>
          <w:rFonts w:ascii="Arial" w:hAnsi="Arial" w:cs="Arial"/>
          <w:sz w:val="22"/>
          <w:szCs w:val="22"/>
          <w:shd w:val="clear" w:color="auto" w:fill="FFFFFF"/>
        </w:rPr>
        <w:t xml:space="preserve"> </w:t>
      </w:r>
      <w:r w:rsidR="0082616F" w:rsidRPr="00785679">
        <w:rPr>
          <w:rFonts w:ascii="Arial" w:hAnsi="Arial" w:cs="Arial"/>
          <w:sz w:val="22"/>
          <w:szCs w:val="22"/>
        </w:rPr>
        <w:t>Thus, the</w:t>
      </w:r>
      <w:r w:rsidR="00B255FC" w:rsidRPr="00785679">
        <w:rPr>
          <w:rFonts w:ascii="Arial" w:hAnsi="Arial" w:cs="Arial"/>
          <w:sz w:val="22"/>
          <w:szCs w:val="22"/>
        </w:rPr>
        <w:t xml:space="preserve"> recently observed</w:t>
      </w:r>
      <w:r w:rsidR="0082616F" w:rsidRPr="00785679">
        <w:rPr>
          <w:rFonts w:ascii="Arial" w:hAnsi="Arial" w:cs="Arial"/>
          <w:sz w:val="22"/>
          <w:szCs w:val="22"/>
        </w:rPr>
        <w:t xml:space="preserve"> emergence of intensive broiler production systems</w:t>
      </w:r>
      <w:r w:rsidR="00B255FC" w:rsidRPr="00785679">
        <w:rPr>
          <w:rFonts w:ascii="Arial" w:hAnsi="Arial" w:cs="Arial"/>
          <w:sz w:val="22"/>
          <w:szCs w:val="22"/>
        </w:rPr>
        <w:t xml:space="preserve"> in urban areas</w:t>
      </w:r>
      <w:r w:rsidR="007439EC" w:rsidRPr="00785679">
        <w:rPr>
          <w:rFonts w:ascii="Arial" w:hAnsi="Arial" w:cs="Arial"/>
          <w:sz w:val="22"/>
          <w:szCs w:val="22"/>
        </w:rPr>
        <w:t xml:space="preserve"> without </w:t>
      </w:r>
      <w:r w:rsidR="00972768" w:rsidRPr="00785679">
        <w:rPr>
          <w:rFonts w:ascii="Arial" w:hAnsi="Arial" w:cs="Arial"/>
          <w:sz w:val="22"/>
          <w:szCs w:val="22"/>
        </w:rPr>
        <w:t>practising</w:t>
      </w:r>
      <w:r w:rsidR="007439EC" w:rsidRPr="00785679">
        <w:rPr>
          <w:rFonts w:ascii="Arial" w:hAnsi="Arial" w:cs="Arial"/>
          <w:sz w:val="22"/>
          <w:szCs w:val="22"/>
        </w:rPr>
        <w:t xml:space="preserve"> best practices</w:t>
      </w:r>
      <w:r w:rsidR="0082616F" w:rsidRPr="00785679">
        <w:rPr>
          <w:rFonts w:ascii="Arial" w:hAnsi="Arial" w:cs="Arial"/>
          <w:sz w:val="22"/>
          <w:szCs w:val="22"/>
        </w:rPr>
        <w:t xml:space="preserve"> may </w:t>
      </w:r>
      <w:r w:rsidR="00B255FC" w:rsidRPr="00785679">
        <w:rPr>
          <w:rFonts w:ascii="Arial" w:hAnsi="Arial" w:cs="Arial"/>
          <w:sz w:val="22"/>
          <w:szCs w:val="22"/>
        </w:rPr>
        <w:t>increase</w:t>
      </w:r>
      <w:r w:rsidR="0082616F" w:rsidRPr="00785679">
        <w:rPr>
          <w:rFonts w:ascii="Arial" w:hAnsi="Arial" w:cs="Arial"/>
          <w:sz w:val="22"/>
          <w:szCs w:val="22"/>
        </w:rPr>
        <w:t xml:space="preserve"> </w:t>
      </w:r>
      <w:r w:rsidR="000B61BB" w:rsidRPr="00785679">
        <w:rPr>
          <w:rFonts w:ascii="Arial" w:hAnsi="Arial" w:cs="Arial"/>
          <w:sz w:val="22"/>
          <w:szCs w:val="22"/>
        </w:rPr>
        <w:t xml:space="preserve">the </w:t>
      </w:r>
      <w:r w:rsidR="0082616F" w:rsidRPr="00785679">
        <w:rPr>
          <w:rFonts w:ascii="Arial" w:hAnsi="Arial" w:cs="Arial"/>
          <w:sz w:val="22"/>
          <w:szCs w:val="22"/>
        </w:rPr>
        <w:t>risks of foodborne disease</w:t>
      </w:r>
      <w:r w:rsidR="0018060E" w:rsidRPr="00785679">
        <w:rPr>
          <w:rFonts w:ascii="Arial" w:hAnsi="Arial" w:cs="Arial"/>
          <w:sz w:val="22"/>
          <w:szCs w:val="22"/>
        </w:rPr>
        <w:t>s</w:t>
      </w:r>
      <w:r w:rsidR="0082616F" w:rsidRPr="00785679">
        <w:rPr>
          <w:rFonts w:ascii="Arial" w:hAnsi="Arial" w:cs="Arial"/>
          <w:sz w:val="22"/>
          <w:szCs w:val="22"/>
        </w:rPr>
        <w:t xml:space="preserve"> (Sindiyo </w:t>
      </w:r>
      <w:r w:rsidR="0082616F" w:rsidRPr="00785679">
        <w:rPr>
          <w:rFonts w:ascii="Arial" w:hAnsi="Arial" w:cs="Arial"/>
          <w:i/>
          <w:sz w:val="22"/>
          <w:szCs w:val="22"/>
        </w:rPr>
        <w:t>et al</w:t>
      </w:r>
      <w:r w:rsidR="0082616F" w:rsidRPr="00785679">
        <w:rPr>
          <w:rFonts w:ascii="Arial" w:hAnsi="Arial" w:cs="Arial"/>
          <w:sz w:val="22"/>
          <w:szCs w:val="22"/>
        </w:rPr>
        <w:t xml:space="preserve">., 2018). </w:t>
      </w:r>
      <w:r w:rsidR="0018060E" w:rsidRPr="00785679">
        <w:rPr>
          <w:rFonts w:ascii="Arial" w:hAnsi="Arial" w:cs="Arial"/>
          <w:sz w:val="22"/>
          <w:szCs w:val="22"/>
        </w:rPr>
        <w:t xml:space="preserve">Different standards have been set </w:t>
      </w:r>
      <w:r w:rsidR="00CE6CA7" w:rsidRPr="00785679">
        <w:rPr>
          <w:rFonts w:ascii="Arial" w:hAnsi="Arial" w:cs="Arial"/>
          <w:sz w:val="22"/>
          <w:szCs w:val="22"/>
        </w:rPr>
        <w:t>to</w:t>
      </w:r>
      <w:r w:rsidR="0018060E" w:rsidRPr="00785679">
        <w:rPr>
          <w:rFonts w:ascii="Arial" w:hAnsi="Arial" w:cs="Arial"/>
          <w:sz w:val="22"/>
          <w:szCs w:val="22"/>
        </w:rPr>
        <w:t xml:space="preserve"> regulate different food contaminants</w:t>
      </w:r>
      <w:r w:rsidR="00BB34F1" w:rsidRPr="00785679">
        <w:rPr>
          <w:rFonts w:ascii="Arial" w:hAnsi="Arial" w:cs="Arial"/>
          <w:sz w:val="22"/>
          <w:szCs w:val="22"/>
        </w:rPr>
        <w:t>,</w:t>
      </w:r>
      <w:r w:rsidR="0018060E" w:rsidRPr="00785679">
        <w:rPr>
          <w:rFonts w:ascii="Arial" w:hAnsi="Arial" w:cs="Arial"/>
          <w:sz w:val="22"/>
          <w:szCs w:val="22"/>
        </w:rPr>
        <w:t xml:space="preserve"> including </w:t>
      </w:r>
      <w:r w:rsidR="007967E8" w:rsidRPr="00785679">
        <w:rPr>
          <w:rFonts w:ascii="Arial" w:hAnsi="Arial" w:cs="Arial"/>
          <w:sz w:val="22"/>
          <w:szCs w:val="22"/>
        </w:rPr>
        <w:t>pathogenic</w:t>
      </w:r>
      <w:r w:rsidR="0018060E" w:rsidRPr="00785679">
        <w:rPr>
          <w:rFonts w:ascii="Arial" w:hAnsi="Arial" w:cs="Arial"/>
          <w:sz w:val="22"/>
          <w:szCs w:val="22"/>
        </w:rPr>
        <w:t xml:space="preserve"> bacteria. </w:t>
      </w:r>
      <w:r w:rsidR="0082616F" w:rsidRPr="00785679">
        <w:rPr>
          <w:rFonts w:ascii="Arial" w:hAnsi="Arial" w:cs="Arial"/>
          <w:bCs/>
          <w:sz w:val="22"/>
          <w:szCs w:val="22"/>
        </w:rPr>
        <w:t xml:space="preserve">In raw poultry, many </w:t>
      </w:r>
      <w:r w:rsidR="00AB0BE4" w:rsidRPr="00785679">
        <w:rPr>
          <w:rFonts w:ascii="Arial" w:hAnsi="Arial" w:cs="Arial"/>
          <w:bCs/>
          <w:sz w:val="22"/>
          <w:szCs w:val="22"/>
        </w:rPr>
        <w:t xml:space="preserve">microbiological </w:t>
      </w:r>
      <w:r w:rsidR="008A5BB3">
        <w:rPr>
          <w:rFonts w:ascii="Arial" w:hAnsi="Arial" w:cs="Arial"/>
          <w:bCs/>
          <w:sz w:val="22"/>
          <w:szCs w:val="22"/>
        </w:rPr>
        <w:t xml:space="preserve">food safety </w:t>
      </w:r>
      <w:r w:rsidR="0082616F" w:rsidRPr="00785679">
        <w:rPr>
          <w:rFonts w:ascii="Arial" w:hAnsi="Arial" w:cs="Arial"/>
          <w:bCs/>
          <w:sz w:val="22"/>
          <w:szCs w:val="22"/>
        </w:rPr>
        <w:t xml:space="preserve">standards require zero tolerance for </w:t>
      </w:r>
      <w:r w:rsidR="0082616F" w:rsidRPr="00785679">
        <w:rPr>
          <w:rFonts w:ascii="Arial" w:hAnsi="Arial" w:cs="Arial"/>
          <w:bCs/>
          <w:i/>
          <w:sz w:val="22"/>
          <w:szCs w:val="22"/>
        </w:rPr>
        <w:t xml:space="preserve">Salmonella </w:t>
      </w:r>
      <w:r w:rsidR="0082616F" w:rsidRPr="00785679">
        <w:rPr>
          <w:rFonts w:ascii="Arial" w:hAnsi="Arial" w:cs="Arial"/>
          <w:bCs/>
          <w:sz w:val="22"/>
          <w:szCs w:val="22"/>
        </w:rPr>
        <w:t>spp</w:t>
      </w:r>
      <w:r w:rsidR="00AB0BE4" w:rsidRPr="00785679">
        <w:rPr>
          <w:rFonts w:ascii="Arial" w:hAnsi="Arial" w:cs="Arial"/>
          <w:bCs/>
          <w:sz w:val="22"/>
          <w:szCs w:val="22"/>
        </w:rPr>
        <w:t>.</w:t>
      </w:r>
      <w:r w:rsidR="0082616F" w:rsidRPr="00785679">
        <w:rPr>
          <w:rFonts w:ascii="Arial" w:hAnsi="Arial" w:cs="Arial"/>
          <w:bCs/>
          <w:sz w:val="22"/>
          <w:szCs w:val="22"/>
        </w:rPr>
        <w:t xml:space="preserve"> and the value not exceeding 1,000 CFU/g</w:t>
      </w:r>
      <w:r w:rsidR="008978B9" w:rsidRPr="00785679">
        <w:rPr>
          <w:rFonts w:ascii="Arial" w:hAnsi="Arial" w:cs="Arial"/>
          <w:bCs/>
          <w:sz w:val="22"/>
          <w:szCs w:val="22"/>
        </w:rPr>
        <w:t xml:space="preserve"> (3 log CFU/g)</w:t>
      </w:r>
      <w:r w:rsidR="0082616F" w:rsidRPr="00785679">
        <w:rPr>
          <w:rFonts w:ascii="Arial" w:hAnsi="Arial" w:cs="Arial"/>
          <w:bCs/>
          <w:sz w:val="22"/>
          <w:szCs w:val="22"/>
        </w:rPr>
        <w:t xml:space="preserve"> for </w:t>
      </w:r>
      <w:r w:rsidR="0082616F" w:rsidRPr="00785679">
        <w:rPr>
          <w:rFonts w:ascii="Arial" w:hAnsi="Arial" w:cs="Arial"/>
          <w:bCs/>
          <w:i/>
          <w:sz w:val="22"/>
          <w:szCs w:val="22"/>
        </w:rPr>
        <w:t xml:space="preserve">Campylobacter </w:t>
      </w:r>
      <w:r w:rsidR="0082616F" w:rsidRPr="00785679">
        <w:rPr>
          <w:rFonts w:ascii="Arial" w:hAnsi="Arial" w:cs="Arial"/>
          <w:bCs/>
          <w:sz w:val="22"/>
          <w:szCs w:val="22"/>
        </w:rPr>
        <w:t>spp. (</w:t>
      </w:r>
      <w:r w:rsidR="0082616F" w:rsidRPr="00785679">
        <w:rPr>
          <w:rFonts w:ascii="Arial" w:hAnsi="Arial" w:cs="Arial"/>
          <w:sz w:val="22"/>
          <w:szCs w:val="22"/>
          <w:shd w:val="clear" w:color="auto" w:fill="FFFFFF"/>
        </w:rPr>
        <w:t xml:space="preserve">Nastasijevic </w:t>
      </w:r>
      <w:r w:rsidR="0082616F" w:rsidRPr="00785679">
        <w:rPr>
          <w:rFonts w:ascii="Arial" w:hAnsi="Arial" w:cs="Arial"/>
          <w:i/>
          <w:sz w:val="22"/>
          <w:szCs w:val="22"/>
          <w:shd w:val="clear" w:color="auto" w:fill="FFFFFF"/>
        </w:rPr>
        <w:t>et al</w:t>
      </w:r>
      <w:r w:rsidR="0082616F" w:rsidRPr="00785679">
        <w:rPr>
          <w:rFonts w:ascii="Arial" w:hAnsi="Arial" w:cs="Arial"/>
          <w:sz w:val="22"/>
          <w:szCs w:val="22"/>
          <w:shd w:val="clear" w:color="auto" w:fill="FFFFFF"/>
        </w:rPr>
        <w:t>., 2020; Obe, 2020).</w:t>
      </w:r>
    </w:p>
    <w:p w14:paraId="4F7974F5" w14:textId="40A48C04" w:rsidR="00D81982" w:rsidRPr="00785679" w:rsidRDefault="00062AC0"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lang w:val="nn-NO"/>
        </w:rPr>
        <w:t>Moreover</w:t>
      </w:r>
      <w:r w:rsidR="00197CC0" w:rsidRPr="00785679">
        <w:rPr>
          <w:rFonts w:ascii="Arial" w:hAnsi="Arial" w:cs="Arial"/>
          <w:sz w:val="22"/>
          <w:szCs w:val="22"/>
          <w:lang w:val="nn-NO"/>
        </w:rPr>
        <w:t>, t</w:t>
      </w:r>
      <w:r w:rsidR="00D81982" w:rsidRPr="00785679">
        <w:rPr>
          <w:rFonts w:ascii="Arial" w:hAnsi="Arial" w:cs="Arial"/>
          <w:sz w:val="22"/>
          <w:szCs w:val="22"/>
          <w:lang w:val="nn-NO"/>
        </w:rPr>
        <w:t xml:space="preserve">he microbiological quality and safety of broiler chicken meat depend primarily on the </w:t>
      </w:r>
      <w:r w:rsidR="00090C3E" w:rsidRPr="00785679">
        <w:rPr>
          <w:rFonts w:ascii="Arial" w:hAnsi="Arial" w:cs="Arial"/>
          <w:sz w:val="22"/>
          <w:szCs w:val="22"/>
          <w:lang w:val="nn-NO"/>
        </w:rPr>
        <w:t xml:space="preserve">on-farm biosecurity practices, </w:t>
      </w:r>
      <w:r w:rsidR="00D81982" w:rsidRPr="00785679">
        <w:rPr>
          <w:rFonts w:ascii="Arial" w:hAnsi="Arial" w:cs="Arial"/>
          <w:sz w:val="22"/>
          <w:szCs w:val="22"/>
          <w:lang w:val="nn-NO"/>
        </w:rPr>
        <w:t>slaughtering process, sanitation during processing and handling, and the maintenance of an adequate cold chain throughout the entire value chain (</w:t>
      </w:r>
      <w:r w:rsidR="00D81982" w:rsidRPr="00785679">
        <w:rPr>
          <w:rFonts w:ascii="Arial" w:hAnsi="Arial" w:cs="Arial"/>
          <w:sz w:val="22"/>
          <w:szCs w:val="22"/>
          <w:shd w:val="clear" w:color="auto" w:fill="FFFFFF"/>
        </w:rPr>
        <w:t xml:space="preserve">Hertanto </w:t>
      </w:r>
      <w:r w:rsidR="00D81982" w:rsidRPr="00785679">
        <w:rPr>
          <w:rFonts w:ascii="Arial" w:hAnsi="Arial" w:cs="Arial"/>
          <w:i/>
          <w:sz w:val="22"/>
          <w:szCs w:val="22"/>
          <w:shd w:val="clear" w:color="auto" w:fill="FFFFFF"/>
        </w:rPr>
        <w:t>et al</w:t>
      </w:r>
      <w:r w:rsidR="00D81982" w:rsidRPr="00785679">
        <w:rPr>
          <w:rFonts w:ascii="Arial" w:hAnsi="Arial" w:cs="Arial"/>
          <w:sz w:val="22"/>
          <w:szCs w:val="22"/>
          <w:shd w:val="clear" w:color="auto" w:fill="FFFFFF"/>
        </w:rPr>
        <w:t>., 2018)</w:t>
      </w:r>
      <w:r w:rsidR="00D81982" w:rsidRPr="00785679">
        <w:rPr>
          <w:rFonts w:ascii="Arial" w:hAnsi="Arial" w:cs="Arial"/>
          <w:sz w:val="22"/>
          <w:szCs w:val="22"/>
          <w:lang w:val="nn-NO"/>
        </w:rPr>
        <w:t>. Chicken farmers are among the stakeholders in the chicken value chain who are highly responsible for the microbiological quality and safety of chicken meat</w:t>
      </w:r>
      <w:r w:rsidR="00BB34F1" w:rsidRPr="00785679">
        <w:rPr>
          <w:rFonts w:ascii="Arial" w:hAnsi="Arial" w:cs="Arial"/>
          <w:sz w:val="22"/>
          <w:szCs w:val="22"/>
          <w:lang w:val="nn-NO"/>
        </w:rPr>
        <w:t xml:space="preserve"> (</w:t>
      </w:r>
      <w:r w:rsidR="00BB34F1" w:rsidRPr="00785679">
        <w:rPr>
          <w:rFonts w:ascii="Arial" w:hAnsi="Arial" w:cs="Arial"/>
          <w:sz w:val="22"/>
          <w:szCs w:val="22"/>
          <w:shd w:val="clear" w:color="auto" w:fill="FFFFFF"/>
        </w:rPr>
        <w:t xml:space="preserve">Aslam </w:t>
      </w:r>
      <w:r w:rsidR="00BB34F1" w:rsidRPr="00785679">
        <w:rPr>
          <w:rFonts w:ascii="Arial" w:hAnsi="Arial" w:cs="Arial"/>
          <w:i/>
          <w:sz w:val="22"/>
          <w:szCs w:val="22"/>
          <w:shd w:val="clear" w:color="auto" w:fill="FFFFFF"/>
        </w:rPr>
        <w:t>et al.</w:t>
      </w:r>
      <w:r w:rsidR="00BB34F1" w:rsidRPr="00785679">
        <w:rPr>
          <w:rFonts w:ascii="Arial" w:hAnsi="Arial" w:cs="Arial"/>
          <w:sz w:val="22"/>
          <w:szCs w:val="22"/>
          <w:shd w:val="clear" w:color="auto" w:fill="FFFFFF"/>
        </w:rPr>
        <w:t xml:space="preserve">, 2020; Ngantu </w:t>
      </w:r>
      <w:r w:rsidR="00BB34F1" w:rsidRPr="00785679">
        <w:rPr>
          <w:rFonts w:ascii="Arial" w:hAnsi="Arial" w:cs="Arial"/>
          <w:i/>
          <w:sz w:val="22"/>
          <w:szCs w:val="22"/>
          <w:shd w:val="clear" w:color="auto" w:fill="FFFFFF"/>
        </w:rPr>
        <w:t>et al</w:t>
      </w:r>
      <w:r w:rsidR="00BB34F1" w:rsidRPr="00785679">
        <w:rPr>
          <w:rFonts w:ascii="Arial" w:hAnsi="Arial" w:cs="Arial"/>
          <w:sz w:val="22"/>
          <w:szCs w:val="22"/>
          <w:shd w:val="clear" w:color="auto" w:fill="FFFFFF"/>
        </w:rPr>
        <w:t>., 2025)</w:t>
      </w:r>
      <w:r w:rsidR="00D81982" w:rsidRPr="00785679">
        <w:rPr>
          <w:rFonts w:ascii="Arial" w:hAnsi="Arial" w:cs="Arial"/>
          <w:sz w:val="22"/>
          <w:szCs w:val="22"/>
          <w:lang w:val="nn-NO"/>
        </w:rPr>
        <w:t>. The prevention of broiler chicken meat from pathogen contamination needs good knowledge, practices, and a positive attitude of handlers</w:t>
      </w:r>
      <w:r w:rsidR="00BB34F1" w:rsidRPr="00785679">
        <w:rPr>
          <w:rFonts w:ascii="Arial" w:hAnsi="Arial" w:cs="Arial"/>
          <w:sz w:val="22"/>
          <w:szCs w:val="22"/>
          <w:lang w:val="nn-NO"/>
        </w:rPr>
        <w:t xml:space="preserve"> (</w:t>
      </w:r>
      <w:r w:rsidR="00BB34F1" w:rsidRPr="00785679">
        <w:rPr>
          <w:rFonts w:ascii="Arial" w:hAnsi="Arial" w:cs="Arial"/>
          <w:sz w:val="22"/>
          <w:szCs w:val="22"/>
          <w:shd w:val="clear" w:color="auto" w:fill="FFFFFF"/>
        </w:rPr>
        <w:t xml:space="preserve">Ahmed et al., 2021; Siddiky et al., 2022; Abdul-Rahiman </w:t>
      </w:r>
      <w:r w:rsidR="00BB34F1" w:rsidRPr="00785679">
        <w:rPr>
          <w:rFonts w:ascii="Arial" w:hAnsi="Arial" w:cs="Arial"/>
          <w:i/>
          <w:sz w:val="22"/>
          <w:szCs w:val="22"/>
          <w:shd w:val="clear" w:color="auto" w:fill="FFFFFF"/>
        </w:rPr>
        <w:t>et al</w:t>
      </w:r>
      <w:r w:rsidR="00BB34F1" w:rsidRPr="00785679">
        <w:rPr>
          <w:rFonts w:ascii="Arial" w:hAnsi="Arial" w:cs="Arial"/>
          <w:sz w:val="22"/>
          <w:szCs w:val="22"/>
          <w:shd w:val="clear" w:color="auto" w:fill="FFFFFF"/>
        </w:rPr>
        <w:t>., 2023)</w:t>
      </w:r>
      <w:r w:rsidR="00D81982" w:rsidRPr="00785679">
        <w:rPr>
          <w:rFonts w:ascii="Arial" w:hAnsi="Arial" w:cs="Arial"/>
          <w:sz w:val="22"/>
          <w:szCs w:val="22"/>
          <w:lang w:val="nn-NO"/>
        </w:rPr>
        <w:t>.  Literature confirms that, in most cases, farmers' good knowledge is positively associated with good practices and positive attitudes (</w:t>
      </w:r>
      <w:r w:rsidR="00D81982" w:rsidRPr="00785679">
        <w:rPr>
          <w:rFonts w:ascii="Arial" w:hAnsi="Arial" w:cs="Arial"/>
          <w:sz w:val="22"/>
          <w:szCs w:val="22"/>
          <w:shd w:val="clear" w:color="auto" w:fill="FFFFFF"/>
        </w:rPr>
        <w:t xml:space="preserve">Boakye </w:t>
      </w:r>
      <w:r w:rsidR="00D81982" w:rsidRPr="00785679">
        <w:rPr>
          <w:rFonts w:ascii="Arial" w:hAnsi="Arial" w:cs="Arial"/>
          <w:i/>
          <w:sz w:val="22"/>
          <w:szCs w:val="22"/>
          <w:shd w:val="clear" w:color="auto" w:fill="FFFFFF"/>
        </w:rPr>
        <w:t>et al</w:t>
      </w:r>
      <w:r w:rsidR="00D81982" w:rsidRPr="00785679">
        <w:rPr>
          <w:rFonts w:ascii="Arial" w:hAnsi="Arial" w:cs="Arial"/>
          <w:sz w:val="22"/>
          <w:szCs w:val="22"/>
          <w:shd w:val="clear" w:color="auto" w:fill="FFFFFF"/>
        </w:rPr>
        <w:t>., 2023).</w:t>
      </w:r>
    </w:p>
    <w:p w14:paraId="5C07EA94" w14:textId="122A6522" w:rsidR="005772A1" w:rsidRPr="00785679" w:rsidRDefault="00903D72"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 xml:space="preserve">Some studies assessing </w:t>
      </w:r>
      <w:r w:rsidR="00A173EB" w:rsidRPr="00785679">
        <w:rPr>
          <w:rFonts w:ascii="Arial" w:hAnsi="Arial" w:cs="Arial"/>
          <w:sz w:val="22"/>
          <w:szCs w:val="22"/>
        </w:rPr>
        <w:t xml:space="preserve">microbiological </w:t>
      </w:r>
      <w:r w:rsidR="00565F34" w:rsidRPr="00785679">
        <w:rPr>
          <w:rFonts w:ascii="Arial" w:hAnsi="Arial" w:cs="Arial"/>
          <w:sz w:val="22"/>
          <w:szCs w:val="22"/>
        </w:rPr>
        <w:t xml:space="preserve">food safety knowledge and contamination of </w:t>
      </w:r>
      <w:r w:rsidR="00570828" w:rsidRPr="00785679">
        <w:rPr>
          <w:rFonts w:ascii="Arial" w:hAnsi="Arial" w:cs="Arial"/>
          <w:i/>
          <w:sz w:val="22"/>
          <w:szCs w:val="22"/>
        </w:rPr>
        <w:t>C</w:t>
      </w:r>
      <w:r w:rsidRPr="00785679">
        <w:rPr>
          <w:rFonts w:ascii="Arial" w:hAnsi="Arial" w:cs="Arial"/>
          <w:i/>
          <w:sz w:val="22"/>
          <w:szCs w:val="22"/>
        </w:rPr>
        <w:t xml:space="preserve">ampylobacter </w:t>
      </w:r>
      <w:r w:rsidRPr="00785679">
        <w:rPr>
          <w:rFonts w:ascii="Arial" w:hAnsi="Arial" w:cs="Arial"/>
          <w:sz w:val="22"/>
          <w:szCs w:val="22"/>
        </w:rPr>
        <w:t xml:space="preserve">and </w:t>
      </w:r>
      <w:r w:rsidRPr="00785679">
        <w:rPr>
          <w:rFonts w:ascii="Arial" w:hAnsi="Arial" w:cs="Arial"/>
          <w:i/>
          <w:sz w:val="22"/>
          <w:szCs w:val="22"/>
        </w:rPr>
        <w:t>Salmonella</w:t>
      </w:r>
      <w:r w:rsidRPr="00785679">
        <w:rPr>
          <w:rFonts w:ascii="Arial" w:hAnsi="Arial" w:cs="Arial"/>
          <w:sz w:val="22"/>
          <w:szCs w:val="22"/>
        </w:rPr>
        <w:t xml:space="preserve"> in chicken or chicken products </w:t>
      </w:r>
      <w:r w:rsidR="00B972FA" w:rsidRPr="00785679">
        <w:rPr>
          <w:rFonts w:ascii="Arial" w:hAnsi="Arial" w:cs="Arial"/>
          <w:sz w:val="22"/>
          <w:szCs w:val="22"/>
        </w:rPr>
        <w:t>have</w:t>
      </w:r>
      <w:r w:rsidRPr="00785679">
        <w:rPr>
          <w:rFonts w:ascii="Arial" w:hAnsi="Arial" w:cs="Arial"/>
          <w:sz w:val="22"/>
          <w:szCs w:val="22"/>
        </w:rPr>
        <w:t xml:space="preserve"> been done in Tanzania. For instance, the</w:t>
      </w:r>
      <w:r w:rsidR="005B62AB" w:rsidRPr="00785679">
        <w:rPr>
          <w:rFonts w:ascii="Arial" w:hAnsi="Arial" w:cs="Arial"/>
          <w:sz w:val="22"/>
          <w:szCs w:val="22"/>
        </w:rPr>
        <w:t xml:space="preserve"> study conducted in</w:t>
      </w:r>
      <w:r w:rsidRPr="00785679">
        <w:rPr>
          <w:rFonts w:ascii="Arial" w:hAnsi="Arial" w:cs="Arial"/>
          <w:sz w:val="22"/>
          <w:szCs w:val="22"/>
        </w:rPr>
        <w:t xml:space="preserve"> </w:t>
      </w:r>
      <w:r w:rsidR="000B61BB" w:rsidRPr="00785679">
        <w:rPr>
          <w:rFonts w:ascii="Arial" w:hAnsi="Arial" w:cs="Arial"/>
          <w:sz w:val="22"/>
          <w:szCs w:val="22"/>
        </w:rPr>
        <w:t xml:space="preserve">the </w:t>
      </w:r>
      <w:r w:rsidRPr="00785679">
        <w:rPr>
          <w:rFonts w:ascii="Arial" w:hAnsi="Arial" w:cs="Arial"/>
          <w:sz w:val="22"/>
          <w:szCs w:val="22"/>
        </w:rPr>
        <w:t>Morogoro</w:t>
      </w:r>
      <w:r w:rsidR="00141CE2" w:rsidRPr="00785679">
        <w:rPr>
          <w:rFonts w:ascii="Arial" w:hAnsi="Arial" w:cs="Arial"/>
          <w:sz w:val="22"/>
          <w:szCs w:val="22"/>
        </w:rPr>
        <w:t xml:space="preserve"> region</w:t>
      </w:r>
      <w:r w:rsidRPr="00785679">
        <w:rPr>
          <w:rFonts w:ascii="Arial" w:hAnsi="Arial" w:cs="Arial"/>
          <w:sz w:val="22"/>
          <w:szCs w:val="22"/>
        </w:rPr>
        <w:t xml:space="preserve"> found a good microbiological food safety knowledge score for restaurant food service workers (66.97%) (Soingei </w:t>
      </w:r>
      <w:r w:rsidRPr="00785679">
        <w:rPr>
          <w:rFonts w:ascii="Arial" w:hAnsi="Arial" w:cs="Arial"/>
          <w:i/>
          <w:sz w:val="22"/>
          <w:szCs w:val="22"/>
        </w:rPr>
        <w:t>et al</w:t>
      </w:r>
      <w:r w:rsidRPr="00785679">
        <w:rPr>
          <w:rFonts w:ascii="Arial" w:hAnsi="Arial" w:cs="Arial"/>
          <w:sz w:val="22"/>
          <w:szCs w:val="22"/>
        </w:rPr>
        <w:t xml:space="preserve">., 2024). The study in </w:t>
      </w:r>
      <w:r w:rsidR="005B62AB" w:rsidRPr="00785679">
        <w:rPr>
          <w:rFonts w:ascii="Arial" w:hAnsi="Arial" w:cs="Arial"/>
          <w:sz w:val="22"/>
          <w:szCs w:val="22"/>
        </w:rPr>
        <w:t xml:space="preserve">Zanzibar found that many street food vendors (˃ 90%) had good </w:t>
      </w:r>
      <w:r w:rsidR="00E01F52" w:rsidRPr="00785679">
        <w:rPr>
          <w:rFonts w:ascii="Arial" w:hAnsi="Arial" w:cs="Arial"/>
          <w:sz w:val="22"/>
          <w:szCs w:val="22"/>
        </w:rPr>
        <w:t xml:space="preserve">microbiological food safety </w:t>
      </w:r>
      <w:r w:rsidR="005B62AB" w:rsidRPr="00785679">
        <w:rPr>
          <w:rFonts w:ascii="Arial" w:hAnsi="Arial" w:cs="Arial"/>
          <w:sz w:val="22"/>
          <w:szCs w:val="22"/>
        </w:rPr>
        <w:t xml:space="preserve">knowledge </w:t>
      </w:r>
      <w:r w:rsidR="00F648A0" w:rsidRPr="00785679">
        <w:rPr>
          <w:rFonts w:ascii="Arial" w:hAnsi="Arial" w:cs="Arial"/>
          <w:sz w:val="22"/>
          <w:szCs w:val="22"/>
        </w:rPr>
        <w:t xml:space="preserve">(Hassan </w:t>
      </w:r>
      <w:r w:rsidR="00A117EB" w:rsidRPr="00785679">
        <w:rPr>
          <w:rFonts w:ascii="Arial" w:hAnsi="Arial" w:cs="Arial"/>
          <w:sz w:val="22"/>
          <w:szCs w:val="22"/>
        </w:rPr>
        <w:t>&amp;</w:t>
      </w:r>
      <w:r w:rsidR="00F648A0" w:rsidRPr="00785679">
        <w:rPr>
          <w:rFonts w:ascii="Arial" w:hAnsi="Arial" w:cs="Arial"/>
          <w:sz w:val="22"/>
          <w:szCs w:val="22"/>
        </w:rPr>
        <w:t xml:space="preserve"> Fweja, 2020)</w:t>
      </w:r>
      <w:r w:rsidR="005B62AB" w:rsidRPr="00785679">
        <w:rPr>
          <w:rFonts w:ascii="Arial" w:hAnsi="Arial" w:cs="Arial"/>
          <w:sz w:val="22"/>
          <w:szCs w:val="22"/>
        </w:rPr>
        <w:t>.</w:t>
      </w:r>
      <w:r w:rsidR="001F057D" w:rsidRPr="00785679">
        <w:rPr>
          <w:rFonts w:ascii="Arial" w:hAnsi="Arial" w:cs="Arial"/>
          <w:sz w:val="22"/>
          <w:szCs w:val="22"/>
        </w:rPr>
        <w:t xml:space="preserve"> Another </w:t>
      </w:r>
      <w:r w:rsidR="005772A1" w:rsidRPr="00785679">
        <w:rPr>
          <w:rFonts w:ascii="Arial" w:hAnsi="Arial" w:cs="Arial"/>
          <w:sz w:val="22"/>
          <w:szCs w:val="22"/>
        </w:rPr>
        <w:t>study conducted in Mbeya region among meat retailers found that the overall average awareness score on f</w:t>
      </w:r>
      <w:r w:rsidR="00DB7CDC" w:rsidRPr="00785679">
        <w:rPr>
          <w:rFonts w:ascii="Arial" w:hAnsi="Arial" w:cs="Arial"/>
          <w:sz w:val="22"/>
          <w:szCs w:val="22"/>
        </w:rPr>
        <w:t>oodborne illnesses and hygiene</w:t>
      </w:r>
      <w:r w:rsidR="005772A1" w:rsidRPr="00785679">
        <w:rPr>
          <w:rFonts w:ascii="Arial" w:hAnsi="Arial" w:cs="Arial"/>
          <w:sz w:val="22"/>
          <w:szCs w:val="22"/>
        </w:rPr>
        <w:t xml:space="preserve"> was 65% (Mbonabucha </w:t>
      </w:r>
      <w:r w:rsidR="00565F34" w:rsidRPr="00785679">
        <w:rPr>
          <w:rFonts w:ascii="Arial" w:hAnsi="Arial" w:cs="Arial"/>
          <w:sz w:val="22"/>
          <w:szCs w:val="22"/>
        </w:rPr>
        <w:t>&amp;</w:t>
      </w:r>
      <w:r w:rsidR="005772A1" w:rsidRPr="00785679">
        <w:rPr>
          <w:rFonts w:ascii="Arial" w:hAnsi="Arial" w:cs="Arial"/>
          <w:sz w:val="22"/>
          <w:szCs w:val="22"/>
        </w:rPr>
        <w:t xml:space="preserve"> Fweja, 2019).</w:t>
      </w:r>
      <w:r w:rsidRPr="00785679">
        <w:rPr>
          <w:rFonts w:ascii="Arial" w:hAnsi="Arial" w:cs="Arial"/>
          <w:sz w:val="22"/>
          <w:szCs w:val="22"/>
        </w:rPr>
        <w:t xml:space="preserve"> </w:t>
      </w:r>
      <w:r w:rsidR="00BB165B" w:rsidRPr="00785679">
        <w:rPr>
          <w:rFonts w:ascii="Arial" w:hAnsi="Arial" w:cs="Arial"/>
          <w:sz w:val="22"/>
          <w:szCs w:val="22"/>
        </w:rPr>
        <w:t xml:space="preserve">Regarding </w:t>
      </w:r>
      <w:r w:rsidR="00BB165B" w:rsidRPr="00785679">
        <w:rPr>
          <w:rFonts w:ascii="Arial" w:hAnsi="Arial" w:cs="Arial"/>
          <w:i/>
          <w:sz w:val="22"/>
          <w:szCs w:val="22"/>
        </w:rPr>
        <w:t>Campylobacter</w:t>
      </w:r>
      <w:r w:rsidR="00BB165B" w:rsidRPr="00785679">
        <w:rPr>
          <w:rFonts w:ascii="Arial" w:hAnsi="Arial" w:cs="Arial"/>
          <w:sz w:val="22"/>
          <w:szCs w:val="22"/>
        </w:rPr>
        <w:t xml:space="preserve"> </w:t>
      </w:r>
      <w:r w:rsidR="0099696F" w:rsidRPr="00785679">
        <w:rPr>
          <w:rFonts w:ascii="Arial" w:hAnsi="Arial" w:cs="Arial"/>
          <w:sz w:val="22"/>
          <w:szCs w:val="22"/>
        </w:rPr>
        <w:t xml:space="preserve">spp. </w:t>
      </w:r>
      <w:r w:rsidR="00BB165B" w:rsidRPr="00785679">
        <w:rPr>
          <w:rFonts w:ascii="Arial" w:hAnsi="Arial" w:cs="Arial"/>
          <w:sz w:val="22"/>
          <w:szCs w:val="22"/>
        </w:rPr>
        <w:t xml:space="preserve">and </w:t>
      </w:r>
      <w:r w:rsidR="00BB165B" w:rsidRPr="00785679">
        <w:rPr>
          <w:rFonts w:ascii="Arial" w:hAnsi="Arial" w:cs="Arial"/>
          <w:i/>
          <w:sz w:val="22"/>
          <w:szCs w:val="22"/>
        </w:rPr>
        <w:t>Salmonella</w:t>
      </w:r>
      <w:r w:rsidR="00BB165B" w:rsidRPr="00785679">
        <w:rPr>
          <w:rFonts w:ascii="Arial" w:hAnsi="Arial" w:cs="Arial"/>
          <w:sz w:val="22"/>
          <w:szCs w:val="22"/>
        </w:rPr>
        <w:t xml:space="preserve"> </w:t>
      </w:r>
      <w:r w:rsidR="0099696F" w:rsidRPr="00785679">
        <w:rPr>
          <w:rFonts w:ascii="Arial" w:hAnsi="Arial" w:cs="Arial"/>
          <w:sz w:val="22"/>
          <w:szCs w:val="22"/>
        </w:rPr>
        <w:t xml:space="preserve">spp. </w:t>
      </w:r>
      <w:r w:rsidR="00BB165B" w:rsidRPr="00785679">
        <w:rPr>
          <w:rFonts w:ascii="Arial" w:hAnsi="Arial" w:cs="Arial"/>
          <w:sz w:val="22"/>
          <w:szCs w:val="22"/>
        </w:rPr>
        <w:t>contamination,</w:t>
      </w:r>
      <w:r w:rsidR="00567641" w:rsidRPr="00785679">
        <w:rPr>
          <w:rFonts w:ascii="Arial" w:hAnsi="Arial" w:cs="Arial"/>
          <w:sz w:val="22"/>
          <w:szCs w:val="22"/>
        </w:rPr>
        <w:t xml:space="preserve"> t</w:t>
      </w:r>
      <w:r w:rsidRPr="00785679">
        <w:rPr>
          <w:rFonts w:ascii="Arial" w:hAnsi="Arial" w:cs="Arial"/>
          <w:sz w:val="22"/>
          <w:szCs w:val="22"/>
        </w:rPr>
        <w:t xml:space="preserve">he study conducted in rural central Tanzania by Rukambile et al. (2021) found </w:t>
      </w:r>
      <w:r w:rsidR="001A6E60" w:rsidRPr="00785679">
        <w:rPr>
          <w:rFonts w:ascii="Arial" w:hAnsi="Arial" w:cs="Arial"/>
          <w:sz w:val="22"/>
          <w:szCs w:val="22"/>
        </w:rPr>
        <w:t>low</w:t>
      </w:r>
      <w:r w:rsidRPr="00785679">
        <w:rPr>
          <w:rFonts w:ascii="Arial" w:hAnsi="Arial" w:cs="Arial"/>
          <w:sz w:val="22"/>
          <w:szCs w:val="22"/>
        </w:rPr>
        <w:t xml:space="preserve"> prevalence of </w:t>
      </w:r>
      <w:r w:rsidRPr="00785679">
        <w:rPr>
          <w:rFonts w:ascii="Arial" w:hAnsi="Arial" w:cs="Arial"/>
          <w:i/>
          <w:sz w:val="22"/>
          <w:szCs w:val="22"/>
        </w:rPr>
        <w:t>Campylobacter</w:t>
      </w:r>
      <w:r w:rsidR="001A6E60" w:rsidRPr="00785679">
        <w:rPr>
          <w:rFonts w:ascii="Arial" w:hAnsi="Arial" w:cs="Arial"/>
          <w:i/>
          <w:sz w:val="22"/>
          <w:szCs w:val="22"/>
        </w:rPr>
        <w:t xml:space="preserve"> (</w:t>
      </w:r>
      <w:r w:rsidR="001A6E60" w:rsidRPr="00785679">
        <w:rPr>
          <w:rFonts w:ascii="Arial" w:hAnsi="Arial" w:cs="Arial"/>
          <w:sz w:val="22"/>
          <w:szCs w:val="22"/>
        </w:rPr>
        <w:t>7.2%)</w:t>
      </w:r>
      <w:r w:rsidR="001A6E60" w:rsidRPr="00785679">
        <w:rPr>
          <w:rFonts w:ascii="Arial" w:hAnsi="Arial" w:cs="Arial"/>
          <w:i/>
          <w:sz w:val="22"/>
          <w:szCs w:val="22"/>
        </w:rPr>
        <w:t xml:space="preserve"> and Salmonella (</w:t>
      </w:r>
      <w:r w:rsidR="001A6E60" w:rsidRPr="00785679">
        <w:rPr>
          <w:rFonts w:ascii="Arial" w:hAnsi="Arial" w:cs="Arial"/>
          <w:sz w:val="22"/>
          <w:szCs w:val="22"/>
        </w:rPr>
        <w:t>11.1%) in indigenous chickens</w:t>
      </w:r>
      <w:r w:rsidRPr="00785679">
        <w:rPr>
          <w:rFonts w:ascii="Arial" w:hAnsi="Arial" w:cs="Arial"/>
          <w:sz w:val="22"/>
          <w:szCs w:val="22"/>
        </w:rPr>
        <w:t xml:space="preserve">. Another study in North Tanzania by Sindiyo et al. (2018) found </w:t>
      </w:r>
      <w:r w:rsidR="000547E2" w:rsidRPr="00785679">
        <w:rPr>
          <w:rFonts w:ascii="Arial" w:hAnsi="Arial" w:cs="Arial"/>
          <w:sz w:val="22"/>
          <w:szCs w:val="22"/>
        </w:rPr>
        <w:t>a</w:t>
      </w:r>
      <w:r w:rsidRPr="00785679">
        <w:rPr>
          <w:rFonts w:ascii="Arial" w:hAnsi="Arial" w:cs="Arial"/>
          <w:sz w:val="22"/>
          <w:szCs w:val="22"/>
        </w:rPr>
        <w:t xml:space="preserve"> 50% prevalence of </w:t>
      </w:r>
      <w:r w:rsidRPr="00785679">
        <w:rPr>
          <w:rFonts w:ascii="Arial" w:hAnsi="Arial" w:cs="Arial"/>
          <w:i/>
          <w:sz w:val="22"/>
          <w:szCs w:val="22"/>
        </w:rPr>
        <w:t>Campylobacter</w:t>
      </w:r>
      <w:r w:rsidRPr="00785679">
        <w:rPr>
          <w:rFonts w:ascii="Arial" w:hAnsi="Arial" w:cs="Arial"/>
          <w:sz w:val="22"/>
          <w:szCs w:val="22"/>
        </w:rPr>
        <w:t xml:space="preserve"> and </w:t>
      </w:r>
      <w:r w:rsidR="00ED2B61" w:rsidRPr="00785679">
        <w:rPr>
          <w:rFonts w:ascii="Arial" w:hAnsi="Arial" w:cs="Arial"/>
          <w:sz w:val="22"/>
          <w:szCs w:val="22"/>
        </w:rPr>
        <w:t xml:space="preserve">a </w:t>
      </w:r>
      <w:r w:rsidRPr="00785679">
        <w:rPr>
          <w:rFonts w:ascii="Arial" w:hAnsi="Arial" w:cs="Arial"/>
          <w:sz w:val="22"/>
          <w:szCs w:val="22"/>
        </w:rPr>
        <w:t xml:space="preserve">15% prevalence of </w:t>
      </w:r>
      <w:r w:rsidR="0081327C" w:rsidRPr="00785679">
        <w:rPr>
          <w:rFonts w:ascii="Arial" w:hAnsi="Arial" w:cs="Arial"/>
          <w:i/>
          <w:sz w:val="22"/>
          <w:szCs w:val="22"/>
        </w:rPr>
        <w:t>Salmonella</w:t>
      </w:r>
      <w:r w:rsidRPr="00785679">
        <w:rPr>
          <w:rFonts w:ascii="Arial" w:hAnsi="Arial" w:cs="Arial"/>
          <w:sz w:val="22"/>
          <w:szCs w:val="22"/>
        </w:rPr>
        <w:t xml:space="preserve"> in chicken </w:t>
      </w:r>
      <w:r w:rsidR="00A3151B" w:rsidRPr="00785679">
        <w:rPr>
          <w:rFonts w:ascii="Arial" w:hAnsi="Arial" w:cs="Arial"/>
          <w:sz w:val="22"/>
          <w:szCs w:val="22"/>
        </w:rPr>
        <w:t>cloacal</w:t>
      </w:r>
      <w:r w:rsidRPr="00785679">
        <w:rPr>
          <w:rFonts w:ascii="Arial" w:hAnsi="Arial" w:cs="Arial"/>
          <w:sz w:val="22"/>
          <w:szCs w:val="22"/>
        </w:rPr>
        <w:t xml:space="preserve"> shedding.</w:t>
      </w:r>
    </w:p>
    <w:p w14:paraId="390599E5" w14:textId="77777777" w:rsidR="00770DA6" w:rsidRPr="00785679" w:rsidRDefault="00CE6406"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lang w:val="nn-NO"/>
        </w:rPr>
        <w:t xml:space="preserve">Despite the findings from </w:t>
      </w:r>
      <w:r w:rsidR="005D7581" w:rsidRPr="00785679">
        <w:rPr>
          <w:rFonts w:ascii="Arial" w:hAnsi="Arial" w:cs="Arial"/>
          <w:sz w:val="22"/>
          <w:szCs w:val="22"/>
          <w:lang w:val="nn-NO"/>
        </w:rPr>
        <w:t xml:space="preserve">the </w:t>
      </w:r>
      <w:r w:rsidR="005829E4" w:rsidRPr="00785679">
        <w:rPr>
          <w:rFonts w:ascii="Arial" w:hAnsi="Arial" w:cs="Arial"/>
          <w:sz w:val="22"/>
          <w:szCs w:val="22"/>
          <w:lang w:val="nn-NO"/>
        </w:rPr>
        <w:t>aforementioned</w:t>
      </w:r>
      <w:r w:rsidR="005D7581" w:rsidRPr="00785679">
        <w:rPr>
          <w:rFonts w:ascii="Arial" w:hAnsi="Arial" w:cs="Arial"/>
          <w:sz w:val="22"/>
          <w:szCs w:val="22"/>
          <w:lang w:val="nn-NO"/>
        </w:rPr>
        <w:t xml:space="preserve"> </w:t>
      </w:r>
      <w:r w:rsidRPr="00785679">
        <w:rPr>
          <w:rFonts w:ascii="Arial" w:hAnsi="Arial" w:cs="Arial"/>
          <w:sz w:val="22"/>
          <w:szCs w:val="22"/>
          <w:lang w:val="nn-NO"/>
        </w:rPr>
        <w:t>studies, t</w:t>
      </w:r>
      <w:r w:rsidR="009A50C5" w:rsidRPr="00785679">
        <w:rPr>
          <w:rFonts w:ascii="Arial" w:hAnsi="Arial" w:cs="Arial"/>
          <w:sz w:val="22"/>
          <w:szCs w:val="22"/>
          <w:lang w:val="nn-NO"/>
        </w:rPr>
        <w:t xml:space="preserve">here is </w:t>
      </w:r>
      <w:r w:rsidR="00695031" w:rsidRPr="00785679">
        <w:rPr>
          <w:rFonts w:ascii="Arial" w:hAnsi="Arial" w:cs="Arial"/>
          <w:sz w:val="22"/>
          <w:szCs w:val="22"/>
          <w:lang w:val="nn-NO"/>
        </w:rPr>
        <w:t xml:space="preserve">a </w:t>
      </w:r>
      <w:r w:rsidR="009A50C5" w:rsidRPr="00785679">
        <w:rPr>
          <w:rFonts w:ascii="Arial" w:hAnsi="Arial" w:cs="Arial"/>
          <w:sz w:val="22"/>
          <w:szCs w:val="22"/>
          <w:lang w:val="nn-NO"/>
        </w:rPr>
        <w:t xml:space="preserve">paucity of studies focusing </w:t>
      </w:r>
      <w:r w:rsidR="00695031" w:rsidRPr="00785679">
        <w:rPr>
          <w:rFonts w:ascii="Arial" w:hAnsi="Arial" w:cs="Arial"/>
          <w:sz w:val="22"/>
          <w:szCs w:val="22"/>
          <w:lang w:val="nn-NO"/>
        </w:rPr>
        <w:t>on</w:t>
      </w:r>
      <w:r w:rsidR="009A50C5" w:rsidRPr="00785679">
        <w:rPr>
          <w:rFonts w:ascii="Arial" w:hAnsi="Arial" w:cs="Arial"/>
          <w:sz w:val="22"/>
          <w:szCs w:val="22"/>
          <w:lang w:val="nn-NO"/>
        </w:rPr>
        <w:t xml:space="preserve"> a</w:t>
      </w:r>
      <w:r w:rsidR="001E5797" w:rsidRPr="00785679">
        <w:rPr>
          <w:rFonts w:ascii="Arial" w:hAnsi="Arial" w:cs="Arial"/>
          <w:sz w:val="22"/>
          <w:szCs w:val="22"/>
          <w:lang w:val="nn-NO"/>
        </w:rPr>
        <w:t>sse</w:t>
      </w:r>
      <w:r w:rsidR="009A50C5" w:rsidRPr="00785679">
        <w:rPr>
          <w:rFonts w:ascii="Arial" w:hAnsi="Arial" w:cs="Arial"/>
          <w:sz w:val="22"/>
          <w:szCs w:val="22"/>
          <w:lang w:val="nn-NO"/>
        </w:rPr>
        <w:t xml:space="preserve">ssing </w:t>
      </w:r>
      <w:r w:rsidR="006F0D18" w:rsidRPr="00785679">
        <w:rPr>
          <w:rFonts w:ascii="Arial" w:hAnsi="Arial" w:cs="Arial"/>
          <w:sz w:val="22"/>
          <w:szCs w:val="22"/>
          <w:lang w:val="nn-NO"/>
        </w:rPr>
        <w:t xml:space="preserve">microbiological food safety knowledge </w:t>
      </w:r>
      <w:r w:rsidR="00861BAA" w:rsidRPr="00785679">
        <w:rPr>
          <w:rFonts w:ascii="Arial" w:hAnsi="Arial" w:cs="Arial"/>
          <w:sz w:val="22"/>
          <w:szCs w:val="22"/>
          <w:lang w:val="nn-NO"/>
        </w:rPr>
        <w:t xml:space="preserve">among </w:t>
      </w:r>
      <w:r w:rsidR="00ED2B61" w:rsidRPr="00785679">
        <w:rPr>
          <w:rFonts w:ascii="Arial" w:hAnsi="Arial" w:cs="Arial"/>
          <w:sz w:val="22"/>
          <w:szCs w:val="22"/>
          <w:lang w:val="nn-NO"/>
        </w:rPr>
        <w:t xml:space="preserve">broiler chicken </w:t>
      </w:r>
      <w:r w:rsidR="00861BAA" w:rsidRPr="00785679">
        <w:rPr>
          <w:rFonts w:ascii="Arial" w:hAnsi="Arial" w:cs="Arial"/>
          <w:sz w:val="22"/>
          <w:szCs w:val="22"/>
          <w:lang w:val="nn-NO"/>
        </w:rPr>
        <w:t>farmers</w:t>
      </w:r>
      <w:r w:rsidR="007841F2" w:rsidRPr="00785679">
        <w:rPr>
          <w:rFonts w:ascii="Arial" w:hAnsi="Arial" w:cs="Arial"/>
          <w:sz w:val="22"/>
          <w:szCs w:val="22"/>
          <w:lang w:val="nn-NO"/>
        </w:rPr>
        <w:t xml:space="preserve">. </w:t>
      </w:r>
      <w:r w:rsidR="00695031" w:rsidRPr="00785679">
        <w:rPr>
          <w:rFonts w:ascii="Arial" w:hAnsi="Arial" w:cs="Arial"/>
          <w:sz w:val="22"/>
          <w:szCs w:val="22"/>
          <w:lang w:val="nn-NO"/>
        </w:rPr>
        <w:t>Additionally</w:t>
      </w:r>
      <w:r w:rsidR="00B05132" w:rsidRPr="00785679">
        <w:rPr>
          <w:rFonts w:ascii="Arial" w:hAnsi="Arial" w:cs="Arial"/>
          <w:sz w:val="22"/>
          <w:szCs w:val="22"/>
          <w:lang w:val="nn-NO"/>
        </w:rPr>
        <w:t xml:space="preserve">, </w:t>
      </w:r>
      <w:r w:rsidR="0034483E" w:rsidRPr="00785679">
        <w:rPr>
          <w:rFonts w:ascii="Arial" w:hAnsi="Arial" w:cs="Arial"/>
          <w:sz w:val="22"/>
          <w:szCs w:val="22"/>
          <w:lang w:val="nn-NO"/>
        </w:rPr>
        <w:t>limited</w:t>
      </w:r>
      <w:r w:rsidR="00B05132" w:rsidRPr="00785679">
        <w:rPr>
          <w:rFonts w:ascii="Arial" w:hAnsi="Arial" w:cs="Arial"/>
          <w:sz w:val="22"/>
          <w:szCs w:val="22"/>
          <w:lang w:val="nn-NO"/>
        </w:rPr>
        <w:t xml:space="preserve"> studies have been conducted to </w:t>
      </w:r>
      <w:r w:rsidR="005829E4" w:rsidRPr="00785679">
        <w:rPr>
          <w:rFonts w:ascii="Arial" w:hAnsi="Arial" w:cs="Arial"/>
          <w:sz w:val="22"/>
          <w:szCs w:val="22"/>
          <w:lang w:val="nn-NO"/>
        </w:rPr>
        <w:t xml:space="preserve">determine </w:t>
      </w:r>
      <w:r w:rsidR="00695031" w:rsidRPr="00785679">
        <w:rPr>
          <w:rFonts w:ascii="Arial" w:hAnsi="Arial" w:cs="Arial"/>
          <w:i/>
          <w:sz w:val="22"/>
          <w:szCs w:val="22"/>
          <w:lang w:val="nn-NO"/>
        </w:rPr>
        <w:t>Campylobacter</w:t>
      </w:r>
      <w:r w:rsidR="0060020F" w:rsidRPr="00785679">
        <w:rPr>
          <w:rFonts w:ascii="Arial" w:hAnsi="Arial" w:cs="Arial"/>
          <w:i/>
          <w:sz w:val="22"/>
          <w:szCs w:val="22"/>
          <w:lang w:val="nn-NO"/>
        </w:rPr>
        <w:t xml:space="preserve"> </w:t>
      </w:r>
      <w:r w:rsidR="0060020F" w:rsidRPr="00785679">
        <w:rPr>
          <w:rFonts w:ascii="Arial" w:hAnsi="Arial" w:cs="Arial"/>
          <w:sz w:val="22"/>
          <w:szCs w:val="22"/>
          <w:lang w:val="nn-NO"/>
        </w:rPr>
        <w:t>spp.</w:t>
      </w:r>
      <w:r w:rsidR="00165A40" w:rsidRPr="00785679">
        <w:rPr>
          <w:rFonts w:ascii="Arial" w:hAnsi="Arial" w:cs="Arial"/>
          <w:i/>
          <w:sz w:val="22"/>
          <w:szCs w:val="22"/>
          <w:lang w:val="nn-NO"/>
        </w:rPr>
        <w:t xml:space="preserve"> </w:t>
      </w:r>
      <w:r w:rsidR="00165A40" w:rsidRPr="00785679">
        <w:rPr>
          <w:rFonts w:ascii="Arial" w:hAnsi="Arial" w:cs="Arial"/>
          <w:sz w:val="22"/>
          <w:szCs w:val="22"/>
          <w:lang w:val="nn-NO"/>
        </w:rPr>
        <w:t xml:space="preserve">and </w:t>
      </w:r>
      <w:r w:rsidR="00165A40" w:rsidRPr="00785679">
        <w:rPr>
          <w:rFonts w:ascii="Arial" w:hAnsi="Arial" w:cs="Arial"/>
          <w:i/>
          <w:sz w:val="22"/>
          <w:szCs w:val="22"/>
          <w:lang w:val="nn-NO"/>
        </w:rPr>
        <w:t xml:space="preserve">Salmonella </w:t>
      </w:r>
      <w:r w:rsidR="00165A40" w:rsidRPr="00785679">
        <w:rPr>
          <w:rFonts w:ascii="Arial" w:hAnsi="Arial" w:cs="Arial"/>
          <w:sz w:val="22"/>
          <w:szCs w:val="22"/>
          <w:lang w:val="nn-NO"/>
        </w:rPr>
        <w:t>spp</w:t>
      </w:r>
      <w:r w:rsidR="0060020F" w:rsidRPr="00785679">
        <w:rPr>
          <w:rFonts w:ascii="Arial" w:hAnsi="Arial" w:cs="Arial"/>
          <w:sz w:val="22"/>
          <w:szCs w:val="22"/>
          <w:lang w:val="nn-NO"/>
        </w:rPr>
        <w:t>.</w:t>
      </w:r>
      <w:r w:rsidR="00B05132" w:rsidRPr="00785679">
        <w:rPr>
          <w:rFonts w:ascii="Arial" w:hAnsi="Arial" w:cs="Arial"/>
          <w:sz w:val="22"/>
          <w:szCs w:val="22"/>
          <w:lang w:val="nn-NO"/>
        </w:rPr>
        <w:t xml:space="preserve"> contamination </w:t>
      </w:r>
      <w:r w:rsidR="00F25935" w:rsidRPr="00785679">
        <w:rPr>
          <w:rFonts w:ascii="Arial" w:hAnsi="Arial" w:cs="Arial"/>
          <w:sz w:val="22"/>
          <w:szCs w:val="22"/>
          <w:lang w:val="nn-NO"/>
        </w:rPr>
        <w:t xml:space="preserve">in </w:t>
      </w:r>
      <w:r w:rsidR="005D7581" w:rsidRPr="00785679">
        <w:rPr>
          <w:rFonts w:ascii="Arial" w:hAnsi="Arial" w:cs="Arial"/>
          <w:sz w:val="22"/>
          <w:szCs w:val="22"/>
          <w:lang w:val="nn-NO"/>
        </w:rPr>
        <w:t xml:space="preserve">broiler </w:t>
      </w:r>
      <w:r w:rsidR="00B05132" w:rsidRPr="00785679">
        <w:rPr>
          <w:rFonts w:ascii="Arial" w:hAnsi="Arial" w:cs="Arial"/>
          <w:sz w:val="22"/>
          <w:szCs w:val="22"/>
          <w:lang w:val="nn-NO"/>
        </w:rPr>
        <w:t>chicken</w:t>
      </w:r>
      <w:r w:rsidR="00F25935" w:rsidRPr="00785679">
        <w:rPr>
          <w:rFonts w:ascii="Arial" w:hAnsi="Arial" w:cs="Arial"/>
          <w:sz w:val="22"/>
          <w:szCs w:val="22"/>
          <w:lang w:val="nn-NO"/>
        </w:rPr>
        <w:t xml:space="preserve"> meat</w:t>
      </w:r>
      <w:r w:rsidR="00796961" w:rsidRPr="00785679">
        <w:rPr>
          <w:rFonts w:ascii="Arial" w:hAnsi="Arial" w:cs="Arial"/>
          <w:sz w:val="22"/>
          <w:szCs w:val="22"/>
          <w:lang w:val="nn-NO"/>
        </w:rPr>
        <w:t xml:space="preserve"> </w:t>
      </w:r>
      <w:r w:rsidR="005D7581" w:rsidRPr="00785679">
        <w:rPr>
          <w:rFonts w:ascii="Arial" w:hAnsi="Arial" w:cs="Arial"/>
          <w:sz w:val="22"/>
          <w:szCs w:val="22"/>
          <w:lang w:val="nn-NO"/>
        </w:rPr>
        <w:t xml:space="preserve">from </w:t>
      </w:r>
      <w:r w:rsidR="002C10AF" w:rsidRPr="00785679">
        <w:rPr>
          <w:rFonts w:ascii="Arial" w:hAnsi="Arial" w:cs="Arial"/>
          <w:sz w:val="22"/>
          <w:szCs w:val="22"/>
          <w:lang w:val="nn-NO"/>
        </w:rPr>
        <w:t xml:space="preserve">production farms </w:t>
      </w:r>
      <w:r w:rsidR="00C1633D" w:rsidRPr="00785679">
        <w:rPr>
          <w:rFonts w:ascii="Arial" w:hAnsi="Arial" w:cs="Arial"/>
          <w:sz w:val="22"/>
          <w:szCs w:val="22"/>
          <w:lang w:val="nn-NO"/>
        </w:rPr>
        <w:t xml:space="preserve">in </w:t>
      </w:r>
      <w:r w:rsidR="00ED2B61" w:rsidRPr="00785679">
        <w:rPr>
          <w:rFonts w:ascii="Arial" w:hAnsi="Arial" w:cs="Arial"/>
          <w:sz w:val="22"/>
          <w:szCs w:val="22"/>
          <w:lang w:val="nn-NO"/>
        </w:rPr>
        <w:t>D</w:t>
      </w:r>
      <w:r w:rsidR="006502F7" w:rsidRPr="00785679">
        <w:rPr>
          <w:rFonts w:ascii="Arial" w:hAnsi="Arial" w:cs="Arial"/>
          <w:sz w:val="22"/>
          <w:szCs w:val="22"/>
          <w:lang w:val="nn-NO"/>
        </w:rPr>
        <w:t>odoma C</w:t>
      </w:r>
      <w:r w:rsidR="006C189C" w:rsidRPr="00785679">
        <w:rPr>
          <w:rFonts w:ascii="Arial" w:hAnsi="Arial" w:cs="Arial"/>
          <w:sz w:val="22"/>
          <w:szCs w:val="22"/>
          <w:lang w:val="nn-NO"/>
        </w:rPr>
        <w:t>ity</w:t>
      </w:r>
      <w:r w:rsidR="006502F7" w:rsidRPr="00785679">
        <w:rPr>
          <w:rFonts w:ascii="Arial" w:hAnsi="Arial" w:cs="Arial"/>
          <w:sz w:val="22"/>
          <w:szCs w:val="22"/>
          <w:lang w:val="nn-NO"/>
        </w:rPr>
        <w:t xml:space="preserve"> C</w:t>
      </w:r>
      <w:r w:rsidR="00215C3B" w:rsidRPr="00785679">
        <w:rPr>
          <w:rFonts w:ascii="Arial" w:hAnsi="Arial" w:cs="Arial"/>
          <w:sz w:val="22"/>
          <w:szCs w:val="22"/>
          <w:lang w:val="nn-NO"/>
        </w:rPr>
        <w:t>ouncil</w:t>
      </w:r>
      <w:r w:rsidR="00D12977" w:rsidRPr="00785679">
        <w:rPr>
          <w:rFonts w:ascii="Arial" w:hAnsi="Arial" w:cs="Arial"/>
          <w:sz w:val="22"/>
          <w:szCs w:val="22"/>
        </w:rPr>
        <w:t>—a rapidly growing urban area and the political capital of Tanzania.</w:t>
      </w:r>
      <w:r w:rsidR="00C352E1" w:rsidRPr="00785679">
        <w:rPr>
          <w:rFonts w:ascii="Arial" w:hAnsi="Arial" w:cs="Arial"/>
          <w:sz w:val="22"/>
          <w:szCs w:val="22"/>
        </w:rPr>
        <w:t xml:space="preserve"> </w:t>
      </w:r>
      <w:r w:rsidR="002C10AF" w:rsidRPr="00785679">
        <w:rPr>
          <w:rFonts w:ascii="Arial" w:hAnsi="Arial" w:cs="Arial"/>
          <w:sz w:val="22"/>
          <w:szCs w:val="22"/>
        </w:rPr>
        <w:t xml:space="preserve">This lack of data can </w:t>
      </w:r>
      <w:r w:rsidR="005829E4" w:rsidRPr="00785679">
        <w:rPr>
          <w:rFonts w:ascii="Arial" w:hAnsi="Arial" w:cs="Arial"/>
          <w:sz w:val="22"/>
          <w:szCs w:val="22"/>
        </w:rPr>
        <w:t xml:space="preserve">present </w:t>
      </w:r>
      <w:r w:rsidR="002C10AF" w:rsidRPr="00785679">
        <w:rPr>
          <w:rFonts w:ascii="Arial" w:hAnsi="Arial" w:cs="Arial"/>
          <w:sz w:val="22"/>
          <w:szCs w:val="22"/>
        </w:rPr>
        <w:t xml:space="preserve">a challenge for designing effective food safety interventions. </w:t>
      </w:r>
    </w:p>
    <w:p w14:paraId="36BF1CF0" w14:textId="26EDBCA9" w:rsidR="00D74651" w:rsidRPr="00785679" w:rsidRDefault="00BA0C8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 xml:space="preserve">Therefore, </w:t>
      </w:r>
      <w:r w:rsidRPr="00785679">
        <w:rPr>
          <w:rFonts w:ascii="Arial" w:hAnsi="Arial" w:cs="Arial"/>
          <w:sz w:val="22"/>
          <w:szCs w:val="22"/>
          <w:lang w:val="nn-NO"/>
        </w:rPr>
        <w:t>t</w:t>
      </w:r>
      <w:r w:rsidR="00547829" w:rsidRPr="00785679">
        <w:rPr>
          <w:rFonts w:ascii="Arial" w:hAnsi="Arial" w:cs="Arial"/>
          <w:sz w:val="22"/>
          <w:szCs w:val="22"/>
          <w:lang w:val="nn-NO"/>
        </w:rPr>
        <w:t xml:space="preserve">his study aimed </w:t>
      </w:r>
      <w:r w:rsidRPr="00785679">
        <w:rPr>
          <w:rFonts w:ascii="Arial" w:hAnsi="Arial" w:cs="Arial"/>
          <w:sz w:val="22"/>
          <w:szCs w:val="22"/>
          <w:lang w:val="nn-NO"/>
        </w:rPr>
        <w:t>to fill this gap by</w:t>
      </w:r>
      <w:r w:rsidR="00547829" w:rsidRPr="00785679">
        <w:rPr>
          <w:rFonts w:ascii="Arial" w:hAnsi="Arial" w:cs="Arial"/>
          <w:sz w:val="22"/>
          <w:szCs w:val="22"/>
          <w:lang w:val="nn-NO"/>
        </w:rPr>
        <w:t xml:space="preserve"> </w:t>
      </w:r>
      <w:r w:rsidR="009913C1" w:rsidRPr="00785679">
        <w:rPr>
          <w:rFonts w:ascii="Arial" w:hAnsi="Arial" w:cs="Arial"/>
          <w:sz w:val="22"/>
          <w:szCs w:val="22"/>
          <w:lang w:val="nn-NO"/>
        </w:rPr>
        <w:t>assess</w:t>
      </w:r>
      <w:r w:rsidRPr="00785679">
        <w:rPr>
          <w:rFonts w:ascii="Arial" w:hAnsi="Arial" w:cs="Arial"/>
          <w:sz w:val="22"/>
          <w:szCs w:val="22"/>
          <w:lang w:val="nn-NO"/>
        </w:rPr>
        <w:t>ing</w:t>
      </w:r>
      <w:r w:rsidR="009913C1" w:rsidRPr="00785679">
        <w:rPr>
          <w:rFonts w:ascii="Arial" w:hAnsi="Arial" w:cs="Arial"/>
          <w:sz w:val="22"/>
          <w:szCs w:val="22"/>
          <w:lang w:val="nn-NO"/>
        </w:rPr>
        <w:t xml:space="preserve"> the </w:t>
      </w:r>
      <w:r w:rsidR="00236BC3" w:rsidRPr="00785679">
        <w:rPr>
          <w:rFonts w:ascii="Arial" w:hAnsi="Arial" w:cs="Arial"/>
          <w:sz w:val="22"/>
          <w:szCs w:val="22"/>
          <w:lang w:val="nn-NO"/>
        </w:rPr>
        <w:t>microbiological</w:t>
      </w:r>
      <w:r w:rsidR="009913C1" w:rsidRPr="00785679">
        <w:rPr>
          <w:rFonts w:ascii="Arial" w:hAnsi="Arial" w:cs="Arial"/>
          <w:sz w:val="22"/>
          <w:szCs w:val="22"/>
          <w:lang w:val="nn-NO"/>
        </w:rPr>
        <w:t xml:space="preserve"> food safety knowledge</w:t>
      </w:r>
      <w:r w:rsidR="00236BC3" w:rsidRPr="00785679">
        <w:rPr>
          <w:rFonts w:ascii="Arial" w:hAnsi="Arial" w:cs="Arial"/>
          <w:sz w:val="22"/>
          <w:szCs w:val="22"/>
          <w:lang w:val="nn-NO"/>
        </w:rPr>
        <w:t xml:space="preserve"> among broiler chicken farmers in Dodoma City Council</w:t>
      </w:r>
      <w:r w:rsidR="009913C1" w:rsidRPr="00785679">
        <w:rPr>
          <w:rFonts w:ascii="Arial" w:hAnsi="Arial" w:cs="Arial"/>
          <w:sz w:val="22"/>
          <w:szCs w:val="22"/>
          <w:lang w:val="nn-NO"/>
        </w:rPr>
        <w:t xml:space="preserve"> and </w:t>
      </w:r>
      <w:r w:rsidR="005829E4" w:rsidRPr="00785679">
        <w:rPr>
          <w:rFonts w:ascii="Arial" w:hAnsi="Arial" w:cs="Arial"/>
          <w:sz w:val="22"/>
          <w:szCs w:val="22"/>
          <w:lang w:val="nn-NO"/>
        </w:rPr>
        <w:t xml:space="preserve">determining </w:t>
      </w:r>
      <w:r w:rsidR="009913C1" w:rsidRPr="00785679">
        <w:rPr>
          <w:rFonts w:ascii="Arial" w:hAnsi="Arial" w:cs="Arial"/>
          <w:sz w:val="22"/>
          <w:szCs w:val="22"/>
          <w:lang w:val="nn-NO"/>
        </w:rPr>
        <w:t xml:space="preserve">the </w:t>
      </w:r>
      <w:r w:rsidR="00C1633D" w:rsidRPr="00785679">
        <w:rPr>
          <w:rFonts w:ascii="Arial" w:hAnsi="Arial" w:cs="Arial"/>
          <w:sz w:val="22"/>
          <w:szCs w:val="22"/>
          <w:lang w:val="nn-NO"/>
        </w:rPr>
        <w:t>contamination</w:t>
      </w:r>
      <w:r w:rsidR="00236BC3" w:rsidRPr="00785679">
        <w:rPr>
          <w:rFonts w:ascii="Arial" w:hAnsi="Arial" w:cs="Arial"/>
          <w:sz w:val="22"/>
          <w:szCs w:val="22"/>
          <w:lang w:val="nn-NO"/>
        </w:rPr>
        <w:t xml:space="preserve"> </w:t>
      </w:r>
      <w:r w:rsidR="009913C1" w:rsidRPr="00785679">
        <w:rPr>
          <w:rFonts w:ascii="Arial" w:hAnsi="Arial" w:cs="Arial"/>
          <w:sz w:val="22"/>
          <w:szCs w:val="22"/>
          <w:lang w:val="nn-NO"/>
        </w:rPr>
        <w:t xml:space="preserve">of </w:t>
      </w:r>
      <w:r w:rsidR="00236BC3" w:rsidRPr="00785679">
        <w:rPr>
          <w:rFonts w:ascii="Arial" w:hAnsi="Arial" w:cs="Arial"/>
          <w:i/>
          <w:sz w:val="22"/>
          <w:szCs w:val="22"/>
          <w:lang w:val="nn-NO"/>
        </w:rPr>
        <w:t>Campylobacter</w:t>
      </w:r>
      <w:r w:rsidR="009913C1" w:rsidRPr="00785679">
        <w:rPr>
          <w:rFonts w:ascii="Arial" w:hAnsi="Arial" w:cs="Arial"/>
          <w:sz w:val="22"/>
          <w:szCs w:val="22"/>
          <w:lang w:val="nn-NO"/>
        </w:rPr>
        <w:t xml:space="preserve"> and </w:t>
      </w:r>
      <w:r w:rsidR="009913C1" w:rsidRPr="00785679">
        <w:rPr>
          <w:rFonts w:ascii="Arial" w:hAnsi="Arial" w:cs="Arial"/>
          <w:i/>
          <w:sz w:val="22"/>
          <w:szCs w:val="22"/>
          <w:lang w:val="nn-NO"/>
        </w:rPr>
        <w:t>Salmonella</w:t>
      </w:r>
      <w:r w:rsidR="009913C1" w:rsidRPr="00785679">
        <w:rPr>
          <w:rFonts w:ascii="Arial" w:hAnsi="Arial" w:cs="Arial"/>
          <w:sz w:val="22"/>
          <w:szCs w:val="22"/>
          <w:lang w:val="nn-NO"/>
        </w:rPr>
        <w:t xml:space="preserve"> spp</w:t>
      </w:r>
      <w:r w:rsidR="009D4352" w:rsidRPr="00785679">
        <w:rPr>
          <w:rFonts w:ascii="Arial" w:hAnsi="Arial" w:cs="Arial"/>
          <w:sz w:val="22"/>
          <w:szCs w:val="22"/>
          <w:lang w:val="nn-NO"/>
        </w:rPr>
        <w:t>.</w:t>
      </w:r>
      <w:r w:rsidR="009913C1" w:rsidRPr="00785679">
        <w:rPr>
          <w:rFonts w:ascii="Arial" w:hAnsi="Arial" w:cs="Arial"/>
          <w:sz w:val="22"/>
          <w:szCs w:val="22"/>
          <w:lang w:val="nn-NO"/>
        </w:rPr>
        <w:t xml:space="preserve"> in raw broiler chicken meat</w:t>
      </w:r>
      <w:r w:rsidRPr="00785679">
        <w:rPr>
          <w:rFonts w:ascii="Arial" w:hAnsi="Arial" w:cs="Arial"/>
          <w:sz w:val="22"/>
          <w:szCs w:val="22"/>
          <w:lang w:val="nn-NO"/>
        </w:rPr>
        <w:t xml:space="preserve"> collected from </w:t>
      </w:r>
      <w:r w:rsidR="005829E4" w:rsidRPr="00785679">
        <w:rPr>
          <w:rFonts w:ascii="Arial" w:hAnsi="Arial" w:cs="Arial"/>
          <w:sz w:val="22"/>
          <w:szCs w:val="22"/>
          <w:lang w:val="nn-NO"/>
        </w:rPr>
        <w:t xml:space="preserve">production </w:t>
      </w:r>
      <w:r w:rsidRPr="00785679">
        <w:rPr>
          <w:rFonts w:ascii="Arial" w:hAnsi="Arial" w:cs="Arial"/>
          <w:sz w:val="22"/>
          <w:szCs w:val="22"/>
          <w:lang w:val="nn-NO"/>
        </w:rPr>
        <w:t>farms</w:t>
      </w:r>
      <w:r w:rsidR="00236BC3" w:rsidRPr="00785679">
        <w:rPr>
          <w:rFonts w:ascii="Arial" w:hAnsi="Arial" w:cs="Arial"/>
          <w:sz w:val="22"/>
          <w:szCs w:val="22"/>
          <w:lang w:val="nn-NO"/>
        </w:rPr>
        <w:t>.</w:t>
      </w:r>
      <w:r w:rsidR="00756CF7" w:rsidRPr="00785679">
        <w:rPr>
          <w:rFonts w:ascii="Arial" w:hAnsi="Arial" w:cs="Arial"/>
          <w:sz w:val="22"/>
          <w:szCs w:val="22"/>
          <w:lang w:val="nn-NO"/>
        </w:rPr>
        <w:t xml:space="preserve"> </w:t>
      </w:r>
      <w:r w:rsidR="00200689" w:rsidRPr="00785679">
        <w:rPr>
          <w:rFonts w:ascii="Arial" w:hAnsi="Arial" w:cs="Arial"/>
          <w:sz w:val="22"/>
          <w:szCs w:val="22"/>
          <w:lang w:val="nn-NO"/>
        </w:rPr>
        <w:t xml:space="preserve"> </w:t>
      </w:r>
      <w:r w:rsidR="00D74651" w:rsidRPr="00785679">
        <w:rPr>
          <w:rFonts w:ascii="Arial" w:hAnsi="Arial" w:cs="Arial"/>
          <w:sz w:val="22"/>
          <w:szCs w:val="22"/>
          <w:lang w:val="nn-NO"/>
        </w:rPr>
        <w:t xml:space="preserve">The information provided by this study will help to understand the current status of microbiological food safety knowledge </w:t>
      </w:r>
      <w:r w:rsidR="0078641D" w:rsidRPr="00785679">
        <w:rPr>
          <w:rFonts w:ascii="Arial" w:hAnsi="Arial" w:cs="Arial"/>
          <w:sz w:val="22"/>
          <w:szCs w:val="22"/>
          <w:lang w:val="nn-NO"/>
        </w:rPr>
        <w:t xml:space="preserve">among </w:t>
      </w:r>
      <w:r w:rsidR="002B6AF0" w:rsidRPr="00785679">
        <w:rPr>
          <w:rFonts w:ascii="Arial" w:hAnsi="Arial" w:cs="Arial"/>
          <w:sz w:val="22"/>
          <w:szCs w:val="22"/>
          <w:lang w:val="nn-NO"/>
        </w:rPr>
        <w:t xml:space="preserve">broiler chicken </w:t>
      </w:r>
      <w:r w:rsidR="0078641D" w:rsidRPr="00785679">
        <w:rPr>
          <w:rFonts w:ascii="Arial" w:hAnsi="Arial" w:cs="Arial"/>
          <w:sz w:val="22"/>
          <w:szCs w:val="22"/>
          <w:lang w:val="nn-NO"/>
        </w:rPr>
        <w:t xml:space="preserve">farmers </w:t>
      </w:r>
      <w:r w:rsidR="00D74651" w:rsidRPr="00785679">
        <w:rPr>
          <w:rFonts w:ascii="Arial" w:hAnsi="Arial" w:cs="Arial"/>
          <w:sz w:val="22"/>
          <w:szCs w:val="22"/>
          <w:lang w:val="nn-NO"/>
        </w:rPr>
        <w:t>and contamination</w:t>
      </w:r>
      <w:r w:rsidR="0078641D" w:rsidRPr="00785679">
        <w:rPr>
          <w:rFonts w:ascii="Arial" w:hAnsi="Arial" w:cs="Arial"/>
          <w:sz w:val="22"/>
          <w:szCs w:val="22"/>
          <w:lang w:val="nn-NO"/>
        </w:rPr>
        <w:t xml:space="preserve"> of broiler chicken meat with </w:t>
      </w:r>
      <w:r w:rsidR="0078641D" w:rsidRPr="00785679">
        <w:rPr>
          <w:rFonts w:ascii="Arial" w:hAnsi="Arial" w:cs="Arial"/>
          <w:i/>
          <w:sz w:val="22"/>
          <w:szCs w:val="22"/>
          <w:lang w:val="nn-NO"/>
        </w:rPr>
        <w:t>Campylobacter</w:t>
      </w:r>
      <w:r w:rsidR="00BE05BC" w:rsidRPr="00785679">
        <w:rPr>
          <w:rFonts w:ascii="Arial" w:hAnsi="Arial" w:cs="Arial"/>
          <w:sz w:val="22"/>
          <w:szCs w:val="22"/>
          <w:lang w:val="nn-NO"/>
        </w:rPr>
        <w:t xml:space="preserve"> spp. </w:t>
      </w:r>
      <w:r w:rsidR="0078641D" w:rsidRPr="00785679">
        <w:rPr>
          <w:rFonts w:ascii="Arial" w:hAnsi="Arial" w:cs="Arial"/>
          <w:sz w:val="22"/>
          <w:szCs w:val="22"/>
          <w:lang w:val="nn-NO"/>
        </w:rPr>
        <w:t xml:space="preserve">and </w:t>
      </w:r>
      <w:r w:rsidR="0078641D" w:rsidRPr="00785679">
        <w:rPr>
          <w:rFonts w:ascii="Arial" w:hAnsi="Arial" w:cs="Arial"/>
          <w:i/>
          <w:sz w:val="22"/>
          <w:szCs w:val="22"/>
          <w:lang w:val="nn-NO"/>
        </w:rPr>
        <w:t>Salmonella</w:t>
      </w:r>
      <w:r w:rsidR="00BE05BC" w:rsidRPr="00785679">
        <w:rPr>
          <w:rFonts w:ascii="Arial" w:hAnsi="Arial" w:cs="Arial"/>
          <w:i/>
          <w:sz w:val="22"/>
          <w:szCs w:val="22"/>
          <w:lang w:val="nn-NO"/>
        </w:rPr>
        <w:t xml:space="preserve"> </w:t>
      </w:r>
      <w:r w:rsidR="00BE05BC" w:rsidRPr="00785679">
        <w:rPr>
          <w:rFonts w:ascii="Arial" w:hAnsi="Arial" w:cs="Arial"/>
          <w:sz w:val="22"/>
          <w:szCs w:val="22"/>
          <w:lang w:val="nn-NO"/>
        </w:rPr>
        <w:t>spp</w:t>
      </w:r>
      <w:r w:rsidR="0078641D" w:rsidRPr="00785679">
        <w:rPr>
          <w:rFonts w:ascii="Arial" w:hAnsi="Arial" w:cs="Arial"/>
          <w:sz w:val="22"/>
          <w:szCs w:val="22"/>
          <w:lang w:val="nn-NO"/>
        </w:rPr>
        <w:t xml:space="preserve">. </w:t>
      </w:r>
      <w:r w:rsidR="004A44EF" w:rsidRPr="00785679">
        <w:rPr>
          <w:rFonts w:ascii="Arial" w:hAnsi="Arial" w:cs="Arial"/>
          <w:sz w:val="22"/>
          <w:szCs w:val="22"/>
          <w:shd w:val="clear" w:color="auto" w:fill="FFFFFF"/>
        </w:rPr>
        <w:t>This u</w:t>
      </w:r>
      <w:r w:rsidR="00D74651" w:rsidRPr="00785679">
        <w:rPr>
          <w:rFonts w:ascii="Arial" w:hAnsi="Arial" w:cs="Arial"/>
          <w:sz w:val="22"/>
          <w:szCs w:val="22"/>
          <w:shd w:val="clear" w:color="auto" w:fill="FFFFFF"/>
        </w:rPr>
        <w:t xml:space="preserve">nderstanding is crucial in designing interventions to improve </w:t>
      </w:r>
      <w:r w:rsidR="002B6AF0" w:rsidRPr="00785679">
        <w:rPr>
          <w:rFonts w:ascii="Arial" w:hAnsi="Arial" w:cs="Arial"/>
          <w:sz w:val="22"/>
          <w:szCs w:val="22"/>
          <w:shd w:val="clear" w:color="auto" w:fill="FFFFFF"/>
        </w:rPr>
        <w:t>broiler chicken meat</w:t>
      </w:r>
      <w:r w:rsidR="00D74651" w:rsidRPr="00785679">
        <w:rPr>
          <w:rFonts w:ascii="Arial" w:hAnsi="Arial" w:cs="Arial"/>
          <w:sz w:val="22"/>
          <w:szCs w:val="22"/>
          <w:shd w:val="clear" w:color="auto" w:fill="FFFFFF"/>
        </w:rPr>
        <w:t xml:space="preserve"> safety, which could have crucial public health benefits.</w:t>
      </w:r>
    </w:p>
    <w:p w14:paraId="5CC5EF9D" w14:textId="77777777" w:rsidR="00201409" w:rsidRPr="00785679" w:rsidRDefault="00201409" w:rsidP="00785679">
      <w:pPr>
        <w:shd w:val="clear" w:color="auto" w:fill="FFFFFF" w:themeFill="background1"/>
        <w:spacing w:line="276" w:lineRule="auto"/>
        <w:rPr>
          <w:rFonts w:ascii="Arial" w:hAnsi="Arial" w:cs="Arial"/>
          <w:b/>
          <w:sz w:val="22"/>
          <w:szCs w:val="22"/>
          <w:lang w:val="nn-NO"/>
        </w:rPr>
      </w:pPr>
    </w:p>
    <w:p w14:paraId="30863E5E" w14:textId="77777777" w:rsidR="00AC2F6B" w:rsidRPr="00785679" w:rsidRDefault="00FC0191" w:rsidP="00785679">
      <w:pPr>
        <w:shd w:val="clear" w:color="auto" w:fill="FFFFFF" w:themeFill="background1"/>
        <w:spacing w:line="276" w:lineRule="auto"/>
        <w:rPr>
          <w:rFonts w:ascii="Arial" w:hAnsi="Arial" w:cs="Arial"/>
          <w:sz w:val="22"/>
          <w:szCs w:val="22"/>
          <w:lang w:val="nn-NO"/>
        </w:rPr>
      </w:pPr>
      <w:r w:rsidRPr="00785679">
        <w:rPr>
          <w:rFonts w:ascii="Arial" w:hAnsi="Arial" w:cs="Arial"/>
          <w:b/>
          <w:sz w:val="22"/>
          <w:szCs w:val="22"/>
          <w:lang w:val="nn-NO"/>
        </w:rPr>
        <w:t xml:space="preserve">2.0 </w:t>
      </w:r>
      <w:r w:rsidR="002B127F" w:rsidRPr="00785679">
        <w:rPr>
          <w:rFonts w:ascii="Arial" w:hAnsi="Arial" w:cs="Arial"/>
          <w:b/>
          <w:sz w:val="22"/>
          <w:szCs w:val="22"/>
          <w:lang w:val="nn-NO"/>
        </w:rPr>
        <w:t>MATERIALS</w:t>
      </w:r>
      <w:r w:rsidRPr="00785679">
        <w:rPr>
          <w:rFonts w:ascii="Arial" w:hAnsi="Arial" w:cs="Arial"/>
          <w:b/>
          <w:sz w:val="22"/>
          <w:szCs w:val="22"/>
          <w:lang w:val="nn-NO"/>
        </w:rPr>
        <w:t xml:space="preserve"> AND METHODS</w:t>
      </w:r>
    </w:p>
    <w:p w14:paraId="291357F1" w14:textId="77777777" w:rsidR="0080038F" w:rsidRPr="00785679" w:rsidRDefault="0080038F" w:rsidP="00785679">
      <w:pPr>
        <w:shd w:val="clear" w:color="auto" w:fill="FFFFFF" w:themeFill="background1"/>
        <w:spacing w:after="0" w:line="276" w:lineRule="auto"/>
        <w:rPr>
          <w:rFonts w:ascii="Arial" w:hAnsi="Arial" w:cs="Arial"/>
          <w:b/>
          <w:sz w:val="22"/>
          <w:szCs w:val="22"/>
        </w:rPr>
      </w:pPr>
      <w:r w:rsidRPr="00785679">
        <w:rPr>
          <w:rFonts w:ascii="Arial" w:hAnsi="Arial" w:cs="Arial"/>
          <w:b/>
          <w:sz w:val="22"/>
          <w:szCs w:val="22"/>
        </w:rPr>
        <w:t xml:space="preserve">2.1 Description </w:t>
      </w:r>
      <w:r w:rsidR="00A93140" w:rsidRPr="00785679">
        <w:rPr>
          <w:rFonts w:ascii="Arial" w:hAnsi="Arial" w:cs="Arial"/>
          <w:b/>
          <w:sz w:val="22"/>
          <w:szCs w:val="22"/>
        </w:rPr>
        <w:t>of the study area</w:t>
      </w:r>
    </w:p>
    <w:p w14:paraId="66219071" w14:textId="77777777" w:rsidR="0080038F" w:rsidRPr="00785679" w:rsidRDefault="0080038F" w:rsidP="00785679">
      <w:pPr>
        <w:shd w:val="clear" w:color="auto" w:fill="FFFFFF" w:themeFill="background1"/>
        <w:spacing w:after="0" w:line="276" w:lineRule="auto"/>
        <w:rPr>
          <w:rFonts w:ascii="Arial" w:hAnsi="Arial" w:cs="Arial"/>
          <w:sz w:val="22"/>
          <w:szCs w:val="22"/>
        </w:rPr>
      </w:pPr>
      <w:r w:rsidRPr="00785679">
        <w:rPr>
          <w:rFonts w:ascii="Arial" w:hAnsi="Arial" w:cs="Arial"/>
          <w:sz w:val="22"/>
          <w:szCs w:val="22"/>
        </w:rPr>
        <w:t>This stu</w:t>
      </w:r>
      <w:r w:rsidR="005747D0" w:rsidRPr="00785679">
        <w:rPr>
          <w:rFonts w:ascii="Arial" w:hAnsi="Arial" w:cs="Arial"/>
          <w:sz w:val="22"/>
          <w:szCs w:val="22"/>
        </w:rPr>
        <w:t>dy was conducted in the Dodoma City C</w:t>
      </w:r>
      <w:r w:rsidRPr="00785679">
        <w:rPr>
          <w:rFonts w:ascii="Arial" w:hAnsi="Arial" w:cs="Arial"/>
          <w:sz w:val="22"/>
          <w:szCs w:val="22"/>
        </w:rPr>
        <w:t>ouncil, which is part of the Dodoma region, found in central Tanzania. The region is located south of the equator between latitudes 6° 57' and 3° 82'. Longitudinally, the region is situated between 36° 26' and 35° 26' east of Greenwich (URT, 2024). According to the human population census of 2022, the region has a population of 3,085,625 people, of whom 765,179 live in the city council (NBS, 2022). The region is mostly semi-arid due to low and erratic rainfall, with total rainfall ranging from 500mm to 800mm per annum, with high geographical, seasonal, and annual variation (URT, 2024). In Tanzania, Dodoma is one of the regions with a high number of chickens, both indigenous an</w:t>
      </w:r>
      <w:r w:rsidR="00D25C80" w:rsidRPr="00785679">
        <w:rPr>
          <w:rFonts w:ascii="Arial" w:hAnsi="Arial" w:cs="Arial"/>
          <w:sz w:val="22"/>
          <w:szCs w:val="22"/>
        </w:rPr>
        <w:t>d exotic breeds (Mramba, 2023).</w:t>
      </w:r>
    </w:p>
    <w:p w14:paraId="30AF1B5D" w14:textId="77777777" w:rsidR="00462901" w:rsidRPr="00785679" w:rsidRDefault="00462901" w:rsidP="00785679">
      <w:pPr>
        <w:shd w:val="clear" w:color="auto" w:fill="FFFFFF" w:themeFill="background1"/>
        <w:spacing w:after="0" w:line="276" w:lineRule="auto"/>
        <w:rPr>
          <w:rFonts w:ascii="Arial" w:hAnsi="Arial" w:cs="Arial"/>
          <w:b/>
          <w:iCs/>
          <w:sz w:val="22"/>
          <w:szCs w:val="22"/>
        </w:rPr>
      </w:pPr>
    </w:p>
    <w:p w14:paraId="48B9903B" w14:textId="77777777" w:rsidR="00462901" w:rsidRPr="00785679" w:rsidRDefault="0080038F" w:rsidP="00785679">
      <w:pPr>
        <w:shd w:val="clear" w:color="auto" w:fill="FFFFFF" w:themeFill="background1"/>
        <w:spacing w:after="0" w:line="276" w:lineRule="auto"/>
        <w:rPr>
          <w:rFonts w:ascii="Arial" w:hAnsi="Arial" w:cs="Arial"/>
          <w:b/>
          <w:iCs/>
          <w:sz w:val="22"/>
          <w:szCs w:val="22"/>
        </w:rPr>
      </w:pPr>
      <w:r w:rsidRPr="00785679">
        <w:rPr>
          <w:rFonts w:ascii="Arial" w:hAnsi="Arial" w:cs="Arial"/>
          <w:b/>
          <w:iCs/>
          <w:sz w:val="22"/>
          <w:szCs w:val="22"/>
        </w:rPr>
        <w:t>2.2 Study</w:t>
      </w:r>
      <w:r w:rsidR="00947236" w:rsidRPr="00785679">
        <w:rPr>
          <w:rFonts w:ascii="Arial" w:hAnsi="Arial" w:cs="Arial"/>
          <w:b/>
          <w:iCs/>
          <w:sz w:val="22"/>
          <w:szCs w:val="22"/>
        </w:rPr>
        <w:t xml:space="preserve"> design</w:t>
      </w:r>
    </w:p>
    <w:p w14:paraId="11DF1249" w14:textId="0E466F29" w:rsidR="0080038F" w:rsidRPr="00785679" w:rsidRDefault="0080038F" w:rsidP="00785679">
      <w:pPr>
        <w:shd w:val="clear" w:color="auto" w:fill="FFFFFF" w:themeFill="background1"/>
        <w:spacing w:after="0" w:line="276" w:lineRule="auto"/>
        <w:rPr>
          <w:rFonts w:ascii="Arial" w:hAnsi="Arial" w:cs="Arial"/>
          <w:b/>
          <w:iCs/>
          <w:sz w:val="22"/>
          <w:szCs w:val="22"/>
        </w:rPr>
      </w:pPr>
      <w:r w:rsidRPr="00785679">
        <w:rPr>
          <w:rFonts w:ascii="Arial" w:hAnsi="Arial" w:cs="Arial"/>
          <w:iCs/>
          <w:sz w:val="22"/>
          <w:szCs w:val="22"/>
        </w:rPr>
        <w:t xml:space="preserve">The cross-sectional study design was employed in this study to assess the </w:t>
      </w:r>
      <w:r w:rsidR="00D40B77" w:rsidRPr="00785679">
        <w:rPr>
          <w:rFonts w:ascii="Arial" w:hAnsi="Arial" w:cs="Arial"/>
          <w:iCs/>
          <w:sz w:val="22"/>
          <w:szCs w:val="22"/>
        </w:rPr>
        <w:t>microbiological food safety knowledge</w:t>
      </w:r>
      <w:r w:rsidRPr="00785679">
        <w:rPr>
          <w:rFonts w:ascii="Arial" w:hAnsi="Arial" w:cs="Arial"/>
          <w:iCs/>
          <w:sz w:val="22"/>
          <w:szCs w:val="22"/>
        </w:rPr>
        <w:t xml:space="preserve"> among b</w:t>
      </w:r>
      <w:r w:rsidR="00062AC0" w:rsidRPr="00785679">
        <w:rPr>
          <w:rFonts w:ascii="Arial" w:hAnsi="Arial" w:cs="Arial"/>
          <w:iCs/>
          <w:sz w:val="22"/>
          <w:szCs w:val="22"/>
        </w:rPr>
        <w:t>r</w:t>
      </w:r>
      <w:r w:rsidRPr="00785679">
        <w:rPr>
          <w:rFonts w:ascii="Arial" w:hAnsi="Arial" w:cs="Arial"/>
          <w:iCs/>
          <w:sz w:val="22"/>
          <w:szCs w:val="22"/>
        </w:rPr>
        <w:t xml:space="preserve">oiler chicken farmers </w:t>
      </w:r>
      <w:r w:rsidR="00D40B77" w:rsidRPr="00785679">
        <w:rPr>
          <w:rFonts w:ascii="Arial" w:hAnsi="Arial" w:cs="Arial"/>
          <w:iCs/>
          <w:sz w:val="22"/>
          <w:szCs w:val="22"/>
        </w:rPr>
        <w:t>in Dodoma City C</w:t>
      </w:r>
      <w:r w:rsidRPr="00785679">
        <w:rPr>
          <w:rFonts w:ascii="Arial" w:hAnsi="Arial" w:cs="Arial"/>
          <w:iCs/>
          <w:sz w:val="22"/>
          <w:szCs w:val="22"/>
        </w:rPr>
        <w:t xml:space="preserve">ouncil from January 2025 to April 2025. </w:t>
      </w:r>
      <w:r w:rsidR="00834B68" w:rsidRPr="00785679">
        <w:rPr>
          <w:rFonts w:ascii="Arial" w:hAnsi="Arial" w:cs="Arial"/>
          <w:iCs/>
          <w:sz w:val="22"/>
          <w:szCs w:val="22"/>
        </w:rPr>
        <w:t>Also, r</w:t>
      </w:r>
      <w:r w:rsidRPr="00785679">
        <w:rPr>
          <w:rFonts w:ascii="Arial" w:hAnsi="Arial" w:cs="Arial"/>
          <w:iCs/>
          <w:sz w:val="22"/>
          <w:szCs w:val="22"/>
        </w:rPr>
        <w:t xml:space="preserve">aw chicken samples were purposively collected and transported to the </w:t>
      </w:r>
      <w:r w:rsidR="00D40B77" w:rsidRPr="00785679">
        <w:rPr>
          <w:rFonts w:ascii="Arial" w:hAnsi="Arial" w:cs="Arial"/>
          <w:iCs/>
          <w:sz w:val="22"/>
          <w:szCs w:val="22"/>
        </w:rPr>
        <w:t>food science</w:t>
      </w:r>
      <w:r w:rsidRPr="00785679">
        <w:rPr>
          <w:rFonts w:ascii="Arial" w:hAnsi="Arial" w:cs="Arial"/>
          <w:iCs/>
          <w:sz w:val="22"/>
          <w:szCs w:val="22"/>
        </w:rPr>
        <w:t xml:space="preserve"> Laboratory of Sokoine University of Agriculture (SUA) </w:t>
      </w:r>
      <w:r w:rsidR="0073627F" w:rsidRPr="00785679">
        <w:rPr>
          <w:rFonts w:ascii="Arial" w:hAnsi="Arial" w:cs="Arial"/>
          <w:iCs/>
          <w:sz w:val="22"/>
          <w:szCs w:val="22"/>
        </w:rPr>
        <w:t xml:space="preserve">to </w:t>
      </w:r>
      <w:r w:rsidRPr="00785679">
        <w:rPr>
          <w:rFonts w:ascii="Arial" w:hAnsi="Arial" w:cs="Arial"/>
          <w:iCs/>
          <w:sz w:val="22"/>
          <w:szCs w:val="22"/>
        </w:rPr>
        <w:t>determin</w:t>
      </w:r>
      <w:r w:rsidR="0073627F" w:rsidRPr="00785679">
        <w:rPr>
          <w:rFonts w:ascii="Arial" w:hAnsi="Arial" w:cs="Arial"/>
          <w:iCs/>
          <w:sz w:val="22"/>
          <w:szCs w:val="22"/>
        </w:rPr>
        <w:t>e contamination</w:t>
      </w:r>
      <w:r w:rsidRPr="00785679">
        <w:rPr>
          <w:rFonts w:ascii="Arial" w:hAnsi="Arial" w:cs="Arial"/>
          <w:iCs/>
          <w:sz w:val="22"/>
          <w:szCs w:val="22"/>
        </w:rPr>
        <w:t xml:space="preserve"> of </w:t>
      </w:r>
      <w:r w:rsidR="00D40B77" w:rsidRPr="00785679">
        <w:rPr>
          <w:rFonts w:ascii="Arial" w:hAnsi="Arial" w:cs="Arial"/>
          <w:i/>
          <w:iCs/>
          <w:sz w:val="22"/>
          <w:szCs w:val="22"/>
        </w:rPr>
        <w:t>Campylobacter</w:t>
      </w:r>
      <w:r w:rsidR="00D40B77" w:rsidRPr="00785679">
        <w:rPr>
          <w:rFonts w:ascii="Arial" w:hAnsi="Arial" w:cs="Arial"/>
          <w:iCs/>
          <w:sz w:val="22"/>
          <w:szCs w:val="22"/>
        </w:rPr>
        <w:t xml:space="preserve"> and </w:t>
      </w:r>
      <w:r w:rsidR="00D40B77" w:rsidRPr="00785679">
        <w:rPr>
          <w:rFonts w:ascii="Arial" w:hAnsi="Arial" w:cs="Arial"/>
          <w:i/>
          <w:iCs/>
          <w:sz w:val="22"/>
          <w:szCs w:val="22"/>
        </w:rPr>
        <w:t xml:space="preserve">Salmonella </w:t>
      </w:r>
      <w:r w:rsidR="00D40B77" w:rsidRPr="00785679">
        <w:rPr>
          <w:rFonts w:ascii="Arial" w:hAnsi="Arial" w:cs="Arial"/>
          <w:iCs/>
          <w:sz w:val="22"/>
          <w:szCs w:val="22"/>
        </w:rPr>
        <w:t>spp</w:t>
      </w:r>
      <w:r w:rsidRPr="00785679">
        <w:rPr>
          <w:rFonts w:ascii="Arial" w:hAnsi="Arial" w:cs="Arial"/>
          <w:iCs/>
          <w:sz w:val="22"/>
          <w:szCs w:val="22"/>
        </w:rPr>
        <w:t>.</w:t>
      </w:r>
    </w:p>
    <w:p w14:paraId="35CD2EBF" w14:textId="77777777" w:rsidR="00462901" w:rsidRPr="00785679" w:rsidRDefault="00462901" w:rsidP="00785679">
      <w:pPr>
        <w:shd w:val="clear" w:color="auto" w:fill="FFFFFF" w:themeFill="background1"/>
        <w:spacing w:line="276" w:lineRule="auto"/>
        <w:rPr>
          <w:rFonts w:ascii="Arial" w:hAnsi="Arial" w:cs="Arial"/>
          <w:b/>
          <w:iCs/>
          <w:sz w:val="22"/>
          <w:szCs w:val="22"/>
        </w:rPr>
      </w:pPr>
    </w:p>
    <w:p w14:paraId="2D467B9C" w14:textId="77777777" w:rsidR="0080038F" w:rsidRPr="00785679" w:rsidRDefault="0080038F" w:rsidP="00785679">
      <w:pPr>
        <w:shd w:val="clear" w:color="auto" w:fill="FFFFFF" w:themeFill="background1"/>
        <w:spacing w:line="276" w:lineRule="auto"/>
        <w:rPr>
          <w:rFonts w:ascii="Arial" w:hAnsi="Arial" w:cs="Arial"/>
          <w:b/>
          <w:iCs/>
          <w:sz w:val="22"/>
          <w:szCs w:val="22"/>
        </w:rPr>
      </w:pPr>
      <w:r w:rsidRPr="00785679">
        <w:rPr>
          <w:rFonts w:ascii="Arial" w:hAnsi="Arial" w:cs="Arial"/>
          <w:b/>
          <w:iCs/>
          <w:sz w:val="22"/>
          <w:szCs w:val="22"/>
        </w:rPr>
        <w:t>2.3 Sampling methods and data collection</w:t>
      </w:r>
    </w:p>
    <w:p w14:paraId="0400DE93" w14:textId="31239DEB" w:rsidR="0080038F" w:rsidRPr="00785679" w:rsidRDefault="0080038F" w:rsidP="00785679">
      <w:pPr>
        <w:shd w:val="clear" w:color="auto" w:fill="FFFFFF" w:themeFill="background1"/>
        <w:spacing w:after="0" w:line="276" w:lineRule="auto"/>
        <w:rPr>
          <w:rFonts w:ascii="Arial" w:hAnsi="Arial" w:cs="Arial"/>
          <w:b/>
          <w:sz w:val="22"/>
          <w:szCs w:val="22"/>
          <w:lang w:val="nn-NO"/>
        </w:rPr>
      </w:pPr>
      <w:r w:rsidRPr="00785679">
        <w:rPr>
          <w:rFonts w:ascii="Arial" w:hAnsi="Arial" w:cs="Arial"/>
          <w:b/>
          <w:sz w:val="22"/>
          <w:szCs w:val="22"/>
          <w:lang w:val="nn-NO"/>
        </w:rPr>
        <w:t xml:space="preserve">2.3.1 </w:t>
      </w:r>
      <w:r w:rsidR="000B61BB" w:rsidRPr="00785679">
        <w:rPr>
          <w:rFonts w:ascii="Arial" w:hAnsi="Arial" w:cs="Arial"/>
          <w:b/>
          <w:sz w:val="22"/>
          <w:szCs w:val="22"/>
          <w:lang w:val="nn-NO"/>
        </w:rPr>
        <w:t xml:space="preserve">Farmers’ </w:t>
      </w:r>
      <w:r w:rsidRPr="00785679">
        <w:rPr>
          <w:rFonts w:ascii="Arial" w:hAnsi="Arial" w:cs="Arial"/>
          <w:b/>
          <w:sz w:val="22"/>
          <w:szCs w:val="22"/>
          <w:lang w:val="nn-NO"/>
        </w:rPr>
        <w:t>survey</w:t>
      </w:r>
    </w:p>
    <w:p w14:paraId="3CA40D3E" w14:textId="77777777" w:rsidR="00AF712C" w:rsidRPr="00785679" w:rsidRDefault="0080038F" w:rsidP="00785679">
      <w:pPr>
        <w:shd w:val="clear" w:color="auto" w:fill="FFFFFF" w:themeFill="background1"/>
        <w:spacing w:after="0" w:line="276" w:lineRule="auto"/>
        <w:rPr>
          <w:rFonts w:ascii="Arial" w:hAnsi="Arial" w:cs="Arial"/>
          <w:sz w:val="22"/>
          <w:szCs w:val="22"/>
        </w:rPr>
      </w:pPr>
      <w:r w:rsidRPr="00785679">
        <w:rPr>
          <w:rFonts w:ascii="Arial" w:hAnsi="Arial" w:cs="Arial"/>
          <w:sz w:val="22"/>
          <w:szCs w:val="22"/>
        </w:rPr>
        <w:t xml:space="preserve">Three wards of </w:t>
      </w:r>
      <w:r w:rsidR="000B61BB" w:rsidRPr="00785679">
        <w:rPr>
          <w:rFonts w:ascii="Arial" w:hAnsi="Arial" w:cs="Arial"/>
          <w:sz w:val="22"/>
          <w:szCs w:val="22"/>
        </w:rPr>
        <w:t xml:space="preserve">the </w:t>
      </w:r>
      <w:r w:rsidRPr="00785679">
        <w:rPr>
          <w:rFonts w:ascii="Arial" w:hAnsi="Arial" w:cs="Arial"/>
          <w:sz w:val="22"/>
          <w:szCs w:val="22"/>
        </w:rPr>
        <w:t>Dodoma city council, namely Mnadani, Dodoma Makulu, and Nzuguni</w:t>
      </w:r>
      <w:r w:rsidR="000B61BB" w:rsidRPr="00785679">
        <w:rPr>
          <w:rFonts w:ascii="Arial" w:hAnsi="Arial" w:cs="Arial"/>
          <w:sz w:val="22"/>
          <w:szCs w:val="22"/>
        </w:rPr>
        <w:t>,</w:t>
      </w:r>
      <w:r w:rsidRPr="00785679">
        <w:rPr>
          <w:rFonts w:ascii="Arial" w:hAnsi="Arial" w:cs="Arial"/>
          <w:sz w:val="22"/>
          <w:szCs w:val="22"/>
        </w:rPr>
        <w:t xml:space="preserve"> were randomly selected for this study. Then, a snowball sampling was used to identify broiler chicken farmers. </w:t>
      </w:r>
      <w:r w:rsidRPr="00785679">
        <w:rPr>
          <w:rFonts w:ascii="Arial" w:hAnsi="Arial" w:cs="Arial"/>
          <w:sz w:val="22"/>
          <w:szCs w:val="22"/>
          <w:shd w:val="clear" w:color="auto" w:fill="FFFFFF"/>
        </w:rPr>
        <w:t>Snowball sampling is </w:t>
      </w:r>
      <w:r w:rsidRPr="00785679">
        <w:rPr>
          <w:rFonts w:ascii="Arial" w:hAnsi="Arial" w:cs="Arial"/>
          <w:sz w:val="22"/>
          <w:szCs w:val="22"/>
        </w:rPr>
        <w:t xml:space="preserve">a non-probability sampling technique where existing participants help to identify </w:t>
      </w:r>
      <w:r w:rsidR="00CD41BC" w:rsidRPr="00785679">
        <w:rPr>
          <w:rFonts w:ascii="Arial" w:hAnsi="Arial" w:cs="Arial"/>
          <w:sz w:val="22"/>
          <w:szCs w:val="22"/>
        </w:rPr>
        <w:t>the next</w:t>
      </w:r>
      <w:r w:rsidRPr="00785679">
        <w:rPr>
          <w:rFonts w:ascii="Arial" w:hAnsi="Arial" w:cs="Arial"/>
          <w:sz w:val="22"/>
          <w:szCs w:val="22"/>
        </w:rPr>
        <w:t xml:space="preserve"> participants for a study. </w:t>
      </w:r>
      <w:r w:rsidRPr="00785679">
        <w:rPr>
          <w:rFonts w:ascii="Arial" w:hAnsi="Arial" w:cs="Arial"/>
          <w:sz w:val="22"/>
          <w:szCs w:val="22"/>
          <w:shd w:val="clear" w:color="auto" w:fill="FFFFFF"/>
        </w:rPr>
        <w:t xml:space="preserve">It's particularly useful for researching hard-to-reach populations or when a clear sampling frame is unavailable (Shamsudin </w:t>
      </w:r>
      <w:r w:rsidRPr="00785679">
        <w:rPr>
          <w:rFonts w:ascii="Arial" w:hAnsi="Arial" w:cs="Arial"/>
          <w:i/>
          <w:sz w:val="22"/>
          <w:szCs w:val="22"/>
          <w:shd w:val="clear" w:color="auto" w:fill="FFFFFF"/>
        </w:rPr>
        <w:t>et al.,</w:t>
      </w:r>
      <w:r w:rsidRPr="00785679">
        <w:rPr>
          <w:rFonts w:ascii="Arial" w:hAnsi="Arial" w:cs="Arial"/>
          <w:sz w:val="22"/>
          <w:szCs w:val="22"/>
          <w:shd w:val="clear" w:color="auto" w:fill="FFFFFF"/>
        </w:rPr>
        <w:t xml:space="preserve"> 2024).</w:t>
      </w:r>
      <w:r w:rsidRPr="00785679">
        <w:rPr>
          <w:rFonts w:ascii="Arial" w:hAnsi="Arial" w:cs="Arial"/>
          <w:sz w:val="22"/>
          <w:szCs w:val="22"/>
        </w:rPr>
        <w:t xml:space="preserve"> </w:t>
      </w:r>
      <w:r w:rsidR="00012BA1" w:rsidRPr="00785679">
        <w:rPr>
          <w:rFonts w:ascii="Arial" w:hAnsi="Arial" w:cs="Arial"/>
          <w:sz w:val="22"/>
          <w:szCs w:val="22"/>
        </w:rPr>
        <w:t>During our study, t</w:t>
      </w:r>
      <w:r w:rsidRPr="00785679">
        <w:rPr>
          <w:rFonts w:ascii="Arial" w:hAnsi="Arial" w:cs="Arial"/>
          <w:sz w:val="22"/>
          <w:szCs w:val="22"/>
        </w:rPr>
        <w:t xml:space="preserve">here was no database showing the exact number of broiler chicken farmers at the national level or even at the ward executive offices (Msoffe </w:t>
      </w:r>
      <w:r w:rsidRPr="00785679">
        <w:rPr>
          <w:rFonts w:ascii="Arial" w:hAnsi="Arial" w:cs="Arial"/>
          <w:i/>
          <w:sz w:val="22"/>
          <w:szCs w:val="22"/>
        </w:rPr>
        <w:t>et al</w:t>
      </w:r>
      <w:r w:rsidRPr="00785679">
        <w:rPr>
          <w:rFonts w:ascii="Arial" w:hAnsi="Arial" w:cs="Arial"/>
          <w:sz w:val="22"/>
          <w:szCs w:val="22"/>
        </w:rPr>
        <w:t>., 2018)</w:t>
      </w:r>
      <w:r w:rsidRPr="00785679">
        <w:rPr>
          <w:rStyle w:val="uv3um"/>
          <w:rFonts w:ascii="Arial" w:hAnsi="Arial" w:cs="Arial"/>
          <w:sz w:val="22"/>
          <w:szCs w:val="22"/>
          <w:shd w:val="clear" w:color="auto" w:fill="FFFFFF"/>
        </w:rPr>
        <w:t xml:space="preserve">. </w:t>
      </w:r>
      <w:r w:rsidR="00012BA1" w:rsidRPr="00785679">
        <w:rPr>
          <w:rStyle w:val="uv3um"/>
          <w:rFonts w:ascii="Arial" w:hAnsi="Arial" w:cs="Arial"/>
          <w:sz w:val="22"/>
          <w:szCs w:val="22"/>
          <w:shd w:val="clear" w:color="auto" w:fill="FFFFFF"/>
        </w:rPr>
        <w:t>Fortunately, t</w:t>
      </w:r>
      <w:r w:rsidRPr="00785679">
        <w:rPr>
          <w:rFonts w:ascii="Arial" w:hAnsi="Arial" w:cs="Arial"/>
          <w:sz w:val="22"/>
          <w:szCs w:val="22"/>
        </w:rPr>
        <w:t>he government extension officers assisted in identifying some farmers, who then helped the process of identifying and reaching the rest of the respondents based on the availability and convenience.</w:t>
      </w:r>
      <w:r w:rsidR="00C2701F" w:rsidRPr="00785679">
        <w:rPr>
          <w:rFonts w:ascii="Arial" w:hAnsi="Arial" w:cs="Arial"/>
          <w:sz w:val="22"/>
          <w:szCs w:val="22"/>
        </w:rPr>
        <w:t xml:space="preserve"> It is important to note that snowball sampling may introduce selection bias, as participants are often drawn from similar networks, which limits the diversity and representativeness of the sample. This </w:t>
      </w:r>
      <w:r w:rsidR="00BD3B92" w:rsidRPr="00785679">
        <w:rPr>
          <w:rFonts w:ascii="Arial" w:hAnsi="Arial" w:cs="Arial"/>
          <w:sz w:val="22"/>
          <w:szCs w:val="22"/>
        </w:rPr>
        <w:t xml:space="preserve">reduces the </w:t>
      </w:r>
      <w:r w:rsidR="00F01798" w:rsidRPr="00785679">
        <w:rPr>
          <w:rFonts w:ascii="Arial" w:hAnsi="Arial" w:cs="Arial"/>
          <w:sz w:val="22"/>
          <w:szCs w:val="22"/>
        </w:rPr>
        <w:t>generalizability</w:t>
      </w:r>
      <w:r w:rsidR="00C2701F" w:rsidRPr="00785679">
        <w:rPr>
          <w:rFonts w:ascii="Arial" w:hAnsi="Arial" w:cs="Arial"/>
          <w:sz w:val="22"/>
          <w:szCs w:val="22"/>
        </w:rPr>
        <w:t xml:space="preserve"> of findings to the broader population</w:t>
      </w:r>
      <w:r w:rsidR="00AE143B" w:rsidRPr="00785679">
        <w:rPr>
          <w:rFonts w:ascii="Arial" w:hAnsi="Arial" w:cs="Arial"/>
          <w:sz w:val="22"/>
          <w:szCs w:val="22"/>
        </w:rPr>
        <w:t xml:space="preserve"> (</w:t>
      </w:r>
      <w:r w:rsidR="00AE143B" w:rsidRPr="00785679">
        <w:rPr>
          <w:rFonts w:ascii="Arial" w:hAnsi="Arial" w:cs="Arial"/>
          <w:sz w:val="22"/>
          <w:szCs w:val="22"/>
          <w:shd w:val="clear" w:color="auto" w:fill="FFFFFF"/>
        </w:rPr>
        <w:t xml:space="preserve">Abubakar </w:t>
      </w:r>
      <w:r w:rsidR="00AE143B" w:rsidRPr="00785679">
        <w:rPr>
          <w:rFonts w:ascii="Arial" w:hAnsi="Arial" w:cs="Arial"/>
          <w:i/>
          <w:sz w:val="22"/>
          <w:szCs w:val="22"/>
          <w:shd w:val="clear" w:color="auto" w:fill="FFFFFF"/>
        </w:rPr>
        <w:t>et al</w:t>
      </w:r>
      <w:r w:rsidR="00AE143B" w:rsidRPr="00785679">
        <w:rPr>
          <w:rFonts w:ascii="Arial" w:hAnsi="Arial" w:cs="Arial"/>
          <w:sz w:val="22"/>
          <w:szCs w:val="22"/>
          <w:shd w:val="clear" w:color="auto" w:fill="FFFFFF"/>
        </w:rPr>
        <w:t>., 2024)</w:t>
      </w:r>
      <w:r w:rsidR="00C2701F" w:rsidRPr="00785679">
        <w:rPr>
          <w:rFonts w:ascii="Arial" w:hAnsi="Arial" w:cs="Arial"/>
          <w:sz w:val="22"/>
          <w:szCs w:val="22"/>
        </w:rPr>
        <w:t>.</w:t>
      </w:r>
      <w:r w:rsidRPr="00785679">
        <w:rPr>
          <w:rFonts w:ascii="Arial" w:hAnsi="Arial" w:cs="Arial"/>
          <w:sz w:val="22"/>
          <w:szCs w:val="22"/>
        </w:rPr>
        <w:t xml:space="preserve"> </w:t>
      </w:r>
    </w:p>
    <w:p w14:paraId="290788E8" w14:textId="77777777" w:rsidR="00AF712C" w:rsidRPr="00785679" w:rsidRDefault="00AF712C" w:rsidP="00785679">
      <w:pPr>
        <w:shd w:val="clear" w:color="auto" w:fill="FFFFFF" w:themeFill="background1"/>
        <w:spacing w:after="0" w:line="276" w:lineRule="auto"/>
        <w:rPr>
          <w:rFonts w:ascii="Arial" w:hAnsi="Arial" w:cs="Arial"/>
          <w:sz w:val="22"/>
          <w:szCs w:val="22"/>
        </w:rPr>
      </w:pPr>
    </w:p>
    <w:p w14:paraId="404A2190" w14:textId="7C9CDE42" w:rsidR="00311705" w:rsidRPr="00785679" w:rsidRDefault="0080038F" w:rsidP="00785679">
      <w:pPr>
        <w:shd w:val="clear" w:color="auto" w:fill="FFFFFF" w:themeFill="background1"/>
        <w:spacing w:after="0" w:line="276" w:lineRule="auto"/>
        <w:rPr>
          <w:rFonts w:ascii="Arial" w:hAnsi="Arial" w:cs="Arial"/>
          <w:sz w:val="22"/>
          <w:szCs w:val="22"/>
        </w:rPr>
      </w:pPr>
      <w:r w:rsidRPr="00785679">
        <w:rPr>
          <w:rFonts w:ascii="Arial" w:hAnsi="Arial" w:cs="Arial"/>
          <w:sz w:val="22"/>
          <w:szCs w:val="22"/>
        </w:rPr>
        <w:t>The total number of identified and individually interviewed farmers was 87, of whom 29 were from Mnadani ward, 33 from Dodoma Makulu ward</w:t>
      </w:r>
      <w:r w:rsidR="000B61BB" w:rsidRPr="00785679">
        <w:rPr>
          <w:rFonts w:ascii="Arial" w:hAnsi="Arial" w:cs="Arial"/>
          <w:sz w:val="22"/>
          <w:szCs w:val="22"/>
        </w:rPr>
        <w:t>,</w:t>
      </w:r>
      <w:r w:rsidRPr="00785679">
        <w:rPr>
          <w:rFonts w:ascii="Arial" w:hAnsi="Arial" w:cs="Arial"/>
          <w:sz w:val="22"/>
          <w:szCs w:val="22"/>
        </w:rPr>
        <w:t xml:space="preserve"> and 25 from Nzuguni ward. </w:t>
      </w:r>
      <w:r w:rsidRPr="00785679">
        <w:rPr>
          <w:rFonts w:ascii="Arial" w:hAnsi="Arial" w:cs="Arial"/>
          <w:sz w:val="22"/>
          <w:szCs w:val="22"/>
          <w:shd w:val="clear" w:color="auto" w:fill="FFFFFF"/>
        </w:rPr>
        <w:t xml:space="preserve">Data were collected through face-to-face </w:t>
      </w:r>
      <w:r w:rsidR="008B0919" w:rsidRPr="00785679">
        <w:rPr>
          <w:rFonts w:ascii="Arial" w:hAnsi="Arial" w:cs="Arial"/>
          <w:sz w:val="22"/>
          <w:szCs w:val="22"/>
          <w:shd w:val="clear" w:color="auto" w:fill="FFFFFF"/>
        </w:rPr>
        <w:t>interviews</w:t>
      </w:r>
      <w:r w:rsidRPr="00785679">
        <w:rPr>
          <w:rFonts w:ascii="Arial" w:hAnsi="Arial" w:cs="Arial"/>
          <w:sz w:val="22"/>
          <w:szCs w:val="22"/>
          <w:shd w:val="clear" w:color="auto" w:fill="FFFFFF"/>
        </w:rPr>
        <w:t xml:space="preserve"> using a structured questionnaire with </w:t>
      </w:r>
      <w:r w:rsidR="00B330C4" w:rsidRPr="00785679">
        <w:rPr>
          <w:rFonts w:ascii="Arial" w:hAnsi="Arial" w:cs="Arial"/>
          <w:sz w:val="22"/>
          <w:szCs w:val="22"/>
          <w:shd w:val="clear" w:color="auto" w:fill="FFFFFF"/>
        </w:rPr>
        <w:t xml:space="preserve">closed and </w:t>
      </w:r>
      <w:r w:rsidR="008B0919" w:rsidRPr="00785679">
        <w:rPr>
          <w:rFonts w:ascii="Arial" w:hAnsi="Arial" w:cs="Arial"/>
          <w:sz w:val="22"/>
          <w:szCs w:val="22"/>
          <w:shd w:val="clear" w:color="auto" w:fill="FFFFFF"/>
        </w:rPr>
        <w:t>open-ended</w:t>
      </w:r>
      <w:r w:rsidR="00B330C4" w:rsidRPr="00785679">
        <w:rPr>
          <w:rFonts w:ascii="Arial" w:hAnsi="Arial" w:cs="Arial"/>
          <w:sz w:val="22"/>
          <w:szCs w:val="22"/>
          <w:shd w:val="clear" w:color="auto" w:fill="FFFFFF"/>
        </w:rPr>
        <w:t xml:space="preserve"> </w:t>
      </w:r>
      <w:r w:rsidRPr="00785679">
        <w:rPr>
          <w:rFonts w:ascii="Arial" w:hAnsi="Arial" w:cs="Arial"/>
          <w:sz w:val="22"/>
          <w:szCs w:val="22"/>
          <w:shd w:val="clear" w:color="auto" w:fill="FFFFFF"/>
        </w:rPr>
        <w:t xml:space="preserve">questions coded in </w:t>
      </w:r>
      <w:r w:rsidR="00E122EF" w:rsidRPr="00785679">
        <w:rPr>
          <w:rFonts w:ascii="Arial" w:hAnsi="Arial" w:cs="Arial"/>
          <w:sz w:val="22"/>
          <w:szCs w:val="22"/>
          <w:shd w:val="clear" w:color="auto" w:fill="FFFFFF"/>
        </w:rPr>
        <w:t>KoboToolbox</w:t>
      </w:r>
      <w:r w:rsidRPr="00785679">
        <w:rPr>
          <w:rFonts w:ascii="Arial" w:hAnsi="Arial" w:cs="Arial"/>
          <w:sz w:val="22"/>
          <w:szCs w:val="22"/>
          <w:shd w:val="clear" w:color="auto" w:fill="FFFFFF"/>
        </w:rPr>
        <w:t>.</w:t>
      </w:r>
      <w:r w:rsidR="00835520" w:rsidRPr="00785679">
        <w:rPr>
          <w:rFonts w:ascii="Arial" w:hAnsi="Arial" w:cs="Arial"/>
          <w:sz w:val="22"/>
          <w:szCs w:val="22"/>
          <w:shd w:val="clear" w:color="auto" w:fill="FFFFFF"/>
        </w:rPr>
        <w:t xml:space="preserve"> </w:t>
      </w:r>
      <w:r w:rsidR="00311705" w:rsidRPr="00785679">
        <w:rPr>
          <w:rFonts w:ascii="Arial" w:hAnsi="Arial" w:cs="Arial"/>
          <w:sz w:val="22"/>
          <w:szCs w:val="22"/>
        </w:rPr>
        <w:t xml:space="preserve">Information was collected on socio-demographic characteristics, knowledge of foodborne illnesses and specific foodborne pathogens, the role of cleaning and disinfection in reducing food contamination, the importance of cold storage, and the possibility of finding foodborne pathogenic bacteria in live chickens, among other topics. </w:t>
      </w:r>
      <w:r w:rsidR="00311705" w:rsidRPr="00785679">
        <w:rPr>
          <w:rFonts w:ascii="Arial" w:hAnsi="Arial" w:cs="Arial"/>
          <w:sz w:val="22"/>
          <w:szCs w:val="22"/>
          <w:lang w:val="nn-NO"/>
        </w:rPr>
        <w:t xml:space="preserve">Questions were adopted from </w:t>
      </w:r>
      <w:r w:rsidR="00311705" w:rsidRPr="00785679">
        <w:rPr>
          <w:rFonts w:ascii="Arial" w:hAnsi="Arial" w:cs="Arial"/>
          <w:sz w:val="22"/>
          <w:szCs w:val="22"/>
          <w:shd w:val="clear" w:color="auto" w:fill="FFFFFF"/>
        </w:rPr>
        <w:t xml:space="preserve">Habib </w:t>
      </w:r>
      <w:r w:rsidR="00311705" w:rsidRPr="00785679">
        <w:rPr>
          <w:rFonts w:ascii="Arial" w:hAnsi="Arial" w:cs="Arial"/>
          <w:i/>
          <w:iCs/>
          <w:sz w:val="22"/>
          <w:szCs w:val="22"/>
          <w:shd w:val="clear" w:color="auto" w:fill="FFFFFF"/>
        </w:rPr>
        <w:t>et al</w:t>
      </w:r>
      <w:r w:rsidR="00311705" w:rsidRPr="00785679">
        <w:rPr>
          <w:rFonts w:ascii="Arial" w:hAnsi="Arial" w:cs="Arial"/>
          <w:sz w:val="22"/>
          <w:szCs w:val="22"/>
          <w:shd w:val="clear" w:color="auto" w:fill="FFFFFF"/>
        </w:rPr>
        <w:t xml:space="preserve">. (2020), Azanaw </w:t>
      </w:r>
      <w:r w:rsidR="00311705" w:rsidRPr="00785679">
        <w:rPr>
          <w:rFonts w:ascii="Arial" w:hAnsi="Arial" w:cs="Arial"/>
          <w:i/>
          <w:iCs/>
          <w:sz w:val="22"/>
          <w:szCs w:val="22"/>
          <w:shd w:val="clear" w:color="auto" w:fill="FFFFFF"/>
        </w:rPr>
        <w:t>et al</w:t>
      </w:r>
      <w:r w:rsidR="00311705" w:rsidRPr="00785679">
        <w:rPr>
          <w:rFonts w:ascii="Arial" w:hAnsi="Arial" w:cs="Arial"/>
          <w:sz w:val="22"/>
          <w:szCs w:val="22"/>
          <w:shd w:val="clear" w:color="auto" w:fill="FFFFFF"/>
        </w:rPr>
        <w:t xml:space="preserve">. (2022), Kimindu </w:t>
      </w:r>
      <w:r w:rsidR="00311705" w:rsidRPr="00785679">
        <w:rPr>
          <w:rFonts w:ascii="Arial" w:hAnsi="Arial" w:cs="Arial"/>
          <w:i/>
          <w:iCs/>
          <w:sz w:val="22"/>
          <w:szCs w:val="22"/>
          <w:shd w:val="clear" w:color="auto" w:fill="FFFFFF"/>
        </w:rPr>
        <w:t>et al</w:t>
      </w:r>
      <w:r w:rsidR="00311705" w:rsidRPr="00785679">
        <w:rPr>
          <w:rFonts w:ascii="Arial" w:hAnsi="Arial" w:cs="Arial"/>
          <w:sz w:val="22"/>
          <w:szCs w:val="22"/>
          <w:shd w:val="clear" w:color="auto" w:fill="FFFFFF"/>
        </w:rPr>
        <w:t xml:space="preserve">. (2024), and Nortey </w:t>
      </w:r>
      <w:r w:rsidR="00311705" w:rsidRPr="00785679">
        <w:rPr>
          <w:rFonts w:ascii="Arial" w:hAnsi="Arial" w:cs="Arial"/>
          <w:i/>
          <w:iCs/>
          <w:sz w:val="22"/>
          <w:szCs w:val="22"/>
          <w:shd w:val="clear" w:color="auto" w:fill="FFFFFF"/>
        </w:rPr>
        <w:t>et al</w:t>
      </w:r>
      <w:r w:rsidR="00311705" w:rsidRPr="00785679">
        <w:rPr>
          <w:rFonts w:ascii="Arial" w:hAnsi="Arial" w:cs="Arial"/>
          <w:sz w:val="22"/>
          <w:szCs w:val="22"/>
          <w:shd w:val="clear" w:color="auto" w:fill="FFFFFF"/>
        </w:rPr>
        <w:t>. (2024) with some modifications</w:t>
      </w:r>
      <w:r w:rsidR="00311705" w:rsidRPr="00785679">
        <w:rPr>
          <w:rFonts w:ascii="Arial" w:hAnsi="Arial" w:cs="Arial"/>
          <w:sz w:val="22"/>
          <w:szCs w:val="22"/>
        </w:rPr>
        <w:t>.</w:t>
      </w:r>
      <w:r w:rsidR="00B978AF" w:rsidRPr="00785679">
        <w:rPr>
          <w:rFonts w:ascii="Arial" w:hAnsi="Arial" w:cs="Arial"/>
          <w:sz w:val="22"/>
          <w:szCs w:val="22"/>
        </w:rPr>
        <w:t xml:space="preserve"> Verbal consent was sought from all study participants after explaining the study objectives, procedures, and the confidentiality of the data. </w:t>
      </w:r>
    </w:p>
    <w:p w14:paraId="211BFABC" w14:textId="77777777" w:rsidR="00AF712C" w:rsidRPr="00785679" w:rsidRDefault="00AF712C" w:rsidP="00785679">
      <w:pPr>
        <w:shd w:val="clear" w:color="auto" w:fill="FFFFFF" w:themeFill="background1"/>
        <w:spacing w:after="0" w:line="276" w:lineRule="auto"/>
        <w:rPr>
          <w:rFonts w:ascii="Arial" w:hAnsi="Arial" w:cs="Arial"/>
          <w:sz w:val="22"/>
          <w:szCs w:val="22"/>
        </w:rPr>
      </w:pPr>
    </w:p>
    <w:p w14:paraId="09F9F42C" w14:textId="7F768B23" w:rsidR="00B330C4" w:rsidRPr="00785679" w:rsidRDefault="00B330C4"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rPr>
        <w:t>The questionnaire was pre-tested with 6 broiler chicken farmers in a nearby ward (Miyuji)</w:t>
      </w:r>
      <w:r w:rsidR="008B0919" w:rsidRPr="00785679">
        <w:rPr>
          <w:rFonts w:ascii="Arial" w:hAnsi="Arial" w:cs="Arial"/>
          <w:sz w:val="22"/>
          <w:szCs w:val="22"/>
        </w:rPr>
        <w:t>,</w:t>
      </w:r>
      <w:r w:rsidRPr="00785679">
        <w:rPr>
          <w:rFonts w:ascii="Arial" w:hAnsi="Arial" w:cs="Arial"/>
          <w:sz w:val="22"/>
          <w:szCs w:val="22"/>
        </w:rPr>
        <w:t xml:space="preserve"> which was not included in the study</w:t>
      </w:r>
      <w:r w:rsidR="00A3151B" w:rsidRPr="00785679">
        <w:rPr>
          <w:rFonts w:ascii="Arial" w:hAnsi="Arial" w:cs="Arial"/>
          <w:sz w:val="22"/>
          <w:szCs w:val="22"/>
        </w:rPr>
        <w:t>,</w:t>
      </w:r>
      <w:r w:rsidRPr="00785679">
        <w:rPr>
          <w:rFonts w:ascii="Arial" w:hAnsi="Arial" w:cs="Arial"/>
          <w:sz w:val="22"/>
          <w:szCs w:val="22"/>
        </w:rPr>
        <w:t xml:space="preserve"> to assess clarity, relevance, and flow. Necessary modifications were made </w:t>
      </w:r>
      <w:r w:rsidR="00E4051A" w:rsidRPr="00785679">
        <w:rPr>
          <w:rFonts w:ascii="Arial" w:hAnsi="Arial" w:cs="Arial"/>
          <w:sz w:val="22"/>
          <w:szCs w:val="22"/>
        </w:rPr>
        <w:t xml:space="preserve">to enhance proper contents, wording and sequencing </w:t>
      </w:r>
      <w:r w:rsidRPr="00785679">
        <w:rPr>
          <w:rFonts w:ascii="Arial" w:hAnsi="Arial" w:cs="Arial"/>
          <w:sz w:val="22"/>
          <w:szCs w:val="22"/>
        </w:rPr>
        <w:t>before the final data collection</w:t>
      </w:r>
      <w:r w:rsidR="00416010" w:rsidRPr="00785679">
        <w:rPr>
          <w:rFonts w:ascii="Arial" w:hAnsi="Arial" w:cs="Arial"/>
          <w:sz w:val="22"/>
          <w:szCs w:val="22"/>
        </w:rPr>
        <w:t xml:space="preserve"> (Mongi </w:t>
      </w:r>
      <w:r w:rsidR="00416010" w:rsidRPr="00785679">
        <w:rPr>
          <w:rFonts w:ascii="Arial" w:hAnsi="Arial" w:cs="Arial"/>
          <w:i/>
          <w:sz w:val="22"/>
          <w:szCs w:val="22"/>
        </w:rPr>
        <w:t>et al</w:t>
      </w:r>
      <w:r w:rsidR="00416010" w:rsidRPr="00785679">
        <w:rPr>
          <w:rFonts w:ascii="Arial" w:hAnsi="Arial" w:cs="Arial"/>
          <w:sz w:val="22"/>
          <w:szCs w:val="22"/>
        </w:rPr>
        <w:t>., 2022)</w:t>
      </w:r>
      <w:r w:rsidRPr="00785679">
        <w:rPr>
          <w:rFonts w:ascii="Arial" w:hAnsi="Arial" w:cs="Arial"/>
          <w:sz w:val="22"/>
          <w:szCs w:val="22"/>
        </w:rPr>
        <w:t>. During</w:t>
      </w:r>
      <w:r w:rsidR="008C38AD" w:rsidRPr="00785679">
        <w:rPr>
          <w:rFonts w:ascii="Arial" w:hAnsi="Arial" w:cs="Arial"/>
          <w:sz w:val="22"/>
          <w:szCs w:val="22"/>
        </w:rPr>
        <w:t xml:space="preserve"> the interview, the questions were being translated</w:t>
      </w:r>
      <w:r w:rsidRPr="00785679">
        <w:rPr>
          <w:rFonts w:ascii="Arial" w:hAnsi="Arial" w:cs="Arial"/>
          <w:sz w:val="22"/>
          <w:szCs w:val="22"/>
        </w:rPr>
        <w:t xml:space="preserve"> from English</w:t>
      </w:r>
      <w:r w:rsidR="008C38AD" w:rsidRPr="00785679">
        <w:rPr>
          <w:rFonts w:ascii="Arial" w:hAnsi="Arial" w:cs="Arial"/>
          <w:sz w:val="22"/>
          <w:szCs w:val="22"/>
        </w:rPr>
        <w:t xml:space="preserve"> to Swahili</w:t>
      </w:r>
      <w:r w:rsidRPr="00785679">
        <w:rPr>
          <w:rFonts w:ascii="Arial" w:hAnsi="Arial" w:cs="Arial"/>
          <w:sz w:val="22"/>
          <w:szCs w:val="22"/>
        </w:rPr>
        <w:t xml:space="preserve"> (the national language)</w:t>
      </w:r>
      <w:r w:rsidR="008C38AD" w:rsidRPr="00785679">
        <w:rPr>
          <w:rFonts w:ascii="Arial" w:hAnsi="Arial" w:cs="Arial"/>
          <w:sz w:val="22"/>
          <w:szCs w:val="22"/>
        </w:rPr>
        <w:t xml:space="preserve"> by the interviewer</w:t>
      </w:r>
      <w:r w:rsidRPr="00785679">
        <w:rPr>
          <w:rFonts w:ascii="Arial" w:hAnsi="Arial" w:cs="Arial"/>
          <w:sz w:val="22"/>
          <w:szCs w:val="22"/>
        </w:rPr>
        <w:t xml:space="preserve"> to enhance respondent comprehension, although this might have affected data quality due to potential misinterpretation or loss of </w:t>
      </w:r>
      <w:r w:rsidR="00212245" w:rsidRPr="00785679">
        <w:rPr>
          <w:rFonts w:ascii="Arial" w:hAnsi="Arial" w:cs="Arial"/>
          <w:sz w:val="22"/>
          <w:szCs w:val="22"/>
        </w:rPr>
        <w:t xml:space="preserve">clear </w:t>
      </w:r>
      <w:r w:rsidRPr="00785679">
        <w:rPr>
          <w:rFonts w:ascii="Arial" w:hAnsi="Arial" w:cs="Arial"/>
          <w:sz w:val="22"/>
          <w:szCs w:val="22"/>
        </w:rPr>
        <w:t xml:space="preserve">meaning </w:t>
      </w:r>
      <w:r w:rsidR="00D96484" w:rsidRPr="00785679">
        <w:rPr>
          <w:rFonts w:ascii="Arial" w:hAnsi="Arial" w:cs="Arial"/>
          <w:sz w:val="22"/>
          <w:szCs w:val="22"/>
        </w:rPr>
        <w:t xml:space="preserve">to the interviewee </w:t>
      </w:r>
      <w:r w:rsidRPr="00785679">
        <w:rPr>
          <w:rFonts w:ascii="Arial" w:hAnsi="Arial" w:cs="Arial"/>
          <w:sz w:val="22"/>
          <w:szCs w:val="22"/>
        </w:rPr>
        <w:t>in some items</w:t>
      </w:r>
      <w:r w:rsidR="00D96484" w:rsidRPr="00785679">
        <w:rPr>
          <w:rFonts w:ascii="Arial" w:hAnsi="Arial" w:cs="Arial"/>
          <w:sz w:val="22"/>
          <w:szCs w:val="22"/>
        </w:rPr>
        <w:t xml:space="preserve"> (</w:t>
      </w:r>
      <w:r w:rsidR="00D96484" w:rsidRPr="00785679">
        <w:rPr>
          <w:rFonts w:ascii="Arial" w:hAnsi="Arial" w:cs="Arial"/>
          <w:sz w:val="22"/>
          <w:szCs w:val="22"/>
          <w:shd w:val="clear" w:color="auto" w:fill="FFFFFF"/>
        </w:rPr>
        <w:t>Schembri &amp; Jahić, 2022).</w:t>
      </w:r>
    </w:p>
    <w:p w14:paraId="5A13658E" w14:textId="77777777" w:rsidR="0080038F" w:rsidRPr="00785679" w:rsidRDefault="00487022" w:rsidP="00785679">
      <w:pPr>
        <w:shd w:val="clear" w:color="auto" w:fill="FFFFFF" w:themeFill="background1"/>
        <w:spacing w:after="0" w:line="276" w:lineRule="auto"/>
        <w:rPr>
          <w:rFonts w:ascii="Arial" w:hAnsi="Arial" w:cs="Arial"/>
          <w:sz w:val="22"/>
          <w:szCs w:val="22"/>
        </w:rPr>
      </w:pPr>
      <w:r w:rsidRPr="00785679">
        <w:rPr>
          <w:rFonts w:ascii="Arial" w:hAnsi="Arial" w:cs="Arial"/>
          <w:b/>
          <w:sz w:val="22"/>
          <w:szCs w:val="22"/>
          <w:lang w:val="nn-NO"/>
        </w:rPr>
        <w:t>2.3.2 Chicken meat s</w:t>
      </w:r>
      <w:r w:rsidR="0080038F" w:rsidRPr="00785679">
        <w:rPr>
          <w:rFonts w:ascii="Arial" w:hAnsi="Arial" w:cs="Arial"/>
          <w:b/>
          <w:sz w:val="22"/>
          <w:szCs w:val="22"/>
          <w:lang w:val="nn-NO"/>
        </w:rPr>
        <w:t>ample collection</w:t>
      </w:r>
    </w:p>
    <w:p w14:paraId="352BD3C6" w14:textId="42A65603" w:rsidR="007175E9" w:rsidRPr="00785679" w:rsidRDefault="0080038F" w:rsidP="00785679">
      <w:pPr>
        <w:shd w:val="clear" w:color="auto" w:fill="FFFFFF" w:themeFill="background1"/>
        <w:spacing w:after="0" w:line="276" w:lineRule="auto"/>
        <w:rPr>
          <w:rFonts w:ascii="Arial" w:hAnsi="Arial" w:cs="Arial"/>
          <w:sz w:val="22"/>
          <w:szCs w:val="22"/>
        </w:rPr>
      </w:pPr>
      <w:r w:rsidRPr="00785679">
        <w:rPr>
          <w:rFonts w:ascii="Arial" w:hAnsi="Arial" w:cs="Arial"/>
          <w:sz w:val="22"/>
          <w:szCs w:val="22"/>
          <w:lang w:val="nn-NO"/>
        </w:rPr>
        <w:t>A total of 45 broiler chickens (15 from each ward, at least two chickens per farm) were randomly selected from the</w:t>
      </w:r>
      <w:r w:rsidR="008B0919" w:rsidRPr="00785679">
        <w:rPr>
          <w:rFonts w:ascii="Arial" w:hAnsi="Arial" w:cs="Arial"/>
          <w:sz w:val="22"/>
          <w:szCs w:val="22"/>
          <w:lang w:val="nn-NO"/>
        </w:rPr>
        <w:t xml:space="preserve"> production</w:t>
      </w:r>
      <w:r w:rsidRPr="00785679">
        <w:rPr>
          <w:rFonts w:ascii="Arial" w:hAnsi="Arial" w:cs="Arial"/>
          <w:sz w:val="22"/>
          <w:szCs w:val="22"/>
          <w:lang w:val="nn-NO"/>
        </w:rPr>
        <w:t xml:space="preserve"> farms after purposive identification of the farms. Purposive sampling </w:t>
      </w:r>
      <w:r w:rsidRPr="00785679">
        <w:rPr>
          <w:rFonts w:ascii="Arial" w:hAnsi="Arial" w:cs="Arial"/>
          <w:sz w:val="22"/>
          <w:szCs w:val="22"/>
        </w:rPr>
        <w:t>is a non-probability sampling technique in which units are selected because they have characteristics that are needed to suit a particular purpose (</w:t>
      </w:r>
      <w:r w:rsidRPr="00785679">
        <w:rPr>
          <w:rFonts w:ascii="Arial" w:hAnsi="Arial" w:cs="Arial"/>
          <w:sz w:val="22"/>
          <w:szCs w:val="22"/>
          <w:shd w:val="clear" w:color="auto" w:fill="FFFFFF"/>
        </w:rPr>
        <w:t xml:space="preserve">Nyimbili </w:t>
      </w:r>
      <w:r w:rsidR="00E866DD" w:rsidRPr="00785679">
        <w:rPr>
          <w:rFonts w:ascii="Arial" w:hAnsi="Arial" w:cs="Arial"/>
          <w:sz w:val="22"/>
          <w:szCs w:val="22"/>
          <w:shd w:val="clear" w:color="auto" w:fill="FFFFFF"/>
        </w:rPr>
        <w:t>&amp;</w:t>
      </w:r>
      <w:r w:rsidRPr="00785679">
        <w:rPr>
          <w:rFonts w:ascii="Arial" w:hAnsi="Arial" w:cs="Arial"/>
          <w:sz w:val="22"/>
          <w:szCs w:val="22"/>
          <w:shd w:val="clear" w:color="auto" w:fill="FFFFFF"/>
        </w:rPr>
        <w:t xml:space="preserve"> Nyimbili, 2024)</w:t>
      </w:r>
      <w:r w:rsidRPr="00785679">
        <w:rPr>
          <w:rFonts w:ascii="Arial" w:hAnsi="Arial" w:cs="Arial"/>
          <w:sz w:val="22"/>
          <w:szCs w:val="22"/>
        </w:rPr>
        <w:t>. Broiler chicken farms included in this study were purposively selected based on having chicken readiness for market, specifically those at typical marketing age and about to be sold by farmers to intermediaries or market vendors (</w:t>
      </w:r>
      <w:r w:rsidRPr="00785679">
        <w:rPr>
          <w:rFonts w:ascii="Arial" w:hAnsi="Arial" w:cs="Arial"/>
          <w:sz w:val="22"/>
          <w:szCs w:val="22"/>
          <w:shd w:val="clear" w:color="auto" w:fill="FFFFFF"/>
        </w:rPr>
        <w:t xml:space="preserve">Nonga </w:t>
      </w:r>
      <w:r w:rsidRPr="00785679">
        <w:rPr>
          <w:rFonts w:ascii="Arial" w:hAnsi="Arial" w:cs="Arial"/>
          <w:i/>
          <w:iCs/>
          <w:sz w:val="22"/>
          <w:szCs w:val="22"/>
          <w:shd w:val="clear" w:color="auto" w:fill="FFFFFF"/>
        </w:rPr>
        <w:t>et al</w:t>
      </w:r>
      <w:r w:rsidRPr="00785679">
        <w:rPr>
          <w:rFonts w:ascii="Arial" w:hAnsi="Arial" w:cs="Arial"/>
          <w:sz w:val="22"/>
          <w:szCs w:val="22"/>
          <w:shd w:val="clear" w:color="auto" w:fill="FFFFFF"/>
        </w:rPr>
        <w:t xml:space="preserve">., 2013; Bokhtiar </w:t>
      </w:r>
      <w:r w:rsidRPr="00785679">
        <w:rPr>
          <w:rFonts w:ascii="Arial" w:hAnsi="Arial" w:cs="Arial"/>
          <w:i/>
          <w:iCs/>
          <w:sz w:val="22"/>
          <w:szCs w:val="22"/>
          <w:shd w:val="clear" w:color="auto" w:fill="FFFFFF"/>
        </w:rPr>
        <w:t>et al</w:t>
      </w:r>
      <w:r w:rsidRPr="00785679">
        <w:rPr>
          <w:rFonts w:ascii="Arial" w:hAnsi="Arial" w:cs="Arial"/>
          <w:sz w:val="22"/>
          <w:szCs w:val="22"/>
          <w:shd w:val="clear" w:color="auto" w:fill="FFFFFF"/>
        </w:rPr>
        <w:t>., 2023)</w:t>
      </w:r>
      <w:r w:rsidRPr="00785679">
        <w:rPr>
          <w:rFonts w:ascii="Arial" w:hAnsi="Arial" w:cs="Arial"/>
          <w:sz w:val="22"/>
          <w:szCs w:val="22"/>
        </w:rPr>
        <w:t xml:space="preserve">. </w:t>
      </w:r>
    </w:p>
    <w:p w14:paraId="4E3B1CCF" w14:textId="77777777" w:rsidR="00B21C45" w:rsidRPr="00785679" w:rsidRDefault="00B21C45" w:rsidP="00785679">
      <w:pPr>
        <w:shd w:val="clear" w:color="auto" w:fill="FFFFFF" w:themeFill="background1"/>
        <w:spacing w:after="0" w:line="276" w:lineRule="auto"/>
        <w:rPr>
          <w:rFonts w:ascii="Arial" w:hAnsi="Arial" w:cs="Arial"/>
          <w:sz w:val="22"/>
          <w:szCs w:val="22"/>
        </w:rPr>
      </w:pPr>
    </w:p>
    <w:p w14:paraId="6D682EF0" w14:textId="77777777" w:rsidR="0080038F" w:rsidRPr="00785679" w:rsidRDefault="0080038F"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 xml:space="preserve">The sample size was determined based on the need to ensure representation across different farms and locations while considering practical constraints such as laboratory capacity, financial resources, and limited time. Importantly, the selection was further influenced by the challenge of accessing broiler chickens at marketing age, as not all farmers had ready-to-sell </w:t>
      </w:r>
      <w:r w:rsidR="00AD25F3" w:rsidRPr="00785679">
        <w:rPr>
          <w:rFonts w:ascii="Arial" w:hAnsi="Arial" w:cs="Arial"/>
          <w:sz w:val="22"/>
          <w:szCs w:val="22"/>
        </w:rPr>
        <w:t>chickens</w:t>
      </w:r>
      <w:r w:rsidRPr="00785679">
        <w:rPr>
          <w:rFonts w:ascii="Arial" w:hAnsi="Arial" w:cs="Arial"/>
          <w:sz w:val="22"/>
          <w:szCs w:val="22"/>
        </w:rPr>
        <w:t xml:space="preserve"> within the short sampling period.</w:t>
      </w:r>
    </w:p>
    <w:p w14:paraId="50DDAF7D" w14:textId="54C363EF" w:rsidR="00355F5C" w:rsidRPr="00785679" w:rsidRDefault="0080038F"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lang w:val="nn-NO"/>
        </w:rPr>
        <w:t>Farmers were informed in advance about obtaining their consent before going for sample collection. Collected broiler chickens were being slaughtered at their respective collection farms</w:t>
      </w:r>
      <w:r w:rsidR="000B61BB" w:rsidRPr="00785679">
        <w:rPr>
          <w:rFonts w:ascii="Arial" w:hAnsi="Arial" w:cs="Arial"/>
          <w:sz w:val="22"/>
          <w:szCs w:val="22"/>
          <w:lang w:val="nn-NO"/>
        </w:rPr>
        <w:t>,</w:t>
      </w:r>
      <w:r w:rsidRPr="00785679">
        <w:rPr>
          <w:rFonts w:ascii="Arial" w:hAnsi="Arial" w:cs="Arial"/>
          <w:sz w:val="22"/>
          <w:szCs w:val="22"/>
          <w:lang w:val="nn-NO"/>
        </w:rPr>
        <w:t xml:space="preserve"> and</w:t>
      </w:r>
      <w:r w:rsidRPr="00785679">
        <w:rPr>
          <w:rFonts w:ascii="Arial" w:hAnsi="Arial" w:cs="Arial"/>
          <w:sz w:val="22"/>
          <w:szCs w:val="22"/>
        </w:rPr>
        <w:t xml:space="preserve"> </w:t>
      </w:r>
      <w:r w:rsidR="007033A6" w:rsidRPr="00785679">
        <w:rPr>
          <w:rFonts w:ascii="Arial" w:hAnsi="Arial" w:cs="Arial"/>
          <w:sz w:val="22"/>
          <w:szCs w:val="22"/>
        </w:rPr>
        <w:t>15</w:t>
      </w:r>
      <w:r w:rsidRPr="00785679">
        <w:rPr>
          <w:rFonts w:ascii="Arial" w:hAnsi="Arial" w:cs="Arial"/>
          <w:sz w:val="22"/>
          <w:szCs w:val="22"/>
        </w:rPr>
        <w:t xml:space="preserve">0 g of the breast of each carcass </w:t>
      </w:r>
      <w:r w:rsidR="000B61BB" w:rsidRPr="00785679">
        <w:rPr>
          <w:rFonts w:ascii="Arial" w:hAnsi="Arial" w:cs="Arial"/>
          <w:sz w:val="22"/>
          <w:szCs w:val="22"/>
        </w:rPr>
        <w:t xml:space="preserve">was </w:t>
      </w:r>
      <w:r w:rsidRPr="00785679">
        <w:rPr>
          <w:rFonts w:ascii="Arial" w:hAnsi="Arial" w:cs="Arial"/>
          <w:sz w:val="22"/>
          <w:szCs w:val="22"/>
        </w:rPr>
        <w:t xml:space="preserve">cut and separately packaged in polyethylene bags, </w:t>
      </w:r>
      <w:r w:rsidR="007A397B" w:rsidRPr="00785679">
        <w:rPr>
          <w:rFonts w:ascii="Arial" w:hAnsi="Arial" w:cs="Arial"/>
          <w:sz w:val="22"/>
          <w:szCs w:val="22"/>
        </w:rPr>
        <w:t xml:space="preserve">labelled </w:t>
      </w:r>
      <w:r w:rsidRPr="00785679">
        <w:rPr>
          <w:rFonts w:ascii="Arial" w:hAnsi="Arial" w:cs="Arial"/>
          <w:sz w:val="22"/>
          <w:szCs w:val="22"/>
        </w:rPr>
        <w:t>accordingly, and then immediately stored in a cooler ice box with ice packs before being transported to the</w:t>
      </w:r>
      <w:r w:rsidR="0011700B" w:rsidRPr="00785679">
        <w:rPr>
          <w:rFonts w:ascii="Arial" w:hAnsi="Arial" w:cs="Arial"/>
          <w:sz w:val="22"/>
          <w:szCs w:val="22"/>
        </w:rPr>
        <w:t xml:space="preserve"> food science laboratory of </w:t>
      </w:r>
      <w:r w:rsidRPr="00785679">
        <w:rPr>
          <w:rFonts w:ascii="Arial" w:hAnsi="Arial" w:cs="Arial"/>
          <w:sz w:val="22"/>
          <w:szCs w:val="22"/>
        </w:rPr>
        <w:t xml:space="preserve">Sokoine University of Agriculture. In the laboratory, samples were stored at -20°C until analysis (Ulomi </w:t>
      </w:r>
      <w:r w:rsidRPr="00785679">
        <w:rPr>
          <w:rFonts w:ascii="Arial" w:hAnsi="Arial" w:cs="Arial"/>
          <w:i/>
          <w:iCs/>
          <w:sz w:val="22"/>
          <w:szCs w:val="22"/>
        </w:rPr>
        <w:t>et al</w:t>
      </w:r>
      <w:r w:rsidR="00355F5C" w:rsidRPr="00785679">
        <w:rPr>
          <w:rFonts w:ascii="Arial" w:hAnsi="Arial" w:cs="Arial"/>
          <w:sz w:val="22"/>
          <w:szCs w:val="22"/>
        </w:rPr>
        <w:t xml:space="preserve">., 2022; Gomez </w:t>
      </w:r>
      <w:r w:rsidR="00355F5C" w:rsidRPr="00785679">
        <w:rPr>
          <w:rFonts w:ascii="Arial" w:hAnsi="Arial" w:cs="Arial"/>
          <w:i/>
          <w:iCs/>
          <w:sz w:val="22"/>
          <w:szCs w:val="22"/>
        </w:rPr>
        <w:t>et al</w:t>
      </w:r>
      <w:r w:rsidR="00355F5C" w:rsidRPr="00785679">
        <w:rPr>
          <w:rFonts w:ascii="Arial" w:hAnsi="Arial" w:cs="Arial"/>
          <w:sz w:val="22"/>
          <w:szCs w:val="22"/>
        </w:rPr>
        <w:t>., 2024).</w:t>
      </w:r>
    </w:p>
    <w:p w14:paraId="5E36F932" w14:textId="77777777" w:rsidR="00AC2F6B" w:rsidRPr="00785679" w:rsidRDefault="00AC2F6B" w:rsidP="00785679">
      <w:pPr>
        <w:shd w:val="clear" w:color="auto" w:fill="FFFFFF" w:themeFill="background1"/>
        <w:spacing w:after="0" w:line="276" w:lineRule="auto"/>
        <w:rPr>
          <w:rFonts w:ascii="Arial" w:hAnsi="Arial" w:cs="Arial"/>
          <w:b/>
          <w:sz w:val="22"/>
          <w:szCs w:val="22"/>
          <w:lang w:val="nn-NO"/>
        </w:rPr>
      </w:pPr>
      <w:r w:rsidRPr="00785679">
        <w:rPr>
          <w:rFonts w:ascii="Arial" w:hAnsi="Arial" w:cs="Arial"/>
          <w:b/>
          <w:sz w:val="22"/>
          <w:szCs w:val="22"/>
          <w:lang w:val="nn-NO"/>
        </w:rPr>
        <w:t>2.3</w:t>
      </w:r>
      <w:r w:rsidR="00661A77" w:rsidRPr="00785679">
        <w:rPr>
          <w:rFonts w:ascii="Arial" w:hAnsi="Arial" w:cs="Arial"/>
          <w:b/>
          <w:sz w:val="22"/>
          <w:szCs w:val="22"/>
          <w:lang w:val="nn-NO"/>
        </w:rPr>
        <w:t>.3</w:t>
      </w:r>
      <w:r w:rsidRPr="00785679">
        <w:rPr>
          <w:rFonts w:ascii="Arial" w:hAnsi="Arial" w:cs="Arial"/>
          <w:b/>
          <w:sz w:val="22"/>
          <w:szCs w:val="22"/>
          <w:lang w:val="nn-NO"/>
        </w:rPr>
        <w:t xml:space="preserve"> </w:t>
      </w:r>
      <w:r w:rsidR="009F0CED" w:rsidRPr="00785679">
        <w:rPr>
          <w:rFonts w:ascii="Arial" w:hAnsi="Arial" w:cs="Arial"/>
          <w:b/>
          <w:sz w:val="22"/>
          <w:szCs w:val="22"/>
          <w:lang w:val="nn-NO"/>
        </w:rPr>
        <w:t xml:space="preserve">Analysis </w:t>
      </w:r>
      <w:r w:rsidRPr="00785679">
        <w:rPr>
          <w:rFonts w:ascii="Arial" w:hAnsi="Arial" w:cs="Arial"/>
          <w:b/>
          <w:sz w:val="22"/>
          <w:szCs w:val="22"/>
          <w:lang w:val="nn-NO"/>
        </w:rPr>
        <w:t xml:space="preserve">of </w:t>
      </w:r>
      <w:r w:rsidR="00C2320C" w:rsidRPr="00785679">
        <w:rPr>
          <w:rFonts w:ascii="Arial" w:hAnsi="Arial" w:cs="Arial"/>
          <w:b/>
          <w:i/>
          <w:sz w:val="22"/>
          <w:szCs w:val="22"/>
          <w:lang w:val="nn-NO"/>
        </w:rPr>
        <w:t>Campylobacter</w:t>
      </w:r>
      <w:r w:rsidRPr="00785679">
        <w:rPr>
          <w:rFonts w:ascii="Arial" w:hAnsi="Arial" w:cs="Arial"/>
          <w:b/>
          <w:sz w:val="22"/>
          <w:szCs w:val="22"/>
          <w:lang w:val="nn-NO"/>
        </w:rPr>
        <w:t xml:space="preserve"> spp</w:t>
      </w:r>
      <w:r w:rsidR="00D14E76" w:rsidRPr="00785679">
        <w:rPr>
          <w:rFonts w:ascii="Arial" w:hAnsi="Arial" w:cs="Arial"/>
          <w:b/>
          <w:sz w:val="22"/>
          <w:szCs w:val="22"/>
          <w:lang w:val="nn-NO"/>
        </w:rPr>
        <w:t>.</w:t>
      </w:r>
    </w:p>
    <w:p w14:paraId="7E02EE1E" w14:textId="5DC54792" w:rsidR="0047416C" w:rsidRPr="00785679" w:rsidRDefault="002E3088" w:rsidP="00785679">
      <w:pPr>
        <w:shd w:val="clear" w:color="auto" w:fill="FFFFFF" w:themeFill="background1"/>
        <w:spacing w:after="0" w:line="276" w:lineRule="auto"/>
        <w:rPr>
          <w:rFonts w:ascii="Arial" w:hAnsi="Arial" w:cs="Arial"/>
          <w:sz w:val="22"/>
          <w:szCs w:val="22"/>
        </w:rPr>
      </w:pPr>
      <w:r w:rsidRPr="00785679">
        <w:rPr>
          <w:rFonts w:ascii="Arial" w:hAnsi="Arial" w:cs="Arial"/>
          <w:sz w:val="22"/>
          <w:szCs w:val="22"/>
        </w:rPr>
        <w:t xml:space="preserve">The analysis was done according to </w:t>
      </w:r>
      <w:r w:rsidR="007B52F0" w:rsidRPr="00785679">
        <w:rPr>
          <w:rFonts w:ascii="Arial" w:hAnsi="Arial" w:cs="Arial"/>
          <w:sz w:val="22"/>
          <w:szCs w:val="22"/>
        </w:rPr>
        <w:t>International O</w:t>
      </w:r>
      <w:r w:rsidR="009A08F6" w:rsidRPr="00785679">
        <w:rPr>
          <w:rFonts w:ascii="Arial" w:hAnsi="Arial" w:cs="Arial"/>
          <w:sz w:val="22"/>
          <w:szCs w:val="22"/>
        </w:rPr>
        <w:t>rganis</w:t>
      </w:r>
      <w:r w:rsidR="007B52F0" w:rsidRPr="00785679">
        <w:rPr>
          <w:rFonts w:ascii="Arial" w:hAnsi="Arial" w:cs="Arial"/>
          <w:sz w:val="22"/>
          <w:szCs w:val="22"/>
        </w:rPr>
        <w:t>ation for Standardisation (</w:t>
      </w:r>
      <w:r w:rsidRPr="00785679">
        <w:rPr>
          <w:rFonts w:ascii="Arial" w:hAnsi="Arial" w:cs="Arial"/>
          <w:sz w:val="22"/>
          <w:szCs w:val="22"/>
        </w:rPr>
        <w:t>ISO</w:t>
      </w:r>
      <w:r w:rsidR="007B52F0" w:rsidRPr="00785679">
        <w:rPr>
          <w:rFonts w:ascii="Arial" w:hAnsi="Arial" w:cs="Arial"/>
          <w:sz w:val="22"/>
          <w:szCs w:val="22"/>
        </w:rPr>
        <w:t>),</w:t>
      </w:r>
      <w:r w:rsidRPr="00785679">
        <w:rPr>
          <w:rFonts w:ascii="Arial" w:hAnsi="Arial" w:cs="Arial"/>
          <w:sz w:val="22"/>
          <w:szCs w:val="22"/>
        </w:rPr>
        <w:t xml:space="preserve"> (2017</w:t>
      </w:r>
      <w:r w:rsidR="003A6207" w:rsidRPr="00785679">
        <w:rPr>
          <w:rFonts w:ascii="Arial" w:hAnsi="Arial" w:cs="Arial"/>
          <w:sz w:val="22"/>
          <w:szCs w:val="22"/>
        </w:rPr>
        <w:t>a</w:t>
      </w:r>
      <w:r w:rsidRPr="00785679">
        <w:rPr>
          <w:rFonts w:ascii="Arial" w:hAnsi="Arial" w:cs="Arial"/>
          <w:sz w:val="22"/>
          <w:szCs w:val="22"/>
        </w:rPr>
        <w:t xml:space="preserve">) and </w:t>
      </w:r>
      <w:r w:rsidR="000D4FF4" w:rsidRPr="00785679">
        <w:rPr>
          <w:rFonts w:ascii="Arial" w:hAnsi="Arial" w:cs="Arial"/>
          <w:sz w:val="22"/>
          <w:szCs w:val="22"/>
          <w:shd w:val="clear" w:color="auto" w:fill="FFFFFF"/>
        </w:rPr>
        <w:t>Kagambèga</w:t>
      </w:r>
      <w:r w:rsidRPr="00785679">
        <w:rPr>
          <w:rFonts w:ascii="Arial" w:hAnsi="Arial" w:cs="Arial"/>
          <w:bCs/>
          <w:sz w:val="22"/>
          <w:szCs w:val="22"/>
        </w:rPr>
        <w:t xml:space="preserve"> </w:t>
      </w:r>
      <w:r w:rsidRPr="00785679">
        <w:rPr>
          <w:rFonts w:ascii="Arial" w:hAnsi="Arial" w:cs="Arial"/>
          <w:bCs/>
          <w:i/>
          <w:iCs/>
          <w:sz w:val="22"/>
          <w:szCs w:val="22"/>
        </w:rPr>
        <w:t>et al</w:t>
      </w:r>
      <w:r w:rsidRPr="00785679">
        <w:rPr>
          <w:rFonts w:ascii="Arial" w:hAnsi="Arial" w:cs="Arial"/>
          <w:bCs/>
          <w:sz w:val="22"/>
          <w:szCs w:val="22"/>
        </w:rPr>
        <w:t>. (2018)</w:t>
      </w:r>
      <w:r w:rsidRPr="00785679">
        <w:rPr>
          <w:rFonts w:ascii="Arial" w:hAnsi="Arial" w:cs="Arial"/>
          <w:sz w:val="22"/>
          <w:szCs w:val="22"/>
        </w:rPr>
        <w:t xml:space="preserve">. During the </w:t>
      </w:r>
      <w:r w:rsidR="004F1CF2" w:rsidRPr="00785679">
        <w:rPr>
          <w:rFonts w:ascii="Arial" w:hAnsi="Arial" w:cs="Arial"/>
          <w:sz w:val="22"/>
          <w:szCs w:val="22"/>
        </w:rPr>
        <w:t>analysis</w:t>
      </w:r>
      <w:r w:rsidR="00C06BCC" w:rsidRPr="00785679">
        <w:rPr>
          <w:rFonts w:ascii="Arial" w:eastAsia="Times New Roman" w:hAnsi="Arial" w:cs="Arial"/>
          <w:sz w:val="22"/>
          <w:szCs w:val="22"/>
        </w:rPr>
        <w:t xml:space="preserve">, 25 </w:t>
      </w:r>
      <w:r w:rsidR="00C023BA" w:rsidRPr="00785679">
        <w:rPr>
          <w:rFonts w:ascii="Arial" w:eastAsia="Times New Roman" w:hAnsi="Arial" w:cs="Arial"/>
          <w:sz w:val="22"/>
          <w:szCs w:val="22"/>
        </w:rPr>
        <w:t xml:space="preserve">g of </w:t>
      </w:r>
      <w:r w:rsidR="00D52EC3" w:rsidRPr="00785679">
        <w:rPr>
          <w:rFonts w:ascii="Arial" w:eastAsia="Times New Roman" w:hAnsi="Arial" w:cs="Arial"/>
          <w:sz w:val="22"/>
          <w:szCs w:val="22"/>
        </w:rPr>
        <w:t xml:space="preserve">each </w:t>
      </w:r>
      <w:r w:rsidR="00C023BA" w:rsidRPr="00785679">
        <w:rPr>
          <w:rFonts w:ascii="Arial" w:eastAsia="Times New Roman" w:hAnsi="Arial" w:cs="Arial"/>
          <w:sz w:val="22"/>
          <w:szCs w:val="22"/>
        </w:rPr>
        <w:t xml:space="preserve">raw chicken breast meat </w:t>
      </w:r>
      <w:r w:rsidR="002858D6" w:rsidRPr="00785679">
        <w:rPr>
          <w:rFonts w:ascii="Arial" w:eastAsia="Times New Roman" w:hAnsi="Arial" w:cs="Arial"/>
          <w:sz w:val="22"/>
          <w:szCs w:val="22"/>
        </w:rPr>
        <w:t>was</w:t>
      </w:r>
      <w:r w:rsidR="00C023BA" w:rsidRPr="00785679">
        <w:rPr>
          <w:rFonts w:ascii="Arial" w:eastAsia="Times New Roman" w:hAnsi="Arial" w:cs="Arial"/>
          <w:sz w:val="22"/>
          <w:szCs w:val="22"/>
        </w:rPr>
        <w:t xml:space="preserve"> aseptically transferred into </w:t>
      </w:r>
      <w:r w:rsidR="00D52EC3" w:rsidRPr="00785679">
        <w:rPr>
          <w:rFonts w:ascii="Arial" w:eastAsia="Times New Roman" w:hAnsi="Arial" w:cs="Arial"/>
          <w:sz w:val="22"/>
          <w:szCs w:val="22"/>
        </w:rPr>
        <w:t>separate</w:t>
      </w:r>
      <w:r w:rsidR="00C023BA" w:rsidRPr="00785679">
        <w:rPr>
          <w:rFonts w:ascii="Arial" w:eastAsia="Times New Roman" w:hAnsi="Arial" w:cs="Arial"/>
          <w:sz w:val="22"/>
          <w:szCs w:val="22"/>
        </w:rPr>
        <w:t xml:space="preserve"> sterile stomacher bag</w:t>
      </w:r>
      <w:r w:rsidR="00D52EC3" w:rsidRPr="00785679">
        <w:rPr>
          <w:rFonts w:ascii="Arial" w:eastAsia="Times New Roman" w:hAnsi="Arial" w:cs="Arial"/>
          <w:sz w:val="22"/>
          <w:szCs w:val="22"/>
        </w:rPr>
        <w:t>s</w:t>
      </w:r>
      <w:r w:rsidR="00C023BA" w:rsidRPr="00785679">
        <w:rPr>
          <w:rFonts w:ascii="Arial" w:eastAsia="Times New Roman" w:hAnsi="Arial" w:cs="Arial"/>
          <w:sz w:val="22"/>
          <w:szCs w:val="22"/>
        </w:rPr>
        <w:t xml:space="preserve"> containing 225 </w:t>
      </w:r>
      <w:r w:rsidR="00C65109" w:rsidRPr="00785679">
        <w:rPr>
          <w:rFonts w:ascii="Arial" w:eastAsia="Times New Roman" w:hAnsi="Arial" w:cs="Arial"/>
          <w:sz w:val="22"/>
          <w:szCs w:val="22"/>
        </w:rPr>
        <w:t>ml</w:t>
      </w:r>
      <w:r w:rsidR="00C023BA" w:rsidRPr="00785679">
        <w:rPr>
          <w:rFonts w:ascii="Arial" w:eastAsia="Times New Roman" w:hAnsi="Arial" w:cs="Arial"/>
          <w:sz w:val="22"/>
          <w:szCs w:val="22"/>
        </w:rPr>
        <w:t xml:space="preserve"> of Bolton broth</w:t>
      </w:r>
      <w:r w:rsidR="00D52EC3" w:rsidRPr="00785679">
        <w:rPr>
          <w:rFonts w:ascii="Arial" w:eastAsia="Times New Roman" w:hAnsi="Arial" w:cs="Arial"/>
          <w:sz w:val="22"/>
          <w:szCs w:val="22"/>
        </w:rPr>
        <w:t xml:space="preserve"> (Oxoid</w:t>
      </w:r>
      <w:r w:rsidR="00857DD7" w:rsidRPr="00785679">
        <w:rPr>
          <w:rFonts w:ascii="Arial" w:eastAsia="Times New Roman" w:hAnsi="Arial" w:cs="Arial"/>
          <w:sz w:val="22"/>
          <w:szCs w:val="22"/>
        </w:rPr>
        <w:t>, UK)</w:t>
      </w:r>
      <w:r w:rsidR="00C023BA" w:rsidRPr="00785679">
        <w:rPr>
          <w:rFonts w:ascii="Arial" w:eastAsia="Times New Roman" w:hAnsi="Arial" w:cs="Arial"/>
          <w:sz w:val="22"/>
          <w:szCs w:val="22"/>
        </w:rPr>
        <w:t>. The samples</w:t>
      </w:r>
      <w:r w:rsidR="008B0919" w:rsidRPr="00785679">
        <w:rPr>
          <w:rFonts w:ascii="Arial" w:eastAsia="Times New Roman" w:hAnsi="Arial" w:cs="Arial"/>
          <w:sz w:val="22"/>
          <w:szCs w:val="22"/>
        </w:rPr>
        <w:t xml:space="preserve"> (in duplicate)</w:t>
      </w:r>
      <w:r w:rsidR="00C023BA" w:rsidRPr="00785679">
        <w:rPr>
          <w:rFonts w:ascii="Arial" w:eastAsia="Times New Roman" w:hAnsi="Arial" w:cs="Arial"/>
          <w:sz w:val="22"/>
          <w:szCs w:val="22"/>
        </w:rPr>
        <w:t xml:space="preserve"> were </w:t>
      </w:r>
      <w:r w:rsidR="008B0919" w:rsidRPr="00785679">
        <w:rPr>
          <w:rFonts w:ascii="Arial" w:eastAsia="Times New Roman" w:hAnsi="Arial" w:cs="Arial"/>
          <w:sz w:val="22"/>
          <w:szCs w:val="22"/>
        </w:rPr>
        <w:t xml:space="preserve">separately </w:t>
      </w:r>
      <w:r w:rsidR="00F6764B" w:rsidRPr="00785679">
        <w:rPr>
          <w:rFonts w:ascii="Arial" w:eastAsia="Times New Roman" w:hAnsi="Arial" w:cs="Arial"/>
          <w:sz w:val="22"/>
          <w:szCs w:val="22"/>
        </w:rPr>
        <w:t>homogenised</w:t>
      </w:r>
      <w:r w:rsidRPr="00785679">
        <w:rPr>
          <w:rFonts w:ascii="Arial" w:eastAsia="Times New Roman" w:hAnsi="Arial" w:cs="Arial"/>
          <w:sz w:val="22"/>
          <w:szCs w:val="22"/>
        </w:rPr>
        <w:t xml:space="preserve"> and incubated at 42 </w:t>
      </w:r>
      <w:r w:rsidR="00C023BA" w:rsidRPr="00785679">
        <w:rPr>
          <w:rFonts w:ascii="Arial" w:eastAsia="Times New Roman" w:hAnsi="Arial" w:cs="Arial"/>
          <w:sz w:val="22"/>
          <w:szCs w:val="22"/>
        </w:rPr>
        <w:t xml:space="preserve">°C for 48 hours under microaerophilic conditions to allow selective enrichment of </w:t>
      </w:r>
      <w:r w:rsidR="00C023BA" w:rsidRPr="00785679">
        <w:rPr>
          <w:rFonts w:ascii="Arial" w:eastAsia="Times New Roman" w:hAnsi="Arial" w:cs="Arial"/>
          <w:i/>
          <w:iCs/>
          <w:sz w:val="22"/>
          <w:szCs w:val="22"/>
        </w:rPr>
        <w:t>Campylobacter</w:t>
      </w:r>
      <w:r w:rsidR="00C023BA" w:rsidRPr="00785679">
        <w:rPr>
          <w:rFonts w:ascii="Arial" w:eastAsia="Times New Roman" w:hAnsi="Arial" w:cs="Arial"/>
          <w:sz w:val="22"/>
          <w:szCs w:val="22"/>
        </w:rPr>
        <w:t xml:space="preserve"> spp. Following incubation, a loopful of the enriched broth was streaked onto Modified Charcoal Cefoperazone Deoxycholate Agar plates</w:t>
      </w:r>
      <w:r w:rsidR="00D52EC3" w:rsidRPr="00785679">
        <w:rPr>
          <w:rFonts w:ascii="Arial" w:eastAsia="Times New Roman" w:hAnsi="Arial" w:cs="Arial"/>
          <w:sz w:val="22"/>
          <w:szCs w:val="22"/>
        </w:rPr>
        <w:t xml:space="preserve"> (mCCDA; Oxoid</w:t>
      </w:r>
      <w:r w:rsidR="00857DD7" w:rsidRPr="00785679">
        <w:rPr>
          <w:rFonts w:ascii="Arial" w:eastAsia="Times New Roman" w:hAnsi="Arial" w:cs="Arial"/>
          <w:sz w:val="22"/>
          <w:szCs w:val="22"/>
        </w:rPr>
        <w:t>, UK</w:t>
      </w:r>
      <w:r w:rsidR="00D52EC3" w:rsidRPr="00785679">
        <w:rPr>
          <w:rFonts w:ascii="Arial" w:eastAsia="Times New Roman" w:hAnsi="Arial" w:cs="Arial"/>
          <w:sz w:val="22"/>
          <w:szCs w:val="22"/>
        </w:rPr>
        <w:t>)</w:t>
      </w:r>
      <w:r w:rsidR="00C023BA" w:rsidRPr="00785679">
        <w:rPr>
          <w:rFonts w:ascii="Arial" w:eastAsia="Times New Roman" w:hAnsi="Arial" w:cs="Arial"/>
          <w:sz w:val="22"/>
          <w:szCs w:val="22"/>
        </w:rPr>
        <w:t>, which were then incubated at 4</w:t>
      </w:r>
      <w:r w:rsidRPr="00785679">
        <w:rPr>
          <w:rFonts w:ascii="Arial" w:eastAsia="Times New Roman" w:hAnsi="Arial" w:cs="Arial"/>
          <w:sz w:val="22"/>
          <w:szCs w:val="22"/>
        </w:rPr>
        <w:t>2</w:t>
      </w:r>
      <w:r w:rsidR="00A62C53" w:rsidRPr="00785679">
        <w:rPr>
          <w:rFonts w:ascii="Arial" w:eastAsia="Times New Roman" w:hAnsi="Arial" w:cs="Arial"/>
          <w:sz w:val="22"/>
          <w:szCs w:val="22"/>
        </w:rPr>
        <w:t xml:space="preserve"> </w:t>
      </w:r>
      <w:r w:rsidR="00C023BA" w:rsidRPr="00785679">
        <w:rPr>
          <w:rFonts w:ascii="Arial" w:eastAsia="Times New Roman" w:hAnsi="Arial" w:cs="Arial"/>
          <w:sz w:val="22"/>
          <w:szCs w:val="22"/>
        </w:rPr>
        <w:t xml:space="preserve">°C for 48 hours under microaerophilic conditions. Suspected </w:t>
      </w:r>
      <w:r w:rsidR="00C023BA" w:rsidRPr="00785679">
        <w:rPr>
          <w:rFonts w:ascii="Arial" w:eastAsia="Times New Roman" w:hAnsi="Arial" w:cs="Arial"/>
          <w:i/>
          <w:iCs/>
          <w:sz w:val="22"/>
          <w:szCs w:val="22"/>
        </w:rPr>
        <w:t>Campylobacter</w:t>
      </w:r>
      <w:r w:rsidR="00C023BA" w:rsidRPr="00785679">
        <w:rPr>
          <w:rFonts w:ascii="Arial" w:eastAsia="Times New Roman" w:hAnsi="Arial" w:cs="Arial"/>
          <w:sz w:val="22"/>
          <w:szCs w:val="22"/>
        </w:rPr>
        <w:t xml:space="preserve"> colonies were identified based on typical colony morphology</w:t>
      </w:r>
      <w:r w:rsidR="0047416C" w:rsidRPr="00785679">
        <w:rPr>
          <w:rFonts w:ascii="Arial" w:eastAsia="Times New Roman" w:hAnsi="Arial" w:cs="Arial"/>
          <w:sz w:val="22"/>
          <w:szCs w:val="22"/>
        </w:rPr>
        <w:t xml:space="preserve"> and appearance. </w:t>
      </w:r>
      <w:r w:rsidR="0047416C" w:rsidRPr="00785679">
        <w:rPr>
          <w:rFonts w:ascii="Arial" w:hAnsi="Arial" w:cs="Arial"/>
          <w:sz w:val="22"/>
          <w:szCs w:val="22"/>
        </w:rPr>
        <w:t xml:space="preserve">Typical </w:t>
      </w:r>
      <w:r w:rsidR="0047416C" w:rsidRPr="00785679">
        <w:rPr>
          <w:rFonts w:ascii="Arial" w:hAnsi="Arial" w:cs="Arial"/>
          <w:i/>
          <w:sz w:val="22"/>
          <w:szCs w:val="22"/>
        </w:rPr>
        <w:t>Campylobacte</w:t>
      </w:r>
      <w:r w:rsidR="0047416C" w:rsidRPr="00785679">
        <w:rPr>
          <w:rFonts w:ascii="Arial" w:hAnsi="Arial" w:cs="Arial"/>
          <w:sz w:val="22"/>
          <w:szCs w:val="22"/>
        </w:rPr>
        <w:t>r colonies are distinguished by their small</w:t>
      </w:r>
      <w:r w:rsidR="008A4EC4" w:rsidRPr="00785679">
        <w:rPr>
          <w:rFonts w:ascii="Arial" w:hAnsi="Arial" w:cs="Arial"/>
          <w:sz w:val="22"/>
          <w:szCs w:val="22"/>
        </w:rPr>
        <w:t>,</w:t>
      </w:r>
      <w:r w:rsidR="0047416C" w:rsidRPr="00785679">
        <w:rPr>
          <w:rFonts w:ascii="Arial" w:hAnsi="Arial" w:cs="Arial"/>
          <w:sz w:val="22"/>
          <w:szCs w:val="22"/>
        </w:rPr>
        <w:t xml:space="preserve"> </w:t>
      </w:r>
      <w:r w:rsidR="008A4EC4" w:rsidRPr="00785679">
        <w:rPr>
          <w:rFonts w:ascii="Arial" w:hAnsi="Arial" w:cs="Arial"/>
          <w:sz w:val="22"/>
          <w:szCs w:val="22"/>
        </w:rPr>
        <w:t>grey</w:t>
      </w:r>
      <w:r w:rsidR="0047416C" w:rsidRPr="00785679">
        <w:rPr>
          <w:rFonts w:ascii="Arial" w:hAnsi="Arial" w:cs="Arial"/>
          <w:sz w:val="22"/>
          <w:szCs w:val="22"/>
        </w:rPr>
        <w:t xml:space="preserve"> point shape in mCCDA (</w:t>
      </w:r>
      <w:r w:rsidR="0047416C" w:rsidRPr="00785679">
        <w:rPr>
          <w:rFonts w:ascii="Arial" w:hAnsi="Arial" w:cs="Arial"/>
          <w:sz w:val="22"/>
          <w:szCs w:val="22"/>
          <w:shd w:val="clear" w:color="auto" w:fill="FFFFFF"/>
        </w:rPr>
        <w:t xml:space="preserve">Awada </w:t>
      </w:r>
      <w:r w:rsidR="0047416C" w:rsidRPr="00785679">
        <w:rPr>
          <w:rFonts w:ascii="Arial" w:hAnsi="Arial" w:cs="Arial"/>
          <w:i/>
          <w:iCs/>
          <w:sz w:val="22"/>
          <w:szCs w:val="22"/>
          <w:shd w:val="clear" w:color="auto" w:fill="FFFFFF"/>
        </w:rPr>
        <w:t>et al</w:t>
      </w:r>
      <w:r w:rsidR="0047416C" w:rsidRPr="00785679">
        <w:rPr>
          <w:rFonts w:ascii="Arial" w:hAnsi="Arial" w:cs="Arial"/>
          <w:sz w:val="22"/>
          <w:szCs w:val="22"/>
          <w:shd w:val="clear" w:color="auto" w:fill="FFFFFF"/>
        </w:rPr>
        <w:t>., 2023).</w:t>
      </w:r>
      <w:r w:rsidR="00747F9D" w:rsidRPr="00785679">
        <w:rPr>
          <w:rFonts w:ascii="Arial" w:hAnsi="Arial" w:cs="Arial"/>
          <w:sz w:val="22"/>
          <w:szCs w:val="22"/>
          <w:shd w:val="clear" w:color="auto" w:fill="FFFFFF"/>
        </w:rPr>
        <w:t xml:space="preserve"> </w:t>
      </w:r>
      <w:r w:rsidR="006A56E7" w:rsidRPr="00785679">
        <w:rPr>
          <w:rFonts w:ascii="Arial" w:hAnsi="Arial" w:cs="Arial"/>
          <w:sz w:val="22"/>
          <w:szCs w:val="22"/>
        </w:rPr>
        <w:t>The number of</w:t>
      </w:r>
      <w:r w:rsidR="003759E6" w:rsidRPr="00785679">
        <w:rPr>
          <w:rFonts w:ascii="Arial" w:hAnsi="Arial" w:cs="Arial"/>
          <w:sz w:val="22"/>
          <w:szCs w:val="22"/>
        </w:rPr>
        <w:t xml:space="preserve"> </w:t>
      </w:r>
      <w:r w:rsidR="003759E6" w:rsidRPr="00785679">
        <w:rPr>
          <w:rFonts w:ascii="Arial" w:hAnsi="Arial" w:cs="Arial"/>
          <w:i/>
          <w:sz w:val="22"/>
          <w:szCs w:val="22"/>
        </w:rPr>
        <w:t xml:space="preserve">Campylobacter </w:t>
      </w:r>
      <w:r w:rsidR="00E41658" w:rsidRPr="00785679">
        <w:rPr>
          <w:rFonts w:ascii="Arial" w:hAnsi="Arial" w:cs="Arial"/>
          <w:sz w:val="22"/>
          <w:szCs w:val="22"/>
        </w:rPr>
        <w:t>spp</w:t>
      </w:r>
      <w:r w:rsidR="00E41658" w:rsidRPr="00785679">
        <w:rPr>
          <w:rFonts w:ascii="Arial" w:hAnsi="Arial" w:cs="Arial"/>
          <w:i/>
          <w:sz w:val="22"/>
          <w:szCs w:val="22"/>
        </w:rPr>
        <w:t>.</w:t>
      </w:r>
      <w:r w:rsidR="002858D6" w:rsidRPr="00785679">
        <w:rPr>
          <w:rFonts w:ascii="Arial" w:hAnsi="Arial" w:cs="Arial"/>
          <w:sz w:val="22"/>
          <w:szCs w:val="22"/>
        </w:rPr>
        <w:t xml:space="preserve"> colonies in petri dishes were</w:t>
      </w:r>
      <w:r w:rsidR="00E41658" w:rsidRPr="00785679">
        <w:rPr>
          <w:rFonts w:ascii="Arial" w:hAnsi="Arial" w:cs="Arial"/>
          <w:sz w:val="22"/>
          <w:szCs w:val="22"/>
        </w:rPr>
        <w:t xml:space="preserve"> counted with the help of a digital colony counter to calculate colony-forming</w:t>
      </w:r>
      <w:r w:rsidR="003759E6" w:rsidRPr="00785679">
        <w:rPr>
          <w:rFonts w:ascii="Arial" w:hAnsi="Arial" w:cs="Arial"/>
          <w:sz w:val="22"/>
          <w:szCs w:val="22"/>
        </w:rPr>
        <w:t xml:space="preserve"> units per gram (CFU/g), which was the</w:t>
      </w:r>
      <w:r w:rsidR="006A56E7" w:rsidRPr="00785679">
        <w:rPr>
          <w:rFonts w:ascii="Arial" w:hAnsi="Arial" w:cs="Arial"/>
          <w:sz w:val="22"/>
          <w:szCs w:val="22"/>
        </w:rPr>
        <w:t>n</w:t>
      </w:r>
      <w:r w:rsidR="003759E6" w:rsidRPr="00785679">
        <w:rPr>
          <w:rFonts w:ascii="Arial" w:hAnsi="Arial" w:cs="Arial"/>
          <w:sz w:val="22"/>
          <w:szCs w:val="22"/>
        </w:rPr>
        <w:t xml:space="preserve"> transformed </w:t>
      </w:r>
      <w:r w:rsidR="006A56E7" w:rsidRPr="00785679">
        <w:rPr>
          <w:rFonts w:ascii="Arial" w:hAnsi="Arial" w:cs="Arial"/>
          <w:sz w:val="22"/>
          <w:szCs w:val="22"/>
        </w:rPr>
        <w:t>into</w:t>
      </w:r>
      <w:r w:rsidR="003A02AF" w:rsidRPr="00785679">
        <w:rPr>
          <w:rFonts w:ascii="Arial" w:hAnsi="Arial" w:cs="Arial"/>
          <w:sz w:val="22"/>
          <w:szCs w:val="22"/>
        </w:rPr>
        <w:t xml:space="preserve"> l</w:t>
      </w:r>
      <w:r w:rsidR="003759E6" w:rsidRPr="00785679">
        <w:rPr>
          <w:rFonts w:ascii="Arial" w:hAnsi="Arial" w:cs="Arial"/>
          <w:sz w:val="22"/>
          <w:szCs w:val="22"/>
        </w:rPr>
        <w:t>og CFU/g.</w:t>
      </w:r>
      <w:r w:rsidR="00513965" w:rsidRPr="00785679">
        <w:rPr>
          <w:rFonts w:ascii="Arial" w:hAnsi="Arial" w:cs="Arial"/>
          <w:sz w:val="22"/>
          <w:szCs w:val="22"/>
        </w:rPr>
        <w:t xml:space="preserve"> The catalase biochemical test was performed for confirmation.</w:t>
      </w:r>
    </w:p>
    <w:p w14:paraId="5175F7DF" w14:textId="77777777" w:rsidR="00DB3D35" w:rsidRPr="00785679" w:rsidRDefault="00DB3D35" w:rsidP="00785679">
      <w:pPr>
        <w:shd w:val="clear" w:color="auto" w:fill="FFFFFF" w:themeFill="background1"/>
        <w:spacing w:after="0" w:line="276" w:lineRule="auto"/>
        <w:rPr>
          <w:rFonts w:ascii="Arial" w:hAnsi="Arial" w:cs="Arial"/>
          <w:sz w:val="22"/>
          <w:szCs w:val="22"/>
        </w:rPr>
      </w:pPr>
    </w:p>
    <w:p w14:paraId="35B31355" w14:textId="77777777" w:rsidR="00DB3D35" w:rsidRPr="00785679" w:rsidRDefault="00AC2F6B" w:rsidP="00785679">
      <w:pPr>
        <w:shd w:val="clear" w:color="auto" w:fill="FFFFFF" w:themeFill="background1"/>
        <w:spacing w:after="0" w:line="276" w:lineRule="auto"/>
        <w:rPr>
          <w:rFonts w:ascii="Arial" w:hAnsi="Arial" w:cs="Arial"/>
          <w:b/>
          <w:sz w:val="22"/>
          <w:szCs w:val="22"/>
          <w:lang w:val="nn-NO"/>
        </w:rPr>
      </w:pPr>
      <w:r w:rsidRPr="00785679">
        <w:rPr>
          <w:rFonts w:ascii="Arial" w:hAnsi="Arial" w:cs="Arial"/>
          <w:b/>
          <w:sz w:val="22"/>
          <w:szCs w:val="22"/>
          <w:lang w:val="nn-NO"/>
        </w:rPr>
        <w:t>2.3</w:t>
      </w:r>
      <w:r w:rsidR="00661A77" w:rsidRPr="00785679">
        <w:rPr>
          <w:rFonts w:ascii="Arial" w:hAnsi="Arial" w:cs="Arial"/>
          <w:b/>
          <w:sz w:val="22"/>
          <w:szCs w:val="22"/>
          <w:lang w:val="nn-NO"/>
        </w:rPr>
        <w:t>.</w:t>
      </w:r>
      <w:r w:rsidRPr="00785679">
        <w:rPr>
          <w:rFonts w:ascii="Arial" w:hAnsi="Arial" w:cs="Arial"/>
          <w:b/>
          <w:sz w:val="22"/>
          <w:szCs w:val="22"/>
          <w:lang w:val="nn-NO"/>
        </w:rPr>
        <w:t xml:space="preserve">4 </w:t>
      </w:r>
      <w:r w:rsidR="009F0CED" w:rsidRPr="00785679">
        <w:rPr>
          <w:rFonts w:ascii="Arial" w:hAnsi="Arial" w:cs="Arial"/>
          <w:b/>
          <w:sz w:val="22"/>
          <w:szCs w:val="22"/>
          <w:lang w:val="nn-NO"/>
        </w:rPr>
        <w:t>Analysis</w:t>
      </w:r>
      <w:r w:rsidRPr="00785679">
        <w:rPr>
          <w:rFonts w:ascii="Arial" w:hAnsi="Arial" w:cs="Arial"/>
          <w:b/>
          <w:sz w:val="22"/>
          <w:szCs w:val="22"/>
          <w:lang w:val="nn-NO"/>
        </w:rPr>
        <w:t xml:space="preserve"> of </w:t>
      </w:r>
      <w:r w:rsidR="00C2320C" w:rsidRPr="00785679">
        <w:rPr>
          <w:rFonts w:ascii="Arial" w:hAnsi="Arial" w:cs="Arial"/>
          <w:b/>
          <w:i/>
          <w:sz w:val="22"/>
          <w:szCs w:val="22"/>
          <w:lang w:val="nn-NO"/>
        </w:rPr>
        <w:t>Salmonella</w:t>
      </w:r>
      <w:r w:rsidR="00DB3D35" w:rsidRPr="00785679">
        <w:rPr>
          <w:rFonts w:ascii="Arial" w:hAnsi="Arial" w:cs="Arial"/>
          <w:b/>
          <w:sz w:val="22"/>
          <w:szCs w:val="22"/>
          <w:lang w:val="nn-NO"/>
        </w:rPr>
        <w:t xml:space="preserve"> spp</w:t>
      </w:r>
      <w:r w:rsidR="00D14E76" w:rsidRPr="00785679">
        <w:rPr>
          <w:rFonts w:ascii="Arial" w:hAnsi="Arial" w:cs="Arial"/>
          <w:b/>
          <w:sz w:val="22"/>
          <w:szCs w:val="22"/>
          <w:lang w:val="nn-NO"/>
        </w:rPr>
        <w:t>.</w:t>
      </w:r>
    </w:p>
    <w:p w14:paraId="31F97E3E" w14:textId="70BA1484" w:rsidR="00DB3D35" w:rsidRPr="00785679" w:rsidRDefault="006B0F41" w:rsidP="00785679">
      <w:pPr>
        <w:shd w:val="clear" w:color="auto" w:fill="FFFFFF" w:themeFill="background1"/>
        <w:spacing w:after="0" w:line="276" w:lineRule="auto"/>
        <w:rPr>
          <w:rFonts w:ascii="Arial" w:hAnsi="Arial" w:cs="Arial"/>
          <w:sz w:val="22"/>
          <w:szCs w:val="22"/>
        </w:rPr>
      </w:pPr>
      <w:r w:rsidRPr="00785679">
        <w:rPr>
          <w:rFonts w:ascii="Arial" w:hAnsi="Arial" w:cs="Arial"/>
          <w:sz w:val="22"/>
          <w:szCs w:val="22"/>
        </w:rPr>
        <w:t xml:space="preserve">The analysis was </w:t>
      </w:r>
      <w:r w:rsidR="00D57F8B" w:rsidRPr="00785679">
        <w:rPr>
          <w:rFonts w:ascii="Arial" w:hAnsi="Arial" w:cs="Arial"/>
          <w:sz w:val="22"/>
          <w:szCs w:val="22"/>
        </w:rPr>
        <w:t>conducted according to the International Organisation</w:t>
      </w:r>
      <w:r w:rsidR="007B52F0" w:rsidRPr="00785679">
        <w:rPr>
          <w:rFonts w:ascii="Arial" w:hAnsi="Arial" w:cs="Arial"/>
          <w:sz w:val="22"/>
          <w:szCs w:val="22"/>
        </w:rPr>
        <w:t xml:space="preserve"> for Standardisation (</w:t>
      </w:r>
      <w:r w:rsidRPr="00785679">
        <w:rPr>
          <w:rFonts w:ascii="Arial" w:hAnsi="Arial" w:cs="Arial"/>
          <w:sz w:val="22"/>
          <w:szCs w:val="22"/>
        </w:rPr>
        <w:t>ISO</w:t>
      </w:r>
      <w:r w:rsidR="007B52F0" w:rsidRPr="00785679">
        <w:rPr>
          <w:rFonts w:ascii="Arial" w:hAnsi="Arial" w:cs="Arial"/>
          <w:sz w:val="22"/>
          <w:szCs w:val="22"/>
        </w:rPr>
        <w:t>)</w:t>
      </w:r>
      <w:r w:rsidRPr="00785679">
        <w:rPr>
          <w:rFonts w:ascii="Arial" w:hAnsi="Arial" w:cs="Arial"/>
          <w:sz w:val="22"/>
          <w:szCs w:val="22"/>
        </w:rPr>
        <w:t xml:space="preserve"> (2017</w:t>
      </w:r>
      <w:r w:rsidR="003A6207" w:rsidRPr="00785679">
        <w:rPr>
          <w:rFonts w:ascii="Arial" w:hAnsi="Arial" w:cs="Arial"/>
          <w:sz w:val="22"/>
          <w:szCs w:val="22"/>
        </w:rPr>
        <w:t>b</w:t>
      </w:r>
      <w:r w:rsidRPr="00785679">
        <w:rPr>
          <w:rFonts w:ascii="Arial" w:hAnsi="Arial" w:cs="Arial"/>
          <w:sz w:val="22"/>
          <w:szCs w:val="22"/>
        </w:rPr>
        <w:t>)</w:t>
      </w:r>
      <w:r w:rsidR="008D4711" w:rsidRPr="00785679">
        <w:rPr>
          <w:rFonts w:ascii="Arial" w:hAnsi="Arial" w:cs="Arial"/>
          <w:sz w:val="22"/>
          <w:szCs w:val="22"/>
        </w:rPr>
        <w:t xml:space="preserve"> and </w:t>
      </w:r>
      <w:r w:rsidR="000D4FF4" w:rsidRPr="00785679">
        <w:rPr>
          <w:rFonts w:ascii="Arial" w:hAnsi="Arial" w:cs="Arial"/>
          <w:sz w:val="22"/>
          <w:szCs w:val="22"/>
          <w:shd w:val="clear" w:color="auto" w:fill="FFFFFF"/>
        </w:rPr>
        <w:t>Kagambèga</w:t>
      </w:r>
      <w:r w:rsidR="008D4711" w:rsidRPr="00785679">
        <w:rPr>
          <w:rFonts w:ascii="Arial" w:hAnsi="Arial" w:cs="Arial"/>
          <w:bCs/>
          <w:sz w:val="22"/>
          <w:szCs w:val="22"/>
        </w:rPr>
        <w:t xml:space="preserve"> </w:t>
      </w:r>
      <w:r w:rsidR="008D4711" w:rsidRPr="00785679">
        <w:rPr>
          <w:rFonts w:ascii="Arial" w:hAnsi="Arial" w:cs="Arial"/>
          <w:bCs/>
          <w:i/>
          <w:iCs/>
          <w:sz w:val="22"/>
          <w:szCs w:val="22"/>
        </w:rPr>
        <w:t>et al</w:t>
      </w:r>
      <w:r w:rsidR="008D4711" w:rsidRPr="00785679">
        <w:rPr>
          <w:rFonts w:ascii="Arial" w:hAnsi="Arial" w:cs="Arial"/>
          <w:bCs/>
          <w:sz w:val="22"/>
          <w:szCs w:val="22"/>
        </w:rPr>
        <w:t>. (2018)</w:t>
      </w:r>
      <w:r w:rsidRPr="00785679">
        <w:rPr>
          <w:rFonts w:ascii="Arial" w:hAnsi="Arial" w:cs="Arial"/>
          <w:sz w:val="22"/>
          <w:szCs w:val="22"/>
        </w:rPr>
        <w:t xml:space="preserve">. </w:t>
      </w:r>
      <w:r w:rsidR="00E30D77" w:rsidRPr="00785679">
        <w:rPr>
          <w:rFonts w:ascii="Arial" w:hAnsi="Arial" w:cs="Arial"/>
          <w:sz w:val="22"/>
          <w:szCs w:val="22"/>
        </w:rPr>
        <w:t xml:space="preserve">During the </w:t>
      </w:r>
      <w:r w:rsidR="00050B14" w:rsidRPr="00785679">
        <w:rPr>
          <w:rFonts w:ascii="Arial" w:hAnsi="Arial" w:cs="Arial"/>
          <w:sz w:val="22"/>
          <w:szCs w:val="22"/>
        </w:rPr>
        <w:t>analysis</w:t>
      </w:r>
      <w:r w:rsidR="00E30D77" w:rsidRPr="00785679">
        <w:rPr>
          <w:rFonts w:ascii="Arial" w:hAnsi="Arial" w:cs="Arial"/>
          <w:sz w:val="22"/>
          <w:szCs w:val="22"/>
        </w:rPr>
        <w:t xml:space="preserve">, </w:t>
      </w:r>
      <w:r w:rsidR="00C06BCC" w:rsidRPr="00785679">
        <w:rPr>
          <w:rFonts w:ascii="Arial" w:hAnsi="Arial" w:cs="Arial"/>
          <w:sz w:val="22"/>
          <w:szCs w:val="22"/>
        </w:rPr>
        <w:t xml:space="preserve">25 </w:t>
      </w:r>
      <w:r w:rsidR="003E1667" w:rsidRPr="00785679">
        <w:rPr>
          <w:rFonts w:ascii="Arial" w:hAnsi="Arial" w:cs="Arial"/>
          <w:sz w:val="22"/>
          <w:szCs w:val="22"/>
        </w:rPr>
        <w:t xml:space="preserve">g of </w:t>
      </w:r>
      <w:r w:rsidR="00A94819" w:rsidRPr="00785679">
        <w:rPr>
          <w:rFonts w:ascii="Arial" w:hAnsi="Arial" w:cs="Arial"/>
          <w:sz w:val="22"/>
          <w:szCs w:val="22"/>
        </w:rPr>
        <w:t xml:space="preserve">each </w:t>
      </w:r>
      <w:r w:rsidR="00D52EC3" w:rsidRPr="00785679">
        <w:rPr>
          <w:rFonts w:ascii="Arial" w:hAnsi="Arial" w:cs="Arial"/>
          <w:sz w:val="22"/>
          <w:szCs w:val="22"/>
        </w:rPr>
        <w:t xml:space="preserve">raw </w:t>
      </w:r>
      <w:r w:rsidR="003E1667" w:rsidRPr="00785679">
        <w:rPr>
          <w:rFonts w:ascii="Arial" w:hAnsi="Arial" w:cs="Arial"/>
          <w:sz w:val="22"/>
          <w:szCs w:val="22"/>
        </w:rPr>
        <w:t>chicken breast</w:t>
      </w:r>
      <w:r w:rsidR="00731006" w:rsidRPr="00785679">
        <w:rPr>
          <w:rFonts w:ascii="Arial" w:hAnsi="Arial" w:cs="Arial"/>
          <w:sz w:val="22"/>
          <w:szCs w:val="22"/>
        </w:rPr>
        <w:t xml:space="preserve"> samples (in duplicate)</w:t>
      </w:r>
      <w:r w:rsidR="00E30D77" w:rsidRPr="00785679">
        <w:rPr>
          <w:rFonts w:ascii="Arial" w:hAnsi="Arial" w:cs="Arial"/>
          <w:sz w:val="22"/>
          <w:szCs w:val="22"/>
        </w:rPr>
        <w:t xml:space="preserve"> </w:t>
      </w:r>
      <w:r w:rsidR="00A94819" w:rsidRPr="00785679">
        <w:rPr>
          <w:rFonts w:ascii="Arial" w:hAnsi="Arial" w:cs="Arial"/>
          <w:sz w:val="22"/>
          <w:szCs w:val="22"/>
        </w:rPr>
        <w:t>was</w:t>
      </w:r>
      <w:r w:rsidR="00E30D77" w:rsidRPr="00785679">
        <w:rPr>
          <w:rFonts w:ascii="Arial" w:hAnsi="Arial" w:cs="Arial"/>
          <w:sz w:val="22"/>
          <w:szCs w:val="22"/>
        </w:rPr>
        <w:t xml:space="preserve"> transferred into </w:t>
      </w:r>
      <w:r w:rsidR="00A94819" w:rsidRPr="00785679">
        <w:rPr>
          <w:rFonts w:ascii="Arial" w:hAnsi="Arial" w:cs="Arial"/>
          <w:sz w:val="22"/>
          <w:szCs w:val="22"/>
        </w:rPr>
        <w:t xml:space="preserve">a separate </w:t>
      </w:r>
      <w:r w:rsidR="00E30D77" w:rsidRPr="00785679">
        <w:rPr>
          <w:rFonts w:ascii="Arial" w:hAnsi="Arial" w:cs="Arial"/>
          <w:sz w:val="22"/>
          <w:szCs w:val="22"/>
        </w:rPr>
        <w:t xml:space="preserve">sterile </w:t>
      </w:r>
      <w:r w:rsidR="003E1667" w:rsidRPr="00785679">
        <w:rPr>
          <w:rFonts w:ascii="Arial" w:hAnsi="Arial" w:cs="Arial"/>
          <w:sz w:val="22"/>
          <w:szCs w:val="22"/>
        </w:rPr>
        <w:t>stomacher</w:t>
      </w:r>
      <w:r w:rsidR="00E30D77" w:rsidRPr="00785679">
        <w:rPr>
          <w:rFonts w:ascii="Arial" w:hAnsi="Arial" w:cs="Arial"/>
          <w:sz w:val="22"/>
          <w:szCs w:val="22"/>
        </w:rPr>
        <w:t xml:space="preserve"> </w:t>
      </w:r>
      <w:r w:rsidR="00A3151B" w:rsidRPr="00785679">
        <w:rPr>
          <w:rFonts w:ascii="Arial" w:hAnsi="Arial" w:cs="Arial"/>
          <w:sz w:val="22"/>
          <w:szCs w:val="22"/>
        </w:rPr>
        <w:t>bag</w:t>
      </w:r>
      <w:r w:rsidR="00E30D77" w:rsidRPr="00785679">
        <w:rPr>
          <w:rFonts w:ascii="Arial" w:hAnsi="Arial" w:cs="Arial"/>
          <w:sz w:val="22"/>
          <w:szCs w:val="22"/>
        </w:rPr>
        <w:t xml:space="preserve"> containing </w:t>
      </w:r>
      <w:r w:rsidR="003E1667" w:rsidRPr="00785679">
        <w:rPr>
          <w:rFonts w:ascii="Arial" w:hAnsi="Arial" w:cs="Arial"/>
          <w:sz w:val="22"/>
          <w:szCs w:val="22"/>
        </w:rPr>
        <w:t>225</w:t>
      </w:r>
      <w:r w:rsidR="00E30D77" w:rsidRPr="00785679">
        <w:rPr>
          <w:rFonts w:ascii="Arial" w:hAnsi="Arial" w:cs="Arial"/>
          <w:sz w:val="22"/>
          <w:szCs w:val="22"/>
        </w:rPr>
        <w:t xml:space="preserve"> ml of buffered peptone water (BP</w:t>
      </w:r>
      <w:r w:rsidR="003E1667" w:rsidRPr="00785679">
        <w:rPr>
          <w:rFonts w:ascii="Arial" w:hAnsi="Arial" w:cs="Arial"/>
          <w:sz w:val="22"/>
          <w:szCs w:val="22"/>
        </w:rPr>
        <w:t>W</w:t>
      </w:r>
      <w:r w:rsidR="00E30D77" w:rsidRPr="00785679">
        <w:rPr>
          <w:rFonts w:ascii="Arial" w:hAnsi="Arial" w:cs="Arial"/>
          <w:sz w:val="22"/>
          <w:szCs w:val="22"/>
        </w:rPr>
        <w:t xml:space="preserve">; </w:t>
      </w:r>
      <w:r w:rsidR="003E1667" w:rsidRPr="00785679">
        <w:rPr>
          <w:rFonts w:ascii="Arial" w:hAnsi="Arial" w:cs="Arial"/>
          <w:sz w:val="22"/>
          <w:szCs w:val="22"/>
        </w:rPr>
        <w:t>Techno Pharmchem</w:t>
      </w:r>
      <w:r w:rsidR="00E30D77" w:rsidRPr="00785679">
        <w:rPr>
          <w:rFonts w:ascii="Arial" w:hAnsi="Arial" w:cs="Arial"/>
          <w:sz w:val="22"/>
          <w:szCs w:val="22"/>
        </w:rPr>
        <w:t>, I</w:t>
      </w:r>
      <w:r w:rsidR="003E1667" w:rsidRPr="00785679">
        <w:rPr>
          <w:rFonts w:ascii="Arial" w:hAnsi="Arial" w:cs="Arial"/>
          <w:sz w:val="22"/>
          <w:szCs w:val="22"/>
        </w:rPr>
        <w:t>ndia</w:t>
      </w:r>
      <w:r w:rsidR="00E30D77" w:rsidRPr="00785679">
        <w:rPr>
          <w:rFonts w:ascii="Arial" w:hAnsi="Arial" w:cs="Arial"/>
          <w:sz w:val="22"/>
          <w:szCs w:val="22"/>
        </w:rPr>
        <w:t>). Bags were vigo</w:t>
      </w:r>
      <w:r w:rsidR="003E1667" w:rsidRPr="00785679">
        <w:rPr>
          <w:rFonts w:ascii="Arial" w:hAnsi="Arial" w:cs="Arial"/>
          <w:sz w:val="22"/>
          <w:szCs w:val="22"/>
        </w:rPr>
        <w:t>rously massaged and shaken for 2</w:t>
      </w:r>
      <w:r w:rsidR="00E30D77" w:rsidRPr="00785679">
        <w:rPr>
          <w:rFonts w:ascii="Arial" w:hAnsi="Arial" w:cs="Arial"/>
          <w:sz w:val="22"/>
          <w:szCs w:val="22"/>
        </w:rPr>
        <w:t xml:space="preserve"> min</w:t>
      </w:r>
      <w:r w:rsidR="003E1667" w:rsidRPr="00785679">
        <w:rPr>
          <w:rFonts w:ascii="Arial" w:hAnsi="Arial" w:cs="Arial"/>
          <w:sz w:val="22"/>
          <w:szCs w:val="22"/>
        </w:rPr>
        <w:t>utes</w:t>
      </w:r>
      <w:r w:rsidR="00E30D77" w:rsidRPr="00785679">
        <w:rPr>
          <w:rFonts w:ascii="Arial" w:hAnsi="Arial" w:cs="Arial"/>
          <w:sz w:val="22"/>
          <w:szCs w:val="22"/>
        </w:rPr>
        <w:t xml:space="preserve"> at room temperature. Rinse solutions were transferred to </w:t>
      </w:r>
      <w:r w:rsidR="003E1667" w:rsidRPr="00785679">
        <w:rPr>
          <w:rFonts w:ascii="Arial" w:hAnsi="Arial" w:cs="Arial"/>
          <w:sz w:val="22"/>
          <w:szCs w:val="22"/>
        </w:rPr>
        <w:t xml:space="preserve">glass </w:t>
      </w:r>
      <w:r w:rsidR="00E30D77" w:rsidRPr="00785679">
        <w:rPr>
          <w:rFonts w:ascii="Arial" w:hAnsi="Arial" w:cs="Arial"/>
          <w:sz w:val="22"/>
          <w:szCs w:val="22"/>
        </w:rPr>
        <w:t>bottles and incubated at 37°C for 24 h</w:t>
      </w:r>
      <w:r w:rsidR="003E1667" w:rsidRPr="00785679">
        <w:rPr>
          <w:rFonts w:ascii="Arial" w:hAnsi="Arial" w:cs="Arial"/>
          <w:sz w:val="22"/>
          <w:szCs w:val="22"/>
        </w:rPr>
        <w:t>ours</w:t>
      </w:r>
      <w:r w:rsidR="001A7EAC" w:rsidRPr="00785679">
        <w:rPr>
          <w:rFonts w:ascii="Arial" w:hAnsi="Arial" w:cs="Arial"/>
          <w:sz w:val="22"/>
          <w:szCs w:val="22"/>
        </w:rPr>
        <w:t xml:space="preserve">. After incubation, a </w:t>
      </w:r>
      <w:r w:rsidR="00E30D77" w:rsidRPr="00785679">
        <w:rPr>
          <w:rFonts w:ascii="Arial" w:hAnsi="Arial" w:cs="Arial"/>
          <w:sz w:val="22"/>
          <w:szCs w:val="22"/>
        </w:rPr>
        <w:t xml:space="preserve">1 ml aliquot was transferred to 10 ml of </w:t>
      </w:r>
      <w:r w:rsidR="00A94819" w:rsidRPr="00785679">
        <w:rPr>
          <w:rFonts w:ascii="Arial" w:hAnsi="Arial" w:cs="Arial"/>
          <w:sz w:val="22"/>
          <w:szCs w:val="22"/>
        </w:rPr>
        <w:t xml:space="preserve">selective enrichment media, namely </w:t>
      </w:r>
      <w:r w:rsidR="00E30D77" w:rsidRPr="00785679">
        <w:rPr>
          <w:rFonts w:ascii="Arial" w:hAnsi="Arial" w:cs="Arial"/>
          <w:sz w:val="22"/>
          <w:szCs w:val="22"/>
        </w:rPr>
        <w:t>Rappaport-Vassiliadis Broth (RV: Oxoid, Basingstoke, UK) and incubated for 24 h</w:t>
      </w:r>
      <w:r w:rsidR="003E1667" w:rsidRPr="00785679">
        <w:rPr>
          <w:rFonts w:ascii="Arial" w:hAnsi="Arial" w:cs="Arial"/>
          <w:sz w:val="22"/>
          <w:szCs w:val="22"/>
        </w:rPr>
        <w:t>ou</w:t>
      </w:r>
      <w:r w:rsidR="00E30D77" w:rsidRPr="00785679">
        <w:rPr>
          <w:rFonts w:ascii="Arial" w:hAnsi="Arial" w:cs="Arial"/>
          <w:sz w:val="22"/>
          <w:szCs w:val="22"/>
        </w:rPr>
        <w:t>r</w:t>
      </w:r>
      <w:r w:rsidR="003E1667" w:rsidRPr="00785679">
        <w:rPr>
          <w:rFonts w:ascii="Arial" w:hAnsi="Arial" w:cs="Arial"/>
          <w:sz w:val="22"/>
          <w:szCs w:val="22"/>
        </w:rPr>
        <w:t>s</w:t>
      </w:r>
      <w:r w:rsidR="00E30D77" w:rsidRPr="00785679">
        <w:rPr>
          <w:rFonts w:ascii="Arial" w:hAnsi="Arial" w:cs="Arial"/>
          <w:sz w:val="22"/>
          <w:szCs w:val="22"/>
        </w:rPr>
        <w:t xml:space="preserve"> at 42°C. A loopful (10 μl) was then plated on xylose-lysine-deoxycholate</w:t>
      </w:r>
      <w:r w:rsidR="00346EC3" w:rsidRPr="00785679">
        <w:rPr>
          <w:rFonts w:ascii="Arial" w:hAnsi="Arial" w:cs="Arial"/>
          <w:sz w:val="22"/>
          <w:szCs w:val="22"/>
        </w:rPr>
        <w:t xml:space="preserve"> (XLD)</w:t>
      </w:r>
      <w:r w:rsidR="00E30D77" w:rsidRPr="00785679">
        <w:rPr>
          <w:rFonts w:ascii="Arial" w:hAnsi="Arial" w:cs="Arial"/>
          <w:sz w:val="22"/>
          <w:szCs w:val="22"/>
        </w:rPr>
        <w:t xml:space="preserve"> </w:t>
      </w:r>
      <w:r w:rsidR="00346EC3" w:rsidRPr="00785679">
        <w:rPr>
          <w:rFonts w:ascii="Arial" w:hAnsi="Arial" w:cs="Arial"/>
          <w:sz w:val="22"/>
          <w:szCs w:val="22"/>
        </w:rPr>
        <w:t>agar (</w:t>
      </w:r>
      <w:r w:rsidR="003E1667" w:rsidRPr="00785679">
        <w:rPr>
          <w:rFonts w:ascii="Arial" w:hAnsi="Arial" w:cs="Arial"/>
          <w:sz w:val="22"/>
          <w:szCs w:val="22"/>
        </w:rPr>
        <w:t>Techno Pharmchem, India</w:t>
      </w:r>
      <w:r w:rsidR="00E30D77" w:rsidRPr="00785679">
        <w:rPr>
          <w:rFonts w:ascii="Arial" w:hAnsi="Arial" w:cs="Arial"/>
          <w:sz w:val="22"/>
          <w:szCs w:val="22"/>
        </w:rPr>
        <w:t>) and incubated at 37°C for 24 h</w:t>
      </w:r>
      <w:r w:rsidR="003E1667" w:rsidRPr="00785679">
        <w:rPr>
          <w:rFonts w:ascii="Arial" w:hAnsi="Arial" w:cs="Arial"/>
          <w:sz w:val="22"/>
          <w:szCs w:val="22"/>
        </w:rPr>
        <w:t>ou</w:t>
      </w:r>
      <w:r w:rsidR="00E30D77" w:rsidRPr="00785679">
        <w:rPr>
          <w:rFonts w:ascii="Arial" w:hAnsi="Arial" w:cs="Arial"/>
          <w:sz w:val="22"/>
          <w:szCs w:val="22"/>
        </w:rPr>
        <w:t>r</w:t>
      </w:r>
      <w:r w:rsidR="003E1667" w:rsidRPr="00785679">
        <w:rPr>
          <w:rFonts w:ascii="Arial" w:hAnsi="Arial" w:cs="Arial"/>
          <w:sz w:val="22"/>
          <w:szCs w:val="22"/>
        </w:rPr>
        <w:t>s</w:t>
      </w:r>
      <w:r w:rsidR="00E30D77" w:rsidRPr="00785679">
        <w:rPr>
          <w:rFonts w:ascii="Arial" w:hAnsi="Arial" w:cs="Arial"/>
          <w:sz w:val="22"/>
          <w:szCs w:val="22"/>
        </w:rPr>
        <w:t>.</w:t>
      </w:r>
      <w:r w:rsidR="0091335E" w:rsidRPr="00785679">
        <w:rPr>
          <w:rFonts w:ascii="Arial" w:hAnsi="Arial" w:cs="Arial"/>
          <w:sz w:val="22"/>
          <w:szCs w:val="22"/>
        </w:rPr>
        <w:t xml:space="preserve"> XLD agar plates with colonies exhibiting typical </w:t>
      </w:r>
      <w:r w:rsidR="0091335E" w:rsidRPr="00785679">
        <w:rPr>
          <w:rFonts w:ascii="Arial" w:hAnsi="Arial" w:cs="Arial"/>
          <w:i/>
          <w:sz w:val="22"/>
          <w:szCs w:val="22"/>
        </w:rPr>
        <w:t>Salmonella</w:t>
      </w:r>
      <w:r w:rsidR="0091335E" w:rsidRPr="00785679">
        <w:rPr>
          <w:rFonts w:ascii="Arial" w:hAnsi="Arial" w:cs="Arial"/>
          <w:sz w:val="22"/>
          <w:szCs w:val="22"/>
        </w:rPr>
        <w:t xml:space="preserve"> morphology were counted and recorded.</w:t>
      </w:r>
      <w:r w:rsidR="00346EC3" w:rsidRPr="00785679">
        <w:rPr>
          <w:rFonts w:ascii="Arial" w:hAnsi="Arial" w:cs="Arial"/>
          <w:sz w:val="22"/>
          <w:szCs w:val="22"/>
        </w:rPr>
        <w:t xml:space="preserve"> </w:t>
      </w:r>
      <w:r w:rsidR="00346EC3" w:rsidRPr="00785679">
        <w:rPr>
          <w:rFonts w:ascii="Arial" w:hAnsi="Arial" w:cs="Arial"/>
          <w:sz w:val="22"/>
          <w:szCs w:val="22"/>
          <w:shd w:val="clear" w:color="auto" w:fill="FFFFFF"/>
        </w:rPr>
        <w:t xml:space="preserve">On XLD agar, </w:t>
      </w:r>
      <w:r w:rsidR="00346EC3" w:rsidRPr="00785679">
        <w:rPr>
          <w:rFonts w:ascii="Arial" w:hAnsi="Arial" w:cs="Arial"/>
          <w:i/>
          <w:sz w:val="22"/>
          <w:szCs w:val="22"/>
          <w:shd w:val="clear" w:color="auto" w:fill="FFFFFF"/>
        </w:rPr>
        <w:t>Salmonella</w:t>
      </w:r>
      <w:r w:rsidR="00346EC3" w:rsidRPr="00785679">
        <w:rPr>
          <w:rFonts w:ascii="Arial" w:hAnsi="Arial" w:cs="Arial"/>
          <w:sz w:val="22"/>
          <w:szCs w:val="22"/>
          <w:shd w:val="clear" w:color="auto" w:fill="FFFFFF"/>
        </w:rPr>
        <w:t xml:space="preserve"> colonies typically appear </w:t>
      </w:r>
      <w:r w:rsidR="00346EC3" w:rsidRPr="00785679">
        <w:rPr>
          <w:rFonts w:ascii="Arial" w:hAnsi="Arial" w:cs="Arial"/>
          <w:sz w:val="22"/>
          <w:szCs w:val="22"/>
        </w:rPr>
        <w:t>red with a black centre.</w:t>
      </w:r>
    </w:p>
    <w:p w14:paraId="4B6CEC9C" w14:textId="77777777" w:rsidR="0091335E" w:rsidRPr="00785679" w:rsidRDefault="0091335E" w:rsidP="00785679">
      <w:pPr>
        <w:shd w:val="clear" w:color="auto" w:fill="FFFFFF" w:themeFill="background1"/>
        <w:spacing w:after="0" w:line="276" w:lineRule="auto"/>
        <w:rPr>
          <w:rFonts w:ascii="Arial" w:hAnsi="Arial" w:cs="Arial"/>
          <w:b/>
          <w:sz w:val="22"/>
          <w:szCs w:val="22"/>
          <w:lang w:val="nn-NO"/>
        </w:rPr>
      </w:pPr>
    </w:p>
    <w:p w14:paraId="2CBDFF94" w14:textId="77777777" w:rsidR="00AC2F6B" w:rsidRPr="00785679" w:rsidRDefault="00661A77" w:rsidP="00785679">
      <w:pPr>
        <w:shd w:val="clear" w:color="auto" w:fill="FFFFFF" w:themeFill="background1"/>
        <w:spacing w:after="0" w:line="276" w:lineRule="auto"/>
        <w:rPr>
          <w:rFonts w:ascii="Arial" w:hAnsi="Arial" w:cs="Arial"/>
          <w:b/>
          <w:sz w:val="22"/>
          <w:szCs w:val="22"/>
          <w:lang w:val="nn-NO"/>
        </w:rPr>
      </w:pPr>
      <w:r w:rsidRPr="00785679">
        <w:rPr>
          <w:rFonts w:ascii="Arial" w:hAnsi="Arial" w:cs="Arial"/>
          <w:b/>
          <w:sz w:val="22"/>
          <w:szCs w:val="22"/>
          <w:lang w:val="nn-NO"/>
        </w:rPr>
        <w:t>2.4</w:t>
      </w:r>
      <w:r w:rsidR="002B58DD" w:rsidRPr="00785679">
        <w:rPr>
          <w:rFonts w:ascii="Arial" w:hAnsi="Arial" w:cs="Arial"/>
          <w:b/>
          <w:sz w:val="22"/>
          <w:szCs w:val="22"/>
          <w:lang w:val="nn-NO"/>
        </w:rPr>
        <w:t xml:space="preserve"> Data </w:t>
      </w:r>
      <w:r w:rsidR="008A7913" w:rsidRPr="00785679">
        <w:rPr>
          <w:rFonts w:ascii="Arial" w:hAnsi="Arial" w:cs="Arial"/>
          <w:b/>
          <w:sz w:val="22"/>
          <w:szCs w:val="22"/>
          <w:lang w:val="nn-NO"/>
        </w:rPr>
        <w:t>analysis</w:t>
      </w:r>
    </w:p>
    <w:p w14:paraId="1002A19E" w14:textId="54AF7C74" w:rsidR="002A011B" w:rsidRPr="00785679" w:rsidRDefault="008400AE" w:rsidP="00785679">
      <w:pPr>
        <w:spacing w:line="276" w:lineRule="auto"/>
        <w:rPr>
          <w:rFonts w:ascii="Arial" w:hAnsi="Arial" w:cs="Arial"/>
          <w:sz w:val="22"/>
          <w:szCs w:val="22"/>
        </w:rPr>
      </w:pPr>
      <w:r w:rsidRPr="00785679">
        <w:rPr>
          <w:rFonts w:ascii="Arial" w:hAnsi="Arial" w:cs="Arial"/>
          <w:sz w:val="22"/>
          <w:szCs w:val="22"/>
        </w:rPr>
        <w:t>The data were analysed using Statistical Package for the Social Sciences (SPSS) version 27 and Microsoft Excel 2019. Descriptive statistics, namely means, standard deviations, frequency</w:t>
      </w:r>
      <w:r w:rsidR="00BD1F7C" w:rsidRPr="00785679">
        <w:rPr>
          <w:rFonts w:ascii="Arial" w:hAnsi="Arial" w:cs="Arial"/>
          <w:sz w:val="22"/>
          <w:szCs w:val="22"/>
        </w:rPr>
        <w:t>, percentages and 95% confidence interval (CI),</w:t>
      </w:r>
      <w:r w:rsidRPr="00785679">
        <w:rPr>
          <w:rFonts w:ascii="Arial" w:hAnsi="Arial" w:cs="Arial"/>
          <w:sz w:val="22"/>
          <w:szCs w:val="22"/>
        </w:rPr>
        <w:t xml:space="preserve"> were computed. The Pearson Chi-squared test (χ²) was conducted to identify the association between the </w:t>
      </w:r>
      <w:r w:rsidR="00BD1F7C" w:rsidRPr="00785679">
        <w:rPr>
          <w:rFonts w:ascii="Arial" w:hAnsi="Arial" w:cs="Arial"/>
          <w:sz w:val="22"/>
          <w:szCs w:val="22"/>
        </w:rPr>
        <w:t>socio-</w:t>
      </w:r>
      <w:r w:rsidR="00B9306F" w:rsidRPr="00785679">
        <w:rPr>
          <w:rFonts w:ascii="Arial" w:hAnsi="Arial" w:cs="Arial"/>
          <w:sz w:val="22"/>
          <w:szCs w:val="22"/>
        </w:rPr>
        <w:t xml:space="preserve">demographic characteristics and microbiological food safety </w:t>
      </w:r>
      <w:r w:rsidR="00117A4E" w:rsidRPr="00785679">
        <w:rPr>
          <w:rFonts w:ascii="Arial" w:hAnsi="Arial" w:cs="Arial"/>
          <w:sz w:val="22"/>
          <w:szCs w:val="22"/>
        </w:rPr>
        <w:t>knowledge</w:t>
      </w:r>
      <w:r w:rsidRPr="00785679">
        <w:rPr>
          <w:rFonts w:ascii="Arial" w:hAnsi="Arial" w:cs="Arial"/>
          <w:sz w:val="22"/>
          <w:szCs w:val="22"/>
        </w:rPr>
        <w:t xml:space="preserve">. One-way ANOVA was used to compare the means of </w:t>
      </w:r>
      <w:r w:rsidR="00C658FE" w:rsidRPr="00785679">
        <w:rPr>
          <w:rFonts w:ascii="Arial" w:hAnsi="Arial" w:cs="Arial"/>
          <w:i/>
          <w:sz w:val="22"/>
          <w:szCs w:val="22"/>
        </w:rPr>
        <w:t>Campylobacter</w:t>
      </w:r>
      <w:r w:rsidR="00AA1CA2" w:rsidRPr="00785679">
        <w:rPr>
          <w:rFonts w:ascii="Arial" w:hAnsi="Arial" w:cs="Arial"/>
          <w:i/>
          <w:sz w:val="22"/>
          <w:szCs w:val="22"/>
        </w:rPr>
        <w:t xml:space="preserve"> </w:t>
      </w:r>
      <w:r w:rsidR="00AA1CA2" w:rsidRPr="00785679">
        <w:rPr>
          <w:rFonts w:ascii="Arial" w:hAnsi="Arial" w:cs="Arial"/>
          <w:sz w:val="22"/>
          <w:szCs w:val="22"/>
        </w:rPr>
        <w:t>spp</w:t>
      </w:r>
      <w:r w:rsidR="00AA1CA2" w:rsidRPr="00785679">
        <w:rPr>
          <w:rFonts w:ascii="Arial" w:hAnsi="Arial" w:cs="Arial"/>
          <w:i/>
          <w:sz w:val="22"/>
          <w:szCs w:val="22"/>
        </w:rPr>
        <w:t>.</w:t>
      </w:r>
      <w:r w:rsidRPr="00785679">
        <w:rPr>
          <w:rFonts w:ascii="Arial" w:hAnsi="Arial" w:cs="Arial"/>
          <w:sz w:val="22"/>
          <w:szCs w:val="22"/>
        </w:rPr>
        <w:t xml:space="preserve"> </w:t>
      </w:r>
      <w:r w:rsidR="00586A8C" w:rsidRPr="00785679">
        <w:rPr>
          <w:rFonts w:ascii="Arial" w:hAnsi="Arial" w:cs="Arial"/>
          <w:sz w:val="22"/>
          <w:szCs w:val="22"/>
        </w:rPr>
        <w:t>in</w:t>
      </w:r>
      <w:r w:rsidR="000F4A23" w:rsidRPr="00785679">
        <w:rPr>
          <w:rFonts w:ascii="Arial" w:hAnsi="Arial" w:cs="Arial"/>
          <w:sz w:val="22"/>
          <w:szCs w:val="22"/>
        </w:rPr>
        <w:t xml:space="preserve"> samples </w:t>
      </w:r>
      <w:r w:rsidRPr="00785679">
        <w:rPr>
          <w:rFonts w:ascii="Arial" w:hAnsi="Arial" w:cs="Arial"/>
          <w:sz w:val="22"/>
          <w:szCs w:val="22"/>
        </w:rPr>
        <w:t xml:space="preserve">from different wards. The value of </w:t>
      </w:r>
      <w:r w:rsidRPr="00785679">
        <w:rPr>
          <w:rFonts w:ascii="Arial" w:hAnsi="Arial" w:cs="Arial"/>
          <w:i/>
          <w:iCs/>
          <w:sz w:val="22"/>
          <w:szCs w:val="22"/>
        </w:rPr>
        <w:t xml:space="preserve">p </w:t>
      </w:r>
      <w:r w:rsidRPr="00785679">
        <w:rPr>
          <w:rFonts w:ascii="Arial" w:hAnsi="Arial" w:cs="Arial"/>
          <w:sz w:val="22"/>
          <w:szCs w:val="22"/>
        </w:rPr>
        <w:t>&lt; 0.05 was considered statistically significant.</w:t>
      </w:r>
      <w:r w:rsidR="00260D7E" w:rsidRPr="00785679">
        <w:rPr>
          <w:rFonts w:ascii="Arial" w:hAnsi="Arial" w:cs="Arial"/>
          <w:sz w:val="22"/>
          <w:szCs w:val="22"/>
        </w:rPr>
        <w:t xml:space="preserve"> </w:t>
      </w:r>
      <w:r w:rsidR="00AB5BBE" w:rsidRPr="00785679">
        <w:rPr>
          <w:rFonts w:ascii="Arial" w:hAnsi="Arial" w:cs="Arial"/>
          <w:sz w:val="22"/>
          <w:szCs w:val="22"/>
        </w:rPr>
        <w:t>During analys</w:t>
      </w:r>
      <w:r w:rsidR="00610033" w:rsidRPr="00785679">
        <w:rPr>
          <w:rFonts w:ascii="Arial" w:hAnsi="Arial" w:cs="Arial"/>
          <w:sz w:val="22"/>
          <w:szCs w:val="22"/>
        </w:rPr>
        <w:t>i</w:t>
      </w:r>
      <w:r w:rsidR="00AB5BBE" w:rsidRPr="00785679">
        <w:rPr>
          <w:rFonts w:ascii="Arial" w:hAnsi="Arial" w:cs="Arial"/>
          <w:sz w:val="22"/>
          <w:szCs w:val="22"/>
        </w:rPr>
        <w:t>s</w:t>
      </w:r>
      <w:r w:rsidR="00C658FE" w:rsidRPr="00785679">
        <w:rPr>
          <w:rFonts w:ascii="Arial" w:hAnsi="Arial" w:cs="Arial"/>
          <w:sz w:val="22"/>
          <w:szCs w:val="22"/>
        </w:rPr>
        <w:t xml:space="preserve"> of survey</w:t>
      </w:r>
      <w:r w:rsidR="005806A4" w:rsidRPr="00785679">
        <w:rPr>
          <w:rFonts w:ascii="Arial" w:hAnsi="Arial" w:cs="Arial"/>
          <w:sz w:val="22"/>
          <w:szCs w:val="22"/>
        </w:rPr>
        <w:t xml:space="preserve"> (knowledge assessing)</w:t>
      </w:r>
      <w:r w:rsidR="00C658FE" w:rsidRPr="00785679">
        <w:rPr>
          <w:rFonts w:ascii="Arial" w:hAnsi="Arial" w:cs="Arial"/>
          <w:sz w:val="22"/>
          <w:szCs w:val="22"/>
        </w:rPr>
        <w:t xml:space="preserve"> data</w:t>
      </w:r>
      <w:r w:rsidR="00AB5BBE" w:rsidRPr="00785679">
        <w:rPr>
          <w:rFonts w:ascii="Arial" w:hAnsi="Arial" w:cs="Arial"/>
          <w:sz w:val="22"/>
          <w:szCs w:val="22"/>
        </w:rPr>
        <w:t>, c</w:t>
      </w:r>
      <w:r w:rsidR="002B58DD" w:rsidRPr="00785679">
        <w:rPr>
          <w:rFonts w:ascii="Arial" w:hAnsi="Arial" w:cs="Arial"/>
          <w:sz w:val="22"/>
          <w:szCs w:val="22"/>
        </w:rPr>
        <w:t xml:space="preserve">orrect responses were </w:t>
      </w:r>
      <w:r w:rsidR="00AB5BBE" w:rsidRPr="00785679">
        <w:rPr>
          <w:rFonts w:ascii="Arial" w:hAnsi="Arial" w:cs="Arial"/>
          <w:sz w:val="22"/>
          <w:szCs w:val="22"/>
        </w:rPr>
        <w:t xml:space="preserve">assigned </w:t>
      </w:r>
      <w:r w:rsidR="00610033" w:rsidRPr="00785679">
        <w:rPr>
          <w:rFonts w:ascii="Arial" w:hAnsi="Arial" w:cs="Arial"/>
          <w:sz w:val="22"/>
          <w:szCs w:val="22"/>
        </w:rPr>
        <w:t xml:space="preserve">the </w:t>
      </w:r>
      <w:r w:rsidR="00AB5BBE" w:rsidRPr="00785679">
        <w:rPr>
          <w:rFonts w:ascii="Arial" w:hAnsi="Arial" w:cs="Arial"/>
          <w:sz w:val="22"/>
          <w:szCs w:val="22"/>
        </w:rPr>
        <w:t>number</w:t>
      </w:r>
      <w:r w:rsidR="002B58DD" w:rsidRPr="00785679">
        <w:rPr>
          <w:rFonts w:ascii="Arial" w:hAnsi="Arial" w:cs="Arial"/>
          <w:sz w:val="22"/>
          <w:szCs w:val="22"/>
        </w:rPr>
        <w:t xml:space="preserve"> 1</w:t>
      </w:r>
      <w:r w:rsidR="00AC45FA" w:rsidRPr="00785679">
        <w:rPr>
          <w:rFonts w:ascii="Arial" w:hAnsi="Arial" w:cs="Arial"/>
          <w:sz w:val="22"/>
          <w:szCs w:val="22"/>
        </w:rPr>
        <w:t>,</w:t>
      </w:r>
      <w:r w:rsidR="002B58DD" w:rsidRPr="00785679">
        <w:rPr>
          <w:rFonts w:ascii="Arial" w:hAnsi="Arial" w:cs="Arial"/>
          <w:sz w:val="22"/>
          <w:szCs w:val="22"/>
        </w:rPr>
        <w:t xml:space="preserve"> </w:t>
      </w:r>
      <w:r w:rsidR="00AB5BBE" w:rsidRPr="00785679">
        <w:rPr>
          <w:rFonts w:ascii="Arial" w:hAnsi="Arial" w:cs="Arial"/>
          <w:sz w:val="22"/>
          <w:szCs w:val="22"/>
        </w:rPr>
        <w:t>while</w:t>
      </w:r>
      <w:r w:rsidR="002B58DD" w:rsidRPr="00785679">
        <w:rPr>
          <w:rFonts w:ascii="Arial" w:hAnsi="Arial" w:cs="Arial"/>
          <w:sz w:val="22"/>
          <w:szCs w:val="22"/>
        </w:rPr>
        <w:t xml:space="preserve"> incorrect</w:t>
      </w:r>
      <w:r w:rsidR="00FC3402" w:rsidRPr="00785679">
        <w:rPr>
          <w:rFonts w:ascii="Arial" w:hAnsi="Arial" w:cs="Arial"/>
          <w:sz w:val="22"/>
          <w:szCs w:val="22"/>
        </w:rPr>
        <w:t xml:space="preserve"> and don’t know</w:t>
      </w:r>
      <w:r w:rsidR="002B58DD" w:rsidRPr="00785679">
        <w:rPr>
          <w:rFonts w:ascii="Arial" w:hAnsi="Arial" w:cs="Arial"/>
          <w:sz w:val="22"/>
          <w:szCs w:val="22"/>
        </w:rPr>
        <w:t xml:space="preserve"> responses were </w:t>
      </w:r>
      <w:r w:rsidR="00AB5BBE" w:rsidRPr="00785679">
        <w:rPr>
          <w:rFonts w:ascii="Arial" w:hAnsi="Arial" w:cs="Arial"/>
          <w:sz w:val="22"/>
          <w:szCs w:val="22"/>
        </w:rPr>
        <w:t xml:space="preserve">assigned </w:t>
      </w:r>
      <w:r w:rsidR="00610033" w:rsidRPr="00785679">
        <w:rPr>
          <w:rFonts w:ascii="Arial" w:hAnsi="Arial" w:cs="Arial"/>
          <w:sz w:val="22"/>
          <w:szCs w:val="22"/>
        </w:rPr>
        <w:t xml:space="preserve">the </w:t>
      </w:r>
      <w:r w:rsidR="00AB5BBE" w:rsidRPr="00785679">
        <w:rPr>
          <w:rFonts w:ascii="Arial" w:hAnsi="Arial" w:cs="Arial"/>
          <w:sz w:val="22"/>
          <w:szCs w:val="22"/>
        </w:rPr>
        <w:t>number</w:t>
      </w:r>
      <w:r w:rsidR="002B58DD" w:rsidRPr="00785679">
        <w:rPr>
          <w:rFonts w:ascii="Arial" w:hAnsi="Arial" w:cs="Arial"/>
          <w:sz w:val="22"/>
          <w:szCs w:val="22"/>
        </w:rPr>
        <w:t xml:space="preserve"> 0. </w:t>
      </w:r>
      <w:r w:rsidR="00232974" w:rsidRPr="00785679">
        <w:rPr>
          <w:rFonts w:ascii="Arial" w:hAnsi="Arial" w:cs="Arial"/>
          <w:sz w:val="22"/>
          <w:szCs w:val="22"/>
        </w:rPr>
        <w:t>The total number of knowl</w:t>
      </w:r>
      <w:r w:rsidR="00FE4378" w:rsidRPr="00785679">
        <w:rPr>
          <w:rFonts w:ascii="Arial" w:hAnsi="Arial" w:cs="Arial"/>
          <w:sz w:val="22"/>
          <w:szCs w:val="22"/>
        </w:rPr>
        <w:t xml:space="preserve">edge assessing statements </w:t>
      </w:r>
      <w:r w:rsidR="000B61BB" w:rsidRPr="00785679">
        <w:rPr>
          <w:rFonts w:ascii="Arial" w:hAnsi="Arial" w:cs="Arial"/>
          <w:sz w:val="22"/>
          <w:szCs w:val="22"/>
        </w:rPr>
        <w:t xml:space="preserve">was </w:t>
      </w:r>
      <w:r w:rsidR="00FE4378" w:rsidRPr="00785679">
        <w:rPr>
          <w:rFonts w:ascii="Arial" w:hAnsi="Arial" w:cs="Arial"/>
          <w:sz w:val="22"/>
          <w:szCs w:val="22"/>
        </w:rPr>
        <w:t>15</w:t>
      </w:r>
      <w:r w:rsidR="002E5B0F" w:rsidRPr="00785679">
        <w:rPr>
          <w:rFonts w:ascii="Arial" w:hAnsi="Arial" w:cs="Arial"/>
          <w:sz w:val="22"/>
          <w:szCs w:val="22"/>
        </w:rPr>
        <w:t>;</w:t>
      </w:r>
      <w:r w:rsidR="00232974" w:rsidRPr="00785679">
        <w:rPr>
          <w:rFonts w:ascii="Arial" w:hAnsi="Arial" w:cs="Arial"/>
          <w:sz w:val="22"/>
          <w:szCs w:val="22"/>
        </w:rPr>
        <w:t xml:space="preserve"> hence, t</w:t>
      </w:r>
      <w:r w:rsidR="002B58DD" w:rsidRPr="00785679">
        <w:rPr>
          <w:rFonts w:ascii="Arial" w:hAnsi="Arial" w:cs="Arial"/>
          <w:sz w:val="22"/>
          <w:szCs w:val="22"/>
        </w:rPr>
        <w:t xml:space="preserve">he </w:t>
      </w:r>
      <w:r w:rsidR="00A7725B" w:rsidRPr="00785679">
        <w:rPr>
          <w:rFonts w:ascii="Arial" w:hAnsi="Arial" w:cs="Arial"/>
          <w:sz w:val="22"/>
          <w:szCs w:val="22"/>
        </w:rPr>
        <w:t xml:space="preserve">total </w:t>
      </w:r>
      <w:r w:rsidR="00C554B5" w:rsidRPr="00785679">
        <w:rPr>
          <w:rFonts w:ascii="Arial" w:hAnsi="Arial" w:cs="Arial"/>
          <w:sz w:val="22"/>
          <w:szCs w:val="22"/>
        </w:rPr>
        <w:t xml:space="preserve">correct </w:t>
      </w:r>
      <w:r w:rsidR="00FE4378" w:rsidRPr="00785679">
        <w:rPr>
          <w:rFonts w:ascii="Arial" w:hAnsi="Arial" w:cs="Arial"/>
          <w:sz w:val="22"/>
          <w:szCs w:val="22"/>
        </w:rPr>
        <w:t xml:space="preserve">scores ranged </w:t>
      </w:r>
      <w:r w:rsidR="000B61BB" w:rsidRPr="00785679">
        <w:rPr>
          <w:rFonts w:ascii="Arial" w:hAnsi="Arial" w:cs="Arial"/>
          <w:sz w:val="22"/>
          <w:szCs w:val="22"/>
        </w:rPr>
        <w:t xml:space="preserve">from </w:t>
      </w:r>
      <w:r w:rsidR="00FE4378" w:rsidRPr="00785679">
        <w:rPr>
          <w:rFonts w:ascii="Arial" w:hAnsi="Arial" w:cs="Arial"/>
          <w:sz w:val="22"/>
          <w:szCs w:val="22"/>
        </w:rPr>
        <w:t>0-15</w:t>
      </w:r>
      <w:r w:rsidR="00232974" w:rsidRPr="00785679">
        <w:rPr>
          <w:rFonts w:ascii="Arial" w:hAnsi="Arial" w:cs="Arial"/>
          <w:sz w:val="22"/>
          <w:szCs w:val="22"/>
        </w:rPr>
        <w:t>. T</w:t>
      </w:r>
      <w:r w:rsidR="002B58DD" w:rsidRPr="00785679">
        <w:rPr>
          <w:rFonts w:ascii="Arial" w:hAnsi="Arial" w:cs="Arial"/>
          <w:sz w:val="22"/>
          <w:szCs w:val="22"/>
        </w:rPr>
        <w:t xml:space="preserve">he participant with </w:t>
      </w:r>
      <w:r w:rsidR="00A7725B" w:rsidRPr="00785679">
        <w:rPr>
          <w:rFonts w:ascii="Arial" w:hAnsi="Arial" w:cs="Arial"/>
          <w:sz w:val="22"/>
          <w:szCs w:val="22"/>
        </w:rPr>
        <w:t xml:space="preserve">average </w:t>
      </w:r>
      <w:r w:rsidR="002B58DD" w:rsidRPr="00785679">
        <w:rPr>
          <w:rFonts w:ascii="Arial" w:hAnsi="Arial" w:cs="Arial"/>
          <w:sz w:val="22"/>
          <w:szCs w:val="22"/>
        </w:rPr>
        <w:t xml:space="preserve">correct </w:t>
      </w:r>
      <w:r w:rsidR="00A7725B" w:rsidRPr="00785679">
        <w:rPr>
          <w:rFonts w:ascii="Arial" w:hAnsi="Arial" w:cs="Arial"/>
          <w:sz w:val="22"/>
          <w:szCs w:val="22"/>
        </w:rPr>
        <w:t xml:space="preserve">score </w:t>
      </w:r>
      <w:r w:rsidR="006F4954" w:rsidRPr="00785679">
        <w:rPr>
          <w:rFonts w:ascii="Arial" w:hAnsi="Arial" w:cs="Arial"/>
          <w:sz w:val="22"/>
          <w:szCs w:val="22"/>
        </w:rPr>
        <w:t xml:space="preserve">statements </w:t>
      </w:r>
      <w:r w:rsidR="00A7725B" w:rsidRPr="00785679">
        <w:rPr>
          <w:rFonts w:ascii="Arial" w:hAnsi="Arial" w:cs="Arial"/>
          <w:sz w:val="22"/>
          <w:szCs w:val="22"/>
        </w:rPr>
        <w:t xml:space="preserve">greater </w:t>
      </w:r>
      <w:r w:rsidR="004D4AD1" w:rsidRPr="00785679">
        <w:rPr>
          <w:rFonts w:ascii="Arial" w:hAnsi="Arial" w:cs="Arial"/>
          <w:sz w:val="22"/>
          <w:szCs w:val="22"/>
        </w:rPr>
        <w:t xml:space="preserve">than </w:t>
      </w:r>
      <w:r w:rsidR="00A7725B" w:rsidRPr="00785679">
        <w:rPr>
          <w:rFonts w:ascii="Arial" w:hAnsi="Arial" w:cs="Arial"/>
          <w:sz w:val="22"/>
          <w:szCs w:val="22"/>
        </w:rPr>
        <w:t>or equal to 7</w:t>
      </w:r>
      <w:r w:rsidR="002B58DD" w:rsidRPr="00785679">
        <w:rPr>
          <w:rFonts w:ascii="Arial" w:hAnsi="Arial" w:cs="Arial"/>
          <w:sz w:val="22"/>
          <w:szCs w:val="22"/>
        </w:rPr>
        <w:t xml:space="preserve">0% </w:t>
      </w:r>
      <w:r w:rsidR="00FE4378" w:rsidRPr="00785679">
        <w:rPr>
          <w:rFonts w:ascii="Arial" w:hAnsi="Arial" w:cs="Arial"/>
          <w:sz w:val="22"/>
          <w:szCs w:val="22"/>
        </w:rPr>
        <w:t>(11/15</w:t>
      </w:r>
      <w:r w:rsidR="00A7725B" w:rsidRPr="00785679">
        <w:rPr>
          <w:rFonts w:ascii="Arial" w:hAnsi="Arial" w:cs="Arial"/>
          <w:sz w:val="22"/>
          <w:szCs w:val="22"/>
        </w:rPr>
        <w:t xml:space="preserve">) </w:t>
      </w:r>
      <w:r w:rsidR="002B58DD" w:rsidRPr="00785679">
        <w:rPr>
          <w:rFonts w:ascii="Arial" w:hAnsi="Arial" w:cs="Arial"/>
          <w:sz w:val="22"/>
          <w:szCs w:val="22"/>
        </w:rPr>
        <w:t>were considered having good knowledge</w:t>
      </w:r>
      <w:r w:rsidR="00FE4378" w:rsidRPr="00785679">
        <w:rPr>
          <w:rFonts w:ascii="Arial" w:hAnsi="Arial" w:cs="Arial"/>
          <w:sz w:val="22"/>
          <w:szCs w:val="22"/>
        </w:rPr>
        <w:t>, 40-69% (</w:t>
      </w:r>
      <w:r w:rsidR="002D1193" w:rsidRPr="00785679">
        <w:rPr>
          <w:rFonts w:ascii="Arial" w:hAnsi="Arial" w:cs="Arial"/>
          <w:sz w:val="22"/>
          <w:szCs w:val="22"/>
        </w:rPr>
        <w:t>6</w:t>
      </w:r>
      <w:r w:rsidR="00FE4378" w:rsidRPr="00785679">
        <w:rPr>
          <w:rFonts w:ascii="Arial" w:hAnsi="Arial" w:cs="Arial"/>
          <w:sz w:val="22"/>
          <w:szCs w:val="22"/>
        </w:rPr>
        <w:t>/15-10/15</w:t>
      </w:r>
      <w:r w:rsidR="00A7725B" w:rsidRPr="00785679">
        <w:rPr>
          <w:rFonts w:ascii="Arial" w:hAnsi="Arial" w:cs="Arial"/>
          <w:sz w:val="22"/>
          <w:szCs w:val="22"/>
        </w:rPr>
        <w:t>) were considered having moder</w:t>
      </w:r>
      <w:r w:rsidR="00FE4378" w:rsidRPr="00785679">
        <w:rPr>
          <w:rFonts w:ascii="Arial" w:hAnsi="Arial" w:cs="Arial"/>
          <w:sz w:val="22"/>
          <w:szCs w:val="22"/>
        </w:rPr>
        <w:t xml:space="preserve">ate knowledge and </w:t>
      </w:r>
      <w:r w:rsidR="00C554B5" w:rsidRPr="00785679">
        <w:rPr>
          <w:rFonts w:ascii="Arial" w:hAnsi="Arial" w:cs="Arial"/>
          <w:sz w:val="22"/>
          <w:szCs w:val="22"/>
        </w:rPr>
        <w:t xml:space="preserve">correct score </w:t>
      </w:r>
      <w:r w:rsidR="00FE4378" w:rsidRPr="00785679">
        <w:rPr>
          <w:rFonts w:ascii="Arial" w:hAnsi="Arial" w:cs="Arial"/>
          <w:sz w:val="22"/>
          <w:szCs w:val="22"/>
        </w:rPr>
        <w:t>below 40% (6</w:t>
      </w:r>
      <w:r w:rsidR="00A7725B" w:rsidRPr="00785679">
        <w:rPr>
          <w:rFonts w:ascii="Arial" w:hAnsi="Arial" w:cs="Arial"/>
          <w:sz w:val="22"/>
          <w:szCs w:val="22"/>
        </w:rPr>
        <w:t>/1</w:t>
      </w:r>
      <w:r w:rsidR="00FE4378" w:rsidRPr="00785679">
        <w:rPr>
          <w:rFonts w:ascii="Arial" w:hAnsi="Arial" w:cs="Arial"/>
          <w:sz w:val="22"/>
          <w:szCs w:val="22"/>
        </w:rPr>
        <w:t>5</w:t>
      </w:r>
      <w:r w:rsidR="00A7725B" w:rsidRPr="00785679">
        <w:rPr>
          <w:rFonts w:ascii="Arial" w:hAnsi="Arial" w:cs="Arial"/>
          <w:sz w:val="22"/>
          <w:szCs w:val="22"/>
        </w:rPr>
        <w:t xml:space="preserve">) were </w:t>
      </w:r>
      <w:r w:rsidR="002E2168" w:rsidRPr="00785679">
        <w:rPr>
          <w:rFonts w:ascii="Arial" w:hAnsi="Arial" w:cs="Arial"/>
          <w:sz w:val="22"/>
          <w:szCs w:val="22"/>
        </w:rPr>
        <w:t>regarded as</w:t>
      </w:r>
      <w:r w:rsidR="00A7725B" w:rsidRPr="00785679">
        <w:rPr>
          <w:rFonts w:ascii="Arial" w:hAnsi="Arial" w:cs="Arial"/>
          <w:sz w:val="22"/>
          <w:szCs w:val="22"/>
        </w:rPr>
        <w:t xml:space="preserve"> poor knowledge</w:t>
      </w:r>
      <w:r w:rsidR="002B58DD" w:rsidRPr="00785679">
        <w:rPr>
          <w:rFonts w:ascii="Arial" w:hAnsi="Arial" w:cs="Arial"/>
          <w:sz w:val="22"/>
          <w:szCs w:val="22"/>
        </w:rPr>
        <w:t xml:space="preserve"> </w:t>
      </w:r>
      <w:r w:rsidR="00C61FF9" w:rsidRPr="00785679">
        <w:rPr>
          <w:rFonts w:ascii="Arial" w:hAnsi="Arial" w:cs="Arial"/>
          <w:sz w:val="22"/>
          <w:szCs w:val="22"/>
        </w:rPr>
        <w:t>(</w:t>
      </w:r>
      <w:r w:rsidR="006D1C0D" w:rsidRPr="00785679">
        <w:rPr>
          <w:rFonts w:ascii="Arial" w:hAnsi="Arial" w:cs="Arial"/>
          <w:sz w:val="22"/>
          <w:szCs w:val="22"/>
          <w:shd w:val="clear" w:color="auto" w:fill="FFFFFF"/>
        </w:rPr>
        <w:t xml:space="preserve">Tegegne </w:t>
      </w:r>
      <w:r w:rsidR="006D1C0D" w:rsidRPr="00785679">
        <w:rPr>
          <w:rFonts w:ascii="Arial" w:hAnsi="Arial" w:cs="Arial"/>
          <w:i/>
          <w:iCs/>
          <w:sz w:val="22"/>
          <w:szCs w:val="22"/>
          <w:shd w:val="clear" w:color="auto" w:fill="FFFFFF"/>
        </w:rPr>
        <w:t>et al</w:t>
      </w:r>
      <w:r w:rsidR="00C554B5" w:rsidRPr="00785679">
        <w:rPr>
          <w:rFonts w:ascii="Arial" w:hAnsi="Arial" w:cs="Arial"/>
          <w:sz w:val="22"/>
          <w:szCs w:val="22"/>
          <w:shd w:val="clear" w:color="auto" w:fill="FFFFFF"/>
        </w:rPr>
        <w:t xml:space="preserve">., </w:t>
      </w:r>
      <w:r w:rsidR="006D1C0D" w:rsidRPr="00785679">
        <w:rPr>
          <w:rFonts w:ascii="Arial" w:hAnsi="Arial" w:cs="Arial"/>
          <w:sz w:val="22"/>
          <w:szCs w:val="22"/>
          <w:shd w:val="clear" w:color="auto" w:fill="FFFFFF"/>
        </w:rPr>
        <w:t>2017</w:t>
      </w:r>
      <w:r w:rsidR="00C554B5" w:rsidRPr="00785679">
        <w:rPr>
          <w:rFonts w:ascii="Arial" w:hAnsi="Arial" w:cs="Arial"/>
          <w:sz w:val="22"/>
          <w:szCs w:val="22"/>
          <w:shd w:val="clear" w:color="auto" w:fill="FFFFFF"/>
        </w:rPr>
        <w:t>;</w:t>
      </w:r>
      <w:r w:rsidR="006D1C0D" w:rsidRPr="00785679">
        <w:rPr>
          <w:rFonts w:ascii="Arial" w:hAnsi="Arial" w:cs="Arial"/>
          <w:sz w:val="22"/>
          <w:szCs w:val="22"/>
          <w:shd w:val="clear" w:color="auto" w:fill="FFFFFF"/>
        </w:rPr>
        <w:t xml:space="preserve"> </w:t>
      </w:r>
      <w:r w:rsidR="00C61FF9" w:rsidRPr="00785679">
        <w:rPr>
          <w:rFonts w:ascii="Arial" w:hAnsi="Arial" w:cs="Arial"/>
          <w:sz w:val="22"/>
          <w:szCs w:val="22"/>
          <w:shd w:val="clear" w:color="auto" w:fill="FFFFFF"/>
        </w:rPr>
        <w:t xml:space="preserve">Habib </w:t>
      </w:r>
      <w:r w:rsidR="00C61FF9" w:rsidRPr="00785679">
        <w:rPr>
          <w:rFonts w:ascii="Arial" w:hAnsi="Arial" w:cs="Arial"/>
          <w:i/>
          <w:iCs/>
          <w:sz w:val="22"/>
          <w:szCs w:val="22"/>
          <w:shd w:val="clear" w:color="auto" w:fill="FFFFFF"/>
        </w:rPr>
        <w:t>et al</w:t>
      </w:r>
      <w:r w:rsidR="00C61FF9" w:rsidRPr="00785679">
        <w:rPr>
          <w:rFonts w:ascii="Arial" w:hAnsi="Arial" w:cs="Arial"/>
          <w:sz w:val="22"/>
          <w:szCs w:val="22"/>
          <w:shd w:val="clear" w:color="auto" w:fill="FFFFFF"/>
        </w:rPr>
        <w:t>., 2020).</w:t>
      </w:r>
    </w:p>
    <w:p w14:paraId="5AB23006" w14:textId="77777777" w:rsidR="00845378" w:rsidRPr="00785679" w:rsidRDefault="00845378" w:rsidP="00785679">
      <w:pPr>
        <w:shd w:val="clear" w:color="auto" w:fill="FFFFFF" w:themeFill="background1"/>
        <w:spacing w:line="276" w:lineRule="auto"/>
        <w:rPr>
          <w:rFonts w:ascii="Arial" w:hAnsi="Arial" w:cs="Arial"/>
          <w:b/>
          <w:sz w:val="22"/>
          <w:szCs w:val="22"/>
          <w:lang w:val="nn-NO"/>
        </w:rPr>
      </w:pPr>
    </w:p>
    <w:p w14:paraId="52A0FFF6" w14:textId="77777777" w:rsidR="00AC2F6B" w:rsidRPr="00785679" w:rsidRDefault="00AC2F6B"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 xml:space="preserve">3.0 RESULTS </w:t>
      </w:r>
    </w:p>
    <w:p w14:paraId="05885DBB" w14:textId="77777777" w:rsidR="00760816" w:rsidRPr="00785679" w:rsidRDefault="00EA08C2" w:rsidP="00785679">
      <w:pPr>
        <w:shd w:val="clear" w:color="auto" w:fill="FFFFFF" w:themeFill="background1"/>
        <w:spacing w:after="0" w:line="276" w:lineRule="auto"/>
        <w:rPr>
          <w:rFonts w:ascii="Arial" w:hAnsi="Arial" w:cs="Arial"/>
          <w:b/>
          <w:sz w:val="22"/>
          <w:szCs w:val="22"/>
          <w:lang w:val="nn-NO"/>
        </w:rPr>
      </w:pPr>
      <w:r w:rsidRPr="00785679">
        <w:rPr>
          <w:rFonts w:ascii="Arial" w:hAnsi="Arial" w:cs="Arial"/>
          <w:b/>
          <w:sz w:val="22"/>
          <w:szCs w:val="22"/>
          <w:lang w:val="nn-NO"/>
        </w:rPr>
        <w:t xml:space="preserve">3.1 </w:t>
      </w:r>
      <w:r w:rsidR="00C30BF4" w:rsidRPr="00785679">
        <w:rPr>
          <w:rFonts w:ascii="Arial" w:hAnsi="Arial" w:cs="Arial"/>
          <w:b/>
          <w:sz w:val="22"/>
          <w:szCs w:val="22"/>
          <w:lang w:val="nn-NO"/>
        </w:rPr>
        <w:t>Socio-demographic</w:t>
      </w:r>
      <w:r w:rsidR="00760816" w:rsidRPr="00785679">
        <w:rPr>
          <w:rFonts w:ascii="Arial" w:hAnsi="Arial" w:cs="Arial"/>
          <w:b/>
          <w:sz w:val="22"/>
          <w:szCs w:val="22"/>
          <w:lang w:val="nn-NO"/>
        </w:rPr>
        <w:t xml:space="preserve"> characteristics</w:t>
      </w:r>
    </w:p>
    <w:p w14:paraId="5B808ED9" w14:textId="59696622" w:rsidR="00EA08C2" w:rsidRPr="00785679" w:rsidRDefault="004934E1" w:rsidP="00785679">
      <w:pPr>
        <w:shd w:val="clear" w:color="auto" w:fill="FFFFFF" w:themeFill="background1"/>
        <w:spacing w:after="0" w:line="276" w:lineRule="auto"/>
        <w:rPr>
          <w:rFonts w:ascii="Arial" w:hAnsi="Arial" w:cs="Arial"/>
          <w:sz w:val="22"/>
          <w:szCs w:val="22"/>
        </w:rPr>
      </w:pPr>
      <w:r w:rsidRPr="00785679">
        <w:rPr>
          <w:rFonts w:ascii="Arial" w:hAnsi="Arial" w:cs="Arial"/>
          <w:sz w:val="22"/>
          <w:szCs w:val="22"/>
          <w:lang w:val="nn-NO"/>
        </w:rPr>
        <w:t xml:space="preserve">The results of </w:t>
      </w:r>
      <w:r w:rsidR="00193076" w:rsidRPr="00785679">
        <w:rPr>
          <w:rFonts w:ascii="Arial" w:hAnsi="Arial" w:cs="Arial"/>
          <w:sz w:val="22"/>
          <w:szCs w:val="22"/>
          <w:lang w:val="nn-NO"/>
        </w:rPr>
        <w:t xml:space="preserve">the </w:t>
      </w:r>
      <w:r w:rsidRPr="00785679">
        <w:rPr>
          <w:rFonts w:ascii="Arial" w:hAnsi="Arial" w:cs="Arial"/>
          <w:sz w:val="22"/>
          <w:szCs w:val="22"/>
          <w:lang w:val="nn-NO"/>
        </w:rPr>
        <w:t xml:space="preserve">socio-demographic characteristics of interviewed broiler chicken farmers are shown in </w:t>
      </w:r>
      <w:r w:rsidR="00193076" w:rsidRPr="00785679">
        <w:rPr>
          <w:rFonts w:ascii="Arial" w:hAnsi="Arial" w:cs="Arial"/>
          <w:sz w:val="22"/>
          <w:szCs w:val="22"/>
          <w:lang w:val="nn-NO"/>
        </w:rPr>
        <w:t>Table</w:t>
      </w:r>
      <w:r w:rsidRPr="00785679">
        <w:rPr>
          <w:rFonts w:ascii="Arial" w:hAnsi="Arial" w:cs="Arial"/>
          <w:sz w:val="22"/>
          <w:szCs w:val="22"/>
          <w:lang w:val="nn-NO"/>
        </w:rPr>
        <w:t xml:space="preserve"> 1 and </w:t>
      </w:r>
      <w:r w:rsidR="00193076" w:rsidRPr="00785679">
        <w:rPr>
          <w:rFonts w:ascii="Arial" w:hAnsi="Arial" w:cs="Arial"/>
          <w:sz w:val="22"/>
          <w:szCs w:val="22"/>
          <w:lang w:val="nn-NO"/>
        </w:rPr>
        <w:t>Figure</w:t>
      </w:r>
      <w:r w:rsidRPr="00785679">
        <w:rPr>
          <w:rFonts w:ascii="Arial" w:hAnsi="Arial" w:cs="Arial"/>
          <w:sz w:val="22"/>
          <w:szCs w:val="22"/>
          <w:lang w:val="nn-NO"/>
        </w:rPr>
        <w:t xml:space="preserve"> 1.</w:t>
      </w:r>
      <w:r w:rsidRPr="00785679">
        <w:rPr>
          <w:rFonts w:ascii="Arial" w:hAnsi="Arial" w:cs="Arial"/>
          <w:b/>
          <w:sz w:val="22"/>
          <w:szCs w:val="22"/>
          <w:lang w:val="nn-NO"/>
        </w:rPr>
        <w:t xml:space="preserve"> </w:t>
      </w:r>
      <w:r w:rsidR="00224320" w:rsidRPr="00785679">
        <w:rPr>
          <w:rFonts w:ascii="Arial" w:hAnsi="Arial" w:cs="Arial"/>
          <w:sz w:val="22"/>
          <w:szCs w:val="22"/>
          <w:lang w:val="nn-NO"/>
        </w:rPr>
        <w:t>A</w:t>
      </w:r>
      <w:r w:rsidR="005102F8" w:rsidRPr="00785679">
        <w:rPr>
          <w:rFonts w:ascii="Arial" w:hAnsi="Arial" w:cs="Arial"/>
          <w:sz w:val="22"/>
          <w:szCs w:val="22"/>
          <w:lang w:val="nn-NO"/>
        </w:rPr>
        <w:t xml:space="preserve"> total of 87 respondents were interviewed individually</w:t>
      </w:r>
      <w:r w:rsidR="00E96379" w:rsidRPr="00785679">
        <w:rPr>
          <w:rFonts w:ascii="Arial" w:hAnsi="Arial" w:cs="Arial"/>
          <w:sz w:val="22"/>
          <w:szCs w:val="22"/>
          <w:lang w:val="nn-NO"/>
        </w:rPr>
        <w:t>. M</w:t>
      </w:r>
      <w:r w:rsidR="005102F8" w:rsidRPr="00785679">
        <w:rPr>
          <w:rFonts w:ascii="Arial" w:hAnsi="Arial" w:cs="Arial"/>
          <w:sz w:val="22"/>
          <w:szCs w:val="22"/>
          <w:lang w:val="nn-NO"/>
        </w:rPr>
        <w:t xml:space="preserve">ost </w:t>
      </w:r>
      <w:r w:rsidRPr="00785679">
        <w:rPr>
          <w:rFonts w:ascii="Arial" w:hAnsi="Arial" w:cs="Arial"/>
          <w:sz w:val="22"/>
          <w:szCs w:val="22"/>
          <w:lang w:val="nn-NO"/>
        </w:rPr>
        <w:t>(</w:t>
      </w:r>
      <w:r w:rsidR="005D232D" w:rsidRPr="00785679">
        <w:rPr>
          <w:rFonts w:ascii="Arial" w:hAnsi="Arial" w:cs="Arial"/>
          <w:sz w:val="22"/>
          <w:szCs w:val="22"/>
        </w:rPr>
        <w:t>67.82%</w:t>
      </w:r>
      <w:r w:rsidRPr="00785679">
        <w:rPr>
          <w:rFonts w:ascii="Arial" w:hAnsi="Arial" w:cs="Arial"/>
          <w:sz w:val="22"/>
          <w:szCs w:val="22"/>
        </w:rPr>
        <w:t>)</w:t>
      </w:r>
      <w:r w:rsidR="005D232D" w:rsidRPr="00785679">
        <w:rPr>
          <w:rFonts w:ascii="Arial" w:hAnsi="Arial" w:cs="Arial"/>
          <w:sz w:val="22"/>
          <w:szCs w:val="22"/>
        </w:rPr>
        <w:t xml:space="preserve"> </w:t>
      </w:r>
      <w:r w:rsidR="005102F8" w:rsidRPr="00785679">
        <w:rPr>
          <w:rFonts w:ascii="Arial" w:hAnsi="Arial" w:cs="Arial"/>
          <w:sz w:val="22"/>
          <w:szCs w:val="22"/>
          <w:lang w:val="nn-NO"/>
        </w:rPr>
        <w:t>of them were females (</w:t>
      </w:r>
      <w:r w:rsidR="00E96379" w:rsidRPr="00785679">
        <w:rPr>
          <w:rFonts w:ascii="Arial" w:hAnsi="Arial" w:cs="Arial"/>
          <w:sz w:val="22"/>
          <w:szCs w:val="22"/>
        </w:rPr>
        <w:t xml:space="preserve">95% CI: </w:t>
      </w:r>
      <w:r w:rsidR="00E96379" w:rsidRPr="00785679">
        <w:rPr>
          <w:rFonts w:ascii="Arial" w:hAnsi="Arial" w:cs="Arial"/>
          <w:sz w:val="22"/>
          <w:szCs w:val="22"/>
          <w:lang w:val="nn-NO"/>
        </w:rPr>
        <w:t>57.80</w:t>
      </w:r>
      <w:r w:rsidR="00CD71E3" w:rsidRPr="00785679">
        <w:rPr>
          <w:rFonts w:ascii="Arial" w:hAnsi="Arial" w:cs="Arial"/>
          <w:sz w:val="22"/>
          <w:szCs w:val="22"/>
          <w:lang w:val="nn-NO"/>
        </w:rPr>
        <w:t xml:space="preserve"> </w:t>
      </w:r>
      <w:r w:rsidR="00E96379" w:rsidRPr="00785679">
        <w:rPr>
          <w:rFonts w:ascii="Arial" w:hAnsi="Arial" w:cs="Arial"/>
          <w:sz w:val="22"/>
          <w:szCs w:val="22"/>
          <w:lang w:val="nn-NO"/>
        </w:rPr>
        <w:t>-</w:t>
      </w:r>
      <w:r w:rsidR="00CD71E3" w:rsidRPr="00785679">
        <w:rPr>
          <w:rFonts w:ascii="Arial" w:hAnsi="Arial" w:cs="Arial"/>
          <w:sz w:val="22"/>
          <w:szCs w:val="22"/>
          <w:lang w:val="nn-NO"/>
        </w:rPr>
        <w:t xml:space="preserve"> </w:t>
      </w:r>
      <w:r w:rsidR="00E96379" w:rsidRPr="00785679">
        <w:rPr>
          <w:rFonts w:ascii="Arial" w:hAnsi="Arial" w:cs="Arial"/>
          <w:sz w:val="22"/>
          <w:szCs w:val="22"/>
          <w:lang w:val="nn-NO"/>
        </w:rPr>
        <w:t>77.80)</w:t>
      </w:r>
      <w:r w:rsidR="005102F8" w:rsidRPr="00785679">
        <w:rPr>
          <w:rFonts w:ascii="Arial" w:hAnsi="Arial" w:cs="Arial"/>
          <w:sz w:val="22"/>
          <w:szCs w:val="22"/>
        </w:rPr>
        <w:t>.</w:t>
      </w:r>
      <w:r w:rsidR="005102F8" w:rsidRPr="00785679">
        <w:rPr>
          <w:rFonts w:ascii="Arial" w:hAnsi="Arial" w:cs="Arial"/>
          <w:sz w:val="22"/>
          <w:szCs w:val="22"/>
          <w:lang w:val="nn-NO"/>
        </w:rPr>
        <w:t xml:space="preserve"> </w:t>
      </w:r>
      <w:r w:rsidR="003D1681" w:rsidRPr="00785679">
        <w:rPr>
          <w:rFonts w:ascii="Arial" w:hAnsi="Arial" w:cs="Arial"/>
          <w:sz w:val="22"/>
          <w:szCs w:val="22"/>
          <w:lang w:val="nn-NO"/>
        </w:rPr>
        <w:t xml:space="preserve">The dominant age group was </w:t>
      </w:r>
      <w:r w:rsidR="00EA08C2" w:rsidRPr="00785679">
        <w:rPr>
          <w:rFonts w:ascii="Arial" w:hAnsi="Arial" w:cs="Arial"/>
          <w:sz w:val="22"/>
          <w:szCs w:val="22"/>
        </w:rPr>
        <w:t>31</w:t>
      </w:r>
      <w:r w:rsidR="00CD71E3" w:rsidRPr="00785679">
        <w:rPr>
          <w:rFonts w:ascii="Arial" w:hAnsi="Arial" w:cs="Arial"/>
          <w:sz w:val="22"/>
          <w:szCs w:val="22"/>
        </w:rPr>
        <w:t xml:space="preserve"> </w:t>
      </w:r>
      <w:r w:rsidR="00EA08C2" w:rsidRPr="00785679">
        <w:rPr>
          <w:rFonts w:ascii="Arial" w:hAnsi="Arial" w:cs="Arial"/>
          <w:sz w:val="22"/>
          <w:szCs w:val="22"/>
        </w:rPr>
        <w:t>- 44 years</w:t>
      </w:r>
      <w:r w:rsidR="005A0096" w:rsidRPr="00785679">
        <w:rPr>
          <w:rFonts w:ascii="Arial" w:hAnsi="Arial" w:cs="Arial"/>
          <w:sz w:val="22"/>
          <w:szCs w:val="22"/>
        </w:rPr>
        <w:t>, representing 62.1% of respondents (95% CI: 51.7–72.5)</w:t>
      </w:r>
      <w:r w:rsidR="00743697" w:rsidRPr="00785679">
        <w:rPr>
          <w:rFonts w:ascii="Arial" w:hAnsi="Arial" w:cs="Arial"/>
          <w:sz w:val="22"/>
          <w:szCs w:val="22"/>
        </w:rPr>
        <w:t xml:space="preserve"> and nearly half (50.57%)</w:t>
      </w:r>
      <w:r w:rsidR="00EA08C2" w:rsidRPr="00785679">
        <w:rPr>
          <w:rFonts w:ascii="Arial" w:hAnsi="Arial" w:cs="Arial"/>
          <w:sz w:val="22"/>
          <w:szCs w:val="22"/>
        </w:rPr>
        <w:t xml:space="preserve"> had a primary education level (</w:t>
      </w:r>
      <w:r w:rsidR="00743697" w:rsidRPr="00785679">
        <w:rPr>
          <w:rFonts w:ascii="Arial" w:hAnsi="Arial" w:cs="Arial"/>
          <w:sz w:val="22"/>
          <w:szCs w:val="22"/>
        </w:rPr>
        <w:t>95% CI: 39.86 - 61.29)</w:t>
      </w:r>
      <w:r w:rsidR="00937A6A" w:rsidRPr="00785679">
        <w:rPr>
          <w:rFonts w:ascii="Arial" w:hAnsi="Arial" w:cs="Arial"/>
          <w:sz w:val="22"/>
          <w:szCs w:val="22"/>
        </w:rPr>
        <w:t xml:space="preserve">. </w:t>
      </w:r>
      <w:r w:rsidR="00062AC0" w:rsidRPr="00785679">
        <w:rPr>
          <w:rFonts w:ascii="Arial" w:hAnsi="Arial" w:cs="Arial"/>
          <w:sz w:val="22"/>
          <w:szCs w:val="22"/>
        </w:rPr>
        <w:t>Additionally</w:t>
      </w:r>
      <w:r w:rsidR="00937A6A" w:rsidRPr="00785679">
        <w:rPr>
          <w:rFonts w:ascii="Arial" w:hAnsi="Arial" w:cs="Arial"/>
          <w:sz w:val="22"/>
          <w:szCs w:val="22"/>
        </w:rPr>
        <w:t>,</w:t>
      </w:r>
      <w:r w:rsidR="00EA08C2" w:rsidRPr="00785679">
        <w:rPr>
          <w:rFonts w:ascii="Arial" w:hAnsi="Arial" w:cs="Arial"/>
          <w:sz w:val="22"/>
          <w:szCs w:val="22"/>
        </w:rPr>
        <w:t xml:space="preserve"> over half (56.32%) of the respondents had broiler chicken rearing experience of 5 years and above</w:t>
      </w:r>
      <w:r w:rsidR="00ED13E1" w:rsidRPr="00785679">
        <w:rPr>
          <w:rFonts w:ascii="Arial" w:hAnsi="Arial" w:cs="Arial"/>
          <w:sz w:val="22"/>
          <w:szCs w:val="22"/>
        </w:rPr>
        <w:t xml:space="preserve"> (95% CI: </w:t>
      </w:r>
      <w:r w:rsidR="00ED13E1" w:rsidRPr="00785679">
        <w:rPr>
          <w:rFonts w:ascii="Arial" w:hAnsi="Arial" w:cs="Arial"/>
          <w:sz w:val="22"/>
          <w:szCs w:val="22"/>
          <w:lang w:val="nn-NO"/>
        </w:rPr>
        <w:t>45.69</w:t>
      </w:r>
      <w:r w:rsidR="00A343C1" w:rsidRPr="00785679">
        <w:rPr>
          <w:rFonts w:ascii="Arial" w:hAnsi="Arial" w:cs="Arial"/>
          <w:sz w:val="22"/>
          <w:szCs w:val="22"/>
          <w:lang w:val="nn-NO"/>
        </w:rPr>
        <w:softHyphen/>
      </w:r>
      <w:r w:rsidR="00A343C1" w:rsidRPr="00785679">
        <w:rPr>
          <w:rFonts w:ascii="Arial" w:hAnsi="Arial" w:cs="Arial"/>
          <w:sz w:val="22"/>
          <w:szCs w:val="22"/>
          <w:lang w:val="nn-NO"/>
        </w:rPr>
        <w:softHyphen/>
      </w:r>
      <w:r w:rsidRPr="00785679">
        <w:rPr>
          <w:rFonts w:ascii="Arial" w:hAnsi="Arial" w:cs="Arial"/>
          <w:sz w:val="22"/>
          <w:szCs w:val="22"/>
          <w:lang w:val="nn-NO"/>
        </w:rPr>
        <w:t xml:space="preserve"> </w:t>
      </w:r>
      <w:r w:rsidR="00A343C1" w:rsidRPr="00785679">
        <w:rPr>
          <w:rFonts w:ascii="Arial" w:hAnsi="Arial" w:cs="Arial"/>
          <w:sz w:val="22"/>
          <w:szCs w:val="22"/>
          <w:lang w:val="nn-NO"/>
        </w:rPr>
        <w:t>-</w:t>
      </w:r>
      <w:r w:rsidRPr="00785679">
        <w:rPr>
          <w:rFonts w:ascii="Arial" w:hAnsi="Arial" w:cs="Arial"/>
          <w:sz w:val="22"/>
          <w:szCs w:val="22"/>
          <w:lang w:val="nn-NO"/>
        </w:rPr>
        <w:t xml:space="preserve"> </w:t>
      </w:r>
      <w:r w:rsidR="00ED13E1" w:rsidRPr="00785679">
        <w:rPr>
          <w:rFonts w:ascii="Arial" w:hAnsi="Arial" w:cs="Arial"/>
          <w:sz w:val="22"/>
          <w:szCs w:val="22"/>
          <w:lang w:val="nn-NO"/>
        </w:rPr>
        <w:t>66.95)</w:t>
      </w:r>
      <w:r w:rsidR="003D1681" w:rsidRPr="00785679">
        <w:rPr>
          <w:rFonts w:ascii="Arial" w:hAnsi="Arial" w:cs="Arial"/>
          <w:sz w:val="22"/>
          <w:szCs w:val="22"/>
        </w:rPr>
        <w:t xml:space="preserve">, with most (33.33%) having </w:t>
      </w:r>
      <w:r w:rsidR="002B76E2" w:rsidRPr="00785679">
        <w:rPr>
          <w:rFonts w:ascii="Arial" w:hAnsi="Arial" w:cs="Arial"/>
          <w:sz w:val="22"/>
          <w:szCs w:val="22"/>
        </w:rPr>
        <w:t xml:space="preserve">a </w:t>
      </w:r>
      <w:r w:rsidR="003D1681" w:rsidRPr="00785679">
        <w:rPr>
          <w:rFonts w:ascii="Arial" w:hAnsi="Arial" w:cs="Arial"/>
          <w:sz w:val="22"/>
          <w:szCs w:val="22"/>
        </w:rPr>
        <w:t xml:space="preserve">flock size </w:t>
      </w:r>
      <w:r w:rsidR="00EA08C2" w:rsidRPr="00785679">
        <w:rPr>
          <w:rFonts w:ascii="Arial" w:hAnsi="Arial" w:cs="Arial"/>
          <w:sz w:val="22"/>
          <w:szCs w:val="22"/>
        </w:rPr>
        <w:t xml:space="preserve">ranging </w:t>
      </w:r>
      <w:r w:rsidR="002B76E2" w:rsidRPr="00785679">
        <w:rPr>
          <w:rFonts w:ascii="Arial" w:hAnsi="Arial" w:cs="Arial"/>
          <w:sz w:val="22"/>
          <w:szCs w:val="22"/>
        </w:rPr>
        <w:t xml:space="preserve">from </w:t>
      </w:r>
      <w:r w:rsidR="00EA08C2" w:rsidRPr="00785679">
        <w:rPr>
          <w:rFonts w:ascii="Arial" w:hAnsi="Arial" w:cs="Arial"/>
          <w:sz w:val="22"/>
          <w:szCs w:val="22"/>
        </w:rPr>
        <w:t>401-</w:t>
      </w:r>
      <w:r w:rsidR="004A0ED0" w:rsidRPr="00785679">
        <w:rPr>
          <w:rFonts w:ascii="Arial" w:hAnsi="Arial" w:cs="Arial"/>
          <w:sz w:val="22"/>
          <w:szCs w:val="22"/>
        </w:rPr>
        <w:t xml:space="preserve"> </w:t>
      </w:r>
      <w:r w:rsidR="00EA08C2" w:rsidRPr="00785679">
        <w:rPr>
          <w:rFonts w:ascii="Arial" w:hAnsi="Arial" w:cs="Arial"/>
          <w:sz w:val="22"/>
          <w:szCs w:val="22"/>
        </w:rPr>
        <w:t>600</w:t>
      </w:r>
      <w:r w:rsidR="0016737F" w:rsidRPr="00785679">
        <w:rPr>
          <w:rFonts w:ascii="Arial" w:hAnsi="Arial" w:cs="Arial"/>
          <w:sz w:val="22"/>
          <w:szCs w:val="22"/>
        </w:rPr>
        <w:t xml:space="preserve"> </w:t>
      </w:r>
      <w:r w:rsidR="005D232D" w:rsidRPr="00785679">
        <w:rPr>
          <w:rFonts w:ascii="Arial" w:hAnsi="Arial" w:cs="Arial"/>
          <w:sz w:val="22"/>
          <w:szCs w:val="22"/>
        </w:rPr>
        <w:t xml:space="preserve">(95% CI: </w:t>
      </w:r>
      <w:r w:rsidR="005D232D" w:rsidRPr="00785679">
        <w:rPr>
          <w:rFonts w:ascii="Arial" w:hAnsi="Arial" w:cs="Arial"/>
          <w:sz w:val="22"/>
          <w:szCs w:val="22"/>
          <w:lang w:val="nn-NO"/>
        </w:rPr>
        <w:t>22.17-</w:t>
      </w:r>
      <w:r w:rsidR="009E444A" w:rsidRPr="00785679">
        <w:rPr>
          <w:rFonts w:ascii="Arial" w:hAnsi="Arial" w:cs="Arial"/>
          <w:sz w:val="22"/>
          <w:szCs w:val="22"/>
          <w:lang w:val="nn-NO"/>
        </w:rPr>
        <w:t xml:space="preserve"> </w:t>
      </w:r>
      <w:r w:rsidR="005D232D" w:rsidRPr="00785679">
        <w:rPr>
          <w:rFonts w:ascii="Arial" w:hAnsi="Arial" w:cs="Arial"/>
          <w:sz w:val="22"/>
          <w:szCs w:val="22"/>
          <w:lang w:val="nn-NO"/>
        </w:rPr>
        <w:t>42.20)</w:t>
      </w:r>
      <w:r w:rsidRPr="00785679">
        <w:rPr>
          <w:rFonts w:ascii="Arial" w:hAnsi="Arial" w:cs="Arial"/>
          <w:sz w:val="22"/>
          <w:szCs w:val="22"/>
        </w:rPr>
        <w:t>.</w:t>
      </w:r>
    </w:p>
    <w:p w14:paraId="0AB09D5F" w14:textId="77777777" w:rsidR="00B21C45" w:rsidRPr="00785679" w:rsidRDefault="00B21C45" w:rsidP="00785679">
      <w:pPr>
        <w:shd w:val="clear" w:color="auto" w:fill="FFFFFF" w:themeFill="background1"/>
        <w:spacing w:after="0" w:line="276" w:lineRule="auto"/>
        <w:rPr>
          <w:rFonts w:ascii="Arial" w:hAnsi="Arial" w:cs="Arial"/>
          <w:b/>
          <w:sz w:val="22"/>
          <w:szCs w:val="22"/>
          <w:lang w:val="nn-NO"/>
        </w:rPr>
      </w:pPr>
    </w:p>
    <w:p w14:paraId="6DF4F259" w14:textId="77777777" w:rsidR="009A46DF" w:rsidRPr="00785679" w:rsidRDefault="009B7824"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 xml:space="preserve">Table 1: </w:t>
      </w:r>
      <w:r w:rsidR="002B76E2" w:rsidRPr="00785679">
        <w:rPr>
          <w:rFonts w:ascii="Arial" w:hAnsi="Arial" w:cs="Arial"/>
          <w:b/>
          <w:sz w:val="22"/>
          <w:szCs w:val="22"/>
          <w:lang w:val="nn-NO"/>
        </w:rPr>
        <w:t>Socio-demographic</w:t>
      </w:r>
      <w:r w:rsidR="00B23243" w:rsidRPr="00785679">
        <w:rPr>
          <w:rFonts w:ascii="Arial" w:hAnsi="Arial" w:cs="Arial"/>
          <w:b/>
          <w:sz w:val="22"/>
          <w:szCs w:val="22"/>
          <w:lang w:val="nn-NO"/>
        </w:rPr>
        <w:t xml:space="preserve"> characteristics </w:t>
      </w:r>
      <w:r w:rsidR="002B76E2" w:rsidRPr="00785679">
        <w:rPr>
          <w:rFonts w:ascii="Arial" w:hAnsi="Arial" w:cs="Arial"/>
          <w:b/>
          <w:sz w:val="22"/>
          <w:szCs w:val="22"/>
          <w:lang w:val="nn-NO"/>
        </w:rPr>
        <w:t xml:space="preserve">of interviewed </w:t>
      </w:r>
      <w:r w:rsidR="00F15EDD" w:rsidRPr="00785679">
        <w:rPr>
          <w:rFonts w:ascii="Arial" w:hAnsi="Arial" w:cs="Arial"/>
          <w:b/>
          <w:sz w:val="22"/>
          <w:szCs w:val="22"/>
          <w:lang w:val="nn-NO"/>
        </w:rPr>
        <w:t xml:space="preserve">broiler chicken </w:t>
      </w:r>
      <w:r w:rsidR="002B76E2" w:rsidRPr="00785679">
        <w:rPr>
          <w:rFonts w:ascii="Arial" w:hAnsi="Arial" w:cs="Arial"/>
          <w:b/>
          <w:sz w:val="22"/>
          <w:szCs w:val="22"/>
          <w:lang w:val="nn-NO"/>
        </w:rPr>
        <w:t>farmers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575"/>
        <w:gridCol w:w="2066"/>
        <w:gridCol w:w="1714"/>
      </w:tblGrid>
      <w:tr w:rsidR="00EB7993" w:rsidRPr="00785679" w14:paraId="200D9893" w14:textId="6B11F37F" w:rsidTr="003541BC">
        <w:trPr>
          <w:trHeight w:val="656"/>
        </w:trPr>
        <w:tc>
          <w:tcPr>
            <w:tcW w:w="3005" w:type="dxa"/>
            <w:tcBorders>
              <w:top w:val="single" w:sz="8" w:space="0" w:color="auto"/>
              <w:bottom w:val="single" w:sz="8" w:space="0" w:color="auto"/>
            </w:tcBorders>
          </w:tcPr>
          <w:p w14:paraId="6902202A" w14:textId="77777777" w:rsidR="00EB7993" w:rsidRPr="00785679" w:rsidRDefault="00EB7993"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Variable</w:t>
            </w:r>
          </w:p>
        </w:tc>
        <w:tc>
          <w:tcPr>
            <w:tcW w:w="2575" w:type="dxa"/>
            <w:tcBorders>
              <w:top w:val="single" w:sz="8" w:space="0" w:color="auto"/>
              <w:bottom w:val="single" w:sz="8" w:space="0" w:color="auto"/>
            </w:tcBorders>
          </w:tcPr>
          <w:p w14:paraId="1198D163" w14:textId="77777777" w:rsidR="00EB7993" w:rsidRPr="00785679" w:rsidRDefault="00EB7993"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Category</w:t>
            </w:r>
          </w:p>
        </w:tc>
        <w:tc>
          <w:tcPr>
            <w:tcW w:w="2066" w:type="dxa"/>
            <w:tcBorders>
              <w:top w:val="single" w:sz="8" w:space="0" w:color="auto"/>
              <w:bottom w:val="single" w:sz="8" w:space="0" w:color="auto"/>
            </w:tcBorders>
          </w:tcPr>
          <w:p w14:paraId="2EA58C8C" w14:textId="4653EFC9" w:rsidR="00EB7993" w:rsidRPr="00785679" w:rsidRDefault="00925A68"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 xml:space="preserve">Frequency, </w:t>
            </w:r>
            <w:r w:rsidR="00EB7993" w:rsidRPr="00785679">
              <w:rPr>
                <w:rFonts w:ascii="Arial" w:hAnsi="Arial" w:cs="Arial"/>
                <w:b/>
                <w:sz w:val="22"/>
                <w:szCs w:val="22"/>
                <w:lang w:val="nn-NO"/>
              </w:rPr>
              <w:t>n (%)</w:t>
            </w:r>
          </w:p>
        </w:tc>
        <w:tc>
          <w:tcPr>
            <w:tcW w:w="1714" w:type="dxa"/>
            <w:tcBorders>
              <w:top w:val="single" w:sz="8" w:space="0" w:color="auto"/>
              <w:bottom w:val="single" w:sz="8" w:space="0" w:color="auto"/>
            </w:tcBorders>
          </w:tcPr>
          <w:p w14:paraId="2AB74B25" w14:textId="3EE6AA0E" w:rsidR="00EB7993" w:rsidRPr="00785679" w:rsidRDefault="00EB7993"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95% CI</w:t>
            </w:r>
          </w:p>
        </w:tc>
      </w:tr>
      <w:tr w:rsidR="00EB7993" w:rsidRPr="00785679" w14:paraId="2F2AB105" w14:textId="54CA9598" w:rsidTr="003541BC">
        <w:trPr>
          <w:trHeight w:val="322"/>
        </w:trPr>
        <w:tc>
          <w:tcPr>
            <w:tcW w:w="3005" w:type="dxa"/>
            <w:vMerge w:val="restart"/>
            <w:tcBorders>
              <w:top w:val="single" w:sz="8" w:space="0" w:color="auto"/>
            </w:tcBorders>
          </w:tcPr>
          <w:p w14:paraId="44A2FE58"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Sex</w:t>
            </w:r>
          </w:p>
        </w:tc>
        <w:tc>
          <w:tcPr>
            <w:tcW w:w="2575" w:type="dxa"/>
            <w:tcBorders>
              <w:top w:val="single" w:sz="8" w:space="0" w:color="auto"/>
            </w:tcBorders>
          </w:tcPr>
          <w:p w14:paraId="3C043FA0"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Male</w:t>
            </w:r>
          </w:p>
        </w:tc>
        <w:tc>
          <w:tcPr>
            <w:tcW w:w="2066" w:type="dxa"/>
            <w:tcBorders>
              <w:top w:val="single" w:sz="8" w:space="0" w:color="auto"/>
            </w:tcBorders>
          </w:tcPr>
          <w:p w14:paraId="0A09A5CF"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28 (32.18)</w:t>
            </w:r>
          </w:p>
        </w:tc>
        <w:tc>
          <w:tcPr>
            <w:tcW w:w="1714" w:type="dxa"/>
            <w:tcBorders>
              <w:top w:val="single" w:sz="8" w:space="0" w:color="auto"/>
            </w:tcBorders>
          </w:tcPr>
          <w:p w14:paraId="7AD9C92C" w14:textId="5D9E2A65" w:rsidR="00EB7993" w:rsidRPr="00785679" w:rsidRDefault="00803C0F"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22</w:t>
            </w:r>
            <w:r w:rsidR="00480523" w:rsidRPr="00785679">
              <w:rPr>
                <w:rFonts w:ascii="Arial" w:hAnsi="Arial" w:cs="Arial"/>
                <w:sz w:val="22"/>
                <w:szCs w:val="22"/>
                <w:lang w:val="nn-NO"/>
              </w:rPr>
              <w:t>.00</w:t>
            </w:r>
            <w:r w:rsidRPr="00785679">
              <w:rPr>
                <w:rFonts w:ascii="Arial" w:hAnsi="Arial" w:cs="Arial"/>
                <w:sz w:val="22"/>
                <w:szCs w:val="22"/>
                <w:lang w:val="nn-NO"/>
              </w:rPr>
              <w:t>-42</w:t>
            </w:r>
            <w:r w:rsidR="00480523" w:rsidRPr="00785679">
              <w:rPr>
                <w:rFonts w:ascii="Arial" w:hAnsi="Arial" w:cs="Arial"/>
                <w:sz w:val="22"/>
                <w:szCs w:val="22"/>
                <w:lang w:val="nn-NO"/>
              </w:rPr>
              <w:t>.00</w:t>
            </w:r>
          </w:p>
        </w:tc>
      </w:tr>
      <w:tr w:rsidR="00EB7993" w:rsidRPr="00785679" w14:paraId="5431B2FF" w14:textId="10079ED7" w:rsidTr="003541BC">
        <w:trPr>
          <w:trHeight w:val="413"/>
        </w:trPr>
        <w:tc>
          <w:tcPr>
            <w:tcW w:w="3005" w:type="dxa"/>
            <w:vMerge/>
          </w:tcPr>
          <w:p w14:paraId="13D5D6D9"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p>
        </w:tc>
        <w:tc>
          <w:tcPr>
            <w:tcW w:w="2575" w:type="dxa"/>
          </w:tcPr>
          <w:p w14:paraId="0DA007FF"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Female</w:t>
            </w:r>
          </w:p>
        </w:tc>
        <w:tc>
          <w:tcPr>
            <w:tcW w:w="2066" w:type="dxa"/>
          </w:tcPr>
          <w:p w14:paraId="4F5F67D9"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59 (67.82)</w:t>
            </w:r>
          </w:p>
          <w:p w14:paraId="1A1FE21A"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p>
        </w:tc>
        <w:tc>
          <w:tcPr>
            <w:tcW w:w="1714" w:type="dxa"/>
          </w:tcPr>
          <w:p w14:paraId="0F654958" w14:textId="540E1FBF" w:rsidR="00EB7993" w:rsidRPr="00785679" w:rsidRDefault="0048052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57.80-77.80</w:t>
            </w:r>
          </w:p>
        </w:tc>
      </w:tr>
      <w:tr w:rsidR="00EB7993" w:rsidRPr="00785679" w14:paraId="1F922C66" w14:textId="3BBB6107" w:rsidTr="003541BC">
        <w:trPr>
          <w:trHeight w:val="307"/>
        </w:trPr>
        <w:tc>
          <w:tcPr>
            <w:tcW w:w="3005" w:type="dxa"/>
            <w:vMerge w:val="restart"/>
          </w:tcPr>
          <w:p w14:paraId="11ACB948"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p>
          <w:p w14:paraId="2A4CAE10"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Age group (years)</w:t>
            </w:r>
          </w:p>
        </w:tc>
        <w:tc>
          <w:tcPr>
            <w:tcW w:w="2575" w:type="dxa"/>
          </w:tcPr>
          <w:p w14:paraId="5ABE6A69"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18-30</w:t>
            </w:r>
          </w:p>
        </w:tc>
        <w:tc>
          <w:tcPr>
            <w:tcW w:w="2066" w:type="dxa"/>
          </w:tcPr>
          <w:p w14:paraId="56052CBD"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8 (9.20)</w:t>
            </w:r>
          </w:p>
        </w:tc>
        <w:tc>
          <w:tcPr>
            <w:tcW w:w="1714" w:type="dxa"/>
          </w:tcPr>
          <w:p w14:paraId="1E861BE4" w14:textId="2114B5B2" w:rsidR="00EB7993" w:rsidRPr="00785679" w:rsidRDefault="00AF3F90"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3.00</w:t>
            </w:r>
            <w:r w:rsidR="00480523" w:rsidRPr="00785679">
              <w:rPr>
                <w:rFonts w:ascii="Arial" w:hAnsi="Arial" w:cs="Arial"/>
                <w:sz w:val="22"/>
                <w:szCs w:val="22"/>
                <w:lang w:val="nn-NO"/>
              </w:rPr>
              <w:t>-15.3</w:t>
            </w:r>
            <w:r w:rsidRPr="00785679">
              <w:rPr>
                <w:rFonts w:ascii="Arial" w:hAnsi="Arial" w:cs="Arial"/>
                <w:sz w:val="22"/>
                <w:szCs w:val="22"/>
                <w:lang w:val="nn-NO"/>
              </w:rPr>
              <w:t>)</w:t>
            </w:r>
          </w:p>
        </w:tc>
      </w:tr>
      <w:tr w:rsidR="00EB7993" w:rsidRPr="00785679" w14:paraId="5D9E9E62" w14:textId="19E8C535" w:rsidTr="003541BC">
        <w:trPr>
          <w:trHeight w:val="307"/>
        </w:trPr>
        <w:tc>
          <w:tcPr>
            <w:tcW w:w="3005" w:type="dxa"/>
            <w:vMerge/>
          </w:tcPr>
          <w:p w14:paraId="45BE0172"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p>
        </w:tc>
        <w:tc>
          <w:tcPr>
            <w:tcW w:w="2575" w:type="dxa"/>
          </w:tcPr>
          <w:p w14:paraId="254A5BB1"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31-44</w:t>
            </w:r>
          </w:p>
        </w:tc>
        <w:tc>
          <w:tcPr>
            <w:tcW w:w="2066" w:type="dxa"/>
          </w:tcPr>
          <w:p w14:paraId="30AC50A5"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54 (62.10)</w:t>
            </w:r>
          </w:p>
        </w:tc>
        <w:tc>
          <w:tcPr>
            <w:tcW w:w="1714" w:type="dxa"/>
          </w:tcPr>
          <w:p w14:paraId="11E251C2" w14:textId="6EDB4C48" w:rsidR="00EB7993" w:rsidRPr="00785679" w:rsidRDefault="00AF3F90"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51.67-72.47</w:t>
            </w:r>
          </w:p>
        </w:tc>
      </w:tr>
      <w:tr w:rsidR="00EB7993" w:rsidRPr="00785679" w14:paraId="2280EA6A" w14:textId="3267283D" w:rsidTr="003541BC">
        <w:trPr>
          <w:trHeight w:val="307"/>
        </w:trPr>
        <w:tc>
          <w:tcPr>
            <w:tcW w:w="3005" w:type="dxa"/>
            <w:vMerge/>
          </w:tcPr>
          <w:p w14:paraId="292F0AA4"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p>
        </w:tc>
        <w:tc>
          <w:tcPr>
            <w:tcW w:w="2575" w:type="dxa"/>
          </w:tcPr>
          <w:p w14:paraId="0CB804C8"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45-59</w:t>
            </w:r>
          </w:p>
        </w:tc>
        <w:tc>
          <w:tcPr>
            <w:tcW w:w="2066" w:type="dxa"/>
          </w:tcPr>
          <w:p w14:paraId="0A9C1FE9"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23 (26.44)</w:t>
            </w:r>
          </w:p>
        </w:tc>
        <w:tc>
          <w:tcPr>
            <w:tcW w:w="1714" w:type="dxa"/>
          </w:tcPr>
          <w:p w14:paraId="3A7F7ECF" w14:textId="06AF2D35" w:rsidR="00EB7993" w:rsidRPr="00785679" w:rsidRDefault="000F7A50"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16.98-35.89</w:t>
            </w:r>
          </w:p>
        </w:tc>
      </w:tr>
      <w:tr w:rsidR="00EB7993" w:rsidRPr="00785679" w14:paraId="67998B1A" w14:textId="48308C16" w:rsidTr="003541BC">
        <w:trPr>
          <w:trHeight w:val="351"/>
        </w:trPr>
        <w:tc>
          <w:tcPr>
            <w:tcW w:w="3005" w:type="dxa"/>
            <w:vMerge/>
          </w:tcPr>
          <w:p w14:paraId="46ADA3E6"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p>
        </w:tc>
        <w:tc>
          <w:tcPr>
            <w:tcW w:w="2575" w:type="dxa"/>
          </w:tcPr>
          <w:p w14:paraId="0E757BA9"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≥60</w:t>
            </w:r>
          </w:p>
        </w:tc>
        <w:tc>
          <w:tcPr>
            <w:tcW w:w="2066" w:type="dxa"/>
          </w:tcPr>
          <w:p w14:paraId="4C15B259"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2 (2.30)</w:t>
            </w:r>
          </w:p>
          <w:p w14:paraId="7767E3C2"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p>
        </w:tc>
        <w:tc>
          <w:tcPr>
            <w:tcW w:w="1714" w:type="dxa"/>
          </w:tcPr>
          <w:p w14:paraId="097B0D60" w14:textId="328B4302" w:rsidR="00EB7993" w:rsidRPr="00785679" w:rsidRDefault="000F7A50"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0.90-5.51</w:t>
            </w:r>
          </w:p>
        </w:tc>
      </w:tr>
      <w:tr w:rsidR="00EB7993" w:rsidRPr="00785679" w14:paraId="5C5B542B" w14:textId="50BCC622" w:rsidTr="003541BC">
        <w:trPr>
          <w:trHeight w:val="307"/>
        </w:trPr>
        <w:tc>
          <w:tcPr>
            <w:tcW w:w="3005" w:type="dxa"/>
            <w:vMerge w:val="restart"/>
          </w:tcPr>
          <w:p w14:paraId="087A4794"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Farming experience (years)</w:t>
            </w:r>
          </w:p>
        </w:tc>
        <w:tc>
          <w:tcPr>
            <w:tcW w:w="2575" w:type="dxa"/>
          </w:tcPr>
          <w:p w14:paraId="5618B827"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˂5</w:t>
            </w:r>
          </w:p>
        </w:tc>
        <w:tc>
          <w:tcPr>
            <w:tcW w:w="2066" w:type="dxa"/>
          </w:tcPr>
          <w:p w14:paraId="0D5DA3A3"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38 (43.68)</w:t>
            </w:r>
          </w:p>
        </w:tc>
        <w:tc>
          <w:tcPr>
            <w:tcW w:w="1714" w:type="dxa"/>
          </w:tcPr>
          <w:p w14:paraId="7509F145" w14:textId="2592A4E8" w:rsidR="00EB7993" w:rsidRPr="00785679" w:rsidRDefault="00283412"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33.05-54.31</w:t>
            </w:r>
          </w:p>
        </w:tc>
      </w:tr>
      <w:tr w:rsidR="00EB7993" w:rsidRPr="00785679" w14:paraId="32DCB736" w14:textId="1979EBFD" w:rsidTr="003541BC">
        <w:trPr>
          <w:trHeight w:val="615"/>
        </w:trPr>
        <w:tc>
          <w:tcPr>
            <w:tcW w:w="3005" w:type="dxa"/>
            <w:vMerge/>
          </w:tcPr>
          <w:p w14:paraId="36B8D90D" w14:textId="77777777" w:rsidR="00EB7993" w:rsidRPr="00785679" w:rsidRDefault="00EB7993" w:rsidP="00785679">
            <w:pPr>
              <w:shd w:val="clear" w:color="auto" w:fill="FFFFFF" w:themeFill="background1"/>
              <w:spacing w:line="276" w:lineRule="auto"/>
              <w:rPr>
                <w:rFonts w:ascii="Arial" w:hAnsi="Arial" w:cs="Arial"/>
                <w:b/>
                <w:sz w:val="22"/>
                <w:szCs w:val="22"/>
                <w:lang w:val="nn-NO"/>
              </w:rPr>
            </w:pPr>
          </w:p>
        </w:tc>
        <w:tc>
          <w:tcPr>
            <w:tcW w:w="2575" w:type="dxa"/>
          </w:tcPr>
          <w:p w14:paraId="6C6BA2FC"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≥5</w:t>
            </w:r>
          </w:p>
        </w:tc>
        <w:tc>
          <w:tcPr>
            <w:tcW w:w="2066" w:type="dxa"/>
          </w:tcPr>
          <w:p w14:paraId="78588086"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49 (56.32)</w:t>
            </w:r>
          </w:p>
          <w:p w14:paraId="764792EE"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p>
        </w:tc>
        <w:tc>
          <w:tcPr>
            <w:tcW w:w="1714" w:type="dxa"/>
          </w:tcPr>
          <w:p w14:paraId="755F0F91" w14:textId="249E82EC" w:rsidR="00EB7993" w:rsidRPr="00785679" w:rsidRDefault="00283412"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45.69-66.95</w:t>
            </w:r>
          </w:p>
        </w:tc>
      </w:tr>
      <w:tr w:rsidR="00EB7993" w:rsidRPr="00785679" w14:paraId="59EB0D48" w14:textId="5AE51287" w:rsidTr="003541BC">
        <w:trPr>
          <w:trHeight w:val="307"/>
        </w:trPr>
        <w:tc>
          <w:tcPr>
            <w:tcW w:w="3005" w:type="dxa"/>
            <w:vMerge w:val="restart"/>
          </w:tcPr>
          <w:p w14:paraId="586D6B1B" w14:textId="77777777" w:rsidR="00EB7993" w:rsidRPr="00785679" w:rsidRDefault="00EB7993" w:rsidP="00785679">
            <w:pPr>
              <w:shd w:val="clear" w:color="auto" w:fill="FFFFFF" w:themeFill="background1"/>
              <w:spacing w:line="276" w:lineRule="auto"/>
              <w:rPr>
                <w:rFonts w:ascii="Arial" w:hAnsi="Arial" w:cs="Arial"/>
                <w:b/>
                <w:sz w:val="22"/>
                <w:szCs w:val="22"/>
                <w:lang w:val="nn-NO"/>
              </w:rPr>
            </w:pPr>
          </w:p>
          <w:p w14:paraId="78B2D880" w14:textId="77777777" w:rsidR="00EB7993" w:rsidRPr="00785679" w:rsidRDefault="00EB7993" w:rsidP="00785679">
            <w:pPr>
              <w:shd w:val="clear" w:color="auto" w:fill="FFFFFF" w:themeFill="background1"/>
              <w:spacing w:line="276" w:lineRule="auto"/>
              <w:rPr>
                <w:rFonts w:ascii="Arial" w:hAnsi="Arial" w:cs="Arial"/>
                <w:b/>
                <w:sz w:val="22"/>
                <w:szCs w:val="22"/>
                <w:lang w:val="nn-NO"/>
              </w:rPr>
            </w:pPr>
          </w:p>
          <w:p w14:paraId="0028A3B6"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Flock size</w:t>
            </w:r>
          </w:p>
        </w:tc>
        <w:tc>
          <w:tcPr>
            <w:tcW w:w="2575" w:type="dxa"/>
          </w:tcPr>
          <w:p w14:paraId="321D1E50"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100-200</w:t>
            </w:r>
          </w:p>
        </w:tc>
        <w:tc>
          <w:tcPr>
            <w:tcW w:w="2066" w:type="dxa"/>
          </w:tcPr>
          <w:p w14:paraId="2220A873"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6 (6.90)</w:t>
            </w:r>
          </w:p>
        </w:tc>
        <w:tc>
          <w:tcPr>
            <w:tcW w:w="1714" w:type="dxa"/>
          </w:tcPr>
          <w:p w14:paraId="2104B1C4" w14:textId="5A04BDE3" w:rsidR="00EB7993" w:rsidRPr="00785679" w:rsidRDefault="00322DA6"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2.22</w:t>
            </w:r>
            <w:r w:rsidR="00A02280" w:rsidRPr="00785679">
              <w:rPr>
                <w:rFonts w:ascii="Arial" w:hAnsi="Arial" w:cs="Arial"/>
                <w:sz w:val="22"/>
                <w:szCs w:val="22"/>
                <w:lang w:val="nn-NO"/>
              </w:rPr>
              <w:t>-1</w:t>
            </w:r>
            <w:r w:rsidRPr="00785679">
              <w:rPr>
                <w:rFonts w:ascii="Arial" w:hAnsi="Arial" w:cs="Arial"/>
                <w:sz w:val="22"/>
                <w:szCs w:val="22"/>
                <w:lang w:val="nn-NO"/>
              </w:rPr>
              <w:t>3</w:t>
            </w:r>
            <w:r w:rsidR="00A02280" w:rsidRPr="00785679">
              <w:rPr>
                <w:rFonts w:ascii="Arial" w:hAnsi="Arial" w:cs="Arial"/>
                <w:sz w:val="22"/>
                <w:szCs w:val="22"/>
                <w:lang w:val="nn-NO"/>
              </w:rPr>
              <w:t>.</w:t>
            </w:r>
            <w:r w:rsidRPr="00785679">
              <w:rPr>
                <w:rFonts w:ascii="Arial" w:hAnsi="Arial" w:cs="Arial"/>
                <w:sz w:val="22"/>
                <w:szCs w:val="22"/>
                <w:lang w:val="nn-NO"/>
              </w:rPr>
              <w:t>88</w:t>
            </w:r>
          </w:p>
        </w:tc>
      </w:tr>
      <w:tr w:rsidR="00EB7993" w:rsidRPr="00785679" w14:paraId="4FFAA840" w14:textId="4C24752F" w:rsidTr="003541BC">
        <w:trPr>
          <w:trHeight w:val="307"/>
        </w:trPr>
        <w:tc>
          <w:tcPr>
            <w:tcW w:w="3005" w:type="dxa"/>
            <w:vMerge/>
          </w:tcPr>
          <w:p w14:paraId="29696444" w14:textId="77777777" w:rsidR="00EB7993" w:rsidRPr="00785679" w:rsidRDefault="00EB7993" w:rsidP="00785679">
            <w:pPr>
              <w:shd w:val="clear" w:color="auto" w:fill="FFFFFF" w:themeFill="background1"/>
              <w:spacing w:line="276" w:lineRule="auto"/>
              <w:rPr>
                <w:rFonts w:ascii="Arial" w:hAnsi="Arial" w:cs="Arial"/>
                <w:b/>
                <w:sz w:val="22"/>
                <w:szCs w:val="22"/>
                <w:lang w:val="nn-NO"/>
              </w:rPr>
            </w:pPr>
          </w:p>
        </w:tc>
        <w:tc>
          <w:tcPr>
            <w:tcW w:w="2575" w:type="dxa"/>
          </w:tcPr>
          <w:p w14:paraId="4B3847C3"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201-400</w:t>
            </w:r>
          </w:p>
        </w:tc>
        <w:tc>
          <w:tcPr>
            <w:tcW w:w="2066" w:type="dxa"/>
          </w:tcPr>
          <w:p w14:paraId="4925F37C"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27 (31.03)</w:t>
            </w:r>
          </w:p>
        </w:tc>
        <w:tc>
          <w:tcPr>
            <w:tcW w:w="1714" w:type="dxa"/>
          </w:tcPr>
          <w:p w14:paraId="2DB062C5" w14:textId="5EDC6940" w:rsidR="00EB7993" w:rsidRPr="00785679" w:rsidRDefault="00F4492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21.12-40.95</w:t>
            </w:r>
          </w:p>
        </w:tc>
      </w:tr>
      <w:tr w:rsidR="00EB7993" w:rsidRPr="00785679" w14:paraId="0AB80505" w14:textId="62C9D91C" w:rsidTr="003541BC">
        <w:trPr>
          <w:trHeight w:val="307"/>
        </w:trPr>
        <w:tc>
          <w:tcPr>
            <w:tcW w:w="3005" w:type="dxa"/>
            <w:vMerge/>
          </w:tcPr>
          <w:p w14:paraId="5E156EAC" w14:textId="77777777" w:rsidR="00EB7993" w:rsidRPr="00785679" w:rsidRDefault="00EB7993" w:rsidP="00785679">
            <w:pPr>
              <w:shd w:val="clear" w:color="auto" w:fill="FFFFFF" w:themeFill="background1"/>
              <w:spacing w:line="276" w:lineRule="auto"/>
              <w:rPr>
                <w:rFonts w:ascii="Arial" w:hAnsi="Arial" w:cs="Arial"/>
                <w:b/>
                <w:sz w:val="22"/>
                <w:szCs w:val="22"/>
                <w:lang w:val="nn-NO"/>
              </w:rPr>
            </w:pPr>
          </w:p>
        </w:tc>
        <w:tc>
          <w:tcPr>
            <w:tcW w:w="2575" w:type="dxa"/>
          </w:tcPr>
          <w:p w14:paraId="7743AB00"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401-600</w:t>
            </w:r>
          </w:p>
        </w:tc>
        <w:tc>
          <w:tcPr>
            <w:tcW w:w="2066" w:type="dxa"/>
          </w:tcPr>
          <w:p w14:paraId="7A041C21"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29 (33.33)</w:t>
            </w:r>
          </w:p>
        </w:tc>
        <w:tc>
          <w:tcPr>
            <w:tcW w:w="1714" w:type="dxa"/>
          </w:tcPr>
          <w:p w14:paraId="749AF431" w14:textId="06F725C1" w:rsidR="00EB7993" w:rsidRPr="00785679" w:rsidRDefault="00F4492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22.17-42.20</w:t>
            </w:r>
          </w:p>
        </w:tc>
      </w:tr>
      <w:tr w:rsidR="00EB7993" w:rsidRPr="00785679" w14:paraId="3B9C4FFF" w14:textId="7796E0A7" w:rsidTr="003541BC">
        <w:trPr>
          <w:trHeight w:val="307"/>
        </w:trPr>
        <w:tc>
          <w:tcPr>
            <w:tcW w:w="3005" w:type="dxa"/>
            <w:vMerge/>
          </w:tcPr>
          <w:p w14:paraId="50A53B00" w14:textId="77777777" w:rsidR="00EB7993" w:rsidRPr="00785679" w:rsidRDefault="00EB7993" w:rsidP="00785679">
            <w:pPr>
              <w:shd w:val="clear" w:color="auto" w:fill="FFFFFF" w:themeFill="background1"/>
              <w:spacing w:line="276" w:lineRule="auto"/>
              <w:rPr>
                <w:rFonts w:ascii="Arial" w:hAnsi="Arial" w:cs="Arial"/>
                <w:b/>
                <w:sz w:val="22"/>
                <w:szCs w:val="22"/>
                <w:lang w:val="nn-NO"/>
              </w:rPr>
            </w:pPr>
          </w:p>
        </w:tc>
        <w:tc>
          <w:tcPr>
            <w:tcW w:w="2575" w:type="dxa"/>
          </w:tcPr>
          <w:p w14:paraId="6DD552F4"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601-800</w:t>
            </w:r>
          </w:p>
        </w:tc>
        <w:tc>
          <w:tcPr>
            <w:tcW w:w="2066" w:type="dxa"/>
          </w:tcPr>
          <w:p w14:paraId="2BDC4052"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13 (14.94)</w:t>
            </w:r>
          </w:p>
        </w:tc>
        <w:tc>
          <w:tcPr>
            <w:tcW w:w="1714" w:type="dxa"/>
          </w:tcPr>
          <w:p w14:paraId="72355363" w14:textId="69A2AC1E" w:rsidR="00EB7993" w:rsidRPr="00785679" w:rsidRDefault="002B265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7.30-22.58</w:t>
            </w:r>
          </w:p>
        </w:tc>
      </w:tr>
      <w:tr w:rsidR="00EB7993" w:rsidRPr="00785679" w14:paraId="4B1DE155" w14:textId="02CCEC63" w:rsidTr="003541BC">
        <w:trPr>
          <w:trHeight w:val="307"/>
        </w:trPr>
        <w:tc>
          <w:tcPr>
            <w:tcW w:w="3005" w:type="dxa"/>
            <w:vMerge/>
          </w:tcPr>
          <w:p w14:paraId="76B5CB0A" w14:textId="77777777" w:rsidR="00EB7993" w:rsidRPr="00785679" w:rsidRDefault="00EB7993" w:rsidP="00785679">
            <w:pPr>
              <w:shd w:val="clear" w:color="auto" w:fill="FFFFFF" w:themeFill="background1"/>
              <w:spacing w:line="276" w:lineRule="auto"/>
              <w:rPr>
                <w:rFonts w:ascii="Arial" w:hAnsi="Arial" w:cs="Arial"/>
                <w:b/>
                <w:sz w:val="22"/>
                <w:szCs w:val="22"/>
                <w:lang w:val="nn-NO"/>
              </w:rPr>
            </w:pPr>
          </w:p>
        </w:tc>
        <w:tc>
          <w:tcPr>
            <w:tcW w:w="2575" w:type="dxa"/>
          </w:tcPr>
          <w:p w14:paraId="373B43EE"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801-1000</w:t>
            </w:r>
          </w:p>
        </w:tc>
        <w:tc>
          <w:tcPr>
            <w:tcW w:w="2066" w:type="dxa"/>
          </w:tcPr>
          <w:p w14:paraId="77A9E0B1"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7 (8.05)</w:t>
            </w:r>
          </w:p>
        </w:tc>
        <w:tc>
          <w:tcPr>
            <w:tcW w:w="1714" w:type="dxa"/>
          </w:tcPr>
          <w:p w14:paraId="0A954957" w14:textId="059A17D8" w:rsidR="00EB7993" w:rsidRPr="00785679" w:rsidRDefault="00A81628"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2.22-13.88</w:t>
            </w:r>
          </w:p>
        </w:tc>
      </w:tr>
      <w:tr w:rsidR="00EB7993" w:rsidRPr="00785679" w14:paraId="6159F8F5" w14:textId="1C2B4B01" w:rsidTr="003541BC">
        <w:trPr>
          <w:trHeight w:val="307"/>
        </w:trPr>
        <w:tc>
          <w:tcPr>
            <w:tcW w:w="3005" w:type="dxa"/>
            <w:vMerge/>
            <w:tcBorders>
              <w:bottom w:val="single" w:sz="8" w:space="0" w:color="auto"/>
            </w:tcBorders>
          </w:tcPr>
          <w:p w14:paraId="545A5D9C" w14:textId="77777777" w:rsidR="00EB7993" w:rsidRPr="00785679" w:rsidRDefault="00EB7993" w:rsidP="00785679">
            <w:pPr>
              <w:shd w:val="clear" w:color="auto" w:fill="FFFFFF" w:themeFill="background1"/>
              <w:spacing w:line="276" w:lineRule="auto"/>
              <w:rPr>
                <w:rFonts w:ascii="Arial" w:hAnsi="Arial" w:cs="Arial"/>
                <w:b/>
                <w:sz w:val="22"/>
                <w:szCs w:val="22"/>
                <w:lang w:val="nn-NO"/>
              </w:rPr>
            </w:pPr>
          </w:p>
        </w:tc>
        <w:tc>
          <w:tcPr>
            <w:tcW w:w="2575" w:type="dxa"/>
            <w:tcBorders>
              <w:bottom w:val="single" w:sz="8" w:space="0" w:color="auto"/>
            </w:tcBorders>
          </w:tcPr>
          <w:p w14:paraId="29C5FA72"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˃1000</w:t>
            </w:r>
          </w:p>
        </w:tc>
        <w:tc>
          <w:tcPr>
            <w:tcW w:w="2066" w:type="dxa"/>
            <w:tcBorders>
              <w:bottom w:val="single" w:sz="8" w:space="0" w:color="auto"/>
            </w:tcBorders>
          </w:tcPr>
          <w:p w14:paraId="2B25B9E9" w14:textId="77777777" w:rsidR="00EB7993" w:rsidRPr="00785679" w:rsidRDefault="00EB7993"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5 (7.75)</w:t>
            </w:r>
          </w:p>
        </w:tc>
        <w:tc>
          <w:tcPr>
            <w:tcW w:w="1714" w:type="dxa"/>
            <w:tcBorders>
              <w:bottom w:val="single" w:sz="8" w:space="0" w:color="auto"/>
            </w:tcBorders>
          </w:tcPr>
          <w:p w14:paraId="43E918E8" w14:textId="7B425BA0" w:rsidR="00EB7993" w:rsidRPr="00785679" w:rsidRDefault="00CE745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0.76-10.74</w:t>
            </w:r>
          </w:p>
        </w:tc>
      </w:tr>
    </w:tbl>
    <w:p w14:paraId="53B0BCA0" w14:textId="77777777" w:rsidR="00F30156" w:rsidRPr="00785679" w:rsidRDefault="00F30156" w:rsidP="00785679">
      <w:pPr>
        <w:shd w:val="clear" w:color="auto" w:fill="FFFFFF" w:themeFill="background1"/>
        <w:spacing w:line="276" w:lineRule="auto"/>
        <w:rPr>
          <w:rFonts w:ascii="Arial" w:hAnsi="Arial" w:cs="Arial"/>
          <w:b/>
          <w:sz w:val="22"/>
          <w:szCs w:val="22"/>
          <w:lang w:val="nn-NO"/>
        </w:rPr>
      </w:pPr>
    </w:p>
    <w:p w14:paraId="3E411600" w14:textId="77777777" w:rsidR="009A46DF" w:rsidRPr="00785679" w:rsidRDefault="00502FAC" w:rsidP="00785679">
      <w:pPr>
        <w:shd w:val="clear" w:color="auto" w:fill="FFFFFF" w:themeFill="background1"/>
        <w:spacing w:line="276" w:lineRule="auto"/>
        <w:rPr>
          <w:rFonts w:ascii="Arial" w:hAnsi="Arial" w:cs="Arial"/>
          <w:b/>
          <w:sz w:val="22"/>
          <w:szCs w:val="22"/>
          <w:lang w:val="nn-NO"/>
        </w:rPr>
      </w:pPr>
      <w:r w:rsidRPr="00785679">
        <w:rPr>
          <w:rFonts w:ascii="Arial" w:hAnsi="Arial" w:cs="Arial"/>
          <w:noProof/>
          <w:sz w:val="22"/>
          <w:szCs w:val="22"/>
        </w:rPr>
        <w:drawing>
          <wp:inline distT="0" distB="0" distL="0" distR="0" wp14:anchorId="26C9F030" wp14:editId="2C1036DB">
            <wp:extent cx="5591175" cy="26193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F5C99A" w14:textId="77777777" w:rsidR="00360932" w:rsidRPr="00785679" w:rsidRDefault="00502FAC"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Figure 1: Education level of respondents</w:t>
      </w:r>
    </w:p>
    <w:p w14:paraId="245B2875" w14:textId="77777777" w:rsidR="00E57CFE" w:rsidRPr="00785679" w:rsidRDefault="002A075E" w:rsidP="00785679">
      <w:pPr>
        <w:shd w:val="clear" w:color="auto" w:fill="FFFFFF" w:themeFill="background1"/>
        <w:spacing w:after="0" w:line="276" w:lineRule="auto"/>
        <w:rPr>
          <w:rFonts w:ascii="Arial" w:hAnsi="Arial" w:cs="Arial"/>
          <w:b/>
          <w:sz w:val="22"/>
          <w:szCs w:val="22"/>
          <w:lang w:val="nn-NO"/>
        </w:rPr>
      </w:pPr>
      <w:r w:rsidRPr="00785679">
        <w:rPr>
          <w:rFonts w:ascii="Arial" w:hAnsi="Arial" w:cs="Arial"/>
          <w:b/>
          <w:sz w:val="22"/>
          <w:szCs w:val="22"/>
          <w:lang w:val="nn-NO"/>
        </w:rPr>
        <w:t>3</w:t>
      </w:r>
      <w:r w:rsidR="00703E0D" w:rsidRPr="00785679">
        <w:rPr>
          <w:rFonts w:ascii="Arial" w:hAnsi="Arial" w:cs="Arial"/>
          <w:b/>
          <w:sz w:val="22"/>
          <w:szCs w:val="22"/>
          <w:lang w:val="nn-NO"/>
        </w:rPr>
        <w:t xml:space="preserve">.2 Farmers’ </w:t>
      </w:r>
      <w:r w:rsidR="00E57CFE" w:rsidRPr="00785679">
        <w:rPr>
          <w:rFonts w:ascii="Arial" w:hAnsi="Arial" w:cs="Arial"/>
          <w:b/>
          <w:sz w:val="22"/>
          <w:szCs w:val="22"/>
          <w:lang w:val="nn-NO"/>
        </w:rPr>
        <w:t>microbiological food safety</w:t>
      </w:r>
      <w:r w:rsidR="00A2727E" w:rsidRPr="00785679">
        <w:rPr>
          <w:rFonts w:ascii="Arial" w:hAnsi="Arial" w:cs="Arial"/>
          <w:b/>
          <w:sz w:val="22"/>
          <w:szCs w:val="22"/>
          <w:lang w:val="nn-NO"/>
        </w:rPr>
        <w:t xml:space="preserve"> knowledge</w:t>
      </w:r>
    </w:p>
    <w:p w14:paraId="7AC2BF97" w14:textId="25C64C20" w:rsidR="00E977BE" w:rsidRPr="00785679" w:rsidRDefault="00E2734B" w:rsidP="00785679">
      <w:pPr>
        <w:shd w:val="clear" w:color="auto" w:fill="FFFFFF" w:themeFill="background1"/>
        <w:spacing w:after="0" w:line="276" w:lineRule="auto"/>
        <w:rPr>
          <w:rFonts w:ascii="Arial" w:hAnsi="Arial" w:cs="Arial"/>
          <w:sz w:val="22"/>
          <w:szCs w:val="22"/>
        </w:rPr>
      </w:pPr>
      <w:r w:rsidRPr="00785679">
        <w:rPr>
          <w:rFonts w:ascii="Arial" w:hAnsi="Arial" w:cs="Arial"/>
          <w:sz w:val="22"/>
          <w:szCs w:val="22"/>
          <w:lang w:val="nn-NO"/>
        </w:rPr>
        <w:t xml:space="preserve">This study assessed farmers’ </w:t>
      </w:r>
      <w:r w:rsidR="006E58A0" w:rsidRPr="00785679">
        <w:rPr>
          <w:rFonts w:ascii="Arial" w:hAnsi="Arial" w:cs="Arial"/>
          <w:sz w:val="22"/>
          <w:szCs w:val="22"/>
          <w:lang w:val="nn-NO"/>
        </w:rPr>
        <w:t>microbiological food safety</w:t>
      </w:r>
      <w:r w:rsidR="000D4FB0" w:rsidRPr="00785679">
        <w:rPr>
          <w:rFonts w:ascii="Arial" w:hAnsi="Arial" w:cs="Arial"/>
          <w:sz w:val="22"/>
          <w:szCs w:val="22"/>
          <w:lang w:val="nn-NO"/>
        </w:rPr>
        <w:t xml:space="preserve"> knowledge</w:t>
      </w:r>
      <w:r w:rsidR="006E58A0" w:rsidRPr="00785679">
        <w:rPr>
          <w:rFonts w:ascii="Arial" w:hAnsi="Arial" w:cs="Arial"/>
          <w:sz w:val="22"/>
          <w:szCs w:val="22"/>
          <w:lang w:val="nn-NO"/>
        </w:rPr>
        <w:t xml:space="preserve"> by using </w:t>
      </w:r>
      <w:r w:rsidR="00FF3F9F" w:rsidRPr="00785679">
        <w:rPr>
          <w:rFonts w:ascii="Arial" w:hAnsi="Arial" w:cs="Arial"/>
          <w:sz w:val="22"/>
          <w:szCs w:val="22"/>
          <w:lang w:val="nn-NO"/>
        </w:rPr>
        <w:t>fifteen</w:t>
      </w:r>
      <w:r w:rsidR="006E58A0" w:rsidRPr="00785679">
        <w:rPr>
          <w:rFonts w:ascii="Arial" w:hAnsi="Arial" w:cs="Arial"/>
          <w:sz w:val="22"/>
          <w:szCs w:val="22"/>
          <w:lang w:val="nn-NO"/>
        </w:rPr>
        <w:t xml:space="preserve"> statements</w:t>
      </w:r>
      <w:r w:rsidR="00FF3F9F" w:rsidRPr="00785679">
        <w:rPr>
          <w:rFonts w:ascii="Arial" w:hAnsi="Arial" w:cs="Arial"/>
          <w:sz w:val="22"/>
          <w:szCs w:val="22"/>
          <w:lang w:val="nn-NO"/>
        </w:rPr>
        <w:t xml:space="preserve"> (S = 15)</w:t>
      </w:r>
      <w:r w:rsidR="006E58A0" w:rsidRPr="00785679">
        <w:rPr>
          <w:rFonts w:ascii="Arial" w:hAnsi="Arial" w:cs="Arial"/>
          <w:sz w:val="22"/>
          <w:szCs w:val="22"/>
          <w:lang w:val="nn-NO"/>
        </w:rPr>
        <w:t xml:space="preserve">. </w:t>
      </w:r>
      <w:r w:rsidR="0046698B" w:rsidRPr="00785679">
        <w:rPr>
          <w:rFonts w:ascii="Arial" w:hAnsi="Arial" w:cs="Arial"/>
          <w:sz w:val="22"/>
          <w:szCs w:val="22"/>
        </w:rPr>
        <w:t>Regarding the o</w:t>
      </w:r>
      <w:r w:rsidR="0046698B" w:rsidRPr="00785679">
        <w:rPr>
          <w:rStyle w:val="fontstyle21"/>
          <w:rFonts w:ascii="Arial" w:hAnsi="Arial" w:cs="Arial"/>
          <w:i w:val="0"/>
          <w:color w:val="auto"/>
          <w:sz w:val="22"/>
          <w:szCs w:val="22"/>
        </w:rPr>
        <w:t>verall microbiological food safety knowledge</w:t>
      </w:r>
      <w:r w:rsidR="00743697" w:rsidRPr="00785679">
        <w:rPr>
          <w:rStyle w:val="fontstyle21"/>
          <w:rFonts w:ascii="Arial" w:hAnsi="Arial" w:cs="Arial"/>
          <w:i w:val="0"/>
          <w:color w:val="auto"/>
          <w:sz w:val="22"/>
          <w:szCs w:val="22"/>
        </w:rPr>
        <w:t xml:space="preserve">, </w:t>
      </w:r>
      <w:r w:rsidR="00F476AD" w:rsidRPr="00785679">
        <w:rPr>
          <w:rFonts w:ascii="Arial" w:hAnsi="Arial" w:cs="Arial"/>
          <w:sz w:val="22"/>
          <w:szCs w:val="22"/>
          <w:lang w:val="nn-NO"/>
        </w:rPr>
        <w:t>62.07% of respondents demonstrated good knowledge (95% CI: 48.06 - 69.18), 35.63% demonstrated moderate knowledge (95% CI: 28.62 - 49.54), while 2.3% demonstrated poor knowledge (95% CI: 0.91 - 5.51)</w:t>
      </w:r>
      <w:r w:rsidR="00F476AD" w:rsidRPr="00785679">
        <w:rPr>
          <w:rFonts w:ascii="Arial" w:hAnsi="Arial" w:cs="Arial"/>
          <w:sz w:val="22"/>
          <w:szCs w:val="22"/>
          <w:shd w:val="clear" w:color="auto" w:fill="FFFFFF"/>
        </w:rPr>
        <w:t xml:space="preserve"> </w:t>
      </w:r>
      <w:r w:rsidR="0046698B" w:rsidRPr="00785679">
        <w:rPr>
          <w:rStyle w:val="fontstyle21"/>
          <w:rFonts w:ascii="Arial" w:hAnsi="Arial" w:cs="Arial"/>
          <w:i w:val="0"/>
          <w:color w:val="auto"/>
          <w:sz w:val="22"/>
          <w:szCs w:val="22"/>
        </w:rPr>
        <w:t>(Figure 2).</w:t>
      </w:r>
      <w:r w:rsidR="0046698B" w:rsidRPr="00785679">
        <w:rPr>
          <w:rStyle w:val="fontstyle21"/>
          <w:rFonts w:ascii="Arial" w:hAnsi="Arial" w:cs="Arial"/>
          <w:i w:val="0"/>
          <w:iCs w:val="0"/>
          <w:color w:val="auto"/>
          <w:sz w:val="22"/>
          <w:szCs w:val="22"/>
        </w:rPr>
        <w:t xml:space="preserve"> </w:t>
      </w:r>
      <w:r w:rsidR="00062AC0" w:rsidRPr="00785679">
        <w:rPr>
          <w:rStyle w:val="fontstyle21"/>
          <w:rFonts w:ascii="Arial" w:hAnsi="Arial" w:cs="Arial"/>
          <w:i w:val="0"/>
          <w:iCs w:val="0"/>
          <w:color w:val="auto"/>
          <w:sz w:val="22"/>
          <w:szCs w:val="22"/>
        </w:rPr>
        <w:t>Notably</w:t>
      </w:r>
      <w:r w:rsidR="0046698B" w:rsidRPr="00785679">
        <w:rPr>
          <w:rStyle w:val="fontstyle21"/>
          <w:rFonts w:ascii="Arial" w:hAnsi="Arial" w:cs="Arial"/>
          <w:i w:val="0"/>
          <w:iCs w:val="0"/>
          <w:color w:val="auto"/>
          <w:sz w:val="22"/>
          <w:szCs w:val="22"/>
        </w:rPr>
        <w:t>, a</w:t>
      </w:r>
      <w:r w:rsidR="006E58A0" w:rsidRPr="00785679">
        <w:rPr>
          <w:rFonts w:ascii="Arial" w:hAnsi="Arial" w:cs="Arial"/>
          <w:sz w:val="22"/>
          <w:szCs w:val="22"/>
          <w:lang w:val="nn-NO"/>
        </w:rPr>
        <w:t xml:space="preserve">ll </w:t>
      </w:r>
      <w:r w:rsidR="00AC2CA1" w:rsidRPr="00785679">
        <w:rPr>
          <w:rFonts w:ascii="Arial" w:hAnsi="Arial" w:cs="Arial"/>
          <w:sz w:val="22"/>
          <w:szCs w:val="22"/>
          <w:lang w:val="nn-NO"/>
        </w:rPr>
        <w:t>respondents</w:t>
      </w:r>
      <w:r w:rsidR="006E58A0" w:rsidRPr="00785679">
        <w:rPr>
          <w:rFonts w:ascii="Arial" w:hAnsi="Arial" w:cs="Arial"/>
          <w:sz w:val="22"/>
          <w:szCs w:val="22"/>
          <w:lang w:val="nn-NO"/>
        </w:rPr>
        <w:t xml:space="preserve"> (100%) were aware that contaminated food is the source of foodborne illness. </w:t>
      </w:r>
      <w:r w:rsidR="006D04C0" w:rsidRPr="00785679">
        <w:rPr>
          <w:rFonts w:ascii="Arial" w:hAnsi="Arial" w:cs="Arial"/>
          <w:sz w:val="22"/>
          <w:szCs w:val="22"/>
          <w:lang w:val="nn-NO"/>
        </w:rPr>
        <w:t>The majority</w:t>
      </w:r>
      <w:r w:rsidR="006E58A0" w:rsidRPr="00785679">
        <w:rPr>
          <w:rFonts w:ascii="Arial" w:hAnsi="Arial" w:cs="Arial"/>
          <w:sz w:val="22"/>
          <w:szCs w:val="22"/>
          <w:lang w:val="nn-NO"/>
        </w:rPr>
        <w:t xml:space="preserve"> </w:t>
      </w:r>
      <w:r w:rsidR="006D04C0" w:rsidRPr="00785679">
        <w:rPr>
          <w:rFonts w:ascii="Arial" w:hAnsi="Arial" w:cs="Arial"/>
          <w:sz w:val="22"/>
          <w:szCs w:val="22"/>
          <w:lang w:val="nn-NO"/>
        </w:rPr>
        <w:t>didn't</w:t>
      </w:r>
      <w:r w:rsidR="006E58A0" w:rsidRPr="00785679">
        <w:rPr>
          <w:rFonts w:ascii="Arial" w:hAnsi="Arial" w:cs="Arial"/>
          <w:sz w:val="22"/>
          <w:szCs w:val="22"/>
          <w:lang w:val="nn-NO"/>
        </w:rPr>
        <w:t xml:space="preserve"> know about the specific micro-organisms causing foodborne illness</w:t>
      </w:r>
      <w:r w:rsidR="006D04C0" w:rsidRPr="00785679">
        <w:rPr>
          <w:rFonts w:ascii="Arial" w:hAnsi="Arial" w:cs="Arial"/>
          <w:sz w:val="22"/>
          <w:szCs w:val="22"/>
          <w:lang w:val="nn-NO"/>
        </w:rPr>
        <w:t>,</w:t>
      </w:r>
      <w:r w:rsidR="006E58A0" w:rsidRPr="00785679">
        <w:rPr>
          <w:rFonts w:ascii="Arial" w:hAnsi="Arial" w:cs="Arial"/>
          <w:sz w:val="22"/>
          <w:szCs w:val="22"/>
          <w:lang w:val="nn-NO"/>
        </w:rPr>
        <w:t xml:space="preserve"> as only 4.60% and </w:t>
      </w:r>
      <w:r w:rsidR="006E58A0" w:rsidRPr="00785679">
        <w:rPr>
          <w:rFonts w:ascii="Arial" w:hAnsi="Arial" w:cs="Arial"/>
          <w:sz w:val="22"/>
          <w:szCs w:val="22"/>
        </w:rPr>
        <w:t xml:space="preserve">12.64% demonstrated </w:t>
      </w:r>
      <w:r w:rsidR="00B56E75" w:rsidRPr="00785679">
        <w:rPr>
          <w:rFonts w:ascii="Arial" w:hAnsi="Arial" w:cs="Arial"/>
          <w:sz w:val="22"/>
          <w:szCs w:val="22"/>
        </w:rPr>
        <w:t>understanding</w:t>
      </w:r>
      <w:r w:rsidR="006E58A0" w:rsidRPr="00785679">
        <w:rPr>
          <w:rFonts w:ascii="Arial" w:hAnsi="Arial" w:cs="Arial"/>
          <w:sz w:val="22"/>
          <w:szCs w:val="22"/>
        </w:rPr>
        <w:t xml:space="preserve"> of </w:t>
      </w:r>
      <w:r w:rsidR="006D04C0" w:rsidRPr="00785679">
        <w:rPr>
          <w:rFonts w:ascii="Arial" w:hAnsi="Arial" w:cs="Arial"/>
          <w:i/>
          <w:sz w:val="22"/>
          <w:szCs w:val="22"/>
        </w:rPr>
        <w:t>Campylobacter</w:t>
      </w:r>
      <w:r w:rsidR="006E58A0" w:rsidRPr="00785679">
        <w:rPr>
          <w:rFonts w:ascii="Arial" w:hAnsi="Arial" w:cs="Arial"/>
          <w:sz w:val="22"/>
          <w:szCs w:val="22"/>
        </w:rPr>
        <w:t xml:space="preserve"> and </w:t>
      </w:r>
      <w:r w:rsidR="006D04C0" w:rsidRPr="00785679">
        <w:rPr>
          <w:rFonts w:ascii="Arial" w:hAnsi="Arial" w:cs="Arial"/>
          <w:i/>
          <w:sz w:val="22"/>
          <w:szCs w:val="22"/>
        </w:rPr>
        <w:t>Salmonella</w:t>
      </w:r>
      <w:r w:rsidR="006E58A0" w:rsidRPr="00785679">
        <w:rPr>
          <w:rFonts w:ascii="Arial" w:hAnsi="Arial" w:cs="Arial"/>
          <w:sz w:val="22"/>
          <w:szCs w:val="22"/>
        </w:rPr>
        <w:t xml:space="preserve"> food</w:t>
      </w:r>
      <w:r w:rsidR="002F6F96" w:rsidRPr="00785679">
        <w:rPr>
          <w:rFonts w:ascii="Arial" w:hAnsi="Arial" w:cs="Arial"/>
          <w:sz w:val="22"/>
          <w:szCs w:val="22"/>
        </w:rPr>
        <w:t>borne</w:t>
      </w:r>
      <w:r w:rsidR="006E58A0" w:rsidRPr="00785679">
        <w:rPr>
          <w:rFonts w:ascii="Arial" w:hAnsi="Arial" w:cs="Arial"/>
          <w:sz w:val="22"/>
          <w:szCs w:val="22"/>
        </w:rPr>
        <w:t xml:space="preserve"> pathogens</w:t>
      </w:r>
      <w:r w:rsidR="00D848AE" w:rsidRPr="00785679">
        <w:rPr>
          <w:rFonts w:ascii="Arial" w:hAnsi="Arial" w:cs="Arial"/>
          <w:sz w:val="22"/>
          <w:szCs w:val="22"/>
        </w:rPr>
        <w:t>,</w:t>
      </w:r>
      <w:r w:rsidR="006E58A0" w:rsidRPr="00785679">
        <w:rPr>
          <w:rFonts w:ascii="Arial" w:hAnsi="Arial" w:cs="Arial"/>
          <w:sz w:val="22"/>
          <w:szCs w:val="22"/>
        </w:rPr>
        <w:t xml:space="preserve"> respectively. </w:t>
      </w:r>
    </w:p>
    <w:p w14:paraId="18AE586C" w14:textId="77777777" w:rsidR="00B21C45" w:rsidRPr="00785679" w:rsidRDefault="00B21C45" w:rsidP="00785679">
      <w:pPr>
        <w:shd w:val="clear" w:color="auto" w:fill="FFFFFF" w:themeFill="background1"/>
        <w:spacing w:after="0" w:line="276" w:lineRule="auto"/>
        <w:rPr>
          <w:rFonts w:ascii="Arial" w:hAnsi="Arial" w:cs="Arial"/>
          <w:sz w:val="22"/>
          <w:szCs w:val="22"/>
        </w:rPr>
      </w:pPr>
    </w:p>
    <w:p w14:paraId="582BE446" w14:textId="767F891C" w:rsidR="0077292F" w:rsidRPr="00785679" w:rsidRDefault="00CB4A1E"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Notably</w:t>
      </w:r>
      <w:r w:rsidR="00E977BE" w:rsidRPr="00785679">
        <w:rPr>
          <w:rFonts w:ascii="Arial" w:hAnsi="Arial" w:cs="Arial"/>
          <w:sz w:val="22"/>
          <w:szCs w:val="22"/>
        </w:rPr>
        <w:t>, a</w:t>
      </w:r>
      <w:r w:rsidR="006E58A0" w:rsidRPr="00785679">
        <w:rPr>
          <w:rFonts w:ascii="Arial" w:hAnsi="Arial" w:cs="Arial"/>
          <w:sz w:val="22"/>
          <w:szCs w:val="22"/>
        </w:rPr>
        <w:t>ll of the respondents (100%) demonstrated good knowledge about the role of contaminated water in</w:t>
      </w:r>
      <w:r w:rsidR="001324FD" w:rsidRPr="00785679">
        <w:rPr>
          <w:rFonts w:ascii="Arial" w:hAnsi="Arial" w:cs="Arial"/>
          <w:sz w:val="22"/>
          <w:szCs w:val="22"/>
        </w:rPr>
        <w:t xml:space="preserve"> spreading foodborne pathogens</w:t>
      </w:r>
      <w:r w:rsidR="00B56E75" w:rsidRPr="00785679">
        <w:rPr>
          <w:rFonts w:ascii="Arial" w:hAnsi="Arial" w:cs="Arial"/>
          <w:sz w:val="22"/>
          <w:szCs w:val="22"/>
        </w:rPr>
        <w:t>. Additionally, many respondents (64.37%) demonstrated poor knowledge of the possibility of a healthy person to bear pathogenic microbes while demonstrating good knowledge (88.50%) on refrigeration or freezing storage as the recommended techniques to reduce or prevent the contamination and spoilage of raw chicken meat</w:t>
      </w:r>
      <w:r w:rsidR="00F839E9" w:rsidRPr="00785679">
        <w:rPr>
          <w:rFonts w:ascii="Arial" w:hAnsi="Arial" w:cs="Arial"/>
          <w:sz w:val="22"/>
          <w:szCs w:val="22"/>
        </w:rPr>
        <w:t xml:space="preserve"> (Table 2)</w:t>
      </w:r>
      <w:r w:rsidR="001324FD" w:rsidRPr="00785679">
        <w:rPr>
          <w:rFonts w:ascii="Arial" w:hAnsi="Arial" w:cs="Arial"/>
          <w:sz w:val="22"/>
          <w:szCs w:val="22"/>
        </w:rPr>
        <w:t>.</w:t>
      </w:r>
    </w:p>
    <w:p w14:paraId="26E12E1E" w14:textId="77777777" w:rsidR="00741F88" w:rsidRPr="00785679" w:rsidRDefault="00741F88" w:rsidP="00785679">
      <w:pPr>
        <w:shd w:val="clear" w:color="auto" w:fill="FFFFFF" w:themeFill="background1"/>
        <w:spacing w:line="276" w:lineRule="auto"/>
        <w:rPr>
          <w:rStyle w:val="fontstyle21"/>
          <w:rFonts w:ascii="Arial" w:hAnsi="Arial" w:cs="Arial"/>
          <w:b/>
          <w:i w:val="0"/>
          <w:color w:val="auto"/>
          <w:sz w:val="22"/>
          <w:szCs w:val="22"/>
        </w:rPr>
      </w:pPr>
      <w:r w:rsidRPr="00785679">
        <w:rPr>
          <w:rFonts w:ascii="Arial" w:hAnsi="Arial" w:cs="Arial"/>
          <w:noProof/>
          <w:sz w:val="22"/>
          <w:szCs w:val="22"/>
        </w:rPr>
        <w:drawing>
          <wp:inline distT="0" distB="0" distL="0" distR="0" wp14:anchorId="05154C19" wp14:editId="0F99A008">
            <wp:extent cx="5381625" cy="22383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B302D3" w14:textId="77777777" w:rsidR="00741F88" w:rsidRPr="00785679" w:rsidRDefault="00741F88"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Figure 2: Farmers' overall microbiological food safety knowledge</w:t>
      </w:r>
    </w:p>
    <w:tbl>
      <w:tblPr>
        <w:tblStyle w:val="TableGrid"/>
        <w:tblpPr w:leftFromText="180" w:rightFromText="180" w:vertAnchor="text" w:horzAnchor="margin" w:tblpXSpec="center" w:tblpY="661"/>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1170"/>
        <w:gridCol w:w="1080"/>
        <w:gridCol w:w="1170"/>
      </w:tblGrid>
      <w:tr w:rsidR="000868C2" w:rsidRPr="00785679" w14:paraId="26E5D7DB" w14:textId="77777777" w:rsidTr="00062B5F">
        <w:trPr>
          <w:trHeight w:val="520"/>
        </w:trPr>
        <w:tc>
          <w:tcPr>
            <w:tcW w:w="7110" w:type="dxa"/>
            <w:vMerge w:val="restart"/>
            <w:tcBorders>
              <w:top w:val="single" w:sz="8" w:space="0" w:color="auto"/>
            </w:tcBorders>
          </w:tcPr>
          <w:p w14:paraId="6593E3A7" w14:textId="77777777" w:rsidR="00740E1E" w:rsidRPr="00785679" w:rsidRDefault="00740E1E" w:rsidP="00785679">
            <w:pPr>
              <w:shd w:val="clear" w:color="auto" w:fill="FFFFFF" w:themeFill="background1"/>
              <w:spacing w:line="276" w:lineRule="auto"/>
              <w:rPr>
                <w:rFonts w:ascii="Arial" w:hAnsi="Arial" w:cs="Arial"/>
                <w:sz w:val="22"/>
                <w:szCs w:val="22"/>
              </w:rPr>
            </w:pPr>
          </w:p>
          <w:p w14:paraId="75915D0C" w14:textId="77777777" w:rsidR="00740E1E" w:rsidRPr="00785679" w:rsidRDefault="00740E1E" w:rsidP="00785679">
            <w:pPr>
              <w:shd w:val="clear" w:color="auto" w:fill="FFFFFF" w:themeFill="background1"/>
              <w:spacing w:line="276" w:lineRule="auto"/>
              <w:rPr>
                <w:rFonts w:ascii="Arial" w:hAnsi="Arial" w:cs="Arial"/>
                <w:b/>
                <w:sz w:val="22"/>
                <w:szCs w:val="22"/>
              </w:rPr>
            </w:pPr>
            <w:r w:rsidRPr="00785679">
              <w:rPr>
                <w:rFonts w:ascii="Arial" w:hAnsi="Arial" w:cs="Arial"/>
                <w:b/>
                <w:sz w:val="22"/>
                <w:szCs w:val="22"/>
              </w:rPr>
              <w:t>The Statement</w:t>
            </w:r>
            <w:r w:rsidR="001C00EF" w:rsidRPr="00785679">
              <w:rPr>
                <w:rFonts w:ascii="Arial" w:hAnsi="Arial" w:cs="Arial"/>
                <w:b/>
                <w:sz w:val="22"/>
                <w:szCs w:val="22"/>
              </w:rPr>
              <w:t xml:space="preserve"> (</w:t>
            </w:r>
            <w:r w:rsidR="00053097" w:rsidRPr="00785679">
              <w:rPr>
                <w:rFonts w:ascii="Arial" w:hAnsi="Arial" w:cs="Arial"/>
                <w:b/>
                <w:sz w:val="22"/>
                <w:szCs w:val="22"/>
              </w:rPr>
              <w:t>S</w:t>
            </w:r>
            <w:r w:rsidR="001C00EF" w:rsidRPr="00785679">
              <w:rPr>
                <w:rFonts w:ascii="Arial" w:hAnsi="Arial" w:cs="Arial"/>
                <w:b/>
                <w:sz w:val="22"/>
                <w:szCs w:val="22"/>
              </w:rPr>
              <w:t xml:space="preserve"> =</w:t>
            </w:r>
            <w:r w:rsidR="00D36F6F" w:rsidRPr="00785679">
              <w:rPr>
                <w:rFonts w:ascii="Arial" w:hAnsi="Arial" w:cs="Arial"/>
                <w:b/>
                <w:sz w:val="22"/>
                <w:szCs w:val="22"/>
              </w:rPr>
              <w:t xml:space="preserve"> 15</w:t>
            </w:r>
            <w:r w:rsidR="001C00EF" w:rsidRPr="00785679">
              <w:rPr>
                <w:rFonts w:ascii="Arial" w:hAnsi="Arial" w:cs="Arial"/>
                <w:b/>
                <w:sz w:val="22"/>
                <w:szCs w:val="22"/>
              </w:rPr>
              <w:t>)</w:t>
            </w:r>
          </w:p>
        </w:tc>
        <w:tc>
          <w:tcPr>
            <w:tcW w:w="3420" w:type="dxa"/>
            <w:gridSpan w:val="3"/>
            <w:tcBorders>
              <w:top w:val="single" w:sz="8" w:space="0" w:color="auto"/>
              <w:bottom w:val="single" w:sz="8" w:space="0" w:color="auto"/>
            </w:tcBorders>
          </w:tcPr>
          <w:p w14:paraId="64AB9E54" w14:textId="77777777" w:rsidR="00740E1E" w:rsidRPr="00785679" w:rsidRDefault="00740E1E" w:rsidP="00785679">
            <w:pPr>
              <w:shd w:val="clear" w:color="auto" w:fill="FFFFFF" w:themeFill="background1"/>
              <w:spacing w:line="276" w:lineRule="auto"/>
              <w:rPr>
                <w:rFonts w:ascii="Arial" w:hAnsi="Arial" w:cs="Arial"/>
                <w:b/>
                <w:sz w:val="22"/>
                <w:szCs w:val="22"/>
              </w:rPr>
            </w:pPr>
            <w:r w:rsidRPr="00785679">
              <w:rPr>
                <w:rFonts w:ascii="Arial" w:hAnsi="Arial" w:cs="Arial"/>
                <w:b/>
                <w:sz w:val="22"/>
                <w:szCs w:val="22"/>
              </w:rPr>
              <w:t>Response</w:t>
            </w:r>
            <w:r w:rsidR="000003BB" w:rsidRPr="00785679">
              <w:rPr>
                <w:rFonts w:ascii="Arial" w:hAnsi="Arial" w:cs="Arial"/>
                <w:b/>
                <w:sz w:val="22"/>
                <w:szCs w:val="22"/>
              </w:rPr>
              <w:t xml:space="preserve"> (n = 87)</w:t>
            </w:r>
          </w:p>
        </w:tc>
      </w:tr>
      <w:tr w:rsidR="000868C2" w:rsidRPr="00785679" w14:paraId="1E657562" w14:textId="77777777" w:rsidTr="00062B5F">
        <w:tc>
          <w:tcPr>
            <w:tcW w:w="7110" w:type="dxa"/>
            <w:vMerge/>
          </w:tcPr>
          <w:p w14:paraId="5A96B025" w14:textId="77777777" w:rsidR="00740E1E" w:rsidRPr="00785679" w:rsidRDefault="00740E1E" w:rsidP="00785679">
            <w:pPr>
              <w:shd w:val="clear" w:color="auto" w:fill="FFFFFF" w:themeFill="background1"/>
              <w:spacing w:line="276" w:lineRule="auto"/>
              <w:rPr>
                <w:rFonts w:ascii="Arial" w:hAnsi="Arial" w:cs="Arial"/>
                <w:sz w:val="22"/>
                <w:szCs w:val="22"/>
              </w:rPr>
            </w:pPr>
          </w:p>
        </w:tc>
        <w:tc>
          <w:tcPr>
            <w:tcW w:w="1170" w:type="dxa"/>
            <w:tcBorders>
              <w:top w:val="single" w:sz="8" w:space="0" w:color="auto"/>
            </w:tcBorders>
          </w:tcPr>
          <w:p w14:paraId="61F04F22" w14:textId="77777777" w:rsidR="00740E1E" w:rsidRPr="00785679" w:rsidRDefault="00740E1E"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 xml:space="preserve">Correct </w:t>
            </w:r>
            <w:r w:rsidR="00316767" w:rsidRPr="00785679">
              <w:rPr>
                <w:rFonts w:ascii="Arial" w:hAnsi="Arial" w:cs="Arial"/>
                <w:i/>
                <w:sz w:val="22"/>
                <w:szCs w:val="22"/>
              </w:rPr>
              <w:t>(Yes) (</w:t>
            </w:r>
            <w:r w:rsidRPr="00785679">
              <w:rPr>
                <w:rFonts w:ascii="Arial" w:hAnsi="Arial" w:cs="Arial"/>
                <w:i/>
                <w:sz w:val="22"/>
                <w:szCs w:val="22"/>
              </w:rPr>
              <w:t>%)</w:t>
            </w:r>
          </w:p>
        </w:tc>
        <w:tc>
          <w:tcPr>
            <w:tcW w:w="1080" w:type="dxa"/>
            <w:tcBorders>
              <w:top w:val="single" w:sz="8" w:space="0" w:color="auto"/>
            </w:tcBorders>
          </w:tcPr>
          <w:p w14:paraId="5B18C76E" w14:textId="77777777" w:rsidR="00740E1E" w:rsidRPr="00785679" w:rsidRDefault="0094011D"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Incorrect</w:t>
            </w:r>
            <w:r w:rsidR="00316767" w:rsidRPr="00785679">
              <w:rPr>
                <w:rFonts w:ascii="Arial" w:hAnsi="Arial" w:cs="Arial"/>
                <w:i/>
                <w:sz w:val="22"/>
                <w:szCs w:val="22"/>
              </w:rPr>
              <w:t xml:space="preserve"> (No)</w:t>
            </w:r>
            <w:r w:rsidRPr="00785679">
              <w:rPr>
                <w:rFonts w:ascii="Arial" w:hAnsi="Arial" w:cs="Arial"/>
                <w:i/>
                <w:sz w:val="22"/>
                <w:szCs w:val="22"/>
              </w:rPr>
              <w:t xml:space="preserve"> (</w:t>
            </w:r>
            <w:r w:rsidR="00740E1E" w:rsidRPr="00785679">
              <w:rPr>
                <w:rFonts w:ascii="Arial" w:hAnsi="Arial" w:cs="Arial"/>
                <w:i/>
                <w:sz w:val="22"/>
                <w:szCs w:val="22"/>
              </w:rPr>
              <w:t>%)</w:t>
            </w:r>
          </w:p>
        </w:tc>
        <w:tc>
          <w:tcPr>
            <w:tcW w:w="1170" w:type="dxa"/>
            <w:tcBorders>
              <w:top w:val="single" w:sz="8" w:space="0" w:color="auto"/>
            </w:tcBorders>
          </w:tcPr>
          <w:p w14:paraId="60A7BF5E" w14:textId="77777777" w:rsidR="00740E1E" w:rsidRPr="00785679" w:rsidRDefault="00740E1E"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Don’t know (%)</w:t>
            </w:r>
          </w:p>
        </w:tc>
      </w:tr>
      <w:tr w:rsidR="000868C2" w:rsidRPr="00785679" w14:paraId="5E6B8B48" w14:textId="77777777" w:rsidTr="00062B5F">
        <w:trPr>
          <w:trHeight w:val="455"/>
        </w:trPr>
        <w:tc>
          <w:tcPr>
            <w:tcW w:w="7110" w:type="dxa"/>
            <w:tcBorders>
              <w:top w:val="single" w:sz="8" w:space="0" w:color="auto"/>
            </w:tcBorders>
          </w:tcPr>
          <w:p w14:paraId="3554EA39" w14:textId="77777777" w:rsidR="00740E1E" w:rsidRPr="00785679" w:rsidRDefault="00740E1E"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Contaminated food is the source of foodborne illness</w:t>
            </w:r>
            <w:r w:rsidR="00EF0D1F" w:rsidRPr="00785679">
              <w:rPr>
                <w:rFonts w:ascii="Arial" w:hAnsi="Arial" w:cs="Arial"/>
                <w:i/>
                <w:sz w:val="22"/>
                <w:szCs w:val="22"/>
              </w:rPr>
              <w:t>.</w:t>
            </w:r>
          </w:p>
        </w:tc>
        <w:tc>
          <w:tcPr>
            <w:tcW w:w="1170" w:type="dxa"/>
            <w:tcBorders>
              <w:top w:val="single" w:sz="8" w:space="0" w:color="auto"/>
            </w:tcBorders>
          </w:tcPr>
          <w:p w14:paraId="15AA5A56" w14:textId="77777777" w:rsidR="00740E1E" w:rsidRPr="00785679" w:rsidRDefault="00513E1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100</w:t>
            </w:r>
            <w:r w:rsidR="00FC3DBE" w:rsidRPr="00785679">
              <w:rPr>
                <w:rFonts w:ascii="Arial" w:hAnsi="Arial" w:cs="Arial"/>
                <w:sz w:val="22"/>
                <w:szCs w:val="22"/>
              </w:rPr>
              <w:t>.00</w:t>
            </w:r>
          </w:p>
        </w:tc>
        <w:tc>
          <w:tcPr>
            <w:tcW w:w="1080" w:type="dxa"/>
            <w:tcBorders>
              <w:top w:val="single" w:sz="8" w:space="0" w:color="auto"/>
            </w:tcBorders>
          </w:tcPr>
          <w:p w14:paraId="43584F9D" w14:textId="77777777" w:rsidR="00740E1E" w:rsidRPr="00785679" w:rsidRDefault="00513E1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0</w:t>
            </w:r>
            <w:r w:rsidR="00CA7D52" w:rsidRPr="00785679">
              <w:rPr>
                <w:rFonts w:ascii="Arial" w:hAnsi="Arial" w:cs="Arial"/>
                <w:sz w:val="22"/>
                <w:szCs w:val="22"/>
              </w:rPr>
              <w:t>.00</w:t>
            </w:r>
          </w:p>
        </w:tc>
        <w:tc>
          <w:tcPr>
            <w:tcW w:w="1170" w:type="dxa"/>
            <w:tcBorders>
              <w:top w:val="single" w:sz="8" w:space="0" w:color="auto"/>
            </w:tcBorders>
          </w:tcPr>
          <w:p w14:paraId="2DF3009E" w14:textId="77777777" w:rsidR="00740E1E" w:rsidRPr="00785679" w:rsidRDefault="00513E1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0</w:t>
            </w:r>
            <w:r w:rsidR="00CA7D52" w:rsidRPr="00785679">
              <w:rPr>
                <w:rFonts w:ascii="Arial" w:hAnsi="Arial" w:cs="Arial"/>
                <w:sz w:val="22"/>
                <w:szCs w:val="22"/>
              </w:rPr>
              <w:t>.00</w:t>
            </w:r>
          </w:p>
        </w:tc>
      </w:tr>
      <w:tr w:rsidR="000868C2" w:rsidRPr="00785679" w14:paraId="6C41116C" w14:textId="77777777" w:rsidTr="00062B5F">
        <w:tc>
          <w:tcPr>
            <w:tcW w:w="7110" w:type="dxa"/>
          </w:tcPr>
          <w:p w14:paraId="5ECB39D9" w14:textId="77777777" w:rsidR="00740E1E" w:rsidRPr="00785679" w:rsidRDefault="00740E1E"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Raw or undercooked chicken meat is the source of foodborne illness</w:t>
            </w:r>
            <w:r w:rsidR="00EF0D1F" w:rsidRPr="00785679">
              <w:rPr>
                <w:rFonts w:ascii="Arial" w:hAnsi="Arial" w:cs="Arial"/>
                <w:i/>
                <w:sz w:val="22"/>
                <w:szCs w:val="22"/>
              </w:rPr>
              <w:t>.</w:t>
            </w:r>
          </w:p>
        </w:tc>
        <w:tc>
          <w:tcPr>
            <w:tcW w:w="1170" w:type="dxa"/>
          </w:tcPr>
          <w:p w14:paraId="35771ADD" w14:textId="77777777" w:rsidR="00740E1E" w:rsidRPr="00785679" w:rsidRDefault="00155A6B"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9</w:t>
            </w:r>
            <w:r w:rsidR="00285A63" w:rsidRPr="00785679">
              <w:rPr>
                <w:rFonts w:ascii="Arial" w:hAnsi="Arial" w:cs="Arial"/>
                <w:sz w:val="22"/>
                <w:szCs w:val="22"/>
              </w:rPr>
              <w:t>6.55</w:t>
            </w:r>
          </w:p>
        </w:tc>
        <w:tc>
          <w:tcPr>
            <w:tcW w:w="1080" w:type="dxa"/>
          </w:tcPr>
          <w:p w14:paraId="354E72BE" w14:textId="77777777" w:rsidR="00740E1E" w:rsidRPr="00785679" w:rsidRDefault="00155A6B"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0</w:t>
            </w:r>
            <w:r w:rsidR="00CA7D52" w:rsidRPr="00785679">
              <w:rPr>
                <w:rFonts w:ascii="Arial" w:hAnsi="Arial" w:cs="Arial"/>
                <w:sz w:val="22"/>
                <w:szCs w:val="22"/>
              </w:rPr>
              <w:t>.00</w:t>
            </w:r>
          </w:p>
        </w:tc>
        <w:tc>
          <w:tcPr>
            <w:tcW w:w="1170" w:type="dxa"/>
          </w:tcPr>
          <w:p w14:paraId="1D94B06D" w14:textId="77777777" w:rsidR="00740E1E" w:rsidRPr="00785679" w:rsidRDefault="00285A63"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3.45</w:t>
            </w:r>
          </w:p>
        </w:tc>
      </w:tr>
      <w:tr w:rsidR="000868C2" w:rsidRPr="00785679" w14:paraId="5775CEC2" w14:textId="77777777" w:rsidTr="00062B5F">
        <w:tc>
          <w:tcPr>
            <w:tcW w:w="7110" w:type="dxa"/>
          </w:tcPr>
          <w:p w14:paraId="1746558C" w14:textId="77777777" w:rsidR="00740E1E" w:rsidRPr="00785679" w:rsidRDefault="00740E1E"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 xml:space="preserve">Pathogenic bacteria can naturally be present in </w:t>
            </w:r>
            <w:r w:rsidR="00E411A2" w:rsidRPr="00785679">
              <w:rPr>
                <w:rFonts w:ascii="Arial" w:hAnsi="Arial" w:cs="Arial"/>
                <w:i/>
                <w:sz w:val="22"/>
                <w:szCs w:val="22"/>
              </w:rPr>
              <w:t>a</w:t>
            </w:r>
            <w:r w:rsidRPr="00785679">
              <w:rPr>
                <w:rFonts w:ascii="Arial" w:hAnsi="Arial" w:cs="Arial"/>
                <w:i/>
                <w:sz w:val="22"/>
                <w:szCs w:val="22"/>
              </w:rPr>
              <w:t xml:space="preserve"> live chicken</w:t>
            </w:r>
            <w:r w:rsidR="00EF0D1F" w:rsidRPr="00785679">
              <w:rPr>
                <w:rFonts w:ascii="Arial" w:hAnsi="Arial" w:cs="Arial"/>
                <w:i/>
                <w:sz w:val="22"/>
                <w:szCs w:val="22"/>
              </w:rPr>
              <w:t>.</w:t>
            </w:r>
          </w:p>
        </w:tc>
        <w:tc>
          <w:tcPr>
            <w:tcW w:w="1170" w:type="dxa"/>
          </w:tcPr>
          <w:p w14:paraId="004C9256" w14:textId="77777777" w:rsidR="00740E1E" w:rsidRPr="00785679" w:rsidRDefault="00DA123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60.92</w:t>
            </w:r>
          </w:p>
        </w:tc>
        <w:tc>
          <w:tcPr>
            <w:tcW w:w="1080" w:type="dxa"/>
          </w:tcPr>
          <w:p w14:paraId="1496A2BE" w14:textId="77777777" w:rsidR="00740E1E" w:rsidRPr="00785679" w:rsidRDefault="00DA123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3.45</w:t>
            </w:r>
          </w:p>
        </w:tc>
        <w:tc>
          <w:tcPr>
            <w:tcW w:w="1170" w:type="dxa"/>
          </w:tcPr>
          <w:p w14:paraId="71EE2106" w14:textId="77777777" w:rsidR="00740E1E" w:rsidRPr="00785679" w:rsidRDefault="00EB32B0"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35</w:t>
            </w:r>
            <w:r w:rsidR="002D4276" w:rsidRPr="00785679">
              <w:rPr>
                <w:rFonts w:ascii="Arial" w:hAnsi="Arial" w:cs="Arial"/>
                <w:sz w:val="22"/>
                <w:szCs w:val="22"/>
              </w:rPr>
              <w:t>.</w:t>
            </w:r>
            <w:r w:rsidR="00DA123A" w:rsidRPr="00785679">
              <w:rPr>
                <w:rFonts w:ascii="Arial" w:hAnsi="Arial" w:cs="Arial"/>
                <w:sz w:val="22"/>
                <w:szCs w:val="22"/>
              </w:rPr>
              <w:t>63</w:t>
            </w:r>
          </w:p>
        </w:tc>
      </w:tr>
      <w:tr w:rsidR="000868C2" w:rsidRPr="00785679" w14:paraId="076D0BF3" w14:textId="77777777" w:rsidTr="00062B5F">
        <w:trPr>
          <w:trHeight w:val="500"/>
        </w:trPr>
        <w:tc>
          <w:tcPr>
            <w:tcW w:w="7110" w:type="dxa"/>
          </w:tcPr>
          <w:p w14:paraId="5D89C3F6" w14:textId="77777777" w:rsidR="00740E1E" w:rsidRPr="00785679" w:rsidRDefault="00740E1E"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 xml:space="preserve">Campylobacter is one of the foodborne </w:t>
            </w:r>
            <w:r w:rsidR="00131CE4" w:rsidRPr="00785679">
              <w:rPr>
                <w:rFonts w:ascii="Arial" w:hAnsi="Arial" w:cs="Arial"/>
                <w:i/>
                <w:sz w:val="22"/>
                <w:szCs w:val="22"/>
              </w:rPr>
              <w:t>pathogens</w:t>
            </w:r>
            <w:r w:rsidR="00EF0D1F" w:rsidRPr="00785679">
              <w:rPr>
                <w:rFonts w:ascii="Arial" w:hAnsi="Arial" w:cs="Arial"/>
                <w:i/>
                <w:sz w:val="22"/>
                <w:szCs w:val="22"/>
              </w:rPr>
              <w:t>.</w:t>
            </w:r>
          </w:p>
        </w:tc>
        <w:tc>
          <w:tcPr>
            <w:tcW w:w="1170" w:type="dxa"/>
          </w:tcPr>
          <w:p w14:paraId="092FAC42" w14:textId="77777777" w:rsidR="00740E1E" w:rsidRPr="00785679" w:rsidRDefault="002D4276"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4.60</w:t>
            </w:r>
          </w:p>
        </w:tc>
        <w:tc>
          <w:tcPr>
            <w:tcW w:w="1080" w:type="dxa"/>
          </w:tcPr>
          <w:p w14:paraId="04F00512" w14:textId="77777777" w:rsidR="00740E1E" w:rsidRPr="00785679" w:rsidRDefault="002D4276"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10.34</w:t>
            </w:r>
          </w:p>
        </w:tc>
        <w:tc>
          <w:tcPr>
            <w:tcW w:w="1170" w:type="dxa"/>
          </w:tcPr>
          <w:p w14:paraId="06FF33A6" w14:textId="77777777" w:rsidR="00740E1E" w:rsidRPr="00785679" w:rsidRDefault="002D4276"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85.06</w:t>
            </w:r>
          </w:p>
        </w:tc>
      </w:tr>
      <w:tr w:rsidR="000868C2" w:rsidRPr="00785679" w14:paraId="48274A93" w14:textId="77777777" w:rsidTr="00062B5F">
        <w:trPr>
          <w:trHeight w:val="437"/>
        </w:trPr>
        <w:tc>
          <w:tcPr>
            <w:tcW w:w="7110" w:type="dxa"/>
          </w:tcPr>
          <w:p w14:paraId="7D7015EE" w14:textId="77777777" w:rsidR="00740E1E" w:rsidRPr="00785679" w:rsidRDefault="00740E1E"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 xml:space="preserve">Salmonella is one of the foodborne </w:t>
            </w:r>
            <w:r w:rsidR="00131CE4" w:rsidRPr="00785679">
              <w:rPr>
                <w:rFonts w:ascii="Arial" w:hAnsi="Arial" w:cs="Arial"/>
                <w:i/>
                <w:sz w:val="22"/>
                <w:szCs w:val="22"/>
              </w:rPr>
              <w:t>pathogens</w:t>
            </w:r>
            <w:r w:rsidR="00EF0D1F" w:rsidRPr="00785679">
              <w:rPr>
                <w:rFonts w:ascii="Arial" w:hAnsi="Arial" w:cs="Arial"/>
                <w:i/>
                <w:sz w:val="22"/>
                <w:szCs w:val="22"/>
              </w:rPr>
              <w:t>.</w:t>
            </w:r>
          </w:p>
        </w:tc>
        <w:tc>
          <w:tcPr>
            <w:tcW w:w="1170" w:type="dxa"/>
          </w:tcPr>
          <w:p w14:paraId="5006558E" w14:textId="77777777" w:rsidR="00740E1E" w:rsidRPr="00785679" w:rsidRDefault="00701860"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12.64</w:t>
            </w:r>
          </w:p>
        </w:tc>
        <w:tc>
          <w:tcPr>
            <w:tcW w:w="1080" w:type="dxa"/>
          </w:tcPr>
          <w:p w14:paraId="1E0CF970" w14:textId="77777777" w:rsidR="00740E1E" w:rsidRPr="00785679" w:rsidRDefault="00016AA8"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8.</w:t>
            </w:r>
            <w:r w:rsidR="00701860" w:rsidRPr="00785679">
              <w:rPr>
                <w:rFonts w:ascii="Arial" w:hAnsi="Arial" w:cs="Arial"/>
                <w:sz w:val="22"/>
                <w:szCs w:val="22"/>
              </w:rPr>
              <w:t>05</w:t>
            </w:r>
          </w:p>
        </w:tc>
        <w:tc>
          <w:tcPr>
            <w:tcW w:w="1170" w:type="dxa"/>
          </w:tcPr>
          <w:p w14:paraId="72C9F0C9" w14:textId="77777777" w:rsidR="00740E1E" w:rsidRPr="00785679" w:rsidRDefault="00134F2C"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79</w:t>
            </w:r>
            <w:r w:rsidR="00701860" w:rsidRPr="00785679">
              <w:rPr>
                <w:rFonts w:ascii="Arial" w:hAnsi="Arial" w:cs="Arial"/>
                <w:sz w:val="22"/>
                <w:szCs w:val="22"/>
              </w:rPr>
              <w:t>.31</w:t>
            </w:r>
          </w:p>
        </w:tc>
      </w:tr>
      <w:tr w:rsidR="000868C2" w:rsidRPr="00785679" w14:paraId="5788CBF1" w14:textId="77777777" w:rsidTr="00062B5F">
        <w:tc>
          <w:tcPr>
            <w:tcW w:w="7110" w:type="dxa"/>
          </w:tcPr>
          <w:p w14:paraId="2664D779" w14:textId="77777777" w:rsidR="00740E1E" w:rsidRPr="00785679" w:rsidRDefault="00740E1E"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 xml:space="preserve">Inappropriate evisceration can </w:t>
            </w:r>
            <w:r w:rsidR="00131CE4" w:rsidRPr="00785679">
              <w:rPr>
                <w:rFonts w:ascii="Arial" w:hAnsi="Arial" w:cs="Arial"/>
                <w:i/>
                <w:sz w:val="22"/>
                <w:szCs w:val="22"/>
              </w:rPr>
              <w:t>increase</w:t>
            </w:r>
            <w:r w:rsidRPr="00785679">
              <w:rPr>
                <w:rFonts w:ascii="Arial" w:hAnsi="Arial" w:cs="Arial"/>
                <w:i/>
                <w:sz w:val="22"/>
                <w:szCs w:val="22"/>
              </w:rPr>
              <w:t xml:space="preserve"> the chance of bacterial contamination in raw chicken meat</w:t>
            </w:r>
            <w:r w:rsidR="00EF0D1F" w:rsidRPr="00785679">
              <w:rPr>
                <w:rFonts w:ascii="Arial" w:hAnsi="Arial" w:cs="Arial"/>
                <w:i/>
                <w:sz w:val="22"/>
                <w:szCs w:val="22"/>
              </w:rPr>
              <w:t>.</w:t>
            </w:r>
          </w:p>
        </w:tc>
        <w:tc>
          <w:tcPr>
            <w:tcW w:w="1170" w:type="dxa"/>
          </w:tcPr>
          <w:p w14:paraId="05AB1048" w14:textId="77777777" w:rsidR="00740E1E" w:rsidRPr="00785679" w:rsidRDefault="00DA123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66.67</w:t>
            </w:r>
          </w:p>
        </w:tc>
        <w:tc>
          <w:tcPr>
            <w:tcW w:w="1080" w:type="dxa"/>
          </w:tcPr>
          <w:p w14:paraId="0E9C4D09" w14:textId="77777777" w:rsidR="00740E1E" w:rsidRPr="00785679" w:rsidRDefault="00DA123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3.45</w:t>
            </w:r>
          </w:p>
        </w:tc>
        <w:tc>
          <w:tcPr>
            <w:tcW w:w="1170" w:type="dxa"/>
          </w:tcPr>
          <w:p w14:paraId="1D44128F" w14:textId="77777777" w:rsidR="00740E1E" w:rsidRPr="00785679" w:rsidRDefault="00DA123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29.88</w:t>
            </w:r>
          </w:p>
        </w:tc>
      </w:tr>
      <w:tr w:rsidR="000868C2" w:rsidRPr="00785679" w14:paraId="333FE20D" w14:textId="77777777" w:rsidTr="00062B5F">
        <w:tc>
          <w:tcPr>
            <w:tcW w:w="7110" w:type="dxa"/>
          </w:tcPr>
          <w:p w14:paraId="3604CE25" w14:textId="77777777" w:rsidR="00740E1E" w:rsidRPr="00785679" w:rsidRDefault="00740E1E"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Humans can transmit pathogens to chicken meat when handling or slaughtering</w:t>
            </w:r>
            <w:r w:rsidR="00EF0D1F" w:rsidRPr="00785679">
              <w:rPr>
                <w:rFonts w:ascii="Arial" w:hAnsi="Arial" w:cs="Arial"/>
                <w:i/>
                <w:sz w:val="22"/>
                <w:szCs w:val="22"/>
              </w:rPr>
              <w:t>.</w:t>
            </w:r>
          </w:p>
        </w:tc>
        <w:tc>
          <w:tcPr>
            <w:tcW w:w="1170" w:type="dxa"/>
          </w:tcPr>
          <w:p w14:paraId="71652300" w14:textId="77777777" w:rsidR="00740E1E" w:rsidRPr="00785679" w:rsidRDefault="004E79C6"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78.16</w:t>
            </w:r>
          </w:p>
        </w:tc>
        <w:tc>
          <w:tcPr>
            <w:tcW w:w="1080" w:type="dxa"/>
          </w:tcPr>
          <w:p w14:paraId="4FFCB4BB" w14:textId="77777777" w:rsidR="00740E1E" w:rsidRPr="00785679" w:rsidRDefault="00C25A8F"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3.</w:t>
            </w:r>
            <w:r w:rsidR="004E79C6" w:rsidRPr="00785679">
              <w:rPr>
                <w:rFonts w:ascii="Arial" w:hAnsi="Arial" w:cs="Arial"/>
                <w:sz w:val="22"/>
                <w:szCs w:val="22"/>
              </w:rPr>
              <w:t>45</w:t>
            </w:r>
          </w:p>
        </w:tc>
        <w:tc>
          <w:tcPr>
            <w:tcW w:w="1170" w:type="dxa"/>
          </w:tcPr>
          <w:p w14:paraId="2CAE3BFB" w14:textId="77777777" w:rsidR="00740E1E" w:rsidRPr="00785679" w:rsidRDefault="00C25A8F"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18.</w:t>
            </w:r>
            <w:r w:rsidR="004E79C6" w:rsidRPr="00785679">
              <w:rPr>
                <w:rFonts w:ascii="Arial" w:hAnsi="Arial" w:cs="Arial"/>
                <w:sz w:val="22"/>
                <w:szCs w:val="22"/>
              </w:rPr>
              <w:t>39</w:t>
            </w:r>
          </w:p>
        </w:tc>
      </w:tr>
      <w:tr w:rsidR="000868C2" w:rsidRPr="00785679" w14:paraId="1D5876AC" w14:textId="77777777" w:rsidTr="00062B5F">
        <w:trPr>
          <w:trHeight w:val="452"/>
        </w:trPr>
        <w:tc>
          <w:tcPr>
            <w:tcW w:w="7110" w:type="dxa"/>
          </w:tcPr>
          <w:p w14:paraId="34CFECB5" w14:textId="77777777" w:rsidR="00740E1E" w:rsidRPr="00785679" w:rsidRDefault="00740E1E"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Contaminated water can spread foodborne pathogens</w:t>
            </w:r>
            <w:r w:rsidR="00EF0D1F" w:rsidRPr="00785679">
              <w:rPr>
                <w:rFonts w:ascii="Arial" w:hAnsi="Arial" w:cs="Arial"/>
                <w:i/>
                <w:sz w:val="22"/>
                <w:szCs w:val="22"/>
              </w:rPr>
              <w:t>.</w:t>
            </w:r>
          </w:p>
        </w:tc>
        <w:tc>
          <w:tcPr>
            <w:tcW w:w="1170" w:type="dxa"/>
          </w:tcPr>
          <w:p w14:paraId="27B8A962" w14:textId="77777777" w:rsidR="00740E1E" w:rsidRPr="00785679" w:rsidRDefault="000E1AE1"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100</w:t>
            </w:r>
            <w:r w:rsidR="00FC3DBE" w:rsidRPr="00785679">
              <w:rPr>
                <w:rFonts w:ascii="Arial" w:hAnsi="Arial" w:cs="Arial"/>
                <w:sz w:val="22"/>
                <w:szCs w:val="22"/>
              </w:rPr>
              <w:t>.00</w:t>
            </w:r>
          </w:p>
        </w:tc>
        <w:tc>
          <w:tcPr>
            <w:tcW w:w="1080" w:type="dxa"/>
          </w:tcPr>
          <w:p w14:paraId="7246CEF8" w14:textId="77777777" w:rsidR="00740E1E" w:rsidRPr="00785679" w:rsidRDefault="0067432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0</w:t>
            </w:r>
            <w:r w:rsidR="00CA7D52" w:rsidRPr="00785679">
              <w:rPr>
                <w:rFonts w:ascii="Arial" w:hAnsi="Arial" w:cs="Arial"/>
                <w:sz w:val="22"/>
                <w:szCs w:val="22"/>
              </w:rPr>
              <w:t>.00</w:t>
            </w:r>
          </w:p>
        </w:tc>
        <w:tc>
          <w:tcPr>
            <w:tcW w:w="1170" w:type="dxa"/>
          </w:tcPr>
          <w:p w14:paraId="217EED0B" w14:textId="77777777" w:rsidR="00740E1E" w:rsidRPr="00785679" w:rsidRDefault="000E1AE1"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0.00</w:t>
            </w:r>
          </w:p>
        </w:tc>
      </w:tr>
      <w:tr w:rsidR="000868C2" w:rsidRPr="00785679" w14:paraId="59EB6DC9" w14:textId="77777777" w:rsidTr="00062B5F">
        <w:trPr>
          <w:trHeight w:val="443"/>
        </w:trPr>
        <w:tc>
          <w:tcPr>
            <w:tcW w:w="7110" w:type="dxa"/>
          </w:tcPr>
          <w:p w14:paraId="65CD5662" w14:textId="77777777" w:rsidR="00740E1E" w:rsidRPr="00785679" w:rsidRDefault="00740E1E"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 xml:space="preserve">Contaminated feed can be a source of </w:t>
            </w:r>
            <w:r w:rsidR="00986189" w:rsidRPr="00785679">
              <w:rPr>
                <w:rFonts w:ascii="Arial" w:hAnsi="Arial" w:cs="Arial"/>
                <w:i/>
                <w:sz w:val="22"/>
                <w:szCs w:val="22"/>
              </w:rPr>
              <w:t>bacteria</w:t>
            </w:r>
            <w:r w:rsidRPr="00785679">
              <w:rPr>
                <w:rFonts w:ascii="Arial" w:hAnsi="Arial" w:cs="Arial"/>
                <w:i/>
                <w:sz w:val="22"/>
                <w:szCs w:val="22"/>
              </w:rPr>
              <w:t xml:space="preserve"> </w:t>
            </w:r>
            <w:r w:rsidR="00986189" w:rsidRPr="00785679">
              <w:rPr>
                <w:rFonts w:ascii="Arial" w:hAnsi="Arial" w:cs="Arial"/>
                <w:i/>
                <w:sz w:val="22"/>
                <w:szCs w:val="22"/>
              </w:rPr>
              <w:t>in</w:t>
            </w:r>
            <w:r w:rsidRPr="00785679">
              <w:rPr>
                <w:rFonts w:ascii="Arial" w:hAnsi="Arial" w:cs="Arial"/>
                <w:i/>
                <w:sz w:val="22"/>
                <w:szCs w:val="22"/>
              </w:rPr>
              <w:t xml:space="preserve"> live </w:t>
            </w:r>
            <w:r w:rsidR="00131CE4" w:rsidRPr="00785679">
              <w:rPr>
                <w:rFonts w:ascii="Arial" w:hAnsi="Arial" w:cs="Arial"/>
                <w:i/>
                <w:sz w:val="22"/>
                <w:szCs w:val="22"/>
              </w:rPr>
              <w:t>chickens</w:t>
            </w:r>
            <w:r w:rsidR="00EF0D1F" w:rsidRPr="00785679">
              <w:rPr>
                <w:rFonts w:ascii="Arial" w:hAnsi="Arial" w:cs="Arial"/>
                <w:i/>
                <w:sz w:val="22"/>
                <w:szCs w:val="22"/>
              </w:rPr>
              <w:t>.</w:t>
            </w:r>
          </w:p>
        </w:tc>
        <w:tc>
          <w:tcPr>
            <w:tcW w:w="1170" w:type="dxa"/>
          </w:tcPr>
          <w:p w14:paraId="1177ECC2" w14:textId="77777777" w:rsidR="00740E1E" w:rsidRPr="00785679" w:rsidRDefault="00F1496F"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7</w:t>
            </w:r>
            <w:r w:rsidR="00684917" w:rsidRPr="00785679">
              <w:rPr>
                <w:rFonts w:ascii="Arial" w:hAnsi="Arial" w:cs="Arial"/>
                <w:sz w:val="22"/>
                <w:szCs w:val="22"/>
              </w:rPr>
              <w:t>9.31</w:t>
            </w:r>
          </w:p>
        </w:tc>
        <w:tc>
          <w:tcPr>
            <w:tcW w:w="1080" w:type="dxa"/>
          </w:tcPr>
          <w:p w14:paraId="40C28B52" w14:textId="77777777" w:rsidR="00740E1E" w:rsidRPr="00785679" w:rsidRDefault="00F1496F"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1</w:t>
            </w:r>
            <w:r w:rsidR="00684917" w:rsidRPr="00785679">
              <w:rPr>
                <w:rFonts w:ascii="Arial" w:hAnsi="Arial" w:cs="Arial"/>
                <w:sz w:val="22"/>
                <w:szCs w:val="22"/>
              </w:rPr>
              <w:t>.15</w:t>
            </w:r>
          </w:p>
        </w:tc>
        <w:tc>
          <w:tcPr>
            <w:tcW w:w="1170" w:type="dxa"/>
          </w:tcPr>
          <w:p w14:paraId="02678F27" w14:textId="77777777" w:rsidR="00740E1E" w:rsidRPr="00785679" w:rsidRDefault="00684917"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19.54</w:t>
            </w:r>
          </w:p>
        </w:tc>
      </w:tr>
      <w:tr w:rsidR="000868C2" w:rsidRPr="00785679" w14:paraId="592AC00F" w14:textId="77777777" w:rsidTr="00062B5F">
        <w:tc>
          <w:tcPr>
            <w:tcW w:w="7110" w:type="dxa"/>
          </w:tcPr>
          <w:p w14:paraId="37DF8EB7" w14:textId="77777777" w:rsidR="00740E1E" w:rsidRPr="00785679" w:rsidRDefault="00740E1E"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Pathogenic microbes can be present on the skin, nose, and mouth of healthy chicken meat/ food handlers</w:t>
            </w:r>
            <w:r w:rsidR="00EF0D1F" w:rsidRPr="00785679">
              <w:rPr>
                <w:rFonts w:ascii="Arial" w:hAnsi="Arial" w:cs="Arial"/>
                <w:i/>
                <w:sz w:val="22"/>
                <w:szCs w:val="22"/>
              </w:rPr>
              <w:t>.</w:t>
            </w:r>
          </w:p>
        </w:tc>
        <w:tc>
          <w:tcPr>
            <w:tcW w:w="1170" w:type="dxa"/>
          </w:tcPr>
          <w:p w14:paraId="1672D308" w14:textId="77777777" w:rsidR="00740E1E" w:rsidRPr="00785679" w:rsidRDefault="00684917"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35.63</w:t>
            </w:r>
          </w:p>
        </w:tc>
        <w:tc>
          <w:tcPr>
            <w:tcW w:w="1080" w:type="dxa"/>
          </w:tcPr>
          <w:p w14:paraId="4E16977F" w14:textId="77777777" w:rsidR="00740E1E" w:rsidRPr="00785679" w:rsidRDefault="00684917"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16.09</w:t>
            </w:r>
          </w:p>
        </w:tc>
        <w:tc>
          <w:tcPr>
            <w:tcW w:w="1170" w:type="dxa"/>
          </w:tcPr>
          <w:p w14:paraId="53BEC8D0" w14:textId="77777777" w:rsidR="00740E1E" w:rsidRPr="00785679" w:rsidRDefault="00F1496F"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4</w:t>
            </w:r>
            <w:r w:rsidR="00684917" w:rsidRPr="00785679">
              <w:rPr>
                <w:rFonts w:ascii="Arial" w:hAnsi="Arial" w:cs="Arial"/>
                <w:sz w:val="22"/>
                <w:szCs w:val="22"/>
              </w:rPr>
              <w:t>8.28</w:t>
            </w:r>
          </w:p>
        </w:tc>
      </w:tr>
      <w:tr w:rsidR="000868C2" w:rsidRPr="00785679" w14:paraId="2FB214F0" w14:textId="77777777" w:rsidTr="00062B5F">
        <w:trPr>
          <w:trHeight w:val="428"/>
        </w:trPr>
        <w:tc>
          <w:tcPr>
            <w:tcW w:w="7110" w:type="dxa"/>
          </w:tcPr>
          <w:p w14:paraId="5816D9E3" w14:textId="77777777" w:rsidR="00740E1E" w:rsidRPr="00785679" w:rsidRDefault="00740E1E"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Flies or pests can contaminate chicken meat during slaughter</w:t>
            </w:r>
            <w:r w:rsidR="00EF0D1F" w:rsidRPr="00785679">
              <w:rPr>
                <w:rFonts w:ascii="Arial" w:hAnsi="Arial" w:cs="Arial"/>
                <w:i/>
                <w:sz w:val="22"/>
                <w:szCs w:val="22"/>
              </w:rPr>
              <w:t>.</w:t>
            </w:r>
          </w:p>
        </w:tc>
        <w:tc>
          <w:tcPr>
            <w:tcW w:w="1170" w:type="dxa"/>
          </w:tcPr>
          <w:p w14:paraId="7FB1BC84" w14:textId="77777777" w:rsidR="00740E1E" w:rsidRPr="00785679" w:rsidRDefault="00F1496F"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100</w:t>
            </w:r>
            <w:r w:rsidR="00FC3DBE" w:rsidRPr="00785679">
              <w:rPr>
                <w:rFonts w:ascii="Arial" w:hAnsi="Arial" w:cs="Arial"/>
                <w:sz w:val="22"/>
                <w:szCs w:val="22"/>
              </w:rPr>
              <w:t>.00</w:t>
            </w:r>
          </w:p>
        </w:tc>
        <w:tc>
          <w:tcPr>
            <w:tcW w:w="1080" w:type="dxa"/>
          </w:tcPr>
          <w:p w14:paraId="609A1919" w14:textId="77777777" w:rsidR="00740E1E" w:rsidRPr="00785679" w:rsidRDefault="00CA4370"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0</w:t>
            </w:r>
            <w:r w:rsidR="00CA7D52" w:rsidRPr="00785679">
              <w:rPr>
                <w:rFonts w:ascii="Arial" w:hAnsi="Arial" w:cs="Arial"/>
                <w:sz w:val="22"/>
                <w:szCs w:val="22"/>
              </w:rPr>
              <w:t>.00</w:t>
            </w:r>
          </w:p>
        </w:tc>
        <w:tc>
          <w:tcPr>
            <w:tcW w:w="1170" w:type="dxa"/>
          </w:tcPr>
          <w:p w14:paraId="12C1CBBF" w14:textId="77777777" w:rsidR="00740E1E" w:rsidRPr="00785679" w:rsidRDefault="00F1496F"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0.00</w:t>
            </w:r>
          </w:p>
        </w:tc>
      </w:tr>
      <w:tr w:rsidR="000868C2" w:rsidRPr="00785679" w14:paraId="23EB81C5" w14:textId="77777777" w:rsidTr="00062B5F">
        <w:tc>
          <w:tcPr>
            <w:tcW w:w="7110" w:type="dxa"/>
          </w:tcPr>
          <w:p w14:paraId="5DD9F7A7" w14:textId="3F34227B" w:rsidR="00740E1E" w:rsidRPr="00785679" w:rsidRDefault="000B61BB"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 xml:space="preserve">Practicing </w:t>
            </w:r>
            <w:r w:rsidR="00740E1E" w:rsidRPr="00785679">
              <w:rPr>
                <w:rFonts w:ascii="Arial" w:hAnsi="Arial" w:cs="Arial"/>
                <w:i/>
                <w:sz w:val="22"/>
                <w:szCs w:val="22"/>
              </w:rPr>
              <w:t xml:space="preserve">good personal hygiene </w:t>
            </w:r>
            <w:r w:rsidR="00E643A6" w:rsidRPr="00785679">
              <w:rPr>
                <w:rFonts w:ascii="Arial" w:hAnsi="Arial" w:cs="Arial"/>
                <w:i/>
                <w:sz w:val="22"/>
                <w:szCs w:val="22"/>
              </w:rPr>
              <w:t>reduces</w:t>
            </w:r>
            <w:r w:rsidR="00CF441E" w:rsidRPr="00785679">
              <w:rPr>
                <w:rFonts w:ascii="Arial" w:hAnsi="Arial" w:cs="Arial"/>
                <w:i/>
                <w:sz w:val="22"/>
                <w:szCs w:val="22"/>
              </w:rPr>
              <w:t xml:space="preserve"> the risk of food </w:t>
            </w:r>
            <w:r w:rsidR="00740E1E" w:rsidRPr="00785679">
              <w:rPr>
                <w:rFonts w:ascii="Arial" w:hAnsi="Arial" w:cs="Arial"/>
                <w:i/>
                <w:sz w:val="22"/>
                <w:szCs w:val="22"/>
              </w:rPr>
              <w:t>contamination</w:t>
            </w:r>
            <w:r w:rsidR="00EF0D1F" w:rsidRPr="00785679">
              <w:rPr>
                <w:rFonts w:ascii="Arial" w:hAnsi="Arial" w:cs="Arial"/>
                <w:i/>
                <w:sz w:val="22"/>
                <w:szCs w:val="22"/>
              </w:rPr>
              <w:t>.</w:t>
            </w:r>
          </w:p>
        </w:tc>
        <w:tc>
          <w:tcPr>
            <w:tcW w:w="1170" w:type="dxa"/>
          </w:tcPr>
          <w:p w14:paraId="0DFEB1EA" w14:textId="77777777" w:rsidR="00740E1E" w:rsidRPr="00785679" w:rsidRDefault="00FF4BF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95.</w:t>
            </w:r>
            <w:r w:rsidR="00B84E73" w:rsidRPr="00785679">
              <w:rPr>
                <w:rFonts w:ascii="Arial" w:hAnsi="Arial" w:cs="Arial"/>
                <w:sz w:val="22"/>
                <w:szCs w:val="22"/>
              </w:rPr>
              <w:t>40</w:t>
            </w:r>
          </w:p>
        </w:tc>
        <w:tc>
          <w:tcPr>
            <w:tcW w:w="1080" w:type="dxa"/>
          </w:tcPr>
          <w:p w14:paraId="7EFC153A" w14:textId="77777777" w:rsidR="00740E1E" w:rsidRPr="00785679" w:rsidRDefault="00CA4370"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0</w:t>
            </w:r>
            <w:r w:rsidR="00CA7D52" w:rsidRPr="00785679">
              <w:rPr>
                <w:rFonts w:ascii="Arial" w:hAnsi="Arial" w:cs="Arial"/>
                <w:sz w:val="22"/>
                <w:szCs w:val="22"/>
              </w:rPr>
              <w:t>.00</w:t>
            </w:r>
          </w:p>
        </w:tc>
        <w:tc>
          <w:tcPr>
            <w:tcW w:w="1170" w:type="dxa"/>
          </w:tcPr>
          <w:p w14:paraId="27C74D41" w14:textId="77777777" w:rsidR="00740E1E" w:rsidRPr="00785679" w:rsidRDefault="00FF4BF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4.</w:t>
            </w:r>
            <w:r w:rsidR="00B84E73" w:rsidRPr="00785679">
              <w:rPr>
                <w:rFonts w:ascii="Arial" w:hAnsi="Arial" w:cs="Arial"/>
                <w:sz w:val="22"/>
                <w:szCs w:val="22"/>
              </w:rPr>
              <w:t>60</w:t>
            </w:r>
          </w:p>
        </w:tc>
      </w:tr>
      <w:tr w:rsidR="000868C2" w:rsidRPr="00785679" w14:paraId="5112A6BB" w14:textId="77777777" w:rsidTr="00062B5F">
        <w:tc>
          <w:tcPr>
            <w:tcW w:w="7110" w:type="dxa"/>
          </w:tcPr>
          <w:p w14:paraId="1CDE1D2A" w14:textId="77777777" w:rsidR="00740E1E" w:rsidRPr="00785679" w:rsidRDefault="00740E1E"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Cleaning</w:t>
            </w:r>
            <w:r w:rsidR="003117DA" w:rsidRPr="00785679">
              <w:rPr>
                <w:rFonts w:ascii="Arial" w:hAnsi="Arial" w:cs="Arial"/>
                <w:i/>
                <w:sz w:val="22"/>
                <w:szCs w:val="22"/>
              </w:rPr>
              <w:t xml:space="preserve"> and disinfecting</w:t>
            </w:r>
            <w:r w:rsidRPr="00785679">
              <w:rPr>
                <w:rFonts w:ascii="Arial" w:hAnsi="Arial" w:cs="Arial"/>
                <w:i/>
                <w:sz w:val="22"/>
                <w:szCs w:val="22"/>
              </w:rPr>
              <w:t xml:space="preserve"> the working environment </w:t>
            </w:r>
            <w:r w:rsidR="00192832" w:rsidRPr="00785679">
              <w:rPr>
                <w:rFonts w:ascii="Arial" w:hAnsi="Arial" w:cs="Arial"/>
                <w:i/>
                <w:sz w:val="22"/>
                <w:szCs w:val="22"/>
              </w:rPr>
              <w:t>prevents</w:t>
            </w:r>
            <w:r w:rsidRPr="00785679">
              <w:rPr>
                <w:rFonts w:ascii="Arial" w:hAnsi="Arial" w:cs="Arial"/>
                <w:i/>
                <w:sz w:val="22"/>
                <w:szCs w:val="22"/>
              </w:rPr>
              <w:t xml:space="preserve"> food contamination</w:t>
            </w:r>
            <w:r w:rsidR="00EF0D1F" w:rsidRPr="00785679">
              <w:rPr>
                <w:rFonts w:ascii="Arial" w:hAnsi="Arial" w:cs="Arial"/>
                <w:i/>
                <w:sz w:val="22"/>
                <w:szCs w:val="22"/>
              </w:rPr>
              <w:t>.</w:t>
            </w:r>
          </w:p>
        </w:tc>
        <w:tc>
          <w:tcPr>
            <w:tcW w:w="1170" w:type="dxa"/>
          </w:tcPr>
          <w:p w14:paraId="10118963" w14:textId="77777777" w:rsidR="00740E1E" w:rsidRPr="00785679" w:rsidRDefault="00B12626"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96.</w:t>
            </w:r>
            <w:r w:rsidR="00C03FB6" w:rsidRPr="00785679">
              <w:rPr>
                <w:rFonts w:ascii="Arial" w:hAnsi="Arial" w:cs="Arial"/>
                <w:sz w:val="22"/>
                <w:szCs w:val="22"/>
              </w:rPr>
              <w:t>55</w:t>
            </w:r>
          </w:p>
        </w:tc>
        <w:tc>
          <w:tcPr>
            <w:tcW w:w="1080" w:type="dxa"/>
          </w:tcPr>
          <w:p w14:paraId="0BD04621" w14:textId="77777777" w:rsidR="00740E1E" w:rsidRPr="00785679" w:rsidRDefault="00B12626"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0</w:t>
            </w:r>
            <w:r w:rsidR="00CA7D52" w:rsidRPr="00785679">
              <w:rPr>
                <w:rFonts w:ascii="Arial" w:hAnsi="Arial" w:cs="Arial"/>
                <w:sz w:val="22"/>
                <w:szCs w:val="22"/>
              </w:rPr>
              <w:t>.00</w:t>
            </w:r>
          </w:p>
        </w:tc>
        <w:tc>
          <w:tcPr>
            <w:tcW w:w="1170" w:type="dxa"/>
          </w:tcPr>
          <w:p w14:paraId="501F0514" w14:textId="77777777" w:rsidR="00740E1E" w:rsidRPr="00785679" w:rsidRDefault="00C03FB6"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3.45</w:t>
            </w:r>
          </w:p>
        </w:tc>
      </w:tr>
      <w:tr w:rsidR="000868C2" w:rsidRPr="00785679" w14:paraId="5FEF8136" w14:textId="77777777" w:rsidTr="00062B5F">
        <w:tc>
          <w:tcPr>
            <w:tcW w:w="7110" w:type="dxa"/>
          </w:tcPr>
          <w:p w14:paraId="5393454D" w14:textId="77777777" w:rsidR="00740E1E" w:rsidRPr="00785679" w:rsidRDefault="00740E1E"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Refrigeration or freezing storage is recommended to reduce</w:t>
            </w:r>
            <w:r w:rsidR="006D6FA7" w:rsidRPr="00785679">
              <w:rPr>
                <w:rFonts w:ascii="Arial" w:hAnsi="Arial" w:cs="Arial"/>
                <w:i/>
                <w:sz w:val="22"/>
                <w:szCs w:val="22"/>
              </w:rPr>
              <w:t xml:space="preserve"> or prevent</w:t>
            </w:r>
            <w:r w:rsidRPr="00785679">
              <w:rPr>
                <w:rFonts w:ascii="Arial" w:hAnsi="Arial" w:cs="Arial"/>
                <w:i/>
                <w:sz w:val="22"/>
                <w:szCs w:val="22"/>
              </w:rPr>
              <w:t xml:space="preserve"> the contamination and spoilage of raw chicken meat</w:t>
            </w:r>
            <w:r w:rsidR="00EF0D1F" w:rsidRPr="00785679">
              <w:rPr>
                <w:rFonts w:ascii="Arial" w:hAnsi="Arial" w:cs="Arial"/>
                <w:i/>
                <w:sz w:val="22"/>
                <w:szCs w:val="22"/>
              </w:rPr>
              <w:t>.</w:t>
            </w:r>
          </w:p>
        </w:tc>
        <w:tc>
          <w:tcPr>
            <w:tcW w:w="1170" w:type="dxa"/>
          </w:tcPr>
          <w:p w14:paraId="53D66DFE" w14:textId="77777777" w:rsidR="00740E1E" w:rsidRPr="00785679" w:rsidRDefault="00503790"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88.50</w:t>
            </w:r>
          </w:p>
        </w:tc>
        <w:tc>
          <w:tcPr>
            <w:tcW w:w="1080" w:type="dxa"/>
          </w:tcPr>
          <w:p w14:paraId="64468D00" w14:textId="77777777" w:rsidR="00740E1E" w:rsidRPr="00785679" w:rsidRDefault="00503790"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6.90</w:t>
            </w:r>
          </w:p>
        </w:tc>
        <w:tc>
          <w:tcPr>
            <w:tcW w:w="1170" w:type="dxa"/>
          </w:tcPr>
          <w:p w14:paraId="019C3024" w14:textId="77777777" w:rsidR="00740E1E" w:rsidRPr="00785679" w:rsidRDefault="00503790"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4.60</w:t>
            </w:r>
          </w:p>
        </w:tc>
      </w:tr>
      <w:tr w:rsidR="000868C2" w:rsidRPr="00785679" w14:paraId="5990E2DD" w14:textId="77777777" w:rsidTr="00062B5F">
        <w:tc>
          <w:tcPr>
            <w:tcW w:w="7110" w:type="dxa"/>
          </w:tcPr>
          <w:p w14:paraId="023CCDF0" w14:textId="7056B0EC" w:rsidR="00740E1E" w:rsidRPr="00785679" w:rsidRDefault="007F3C5D" w:rsidP="00785679">
            <w:pPr>
              <w:shd w:val="clear" w:color="auto" w:fill="FFFFFF" w:themeFill="background1"/>
              <w:spacing w:line="276" w:lineRule="auto"/>
              <w:rPr>
                <w:rFonts w:ascii="Arial" w:hAnsi="Arial" w:cs="Arial"/>
                <w:i/>
                <w:sz w:val="22"/>
                <w:szCs w:val="22"/>
              </w:rPr>
            </w:pPr>
            <w:r w:rsidRPr="00785679">
              <w:rPr>
                <w:rFonts w:ascii="Arial" w:hAnsi="Arial" w:cs="Arial"/>
                <w:i/>
                <w:sz w:val="22"/>
                <w:szCs w:val="22"/>
              </w:rPr>
              <w:t xml:space="preserve">Regular </w:t>
            </w:r>
            <w:r w:rsidR="00740E1E" w:rsidRPr="00785679">
              <w:rPr>
                <w:rFonts w:ascii="Arial" w:hAnsi="Arial" w:cs="Arial"/>
                <w:i/>
                <w:sz w:val="22"/>
                <w:szCs w:val="22"/>
              </w:rPr>
              <w:t xml:space="preserve">cleaning of </w:t>
            </w:r>
            <w:r w:rsidR="000B61BB" w:rsidRPr="00785679">
              <w:rPr>
                <w:rFonts w:ascii="Arial" w:hAnsi="Arial" w:cs="Arial"/>
                <w:i/>
                <w:sz w:val="22"/>
                <w:szCs w:val="22"/>
              </w:rPr>
              <w:t xml:space="preserve">the </w:t>
            </w:r>
            <w:r w:rsidR="00740E1E" w:rsidRPr="00785679">
              <w:rPr>
                <w:rFonts w:ascii="Arial" w:hAnsi="Arial" w:cs="Arial"/>
                <w:i/>
                <w:sz w:val="22"/>
                <w:szCs w:val="22"/>
              </w:rPr>
              <w:t>chicken house reduces the</w:t>
            </w:r>
            <w:r w:rsidR="00BF4C36" w:rsidRPr="00785679">
              <w:rPr>
                <w:rFonts w:ascii="Arial" w:hAnsi="Arial" w:cs="Arial"/>
                <w:i/>
                <w:sz w:val="22"/>
                <w:szCs w:val="22"/>
              </w:rPr>
              <w:t xml:space="preserve"> chance of</w:t>
            </w:r>
            <w:r w:rsidR="00740E1E" w:rsidRPr="00785679">
              <w:rPr>
                <w:rFonts w:ascii="Arial" w:hAnsi="Arial" w:cs="Arial"/>
                <w:i/>
                <w:sz w:val="22"/>
                <w:szCs w:val="22"/>
              </w:rPr>
              <w:t xml:space="preserve"> bacterial contamination in live chickens</w:t>
            </w:r>
            <w:r w:rsidR="00EF0D1F" w:rsidRPr="00785679">
              <w:rPr>
                <w:rFonts w:ascii="Arial" w:hAnsi="Arial" w:cs="Arial"/>
                <w:i/>
                <w:sz w:val="22"/>
                <w:szCs w:val="22"/>
              </w:rPr>
              <w:t>.</w:t>
            </w:r>
          </w:p>
          <w:p w14:paraId="71B51C8B" w14:textId="77777777" w:rsidR="00CA7D52" w:rsidRPr="00785679" w:rsidRDefault="00CA7D52" w:rsidP="00785679">
            <w:pPr>
              <w:shd w:val="clear" w:color="auto" w:fill="FFFFFF" w:themeFill="background1"/>
              <w:spacing w:line="276" w:lineRule="auto"/>
              <w:rPr>
                <w:rFonts w:ascii="Arial" w:hAnsi="Arial" w:cs="Arial"/>
                <w:i/>
                <w:sz w:val="22"/>
                <w:szCs w:val="22"/>
              </w:rPr>
            </w:pPr>
          </w:p>
        </w:tc>
        <w:tc>
          <w:tcPr>
            <w:tcW w:w="1170" w:type="dxa"/>
          </w:tcPr>
          <w:p w14:paraId="4C14EEB8" w14:textId="77777777" w:rsidR="00740E1E" w:rsidRPr="00785679" w:rsidRDefault="002D6D51"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5</w:t>
            </w:r>
            <w:r w:rsidR="00D4100C" w:rsidRPr="00785679">
              <w:rPr>
                <w:rFonts w:ascii="Arial" w:hAnsi="Arial" w:cs="Arial"/>
                <w:sz w:val="22"/>
                <w:szCs w:val="22"/>
              </w:rPr>
              <w:t>7.47</w:t>
            </w:r>
          </w:p>
        </w:tc>
        <w:tc>
          <w:tcPr>
            <w:tcW w:w="1080" w:type="dxa"/>
          </w:tcPr>
          <w:p w14:paraId="5A16DABD" w14:textId="77777777" w:rsidR="00740E1E" w:rsidRPr="00785679" w:rsidRDefault="002D6D51"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4.</w:t>
            </w:r>
            <w:r w:rsidR="00D4100C" w:rsidRPr="00785679">
              <w:rPr>
                <w:rFonts w:ascii="Arial" w:hAnsi="Arial" w:cs="Arial"/>
                <w:sz w:val="22"/>
                <w:szCs w:val="22"/>
              </w:rPr>
              <w:t>60</w:t>
            </w:r>
          </w:p>
        </w:tc>
        <w:tc>
          <w:tcPr>
            <w:tcW w:w="1170" w:type="dxa"/>
          </w:tcPr>
          <w:p w14:paraId="39D272F5" w14:textId="77777777" w:rsidR="00740E1E" w:rsidRPr="00785679" w:rsidRDefault="002D6D51"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3</w:t>
            </w:r>
            <w:r w:rsidR="00D4100C" w:rsidRPr="00785679">
              <w:rPr>
                <w:rFonts w:ascii="Arial" w:hAnsi="Arial" w:cs="Arial"/>
                <w:sz w:val="22"/>
                <w:szCs w:val="22"/>
              </w:rPr>
              <w:t>7.93</w:t>
            </w:r>
          </w:p>
        </w:tc>
      </w:tr>
      <w:tr w:rsidR="000868C2" w:rsidRPr="00785679" w14:paraId="7ED786F6" w14:textId="77777777" w:rsidTr="00062B5F">
        <w:trPr>
          <w:trHeight w:val="75"/>
        </w:trPr>
        <w:tc>
          <w:tcPr>
            <w:tcW w:w="7110" w:type="dxa"/>
            <w:tcBorders>
              <w:bottom w:val="single" w:sz="8" w:space="0" w:color="auto"/>
            </w:tcBorders>
          </w:tcPr>
          <w:p w14:paraId="265C2B87" w14:textId="77777777" w:rsidR="00740E1E" w:rsidRPr="00785679" w:rsidRDefault="00344F7E" w:rsidP="00785679">
            <w:pPr>
              <w:shd w:val="clear" w:color="auto" w:fill="FFFFFF" w:themeFill="background1"/>
              <w:spacing w:line="276" w:lineRule="auto"/>
              <w:rPr>
                <w:rFonts w:ascii="Arial" w:hAnsi="Arial" w:cs="Arial"/>
                <w:b/>
                <w:sz w:val="22"/>
                <w:szCs w:val="22"/>
              </w:rPr>
            </w:pPr>
            <w:r w:rsidRPr="00785679">
              <w:rPr>
                <w:rFonts w:ascii="Arial" w:hAnsi="Arial" w:cs="Arial"/>
                <w:b/>
                <w:sz w:val="22"/>
                <w:szCs w:val="22"/>
              </w:rPr>
              <w:t>Average</w:t>
            </w:r>
            <w:r w:rsidR="00F77486" w:rsidRPr="00785679">
              <w:rPr>
                <w:rFonts w:ascii="Arial" w:hAnsi="Arial" w:cs="Arial"/>
                <w:b/>
                <w:sz w:val="22"/>
                <w:szCs w:val="22"/>
              </w:rPr>
              <w:t xml:space="preserve"> response estimates</w:t>
            </w:r>
          </w:p>
        </w:tc>
        <w:tc>
          <w:tcPr>
            <w:tcW w:w="1170" w:type="dxa"/>
            <w:tcBorders>
              <w:bottom w:val="single" w:sz="8" w:space="0" w:color="auto"/>
            </w:tcBorders>
          </w:tcPr>
          <w:p w14:paraId="38FE9B75" w14:textId="77777777" w:rsidR="00003BE2" w:rsidRPr="00785679" w:rsidRDefault="00003BE2" w:rsidP="00785679">
            <w:pPr>
              <w:shd w:val="clear" w:color="auto" w:fill="FFFFFF" w:themeFill="background1"/>
              <w:spacing w:line="276" w:lineRule="auto"/>
              <w:rPr>
                <w:rFonts w:ascii="Arial" w:hAnsi="Arial" w:cs="Arial"/>
                <w:b/>
                <w:sz w:val="22"/>
                <w:szCs w:val="22"/>
              </w:rPr>
            </w:pPr>
            <w:r w:rsidRPr="00785679">
              <w:rPr>
                <w:rFonts w:ascii="Arial" w:hAnsi="Arial" w:cs="Arial"/>
                <w:b/>
                <w:sz w:val="22"/>
                <w:szCs w:val="22"/>
              </w:rPr>
              <w:t>71.49</w:t>
            </w:r>
          </w:p>
          <w:p w14:paraId="1A9EA0F0" w14:textId="77777777" w:rsidR="00740E1E" w:rsidRPr="00785679" w:rsidRDefault="00740E1E" w:rsidP="00785679">
            <w:pPr>
              <w:shd w:val="clear" w:color="auto" w:fill="FFFFFF" w:themeFill="background1"/>
              <w:spacing w:line="276" w:lineRule="auto"/>
              <w:rPr>
                <w:rFonts w:ascii="Arial" w:hAnsi="Arial" w:cs="Arial"/>
                <w:b/>
                <w:sz w:val="22"/>
                <w:szCs w:val="22"/>
              </w:rPr>
            </w:pPr>
          </w:p>
        </w:tc>
        <w:tc>
          <w:tcPr>
            <w:tcW w:w="1080" w:type="dxa"/>
            <w:tcBorders>
              <w:bottom w:val="single" w:sz="8" w:space="0" w:color="auto"/>
            </w:tcBorders>
          </w:tcPr>
          <w:p w14:paraId="5290CAF6" w14:textId="77777777" w:rsidR="00003BE2" w:rsidRPr="00785679" w:rsidRDefault="00003BE2" w:rsidP="00785679">
            <w:pPr>
              <w:shd w:val="clear" w:color="auto" w:fill="FFFFFF" w:themeFill="background1"/>
              <w:spacing w:line="276" w:lineRule="auto"/>
              <w:rPr>
                <w:rFonts w:ascii="Arial" w:hAnsi="Arial" w:cs="Arial"/>
                <w:b/>
                <w:sz w:val="22"/>
                <w:szCs w:val="22"/>
              </w:rPr>
            </w:pPr>
            <w:r w:rsidRPr="00785679">
              <w:rPr>
                <w:rFonts w:ascii="Arial" w:hAnsi="Arial" w:cs="Arial"/>
                <w:b/>
                <w:sz w:val="22"/>
                <w:szCs w:val="22"/>
              </w:rPr>
              <w:t>3.83</w:t>
            </w:r>
          </w:p>
          <w:p w14:paraId="17C72CEA" w14:textId="77777777" w:rsidR="00740E1E" w:rsidRPr="00785679" w:rsidRDefault="00740E1E" w:rsidP="00785679">
            <w:pPr>
              <w:shd w:val="clear" w:color="auto" w:fill="FFFFFF" w:themeFill="background1"/>
              <w:spacing w:line="276" w:lineRule="auto"/>
              <w:rPr>
                <w:rFonts w:ascii="Arial" w:hAnsi="Arial" w:cs="Arial"/>
                <w:b/>
                <w:sz w:val="22"/>
                <w:szCs w:val="22"/>
              </w:rPr>
            </w:pPr>
          </w:p>
        </w:tc>
        <w:tc>
          <w:tcPr>
            <w:tcW w:w="1170" w:type="dxa"/>
            <w:tcBorders>
              <w:bottom w:val="single" w:sz="8" w:space="0" w:color="auto"/>
            </w:tcBorders>
          </w:tcPr>
          <w:p w14:paraId="4F12D5EA" w14:textId="77777777" w:rsidR="00003BE2" w:rsidRPr="00785679" w:rsidRDefault="00C73825" w:rsidP="00785679">
            <w:pPr>
              <w:shd w:val="clear" w:color="auto" w:fill="FFFFFF" w:themeFill="background1"/>
              <w:spacing w:line="276" w:lineRule="auto"/>
              <w:rPr>
                <w:rFonts w:ascii="Arial" w:hAnsi="Arial" w:cs="Arial"/>
                <w:b/>
                <w:sz w:val="22"/>
                <w:szCs w:val="22"/>
              </w:rPr>
            </w:pPr>
            <w:r w:rsidRPr="00785679">
              <w:rPr>
                <w:rFonts w:ascii="Arial" w:hAnsi="Arial" w:cs="Arial"/>
                <w:b/>
                <w:sz w:val="22"/>
                <w:szCs w:val="22"/>
              </w:rPr>
              <w:t>24.68</w:t>
            </w:r>
          </w:p>
          <w:p w14:paraId="20A541BC" w14:textId="77777777" w:rsidR="00740E1E" w:rsidRPr="00785679" w:rsidRDefault="00740E1E" w:rsidP="00785679">
            <w:pPr>
              <w:shd w:val="clear" w:color="auto" w:fill="FFFFFF" w:themeFill="background1"/>
              <w:spacing w:line="276" w:lineRule="auto"/>
              <w:rPr>
                <w:rFonts w:ascii="Arial" w:hAnsi="Arial" w:cs="Arial"/>
                <w:b/>
                <w:sz w:val="22"/>
                <w:szCs w:val="22"/>
              </w:rPr>
            </w:pPr>
          </w:p>
        </w:tc>
      </w:tr>
    </w:tbl>
    <w:p w14:paraId="2D617804" w14:textId="77777777" w:rsidR="00563960" w:rsidRPr="00785679" w:rsidRDefault="00FF5ED2" w:rsidP="00785679">
      <w:pPr>
        <w:shd w:val="clear" w:color="auto" w:fill="FFFFFF" w:themeFill="background1"/>
        <w:spacing w:before="240" w:after="0" w:line="276" w:lineRule="auto"/>
        <w:rPr>
          <w:rStyle w:val="fontstyle21"/>
          <w:rFonts w:ascii="Arial" w:hAnsi="Arial" w:cs="Arial"/>
          <w:b/>
          <w:i w:val="0"/>
          <w:iCs w:val="0"/>
          <w:color w:val="auto"/>
          <w:sz w:val="22"/>
          <w:szCs w:val="22"/>
          <w:lang w:val="nn-NO"/>
        </w:rPr>
      </w:pPr>
      <w:r w:rsidRPr="00785679">
        <w:rPr>
          <w:rFonts w:ascii="Arial" w:hAnsi="Arial" w:cs="Arial"/>
          <w:b/>
          <w:sz w:val="22"/>
          <w:szCs w:val="22"/>
          <w:lang w:val="nn-NO"/>
        </w:rPr>
        <w:t>Table</w:t>
      </w:r>
      <w:r w:rsidR="00C57075" w:rsidRPr="00785679">
        <w:rPr>
          <w:rFonts w:ascii="Arial" w:hAnsi="Arial" w:cs="Arial"/>
          <w:b/>
          <w:sz w:val="22"/>
          <w:szCs w:val="22"/>
          <w:lang w:val="nn-NO"/>
        </w:rPr>
        <w:t xml:space="preserve"> 2</w:t>
      </w:r>
      <w:r w:rsidRPr="00785679">
        <w:rPr>
          <w:rFonts w:ascii="Arial" w:hAnsi="Arial" w:cs="Arial"/>
          <w:b/>
          <w:sz w:val="22"/>
          <w:szCs w:val="22"/>
          <w:lang w:val="nn-NO"/>
        </w:rPr>
        <w:t xml:space="preserve">: </w:t>
      </w:r>
      <w:r w:rsidR="00F5355F" w:rsidRPr="00785679">
        <w:rPr>
          <w:rFonts w:ascii="Arial" w:hAnsi="Arial" w:cs="Arial"/>
          <w:b/>
          <w:sz w:val="22"/>
          <w:szCs w:val="22"/>
          <w:lang w:val="nn-NO"/>
        </w:rPr>
        <w:t>Respo</w:t>
      </w:r>
      <w:r w:rsidR="00BF4C36" w:rsidRPr="00785679">
        <w:rPr>
          <w:rFonts w:ascii="Arial" w:hAnsi="Arial" w:cs="Arial"/>
          <w:b/>
          <w:sz w:val="22"/>
          <w:szCs w:val="22"/>
          <w:lang w:val="nn-NO"/>
        </w:rPr>
        <w:t>n</w:t>
      </w:r>
      <w:r w:rsidR="00F5355F" w:rsidRPr="00785679">
        <w:rPr>
          <w:rFonts w:ascii="Arial" w:hAnsi="Arial" w:cs="Arial"/>
          <w:b/>
          <w:sz w:val="22"/>
          <w:szCs w:val="22"/>
          <w:lang w:val="nn-NO"/>
        </w:rPr>
        <w:t>se of f</w:t>
      </w:r>
      <w:r w:rsidRPr="00785679">
        <w:rPr>
          <w:rFonts w:ascii="Arial" w:hAnsi="Arial" w:cs="Arial"/>
          <w:b/>
          <w:sz w:val="22"/>
          <w:szCs w:val="22"/>
          <w:lang w:val="nn-NO"/>
        </w:rPr>
        <w:t>armer’s</w:t>
      </w:r>
      <w:r w:rsidR="00756A8D" w:rsidRPr="00785679">
        <w:rPr>
          <w:rFonts w:ascii="Arial" w:hAnsi="Arial" w:cs="Arial"/>
          <w:b/>
          <w:sz w:val="22"/>
          <w:szCs w:val="22"/>
          <w:lang w:val="nn-NO"/>
        </w:rPr>
        <w:t xml:space="preserve"> on </w:t>
      </w:r>
      <w:r w:rsidRPr="00785679">
        <w:rPr>
          <w:rFonts w:ascii="Arial" w:hAnsi="Arial" w:cs="Arial"/>
          <w:b/>
          <w:sz w:val="22"/>
          <w:szCs w:val="22"/>
          <w:lang w:val="nn-NO"/>
        </w:rPr>
        <w:t xml:space="preserve"> microbiological food safety</w:t>
      </w:r>
      <w:r w:rsidR="00F5355F" w:rsidRPr="00785679">
        <w:rPr>
          <w:rFonts w:ascii="Arial" w:hAnsi="Arial" w:cs="Arial"/>
          <w:b/>
          <w:sz w:val="22"/>
          <w:szCs w:val="22"/>
          <w:lang w:val="nn-NO"/>
        </w:rPr>
        <w:t xml:space="preserve"> </w:t>
      </w:r>
      <w:r w:rsidR="00756A8D" w:rsidRPr="00785679">
        <w:rPr>
          <w:rFonts w:ascii="Arial" w:hAnsi="Arial" w:cs="Arial"/>
          <w:b/>
          <w:sz w:val="22"/>
          <w:szCs w:val="22"/>
          <w:lang w:val="nn-NO"/>
        </w:rPr>
        <w:t xml:space="preserve">knowledge </w:t>
      </w:r>
      <w:r w:rsidR="00F5355F" w:rsidRPr="00785679">
        <w:rPr>
          <w:rFonts w:ascii="Arial" w:hAnsi="Arial" w:cs="Arial"/>
          <w:b/>
          <w:sz w:val="22"/>
          <w:szCs w:val="22"/>
          <w:lang w:val="nn-NO"/>
        </w:rPr>
        <w:t>statements</w:t>
      </w:r>
    </w:p>
    <w:p w14:paraId="5AC7EBB2" w14:textId="77777777" w:rsidR="003566F7" w:rsidRDefault="003566F7" w:rsidP="00785679">
      <w:pPr>
        <w:shd w:val="clear" w:color="auto" w:fill="FFFFFF" w:themeFill="background1"/>
        <w:spacing w:line="276" w:lineRule="auto"/>
        <w:rPr>
          <w:rStyle w:val="fontstyle21"/>
          <w:rFonts w:ascii="Arial" w:hAnsi="Arial" w:cs="Arial"/>
          <w:b/>
          <w:i w:val="0"/>
          <w:color w:val="auto"/>
          <w:sz w:val="22"/>
          <w:szCs w:val="22"/>
        </w:rPr>
      </w:pPr>
    </w:p>
    <w:p w14:paraId="4B3EE701" w14:textId="77777777" w:rsidR="00A14D8F" w:rsidRPr="00785679" w:rsidRDefault="00A14D8F" w:rsidP="003566F7">
      <w:pPr>
        <w:shd w:val="clear" w:color="auto" w:fill="FFFFFF" w:themeFill="background1"/>
        <w:spacing w:after="0" w:line="276" w:lineRule="auto"/>
        <w:rPr>
          <w:rFonts w:ascii="Arial" w:hAnsi="Arial" w:cs="Arial"/>
          <w:b/>
          <w:sz w:val="22"/>
          <w:szCs w:val="22"/>
          <w:lang w:val="nn-NO"/>
        </w:rPr>
      </w:pPr>
      <w:r w:rsidRPr="00785679">
        <w:rPr>
          <w:rStyle w:val="fontstyle21"/>
          <w:rFonts w:ascii="Arial" w:hAnsi="Arial" w:cs="Arial"/>
          <w:b/>
          <w:i w:val="0"/>
          <w:color w:val="auto"/>
          <w:sz w:val="22"/>
          <w:szCs w:val="22"/>
        </w:rPr>
        <w:t xml:space="preserve">3.3 </w:t>
      </w:r>
      <w:r w:rsidRPr="00785679">
        <w:rPr>
          <w:rFonts w:ascii="Arial" w:hAnsi="Arial" w:cs="Arial"/>
          <w:b/>
          <w:sz w:val="22"/>
          <w:szCs w:val="22"/>
          <w:lang w:val="nn-NO"/>
        </w:rPr>
        <w:t xml:space="preserve">Association of farmers’ </w:t>
      </w:r>
      <w:r w:rsidR="00D51873" w:rsidRPr="00785679">
        <w:rPr>
          <w:rFonts w:ascii="Arial" w:hAnsi="Arial" w:cs="Arial"/>
          <w:b/>
          <w:sz w:val="22"/>
          <w:szCs w:val="22"/>
          <w:lang w:val="nn-NO"/>
        </w:rPr>
        <w:t>microbiological</w:t>
      </w:r>
      <w:r w:rsidRPr="00785679">
        <w:rPr>
          <w:rFonts w:ascii="Arial" w:hAnsi="Arial" w:cs="Arial"/>
          <w:b/>
          <w:sz w:val="22"/>
          <w:szCs w:val="22"/>
          <w:lang w:val="nn-NO"/>
        </w:rPr>
        <w:t xml:space="preserve"> food safety knowledge wi</w:t>
      </w:r>
      <w:r w:rsidR="00FF173B" w:rsidRPr="00785679">
        <w:rPr>
          <w:rFonts w:ascii="Arial" w:hAnsi="Arial" w:cs="Arial"/>
          <w:b/>
          <w:sz w:val="22"/>
          <w:szCs w:val="22"/>
          <w:lang w:val="nn-NO"/>
        </w:rPr>
        <w:t>t</w:t>
      </w:r>
      <w:r w:rsidRPr="00785679">
        <w:rPr>
          <w:rFonts w:ascii="Arial" w:hAnsi="Arial" w:cs="Arial"/>
          <w:b/>
          <w:sz w:val="22"/>
          <w:szCs w:val="22"/>
          <w:lang w:val="nn-NO"/>
        </w:rPr>
        <w:t>h so</w:t>
      </w:r>
      <w:r w:rsidR="00CA21DF" w:rsidRPr="00785679">
        <w:rPr>
          <w:rFonts w:ascii="Arial" w:hAnsi="Arial" w:cs="Arial"/>
          <w:b/>
          <w:sz w:val="22"/>
          <w:szCs w:val="22"/>
          <w:lang w:val="nn-NO"/>
        </w:rPr>
        <w:t>cio-demographic characteristics</w:t>
      </w:r>
    </w:p>
    <w:p w14:paraId="4730E1C3" w14:textId="182A7975" w:rsidR="00A14D8F" w:rsidRPr="00785679" w:rsidRDefault="00A14D8F" w:rsidP="003566F7">
      <w:pPr>
        <w:shd w:val="clear" w:color="auto" w:fill="FFFFFF" w:themeFill="background1"/>
        <w:spacing w:after="0" w:line="276" w:lineRule="auto"/>
        <w:rPr>
          <w:rFonts w:ascii="Arial" w:hAnsi="Arial" w:cs="Arial"/>
          <w:sz w:val="22"/>
          <w:szCs w:val="22"/>
          <w:lang w:val="nn-NO"/>
        </w:rPr>
      </w:pPr>
      <w:r w:rsidRPr="00785679">
        <w:rPr>
          <w:rFonts w:ascii="Arial" w:hAnsi="Arial" w:cs="Arial"/>
          <w:sz w:val="22"/>
          <w:szCs w:val="22"/>
          <w:lang w:val="nn-NO"/>
        </w:rPr>
        <w:t xml:space="preserve">In this study, among all socio-demographic characteristics, only education level </w:t>
      </w:r>
      <w:r w:rsidR="00A92E68" w:rsidRPr="00785679">
        <w:rPr>
          <w:rFonts w:ascii="Arial" w:hAnsi="Arial" w:cs="Arial"/>
          <w:sz w:val="22"/>
          <w:szCs w:val="22"/>
          <w:lang w:val="nn-NO"/>
        </w:rPr>
        <w:t>was significantly</w:t>
      </w:r>
      <w:r w:rsidRPr="00785679">
        <w:rPr>
          <w:rFonts w:ascii="Arial" w:hAnsi="Arial" w:cs="Arial"/>
          <w:sz w:val="22"/>
          <w:szCs w:val="22"/>
          <w:lang w:val="nn-NO"/>
        </w:rPr>
        <w:t xml:space="preserve"> associated with </w:t>
      </w:r>
      <w:r w:rsidR="00A92E68" w:rsidRPr="00785679">
        <w:rPr>
          <w:rFonts w:ascii="Arial" w:hAnsi="Arial" w:cs="Arial"/>
          <w:sz w:val="22"/>
          <w:szCs w:val="22"/>
          <w:lang w:val="nn-NO"/>
        </w:rPr>
        <w:t>farmers'</w:t>
      </w:r>
      <w:r w:rsidR="00362512" w:rsidRPr="00785679">
        <w:rPr>
          <w:rFonts w:ascii="Arial" w:hAnsi="Arial" w:cs="Arial"/>
          <w:sz w:val="22"/>
          <w:szCs w:val="22"/>
          <w:lang w:val="nn-NO"/>
        </w:rPr>
        <w:t xml:space="preserve"> </w:t>
      </w:r>
      <w:r w:rsidR="00A92E68" w:rsidRPr="00785679">
        <w:rPr>
          <w:rFonts w:ascii="Arial" w:hAnsi="Arial" w:cs="Arial"/>
          <w:sz w:val="22"/>
          <w:szCs w:val="22"/>
          <w:lang w:val="nn-NO"/>
        </w:rPr>
        <w:t>microbiological</w:t>
      </w:r>
      <w:r w:rsidR="00362512" w:rsidRPr="00785679">
        <w:rPr>
          <w:rFonts w:ascii="Arial" w:hAnsi="Arial" w:cs="Arial"/>
          <w:sz w:val="22"/>
          <w:szCs w:val="22"/>
          <w:lang w:val="nn-NO"/>
        </w:rPr>
        <w:t xml:space="preserve"> food safety knowledge (X</w:t>
      </w:r>
      <w:r w:rsidR="00362512" w:rsidRPr="00785679">
        <w:rPr>
          <w:rFonts w:ascii="Arial" w:hAnsi="Arial" w:cs="Arial"/>
          <w:sz w:val="22"/>
          <w:szCs w:val="22"/>
          <w:vertAlign w:val="superscript"/>
          <w:lang w:val="nn-NO"/>
        </w:rPr>
        <w:t>2</w:t>
      </w:r>
      <w:r w:rsidR="00362512" w:rsidRPr="00785679">
        <w:rPr>
          <w:rFonts w:ascii="Arial" w:hAnsi="Arial" w:cs="Arial"/>
          <w:sz w:val="22"/>
          <w:szCs w:val="22"/>
          <w:lang w:val="nn-NO"/>
        </w:rPr>
        <w:t>=6.25, p ˂ 0.05)</w:t>
      </w:r>
      <w:r w:rsidR="00611C5D" w:rsidRPr="00785679">
        <w:rPr>
          <w:rFonts w:ascii="Arial" w:hAnsi="Arial" w:cs="Arial"/>
          <w:sz w:val="22"/>
          <w:szCs w:val="22"/>
          <w:lang w:val="nn-NO"/>
        </w:rPr>
        <w:t xml:space="preserve">. </w:t>
      </w:r>
      <w:r w:rsidR="00A5456C" w:rsidRPr="00785679">
        <w:rPr>
          <w:rFonts w:ascii="Arial" w:hAnsi="Arial" w:cs="Arial"/>
          <w:sz w:val="22"/>
          <w:szCs w:val="22"/>
          <w:lang w:val="nn-NO"/>
        </w:rPr>
        <w:t>For other demographic factors, t</w:t>
      </w:r>
      <w:r w:rsidR="00FF192F" w:rsidRPr="00785679">
        <w:rPr>
          <w:rFonts w:ascii="Arial" w:hAnsi="Arial" w:cs="Arial"/>
          <w:sz w:val="22"/>
          <w:szCs w:val="22"/>
          <w:lang w:val="nn-NO"/>
        </w:rPr>
        <w:t xml:space="preserve">he </w:t>
      </w:r>
      <w:r w:rsidR="007E4FB1" w:rsidRPr="00785679">
        <w:rPr>
          <w:rFonts w:ascii="Arial" w:hAnsi="Arial" w:cs="Arial"/>
          <w:sz w:val="22"/>
          <w:szCs w:val="22"/>
          <w:lang w:val="nn-NO"/>
        </w:rPr>
        <w:t>chi-squared</w:t>
      </w:r>
      <w:r w:rsidR="00FF192F" w:rsidRPr="00785679">
        <w:rPr>
          <w:rFonts w:ascii="Arial" w:hAnsi="Arial" w:cs="Arial"/>
          <w:sz w:val="22"/>
          <w:szCs w:val="22"/>
          <w:lang w:val="nn-NO"/>
        </w:rPr>
        <w:t xml:space="preserve"> test (X</w:t>
      </w:r>
      <w:r w:rsidR="00FF192F" w:rsidRPr="00785679">
        <w:rPr>
          <w:rFonts w:ascii="Arial" w:hAnsi="Arial" w:cs="Arial"/>
          <w:sz w:val="22"/>
          <w:szCs w:val="22"/>
          <w:vertAlign w:val="superscript"/>
          <w:lang w:val="nn-NO"/>
        </w:rPr>
        <w:t>2</w:t>
      </w:r>
      <w:r w:rsidR="00FF192F" w:rsidRPr="00785679">
        <w:rPr>
          <w:rFonts w:ascii="Arial" w:hAnsi="Arial" w:cs="Arial"/>
          <w:sz w:val="22"/>
          <w:szCs w:val="22"/>
          <w:lang w:val="nn-NO"/>
        </w:rPr>
        <w:t>) and significance value (</w:t>
      </w:r>
      <w:r w:rsidR="00FF192F" w:rsidRPr="00785679">
        <w:rPr>
          <w:rFonts w:ascii="Arial" w:hAnsi="Arial" w:cs="Arial"/>
          <w:i/>
          <w:sz w:val="22"/>
          <w:szCs w:val="22"/>
          <w:lang w:val="nn-NO"/>
        </w:rPr>
        <w:t>p</w:t>
      </w:r>
      <w:r w:rsidR="00FF192F" w:rsidRPr="00785679">
        <w:rPr>
          <w:rFonts w:ascii="Arial" w:hAnsi="Arial" w:cs="Arial"/>
          <w:sz w:val="22"/>
          <w:szCs w:val="22"/>
          <w:lang w:val="nn-NO"/>
        </w:rPr>
        <w:t>) were 3.</w:t>
      </w:r>
      <w:r w:rsidR="008A10E2" w:rsidRPr="00785679">
        <w:rPr>
          <w:rFonts w:ascii="Arial" w:hAnsi="Arial" w:cs="Arial"/>
          <w:sz w:val="22"/>
          <w:szCs w:val="22"/>
          <w:lang w:val="nn-NO"/>
        </w:rPr>
        <w:t>2</w:t>
      </w:r>
      <w:r w:rsidR="00FF192F" w:rsidRPr="00785679">
        <w:rPr>
          <w:rFonts w:ascii="Arial" w:hAnsi="Arial" w:cs="Arial"/>
          <w:sz w:val="22"/>
          <w:szCs w:val="22"/>
          <w:lang w:val="nn-NO"/>
        </w:rPr>
        <w:t>7 and 0.2</w:t>
      </w:r>
      <w:r w:rsidR="00CB3853" w:rsidRPr="00785679">
        <w:rPr>
          <w:rFonts w:ascii="Arial" w:hAnsi="Arial" w:cs="Arial"/>
          <w:sz w:val="22"/>
          <w:szCs w:val="22"/>
          <w:lang w:val="nn-NO"/>
        </w:rPr>
        <w:t>0</w:t>
      </w:r>
      <w:r w:rsidR="00FF192F" w:rsidRPr="00785679">
        <w:rPr>
          <w:rFonts w:ascii="Arial" w:hAnsi="Arial" w:cs="Arial"/>
          <w:sz w:val="22"/>
          <w:szCs w:val="22"/>
          <w:lang w:val="nn-NO"/>
        </w:rPr>
        <w:t>, 5.70 and 0.46, 0.04 and 0.98, and 9.23 and 0.51 for sex, age, farming experience</w:t>
      </w:r>
      <w:r w:rsidR="000B61BB" w:rsidRPr="00785679">
        <w:rPr>
          <w:rFonts w:ascii="Arial" w:hAnsi="Arial" w:cs="Arial"/>
          <w:sz w:val="22"/>
          <w:szCs w:val="22"/>
          <w:lang w:val="nn-NO"/>
        </w:rPr>
        <w:t>,</w:t>
      </w:r>
      <w:r w:rsidR="00FF192F" w:rsidRPr="00785679">
        <w:rPr>
          <w:rFonts w:ascii="Arial" w:hAnsi="Arial" w:cs="Arial"/>
          <w:sz w:val="22"/>
          <w:szCs w:val="22"/>
          <w:lang w:val="nn-NO"/>
        </w:rPr>
        <w:t xml:space="preserve"> and flock size</w:t>
      </w:r>
      <w:r w:rsidR="00A92E68" w:rsidRPr="00785679">
        <w:rPr>
          <w:rFonts w:ascii="Arial" w:hAnsi="Arial" w:cs="Arial"/>
          <w:sz w:val="22"/>
          <w:szCs w:val="22"/>
          <w:lang w:val="nn-NO"/>
        </w:rPr>
        <w:t>,</w:t>
      </w:r>
      <w:r w:rsidR="00FF192F" w:rsidRPr="00785679">
        <w:rPr>
          <w:rFonts w:ascii="Arial" w:hAnsi="Arial" w:cs="Arial"/>
          <w:sz w:val="22"/>
          <w:szCs w:val="22"/>
          <w:lang w:val="nn-NO"/>
        </w:rPr>
        <w:t xml:space="preserve"> respectively</w:t>
      </w:r>
      <w:r w:rsidR="00AD0EC0" w:rsidRPr="00785679">
        <w:rPr>
          <w:rFonts w:ascii="Arial" w:hAnsi="Arial" w:cs="Arial"/>
          <w:sz w:val="22"/>
          <w:szCs w:val="22"/>
          <w:lang w:val="nn-NO"/>
        </w:rPr>
        <w:t xml:space="preserve"> (Table 3)</w:t>
      </w:r>
      <w:r w:rsidR="00FF192F" w:rsidRPr="00785679">
        <w:rPr>
          <w:rFonts w:ascii="Arial" w:hAnsi="Arial" w:cs="Arial"/>
          <w:sz w:val="22"/>
          <w:szCs w:val="22"/>
          <w:lang w:val="nn-NO"/>
        </w:rPr>
        <w:t>.</w:t>
      </w:r>
    </w:p>
    <w:p w14:paraId="3951CBDC" w14:textId="77777777" w:rsidR="00FF173B" w:rsidRPr="00785679" w:rsidRDefault="00FF173B"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 xml:space="preserve">Table 3: Association of farmers’ </w:t>
      </w:r>
      <w:r w:rsidR="003571B9" w:rsidRPr="00785679">
        <w:rPr>
          <w:rFonts w:ascii="Arial" w:hAnsi="Arial" w:cs="Arial"/>
          <w:b/>
          <w:sz w:val="22"/>
          <w:szCs w:val="22"/>
          <w:lang w:val="nn-NO"/>
        </w:rPr>
        <w:t>microbiological</w:t>
      </w:r>
      <w:r w:rsidRPr="00785679">
        <w:rPr>
          <w:rFonts w:ascii="Arial" w:hAnsi="Arial" w:cs="Arial"/>
          <w:b/>
          <w:sz w:val="22"/>
          <w:szCs w:val="22"/>
          <w:lang w:val="nn-NO"/>
        </w:rPr>
        <w:t xml:space="preserve"> food safety knowledge with socio-demographic characteristics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078"/>
        <w:gridCol w:w="2338"/>
      </w:tblGrid>
      <w:tr w:rsidR="00EA023C" w:rsidRPr="00785679" w14:paraId="2162F5F0" w14:textId="77777777" w:rsidTr="00FF6014">
        <w:trPr>
          <w:trHeight w:val="460"/>
        </w:trPr>
        <w:tc>
          <w:tcPr>
            <w:tcW w:w="4410" w:type="dxa"/>
            <w:tcBorders>
              <w:top w:val="single" w:sz="8" w:space="0" w:color="auto"/>
              <w:bottom w:val="single" w:sz="8" w:space="0" w:color="auto"/>
            </w:tcBorders>
          </w:tcPr>
          <w:p w14:paraId="12067E7B" w14:textId="77777777" w:rsidR="00FF173B" w:rsidRPr="00785679" w:rsidRDefault="00FF173B"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Variable</w:t>
            </w:r>
          </w:p>
        </w:tc>
        <w:tc>
          <w:tcPr>
            <w:tcW w:w="2078" w:type="dxa"/>
            <w:tcBorders>
              <w:top w:val="single" w:sz="8" w:space="0" w:color="auto"/>
              <w:bottom w:val="single" w:sz="8" w:space="0" w:color="auto"/>
            </w:tcBorders>
          </w:tcPr>
          <w:p w14:paraId="1E2EFA12" w14:textId="77777777" w:rsidR="00FF173B" w:rsidRPr="00785679" w:rsidRDefault="00FF173B"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X</w:t>
            </w:r>
            <w:r w:rsidRPr="00785679">
              <w:rPr>
                <w:rFonts w:ascii="Arial" w:hAnsi="Arial" w:cs="Arial"/>
                <w:b/>
                <w:sz w:val="22"/>
                <w:szCs w:val="22"/>
                <w:vertAlign w:val="superscript"/>
                <w:lang w:val="nn-NO"/>
              </w:rPr>
              <w:t>2</w:t>
            </w:r>
          </w:p>
        </w:tc>
        <w:tc>
          <w:tcPr>
            <w:tcW w:w="2338" w:type="dxa"/>
            <w:tcBorders>
              <w:top w:val="single" w:sz="8" w:space="0" w:color="auto"/>
              <w:bottom w:val="single" w:sz="8" w:space="0" w:color="auto"/>
            </w:tcBorders>
          </w:tcPr>
          <w:p w14:paraId="0B3C3FA9" w14:textId="77777777" w:rsidR="00FF173B" w:rsidRPr="00785679" w:rsidRDefault="00FF173B"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i/>
                <w:sz w:val="22"/>
                <w:szCs w:val="22"/>
                <w:lang w:val="nn-NO"/>
              </w:rPr>
              <w:t>p</w:t>
            </w:r>
            <w:r w:rsidRPr="00785679">
              <w:rPr>
                <w:rFonts w:ascii="Arial" w:hAnsi="Arial" w:cs="Arial"/>
                <w:b/>
                <w:sz w:val="22"/>
                <w:szCs w:val="22"/>
                <w:lang w:val="nn-NO"/>
              </w:rPr>
              <w:t>-value</w:t>
            </w:r>
          </w:p>
        </w:tc>
      </w:tr>
      <w:tr w:rsidR="00EA023C" w:rsidRPr="00785679" w14:paraId="6CBB28E7" w14:textId="77777777" w:rsidTr="00FF6014">
        <w:trPr>
          <w:trHeight w:val="480"/>
        </w:trPr>
        <w:tc>
          <w:tcPr>
            <w:tcW w:w="4410" w:type="dxa"/>
            <w:tcBorders>
              <w:top w:val="single" w:sz="8" w:space="0" w:color="auto"/>
            </w:tcBorders>
          </w:tcPr>
          <w:p w14:paraId="6C81ACDC" w14:textId="77777777" w:rsidR="00FF173B" w:rsidRPr="00785679" w:rsidRDefault="00FF173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Sex</w:t>
            </w:r>
          </w:p>
        </w:tc>
        <w:tc>
          <w:tcPr>
            <w:tcW w:w="2078" w:type="dxa"/>
            <w:tcBorders>
              <w:top w:val="single" w:sz="8" w:space="0" w:color="auto"/>
            </w:tcBorders>
          </w:tcPr>
          <w:p w14:paraId="45D1685C" w14:textId="77777777" w:rsidR="00FF173B" w:rsidRPr="00785679" w:rsidRDefault="00FF173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3.27</w:t>
            </w:r>
          </w:p>
        </w:tc>
        <w:tc>
          <w:tcPr>
            <w:tcW w:w="2338" w:type="dxa"/>
            <w:tcBorders>
              <w:top w:val="single" w:sz="8" w:space="0" w:color="auto"/>
            </w:tcBorders>
          </w:tcPr>
          <w:p w14:paraId="0D9D75C1" w14:textId="77777777" w:rsidR="00FF173B" w:rsidRPr="00785679" w:rsidRDefault="00FF173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0.20</w:t>
            </w:r>
          </w:p>
        </w:tc>
      </w:tr>
      <w:tr w:rsidR="00EA023C" w:rsidRPr="00785679" w14:paraId="039A76D4" w14:textId="77777777" w:rsidTr="00FF6014">
        <w:trPr>
          <w:trHeight w:val="503"/>
        </w:trPr>
        <w:tc>
          <w:tcPr>
            <w:tcW w:w="4410" w:type="dxa"/>
          </w:tcPr>
          <w:p w14:paraId="631D242C" w14:textId="77777777" w:rsidR="00FF173B" w:rsidRPr="00785679" w:rsidRDefault="00FF173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Age group (years</w:t>
            </w:r>
            <w:r w:rsidR="00112B98" w:rsidRPr="00785679">
              <w:rPr>
                <w:rFonts w:ascii="Arial" w:hAnsi="Arial" w:cs="Arial"/>
                <w:sz w:val="22"/>
                <w:szCs w:val="22"/>
                <w:lang w:val="nn-NO"/>
              </w:rPr>
              <w:t>)</w:t>
            </w:r>
          </w:p>
        </w:tc>
        <w:tc>
          <w:tcPr>
            <w:tcW w:w="2078" w:type="dxa"/>
          </w:tcPr>
          <w:p w14:paraId="7001885E" w14:textId="77777777" w:rsidR="00FF173B" w:rsidRPr="00785679" w:rsidRDefault="00FF173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5.70</w:t>
            </w:r>
          </w:p>
        </w:tc>
        <w:tc>
          <w:tcPr>
            <w:tcW w:w="2338" w:type="dxa"/>
          </w:tcPr>
          <w:p w14:paraId="05D97CEE" w14:textId="77777777" w:rsidR="00FF173B" w:rsidRPr="00785679" w:rsidRDefault="00FF173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0.46</w:t>
            </w:r>
          </w:p>
        </w:tc>
      </w:tr>
      <w:tr w:rsidR="00EA023C" w:rsidRPr="00785679" w14:paraId="5C150F1A" w14:textId="77777777" w:rsidTr="00FF6014">
        <w:trPr>
          <w:trHeight w:val="503"/>
        </w:trPr>
        <w:tc>
          <w:tcPr>
            <w:tcW w:w="4410" w:type="dxa"/>
          </w:tcPr>
          <w:p w14:paraId="57CD579D" w14:textId="77777777" w:rsidR="00FF173B" w:rsidRPr="00785679" w:rsidRDefault="00FF173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Education level</w:t>
            </w:r>
          </w:p>
        </w:tc>
        <w:tc>
          <w:tcPr>
            <w:tcW w:w="2078" w:type="dxa"/>
          </w:tcPr>
          <w:p w14:paraId="7BA70F81" w14:textId="77777777" w:rsidR="00FF173B" w:rsidRPr="00785679" w:rsidRDefault="00FF173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6.25</w:t>
            </w:r>
          </w:p>
        </w:tc>
        <w:tc>
          <w:tcPr>
            <w:tcW w:w="2338" w:type="dxa"/>
          </w:tcPr>
          <w:p w14:paraId="530AB02A" w14:textId="77777777" w:rsidR="00FF173B" w:rsidRPr="00785679" w:rsidRDefault="00FF173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0.04*</w:t>
            </w:r>
          </w:p>
        </w:tc>
      </w:tr>
      <w:tr w:rsidR="00EA023C" w:rsidRPr="00785679" w14:paraId="3E644997" w14:textId="77777777" w:rsidTr="00FF6014">
        <w:trPr>
          <w:trHeight w:val="503"/>
        </w:trPr>
        <w:tc>
          <w:tcPr>
            <w:tcW w:w="4410" w:type="dxa"/>
          </w:tcPr>
          <w:p w14:paraId="2EF13C1A" w14:textId="77777777" w:rsidR="00FF173B" w:rsidRPr="00785679" w:rsidRDefault="00FF173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Farming experience (years)</w:t>
            </w:r>
          </w:p>
        </w:tc>
        <w:tc>
          <w:tcPr>
            <w:tcW w:w="2078" w:type="dxa"/>
          </w:tcPr>
          <w:p w14:paraId="779B7B3F" w14:textId="77777777" w:rsidR="00FF173B" w:rsidRPr="00785679" w:rsidRDefault="00FF173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0.04</w:t>
            </w:r>
          </w:p>
        </w:tc>
        <w:tc>
          <w:tcPr>
            <w:tcW w:w="2338" w:type="dxa"/>
          </w:tcPr>
          <w:p w14:paraId="22D41CDF" w14:textId="77777777" w:rsidR="00FF173B" w:rsidRPr="00785679" w:rsidRDefault="00FF173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0.98</w:t>
            </w:r>
          </w:p>
        </w:tc>
      </w:tr>
      <w:tr w:rsidR="00EA023C" w:rsidRPr="00785679" w14:paraId="60C35152" w14:textId="77777777" w:rsidTr="00FF6014">
        <w:trPr>
          <w:trHeight w:val="480"/>
        </w:trPr>
        <w:tc>
          <w:tcPr>
            <w:tcW w:w="4410" w:type="dxa"/>
            <w:tcBorders>
              <w:bottom w:val="single" w:sz="8" w:space="0" w:color="auto"/>
            </w:tcBorders>
          </w:tcPr>
          <w:p w14:paraId="2867F0A3" w14:textId="77777777" w:rsidR="00FF173B" w:rsidRPr="00785679" w:rsidRDefault="00FF173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Flock size</w:t>
            </w:r>
          </w:p>
        </w:tc>
        <w:tc>
          <w:tcPr>
            <w:tcW w:w="2078" w:type="dxa"/>
            <w:tcBorders>
              <w:bottom w:val="single" w:sz="8" w:space="0" w:color="auto"/>
            </w:tcBorders>
          </w:tcPr>
          <w:p w14:paraId="36875B55" w14:textId="77777777" w:rsidR="00FF173B" w:rsidRPr="00785679" w:rsidRDefault="00FF173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9.23</w:t>
            </w:r>
          </w:p>
        </w:tc>
        <w:tc>
          <w:tcPr>
            <w:tcW w:w="2338" w:type="dxa"/>
            <w:tcBorders>
              <w:bottom w:val="single" w:sz="8" w:space="0" w:color="auto"/>
            </w:tcBorders>
          </w:tcPr>
          <w:p w14:paraId="01C7959D" w14:textId="77777777" w:rsidR="00FF173B" w:rsidRPr="00785679" w:rsidRDefault="00FF173B"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0.51</w:t>
            </w:r>
          </w:p>
        </w:tc>
      </w:tr>
    </w:tbl>
    <w:p w14:paraId="401393DA" w14:textId="77777777" w:rsidR="00FF173B" w:rsidRPr="00785679" w:rsidRDefault="00390191" w:rsidP="00785679">
      <w:pPr>
        <w:shd w:val="clear" w:color="auto" w:fill="FFFFFF" w:themeFill="background1"/>
        <w:spacing w:line="276" w:lineRule="auto"/>
        <w:rPr>
          <w:rFonts w:ascii="Arial" w:hAnsi="Arial" w:cs="Arial"/>
          <w:i/>
          <w:sz w:val="22"/>
          <w:szCs w:val="22"/>
          <w:lang w:val="nn-NO"/>
        </w:rPr>
      </w:pPr>
      <w:r w:rsidRPr="00785679">
        <w:rPr>
          <w:rFonts w:ascii="Arial" w:hAnsi="Arial" w:cs="Arial"/>
          <w:i/>
          <w:sz w:val="22"/>
          <w:szCs w:val="22"/>
          <w:lang w:val="nn-NO"/>
        </w:rPr>
        <w:t xml:space="preserve">        </w:t>
      </w:r>
      <w:r w:rsidR="00D03EA9" w:rsidRPr="00785679">
        <w:rPr>
          <w:rFonts w:ascii="Arial" w:hAnsi="Arial" w:cs="Arial"/>
          <w:i/>
          <w:sz w:val="22"/>
          <w:szCs w:val="22"/>
          <w:lang w:val="nn-NO"/>
        </w:rPr>
        <w:t>X</w:t>
      </w:r>
      <w:r w:rsidR="00D03EA9" w:rsidRPr="00785679">
        <w:rPr>
          <w:rFonts w:ascii="Arial" w:hAnsi="Arial" w:cs="Arial"/>
          <w:i/>
          <w:sz w:val="22"/>
          <w:szCs w:val="22"/>
          <w:vertAlign w:val="superscript"/>
          <w:lang w:val="nn-NO"/>
        </w:rPr>
        <w:t xml:space="preserve">2 </w:t>
      </w:r>
      <w:r w:rsidR="00D03EA9" w:rsidRPr="00785679">
        <w:rPr>
          <w:rFonts w:ascii="Arial" w:hAnsi="Arial" w:cs="Arial"/>
          <w:i/>
          <w:sz w:val="22"/>
          <w:szCs w:val="22"/>
          <w:lang w:val="nn-NO"/>
        </w:rPr>
        <w:t>= Pea</w:t>
      </w:r>
      <w:r w:rsidR="00E80A6C" w:rsidRPr="00785679">
        <w:rPr>
          <w:rFonts w:ascii="Arial" w:hAnsi="Arial" w:cs="Arial"/>
          <w:i/>
          <w:sz w:val="22"/>
          <w:szCs w:val="22"/>
          <w:lang w:val="nn-NO"/>
        </w:rPr>
        <w:t>r</w:t>
      </w:r>
      <w:r w:rsidR="00D03EA9" w:rsidRPr="00785679">
        <w:rPr>
          <w:rFonts w:ascii="Arial" w:hAnsi="Arial" w:cs="Arial"/>
          <w:i/>
          <w:sz w:val="22"/>
          <w:szCs w:val="22"/>
          <w:lang w:val="nn-NO"/>
        </w:rPr>
        <w:t>son Chi square test</w:t>
      </w:r>
      <w:r w:rsidR="00D03EA9" w:rsidRPr="00065B66">
        <w:rPr>
          <w:rFonts w:ascii="Arial" w:hAnsi="Arial" w:cs="Arial"/>
          <w:i/>
          <w:sz w:val="22"/>
          <w:szCs w:val="22"/>
          <w:lang w:val="nn-NO"/>
        </w:rPr>
        <w:t>.,</w:t>
      </w:r>
      <w:r w:rsidR="00D03EA9" w:rsidRPr="00785679">
        <w:rPr>
          <w:rFonts w:ascii="Arial" w:hAnsi="Arial" w:cs="Arial"/>
          <w:b/>
          <w:i/>
          <w:sz w:val="22"/>
          <w:szCs w:val="22"/>
          <w:lang w:val="nn-NO"/>
        </w:rPr>
        <w:t xml:space="preserve"> </w:t>
      </w:r>
      <w:r w:rsidR="00D03EA9" w:rsidRPr="00785679">
        <w:rPr>
          <w:rFonts w:ascii="Arial" w:hAnsi="Arial" w:cs="Arial"/>
          <w:i/>
          <w:sz w:val="22"/>
          <w:szCs w:val="22"/>
          <w:lang w:val="nn-NO"/>
        </w:rPr>
        <w:t xml:space="preserve">* </w:t>
      </w:r>
      <w:r w:rsidR="003E416F" w:rsidRPr="00785679">
        <w:rPr>
          <w:rFonts w:ascii="Arial" w:hAnsi="Arial" w:cs="Arial"/>
          <w:i/>
          <w:sz w:val="22"/>
          <w:szCs w:val="22"/>
          <w:lang w:val="nn-NO"/>
        </w:rPr>
        <w:t>S</w:t>
      </w:r>
      <w:r w:rsidR="00D03EA9" w:rsidRPr="00785679">
        <w:rPr>
          <w:rFonts w:ascii="Arial" w:hAnsi="Arial" w:cs="Arial"/>
          <w:i/>
          <w:sz w:val="22"/>
          <w:szCs w:val="22"/>
          <w:lang w:val="nn-NO"/>
        </w:rPr>
        <w:t xml:space="preserve">ignificant </w:t>
      </w:r>
      <w:r w:rsidR="00AA20C6" w:rsidRPr="00785679">
        <w:rPr>
          <w:rFonts w:ascii="Arial" w:hAnsi="Arial" w:cs="Arial"/>
          <w:i/>
          <w:sz w:val="22"/>
          <w:szCs w:val="22"/>
          <w:lang w:val="nn-NO"/>
        </w:rPr>
        <w:t>association</w:t>
      </w:r>
      <w:r w:rsidR="00D03EA9" w:rsidRPr="00785679">
        <w:rPr>
          <w:rFonts w:ascii="Arial" w:hAnsi="Arial" w:cs="Arial"/>
          <w:i/>
          <w:sz w:val="22"/>
          <w:szCs w:val="22"/>
          <w:lang w:val="nn-NO"/>
        </w:rPr>
        <w:t xml:space="preserve"> (p ˂ 0.05)</w:t>
      </w:r>
    </w:p>
    <w:p w14:paraId="0C5C7BDD" w14:textId="77777777" w:rsidR="00353AE4" w:rsidRPr="00785679" w:rsidRDefault="00353AE4" w:rsidP="00785679">
      <w:pPr>
        <w:shd w:val="clear" w:color="auto" w:fill="FFFFFF" w:themeFill="background1"/>
        <w:spacing w:after="0" w:line="276" w:lineRule="auto"/>
        <w:rPr>
          <w:rStyle w:val="fontstyle21"/>
          <w:rFonts w:ascii="Arial" w:hAnsi="Arial" w:cs="Arial"/>
          <w:b/>
          <w:i w:val="0"/>
          <w:color w:val="auto"/>
          <w:sz w:val="22"/>
          <w:szCs w:val="22"/>
        </w:rPr>
      </w:pPr>
    </w:p>
    <w:p w14:paraId="2D5D39E2" w14:textId="1F596C26" w:rsidR="00D1712B" w:rsidRPr="00785679" w:rsidRDefault="0067160A" w:rsidP="00785679">
      <w:pPr>
        <w:shd w:val="clear" w:color="auto" w:fill="FFFFFF" w:themeFill="background1"/>
        <w:spacing w:after="0" w:line="276" w:lineRule="auto"/>
        <w:rPr>
          <w:rStyle w:val="fontstyle01"/>
          <w:rFonts w:ascii="Arial" w:hAnsi="Arial" w:cs="Arial"/>
          <w:b/>
          <w:i/>
          <w:color w:val="auto"/>
          <w:sz w:val="22"/>
          <w:szCs w:val="22"/>
        </w:rPr>
      </w:pPr>
      <w:r w:rsidRPr="00785679">
        <w:rPr>
          <w:rStyle w:val="fontstyle21"/>
          <w:rFonts w:ascii="Arial" w:hAnsi="Arial" w:cs="Arial"/>
          <w:b/>
          <w:i w:val="0"/>
          <w:color w:val="auto"/>
          <w:sz w:val="22"/>
          <w:szCs w:val="22"/>
        </w:rPr>
        <w:t>3.4</w:t>
      </w:r>
      <w:r w:rsidR="00D1712B" w:rsidRPr="00785679">
        <w:rPr>
          <w:rStyle w:val="fontstyle21"/>
          <w:rFonts w:ascii="Arial" w:hAnsi="Arial" w:cs="Arial"/>
          <w:b/>
          <w:color w:val="auto"/>
          <w:sz w:val="22"/>
          <w:szCs w:val="22"/>
        </w:rPr>
        <w:t xml:space="preserve"> </w:t>
      </w:r>
      <w:r w:rsidR="003A2B63" w:rsidRPr="00785679">
        <w:rPr>
          <w:rStyle w:val="fontstyle21"/>
          <w:rFonts w:ascii="Arial" w:hAnsi="Arial" w:cs="Arial"/>
          <w:b/>
          <w:i w:val="0"/>
          <w:color w:val="auto"/>
          <w:sz w:val="22"/>
          <w:szCs w:val="22"/>
        </w:rPr>
        <w:t>Prevalence</w:t>
      </w:r>
      <w:r w:rsidR="00E54709" w:rsidRPr="00785679">
        <w:rPr>
          <w:rStyle w:val="fontstyle21"/>
          <w:rFonts w:ascii="Arial" w:hAnsi="Arial" w:cs="Arial"/>
          <w:b/>
          <w:i w:val="0"/>
          <w:color w:val="auto"/>
          <w:sz w:val="22"/>
          <w:szCs w:val="22"/>
        </w:rPr>
        <w:t xml:space="preserve"> and </w:t>
      </w:r>
      <w:r w:rsidR="004F0BAC" w:rsidRPr="00785679">
        <w:rPr>
          <w:rStyle w:val="fontstyle21"/>
          <w:rFonts w:ascii="Arial" w:hAnsi="Arial" w:cs="Arial"/>
          <w:b/>
          <w:i w:val="0"/>
          <w:color w:val="auto"/>
          <w:sz w:val="22"/>
          <w:szCs w:val="22"/>
        </w:rPr>
        <w:t xml:space="preserve">levels of </w:t>
      </w:r>
      <w:r w:rsidR="004F0BAC" w:rsidRPr="00785679">
        <w:rPr>
          <w:rStyle w:val="fontstyle21"/>
          <w:rFonts w:ascii="Arial" w:hAnsi="Arial" w:cs="Arial"/>
          <w:b/>
          <w:color w:val="auto"/>
          <w:sz w:val="22"/>
          <w:szCs w:val="22"/>
        </w:rPr>
        <w:t xml:space="preserve">Campylobacter </w:t>
      </w:r>
      <w:r w:rsidR="004F0BAC" w:rsidRPr="00785679">
        <w:rPr>
          <w:rStyle w:val="fontstyle01"/>
          <w:rFonts w:ascii="Arial" w:hAnsi="Arial" w:cs="Arial"/>
          <w:b/>
          <w:color w:val="auto"/>
          <w:sz w:val="22"/>
          <w:szCs w:val="22"/>
        </w:rPr>
        <w:t xml:space="preserve">spp. </w:t>
      </w:r>
      <w:r w:rsidR="00E54709" w:rsidRPr="00785679">
        <w:rPr>
          <w:rStyle w:val="fontstyle21"/>
          <w:rFonts w:ascii="Arial" w:hAnsi="Arial" w:cs="Arial"/>
          <w:b/>
          <w:i w:val="0"/>
          <w:color w:val="auto"/>
          <w:sz w:val="22"/>
          <w:szCs w:val="22"/>
        </w:rPr>
        <w:t>contamination</w:t>
      </w:r>
      <w:r w:rsidR="00F33AA4" w:rsidRPr="00785679">
        <w:rPr>
          <w:rStyle w:val="fontstyle21"/>
          <w:rFonts w:ascii="Arial" w:hAnsi="Arial" w:cs="Arial"/>
          <w:b/>
          <w:i w:val="0"/>
          <w:color w:val="auto"/>
          <w:sz w:val="22"/>
          <w:szCs w:val="22"/>
        </w:rPr>
        <w:t xml:space="preserve"> </w:t>
      </w:r>
    </w:p>
    <w:p w14:paraId="6C824BE5" w14:textId="394C5911" w:rsidR="00CC2D1E" w:rsidRPr="00785679" w:rsidRDefault="00496F82" w:rsidP="00785679">
      <w:pPr>
        <w:shd w:val="clear" w:color="auto" w:fill="FFFFFF" w:themeFill="background1"/>
        <w:spacing w:after="0" w:line="276" w:lineRule="auto"/>
        <w:rPr>
          <w:rFonts w:ascii="Arial" w:hAnsi="Arial" w:cs="Arial"/>
          <w:sz w:val="22"/>
          <w:szCs w:val="22"/>
        </w:rPr>
      </w:pPr>
      <w:r w:rsidRPr="00785679">
        <w:rPr>
          <w:rStyle w:val="fontstyle01"/>
          <w:rFonts w:ascii="Arial" w:hAnsi="Arial" w:cs="Arial"/>
          <w:color w:val="auto"/>
          <w:sz w:val="22"/>
          <w:szCs w:val="22"/>
        </w:rPr>
        <w:t xml:space="preserve">The results showed that all of the </w:t>
      </w:r>
      <w:r w:rsidR="00670A06" w:rsidRPr="00785679">
        <w:rPr>
          <w:rStyle w:val="fontstyle01"/>
          <w:rFonts w:ascii="Arial" w:hAnsi="Arial" w:cs="Arial"/>
          <w:color w:val="auto"/>
          <w:sz w:val="22"/>
          <w:szCs w:val="22"/>
        </w:rPr>
        <w:t>analysed</w:t>
      </w:r>
      <w:r w:rsidRPr="00785679">
        <w:rPr>
          <w:rStyle w:val="fontstyle01"/>
          <w:rFonts w:ascii="Arial" w:hAnsi="Arial" w:cs="Arial"/>
          <w:color w:val="auto"/>
          <w:sz w:val="22"/>
          <w:szCs w:val="22"/>
        </w:rPr>
        <w:t xml:space="preserve"> samples</w:t>
      </w:r>
      <w:r w:rsidR="00981D68" w:rsidRPr="00785679">
        <w:rPr>
          <w:rStyle w:val="fontstyle01"/>
          <w:rFonts w:ascii="Arial" w:hAnsi="Arial" w:cs="Arial"/>
          <w:color w:val="auto"/>
          <w:sz w:val="22"/>
          <w:szCs w:val="22"/>
        </w:rPr>
        <w:t xml:space="preserve"> (100%) </w:t>
      </w:r>
      <w:r w:rsidRPr="00785679">
        <w:rPr>
          <w:rStyle w:val="fontstyle01"/>
          <w:rFonts w:ascii="Arial" w:hAnsi="Arial" w:cs="Arial"/>
          <w:color w:val="auto"/>
          <w:sz w:val="22"/>
          <w:szCs w:val="22"/>
        </w:rPr>
        <w:t xml:space="preserve">contained </w:t>
      </w:r>
      <w:r w:rsidRPr="00785679">
        <w:rPr>
          <w:rStyle w:val="fontstyle01"/>
          <w:rFonts w:ascii="Arial" w:hAnsi="Arial" w:cs="Arial"/>
          <w:i/>
          <w:color w:val="auto"/>
          <w:sz w:val="22"/>
          <w:szCs w:val="22"/>
        </w:rPr>
        <w:t xml:space="preserve">Campylobacter </w:t>
      </w:r>
      <w:r w:rsidR="00A6650C" w:rsidRPr="00785679">
        <w:rPr>
          <w:rStyle w:val="fontstyle01"/>
          <w:rFonts w:ascii="Arial" w:hAnsi="Arial" w:cs="Arial"/>
          <w:color w:val="auto"/>
          <w:sz w:val="22"/>
          <w:szCs w:val="22"/>
        </w:rPr>
        <w:t>spp</w:t>
      </w:r>
      <w:r w:rsidRPr="00785679">
        <w:rPr>
          <w:rStyle w:val="fontstyle01"/>
          <w:rFonts w:ascii="Arial" w:hAnsi="Arial" w:cs="Arial"/>
          <w:color w:val="auto"/>
          <w:sz w:val="22"/>
          <w:szCs w:val="22"/>
        </w:rPr>
        <w:t>.</w:t>
      </w:r>
      <w:r w:rsidR="00622402">
        <w:rPr>
          <w:rStyle w:val="fontstyle01"/>
          <w:rFonts w:ascii="Arial" w:hAnsi="Arial" w:cs="Arial"/>
          <w:color w:val="auto"/>
          <w:sz w:val="22"/>
          <w:szCs w:val="22"/>
        </w:rPr>
        <w:t xml:space="preserve"> All tested samples had contamination </w:t>
      </w:r>
      <w:r w:rsidR="00622402" w:rsidRPr="00785679">
        <w:rPr>
          <w:rFonts w:ascii="Arial" w:hAnsi="Arial" w:cs="Arial"/>
          <w:sz w:val="22"/>
          <w:szCs w:val="22"/>
        </w:rPr>
        <w:t>levels exceeding the commonly recommended limit of 3 log CFU/g</w:t>
      </w:r>
      <w:r w:rsidR="00622402">
        <w:rPr>
          <w:rStyle w:val="fontstyle01"/>
          <w:rFonts w:ascii="Arial" w:hAnsi="Arial" w:cs="Arial"/>
          <w:color w:val="auto"/>
          <w:sz w:val="22"/>
          <w:szCs w:val="22"/>
        </w:rPr>
        <w:t xml:space="preserve">. </w:t>
      </w:r>
      <w:r w:rsidRPr="00785679">
        <w:rPr>
          <w:rStyle w:val="fontstyle01"/>
          <w:rFonts w:ascii="Arial" w:hAnsi="Arial" w:cs="Arial"/>
          <w:color w:val="auto"/>
          <w:sz w:val="22"/>
          <w:szCs w:val="22"/>
        </w:rPr>
        <w:t>The overall mea</w:t>
      </w:r>
      <w:r w:rsidR="00471662" w:rsidRPr="00785679">
        <w:rPr>
          <w:rStyle w:val="fontstyle01"/>
          <w:rFonts w:ascii="Arial" w:hAnsi="Arial" w:cs="Arial"/>
          <w:color w:val="auto"/>
          <w:sz w:val="22"/>
          <w:szCs w:val="22"/>
        </w:rPr>
        <w:t>n</w:t>
      </w:r>
      <w:r w:rsidRPr="00785679">
        <w:rPr>
          <w:rStyle w:val="fontstyle01"/>
          <w:rFonts w:ascii="Arial" w:hAnsi="Arial" w:cs="Arial"/>
          <w:color w:val="auto"/>
          <w:sz w:val="22"/>
          <w:szCs w:val="22"/>
        </w:rPr>
        <w:t xml:space="preserve"> </w:t>
      </w:r>
      <w:r w:rsidR="006A2A88" w:rsidRPr="00785679">
        <w:rPr>
          <w:rStyle w:val="fontstyle01"/>
          <w:rFonts w:ascii="Arial" w:hAnsi="Arial" w:cs="Arial"/>
          <w:color w:val="auto"/>
          <w:sz w:val="22"/>
          <w:szCs w:val="22"/>
        </w:rPr>
        <w:t xml:space="preserve">of the contamination level </w:t>
      </w:r>
      <w:r w:rsidR="009B5ABB" w:rsidRPr="00785679">
        <w:rPr>
          <w:rStyle w:val="fontstyle01"/>
          <w:rFonts w:ascii="Arial" w:hAnsi="Arial" w:cs="Arial"/>
          <w:color w:val="auto"/>
          <w:sz w:val="22"/>
          <w:szCs w:val="22"/>
        </w:rPr>
        <w:t>was 5.30±0.23</w:t>
      </w:r>
      <w:r w:rsidR="00981D68" w:rsidRPr="00785679">
        <w:rPr>
          <w:rStyle w:val="fontstyle01"/>
          <w:rFonts w:ascii="Arial" w:hAnsi="Arial" w:cs="Arial"/>
          <w:color w:val="auto"/>
          <w:sz w:val="22"/>
          <w:szCs w:val="22"/>
        </w:rPr>
        <w:t xml:space="preserve"> l</w:t>
      </w:r>
      <w:r w:rsidR="00FF3F9B" w:rsidRPr="00785679">
        <w:rPr>
          <w:rStyle w:val="fontstyle01"/>
          <w:rFonts w:ascii="Arial" w:hAnsi="Arial" w:cs="Arial"/>
          <w:color w:val="auto"/>
          <w:sz w:val="22"/>
          <w:szCs w:val="22"/>
        </w:rPr>
        <w:t>og</w:t>
      </w:r>
      <w:r w:rsidRPr="00785679">
        <w:rPr>
          <w:rFonts w:ascii="Arial" w:hAnsi="Arial" w:cs="Arial"/>
          <w:b/>
          <w:sz w:val="22"/>
          <w:szCs w:val="22"/>
          <w:lang w:val="nn-NO"/>
        </w:rPr>
        <w:t xml:space="preserve"> </w:t>
      </w:r>
      <w:r w:rsidRPr="00785679">
        <w:rPr>
          <w:rFonts w:ascii="Arial" w:hAnsi="Arial" w:cs="Arial"/>
          <w:sz w:val="22"/>
          <w:szCs w:val="22"/>
          <w:lang w:val="nn-NO"/>
        </w:rPr>
        <w:t>CFU/g.</w:t>
      </w:r>
      <w:r w:rsidRPr="00785679">
        <w:rPr>
          <w:rFonts w:ascii="Arial" w:hAnsi="Arial" w:cs="Arial"/>
          <w:b/>
          <w:sz w:val="22"/>
          <w:szCs w:val="22"/>
          <w:lang w:val="nn-NO"/>
        </w:rPr>
        <w:t xml:space="preserve"> </w:t>
      </w:r>
      <w:r w:rsidRPr="00785679">
        <w:rPr>
          <w:rFonts w:ascii="Arial" w:hAnsi="Arial" w:cs="Arial"/>
          <w:sz w:val="22"/>
          <w:szCs w:val="22"/>
          <w:lang w:val="nn-NO"/>
        </w:rPr>
        <w:t xml:space="preserve">The </w:t>
      </w:r>
      <w:r w:rsidR="006970FD" w:rsidRPr="00785679">
        <w:rPr>
          <w:rFonts w:ascii="Arial" w:hAnsi="Arial" w:cs="Arial"/>
          <w:sz w:val="22"/>
          <w:szCs w:val="22"/>
          <w:lang w:val="nn-NO"/>
        </w:rPr>
        <w:t>highest</w:t>
      </w:r>
      <w:r w:rsidRPr="00785679">
        <w:rPr>
          <w:rFonts w:ascii="Arial" w:hAnsi="Arial" w:cs="Arial"/>
          <w:sz w:val="22"/>
          <w:szCs w:val="22"/>
          <w:lang w:val="nn-NO"/>
        </w:rPr>
        <w:t xml:space="preserve"> mean</w:t>
      </w:r>
      <w:r w:rsidR="006970FD" w:rsidRPr="00785679">
        <w:rPr>
          <w:rFonts w:ascii="Arial" w:hAnsi="Arial" w:cs="Arial"/>
          <w:sz w:val="22"/>
          <w:szCs w:val="22"/>
          <w:lang w:val="nn-NO"/>
        </w:rPr>
        <w:t xml:space="preserve"> contamination</w:t>
      </w:r>
      <w:r w:rsidR="006A2A88" w:rsidRPr="00785679">
        <w:rPr>
          <w:rFonts w:ascii="Arial" w:hAnsi="Arial" w:cs="Arial"/>
          <w:sz w:val="22"/>
          <w:szCs w:val="22"/>
          <w:lang w:val="nn-NO"/>
        </w:rPr>
        <w:t xml:space="preserve"> level </w:t>
      </w:r>
      <w:r w:rsidRPr="00785679">
        <w:rPr>
          <w:rFonts w:ascii="Arial" w:hAnsi="Arial" w:cs="Arial"/>
          <w:sz w:val="22"/>
          <w:szCs w:val="22"/>
          <w:lang w:val="nn-NO"/>
        </w:rPr>
        <w:t>was observed in samples from Nzuguni (</w:t>
      </w:r>
      <w:r w:rsidRPr="00785679">
        <w:rPr>
          <w:rFonts w:ascii="Arial" w:hAnsi="Arial" w:cs="Arial"/>
          <w:sz w:val="22"/>
          <w:szCs w:val="22"/>
        </w:rPr>
        <w:t>5.39</w:t>
      </w:r>
      <w:r w:rsidRPr="00785679">
        <w:rPr>
          <w:rFonts w:ascii="Arial" w:hAnsi="Arial" w:cs="Arial"/>
          <w:sz w:val="22"/>
          <w:szCs w:val="22"/>
          <w:lang w:val="nn-NO"/>
        </w:rPr>
        <w:t>±0.</w:t>
      </w:r>
      <w:r w:rsidRPr="00785679">
        <w:rPr>
          <w:rFonts w:ascii="Arial" w:hAnsi="Arial" w:cs="Arial"/>
          <w:sz w:val="22"/>
          <w:szCs w:val="22"/>
        </w:rPr>
        <w:t>37</w:t>
      </w:r>
      <w:r w:rsidR="00471662" w:rsidRPr="00785679">
        <w:rPr>
          <w:rFonts w:ascii="Arial" w:hAnsi="Arial" w:cs="Arial"/>
          <w:sz w:val="22"/>
          <w:szCs w:val="22"/>
        </w:rPr>
        <w:t xml:space="preserve"> </w:t>
      </w:r>
      <w:r w:rsidR="00EB7BA4" w:rsidRPr="00785679">
        <w:rPr>
          <w:rStyle w:val="fontstyle01"/>
          <w:rFonts w:ascii="Arial" w:hAnsi="Arial" w:cs="Arial"/>
          <w:color w:val="auto"/>
          <w:sz w:val="22"/>
          <w:szCs w:val="22"/>
        </w:rPr>
        <w:t>l</w:t>
      </w:r>
      <w:r w:rsidR="00471662" w:rsidRPr="00785679">
        <w:rPr>
          <w:rStyle w:val="fontstyle01"/>
          <w:rFonts w:ascii="Arial" w:hAnsi="Arial" w:cs="Arial"/>
          <w:color w:val="auto"/>
          <w:sz w:val="22"/>
          <w:szCs w:val="22"/>
        </w:rPr>
        <w:t>og</w:t>
      </w:r>
      <w:r w:rsidR="00471662" w:rsidRPr="00785679">
        <w:rPr>
          <w:rFonts w:ascii="Arial" w:hAnsi="Arial" w:cs="Arial"/>
          <w:b/>
          <w:sz w:val="22"/>
          <w:szCs w:val="22"/>
          <w:lang w:val="nn-NO"/>
        </w:rPr>
        <w:t xml:space="preserve"> </w:t>
      </w:r>
      <w:r w:rsidR="00471662" w:rsidRPr="00785679">
        <w:rPr>
          <w:rFonts w:ascii="Arial" w:hAnsi="Arial" w:cs="Arial"/>
          <w:sz w:val="22"/>
          <w:szCs w:val="22"/>
          <w:lang w:val="nn-NO"/>
        </w:rPr>
        <w:t>CFU/g</w:t>
      </w:r>
      <w:r w:rsidRPr="00785679">
        <w:rPr>
          <w:rFonts w:ascii="Arial" w:hAnsi="Arial" w:cs="Arial"/>
          <w:sz w:val="22"/>
          <w:szCs w:val="22"/>
        </w:rPr>
        <w:t>)</w:t>
      </w:r>
      <w:r w:rsidR="006970FD" w:rsidRPr="00785679">
        <w:rPr>
          <w:rFonts w:ascii="Arial" w:hAnsi="Arial" w:cs="Arial"/>
          <w:sz w:val="22"/>
          <w:szCs w:val="22"/>
        </w:rPr>
        <w:t>,</w:t>
      </w:r>
      <w:r w:rsidRPr="00785679">
        <w:rPr>
          <w:rFonts w:ascii="Arial" w:hAnsi="Arial" w:cs="Arial"/>
          <w:sz w:val="22"/>
          <w:szCs w:val="22"/>
        </w:rPr>
        <w:t xml:space="preserve"> followed by Mnadani (5.27</w:t>
      </w:r>
      <w:r w:rsidRPr="00785679">
        <w:rPr>
          <w:rFonts w:ascii="Arial" w:hAnsi="Arial" w:cs="Arial"/>
          <w:sz w:val="22"/>
          <w:szCs w:val="22"/>
          <w:lang w:val="nn-NO"/>
        </w:rPr>
        <w:t>±0</w:t>
      </w:r>
      <w:r w:rsidRPr="00785679">
        <w:rPr>
          <w:rFonts w:ascii="Arial" w:hAnsi="Arial" w:cs="Arial"/>
          <w:sz w:val="22"/>
          <w:szCs w:val="22"/>
        </w:rPr>
        <w:t>.22</w:t>
      </w:r>
      <w:r w:rsidR="00471662" w:rsidRPr="00785679">
        <w:rPr>
          <w:rFonts w:ascii="Arial" w:hAnsi="Arial" w:cs="Arial"/>
          <w:sz w:val="22"/>
          <w:szCs w:val="22"/>
        </w:rPr>
        <w:t xml:space="preserve"> </w:t>
      </w:r>
      <w:r w:rsidR="00EB7BA4" w:rsidRPr="00785679">
        <w:rPr>
          <w:rStyle w:val="fontstyle01"/>
          <w:rFonts w:ascii="Arial" w:hAnsi="Arial" w:cs="Arial"/>
          <w:color w:val="auto"/>
          <w:sz w:val="22"/>
          <w:szCs w:val="22"/>
        </w:rPr>
        <w:t>l</w:t>
      </w:r>
      <w:r w:rsidR="00471662" w:rsidRPr="00785679">
        <w:rPr>
          <w:rStyle w:val="fontstyle01"/>
          <w:rFonts w:ascii="Arial" w:hAnsi="Arial" w:cs="Arial"/>
          <w:color w:val="auto"/>
          <w:sz w:val="22"/>
          <w:szCs w:val="22"/>
        </w:rPr>
        <w:t>og</w:t>
      </w:r>
      <w:r w:rsidR="00471662" w:rsidRPr="00785679">
        <w:rPr>
          <w:rFonts w:ascii="Arial" w:hAnsi="Arial" w:cs="Arial"/>
          <w:b/>
          <w:sz w:val="22"/>
          <w:szCs w:val="22"/>
          <w:lang w:val="nn-NO"/>
        </w:rPr>
        <w:t xml:space="preserve"> </w:t>
      </w:r>
      <w:r w:rsidR="00471662" w:rsidRPr="00785679">
        <w:rPr>
          <w:rFonts w:ascii="Arial" w:hAnsi="Arial" w:cs="Arial"/>
          <w:sz w:val="22"/>
          <w:szCs w:val="22"/>
          <w:lang w:val="nn-NO"/>
        </w:rPr>
        <w:t>CFU/g</w:t>
      </w:r>
      <w:r w:rsidR="00471662" w:rsidRPr="00785679">
        <w:rPr>
          <w:rFonts w:ascii="Arial" w:hAnsi="Arial" w:cs="Arial"/>
          <w:sz w:val="22"/>
          <w:szCs w:val="22"/>
        </w:rPr>
        <w:t xml:space="preserve"> </w:t>
      </w:r>
      <w:r w:rsidRPr="00785679">
        <w:rPr>
          <w:rFonts w:ascii="Arial" w:hAnsi="Arial" w:cs="Arial"/>
          <w:sz w:val="22"/>
          <w:szCs w:val="22"/>
        </w:rPr>
        <w:t>) and lastly by Dodoma Makulu (5.26</w:t>
      </w:r>
      <w:r w:rsidRPr="00785679">
        <w:rPr>
          <w:rFonts w:ascii="Arial" w:hAnsi="Arial" w:cs="Arial"/>
          <w:sz w:val="22"/>
          <w:szCs w:val="22"/>
          <w:lang w:val="nn-NO"/>
        </w:rPr>
        <w:t>±0</w:t>
      </w:r>
      <w:r w:rsidRPr="00785679">
        <w:rPr>
          <w:rFonts w:ascii="Arial" w:hAnsi="Arial" w:cs="Arial"/>
          <w:sz w:val="22"/>
          <w:szCs w:val="22"/>
        </w:rPr>
        <w:t>.27</w:t>
      </w:r>
      <w:r w:rsidR="00262E79" w:rsidRPr="00785679">
        <w:rPr>
          <w:rFonts w:ascii="Arial" w:hAnsi="Arial" w:cs="Arial"/>
          <w:sz w:val="22"/>
          <w:szCs w:val="22"/>
        </w:rPr>
        <w:t xml:space="preserve"> </w:t>
      </w:r>
      <w:r w:rsidR="00EB7BA4" w:rsidRPr="00785679">
        <w:rPr>
          <w:rStyle w:val="fontstyle01"/>
          <w:rFonts w:ascii="Arial" w:hAnsi="Arial" w:cs="Arial"/>
          <w:color w:val="auto"/>
          <w:sz w:val="22"/>
          <w:szCs w:val="22"/>
        </w:rPr>
        <w:t>l</w:t>
      </w:r>
      <w:r w:rsidR="00262E79" w:rsidRPr="00785679">
        <w:rPr>
          <w:rStyle w:val="fontstyle01"/>
          <w:rFonts w:ascii="Arial" w:hAnsi="Arial" w:cs="Arial"/>
          <w:color w:val="auto"/>
          <w:sz w:val="22"/>
          <w:szCs w:val="22"/>
        </w:rPr>
        <w:t>og</w:t>
      </w:r>
      <w:r w:rsidR="00262E79" w:rsidRPr="00785679">
        <w:rPr>
          <w:rFonts w:ascii="Arial" w:hAnsi="Arial" w:cs="Arial"/>
          <w:b/>
          <w:sz w:val="22"/>
          <w:szCs w:val="22"/>
          <w:lang w:val="nn-NO"/>
        </w:rPr>
        <w:t xml:space="preserve"> </w:t>
      </w:r>
      <w:r w:rsidR="00262E79" w:rsidRPr="00785679">
        <w:rPr>
          <w:rFonts w:ascii="Arial" w:hAnsi="Arial" w:cs="Arial"/>
          <w:sz w:val="22"/>
          <w:szCs w:val="22"/>
          <w:lang w:val="nn-NO"/>
        </w:rPr>
        <w:t>CFU/g</w:t>
      </w:r>
      <w:r w:rsidRPr="00785679">
        <w:rPr>
          <w:rFonts w:ascii="Arial" w:hAnsi="Arial" w:cs="Arial"/>
          <w:sz w:val="22"/>
          <w:szCs w:val="22"/>
        </w:rPr>
        <w:t>)</w:t>
      </w:r>
      <w:r w:rsidR="00622402">
        <w:rPr>
          <w:rFonts w:ascii="Arial" w:hAnsi="Arial" w:cs="Arial"/>
          <w:sz w:val="22"/>
          <w:szCs w:val="22"/>
        </w:rPr>
        <w:t>. Moreover,</w:t>
      </w:r>
      <w:r w:rsidRPr="00785679">
        <w:rPr>
          <w:rFonts w:ascii="Arial" w:hAnsi="Arial" w:cs="Arial"/>
          <w:sz w:val="22"/>
          <w:szCs w:val="22"/>
        </w:rPr>
        <w:t xml:space="preserve"> there was no significant difference in the level of </w:t>
      </w:r>
      <w:r w:rsidR="006808C4" w:rsidRPr="00785679">
        <w:rPr>
          <w:rFonts w:ascii="Arial" w:hAnsi="Arial" w:cs="Arial"/>
          <w:i/>
          <w:sz w:val="22"/>
          <w:szCs w:val="22"/>
        </w:rPr>
        <w:t>Campylobacter</w:t>
      </w:r>
      <w:r w:rsidR="006808C4" w:rsidRPr="00785679">
        <w:rPr>
          <w:rFonts w:ascii="Arial" w:hAnsi="Arial" w:cs="Arial"/>
          <w:sz w:val="22"/>
          <w:szCs w:val="22"/>
        </w:rPr>
        <w:t xml:space="preserve"> </w:t>
      </w:r>
      <w:r w:rsidR="002B51AB" w:rsidRPr="00785679">
        <w:rPr>
          <w:rFonts w:ascii="Arial" w:hAnsi="Arial" w:cs="Arial"/>
          <w:sz w:val="22"/>
          <w:szCs w:val="22"/>
        </w:rPr>
        <w:t xml:space="preserve">spp. </w:t>
      </w:r>
      <w:r w:rsidRPr="00785679">
        <w:rPr>
          <w:rFonts w:ascii="Arial" w:hAnsi="Arial" w:cs="Arial"/>
          <w:sz w:val="22"/>
          <w:szCs w:val="22"/>
        </w:rPr>
        <w:t>contaminat</w:t>
      </w:r>
      <w:r w:rsidR="00131DDF" w:rsidRPr="00785679">
        <w:rPr>
          <w:rFonts w:ascii="Arial" w:hAnsi="Arial" w:cs="Arial"/>
          <w:sz w:val="22"/>
          <w:szCs w:val="22"/>
        </w:rPr>
        <w:t xml:space="preserve">ion among </w:t>
      </w:r>
      <w:r w:rsidR="00F97B6B" w:rsidRPr="00785679">
        <w:rPr>
          <w:rFonts w:ascii="Arial" w:hAnsi="Arial" w:cs="Arial"/>
          <w:sz w:val="22"/>
          <w:szCs w:val="22"/>
        </w:rPr>
        <w:t xml:space="preserve">the </w:t>
      </w:r>
      <w:r w:rsidR="005D046C" w:rsidRPr="00785679">
        <w:rPr>
          <w:rFonts w:ascii="Arial" w:hAnsi="Arial" w:cs="Arial"/>
          <w:sz w:val="22"/>
          <w:szCs w:val="22"/>
        </w:rPr>
        <w:t xml:space="preserve">samples from </w:t>
      </w:r>
      <w:r w:rsidR="00131DDF" w:rsidRPr="00785679">
        <w:rPr>
          <w:rFonts w:ascii="Arial" w:hAnsi="Arial" w:cs="Arial"/>
          <w:sz w:val="22"/>
          <w:szCs w:val="22"/>
        </w:rPr>
        <w:t xml:space="preserve">three wards (p˃0.05) (Table </w:t>
      </w:r>
      <w:r w:rsidR="00116D5C" w:rsidRPr="00785679">
        <w:rPr>
          <w:rFonts w:ascii="Arial" w:hAnsi="Arial" w:cs="Arial"/>
          <w:sz w:val="22"/>
          <w:szCs w:val="22"/>
        </w:rPr>
        <w:t>4</w:t>
      </w:r>
      <w:r w:rsidR="00131DDF" w:rsidRPr="00785679">
        <w:rPr>
          <w:rFonts w:ascii="Arial" w:hAnsi="Arial" w:cs="Arial"/>
          <w:sz w:val="22"/>
          <w:szCs w:val="22"/>
        </w:rPr>
        <w:t>).</w:t>
      </w:r>
    </w:p>
    <w:p w14:paraId="1174B6B5" w14:textId="77777777" w:rsidR="00B21C45" w:rsidRPr="00785679" w:rsidRDefault="00B21C45" w:rsidP="00785679">
      <w:pPr>
        <w:shd w:val="clear" w:color="auto" w:fill="FFFFFF" w:themeFill="background1"/>
        <w:spacing w:after="0" w:line="276" w:lineRule="auto"/>
        <w:rPr>
          <w:rFonts w:ascii="Arial" w:hAnsi="Arial" w:cs="Arial"/>
          <w:sz w:val="22"/>
          <w:szCs w:val="22"/>
        </w:rPr>
      </w:pPr>
    </w:p>
    <w:p w14:paraId="5DA68441" w14:textId="319A58E0" w:rsidR="00AC2F6B" w:rsidRPr="00785679" w:rsidRDefault="0054740C" w:rsidP="00785679">
      <w:pPr>
        <w:shd w:val="clear" w:color="auto" w:fill="FFFFFF" w:themeFill="background1"/>
        <w:spacing w:line="276" w:lineRule="auto"/>
        <w:rPr>
          <w:rStyle w:val="fontstyle01"/>
          <w:rFonts w:ascii="Arial" w:hAnsi="Arial" w:cs="Arial"/>
          <w:b/>
          <w:color w:val="auto"/>
          <w:sz w:val="22"/>
          <w:szCs w:val="22"/>
        </w:rPr>
      </w:pPr>
      <w:r w:rsidRPr="00785679">
        <w:rPr>
          <w:rFonts w:ascii="Arial" w:hAnsi="Arial" w:cs="Arial"/>
          <w:b/>
          <w:sz w:val="22"/>
          <w:szCs w:val="22"/>
          <w:lang w:val="nn-NO"/>
        </w:rPr>
        <w:t xml:space="preserve">Table </w:t>
      </w:r>
      <w:r w:rsidR="00116D5C" w:rsidRPr="00785679">
        <w:rPr>
          <w:rFonts w:ascii="Arial" w:hAnsi="Arial" w:cs="Arial"/>
          <w:b/>
          <w:sz w:val="22"/>
          <w:szCs w:val="22"/>
          <w:lang w:val="nn-NO"/>
        </w:rPr>
        <w:t>4:</w:t>
      </w:r>
      <w:r w:rsidRPr="00785679">
        <w:rPr>
          <w:rFonts w:ascii="Arial" w:hAnsi="Arial" w:cs="Arial"/>
          <w:b/>
          <w:sz w:val="22"/>
          <w:szCs w:val="22"/>
          <w:lang w:val="nn-NO"/>
        </w:rPr>
        <w:t xml:space="preserve"> </w:t>
      </w:r>
      <w:r w:rsidR="00E031F8" w:rsidRPr="00785679">
        <w:rPr>
          <w:rFonts w:ascii="Arial" w:hAnsi="Arial" w:cs="Arial"/>
          <w:b/>
          <w:sz w:val="22"/>
          <w:szCs w:val="22"/>
          <w:lang w:val="nn-NO"/>
        </w:rPr>
        <w:t xml:space="preserve">Prevalence and </w:t>
      </w:r>
      <w:r w:rsidR="00047352" w:rsidRPr="00785679">
        <w:rPr>
          <w:rFonts w:ascii="Arial" w:hAnsi="Arial" w:cs="Arial"/>
          <w:b/>
          <w:sz w:val="22"/>
          <w:szCs w:val="22"/>
          <w:lang w:val="nn-NO"/>
        </w:rPr>
        <w:t>mean contamination</w:t>
      </w:r>
      <w:r w:rsidR="006A2A88" w:rsidRPr="00785679">
        <w:rPr>
          <w:rFonts w:ascii="Arial" w:hAnsi="Arial" w:cs="Arial"/>
          <w:b/>
          <w:sz w:val="22"/>
          <w:szCs w:val="22"/>
          <w:lang w:val="nn-NO"/>
        </w:rPr>
        <w:t xml:space="preserve"> level</w:t>
      </w:r>
      <w:r w:rsidRPr="00785679">
        <w:rPr>
          <w:rStyle w:val="fontstyle01"/>
          <w:rFonts w:ascii="Arial" w:hAnsi="Arial" w:cs="Arial"/>
          <w:b/>
          <w:color w:val="auto"/>
          <w:sz w:val="22"/>
          <w:szCs w:val="22"/>
        </w:rPr>
        <w:t xml:space="preserve"> of </w:t>
      </w:r>
      <w:r w:rsidRPr="00785679">
        <w:rPr>
          <w:rStyle w:val="fontstyle21"/>
          <w:rFonts w:ascii="Arial" w:hAnsi="Arial" w:cs="Arial"/>
          <w:b/>
          <w:color w:val="auto"/>
          <w:sz w:val="22"/>
          <w:szCs w:val="22"/>
        </w:rPr>
        <w:t xml:space="preserve">Campylobacter </w:t>
      </w:r>
      <w:r w:rsidRPr="00785679">
        <w:rPr>
          <w:rStyle w:val="fontstyle01"/>
          <w:rFonts w:ascii="Arial" w:hAnsi="Arial" w:cs="Arial"/>
          <w:b/>
          <w:color w:val="auto"/>
          <w:sz w:val="22"/>
          <w:szCs w:val="22"/>
        </w:rPr>
        <w:t>spp</w:t>
      </w:r>
      <w:r w:rsidR="00C877FD" w:rsidRPr="00785679">
        <w:rPr>
          <w:rStyle w:val="fontstyle01"/>
          <w:rFonts w:ascii="Arial" w:hAnsi="Arial" w:cs="Arial"/>
          <w:b/>
          <w:color w:val="auto"/>
          <w:sz w:val="22"/>
          <w:szCs w:val="22"/>
        </w:rPr>
        <w:t>.</w:t>
      </w:r>
      <w:r w:rsidR="00E063CF" w:rsidRPr="00785679">
        <w:rPr>
          <w:rStyle w:val="fontstyle01"/>
          <w:rFonts w:ascii="Arial" w:hAnsi="Arial" w:cs="Arial"/>
          <w:b/>
          <w:color w:val="auto"/>
          <w:sz w:val="22"/>
          <w:szCs w:val="22"/>
        </w:rPr>
        <w:t xml:space="preserve"> </w:t>
      </w:r>
      <w:r w:rsidRPr="00785679">
        <w:rPr>
          <w:rStyle w:val="fontstyle01"/>
          <w:rFonts w:ascii="Arial" w:hAnsi="Arial" w:cs="Arial"/>
          <w:b/>
          <w:color w:val="auto"/>
          <w:sz w:val="22"/>
          <w:szCs w:val="22"/>
        </w:rPr>
        <w:t xml:space="preserve">in </w:t>
      </w:r>
      <w:r w:rsidR="00E031F8" w:rsidRPr="00785679">
        <w:rPr>
          <w:rStyle w:val="fontstyle01"/>
          <w:rFonts w:ascii="Arial" w:hAnsi="Arial" w:cs="Arial"/>
          <w:b/>
          <w:color w:val="auto"/>
          <w:sz w:val="22"/>
          <w:szCs w:val="22"/>
        </w:rPr>
        <w:t>the analysed samples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418"/>
        <w:gridCol w:w="2092"/>
        <w:gridCol w:w="2250"/>
        <w:gridCol w:w="1710"/>
      </w:tblGrid>
      <w:tr w:rsidR="00530D81" w:rsidRPr="00785679" w14:paraId="622A4F08" w14:textId="77777777" w:rsidTr="00530D81">
        <w:trPr>
          <w:trHeight w:val="735"/>
        </w:trPr>
        <w:tc>
          <w:tcPr>
            <w:tcW w:w="1890" w:type="dxa"/>
            <w:tcBorders>
              <w:top w:val="single" w:sz="4" w:space="0" w:color="auto"/>
              <w:bottom w:val="single" w:sz="4" w:space="0" w:color="auto"/>
            </w:tcBorders>
          </w:tcPr>
          <w:p w14:paraId="582C9963" w14:textId="77777777" w:rsidR="00530D81" w:rsidRPr="00785679" w:rsidRDefault="00530D81"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Ward</w:t>
            </w:r>
          </w:p>
        </w:tc>
        <w:tc>
          <w:tcPr>
            <w:tcW w:w="1418" w:type="dxa"/>
            <w:tcBorders>
              <w:top w:val="single" w:sz="4" w:space="0" w:color="auto"/>
              <w:bottom w:val="single" w:sz="4" w:space="0" w:color="auto"/>
            </w:tcBorders>
          </w:tcPr>
          <w:p w14:paraId="42055AC2" w14:textId="77777777" w:rsidR="00530D81" w:rsidRPr="00785679" w:rsidRDefault="00530D81" w:rsidP="00785679">
            <w:pPr>
              <w:shd w:val="clear" w:color="auto" w:fill="FFFFFF" w:themeFill="background1"/>
              <w:spacing w:line="276" w:lineRule="auto"/>
              <w:jc w:val="left"/>
              <w:rPr>
                <w:rFonts w:ascii="Arial" w:hAnsi="Arial" w:cs="Arial"/>
                <w:b/>
                <w:sz w:val="22"/>
                <w:szCs w:val="22"/>
                <w:lang w:val="nn-NO"/>
              </w:rPr>
            </w:pPr>
            <w:r w:rsidRPr="00785679">
              <w:rPr>
                <w:rFonts w:ascii="Arial" w:hAnsi="Arial" w:cs="Arial"/>
                <w:b/>
                <w:sz w:val="22"/>
                <w:szCs w:val="22"/>
                <w:lang w:val="nn-NO"/>
              </w:rPr>
              <w:t>No. of tested samples</w:t>
            </w:r>
          </w:p>
        </w:tc>
        <w:tc>
          <w:tcPr>
            <w:tcW w:w="2092" w:type="dxa"/>
            <w:tcBorders>
              <w:top w:val="single" w:sz="4" w:space="0" w:color="auto"/>
              <w:bottom w:val="single" w:sz="4" w:space="0" w:color="auto"/>
            </w:tcBorders>
          </w:tcPr>
          <w:p w14:paraId="62779E9D" w14:textId="5795ED53" w:rsidR="00530D81" w:rsidRPr="00785679" w:rsidRDefault="00530D81" w:rsidP="00234B9D">
            <w:pPr>
              <w:shd w:val="clear" w:color="auto" w:fill="FFFFFF" w:themeFill="background1"/>
              <w:spacing w:line="276" w:lineRule="auto"/>
              <w:rPr>
                <w:rFonts w:ascii="Arial" w:hAnsi="Arial" w:cs="Arial"/>
                <w:b/>
                <w:sz w:val="22"/>
                <w:szCs w:val="22"/>
                <w:lang w:val="nn-NO"/>
              </w:rPr>
            </w:pPr>
            <w:r>
              <w:rPr>
                <w:rFonts w:ascii="Arial" w:hAnsi="Arial" w:cs="Arial"/>
                <w:b/>
                <w:sz w:val="22"/>
                <w:szCs w:val="22"/>
                <w:lang w:val="nn-NO"/>
              </w:rPr>
              <w:t xml:space="preserve">No. </w:t>
            </w:r>
            <w:r w:rsidRPr="00785679">
              <w:rPr>
                <w:rFonts w:ascii="Arial" w:hAnsi="Arial" w:cs="Arial"/>
                <w:b/>
                <w:sz w:val="22"/>
                <w:szCs w:val="22"/>
                <w:lang w:val="nn-NO"/>
              </w:rPr>
              <w:t>(%) of positive samples</w:t>
            </w:r>
          </w:p>
        </w:tc>
        <w:tc>
          <w:tcPr>
            <w:tcW w:w="2250" w:type="dxa"/>
            <w:tcBorders>
              <w:top w:val="single" w:sz="4" w:space="0" w:color="auto"/>
              <w:bottom w:val="single" w:sz="4" w:space="0" w:color="auto"/>
            </w:tcBorders>
          </w:tcPr>
          <w:p w14:paraId="6A4312FD" w14:textId="5FC759FB" w:rsidR="00530D81" w:rsidRPr="00785679" w:rsidRDefault="00530D81" w:rsidP="00234B9D">
            <w:pPr>
              <w:shd w:val="clear" w:color="auto" w:fill="FFFFFF" w:themeFill="background1"/>
              <w:spacing w:line="276" w:lineRule="auto"/>
              <w:jc w:val="left"/>
              <w:rPr>
                <w:rFonts w:ascii="Arial" w:hAnsi="Arial" w:cs="Arial"/>
                <w:b/>
                <w:sz w:val="22"/>
                <w:szCs w:val="22"/>
                <w:lang w:val="nn-NO"/>
              </w:rPr>
            </w:pPr>
            <w:r>
              <w:rPr>
                <w:rFonts w:ascii="Arial" w:hAnsi="Arial" w:cs="Arial"/>
                <w:b/>
                <w:sz w:val="22"/>
                <w:szCs w:val="22"/>
                <w:lang w:val="nn-NO"/>
              </w:rPr>
              <w:t xml:space="preserve">No. (%) </w:t>
            </w:r>
            <w:r w:rsidR="004F383F">
              <w:rPr>
                <w:rFonts w:ascii="Arial" w:hAnsi="Arial" w:cs="Arial"/>
                <w:b/>
                <w:sz w:val="22"/>
                <w:szCs w:val="22"/>
                <w:lang w:val="nn-NO"/>
              </w:rPr>
              <w:t>o</w:t>
            </w:r>
            <w:r>
              <w:rPr>
                <w:rFonts w:ascii="Arial" w:hAnsi="Arial" w:cs="Arial"/>
                <w:b/>
                <w:sz w:val="22"/>
                <w:szCs w:val="22"/>
                <w:lang w:val="nn-NO"/>
              </w:rPr>
              <w:t>f positive samples exceeding 3</w:t>
            </w:r>
            <w:r w:rsidR="00A54097">
              <w:rPr>
                <w:rFonts w:ascii="Arial" w:hAnsi="Arial" w:cs="Arial"/>
                <w:b/>
                <w:sz w:val="22"/>
                <w:szCs w:val="22"/>
                <w:lang w:val="nn-NO"/>
              </w:rPr>
              <w:t xml:space="preserve"> </w:t>
            </w:r>
            <w:r>
              <w:rPr>
                <w:rFonts w:ascii="Arial" w:hAnsi="Arial" w:cs="Arial"/>
                <w:b/>
                <w:sz w:val="22"/>
                <w:szCs w:val="22"/>
                <w:lang w:val="nn-NO"/>
              </w:rPr>
              <w:t>log CFU</w:t>
            </w:r>
          </w:p>
        </w:tc>
        <w:tc>
          <w:tcPr>
            <w:tcW w:w="1710" w:type="dxa"/>
            <w:tcBorders>
              <w:top w:val="single" w:sz="4" w:space="0" w:color="auto"/>
              <w:bottom w:val="single" w:sz="4" w:space="0" w:color="auto"/>
            </w:tcBorders>
          </w:tcPr>
          <w:p w14:paraId="220CDA95" w14:textId="1F0DAA18" w:rsidR="00530D81" w:rsidRPr="00785679" w:rsidRDefault="00530D81"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Mean ±SD (log</w:t>
            </w:r>
            <w:r w:rsidRPr="00785679">
              <w:rPr>
                <w:rFonts w:ascii="Arial" w:hAnsi="Arial" w:cs="Arial"/>
                <w:b/>
                <w:sz w:val="22"/>
                <w:szCs w:val="22"/>
                <w:vertAlign w:val="subscript"/>
                <w:lang w:val="nn-NO"/>
              </w:rPr>
              <w:t xml:space="preserve"> </w:t>
            </w:r>
            <w:r w:rsidRPr="00785679">
              <w:rPr>
                <w:rFonts w:ascii="Arial" w:hAnsi="Arial" w:cs="Arial"/>
                <w:b/>
                <w:sz w:val="22"/>
                <w:szCs w:val="22"/>
                <w:lang w:val="nn-NO"/>
              </w:rPr>
              <w:t>CFU/g)</w:t>
            </w:r>
          </w:p>
        </w:tc>
      </w:tr>
      <w:tr w:rsidR="00530D81" w:rsidRPr="00785679" w14:paraId="2559DCBF" w14:textId="77777777" w:rsidTr="00530D81">
        <w:trPr>
          <w:trHeight w:val="353"/>
        </w:trPr>
        <w:tc>
          <w:tcPr>
            <w:tcW w:w="1890" w:type="dxa"/>
            <w:tcBorders>
              <w:top w:val="single" w:sz="4" w:space="0" w:color="auto"/>
            </w:tcBorders>
          </w:tcPr>
          <w:p w14:paraId="0C26DBFF" w14:textId="77777777" w:rsidR="00530D81" w:rsidRPr="00785679" w:rsidRDefault="00530D81"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Mnadani</w:t>
            </w:r>
          </w:p>
        </w:tc>
        <w:tc>
          <w:tcPr>
            <w:tcW w:w="1418" w:type="dxa"/>
            <w:tcBorders>
              <w:top w:val="single" w:sz="4" w:space="0" w:color="auto"/>
            </w:tcBorders>
          </w:tcPr>
          <w:p w14:paraId="49D2834D" w14:textId="77777777" w:rsidR="00530D81" w:rsidRPr="00785679" w:rsidRDefault="00530D81"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15</w:t>
            </w:r>
          </w:p>
        </w:tc>
        <w:tc>
          <w:tcPr>
            <w:tcW w:w="2092" w:type="dxa"/>
            <w:tcBorders>
              <w:top w:val="single" w:sz="4" w:space="0" w:color="auto"/>
            </w:tcBorders>
          </w:tcPr>
          <w:p w14:paraId="2C040D9F" w14:textId="77777777" w:rsidR="00530D81" w:rsidRPr="00785679" w:rsidRDefault="00530D81"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15(100)</w:t>
            </w:r>
          </w:p>
        </w:tc>
        <w:tc>
          <w:tcPr>
            <w:tcW w:w="2250" w:type="dxa"/>
            <w:tcBorders>
              <w:top w:val="single" w:sz="4" w:space="0" w:color="auto"/>
            </w:tcBorders>
          </w:tcPr>
          <w:p w14:paraId="68DE1522" w14:textId="17691702" w:rsidR="00530D81" w:rsidRPr="00785679" w:rsidRDefault="00530D81" w:rsidP="00785679">
            <w:pPr>
              <w:shd w:val="clear" w:color="auto" w:fill="FFFFFF" w:themeFill="background1"/>
              <w:spacing w:line="276" w:lineRule="auto"/>
              <w:rPr>
                <w:rFonts w:ascii="Arial" w:hAnsi="Arial" w:cs="Arial"/>
                <w:sz w:val="22"/>
                <w:szCs w:val="22"/>
              </w:rPr>
            </w:pPr>
            <w:r>
              <w:rPr>
                <w:rFonts w:ascii="Arial" w:hAnsi="Arial" w:cs="Arial"/>
                <w:sz w:val="22"/>
                <w:szCs w:val="22"/>
              </w:rPr>
              <w:t>15(100)</w:t>
            </w:r>
          </w:p>
        </w:tc>
        <w:tc>
          <w:tcPr>
            <w:tcW w:w="1710" w:type="dxa"/>
            <w:tcBorders>
              <w:top w:val="single" w:sz="4" w:space="0" w:color="auto"/>
            </w:tcBorders>
          </w:tcPr>
          <w:p w14:paraId="328B4EC6" w14:textId="2A3C5D90" w:rsidR="00530D81" w:rsidRPr="00785679" w:rsidRDefault="00530D81"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rPr>
              <w:t>5.27</w:t>
            </w:r>
            <w:r w:rsidRPr="00785679">
              <w:rPr>
                <w:rFonts w:ascii="Arial" w:hAnsi="Arial" w:cs="Arial"/>
                <w:sz w:val="22"/>
                <w:szCs w:val="22"/>
                <w:lang w:val="nn-NO"/>
              </w:rPr>
              <w:t>±0</w:t>
            </w:r>
            <w:r w:rsidRPr="00785679">
              <w:rPr>
                <w:rFonts w:ascii="Arial" w:hAnsi="Arial" w:cs="Arial"/>
                <w:sz w:val="22"/>
                <w:szCs w:val="22"/>
              </w:rPr>
              <w:t>.22</w:t>
            </w:r>
            <w:r w:rsidRPr="00785679">
              <w:rPr>
                <w:rFonts w:ascii="Arial" w:hAnsi="Arial" w:cs="Arial"/>
                <w:sz w:val="22"/>
                <w:szCs w:val="22"/>
                <w:vertAlign w:val="superscript"/>
              </w:rPr>
              <w:t>a</w:t>
            </w:r>
          </w:p>
        </w:tc>
      </w:tr>
      <w:tr w:rsidR="00530D81" w:rsidRPr="00785679" w14:paraId="010B5C0B" w14:textId="77777777" w:rsidTr="00530D81">
        <w:trPr>
          <w:trHeight w:val="377"/>
        </w:trPr>
        <w:tc>
          <w:tcPr>
            <w:tcW w:w="1890" w:type="dxa"/>
          </w:tcPr>
          <w:p w14:paraId="03764490" w14:textId="77777777" w:rsidR="00530D81" w:rsidRPr="00785679" w:rsidRDefault="00530D81"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Dodoma Makulu</w:t>
            </w:r>
          </w:p>
        </w:tc>
        <w:tc>
          <w:tcPr>
            <w:tcW w:w="1418" w:type="dxa"/>
          </w:tcPr>
          <w:p w14:paraId="6B30EC20" w14:textId="77777777" w:rsidR="00530D81" w:rsidRPr="00785679" w:rsidRDefault="00530D81"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15</w:t>
            </w:r>
          </w:p>
        </w:tc>
        <w:tc>
          <w:tcPr>
            <w:tcW w:w="2092" w:type="dxa"/>
          </w:tcPr>
          <w:p w14:paraId="4EDF8115" w14:textId="77777777" w:rsidR="00530D81" w:rsidRPr="00785679" w:rsidRDefault="00530D81"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15(100)</w:t>
            </w:r>
          </w:p>
        </w:tc>
        <w:tc>
          <w:tcPr>
            <w:tcW w:w="2250" w:type="dxa"/>
          </w:tcPr>
          <w:p w14:paraId="133EDB23" w14:textId="35A456C8" w:rsidR="00530D81" w:rsidRPr="00785679" w:rsidRDefault="00530D81" w:rsidP="00785679">
            <w:pPr>
              <w:shd w:val="clear" w:color="auto" w:fill="FFFFFF" w:themeFill="background1"/>
              <w:spacing w:line="276" w:lineRule="auto"/>
              <w:rPr>
                <w:rFonts w:ascii="Arial" w:hAnsi="Arial" w:cs="Arial"/>
                <w:sz w:val="22"/>
                <w:szCs w:val="22"/>
              </w:rPr>
            </w:pPr>
            <w:r>
              <w:rPr>
                <w:rFonts w:ascii="Arial" w:hAnsi="Arial" w:cs="Arial"/>
                <w:sz w:val="22"/>
                <w:szCs w:val="22"/>
              </w:rPr>
              <w:t>15(100)</w:t>
            </w:r>
          </w:p>
        </w:tc>
        <w:tc>
          <w:tcPr>
            <w:tcW w:w="1710" w:type="dxa"/>
          </w:tcPr>
          <w:p w14:paraId="6F67ED66" w14:textId="2ADD9F8E" w:rsidR="00530D81" w:rsidRPr="00785679" w:rsidRDefault="00530D81"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rPr>
              <w:t>5.26</w:t>
            </w:r>
            <w:r w:rsidRPr="00785679">
              <w:rPr>
                <w:rFonts w:ascii="Arial" w:hAnsi="Arial" w:cs="Arial"/>
                <w:sz w:val="22"/>
                <w:szCs w:val="22"/>
                <w:lang w:val="nn-NO"/>
              </w:rPr>
              <w:t>±0</w:t>
            </w:r>
            <w:r w:rsidRPr="00785679">
              <w:rPr>
                <w:rFonts w:ascii="Arial" w:hAnsi="Arial" w:cs="Arial"/>
                <w:sz w:val="22"/>
                <w:szCs w:val="22"/>
              </w:rPr>
              <w:t>.27</w:t>
            </w:r>
            <w:r w:rsidRPr="00785679">
              <w:rPr>
                <w:rFonts w:ascii="Arial" w:hAnsi="Arial" w:cs="Arial"/>
                <w:sz w:val="22"/>
                <w:szCs w:val="22"/>
                <w:vertAlign w:val="superscript"/>
              </w:rPr>
              <w:t>a</w:t>
            </w:r>
          </w:p>
        </w:tc>
      </w:tr>
      <w:tr w:rsidR="00530D81" w:rsidRPr="00785679" w14:paraId="61FCA106" w14:textId="77777777" w:rsidTr="00530D81">
        <w:trPr>
          <w:trHeight w:val="377"/>
        </w:trPr>
        <w:tc>
          <w:tcPr>
            <w:tcW w:w="1890" w:type="dxa"/>
          </w:tcPr>
          <w:p w14:paraId="2BD6BA62" w14:textId="77777777" w:rsidR="00530D81" w:rsidRPr="00785679" w:rsidRDefault="00530D81"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Nzuguni</w:t>
            </w:r>
          </w:p>
        </w:tc>
        <w:tc>
          <w:tcPr>
            <w:tcW w:w="1418" w:type="dxa"/>
          </w:tcPr>
          <w:p w14:paraId="67B917C5" w14:textId="77777777" w:rsidR="00530D81" w:rsidRPr="00785679" w:rsidRDefault="00530D81"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15</w:t>
            </w:r>
          </w:p>
        </w:tc>
        <w:tc>
          <w:tcPr>
            <w:tcW w:w="2092" w:type="dxa"/>
          </w:tcPr>
          <w:p w14:paraId="42D1C190" w14:textId="77777777" w:rsidR="00530D81" w:rsidRPr="00785679" w:rsidRDefault="00530D81"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15(100)</w:t>
            </w:r>
          </w:p>
        </w:tc>
        <w:tc>
          <w:tcPr>
            <w:tcW w:w="2250" w:type="dxa"/>
          </w:tcPr>
          <w:p w14:paraId="05121504" w14:textId="5C14F181" w:rsidR="00530D81" w:rsidRPr="00785679" w:rsidRDefault="00530D81" w:rsidP="00785679">
            <w:pPr>
              <w:shd w:val="clear" w:color="auto" w:fill="FFFFFF" w:themeFill="background1"/>
              <w:spacing w:line="276" w:lineRule="auto"/>
              <w:rPr>
                <w:rFonts w:ascii="Arial" w:hAnsi="Arial" w:cs="Arial"/>
                <w:sz w:val="22"/>
                <w:szCs w:val="22"/>
              </w:rPr>
            </w:pPr>
            <w:r>
              <w:rPr>
                <w:rFonts w:ascii="Arial" w:hAnsi="Arial" w:cs="Arial"/>
                <w:sz w:val="22"/>
                <w:szCs w:val="22"/>
              </w:rPr>
              <w:t>15(100)</w:t>
            </w:r>
          </w:p>
        </w:tc>
        <w:tc>
          <w:tcPr>
            <w:tcW w:w="1710" w:type="dxa"/>
          </w:tcPr>
          <w:p w14:paraId="03FB7D25" w14:textId="6D698B4E" w:rsidR="00530D81" w:rsidRPr="00785679" w:rsidRDefault="00530D81"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rPr>
              <w:t>5.39</w:t>
            </w:r>
            <w:r w:rsidRPr="00785679">
              <w:rPr>
                <w:rFonts w:ascii="Arial" w:hAnsi="Arial" w:cs="Arial"/>
                <w:sz w:val="22"/>
                <w:szCs w:val="22"/>
                <w:lang w:val="nn-NO"/>
              </w:rPr>
              <w:t>±0.</w:t>
            </w:r>
            <w:r w:rsidRPr="00785679">
              <w:rPr>
                <w:rFonts w:ascii="Arial" w:hAnsi="Arial" w:cs="Arial"/>
                <w:sz w:val="22"/>
                <w:szCs w:val="22"/>
              </w:rPr>
              <w:t>37</w:t>
            </w:r>
            <w:r w:rsidRPr="00785679">
              <w:rPr>
                <w:rFonts w:ascii="Arial" w:hAnsi="Arial" w:cs="Arial"/>
                <w:sz w:val="22"/>
                <w:szCs w:val="22"/>
                <w:vertAlign w:val="superscript"/>
              </w:rPr>
              <w:t>a</w:t>
            </w:r>
          </w:p>
        </w:tc>
      </w:tr>
      <w:tr w:rsidR="00530D81" w:rsidRPr="00785679" w14:paraId="678DF22B" w14:textId="77777777" w:rsidTr="00530D81">
        <w:trPr>
          <w:trHeight w:val="353"/>
        </w:trPr>
        <w:tc>
          <w:tcPr>
            <w:tcW w:w="1890" w:type="dxa"/>
            <w:tcBorders>
              <w:bottom w:val="single" w:sz="4" w:space="0" w:color="auto"/>
            </w:tcBorders>
          </w:tcPr>
          <w:p w14:paraId="33BA3FF1" w14:textId="77777777" w:rsidR="00530D81" w:rsidRPr="00785679" w:rsidRDefault="00530D81"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Total</w:t>
            </w:r>
          </w:p>
        </w:tc>
        <w:tc>
          <w:tcPr>
            <w:tcW w:w="1418" w:type="dxa"/>
            <w:tcBorders>
              <w:bottom w:val="single" w:sz="4" w:space="0" w:color="auto"/>
            </w:tcBorders>
          </w:tcPr>
          <w:p w14:paraId="0B33D573" w14:textId="77777777" w:rsidR="00530D81" w:rsidRPr="00785679" w:rsidRDefault="00530D81"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45</w:t>
            </w:r>
          </w:p>
        </w:tc>
        <w:tc>
          <w:tcPr>
            <w:tcW w:w="2092" w:type="dxa"/>
            <w:tcBorders>
              <w:bottom w:val="single" w:sz="4" w:space="0" w:color="auto"/>
            </w:tcBorders>
          </w:tcPr>
          <w:p w14:paraId="5E904889" w14:textId="77777777" w:rsidR="00530D81" w:rsidRPr="00785679" w:rsidRDefault="00530D81"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45(100)</w:t>
            </w:r>
          </w:p>
        </w:tc>
        <w:tc>
          <w:tcPr>
            <w:tcW w:w="2250" w:type="dxa"/>
            <w:tcBorders>
              <w:bottom w:val="single" w:sz="4" w:space="0" w:color="auto"/>
            </w:tcBorders>
          </w:tcPr>
          <w:p w14:paraId="6ACF34CD" w14:textId="642E98AA" w:rsidR="00530D81" w:rsidRPr="00785679" w:rsidRDefault="00530D81" w:rsidP="00785679">
            <w:pPr>
              <w:shd w:val="clear" w:color="auto" w:fill="FFFFFF" w:themeFill="background1"/>
              <w:spacing w:line="276" w:lineRule="auto"/>
              <w:rPr>
                <w:rFonts w:ascii="Arial" w:hAnsi="Arial" w:cs="Arial"/>
                <w:b/>
                <w:sz w:val="22"/>
                <w:szCs w:val="22"/>
              </w:rPr>
            </w:pPr>
            <w:r>
              <w:rPr>
                <w:rFonts w:ascii="Arial" w:hAnsi="Arial" w:cs="Arial"/>
                <w:b/>
                <w:sz w:val="22"/>
                <w:szCs w:val="22"/>
              </w:rPr>
              <w:t>15(100)</w:t>
            </w:r>
          </w:p>
        </w:tc>
        <w:tc>
          <w:tcPr>
            <w:tcW w:w="1710" w:type="dxa"/>
            <w:tcBorders>
              <w:bottom w:val="single" w:sz="4" w:space="0" w:color="auto"/>
            </w:tcBorders>
          </w:tcPr>
          <w:p w14:paraId="603B8C9B" w14:textId="21BD00AA" w:rsidR="00530D81" w:rsidRPr="00785679" w:rsidRDefault="00530D81"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rPr>
              <w:t>5.30</w:t>
            </w:r>
            <w:r w:rsidRPr="00785679">
              <w:rPr>
                <w:rFonts w:ascii="Arial" w:hAnsi="Arial" w:cs="Arial"/>
                <w:b/>
                <w:sz w:val="22"/>
                <w:szCs w:val="22"/>
                <w:lang w:val="nn-NO"/>
              </w:rPr>
              <w:t>±0</w:t>
            </w:r>
            <w:r w:rsidRPr="00785679">
              <w:rPr>
                <w:rFonts w:ascii="Arial" w:hAnsi="Arial" w:cs="Arial"/>
                <w:b/>
                <w:sz w:val="22"/>
                <w:szCs w:val="22"/>
              </w:rPr>
              <w:t>.23</w:t>
            </w:r>
          </w:p>
        </w:tc>
      </w:tr>
    </w:tbl>
    <w:p w14:paraId="4B904FFC" w14:textId="77777777" w:rsidR="0054740C" w:rsidRPr="00785679" w:rsidRDefault="0007395E" w:rsidP="00785679">
      <w:pPr>
        <w:shd w:val="clear" w:color="auto" w:fill="FFFFFF" w:themeFill="background1"/>
        <w:spacing w:line="276" w:lineRule="auto"/>
        <w:rPr>
          <w:rFonts w:ascii="Arial" w:hAnsi="Arial" w:cs="Arial"/>
          <w:b/>
          <w:i/>
          <w:sz w:val="22"/>
          <w:szCs w:val="22"/>
          <w:lang w:val="nn-NO"/>
        </w:rPr>
      </w:pPr>
      <w:r w:rsidRPr="00785679">
        <w:rPr>
          <w:rFonts w:ascii="Arial" w:hAnsi="Arial" w:cs="Arial"/>
          <w:b/>
          <w:sz w:val="22"/>
          <w:szCs w:val="22"/>
          <w:lang w:val="nn-NO"/>
        </w:rPr>
        <w:t xml:space="preserve">         </w:t>
      </w:r>
      <w:r w:rsidRPr="00785679">
        <w:rPr>
          <w:rFonts w:ascii="Arial" w:hAnsi="Arial" w:cs="Arial"/>
          <w:b/>
          <w:i/>
          <w:sz w:val="22"/>
          <w:szCs w:val="22"/>
          <w:vertAlign w:val="superscript"/>
          <w:lang w:val="nn-NO"/>
        </w:rPr>
        <w:t>a</w:t>
      </w:r>
      <w:r w:rsidR="00EF6EAE" w:rsidRPr="00785679">
        <w:rPr>
          <w:rFonts w:ascii="Arial" w:hAnsi="Arial" w:cs="Arial"/>
          <w:b/>
          <w:i/>
          <w:sz w:val="22"/>
          <w:szCs w:val="22"/>
          <w:vertAlign w:val="superscript"/>
          <w:lang w:val="nn-NO"/>
        </w:rPr>
        <w:t xml:space="preserve"> </w:t>
      </w:r>
      <w:r w:rsidR="00010C4A" w:rsidRPr="00785679">
        <w:rPr>
          <w:rFonts w:ascii="Arial" w:hAnsi="Arial" w:cs="Arial"/>
          <w:i/>
          <w:sz w:val="22"/>
          <w:szCs w:val="22"/>
        </w:rPr>
        <w:t>Va</w:t>
      </w:r>
      <w:r w:rsidR="00EF6EAE" w:rsidRPr="00785679">
        <w:rPr>
          <w:rFonts w:ascii="Arial" w:hAnsi="Arial" w:cs="Arial"/>
          <w:i/>
          <w:sz w:val="22"/>
          <w:szCs w:val="22"/>
        </w:rPr>
        <w:t>lues within the same column with the same superscript letters are not significantly different from each other at P</w:t>
      </w:r>
      <w:r w:rsidR="007B5C40" w:rsidRPr="00785679">
        <w:rPr>
          <w:rFonts w:ascii="Arial" w:hAnsi="Arial" w:cs="Arial"/>
          <w:i/>
          <w:sz w:val="22"/>
          <w:szCs w:val="22"/>
        </w:rPr>
        <w:t xml:space="preserve"> </w:t>
      </w:r>
      <w:r w:rsidR="00EF6EAE" w:rsidRPr="00785679">
        <w:rPr>
          <w:rFonts w:ascii="Arial" w:hAnsi="Arial" w:cs="Arial"/>
          <w:i/>
          <w:sz w:val="22"/>
          <w:szCs w:val="22"/>
        </w:rPr>
        <w:t>≤</w:t>
      </w:r>
      <w:r w:rsidR="007B5C40" w:rsidRPr="00785679">
        <w:rPr>
          <w:rFonts w:ascii="Arial" w:hAnsi="Arial" w:cs="Arial"/>
          <w:i/>
          <w:sz w:val="22"/>
          <w:szCs w:val="22"/>
        </w:rPr>
        <w:t xml:space="preserve"> </w:t>
      </w:r>
      <w:r w:rsidR="00EF6EAE" w:rsidRPr="00785679">
        <w:rPr>
          <w:rFonts w:ascii="Arial" w:hAnsi="Arial" w:cs="Arial"/>
          <w:i/>
          <w:sz w:val="22"/>
          <w:szCs w:val="22"/>
        </w:rPr>
        <w:t>0.05</w:t>
      </w:r>
    </w:p>
    <w:p w14:paraId="218B5EC3" w14:textId="77777777" w:rsidR="00746568" w:rsidRPr="00785679" w:rsidRDefault="0067160A" w:rsidP="00785679">
      <w:pPr>
        <w:shd w:val="clear" w:color="auto" w:fill="FFFFFF" w:themeFill="background1"/>
        <w:autoSpaceDE w:val="0"/>
        <w:autoSpaceDN w:val="0"/>
        <w:adjustRightInd w:val="0"/>
        <w:spacing w:after="0" w:line="276" w:lineRule="auto"/>
        <w:rPr>
          <w:rFonts w:ascii="Arial" w:hAnsi="Arial" w:cs="Arial"/>
          <w:b/>
          <w:sz w:val="22"/>
          <w:szCs w:val="22"/>
        </w:rPr>
      </w:pPr>
      <w:r w:rsidRPr="00785679">
        <w:rPr>
          <w:rFonts w:ascii="Arial" w:hAnsi="Arial" w:cs="Arial"/>
          <w:b/>
          <w:sz w:val="22"/>
          <w:szCs w:val="22"/>
        </w:rPr>
        <w:t>3.5</w:t>
      </w:r>
      <w:r w:rsidR="00D1712B" w:rsidRPr="00785679">
        <w:rPr>
          <w:rFonts w:ascii="Arial" w:hAnsi="Arial" w:cs="Arial"/>
          <w:b/>
          <w:sz w:val="22"/>
          <w:szCs w:val="22"/>
        </w:rPr>
        <w:t xml:space="preserve"> </w:t>
      </w:r>
      <w:r w:rsidR="003A2B63" w:rsidRPr="00785679">
        <w:rPr>
          <w:rStyle w:val="fontstyle21"/>
          <w:rFonts w:ascii="Arial" w:hAnsi="Arial" w:cs="Arial"/>
          <w:b/>
          <w:i w:val="0"/>
          <w:color w:val="auto"/>
          <w:sz w:val="22"/>
          <w:szCs w:val="22"/>
        </w:rPr>
        <w:t xml:space="preserve">Prevalence </w:t>
      </w:r>
      <w:r w:rsidR="00F33AA4" w:rsidRPr="00785679">
        <w:rPr>
          <w:rStyle w:val="fontstyle21"/>
          <w:rFonts w:ascii="Arial" w:hAnsi="Arial" w:cs="Arial"/>
          <w:b/>
          <w:i w:val="0"/>
          <w:color w:val="auto"/>
          <w:sz w:val="22"/>
          <w:szCs w:val="22"/>
        </w:rPr>
        <w:t xml:space="preserve">of </w:t>
      </w:r>
      <w:r w:rsidR="00D1712B" w:rsidRPr="00785679">
        <w:rPr>
          <w:rFonts w:ascii="Arial" w:hAnsi="Arial" w:cs="Arial"/>
          <w:b/>
          <w:i/>
          <w:sz w:val="22"/>
          <w:szCs w:val="22"/>
        </w:rPr>
        <w:t xml:space="preserve">Salmonella </w:t>
      </w:r>
      <w:r w:rsidR="00D1712B" w:rsidRPr="00785679">
        <w:rPr>
          <w:rFonts w:ascii="Arial" w:hAnsi="Arial" w:cs="Arial"/>
          <w:b/>
          <w:sz w:val="22"/>
          <w:szCs w:val="22"/>
        </w:rPr>
        <w:t>spp</w:t>
      </w:r>
      <w:r w:rsidR="00DF41E0" w:rsidRPr="00785679">
        <w:rPr>
          <w:rFonts w:ascii="Arial" w:hAnsi="Arial" w:cs="Arial"/>
          <w:b/>
          <w:sz w:val="22"/>
          <w:szCs w:val="22"/>
        </w:rPr>
        <w:t>.</w:t>
      </w:r>
    </w:p>
    <w:p w14:paraId="7ABF1E87" w14:textId="0D595EF4" w:rsidR="00677ECA" w:rsidRPr="00007274" w:rsidRDefault="00677EC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lang w:val="nn-NO"/>
        </w:rPr>
        <w:t xml:space="preserve">The results </w:t>
      </w:r>
      <w:r w:rsidR="00BC2453" w:rsidRPr="00785679">
        <w:rPr>
          <w:rFonts w:ascii="Arial" w:hAnsi="Arial" w:cs="Arial"/>
          <w:sz w:val="22"/>
          <w:szCs w:val="22"/>
          <w:lang w:val="nn-NO"/>
        </w:rPr>
        <w:t xml:space="preserve">indicate that, of the samples analysed, </w:t>
      </w:r>
      <w:r w:rsidR="00DF0E34" w:rsidRPr="00785679">
        <w:rPr>
          <w:rFonts w:ascii="Arial" w:hAnsi="Arial" w:cs="Arial"/>
          <w:sz w:val="22"/>
          <w:szCs w:val="22"/>
          <w:lang w:val="nn-NO"/>
        </w:rPr>
        <w:t xml:space="preserve">only </w:t>
      </w:r>
      <w:r w:rsidR="00BC2453" w:rsidRPr="00785679">
        <w:rPr>
          <w:rFonts w:ascii="Arial" w:hAnsi="Arial" w:cs="Arial"/>
          <w:sz w:val="22"/>
          <w:szCs w:val="22"/>
          <w:lang w:val="nn-NO"/>
        </w:rPr>
        <w:t xml:space="preserve">2 were </w:t>
      </w:r>
      <w:r w:rsidRPr="00785679">
        <w:rPr>
          <w:rFonts w:ascii="Arial" w:hAnsi="Arial" w:cs="Arial"/>
          <w:sz w:val="22"/>
          <w:szCs w:val="22"/>
          <w:lang w:val="nn-NO"/>
        </w:rPr>
        <w:t xml:space="preserve">positive </w:t>
      </w:r>
      <w:r w:rsidR="00BC2453" w:rsidRPr="00785679">
        <w:rPr>
          <w:rFonts w:ascii="Arial" w:hAnsi="Arial" w:cs="Arial"/>
          <w:sz w:val="22"/>
          <w:szCs w:val="22"/>
          <w:lang w:val="nn-NO"/>
        </w:rPr>
        <w:t>for</w:t>
      </w:r>
      <w:r w:rsidRPr="00785679">
        <w:rPr>
          <w:rFonts w:ascii="Arial" w:hAnsi="Arial" w:cs="Arial"/>
          <w:sz w:val="22"/>
          <w:szCs w:val="22"/>
          <w:lang w:val="nn-NO"/>
        </w:rPr>
        <w:t xml:space="preserve"> </w:t>
      </w:r>
      <w:r w:rsidR="00BC2453" w:rsidRPr="00785679">
        <w:rPr>
          <w:rFonts w:ascii="Arial" w:hAnsi="Arial" w:cs="Arial"/>
          <w:i/>
          <w:sz w:val="22"/>
          <w:szCs w:val="22"/>
          <w:lang w:val="nn-NO"/>
        </w:rPr>
        <w:t>Salmonella</w:t>
      </w:r>
      <w:r w:rsidR="006C4FED" w:rsidRPr="00785679">
        <w:rPr>
          <w:rFonts w:ascii="Arial" w:hAnsi="Arial" w:cs="Arial"/>
          <w:i/>
          <w:sz w:val="22"/>
          <w:szCs w:val="22"/>
          <w:lang w:val="nn-NO"/>
        </w:rPr>
        <w:t xml:space="preserve"> </w:t>
      </w:r>
      <w:r w:rsidR="006C4FED" w:rsidRPr="00785679">
        <w:rPr>
          <w:rFonts w:ascii="Arial" w:hAnsi="Arial" w:cs="Arial"/>
          <w:sz w:val="22"/>
          <w:szCs w:val="22"/>
          <w:lang w:val="nn-NO"/>
        </w:rPr>
        <w:t>spp</w:t>
      </w:r>
      <w:r w:rsidRPr="00785679">
        <w:rPr>
          <w:rFonts w:ascii="Arial" w:hAnsi="Arial" w:cs="Arial"/>
          <w:sz w:val="22"/>
          <w:szCs w:val="22"/>
          <w:lang w:val="nn-NO"/>
        </w:rPr>
        <w:t>.</w:t>
      </w:r>
      <w:r w:rsidR="00DF0E34" w:rsidRPr="00785679">
        <w:rPr>
          <w:rFonts w:ascii="Arial" w:hAnsi="Arial" w:cs="Arial"/>
          <w:sz w:val="22"/>
          <w:szCs w:val="22"/>
          <w:lang w:val="nn-NO"/>
        </w:rPr>
        <w:t xml:space="preserve"> </w:t>
      </w:r>
      <w:r w:rsidR="00CD4D17" w:rsidRPr="00785679">
        <w:rPr>
          <w:rFonts w:ascii="Arial" w:hAnsi="Arial" w:cs="Arial"/>
          <w:sz w:val="22"/>
          <w:szCs w:val="22"/>
          <w:lang w:val="nn-NO"/>
        </w:rPr>
        <w:t>I</w:t>
      </w:r>
      <w:r w:rsidR="00DF0E34" w:rsidRPr="00785679">
        <w:rPr>
          <w:rFonts w:ascii="Arial" w:hAnsi="Arial" w:cs="Arial"/>
          <w:sz w:val="22"/>
          <w:szCs w:val="22"/>
          <w:lang w:val="nn-NO"/>
        </w:rPr>
        <w:t>ndicating</w:t>
      </w:r>
      <w:r w:rsidR="00CD4D17">
        <w:rPr>
          <w:rFonts w:ascii="Arial" w:hAnsi="Arial" w:cs="Arial"/>
          <w:sz w:val="22"/>
          <w:szCs w:val="22"/>
          <w:lang w:val="nn-NO"/>
        </w:rPr>
        <w:t xml:space="preserve"> a very low prevalence (</w:t>
      </w:r>
      <w:r w:rsidR="00DF0E34" w:rsidRPr="00785679">
        <w:rPr>
          <w:rFonts w:ascii="Arial" w:hAnsi="Arial" w:cs="Arial"/>
          <w:sz w:val="22"/>
          <w:szCs w:val="22"/>
          <w:lang w:val="nn-NO"/>
        </w:rPr>
        <w:t>4.44%</w:t>
      </w:r>
      <w:r w:rsidR="00CD4D17">
        <w:rPr>
          <w:rFonts w:ascii="Arial" w:hAnsi="Arial" w:cs="Arial"/>
          <w:sz w:val="22"/>
          <w:szCs w:val="22"/>
          <w:lang w:val="nn-NO"/>
        </w:rPr>
        <w:t>)</w:t>
      </w:r>
      <w:r w:rsidR="00DF0E34" w:rsidRPr="00785679">
        <w:rPr>
          <w:rFonts w:ascii="Arial" w:hAnsi="Arial" w:cs="Arial"/>
          <w:sz w:val="22"/>
          <w:szCs w:val="22"/>
          <w:lang w:val="nn-NO"/>
        </w:rPr>
        <w:t>. Moreover, o</w:t>
      </w:r>
      <w:r w:rsidRPr="00785679">
        <w:rPr>
          <w:rFonts w:ascii="Arial" w:hAnsi="Arial" w:cs="Arial"/>
          <w:sz w:val="22"/>
          <w:szCs w:val="22"/>
          <w:lang w:val="nn-NO"/>
        </w:rPr>
        <w:t xml:space="preserve">f all the three wards, </w:t>
      </w:r>
      <w:r w:rsidR="00B24929" w:rsidRPr="00785679">
        <w:rPr>
          <w:rFonts w:ascii="Arial" w:hAnsi="Arial" w:cs="Arial"/>
          <w:sz w:val="22"/>
          <w:szCs w:val="22"/>
          <w:lang w:val="nn-NO"/>
        </w:rPr>
        <w:t>all</w:t>
      </w:r>
      <w:r w:rsidR="00BC2453" w:rsidRPr="00785679">
        <w:rPr>
          <w:rFonts w:ascii="Arial" w:hAnsi="Arial" w:cs="Arial"/>
          <w:sz w:val="22"/>
          <w:szCs w:val="22"/>
          <w:lang w:val="nn-NO"/>
        </w:rPr>
        <w:t xml:space="preserve"> samples from </w:t>
      </w:r>
      <w:r w:rsidRPr="00785679">
        <w:rPr>
          <w:rFonts w:ascii="Arial" w:hAnsi="Arial" w:cs="Arial"/>
          <w:sz w:val="22"/>
          <w:szCs w:val="22"/>
          <w:lang w:val="nn-NO"/>
        </w:rPr>
        <w:t xml:space="preserve">Nzuguni </w:t>
      </w:r>
      <w:r w:rsidR="00BC2453" w:rsidRPr="00785679">
        <w:rPr>
          <w:rFonts w:ascii="Arial" w:hAnsi="Arial" w:cs="Arial"/>
          <w:sz w:val="22"/>
          <w:szCs w:val="22"/>
          <w:lang w:val="nn-NO"/>
        </w:rPr>
        <w:t xml:space="preserve">ward </w:t>
      </w:r>
      <w:r w:rsidRPr="00785679">
        <w:rPr>
          <w:rFonts w:ascii="Arial" w:hAnsi="Arial" w:cs="Arial"/>
          <w:sz w:val="22"/>
          <w:szCs w:val="22"/>
          <w:lang w:val="nn-NO"/>
        </w:rPr>
        <w:t xml:space="preserve">did not </w:t>
      </w:r>
      <w:r w:rsidR="00BC2453" w:rsidRPr="00785679">
        <w:rPr>
          <w:rFonts w:ascii="Arial" w:hAnsi="Arial" w:cs="Arial"/>
          <w:sz w:val="22"/>
          <w:szCs w:val="22"/>
          <w:lang w:val="nn-NO"/>
        </w:rPr>
        <w:t xml:space="preserve">have </w:t>
      </w:r>
      <w:r w:rsidR="00BC2453" w:rsidRPr="00785679">
        <w:rPr>
          <w:rFonts w:ascii="Arial" w:hAnsi="Arial" w:cs="Arial"/>
          <w:i/>
          <w:sz w:val="22"/>
          <w:szCs w:val="22"/>
          <w:lang w:val="nn-NO"/>
        </w:rPr>
        <w:t>Salmonella</w:t>
      </w:r>
      <w:r w:rsidR="006C4FED" w:rsidRPr="00785679">
        <w:rPr>
          <w:rFonts w:ascii="Arial" w:hAnsi="Arial" w:cs="Arial"/>
          <w:i/>
          <w:sz w:val="22"/>
          <w:szCs w:val="22"/>
          <w:lang w:val="nn-NO"/>
        </w:rPr>
        <w:t xml:space="preserve"> </w:t>
      </w:r>
      <w:r w:rsidR="006C4FED" w:rsidRPr="00785679">
        <w:rPr>
          <w:rFonts w:ascii="Arial" w:hAnsi="Arial" w:cs="Arial"/>
          <w:sz w:val="22"/>
          <w:szCs w:val="22"/>
          <w:lang w:val="nn-NO"/>
        </w:rPr>
        <w:t>spp.</w:t>
      </w:r>
      <w:r w:rsidR="00BC2453" w:rsidRPr="00785679">
        <w:rPr>
          <w:rFonts w:ascii="Arial" w:hAnsi="Arial" w:cs="Arial"/>
          <w:sz w:val="22"/>
          <w:szCs w:val="22"/>
          <w:lang w:val="nn-NO"/>
        </w:rPr>
        <w:t>,</w:t>
      </w:r>
      <w:r w:rsidRPr="00785679">
        <w:rPr>
          <w:rFonts w:ascii="Arial" w:hAnsi="Arial" w:cs="Arial"/>
          <w:sz w:val="22"/>
          <w:szCs w:val="22"/>
          <w:lang w:val="nn-NO"/>
        </w:rPr>
        <w:t xml:space="preserve"> while the rest two wards each recorded</w:t>
      </w:r>
      <w:r w:rsidR="00BC2453" w:rsidRPr="00785679">
        <w:rPr>
          <w:rFonts w:ascii="Arial" w:hAnsi="Arial" w:cs="Arial"/>
          <w:sz w:val="22"/>
          <w:szCs w:val="22"/>
          <w:lang w:val="nn-NO"/>
        </w:rPr>
        <w:t xml:space="preserve"> 1(</w:t>
      </w:r>
      <w:r w:rsidRPr="00785679">
        <w:rPr>
          <w:rFonts w:ascii="Arial" w:hAnsi="Arial" w:cs="Arial"/>
          <w:sz w:val="22"/>
          <w:szCs w:val="22"/>
          <w:lang w:val="nn-NO"/>
        </w:rPr>
        <w:t xml:space="preserve"> 6.67%</w:t>
      </w:r>
      <w:r w:rsidR="00BC2453" w:rsidRPr="00785679">
        <w:rPr>
          <w:rFonts w:ascii="Arial" w:hAnsi="Arial" w:cs="Arial"/>
          <w:sz w:val="22"/>
          <w:szCs w:val="22"/>
          <w:lang w:val="nn-NO"/>
        </w:rPr>
        <w:t>)</w:t>
      </w:r>
      <w:r w:rsidRPr="00785679">
        <w:rPr>
          <w:rFonts w:ascii="Arial" w:hAnsi="Arial" w:cs="Arial"/>
          <w:sz w:val="22"/>
          <w:szCs w:val="22"/>
          <w:lang w:val="nn-NO"/>
        </w:rPr>
        <w:t xml:space="preserve"> of their samples testing positive </w:t>
      </w:r>
      <w:r w:rsidR="00B24929" w:rsidRPr="00785679">
        <w:rPr>
          <w:rFonts w:ascii="Arial" w:hAnsi="Arial" w:cs="Arial"/>
          <w:sz w:val="22"/>
          <w:szCs w:val="22"/>
          <w:lang w:val="nn-NO"/>
        </w:rPr>
        <w:t>for</w:t>
      </w:r>
      <w:r w:rsidRPr="00785679">
        <w:rPr>
          <w:rFonts w:ascii="Arial" w:hAnsi="Arial" w:cs="Arial"/>
          <w:sz w:val="22"/>
          <w:szCs w:val="22"/>
          <w:lang w:val="nn-NO"/>
        </w:rPr>
        <w:t xml:space="preserve"> </w:t>
      </w:r>
      <w:r w:rsidR="00402045" w:rsidRPr="00785679">
        <w:rPr>
          <w:rFonts w:ascii="Arial" w:hAnsi="Arial" w:cs="Arial"/>
          <w:i/>
          <w:sz w:val="22"/>
          <w:szCs w:val="22"/>
          <w:lang w:val="nn-NO"/>
        </w:rPr>
        <w:t>S</w:t>
      </w:r>
      <w:r w:rsidRPr="00785679">
        <w:rPr>
          <w:rFonts w:ascii="Arial" w:hAnsi="Arial" w:cs="Arial"/>
          <w:i/>
          <w:sz w:val="22"/>
          <w:szCs w:val="22"/>
          <w:lang w:val="nn-NO"/>
        </w:rPr>
        <w:t>almonella</w:t>
      </w:r>
      <w:r w:rsidR="004E2B5C" w:rsidRPr="00785679">
        <w:rPr>
          <w:rFonts w:ascii="Arial" w:hAnsi="Arial" w:cs="Arial"/>
          <w:i/>
          <w:sz w:val="22"/>
          <w:szCs w:val="22"/>
          <w:lang w:val="nn-NO"/>
        </w:rPr>
        <w:t xml:space="preserve"> </w:t>
      </w:r>
      <w:r w:rsidR="006C4FED" w:rsidRPr="00785679">
        <w:rPr>
          <w:rFonts w:ascii="Arial" w:hAnsi="Arial" w:cs="Arial"/>
          <w:sz w:val="22"/>
          <w:szCs w:val="22"/>
          <w:lang w:val="nn-NO"/>
        </w:rPr>
        <w:t xml:space="preserve">spp. </w:t>
      </w:r>
      <w:r w:rsidR="00007274" w:rsidRPr="00785679">
        <w:rPr>
          <w:rFonts w:ascii="Arial" w:hAnsi="Arial" w:cs="Arial"/>
          <w:sz w:val="22"/>
          <w:szCs w:val="22"/>
          <w:shd w:val="clear" w:color="auto" w:fill="FFFFFF"/>
        </w:rPr>
        <w:t>Moreover, a</w:t>
      </w:r>
      <w:r w:rsidR="00007274" w:rsidRPr="00785679">
        <w:rPr>
          <w:rFonts w:ascii="Arial" w:hAnsi="Arial" w:cs="Arial"/>
          <w:sz w:val="22"/>
          <w:szCs w:val="22"/>
        </w:rPr>
        <w:t xml:space="preserve">ll </w:t>
      </w:r>
      <w:r w:rsidR="00007274" w:rsidRPr="00785679">
        <w:rPr>
          <w:rStyle w:val="Emphasis"/>
          <w:rFonts w:ascii="Arial" w:hAnsi="Arial" w:cs="Arial"/>
          <w:sz w:val="22"/>
          <w:szCs w:val="22"/>
        </w:rPr>
        <w:t>Salmonella</w:t>
      </w:r>
      <w:r w:rsidR="00007274" w:rsidRPr="00785679">
        <w:rPr>
          <w:rFonts w:ascii="Arial" w:hAnsi="Arial" w:cs="Arial"/>
          <w:sz w:val="22"/>
          <w:szCs w:val="22"/>
        </w:rPr>
        <w:t>-positive samples exceeded acceptable limits under the zero-tolerance policies of many food safety standards.</w:t>
      </w:r>
      <w:r w:rsidR="00007274">
        <w:rPr>
          <w:rFonts w:ascii="Arial" w:hAnsi="Arial" w:cs="Arial"/>
          <w:sz w:val="22"/>
          <w:szCs w:val="22"/>
        </w:rPr>
        <w:t xml:space="preserve"> </w:t>
      </w:r>
      <w:r w:rsidR="00E3576B" w:rsidRPr="00785679">
        <w:rPr>
          <w:rFonts w:ascii="Arial" w:hAnsi="Arial" w:cs="Arial"/>
          <w:sz w:val="22"/>
          <w:szCs w:val="22"/>
          <w:lang w:val="nn-NO"/>
        </w:rPr>
        <w:t xml:space="preserve">The results are shown in </w:t>
      </w:r>
      <w:r w:rsidR="004E2B5C" w:rsidRPr="00785679">
        <w:rPr>
          <w:rFonts w:ascii="Arial" w:hAnsi="Arial" w:cs="Arial"/>
          <w:sz w:val="22"/>
          <w:szCs w:val="22"/>
          <w:lang w:val="nn-NO"/>
        </w:rPr>
        <w:t>Table 5</w:t>
      </w:r>
      <w:r w:rsidRPr="00785679">
        <w:rPr>
          <w:rFonts w:ascii="Arial" w:hAnsi="Arial" w:cs="Arial"/>
          <w:sz w:val="22"/>
          <w:szCs w:val="22"/>
          <w:lang w:val="nn-NO"/>
        </w:rPr>
        <w:t>.</w:t>
      </w:r>
    </w:p>
    <w:p w14:paraId="11030A05" w14:textId="77777777" w:rsidR="00AC2F6B" w:rsidRPr="00785679" w:rsidRDefault="00AC2F6B" w:rsidP="00785679">
      <w:pPr>
        <w:shd w:val="clear" w:color="auto" w:fill="FFFFFF" w:themeFill="background1"/>
        <w:spacing w:line="276" w:lineRule="auto"/>
        <w:rPr>
          <w:rFonts w:ascii="Arial" w:hAnsi="Arial" w:cs="Arial"/>
          <w:b/>
          <w:sz w:val="22"/>
          <w:szCs w:val="22"/>
        </w:rPr>
      </w:pPr>
      <w:r w:rsidRPr="00785679">
        <w:rPr>
          <w:rFonts w:ascii="Arial" w:hAnsi="Arial" w:cs="Arial"/>
          <w:b/>
          <w:sz w:val="22"/>
          <w:szCs w:val="22"/>
          <w:lang w:val="nn-NO"/>
        </w:rPr>
        <w:t xml:space="preserve">Table </w:t>
      </w:r>
      <w:r w:rsidR="002142E2" w:rsidRPr="00785679">
        <w:rPr>
          <w:rFonts w:ascii="Arial" w:hAnsi="Arial" w:cs="Arial"/>
          <w:b/>
          <w:sz w:val="22"/>
          <w:szCs w:val="22"/>
          <w:lang w:val="nn-NO"/>
        </w:rPr>
        <w:t>5</w:t>
      </w:r>
      <w:r w:rsidRPr="00785679">
        <w:rPr>
          <w:rFonts w:ascii="Arial" w:hAnsi="Arial" w:cs="Arial"/>
          <w:b/>
          <w:sz w:val="22"/>
          <w:szCs w:val="22"/>
          <w:lang w:val="nn-NO"/>
        </w:rPr>
        <w:t>:</w:t>
      </w:r>
      <w:r w:rsidR="007A0A04" w:rsidRPr="00785679">
        <w:rPr>
          <w:rFonts w:ascii="Arial" w:hAnsi="Arial" w:cs="Arial"/>
          <w:b/>
          <w:sz w:val="22"/>
          <w:szCs w:val="22"/>
          <w:lang w:val="nn-NO"/>
        </w:rPr>
        <w:t xml:space="preserve"> </w:t>
      </w:r>
      <w:r w:rsidR="006533EA" w:rsidRPr="00785679">
        <w:rPr>
          <w:rFonts w:ascii="Arial" w:hAnsi="Arial" w:cs="Arial"/>
          <w:b/>
          <w:sz w:val="22"/>
          <w:szCs w:val="22"/>
        </w:rPr>
        <w:t>Prevalence</w:t>
      </w:r>
      <w:r w:rsidR="007A0A04" w:rsidRPr="00785679">
        <w:rPr>
          <w:rFonts w:ascii="Arial" w:hAnsi="Arial" w:cs="Arial"/>
          <w:b/>
          <w:sz w:val="22"/>
          <w:szCs w:val="22"/>
        </w:rPr>
        <w:t xml:space="preserve"> of </w:t>
      </w:r>
      <w:r w:rsidR="007A0A04" w:rsidRPr="00785679">
        <w:rPr>
          <w:rFonts w:ascii="Arial" w:hAnsi="Arial" w:cs="Arial"/>
          <w:b/>
          <w:i/>
          <w:sz w:val="22"/>
          <w:szCs w:val="22"/>
        </w:rPr>
        <w:t>Salmonella</w:t>
      </w:r>
      <w:r w:rsidR="007A0A04" w:rsidRPr="00785679">
        <w:rPr>
          <w:rFonts w:ascii="Arial" w:hAnsi="Arial" w:cs="Arial"/>
          <w:b/>
          <w:sz w:val="22"/>
          <w:szCs w:val="22"/>
        </w:rPr>
        <w:t xml:space="preserve"> </w:t>
      </w:r>
      <w:r w:rsidR="00504845" w:rsidRPr="00785679">
        <w:rPr>
          <w:rFonts w:ascii="Arial" w:hAnsi="Arial" w:cs="Arial"/>
          <w:b/>
          <w:sz w:val="22"/>
          <w:szCs w:val="22"/>
        </w:rPr>
        <w:t>spp</w:t>
      </w:r>
      <w:r w:rsidR="0062264E" w:rsidRPr="00785679">
        <w:rPr>
          <w:rFonts w:ascii="Arial" w:hAnsi="Arial" w:cs="Arial"/>
          <w:b/>
          <w:sz w:val="22"/>
          <w:szCs w:val="22"/>
        </w:rPr>
        <w:t>.</w:t>
      </w:r>
      <w:r w:rsidR="00504845" w:rsidRPr="00785679">
        <w:rPr>
          <w:rFonts w:ascii="Arial" w:hAnsi="Arial" w:cs="Arial"/>
          <w:b/>
          <w:sz w:val="22"/>
          <w:szCs w:val="22"/>
        </w:rPr>
        <w:t xml:space="preserve"> </w:t>
      </w:r>
      <w:r w:rsidR="006533EA" w:rsidRPr="00785679">
        <w:rPr>
          <w:rFonts w:ascii="Arial" w:hAnsi="Arial" w:cs="Arial"/>
          <w:b/>
          <w:sz w:val="22"/>
          <w:szCs w:val="22"/>
        </w:rPr>
        <w:t>in the analysed samples</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259"/>
        <w:gridCol w:w="2871"/>
        <w:gridCol w:w="2430"/>
      </w:tblGrid>
      <w:tr w:rsidR="004F383F" w:rsidRPr="00785679" w14:paraId="722A4FF2" w14:textId="520CCCC2" w:rsidTr="00E43092">
        <w:trPr>
          <w:trHeight w:val="623"/>
        </w:trPr>
        <w:tc>
          <w:tcPr>
            <w:tcW w:w="2070" w:type="dxa"/>
            <w:tcBorders>
              <w:top w:val="single" w:sz="4" w:space="0" w:color="auto"/>
              <w:bottom w:val="single" w:sz="4" w:space="0" w:color="auto"/>
            </w:tcBorders>
          </w:tcPr>
          <w:p w14:paraId="3CA427BA" w14:textId="77777777" w:rsidR="004F383F" w:rsidRPr="00785679" w:rsidRDefault="004F383F"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Ward</w:t>
            </w:r>
          </w:p>
        </w:tc>
        <w:tc>
          <w:tcPr>
            <w:tcW w:w="2259" w:type="dxa"/>
            <w:tcBorders>
              <w:top w:val="single" w:sz="4" w:space="0" w:color="auto"/>
              <w:bottom w:val="single" w:sz="4" w:space="0" w:color="auto"/>
            </w:tcBorders>
          </w:tcPr>
          <w:p w14:paraId="0094D01C" w14:textId="77777777" w:rsidR="004F383F" w:rsidRPr="00785679" w:rsidRDefault="004F383F" w:rsidP="00E43092">
            <w:pPr>
              <w:shd w:val="clear" w:color="auto" w:fill="FFFFFF" w:themeFill="background1"/>
              <w:spacing w:line="276" w:lineRule="auto"/>
              <w:jc w:val="left"/>
              <w:rPr>
                <w:rFonts w:ascii="Arial" w:hAnsi="Arial" w:cs="Arial"/>
                <w:b/>
                <w:sz w:val="22"/>
                <w:szCs w:val="22"/>
                <w:lang w:val="nn-NO"/>
              </w:rPr>
            </w:pPr>
            <w:r w:rsidRPr="00785679">
              <w:rPr>
                <w:rFonts w:ascii="Arial" w:hAnsi="Arial" w:cs="Arial"/>
                <w:b/>
                <w:sz w:val="22"/>
                <w:szCs w:val="22"/>
                <w:lang w:val="nn-NO"/>
              </w:rPr>
              <w:t>No. of tested samples</w:t>
            </w:r>
          </w:p>
        </w:tc>
        <w:tc>
          <w:tcPr>
            <w:tcW w:w="2871" w:type="dxa"/>
            <w:tcBorders>
              <w:top w:val="single" w:sz="4" w:space="0" w:color="auto"/>
              <w:bottom w:val="single" w:sz="4" w:space="0" w:color="auto"/>
            </w:tcBorders>
          </w:tcPr>
          <w:p w14:paraId="680064DD" w14:textId="77777777" w:rsidR="004F383F" w:rsidRPr="00785679" w:rsidRDefault="004F383F" w:rsidP="00E43092">
            <w:pPr>
              <w:shd w:val="clear" w:color="auto" w:fill="FFFFFF" w:themeFill="background1"/>
              <w:spacing w:line="276" w:lineRule="auto"/>
              <w:jc w:val="left"/>
              <w:rPr>
                <w:rFonts w:ascii="Arial" w:hAnsi="Arial" w:cs="Arial"/>
                <w:b/>
                <w:sz w:val="22"/>
                <w:szCs w:val="22"/>
                <w:lang w:val="nn-NO"/>
              </w:rPr>
            </w:pPr>
            <w:r w:rsidRPr="00785679">
              <w:rPr>
                <w:rFonts w:ascii="Arial" w:hAnsi="Arial" w:cs="Arial"/>
                <w:b/>
                <w:sz w:val="22"/>
                <w:szCs w:val="22"/>
                <w:lang w:val="nn-NO"/>
              </w:rPr>
              <w:t>No. (%) of positive samples</w:t>
            </w:r>
          </w:p>
        </w:tc>
        <w:tc>
          <w:tcPr>
            <w:tcW w:w="2430" w:type="dxa"/>
            <w:tcBorders>
              <w:top w:val="single" w:sz="4" w:space="0" w:color="auto"/>
              <w:bottom w:val="single" w:sz="4" w:space="0" w:color="auto"/>
            </w:tcBorders>
          </w:tcPr>
          <w:p w14:paraId="501812BB" w14:textId="6B750B4B" w:rsidR="004F383F" w:rsidRPr="00785679" w:rsidRDefault="004F383F" w:rsidP="00E43092">
            <w:pPr>
              <w:shd w:val="clear" w:color="auto" w:fill="FFFFFF" w:themeFill="background1"/>
              <w:spacing w:line="276" w:lineRule="auto"/>
              <w:jc w:val="left"/>
              <w:rPr>
                <w:rFonts w:ascii="Arial" w:hAnsi="Arial" w:cs="Arial"/>
                <w:b/>
                <w:sz w:val="22"/>
                <w:szCs w:val="22"/>
                <w:lang w:val="nn-NO"/>
              </w:rPr>
            </w:pPr>
            <w:r w:rsidRPr="00785679">
              <w:rPr>
                <w:rFonts w:ascii="Arial" w:hAnsi="Arial" w:cs="Arial"/>
                <w:b/>
                <w:sz w:val="22"/>
                <w:szCs w:val="22"/>
                <w:lang w:val="nn-NO"/>
              </w:rPr>
              <w:t>No. (%) of positive samples</w:t>
            </w:r>
            <w:r>
              <w:rPr>
                <w:rFonts w:ascii="Arial" w:hAnsi="Arial" w:cs="Arial"/>
                <w:b/>
                <w:sz w:val="22"/>
                <w:szCs w:val="22"/>
                <w:lang w:val="nn-NO"/>
              </w:rPr>
              <w:t xml:space="preserve"> exceeding acce</w:t>
            </w:r>
            <w:r w:rsidR="00E43092">
              <w:rPr>
                <w:rFonts w:ascii="Arial" w:hAnsi="Arial" w:cs="Arial"/>
                <w:b/>
                <w:sz w:val="22"/>
                <w:szCs w:val="22"/>
                <w:lang w:val="nn-NO"/>
              </w:rPr>
              <w:t>p</w:t>
            </w:r>
            <w:r>
              <w:rPr>
                <w:rFonts w:ascii="Arial" w:hAnsi="Arial" w:cs="Arial"/>
                <w:b/>
                <w:sz w:val="22"/>
                <w:szCs w:val="22"/>
                <w:lang w:val="nn-NO"/>
              </w:rPr>
              <w:t>table limit</w:t>
            </w:r>
          </w:p>
        </w:tc>
      </w:tr>
      <w:tr w:rsidR="004F383F" w:rsidRPr="00785679" w14:paraId="14B0FF73" w14:textId="46936B1F" w:rsidTr="00E43092">
        <w:trPr>
          <w:trHeight w:val="379"/>
        </w:trPr>
        <w:tc>
          <w:tcPr>
            <w:tcW w:w="2070" w:type="dxa"/>
            <w:tcBorders>
              <w:top w:val="single" w:sz="4" w:space="0" w:color="auto"/>
            </w:tcBorders>
          </w:tcPr>
          <w:p w14:paraId="5C49DE2A" w14:textId="77777777" w:rsidR="004F383F" w:rsidRPr="00785679" w:rsidRDefault="004F383F"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Nzuguni</w:t>
            </w:r>
          </w:p>
        </w:tc>
        <w:tc>
          <w:tcPr>
            <w:tcW w:w="2259" w:type="dxa"/>
            <w:tcBorders>
              <w:top w:val="single" w:sz="4" w:space="0" w:color="auto"/>
            </w:tcBorders>
          </w:tcPr>
          <w:p w14:paraId="18DCD6CA" w14:textId="77777777" w:rsidR="004F383F" w:rsidRPr="00785679" w:rsidRDefault="004F383F"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15</w:t>
            </w:r>
          </w:p>
        </w:tc>
        <w:tc>
          <w:tcPr>
            <w:tcW w:w="2871" w:type="dxa"/>
            <w:tcBorders>
              <w:top w:val="single" w:sz="4" w:space="0" w:color="auto"/>
            </w:tcBorders>
          </w:tcPr>
          <w:p w14:paraId="6B28BB94" w14:textId="77777777" w:rsidR="004F383F" w:rsidRPr="00785679" w:rsidRDefault="004F383F"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0(0)</w:t>
            </w:r>
          </w:p>
        </w:tc>
        <w:tc>
          <w:tcPr>
            <w:tcW w:w="2430" w:type="dxa"/>
            <w:tcBorders>
              <w:top w:val="single" w:sz="4" w:space="0" w:color="auto"/>
            </w:tcBorders>
          </w:tcPr>
          <w:p w14:paraId="20816047" w14:textId="418D2071" w:rsidR="004F383F" w:rsidRPr="00785679" w:rsidRDefault="004F383F" w:rsidP="00785679">
            <w:pPr>
              <w:shd w:val="clear" w:color="auto" w:fill="FFFFFF" w:themeFill="background1"/>
              <w:spacing w:line="276" w:lineRule="auto"/>
              <w:rPr>
                <w:rFonts w:ascii="Arial" w:hAnsi="Arial" w:cs="Arial"/>
                <w:sz w:val="22"/>
                <w:szCs w:val="22"/>
                <w:lang w:val="nn-NO"/>
              </w:rPr>
            </w:pPr>
            <w:r>
              <w:rPr>
                <w:rFonts w:ascii="Arial" w:hAnsi="Arial" w:cs="Arial"/>
                <w:sz w:val="22"/>
                <w:szCs w:val="22"/>
                <w:lang w:val="nn-NO"/>
              </w:rPr>
              <w:t>0(0)</w:t>
            </w:r>
          </w:p>
        </w:tc>
      </w:tr>
      <w:tr w:rsidR="004F383F" w:rsidRPr="00785679" w14:paraId="725595FB" w14:textId="1E57395E" w:rsidTr="00E43092">
        <w:trPr>
          <w:trHeight w:val="379"/>
        </w:trPr>
        <w:tc>
          <w:tcPr>
            <w:tcW w:w="2070" w:type="dxa"/>
          </w:tcPr>
          <w:p w14:paraId="65449ACB" w14:textId="77777777" w:rsidR="004F383F" w:rsidRPr="00785679" w:rsidRDefault="004F383F"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Mnadani</w:t>
            </w:r>
          </w:p>
        </w:tc>
        <w:tc>
          <w:tcPr>
            <w:tcW w:w="2259" w:type="dxa"/>
          </w:tcPr>
          <w:p w14:paraId="13F34A8C" w14:textId="77777777" w:rsidR="004F383F" w:rsidRPr="00785679" w:rsidRDefault="004F383F"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15</w:t>
            </w:r>
          </w:p>
        </w:tc>
        <w:tc>
          <w:tcPr>
            <w:tcW w:w="2871" w:type="dxa"/>
          </w:tcPr>
          <w:p w14:paraId="777F8671" w14:textId="77777777" w:rsidR="004F383F" w:rsidRPr="00785679" w:rsidRDefault="004F383F"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1(6.67)</w:t>
            </w:r>
          </w:p>
        </w:tc>
        <w:tc>
          <w:tcPr>
            <w:tcW w:w="2430" w:type="dxa"/>
          </w:tcPr>
          <w:p w14:paraId="1340A01F" w14:textId="01E1C321" w:rsidR="004F383F" w:rsidRPr="00785679" w:rsidRDefault="004F383F" w:rsidP="00785679">
            <w:pPr>
              <w:shd w:val="clear" w:color="auto" w:fill="FFFFFF" w:themeFill="background1"/>
              <w:spacing w:line="276" w:lineRule="auto"/>
              <w:rPr>
                <w:rFonts w:ascii="Arial" w:hAnsi="Arial" w:cs="Arial"/>
                <w:sz w:val="22"/>
                <w:szCs w:val="22"/>
                <w:lang w:val="nn-NO"/>
              </w:rPr>
            </w:pPr>
            <w:r>
              <w:rPr>
                <w:rFonts w:ascii="Arial" w:hAnsi="Arial" w:cs="Arial"/>
                <w:sz w:val="22"/>
                <w:szCs w:val="22"/>
                <w:lang w:val="nn-NO"/>
              </w:rPr>
              <w:t>1(6.67)</w:t>
            </w:r>
          </w:p>
        </w:tc>
      </w:tr>
      <w:tr w:rsidR="004F383F" w:rsidRPr="00785679" w14:paraId="3D0C4745" w14:textId="314B77FD" w:rsidTr="00E43092">
        <w:trPr>
          <w:trHeight w:val="405"/>
        </w:trPr>
        <w:tc>
          <w:tcPr>
            <w:tcW w:w="2070" w:type="dxa"/>
          </w:tcPr>
          <w:p w14:paraId="5867C4FA" w14:textId="77777777" w:rsidR="004F383F" w:rsidRPr="00785679" w:rsidRDefault="004F383F"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Dodoma Makulu</w:t>
            </w:r>
          </w:p>
        </w:tc>
        <w:tc>
          <w:tcPr>
            <w:tcW w:w="2259" w:type="dxa"/>
          </w:tcPr>
          <w:p w14:paraId="1FFCA255" w14:textId="77777777" w:rsidR="004F383F" w:rsidRPr="00785679" w:rsidRDefault="004F383F"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15</w:t>
            </w:r>
          </w:p>
        </w:tc>
        <w:tc>
          <w:tcPr>
            <w:tcW w:w="2871" w:type="dxa"/>
          </w:tcPr>
          <w:p w14:paraId="39EC65DB" w14:textId="77777777" w:rsidR="004F383F" w:rsidRPr="00785679" w:rsidRDefault="004F383F" w:rsidP="00785679">
            <w:pPr>
              <w:shd w:val="clear" w:color="auto" w:fill="FFFFFF" w:themeFill="background1"/>
              <w:spacing w:line="276" w:lineRule="auto"/>
              <w:rPr>
                <w:rFonts w:ascii="Arial" w:hAnsi="Arial" w:cs="Arial"/>
                <w:sz w:val="22"/>
                <w:szCs w:val="22"/>
                <w:lang w:val="nn-NO"/>
              </w:rPr>
            </w:pPr>
            <w:r w:rsidRPr="00785679">
              <w:rPr>
                <w:rFonts w:ascii="Arial" w:hAnsi="Arial" w:cs="Arial"/>
                <w:sz w:val="22"/>
                <w:szCs w:val="22"/>
                <w:lang w:val="nn-NO"/>
              </w:rPr>
              <w:t>1(6.67)</w:t>
            </w:r>
          </w:p>
        </w:tc>
        <w:tc>
          <w:tcPr>
            <w:tcW w:w="2430" w:type="dxa"/>
          </w:tcPr>
          <w:p w14:paraId="3746FDA0" w14:textId="0BCD5EB1" w:rsidR="004F383F" w:rsidRPr="00785679" w:rsidRDefault="004F383F" w:rsidP="00785679">
            <w:pPr>
              <w:shd w:val="clear" w:color="auto" w:fill="FFFFFF" w:themeFill="background1"/>
              <w:spacing w:line="276" w:lineRule="auto"/>
              <w:rPr>
                <w:rFonts w:ascii="Arial" w:hAnsi="Arial" w:cs="Arial"/>
                <w:sz w:val="22"/>
                <w:szCs w:val="22"/>
                <w:lang w:val="nn-NO"/>
              </w:rPr>
            </w:pPr>
            <w:r>
              <w:rPr>
                <w:rFonts w:ascii="Arial" w:hAnsi="Arial" w:cs="Arial"/>
                <w:sz w:val="22"/>
                <w:szCs w:val="22"/>
                <w:lang w:val="nn-NO"/>
              </w:rPr>
              <w:t>1(6.67)</w:t>
            </w:r>
          </w:p>
        </w:tc>
      </w:tr>
      <w:tr w:rsidR="004F383F" w:rsidRPr="00785679" w14:paraId="732B89E9" w14:textId="397CBF5D" w:rsidTr="00E43092">
        <w:trPr>
          <w:trHeight w:val="379"/>
        </w:trPr>
        <w:tc>
          <w:tcPr>
            <w:tcW w:w="2070" w:type="dxa"/>
            <w:tcBorders>
              <w:bottom w:val="single" w:sz="4" w:space="0" w:color="auto"/>
            </w:tcBorders>
          </w:tcPr>
          <w:p w14:paraId="1B16EB33" w14:textId="77777777" w:rsidR="004F383F" w:rsidRPr="00785679" w:rsidRDefault="004F383F"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Total</w:t>
            </w:r>
          </w:p>
        </w:tc>
        <w:tc>
          <w:tcPr>
            <w:tcW w:w="2259" w:type="dxa"/>
            <w:tcBorders>
              <w:bottom w:val="single" w:sz="4" w:space="0" w:color="auto"/>
            </w:tcBorders>
          </w:tcPr>
          <w:p w14:paraId="5949C1CB" w14:textId="77777777" w:rsidR="004F383F" w:rsidRPr="00785679" w:rsidRDefault="004F383F"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45</w:t>
            </w:r>
          </w:p>
        </w:tc>
        <w:tc>
          <w:tcPr>
            <w:tcW w:w="2871" w:type="dxa"/>
            <w:tcBorders>
              <w:bottom w:val="single" w:sz="4" w:space="0" w:color="auto"/>
            </w:tcBorders>
          </w:tcPr>
          <w:p w14:paraId="7D9C6069" w14:textId="77777777" w:rsidR="004F383F" w:rsidRPr="00785679" w:rsidRDefault="004F383F"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2(4.44)</w:t>
            </w:r>
          </w:p>
        </w:tc>
        <w:tc>
          <w:tcPr>
            <w:tcW w:w="2430" w:type="dxa"/>
            <w:tcBorders>
              <w:bottom w:val="single" w:sz="4" w:space="0" w:color="auto"/>
            </w:tcBorders>
          </w:tcPr>
          <w:p w14:paraId="01C61D45" w14:textId="17C98AF6" w:rsidR="004F383F" w:rsidRPr="00785679" w:rsidRDefault="004F383F" w:rsidP="00785679">
            <w:pPr>
              <w:shd w:val="clear" w:color="auto" w:fill="FFFFFF" w:themeFill="background1"/>
              <w:spacing w:line="276" w:lineRule="auto"/>
              <w:rPr>
                <w:rFonts w:ascii="Arial" w:hAnsi="Arial" w:cs="Arial"/>
                <w:b/>
                <w:sz w:val="22"/>
                <w:szCs w:val="22"/>
                <w:lang w:val="nn-NO"/>
              </w:rPr>
            </w:pPr>
            <w:r>
              <w:rPr>
                <w:rFonts w:ascii="Arial" w:hAnsi="Arial" w:cs="Arial"/>
                <w:b/>
                <w:sz w:val="22"/>
                <w:szCs w:val="22"/>
                <w:lang w:val="nn-NO"/>
              </w:rPr>
              <w:t>2(4.44)</w:t>
            </w:r>
          </w:p>
        </w:tc>
      </w:tr>
    </w:tbl>
    <w:p w14:paraId="6856B3E4" w14:textId="77777777" w:rsidR="00980615" w:rsidRPr="00785679" w:rsidRDefault="00980615" w:rsidP="00785679">
      <w:pPr>
        <w:shd w:val="clear" w:color="auto" w:fill="FFFFFF" w:themeFill="background1"/>
        <w:spacing w:line="276" w:lineRule="auto"/>
        <w:rPr>
          <w:rFonts w:ascii="Arial" w:hAnsi="Arial" w:cs="Arial"/>
          <w:b/>
          <w:sz w:val="22"/>
          <w:szCs w:val="22"/>
          <w:lang w:val="nn-NO"/>
        </w:rPr>
      </w:pPr>
    </w:p>
    <w:p w14:paraId="61402298" w14:textId="77777777" w:rsidR="00466702" w:rsidRPr="00785679" w:rsidRDefault="00466702" w:rsidP="00785679">
      <w:pPr>
        <w:shd w:val="clear" w:color="auto" w:fill="FFFFFF" w:themeFill="background1"/>
        <w:spacing w:line="276" w:lineRule="auto"/>
        <w:rPr>
          <w:rFonts w:ascii="Arial" w:hAnsi="Arial" w:cs="Arial"/>
          <w:b/>
          <w:sz w:val="22"/>
          <w:szCs w:val="22"/>
          <w:lang w:val="nn-NO"/>
        </w:rPr>
      </w:pPr>
    </w:p>
    <w:p w14:paraId="747C0937" w14:textId="77777777" w:rsidR="00AC2F6B" w:rsidRPr="00785679" w:rsidRDefault="00FC0191"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lang w:val="nn-NO"/>
        </w:rPr>
        <w:t>4.0 DISCUSSION</w:t>
      </w:r>
    </w:p>
    <w:p w14:paraId="557A87AD" w14:textId="77777777" w:rsidR="0015446B" w:rsidRPr="00785679" w:rsidRDefault="0015446B" w:rsidP="00785679">
      <w:pPr>
        <w:shd w:val="clear" w:color="auto" w:fill="FFFFFF" w:themeFill="background1"/>
        <w:spacing w:after="0" w:line="276" w:lineRule="auto"/>
        <w:rPr>
          <w:rFonts w:ascii="Arial" w:hAnsi="Arial" w:cs="Arial"/>
          <w:b/>
          <w:sz w:val="22"/>
          <w:szCs w:val="22"/>
          <w:lang w:val="nn-NO"/>
        </w:rPr>
      </w:pPr>
      <w:r w:rsidRPr="00785679">
        <w:rPr>
          <w:rFonts w:ascii="Arial" w:hAnsi="Arial" w:cs="Arial"/>
          <w:b/>
          <w:sz w:val="22"/>
          <w:szCs w:val="22"/>
          <w:lang w:val="nn-NO"/>
        </w:rPr>
        <w:t>4.1</w:t>
      </w:r>
      <w:r w:rsidRPr="00785679">
        <w:rPr>
          <w:rFonts w:ascii="Arial" w:hAnsi="Arial" w:cs="Arial"/>
          <w:b/>
          <w:i/>
          <w:sz w:val="22"/>
          <w:szCs w:val="22"/>
          <w:lang w:val="nn-NO"/>
        </w:rPr>
        <w:t xml:space="preserve"> </w:t>
      </w:r>
      <w:r w:rsidR="00683ED6" w:rsidRPr="00785679">
        <w:rPr>
          <w:rFonts w:ascii="Arial" w:hAnsi="Arial" w:cs="Arial"/>
          <w:b/>
          <w:sz w:val="22"/>
          <w:szCs w:val="22"/>
          <w:lang w:val="nn-NO"/>
        </w:rPr>
        <w:t xml:space="preserve">Farmers’ </w:t>
      </w:r>
      <w:r w:rsidR="00AC28DA" w:rsidRPr="00785679">
        <w:rPr>
          <w:rFonts w:ascii="Arial" w:hAnsi="Arial" w:cs="Arial"/>
          <w:b/>
          <w:sz w:val="22"/>
          <w:szCs w:val="22"/>
          <w:lang w:val="nn-NO"/>
        </w:rPr>
        <w:t>microbiological food safety knowledge</w:t>
      </w:r>
    </w:p>
    <w:p w14:paraId="58B3EC0F" w14:textId="77777777" w:rsidR="00891CDA" w:rsidRPr="00785679" w:rsidRDefault="00891CDA" w:rsidP="00785679">
      <w:pPr>
        <w:shd w:val="clear" w:color="auto" w:fill="FFFFFF" w:themeFill="background1"/>
        <w:spacing w:after="0" w:line="276" w:lineRule="auto"/>
        <w:rPr>
          <w:rFonts w:ascii="Arial" w:hAnsi="Arial" w:cs="Arial"/>
          <w:sz w:val="22"/>
          <w:szCs w:val="22"/>
          <w:shd w:val="clear" w:color="auto" w:fill="FFFFFF"/>
        </w:rPr>
      </w:pPr>
      <w:r w:rsidRPr="00785679">
        <w:rPr>
          <w:rFonts w:ascii="Arial" w:hAnsi="Arial" w:cs="Arial"/>
          <w:sz w:val="22"/>
          <w:szCs w:val="22"/>
          <w:lang w:val="nn-NO"/>
        </w:rPr>
        <w:t xml:space="preserve">Good food safety knowledge among handlers </w:t>
      </w:r>
      <w:r w:rsidRPr="00785679">
        <w:rPr>
          <w:rFonts w:ascii="Arial" w:hAnsi="Arial" w:cs="Arial"/>
          <w:sz w:val="22"/>
          <w:szCs w:val="22"/>
        </w:rPr>
        <w:t>is very key to the overall safety and quality of the broiler meat delivered to consumers</w:t>
      </w:r>
      <w:r w:rsidR="0086239C" w:rsidRPr="00785679">
        <w:rPr>
          <w:rFonts w:ascii="Arial" w:hAnsi="Arial" w:cs="Arial"/>
          <w:sz w:val="22"/>
          <w:szCs w:val="22"/>
        </w:rPr>
        <w:t xml:space="preserve"> (</w:t>
      </w:r>
      <w:r w:rsidR="0086239C" w:rsidRPr="00785679">
        <w:rPr>
          <w:rFonts w:ascii="Arial" w:hAnsi="Arial" w:cs="Arial"/>
          <w:sz w:val="22"/>
          <w:szCs w:val="22"/>
          <w:shd w:val="clear" w:color="auto" w:fill="FFFFFF"/>
        </w:rPr>
        <w:t xml:space="preserve">Al Banna </w:t>
      </w:r>
      <w:r w:rsidR="0086239C" w:rsidRPr="00785679">
        <w:rPr>
          <w:rFonts w:ascii="Arial" w:hAnsi="Arial" w:cs="Arial"/>
          <w:i/>
          <w:iCs/>
          <w:sz w:val="22"/>
          <w:szCs w:val="22"/>
          <w:shd w:val="clear" w:color="auto" w:fill="FFFFFF"/>
        </w:rPr>
        <w:t>et al</w:t>
      </w:r>
      <w:r w:rsidR="0086239C" w:rsidRPr="00785679">
        <w:rPr>
          <w:rFonts w:ascii="Arial" w:hAnsi="Arial" w:cs="Arial"/>
          <w:sz w:val="22"/>
          <w:szCs w:val="22"/>
          <w:shd w:val="clear" w:color="auto" w:fill="FFFFFF"/>
        </w:rPr>
        <w:t>., 2021)</w:t>
      </w:r>
      <w:r w:rsidRPr="00785679">
        <w:rPr>
          <w:rFonts w:ascii="Arial" w:hAnsi="Arial" w:cs="Arial"/>
          <w:sz w:val="22"/>
          <w:szCs w:val="22"/>
        </w:rPr>
        <w:t>.</w:t>
      </w:r>
      <w:r w:rsidRPr="00785679">
        <w:rPr>
          <w:rFonts w:ascii="Arial" w:hAnsi="Arial" w:cs="Arial"/>
          <w:sz w:val="22"/>
          <w:szCs w:val="22"/>
          <w:shd w:val="clear" w:color="auto" w:fill="FFFFFF"/>
        </w:rPr>
        <w:t xml:space="preserve"> </w:t>
      </w:r>
      <w:r w:rsidR="00D47405" w:rsidRPr="00785679">
        <w:rPr>
          <w:rFonts w:ascii="Arial" w:hAnsi="Arial" w:cs="Arial"/>
          <w:sz w:val="22"/>
          <w:szCs w:val="22"/>
        </w:rPr>
        <w:t xml:space="preserve">In this study, </w:t>
      </w:r>
      <w:r w:rsidR="00F502B5" w:rsidRPr="00785679">
        <w:rPr>
          <w:rFonts w:ascii="Arial" w:hAnsi="Arial" w:cs="Arial"/>
          <w:sz w:val="22"/>
          <w:szCs w:val="22"/>
        </w:rPr>
        <w:t>farmers generally demonstrated good knowledge regarding microbiological food safety, with</w:t>
      </w:r>
      <w:r w:rsidR="00922DCA" w:rsidRPr="00785679">
        <w:rPr>
          <w:rFonts w:ascii="Arial" w:hAnsi="Arial" w:cs="Arial"/>
          <w:sz w:val="22"/>
          <w:szCs w:val="22"/>
        </w:rPr>
        <w:t xml:space="preserve"> 62.07% showing good knowledge</w:t>
      </w:r>
      <w:r w:rsidR="00C15AB3" w:rsidRPr="00785679">
        <w:rPr>
          <w:rFonts w:ascii="Arial" w:hAnsi="Arial" w:cs="Arial"/>
          <w:sz w:val="22"/>
          <w:szCs w:val="22"/>
          <w:lang w:val="nn-NO"/>
        </w:rPr>
        <w:t>.</w:t>
      </w:r>
      <w:r w:rsidR="00884E59" w:rsidRPr="00785679">
        <w:rPr>
          <w:rFonts w:ascii="Arial" w:hAnsi="Arial" w:cs="Arial"/>
          <w:sz w:val="22"/>
          <w:szCs w:val="22"/>
          <w:lang w:val="nn-NO"/>
        </w:rPr>
        <w:t xml:space="preserve"> </w:t>
      </w:r>
      <w:r w:rsidR="00922DCA" w:rsidRPr="00785679">
        <w:rPr>
          <w:rFonts w:ascii="Arial" w:hAnsi="Arial" w:cs="Arial"/>
          <w:sz w:val="22"/>
          <w:szCs w:val="22"/>
          <w:shd w:val="clear" w:color="auto" w:fill="FFFFFF"/>
        </w:rPr>
        <w:t>In addition</w:t>
      </w:r>
      <w:r w:rsidR="00FD6B91" w:rsidRPr="00785679">
        <w:rPr>
          <w:rFonts w:ascii="Arial" w:hAnsi="Arial" w:cs="Arial"/>
          <w:sz w:val="22"/>
          <w:szCs w:val="22"/>
          <w:shd w:val="clear" w:color="auto" w:fill="FFFFFF"/>
        </w:rPr>
        <w:t>,</w:t>
      </w:r>
      <w:r w:rsidR="007A6697" w:rsidRPr="00785679">
        <w:rPr>
          <w:rFonts w:ascii="Arial" w:hAnsi="Arial" w:cs="Arial"/>
          <w:sz w:val="22"/>
          <w:szCs w:val="22"/>
          <w:shd w:val="clear" w:color="auto" w:fill="FFFFFF"/>
        </w:rPr>
        <w:t xml:space="preserve"> the average correct scores for knowledge assessing statements </w:t>
      </w:r>
      <w:r w:rsidR="00FD6B91" w:rsidRPr="00785679">
        <w:rPr>
          <w:rFonts w:ascii="Arial" w:hAnsi="Arial" w:cs="Arial"/>
          <w:sz w:val="22"/>
          <w:szCs w:val="22"/>
          <w:shd w:val="clear" w:color="auto" w:fill="FFFFFF"/>
        </w:rPr>
        <w:t>were</w:t>
      </w:r>
      <w:r w:rsidR="007A6697" w:rsidRPr="00785679">
        <w:rPr>
          <w:rFonts w:ascii="Arial" w:hAnsi="Arial" w:cs="Arial"/>
          <w:sz w:val="22"/>
          <w:szCs w:val="22"/>
          <w:shd w:val="clear" w:color="auto" w:fill="FFFFFF"/>
        </w:rPr>
        <w:t xml:space="preserve"> 71.49%. </w:t>
      </w:r>
      <w:r w:rsidR="007148DA" w:rsidRPr="00785679">
        <w:rPr>
          <w:rFonts w:ascii="Arial" w:hAnsi="Arial" w:cs="Arial"/>
          <w:sz w:val="22"/>
          <w:szCs w:val="22"/>
          <w:lang w:val="nn-NO"/>
        </w:rPr>
        <w:t xml:space="preserve">Similar </w:t>
      </w:r>
      <w:r w:rsidR="00FD6B91" w:rsidRPr="00785679">
        <w:rPr>
          <w:rFonts w:ascii="Arial" w:hAnsi="Arial" w:cs="Arial"/>
          <w:sz w:val="22"/>
          <w:szCs w:val="22"/>
          <w:lang w:val="nn-NO"/>
        </w:rPr>
        <w:t>findings</w:t>
      </w:r>
      <w:r w:rsidR="007148DA" w:rsidRPr="00785679">
        <w:rPr>
          <w:rFonts w:ascii="Arial" w:hAnsi="Arial" w:cs="Arial"/>
          <w:sz w:val="22"/>
          <w:szCs w:val="22"/>
          <w:lang w:val="nn-NO"/>
        </w:rPr>
        <w:t xml:space="preserve"> </w:t>
      </w:r>
      <w:r w:rsidR="007A6697" w:rsidRPr="00785679">
        <w:rPr>
          <w:rFonts w:ascii="Arial" w:hAnsi="Arial" w:cs="Arial"/>
          <w:sz w:val="22"/>
          <w:szCs w:val="22"/>
          <w:lang w:val="nn-NO"/>
        </w:rPr>
        <w:t>were reported by a</w:t>
      </w:r>
      <w:r w:rsidR="007148DA" w:rsidRPr="00785679">
        <w:rPr>
          <w:rFonts w:ascii="Arial" w:hAnsi="Arial" w:cs="Arial"/>
          <w:sz w:val="22"/>
          <w:szCs w:val="22"/>
          <w:lang w:val="nn-NO"/>
        </w:rPr>
        <w:t xml:space="preserve"> study conducted in Ghana, which found </w:t>
      </w:r>
      <w:r w:rsidR="001C4869" w:rsidRPr="00785679">
        <w:rPr>
          <w:rFonts w:ascii="Arial" w:hAnsi="Arial" w:cs="Arial"/>
          <w:sz w:val="22"/>
          <w:szCs w:val="22"/>
          <w:lang w:val="nn-NO"/>
        </w:rPr>
        <w:t>good</w:t>
      </w:r>
      <w:r w:rsidR="007148DA" w:rsidRPr="00785679">
        <w:rPr>
          <w:rFonts w:ascii="Arial" w:hAnsi="Arial" w:cs="Arial"/>
          <w:sz w:val="22"/>
          <w:szCs w:val="22"/>
          <w:lang w:val="nn-NO"/>
        </w:rPr>
        <w:t xml:space="preserve"> knowledge of food hygiene and safety among </w:t>
      </w:r>
      <w:r w:rsidR="00884E59" w:rsidRPr="00785679">
        <w:rPr>
          <w:rFonts w:ascii="Arial" w:hAnsi="Arial" w:cs="Arial"/>
          <w:sz w:val="22"/>
          <w:szCs w:val="22"/>
          <w:lang w:val="nn-NO"/>
        </w:rPr>
        <w:t>fruit</w:t>
      </w:r>
      <w:r w:rsidR="007148DA" w:rsidRPr="00785679">
        <w:rPr>
          <w:rFonts w:ascii="Arial" w:hAnsi="Arial" w:cs="Arial"/>
          <w:sz w:val="22"/>
          <w:szCs w:val="22"/>
        </w:rPr>
        <w:t xml:space="preserve"> and vegetable vendors (</w:t>
      </w:r>
      <w:r w:rsidR="007148DA" w:rsidRPr="00785679">
        <w:rPr>
          <w:rFonts w:ascii="Arial" w:hAnsi="Arial" w:cs="Arial"/>
          <w:sz w:val="22"/>
          <w:szCs w:val="22"/>
          <w:shd w:val="clear" w:color="auto" w:fill="FFFFFF"/>
        </w:rPr>
        <w:t xml:space="preserve">Boakye </w:t>
      </w:r>
      <w:r w:rsidR="007148DA" w:rsidRPr="00785679">
        <w:rPr>
          <w:rFonts w:ascii="Arial" w:hAnsi="Arial" w:cs="Arial"/>
          <w:i/>
          <w:iCs/>
          <w:sz w:val="22"/>
          <w:szCs w:val="22"/>
          <w:shd w:val="clear" w:color="auto" w:fill="FFFFFF"/>
        </w:rPr>
        <w:t>et al</w:t>
      </w:r>
      <w:r w:rsidR="007148DA" w:rsidRPr="00785679">
        <w:rPr>
          <w:rFonts w:ascii="Arial" w:hAnsi="Arial" w:cs="Arial"/>
          <w:sz w:val="22"/>
          <w:szCs w:val="22"/>
          <w:shd w:val="clear" w:color="auto" w:fill="FFFFFF"/>
        </w:rPr>
        <w:t>.,</w:t>
      </w:r>
      <w:r w:rsidR="00F54B89" w:rsidRPr="00785679">
        <w:rPr>
          <w:rFonts w:ascii="Arial" w:hAnsi="Arial" w:cs="Arial"/>
          <w:i/>
          <w:sz w:val="22"/>
          <w:szCs w:val="22"/>
          <w:shd w:val="clear" w:color="auto" w:fill="FFFFFF"/>
        </w:rPr>
        <w:t xml:space="preserve"> </w:t>
      </w:r>
      <w:r w:rsidR="007148DA" w:rsidRPr="00785679">
        <w:rPr>
          <w:rFonts w:ascii="Arial" w:hAnsi="Arial" w:cs="Arial"/>
          <w:sz w:val="22"/>
          <w:szCs w:val="22"/>
          <w:shd w:val="clear" w:color="auto" w:fill="FFFFFF"/>
        </w:rPr>
        <w:t>2023).</w:t>
      </w:r>
      <w:r w:rsidR="007A6697" w:rsidRPr="00785679">
        <w:rPr>
          <w:rFonts w:ascii="Arial" w:hAnsi="Arial" w:cs="Arial"/>
          <w:sz w:val="22"/>
          <w:szCs w:val="22"/>
          <w:shd w:val="clear" w:color="auto" w:fill="FFFFFF"/>
        </w:rPr>
        <w:t xml:space="preserve"> On </w:t>
      </w:r>
      <w:r w:rsidR="00FD6B91" w:rsidRPr="00785679">
        <w:rPr>
          <w:rFonts w:ascii="Arial" w:hAnsi="Arial" w:cs="Arial"/>
          <w:sz w:val="22"/>
          <w:szCs w:val="22"/>
          <w:shd w:val="clear" w:color="auto" w:fill="FFFFFF"/>
        </w:rPr>
        <w:t xml:space="preserve">the </w:t>
      </w:r>
      <w:r w:rsidR="007A6697" w:rsidRPr="00785679">
        <w:rPr>
          <w:rFonts w:ascii="Arial" w:hAnsi="Arial" w:cs="Arial"/>
          <w:sz w:val="22"/>
          <w:szCs w:val="22"/>
          <w:shd w:val="clear" w:color="auto" w:fill="FFFFFF"/>
        </w:rPr>
        <w:t xml:space="preserve">other </w:t>
      </w:r>
      <w:r w:rsidR="00FD6B91" w:rsidRPr="00785679">
        <w:rPr>
          <w:rFonts w:ascii="Arial" w:hAnsi="Arial" w:cs="Arial"/>
          <w:sz w:val="22"/>
          <w:szCs w:val="22"/>
          <w:shd w:val="clear" w:color="auto" w:fill="FFFFFF"/>
        </w:rPr>
        <w:t>hand</w:t>
      </w:r>
      <w:r w:rsidR="007A6697" w:rsidRPr="00785679">
        <w:rPr>
          <w:rFonts w:ascii="Arial" w:hAnsi="Arial" w:cs="Arial"/>
          <w:sz w:val="22"/>
          <w:szCs w:val="22"/>
          <w:shd w:val="clear" w:color="auto" w:fill="FFFFFF"/>
        </w:rPr>
        <w:t xml:space="preserve">, </w:t>
      </w:r>
      <w:r w:rsidR="008F04BF" w:rsidRPr="00785679">
        <w:rPr>
          <w:rFonts w:ascii="Arial" w:hAnsi="Arial" w:cs="Arial"/>
          <w:sz w:val="22"/>
          <w:szCs w:val="22"/>
          <w:shd w:val="clear" w:color="auto" w:fill="FFFFFF"/>
        </w:rPr>
        <w:t xml:space="preserve">findings disagree with those of Bahir </w:t>
      </w:r>
      <w:r w:rsidR="008F04BF" w:rsidRPr="00785679">
        <w:rPr>
          <w:rFonts w:ascii="Arial" w:hAnsi="Arial" w:cs="Arial"/>
          <w:i/>
          <w:sz w:val="22"/>
          <w:szCs w:val="22"/>
          <w:shd w:val="clear" w:color="auto" w:fill="FFFFFF"/>
        </w:rPr>
        <w:t>et al.</w:t>
      </w:r>
      <w:r w:rsidR="008F04BF" w:rsidRPr="00785679">
        <w:rPr>
          <w:rFonts w:ascii="Arial" w:hAnsi="Arial" w:cs="Arial"/>
          <w:sz w:val="22"/>
          <w:szCs w:val="22"/>
          <w:shd w:val="clear" w:color="auto" w:fill="FFFFFF"/>
        </w:rPr>
        <w:t xml:space="preserve"> </w:t>
      </w:r>
      <w:r w:rsidR="00DF52B8" w:rsidRPr="00785679">
        <w:rPr>
          <w:rFonts w:ascii="Arial" w:hAnsi="Arial" w:cs="Arial"/>
          <w:sz w:val="22"/>
          <w:szCs w:val="22"/>
          <w:shd w:val="clear" w:color="auto" w:fill="FFFFFF"/>
        </w:rPr>
        <w:t>(</w:t>
      </w:r>
      <w:r w:rsidR="008F04BF" w:rsidRPr="00785679">
        <w:rPr>
          <w:rFonts w:ascii="Arial" w:hAnsi="Arial" w:cs="Arial"/>
          <w:sz w:val="22"/>
          <w:szCs w:val="22"/>
          <w:shd w:val="clear" w:color="auto" w:fill="FFFFFF"/>
        </w:rPr>
        <w:t>2022</w:t>
      </w:r>
      <w:r w:rsidR="00DF52B8" w:rsidRPr="00785679">
        <w:rPr>
          <w:rFonts w:ascii="Arial" w:hAnsi="Arial" w:cs="Arial"/>
          <w:sz w:val="22"/>
          <w:szCs w:val="22"/>
          <w:shd w:val="clear" w:color="auto" w:fill="FFFFFF"/>
        </w:rPr>
        <w:t>)</w:t>
      </w:r>
      <w:r w:rsidR="00FD6B91" w:rsidRPr="00785679">
        <w:rPr>
          <w:rFonts w:ascii="Arial" w:hAnsi="Arial" w:cs="Arial"/>
          <w:sz w:val="22"/>
          <w:szCs w:val="22"/>
          <w:shd w:val="clear" w:color="auto" w:fill="FFFFFF"/>
        </w:rPr>
        <w:t>,</w:t>
      </w:r>
      <w:r w:rsidR="008F04BF" w:rsidRPr="00785679">
        <w:rPr>
          <w:rFonts w:ascii="Arial" w:hAnsi="Arial" w:cs="Arial"/>
          <w:sz w:val="22"/>
          <w:szCs w:val="22"/>
          <w:shd w:val="clear" w:color="auto" w:fill="FFFFFF"/>
        </w:rPr>
        <w:t xml:space="preserve"> who found </w:t>
      </w:r>
      <w:r w:rsidR="001C4869" w:rsidRPr="00785679">
        <w:rPr>
          <w:rFonts w:ascii="Arial" w:hAnsi="Arial" w:cs="Arial"/>
          <w:sz w:val="22"/>
          <w:szCs w:val="22"/>
          <w:shd w:val="clear" w:color="auto" w:fill="FFFFFF"/>
        </w:rPr>
        <w:t>poor</w:t>
      </w:r>
      <w:r w:rsidR="008F04BF" w:rsidRPr="00785679">
        <w:rPr>
          <w:rFonts w:ascii="Arial" w:hAnsi="Arial" w:cs="Arial"/>
          <w:sz w:val="22"/>
          <w:szCs w:val="22"/>
          <w:shd w:val="clear" w:color="auto" w:fill="FFFFFF"/>
        </w:rPr>
        <w:t xml:space="preserve"> food safety knowledge</w:t>
      </w:r>
      <w:r w:rsidR="007A6697" w:rsidRPr="00785679">
        <w:rPr>
          <w:rFonts w:ascii="Arial" w:hAnsi="Arial" w:cs="Arial"/>
          <w:sz w:val="22"/>
          <w:szCs w:val="22"/>
          <w:shd w:val="clear" w:color="auto" w:fill="FFFFFF"/>
        </w:rPr>
        <w:t xml:space="preserve"> with </w:t>
      </w:r>
      <w:r w:rsidR="00FD6B91" w:rsidRPr="00785679">
        <w:rPr>
          <w:rFonts w:ascii="Arial" w:hAnsi="Arial" w:cs="Arial"/>
          <w:sz w:val="22"/>
          <w:szCs w:val="22"/>
          <w:shd w:val="clear" w:color="auto" w:fill="FFFFFF"/>
        </w:rPr>
        <w:t xml:space="preserve">a </w:t>
      </w:r>
      <w:r w:rsidR="007A6697" w:rsidRPr="00785679">
        <w:rPr>
          <w:rFonts w:ascii="Arial" w:hAnsi="Arial" w:cs="Arial"/>
          <w:sz w:val="22"/>
          <w:szCs w:val="22"/>
          <w:shd w:val="clear" w:color="auto" w:fill="FFFFFF"/>
        </w:rPr>
        <w:t>mean correct score</w:t>
      </w:r>
      <w:r w:rsidR="008F04BF" w:rsidRPr="00785679">
        <w:rPr>
          <w:rFonts w:ascii="Arial" w:hAnsi="Arial" w:cs="Arial"/>
          <w:sz w:val="22"/>
          <w:szCs w:val="22"/>
          <w:shd w:val="clear" w:color="auto" w:fill="FFFFFF"/>
        </w:rPr>
        <w:t xml:space="preserve"> of 39% among meat carcass handlers in Morocco.</w:t>
      </w:r>
      <w:r w:rsidR="00922DCA" w:rsidRPr="00785679">
        <w:rPr>
          <w:rFonts w:ascii="Arial" w:hAnsi="Arial" w:cs="Arial"/>
          <w:sz w:val="22"/>
          <w:szCs w:val="22"/>
          <w:shd w:val="clear" w:color="auto" w:fill="FFFFFF"/>
        </w:rPr>
        <w:t xml:space="preserve"> </w:t>
      </w:r>
    </w:p>
    <w:p w14:paraId="2B71569A" w14:textId="77777777" w:rsidR="00B21C45" w:rsidRPr="00785679" w:rsidRDefault="00B21C45" w:rsidP="00785679">
      <w:pPr>
        <w:shd w:val="clear" w:color="auto" w:fill="FFFFFF" w:themeFill="background1"/>
        <w:spacing w:after="0" w:line="276" w:lineRule="auto"/>
        <w:rPr>
          <w:rFonts w:ascii="Arial" w:hAnsi="Arial" w:cs="Arial"/>
          <w:sz w:val="22"/>
          <w:szCs w:val="22"/>
          <w:shd w:val="clear" w:color="auto" w:fill="FFFFFF"/>
        </w:rPr>
      </w:pPr>
    </w:p>
    <w:p w14:paraId="0973F117" w14:textId="77777777" w:rsidR="0053542A" w:rsidRPr="00785679" w:rsidRDefault="00E744B4"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rPr>
        <w:t>Furthermore, n</w:t>
      </w:r>
      <w:r w:rsidR="00026834" w:rsidRPr="00785679">
        <w:rPr>
          <w:rFonts w:ascii="Arial" w:hAnsi="Arial" w:cs="Arial"/>
          <w:sz w:val="22"/>
          <w:szCs w:val="22"/>
        </w:rPr>
        <w:t>early all respondents provided the correct score</w:t>
      </w:r>
      <w:r w:rsidR="00D32421" w:rsidRPr="00785679">
        <w:rPr>
          <w:rFonts w:ascii="Arial" w:hAnsi="Arial" w:cs="Arial"/>
          <w:sz w:val="22"/>
          <w:szCs w:val="22"/>
        </w:rPr>
        <w:t>s</w:t>
      </w:r>
      <w:r w:rsidR="00026834" w:rsidRPr="00785679">
        <w:rPr>
          <w:rFonts w:ascii="Arial" w:hAnsi="Arial" w:cs="Arial"/>
          <w:sz w:val="22"/>
          <w:szCs w:val="22"/>
        </w:rPr>
        <w:t xml:space="preserve">, </w:t>
      </w:r>
      <w:r w:rsidRPr="00785679">
        <w:rPr>
          <w:rFonts w:ascii="Arial" w:hAnsi="Arial" w:cs="Arial"/>
          <w:sz w:val="22"/>
          <w:szCs w:val="22"/>
        </w:rPr>
        <w:t>demonstrating their good knowledge about the role of flies, pests, contaminated water, and raw or undercooked chicken meat in th</w:t>
      </w:r>
      <w:r w:rsidR="00066881" w:rsidRPr="00785679">
        <w:rPr>
          <w:rFonts w:ascii="Arial" w:hAnsi="Arial" w:cs="Arial"/>
          <w:sz w:val="22"/>
          <w:szCs w:val="22"/>
        </w:rPr>
        <w:t>e spread of foodborne pathogens</w:t>
      </w:r>
      <w:r w:rsidR="00026834" w:rsidRPr="00785679">
        <w:rPr>
          <w:rFonts w:ascii="Arial" w:hAnsi="Arial" w:cs="Arial"/>
          <w:sz w:val="22"/>
          <w:szCs w:val="22"/>
        </w:rPr>
        <w:t xml:space="preserve">. </w:t>
      </w:r>
      <w:r w:rsidR="000D42B2" w:rsidRPr="00785679">
        <w:rPr>
          <w:rFonts w:ascii="Arial" w:hAnsi="Arial" w:cs="Arial"/>
          <w:sz w:val="22"/>
          <w:szCs w:val="22"/>
        </w:rPr>
        <w:t xml:space="preserve">The findings agree with those of </w:t>
      </w:r>
      <w:r w:rsidR="000D42B2" w:rsidRPr="00785679">
        <w:rPr>
          <w:rFonts w:ascii="Arial" w:hAnsi="Arial" w:cs="Arial"/>
          <w:sz w:val="22"/>
          <w:szCs w:val="22"/>
          <w:shd w:val="clear" w:color="auto" w:fill="FFFFFF"/>
        </w:rPr>
        <w:t xml:space="preserve">Osaili </w:t>
      </w:r>
      <w:r w:rsidR="000D42B2" w:rsidRPr="00785679">
        <w:rPr>
          <w:rFonts w:ascii="Arial" w:hAnsi="Arial" w:cs="Arial"/>
          <w:i/>
          <w:iCs/>
          <w:sz w:val="22"/>
          <w:szCs w:val="22"/>
          <w:shd w:val="clear" w:color="auto" w:fill="FFFFFF"/>
        </w:rPr>
        <w:t>et al</w:t>
      </w:r>
      <w:r w:rsidR="000D42B2" w:rsidRPr="00785679">
        <w:rPr>
          <w:rFonts w:ascii="Arial" w:hAnsi="Arial" w:cs="Arial"/>
          <w:sz w:val="22"/>
          <w:szCs w:val="22"/>
          <w:shd w:val="clear" w:color="auto" w:fill="FFFFFF"/>
        </w:rPr>
        <w:t>. (2022)</w:t>
      </w:r>
      <w:r w:rsidR="00FF5907" w:rsidRPr="00785679">
        <w:rPr>
          <w:rFonts w:ascii="Arial" w:hAnsi="Arial" w:cs="Arial"/>
          <w:sz w:val="22"/>
          <w:szCs w:val="22"/>
          <w:shd w:val="clear" w:color="auto" w:fill="FFFFFF"/>
        </w:rPr>
        <w:t>,</w:t>
      </w:r>
      <w:r w:rsidR="000D42B2" w:rsidRPr="00785679">
        <w:rPr>
          <w:rFonts w:ascii="Arial" w:hAnsi="Arial" w:cs="Arial"/>
          <w:sz w:val="22"/>
          <w:szCs w:val="22"/>
          <w:shd w:val="clear" w:color="auto" w:fill="FFFFFF"/>
        </w:rPr>
        <w:t xml:space="preserve"> who reported that </w:t>
      </w:r>
      <w:r w:rsidR="000D42B2" w:rsidRPr="00785679">
        <w:rPr>
          <w:rFonts w:ascii="Arial" w:hAnsi="Arial" w:cs="Arial"/>
          <w:sz w:val="22"/>
          <w:szCs w:val="22"/>
        </w:rPr>
        <w:t>87.7 % of respondents</w:t>
      </w:r>
      <w:r w:rsidR="00FF5907" w:rsidRPr="00785679">
        <w:rPr>
          <w:rFonts w:ascii="Arial" w:hAnsi="Arial" w:cs="Arial"/>
          <w:sz w:val="22"/>
          <w:szCs w:val="22"/>
        </w:rPr>
        <w:t xml:space="preserve"> in Dubai</w:t>
      </w:r>
      <w:r w:rsidR="000D42B2" w:rsidRPr="00785679">
        <w:rPr>
          <w:rFonts w:ascii="Arial" w:hAnsi="Arial" w:cs="Arial"/>
          <w:sz w:val="22"/>
          <w:szCs w:val="22"/>
        </w:rPr>
        <w:t xml:space="preserve"> were aware of the role of contaminated food in spreading foodborne illness.</w:t>
      </w:r>
      <w:r w:rsidR="00872E7C" w:rsidRPr="00785679">
        <w:rPr>
          <w:rFonts w:ascii="Arial" w:hAnsi="Arial" w:cs="Arial"/>
          <w:sz w:val="22"/>
          <w:szCs w:val="22"/>
        </w:rPr>
        <w:t xml:space="preserve"> It </w:t>
      </w:r>
      <w:r w:rsidR="002D21FA" w:rsidRPr="00785679">
        <w:rPr>
          <w:rFonts w:ascii="Arial" w:hAnsi="Arial" w:cs="Arial"/>
          <w:sz w:val="22"/>
          <w:szCs w:val="22"/>
        </w:rPr>
        <w:t xml:space="preserve">is important to note </w:t>
      </w:r>
      <w:r w:rsidR="00872E7C" w:rsidRPr="00785679">
        <w:rPr>
          <w:rFonts w:ascii="Arial" w:hAnsi="Arial" w:cs="Arial"/>
          <w:sz w:val="22"/>
          <w:szCs w:val="22"/>
        </w:rPr>
        <w:t>that</w:t>
      </w:r>
      <w:r w:rsidR="007F0F1A" w:rsidRPr="00785679">
        <w:rPr>
          <w:rFonts w:ascii="Arial" w:hAnsi="Arial" w:cs="Arial"/>
          <w:sz w:val="22"/>
          <w:szCs w:val="22"/>
        </w:rPr>
        <w:t xml:space="preserve"> </w:t>
      </w:r>
      <w:r w:rsidR="00872E7C" w:rsidRPr="00785679">
        <w:rPr>
          <w:rFonts w:ascii="Arial" w:hAnsi="Arial" w:cs="Arial"/>
          <w:sz w:val="22"/>
          <w:szCs w:val="22"/>
        </w:rPr>
        <w:t>f</w:t>
      </w:r>
      <w:r w:rsidR="00027825" w:rsidRPr="00785679">
        <w:rPr>
          <w:rFonts w:ascii="Arial" w:hAnsi="Arial" w:cs="Arial"/>
          <w:sz w:val="22"/>
          <w:szCs w:val="22"/>
        </w:rPr>
        <w:t>lies</w:t>
      </w:r>
      <w:r w:rsidR="00FF0BEC" w:rsidRPr="00785679">
        <w:rPr>
          <w:rFonts w:ascii="Arial" w:hAnsi="Arial" w:cs="Arial"/>
          <w:sz w:val="22"/>
          <w:szCs w:val="22"/>
        </w:rPr>
        <w:t xml:space="preserve"> and pests</w:t>
      </w:r>
      <w:r w:rsidR="00027825" w:rsidRPr="00785679">
        <w:rPr>
          <w:rFonts w:ascii="Arial" w:hAnsi="Arial" w:cs="Arial"/>
          <w:sz w:val="22"/>
          <w:szCs w:val="22"/>
        </w:rPr>
        <w:t xml:space="preserve"> </w:t>
      </w:r>
      <w:r w:rsidR="00027825" w:rsidRPr="00785679">
        <w:rPr>
          <w:rFonts w:ascii="Arial" w:hAnsi="Arial" w:cs="Arial"/>
          <w:sz w:val="22"/>
          <w:szCs w:val="22"/>
          <w:shd w:val="clear" w:color="auto" w:fill="FFFFFF"/>
        </w:rPr>
        <w:t>can carry pathogens on their bodies and transmit them to food</w:t>
      </w:r>
      <w:r w:rsidR="00FF0BEC" w:rsidRPr="00785679">
        <w:rPr>
          <w:rFonts w:ascii="Arial" w:hAnsi="Arial" w:cs="Arial"/>
          <w:sz w:val="22"/>
          <w:szCs w:val="22"/>
          <w:shd w:val="clear" w:color="auto" w:fill="FFFFFF"/>
        </w:rPr>
        <w:t xml:space="preserve">, </w:t>
      </w:r>
      <w:r w:rsidR="00027825" w:rsidRPr="00785679">
        <w:rPr>
          <w:rFonts w:ascii="Arial" w:hAnsi="Arial" w:cs="Arial"/>
          <w:sz w:val="22"/>
          <w:szCs w:val="22"/>
          <w:shd w:val="clear" w:color="auto" w:fill="FFFFFF"/>
        </w:rPr>
        <w:t>contaminate food with their droppings, urine, and other bodily substances</w:t>
      </w:r>
      <w:r w:rsidR="00193E00" w:rsidRPr="00785679">
        <w:rPr>
          <w:rFonts w:ascii="Arial" w:hAnsi="Arial" w:cs="Arial"/>
          <w:sz w:val="22"/>
          <w:szCs w:val="22"/>
          <w:shd w:val="clear" w:color="auto" w:fill="FFFFFF"/>
        </w:rPr>
        <w:t xml:space="preserve"> (Hassan </w:t>
      </w:r>
      <w:r w:rsidR="00193E00" w:rsidRPr="00785679">
        <w:rPr>
          <w:rFonts w:ascii="Arial" w:hAnsi="Arial" w:cs="Arial"/>
          <w:i/>
          <w:sz w:val="22"/>
          <w:szCs w:val="22"/>
          <w:shd w:val="clear" w:color="auto" w:fill="FFFFFF"/>
        </w:rPr>
        <w:t>et al.,</w:t>
      </w:r>
      <w:r w:rsidR="00193E00" w:rsidRPr="00785679">
        <w:rPr>
          <w:rFonts w:ascii="Arial" w:hAnsi="Arial" w:cs="Arial"/>
          <w:sz w:val="22"/>
          <w:szCs w:val="22"/>
          <w:shd w:val="clear" w:color="auto" w:fill="FFFFFF"/>
        </w:rPr>
        <w:t xml:space="preserve"> 2021)</w:t>
      </w:r>
      <w:r w:rsidR="00027825" w:rsidRPr="00785679">
        <w:rPr>
          <w:rFonts w:ascii="Arial" w:hAnsi="Arial" w:cs="Arial"/>
          <w:sz w:val="22"/>
          <w:szCs w:val="22"/>
          <w:shd w:val="clear" w:color="auto" w:fill="FFFFFF"/>
        </w:rPr>
        <w:t>. </w:t>
      </w:r>
      <w:r w:rsidR="002D21FA" w:rsidRPr="00785679">
        <w:rPr>
          <w:rFonts w:ascii="Arial" w:hAnsi="Arial" w:cs="Arial"/>
          <w:sz w:val="22"/>
          <w:szCs w:val="22"/>
          <w:shd w:val="clear" w:color="auto" w:fill="FFFFFF"/>
        </w:rPr>
        <w:t>When used in chicken processing, c</w:t>
      </w:r>
      <w:r w:rsidR="00027825" w:rsidRPr="00785679">
        <w:rPr>
          <w:rFonts w:ascii="Arial" w:hAnsi="Arial" w:cs="Arial"/>
          <w:sz w:val="22"/>
          <w:szCs w:val="22"/>
          <w:shd w:val="clear" w:color="auto" w:fill="FFFFFF"/>
        </w:rPr>
        <w:t xml:space="preserve">ontaminated water can </w:t>
      </w:r>
      <w:r w:rsidR="002D21FA" w:rsidRPr="00785679">
        <w:rPr>
          <w:rFonts w:ascii="Arial" w:hAnsi="Arial" w:cs="Arial"/>
          <w:sz w:val="22"/>
          <w:szCs w:val="22"/>
          <w:shd w:val="clear" w:color="auto" w:fill="FFFFFF"/>
        </w:rPr>
        <w:t>introduce</w:t>
      </w:r>
      <w:r w:rsidR="00027825" w:rsidRPr="00785679">
        <w:rPr>
          <w:rFonts w:ascii="Arial" w:hAnsi="Arial" w:cs="Arial"/>
          <w:sz w:val="22"/>
          <w:szCs w:val="22"/>
          <w:shd w:val="clear" w:color="auto" w:fill="FFFFFF"/>
        </w:rPr>
        <w:t xml:space="preserve"> pathogens into the </w:t>
      </w:r>
      <w:r w:rsidR="00670990" w:rsidRPr="00785679">
        <w:rPr>
          <w:rFonts w:ascii="Arial" w:hAnsi="Arial" w:cs="Arial"/>
          <w:sz w:val="22"/>
          <w:szCs w:val="22"/>
          <w:shd w:val="clear" w:color="auto" w:fill="FFFFFF"/>
        </w:rPr>
        <w:t>chicken meat</w:t>
      </w:r>
      <w:r w:rsidR="00027825" w:rsidRPr="00785679">
        <w:rPr>
          <w:rFonts w:ascii="Arial" w:hAnsi="Arial" w:cs="Arial"/>
          <w:sz w:val="22"/>
          <w:szCs w:val="22"/>
          <w:shd w:val="clear" w:color="auto" w:fill="FFFFFF"/>
        </w:rPr>
        <w:t xml:space="preserve"> (Uzoho, 2025). Raw chicken meat is a common source of pathogens like </w:t>
      </w:r>
      <w:r w:rsidR="00027825" w:rsidRPr="00785679">
        <w:rPr>
          <w:rFonts w:ascii="Arial" w:hAnsi="Arial" w:cs="Arial"/>
          <w:i/>
          <w:sz w:val="22"/>
          <w:szCs w:val="22"/>
          <w:shd w:val="clear" w:color="auto" w:fill="FFFFFF"/>
        </w:rPr>
        <w:t>Salmonella</w:t>
      </w:r>
      <w:r w:rsidR="00027825" w:rsidRPr="00785679">
        <w:rPr>
          <w:rFonts w:ascii="Arial" w:hAnsi="Arial" w:cs="Arial"/>
          <w:sz w:val="22"/>
          <w:szCs w:val="22"/>
          <w:shd w:val="clear" w:color="auto" w:fill="FFFFFF"/>
        </w:rPr>
        <w:t xml:space="preserve"> and </w:t>
      </w:r>
      <w:r w:rsidR="00027825" w:rsidRPr="00785679">
        <w:rPr>
          <w:rFonts w:ascii="Arial" w:hAnsi="Arial" w:cs="Arial"/>
          <w:i/>
          <w:sz w:val="22"/>
          <w:szCs w:val="22"/>
          <w:shd w:val="clear" w:color="auto" w:fill="FFFFFF"/>
        </w:rPr>
        <w:t>Campylobacter</w:t>
      </w:r>
      <w:r w:rsidR="00027825" w:rsidRPr="00785679">
        <w:rPr>
          <w:rFonts w:ascii="Arial" w:hAnsi="Arial" w:cs="Arial"/>
          <w:sz w:val="22"/>
          <w:szCs w:val="22"/>
          <w:shd w:val="clear" w:color="auto" w:fill="FFFFFF"/>
        </w:rPr>
        <w:t>, which can cause illness if not properly cooked</w:t>
      </w:r>
      <w:r w:rsidR="009C069D" w:rsidRPr="00785679">
        <w:rPr>
          <w:rFonts w:ascii="Arial" w:hAnsi="Arial" w:cs="Arial"/>
          <w:sz w:val="22"/>
          <w:szCs w:val="22"/>
          <w:shd w:val="clear" w:color="auto" w:fill="FFFFFF"/>
        </w:rPr>
        <w:t xml:space="preserve"> (</w:t>
      </w:r>
      <w:r w:rsidR="00771250" w:rsidRPr="00785679">
        <w:rPr>
          <w:rFonts w:ascii="Arial" w:hAnsi="Arial" w:cs="Arial"/>
          <w:sz w:val="22"/>
          <w:szCs w:val="22"/>
          <w:shd w:val="clear" w:color="auto" w:fill="FFFFFF"/>
        </w:rPr>
        <w:t>Thames &amp; Theradiyil, 2020).</w:t>
      </w:r>
      <w:r w:rsidR="002145BC" w:rsidRPr="00785679">
        <w:rPr>
          <w:rFonts w:ascii="Arial" w:hAnsi="Arial" w:cs="Arial"/>
          <w:sz w:val="22"/>
          <w:szCs w:val="22"/>
          <w:shd w:val="clear" w:color="auto" w:fill="FFFFFF"/>
        </w:rPr>
        <w:t xml:space="preserve"> Good knowledge of those facts</w:t>
      </w:r>
      <w:r w:rsidR="00466EAB" w:rsidRPr="00785679">
        <w:rPr>
          <w:rFonts w:ascii="Arial" w:hAnsi="Arial" w:cs="Arial"/>
          <w:sz w:val="22"/>
          <w:szCs w:val="22"/>
          <w:shd w:val="clear" w:color="auto" w:fill="FFFFFF"/>
        </w:rPr>
        <w:t xml:space="preserve"> among farmers</w:t>
      </w:r>
      <w:r w:rsidR="00CA17A1" w:rsidRPr="00785679">
        <w:rPr>
          <w:rFonts w:ascii="Arial" w:hAnsi="Arial" w:cs="Arial"/>
          <w:sz w:val="22"/>
          <w:szCs w:val="22"/>
          <w:shd w:val="clear" w:color="auto" w:fill="FFFFFF"/>
        </w:rPr>
        <w:t xml:space="preserve"> or any other food handlers</w:t>
      </w:r>
      <w:r w:rsidR="002145BC" w:rsidRPr="00785679">
        <w:rPr>
          <w:rFonts w:ascii="Arial" w:hAnsi="Arial" w:cs="Arial"/>
          <w:sz w:val="22"/>
          <w:szCs w:val="22"/>
          <w:shd w:val="clear" w:color="auto" w:fill="FFFFFF"/>
        </w:rPr>
        <w:t xml:space="preserve"> can influence best practices</w:t>
      </w:r>
      <w:r w:rsidR="00466EAB" w:rsidRPr="00785679">
        <w:rPr>
          <w:rFonts w:ascii="Arial" w:hAnsi="Arial" w:cs="Arial"/>
          <w:sz w:val="22"/>
          <w:szCs w:val="22"/>
          <w:shd w:val="clear" w:color="auto" w:fill="FFFFFF"/>
        </w:rPr>
        <w:t>,</w:t>
      </w:r>
      <w:r w:rsidR="002145BC" w:rsidRPr="00785679">
        <w:rPr>
          <w:rFonts w:ascii="Arial" w:hAnsi="Arial" w:cs="Arial"/>
          <w:sz w:val="22"/>
          <w:szCs w:val="22"/>
          <w:shd w:val="clear" w:color="auto" w:fill="FFFFFF"/>
        </w:rPr>
        <w:t xml:space="preserve"> thus reducing the risk of chicken meat contamination upon slaughtering or further handling</w:t>
      </w:r>
      <w:r w:rsidR="00346BEE" w:rsidRPr="00785679">
        <w:rPr>
          <w:rFonts w:ascii="Arial" w:hAnsi="Arial" w:cs="Arial"/>
          <w:sz w:val="22"/>
          <w:szCs w:val="22"/>
          <w:shd w:val="clear" w:color="auto" w:fill="FFFFFF"/>
        </w:rPr>
        <w:t xml:space="preserve"> (Sterniša </w:t>
      </w:r>
      <w:r w:rsidR="00346BEE" w:rsidRPr="00785679">
        <w:rPr>
          <w:rFonts w:ascii="Arial" w:hAnsi="Arial" w:cs="Arial"/>
          <w:i/>
          <w:iCs/>
          <w:sz w:val="22"/>
          <w:szCs w:val="22"/>
          <w:shd w:val="clear" w:color="auto" w:fill="FFFFFF"/>
        </w:rPr>
        <w:t>et al</w:t>
      </w:r>
      <w:r w:rsidR="00346BEE" w:rsidRPr="00785679">
        <w:rPr>
          <w:rFonts w:ascii="Arial" w:hAnsi="Arial" w:cs="Arial"/>
          <w:sz w:val="22"/>
          <w:szCs w:val="22"/>
          <w:shd w:val="clear" w:color="auto" w:fill="FFFFFF"/>
        </w:rPr>
        <w:t>., 2018</w:t>
      </w:r>
      <w:r w:rsidR="0086239C" w:rsidRPr="00785679">
        <w:rPr>
          <w:rFonts w:ascii="Arial" w:hAnsi="Arial" w:cs="Arial"/>
          <w:sz w:val="22"/>
          <w:szCs w:val="22"/>
          <w:shd w:val="clear" w:color="auto" w:fill="FFFFFF"/>
        </w:rPr>
        <w:t xml:space="preserve">; Al Banna </w:t>
      </w:r>
      <w:r w:rsidR="0086239C" w:rsidRPr="00785679">
        <w:rPr>
          <w:rFonts w:ascii="Arial" w:hAnsi="Arial" w:cs="Arial"/>
          <w:i/>
          <w:iCs/>
          <w:sz w:val="22"/>
          <w:szCs w:val="22"/>
          <w:shd w:val="clear" w:color="auto" w:fill="FFFFFF"/>
        </w:rPr>
        <w:t>et al</w:t>
      </w:r>
      <w:r w:rsidR="0086239C" w:rsidRPr="00785679">
        <w:rPr>
          <w:rFonts w:ascii="Arial" w:hAnsi="Arial" w:cs="Arial"/>
          <w:sz w:val="22"/>
          <w:szCs w:val="22"/>
          <w:shd w:val="clear" w:color="auto" w:fill="FFFFFF"/>
        </w:rPr>
        <w:t>., 2021</w:t>
      </w:r>
      <w:r w:rsidR="00346BEE" w:rsidRPr="00785679">
        <w:rPr>
          <w:rFonts w:ascii="Arial" w:hAnsi="Arial" w:cs="Arial"/>
          <w:sz w:val="22"/>
          <w:szCs w:val="22"/>
          <w:shd w:val="clear" w:color="auto" w:fill="FFFFFF"/>
        </w:rPr>
        <w:t>)</w:t>
      </w:r>
      <w:r w:rsidR="002145BC" w:rsidRPr="00785679">
        <w:rPr>
          <w:rFonts w:ascii="Arial" w:hAnsi="Arial" w:cs="Arial"/>
          <w:sz w:val="22"/>
          <w:szCs w:val="22"/>
          <w:shd w:val="clear" w:color="auto" w:fill="FFFFFF"/>
        </w:rPr>
        <w:t>.</w:t>
      </w:r>
    </w:p>
    <w:p w14:paraId="3FF4B993" w14:textId="3FA81C89" w:rsidR="0053542A" w:rsidRPr="00785679" w:rsidRDefault="007E04E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rPr>
        <w:t>Regarding the role of personal hygiene and cleaning</w:t>
      </w:r>
      <w:r w:rsidR="0053542A" w:rsidRPr="00785679">
        <w:rPr>
          <w:rFonts w:ascii="Arial" w:hAnsi="Arial" w:cs="Arial"/>
          <w:sz w:val="22"/>
          <w:szCs w:val="22"/>
        </w:rPr>
        <w:t>,</w:t>
      </w:r>
      <w:r w:rsidR="002F29EB" w:rsidRPr="00785679">
        <w:rPr>
          <w:rFonts w:ascii="Arial" w:hAnsi="Arial" w:cs="Arial"/>
          <w:sz w:val="22"/>
          <w:szCs w:val="22"/>
        </w:rPr>
        <w:t xml:space="preserve"> </w:t>
      </w:r>
      <w:r w:rsidR="0053542A" w:rsidRPr="00785679">
        <w:rPr>
          <w:rFonts w:ascii="Arial" w:hAnsi="Arial" w:cs="Arial"/>
          <w:sz w:val="22"/>
          <w:szCs w:val="22"/>
        </w:rPr>
        <w:t>nearly all farmers</w:t>
      </w:r>
      <w:r w:rsidR="002F29EB" w:rsidRPr="00785679">
        <w:rPr>
          <w:rFonts w:ascii="Arial" w:hAnsi="Arial" w:cs="Arial"/>
          <w:sz w:val="22"/>
          <w:szCs w:val="22"/>
        </w:rPr>
        <w:t xml:space="preserve"> scored correctly about the role of good personal hygiene</w:t>
      </w:r>
      <w:r w:rsidR="00513FCC" w:rsidRPr="00785679">
        <w:rPr>
          <w:rFonts w:ascii="Arial" w:hAnsi="Arial" w:cs="Arial"/>
          <w:sz w:val="22"/>
          <w:szCs w:val="22"/>
        </w:rPr>
        <w:t>,</w:t>
      </w:r>
      <w:r w:rsidR="002F29EB" w:rsidRPr="00785679">
        <w:rPr>
          <w:rFonts w:ascii="Arial" w:hAnsi="Arial" w:cs="Arial"/>
          <w:sz w:val="22"/>
          <w:szCs w:val="22"/>
        </w:rPr>
        <w:t xml:space="preserve"> and cleaning and disinfection of the working environment </w:t>
      </w:r>
      <w:r w:rsidR="007F174F" w:rsidRPr="00785679">
        <w:rPr>
          <w:rFonts w:ascii="Arial" w:hAnsi="Arial" w:cs="Arial"/>
          <w:sz w:val="22"/>
          <w:szCs w:val="22"/>
        </w:rPr>
        <w:t>in</w:t>
      </w:r>
      <w:r w:rsidR="002F29EB" w:rsidRPr="00785679">
        <w:rPr>
          <w:rFonts w:ascii="Arial" w:hAnsi="Arial" w:cs="Arial"/>
          <w:sz w:val="22"/>
          <w:szCs w:val="22"/>
        </w:rPr>
        <w:t xml:space="preserve"> reducing the risk of food contamination</w:t>
      </w:r>
      <w:r w:rsidR="0053542A" w:rsidRPr="00785679">
        <w:rPr>
          <w:rFonts w:ascii="Arial" w:hAnsi="Arial" w:cs="Arial"/>
          <w:sz w:val="22"/>
          <w:szCs w:val="22"/>
        </w:rPr>
        <w:t xml:space="preserve">. This was similar to the findings of </w:t>
      </w:r>
      <w:r w:rsidR="0053542A" w:rsidRPr="00785679">
        <w:rPr>
          <w:rFonts w:ascii="Arial" w:hAnsi="Arial" w:cs="Arial"/>
          <w:sz w:val="22"/>
          <w:szCs w:val="22"/>
          <w:shd w:val="clear" w:color="auto" w:fill="FFFFFF"/>
        </w:rPr>
        <w:t xml:space="preserve">Azanaw </w:t>
      </w:r>
      <w:r w:rsidR="0053542A" w:rsidRPr="00785679">
        <w:rPr>
          <w:rFonts w:ascii="Arial" w:hAnsi="Arial" w:cs="Arial"/>
          <w:i/>
          <w:iCs/>
          <w:sz w:val="22"/>
          <w:szCs w:val="22"/>
          <w:shd w:val="clear" w:color="auto" w:fill="FFFFFF"/>
        </w:rPr>
        <w:t>et al</w:t>
      </w:r>
      <w:r w:rsidR="00E779F1" w:rsidRPr="00785679">
        <w:rPr>
          <w:rFonts w:ascii="Arial" w:hAnsi="Arial" w:cs="Arial"/>
          <w:sz w:val="22"/>
          <w:szCs w:val="22"/>
          <w:shd w:val="clear" w:color="auto" w:fill="FFFFFF"/>
        </w:rPr>
        <w:t>.</w:t>
      </w:r>
      <w:r w:rsidR="0053542A" w:rsidRPr="00785679">
        <w:rPr>
          <w:rFonts w:ascii="Arial" w:hAnsi="Arial" w:cs="Arial"/>
          <w:sz w:val="22"/>
          <w:szCs w:val="22"/>
          <w:shd w:val="clear" w:color="auto" w:fill="FFFFFF"/>
        </w:rPr>
        <w:t xml:space="preserve"> (2022), who found that 91.4% of the food vendors knew the importance of good personal hygiene in reducing the risk of food contamination in Ethiopia. </w:t>
      </w:r>
      <w:r w:rsidR="00D50527" w:rsidRPr="00785679">
        <w:rPr>
          <w:rFonts w:ascii="Arial" w:hAnsi="Arial" w:cs="Arial"/>
          <w:sz w:val="22"/>
          <w:szCs w:val="22"/>
          <w:shd w:val="clear" w:color="auto" w:fill="FFFFFF"/>
        </w:rPr>
        <w:t xml:space="preserve">Similarly, </w:t>
      </w:r>
      <w:r w:rsidR="00D50527" w:rsidRPr="00785679">
        <w:rPr>
          <w:rFonts w:ascii="Arial" w:hAnsi="Arial" w:cs="Arial"/>
          <w:sz w:val="22"/>
          <w:szCs w:val="22"/>
        </w:rPr>
        <w:t>the study conducted in Kenya, most workers (98.7%) knew that cleaning equipment and surfaces</w:t>
      </w:r>
      <w:r w:rsidR="00A55A42" w:rsidRPr="00785679">
        <w:rPr>
          <w:rFonts w:ascii="Arial" w:hAnsi="Arial" w:cs="Arial"/>
          <w:sz w:val="22"/>
          <w:szCs w:val="22"/>
        </w:rPr>
        <w:t xml:space="preserve"> </w:t>
      </w:r>
      <w:r w:rsidR="00D50527" w:rsidRPr="00785679">
        <w:rPr>
          <w:rFonts w:ascii="Arial" w:hAnsi="Arial" w:cs="Arial"/>
          <w:sz w:val="22"/>
          <w:szCs w:val="22"/>
        </w:rPr>
        <w:t xml:space="preserve">after slaughter operations is vital </w:t>
      </w:r>
      <w:r w:rsidR="00A55A42" w:rsidRPr="00785679">
        <w:rPr>
          <w:rFonts w:ascii="Arial" w:hAnsi="Arial" w:cs="Arial"/>
          <w:sz w:val="22"/>
          <w:szCs w:val="22"/>
        </w:rPr>
        <w:t>in reducing cross-contamination.</w:t>
      </w:r>
      <w:r w:rsidRPr="00785679">
        <w:rPr>
          <w:rFonts w:ascii="Arial" w:hAnsi="Arial" w:cs="Arial"/>
          <w:sz w:val="22"/>
          <w:szCs w:val="22"/>
        </w:rPr>
        <w:t xml:space="preserve"> </w:t>
      </w:r>
      <w:r w:rsidR="0053542A" w:rsidRPr="00785679">
        <w:rPr>
          <w:rFonts w:ascii="Arial" w:hAnsi="Arial" w:cs="Arial"/>
          <w:sz w:val="22"/>
          <w:szCs w:val="22"/>
        </w:rPr>
        <w:t xml:space="preserve">There is evidence that poor personal </w:t>
      </w:r>
      <w:r w:rsidR="005A1F78" w:rsidRPr="00785679">
        <w:rPr>
          <w:rFonts w:ascii="Arial" w:hAnsi="Arial" w:cs="Arial"/>
          <w:sz w:val="22"/>
          <w:szCs w:val="22"/>
        </w:rPr>
        <w:t xml:space="preserve">and environmental </w:t>
      </w:r>
      <w:r w:rsidR="0053542A" w:rsidRPr="00785679">
        <w:rPr>
          <w:rFonts w:ascii="Arial" w:hAnsi="Arial" w:cs="Arial"/>
          <w:sz w:val="22"/>
          <w:szCs w:val="22"/>
        </w:rPr>
        <w:t xml:space="preserve">hygiene </w:t>
      </w:r>
      <w:r w:rsidR="005A1F78" w:rsidRPr="00785679">
        <w:rPr>
          <w:rFonts w:ascii="Arial" w:hAnsi="Arial" w:cs="Arial"/>
          <w:sz w:val="22"/>
          <w:szCs w:val="22"/>
        </w:rPr>
        <w:t>are</w:t>
      </w:r>
      <w:r w:rsidR="0053542A" w:rsidRPr="00785679">
        <w:rPr>
          <w:rFonts w:ascii="Arial" w:hAnsi="Arial" w:cs="Arial"/>
          <w:sz w:val="22"/>
          <w:szCs w:val="22"/>
        </w:rPr>
        <w:t xml:space="preserve"> the major risk </w:t>
      </w:r>
      <w:r w:rsidR="00F634E7" w:rsidRPr="00785679">
        <w:rPr>
          <w:rFonts w:ascii="Arial" w:hAnsi="Arial" w:cs="Arial"/>
          <w:sz w:val="22"/>
          <w:szCs w:val="22"/>
        </w:rPr>
        <w:t xml:space="preserve">factors </w:t>
      </w:r>
      <w:r w:rsidR="0053542A" w:rsidRPr="00785679">
        <w:rPr>
          <w:rFonts w:ascii="Arial" w:hAnsi="Arial" w:cs="Arial"/>
          <w:sz w:val="22"/>
          <w:szCs w:val="22"/>
        </w:rPr>
        <w:t>for food contamination leading to food poisoning (</w:t>
      </w:r>
      <w:r w:rsidR="0053542A" w:rsidRPr="00785679">
        <w:rPr>
          <w:rFonts w:ascii="Arial" w:hAnsi="Arial" w:cs="Arial"/>
          <w:sz w:val="22"/>
          <w:szCs w:val="22"/>
          <w:shd w:val="clear" w:color="auto" w:fill="FFFFFF"/>
        </w:rPr>
        <w:t xml:space="preserve">Kamboj </w:t>
      </w:r>
      <w:r w:rsidR="0053542A" w:rsidRPr="00785679">
        <w:rPr>
          <w:rFonts w:ascii="Arial" w:hAnsi="Arial" w:cs="Arial"/>
          <w:i/>
          <w:iCs/>
          <w:sz w:val="22"/>
          <w:szCs w:val="22"/>
          <w:shd w:val="clear" w:color="auto" w:fill="FFFFFF"/>
        </w:rPr>
        <w:t>et al</w:t>
      </w:r>
      <w:r w:rsidR="0053542A" w:rsidRPr="00785679">
        <w:rPr>
          <w:rFonts w:ascii="Arial" w:hAnsi="Arial" w:cs="Arial"/>
          <w:sz w:val="22"/>
          <w:szCs w:val="22"/>
          <w:shd w:val="clear" w:color="auto" w:fill="FFFFFF"/>
        </w:rPr>
        <w:t xml:space="preserve">., 2020; Azanaw </w:t>
      </w:r>
      <w:r w:rsidR="0053542A" w:rsidRPr="00785679">
        <w:rPr>
          <w:rFonts w:ascii="Arial" w:hAnsi="Arial" w:cs="Arial"/>
          <w:i/>
          <w:iCs/>
          <w:sz w:val="22"/>
          <w:szCs w:val="22"/>
          <w:shd w:val="clear" w:color="auto" w:fill="FFFFFF"/>
        </w:rPr>
        <w:t>et al</w:t>
      </w:r>
      <w:r w:rsidR="0053542A" w:rsidRPr="00785679">
        <w:rPr>
          <w:rFonts w:ascii="Arial" w:hAnsi="Arial" w:cs="Arial"/>
          <w:sz w:val="22"/>
          <w:szCs w:val="22"/>
          <w:shd w:val="clear" w:color="auto" w:fill="FFFFFF"/>
        </w:rPr>
        <w:t>., 2022).</w:t>
      </w:r>
      <w:r w:rsidR="00C97FC9" w:rsidRPr="00785679">
        <w:rPr>
          <w:rFonts w:ascii="Arial" w:hAnsi="Arial" w:cs="Arial"/>
          <w:sz w:val="22"/>
          <w:szCs w:val="22"/>
          <w:shd w:val="clear" w:color="auto" w:fill="FFFFFF"/>
        </w:rPr>
        <w:t xml:space="preserve"> The knowledge of personal and environmental cleaning, disinfection</w:t>
      </w:r>
      <w:r w:rsidR="00F634E7" w:rsidRPr="00785679">
        <w:rPr>
          <w:rFonts w:ascii="Arial" w:hAnsi="Arial" w:cs="Arial"/>
          <w:sz w:val="22"/>
          <w:szCs w:val="22"/>
          <w:shd w:val="clear" w:color="auto" w:fill="FFFFFF"/>
        </w:rPr>
        <w:t>,</w:t>
      </w:r>
      <w:r w:rsidR="00C97FC9" w:rsidRPr="00785679">
        <w:rPr>
          <w:rFonts w:ascii="Arial" w:hAnsi="Arial" w:cs="Arial"/>
          <w:sz w:val="22"/>
          <w:szCs w:val="22"/>
          <w:shd w:val="clear" w:color="auto" w:fill="FFFFFF"/>
        </w:rPr>
        <w:t xml:space="preserve"> and hygiene </w:t>
      </w:r>
      <w:r w:rsidR="00D04EAB" w:rsidRPr="00785679">
        <w:rPr>
          <w:rFonts w:ascii="Arial" w:hAnsi="Arial" w:cs="Arial"/>
          <w:sz w:val="22"/>
          <w:szCs w:val="22"/>
          <w:shd w:val="clear" w:color="auto" w:fill="FFFFFF"/>
        </w:rPr>
        <w:t xml:space="preserve">is very important </w:t>
      </w:r>
      <w:r w:rsidR="00C97FC9" w:rsidRPr="00785679">
        <w:rPr>
          <w:rFonts w:ascii="Arial" w:hAnsi="Arial" w:cs="Arial"/>
          <w:sz w:val="22"/>
          <w:szCs w:val="22"/>
          <w:shd w:val="clear" w:color="auto" w:fill="FFFFFF"/>
        </w:rPr>
        <w:t xml:space="preserve">to reduce the risk of </w:t>
      </w:r>
      <w:r w:rsidR="00063F10" w:rsidRPr="00785679">
        <w:rPr>
          <w:rFonts w:ascii="Arial" w:hAnsi="Arial" w:cs="Arial"/>
          <w:sz w:val="22"/>
          <w:szCs w:val="22"/>
          <w:shd w:val="clear" w:color="auto" w:fill="FFFFFF"/>
        </w:rPr>
        <w:t>cross-contamination</w:t>
      </w:r>
      <w:r w:rsidR="00C97FC9" w:rsidRPr="00785679">
        <w:rPr>
          <w:rFonts w:ascii="Arial" w:hAnsi="Arial" w:cs="Arial"/>
          <w:sz w:val="22"/>
          <w:szCs w:val="22"/>
          <w:shd w:val="clear" w:color="auto" w:fill="FFFFFF"/>
        </w:rPr>
        <w:t xml:space="preserve"> and prevent the spread of foodborne pathogens</w:t>
      </w:r>
      <w:r w:rsidR="00183235" w:rsidRPr="00785679">
        <w:rPr>
          <w:rFonts w:ascii="Arial" w:hAnsi="Arial" w:cs="Arial"/>
          <w:sz w:val="22"/>
          <w:szCs w:val="22"/>
          <w:shd w:val="clear" w:color="auto" w:fill="FFFFFF"/>
        </w:rPr>
        <w:t xml:space="preserve"> (Osaili </w:t>
      </w:r>
      <w:r w:rsidR="00183235" w:rsidRPr="00785679">
        <w:rPr>
          <w:rFonts w:ascii="Arial" w:hAnsi="Arial" w:cs="Arial"/>
          <w:i/>
          <w:iCs/>
          <w:sz w:val="22"/>
          <w:szCs w:val="22"/>
          <w:shd w:val="clear" w:color="auto" w:fill="FFFFFF"/>
        </w:rPr>
        <w:t>et al</w:t>
      </w:r>
      <w:r w:rsidR="00183235" w:rsidRPr="00785679">
        <w:rPr>
          <w:rFonts w:ascii="Arial" w:hAnsi="Arial" w:cs="Arial"/>
          <w:sz w:val="22"/>
          <w:szCs w:val="22"/>
          <w:shd w:val="clear" w:color="auto" w:fill="FFFFFF"/>
        </w:rPr>
        <w:t>., 2022).</w:t>
      </w:r>
    </w:p>
    <w:p w14:paraId="2A801B6A" w14:textId="6110A00A" w:rsidR="00D3524C" w:rsidRPr="00785679" w:rsidRDefault="00805DC3"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 xml:space="preserve">Moreover, the </w:t>
      </w:r>
      <w:r w:rsidR="00F96857" w:rsidRPr="00785679">
        <w:rPr>
          <w:rFonts w:ascii="Arial" w:hAnsi="Arial" w:cs="Arial"/>
          <w:sz w:val="22"/>
          <w:szCs w:val="22"/>
        </w:rPr>
        <w:t>m</w:t>
      </w:r>
      <w:r w:rsidRPr="00785679">
        <w:rPr>
          <w:rFonts w:ascii="Arial" w:hAnsi="Arial" w:cs="Arial"/>
          <w:sz w:val="22"/>
          <w:szCs w:val="22"/>
        </w:rPr>
        <w:t>ajority of f</w:t>
      </w:r>
      <w:r w:rsidR="00D3524C" w:rsidRPr="00785679">
        <w:rPr>
          <w:rFonts w:ascii="Arial" w:hAnsi="Arial" w:cs="Arial"/>
          <w:sz w:val="22"/>
          <w:szCs w:val="22"/>
        </w:rPr>
        <w:t>armers</w:t>
      </w:r>
      <w:r w:rsidR="00E32E62" w:rsidRPr="00785679">
        <w:rPr>
          <w:rFonts w:ascii="Arial" w:hAnsi="Arial" w:cs="Arial"/>
          <w:sz w:val="22"/>
          <w:szCs w:val="22"/>
        </w:rPr>
        <w:t xml:space="preserve"> (88.5%</w:t>
      </w:r>
      <w:r w:rsidR="009F2D26" w:rsidRPr="00785679">
        <w:rPr>
          <w:rFonts w:ascii="Arial" w:hAnsi="Arial" w:cs="Arial"/>
          <w:sz w:val="22"/>
          <w:szCs w:val="22"/>
        </w:rPr>
        <w:t>) understood</w:t>
      </w:r>
      <w:r w:rsidR="00D3524C" w:rsidRPr="00785679">
        <w:rPr>
          <w:rFonts w:ascii="Arial" w:hAnsi="Arial" w:cs="Arial"/>
          <w:sz w:val="22"/>
          <w:szCs w:val="22"/>
        </w:rPr>
        <w:t xml:space="preserve"> the importance of cold storage</w:t>
      </w:r>
      <w:r w:rsidR="00EB1396" w:rsidRPr="00785679">
        <w:rPr>
          <w:rFonts w:ascii="Arial" w:hAnsi="Arial" w:cs="Arial"/>
          <w:sz w:val="22"/>
          <w:szCs w:val="22"/>
        </w:rPr>
        <w:t>,</w:t>
      </w:r>
      <w:r w:rsidR="00D3524C" w:rsidRPr="00785679">
        <w:rPr>
          <w:rFonts w:ascii="Arial" w:hAnsi="Arial" w:cs="Arial"/>
          <w:sz w:val="22"/>
          <w:szCs w:val="22"/>
        </w:rPr>
        <w:t xml:space="preserve"> as many of them</w:t>
      </w:r>
      <w:r w:rsidR="00EB1396" w:rsidRPr="00785679">
        <w:rPr>
          <w:rFonts w:ascii="Arial" w:hAnsi="Arial" w:cs="Arial"/>
          <w:sz w:val="22"/>
          <w:szCs w:val="22"/>
        </w:rPr>
        <w:t xml:space="preserve"> </w:t>
      </w:r>
      <w:r w:rsidR="00513FCC" w:rsidRPr="00785679">
        <w:rPr>
          <w:rFonts w:ascii="Arial" w:hAnsi="Arial" w:cs="Arial"/>
          <w:sz w:val="22"/>
          <w:szCs w:val="22"/>
        </w:rPr>
        <w:t>understood</w:t>
      </w:r>
      <w:r w:rsidR="00EB1396" w:rsidRPr="00785679">
        <w:rPr>
          <w:rFonts w:ascii="Arial" w:hAnsi="Arial" w:cs="Arial"/>
          <w:sz w:val="22"/>
          <w:szCs w:val="22"/>
        </w:rPr>
        <w:t xml:space="preserve"> the importance of freezing and refrigeration in preventing or reducing the rate of microbial spoilage or contamination of chicken meat</w:t>
      </w:r>
      <w:r w:rsidR="00CA7F82" w:rsidRPr="00785679">
        <w:rPr>
          <w:rFonts w:ascii="Arial" w:hAnsi="Arial" w:cs="Arial"/>
          <w:sz w:val="22"/>
          <w:szCs w:val="22"/>
        </w:rPr>
        <w:t>. T</w:t>
      </w:r>
      <w:r w:rsidR="00EB1396" w:rsidRPr="00785679">
        <w:rPr>
          <w:rFonts w:ascii="Arial" w:hAnsi="Arial" w:cs="Arial"/>
          <w:sz w:val="22"/>
          <w:szCs w:val="22"/>
        </w:rPr>
        <w:t xml:space="preserve">he same findings were recorded by </w:t>
      </w:r>
      <w:r w:rsidR="00EB1396" w:rsidRPr="00785679">
        <w:rPr>
          <w:rFonts w:ascii="Arial" w:hAnsi="Arial" w:cs="Arial"/>
          <w:sz w:val="22"/>
          <w:szCs w:val="22"/>
          <w:shd w:val="clear" w:color="auto" w:fill="FFFFFF"/>
        </w:rPr>
        <w:t xml:space="preserve">Assefa </w:t>
      </w:r>
      <w:r w:rsidR="00EB1396" w:rsidRPr="00785679">
        <w:rPr>
          <w:rFonts w:ascii="Arial" w:hAnsi="Arial" w:cs="Arial"/>
          <w:i/>
          <w:sz w:val="22"/>
          <w:szCs w:val="22"/>
          <w:shd w:val="clear" w:color="auto" w:fill="FFFFFF"/>
        </w:rPr>
        <w:t>et al</w:t>
      </w:r>
      <w:r w:rsidR="00EB1396" w:rsidRPr="00785679">
        <w:rPr>
          <w:rFonts w:ascii="Arial" w:hAnsi="Arial" w:cs="Arial"/>
          <w:sz w:val="22"/>
          <w:szCs w:val="22"/>
          <w:shd w:val="clear" w:color="auto" w:fill="FFFFFF"/>
        </w:rPr>
        <w:t xml:space="preserve">. (2023) in </w:t>
      </w:r>
      <w:r w:rsidR="00C61E23" w:rsidRPr="00785679">
        <w:rPr>
          <w:rFonts w:ascii="Arial" w:hAnsi="Arial" w:cs="Arial"/>
          <w:sz w:val="22"/>
          <w:szCs w:val="22"/>
          <w:shd w:val="clear" w:color="auto" w:fill="FFFFFF"/>
        </w:rPr>
        <w:t>Burkina Faso</w:t>
      </w:r>
      <w:r w:rsidR="00EB1396" w:rsidRPr="00785679">
        <w:rPr>
          <w:rFonts w:ascii="Arial" w:hAnsi="Arial" w:cs="Arial"/>
          <w:sz w:val="22"/>
          <w:szCs w:val="22"/>
          <w:shd w:val="clear" w:color="auto" w:fill="FFFFFF"/>
        </w:rPr>
        <w:t>.</w:t>
      </w:r>
      <w:r w:rsidR="00EB1396" w:rsidRPr="00785679">
        <w:rPr>
          <w:rFonts w:ascii="Arial" w:hAnsi="Arial" w:cs="Arial"/>
          <w:sz w:val="22"/>
          <w:szCs w:val="22"/>
        </w:rPr>
        <w:t xml:space="preserve"> </w:t>
      </w:r>
      <w:r w:rsidR="00CC329C" w:rsidRPr="00785679">
        <w:rPr>
          <w:rFonts w:ascii="Arial" w:hAnsi="Arial" w:cs="Arial"/>
          <w:sz w:val="22"/>
          <w:szCs w:val="22"/>
        </w:rPr>
        <w:t>It is well known that chicken meat stored at inappropriate temperatures for long durations can result in contamination with pathogenic bacteria (</w:t>
      </w:r>
      <w:r w:rsidR="00CC329C" w:rsidRPr="00785679">
        <w:rPr>
          <w:rFonts w:ascii="Arial" w:hAnsi="Arial" w:cs="Arial"/>
          <w:sz w:val="22"/>
          <w:szCs w:val="22"/>
          <w:shd w:val="clear" w:color="auto" w:fill="FFFFFF"/>
        </w:rPr>
        <w:t xml:space="preserve">Osaili </w:t>
      </w:r>
      <w:r w:rsidR="00CC329C" w:rsidRPr="00785679">
        <w:rPr>
          <w:rFonts w:ascii="Arial" w:hAnsi="Arial" w:cs="Arial"/>
          <w:i/>
          <w:iCs/>
          <w:sz w:val="22"/>
          <w:szCs w:val="22"/>
          <w:shd w:val="clear" w:color="auto" w:fill="FFFFFF"/>
        </w:rPr>
        <w:t>et al</w:t>
      </w:r>
      <w:r w:rsidR="00E05A93" w:rsidRPr="00785679">
        <w:rPr>
          <w:rFonts w:ascii="Arial" w:hAnsi="Arial" w:cs="Arial"/>
          <w:sz w:val="22"/>
          <w:szCs w:val="22"/>
          <w:shd w:val="clear" w:color="auto" w:fill="FFFFFF"/>
        </w:rPr>
        <w:t>., 2022). H</w:t>
      </w:r>
      <w:r w:rsidR="00CC329C" w:rsidRPr="00785679">
        <w:rPr>
          <w:rFonts w:ascii="Arial" w:hAnsi="Arial" w:cs="Arial"/>
          <w:sz w:val="22"/>
          <w:szCs w:val="22"/>
          <w:shd w:val="clear" w:color="auto" w:fill="FFFFFF"/>
        </w:rPr>
        <w:t>ence</w:t>
      </w:r>
      <w:r w:rsidR="00DD7A6B" w:rsidRPr="00785679">
        <w:rPr>
          <w:rFonts w:ascii="Arial" w:hAnsi="Arial" w:cs="Arial"/>
          <w:sz w:val="22"/>
          <w:szCs w:val="22"/>
          <w:shd w:val="clear" w:color="auto" w:fill="FFFFFF"/>
        </w:rPr>
        <w:t>,</w:t>
      </w:r>
      <w:r w:rsidR="00CC329C" w:rsidRPr="00785679">
        <w:rPr>
          <w:rFonts w:ascii="Arial" w:hAnsi="Arial" w:cs="Arial"/>
          <w:sz w:val="22"/>
          <w:szCs w:val="22"/>
          <w:shd w:val="clear" w:color="auto" w:fill="FFFFFF"/>
        </w:rPr>
        <w:t xml:space="preserve"> </w:t>
      </w:r>
      <w:r w:rsidR="003678B6" w:rsidRPr="00785679">
        <w:rPr>
          <w:rFonts w:ascii="Arial" w:hAnsi="Arial" w:cs="Arial"/>
          <w:sz w:val="22"/>
          <w:szCs w:val="22"/>
          <w:shd w:val="clear" w:color="auto" w:fill="FFFFFF"/>
        </w:rPr>
        <w:t xml:space="preserve">good </w:t>
      </w:r>
      <w:r w:rsidR="006C39E0" w:rsidRPr="00785679">
        <w:rPr>
          <w:rFonts w:ascii="Arial" w:hAnsi="Arial" w:cs="Arial"/>
          <w:sz w:val="22"/>
          <w:szCs w:val="22"/>
          <w:shd w:val="clear" w:color="auto" w:fill="FFFFFF"/>
        </w:rPr>
        <w:t>farmers'</w:t>
      </w:r>
      <w:r w:rsidR="00CC329C" w:rsidRPr="00785679">
        <w:rPr>
          <w:rFonts w:ascii="Arial" w:hAnsi="Arial" w:cs="Arial"/>
          <w:sz w:val="22"/>
          <w:szCs w:val="22"/>
          <w:shd w:val="clear" w:color="auto" w:fill="FFFFFF"/>
        </w:rPr>
        <w:t xml:space="preserve"> knowledge </w:t>
      </w:r>
      <w:r w:rsidR="00CF78DF" w:rsidRPr="00785679">
        <w:rPr>
          <w:rFonts w:ascii="Arial" w:hAnsi="Arial" w:cs="Arial"/>
          <w:sz w:val="22"/>
          <w:szCs w:val="22"/>
          <w:shd w:val="clear" w:color="auto" w:fill="FFFFFF"/>
        </w:rPr>
        <w:t>of</w:t>
      </w:r>
      <w:r w:rsidR="00CC329C" w:rsidRPr="00785679">
        <w:rPr>
          <w:rFonts w:ascii="Arial" w:hAnsi="Arial" w:cs="Arial"/>
          <w:sz w:val="22"/>
          <w:szCs w:val="22"/>
          <w:shd w:val="clear" w:color="auto" w:fill="FFFFFF"/>
        </w:rPr>
        <w:t xml:space="preserve"> </w:t>
      </w:r>
      <w:r w:rsidR="00CF78DF" w:rsidRPr="00785679">
        <w:rPr>
          <w:rFonts w:ascii="Arial" w:hAnsi="Arial" w:cs="Arial"/>
          <w:sz w:val="22"/>
          <w:szCs w:val="22"/>
          <w:shd w:val="clear" w:color="auto" w:fill="FFFFFF"/>
        </w:rPr>
        <w:t>these</w:t>
      </w:r>
      <w:r w:rsidR="00CC329C" w:rsidRPr="00785679">
        <w:rPr>
          <w:rFonts w:ascii="Arial" w:hAnsi="Arial" w:cs="Arial"/>
          <w:sz w:val="22"/>
          <w:szCs w:val="22"/>
          <w:shd w:val="clear" w:color="auto" w:fill="FFFFFF"/>
        </w:rPr>
        <w:t xml:space="preserve"> </w:t>
      </w:r>
      <w:r w:rsidR="003678B6" w:rsidRPr="00785679">
        <w:rPr>
          <w:rFonts w:ascii="Arial" w:hAnsi="Arial" w:cs="Arial"/>
          <w:sz w:val="22"/>
          <w:szCs w:val="22"/>
          <w:shd w:val="clear" w:color="auto" w:fill="FFFFFF"/>
        </w:rPr>
        <w:t>fact</w:t>
      </w:r>
      <w:r w:rsidR="00CF78DF" w:rsidRPr="00785679">
        <w:rPr>
          <w:rFonts w:ascii="Arial" w:hAnsi="Arial" w:cs="Arial"/>
          <w:sz w:val="22"/>
          <w:szCs w:val="22"/>
          <w:shd w:val="clear" w:color="auto" w:fill="FFFFFF"/>
        </w:rPr>
        <w:t>s</w:t>
      </w:r>
      <w:r w:rsidR="003678B6" w:rsidRPr="00785679">
        <w:rPr>
          <w:rFonts w:ascii="Arial" w:hAnsi="Arial" w:cs="Arial"/>
          <w:sz w:val="22"/>
          <w:szCs w:val="22"/>
          <w:shd w:val="clear" w:color="auto" w:fill="FFFFFF"/>
        </w:rPr>
        <w:t xml:space="preserve"> </w:t>
      </w:r>
      <w:r w:rsidR="00E46B8C" w:rsidRPr="00785679">
        <w:rPr>
          <w:rFonts w:ascii="Arial" w:hAnsi="Arial" w:cs="Arial"/>
          <w:sz w:val="22"/>
          <w:szCs w:val="22"/>
          <w:shd w:val="clear" w:color="auto" w:fill="FFFFFF"/>
        </w:rPr>
        <w:t>can influence the</w:t>
      </w:r>
      <w:r w:rsidR="009A2411" w:rsidRPr="00785679">
        <w:rPr>
          <w:rFonts w:ascii="Arial" w:hAnsi="Arial" w:cs="Arial"/>
          <w:sz w:val="22"/>
          <w:szCs w:val="22"/>
          <w:shd w:val="clear" w:color="auto" w:fill="FFFFFF"/>
        </w:rPr>
        <w:t>ir</w:t>
      </w:r>
      <w:r w:rsidR="00E46B8C" w:rsidRPr="00785679">
        <w:rPr>
          <w:rFonts w:ascii="Arial" w:hAnsi="Arial" w:cs="Arial"/>
          <w:sz w:val="22"/>
          <w:szCs w:val="22"/>
          <w:shd w:val="clear" w:color="auto" w:fill="FFFFFF"/>
        </w:rPr>
        <w:t xml:space="preserve"> practice of cold chain storage</w:t>
      </w:r>
      <w:r w:rsidR="00CC329C" w:rsidRPr="00785679">
        <w:rPr>
          <w:rFonts w:ascii="Arial" w:hAnsi="Arial" w:cs="Arial"/>
          <w:sz w:val="22"/>
          <w:szCs w:val="22"/>
        </w:rPr>
        <w:t xml:space="preserve">. </w:t>
      </w:r>
    </w:p>
    <w:p w14:paraId="0FA87146" w14:textId="6DD57BD3" w:rsidR="00FC510A" w:rsidRPr="00785679" w:rsidRDefault="0053542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 xml:space="preserve">Despite having overall good microbiological food safety knowledge, the majority demonstrated limited knowledge concerning specific food pathogens such as </w:t>
      </w:r>
      <w:r w:rsidRPr="00785679">
        <w:rPr>
          <w:rFonts w:ascii="Arial" w:hAnsi="Arial" w:cs="Arial"/>
          <w:i/>
          <w:sz w:val="22"/>
          <w:szCs w:val="22"/>
        </w:rPr>
        <w:t>Campylobacter</w:t>
      </w:r>
      <w:r w:rsidRPr="00785679">
        <w:rPr>
          <w:rFonts w:ascii="Arial" w:hAnsi="Arial" w:cs="Arial"/>
          <w:sz w:val="22"/>
          <w:szCs w:val="22"/>
        </w:rPr>
        <w:t xml:space="preserve"> and </w:t>
      </w:r>
      <w:r w:rsidRPr="00785679">
        <w:rPr>
          <w:rFonts w:ascii="Arial" w:hAnsi="Arial" w:cs="Arial"/>
          <w:i/>
          <w:sz w:val="22"/>
          <w:szCs w:val="22"/>
        </w:rPr>
        <w:t>Salmonella</w:t>
      </w:r>
      <w:r w:rsidR="001150A0" w:rsidRPr="00785679">
        <w:rPr>
          <w:rFonts w:ascii="Arial" w:hAnsi="Arial" w:cs="Arial"/>
          <w:i/>
          <w:sz w:val="22"/>
          <w:szCs w:val="22"/>
        </w:rPr>
        <w:t>,</w:t>
      </w:r>
      <w:r w:rsidRPr="00785679">
        <w:rPr>
          <w:rFonts w:ascii="Arial" w:hAnsi="Arial" w:cs="Arial"/>
          <w:sz w:val="22"/>
          <w:szCs w:val="22"/>
        </w:rPr>
        <w:t xml:space="preserve"> with the possibility of finding them in the skin, nose, and mouth of healthy meat/ food handlers. </w:t>
      </w:r>
      <w:r w:rsidR="00FF5907" w:rsidRPr="00785679">
        <w:rPr>
          <w:rFonts w:ascii="Arial" w:hAnsi="Arial" w:cs="Arial"/>
          <w:sz w:val="22"/>
          <w:szCs w:val="22"/>
        </w:rPr>
        <w:t xml:space="preserve">The findings were in line with those of </w:t>
      </w:r>
      <w:r w:rsidR="00FF5907" w:rsidRPr="00785679">
        <w:rPr>
          <w:rFonts w:ascii="Arial" w:hAnsi="Arial" w:cs="Arial"/>
          <w:sz w:val="22"/>
          <w:szCs w:val="22"/>
          <w:shd w:val="clear" w:color="auto" w:fill="FFFFFF"/>
        </w:rPr>
        <w:t xml:space="preserve">Osaili </w:t>
      </w:r>
      <w:r w:rsidR="00FF5907" w:rsidRPr="00785679">
        <w:rPr>
          <w:rFonts w:ascii="Arial" w:hAnsi="Arial" w:cs="Arial"/>
          <w:i/>
          <w:iCs/>
          <w:sz w:val="22"/>
          <w:szCs w:val="22"/>
          <w:shd w:val="clear" w:color="auto" w:fill="FFFFFF"/>
        </w:rPr>
        <w:t>et al</w:t>
      </w:r>
      <w:r w:rsidR="00FF5907" w:rsidRPr="00785679">
        <w:rPr>
          <w:rFonts w:ascii="Arial" w:hAnsi="Arial" w:cs="Arial"/>
          <w:sz w:val="22"/>
          <w:szCs w:val="22"/>
          <w:shd w:val="clear" w:color="auto" w:fill="FFFFFF"/>
        </w:rPr>
        <w:t>. (2022)</w:t>
      </w:r>
      <w:r w:rsidR="00A20927" w:rsidRPr="00785679">
        <w:rPr>
          <w:rFonts w:ascii="Arial" w:hAnsi="Arial" w:cs="Arial"/>
          <w:sz w:val="22"/>
          <w:szCs w:val="22"/>
          <w:shd w:val="clear" w:color="auto" w:fill="FFFFFF"/>
        </w:rPr>
        <w:t>,</w:t>
      </w:r>
      <w:r w:rsidR="00FF5907" w:rsidRPr="00785679">
        <w:rPr>
          <w:rFonts w:ascii="Arial" w:hAnsi="Arial" w:cs="Arial"/>
          <w:sz w:val="22"/>
          <w:szCs w:val="22"/>
          <w:shd w:val="clear" w:color="auto" w:fill="FFFFFF"/>
        </w:rPr>
        <w:t xml:space="preserve"> who reported that</w:t>
      </w:r>
      <w:r w:rsidR="00B82F89" w:rsidRPr="00785679">
        <w:rPr>
          <w:rFonts w:ascii="Arial" w:hAnsi="Arial" w:cs="Arial"/>
          <w:sz w:val="22"/>
          <w:szCs w:val="22"/>
          <w:shd w:val="clear" w:color="auto" w:fill="FFFFFF"/>
        </w:rPr>
        <w:t xml:space="preserve"> </w:t>
      </w:r>
      <w:r w:rsidR="000E03ED" w:rsidRPr="00785679">
        <w:rPr>
          <w:rFonts w:ascii="Arial" w:hAnsi="Arial" w:cs="Arial"/>
          <w:sz w:val="22"/>
          <w:szCs w:val="22"/>
          <w:shd w:val="clear" w:color="auto" w:fill="FFFFFF"/>
        </w:rPr>
        <w:t xml:space="preserve">only </w:t>
      </w:r>
      <w:r w:rsidR="009F39D6" w:rsidRPr="00785679">
        <w:rPr>
          <w:rFonts w:ascii="Arial" w:hAnsi="Arial" w:cs="Arial"/>
          <w:sz w:val="22"/>
          <w:szCs w:val="22"/>
          <w:shd w:val="clear" w:color="auto" w:fill="FFFFFF"/>
        </w:rPr>
        <w:t xml:space="preserve">a </w:t>
      </w:r>
      <w:r w:rsidR="00FF5907" w:rsidRPr="00785679">
        <w:rPr>
          <w:rFonts w:ascii="Arial" w:hAnsi="Arial" w:cs="Arial"/>
          <w:sz w:val="22"/>
          <w:szCs w:val="22"/>
          <w:shd w:val="clear" w:color="auto" w:fill="FFFFFF"/>
        </w:rPr>
        <w:t xml:space="preserve">few </w:t>
      </w:r>
      <w:r w:rsidR="00653181" w:rsidRPr="00785679">
        <w:rPr>
          <w:rFonts w:ascii="Arial" w:hAnsi="Arial" w:cs="Arial"/>
          <w:sz w:val="22"/>
          <w:szCs w:val="22"/>
          <w:shd w:val="clear" w:color="auto" w:fill="FFFFFF"/>
        </w:rPr>
        <w:t xml:space="preserve">respondents in Dubai </w:t>
      </w:r>
      <w:r w:rsidR="00FF5907" w:rsidRPr="00785679">
        <w:rPr>
          <w:rFonts w:ascii="Arial" w:hAnsi="Arial" w:cs="Arial"/>
          <w:sz w:val="22"/>
          <w:szCs w:val="22"/>
          <w:shd w:val="clear" w:color="auto" w:fill="FFFFFF"/>
        </w:rPr>
        <w:t>demonstrated good knowledge of specific food pathogens</w:t>
      </w:r>
      <w:r w:rsidR="00E37F01" w:rsidRPr="00785679">
        <w:rPr>
          <w:rFonts w:ascii="Arial" w:hAnsi="Arial" w:cs="Arial"/>
          <w:sz w:val="22"/>
          <w:szCs w:val="22"/>
          <w:shd w:val="clear" w:color="auto" w:fill="FFFFFF"/>
        </w:rPr>
        <w:t>,</w:t>
      </w:r>
      <w:r w:rsidR="00FF5907" w:rsidRPr="00785679">
        <w:rPr>
          <w:rFonts w:ascii="Arial" w:hAnsi="Arial" w:cs="Arial"/>
          <w:sz w:val="22"/>
          <w:szCs w:val="22"/>
          <w:shd w:val="clear" w:color="auto" w:fill="FFFFFF"/>
        </w:rPr>
        <w:t xml:space="preserve"> namely </w:t>
      </w:r>
      <w:r w:rsidR="00CA2151" w:rsidRPr="00785679">
        <w:rPr>
          <w:rFonts w:ascii="Arial" w:hAnsi="Arial" w:cs="Arial"/>
          <w:i/>
          <w:sz w:val="22"/>
          <w:szCs w:val="22"/>
          <w:shd w:val="clear" w:color="auto" w:fill="FFFFFF"/>
        </w:rPr>
        <w:t>Staphylococcus</w:t>
      </w:r>
      <w:r w:rsidR="00E91850" w:rsidRPr="00785679">
        <w:rPr>
          <w:rFonts w:ascii="Arial" w:hAnsi="Arial" w:cs="Arial"/>
          <w:i/>
          <w:sz w:val="22"/>
          <w:szCs w:val="22"/>
          <w:shd w:val="clear" w:color="auto" w:fill="FFFFFF"/>
        </w:rPr>
        <w:t xml:space="preserve"> aureus</w:t>
      </w:r>
      <w:r w:rsidR="00E91850" w:rsidRPr="00785679">
        <w:rPr>
          <w:rFonts w:ascii="Arial" w:hAnsi="Arial" w:cs="Arial"/>
          <w:sz w:val="22"/>
          <w:szCs w:val="22"/>
          <w:shd w:val="clear" w:color="auto" w:fill="FFFFFF"/>
        </w:rPr>
        <w:t xml:space="preserve"> (7.9%)</w:t>
      </w:r>
      <w:r w:rsidR="00FF5907" w:rsidRPr="00785679">
        <w:rPr>
          <w:rFonts w:ascii="Arial" w:hAnsi="Arial" w:cs="Arial"/>
          <w:sz w:val="22"/>
          <w:szCs w:val="22"/>
          <w:shd w:val="clear" w:color="auto" w:fill="FFFFFF"/>
        </w:rPr>
        <w:t xml:space="preserve">, </w:t>
      </w:r>
      <w:r w:rsidR="00FF5907" w:rsidRPr="00785679">
        <w:rPr>
          <w:rFonts w:ascii="Arial" w:hAnsi="Arial" w:cs="Arial"/>
          <w:i/>
          <w:sz w:val="22"/>
          <w:szCs w:val="22"/>
          <w:shd w:val="clear" w:color="auto" w:fill="FFFFFF"/>
        </w:rPr>
        <w:t>Botulinum</w:t>
      </w:r>
      <w:r w:rsidR="00E91850" w:rsidRPr="00785679">
        <w:rPr>
          <w:rFonts w:ascii="Arial" w:hAnsi="Arial" w:cs="Arial"/>
          <w:sz w:val="22"/>
          <w:szCs w:val="22"/>
          <w:shd w:val="clear" w:color="auto" w:fill="FFFFFF"/>
        </w:rPr>
        <w:t xml:space="preserve"> (10.3%)</w:t>
      </w:r>
      <w:r w:rsidR="00FF5907" w:rsidRPr="00785679">
        <w:rPr>
          <w:rFonts w:ascii="Arial" w:hAnsi="Arial" w:cs="Arial"/>
          <w:sz w:val="22"/>
          <w:szCs w:val="22"/>
          <w:shd w:val="clear" w:color="auto" w:fill="FFFFFF"/>
        </w:rPr>
        <w:t xml:space="preserve">, </w:t>
      </w:r>
      <w:r w:rsidR="00653181" w:rsidRPr="00785679">
        <w:rPr>
          <w:rFonts w:ascii="Arial" w:hAnsi="Arial" w:cs="Arial"/>
          <w:i/>
          <w:sz w:val="22"/>
          <w:szCs w:val="22"/>
          <w:shd w:val="clear" w:color="auto" w:fill="FFFFFF"/>
        </w:rPr>
        <w:t>Salmonella</w:t>
      </w:r>
      <w:r w:rsidR="00FC510A" w:rsidRPr="00785679">
        <w:rPr>
          <w:rFonts w:ascii="Arial" w:hAnsi="Arial" w:cs="Arial"/>
          <w:i/>
          <w:sz w:val="22"/>
          <w:szCs w:val="22"/>
          <w:shd w:val="clear" w:color="auto" w:fill="FFFFFF"/>
        </w:rPr>
        <w:t xml:space="preserve"> </w:t>
      </w:r>
      <w:r w:rsidR="00FC510A" w:rsidRPr="00785679">
        <w:rPr>
          <w:rFonts w:ascii="Arial" w:hAnsi="Arial" w:cs="Arial"/>
          <w:sz w:val="22"/>
          <w:szCs w:val="22"/>
          <w:shd w:val="clear" w:color="auto" w:fill="FFFFFF"/>
        </w:rPr>
        <w:t>(51.6%)</w:t>
      </w:r>
      <w:r w:rsidR="00F634E7" w:rsidRPr="00785679">
        <w:rPr>
          <w:rFonts w:ascii="Arial" w:hAnsi="Arial" w:cs="Arial"/>
          <w:sz w:val="22"/>
          <w:szCs w:val="22"/>
          <w:shd w:val="clear" w:color="auto" w:fill="FFFFFF"/>
        </w:rPr>
        <w:t>,</w:t>
      </w:r>
      <w:r w:rsidR="00FC510A" w:rsidRPr="00785679">
        <w:rPr>
          <w:rFonts w:ascii="Arial" w:hAnsi="Arial" w:cs="Arial"/>
          <w:sz w:val="22"/>
          <w:szCs w:val="22"/>
          <w:shd w:val="clear" w:color="auto" w:fill="FFFFFF"/>
        </w:rPr>
        <w:t xml:space="preserve"> and </w:t>
      </w:r>
      <w:r w:rsidR="00FF5907" w:rsidRPr="00785679">
        <w:rPr>
          <w:rFonts w:ascii="Arial" w:hAnsi="Arial" w:cs="Arial"/>
          <w:i/>
          <w:sz w:val="22"/>
          <w:szCs w:val="22"/>
          <w:shd w:val="clear" w:color="auto" w:fill="FFFFFF"/>
        </w:rPr>
        <w:t>Campylobacter</w:t>
      </w:r>
      <w:r w:rsidR="005A3B5A" w:rsidRPr="00785679">
        <w:rPr>
          <w:rFonts w:ascii="Arial" w:hAnsi="Arial" w:cs="Arial"/>
          <w:sz w:val="22"/>
          <w:szCs w:val="22"/>
          <w:shd w:val="clear" w:color="auto" w:fill="FFFFFF"/>
        </w:rPr>
        <w:t xml:space="preserve"> </w:t>
      </w:r>
      <w:r w:rsidR="00FF5907" w:rsidRPr="00785679">
        <w:rPr>
          <w:rFonts w:ascii="Arial" w:hAnsi="Arial" w:cs="Arial"/>
          <w:sz w:val="22"/>
          <w:szCs w:val="22"/>
          <w:shd w:val="clear" w:color="auto" w:fill="FFFFFF"/>
        </w:rPr>
        <w:t>(4.0%)</w:t>
      </w:r>
      <w:r w:rsidR="00FC510A" w:rsidRPr="00785679">
        <w:rPr>
          <w:rFonts w:ascii="Arial" w:hAnsi="Arial" w:cs="Arial"/>
          <w:sz w:val="22"/>
          <w:szCs w:val="22"/>
          <w:shd w:val="clear" w:color="auto" w:fill="FFFFFF"/>
        </w:rPr>
        <w:t xml:space="preserve">. Additionally, the study in Ethiopia found low knowledge regarding </w:t>
      </w:r>
      <w:r w:rsidR="00E37F01" w:rsidRPr="00785679">
        <w:rPr>
          <w:rFonts w:ascii="Arial" w:hAnsi="Arial" w:cs="Arial"/>
          <w:i/>
          <w:sz w:val="22"/>
          <w:szCs w:val="22"/>
          <w:shd w:val="clear" w:color="auto" w:fill="FFFFFF"/>
        </w:rPr>
        <w:t>Salmonella</w:t>
      </w:r>
      <w:r w:rsidR="00FC510A" w:rsidRPr="00785679">
        <w:rPr>
          <w:rFonts w:ascii="Arial" w:hAnsi="Arial" w:cs="Arial"/>
          <w:sz w:val="22"/>
          <w:szCs w:val="22"/>
          <w:shd w:val="clear" w:color="auto" w:fill="FFFFFF"/>
        </w:rPr>
        <w:t xml:space="preserve"> pathogens among poultry farmers </w:t>
      </w:r>
      <w:r w:rsidR="00FC510A" w:rsidRPr="00785679">
        <w:rPr>
          <w:rFonts w:ascii="Arial" w:hAnsi="Arial" w:cs="Arial"/>
          <w:sz w:val="22"/>
          <w:szCs w:val="22"/>
        </w:rPr>
        <w:t>(</w:t>
      </w:r>
      <w:r w:rsidR="00FC510A" w:rsidRPr="00785679">
        <w:rPr>
          <w:rFonts w:ascii="Arial" w:hAnsi="Arial" w:cs="Arial"/>
          <w:sz w:val="22"/>
          <w:szCs w:val="22"/>
          <w:shd w:val="clear" w:color="auto" w:fill="FFFFFF"/>
        </w:rPr>
        <w:t xml:space="preserve">Kabeta </w:t>
      </w:r>
      <w:r w:rsidR="00FC510A" w:rsidRPr="00785679">
        <w:rPr>
          <w:rFonts w:ascii="Arial" w:hAnsi="Arial" w:cs="Arial"/>
          <w:i/>
          <w:iCs/>
          <w:sz w:val="22"/>
          <w:szCs w:val="22"/>
          <w:shd w:val="clear" w:color="auto" w:fill="FFFFFF"/>
        </w:rPr>
        <w:t>et al</w:t>
      </w:r>
      <w:r w:rsidR="00FC510A" w:rsidRPr="00785679">
        <w:rPr>
          <w:rFonts w:ascii="Arial" w:hAnsi="Arial" w:cs="Arial"/>
          <w:sz w:val="22"/>
          <w:szCs w:val="22"/>
          <w:shd w:val="clear" w:color="auto" w:fill="FFFFFF"/>
        </w:rPr>
        <w:t>., 2024)</w:t>
      </w:r>
      <w:r w:rsidR="00FC510A" w:rsidRPr="00785679">
        <w:rPr>
          <w:rFonts w:ascii="Arial" w:hAnsi="Arial" w:cs="Arial"/>
          <w:sz w:val="22"/>
          <w:szCs w:val="22"/>
        </w:rPr>
        <w:t>.</w:t>
      </w:r>
      <w:r w:rsidR="001A6725" w:rsidRPr="00785679">
        <w:rPr>
          <w:rFonts w:ascii="Arial" w:hAnsi="Arial" w:cs="Arial"/>
          <w:sz w:val="22"/>
          <w:szCs w:val="22"/>
        </w:rPr>
        <w:t xml:space="preserve"> Farmers’ unsatisfactory knowledge of foodborne pathogens and the risk of skin, nose, and mouth of healthy food handlers </w:t>
      </w:r>
      <w:r w:rsidR="002F7715" w:rsidRPr="00785679">
        <w:rPr>
          <w:rFonts w:ascii="Arial" w:hAnsi="Arial" w:cs="Arial"/>
          <w:sz w:val="22"/>
          <w:szCs w:val="22"/>
        </w:rPr>
        <w:t xml:space="preserve">on </w:t>
      </w:r>
      <w:r w:rsidR="001A6725" w:rsidRPr="00785679">
        <w:rPr>
          <w:rFonts w:ascii="Arial" w:hAnsi="Arial" w:cs="Arial"/>
          <w:sz w:val="22"/>
          <w:szCs w:val="22"/>
        </w:rPr>
        <w:t xml:space="preserve">pathogen transmission may trigger the spread and contamination of foodborne </w:t>
      </w:r>
      <w:r w:rsidR="006C39E0" w:rsidRPr="00785679">
        <w:rPr>
          <w:rFonts w:ascii="Arial" w:hAnsi="Arial" w:cs="Arial"/>
          <w:sz w:val="22"/>
          <w:szCs w:val="22"/>
        </w:rPr>
        <w:t>pathogens</w:t>
      </w:r>
      <w:r w:rsidR="006F48EA" w:rsidRPr="00785679">
        <w:rPr>
          <w:rFonts w:ascii="Arial" w:hAnsi="Arial" w:cs="Arial"/>
          <w:sz w:val="22"/>
          <w:szCs w:val="22"/>
        </w:rPr>
        <w:t xml:space="preserve"> (Siddiky </w:t>
      </w:r>
      <w:r w:rsidR="006F48EA" w:rsidRPr="00785679">
        <w:rPr>
          <w:rFonts w:ascii="Arial" w:hAnsi="Arial" w:cs="Arial"/>
          <w:i/>
          <w:iCs/>
          <w:sz w:val="22"/>
          <w:szCs w:val="22"/>
        </w:rPr>
        <w:t>et al</w:t>
      </w:r>
      <w:r w:rsidR="006F48EA" w:rsidRPr="00785679">
        <w:rPr>
          <w:rFonts w:ascii="Arial" w:hAnsi="Arial" w:cs="Arial"/>
          <w:sz w:val="22"/>
          <w:szCs w:val="22"/>
        </w:rPr>
        <w:t>., 2022)</w:t>
      </w:r>
      <w:r w:rsidR="00FC66BA" w:rsidRPr="00785679">
        <w:rPr>
          <w:rFonts w:ascii="Arial" w:hAnsi="Arial" w:cs="Arial"/>
          <w:sz w:val="22"/>
          <w:szCs w:val="22"/>
        </w:rPr>
        <w:t>.</w:t>
      </w:r>
    </w:p>
    <w:p w14:paraId="4C0E5402" w14:textId="4DAC2A31" w:rsidR="0053542A" w:rsidRDefault="003337A5"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 xml:space="preserve">The findings suggest that farmers </w:t>
      </w:r>
      <w:r w:rsidR="00F920A6" w:rsidRPr="00785679">
        <w:rPr>
          <w:rFonts w:ascii="Arial" w:hAnsi="Arial" w:cs="Arial"/>
          <w:sz w:val="22"/>
          <w:szCs w:val="22"/>
        </w:rPr>
        <w:t>had</w:t>
      </w:r>
      <w:r w:rsidRPr="00785679">
        <w:rPr>
          <w:rFonts w:ascii="Arial" w:hAnsi="Arial" w:cs="Arial"/>
          <w:sz w:val="22"/>
          <w:szCs w:val="22"/>
        </w:rPr>
        <w:t xml:space="preserve"> basic microbiological food safety knowledge but </w:t>
      </w:r>
      <w:r w:rsidR="00021A45" w:rsidRPr="00785679">
        <w:rPr>
          <w:rFonts w:ascii="Arial" w:hAnsi="Arial" w:cs="Arial"/>
          <w:sz w:val="22"/>
          <w:szCs w:val="22"/>
        </w:rPr>
        <w:t>lacked</w:t>
      </w:r>
      <w:r w:rsidRPr="00785679">
        <w:rPr>
          <w:rFonts w:ascii="Arial" w:hAnsi="Arial" w:cs="Arial"/>
          <w:sz w:val="22"/>
          <w:szCs w:val="22"/>
        </w:rPr>
        <w:t xml:space="preserve"> in-depth understanding and training. This highlights the need for targeted educational initiatives focusing on food pathogens to enhance understanding of their zoonotic po</w:t>
      </w:r>
      <w:r w:rsidR="00C60461" w:rsidRPr="00785679">
        <w:rPr>
          <w:rFonts w:ascii="Arial" w:hAnsi="Arial" w:cs="Arial"/>
          <w:sz w:val="22"/>
          <w:szCs w:val="22"/>
        </w:rPr>
        <w:t>tential, modes of transmission</w:t>
      </w:r>
      <w:r w:rsidR="00F634E7" w:rsidRPr="00785679">
        <w:rPr>
          <w:rFonts w:ascii="Arial" w:hAnsi="Arial" w:cs="Arial"/>
          <w:sz w:val="22"/>
          <w:szCs w:val="22"/>
        </w:rPr>
        <w:t>,</w:t>
      </w:r>
      <w:r w:rsidR="00C60461" w:rsidRPr="00785679">
        <w:rPr>
          <w:rFonts w:ascii="Arial" w:hAnsi="Arial" w:cs="Arial"/>
          <w:sz w:val="22"/>
          <w:szCs w:val="22"/>
        </w:rPr>
        <w:t xml:space="preserve"> </w:t>
      </w:r>
      <w:r w:rsidRPr="00785679">
        <w:rPr>
          <w:rFonts w:ascii="Arial" w:hAnsi="Arial" w:cs="Arial"/>
          <w:sz w:val="22"/>
          <w:szCs w:val="22"/>
        </w:rPr>
        <w:t xml:space="preserve">and prevention. Such measures will not only reduce human health risks posed by foodborne pathogens but also improve poultry health systems (Kabeta </w:t>
      </w:r>
      <w:r w:rsidRPr="00785679">
        <w:rPr>
          <w:rFonts w:ascii="Arial" w:hAnsi="Arial" w:cs="Arial"/>
          <w:i/>
          <w:iCs/>
          <w:sz w:val="22"/>
          <w:szCs w:val="22"/>
        </w:rPr>
        <w:t>et al</w:t>
      </w:r>
      <w:r w:rsidRPr="00785679">
        <w:rPr>
          <w:rFonts w:ascii="Arial" w:hAnsi="Arial" w:cs="Arial"/>
          <w:sz w:val="22"/>
          <w:szCs w:val="22"/>
        </w:rPr>
        <w:t xml:space="preserve">., 2024).  </w:t>
      </w:r>
    </w:p>
    <w:p w14:paraId="417BB608" w14:textId="77777777" w:rsidR="00F33E8F" w:rsidRPr="00785679" w:rsidRDefault="00F33E8F" w:rsidP="00785679">
      <w:pPr>
        <w:shd w:val="clear" w:color="auto" w:fill="FFFFFF" w:themeFill="background1"/>
        <w:spacing w:line="276" w:lineRule="auto"/>
        <w:rPr>
          <w:rFonts w:ascii="Arial" w:hAnsi="Arial" w:cs="Arial"/>
          <w:sz w:val="22"/>
          <w:szCs w:val="22"/>
        </w:rPr>
      </w:pPr>
    </w:p>
    <w:p w14:paraId="5BF375C6" w14:textId="77777777" w:rsidR="006978F8" w:rsidRPr="00785679" w:rsidRDefault="0015446B" w:rsidP="00F33E8F">
      <w:pPr>
        <w:shd w:val="clear" w:color="auto" w:fill="FFFFFF" w:themeFill="background1"/>
        <w:spacing w:after="0" w:line="276" w:lineRule="auto"/>
        <w:rPr>
          <w:rFonts w:ascii="Arial" w:hAnsi="Arial" w:cs="Arial"/>
          <w:b/>
          <w:sz w:val="22"/>
          <w:szCs w:val="22"/>
          <w:lang w:val="nn-NO"/>
        </w:rPr>
      </w:pPr>
      <w:r w:rsidRPr="00785679">
        <w:rPr>
          <w:rFonts w:ascii="Arial" w:hAnsi="Arial" w:cs="Arial"/>
          <w:b/>
          <w:sz w:val="22"/>
          <w:szCs w:val="22"/>
          <w:lang w:val="nn-NO"/>
        </w:rPr>
        <w:t>4.2 Association of farmers’</w:t>
      </w:r>
      <w:r w:rsidR="00FF0754" w:rsidRPr="00785679">
        <w:rPr>
          <w:rFonts w:ascii="Arial" w:hAnsi="Arial" w:cs="Arial"/>
          <w:b/>
          <w:sz w:val="22"/>
          <w:szCs w:val="22"/>
          <w:lang w:val="nn-NO"/>
        </w:rPr>
        <w:t xml:space="preserve"> </w:t>
      </w:r>
      <w:r w:rsidR="008C3EBD" w:rsidRPr="00785679">
        <w:rPr>
          <w:rFonts w:ascii="Arial" w:hAnsi="Arial" w:cs="Arial"/>
          <w:b/>
          <w:sz w:val="22"/>
          <w:szCs w:val="22"/>
          <w:lang w:val="nn-NO"/>
        </w:rPr>
        <w:t>microbiological</w:t>
      </w:r>
      <w:r w:rsidRPr="00785679">
        <w:rPr>
          <w:rFonts w:ascii="Arial" w:hAnsi="Arial" w:cs="Arial"/>
          <w:b/>
          <w:sz w:val="22"/>
          <w:szCs w:val="22"/>
          <w:lang w:val="nn-NO"/>
        </w:rPr>
        <w:t xml:space="preserve"> food safety knowledge with socio-demographic characteristics</w:t>
      </w:r>
    </w:p>
    <w:p w14:paraId="25FA1CF3" w14:textId="46ADBB73" w:rsidR="0020595A" w:rsidRPr="00785679" w:rsidRDefault="00913815" w:rsidP="00785679">
      <w:pPr>
        <w:shd w:val="clear" w:color="auto" w:fill="FFFFFF" w:themeFill="background1"/>
        <w:spacing w:after="0" w:line="276" w:lineRule="auto"/>
        <w:rPr>
          <w:rFonts w:ascii="Arial" w:hAnsi="Arial" w:cs="Arial"/>
          <w:sz w:val="22"/>
          <w:szCs w:val="22"/>
        </w:rPr>
      </w:pPr>
      <w:r w:rsidRPr="00785679">
        <w:rPr>
          <w:rFonts w:ascii="Arial" w:hAnsi="Arial" w:cs="Arial"/>
          <w:sz w:val="22"/>
          <w:szCs w:val="22"/>
          <w:lang w:val="nn-NO"/>
        </w:rPr>
        <w:t>A</w:t>
      </w:r>
      <w:r w:rsidR="008C3EBD" w:rsidRPr="00785679">
        <w:rPr>
          <w:rFonts w:ascii="Arial" w:hAnsi="Arial" w:cs="Arial"/>
          <w:sz w:val="22"/>
          <w:szCs w:val="22"/>
          <w:lang w:val="nn-NO"/>
        </w:rPr>
        <w:t xml:space="preserve">mong all </w:t>
      </w:r>
      <w:r w:rsidR="007033C9" w:rsidRPr="00785679">
        <w:rPr>
          <w:rFonts w:ascii="Arial" w:hAnsi="Arial" w:cs="Arial"/>
          <w:sz w:val="22"/>
          <w:szCs w:val="22"/>
          <w:lang w:val="nn-NO"/>
        </w:rPr>
        <w:t xml:space="preserve">socio-demographic </w:t>
      </w:r>
      <w:r w:rsidR="008C3EBD" w:rsidRPr="00785679">
        <w:rPr>
          <w:rFonts w:ascii="Arial" w:hAnsi="Arial" w:cs="Arial"/>
          <w:sz w:val="22"/>
          <w:szCs w:val="22"/>
          <w:lang w:val="nn-NO"/>
        </w:rPr>
        <w:t xml:space="preserve">factors, </w:t>
      </w:r>
      <w:r w:rsidR="00320C0A" w:rsidRPr="00785679">
        <w:rPr>
          <w:rFonts w:ascii="Arial" w:hAnsi="Arial" w:cs="Arial"/>
          <w:sz w:val="22"/>
          <w:szCs w:val="22"/>
          <w:lang w:val="nn-NO"/>
        </w:rPr>
        <w:t xml:space="preserve">only the level of </w:t>
      </w:r>
      <w:r w:rsidR="008C3EBD" w:rsidRPr="00785679">
        <w:rPr>
          <w:rFonts w:ascii="Arial" w:hAnsi="Arial" w:cs="Arial"/>
          <w:sz w:val="22"/>
          <w:szCs w:val="22"/>
          <w:lang w:val="nn-NO"/>
        </w:rPr>
        <w:t xml:space="preserve">education was found to be the most </w:t>
      </w:r>
      <w:r w:rsidR="00ED6F2A" w:rsidRPr="00785679">
        <w:rPr>
          <w:rFonts w:ascii="Arial" w:hAnsi="Arial" w:cs="Arial"/>
          <w:sz w:val="22"/>
          <w:szCs w:val="22"/>
          <w:lang w:val="nn-NO"/>
        </w:rPr>
        <w:t xml:space="preserve">significant </w:t>
      </w:r>
      <w:r w:rsidR="008C3EBD" w:rsidRPr="00785679">
        <w:rPr>
          <w:rFonts w:ascii="Arial" w:hAnsi="Arial" w:cs="Arial"/>
          <w:sz w:val="22"/>
          <w:szCs w:val="22"/>
          <w:lang w:val="nn-NO"/>
        </w:rPr>
        <w:t>factor associated with</w:t>
      </w:r>
      <w:r w:rsidR="003B4975" w:rsidRPr="00785679">
        <w:rPr>
          <w:rFonts w:ascii="Arial" w:hAnsi="Arial" w:cs="Arial"/>
          <w:sz w:val="22"/>
          <w:szCs w:val="22"/>
          <w:lang w:val="nn-NO"/>
        </w:rPr>
        <w:t xml:space="preserve"> </w:t>
      </w:r>
      <w:r w:rsidR="00544F55" w:rsidRPr="00785679">
        <w:rPr>
          <w:rFonts w:ascii="Arial" w:hAnsi="Arial" w:cs="Arial"/>
          <w:sz w:val="22"/>
          <w:szCs w:val="22"/>
          <w:lang w:val="nn-NO"/>
        </w:rPr>
        <w:t>farmers'</w:t>
      </w:r>
      <w:r w:rsidR="003B4975" w:rsidRPr="00785679">
        <w:rPr>
          <w:rFonts w:ascii="Arial" w:hAnsi="Arial" w:cs="Arial"/>
          <w:sz w:val="22"/>
          <w:szCs w:val="22"/>
          <w:lang w:val="nn-NO"/>
        </w:rPr>
        <w:t xml:space="preserve"> food safety</w:t>
      </w:r>
      <w:r w:rsidR="001D7EED" w:rsidRPr="00785679">
        <w:rPr>
          <w:rFonts w:ascii="Arial" w:hAnsi="Arial" w:cs="Arial"/>
          <w:sz w:val="22"/>
          <w:szCs w:val="22"/>
          <w:lang w:val="nn-NO"/>
        </w:rPr>
        <w:t xml:space="preserve"> </w:t>
      </w:r>
      <w:r w:rsidR="008C3EBD" w:rsidRPr="00785679">
        <w:rPr>
          <w:rFonts w:ascii="Arial" w:hAnsi="Arial" w:cs="Arial"/>
          <w:sz w:val="22"/>
          <w:szCs w:val="22"/>
          <w:lang w:val="nn-NO"/>
        </w:rPr>
        <w:t>knowledge.</w:t>
      </w:r>
      <w:r w:rsidR="00320C0A" w:rsidRPr="00785679">
        <w:rPr>
          <w:rFonts w:ascii="Arial" w:hAnsi="Arial" w:cs="Arial"/>
          <w:sz w:val="22"/>
          <w:szCs w:val="22"/>
          <w:lang w:val="nn-NO"/>
        </w:rPr>
        <w:t xml:space="preserve"> </w:t>
      </w:r>
      <w:r w:rsidR="00320C0A" w:rsidRPr="00785679">
        <w:rPr>
          <w:rFonts w:ascii="Arial" w:hAnsi="Arial" w:cs="Arial"/>
          <w:sz w:val="22"/>
          <w:szCs w:val="22"/>
        </w:rPr>
        <w:t>Farmers who had attained tertiary education were more likely to demonstrate good knowledge compared to those with only primary education.</w:t>
      </w:r>
      <w:r w:rsidR="008C3EBD" w:rsidRPr="00785679">
        <w:rPr>
          <w:rFonts w:ascii="Arial" w:hAnsi="Arial" w:cs="Arial"/>
          <w:sz w:val="22"/>
          <w:szCs w:val="22"/>
          <w:lang w:val="nn-NO"/>
        </w:rPr>
        <w:t xml:space="preserve"> </w:t>
      </w:r>
      <w:r w:rsidR="005F058A" w:rsidRPr="00785679">
        <w:rPr>
          <w:rFonts w:ascii="Arial" w:hAnsi="Arial" w:cs="Arial"/>
          <w:sz w:val="22"/>
          <w:szCs w:val="22"/>
          <w:lang w:val="nn-NO"/>
        </w:rPr>
        <w:t>Similar</w:t>
      </w:r>
      <w:r w:rsidR="00FD742C" w:rsidRPr="00785679">
        <w:rPr>
          <w:rFonts w:ascii="Arial" w:hAnsi="Arial" w:cs="Arial"/>
          <w:sz w:val="22"/>
          <w:szCs w:val="22"/>
          <w:lang w:val="nn-NO"/>
        </w:rPr>
        <w:t xml:space="preserve"> findings were reported in Ghana by </w:t>
      </w:r>
      <w:r w:rsidR="00FD742C" w:rsidRPr="00785679">
        <w:rPr>
          <w:rFonts w:ascii="Arial" w:hAnsi="Arial" w:cs="Arial"/>
          <w:sz w:val="22"/>
          <w:szCs w:val="22"/>
          <w:shd w:val="clear" w:color="auto" w:fill="FFFFFF"/>
        </w:rPr>
        <w:t xml:space="preserve">Nortey </w:t>
      </w:r>
      <w:r w:rsidR="00FD742C" w:rsidRPr="00785679">
        <w:rPr>
          <w:rFonts w:ascii="Arial" w:hAnsi="Arial" w:cs="Arial"/>
          <w:i/>
          <w:iCs/>
          <w:sz w:val="22"/>
          <w:szCs w:val="22"/>
          <w:shd w:val="clear" w:color="auto" w:fill="FFFFFF"/>
        </w:rPr>
        <w:t>et al</w:t>
      </w:r>
      <w:r w:rsidR="00C349DA" w:rsidRPr="00785679">
        <w:rPr>
          <w:rFonts w:ascii="Arial" w:hAnsi="Arial" w:cs="Arial"/>
          <w:sz w:val="22"/>
          <w:szCs w:val="22"/>
          <w:shd w:val="clear" w:color="auto" w:fill="FFFFFF"/>
        </w:rPr>
        <w:t xml:space="preserve">. </w:t>
      </w:r>
      <w:r w:rsidR="00FD742C" w:rsidRPr="00785679">
        <w:rPr>
          <w:rFonts w:ascii="Arial" w:hAnsi="Arial" w:cs="Arial"/>
          <w:sz w:val="22"/>
          <w:szCs w:val="22"/>
          <w:shd w:val="clear" w:color="auto" w:fill="FFFFFF"/>
        </w:rPr>
        <w:t>(2024)</w:t>
      </w:r>
      <w:r w:rsidR="005F058A" w:rsidRPr="00785679">
        <w:rPr>
          <w:rFonts w:ascii="Arial" w:hAnsi="Arial" w:cs="Arial"/>
          <w:sz w:val="22"/>
          <w:szCs w:val="22"/>
          <w:shd w:val="clear" w:color="auto" w:fill="FFFFFF"/>
        </w:rPr>
        <w:t>,</w:t>
      </w:r>
      <w:r w:rsidR="00FD742C" w:rsidRPr="00785679">
        <w:rPr>
          <w:rFonts w:ascii="Arial" w:hAnsi="Arial" w:cs="Arial"/>
          <w:sz w:val="22"/>
          <w:szCs w:val="22"/>
          <w:shd w:val="clear" w:color="auto" w:fill="FFFFFF"/>
        </w:rPr>
        <w:t xml:space="preserve"> who </w:t>
      </w:r>
      <w:r w:rsidR="005F058A" w:rsidRPr="00785679">
        <w:rPr>
          <w:rFonts w:ascii="Arial" w:hAnsi="Arial" w:cs="Arial"/>
          <w:sz w:val="22"/>
          <w:szCs w:val="22"/>
          <w:shd w:val="clear" w:color="auto" w:fill="FFFFFF"/>
        </w:rPr>
        <w:t>found</w:t>
      </w:r>
      <w:r w:rsidR="00FD742C" w:rsidRPr="00785679">
        <w:rPr>
          <w:rFonts w:ascii="Arial" w:hAnsi="Arial" w:cs="Arial"/>
          <w:sz w:val="22"/>
          <w:szCs w:val="22"/>
          <w:shd w:val="clear" w:color="auto" w:fill="FFFFFF"/>
        </w:rPr>
        <w:t xml:space="preserve"> that education </w:t>
      </w:r>
      <w:r w:rsidR="005F058A" w:rsidRPr="00785679">
        <w:rPr>
          <w:rFonts w:ascii="Arial" w:hAnsi="Arial" w:cs="Arial"/>
          <w:sz w:val="22"/>
          <w:szCs w:val="22"/>
          <w:shd w:val="clear" w:color="auto" w:fill="FFFFFF"/>
        </w:rPr>
        <w:t xml:space="preserve">level </w:t>
      </w:r>
      <w:r w:rsidR="00FD742C" w:rsidRPr="00785679">
        <w:rPr>
          <w:rFonts w:ascii="Arial" w:hAnsi="Arial" w:cs="Arial"/>
          <w:sz w:val="22"/>
          <w:szCs w:val="22"/>
          <w:shd w:val="clear" w:color="auto" w:fill="FFFFFF"/>
        </w:rPr>
        <w:t xml:space="preserve">was </w:t>
      </w:r>
      <w:r w:rsidR="005F058A" w:rsidRPr="00785679">
        <w:rPr>
          <w:rFonts w:ascii="Arial" w:hAnsi="Arial" w:cs="Arial"/>
          <w:sz w:val="22"/>
          <w:szCs w:val="22"/>
          <w:shd w:val="clear" w:color="auto" w:fill="FFFFFF"/>
        </w:rPr>
        <w:t>a</w:t>
      </w:r>
      <w:r w:rsidR="00FD742C" w:rsidRPr="00785679">
        <w:rPr>
          <w:rFonts w:ascii="Arial" w:hAnsi="Arial" w:cs="Arial"/>
          <w:sz w:val="22"/>
          <w:szCs w:val="22"/>
          <w:shd w:val="clear" w:color="auto" w:fill="FFFFFF"/>
        </w:rPr>
        <w:t xml:space="preserve"> </w:t>
      </w:r>
      <w:r w:rsidR="005F058A" w:rsidRPr="00785679">
        <w:rPr>
          <w:rFonts w:ascii="Arial" w:hAnsi="Arial" w:cs="Arial"/>
          <w:sz w:val="22"/>
          <w:szCs w:val="22"/>
          <w:shd w:val="clear" w:color="auto" w:fill="FFFFFF"/>
        </w:rPr>
        <w:t xml:space="preserve">main </w:t>
      </w:r>
      <w:r w:rsidR="00FD742C" w:rsidRPr="00785679">
        <w:rPr>
          <w:rFonts w:ascii="Arial" w:hAnsi="Arial" w:cs="Arial"/>
          <w:sz w:val="22"/>
          <w:szCs w:val="22"/>
          <w:shd w:val="clear" w:color="auto" w:fill="FFFFFF"/>
        </w:rPr>
        <w:t xml:space="preserve">factor which </w:t>
      </w:r>
      <w:r w:rsidR="005F058A" w:rsidRPr="00785679">
        <w:rPr>
          <w:rFonts w:ascii="Arial" w:hAnsi="Arial" w:cs="Arial"/>
          <w:sz w:val="22"/>
          <w:szCs w:val="22"/>
          <w:shd w:val="clear" w:color="auto" w:fill="FFFFFF"/>
        </w:rPr>
        <w:t>influenced</w:t>
      </w:r>
      <w:r w:rsidR="00FD742C" w:rsidRPr="00785679">
        <w:rPr>
          <w:rFonts w:ascii="Arial" w:hAnsi="Arial" w:cs="Arial"/>
          <w:sz w:val="22"/>
          <w:szCs w:val="22"/>
          <w:shd w:val="clear" w:color="auto" w:fill="FFFFFF"/>
        </w:rPr>
        <w:t xml:space="preserve"> knowledge and </w:t>
      </w:r>
      <w:r w:rsidR="002213C2" w:rsidRPr="00785679">
        <w:rPr>
          <w:rFonts w:ascii="Arial" w:hAnsi="Arial" w:cs="Arial"/>
          <w:sz w:val="22"/>
          <w:szCs w:val="22"/>
          <w:shd w:val="clear" w:color="auto" w:fill="FFFFFF"/>
        </w:rPr>
        <w:t xml:space="preserve">concluded </w:t>
      </w:r>
      <w:r w:rsidR="00FD742C" w:rsidRPr="00785679">
        <w:rPr>
          <w:rFonts w:ascii="Arial" w:hAnsi="Arial" w:cs="Arial"/>
          <w:sz w:val="22"/>
          <w:szCs w:val="22"/>
          <w:shd w:val="clear" w:color="auto" w:fill="FFFFFF"/>
        </w:rPr>
        <w:t xml:space="preserve">that </w:t>
      </w:r>
      <w:r w:rsidR="00FD742C" w:rsidRPr="00785679">
        <w:rPr>
          <w:rFonts w:ascii="Arial" w:hAnsi="Arial" w:cs="Arial"/>
          <w:sz w:val="22"/>
          <w:szCs w:val="22"/>
        </w:rPr>
        <w:t xml:space="preserve">food vendors who had attained tertiary education were 63% less likely to have low knowledge of food safety as compared to vendors with </w:t>
      </w:r>
      <w:r w:rsidR="008D5920" w:rsidRPr="00785679">
        <w:rPr>
          <w:rFonts w:ascii="Arial" w:hAnsi="Arial" w:cs="Arial"/>
          <w:sz w:val="22"/>
          <w:szCs w:val="22"/>
        </w:rPr>
        <w:t xml:space="preserve">a </w:t>
      </w:r>
      <w:r w:rsidR="00FD742C" w:rsidRPr="00785679">
        <w:rPr>
          <w:rFonts w:ascii="Arial" w:hAnsi="Arial" w:cs="Arial"/>
          <w:sz w:val="22"/>
          <w:szCs w:val="22"/>
        </w:rPr>
        <w:t>low education level.</w:t>
      </w:r>
      <w:r w:rsidR="00285CC8" w:rsidRPr="00785679">
        <w:rPr>
          <w:rFonts w:ascii="Arial" w:hAnsi="Arial" w:cs="Arial"/>
          <w:sz w:val="22"/>
          <w:szCs w:val="22"/>
        </w:rPr>
        <w:t xml:space="preserve"> </w:t>
      </w:r>
      <w:r w:rsidR="00157479" w:rsidRPr="00785679">
        <w:rPr>
          <w:rFonts w:ascii="Arial" w:hAnsi="Arial" w:cs="Arial"/>
          <w:sz w:val="22"/>
          <w:szCs w:val="22"/>
        </w:rPr>
        <w:t xml:space="preserve">Another study in Egypt by </w:t>
      </w:r>
      <w:r w:rsidR="00157479" w:rsidRPr="00785679">
        <w:rPr>
          <w:rFonts w:ascii="Arial" w:hAnsi="Arial" w:cs="Arial"/>
          <w:sz w:val="22"/>
          <w:szCs w:val="22"/>
          <w:shd w:val="clear" w:color="auto" w:fill="FFFFFF"/>
        </w:rPr>
        <w:t>Aquino</w:t>
      </w:r>
      <w:r w:rsidR="00157479" w:rsidRPr="00785679">
        <w:rPr>
          <w:rFonts w:ascii="Arial" w:hAnsi="Arial" w:cs="Arial"/>
          <w:sz w:val="22"/>
          <w:szCs w:val="22"/>
        </w:rPr>
        <w:t xml:space="preserve"> </w:t>
      </w:r>
      <w:r w:rsidR="00157479" w:rsidRPr="00785679">
        <w:rPr>
          <w:rFonts w:ascii="Arial" w:hAnsi="Arial" w:cs="Arial"/>
          <w:i/>
          <w:iCs/>
          <w:sz w:val="22"/>
          <w:szCs w:val="22"/>
        </w:rPr>
        <w:t>et al</w:t>
      </w:r>
      <w:r w:rsidR="00157479" w:rsidRPr="00785679">
        <w:rPr>
          <w:rFonts w:ascii="Arial" w:hAnsi="Arial" w:cs="Arial"/>
          <w:sz w:val="22"/>
          <w:szCs w:val="22"/>
        </w:rPr>
        <w:t>. (2021) reported th</w:t>
      </w:r>
      <w:r w:rsidR="0044377E" w:rsidRPr="00785679">
        <w:rPr>
          <w:rFonts w:ascii="Arial" w:hAnsi="Arial" w:cs="Arial"/>
          <w:sz w:val="22"/>
          <w:szCs w:val="22"/>
        </w:rPr>
        <w:t xml:space="preserve">at education was </w:t>
      </w:r>
      <w:r w:rsidR="008A2CD3" w:rsidRPr="00785679">
        <w:rPr>
          <w:rFonts w:ascii="Arial" w:hAnsi="Arial" w:cs="Arial"/>
          <w:sz w:val="22"/>
          <w:szCs w:val="22"/>
        </w:rPr>
        <w:t>a</w:t>
      </w:r>
      <w:r w:rsidR="0044377E" w:rsidRPr="00785679">
        <w:rPr>
          <w:rFonts w:ascii="Arial" w:hAnsi="Arial" w:cs="Arial"/>
          <w:sz w:val="22"/>
          <w:szCs w:val="22"/>
        </w:rPr>
        <w:t xml:space="preserve"> strong predictor of good food safety knowledge among food handlers. </w:t>
      </w:r>
    </w:p>
    <w:p w14:paraId="601E43A2" w14:textId="77777777" w:rsidR="00B21C45" w:rsidRPr="00785679" w:rsidRDefault="00B21C45" w:rsidP="00785679">
      <w:pPr>
        <w:shd w:val="clear" w:color="auto" w:fill="FFFFFF" w:themeFill="background1"/>
        <w:spacing w:after="0" w:line="276" w:lineRule="auto"/>
        <w:rPr>
          <w:rFonts w:ascii="Arial" w:hAnsi="Arial" w:cs="Arial"/>
          <w:b/>
          <w:sz w:val="22"/>
          <w:szCs w:val="22"/>
          <w:lang w:val="nn-NO"/>
        </w:rPr>
      </w:pPr>
    </w:p>
    <w:p w14:paraId="07355EF6" w14:textId="558172BD" w:rsidR="00273559" w:rsidRPr="00785679" w:rsidRDefault="002B5B61"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The positive</w:t>
      </w:r>
      <w:r w:rsidR="003B4975" w:rsidRPr="00785679">
        <w:rPr>
          <w:rFonts w:ascii="Arial" w:hAnsi="Arial" w:cs="Arial"/>
          <w:sz w:val="22"/>
          <w:szCs w:val="22"/>
        </w:rPr>
        <w:t xml:space="preserve"> association between knowledge and education level can be attributed to the fact that</w:t>
      </w:r>
      <w:r w:rsidR="00A77533" w:rsidRPr="00785679">
        <w:rPr>
          <w:rFonts w:ascii="Arial" w:hAnsi="Arial" w:cs="Arial"/>
          <w:sz w:val="22"/>
          <w:szCs w:val="22"/>
        </w:rPr>
        <w:t xml:space="preserve"> </w:t>
      </w:r>
      <w:r w:rsidR="00F634E7" w:rsidRPr="00785679">
        <w:rPr>
          <w:rFonts w:ascii="Arial" w:hAnsi="Arial" w:cs="Arial"/>
          <w:sz w:val="22"/>
          <w:szCs w:val="22"/>
        </w:rPr>
        <w:t xml:space="preserve">a </w:t>
      </w:r>
      <w:r w:rsidR="00A77533" w:rsidRPr="00785679">
        <w:rPr>
          <w:rFonts w:ascii="Arial" w:hAnsi="Arial" w:cs="Arial"/>
          <w:sz w:val="22"/>
          <w:szCs w:val="22"/>
        </w:rPr>
        <w:t>higher</w:t>
      </w:r>
      <w:r w:rsidR="003B4975" w:rsidRPr="00785679">
        <w:rPr>
          <w:rFonts w:ascii="Arial" w:hAnsi="Arial" w:cs="Arial"/>
          <w:sz w:val="22"/>
          <w:szCs w:val="22"/>
        </w:rPr>
        <w:t xml:space="preserve"> education</w:t>
      </w:r>
      <w:r w:rsidR="00A77533" w:rsidRPr="00785679">
        <w:rPr>
          <w:rFonts w:ascii="Arial" w:hAnsi="Arial" w:cs="Arial"/>
          <w:sz w:val="22"/>
          <w:szCs w:val="22"/>
        </w:rPr>
        <w:t xml:space="preserve"> level</w:t>
      </w:r>
      <w:r w:rsidR="004D19DC" w:rsidRPr="00785679">
        <w:rPr>
          <w:rFonts w:ascii="Arial" w:hAnsi="Arial" w:cs="Arial"/>
          <w:sz w:val="22"/>
          <w:szCs w:val="22"/>
        </w:rPr>
        <w:t xml:space="preserve"> </w:t>
      </w:r>
      <w:r w:rsidRPr="00785679">
        <w:rPr>
          <w:rFonts w:ascii="Arial" w:hAnsi="Arial" w:cs="Arial"/>
          <w:sz w:val="22"/>
          <w:szCs w:val="22"/>
        </w:rPr>
        <w:t>increases</w:t>
      </w:r>
      <w:r w:rsidR="004D19DC" w:rsidRPr="00785679">
        <w:rPr>
          <w:rFonts w:ascii="Arial" w:hAnsi="Arial" w:cs="Arial"/>
          <w:sz w:val="22"/>
          <w:szCs w:val="22"/>
        </w:rPr>
        <w:t xml:space="preserve"> the chance of individuals</w:t>
      </w:r>
      <w:r w:rsidR="0044377E" w:rsidRPr="00785679">
        <w:rPr>
          <w:rFonts w:ascii="Arial" w:hAnsi="Arial" w:cs="Arial"/>
          <w:sz w:val="22"/>
          <w:szCs w:val="22"/>
        </w:rPr>
        <w:t xml:space="preserve"> </w:t>
      </w:r>
      <w:r w:rsidR="00990F5C" w:rsidRPr="00785679">
        <w:rPr>
          <w:rFonts w:ascii="Arial" w:hAnsi="Arial" w:cs="Arial"/>
          <w:sz w:val="22"/>
          <w:szCs w:val="22"/>
        </w:rPr>
        <w:t>getting</w:t>
      </w:r>
      <w:r w:rsidR="0044377E" w:rsidRPr="00785679">
        <w:rPr>
          <w:rFonts w:ascii="Arial" w:hAnsi="Arial" w:cs="Arial"/>
          <w:sz w:val="22"/>
          <w:szCs w:val="22"/>
        </w:rPr>
        <w:t xml:space="preserve"> better information regarding </w:t>
      </w:r>
      <w:r w:rsidR="00A77533" w:rsidRPr="00785679">
        <w:rPr>
          <w:rFonts w:ascii="Arial" w:hAnsi="Arial" w:cs="Arial"/>
          <w:sz w:val="22"/>
          <w:szCs w:val="22"/>
        </w:rPr>
        <w:t>food safety</w:t>
      </w:r>
      <w:r w:rsidR="00320C0A" w:rsidRPr="00785679">
        <w:rPr>
          <w:rFonts w:ascii="Arial" w:hAnsi="Arial" w:cs="Arial"/>
          <w:sz w:val="22"/>
          <w:szCs w:val="22"/>
        </w:rPr>
        <w:t xml:space="preserve"> through formal training, extension services, or media</w:t>
      </w:r>
      <w:r w:rsidR="004D19DC" w:rsidRPr="00785679">
        <w:rPr>
          <w:rFonts w:ascii="Arial" w:hAnsi="Arial" w:cs="Arial"/>
          <w:sz w:val="22"/>
          <w:szCs w:val="22"/>
        </w:rPr>
        <w:t>. Also</w:t>
      </w:r>
      <w:r w:rsidR="001D7EED" w:rsidRPr="00785679">
        <w:rPr>
          <w:rFonts w:ascii="Arial" w:hAnsi="Arial" w:cs="Arial"/>
          <w:sz w:val="22"/>
          <w:szCs w:val="22"/>
        </w:rPr>
        <w:t>,</w:t>
      </w:r>
      <w:r w:rsidR="004D19DC" w:rsidRPr="00785679">
        <w:rPr>
          <w:rFonts w:ascii="Arial" w:hAnsi="Arial" w:cs="Arial"/>
          <w:sz w:val="22"/>
          <w:szCs w:val="22"/>
        </w:rPr>
        <w:t xml:space="preserve"> more educated individuals are likely to</w:t>
      </w:r>
      <w:r w:rsidR="0044377E" w:rsidRPr="00785679">
        <w:rPr>
          <w:rFonts w:ascii="Arial" w:hAnsi="Arial" w:cs="Arial"/>
          <w:sz w:val="22"/>
          <w:szCs w:val="22"/>
        </w:rPr>
        <w:t xml:space="preserve"> read texts on food safety from leaflets, posters, </w:t>
      </w:r>
      <w:r w:rsidR="004D19DC" w:rsidRPr="00785679">
        <w:rPr>
          <w:rFonts w:ascii="Arial" w:hAnsi="Arial" w:cs="Arial"/>
          <w:sz w:val="22"/>
          <w:szCs w:val="22"/>
        </w:rPr>
        <w:t>books</w:t>
      </w:r>
      <w:r w:rsidR="00990F5C" w:rsidRPr="00785679">
        <w:rPr>
          <w:rFonts w:ascii="Arial" w:hAnsi="Arial" w:cs="Arial"/>
          <w:sz w:val="22"/>
          <w:szCs w:val="22"/>
        </w:rPr>
        <w:t>,</w:t>
      </w:r>
      <w:r w:rsidR="004D19DC" w:rsidRPr="00785679">
        <w:rPr>
          <w:rFonts w:ascii="Arial" w:hAnsi="Arial" w:cs="Arial"/>
          <w:sz w:val="22"/>
          <w:szCs w:val="22"/>
        </w:rPr>
        <w:t xml:space="preserve"> </w:t>
      </w:r>
      <w:r w:rsidR="0044377E" w:rsidRPr="00785679">
        <w:rPr>
          <w:rFonts w:ascii="Arial" w:hAnsi="Arial" w:cs="Arial"/>
          <w:sz w:val="22"/>
          <w:szCs w:val="22"/>
        </w:rPr>
        <w:t>etc., which may improve their knowledge of food safety</w:t>
      </w:r>
      <w:r w:rsidR="004D19DC" w:rsidRPr="00785679">
        <w:rPr>
          <w:rFonts w:ascii="Arial" w:hAnsi="Arial" w:cs="Arial"/>
          <w:sz w:val="22"/>
          <w:szCs w:val="22"/>
        </w:rPr>
        <w:t xml:space="preserve"> (</w:t>
      </w:r>
      <w:r w:rsidR="004D19DC" w:rsidRPr="00785679">
        <w:rPr>
          <w:rFonts w:ascii="Arial" w:hAnsi="Arial" w:cs="Arial"/>
          <w:sz w:val="22"/>
          <w:szCs w:val="22"/>
          <w:shd w:val="clear" w:color="auto" w:fill="FFFFFF"/>
        </w:rPr>
        <w:t xml:space="preserve">Nortey </w:t>
      </w:r>
      <w:r w:rsidR="004D19DC" w:rsidRPr="00785679">
        <w:rPr>
          <w:rFonts w:ascii="Arial" w:hAnsi="Arial" w:cs="Arial"/>
          <w:i/>
          <w:iCs/>
          <w:sz w:val="22"/>
          <w:szCs w:val="22"/>
          <w:shd w:val="clear" w:color="auto" w:fill="FFFFFF"/>
        </w:rPr>
        <w:t>et al</w:t>
      </w:r>
      <w:r w:rsidR="004D19DC" w:rsidRPr="00785679">
        <w:rPr>
          <w:rFonts w:ascii="Arial" w:hAnsi="Arial" w:cs="Arial"/>
          <w:sz w:val="22"/>
          <w:szCs w:val="22"/>
          <w:shd w:val="clear" w:color="auto" w:fill="FFFFFF"/>
        </w:rPr>
        <w:t>., 2024)</w:t>
      </w:r>
      <w:r w:rsidR="0044377E" w:rsidRPr="00785679">
        <w:rPr>
          <w:rFonts w:ascii="Arial" w:hAnsi="Arial" w:cs="Arial"/>
          <w:sz w:val="22"/>
          <w:szCs w:val="22"/>
        </w:rPr>
        <w:t xml:space="preserve">. </w:t>
      </w:r>
      <w:r w:rsidR="00CB4A1E" w:rsidRPr="00785679">
        <w:rPr>
          <w:rFonts w:ascii="Arial" w:hAnsi="Arial" w:cs="Arial"/>
          <w:sz w:val="22"/>
          <w:szCs w:val="22"/>
        </w:rPr>
        <w:t>In addition</w:t>
      </w:r>
      <w:r w:rsidR="00AF70B9" w:rsidRPr="00785679">
        <w:rPr>
          <w:rFonts w:ascii="Arial" w:hAnsi="Arial" w:cs="Arial"/>
          <w:sz w:val="22"/>
          <w:szCs w:val="22"/>
        </w:rPr>
        <w:t>, t</w:t>
      </w:r>
      <w:r w:rsidR="00A92688" w:rsidRPr="00785679">
        <w:rPr>
          <w:rFonts w:ascii="Arial" w:hAnsi="Arial" w:cs="Arial"/>
          <w:sz w:val="22"/>
          <w:szCs w:val="22"/>
        </w:rPr>
        <w:t xml:space="preserve">hrough education and professional training, individuals are exposed to food safety issues such as importance of </w:t>
      </w:r>
      <w:r w:rsidR="00A050AA" w:rsidRPr="00785679">
        <w:rPr>
          <w:rFonts w:ascii="Arial" w:hAnsi="Arial" w:cs="Arial"/>
          <w:sz w:val="22"/>
          <w:szCs w:val="22"/>
        </w:rPr>
        <w:t>good biosecurity, personal hygiene</w:t>
      </w:r>
      <w:r w:rsidR="00A92688" w:rsidRPr="00785679">
        <w:rPr>
          <w:rFonts w:ascii="Arial" w:hAnsi="Arial" w:cs="Arial"/>
          <w:sz w:val="22"/>
          <w:szCs w:val="22"/>
        </w:rPr>
        <w:t xml:space="preserve">, cleaning, </w:t>
      </w:r>
      <w:r w:rsidR="00A93462" w:rsidRPr="00785679">
        <w:rPr>
          <w:rFonts w:ascii="Arial" w:hAnsi="Arial" w:cs="Arial"/>
          <w:sz w:val="22"/>
          <w:szCs w:val="22"/>
        </w:rPr>
        <w:t>use</w:t>
      </w:r>
      <w:r w:rsidR="00A92688" w:rsidRPr="00785679">
        <w:rPr>
          <w:rFonts w:ascii="Arial" w:hAnsi="Arial" w:cs="Arial"/>
          <w:sz w:val="22"/>
          <w:szCs w:val="22"/>
        </w:rPr>
        <w:t xml:space="preserve"> of safe water</w:t>
      </w:r>
      <w:r w:rsidR="005E0549" w:rsidRPr="00785679">
        <w:rPr>
          <w:rFonts w:ascii="Arial" w:hAnsi="Arial" w:cs="Arial"/>
          <w:sz w:val="22"/>
          <w:szCs w:val="22"/>
        </w:rPr>
        <w:t xml:space="preserve"> in processing</w:t>
      </w:r>
      <w:r w:rsidR="00A92688" w:rsidRPr="00785679">
        <w:rPr>
          <w:rFonts w:ascii="Arial" w:hAnsi="Arial" w:cs="Arial"/>
          <w:sz w:val="22"/>
          <w:szCs w:val="22"/>
        </w:rPr>
        <w:t>, separation of raw and cooked foods as well as identifying the pathways through which they can contaminate meat during the handling process</w:t>
      </w:r>
      <w:r w:rsidR="001D59D9" w:rsidRPr="00785679">
        <w:rPr>
          <w:rFonts w:ascii="Arial" w:hAnsi="Arial" w:cs="Arial"/>
          <w:sz w:val="22"/>
          <w:szCs w:val="22"/>
        </w:rPr>
        <w:t xml:space="preserve"> (</w:t>
      </w:r>
      <w:r w:rsidR="001D59D9" w:rsidRPr="00785679">
        <w:rPr>
          <w:rFonts w:ascii="Arial" w:hAnsi="Arial" w:cs="Arial"/>
          <w:sz w:val="22"/>
          <w:szCs w:val="22"/>
          <w:shd w:val="clear" w:color="auto" w:fill="FFFFFF"/>
        </w:rPr>
        <w:t xml:space="preserve">Al Banna </w:t>
      </w:r>
      <w:r w:rsidR="001D59D9" w:rsidRPr="00785679">
        <w:rPr>
          <w:rFonts w:ascii="Arial" w:hAnsi="Arial" w:cs="Arial"/>
          <w:i/>
          <w:iCs/>
          <w:sz w:val="22"/>
          <w:szCs w:val="22"/>
          <w:shd w:val="clear" w:color="auto" w:fill="FFFFFF"/>
        </w:rPr>
        <w:t>et al</w:t>
      </w:r>
      <w:r w:rsidR="001D59D9" w:rsidRPr="00785679">
        <w:rPr>
          <w:rFonts w:ascii="Arial" w:hAnsi="Arial" w:cs="Arial"/>
          <w:sz w:val="22"/>
          <w:szCs w:val="22"/>
          <w:shd w:val="clear" w:color="auto" w:fill="FFFFFF"/>
        </w:rPr>
        <w:t>., 2021)</w:t>
      </w:r>
      <w:r w:rsidR="00A92688" w:rsidRPr="00785679">
        <w:rPr>
          <w:rFonts w:ascii="Arial" w:hAnsi="Arial" w:cs="Arial"/>
          <w:sz w:val="22"/>
          <w:szCs w:val="22"/>
        </w:rPr>
        <w:t>.</w:t>
      </w:r>
      <w:r w:rsidR="00273559" w:rsidRPr="00785679">
        <w:rPr>
          <w:rFonts w:ascii="Arial" w:hAnsi="Arial" w:cs="Arial"/>
          <w:sz w:val="22"/>
          <w:szCs w:val="22"/>
        </w:rPr>
        <w:t xml:space="preserve"> </w:t>
      </w:r>
      <w:r w:rsidR="00ED7329" w:rsidRPr="00785679">
        <w:rPr>
          <w:rFonts w:ascii="Arial" w:hAnsi="Arial" w:cs="Arial"/>
          <w:sz w:val="22"/>
          <w:szCs w:val="22"/>
        </w:rPr>
        <w:t>Thus</w:t>
      </w:r>
      <w:r w:rsidR="006E3D25" w:rsidRPr="00785679">
        <w:rPr>
          <w:rFonts w:ascii="Arial" w:hAnsi="Arial" w:cs="Arial"/>
          <w:sz w:val="22"/>
          <w:szCs w:val="22"/>
        </w:rPr>
        <w:t>,</w:t>
      </w:r>
      <w:r w:rsidR="00ED7329" w:rsidRPr="00785679">
        <w:rPr>
          <w:rFonts w:ascii="Arial" w:hAnsi="Arial" w:cs="Arial"/>
          <w:sz w:val="22"/>
          <w:szCs w:val="22"/>
        </w:rPr>
        <w:t xml:space="preserve"> farmers’ education and training </w:t>
      </w:r>
      <w:r w:rsidR="00A3151B" w:rsidRPr="00785679">
        <w:rPr>
          <w:rFonts w:ascii="Arial" w:hAnsi="Arial" w:cs="Arial"/>
          <w:sz w:val="22"/>
          <w:szCs w:val="22"/>
        </w:rPr>
        <w:t>on</w:t>
      </w:r>
      <w:r w:rsidR="00ED7329" w:rsidRPr="00785679">
        <w:rPr>
          <w:rFonts w:ascii="Arial" w:hAnsi="Arial" w:cs="Arial"/>
          <w:sz w:val="22"/>
          <w:szCs w:val="22"/>
        </w:rPr>
        <w:t xml:space="preserve"> microbiological food safety issues </w:t>
      </w:r>
      <w:r w:rsidR="00A3151B" w:rsidRPr="00785679">
        <w:rPr>
          <w:rFonts w:ascii="Arial" w:hAnsi="Arial" w:cs="Arial"/>
          <w:sz w:val="22"/>
          <w:szCs w:val="22"/>
        </w:rPr>
        <w:t>are</w:t>
      </w:r>
      <w:r w:rsidR="00ED7329" w:rsidRPr="00785679">
        <w:rPr>
          <w:rFonts w:ascii="Arial" w:hAnsi="Arial" w:cs="Arial"/>
          <w:sz w:val="22"/>
          <w:szCs w:val="22"/>
        </w:rPr>
        <w:t xml:space="preserve"> important for </w:t>
      </w:r>
      <w:r w:rsidR="00A3151B" w:rsidRPr="00785679">
        <w:rPr>
          <w:rFonts w:ascii="Arial" w:hAnsi="Arial" w:cs="Arial"/>
          <w:sz w:val="22"/>
          <w:szCs w:val="22"/>
        </w:rPr>
        <w:t xml:space="preserve">the </w:t>
      </w:r>
      <w:r w:rsidR="00ED7329" w:rsidRPr="00785679">
        <w:rPr>
          <w:rFonts w:ascii="Arial" w:hAnsi="Arial" w:cs="Arial"/>
          <w:sz w:val="22"/>
          <w:szCs w:val="22"/>
        </w:rPr>
        <w:t>production of less or free contaminated chicken meat.</w:t>
      </w:r>
    </w:p>
    <w:p w14:paraId="17461DC1" w14:textId="77777777" w:rsidR="00540A8D" w:rsidRPr="00785679" w:rsidRDefault="0015446B" w:rsidP="00785679">
      <w:pPr>
        <w:shd w:val="clear" w:color="auto" w:fill="FFFFFF" w:themeFill="background1"/>
        <w:spacing w:after="0" w:line="276" w:lineRule="auto"/>
        <w:rPr>
          <w:rFonts w:ascii="Arial" w:hAnsi="Arial" w:cs="Arial"/>
          <w:sz w:val="22"/>
          <w:szCs w:val="22"/>
        </w:rPr>
      </w:pPr>
      <w:r w:rsidRPr="00785679">
        <w:rPr>
          <w:rFonts w:ascii="Arial" w:hAnsi="Arial" w:cs="Arial"/>
          <w:b/>
          <w:sz w:val="22"/>
          <w:szCs w:val="22"/>
          <w:lang w:val="nn-NO"/>
        </w:rPr>
        <w:t>4.3</w:t>
      </w:r>
      <w:r w:rsidRPr="00785679">
        <w:rPr>
          <w:rFonts w:ascii="Arial" w:hAnsi="Arial" w:cs="Arial"/>
          <w:b/>
          <w:i/>
          <w:sz w:val="22"/>
          <w:szCs w:val="22"/>
          <w:lang w:val="nn-NO"/>
        </w:rPr>
        <w:t xml:space="preserve"> </w:t>
      </w:r>
      <w:r w:rsidR="009D33D7" w:rsidRPr="00785679">
        <w:rPr>
          <w:rFonts w:ascii="Arial" w:hAnsi="Arial" w:cs="Arial"/>
          <w:b/>
          <w:sz w:val="22"/>
          <w:szCs w:val="22"/>
          <w:lang w:val="nn-NO"/>
        </w:rPr>
        <w:t xml:space="preserve">Prevalence </w:t>
      </w:r>
      <w:r w:rsidR="00227D2E" w:rsidRPr="00785679">
        <w:rPr>
          <w:rFonts w:ascii="Arial" w:hAnsi="Arial" w:cs="Arial"/>
          <w:b/>
          <w:sz w:val="22"/>
          <w:szCs w:val="22"/>
          <w:lang w:val="nn-NO"/>
        </w:rPr>
        <w:t xml:space="preserve">and contamination </w:t>
      </w:r>
      <w:r w:rsidR="009D33D7" w:rsidRPr="00785679">
        <w:rPr>
          <w:rFonts w:ascii="Arial" w:hAnsi="Arial" w:cs="Arial"/>
          <w:b/>
          <w:sz w:val="22"/>
          <w:szCs w:val="22"/>
          <w:lang w:val="nn-NO"/>
        </w:rPr>
        <w:t>of</w:t>
      </w:r>
      <w:r w:rsidR="009D33D7" w:rsidRPr="00785679">
        <w:rPr>
          <w:rFonts w:ascii="Arial" w:hAnsi="Arial" w:cs="Arial"/>
          <w:b/>
          <w:i/>
          <w:sz w:val="22"/>
          <w:szCs w:val="22"/>
          <w:lang w:val="nn-NO"/>
        </w:rPr>
        <w:t xml:space="preserve"> </w:t>
      </w:r>
      <w:r w:rsidR="00540A8D" w:rsidRPr="00785679">
        <w:rPr>
          <w:rFonts w:ascii="Arial" w:hAnsi="Arial" w:cs="Arial"/>
          <w:b/>
          <w:i/>
          <w:sz w:val="22"/>
          <w:szCs w:val="22"/>
          <w:lang w:val="nn-NO"/>
        </w:rPr>
        <w:t xml:space="preserve">Campylobacter </w:t>
      </w:r>
      <w:r w:rsidR="00540A8D" w:rsidRPr="00785679">
        <w:rPr>
          <w:rFonts w:ascii="Arial" w:hAnsi="Arial" w:cs="Arial"/>
          <w:b/>
          <w:sz w:val="22"/>
          <w:szCs w:val="22"/>
          <w:lang w:val="nn-NO"/>
        </w:rPr>
        <w:t>spp</w:t>
      </w:r>
      <w:r w:rsidR="00B326E6" w:rsidRPr="00785679">
        <w:rPr>
          <w:rFonts w:ascii="Arial" w:hAnsi="Arial" w:cs="Arial"/>
          <w:b/>
          <w:i/>
          <w:sz w:val="22"/>
          <w:szCs w:val="22"/>
          <w:lang w:val="nn-NO"/>
        </w:rPr>
        <w:t>.</w:t>
      </w:r>
    </w:p>
    <w:p w14:paraId="77F041B0" w14:textId="0B6D2A87" w:rsidR="009435B7" w:rsidRPr="00785679" w:rsidRDefault="003C04CD" w:rsidP="00785679">
      <w:pPr>
        <w:shd w:val="clear" w:color="auto" w:fill="FFFFFF" w:themeFill="background1"/>
        <w:spacing w:after="0" w:line="276" w:lineRule="auto"/>
        <w:rPr>
          <w:rFonts w:ascii="Arial" w:hAnsi="Arial" w:cs="Arial"/>
          <w:bCs/>
          <w:sz w:val="22"/>
          <w:szCs w:val="22"/>
        </w:rPr>
      </w:pPr>
      <w:r w:rsidRPr="00785679">
        <w:rPr>
          <w:rFonts w:ascii="Arial" w:hAnsi="Arial" w:cs="Arial"/>
          <w:i/>
          <w:sz w:val="22"/>
          <w:szCs w:val="22"/>
        </w:rPr>
        <w:t>Campylobacter</w:t>
      </w:r>
      <w:r w:rsidRPr="00785679">
        <w:rPr>
          <w:rFonts w:ascii="Arial" w:hAnsi="Arial" w:cs="Arial"/>
          <w:sz w:val="22"/>
          <w:szCs w:val="22"/>
        </w:rPr>
        <w:t xml:space="preserve"> is considered among the leading bacteria in causing bacterial gastroenteritis worldwide (</w:t>
      </w:r>
      <w:r w:rsidRPr="00785679">
        <w:rPr>
          <w:rFonts w:ascii="Arial" w:hAnsi="Arial" w:cs="Arial"/>
          <w:sz w:val="22"/>
          <w:szCs w:val="22"/>
          <w:shd w:val="clear" w:color="auto" w:fill="FFFFFF"/>
        </w:rPr>
        <w:t xml:space="preserve">Awada </w:t>
      </w:r>
      <w:r w:rsidRPr="00785679">
        <w:rPr>
          <w:rFonts w:ascii="Arial" w:hAnsi="Arial" w:cs="Arial"/>
          <w:i/>
          <w:iCs/>
          <w:sz w:val="22"/>
          <w:szCs w:val="22"/>
          <w:shd w:val="clear" w:color="auto" w:fill="FFFFFF"/>
        </w:rPr>
        <w:t>et al</w:t>
      </w:r>
      <w:r w:rsidRPr="00785679">
        <w:rPr>
          <w:rFonts w:ascii="Arial" w:hAnsi="Arial" w:cs="Arial"/>
          <w:sz w:val="22"/>
          <w:szCs w:val="22"/>
          <w:shd w:val="clear" w:color="auto" w:fill="FFFFFF"/>
        </w:rPr>
        <w:t>., 2023)</w:t>
      </w:r>
      <w:r w:rsidRPr="00785679">
        <w:rPr>
          <w:rFonts w:ascii="Arial" w:hAnsi="Arial" w:cs="Arial"/>
          <w:sz w:val="22"/>
          <w:szCs w:val="22"/>
        </w:rPr>
        <w:t xml:space="preserve">. </w:t>
      </w:r>
      <w:r w:rsidR="000E059F" w:rsidRPr="00785679">
        <w:rPr>
          <w:rFonts w:ascii="Arial" w:hAnsi="Arial" w:cs="Arial"/>
          <w:sz w:val="22"/>
          <w:szCs w:val="22"/>
          <w:lang w:val="nn-NO"/>
        </w:rPr>
        <w:t>This study revealed a</w:t>
      </w:r>
      <w:r w:rsidR="008704C1" w:rsidRPr="00785679">
        <w:rPr>
          <w:rFonts w:ascii="Arial" w:hAnsi="Arial" w:cs="Arial"/>
          <w:sz w:val="22"/>
          <w:szCs w:val="22"/>
          <w:lang w:val="nn-NO"/>
        </w:rPr>
        <w:t xml:space="preserve"> very high prevalence of </w:t>
      </w:r>
      <w:r w:rsidR="009435B7" w:rsidRPr="00785679">
        <w:rPr>
          <w:rFonts w:ascii="Arial" w:hAnsi="Arial" w:cs="Arial"/>
          <w:i/>
          <w:sz w:val="22"/>
          <w:szCs w:val="22"/>
          <w:lang w:val="nn-NO"/>
        </w:rPr>
        <w:t>Campylobacter</w:t>
      </w:r>
      <w:r w:rsidR="003B25F5" w:rsidRPr="00785679">
        <w:rPr>
          <w:rFonts w:ascii="Arial" w:hAnsi="Arial" w:cs="Arial"/>
          <w:sz w:val="22"/>
          <w:szCs w:val="22"/>
          <w:lang w:val="nn-NO"/>
        </w:rPr>
        <w:t xml:space="preserve"> sp</w:t>
      </w:r>
      <w:r w:rsidR="00F04470" w:rsidRPr="00785679">
        <w:rPr>
          <w:rFonts w:ascii="Arial" w:hAnsi="Arial" w:cs="Arial"/>
          <w:sz w:val="22"/>
          <w:szCs w:val="22"/>
          <w:lang w:val="nn-NO"/>
        </w:rPr>
        <w:t>p.</w:t>
      </w:r>
      <w:r w:rsidR="002D2F29" w:rsidRPr="00785679">
        <w:rPr>
          <w:rFonts w:ascii="Arial" w:hAnsi="Arial" w:cs="Arial"/>
          <w:sz w:val="22"/>
          <w:szCs w:val="22"/>
          <w:lang w:val="nn-NO"/>
        </w:rPr>
        <w:t xml:space="preserve"> (100%)</w:t>
      </w:r>
      <w:r w:rsidR="008704C1" w:rsidRPr="00785679">
        <w:rPr>
          <w:rFonts w:ascii="Arial" w:hAnsi="Arial" w:cs="Arial"/>
          <w:sz w:val="22"/>
          <w:szCs w:val="22"/>
          <w:lang w:val="nn-NO"/>
        </w:rPr>
        <w:t xml:space="preserve"> in raw broiler chicken </w:t>
      </w:r>
      <w:r w:rsidR="009435B7" w:rsidRPr="00785679">
        <w:rPr>
          <w:rFonts w:ascii="Arial" w:hAnsi="Arial" w:cs="Arial"/>
          <w:sz w:val="22"/>
          <w:szCs w:val="22"/>
          <w:lang w:val="nn-NO"/>
        </w:rPr>
        <w:t xml:space="preserve">meat </w:t>
      </w:r>
      <w:r w:rsidR="008704C1" w:rsidRPr="00785679">
        <w:rPr>
          <w:rFonts w:ascii="Arial" w:hAnsi="Arial" w:cs="Arial"/>
          <w:sz w:val="22"/>
          <w:szCs w:val="22"/>
          <w:lang w:val="nn-NO"/>
        </w:rPr>
        <w:t xml:space="preserve">from </w:t>
      </w:r>
      <w:r w:rsidR="00B5204F" w:rsidRPr="00785679">
        <w:rPr>
          <w:rFonts w:ascii="Arial" w:hAnsi="Arial" w:cs="Arial"/>
          <w:sz w:val="22"/>
          <w:szCs w:val="22"/>
          <w:lang w:val="nn-NO"/>
        </w:rPr>
        <w:t>production farms</w:t>
      </w:r>
      <w:r w:rsidR="008704C1" w:rsidRPr="00785679">
        <w:rPr>
          <w:rFonts w:ascii="Arial" w:hAnsi="Arial" w:cs="Arial"/>
          <w:sz w:val="22"/>
          <w:szCs w:val="22"/>
          <w:lang w:val="nn-NO"/>
        </w:rPr>
        <w:t xml:space="preserve"> in the study area. </w:t>
      </w:r>
      <w:r w:rsidR="009435B7" w:rsidRPr="00785679">
        <w:rPr>
          <w:rFonts w:ascii="Arial" w:hAnsi="Arial" w:cs="Arial"/>
          <w:bCs/>
          <w:sz w:val="22"/>
          <w:szCs w:val="22"/>
        </w:rPr>
        <w:t xml:space="preserve">The findings were comparable to </w:t>
      </w:r>
      <w:r w:rsidR="00E779F1" w:rsidRPr="00785679">
        <w:rPr>
          <w:rFonts w:ascii="Arial" w:hAnsi="Arial" w:cs="Arial"/>
          <w:bCs/>
          <w:sz w:val="22"/>
          <w:szCs w:val="22"/>
        </w:rPr>
        <w:t xml:space="preserve">the </w:t>
      </w:r>
      <w:r w:rsidR="009435B7" w:rsidRPr="00785679">
        <w:rPr>
          <w:rFonts w:ascii="Arial" w:hAnsi="Arial" w:cs="Arial"/>
          <w:bCs/>
          <w:sz w:val="22"/>
          <w:szCs w:val="22"/>
        </w:rPr>
        <w:t xml:space="preserve">high prevalence of </w:t>
      </w:r>
      <w:r w:rsidR="00D332CF" w:rsidRPr="00785679">
        <w:rPr>
          <w:rFonts w:ascii="Arial" w:hAnsi="Arial" w:cs="Arial"/>
          <w:bCs/>
          <w:i/>
          <w:sz w:val="22"/>
          <w:szCs w:val="22"/>
        </w:rPr>
        <w:t>C</w:t>
      </w:r>
      <w:r w:rsidR="009435B7" w:rsidRPr="00785679">
        <w:rPr>
          <w:rFonts w:ascii="Arial" w:hAnsi="Arial" w:cs="Arial"/>
          <w:bCs/>
          <w:i/>
          <w:sz w:val="22"/>
          <w:szCs w:val="22"/>
        </w:rPr>
        <w:t>ampylobacter</w:t>
      </w:r>
      <w:r w:rsidR="009435B7" w:rsidRPr="00785679">
        <w:rPr>
          <w:rFonts w:ascii="Arial" w:hAnsi="Arial" w:cs="Arial"/>
          <w:bCs/>
          <w:sz w:val="22"/>
          <w:szCs w:val="22"/>
        </w:rPr>
        <w:t xml:space="preserve"> </w:t>
      </w:r>
      <w:r w:rsidR="00F46DE3" w:rsidRPr="00785679">
        <w:rPr>
          <w:rFonts w:ascii="Arial" w:hAnsi="Arial" w:cs="Arial"/>
          <w:bCs/>
          <w:sz w:val="22"/>
          <w:szCs w:val="22"/>
        </w:rPr>
        <w:t xml:space="preserve">(85.2%) </w:t>
      </w:r>
      <w:r w:rsidR="009435B7" w:rsidRPr="00785679">
        <w:rPr>
          <w:rFonts w:ascii="Arial" w:hAnsi="Arial" w:cs="Arial"/>
          <w:bCs/>
          <w:sz w:val="22"/>
          <w:szCs w:val="22"/>
        </w:rPr>
        <w:t xml:space="preserve">reported by Popa </w:t>
      </w:r>
      <w:r w:rsidR="009435B7" w:rsidRPr="00785679">
        <w:rPr>
          <w:rFonts w:ascii="Arial" w:hAnsi="Arial" w:cs="Arial"/>
          <w:bCs/>
          <w:i/>
          <w:iCs/>
          <w:sz w:val="22"/>
          <w:szCs w:val="22"/>
        </w:rPr>
        <w:t>et al</w:t>
      </w:r>
      <w:r w:rsidR="009435B7" w:rsidRPr="00785679">
        <w:rPr>
          <w:rFonts w:ascii="Arial" w:hAnsi="Arial" w:cs="Arial"/>
          <w:bCs/>
          <w:sz w:val="22"/>
          <w:szCs w:val="22"/>
        </w:rPr>
        <w:t xml:space="preserve">. (2022) in </w:t>
      </w:r>
      <w:r w:rsidR="00EC6922" w:rsidRPr="00785679">
        <w:rPr>
          <w:rFonts w:ascii="Arial" w:hAnsi="Arial" w:cs="Arial"/>
          <w:bCs/>
          <w:sz w:val="22"/>
          <w:szCs w:val="22"/>
        </w:rPr>
        <w:t xml:space="preserve">the </w:t>
      </w:r>
      <w:r w:rsidR="009435B7" w:rsidRPr="00785679">
        <w:rPr>
          <w:rFonts w:ascii="Arial" w:hAnsi="Arial" w:cs="Arial"/>
          <w:bCs/>
          <w:sz w:val="22"/>
          <w:szCs w:val="22"/>
        </w:rPr>
        <w:t xml:space="preserve">caeca of broiler </w:t>
      </w:r>
      <w:r w:rsidR="0052096D" w:rsidRPr="00785679">
        <w:rPr>
          <w:rFonts w:ascii="Arial" w:hAnsi="Arial" w:cs="Arial"/>
          <w:bCs/>
          <w:sz w:val="22"/>
          <w:szCs w:val="22"/>
        </w:rPr>
        <w:t>chickens</w:t>
      </w:r>
      <w:r w:rsidR="009435B7" w:rsidRPr="00785679">
        <w:rPr>
          <w:rFonts w:ascii="Arial" w:hAnsi="Arial" w:cs="Arial"/>
          <w:bCs/>
          <w:sz w:val="22"/>
          <w:szCs w:val="22"/>
        </w:rPr>
        <w:t xml:space="preserve"> in Romania</w:t>
      </w:r>
      <w:r w:rsidR="00F46DE3" w:rsidRPr="00785679">
        <w:rPr>
          <w:rFonts w:ascii="Arial" w:hAnsi="Arial" w:cs="Arial"/>
          <w:bCs/>
          <w:sz w:val="22"/>
          <w:szCs w:val="22"/>
        </w:rPr>
        <w:t>. Other similar results were reported by Kostoglou</w:t>
      </w:r>
      <w:r w:rsidR="009435B7" w:rsidRPr="00785679">
        <w:rPr>
          <w:rFonts w:ascii="Arial" w:hAnsi="Arial" w:cs="Arial"/>
          <w:sz w:val="22"/>
          <w:szCs w:val="22"/>
          <w:shd w:val="clear" w:color="auto" w:fill="FFFFFF"/>
        </w:rPr>
        <w:t xml:space="preserve"> </w:t>
      </w:r>
      <w:r w:rsidR="009435B7" w:rsidRPr="00785679">
        <w:rPr>
          <w:rFonts w:ascii="Arial" w:hAnsi="Arial" w:cs="Arial"/>
          <w:i/>
          <w:iCs/>
          <w:sz w:val="22"/>
          <w:szCs w:val="22"/>
          <w:shd w:val="clear" w:color="auto" w:fill="FFFFFF"/>
        </w:rPr>
        <w:t>et al</w:t>
      </w:r>
      <w:r w:rsidR="009435B7" w:rsidRPr="00785679">
        <w:rPr>
          <w:rFonts w:ascii="Arial" w:hAnsi="Arial" w:cs="Arial"/>
          <w:sz w:val="22"/>
          <w:szCs w:val="22"/>
          <w:shd w:val="clear" w:color="auto" w:fill="FFFFFF"/>
        </w:rPr>
        <w:t>. (2023)</w:t>
      </w:r>
      <w:r w:rsidR="00681275" w:rsidRPr="00785679">
        <w:rPr>
          <w:rFonts w:ascii="Arial" w:hAnsi="Arial" w:cs="Arial"/>
          <w:sz w:val="22"/>
          <w:szCs w:val="22"/>
          <w:shd w:val="clear" w:color="auto" w:fill="FFFFFF"/>
        </w:rPr>
        <w:t>,</w:t>
      </w:r>
      <w:r w:rsidR="009435B7" w:rsidRPr="00785679">
        <w:rPr>
          <w:rFonts w:ascii="Arial" w:hAnsi="Arial" w:cs="Arial"/>
          <w:sz w:val="22"/>
          <w:szCs w:val="22"/>
          <w:shd w:val="clear" w:color="auto" w:fill="FFFFFF"/>
        </w:rPr>
        <w:t xml:space="preserve"> who </w:t>
      </w:r>
      <w:r w:rsidR="00F46DE3" w:rsidRPr="00785679">
        <w:rPr>
          <w:rFonts w:ascii="Arial" w:hAnsi="Arial" w:cs="Arial"/>
          <w:sz w:val="22"/>
          <w:szCs w:val="22"/>
          <w:shd w:val="clear" w:color="auto" w:fill="FFFFFF"/>
        </w:rPr>
        <w:t>found</w:t>
      </w:r>
      <w:r w:rsidR="009435B7" w:rsidRPr="00785679">
        <w:rPr>
          <w:rFonts w:ascii="Arial" w:hAnsi="Arial" w:cs="Arial"/>
          <w:sz w:val="22"/>
          <w:szCs w:val="22"/>
          <w:shd w:val="clear" w:color="auto" w:fill="FFFFFF"/>
        </w:rPr>
        <w:t xml:space="preserve"> 90% prevalence in raw chicken meat in Greece</w:t>
      </w:r>
      <w:r w:rsidR="00EC6922" w:rsidRPr="00785679">
        <w:rPr>
          <w:rFonts w:ascii="Arial" w:hAnsi="Arial" w:cs="Arial"/>
          <w:sz w:val="22"/>
          <w:szCs w:val="22"/>
          <w:shd w:val="clear" w:color="auto" w:fill="FFFFFF"/>
        </w:rPr>
        <w:t>,</w:t>
      </w:r>
      <w:r w:rsidR="009435B7" w:rsidRPr="00785679">
        <w:rPr>
          <w:rFonts w:ascii="Arial" w:hAnsi="Arial" w:cs="Arial"/>
          <w:sz w:val="22"/>
          <w:szCs w:val="22"/>
          <w:shd w:val="clear" w:color="auto" w:fill="FFFFFF"/>
        </w:rPr>
        <w:t xml:space="preserve"> and </w:t>
      </w:r>
      <w:r w:rsidR="009435B7" w:rsidRPr="00785679">
        <w:rPr>
          <w:rFonts w:ascii="Arial" w:hAnsi="Arial" w:cs="Arial"/>
          <w:bCs/>
          <w:sz w:val="22"/>
          <w:szCs w:val="22"/>
        </w:rPr>
        <w:t xml:space="preserve">Sahin </w:t>
      </w:r>
      <w:r w:rsidR="009435B7" w:rsidRPr="00785679">
        <w:rPr>
          <w:rFonts w:ascii="Arial" w:hAnsi="Arial" w:cs="Arial"/>
          <w:bCs/>
          <w:i/>
          <w:sz w:val="22"/>
          <w:szCs w:val="22"/>
        </w:rPr>
        <w:t>et al</w:t>
      </w:r>
      <w:r w:rsidR="009435B7" w:rsidRPr="00785679">
        <w:rPr>
          <w:rFonts w:ascii="Arial" w:hAnsi="Arial" w:cs="Arial"/>
          <w:bCs/>
          <w:sz w:val="22"/>
          <w:szCs w:val="22"/>
        </w:rPr>
        <w:t>. (2024)</w:t>
      </w:r>
      <w:r w:rsidR="00EC6922" w:rsidRPr="00785679">
        <w:rPr>
          <w:rFonts w:ascii="Arial" w:hAnsi="Arial" w:cs="Arial"/>
          <w:bCs/>
          <w:sz w:val="22"/>
          <w:szCs w:val="22"/>
        </w:rPr>
        <w:t>,</w:t>
      </w:r>
      <w:r w:rsidR="009435B7" w:rsidRPr="00785679">
        <w:rPr>
          <w:rFonts w:ascii="Arial" w:hAnsi="Arial" w:cs="Arial"/>
          <w:bCs/>
          <w:sz w:val="22"/>
          <w:szCs w:val="22"/>
        </w:rPr>
        <w:t xml:space="preserve"> who recorded 93% prevalence in broiler chicken farms in </w:t>
      </w:r>
      <w:r w:rsidR="00161B07" w:rsidRPr="00785679">
        <w:rPr>
          <w:rFonts w:ascii="Arial" w:hAnsi="Arial" w:cs="Arial"/>
          <w:bCs/>
          <w:sz w:val="22"/>
          <w:szCs w:val="22"/>
        </w:rPr>
        <w:t xml:space="preserve">the </w:t>
      </w:r>
      <w:r w:rsidR="009435B7" w:rsidRPr="00785679">
        <w:rPr>
          <w:rFonts w:ascii="Arial" w:hAnsi="Arial" w:cs="Arial"/>
          <w:bCs/>
          <w:sz w:val="22"/>
          <w:szCs w:val="22"/>
        </w:rPr>
        <w:t>United States of America</w:t>
      </w:r>
      <w:r w:rsidR="005F249A" w:rsidRPr="00785679">
        <w:rPr>
          <w:rFonts w:ascii="Arial" w:hAnsi="Arial" w:cs="Arial"/>
          <w:bCs/>
          <w:sz w:val="22"/>
          <w:szCs w:val="22"/>
        </w:rPr>
        <w:t xml:space="preserve"> (USA)</w:t>
      </w:r>
      <w:r w:rsidR="009435B7" w:rsidRPr="00785679">
        <w:rPr>
          <w:rFonts w:ascii="Arial" w:hAnsi="Arial" w:cs="Arial"/>
          <w:bCs/>
          <w:sz w:val="22"/>
          <w:szCs w:val="22"/>
        </w:rPr>
        <w:t>.</w:t>
      </w:r>
    </w:p>
    <w:p w14:paraId="73AD5814" w14:textId="77777777" w:rsidR="009F251D" w:rsidRPr="00785679" w:rsidRDefault="009F251D" w:rsidP="00785679">
      <w:pPr>
        <w:shd w:val="clear" w:color="auto" w:fill="FFFFFF" w:themeFill="background1"/>
        <w:spacing w:after="0" w:line="276" w:lineRule="auto"/>
        <w:rPr>
          <w:rFonts w:ascii="Arial" w:hAnsi="Arial" w:cs="Arial"/>
          <w:bCs/>
          <w:sz w:val="22"/>
          <w:szCs w:val="22"/>
        </w:rPr>
      </w:pPr>
    </w:p>
    <w:p w14:paraId="5714EF34" w14:textId="77777777" w:rsidR="00460E2A" w:rsidRPr="00785679" w:rsidRDefault="003E2D01" w:rsidP="00785679">
      <w:pPr>
        <w:shd w:val="clear" w:color="auto" w:fill="FFFFFF" w:themeFill="background1"/>
        <w:spacing w:line="276" w:lineRule="auto"/>
        <w:rPr>
          <w:rFonts w:ascii="Arial" w:hAnsi="Arial" w:cs="Arial"/>
          <w:sz w:val="22"/>
          <w:szCs w:val="22"/>
        </w:rPr>
      </w:pPr>
      <w:r w:rsidRPr="00785679">
        <w:rPr>
          <w:rStyle w:val="fadeinm1hgl8"/>
          <w:rFonts w:ascii="Arial" w:hAnsi="Arial" w:cs="Arial"/>
          <w:sz w:val="22"/>
          <w:szCs w:val="22"/>
        </w:rPr>
        <w:t xml:space="preserve">The results suggest that broiler </w:t>
      </w:r>
      <w:r w:rsidR="00CE4EF7" w:rsidRPr="00785679">
        <w:rPr>
          <w:rStyle w:val="fadeinm1hgl8"/>
          <w:rFonts w:ascii="Arial" w:hAnsi="Arial" w:cs="Arial"/>
          <w:sz w:val="22"/>
          <w:szCs w:val="22"/>
        </w:rPr>
        <w:t>chickens</w:t>
      </w:r>
      <w:r w:rsidRPr="00785679">
        <w:rPr>
          <w:rStyle w:val="fadeinm1hgl8"/>
          <w:rFonts w:ascii="Arial" w:hAnsi="Arial" w:cs="Arial"/>
          <w:sz w:val="22"/>
          <w:szCs w:val="22"/>
        </w:rPr>
        <w:t xml:space="preserve"> in the study area are likely </w:t>
      </w:r>
      <w:r w:rsidR="009435B7" w:rsidRPr="00785679">
        <w:rPr>
          <w:rStyle w:val="fadeinm1hgl8"/>
          <w:rFonts w:ascii="Arial" w:hAnsi="Arial" w:cs="Arial"/>
          <w:sz w:val="22"/>
          <w:szCs w:val="22"/>
        </w:rPr>
        <w:t>colonised</w:t>
      </w:r>
      <w:r w:rsidRPr="00785679">
        <w:rPr>
          <w:rStyle w:val="fadeinm1hgl8"/>
          <w:rFonts w:ascii="Arial" w:hAnsi="Arial" w:cs="Arial"/>
          <w:sz w:val="22"/>
          <w:szCs w:val="22"/>
        </w:rPr>
        <w:t xml:space="preserve"> with </w:t>
      </w:r>
      <w:r w:rsidRPr="00785679">
        <w:rPr>
          <w:rStyle w:val="fadeinm1hgl8"/>
          <w:rFonts w:ascii="Arial" w:hAnsi="Arial" w:cs="Arial"/>
          <w:i/>
          <w:iCs/>
          <w:sz w:val="22"/>
          <w:szCs w:val="22"/>
        </w:rPr>
        <w:t>Campylobacter</w:t>
      </w:r>
      <w:r w:rsidRPr="00785679">
        <w:rPr>
          <w:rStyle w:val="fadeinm1hgl8"/>
          <w:rFonts w:ascii="Arial" w:hAnsi="Arial" w:cs="Arial"/>
          <w:sz w:val="22"/>
          <w:szCs w:val="22"/>
        </w:rPr>
        <w:t xml:space="preserve"> spp. during production</w:t>
      </w:r>
      <w:r w:rsidR="00235534" w:rsidRPr="00785679">
        <w:rPr>
          <w:rStyle w:val="fadeinm1hgl8"/>
          <w:rFonts w:ascii="Arial" w:hAnsi="Arial" w:cs="Arial"/>
          <w:sz w:val="22"/>
          <w:szCs w:val="22"/>
        </w:rPr>
        <w:t xml:space="preserve"> at </w:t>
      </w:r>
      <w:r w:rsidR="009435B7" w:rsidRPr="00785679">
        <w:rPr>
          <w:rStyle w:val="fadeinm1hgl8"/>
          <w:rFonts w:ascii="Arial" w:hAnsi="Arial" w:cs="Arial"/>
          <w:sz w:val="22"/>
          <w:szCs w:val="22"/>
        </w:rPr>
        <w:t xml:space="preserve">the </w:t>
      </w:r>
      <w:r w:rsidR="00235534" w:rsidRPr="00785679">
        <w:rPr>
          <w:rStyle w:val="fadeinm1hgl8"/>
          <w:rFonts w:ascii="Arial" w:hAnsi="Arial" w:cs="Arial"/>
          <w:sz w:val="22"/>
          <w:szCs w:val="22"/>
        </w:rPr>
        <w:t>farm level</w:t>
      </w:r>
      <w:r w:rsidRPr="00785679">
        <w:rPr>
          <w:rStyle w:val="fadeinm1hgl8"/>
          <w:rFonts w:ascii="Arial" w:hAnsi="Arial" w:cs="Arial"/>
          <w:sz w:val="22"/>
          <w:szCs w:val="22"/>
        </w:rPr>
        <w:t>, probably due to</w:t>
      </w:r>
      <w:r w:rsidR="00111BC6" w:rsidRPr="00785679">
        <w:rPr>
          <w:rStyle w:val="fadeinm1hgl8"/>
          <w:rFonts w:ascii="Arial" w:hAnsi="Arial" w:cs="Arial"/>
          <w:sz w:val="22"/>
          <w:szCs w:val="22"/>
        </w:rPr>
        <w:t xml:space="preserve"> contaminated </w:t>
      </w:r>
      <w:r w:rsidR="006B12E4" w:rsidRPr="00785679">
        <w:rPr>
          <w:rStyle w:val="fadeinm1hgl8"/>
          <w:rFonts w:ascii="Arial" w:hAnsi="Arial" w:cs="Arial"/>
          <w:sz w:val="22"/>
          <w:szCs w:val="22"/>
        </w:rPr>
        <w:t xml:space="preserve">chicken </w:t>
      </w:r>
      <w:r w:rsidR="00111BC6" w:rsidRPr="00785679">
        <w:rPr>
          <w:rStyle w:val="fadeinm1hgl8"/>
          <w:rFonts w:ascii="Arial" w:hAnsi="Arial" w:cs="Arial"/>
          <w:sz w:val="22"/>
          <w:szCs w:val="22"/>
        </w:rPr>
        <w:t>drinking water, poor biosecurity</w:t>
      </w:r>
      <w:r w:rsidR="00460E2A" w:rsidRPr="00785679">
        <w:rPr>
          <w:rStyle w:val="fadeinm1hgl8"/>
          <w:rFonts w:ascii="Arial" w:hAnsi="Arial" w:cs="Arial"/>
          <w:sz w:val="22"/>
          <w:szCs w:val="22"/>
        </w:rPr>
        <w:t xml:space="preserve"> practices </w:t>
      </w:r>
      <w:r w:rsidR="00460E2A" w:rsidRPr="00785679">
        <w:rPr>
          <w:rFonts w:ascii="Arial" w:hAnsi="Arial" w:cs="Arial"/>
          <w:bCs/>
          <w:sz w:val="22"/>
          <w:szCs w:val="22"/>
        </w:rPr>
        <w:t>(</w:t>
      </w:r>
      <w:r w:rsidR="00460E2A" w:rsidRPr="00785679">
        <w:rPr>
          <w:rFonts w:ascii="Arial" w:hAnsi="Arial" w:cs="Arial"/>
          <w:sz w:val="22"/>
          <w:szCs w:val="22"/>
          <w:shd w:val="clear" w:color="auto" w:fill="FFFFFF"/>
        </w:rPr>
        <w:t xml:space="preserve">Awada </w:t>
      </w:r>
      <w:r w:rsidR="00460E2A" w:rsidRPr="00785679">
        <w:rPr>
          <w:rFonts w:ascii="Arial" w:hAnsi="Arial" w:cs="Arial"/>
          <w:i/>
          <w:iCs/>
          <w:sz w:val="22"/>
          <w:szCs w:val="22"/>
          <w:shd w:val="clear" w:color="auto" w:fill="FFFFFF"/>
        </w:rPr>
        <w:t>et al</w:t>
      </w:r>
      <w:r w:rsidR="00460E2A" w:rsidRPr="00785679">
        <w:rPr>
          <w:rFonts w:ascii="Arial" w:hAnsi="Arial" w:cs="Arial"/>
          <w:sz w:val="22"/>
          <w:szCs w:val="22"/>
          <w:shd w:val="clear" w:color="auto" w:fill="FFFFFF"/>
        </w:rPr>
        <w:t>., 2023)</w:t>
      </w:r>
      <w:r w:rsidR="00111BC6" w:rsidRPr="00785679">
        <w:rPr>
          <w:rStyle w:val="fadeinm1hgl8"/>
          <w:rFonts w:ascii="Arial" w:hAnsi="Arial" w:cs="Arial"/>
          <w:sz w:val="22"/>
          <w:szCs w:val="22"/>
        </w:rPr>
        <w:t xml:space="preserve"> and </w:t>
      </w:r>
      <w:r w:rsidRPr="00785679">
        <w:rPr>
          <w:rStyle w:val="fadeinm1hgl8"/>
          <w:rFonts w:ascii="Arial" w:hAnsi="Arial" w:cs="Arial"/>
          <w:sz w:val="22"/>
          <w:szCs w:val="22"/>
        </w:rPr>
        <w:t>contaminated feed</w:t>
      </w:r>
      <w:r w:rsidR="00C80F48" w:rsidRPr="00785679">
        <w:rPr>
          <w:rStyle w:val="fadeinm1hgl8"/>
          <w:rFonts w:ascii="Arial" w:hAnsi="Arial" w:cs="Arial"/>
          <w:sz w:val="22"/>
          <w:szCs w:val="22"/>
        </w:rPr>
        <w:t xml:space="preserve"> (Mr</w:t>
      </w:r>
      <w:r w:rsidR="00DD21E3" w:rsidRPr="00785679">
        <w:rPr>
          <w:rStyle w:val="fadeinm1hgl8"/>
          <w:rFonts w:ascii="Arial" w:hAnsi="Arial" w:cs="Arial"/>
          <w:sz w:val="22"/>
          <w:szCs w:val="22"/>
        </w:rPr>
        <w:t>a</w:t>
      </w:r>
      <w:r w:rsidR="00C80F48" w:rsidRPr="00785679">
        <w:rPr>
          <w:rStyle w:val="fadeinm1hgl8"/>
          <w:rFonts w:ascii="Arial" w:hAnsi="Arial" w:cs="Arial"/>
          <w:sz w:val="22"/>
          <w:szCs w:val="22"/>
        </w:rPr>
        <w:t>mba, 2023)</w:t>
      </w:r>
      <w:r w:rsidR="00A07E58" w:rsidRPr="00785679">
        <w:rPr>
          <w:rStyle w:val="fadeinm1hgl8"/>
          <w:rFonts w:ascii="Arial" w:hAnsi="Arial" w:cs="Arial"/>
          <w:sz w:val="22"/>
          <w:szCs w:val="22"/>
        </w:rPr>
        <w:t xml:space="preserve">. </w:t>
      </w:r>
      <w:r w:rsidR="00595032" w:rsidRPr="00785679">
        <w:rPr>
          <w:rFonts w:ascii="Arial" w:hAnsi="Arial" w:cs="Arial"/>
          <w:sz w:val="22"/>
          <w:szCs w:val="22"/>
        </w:rPr>
        <w:t>Additionally</w:t>
      </w:r>
      <w:r w:rsidRPr="00785679">
        <w:rPr>
          <w:rFonts w:ascii="Arial" w:hAnsi="Arial" w:cs="Arial"/>
          <w:sz w:val="22"/>
          <w:szCs w:val="22"/>
        </w:rPr>
        <w:t>, t</w:t>
      </w:r>
      <w:r w:rsidR="00B651B7" w:rsidRPr="00785679">
        <w:rPr>
          <w:rFonts w:ascii="Arial" w:hAnsi="Arial" w:cs="Arial"/>
          <w:sz w:val="22"/>
          <w:szCs w:val="22"/>
        </w:rPr>
        <w:t xml:space="preserve">he high prevalence of </w:t>
      </w:r>
      <w:r w:rsidR="00B16FB1" w:rsidRPr="00785679">
        <w:rPr>
          <w:rFonts w:ascii="Arial" w:hAnsi="Arial" w:cs="Arial"/>
          <w:i/>
          <w:sz w:val="22"/>
          <w:szCs w:val="22"/>
        </w:rPr>
        <w:t>Campylobacter</w:t>
      </w:r>
      <w:r w:rsidR="00B651B7" w:rsidRPr="00785679">
        <w:rPr>
          <w:rFonts w:ascii="Arial" w:hAnsi="Arial" w:cs="Arial"/>
          <w:i/>
          <w:sz w:val="22"/>
          <w:szCs w:val="22"/>
        </w:rPr>
        <w:t xml:space="preserve"> </w:t>
      </w:r>
      <w:r w:rsidR="00533B78" w:rsidRPr="00785679">
        <w:rPr>
          <w:rFonts w:ascii="Arial" w:hAnsi="Arial" w:cs="Arial"/>
          <w:sz w:val="22"/>
          <w:szCs w:val="22"/>
        </w:rPr>
        <w:t>spp.</w:t>
      </w:r>
      <w:r w:rsidR="00533B78" w:rsidRPr="00785679">
        <w:rPr>
          <w:rFonts w:ascii="Arial" w:hAnsi="Arial" w:cs="Arial"/>
          <w:i/>
          <w:sz w:val="22"/>
          <w:szCs w:val="22"/>
        </w:rPr>
        <w:t xml:space="preserve"> </w:t>
      </w:r>
      <w:r w:rsidR="00533B78" w:rsidRPr="00785679">
        <w:rPr>
          <w:rFonts w:ascii="Arial" w:hAnsi="Arial" w:cs="Arial"/>
          <w:sz w:val="22"/>
          <w:szCs w:val="22"/>
        </w:rPr>
        <w:t xml:space="preserve">could </w:t>
      </w:r>
      <w:r w:rsidR="006F7A28" w:rsidRPr="00785679">
        <w:rPr>
          <w:rFonts w:ascii="Arial" w:hAnsi="Arial" w:cs="Arial"/>
          <w:sz w:val="22"/>
          <w:szCs w:val="22"/>
        </w:rPr>
        <w:t xml:space="preserve">also </w:t>
      </w:r>
      <w:r w:rsidR="00533B78" w:rsidRPr="00785679">
        <w:rPr>
          <w:rFonts w:ascii="Arial" w:hAnsi="Arial" w:cs="Arial"/>
          <w:sz w:val="22"/>
          <w:szCs w:val="22"/>
        </w:rPr>
        <w:t>be due to reasons such as chickens being the hosts and hence serving as reservoirs for</w:t>
      </w:r>
      <w:r w:rsidR="00533B78" w:rsidRPr="00785679">
        <w:rPr>
          <w:rFonts w:ascii="Arial" w:hAnsi="Arial" w:cs="Arial"/>
          <w:i/>
          <w:sz w:val="22"/>
          <w:szCs w:val="22"/>
        </w:rPr>
        <w:t xml:space="preserve"> Campylobacter</w:t>
      </w:r>
      <w:r w:rsidR="007966E0" w:rsidRPr="00785679">
        <w:rPr>
          <w:rFonts w:ascii="Arial" w:hAnsi="Arial" w:cs="Arial"/>
          <w:sz w:val="22"/>
          <w:szCs w:val="22"/>
        </w:rPr>
        <w:t xml:space="preserve"> (</w:t>
      </w:r>
      <w:r w:rsidR="007966E0" w:rsidRPr="00785679">
        <w:rPr>
          <w:rFonts w:ascii="Arial" w:hAnsi="Arial" w:cs="Arial"/>
          <w:sz w:val="22"/>
          <w:szCs w:val="22"/>
          <w:shd w:val="clear" w:color="auto" w:fill="FFFFFF"/>
        </w:rPr>
        <w:t>Castro</w:t>
      </w:r>
      <w:r w:rsidR="007966E0" w:rsidRPr="00785679">
        <w:rPr>
          <w:rFonts w:ascii="Arial" w:hAnsi="Arial" w:cs="Arial"/>
          <w:bCs/>
          <w:sz w:val="22"/>
          <w:szCs w:val="22"/>
        </w:rPr>
        <w:t xml:space="preserve"> </w:t>
      </w:r>
      <w:r w:rsidR="007966E0" w:rsidRPr="00785679">
        <w:rPr>
          <w:rFonts w:ascii="Arial" w:hAnsi="Arial" w:cs="Arial"/>
          <w:bCs/>
          <w:i/>
          <w:sz w:val="22"/>
          <w:szCs w:val="22"/>
        </w:rPr>
        <w:t>et al</w:t>
      </w:r>
      <w:r w:rsidR="00460E2A" w:rsidRPr="00785679">
        <w:rPr>
          <w:rFonts w:ascii="Arial" w:hAnsi="Arial" w:cs="Arial"/>
          <w:bCs/>
          <w:sz w:val="22"/>
          <w:szCs w:val="22"/>
        </w:rPr>
        <w:t>., 2023)</w:t>
      </w:r>
      <w:r w:rsidR="007966E0" w:rsidRPr="00785679">
        <w:rPr>
          <w:rFonts w:ascii="Arial" w:hAnsi="Arial" w:cs="Arial"/>
          <w:sz w:val="22"/>
          <w:szCs w:val="22"/>
        </w:rPr>
        <w:t xml:space="preserve">. </w:t>
      </w:r>
      <w:r w:rsidR="0016007C" w:rsidRPr="00785679">
        <w:rPr>
          <w:rFonts w:ascii="Arial" w:hAnsi="Arial" w:cs="Arial"/>
          <w:sz w:val="22"/>
          <w:szCs w:val="22"/>
        </w:rPr>
        <w:t>T</w:t>
      </w:r>
      <w:r w:rsidR="00254328" w:rsidRPr="00785679">
        <w:rPr>
          <w:rFonts w:ascii="Arial" w:hAnsi="Arial" w:cs="Arial"/>
          <w:bCs/>
          <w:sz w:val="22"/>
          <w:szCs w:val="22"/>
        </w:rPr>
        <w:t>he normal body temperature of live chickens (42</w:t>
      </w:r>
      <w:r w:rsidR="00F03075" w:rsidRPr="00785679">
        <w:rPr>
          <w:rFonts w:ascii="Arial" w:hAnsi="Arial" w:cs="Arial"/>
          <w:bCs/>
          <w:sz w:val="22"/>
          <w:szCs w:val="22"/>
        </w:rPr>
        <w:t xml:space="preserve"> </w:t>
      </w:r>
      <w:r w:rsidR="00254328" w:rsidRPr="00785679">
        <w:rPr>
          <w:rFonts w:ascii="Arial" w:hAnsi="Arial" w:cs="Arial"/>
          <w:bCs/>
          <w:sz w:val="22"/>
          <w:szCs w:val="22"/>
          <w:vertAlign w:val="superscript"/>
        </w:rPr>
        <w:t>0</w:t>
      </w:r>
      <w:r w:rsidR="00254328" w:rsidRPr="00785679">
        <w:rPr>
          <w:rFonts w:ascii="Arial" w:hAnsi="Arial" w:cs="Arial"/>
          <w:bCs/>
          <w:sz w:val="22"/>
          <w:szCs w:val="22"/>
        </w:rPr>
        <w:t xml:space="preserve">C) corresponds to the optimum temperature for the growth of </w:t>
      </w:r>
      <w:r w:rsidR="00254328" w:rsidRPr="00785679">
        <w:rPr>
          <w:rFonts w:ascii="Arial" w:hAnsi="Arial" w:cs="Arial"/>
          <w:bCs/>
          <w:i/>
          <w:sz w:val="22"/>
          <w:szCs w:val="22"/>
        </w:rPr>
        <w:t>Campylobacter</w:t>
      </w:r>
      <w:r w:rsidR="00F60C1F" w:rsidRPr="00785679">
        <w:rPr>
          <w:rFonts w:ascii="Arial" w:hAnsi="Arial" w:cs="Arial"/>
          <w:bCs/>
          <w:sz w:val="22"/>
          <w:szCs w:val="22"/>
        </w:rPr>
        <w:t xml:space="preserve"> and thus chickens act as </w:t>
      </w:r>
      <w:r w:rsidR="00656C7D" w:rsidRPr="00785679">
        <w:rPr>
          <w:rFonts w:ascii="Arial" w:hAnsi="Arial" w:cs="Arial"/>
          <w:bCs/>
          <w:sz w:val="22"/>
          <w:szCs w:val="22"/>
        </w:rPr>
        <w:t xml:space="preserve">a </w:t>
      </w:r>
      <w:r w:rsidR="00F60C1F" w:rsidRPr="00785679">
        <w:rPr>
          <w:rFonts w:ascii="Arial" w:hAnsi="Arial" w:cs="Arial"/>
          <w:bCs/>
          <w:sz w:val="22"/>
          <w:szCs w:val="22"/>
        </w:rPr>
        <w:t xml:space="preserve">natural </w:t>
      </w:r>
      <w:r w:rsidR="000A092A" w:rsidRPr="00785679">
        <w:rPr>
          <w:rFonts w:ascii="Arial" w:hAnsi="Arial" w:cs="Arial"/>
          <w:bCs/>
          <w:sz w:val="22"/>
          <w:szCs w:val="22"/>
        </w:rPr>
        <w:t>habitat</w:t>
      </w:r>
      <w:r w:rsidR="00254328" w:rsidRPr="00785679">
        <w:rPr>
          <w:rFonts w:ascii="Arial" w:hAnsi="Arial" w:cs="Arial"/>
          <w:bCs/>
          <w:sz w:val="22"/>
          <w:szCs w:val="22"/>
        </w:rPr>
        <w:t xml:space="preserve"> (</w:t>
      </w:r>
      <w:r w:rsidR="00254328" w:rsidRPr="00785679">
        <w:rPr>
          <w:rFonts w:ascii="Arial" w:hAnsi="Arial" w:cs="Arial"/>
          <w:sz w:val="22"/>
          <w:szCs w:val="22"/>
          <w:shd w:val="clear" w:color="auto" w:fill="FFFFFF"/>
        </w:rPr>
        <w:t xml:space="preserve">Guyard-Nicodème </w:t>
      </w:r>
      <w:r w:rsidR="00254328" w:rsidRPr="00785679">
        <w:rPr>
          <w:rFonts w:ascii="Arial" w:hAnsi="Arial" w:cs="Arial"/>
          <w:i/>
          <w:iCs/>
          <w:sz w:val="22"/>
          <w:szCs w:val="22"/>
          <w:shd w:val="clear" w:color="auto" w:fill="FFFFFF"/>
        </w:rPr>
        <w:t>et al</w:t>
      </w:r>
      <w:r w:rsidR="00254328" w:rsidRPr="00785679">
        <w:rPr>
          <w:rFonts w:ascii="Arial" w:hAnsi="Arial" w:cs="Arial"/>
          <w:sz w:val="22"/>
          <w:szCs w:val="22"/>
          <w:shd w:val="clear" w:color="auto" w:fill="FFFFFF"/>
        </w:rPr>
        <w:t>., 2023)</w:t>
      </w:r>
      <w:r w:rsidR="005214E7" w:rsidRPr="00785679">
        <w:rPr>
          <w:rFonts w:ascii="Arial" w:hAnsi="Arial" w:cs="Arial"/>
          <w:sz w:val="22"/>
          <w:szCs w:val="22"/>
          <w:shd w:val="clear" w:color="auto" w:fill="FFFFFF"/>
        </w:rPr>
        <w:t xml:space="preserve">. </w:t>
      </w:r>
      <w:r w:rsidR="005214E7" w:rsidRPr="00785679">
        <w:rPr>
          <w:rFonts w:ascii="Arial" w:hAnsi="Arial" w:cs="Arial"/>
          <w:i/>
          <w:sz w:val="22"/>
          <w:szCs w:val="22"/>
          <w:shd w:val="clear" w:color="auto" w:fill="FFFFFF"/>
        </w:rPr>
        <w:t>Campylobacters</w:t>
      </w:r>
      <w:r w:rsidR="00085093" w:rsidRPr="00785679">
        <w:rPr>
          <w:rFonts w:ascii="Arial" w:hAnsi="Arial" w:cs="Arial"/>
          <w:sz w:val="22"/>
          <w:szCs w:val="22"/>
          <w:shd w:val="clear" w:color="auto" w:fill="FFFFFF"/>
        </w:rPr>
        <w:t xml:space="preserve"> mostly </w:t>
      </w:r>
      <w:r w:rsidR="00C80F48" w:rsidRPr="00785679">
        <w:rPr>
          <w:rFonts w:ascii="Arial" w:hAnsi="Arial" w:cs="Arial"/>
          <w:sz w:val="22"/>
          <w:szCs w:val="22"/>
        </w:rPr>
        <w:t>colonise</w:t>
      </w:r>
      <w:r w:rsidR="00085093" w:rsidRPr="00785679">
        <w:rPr>
          <w:rFonts w:ascii="Arial" w:hAnsi="Arial" w:cs="Arial"/>
          <w:sz w:val="22"/>
          <w:szCs w:val="22"/>
        </w:rPr>
        <w:t xml:space="preserve"> and proliferate in the chicken gastrointestinal tract without any clinical symptoms</w:t>
      </w:r>
      <w:r w:rsidR="00254328" w:rsidRPr="00785679">
        <w:rPr>
          <w:rFonts w:ascii="Arial" w:hAnsi="Arial" w:cs="Arial"/>
          <w:sz w:val="22"/>
          <w:szCs w:val="22"/>
          <w:shd w:val="clear" w:color="auto" w:fill="FFFFFF"/>
        </w:rPr>
        <w:t xml:space="preserve"> </w:t>
      </w:r>
      <w:r w:rsidR="00085093" w:rsidRPr="00785679">
        <w:rPr>
          <w:rFonts w:ascii="Arial" w:hAnsi="Arial" w:cs="Arial"/>
          <w:sz w:val="22"/>
          <w:szCs w:val="22"/>
          <w:shd w:val="clear" w:color="auto" w:fill="FFFFFF"/>
        </w:rPr>
        <w:t xml:space="preserve">(Kostoglou </w:t>
      </w:r>
      <w:r w:rsidR="00085093" w:rsidRPr="00785679">
        <w:rPr>
          <w:rFonts w:ascii="Arial" w:hAnsi="Arial" w:cs="Arial"/>
          <w:i/>
          <w:iCs/>
          <w:sz w:val="22"/>
          <w:szCs w:val="22"/>
          <w:shd w:val="clear" w:color="auto" w:fill="FFFFFF"/>
        </w:rPr>
        <w:t>et al</w:t>
      </w:r>
      <w:r w:rsidR="00085093" w:rsidRPr="00785679">
        <w:rPr>
          <w:rFonts w:ascii="Arial" w:hAnsi="Arial" w:cs="Arial"/>
          <w:sz w:val="22"/>
          <w:szCs w:val="22"/>
          <w:shd w:val="clear" w:color="auto" w:fill="FFFFFF"/>
        </w:rPr>
        <w:t>., 2023).</w:t>
      </w:r>
      <w:r w:rsidR="002230B0" w:rsidRPr="00785679">
        <w:rPr>
          <w:rFonts w:ascii="Arial" w:hAnsi="Arial" w:cs="Arial"/>
          <w:sz w:val="22"/>
          <w:szCs w:val="22"/>
          <w:shd w:val="clear" w:color="auto" w:fill="FFFFFF"/>
        </w:rPr>
        <w:t xml:space="preserve">  </w:t>
      </w:r>
    </w:p>
    <w:p w14:paraId="592977E1" w14:textId="3FDB5339" w:rsidR="00254328" w:rsidRPr="00785679" w:rsidRDefault="00D47EC0" w:rsidP="00785679">
      <w:pPr>
        <w:shd w:val="clear" w:color="auto" w:fill="FFFFFF" w:themeFill="background1"/>
        <w:spacing w:line="276" w:lineRule="auto"/>
        <w:rPr>
          <w:rFonts w:ascii="Arial" w:hAnsi="Arial" w:cs="Arial"/>
          <w:bCs/>
          <w:sz w:val="22"/>
          <w:szCs w:val="22"/>
        </w:rPr>
      </w:pPr>
      <w:r w:rsidRPr="00785679">
        <w:rPr>
          <w:rFonts w:ascii="Arial" w:hAnsi="Arial" w:cs="Arial"/>
          <w:sz w:val="22"/>
          <w:szCs w:val="22"/>
          <w:shd w:val="clear" w:color="auto" w:fill="FFFFFF"/>
        </w:rPr>
        <w:t>Furthermore</w:t>
      </w:r>
      <w:r w:rsidR="00254328" w:rsidRPr="00785679">
        <w:rPr>
          <w:rFonts w:ascii="Arial" w:hAnsi="Arial" w:cs="Arial"/>
          <w:sz w:val="22"/>
          <w:szCs w:val="22"/>
          <w:shd w:val="clear" w:color="auto" w:fill="FFFFFF"/>
        </w:rPr>
        <w:t xml:space="preserve">, high </w:t>
      </w:r>
      <w:r w:rsidRPr="00785679">
        <w:rPr>
          <w:rFonts w:ascii="Arial" w:hAnsi="Arial" w:cs="Arial"/>
          <w:i/>
          <w:sz w:val="22"/>
          <w:szCs w:val="22"/>
          <w:shd w:val="clear" w:color="auto" w:fill="FFFFFF"/>
        </w:rPr>
        <w:t>Campylobacter</w:t>
      </w:r>
      <w:r w:rsidR="002E20B9" w:rsidRPr="00785679">
        <w:rPr>
          <w:rFonts w:ascii="Arial" w:hAnsi="Arial" w:cs="Arial"/>
          <w:i/>
          <w:sz w:val="22"/>
          <w:szCs w:val="22"/>
          <w:shd w:val="clear" w:color="auto" w:fill="FFFFFF"/>
        </w:rPr>
        <w:t xml:space="preserve"> </w:t>
      </w:r>
      <w:r w:rsidR="002E20B9" w:rsidRPr="00785679">
        <w:rPr>
          <w:rFonts w:ascii="Arial" w:hAnsi="Arial" w:cs="Arial"/>
          <w:sz w:val="22"/>
          <w:szCs w:val="22"/>
          <w:shd w:val="clear" w:color="auto" w:fill="FFFFFF"/>
        </w:rPr>
        <w:t>spp.</w:t>
      </w:r>
      <w:r w:rsidR="00254328" w:rsidRPr="00785679">
        <w:rPr>
          <w:rFonts w:ascii="Arial" w:hAnsi="Arial" w:cs="Arial"/>
          <w:sz w:val="22"/>
          <w:szCs w:val="22"/>
          <w:shd w:val="clear" w:color="auto" w:fill="FFFFFF"/>
        </w:rPr>
        <w:t xml:space="preserve"> prevalence could indicate their resistance</w:t>
      </w:r>
      <w:r w:rsidR="00C65E0A" w:rsidRPr="00785679">
        <w:rPr>
          <w:rFonts w:ascii="Arial" w:hAnsi="Arial" w:cs="Arial"/>
          <w:sz w:val="22"/>
          <w:szCs w:val="22"/>
          <w:shd w:val="clear" w:color="auto" w:fill="FFFFFF"/>
        </w:rPr>
        <w:t xml:space="preserve"> to </w:t>
      </w:r>
      <w:r w:rsidR="00F97464" w:rsidRPr="00785679">
        <w:rPr>
          <w:rFonts w:ascii="Arial" w:hAnsi="Arial" w:cs="Arial"/>
          <w:sz w:val="22"/>
          <w:szCs w:val="22"/>
          <w:shd w:val="clear" w:color="auto" w:fill="FFFFFF"/>
        </w:rPr>
        <w:t xml:space="preserve">the </w:t>
      </w:r>
      <w:r w:rsidR="00BA5FF7" w:rsidRPr="00785679">
        <w:rPr>
          <w:rFonts w:ascii="Arial" w:hAnsi="Arial" w:cs="Arial"/>
          <w:sz w:val="22"/>
          <w:szCs w:val="22"/>
          <w:shd w:val="clear" w:color="auto" w:fill="FFFFFF"/>
        </w:rPr>
        <w:t xml:space="preserve">veterinary </w:t>
      </w:r>
      <w:r w:rsidR="00F4513B" w:rsidRPr="00785679">
        <w:rPr>
          <w:rFonts w:ascii="Arial" w:hAnsi="Arial" w:cs="Arial"/>
          <w:sz w:val="22"/>
          <w:szCs w:val="22"/>
          <w:shd w:val="clear" w:color="auto" w:fill="FFFFFF"/>
        </w:rPr>
        <w:t>antimicrobials used. F</w:t>
      </w:r>
      <w:r w:rsidR="00C65E0A" w:rsidRPr="00785679">
        <w:rPr>
          <w:rFonts w:ascii="Arial" w:hAnsi="Arial" w:cs="Arial"/>
          <w:bCs/>
          <w:sz w:val="22"/>
          <w:szCs w:val="22"/>
        </w:rPr>
        <w:t xml:space="preserve">or example study by </w:t>
      </w:r>
      <w:r w:rsidR="00C65E0A" w:rsidRPr="00785679">
        <w:rPr>
          <w:rFonts w:ascii="Arial" w:hAnsi="Arial" w:cs="Arial"/>
          <w:sz w:val="22"/>
          <w:szCs w:val="22"/>
          <w:shd w:val="clear" w:color="auto" w:fill="FFFFFF"/>
        </w:rPr>
        <w:t>Castro</w:t>
      </w:r>
      <w:r w:rsidR="00C65E0A" w:rsidRPr="00785679">
        <w:rPr>
          <w:rFonts w:ascii="Arial" w:hAnsi="Arial" w:cs="Arial"/>
          <w:bCs/>
          <w:sz w:val="22"/>
          <w:szCs w:val="22"/>
        </w:rPr>
        <w:t xml:space="preserve"> </w:t>
      </w:r>
      <w:r w:rsidR="00C65E0A" w:rsidRPr="00785679">
        <w:rPr>
          <w:rFonts w:ascii="Arial" w:hAnsi="Arial" w:cs="Arial"/>
          <w:bCs/>
          <w:i/>
          <w:iCs/>
          <w:sz w:val="22"/>
          <w:szCs w:val="22"/>
        </w:rPr>
        <w:t>et al</w:t>
      </w:r>
      <w:r w:rsidR="00C65E0A" w:rsidRPr="00785679">
        <w:rPr>
          <w:rFonts w:ascii="Arial" w:hAnsi="Arial" w:cs="Arial"/>
          <w:bCs/>
          <w:sz w:val="22"/>
          <w:szCs w:val="22"/>
        </w:rPr>
        <w:t xml:space="preserve">. (2023) in Paraguay found </w:t>
      </w:r>
      <w:r w:rsidR="00B5204F" w:rsidRPr="00785679">
        <w:rPr>
          <w:rFonts w:ascii="Arial" w:hAnsi="Arial" w:cs="Arial"/>
          <w:sz w:val="22"/>
          <w:szCs w:val="22"/>
          <w:shd w:val="clear" w:color="auto" w:fill="FFFFFF"/>
        </w:rPr>
        <w:t>85</w:t>
      </w:r>
      <w:r w:rsidR="00C65E0A" w:rsidRPr="00785679">
        <w:rPr>
          <w:rFonts w:ascii="Arial" w:hAnsi="Arial" w:cs="Arial"/>
          <w:sz w:val="22"/>
          <w:szCs w:val="22"/>
          <w:shd w:val="clear" w:color="auto" w:fill="FFFFFF"/>
        </w:rPr>
        <w:t xml:space="preserve">% </w:t>
      </w:r>
      <w:r w:rsidR="005F6DC4" w:rsidRPr="00785679">
        <w:rPr>
          <w:rFonts w:ascii="Arial" w:hAnsi="Arial" w:cs="Arial"/>
          <w:i/>
          <w:sz w:val="22"/>
          <w:szCs w:val="22"/>
          <w:shd w:val="clear" w:color="auto" w:fill="FFFFFF"/>
        </w:rPr>
        <w:t>Campylobacter</w:t>
      </w:r>
      <w:r w:rsidR="00C65E0A" w:rsidRPr="00785679">
        <w:rPr>
          <w:rFonts w:ascii="Arial" w:hAnsi="Arial" w:cs="Arial"/>
          <w:i/>
          <w:sz w:val="22"/>
          <w:szCs w:val="22"/>
          <w:shd w:val="clear" w:color="auto" w:fill="FFFFFF"/>
        </w:rPr>
        <w:t xml:space="preserve"> </w:t>
      </w:r>
      <w:r w:rsidR="00C65E0A" w:rsidRPr="00785679">
        <w:rPr>
          <w:rFonts w:ascii="Arial" w:hAnsi="Arial" w:cs="Arial"/>
          <w:sz w:val="22"/>
          <w:szCs w:val="22"/>
          <w:shd w:val="clear" w:color="auto" w:fill="FFFFFF"/>
        </w:rPr>
        <w:t xml:space="preserve">resistance to ciprofloxacin, Popa </w:t>
      </w:r>
      <w:r w:rsidR="00D318E3" w:rsidRPr="00785679">
        <w:rPr>
          <w:rFonts w:ascii="Arial" w:hAnsi="Arial" w:cs="Arial"/>
          <w:i/>
          <w:iCs/>
          <w:sz w:val="22"/>
          <w:szCs w:val="22"/>
          <w:shd w:val="clear" w:color="auto" w:fill="FFFFFF"/>
        </w:rPr>
        <w:t>et al</w:t>
      </w:r>
      <w:r w:rsidR="00D318E3" w:rsidRPr="00785679">
        <w:rPr>
          <w:rFonts w:ascii="Arial" w:hAnsi="Arial" w:cs="Arial"/>
          <w:sz w:val="22"/>
          <w:szCs w:val="22"/>
          <w:shd w:val="clear" w:color="auto" w:fill="FFFFFF"/>
        </w:rPr>
        <w:t>.</w:t>
      </w:r>
      <w:r w:rsidR="00C65E0A" w:rsidRPr="00785679">
        <w:rPr>
          <w:rFonts w:ascii="Arial" w:hAnsi="Arial" w:cs="Arial"/>
          <w:sz w:val="22"/>
          <w:szCs w:val="22"/>
          <w:shd w:val="clear" w:color="auto" w:fill="FFFFFF"/>
        </w:rPr>
        <w:t xml:space="preserve"> (2022) in Romania recorded 79.2% and 49.5% </w:t>
      </w:r>
      <w:r w:rsidR="00F4513B" w:rsidRPr="00785679">
        <w:rPr>
          <w:rFonts w:ascii="Arial" w:hAnsi="Arial" w:cs="Arial"/>
          <w:i/>
          <w:sz w:val="22"/>
          <w:szCs w:val="22"/>
          <w:shd w:val="clear" w:color="auto" w:fill="FFFFFF"/>
        </w:rPr>
        <w:t>Campylobacter</w:t>
      </w:r>
      <w:r w:rsidR="00C65E0A" w:rsidRPr="00785679">
        <w:rPr>
          <w:rFonts w:ascii="Arial" w:hAnsi="Arial" w:cs="Arial"/>
          <w:sz w:val="22"/>
          <w:szCs w:val="22"/>
          <w:shd w:val="clear" w:color="auto" w:fill="FFFFFF"/>
        </w:rPr>
        <w:t xml:space="preserve"> </w:t>
      </w:r>
      <w:r w:rsidR="00C80F48" w:rsidRPr="00785679">
        <w:rPr>
          <w:rFonts w:ascii="Arial" w:hAnsi="Arial" w:cs="Arial"/>
          <w:sz w:val="22"/>
          <w:szCs w:val="22"/>
          <w:shd w:val="clear" w:color="auto" w:fill="FFFFFF"/>
        </w:rPr>
        <w:t>resistance</w:t>
      </w:r>
      <w:r w:rsidR="00C65E0A" w:rsidRPr="00785679">
        <w:rPr>
          <w:rFonts w:ascii="Arial" w:hAnsi="Arial" w:cs="Arial"/>
          <w:sz w:val="22"/>
          <w:szCs w:val="22"/>
          <w:shd w:val="clear" w:color="auto" w:fill="FFFFFF"/>
        </w:rPr>
        <w:t xml:space="preserve"> to ciprofloxacin and tetracycline</w:t>
      </w:r>
      <w:r w:rsidR="00F97464" w:rsidRPr="00785679">
        <w:rPr>
          <w:rFonts w:ascii="Arial" w:hAnsi="Arial" w:cs="Arial"/>
          <w:sz w:val="22"/>
          <w:szCs w:val="22"/>
          <w:shd w:val="clear" w:color="auto" w:fill="FFFFFF"/>
        </w:rPr>
        <w:t>,</w:t>
      </w:r>
      <w:r w:rsidR="00C65E0A" w:rsidRPr="00785679">
        <w:rPr>
          <w:rFonts w:ascii="Arial" w:hAnsi="Arial" w:cs="Arial"/>
          <w:sz w:val="22"/>
          <w:szCs w:val="22"/>
          <w:shd w:val="clear" w:color="auto" w:fill="FFFFFF"/>
        </w:rPr>
        <w:t xml:space="preserve"> respectively.</w:t>
      </w:r>
      <w:r w:rsidR="003A708C" w:rsidRPr="00785679">
        <w:rPr>
          <w:rFonts w:ascii="Arial" w:hAnsi="Arial" w:cs="Arial"/>
          <w:sz w:val="22"/>
          <w:szCs w:val="22"/>
          <w:shd w:val="clear" w:color="auto" w:fill="FFFFFF"/>
        </w:rPr>
        <w:t xml:space="preserve"> All those factors can </w:t>
      </w:r>
      <w:r w:rsidR="00752CBA" w:rsidRPr="00785679">
        <w:rPr>
          <w:rFonts w:ascii="Arial" w:hAnsi="Arial" w:cs="Arial"/>
          <w:sz w:val="22"/>
          <w:szCs w:val="22"/>
          <w:shd w:val="clear" w:color="auto" w:fill="FFFFFF"/>
        </w:rPr>
        <w:t>contribute</w:t>
      </w:r>
      <w:r w:rsidR="003A708C" w:rsidRPr="00785679">
        <w:rPr>
          <w:rFonts w:ascii="Arial" w:hAnsi="Arial" w:cs="Arial"/>
          <w:sz w:val="22"/>
          <w:szCs w:val="22"/>
          <w:shd w:val="clear" w:color="auto" w:fill="FFFFFF"/>
        </w:rPr>
        <w:t xml:space="preserve"> to the high prevalence and </w:t>
      </w:r>
      <w:r w:rsidR="00397F52" w:rsidRPr="00785679">
        <w:rPr>
          <w:rFonts w:ascii="Arial" w:hAnsi="Arial" w:cs="Arial"/>
          <w:sz w:val="22"/>
          <w:szCs w:val="22"/>
          <w:shd w:val="clear" w:color="auto" w:fill="FFFFFF"/>
        </w:rPr>
        <w:t>facilitate</w:t>
      </w:r>
      <w:r w:rsidR="003A708C" w:rsidRPr="00785679">
        <w:rPr>
          <w:rFonts w:ascii="Arial" w:hAnsi="Arial" w:cs="Arial"/>
          <w:sz w:val="22"/>
          <w:szCs w:val="22"/>
          <w:shd w:val="clear" w:color="auto" w:fill="FFFFFF"/>
        </w:rPr>
        <w:t xml:space="preserve"> </w:t>
      </w:r>
      <w:r w:rsidR="000A092A" w:rsidRPr="00785679">
        <w:rPr>
          <w:rFonts w:ascii="Arial" w:hAnsi="Arial" w:cs="Arial"/>
          <w:i/>
          <w:sz w:val="22"/>
          <w:szCs w:val="22"/>
          <w:shd w:val="clear" w:color="auto" w:fill="FFFFFF"/>
        </w:rPr>
        <w:t>Campylobacter</w:t>
      </w:r>
      <w:r w:rsidR="003A708C" w:rsidRPr="00785679">
        <w:rPr>
          <w:rFonts w:ascii="Arial" w:hAnsi="Arial" w:cs="Arial"/>
          <w:sz w:val="22"/>
          <w:szCs w:val="22"/>
          <w:shd w:val="clear" w:color="auto" w:fill="FFFFFF"/>
        </w:rPr>
        <w:t xml:space="preserve"> transmission to humans</w:t>
      </w:r>
      <w:r w:rsidR="006E26BB" w:rsidRPr="00785679">
        <w:rPr>
          <w:rFonts w:ascii="Arial" w:hAnsi="Arial" w:cs="Arial"/>
          <w:sz w:val="22"/>
          <w:szCs w:val="22"/>
          <w:shd w:val="clear" w:color="auto" w:fill="FFFFFF"/>
        </w:rPr>
        <w:t>,</w:t>
      </w:r>
      <w:r w:rsidR="00241F5C" w:rsidRPr="00785679">
        <w:rPr>
          <w:rFonts w:ascii="Arial" w:hAnsi="Arial" w:cs="Arial"/>
          <w:sz w:val="22"/>
          <w:szCs w:val="22"/>
          <w:shd w:val="clear" w:color="auto" w:fill="FFFFFF"/>
        </w:rPr>
        <w:t xml:space="preserve"> thus increasing the chance </w:t>
      </w:r>
      <w:r w:rsidR="00A74319" w:rsidRPr="00785679">
        <w:rPr>
          <w:rFonts w:ascii="Arial" w:hAnsi="Arial" w:cs="Arial"/>
          <w:sz w:val="22"/>
          <w:szCs w:val="22"/>
          <w:shd w:val="clear" w:color="auto" w:fill="FFFFFF"/>
        </w:rPr>
        <w:t>o</w:t>
      </w:r>
      <w:r w:rsidR="00241F5C" w:rsidRPr="00785679">
        <w:rPr>
          <w:rFonts w:ascii="Arial" w:hAnsi="Arial" w:cs="Arial"/>
          <w:sz w:val="22"/>
          <w:szCs w:val="22"/>
          <w:shd w:val="clear" w:color="auto" w:fill="FFFFFF"/>
        </w:rPr>
        <w:t xml:space="preserve">f foodborne illness and consequently </w:t>
      </w:r>
      <w:r w:rsidR="00752CBA" w:rsidRPr="00785679">
        <w:rPr>
          <w:rFonts w:ascii="Arial" w:hAnsi="Arial" w:cs="Arial"/>
          <w:sz w:val="22"/>
          <w:szCs w:val="22"/>
          <w:shd w:val="clear" w:color="auto" w:fill="FFFFFF"/>
        </w:rPr>
        <w:t>harming</w:t>
      </w:r>
      <w:r w:rsidR="00241F5C" w:rsidRPr="00785679">
        <w:rPr>
          <w:rFonts w:ascii="Arial" w:hAnsi="Arial" w:cs="Arial"/>
          <w:sz w:val="22"/>
          <w:szCs w:val="22"/>
          <w:shd w:val="clear" w:color="auto" w:fill="FFFFFF"/>
        </w:rPr>
        <w:t xml:space="preserve"> public health</w:t>
      </w:r>
      <w:r w:rsidR="009578F0" w:rsidRPr="00785679">
        <w:rPr>
          <w:rFonts w:ascii="Arial" w:hAnsi="Arial" w:cs="Arial"/>
          <w:sz w:val="22"/>
          <w:szCs w:val="22"/>
          <w:shd w:val="clear" w:color="auto" w:fill="FFFFFF"/>
        </w:rPr>
        <w:t>.</w:t>
      </w:r>
    </w:p>
    <w:p w14:paraId="73FDCFED" w14:textId="77777777" w:rsidR="00CD4D17" w:rsidRDefault="00335D1A" w:rsidP="00785679">
      <w:pPr>
        <w:shd w:val="clear" w:color="auto" w:fill="FFFFFF" w:themeFill="background1"/>
        <w:spacing w:line="276" w:lineRule="auto"/>
        <w:rPr>
          <w:rFonts w:ascii="Arial" w:hAnsi="Arial" w:cs="Arial"/>
          <w:bCs/>
          <w:sz w:val="22"/>
          <w:szCs w:val="22"/>
        </w:rPr>
      </w:pPr>
      <w:r w:rsidRPr="00785679">
        <w:rPr>
          <w:rFonts w:ascii="Arial" w:hAnsi="Arial" w:cs="Arial"/>
          <w:sz w:val="22"/>
          <w:szCs w:val="22"/>
        </w:rPr>
        <w:t xml:space="preserve">On the other </w:t>
      </w:r>
      <w:r w:rsidR="00533B78" w:rsidRPr="00785679">
        <w:rPr>
          <w:rFonts w:ascii="Arial" w:hAnsi="Arial" w:cs="Arial"/>
          <w:sz w:val="22"/>
          <w:szCs w:val="22"/>
        </w:rPr>
        <w:t>hand</w:t>
      </w:r>
      <w:r w:rsidRPr="00785679">
        <w:rPr>
          <w:rFonts w:ascii="Arial" w:hAnsi="Arial" w:cs="Arial"/>
          <w:sz w:val="22"/>
          <w:szCs w:val="22"/>
        </w:rPr>
        <w:t xml:space="preserve">, the prevalence of </w:t>
      </w:r>
      <w:r w:rsidRPr="00785679">
        <w:rPr>
          <w:rFonts w:ascii="Arial" w:hAnsi="Arial" w:cs="Arial"/>
          <w:i/>
          <w:sz w:val="22"/>
          <w:szCs w:val="22"/>
        </w:rPr>
        <w:t xml:space="preserve">Campylobacter </w:t>
      </w:r>
      <w:r w:rsidRPr="00785679">
        <w:rPr>
          <w:rFonts w:ascii="Arial" w:hAnsi="Arial" w:cs="Arial"/>
          <w:sz w:val="22"/>
          <w:szCs w:val="22"/>
        </w:rPr>
        <w:t>spp</w:t>
      </w:r>
      <w:r w:rsidR="00FB4643" w:rsidRPr="00785679">
        <w:rPr>
          <w:rFonts w:ascii="Arial" w:hAnsi="Arial" w:cs="Arial"/>
          <w:sz w:val="22"/>
          <w:szCs w:val="22"/>
        </w:rPr>
        <w:t>.</w:t>
      </w:r>
      <w:r w:rsidRPr="00785679">
        <w:rPr>
          <w:rFonts w:ascii="Arial" w:hAnsi="Arial" w:cs="Arial"/>
          <w:sz w:val="22"/>
          <w:szCs w:val="22"/>
        </w:rPr>
        <w:t xml:space="preserve"> in this study was higher than those reported by </w:t>
      </w:r>
      <w:r w:rsidRPr="00785679">
        <w:rPr>
          <w:rFonts w:ascii="Arial" w:hAnsi="Arial" w:cs="Arial"/>
          <w:bCs/>
          <w:sz w:val="22"/>
          <w:szCs w:val="22"/>
        </w:rPr>
        <w:t xml:space="preserve">Kagambèga </w:t>
      </w:r>
      <w:r w:rsidRPr="00785679">
        <w:rPr>
          <w:rFonts w:ascii="Arial" w:hAnsi="Arial" w:cs="Arial"/>
          <w:bCs/>
          <w:i/>
          <w:iCs/>
          <w:sz w:val="22"/>
          <w:szCs w:val="22"/>
        </w:rPr>
        <w:t>et al</w:t>
      </w:r>
      <w:r w:rsidRPr="00785679">
        <w:rPr>
          <w:rFonts w:ascii="Arial" w:hAnsi="Arial" w:cs="Arial"/>
          <w:bCs/>
          <w:sz w:val="22"/>
          <w:szCs w:val="22"/>
        </w:rPr>
        <w:t xml:space="preserve">. (2018), who </w:t>
      </w:r>
      <w:r w:rsidR="006E26BB" w:rsidRPr="00785679">
        <w:rPr>
          <w:rFonts w:ascii="Arial" w:hAnsi="Arial" w:cs="Arial"/>
          <w:bCs/>
          <w:sz w:val="22"/>
          <w:szCs w:val="22"/>
        </w:rPr>
        <w:t>found</w:t>
      </w:r>
      <w:r w:rsidRPr="00785679">
        <w:rPr>
          <w:rFonts w:ascii="Arial" w:hAnsi="Arial" w:cs="Arial"/>
          <w:bCs/>
          <w:sz w:val="22"/>
          <w:szCs w:val="22"/>
        </w:rPr>
        <w:t xml:space="preserve"> 50% prevalence of </w:t>
      </w:r>
      <w:r w:rsidR="006E26BB" w:rsidRPr="00785679">
        <w:rPr>
          <w:rFonts w:ascii="Arial" w:hAnsi="Arial" w:cs="Arial"/>
          <w:bCs/>
          <w:i/>
          <w:sz w:val="22"/>
          <w:szCs w:val="22"/>
        </w:rPr>
        <w:t>Campylobacter</w:t>
      </w:r>
      <w:r w:rsidRPr="00785679">
        <w:rPr>
          <w:rFonts w:ascii="Arial" w:hAnsi="Arial" w:cs="Arial"/>
          <w:bCs/>
          <w:i/>
          <w:sz w:val="22"/>
          <w:szCs w:val="22"/>
        </w:rPr>
        <w:t xml:space="preserve"> </w:t>
      </w:r>
      <w:r w:rsidRPr="00785679">
        <w:rPr>
          <w:rFonts w:ascii="Arial" w:hAnsi="Arial" w:cs="Arial"/>
          <w:bCs/>
          <w:sz w:val="22"/>
          <w:szCs w:val="22"/>
        </w:rPr>
        <w:t>spp</w:t>
      </w:r>
      <w:r w:rsidR="00FB4643" w:rsidRPr="00785679">
        <w:rPr>
          <w:rFonts w:ascii="Arial" w:hAnsi="Arial" w:cs="Arial"/>
          <w:bCs/>
          <w:sz w:val="22"/>
          <w:szCs w:val="22"/>
        </w:rPr>
        <w:t>.</w:t>
      </w:r>
      <w:r w:rsidRPr="00785679">
        <w:rPr>
          <w:rFonts w:ascii="Arial" w:hAnsi="Arial" w:cs="Arial"/>
          <w:bCs/>
          <w:sz w:val="22"/>
          <w:szCs w:val="22"/>
        </w:rPr>
        <w:t xml:space="preserve"> in chicken carcasses sold in Burkinafaso, </w:t>
      </w:r>
      <w:r w:rsidRPr="00785679">
        <w:rPr>
          <w:rFonts w:ascii="Arial" w:hAnsi="Arial" w:cs="Arial"/>
          <w:sz w:val="22"/>
          <w:szCs w:val="22"/>
          <w:shd w:val="clear" w:color="auto" w:fill="FFFFFF"/>
        </w:rPr>
        <w:t>Jahromi et al. (2021),</w:t>
      </w:r>
      <w:r w:rsidRPr="00785679">
        <w:rPr>
          <w:rFonts w:ascii="Arial" w:hAnsi="Arial" w:cs="Arial"/>
          <w:bCs/>
          <w:sz w:val="22"/>
          <w:szCs w:val="22"/>
        </w:rPr>
        <w:t xml:space="preserve"> who reported 54.8% prevalence</w:t>
      </w:r>
      <w:r w:rsidR="005F6DC4" w:rsidRPr="00785679">
        <w:rPr>
          <w:rFonts w:ascii="Arial" w:hAnsi="Arial" w:cs="Arial"/>
          <w:bCs/>
          <w:sz w:val="22"/>
          <w:szCs w:val="22"/>
        </w:rPr>
        <w:t xml:space="preserve"> in poultry carcasses in Iran,</w:t>
      </w:r>
      <w:r w:rsidR="00B5204F" w:rsidRPr="00785679">
        <w:rPr>
          <w:rFonts w:ascii="Arial" w:hAnsi="Arial" w:cs="Arial"/>
          <w:bCs/>
          <w:sz w:val="22"/>
          <w:szCs w:val="22"/>
        </w:rPr>
        <w:t xml:space="preserve"> </w:t>
      </w:r>
      <w:r w:rsidR="00754284" w:rsidRPr="00785679">
        <w:rPr>
          <w:rFonts w:ascii="Arial" w:hAnsi="Arial" w:cs="Arial"/>
          <w:bCs/>
          <w:sz w:val="22"/>
          <w:szCs w:val="22"/>
        </w:rPr>
        <w:t>and Castro</w:t>
      </w:r>
      <w:r w:rsidRPr="00785679">
        <w:rPr>
          <w:rFonts w:ascii="Arial" w:hAnsi="Arial" w:cs="Arial"/>
          <w:bCs/>
          <w:sz w:val="22"/>
          <w:szCs w:val="22"/>
        </w:rPr>
        <w:t xml:space="preserve"> </w:t>
      </w:r>
      <w:r w:rsidRPr="00785679">
        <w:rPr>
          <w:rFonts w:ascii="Arial" w:hAnsi="Arial" w:cs="Arial"/>
          <w:bCs/>
          <w:i/>
          <w:iCs/>
          <w:sz w:val="22"/>
          <w:szCs w:val="22"/>
        </w:rPr>
        <w:t>et al</w:t>
      </w:r>
      <w:r w:rsidRPr="00785679">
        <w:rPr>
          <w:rFonts w:ascii="Arial" w:hAnsi="Arial" w:cs="Arial"/>
          <w:bCs/>
          <w:sz w:val="22"/>
          <w:szCs w:val="22"/>
        </w:rPr>
        <w:t>.</w:t>
      </w:r>
      <w:r w:rsidR="00752CBA" w:rsidRPr="00785679">
        <w:rPr>
          <w:rFonts w:ascii="Arial" w:hAnsi="Arial" w:cs="Arial"/>
          <w:bCs/>
          <w:sz w:val="22"/>
          <w:szCs w:val="22"/>
        </w:rPr>
        <w:t xml:space="preserve"> (</w:t>
      </w:r>
      <w:r w:rsidRPr="00785679">
        <w:rPr>
          <w:rFonts w:ascii="Arial" w:hAnsi="Arial" w:cs="Arial"/>
          <w:bCs/>
          <w:sz w:val="22"/>
          <w:szCs w:val="22"/>
        </w:rPr>
        <w:t xml:space="preserve">2023, who </w:t>
      </w:r>
      <w:r w:rsidR="006E26BB" w:rsidRPr="00785679">
        <w:rPr>
          <w:rFonts w:ascii="Arial" w:hAnsi="Arial" w:cs="Arial"/>
          <w:bCs/>
          <w:sz w:val="22"/>
          <w:szCs w:val="22"/>
        </w:rPr>
        <w:t>found</w:t>
      </w:r>
      <w:r w:rsidRPr="00785679">
        <w:rPr>
          <w:rFonts w:ascii="Arial" w:hAnsi="Arial" w:cs="Arial"/>
          <w:bCs/>
          <w:sz w:val="22"/>
          <w:szCs w:val="22"/>
        </w:rPr>
        <w:t xml:space="preserve"> 63.6% prevalence in </w:t>
      </w:r>
      <w:r w:rsidR="00754284" w:rsidRPr="00785679">
        <w:rPr>
          <w:rFonts w:ascii="Arial" w:hAnsi="Arial" w:cs="Arial"/>
          <w:bCs/>
          <w:sz w:val="22"/>
          <w:szCs w:val="22"/>
        </w:rPr>
        <w:t xml:space="preserve">chicken </w:t>
      </w:r>
      <w:r w:rsidR="006E26BB" w:rsidRPr="00785679">
        <w:rPr>
          <w:rFonts w:ascii="Arial" w:hAnsi="Arial" w:cs="Arial"/>
          <w:bCs/>
          <w:sz w:val="22"/>
          <w:szCs w:val="22"/>
        </w:rPr>
        <w:t>cloaca</w:t>
      </w:r>
      <w:r w:rsidRPr="00785679">
        <w:rPr>
          <w:rFonts w:ascii="Arial" w:hAnsi="Arial" w:cs="Arial"/>
          <w:bCs/>
          <w:sz w:val="22"/>
          <w:szCs w:val="22"/>
        </w:rPr>
        <w:t xml:space="preserve"> swabs in Paraguay</w:t>
      </w:r>
      <w:r w:rsidR="00F4513B" w:rsidRPr="00785679">
        <w:rPr>
          <w:rFonts w:ascii="Arial" w:hAnsi="Arial" w:cs="Arial"/>
          <w:bCs/>
          <w:sz w:val="22"/>
          <w:szCs w:val="22"/>
        </w:rPr>
        <w:t xml:space="preserve">. </w:t>
      </w:r>
    </w:p>
    <w:p w14:paraId="26E8D259" w14:textId="6B1EAE88" w:rsidR="008D5779" w:rsidRPr="00785679" w:rsidRDefault="008D5779"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The difference in prevalence could be mainly due to the differences in season in which the study was conducted, geographical location of farms,</w:t>
      </w:r>
      <w:r w:rsidR="000B747B" w:rsidRPr="00785679">
        <w:rPr>
          <w:rFonts w:ascii="Arial" w:hAnsi="Arial" w:cs="Arial"/>
          <w:sz w:val="22"/>
          <w:szCs w:val="22"/>
        </w:rPr>
        <w:t xml:space="preserve"> sample types,</w:t>
      </w:r>
      <w:r w:rsidRPr="00785679">
        <w:rPr>
          <w:rFonts w:ascii="Arial" w:hAnsi="Arial" w:cs="Arial"/>
          <w:sz w:val="22"/>
          <w:szCs w:val="22"/>
        </w:rPr>
        <w:t xml:space="preserve"> bacterial enumeration techniques, </w:t>
      </w:r>
      <w:r w:rsidR="008C3853" w:rsidRPr="00785679">
        <w:rPr>
          <w:rFonts w:ascii="Arial" w:hAnsi="Arial" w:cs="Arial"/>
          <w:sz w:val="22"/>
          <w:szCs w:val="22"/>
        </w:rPr>
        <w:t xml:space="preserve">sample preparation, </w:t>
      </w:r>
      <w:r w:rsidRPr="00785679">
        <w:rPr>
          <w:rFonts w:ascii="Arial" w:hAnsi="Arial" w:cs="Arial"/>
          <w:sz w:val="22"/>
          <w:szCs w:val="22"/>
        </w:rPr>
        <w:t>sampling methods, farm management practices and ages of the investigated chickens (</w:t>
      </w:r>
      <w:r w:rsidRPr="00785679">
        <w:rPr>
          <w:rFonts w:ascii="Arial" w:hAnsi="Arial" w:cs="Arial"/>
          <w:bCs/>
          <w:sz w:val="22"/>
          <w:szCs w:val="22"/>
        </w:rPr>
        <w:t xml:space="preserve">Popa </w:t>
      </w:r>
      <w:r w:rsidRPr="00785679">
        <w:rPr>
          <w:rFonts w:ascii="Arial" w:hAnsi="Arial" w:cs="Arial"/>
          <w:bCs/>
          <w:i/>
          <w:iCs/>
          <w:sz w:val="22"/>
          <w:szCs w:val="22"/>
        </w:rPr>
        <w:t>et al</w:t>
      </w:r>
      <w:r w:rsidRPr="00785679">
        <w:rPr>
          <w:rFonts w:ascii="Arial" w:hAnsi="Arial" w:cs="Arial"/>
          <w:bCs/>
          <w:sz w:val="22"/>
          <w:szCs w:val="22"/>
        </w:rPr>
        <w:t xml:space="preserve">., 2022; </w:t>
      </w:r>
      <w:r w:rsidRPr="00785679">
        <w:rPr>
          <w:rFonts w:ascii="Arial" w:hAnsi="Arial" w:cs="Arial"/>
          <w:sz w:val="22"/>
          <w:szCs w:val="22"/>
        </w:rPr>
        <w:t>Castro</w:t>
      </w:r>
      <w:r w:rsidRPr="00785679">
        <w:rPr>
          <w:rFonts w:ascii="Arial" w:hAnsi="Arial" w:cs="Arial"/>
          <w:bCs/>
          <w:sz w:val="22"/>
          <w:szCs w:val="22"/>
        </w:rPr>
        <w:t xml:space="preserve"> </w:t>
      </w:r>
      <w:r w:rsidRPr="00785679">
        <w:rPr>
          <w:rFonts w:ascii="Arial" w:hAnsi="Arial" w:cs="Arial"/>
          <w:bCs/>
          <w:i/>
          <w:iCs/>
          <w:sz w:val="22"/>
          <w:szCs w:val="22"/>
        </w:rPr>
        <w:t>et al</w:t>
      </w:r>
      <w:r w:rsidRPr="00785679">
        <w:rPr>
          <w:rFonts w:ascii="Arial" w:hAnsi="Arial" w:cs="Arial"/>
          <w:bCs/>
          <w:sz w:val="22"/>
          <w:szCs w:val="22"/>
        </w:rPr>
        <w:t xml:space="preserve">., 2023; </w:t>
      </w:r>
      <w:r w:rsidRPr="00785679">
        <w:rPr>
          <w:rFonts w:ascii="Arial" w:hAnsi="Arial" w:cs="Arial"/>
          <w:sz w:val="22"/>
          <w:szCs w:val="22"/>
        </w:rPr>
        <w:t xml:space="preserve">Guyard-Nicodème </w:t>
      </w:r>
      <w:r w:rsidRPr="00785679">
        <w:rPr>
          <w:rFonts w:ascii="Arial" w:hAnsi="Arial" w:cs="Arial"/>
          <w:i/>
          <w:iCs/>
          <w:sz w:val="22"/>
          <w:szCs w:val="22"/>
        </w:rPr>
        <w:t>et al</w:t>
      </w:r>
      <w:r w:rsidRPr="00785679">
        <w:rPr>
          <w:rFonts w:ascii="Arial" w:hAnsi="Arial" w:cs="Arial"/>
          <w:sz w:val="22"/>
          <w:szCs w:val="22"/>
        </w:rPr>
        <w:t>., 2023</w:t>
      </w:r>
      <w:r w:rsidRPr="00785679">
        <w:rPr>
          <w:rFonts w:ascii="Arial" w:hAnsi="Arial" w:cs="Arial"/>
          <w:bCs/>
          <w:sz w:val="22"/>
          <w:szCs w:val="22"/>
        </w:rPr>
        <w:t xml:space="preserve">). </w:t>
      </w:r>
      <w:r w:rsidR="00AA4AE7" w:rsidRPr="00785679">
        <w:rPr>
          <w:rFonts w:ascii="Arial" w:hAnsi="Arial" w:cs="Arial"/>
          <w:sz w:val="22"/>
          <w:szCs w:val="22"/>
        </w:rPr>
        <w:t xml:space="preserve">Seasonal variation can affect </w:t>
      </w:r>
      <w:r w:rsidR="00AA4AE7" w:rsidRPr="00785679">
        <w:rPr>
          <w:rStyle w:val="Emphasis"/>
          <w:rFonts w:ascii="Arial" w:hAnsi="Arial" w:cs="Arial"/>
          <w:sz w:val="22"/>
          <w:szCs w:val="22"/>
        </w:rPr>
        <w:t>Campylobacter</w:t>
      </w:r>
      <w:r w:rsidR="00AA4AE7" w:rsidRPr="00785679">
        <w:rPr>
          <w:rFonts w:ascii="Arial" w:hAnsi="Arial" w:cs="Arial"/>
          <w:sz w:val="22"/>
          <w:szCs w:val="22"/>
        </w:rPr>
        <w:t xml:space="preserve"> prevalence in broiler chickens, as warmer and more humid seasons create </w:t>
      </w:r>
      <w:r w:rsidR="00B86C62" w:rsidRPr="00785679">
        <w:rPr>
          <w:rFonts w:ascii="Arial" w:hAnsi="Arial" w:cs="Arial"/>
          <w:sz w:val="22"/>
          <w:szCs w:val="22"/>
        </w:rPr>
        <w:t>favourable</w:t>
      </w:r>
      <w:r w:rsidR="00AA4AE7" w:rsidRPr="00785679">
        <w:rPr>
          <w:rFonts w:ascii="Arial" w:hAnsi="Arial" w:cs="Arial"/>
          <w:sz w:val="22"/>
          <w:szCs w:val="22"/>
        </w:rPr>
        <w:t xml:space="preserve"> conditions for bacterial survival and spread within the farm environment. </w:t>
      </w:r>
      <w:r w:rsidR="00B86C62" w:rsidRPr="00785679">
        <w:rPr>
          <w:rFonts w:ascii="Arial" w:hAnsi="Arial" w:cs="Arial"/>
          <w:sz w:val="22"/>
          <w:szCs w:val="22"/>
        </w:rPr>
        <w:t>The geographical</w:t>
      </w:r>
      <w:r w:rsidR="00AA4AE7" w:rsidRPr="00785679">
        <w:rPr>
          <w:rFonts w:ascii="Arial" w:hAnsi="Arial" w:cs="Arial"/>
          <w:sz w:val="22"/>
          <w:szCs w:val="22"/>
        </w:rPr>
        <w:t xml:space="preserve"> location of farms can influence </w:t>
      </w:r>
      <w:r w:rsidR="00AA4AE7" w:rsidRPr="00785679">
        <w:rPr>
          <w:rStyle w:val="Emphasis"/>
          <w:rFonts w:ascii="Arial" w:hAnsi="Arial" w:cs="Arial"/>
          <w:sz w:val="22"/>
          <w:szCs w:val="22"/>
        </w:rPr>
        <w:t>Campylobacter</w:t>
      </w:r>
      <w:r w:rsidR="00AA4AE7" w:rsidRPr="00785679">
        <w:rPr>
          <w:rFonts w:ascii="Arial" w:hAnsi="Arial" w:cs="Arial"/>
          <w:sz w:val="22"/>
          <w:szCs w:val="22"/>
        </w:rPr>
        <w:t xml:space="preserve"> prevalence due to variations in climate, farm density, sanitation infrastructure, and local biosecurity practices</w:t>
      </w:r>
      <w:r w:rsidR="006D4B92" w:rsidRPr="00785679">
        <w:rPr>
          <w:rFonts w:ascii="Arial" w:hAnsi="Arial" w:cs="Arial"/>
          <w:sz w:val="22"/>
          <w:szCs w:val="22"/>
        </w:rPr>
        <w:t xml:space="preserve"> (</w:t>
      </w:r>
      <w:r w:rsidR="006D4B92" w:rsidRPr="00785679">
        <w:rPr>
          <w:rFonts w:ascii="Arial" w:hAnsi="Arial" w:cs="Arial"/>
          <w:sz w:val="22"/>
          <w:szCs w:val="22"/>
          <w:shd w:val="clear" w:color="auto" w:fill="FFFFFF"/>
        </w:rPr>
        <w:t xml:space="preserve">Andritsos </w:t>
      </w:r>
      <w:r w:rsidR="006D4B92" w:rsidRPr="00785679">
        <w:rPr>
          <w:rFonts w:ascii="Arial" w:hAnsi="Arial" w:cs="Arial"/>
          <w:i/>
          <w:sz w:val="22"/>
          <w:szCs w:val="22"/>
          <w:shd w:val="clear" w:color="auto" w:fill="FFFFFF"/>
        </w:rPr>
        <w:t>et al</w:t>
      </w:r>
      <w:r w:rsidR="006D4B92" w:rsidRPr="00785679">
        <w:rPr>
          <w:rFonts w:ascii="Arial" w:hAnsi="Arial" w:cs="Arial"/>
          <w:sz w:val="22"/>
          <w:szCs w:val="22"/>
          <w:shd w:val="clear" w:color="auto" w:fill="FFFFFF"/>
        </w:rPr>
        <w:t xml:space="preserve">., 2023; Urdaneta </w:t>
      </w:r>
      <w:r w:rsidR="006D4B92" w:rsidRPr="00785679">
        <w:rPr>
          <w:rFonts w:ascii="Arial" w:hAnsi="Arial" w:cs="Arial"/>
          <w:i/>
          <w:sz w:val="22"/>
          <w:szCs w:val="22"/>
          <w:shd w:val="clear" w:color="auto" w:fill="FFFFFF"/>
        </w:rPr>
        <w:t>et al</w:t>
      </w:r>
      <w:r w:rsidR="006D4B92" w:rsidRPr="00785679">
        <w:rPr>
          <w:rFonts w:ascii="Arial" w:hAnsi="Arial" w:cs="Arial"/>
          <w:sz w:val="22"/>
          <w:szCs w:val="22"/>
          <w:shd w:val="clear" w:color="auto" w:fill="FFFFFF"/>
        </w:rPr>
        <w:t>., 2023)</w:t>
      </w:r>
      <w:r w:rsidR="00AA4AE7" w:rsidRPr="00785679">
        <w:rPr>
          <w:rFonts w:ascii="Arial" w:hAnsi="Arial" w:cs="Arial"/>
          <w:sz w:val="22"/>
          <w:szCs w:val="22"/>
        </w:rPr>
        <w:t xml:space="preserve">. The ages of the investigated chickens can influence </w:t>
      </w:r>
      <w:r w:rsidR="00AA4AE7" w:rsidRPr="00785679">
        <w:rPr>
          <w:rStyle w:val="Emphasis"/>
          <w:rFonts w:ascii="Arial" w:hAnsi="Arial" w:cs="Arial"/>
          <w:sz w:val="22"/>
          <w:szCs w:val="22"/>
        </w:rPr>
        <w:t>Campylobacter</w:t>
      </w:r>
      <w:r w:rsidR="00AA4AE7" w:rsidRPr="00785679">
        <w:rPr>
          <w:rFonts w:ascii="Arial" w:hAnsi="Arial" w:cs="Arial"/>
          <w:sz w:val="22"/>
          <w:szCs w:val="22"/>
        </w:rPr>
        <w:t xml:space="preserve"> prevalence, as the likelihood of </w:t>
      </w:r>
      <w:r w:rsidR="00B86C62" w:rsidRPr="00785679">
        <w:rPr>
          <w:rFonts w:ascii="Arial" w:hAnsi="Arial" w:cs="Arial"/>
          <w:sz w:val="22"/>
          <w:szCs w:val="22"/>
        </w:rPr>
        <w:t>colonisation</w:t>
      </w:r>
      <w:r w:rsidR="00AA4AE7" w:rsidRPr="00785679">
        <w:rPr>
          <w:rFonts w:ascii="Arial" w:hAnsi="Arial" w:cs="Arial"/>
          <w:sz w:val="22"/>
          <w:szCs w:val="22"/>
        </w:rPr>
        <w:t xml:space="preserve"> increases with age due to longer exposure to contaminated environments</w:t>
      </w:r>
      <w:r w:rsidR="006D4B92" w:rsidRPr="00785679">
        <w:rPr>
          <w:rFonts w:ascii="Arial" w:hAnsi="Arial" w:cs="Arial"/>
          <w:sz w:val="22"/>
          <w:szCs w:val="22"/>
        </w:rPr>
        <w:t xml:space="preserve"> (</w:t>
      </w:r>
      <w:r w:rsidR="006D4B92" w:rsidRPr="00785679">
        <w:rPr>
          <w:rFonts w:ascii="Arial" w:hAnsi="Arial" w:cs="Arial"/>
          <w:sz w:val="22"/>
          <w:szCs w:val="22"/>
          <w:shd w:val="clear" w:color="auto" w:fill="FFFFFF"/>
        </w:rPr>
        <w:t xml:space="preserve">Babacan </w:t>
      </w:r>
      <w:r w:rsidR="006D4B92" w:rsidRPr="00785679">
        <w:rPr>
          <w:rFonts w:ascii="Arial" w:hAnsi="Arial" w:cs="Arial"/>
          <w:i/>
          <w:sz w:val="22"/>
          <w:szCs w:val="22"/>
          <w:shd w:val="clear" w:color="auto" w:fill="FFFFFF"/>
        </w:rPr>
        <w:t>et al</w:t>
      </w:r>
      <w:r w:rsidR="006D4B92" w:rsidRPr="00785679">
        <w:rPr>
          <w:rFonts w:ascii="Arial" w:hAnsi="Arial" w:cs="Arial"/>
          <w:sz w:val="22"/>
          <w:szCs w:val="22"/>
          <w:shd w:val="clear" w:color="auto" w:fill="FFFFFF"/>
        </w:rPr>
        <w:t xml:space="preserve">., 2020; Lynch </w:t>
      </w:r>
      <w:r w:rsidR="006D4B92" w:rsidRPr="00785679">
        <w:rPr>
          <w:rFonts w:ascii="Arial" w:hAnsi="Arial" w:cs="Arial"/>
          <w:i/>
          <w:sz w:val="22"/>
          <w:szCs w:val="22"/>
          <w:shd w:val="clear" w:color="auto" w:fill="FFFFFF"/>
        </w:rPr>
        <w:t>et al</w:t>
      </w:r>
      <w:r w:rsidR="006D4B92" w:rsidRPr="00785679">
        <w:rPr>
          <w:rFonts w:ascii="Arial" w:hAnsi="Arial" w:cs="Arial"/>
          <w:sz w:val="22"/>
          <w:szCs w:val="22"/>
          <w:shd w:val="clear" w:color="auto" w:fill="FFFFFF"/>
        </w:rPr>
        <w:t>., 2022)</w:t>
      </w:r>
      <w:r w:rsidR="00AA4AE7" w:rsidRPr="00785679">
        <w:rPr>
          <w:rFonts w:ascii="Arial" w:hAnsi="Arial" w:cs="Arial"/>
          <w:sz w:val="22"/>
          <w:szCs w:val="22"/>
        </w:rPr>
        <w:t>.</w:t>
      </w:r>
    </w:p>
    <w:p w14:paraId="12B7BDE7" w14:textId="2EDA2EF7" w:rsidR="00CB51C1" w:rsidRPr="00785679" w:rsidRDefault="00260152" w:rsidP="00785679">
      <w:pPr>
        <w:shd w:val="clear" w:color="auto" w:fill="FFFFFF" w:themeFill="background1"/>
        <w:spacing w:line="276" w:lineRule="auto"/>
        <w:rPr>
          <w:rFonts w:ascii="Arial" w:hAnsi="Arial" w:cs="Arial"/>
          <w:bCs/>
          <w:sz w:val="22"/>
          <w:szCs w:val="22"/>
        </w:rPr>
      </w:pPr>
      <w:r w:rsidRPr="00785679">
        <w:rPr>
          <w:rFonts w:ascii="Arial" w:hAnsi="Arial" w:cs="Arial"/>
          <w:sz w:val="22"/>
          <w:szCs w:val="22"/>
          <w:lang w:val="nn-NO"/>
        </w:rPr>
        <w:t xml:space="preserve">Regarding the </w:t>
      </w:r>
      <w:r w:rsidR="00202999" w:rsidRPr="00785679">
        <w:rPr>
          <w:rFonts w:ascii="Arial" w:hAnsi="Arial" w:cs="Arial"/>
          <w:i/>
          <w:sz w:val="22"/>
          <w:szCs w:val="22"/>
          <w:lang w:val="nn-NO"/>
        </w:rPr>
        <w:t>Campylobacter</w:t>
      </w:r>
      <w:r w:rsidR="007D57AA" w:rsidRPr="00785679">
        <w:rPr>
          <w:rFonts w:ascii="Arial" w:hAnsi="Arial" w:cs="Arial"/>
          <w:i/>
          <w:sz w:val="22"/>
          <w:szCs w:val="22"/>
          <w:lang w:val="nn-NO"/>
        </w:rPr>
        <w:t xml:space="preserve"> </w:t>
      </w:r>
      <w:r w:rsidR="007D57AA" w:rsidRPr="00785679">
        <w:rPr>
          <w:rFonts w:ascii="Arial" w:hAnsi="Arial" w:cs="Arial"/>
          <w:sz w:val="22"/>
          <w:szCs w:val="22"/>
          <w:lang w:val="nn-NO"/>
        </w:rPr>
        <w:t>spp</w:t>
      </w:r>
      <w:r w:rsidR="007D57AA" w:rsidRPr="00785679">
        <w:rPr>
          <w:rFonts w:ascii="Arial" w:hAnsi="Arial" w:cs="Arial"/>
          <w:i/>
          <w:sz w:val="22"/>
          <w:szCs w:val="22"/>
          <w:lang w:val="nn-NO"/>
        </w:rPr>
        <w:t>.</w:t>
      </w:r>
      <w:r w:rsidRPr="00785679">
        <w:rPr>
          <w:rFonts w:ascii="Arial" w:hAnsi="Arial" w:cs="Arial"/>
          <w:sz w:val="22"/>
          <w:szCs w:val="22"/>
          <w:lang w:val="nn-NO"/>
        </w:rPr>
        <w:t xml:space="preserve"> </w:t>
      </w:r>
      <w:r w:rsidR="009A5191" w:rsidRPr="00785679">
        <w:rPr>
          <w:rFonts w:ascii="Arial" w:hAnsi="Arial" w:cs="Arial"/>
          <w:sz w:val="22"/>
          <w:szCs w:val="22"/>
          <w:lang w:val="nn-NO"/>
        </w:rPr>
        <w:t>contamination level</w:t>
      </w:r>
      <w:r w:rsidRPr="00785679">
        <w:rPr>
          <w:rFonts w:ascii="Arial" w:hAnsi="Arial" w:cs="Arial"/>
          <w:sz w:val="22"/>
          <w:szCs w:val="22"/>
          <w:lang w:val="nn-NO"/>
        </w:rPr>
        <w:t xml:space="preserve">, a high </w:t>
      </w:r>
      <w:r w:rsidR="009A5191" w:rsidRPr="00785679">
        <w:rPr>
          <w:rFonts w:ascii="Arial" w:hAnsi="Arial" w:cs="Arial"/>
          <w:sz w:val="22"/>
          <w:szCs w:val="22"/>
          <w:lang w:val="nn-NO"/>
        </w:rPr>
        <w:t xml:space="preserve">contamination level </w:t>
      </w:r>
      <w:r w:rsidRPr="00785679">
        <w:rPr>
          <w:rFonts w:ascii="Arial" w:hAnsi="Arial" w:cs="Arial"/>
          <w:sz w:val="22"/>
          <w:szCs w:val="22"/>
          <w:lang w:val="nn-NO"/>
        </w:rPr>
        <w:t xml:space="preserve">was observed in </w:t>
      </w:r>
      <w:r w:rsidR="00CB6ADB" w:rsidRPr="00785679">
        <w:rPr>
          <w:rFonts w:ascii="Arial" w:hAnsi="Arial" w:cs="Arial"/>
          <w:sz w:val="22"/>
          <w:szCs w:val="22"/>
          <w:lang w:val="nn-NO"/>
        </w:rPr>
        <w:t>all</w:t>
      </w:r>
      <w:r w:rsidRPr="00785679">
        <w:rPr>
          <w:rFonts w:ascii="Arial" w:hAnsi="Arial" w:cs="Arial"/>
          <w:sz w:val="22"/>
          <w:szCs w:val="22"/>
          <w:lang w:val="nn-NO"/>
        </w:rPr>
        <w:t xml:space="preserve"> samples, with an overall mean contamination of </w:t>
      </w:r>
      <w:r w:rsidRPr="00785679">
        <w:rPr>
          <w:rFonts w:ascii="Arial" w:hAnsi="Arial" w:cs="Arial"/>
          <w:sz w:val="22"/>
          <w:szCs w:val="22"/>
        </w:rPr>
        <w:t xml:space="preserve">5.30 </w:t>
      </w:r>
      <w:r w:rsidRPr="00785679">
        <w:rPr>
          <w:rFonts w:ascii="Arial" w:hAnsi="Arial" w:cs="Arial"/>
          <w:sz w:val="22"/>
          <w:szCs w:val="22"/>
          <w:lang w:val="nn-NO"/>
        </w:rPr>
        <w:t>± 0</w:t>
      </w:r>
      <w:r w:rsidRPr="00785679">
        <w:rPr>
          <w:rFonts w:ascii="Arial" w:hAnsi="Arial" w:cs="Arial"/>
          <w:sz w:val="22"/>
          <w:szCs w:val="22"/>
        </w:rPr>
        <w:t xml:space="preserve">.23 </w:t>
      </w:r>
      <w:r w:rsidR="005C29E7" w:rsidRPr="00785679">
        <w:rPr>
          <w:rFonts w:ascii="Arial" w:hAnsi="Arial" w:cs="Arial"/>
          <w:sz w:val="22"/>
          <w:szCs w:val="22"/>
          <w:lang w:val="nn-NO"/>
        </w:rPr>
        <w:t>l</w:t>
      </w:r>
      <w:r w:rsidRPr="00785679">
        <w:rPr>
          <w:rFonts w:ascii="Arial" w:hAnsi="Arial" w:cs="Arial"/>
          <w:sz w:val="22"/>
          <w:szCs w:val="22"/>
          <w:lang w:val="nn-NO"/>
        </w:rPr>
        <w:t>og</w:t>
      </w:r>
      <w:r w:rsidR="005C29E7" w:rsidRPr="00785679">
        <w:rPr>
          <w:rFonts w:ascii="Arial" w:hAnsi="Arial" w:cs="Arial"/>
          <w:sz w:val="22"/>
          <w:szCs w:val="22"/>
          <w:lang w:val="nn-NO"/>
        </w:rPr>
        <w:t xml:space="preserve"> </w:t>
      </w:r>
      <w:r w:rsidRPr="00785679">
        <w:rPr>
          <w:rFonts w:ascii="Arial" w:hAnsi="Arial" w:cs="Arial"/>
          <w:sz w:val="22"/>
          <w:szCs w:val="22"/>
          <w:lang w:val="nn-NO"/>
        </w:rPr>
        <w:t>CFU/g</w:t>
      </w:r>
      <w:r w:rsidRPr="00785679">
        <w:rPr>
          <w:rFonts w:ascii="Arial" w:hAnsi="Arial" w:cs="Arial"/>
          <w:sz w:val="22"/>
          <w:szCs w:val="22"/>
        </w:rPr>
        <w:t xml:space="preserve">. </w:t>
      </w:r>
      <w:r w:rsidR="00E000A3" w:rsidRPr="00785679">
        <w:rPr>
          <w:rFonts w:ascii="Arial" w:hAnsi="Arial" w:cs="Arial"/>
          <w:sz w:val="22"/>
          <w:szCs w:val="22"/>
        </w:rPr>
        <w:t xml:space="preserve">International organisations like </w:t>
      </w:r>
      <w:r w:rsidR="005C29E7" w:rsidRPr="00785679">
        <w:rPr>
          <w:rFonts w:ascii="Arial" w:hAnsi="Arial" w:cs="Arial"/>
          <w:sz w:val="22"/>
          <w:szCs w:val="22"/>
        </w:rPr>
        <w:t xml:space="preserve">the </w:t>
      </w:r>
      <w:r w:rsidR="00EB62B5" w:rsidRPr="00785679">
        <w:rPr>
          <w:rFonts w:ascii="Arial" w:hAnsi="Arial" w:cs="Arial"/>
          <w:sz w:val="22"/>
          <w:szCs w:val="22"/>
        </w:rPr>
        <w:t xml:space="preserve">Codex Alimentarius Commission and many regional standards don’t yet enforce a strict limit for </w:t>
      </w:r>
      <w:r w:rsidR="00EB62B5" w:rsidRPr="00785679">
        <w:rPr>
          <w:rStyle w:val="Emphasis"/>
          <w:rFonts w:ascii="Arial" w:hAnsi="Arial" w:cs="Arial"/>
          <w:sz w:val="22"/>
          <w:szCs w:val="22"/>
        </w:rPr>
        <w:t>Campylobacter</w:t>
      </w:r>
      <w:r w:rsidR="00EB62B5" w:rsidRPr="00785679">
        <w:rPr>
          <w:rFonts w:ascii="Arial" w:hAnsi="Arial" w:cs="Arial"/>
          <w:sz w:val="22"/>
          <w:szCs w:val="22"/>
        </w:rPr>
        <w:t>,</w:t>
      </w:r>
      <w:r w:rsidR="00E000A3" w:rsidRPr="00785679">
        <w:rPr>
          <w:rFonts w:ascii="Arial" w:hAnsi="Arial" w:cs="Arial"/>
          <w:sz w:val="22"/>
          <w:szCs w:val="22"/>
        </w:rPr>
        <w:t xml:space="preserve"> since the focus is on </w:t>
      </w:r>
      <w:r w:rsidR="00E000A3" w:rsidRPr="00785679">
        <w:rPr>
          <w:rStyle w:val="Strong"/>
          <w:rFonts w:ascii="Arial" w:hAnsi="Arial" w:cs="Arial"/>
          <w:b w:val="0"/>
          <w:sz w:val="22"/>
          <w:szCs w:val="22"/>
        </w:rPr>
        <w:t>reducing prevalence</w:t>
      </w:r>
      <w:r w:rsidR="00E000A3" w:rsidRPr="00785679">
        <w:rPr>
          <w:rFonts w:ascii="Arial" w:hAnsi="Arial" w:cs="Arial"/>
          <w:sz w:val="22"/>
          <w:szCs w:val="22"/>
        </w:rPr>
        <w:t xml:space="preserve"> through risk-based measures</w:t>
      </w:r>
      <w:r w:rsidR="0038010F" w:rsidRPr="00785679">
        <w:rPr>
          <w:rFonts w:ascii="Arial" w:hAnsi="Arial" w:cs="Arial"/>
          <w:sz w:val="22"/>
          <w:szCs w:val="22"/>
        </w:rPr>
        <w:t xml:space="preserve"> (Codex Alimentarius Commission, 2011)</w:t>
      </w:r>
      <w:r w:rsidR="00E000A3" w:rsidRPr="00785679">
        <w:rPr>
          <w:rFonts w:ascii="Arial" w:hAnsi="Arial" w:cs="Arial"/>
          <w:sz w:val="22"/>
          <w:szCs w:val="22"/>
        </w:rPr>
        <w:t>. Although</w:t>
      </w:r>
      <w:r w:rsidR="00EB62B5" w:rsidRPr="00785679">
        <w:rPr>
          <w:rFonts w:ascii="Arial" w:hAnsi="Arial" w:cs="Arial"/>
          <w:sz w:val="22"/>
          <w:szCs w:val="22"/>
        </w:rPr>
        <w:t xml:space="preserve"> some regional standards</w:t>
      </w:r>
      <w:r w:rsidR="00DC4257" w:rsidRPr="00785679">
        <w:rPr>
          <w:rFonts w:ascii="Arial" w:hAnsi="Arial" w:cs="Arial"/>
          <w:sz w:val="22"/>
          <w:szCs w:val="22"/>
        </w:rPr>
        <w:t>,</w:t>
      </w:r>
      <w:r w:rsidR="00EB62B5" w:rsidRPr="00785679">
        <w:rPr>
          <w:rFonts w:ascii="Arial" w:hAnsi="Arial" w:cs="Arial"/>
          <w:sz w:val="22"/>
          <w:szCs w:val="22"/>
        </w:rPr>
        <w:t xml:space="preserve"> </w:t>
      </w:r>
      <w:r w:rsidR="00DC4257" w:rsidRPr="00785679">
        <w:rPr>
          <w:rFonts w:ascii="Arial" w:hAnsi="Arial" w:cs="Arial"/>
          <w:sz w:val="22"/>
          <w:szCs w:val="22"/>
        </w:rPr>
        <w:t xml:space="preserve">such as </w:t>
      </w:r>
      <w:r w:rsidR="00936ECB" w:rsidRPr="00785679">
        <w:rPr>
          <w:rFonts w:ascii="Arial" w:hAnsi="Arial" w:cs="Arial"/>
          <w:sz w:val="22"/>
          <w:szCs w:val="22"/>
        </w:rPr>
        <w:t xml:space="preserve">the </w:t>
      </w:r>
      <w:r w:rsidR="00EB62B5" w:rsidRPr="00785679">
        <w:rPr>
          <w:rFonts w:ascii="Arial" w:hAnsi="Arial" w:cs="Arial"/>
          <w:sz w:val="22"/>
          <w:szCs w:val="22"/>
        </w:rPr>
        <w:t>European Union</w:t>
      </w:r>
      <w:r w:rsidR="00332808" w:rsidRPr="00785679">
        <w:rPr>
          <w:rFonts w:ascii="Arial" w:hAnsi="Arial" w:cs="Arial"/>
          <w:sz w:val="22"/>
          <w:szCs w:val="22"/>
        </w:rPr>
        <w:t>,</w:t>
      </w:r>
      <w:r w:rsidR="00EB62B5" w:rsidRPr="00785679">
        <w:rPr>
          <w:rFonts w:ascii="Arial" w:hAnsi="Arial" w:cs="Arial"/>
          <w:sz w:val="22"/>
          <w:szCs w:val="22"/>
        </w:rPr>
        <w:t xml:space="preserve"> </w:t>
      </w:r>
      <w:r w:rsidR="00E000A3" w:rsidRPr="00785679">
        <w:rPr>
          <w:rFonts w:ascii="Arial" w:hAnsi="Arial" w:cs="Arial"/>
          <w:sz w:val="22"/>
          <w:szCs w:val="22"/>
        </w:rPr>
        <w:t>recommend</w:t>
      </w:r>
      <w:r w:rsidR="00EB62B5" w:rsidRPr="00785679">
        <w:rPr>
          <w:rFonts w:ascii="Arial" w:hAnsi="Arial" w:cs="Arial"/>
          <w:sz w:val="22"/>
          <w:szCs w:val="22"/>
        </w:rPr>
        <w:t xml:space="preserve"> </w:t>
      </w:r>
      <w:r w:rsidR="0057406C" w:rsidRPr="00785679">
        <w:rPr>
          <w:rFonts w:ascii="Arial" w:hAnsi="Arial" w:cs="Arial"/>
          <w:sz w:val="22"/>
          <w:szCs w:val="22"/>
        </w:rPr>
        <w:t xml:space="preserve">a </w:t>
      </w:r>
      <w:r w:rsidR="00EB62B5" w:rsidRPr="00785679">
        <w:rPr>
          <w:rFonts w:ascii="Arial" w:hAnsi="Arial" w:cs="Arial"/>
          <w:sz w:val="22"/>
          <w:szCs w:val="22"/>
        </w:rPr>
        <w:t xml:space="preserve">limit not exceeding </w:t>
      </w:r>
      <w:r w:rsidR="00EB62B5" w:rsidRPr="00785679">
        <w:rPr>
          <w:rStyle w:val="Strong"/>
          <w:rFonts w:ascii="Arial" w:hAnsi="Arial" w:cs="Arial"/>
          <w:b w:val="0"/>
          <w:sz w:val="22"/>
          <w:szCs w:val="22"/>
        </w:rPr>
        <w:t>1,000 CFU/g</w:t>
      </w:r>
      <w:r w:rsidR="00EB62B5" w:rsidRPr="00785679">
        <w:rPr>
          <w:rStyle w:val="Strong"/>
          <w:rFonts w:ascii="Arial" w:hAnsi="Arial" w:cs="Arial"/>
          <w:sz w:val="22"/>
          <w:szCs w:val="22"/>
        </w:rPr>
        <w:t xml:space="preserve"> </w:t>
      </w:r>
      <w:r w:rsidR="00EB62B5" w:rsidRPr="00785679">
        <w:rPr>
          <w:rStyle w:val="Strong"/>
          <w:rFonts w:ascii="Arial" w:hAnsi="Arial" w:cs="Arial"/>
          <w:b w:val="0"/>
          <w:sz w:val="22"/>
          <w:szCs w:val="22"/>
        </w:rPr>
        <w:t>(</w:t>
      </w:r>
      <w:r w:rsidR="00EB62B5" w:rsidRPr="00785679">
        <w:rPr>
          <w:rFonts w:ascii="Arial" w:hAnsi="Arial" w:cs="Arial"/>
          <w:bCs/>
          <w:sz w:val="22"/>
          <w:szCs w:val="22"/>
        </w:rPr>
        <w:t>3 log CFU/g)</w:t>
      </w:r>
      <w:r w:rsidR="00EB62B5" w:rsidRPr="00785679">
        <w:rPr>
          <w:rFonts w:ascii="Arial" w:hAnsi="Arial" w:cs="Arial"/>
          <w:sz w:val="22"/>
          <w:szCs w:val="22"/>
        </w:rPr>
        <w:t xml:space="preserve"> (EU, 2017). Hence</w:t>
      </w:r>
      <w:r w:rsidR="009B7972" w:rsidRPr="00785679">
        <w:rPr>
          <w:rFonts w:ascii="Arial" w:hAnsi="Arial" w:cs="Arial"/>
          <w:sz w:val="22"/>
          <w:szCs w:val="22"/>
        </w:rPr>
        <w:t>,</w:t>
      </w:r>
      <w:r w:rsidR="00EB62B5" w:rsidRPr="00785679">
        <w:rPr>
          <w:rFonts w:ascii="Arial" w:hAnsi="Arial" w:cs="Arial"/>
          <w:sz w:val="22"/>
          <w:szCs w:val="22"/>
        </w:rPr>
        <w:t xml:space="preserve"> </w:t>
      </w:r>
      <w:r w:rsidR="00DC4257" w:rsidRPr="00785679">
        <w:rPr>
          <w:rFonts w:ascii="Arial" w:hAnsi="Arial" w:cs="Arial"/>
          <w:sz w:val="22"/>
          <w:szCs w:val="22"/>
        </w:rPr>
        <w:t xml:space="preserve">based on </w:t>
      </w:r>
      <w:r w:rsidR="00EB62B5" w:rsidRPr="00785679">
        <w:rPr>
          <w:rFonts w:ascii="Arial" w:hAnsi="Arial" w:cs="Arial"/>
          <w:sz w:val="22"/>
          <w:szCs w:val="22"/>
        </w:rPr>
        <w:t xml:space="preserve">the European Union </w:t>
      </w:r>
      <w:r w:rsidR="009F5549" w:rsidRPr="00785679">
        <w:rPr>
          <w:rFonts w:ascii="Arial" w:hAnsi="Arial" w:cs="Arial"/>
          <w:sz w:val="22"/>
          <w:szCs w:val="22"/>
        </w:rPr>
        <w:t>standard</w:t>
      </w:r>
      <w:r w:rsidR="00DC4257" w:rsidRPr="00785679">
        <w:rPr>
          <w:rFonts w:ascii="Arial" w:hAnsi="Arial" w:cs="Arial"/>
          <w:sz w:val="22"/>
          <w:szCs w:val="22"/>
        </w:rPr>
        <w:t>,</w:t>
      </w:r>
      <w:r w:rsidR="00EB62B5" w:rsidRPr="00785679">
        <w:rPr>
          <w:rFonts w:ascii="Arial" w:hAnsi="Arial" w:cs="Arial"/>
          <w:sz w:val="22"/>
          <w:szCs w:val="22"/>
        </w:rPr>
        <w:t xml:space="preserve"> </w:t>
      </w:r>
      <w:r w:rsidR="00DC4257" w:rsidRPr="00785679">
        <w:rPr>
          <w:rFonts w:ascii="Arial" w:hAnsi="Arial" w:cs="Arial"/>
          <w:sz w:val="22"/>
          <w:szCs w:val="22"/>
        </w:rPr>
        <w:t>it can imply</w:t>
      </w:r>
      <w:r w:rsidR="00EB62B5" w:rsidRPr="00785679">
        <w:rPr>
          <w:rFonts w:ascii="Arial" w:hAnsi="Arial" w:cs="Arial"/>
          <w:sz w:val="22"/>
          <w:szCs w:val="22"/>
        </w:rPr>
        <w:t xml:space="preserve"> that </w:t>
      </w:r>
      <w:r w:rsidR="002772BE" w:rsidRPr="00785679">
        <w:rPr>
          <w:rFonts w:ascii="Arial" w:hAnsi="Arial" w:cs="Arial"/>
          <w:sz w:val="22"/>
          <w:szCs w:val="22"/>
        </w:rPr>
        <w:t>all</w:t>
      </w:r>
      <w:r w:rsidR="00E300CC" w:rsidRPr="00785679">
        <w:rPr>
          <w:rFonts w:ascii="Arial" w:hAnsi="Arial" w:cs="Arial"/>
          <w:bCs/>
          <w:sz w:val="22"/>
          <w:szCs w:val="22"/>
        </w:rPr>
        <w:t xml:space="preserve"> </w:t>
      </w:r>
      <w:r w:rsidR="00136F7A" w:rsidRPr="00785679">
        <w:rPr>
          <w:rFonts w:ascii="Arial" w:hAnsi="Arial" w:cs="Arial"/>
          <w:bCs/>
          <w:sz w:val="22"/>
          <w:szCs w:val="22"/>
        </w:rPr>
        <w:t>analysed</w:t>
      </w:r>
      <w:r w:rsidR="00E300CC" w:rsidRPr="00785679">
        <w:rPr>
          <w:rFonts w:ascii="Arial" w:hAnsi="Arial" w:cs="Arial"/>
          <w:bCs/>
          <w:sz w:val="22"/>
          <w:szCs w:val="22"/>
        </w:rPr>
        <w:t xml:space="preserve"> samples</w:t>
      </w:r>
      <w:r w:rsidR="001635B5" w:rsidRPr="00785679">
        <w:rPr>
          <w:rFonts w:ascii="Arial" w:hAnsi="Arial" w:cs="Arial"/>
          <w:bCs/>
          <w:sz w:val="22"/>
          <w:szCs w:val="22"/>
        </w:rPr>
        <w:t xml:space="preserve"> (100%)</w:t>
      </w:r>
      <w:r w:rsidR="00E300CC" w:rsidRPr="00785679">
        <w:rPr>
          <w:rFonts w:ascii="Arial" w:hAnsi="Arial" w:cs="Arial"/>
          <w:bCs/>
          <w:sz w:val="22"/>
          <w:szCs w:val="22"/>
        </w:rPr>
        <w:t xml:space="preserve"> </w:t>
      </w:r>
      <w:r w:rsidR="00CB6ADB" w:rsidRPr="00785679">
        <w:rPr>
          <w:rFonts w:ascii="Arial" w:hAnsi="Arial" w:cs="Arial"/>
          <w:bCs/>
          <w:sz w:val="22"/>
          <w:szCs w:val="22"/>
        </w:rPr>
        <w:t xml:space="preserve">contained </w:t>
      </w:r>
      <w:r w:rsidR="00CB6ADB" w:rsidRPr="00785679">
        <w:rPr>
          <w:rFonts w:ascii="Arial" w:hAnsi="Arial" w:cs="Arial"/>
          <w:bCs/>
          <w:i/>
          <w:sz w:val="22"/>
          <w:szCs w:val="22"/>
        </w:rPr>
        <w:t xml:space="preserve">Campylobacter </w:t>
      </w:r>
      <w:r w:rsidR="00CB6ADB" w:rsidRPr="00785679">
        <w:rPr>
          <w:rFonts w:ascii="Arial" w:hAnsi="Arial" w:cs="Arial"/>
          <w:bCs/>
          <w:sz w:val="22"/>
          <w:szCs w:val="22"/>
        </w:rPr>
        <w:t>spp</w:t>
      </w:r>
      <w:r w:rsidR="00DC4257" w:rsidRPr="00785679">
        <w:rPr>
          <w:rFonts w:ascii="Arial" w:hAnsi="Arial" w:cs="Arial"/>
          <w:bCs/>
          <w:sz w:val="22"/>
          <w:szCs w:val="22"/>
        </w:rPr>
        <w:t>.</w:t>
      </w:r>
      <w:r w:rsidR="00E300CC" w:rsidRPr="00785679">
        <w:rPr>
          <w:rFonts w:ascii="Arial" w:hAnsi="Arial" w:cs="Arial"/>
          <w:bCs/>
          <w:sz w:val="22"/>
          <w:szCs w:val="22"/>
        </w:rPr>
        <w:t xml:space="preserve"> above the </w:t>
      </w:r>
      <w:r w:rsidR="00C269DC" w:rsidRPr="00785679">
        <w:rPr>
          <w:rFonts w:ascii="Arial" w:hAnsi="Arial" w:cs="Arial"/>
          <w:bCs/>
          <w:sz w:val="22"/>
          <w:szCs w:val="22"/>
        </w:rPr>
        <w:t xml:space="preserve">recommended </w:t>
      </w:r>
      <w:r w:rsidR="00EB62B5" w:rsidRPr="00785679">
        <w:rPr>
          <w:rFonts w:ascii="Arial" w:hAnsi="Arial" w:cs="Arial"/>
          <w:bCs/>
          <w:sz w:val="22"/>
          <w:szCs w:val="22"/>
        </w:rPr>
        <w:t>limit.</w:t>
      </w:r>
      <w:r w:rsidR="00F86B46" w:rsidRPr="00785679">
        <w:rPr>
          <w:rFonts w:ascii="Arial" w:hAnsi="Arial" w:cs="Arial"/>
          <w:bCs/>
          <w:sz w:val="22"/>
          <w:szCs w:val="22"/>
        </w:rPr>
        <w:t xml:space="preserve"> </w:t>
      </w:r>
    </w:p>
    <w:p w14:paraId="35FDFC28" w14:textId="2DFCF2C1" w:rsidR="00D1278B" w:rsidRPr="00785679" w:rsidRDefault="00EC7017" w:rsidP="00785679">
      <w:pPr>
        <w:shd w:val="clear" w:color="auto" w:fill="FFFFFF" w:themeFill="background1"/>
        <w:spacing w:line="276" w:lineRule="auto"/>
        <w:rPr>
          <w:rFonts w:ascii="Arial" w:hAnsi="Arial" w:cs="Arial"/>
          <w:sz w:val="22"/>
          <w:szCs w:val="22"/>
        </w:rPr>
      </w:pPr>
      <w:r w:rsidRPr="00785679">
        <w:rPr>
          <w:rFonts w:ascii="Arial" w:hAnsi="Arial" w:cs="Arial"/>
          <w:bCs/>
          <w:sz w:val="22"/>
          <w:szCs w:val="22"/>
        </w:rPr>
        <w:t xml:space="preserve">The results </w:t>
      </w:r>
      <w:r w:rsidR="00936ECB" w:rsidRPr="00785679">
        <w:rPr>
          <w:rFonts w:ascii="Arial" w:hAnsi="Arial" w:cs="Arial"/>
          <w:bCs/>
          <w:sz w:val="22"/>
          <w:szCs w:val="22"/>
        </w:rPr>
        <w:t xml:space="preserve">differed from those of Habib </w:t>
      </w:r>
      <w:r w:rsidR="00936ECB" w:rsidRPr="00785679">
        <w:rPr>
          <w:rFonts w:ascii="Arial" w:hAnsi="Arial" w:cs="Arial"/>
          <w:bCs/>
          <w:i/>
          <w:sz w:val="22"/>
          <w:szCs w:val="22"/>
        </w:rPr>
        <w:t>et al.</w:t>
      </w:r>
      <w:r w:rsidR="00936ECB" w:rsidRPr="00785679">
        <w:rPr>
          <w:rFonts w:ascii="Arial" w:hAnsi="Arial" w:cs="Arial"/>
          <w:bCs/>
          <w:sz w:val="22"/>
          <w:szCs w:val="22"/>
        </w:rPr>
        <w:t xml:space="preserve"> (2022), who reported that only 7% of the samples contained </w:t>
      </w:r>
      <w:r w:rsidR="00936ECB" w:rsidRPr="00785679">
        <w:rPr>
          <w:rFonts w:ascii="Arial" w:hAnsi="Arial" w:cs="Arial"/>
          <w:bCs/>
          <w:i/>
          <w:sz w:val="22"/>
          <w:szCs w:val="22"/>
        </w:rPr>
        <w:t>Campylobacter</w:t>
      </w:r>
      <w:r w:rsidR="00936ECB" w:rsidRPr="00785679">
        <w:rPr>
          <w:rFonts w:ascii="Arial" w:hAnsi="Arial" w:cs="Arial"/>
          <w:bCs/>
          <w:sz w:val="22"/>
          <w:szCs w:val="22"/>
        </w:rPr>
        <w:t xml:space="preserve"> at con</w:t>
      </w:r>
      <w:r w:rsidR="00DC4257" w:rsidRPr="00785679">
        <w:rPr>
          <w:rFonts w:ascii="Arial" w:hAnsi="Arial" w:cs="Arial"/>
          <w:bCs/>
          <w:sz w:val="22"/>
          <w:szCs w:val="22"/>
        </w:rPr>
        <w:t xml:space="preserve">tamination </w:t>
      </w:r>
      <w:r w:rsidR="00936ECB" w:rsidRPr="00785679">
        <w:rPr>
          <w:rFonts w:ascii="Arial" w:hAnsi="Arial" w:cs="Arial"/>
          <w:bCs/>
          <w:sz w:val="22"/>
          <w:szCs w:val="22"/>
        </w:rPr>
        <w:t xml:space="preserve">greater than 3 log CFU/g </w:t>
      </w:r>
      <w:r w:rsidRPr="00785679">
        <w:rPr>
          <w:rFonts w:ascii="Arial" w:hAnsi="Arial" w:cs="Arial"/>
          <w:sz w:val="22"/>
          <w:szCs w:val="22"/>
        </w:rPr>
        <w:t xml:space="preserve">in </w:t>
      </w:r>
      <w:r w:rsidR="001C3CF6" w:rsidRPr="00785679">
        <w:rPr>
          <w:rFonts w:ascii="Arial" w:hAnsi="Arial" w:cs="Arial"/>
          <w:sz w:val="22"/>
          <w:szCs w:val="22"/>
        </w:rPr>
        <w:t xml:space="preserve">the </w:t>
      </w:r>
      <w:r w:rsidRPr="00785679">
        <w:rPr>
          <w:rFonts w:ascii="Arial" w:hAnsi="Arial" w:cs="Arial"/>
          <w:sz w:val="22"/>
          <w:szCs w:val="22"/>
        </w:rPr>
        <w:t>United Arab Emirates (UAE).</w:t>
      </w:r>
      <w:r w:rsidR="00833301" w:rsidRPr="00785679">
        <w:rPr>
          <w:rFonts w:ascii="Arial" w:hAnsi="Arial" w:cs="Arial"/>
          <w:bCs/>
          <w:sz w:val="22"/>
          <w:szCs w:val="22"/>
        </w:rPr>
        <w:t xml:space="preserve"> </w:t>
      </w:r>
      <w:r w:rsidR="00910C89" w:rsidRPr="00785679">
        <w:rPr>
          <w:rFonts w:ascii="Arial" w:hAnsi="Arial" w:cs="Arial"/>
          <w:bCs/>
          <w:sz w:val="22"/>
          <w:szCs w:val="22"/>
        </w:rPr>
        <w:t xml:space="preserve">The high </w:t>
      </w:r>
      <w:r w:rsidR="00FF1538" w:rsidRPr="00785679">
        <w:rPr>
          <w:rFonts w:ascii="Arial" w:hAnsi="Arial" w:cs="Arial"/>
          <w:bCs/>
          <w:i/>
          <w:sz w:val="22"/>
          <w:szCs w:val="22"/>
        </w:rPr>
        <w:t>Campylobacter</w:t>
      </w:r>
      <w:r w:rsidR="00910C89" w:rsidRPr="00785679">
        <w:rPr>
          <w:rFonts w:ascii="Arial" w:hAnsi="Arial" w:cs="Arial"/>
          <w:bCs/>
          <w:sz w:val="22"/>
          <w:szCs w:val="22"/>
        </w:rPr>
        <w:t xml:space="preserve"> </w:t>
      </w:r>
      <w:r w:rsidR="007D57AA" w:rsidRPr="00785679">
        <w:rPr>
          <w:rFonts w:ascii="Arial" w:hAnsi="Arial" w:cs="Arial"/>
          <w:bCs/>
          <w:sz w:val="22"/>
          <w:szCs w:val="22"/>
        </w:rPr>
        <w:t xml:space="preserve">spp. </w:t>
      </w:r>
      <w:r w:rsidR="00332808" w:rsidRPr="00785679">
        <w:rPr>
          <w:rFonts w:ascii="Arial" w:hAnsi="Arial" w:cs="Arial"/>
          <w:bCs/>
          <w:sz w:val="22"/>
          <w:szCs w:val="22"/>
        </w:rPr>
        <w:t>c</w:t>
      </w:r>
      <w:r w:rsidR="00A82DD0" w:rsidRPr="00785679">
        <w:rPr>
          <w:rFonts w:ascii="Arial" w:hAnsi="Arial" w:cs="Arial"/>
          <w:bCs/>
          <w:sz w:val="22"/>
          <w:szCs w:val="22"/>
        </w:rPr>
        <w:t xml:space="preserve">ontamination </w:t>
      </w:r>
      <w:r w:rsidR="00910C89" w:rsidRPr="00785679">
        <w:rPr>
          <w:rFonts w:ascii="Arial" w:hAnsi="Arial" w:cs="Arial"/>
          <w:bCs/>
          <w:sz w:val="22"/>
          <w:szCs w:val="22"/>
        </w:rPr>
        <w:t>in raw chicken meat has been linked to</w:t>
      </w:r>
      <w:r w:rsidR="00910C89" w:rsidRPr="00785679">
        <w:rPr>
          <w:rFonts w:ascii="Arial" w:hAnsi="Arial" w:cs="Arial"/>
          <w:sz w:val="22"/>
          <w:szCs w:val="22"/>
        </w:rPr>
        <w:t xml:space="preserve"> the increase in the risk of campylobacteriosis</w:t>
      </w:r>
      <w:r w:rsidR="00FF1538" w:rsidRPr="00785679">
        <w:rPr>
          <w:rFonts w:ascii="Arial" w:hAnsi="Arial" w:cs="Arial"/>
          <w:sz w:val="22"/>
          <w:szCs w:val="22"/>
        </w:rPr>
        <w:t xml:space="preserve"> in humans,</w:t>
      </w:r>
      <w:r w:rsidR="00910C89" w:rsidRPr="00785679">
        <w:rPr>
          <w:rFonts w:ascii="Arial" w:hAnsi="Arial" w:cs="Arial"/>
          <w:sz w:val="22"/>
          <w:szCs w:val="22"/>
        </w:rPr>
        <w:t xml:space="preserve"> especially upon consumption of undercooked </w:t>
      </w:r>
      <w:r w:rsidR="00890B00" w:rsidRPr="00785679">
        <w:rPr>
          <w:rFonts w:ascii="Arial" w:hAnsi="Arial" w:cs="Arial"/>
          <w:sz w:val="22"/>
          <w:szCs w:val="22"/>
        </w:rPr>
        <w:t>chicken meat</w:t>
      </w:r>
      <w:r w:rsidR="0085643D" w:rsidRPr="00785679">
        <w:rPr>
          <w:rFonts w:ascii="Arial" w:hAnsi="Arial" w:cs="Arial"/>
          <w:sz w:val="22"/>
          <w:szCs w:val="22"/>
        </w:rPr>
        <w:t xml:space="preserve"> (</w:t>
      </w:r>
      <w:r w:rsidR="0085643D" w:rsidRPr="00785679">
        <w:rPr>
          <w:rFonts w:ascii="Arial" w:hAnsi="Arial" w:cs="Arial"/>
          <w:sz w:val="22"/>
          <w:szCs w:val="22"/>
          <w:shd w:val="clear" w:color="auto" w:fill="FFFFFF"/>
        </w:rPr>
        <w:t>Queenan &amp; Häsler, 2025)</w:t>
      </w:r>
      <w:r w:rsidR="001758BE" w:rsidRPr="00785679">
        <w:rPr>
          <w:rFonts w:ascii="Arial" w:hAnsi="Arial" w:cs="Arial"/>
          <w:sz w:val="22"/>
          <w:szCs w:val="22"/>
        </w:rPr>
        <w:t xml:space="preserve">. </w:t>
      </w:r>
      <w:r w:rsidR="00B77E9F" w:rsidRPr="00785679">
        <w:rPr>
          <w:rFonts w:ascii="Arial" w:hAnsi="Arial" w:cs="Arial"/>
          <w:sz w:val="22"/>
          <w:szCs w:val="22"/>
        </w:rPr>
        <w:t xml:space="preserve">Campylobacteriosis can cause severe gastrointestinal symptoms such as </w:t>
      </w:r>
      <w:r w:rsidR="00875ADE" w:rsidRPr="00785679">
        <w:rPr>
          <w:rFonts w:ascii="Arial" w:hAnsi="Arial" w:cs="Arial"/>
          <w:sz w:val="22"/>
          <w:szCs w:val="22"/>
        </w:rPr>
        <w:t>diarrhoea</w:t>
      </w:r>
      <w:r w:rsidR="00B77E9F" w:rsidRPr="00785679">
        <w:rPr>
          <w:rFonts w:ascii="Arial" w:hAnsi="Arial" w:cs="Arial"/>
          <w:sz w:val="22"/>
          <w:szCs w:val="22"/>
        </w:rPr>
        <w:t>, abdominal cramps, fever, and in rare cases, lead to long-term complications like Guillain-Barré syndrome (</w:t>
      </w:r>
      <w:r w:rsidR="00B77E9F" w:rsidRPr="00785679">
        <w:rPr>
          <w:rFonts w:ascii="Arial" w:hAnsi="Arial" w:cs="Arial"/>
          <w:sz w:val="22"/>
          <w:szCs w:val="22"/>
          <w:shd w:val="clear" w:color="auto" w:fill="FFFFFF"/>
        </w:rPr>
        <w:t xml:space="preserve">Endtz, 2020; Kannan </w:t>
      </w:r>
      <w:r w:rsidR="00B77E9F" w:rsidRPr="00785679">
        <w:rPr>
          <w:rFonts w:ascii="Arial" w:hAnsi="Arial" w:cs="Arial"/>
          <w:i/>
          <w:iCs/>
          <w:sz w:val="22"/>
          <w:szCs w:val="22"/>
          <w:shd w:val="clear" w:color="auto" w:fill="FFFFFF"/>
        </w:rPr>
        <w:t>et al</w:t>
      </w:r>
      <w:r w:rsidR="00B77E9F" w:rsidRPr="00785679">
        <w:rPr>
          <w:rFonts w:ascii="Arial" w:hAnsi="Arial" w:cs="Arial"/>
          <w:sz w:val="22"/>
          <w:szCs w:val="22"/>
          <w:shd w:val="clear" w:color="auto" w:fill="FFFFFF"/>
        </w:rPr>
        <w:t>., 2025)</w:t>
      </w:r>
      <w:r w:rsidR="00B77E9F" w:rsidRPr="00785679">
        <w:rPr>
          <w:rFonts w:ascii="Arial" w:hAnsi="Arial" w:cs="Arial"/>
          <w:sz w:val="22"/>
          <w:szCs w:val="22"/>
        </w:rPr>
        <w:t xml:space="preserve">. </w:t>
      </w:r>
    </w:p>
    <w:p w14:paraId="785AA83B" w14:textId="77777777" w:rsidR="00CD4D17" w:rsidRDefault="00D1278B"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 xml:space="preserve">To reduce the prevalence of </w:t>
      </w:r>
      <w:r w:rsidRPr="00785679">
        <w:rPr>
          <w:rStyle w:val="Emphasis"/>
          <w:rFonts w:ascii="Arial" w:hAnsi="Arial" w:cs="Arial"/>
          <w:sz w:val="22"/>
          <w:szCs w:val="22"/>
        </w:rPr>
        <w:t>Campylobacter</w:t>
      </w:r>
      <w:r w:rsidRPr="00785679">
        <w:rPr>
          <w:rFonts w:ascii="Arial" w:hAnsi="Arial" w:cs="Arial"/>
          <w:sz w:val="22"/>
          <w:szCs w:val="22"/>
        </w:rPr>
        <w:t xml:space="preserve"> contamination observed in this study, several specific interventions are recommended. Farm-level biosecurity measures such as restricting access to poultry houses, regular cleaning and disinfection of equipment,</w:t>
      </w:r>
      <w:r w:rsidR="00462984" w:rsidRPr="00785679">
        <w:rPr>
          <w:rFonts w:ascii="Arial" w:hAnsi="Arial" w:cs="Arial"/>
          <w:sz w:val="22"/>
          <w:szCs w:val="22"/>
        </w:rPr>
        <w:t xml:space="preserve"> and</w:t>
      </w:r>
      <w:r w:rsidRPr="00785679">
        <w:rPr>
          <w:rFonts w:ascii="Arial" w:hAnsi="Arial" w:cs="Arial"/>
          <w:sz w:val="22"/>
          <w:szCs w:val="22"/>
        </w:rPr>
        <w:t xml:space="preserve"> rodent control are essential. </w:t>
      </w:r>
      <w:r w:rsidR="008B4C16" w:rsidRPr="00785679">
        <w:rPr>
          <w:rFonts w:ascii="Arial" w:hAnsi="Arial" w:cs="Arial"/>
          <w:sz w:val="22"/>
          <w:szCs w:val="22"/>
        </w:rPr>
        <w:t>In addition</w:t>
      </w:r>
      <w:r w:rsidRPr="00785679">
        <w:rPr>
          <w:rFonts w:ascii="Arial" w:hAnsi="Arial" w:cs="Arial"/>
          <w:sz w:val="22"/>
          <w:szCs w:val="22"/>
        </w:rPr>
        <w:t xml:space="preserve">, water sources used in poultry farming and processing should be properly treated, for example by chlorination, to </w:t>
      </w:r>
      <w:r w:rsidR="00B5204F" w:rsidRPr="00785679">
        <w:rPr>
          <w:rFonts w:ascii="Arial" w:hAnsi="Arial" w:cs="Arial"/>
          <w:sz w:val="22"/>
          <w:szCs w:val="22"/>
        </w:rPr>
        <w:t>minimise</w:t>
      </w:r>
      <w:r w:rsidRPr="00785679">
        <w:rPr>
          <w:rFonts w:ascii="Arial" w:hAnsi="Arial" w:cs="Arial"/>
          <w:sz w:val="22"/>
          <w:szCs w:val="22"/>
        </w:rPr>
        <w:t xml:space="preserve"> microbial contamination</w:t>
      </w:r>
      <w:r w:rsidR="004D01E7" w:rsidRPr="00785679">
        <w:rPr>
          <w:rFonts w:ascii="Arial" w:hAnsi="Arial" w:cs="Arial"/>
          <w:sz w:val="22"/>
          <w:szCs w:val="22"/>
        </w:rPr>
        <w:t xml:space="preserve"> (</w:t>
      </w:r>
      <w:r w:rsidR="004D01E7" w:rsidRPr="00785679">
        <w:rPr>
          <w:rFonts w:ascii="Arial" w:hAnsi="Arial" w:cs="Arial"/>
          <w:sz w:val="22"/>
          <w:szCs w:val="22"/>
          <w:shd w:val="clear" w:color="auto" w:fill="FFFFFF"/>
        </w:rPr>
        <w:t xml:space="preserve">Arabi </w:t>
      </w:r>
      <w:r w:rsidR="004D01E7" w:rsidRPr="00785679">
        <w:rPr>
          <w:rFonts w:ascii="Arial" w:hAnsi="Arial" w:cs="Arial"/>
          <w:i/>
          <w:sz w:val="22"/>
          <w:szCs w:val="22"/>
          <w:shd w:val="clear" w:color="auto" w:fill="FFFFFF"/>
        </w:rPr>
        <w:t>et al.,</w:t>
      </w:r>
      <w:r w:rsidR="004D01E7" w:rsidRPr="00785679">
        <w:rPr>
          <w:rFonts w:ascii="Arial" w:hAnsi="Arial" w:cs="Arial"/>
          <w:sz w:val="22"/>
          <w:szCs w:val="22"/>
          <w:shd w:val="clear" w:color="auto" w:fill="FFFFFF"/>
        </w:rPr>
        <w:t xml:space="preserve"> 2021; Naumovska </w:t>
      </w:r>
      <w:r w:rsidR="004D01E7" w:rsidRPr="00785679">
        <w:rPr>
          <w:rFonts w:ascii="Arial" w:hAnsi="Arial" w:cs="Arial"/>
          <w:i/>
          <w:sz w:val="22"/>
          <w:szCs w:val="22"/>
          <w:shd w:val="clear" w:color="auto" w:fill="FFFFFF"/>
        </w:rPr>
        <w:t>et al</w:t>
      </w:r>
      <w:r w:rsidR="004D01E7" w:rsidRPr="00785679">
        <w:rPr>
          <w:rFonts w:ascii="Arial" w:hAnsi="Arial" w:cs="Arial"/>
          <w:sz w:val="22"/>
          <w:szCs w:val="22"/>
          <w:shd w:val="clear" w:color="auto" w:fill="FFFFFF"/>
        </w:rPr>
        <w:t>., 2025)</w:t>
      </w:r>
      <w:r w:rsidRPr="00785679">
        <w:rPr>
          <w:rFonts w:ascii="Arial" w:hAnsi="Arial" w:cs="Arial"/>
          <w:sz w:val="22"/>
          <w:szCs w:val="22"/>
        </w:rPr>
        <w:t xml:space="preserve">. </w:t>
      </w:r>
    </w:p>
    <w:p w14:paraId="73404AA8" w14:textId="48F4D78B" w:rsidR="003E2D01" w:rsidRPr="00785679" w:rsidRDefault="00D1278B"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Additionally, targeted hygiene training for farmers can improve awareness and adoption of safe handling practices. Regular microbial monitoring of farms will also help identify contamination sources early and prevent outbreaks</w:t>
      </w:r>
      <w:r w:rsidR="004D01E7" w:rsidRPr="00785679">
        <w:rPr>
          <w:rFonts w:ascii="Arial" w:hAnsi="Arial" w:cs="Arial"/>
          <w:sz w:val="22"/>
          <w:szCs w:val="22"/>
        </w:rPr>
        <w:t xml:space="preserve"> (</w:t>
      </w:r>
      <w:r w:rsidR="004D01E7" w:rsidRPr="00785679">
        <w:rPr>
          <w:rFonts w:ascii="Arial" w:hAnsi="Arial" w:cs="Arial"/>
          <w:sz w:val="22"/>
          <w:szCs w:val="22"/>
          <w:shd w:val="clear" w:color="auto" w:fill="FFFFFF"/>
        </w:rPr>
        <w:t xml:space="preserve">Nyokabi et al., 2021; Gomes </w:t>
      </w:r>
      <w:r w:rsidR="004D01E7" w:rsidRPr="00785679">
        <w:rPr>
          <w:rFonts w:ascii="Arial" w:hAnsi="Arial" w:cs="Arial"/>
          <w:i/>
          <w:sz w:val="22"/>
          <w:szCs w:val="22"/>
          <w:shd w:val="clear" w:color="auto" w:fill="FFFFFF"/>
        </w:rPr>
        <w:t>et al</w:t>
      </w:r>
      <w:r w:rsidR="004D01E7" w:rsidRPr="00785679">
        <w:rPr>
          <w:rFonts w:ascii="Arial" w:hAnsi="Arial" w:cs="Arial"/>
          <w:sz w:val="22"/>
          <w:szCs w:val="22"/>
          <w:shd w:val="clear" w:color="auto" w:fill="FFFFFF"/>
        </w:rPr>
        <w:t>., 2023)</w:t>
      </w:r>
      <w:r w:rsidRPr="00785679">
        <w:rPr>
          <w:rFonts w:ascii="Arial" w:hAnsi="Arial" w:cs="Arial"/>
          <w:sz w:val="22"/>
          <w:szCs w:val="22"/>
        </w:rPr>
        <w:t>.</w:t>
      </w:r>
      <w:r w:rsidR="00E116F1" w:rsidRPr="00785679">
        <w:rPr>
          <w:rFonts w:ascii="Arial" w:hAnsi="Arial" w:cs="Arial"/>
          <w:sz w:val="22"/>
          <w:szCs w:val="22"/>
        </w:rPr>
        <w:t xml:space="preserve"> Finally, t</w:t>
      </w:r>
      <w:r w:rsidRPr="00785679">
        <w:rPr>
          <w:rFonts w:ascii="Arial" w:hAnsi="Arial" w:cs="Arial"/>
          <w:sz w:val="22"/>
          <w:szCs w:val="22"/>
        </w:rPr>
        <w:t xml:space="preserve">he </w:t>
      </w:r>
      <w:r w:rsidR="001758BE" w:rsidRPr="00785679">
        <w:rPr>
          <w:rFonts w:ascii="Arial" w:hAnsi="Arial" w:cs="Arial"/>
          <w:sz w:val="22"/>
          <w:szCs w:val="22"/>
        </w:rPr>
        <w:t xml:space="preserve">best practices during the </w:t>
      </w:r>
      <w:r w:rsidR="00C92EDB" w:rsidRPr="00785679">
        <w:rPr>
          <w:rFonts w:ascii="Arial" w:hAnsi="Arial" w:cs="Arial"/>
          <w:sz w:val="22"/>
          <w:szCs w:val="22"/>
        </w:rPr>
        <w:t>handling</w:t>
      </w:r>
      <w:r w:rsidR="00FB0ACD" w:rsidRPr="00785679">
        <w:rPr>
          <w:rFonts w:ascii="Arial" w:hAnsi="Arial" w:cs="Arial"/>
          <w:sz w:val="22"/>
          <w:szCs w:val="22"/>
        </w:rPr>
        <w:t xml:space="preserve"> </w:t>
      </w:r>
      <w:r w:rsidR="00936ECB" w:rsidRPr="00785679">
        <w:rPr>
          <w:rFonts w:ascii="Arial" w:hAnsi="Arial" w:cs="Arial"/>
          <w:sz w:val="22"/>
          <w:szCs w:val="22"/>
        </w:rPr>
        <w:t xml:space="preserve">of </w:t>
      </w:r>
      <w:r w:rsidR="00B5204F" w:rsidRPr="00785679">
        <w:rPr>
          <w:rFonts w:ascii="Arial" w:hAnsi="Arial" w:cs="Arial"/>
          <w:sz w:val="22"/>
          <w:szCs w:val="22"/>
        </w:rPr>
        <w:t>Campylobacter-contaminated</w:t>
      </w:r>
      <w:r w:rsidR="001758BE" w:rsidRPr="00785679">
        <w:rPr>
          <w:rFonts w:ascii="Arial" w:hAnsi="Arial" w:cs="Arial"/>
          <w:sz w:val="22"/>
          <w:szCs w:val="22"/>
        </w:rPr>
        <w:t xml:space="preserve"> raw chicken meat </w:t>
      </w:r>
      <w:r w:rsidR="002777BD" w:rsidRPr="00785679">
        <w:rPr>
          <w:rFonts w:ascii="Arial" w:hAnsi="Arial" w:cs="Arial"/>
          <w:sz w:val="22"/>
          <w:szCs w:val="22"/>
        </w:rPr>
        <w:t>are</w:t>
      </w:r>
      <w:r w:rsidR="001758BE" w:rsidRPr="00785679">
        <w:rPr>
          <w:rFonts w:ascii="Arial" w:hAnsi="Arial" w:cs="Arial"/>
          <w:sz w:val="22"/>
          <w:szCs w:val="22"/>
        </w:rPr>
        <w:t xml:space="preserve"> critical for reducing</w:t>
      </w:r>
      <w:r w:rsidR="0094348A" w:rsidRPr="00785679">
        <w:rPr>
          <w:rFonts w:ascii="Arial" w:hAnsi="Arial" w:cs="Arial"/>
          <w:sz w:val="22"/>
          <w:szCs w:val="22"/>
        </w:rPr>
        <w:t xml:space="preserve"> or preventing</w:t>
      </w:r>
      <w:r w:rsidR="001758BE" w:rsidRPr="00785679">
        <w:rPr>
          <w:rFonts w:ascii="Arial" w:hAnsi="Arial" w:cs="Arial"/>
          <w:sz w:val="22"/>
          <w:szCs w:val="22"/>
        </w:rPr>
        <w:t xml:space="preserve"> the chance of </w:t>
      </w:r>
      <w:r w:rsidR="00FF1538" w:rsidRPr="00785679">
        <w:rPr>
          <w:rFonts w:ascii="Arial" w:hAnsi="Arial" w:cs="Arial"/>
          <w:sz w:val="22"/>
          <w:szCs w:val="22"/>
        </w:rPr>
        <w:t>cross-contamination</w:t>
      </w:r>
      <w:r w:rsidR="00D65E21" w:rsidRPr="00785679">
        <w:rPr>
          <w:rFonts w:ascii="Arial" w:hAnsi="Arial" w:cs="Arial"/>
          <w:sz w:val="22"/>
          <w:szCs w:val="22"/>
        </w:rPr>
        <w:t xml:space="preserve"> (</w:t>
      </w:r>
      <w:r w:rsidR="009739D3" w:rsidRPr="00785679">
        <w:rPr>
          <w:rFonts w:ascii="Arial" w:hAnsi="Arial" w:cs="Arial"/>
          <w:sz w:val="22"/>
          <w:szCs w:val="22"/>
          <w:shd w:val="clear" w:color="auto" w:fill="FFFFFF"/>
        </w:rPr>
        <w:t>Queenan &amp; Häsler, 2025)</w:t>
      </w:r>
      <w:r w:rsidR="00254FB2" w:rsidRPr="00785679">
        <w:rPr>
          <w:rFonts w:ascii="Arial" w:hAnsi="Arial" w:cs="Arial"/>
          <w:sz w:val="22"/>
          <w:szCs w:val="22"/>
          <w:shd w:val="clear" w:color="auto" w:fill="FFFFFF"/>
        </w:rPr>
        <w:t>, and the</w:t>
      </w:r>
      <w:r w:rsidR="004D01E7" w:rsidRPr="00785679">
        <w:rPr>
          <w:rFonts w:ascii="Arial" w:hAnsi="Arial" w:cs="Arial"/>
          <w:sz w:val="22"/>
          <w:szCs w:val="22"/>
          <w:shd w:val="clear" w:color="auto" w:fill="FFFFFF"/>
        </w:rPr>
        <w:t xml:space="preserve"> cooking</w:t>
      </w:r>
      <w:r w:rsidR="00254FB2" w:rsidRPr="00785679">
        <w:rPr>
          <w:rFonts w:ascii="Arial" w:hAnsi="Arial" w:cs="Arial"/>
          <w:sz w:val="22"/>
          <w:szCs w:val="22"/>
          <w:shd w:val="clear" w:color="auto" w:fill="FFFFFF"/>
        </w:rPr>
        <w:t xml:space="preserve"> process should be able to </w:t>
      </w:r>
      <w:r w:rsidR="00254FB2" w:rsidRPr="00785679">
        <w:rPr>
          <w:rFonts w:ascii="Arial" w:hAnsi="Arial" w:cs="Arial"/>
          <w:sz w:val="22"/>
          <w:szCs w:val="22"/>
        </w:rPr>
        <w:t xml:space="preserve">achieve at least a 7-log reduction of </w:t>
      </w:r>
      <w:r w:rsidR="00254FB2" w:rsidRPr="00785679">
        <w:rPr>
          <w:rFonts w:ascii="Arial" w:hAnsi="Arial" w:cs="Arial"/>
          <w:i/>
          <w:sz w:val="22"/>
          <w:szCs w:val="22"/>
        </w:rPr>
        <w:t>Campylobacter</w:t>
      </w:r>
      <w:r w:rsidR="00254FB2" w:rsidRPr="00785679">
        <w:rPr>
          <w:rFonts w:ascii="Arial" w:hAnsi="Arial" w:cs="Arial"/>
          <w:sz w:val="22"/>
          <w:szCs w:val="22"/>
        </w:rPr>
        <w:t xml:space="preserve"> (Qu </w:t>
      </w:r>
      <w:r w:rsidR="00254FB2" w:rsidRPr="00785679">
        <w:rPr>
          <w:rFonts w:ascii="Arial" w:hAnsi="Arial" w:cs="Arial"/>
          <w:i/>
          <w:iCs/>
          <w:sz w:val="22"/>
          <w:szCs w:val="22"/>
        </w:rPr>
        <w:t>et al</w:t>
      </w:r>
      <w:r w:rsidR="00254FB2" w:rsidRPr="00785679">
        <w:rPr>
          <w:rFonts w:ascii="Arial" w:hAnsi="Arial" w:cs="Arial"/>
          <w:sz w:val="22"/>
          <w:szCs w:val="22"/>
        </w:rPr>
        <w:t>., 2024).</w:t>
      </w:r>
      <w:r w:rsidR="00875ADE" w:rsidRPr="00785679">
        <w:rPr>
          <w:rFonts w:ascii="Arial" w:hAnsi="Arial" w:cs="Arial"/>
          <w:sz w:val="22"/>
          <w:szCs w:val="22"/>
        </w:rPr>
        <w:t xml:space="preserve"> </w:t>
      </w:r>
    </w:p>
    <w:p w14:paraId="047CFA1C" w14:textId="77777777" w:rsidR="00540A8D" w:rsidRPr="00785679" w:rsidRDefault="0015446B" w:rsidP="00785679">
      <w:pPr>
        <w:shd w:val="clear" w:color="auto" w:fill="FFFFFF" w:themeFill="background1"/>
        <w:spacing w:after="0" w:line="276" w:lineRule="auto"/>
        <w:rPr>
          <w:rFonts w:ascii="Arial" w:hAnsi="Arial" w:cs="Arial"/>
          <w:b/>
          <w:i/>
          <w:sz w:val="22"/>
          <w:szCs w:val="22"/>
          <w:lang w:val="nn-NO"/>
        </w:rPr>
      </w:pPr>
      <w:r w:rsidRPr="00785679">
        <w:rPr>
          <w:rFonts w:ascii="Arial" w:hAnsi="Arial" w:cs="Arial"/>
          <w:b/>
          <w:sz w:val="22"/>
          <w:szCs w:val="22"/>
          <w:lang w:val="nn-NO"/>
        </w:rPr>
        <w:t>4.4</w:t>
      </w:r>
      <w:r w:rsidRPr="00785679">
        <w:rPr>
          <w:rFonts w:ascii="Arial" w:hAnsi="Arial" w:cs="Arial"/>
          <w:b/>
          <w:i/>
          <w:sz w:val="22"/>
          <w:szCs w:val="22"/>
          <w:lang w:val="nn-NO"/>
        </w:rPr>
        <w:t xml:space="preserve"> </w:t>
      </w:r>
      <w:r w:rsidR="009D33D7" w:rsidRPr="00785679">
        <w:rPr>
          <w:rFonts w:ascii="Arial" w:hAnsi="Arial" w:cs="Arial"/>
          <w:b/>
          <w:sz w:val="22"/>
          <w:szCs w:val="22"/>
          <w:lang w:val="nn-NO"/>
        </w:rPr>
        <w:t>Prevalence of</w:t>
      </w:r>
      <w:r w:rsidR="009D33D7" w:rsidRPr="00785679">
        <w:rPr>
          <w:rFonts w:ascii="Arial" w:hAnsi="Arial" w:cs="Arial"/>
          <w:b/>
          <w:i/>
          <w:sz w:val="22"/>
          <w:szCs w:val="22"/>
          <w:lang w:val="nn-NO"/>
        </w:rPr>
        <w:t xml:space="preserve"> Salmonella</w:t>
      </w:r>
      <w:r w:rsidR="0003404E" w:rsidRPr="00785679">
        <w:rPr>
          <w:rFonts w:ascii="Arial" w:hAnsi="Arial" w:cs="Arial"/>
          <w:b/>
          <w:i/>
          <w:sz w:val="22"/>
          <w:szCs w:val="22"/>
          <w:lang w:val="nn-NO"/>
        </w:rPr>
        <w:t xml:space="preserve"> </w:t>
      </w:r>
      <w:r w:rsidR="0003404E" w:rsidRPr="00785679">
        <w:rPr>
          <w:rFonts w:ascii="Arial" w:hAnsi="Arial" w:cs="Arial"/>
          <w:b/>
          <w:sz w:val="22"/>
          <w:szCs w:val="22"/>
          <w:lang w:val="nn-NO"/>
        </w:rPr>
        <w:t>spp</w:t>
      </w:r>
      <w:r w:rsidR="00CF780F" w:rsidRPr="00785679">
        <w:rPr>
          <w:rFonts w:ascii="Arial" w:hAnsi="Arial" w:cs="Arial"/>
          <w:b/>
          <w:i/>
          <w:sz w:val="22"/>
          <w:szCs w:val="22"/>
          <w:lang w:val="nn-NO"/>
        </w:rPr>
        <w:t>.</w:t>
      </w:r>
    </w:p>
    <w:p w14:paraId="65BC5908" w14:textId="77777777" w:rsidR="00AE6551" w:rsidRPr="00785679" w:rsidRDefault="00721E26" w:rsidP="00785679">
      <w:pPr>
        <w:shd w:val="clear" w:color="auto" w:fill="FFFFFF" w:themeFill="background1"/>
        <w:spacing w:after="0" w:line="276" w:lineRule="auto"/>
        <w:rPr>
          <w:rFonts w:ascii="Arial" w:hAnsi="Arial" w:cs="Arial"/>
          <w:bCs/>
          <w:sz w:val="22"/>
          <w:szCs w:val="22"/>
        </w:rPr>
      </w:pPr>
      <w:r w:rsidRPr="00785679">
        <w:rPr>
          <w:rFonts w:ascii="Arial" w:hAnsi="Arial" w:cs="Arial"/>
          <w:i/>
          <w:sz w:val="22"/>
          <w:szCs w:val="22"/>
        </w:rPr>
        <w:t xml:space="preserve">Salmonella </w:t>
      </w:r>
      <w:r w:rsidRPr="00785679">
        <w:rPr>
          <w:rFonts w:ascii="Arial" w:hAnsi="Arial" w:cs="Arial"/>
          <w:sz w:val="22"/>
          <w:szCs w:val="22"/>
        </w:rPr>
        <w:t xml:space="preserve">is among the group of bacteria that cause enteric and systemic infection in humans and animals worldwide (Munuo </w:t>
      </w:r>
      <w:r w:rsidRPr="00785679">
        <w:rPr>
          <w:rFonts w:ascii="Arial" w:hAnsi="Arial" w:cs="Arial"/>
          <w:i/>
          <w:iCs/>
          <w:sz w:val="22"/>
          <w:szCs w:val="22"/>
        </w:rPr>
        <w:t>et al</w:t>
      </w:r>
      <w:r w:rsidRPr="00785679">
        <w:rPr>
          <w:rFonts w:ascii="Arial" w:hAnsi="Arial" w:cs="Arial"/>
          <w:sz w:val="22"/>
          <w:szCs w:val="22"/>
        </w:rPr>
        <w:t xml:space="preserve">., 2022). </w:t>
      </w:r>
      <w:r w:rsidR="001F2F45" w:rsidRPr="00785679">
        <w:rPr>
          <w:rFonts w:ascii="Arial" w:hAnsi="Arial" w:cs="Arial"/>
          <w:bCs/>
          <w:sz w:val="22"/>
          <w:szCs w:val="22"/>
        </w:rPr>
        <w:t>T</w:t>
      </w:r>
      <w:r w:rsidR="00CA494F" w:rsidRPr="00785679">
        <w:rPr>
          <w:rFonts w:ascii="Arial" w:hAnsi="Arial" w:cs="Arial"/>
          <w:bCs/>
          <w:sz w:val="22"/>
          <w:szCs w:val="22"/>
        </w:rPr>
        <w:t>his</w:t>
      </w:r>
      <w:r w:rsidR="008E6EEE" w:rsidRPr="00785679">
        <w:rPr>
          <w:rFonts w:ascii="Arial" w:hAnsi="Arial" w:cs="Arial"/>
          <w:bCs/>
          <w:sz w:val="22"/>
          <w:szCs w:val="22"/>
        </w:rPr>
        <w:t xml:space="preserve"> stud</w:t>
      </w:r>
      <w:r w:rsidR="00D84E01" w:rsidRPr="00785679">
        <w:rPr>
          <w:rFonts w:ascii="Arial" w:hAnsi="Arial" w:cs="Arial"/>
          <w:bCs/>
          <w:sz w:val="22"/>
          <w:szCs w:val="22"/>
        </w:rPr>
        <w:t xml:space="preserve">y revealed a low prevalence of </w:t>
      </w:r>
      <w:r w:rsidR="00D84E01" w:rsidRPr="00785679">
        <w:rPr>
          <w:rFonts w:ascii="Arial" w:hAnsi="Arial" w:cs="Arial"/>
          <w:bCs/>
          <w:i/>
          <w:sz w:val="22"/>
          <w:szCs w:val="22"/>
        </w:rPr>
        <w:t>S</w:t>
      </w:r>
      <w:r w:rsidR="008E6EEE" w:rsidRPr="00785679">
        <w:rPr>
          <w:rFonts w:ascii="Arial" w:hAnsi="Arial" w:cs="Arial"/>
          <w:bCs/>
          <w:i/>
          <w:sz w:val="22"/>
          <w:szCs w:val="22"/>
        </w:rPr>
        <w:t xml:space="preserve">almonella </w:t>
      </w:r>
      <w:r w:rsidR="008E6EEE" w:rsidRPr="00785679">
        <w:rPr>
          <w:rFonts w:ascii="Arial" w:hAnsi="Arial" w:cs="Arial"/>
          <w:bCs/>
          <w:sz w:val="22"/>
          <w:szCs w:val="22"/>
        </w:rPr>
        <w:t>spp</w:t>
      </w:r>
      <w:r w:rsidR="000F07C5" w:rsidRPr="00785679">
        <w:rPr>
          <w:rFonts w:ascii="Arial" w:hAnsi="Arial" w:cs="Arial"/>
          <w:bCs/>
          <w:sz w:val="22"/>
          <w:szCs w:val="22"/>
        </w:rPr>
        <w:t>.</w:t>
      </w:r>
      <w:r w:rsidR="008E6EEE" w:rsidRPr="00785679">
        <w:rPr>
          <w:rFonts w:ascii="Arial" w:hAnsi="Arial" w:cs="Arial"/>
          <w:bCs/>
          <w:sz w:val="22"/>
          <w:szCs w:val="22"/>
        </w:rPr>
        <w:t xml:space="preserve"> (4.44%) in </w:t>
      </w:r>
      <w:r w:rsidR="00CA494F" w:rsidRPr="00785679">
        <w:rPr>
          <w:rFonts w:ascii="Arial" w:hAnsi="Arial" w:cs="Arial"/>
          <w:bCs/>
          <w:sz w:val="22"/>
          <w:szCs w:val="22"/>
        </w:rPr>
        <w:t xml:space="preserve">the </w:t>
      </w:r>
      <w:r w:rsidR="000F07C5" w:rsidRPr="00785679">
        <w:rPr>
          <w:rFonts w:ascii="Arial" w:hAnsi="Arial" w:cs="Arial"/>
          <w:bCs/>
          <w:sz w:val="22"/>
          <w:szCs w:val="22"/>
        </w:rPr>
        <w:t>analysed samples</w:t>
      </w:r>
      <w:r w:rsidR="008E6EEE" w:rsidRPr="00785679">
        <w:rPr>
          <w:rFonts w:ascii="Arial" w:hAnsi="Arial" w:cs="Arial"/>
          <w:bCs/>
          <w:sz w:val="22"/>
          <w:szCs w:val="22"/>
        </w:rPr>
        <w:t>.</w:t>
      </w:r>
      <w:r w:rsidR="007202EE" w:rsidRPr="00785679">
        <w:rPr>
          <w:rFonts w:ascii="Arial" w:hAnsi="Arial" w:cs="Arial"/>
          <w:bCs/>
          <w:sz w:val="22"/>
          <w:szCs w:val="22"/>
        </w:rPr>
        <w:t xml:space="preserve"> </w:t>
      </w:r>
      <w:r w:rsidR="006F7081" w:rsidRPr="00785679">
        <w:rPr>
          <w:rFonts w:ascii="Arial" w:hAnsi="Arial" w:cs="Arial"/>
          <w:sz w:val="22"/>
          <w:szCs w:val="22"/>
        </w:rPr>
        <w:t xml:space="preserve">The findings were comparable to those of Moawad </w:t>
      </w:r>
      <w:r w:rsidR="006F7081" w:rsidRPr="00785679">
        <w:rPr>
          <w:rFonts w:ascii="Arial" w:hAnsi="Arial" w:cs="Arial"/>
          <w:i/>
          <w:sz w:val="22"/>
          <w:szCs w:val="22"/>
        </w:rPr>
        <w:t>et al</w:t>
      </w:r>
      <w:r w:rsidR="007B5794" w:rsidRPr="00785679">
        <w:rPr>
          <w:rFonts w:ascii="Arial" w:hAnsi="Arial" w:cs="Arial"/>
          <w:i/>
          <w:sz w:val="22"/>
          <w:szCs w:val="22"/>
        </w:rPr>
        <w:t>.</w:t>
      </w:r>
      <w:r w:rsidR="006F7081" w:rsidRPr="00785679">
        <w:rPr>
          <w:rFonts w:ascii="Arial" w:hAnsi="Arial" w:cs="Arial"/>
          <w:sz w:val="22"/>
          <w:szCs w:val="22"/>
        </w:rPr>
        <w:t xml:space="preserve"> (2017)</w:t>
      </w:r>
      <w:r w:rsidR="007B5794" w:rsidRPr="00785679">
        <w:rPr>
          <w:rFonts w:ascii="Arial" w:hAnsi="Arial" w:cs="Arial"/>
          <w:sz w:val="22"/>
          <w:szCs w:val="22"/>
        </w:rPr>
        <w:t>,</w:t>
      </w:r>
      <w:r w:rsidR="006F7081" w:rsidRPr="00785679">
        <w:rPr>
          <w:rFonts w:ascii="Arial" w:hAnsi="Arial" w:cs="Arial"/>
          <w:sz w:val="22"/>
          <w:szCs w:val="22"/>
        </w:rPr>
        <w:t xml:space="preserve"> who reported 8.3% </w:t>
      </w:r>
      <w:r w:rsidR="00DE38BD" w:rsidRPr="00785679">
        <w:rPr>
          <w:rFonts w:ascii="Arial" w:hAnsi="Arial" w:cs="Arial"/>
          <w:i/>
          <w:sz w:val="22"/>
          <w:szCs w:val="22"/>
        </w:rPr>
        <w:t>S</w:t>
      </w:r>
      <w:r w:rsidR="006F7081" w:rsidRPr="00785679">
        <w:rPr>
          <w:rFonts w:ascii="Arial" w:hAnsi="Arial" w:cs="Arial"/>
          <w:i/>
          <w:sz w:val="22"/>
          <w:szCs w:val="22"/>
        </w:rPr>
        <w:t xml:space="preserve">almonella </w:t>
      </w:r>
      <w:r w:rsidR="006F7081" w:rsidRPr="00785679">
        <w:rPr>
          <w:rFonts w:ascii="Arial" w:hAnsi="Arial" w:cs="Arial"/>
          <w:sz w:val="22"/>
          <w:szCs w:val="22"/>
        </w:rPr>
        <w:t xml:space="preserve">prevalence in chicken carcasses in Egypt, Munuo </w:t>
      </w:r>
      <w:r w:rsidR="006F7081" w:rsidRPr="00785679">
        <w:rPr>
          <w:rFonts w:ascii="Arial" w:hAnsi="Arial" w:cs="Arial"/>
          <w:i/>
          <w:iCs/>
          <w:sz w:val="22"/>
          <w:szCs w:val="22"/>
        </w:rPr>
        <w:t>et</w:t>
      </w:r>
      <w:r w:rsidR="006F7081" w:rsidRPr="00785679">
        <w:rPr>
          <w:rFonts w:ascii="Arial" w:hAnsi="Arial" w:cs="Arial"/>
          <w:i/>
          <w:sz w:val="22"/>
          <w:szCs w:val="22"/>
        </w:rPr>
        <w:t xml:space="preserve"> </w:t>
      </w:r>
      <w:r w:rsidR="006F7081" w:rsidRPr="00785679">
        <w:rPr>
          <w:rFonts w:ascii="Arial" w:hAnsi="Arial" w:cs="Arial"/>
          <w:i/>
          <w:iCs/>
          <w:sz w:val="22"/>
          <w:szCs w:val="22"/>
        </w:rPr>
        <w:t>al</w:t>
      </w:r>
      <w:r w:rsidR="007B5794" w:rsidRPr="00785679">
        <w:rPr>
          <w:rFonts w:ascii="Arial" w:hAnsi="Arial" w:cs="Arial"/>
          <w:sz w:val="22"/>
          <w:szCs w:val="22"/>
        </w:rPr>
        <w:t>.</w:t>
      </w:r>
      <w:r w:rsidR="006F7081" w:rsidRPr="00785679">
        <w:rPr>
          <w:rFonts w:ascii="Arial" w:hAnsi="Arial" w:cs="Arial"/>
          <w:sz w:val="22"/>
          <w:szCs w:val="22"/>
        </w:rPr>
        <w:t xml:space="preserve"> (2022)</w:t>
      </w:r>
      <w:r w:rsidR="007B5794" w:rsidRPr="00785679">
        <w:rPr>
          <w:rFonts w:ascii="Arial" w:hAnsi="Arial" w:cs="Arial"/>
          <w:sz w:val="22"/>
          <w:szCs w:val="22"/>
        </w:rPr>
        <w:t>,</w:t>
      </w:r>
      <w:r w:rsidR="006F7081" w:rsidRPr="00785679">
        <w:rPr>
          <w:rFonts w:ascii="Arial" w:hAnsi="Arial" w:cs="Arial"/>
          <w:sz w:val="22"/>
          <w:szCs w:val="22"/>
        </w:rPr>
        <w:t xml:space="preserve"> who reported 4% </w:t>
      </w:r>
      <w:r w:rsidR="006F7081" w:rsidRPr="00785679">
        <w:rPr>
          <w:rFonts w:ascii="Arial" w:hAnsi="Arial" w:cs="Arial"/>
          <w:i/>
          <w:sz w:val="22"/>
          <w:szCs w:val="22"/>
        </w:rPr>
        <w:t>Salmonella</w:t>
      </w:r>
      <w:r w:rsidR="006F7081" w:rsidRPr="00785679">
        <w:rPr>
          <w:rFonts w:ascii="Arial" w:hAnsi="Arial" w:cs="Arial"/>
          <w:sz w:val="22"/>
          <w:szCs w:val="22"/>
        </w:rPr>
        <w:t xml:space="preserve"> prevalence in broiler chicken meat in Tanzania</w:t>
      </w:r>
      <w:r w:rsidR="00D44E4E" w:rsidRPr="00785679">
        <w:rPr>
          <w:rFonts w:ascii="Arial" w:hAnsi="Arial" w:cs="Arial"/>
          <w:sz w:val="22"/>
          <w:szCs w:val="22"/>
        </w:rPr>
        <w:t>,</w:t>
      </w:r>
      <w:r w:rsidR="006F7081" w:rsidRPr="00785679">
        <w:rPr>
          <w:rFonts w:ascii="Arial" w:hAnsi="Arial" w:cs="Arial"/>
          <w:sz w:val="22"/>
          <w:szCs w:val="22"/>
          <w:shd w:val="clear" w:color="auto" w:fill="FFFFFF"/>
        </w:rPr>
        <w:t xml:space="preserve"> and Kostoglou </w:t>
      </w:r>
      <w:r w:rsidR="006F7081" w:rsidRPr="00785679">
        <w:rPr>
          <w:rFonts w:ascii="Arial" w:hAnsi="Arial" w:cs="Arial"/>
          <w:i/>
          <w:iCs/>
          <w:sz w:val="22"/>
          <w:szCs w:val="22"/>
          <w:shd w:val="clear" w:color="auto" w:fill="FFFFFF"/>
        </w:rPr>
        <w:t>et al</w:t>
      </w:r>
      <w:r w:rsidR="006F7081" w:rsidRPr="00785679">
        <w:rPr>
          <w:rFonts w:ascii="Arial" w:hAnsi="Arial" w:cs="Arial"/>
          <w:sz w:val="22"/>
          <w:szCs w:val="22"/>
          <w:shd w:val="clear" w:color="auto" w:fill="FFFFFF"/>
        </w:rPr>
        <w:t>. (2023)</w:t>
      </w:r>
      <w:r w:rsidR="007B5794" w:rsidRPr="00785679">
        <w:rPr>
          <w:rFonts w:ascii="Arial" w:hAnsi="Arial" w:cs="Arial"/>
          <w:sz w:val="22"/>
          <w:szCs w:val="22"/>
          <w:shd w:val="clear" w:color="auto" w:fill="FFFFFF"/>
        </w:rPr>
        <w:t>,</w:t>
      </w:r>
      <w:r w:rsidR="006F7081" w:rsidRPr="00785679">
        <w:rPr>
          <w:rFonts w:ascii="Arial" w:hAnsi="Arial" w:cs="Arial"/>
          <w:sz w:val="22"/>
          <w:szCs w:val="22"/>
          <w:shd w:val="clear" w:color="auto" w:fill="FFFFFF"/>
        </w:rPr>
        <w:t xml:space="preserve"> who reported 15% and </w:t>
      </w:r>
      <w:r w:rsidR="006F7081" w:rsidRPr="00785679">
        <w:rPr>
          <w:rFonts w:ascii="Arial" w:hAnsi="Arial" w:cs="Arial"/>
          <w:sz w:val="22"/>
          <w:szCs w:val="22"/>
        </w:rPr>
        <w:t>2.5%</w:t>
      </w:r>
      <w:r w:rsidR="006F7081" w:rsidRPr="00785679">
        <w:rPr>
          <w:rFonts w:ascii="Arial" w:hAnsi="Arial" w:cs="Arial"/>
          <w:sz w:val="22"/>
          <w:szCs w:val="22"/>
          <w:shd w:val="clear" w:color="auto" w:fill="FFFFFF"/>
        </w:rPr>
        <w:t xml:space="preserve"> </w:t>
      </w:r>
      <w:r w:rsidR="005E1B30" w:rsidRPr="00785679">
        <w:rPr>
          <w:rFonts w:ascii="Arial" w:hAnsi="Arial" w:cs="Arial"/>
          <w:sz w:val="22"/>
          <w:szCs w:val="22"/>
          <w:shd w:val="clear" w:color="auto" w:fill="FFFFFF"/>
        </w:rPr>
        <w:t>prevalence</w:t>
      </w:r>
      <w:r w:rsidR="006F7081" w:rsidRPr="00785679">
        <w:rPr>
          <w:rFonts w:ascii="Arial" w:hAnsi="Arial" w:cs="Arial"/>
          <w:sz w:val="22"/>
          <w:szCs w:val="22"/>
          <w:shd w:val="clear" w:color="auto" w:fill="FFFFFF"/>
        </w:rPr>
        <w:t xml:space="preserve"> in raw chicken meat and salads</w:t>
      </w:r>
      <w:r w:rsidR="007B5794" w:rsidRPr="00785679">
        <w:rPr>
          <w:rFonts w:ascii="Arial" w:hAnsi="Arial" w:cs="Arial"/>
          <w:sz w:val="22"/>
          <w:szCs w:val="22"/>
          <w:shd w:val="clear" w:color="auto" w:fill="FFFFFF"/>
        </w:rPr>
        <w:t>,</w:t>
      </w:r>
      <w:r w:rsidR="006F7081" w:rsidRPr="00785679">
        <w:rPr>
          <w:rFonts w:ascii="Arial" w:hAnsi="Arial" w:cs="Arial"/>
          <w:sz w:val="22"/>
          <w:szCs w:val="22"/>
          <w:shd w:val="clear" w:color="auto" w:fill="FFFFFF"/>
        </w:rPr>
        <w:t xml:space="preserve"> respectively</w:t>
      </w:r>
      <w:r w:rsidR="005E1B30" w:rsidRPr="00785679">
        <w:rPr>
          <w:rFonts w:ascii="Arial" w:hAnsi="Arial" w:cs="Arial"/>
          <w:sz w:val="22"/>
          <w:szCs w:val="22"/>
          <w:shd w:val="clear" w:color="auto" w:fill="FFFFFF"/>
        </w:rPr>
        <w:t>,</w:t>
      </w:r>
      <w:r w:rsidR="006F7081" w:rsidRPr="00785679">
        <w:rPr>
          <w:rFonts w:ascii="Arial" w:hAnsi="Arial" w:cs="Arial"/>
          <w:sz w:val="22"/>
          <w:szCs w:val="22"/>
          <w:shd w:val="clear" w:color="auto" w:fill="FFFFFF"/>
        </w:rPr>
        <w:t xml:space="preserve"> in Greece.</w:t>
      </w:r>
      <w:r w:rsidR="00C6269A" w:rsidRPr="00785679">
        <w:rPr>
          <w:rFonts w:ascii="Arial" w:hAnsi="Arial" w:cs="Arial"/>
          <w:sz w:val="22"/>
          <w:szCs w:val="22"/>
          <w:shd w:val="clear" w:color="auto" w:fill="FFFFFF"/>
        </w:rPr>
        <w:t xml:space="preserve"> </w:t>
      </w:r>
      <w:r w:rsidR="008D2497" w:rsidRPr="00785679">
        <w:rPr>
          <w:rFonts w:ascii="Arial" w:hAnsi="Arial" w:cs="Arial"/>
          <w:bCs/>
          <w:sz w:val="22"/>
          <w:szCs w:val="22"/>
        </w:rPr>
        <w:t xml:space="preserve">The </w:t>
      </w:r>
      <w:r w:rsidR="002B1211" w:rsidRPr="00785679">
        <w:rPr>
          <w:rFonts w:ascii="Arial" w:hAnsi="Arial" w:cs="Arial"/>
          <w:bCs/>
          <w:sz w:val="22"/>
          <w:szCs w:val="22"/>
        </w:rPr>
        <w:t>low</w:t>
      </w:r>
      <w:r w:rsidR="008D2497" w:rsidRPr="00785679">
        <w:rPr>
          <w:rFonts w:ascii="Arial" w:hAnsi="Arial" w:cs="Arial"/>
          <w:bCs/>
          <w:sz w:val="22"/>
          <w:szCs w:val="22"/>
        </w:rPr>
        <w:t xml:space="preserve"> </w:t>
      </w:r>
      <w:r w:rsidR="008D2497" w:rsidRPr="00785679">
        <w:rPr>
          <w:rFonts w:ascii="Arial" w:hAnsi="Arial" w:cs="Arial"/>
          <w:bCs/>
          <w:i/>
          <w:sz w:val="22"/>
          <w:szCs w:val="22"/>
        </w:rPr>
        <w:t>Salmonella</w:t>
      </w:r>
      <w:r w:rsidR="008D2497" w:rsidRPr="00785679">
        <w:rPr>
          <w:rFonts w:ascii="Arial" w:hAnsi="Arial" w:cs="Arial"/>
          <w:bCs/>
          <w:sz w:val="22"/>
          <w:szCs w:val="22"/>
        </w:rPr>
        <w:t xml:space="preserve"> </w:t>
      </w:r>
      <w:r w:rsidR="00AB58B9" w:rsidRPr="00785679">
        <w:rPr>
          <w:rFonts w:ascii="Arial" w:hAnsi="Arial" w:cs="Arial"/>
          <w:bCs/>
          <w:sz w:val="22"/>
          <w:szCs w:val="22"/>
        </w:rPr>
        <w:t xml:space="preserve">spp. </w:t>
      </w:r>
      <w:r w:rsidR="002B1211" w:rsidRPr="00785679">
        <w:rPr>
          <w:rFonts w:ascii="Arial" w:hAnsi="Arial" w:cs="Arial"/>
          <w:bCs/>
          <w:sz w:val="22"/>
          <w:szCs w:val="22"/>
        </w:rPr>
        <w:t>prevalence could be attributed to various reasons</w:t>
      </w:r>
      <w:r w:rsidR="00861248" w:rsidRPr="00785679">
        <w:rPr>
          <w:rFonts w:ascii="Arial" w:hAnsi="Arial" w:cs="Arial"/>
          <w:bCs/>
          <w:sz w:val="22"/>
          <w:szCs w:val="22"/>
        </w:rPr>
        <w:t>,</w:t>
      </w:r>
      <w:r w:rsidR="002B1211" w:rsidRPr="00785679">
        <w:rPr>
          <w:rFonts w:ascii="Arial" w:hAnsi="Arial" w:cs="Arial"/>
          <w:bCs/>
          <w:sz w:val="22"/>
          <w:szCs w:val="22"/>
        </w:rPr>
        <w:t xml:space="preserve"> such as </w:t>
      </w:r>
      <w:r w:rsidR="00F46593" w:rsidRPr="00785679">
        <w:rPr>
          <w:rFonts w:ascii="Arial" w:hAnsi="Arial" w:cs="Arial"/>
          <w:bCs/>
          <w:sz w:val="22"/>
          <w:szCs w:val="22"/>
        </w:rPr>
        <w:t>l</w:t>
      </w:r>
      <w:r w:rsidR="00F46593" w:rsidRPr="00785679">
        <w:rPr>
          <w:rStyle w:val="fadeinm1hgl8"/>
          <w:rFonts w:ascii="Arial" w:hAnsi="Arial" w:cs="Arial"/>
          <w:sz w:val="22"/>
          <w:szCs w:val="22"/>
        </w:rPr>
        <w:t xml:space="preserve">ower natural </w:t>
      </w:r>
      <w:r w:rsidR="001921C0" w:rsidRPr="00785679">
        <w:rPr>
          <w:rStyle w:val="fadeinm1hgl8"/>
          <w:rFonts w:ascii="Arial" w:hAnsi="Arial" w:cs="Arial"/>
          <w:sz w:val="22"/>
          <w:szCs w:val="22"/>
        </w:rPr>
        <w:t>colonisation</w:t>
      </w:r>
      <w:r w:rsidR="00F46593" w:rsidRPr="00785679">
        <w:rPr>
          <w:rStyle w:val="fadeinm1hgl8"/>
          <w:rFonts w:ascii="Arial" w:hAnsi="Arial" w:cs="Arial"/>
          <w:sz w:val="22"/>
          <w:szCs w:val="22"/>
        </w:rPr>
        <w:t xml:space="preserve"> rates at </w:t>
      </w:r>
      <w:r w:rsidR="00211AE9" w:rsidRPr="00785679">
        <w:rPr>
          <w:rStyle w:val="fadeinm1hgl8"/>
          <w:rFonts w:ascii="Arial" w:hAnsi="Arial" w:cs="Arial"/>
          <w:sz w:val="22"/>
          <w:szCs w:val="22"/>
        </w:rPr>
        <w:t xml:space="preserve">the </w:t>
      </w:r>
      <w:r w:rsidR="00F46593" w:rsidRPr="00785679">
        <w:rPr>
          <w:rStyle w:val="fadeinm1hgl8"/>
          <w:rFonts w:ascii="Arial" w:hAnsi="Arial" w:cs="Arial"/>
          <w:sz w:val="22"/>
          <w:szCs w:val="22"/>
        </w:rPr>
        <w:t>farm level</w:t>
      </w:r>
      <w:r w:rsidR="006E5752" w:rsidRPr="00785679">
        <w:rPr>
          <w:rStyle w:val="fadeinm1hgl8"/>
          <w:rFonts w:ascii="Arial" w:hAnsi="Arial" w:cs="Arial"/>
          <w:sz w:val="22"/>
          <w:szCs w:val="22"/>
        </w:rPr>
        <w:t xml:space="preserve"> and </w:t>
      </w:r>
      <w:r w:rsidR="00F46593" w:rsidRPr="00785679">
        <w:rPr>
          <w:rStyle w:val="fadeinm1hgl8"/>
          <w:rFonts w:ascii="Arial" w:hAnsi="Arial" w:cs="Arial"/>
          <w:sz w:val="22"/>
          <w:szCs w:val="22"/>
        </w:rPr>
        <w:t>reduced cross-contamination due to controlled slaughter</w:t>
      </w:r>
      <w:r w:rsidR="006E5752" w:rsidRPr="00785679">
        <w:rPr>
          <w:rStyle w:val="fadeinm1hgl8"/>
          <w:rFonts w:ascii="Arial" w:hAnsi="Arial" w:cs="Arial"/>
          <w:sz w:val="22"/>
          <w:szCs w:val="22"/>
        </w:rPr>
        <w:t>.</w:t>
      </w:r>
      <w:r w:rsidR="006F7081" w:rsidRPr="00785679">
        <w:rPr>
          <w:rFonts w:ascii="Arial" w:hAnsi="Arial" w:cs="Arial"/>
          <w:bCs/>
          <w:sz w:val="22"/>
          <w:szCs w:val="22"/>
        </w:rPr>
        <w:t xml:space="preserve"> </w:t>
      </w:r>
    </w:p>
    <w:p w14:paraId="5E460428" w14:textId="77777777" w:rsidR="00AE6551" w:rsidRPr="00785679" w:rsidRDefault="00AE6551" w:rsidP="00785679">
      <w:pPr>
        <w:shd w:val="clear" w:color="auto" w:fill="FFFFFF" w:themeFill="background1"/>
        <w:spacing w:after="0" w:line="276" w:lineRule="auto"/>
        <w:rPr>
          <w:rFonts w:ascii="Arial" w:hAnsi="Arial" w:cs="Arial"/>
          <w:bCs/>
          <w:sz w:val="22"/>
          <w:szCs w:val="22"/>
        </w:rPr>
      </w:pPr>
    </w:p>
    <w:p w14:paraId="407B09B0" w14:textId="05B07A07" w:rsidR="00485300" w:rsidRPr="00785679" w:rsidRDefault="008A4A3C" w:rsidP="00785679">
      <w:pPr>
        <w:shd w:val="clear" w:color="auto" w:fill="FFFFFF" w:themeFill="background1"/>
        <w:spacing w:after="0" w:line="276" w:lineRule="auto"/>
        <w:rPr>
          <w:rFonts w:ascii="Arial" w:hAnsi="Arial" w:cs="Arial"/>
          <w:sz w:val="22"/>
          <w:szCs w:val="22"/>
          <w:shd w:val="clear" w:color="auto" w:fill="FFFFFF"/>
        </w:rPr>
      </w:pPr>
      <w:r w:rsidRPr="00785679">
        <w:rPr>
          <w:rFonts w:ascii="Arial" w:hAnsi="Arial" w:cs="Arial"/>
          <w:bCs/>
          <w:sz w:val="22"/>
          <w:szCs w:val="22"/>
        </w:rPr>
        <w:t>T</w:t>
      </w:r>
      <w:r w:rsidR="001A2438" w:rsidRPr="00785679">
        <w:rPr>
          <w:rFonts w:ascii="Arial" w:hAnsi="Arial" w:cs="Arial"/>
          <w:sz w:val="22"/>
          <w:szCs w:val="22"/>
        </w:rPr>
        <w:t>he body temperature of the live chickens</w:t>
      </w:r>
      <w:r w:rsidR="007202EE" w:rsidRPr="00785679">
        <w:rPr>
          <w:rFonts w:ascii="Arial" w:hAnsi="Arial" w:cs="Arial"/>
          <w:sz w:val="22"/>
          <w:szCs w:val="22"/>
        </w:rPr>
        <w:t xml:space="preserve"> (42 </w:t>
      </w:r>
      <w:r w:rsidR="007202EE" w:rsidRPr="00785679">
        <w:rPr>
          <w:rFonts w:ascii="Arial" w:hAnsi="Arial" w:cs="Arial"/>
          <w:sz w:val="22"/>
          <w:szCs w:val="22"/>
          <w:vertAlign w:val="superscript"/>
        </w:rPr>
        <w:t>0</w:t>
      </w:r>
      <w:r w:rsidR="007202EE" w:rsidRPr="00785679">
        <w:rPr>
          <w:rFonts w:ascii="Arial" w:hAnsi="Arial" w:cs="Arial"/>
          <w:sz w:val="22"/>
          <w:szCs w:val="22"/>
        </w:rPr>
        <w:t>C)</w:t>
      </w:r>
      <w:r w:rsidR="001A2438" w:rsidRPr="00785679">
        <w:rPr>
          <w:rFonts w:ascii="Arial" w:hAnsi="Arial" w:cs="Arial"/>
          <w:sz w:val="22"/>
          <w:szCs w:val="22"/>
        </w:rPr>
        <w:t xml:space="preserve"> is slightly higher than the optimum growth temperature required by </w:t>
      </w:r>
      <w:r w:rsidR="00861248" w:rsidRPr="00785679">
        <w:rPr>
          <w:rFonts w:ascii="Arial" w:hAnsi="Arial" w:cs="Arial"/>
          <w:i/>
          <w:sz w:val="22"/>
          <w:szCs w:val="22"/>
        </w:rPr>
        <w:t>Salmonella</w:t>
      </w:r>
      <w:r w:rsidR="001A2438" w:rsidRPr="00785679">
        <w:rPr>
          <w:rFonts w:ascii="Arial" w:hAnsi="Arial" w:cs="Arial"/>
          <w:sz w:val="22"/>
          <w:szCs w:val="22"/>
        </w:rPr>
        <w:t xml:space="preserve"> (</w:t>
      </w:r>
      <w:r w:rsidR="00861248" w:rsidRPr="00785679">
        <w:rPr>
          <w:rFonts w:ascii="Arial" w:hAnsi="Arial" w:cs="Arial"/>
          <w:sz w:val="22"/>
          <w:szCs w:val="22"/>
        </w:rPr>
        <w:t>37 °C</w:t>
      </w:r>
      <w:r w:rsidR="001A2438" w:rsidRPr="00785679">
        <w:rPr>
          <w:rFonts w:ascii="Arial" w:hAnsi="Arial" w:cs="Arial"/>
          <w:sz w:val="22"/>
          <w:szCs w:val="22"/>
        </w:rPr>
        <w:t>)</w:t>
      </w:r>
      <w:r w:rsidR="002B1211" w:rsidRPr="00785679">
        <w:rPr>
          <w:rFonts w:ascii="Arial" w:hAnsi="Arial" w:cs="Arial"/>
          <w:sz w:val="22"/>
          <w:szCs w:val="22"/>
        </w:rPr>
        <w:t xml:space="preserve">, </w:t>
      </w:r>
      <w:r w:rsidR="006E5752" w:rsidRPr="00785679">
        <w:rPr>
          <w:rFonts w:ascii="Arial" w:hAnsi="Arial" w:cs="Arial"/>
          <w:sz w:val="22"/>
          <w:szCs w:val="22"/>
        </w:rPr>
        <w:t>hence</w:t>
      </w:r>
      <w:r w:rsidR="002B1211" w:rsidRPr="00785679">
        <w:rPr>
          <w:rFonts w:ascii="Arial" w:hAnsi="Arial" w:cs="Arial"/>
          <w:sz w:val="22"/>
          <w:szCs w:val="22"/>
        </w:rPr>
        <w:t xml:space="preserve"> </w:t>
      </w:r>
      <w:r w:rsidR="00861248" w:rsidRPr="00785679">
        <w:rPr>
          <w:rFonts w:ascii="Arial" w:hAnsi="Arial" w:cs="Arial"/>
          <w:i/>
          <w:sz w:val="22"/>
          <w:szCs w:val="22"/>
        </w:rPr>
        <w:t>Salmonella</w:t>
      </w:r>
      <w:r w:rsidR="001011BC" w:rsidRPr="00785679">
        <w:rPr>
          <w:rFonts w:ascii="Arial" w:hAnsi="Arial" w:cs="Arial"/>
          <w:sz w:val="22"/>
          <w:szCs w:val="22"/>
        </w:rPr>
        <w:t xml:space="preserve"> are less adapted to </w:t>
      </w:r>
      <w:r w:rsidR="00861248" w:rsidRPr="00785679">
        <w:rPr>
          <w:rFonts w:ascii="Arial" w:hAnsi="Arial" w:cs="Arial"/>
          <w:sz w:val="22"/>
          <w:szCs w:val="22"/>
        </w:rPr>
        <w:t xml:space="preserve">the </w:t>
      </w:r>
      <w:r w:rsidR="001011BC" w:rsidRPr="00785679">
        <w:rPr>
          <w:rFonts w:ascii="Arial" w:hAnsi="Arial" w:cs="Arial"/>
          <w:sz w:val="22"/>
          <w:szCs w:val="22"/>
        </w:rPr>
        <w:t xml:space="preserve">intestinal flora of chicken </w:t>
      </w:r>
      <w:r w:rsidR="008D2497" w:rsidRPr="00785679">
        <w:rPr>
          <w:rFonts w:ascii="Arial" w:hAnsi="Arial" w:cs="Arial"/>
          <w:sz w:val="22"/>
          <w:szCs w:val="22"/>
        </w:rPr>
        <w:t>as opposed</w:t>
      </w:r>
      <w:r w:rsidR="001011BC" w:rsidRPr="00785679">
        <w:rPr>
          <w:rFonts w:ascii="Arial" w:hAnsi="Arial" w:cs="Arial"/>
          <w:sz w:val="22"/>
          <w:szCs w:val="22"/>
        </w:rPr>
        <w:t xml:space="preserve"> to </w:t>
      </w:r>
      <w:r w:rsidR="002772BE" w:rsidRPr="00785679">
        <w:rPr>
          <w:rFonts w:ascii="Arial" w:hAnsi="Arial" w:cs="Arial"/>
          <w:i/>
          <w:sz w:val="22"/>
          <w:szCs w:val="22"/>
        </w:rPr>
        <w:t>Campylobacters</w:t>
      </w:r>
      <w:r w:rsidR="002148D6" w:rsidRPr="00785679">
        <w:rPr>
          <w:rFonts w:ascii="Arial" w:hAnsi="Arial" w:cs="Arial"/>
          <w:sz w:val="22"/>
          <w:szCs w:val="22"/>
        </w:rPr>
        <w:t xml:space="preserve"> (</w:t>
      </w:r>
      <w:r w:rsidR="001A2438" w:rsidRPr="00785679">
        <w:rPr>
          <w:rFonts w:ascii="Arial" w:hAnsi="Arial" w:cs="Arial"/>
          <w:sz w:val="22"/>
          <w:szCs w:val="22"/>
          <w:shd w:val="clear" w:color="auto" w:fill="FFFFFF"/>
        </w:rPr>
        <w:t xml:space="preserve">Guyard-Nicodème </w:t>
      </w:r>
      <w:r w:rsidR="001A2438" w:rsidRPr="00785679">
        <w:rPr>
          <w:rFonts w:ascii="Arial" w:hAnsi="Arial" w:cs="Arial"/>
          <w:i/>
          <w:iCs/>
          <w:sz w:val="22"/>
          <w:szCs w:val="22"/>
          <w:shd w:val="clear" w:color="auto" w:fill="FFFFFF"/>
        </w:rPr>
        <w:t>et al</w:t>
      </w:r>
      <w:r w:rsidR="001A2438" w:rsidRPr="00785679">
        <w:rPr>
          <w:rFonts w:ascii="Arial" w:hAnsi="Arial" w:cs="Arial"/>
          <w:sz w:val="22"/>
          <w:szCs w:val="22"/>
          <w:shd w:val="clear" w:color="auto" w:fill="FFFFFF"/>
        </w:rPr>
        <w:t>., 2023).</w:t>
      </w:r>
      <w:r w:rsidR="008D3E89" w:rsidRPr="00785679">
        <w:rPr>
          <w:rFonts w:ascii="Arial" w:hAnsi="Arial" w:cs="Arial"/>
          <w:sz w:val="22"/>
          <w:szCs w:val="22"/>
          <w:shd w:val="clear" w:color="auto" w:fill="FFFFFF"/>
        </w:rPr>
        <w:t xml:space="preserve"> </w:t>
      </w:r>
      <w:r w:rsidR="000A08BE" w:rsidRPr="00785679">
        <w:rPr>
          <w:rFonts w:ascii="Arial" w:hAnsi="Arial" w:cs="Arial"/>
          <w:sz w:val="22"/>
          <w:szCs w:val="22"/>
          <w:shd w:val="clear" w:color="auto" w:fill="FFFFFF"/>
        </w:rPr>
        <w:t>Also</w:t>
      </w:r>
      <w:r w:rsidR="002B1211" w:rsidRPr="00785679">
        <w:rPr>
          <w:rFonts w:ascii="Arial" w:hAnsi="Arial" w:cs="Arial"/>
          <w:sz w:val="22"/>
          <w:szCs w:val="22"/>
          <w:shd w:val="clear" w:color="auto" w:fill="FFFFFF"/>
        </w:rPr>
        <w:t>, c</w:t>
      </w:r>
      <w:r w:rsidR="008D3E89" w:rsidRPr="00785679">
        <w:rPr>
          <w:rFonts w:ascii="Arial" w:hAnsi="Arial" w:cs="Arial"/>
          <w:sz w:val="22"/>
          <w:szCs w:val="22"/>
          <w:shd w:val="clear" w:color="auto" w:fill="FFFFFF"/>
        </w:rPr>
        <w:t xml:space="preserve">hicken vaccination programs </w:t>
      </w:r>
      <w:r w:rsidR="002148D6" w:rsidRPr="00785679">
        <w:rPr>
          <w:rFonts w:ascii="Arial" w:hAnsi="Arial" w:cs="Arial"/>
          <w:sz w:val="22"/>
          <w:szCs w:val="22"/>
          <w:shd w:val="clear" w:color="auto" w:fill="FFFFFF"/>
        </w:rPr>
        <w:t xml:space="preserve">against salmonellosis </w:t>
      </w:r>
      <w:r w:rsidR="008D3E89" w:rsidRPr="00785679">
        <w:rPr>
          <w:rFonts w:ascii="Arial" w:hAnsi="Arial" w:cs="Arial"/>
          <w:sz w:val="22"/>
          <w:szCs w:val="22"/>
          <w:shd w:val="clear" w:color="auto" w:fill="FFFFFF"/>
        </w:rPr>
        <w:t>c</w:t>
      </w:r>
      <w:r w:rsidR="005D5908" w:rsidRPr="00785679">
        <w:rPr>
          <w:rFonts w:ascii="Arial" w:hAnsi="Arial" w:cs="Arial"/>
          <w:sz w:val="22"/>
          <w:szCs w:val="22"/>
          <w:shd w:val="clear" w:color="auto" w:fill="FFFFFF"/>
        </w:rPr>
        <w:t>ould</w:t>
      </w:r>
      <w:r w:rsidR="008D3E89" w:rsidRPr="00785679">
        <w:rPr>
          <w:rFonts w:ascii="Arial" w:hAnsi="Arial" w:cs="Arial"/>
          <w:sz w:val="22"/>
          <w:szCs w:val="22"/>
          <w:shd w:val="clear" w:color="auto" w:fill="FFFFFF"/>
        </w:rPr>
        <w:t xml:space="preserve"> help to </w:t>
      </w:r>
      <w:r w:rsidR="008B7AEF" w:rsidRPr="00785679">
        <w:rPr>
          <w:rFonts w:ascii="Arial" w:hAnsi="Arial" w:cs="Arial"/>
          <w:sz w:val="22"/>
          <w:szCs w:val="22"/>
          <w:shd w:val="clear" w:color="auto" w:fill="FFFFFF"/>
        </w:rPr>
        <w:t>reduce</w:t>
      </w:r>
      <w:r w:rsidR="008D3E89" w:rsidRPr="00785679">
        <w:rPr>
          <w:rFonts w:ascii="Arial" w:hAnsi="Arial" w:cs="Arial"/>
          <w:sz w:val="22"/>
          <w:szCs w:val="22"/>
          <w:shd w:val="clear" w:color="auto" w:fill="FFFFFF"/>
        </w:rPr>
        <w:t xml:space="preserve"> the prevalence of </w:t>
      </w:r>
      <w:r w:rsidR="00615516" w:rsidRPr="00785679">
        <w:rPr>
          <w:rFonts w:ascii="Arial" w:hAnsi="Arial" w:cs="Arial"/>
          <w:i/>
          <w:sz w:val="22"/>
          <w:szCs w:val="22"/>
          <w:shd w:val="clear" w:color="auto" w:fill="FFFFFF"/>
        </w:rPr>
        <w:t>S</w:t>
      </w:r>
      <w:r w:rsidR="008D3E89" w:rsidRPr="00785679">
        <w:rPr>
          <w:rFonts w:ascii="Arial" w:hAnsi="Arial" w:cs="Arial"/>
          <w:i/>
          <w:sz w:val="22"/>
          <w:szCs w:val="22"/>
          <w:shd w:val="clear" w:color="auto" w:fill="FFFFFF"/>
        </w:rPr>
        <w:t>almonella</w:t>
      </w:r>
      <w:r w:rsidR="008D3E89" w:rsidRPr="00785679">
        <w:rPr>
          <w:rFonts w:ascii="Arial" w:hAnsi="Arial" w:cs="Arial"/>
          <w:sz w:val="22"/>
          <w:szCs w:val="22"/>
          <w:shd w:val="clear" w:color="auto" w:fill="FFFFFF"/>
        </w:rPr>
        <w:t xml:space="preserve"> pathogens</w:t>
      </w:r>
      <w:r w:rsidR="00ED0632" w:rsidRPr="00785679">
        <w:rPr>
          <w:rFonts w:ascii="Arial" w:hAnsi="Arial" w:cs="Arial"/>
          <w:sz w:val="22"/>
          <w:szCs w:val="22"/>
          <w:shd w:val="clear" w:color="auto" w:fill="FFFFFF"/>
        </w:rPr>
        <w:t xml:space="preserve"> (Chota </w:t>
      </w:r>
      <w:r w:rsidR="00ED0632" w:rsidRPr="00785679">
        <w:rPr>
          <w:rFonts w:ascii="Arial" w:hAnsi="Arial" w:cs="Arial"/>
          <w:i/>
          <w:iCs/>
          <w:sz w:val="22"/>
          <w:szCs w:val="22"/>
          <w:shd w:val="clear" w:color="auto" w:fill="FFFFFF"/>
        </w:rPr>
        <w:t>et al</w:t>
      </w:r>
      <w:r w:rsidR="00ED0632" w:rsidRPr="00785679">
        <w:rPr>
          <w:rFonts w:ascii="Arial" w:hAnsi="Arial" w:cs="Arial"/>
          <w:sz w:val="22"/>
          <w:szCs w:val="22"/>
          <w:shd w:val="clear" w:color="auto" w:fill="FFFFFF"/>
        </w:rPr>
        <w:t>., 2023).</w:t>
      </w:r>
      <w:r w:rsidR="008D3E89" w:rsidRPr="00785679">
        <w:rPr>
          <w:rFonts w:ascii="Arial" w:hAnsi="Arial" w:cs="Arial"/>
          <w:sz w:val="22"/>
          <w:szCs w:val="22"/>
          <w:shd w:val="clear" w:color="auto" w:fill="FFFFFF"/>
        </w:rPr>
        <w:t xml:space="preserve"> </w:t>
      </w:r>
      <w:r w:rsidR="000A08BE" w:rsidRPr="00785679">
        <w:rPr>
          <w:rFonts w:ascii="Arial" w:hAnsi="Arial" w:cs="Arial"/>
          <w:sz w:val="22"/>
          <w:szCs w:val="22"/>
          <w:shd w:val="clear" w:color="auto" w:fill="FFFFFF"/>
        </w:rPr>
        <w:t xml:space="preserve">Another reason could be that </w:t>
      </w:r>
      <w:r w:rsidR="00861248" w:rsidRPr="00785679">
        <w:rPr>
          <w:rFonts w:ascii="Arial" w:hAnsi="Arial" w:cs="Arial"/>
          <w:i/>
          <w:sz w:val="22"/>
          <w:szCs w:val="22"/>
          <w:shd w:val="clear" w:color="auto" w:fill="FFFFFF"/>
        </w:rPr>
        <w:t>Salmonella</w:t>
      </w:r>
      <w:r w:rsidR="000A08BE" w:rsidRPr="00785679">
        <w:rPr>
          <w:rFonts w:ascii="Arial" w:hAnsi="Arial" w:cs="Arial"/>
          <w:sz w:val="22"/>
          <w:szCs w:val="22"/>
          <w:shd w:val="clear" w:color="auto" w:fill="FFFFFF"/>
        </w:rPr>
        <w:t xml:space="preserve"> spp</w:t>
      </w:r>
      <w:r w:rsidR="005D5908" w:rsidRPr="00785679">
        <w:rPr>
          <w:rFonts w:ascii="Arial" w:hAnsi="Arial" w:cs="Arial"/>
          <w:sz w:val="22"/>
          <w:szCs w:val="22"/>
          <w:shd w:val="clear" w:color="auto" w:fill="FFFFFF"/>
        </w:rPr>
        <w:t>.</w:t>
      </w:r>
      <w:r w:rsidR="000A08BE" w:rsidRPr="00785679">
        <w:rPr>
          <w:rFonts w:ascii="Arial" w:hAnsi="Arial" w:cs="Arial"/>
          <w:sz w:val="22"/>
          <w:szCs w:val="22"/>
          <w:shd w:val="clear" w:color="auto" w:fill="FFFFFF"/>
        </w:rPr>
        <w:t xml:space="preserve"> </w:t>
      </w:r>
      <w:r w:rsidR="00861248" w:rsidRPr="00785679">
        <w:rPr>
          <w:rFonts w:ascii="Arial" w:hAnsi="Arial" w:cs="Arial"/>
          <w:sz w:val="22"/>
          <w:szCs w:val="22"/>
          <w:shd w:val="clear" w:color="auto" w:fill="FFFFFF"/>
        </w:rPr>
        <w:t>might be</w:t>
      </w:r>
      <w:r w:rsidR="000A08BE" w:rsidRPr="00785679">
        <w:rPr>
          <w:rFonts w:ascii="Arial" w:hAnsi="Arial" w:cs="Arial"/>
          <w:sz w:val="22"/>
          <w:szCs w:val="22"/>
          <w:shd w:val="clear" w:color="auto" w:fill="FFFFFF"/>
        </w:rPr>
        <w:t xml:space="preserve"> susceptible to antimicrobials used in broiler chicken treatment</w:t>
      </w:r>
      <w:r w:rsidR="004E4A3F" w:rsidRPr="00785679">
        <w:rPr>
          <w:rFonts w:ascii="Arial" w:hAnsi="Arial" w:cs="Arial"/>
          <w:sz w:val="22"/>
          <w:szCs w:val="22"/>
          <w:shd w:val="clear" w:color="auto" w:fill="FFFFFF"/>
        </w:rPr>
        <w:t xml:space="preserve"> (Lenchenko </w:t>
      </w:r>
      <w:r w:rsidR="004E4A3F" w:rsidRPr="00785679">
        <w:rPr>
          <w:rFonts w:ascii="Arial" w:hAnsi="Arial" w:cs="Arial"/>
          <w:i/>
          <w:iCs/>
          <w:sz w:val="22"/>
          <w:szCs w:val="22"/>
          <w:shd w:val="clear" w:color="auto" w:fill="FFFFFF"/>
        </w:rPr>
        <w:t>et al</w:t>
      </w:r>
      <w:r w:rsidR="004E4A3F" w:rsidRPr="00785679">
        <w:rPr>
          <w:rFonts w:ascii="Arial" w:hAnsi="Arial" w:cs="Arial"/>
          <w:sz w:val="22"/>
          <w:szCs w:val="22"/>
          <w:shd w:val="clear" w:color="auto" w:fill="FFFFFF"/>
        </w:rPr>
        <w:t>., 2020</w:t>
      </w:r>
      <w:r w:rsidR="0083627E" w:rsidRPr="00785679">
        <w:rPr>
          <w:rFonts w:ascii="Arial" w:hAnsi="Arial" w:cs="Arial"/>
          <w:sz w:val="22"/>
          <w:szCs w:val="22"/>
          <w:shd w:val="clear" w:color="auto" w:fill="FFFFFF"/>
        </w:rPr>
        <w:t xml:space="preserve">; Castello </w:t>
      </w:r>
      <w:r w:rsidR="0083627E" w:rsidRPr="00785679">
        <w:rPr>
          <w:rFonts w:ascii="Arial" w:hAnsi="Arial" w:cs="Arial"/>
          <w:i/>
          <w:iCs/>
          <w:sz w:val="22"/>
          <w:szCs w:val="22"/>
          <w:shd w:val="clear" w:color="auto" w:fill="FFFFFF"/>
        </w:rPr>
        <w:t>et al</w:t>
      </w:r>
      <w:r w:rsidR="0083627E" w:rsidRPr="00785679">
        <w:rPr>
          <w:rFonts w:ascii="Arial" w:hAnsi="Arial" w:cs="Arial"/>
          <w:sz w:val="22"/>
          <w:szCs w:val="22"/>
          <w:shd w:val="clear" w:color="auto" w:fill="FFFFFF"/>
        </w:rPr>
        <w:t>., 2023</w:t>
      </w:r>
      <w:r w:rsidR="004E4A3F" w:rsidRPr="00785679">
        <w:rPr>
          <w:rFonts w:ascii="Arial" w:hAnsi="Arial" w:cs="Arial"/>
          <w:sz w:val="22"/>
          <w:szCs w:val="22"/>
          <w:shd w:val="clear" w:color="auto" w:fill="FFFFFF"/>
        </w:rPr>
        <w:t>)</w:t>
      </w:r>
      <w:r w:rsidR="000A08BE" w:rsidRPr="00785679">
        <w:rPr>
          <w:rFonts w:ascii="Arial" w:hAnsi="Arial" w:cs="Arial"/>
          <w:sz w:val="22"/>
          <w:szCs w:val="22"/>
          <w:shd w:val="clear" w:color="auto" w:fill="FFFFFF"/>
        </w:rPr>
        <w:t>.</w:t>
      </w:r>
    </w:p>
    <w:p w14:paraId="3F1A536A" w14:textId="77777777" w:rsidR="00AE6551" w:rsidRPr="00785679" w:rsidRDefault="00AE6551" w:rsidP="00785679">
      <w:pPr>
        <w:shd w:val="clear" w:color="auto" w:fill="FFFFFF" w:themeFill="background1"/>
        <w:spacing w:after="0" w:line="276" w:lineRule="auto"/>
        <w:rPr>
          <w:rFonts w:ascii="Arial" w:hAnsi="Arial" w:cs="Arial"/>
          <w:bCs/>
          <w:sz w:val="22"/>
          <w:szCs w:val="22"/>
        </w:rPr>
      </w:pPr>
    </w:p>
    <w:p w14:paraId="4B2F787B" w14:textId="5CB603E1" w:rsidR="005F32BA" w:rsidRPr="00785679" w:rsidRDefault="005F32B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 xml:space="preserve">On the other </w:t>
      </w:r>
      <w:r w:rsidR="00680973" w:rsidRPr="00785679">
        <w:rPr>
          <w:rFonts w:ascii="Arial" w:hAnsi="Arial" w:cs="Arial"/>
          <w:sz w:val="22"/>
          <w:szCs w:val="22"/>
        </w:rPr>
        <w:t>hand</w:t>
      </w:r>
      <w:r w:rsidRPr="00785679">
        <w:rPr>
          <w:rFonts w:ascii="Arial" w:hAnsi="Arial" w:cs="Arial"/>
          <w:sz w:val="22"/>
          <w:szCs w:val="22"/>
        </w:rPr>
        <w:t>, t</w:t>
      </w:r>
      <w:r w:rsidRPr="00785679">
        <w:rPr>
          <w:rFonts w:ascii="Arial" w:hAnsi="Arial" w:cs="Arial"/>
          <w:bCs/>
          <w:sz w:val="22"/>
          <w:szCs w:val="22"/>
        </w:rPr>
        <w:t xml:space="preserve">he prevalence of </w:t>
      </w:r>
      <w:r w:rsidR="00422FF7" w:rsidRPr="00785679">
        <w:rPr>
          <w:rFonts w:ascii="Arial" w:hAnsi="Arial" w:cs="Arial"/>
          <w:bCs/>
          <w:i/>
          <w:sz w:val="22"/>
          <w:szCs w:val="22"/>
        </w:rPr>
        <w:t>Salmonella</w:t>
      </w:r>
      <w:r w:rsidRPr="00785679">
        <w:rPr>
          <w:rFonts w:ascii="Arial" w:hAnsi="Arial" w:cs="Arial"/>
          <w:bCs/>
          <w:i/>
          <w:sz w:val="22"/>
          <w:szCs w:val="22"/>
        </w:rPr>
        <w:t xml:space="preserve"> </w:t>
      </w:r>
      <w:r w:rsidRPr="00785679">
        <w:rPr>
          <w:rFonts w:ascii="Arial" w:hAnsi="Arial" w:cs="Arial"/>
          <w:bCs/>
          <w:sz w:val="22"/>
          <w:szCs w:val="22"/>
        </w:rPr>
        <w:t>spp</w:t>
      </w:r>
      <w:r w:rsidR="00A91E66" w:rsidRPr="00785679">
        <w:rPr>
          <w:rFonts w:ascii="Arial" w:hAnsi="Arial" w:cs="Arial"/>
          <w:bCs/>
          <w:sz w:val="22"/>
          <w:szCs w:val="22"/>
        </w:rPr>
        <w:t>.</w:t>
      </w:r>
      <w:r w:rsidRPr="00785679">
        <w:rPr>
          <w:rFonts w:ascii="Arial" w:hAnsi="Arial" w:cs="Arial"/>
          <w:bCs/>
          <w:sz w:val="22"/>
          <w:szCs w:val="22"/>
        </w:rPr>
        <w:t xml:space="preserve"> was lower than</w:t>
      </w:r>
      <w:r w:rsidR="00CC641B" w:rsidRPr="00785679">
        <w:rPr>
          <w:rFonts w:ascii="Arial" w:hAnsi="Arial" w:cs="Arial"/>
          <w:bCs/>
          <w:sz w:val="22"/>
          <w:szCs w:val="22"/>
        </w:rPr>
        <w:t xml:space="preserve"> the 60% prevalence in chicken meat as</w:t>
      </w:r>
      <w:r w:rsidRPr="00785679">
        <w:rPr>
          <w:rFonts w:ascii="Arial" w:hAnsi="Arial" w:cs="Arial"/>
          <w:bCs/>
          <w:sz w:val="22"/>
          <w:szCs w:val="22"/>
        </w:rPr>
        <w:t xml:space="preserve"> reported by </w:t>
      </w:r>
      <w:r w:rsidRPr="00785679">
        <w:rPr>
          <w:rFonts w:ascii="Arial" w:hAnsi="Arial" w:cs="Arial"/>
          <w:sz w:val="22"/>
          <w:szCs w:val="22"/>
          <w:shd w:val="clear" w:color="auto" w:fill="FFFFFF"/>
        </w:rPr>
        <w:t xml:space="preserve">Bantawa </w:t>
      </w:r>
      <w:r w:rsidRPr="00785679">
        <w:rPr>
          <w:rFonts w:ascii="Arial" w:hAnsi="Arial" w:cs="Arial"/>
          <w:i/>
          <w:sz w:val="22"/>
          <w:szCs w:val="22"/>
          <w:shd w:val="clear" w:color="auto" w:fill="FFFFFF"/>
        </w:rPr>
        <w:t>et al.</w:t>
      </w:r>
      <w:r w:rsidRPr="00785679">
        <w:rPr>
          <w:rFonts w:ascii="Arial" w:hAnsi="Arial" w:cs="Arial"/>
          <w:sz w:val="22"/>
          <w:szCs w:val="22"/>
          <w:shd w:val="clear" w:color="auto" w:fill="FFFFFF"/>
        </w:rPr>
        <w:t xml:space="preserve"> (2018)</w:t>
      </w:r>
      <w:r w:rsidR="00CC641B" w:rsidRPr="00785679">
        <w:rPr>
          <w:rFonts w:ascii="Arial" w:hAnsi="Arial" w:cs="Arial"/>
          <w:sz w:val="22"/>
          <w:szCs w:val="22"/>
          <w:shd w:val="clear" w:color="auto" w:fill="FFFFFF"/>
        </w:rPr>
        <w:t xml:space="preserve"> in Nepal. Also, the </w:t>
      </w:r>
      <w:r w:rsidR="000A4693" w:rsidRPr="00785679">
        <w:rPr>
          <w:rFonts w:ascii="Arial" w:hAnsi="Arial" w:cs="Arial"/>
          <w:sz w:val="22"/>
          <w:szCs w:val="22"/>
          <w:shd w:val="clear" w:color="auto" w:fill="FFFFFF"/>
        </w:rPr>
        <w:t>higher</w:t>
      </w:r>
      <w:r w:rsidR="00CC641B" w:rsidRPr="00785679">
        <w:rPr>
          <w:rFonts w:ascii="Arial" w:hAnsi="Arial" w:cs="Arial"/>
          <w:sz w:val="22"/>
          <w:szCs w:val="22"/>
          <w:shd w:val="clear" w:color="auto" w:fill="FFFFFF"/>
        </w:rPr>
        <w:t xml:space="preserve"> </w:t>
      </w:r>
      <w:r w:rsidR="00CC641B" w:rsidRPr="00785679">
        <w:rPr>
          <w:rFonts w:ascii="Arial" w:hAnsi="Arial" w:cs="Arial"/>
          <w:i/>
          <w:sz w:val="22"/>
          <w:szCs w:val="22"/>
          <w:shd w:val="clear" w:color="auto" w:fill="FFFFFF"/>
        </w:rPr>
        <w:t xml:space="preserve">Salmonella </w:t>
      </w:r>
      <w:r w:rsidR="00CC641B" w:rsidRPr="00785679">
        <w:rPr>
          <w:rFonts w:ascii="Arial" w:hAnsi="Arial" w:cs="Arial"/>
          <w:sz w:val="22"/>
          <w:szCs w:val="22"/>
          <w:shd w:val="clear" w:color="auto" w:fill="FFFFFF"/>
        </w:rPr>
        <w:t xml:space="preserve">prevalence </w:t>
      </w:r>
      <w:r w:rsidR="00D44E4E" w:rsidRPr="00785679">
        <w:rPr>
          <w:rFonts w:ascii="Arial" w:hAnsi="Arial" w:cs="Arial"/>
          <w:sz w:val="22"/>
          <w:szCs w:val="22"/>
          <w:shd w:val="clear" w:color="auto" w:fill="FFFFFF"/>
        </w:rPr>
        <w:t xml:space="preserve">was </w:t>
      </w:r>
      <w:r w:rsidR="00CC641B" w:rsidRPr="00785679">
        <w:rPr>
          <w:rFonts w:ascii="Arial" w:hAnsi="Arial" w:cs="Arial"/>
          <w:sz w:val="22"/>
          <w:szCs w:val="22"/>
          <w:shd w:val="clear" w:color="auto" w:fill="FFFFFF"/>
        </w:rPr>
        <w:t>reported by</w:t>
      </w:r>
      <w:r w:rsidRPr="00785679">
        <w:rPr>
          <w:rFonts w:ascii="Arial" w:hAnsi="Arial" w:cs="Arial"/>
          <w:bCs/>
          <w:sz w:val="22"/>
          <w:szCs w:val="22"/>
        </w:rPr>
        <w:t xml:space="preserve"> Kagambega </w:t>
      </w:r>
      <w:r w:rsidRPr="00785679">
        <w:rPr>
          <w:rFonts w:ascii="Arial" w:hAnsi="Arial" w:cs="Arial"/>
          <w:bCs/>
          <w:i/>
          <w:iCs/>
          <w:sz w:val="22"/>
          <w:szCs w:val="22"/>
        </w:rPr>
        <w:t>et al</w:t>
      </w:r>
      <w:r w:rsidRPr="00785679">
        <w:rPr>
          <w:rFonts w:ascii="Arial" w:hAnsi="Arial" w:cs="Arial"/>
          <w:bCs/>
          <w:sz w:val="22"/>
          <w:szCs w:val="22"/>
        </w:rPr>
        <w:t>. (2018)</w:t>
      </w:r>
      <w:r w:rsidR="00CC641B" w:rsidRPr="00785679">
        <w:rPr>
          <w:rFonts w:ascii="Arial" w:hAnsi="Arial" w:cs="Arial"/>
          <w:bCs/>
          <w:sz w:val="22"/>
          <w:szCs w:val="22"/>
        </w:rPr>
        <w:t>,</w:t>
      </w:r>
      <w:r w:rsidRPr="00785679">
        <w:rPr>
          <w:rFonts w:ascii="Arial" w:hAnsi="Arial" w:cs="Arial"/>
          <w:bCs/>
          <w:sz w:val="22"/>
          <w:szCs w:val="22"/>
        </w:rPr>
        <w:t xml:space="preserve"> who </w:t>
      </w:r>
      <w:r w:rsidR="000A4693" w:rsidRPr="00785679">
        <w:rPr>
          <w:rFonts w:ascii="Arial" w:hAnsi="Arial" w:cs="Arial"/>
          <w:bCs/>
          <w:sz w:val="22"/>
          <w:szCs w:val="22"/>
        </w:rPr>
        <w:t>found</w:t>
      </w:r>
      <w:r w:rsidRPr="00785679">
        <w:rPr>
          <w:rFonts w:ascii="Arial" w:hAnsi="Arial" w:cs="Arial"/>
          <w:bCs/>
          <w:sz w:val="22"/>
          <w:szCs w:val="22"/>
        </w:rPr>
        <w:t xml:space="preserve"> 90% and 52.42% prevalence in chicken carcass and </w:t>
      </w:r>
      <w:r w:rsidR="00D27451" w:rsidRPr="00785679">
        <w:rPr>
          <w:rFonts w:ascii="Arial" w:hAnsi="Arial" w:cs="Arial"/>
          <w:bCs/>
          <w:sz w:val="22"/>
          <w:szCs w:val="22"/>
        </w:rPr>
        <w:t>faeces</w:t>
      </w:r>
      <w:r w:rsidR="00D44E4E" w:rsidRPr="00785679">
        <w:rPr>
          <w:rFonts w:ascii="Arial" w:hAnsi="Arial" w:cs="Arial"/>
          <w:bCs/>
          <w:sz w:val="22"/>
          <w:szCs w:val="22"/>
        </w:rPr>
        <w:t>,</w:t>
      </w:r>
      <w:r w:rsidR="00CC641B" w:rsidRPr="00785679">
        <w:rPr>
          <w:rFonts w:ascii="Arial" w:hAnsi="Arial" w:cs="Arial"/>
          <w:bCs/>
          <w:sz w:val="22"/>
          <w:szCs w:val="22"/>
        </w:rPr>
        <w:t xml:space="preserve"> respectively</w:t>
      </w:r>
      <w:r w:rsidR="00D44E4E" w:rsidRPr="00785679">
        <w:rPr>
          <w:rFonts w:ascii="Arial" w:hAnsi="Arial" w:cs="Arial"/>
          <w:bCs/>
          <w:sz w:val="22"/>
          <w:szCs w:val="22"/>
        </w:rPr>
        <w:t>,</w:t>
      </w:r>
      <w:r w:rsidR="00CC641B" w:rsidRPr="00785679">
        <w:rPr>
          <w:rFonts w:ascii="Arial" w:hAnsi="Arial" w:cs="Arial"/>
          <w:bCs/>
          <w:sz w:val="22"/>
          <w:szCs w:val="22"/>
        </w:rPr>
        <w:t xml:space="preserve"> in Burkinafaso</w:t>
      </w:r>
      <w:r w:rsidR="00D44E4E" w:rsidRPr="00785679">
        <w:rPr>
          <w:rFonts w:ascii="Arial" w:hAnsi="Arial" w:cs="Arial"/>
          <w:bCs/>
          <w:sz w:val="22"/>
          <w:szCs w:val="22"/>
        </w:rPr>
        <w:t>,</w:t>
      </w:r>
      <w:r w:rsidR="00CC641B" w:rsidRPr="00785679">
        <w:rPr>
          <w:rFonts w:ascii="Arial" w:hAnsi="Arial" w:cs="Arial"/>
          <w:bCs/>
          <w:sz w:val="22"/>
          <w:szCs w:val="22"/>
        </w:rPr>
        <w:t xml:space="preserve"> </w:t>
      </w:r>
      <w:r w:rsidR="00836078" w:rsidRPr="00785679">
        <w:rPr>
          <w:rFonts w:ascii="Arial" w:hAnsi="Arial" w:cs="Arial"/>
          <w:sz w:val="22"/>
          <w:szCs w:val="22"/>
        </w:rPr>
        <w:t>and</w:t>
      </w:r>
      <w:r w:rsidRPr="00785679">
        <w:rPr>
          <w:rFonts w:ascii="Arial" w:hAnsi="Arial" w:cs="Arial"/>
          <w:sz w:val="22"/>
          <w:szCs w:val="22"/>
        </w:rPr>
        <w:t xml:space="preserve"> </w:t>
      </w:r>
      <w:r w:rsidRPr="00785679">
        <w:rPr>
          <w:rFonts w:ascii="Arial" w:hAnsi="Arial" w:cs="Arial"/>
          <w:sz w:val="22"/>
          <w:szCs w:val="22"/>
          <w:shd w:val="clear" w:color="auto" w:fill="FFFFFF"/>
        </w:rPr>
        <w:t xml:space="preserve">Pavelquesi </w:t>
      </w:r>
      <w:r w:rsidRPr="00785679">
        <w:rPr>
          <w:rFonts w:ascii="Arial" w:hAnsi="Arial" w:cs="Arial"/>
          <w:i/>
          <w:iCs/>
          <w:sz w:val="22"/>
          <w:szCs w:val="22"/>
          <w:shd w:val="clear" w:color="auto" w:fill="FFFFFF"/>
        </w:rPr>
        <w:t>et al</w:t>
      </w:r>
      <w:r w:rsidRPr="00785679">
        <w:rPr>
          <w:rFonts w:ascii="Arial" w:hAnsi="Arial" w:cs="Arial"/>
          <w:sz w:val="22"/>
          <w:szCs w:val="22"/>
          <w:shd w:val="clear" w:color="auto" w:fill="FFFFFF"/>
        </w:rPr>
        <w:t xml:space="preserve">. (2023) who </w:t>
      </w:r>
      <w:r w:rsidR="000A4693" w:rsidRPr="00785679">
        <w:rPr>
          <w:rFonts w:ascii="Arial" w:hAnsi="Arial" w:cs="Arial"/>
          <w:sz w:val="22"/>
          <w:szCs w:val="22"/>
          <w:shd w:val="clear" w:color="auto" w:fill="FFFFFF"/>
        </w:rPr>
        <w:t>found</w:t>
      </w:r>
      <w:r w:rsidRPr="00785679">
        <w:rPr>
          <w:rFonts w:ascii="Arial" w:hAnsi="Arial" w:cs="Arial"/>
          <w:sz w:val="22"/>
          <w:szCs w:val="22"/>
          <w:shd w:val="clear" w:color="auto" w:fill="FFFFFF"/>
        </w:rPr>
        <w:t xml:space="preserve"> </w:t>
      </w:r>
      <w:r w:rsidRPr="00785679">
        <w:rPr>
          <w:rFonts w:ascii="Arial" w:hAnsi="Arial" w:cs="Arial"/>
          <w:sz w:val="22"/>
          <w:szCs w:val="22"/>
        </w:rPr>
        <w:t xml:space="preserve">46.1% in chilled chicken meat in Brazil. </w:t>
      </w:r>
      <w:r w:rsidR="00973B15" w:rsidRPr="00785679">
        <w:rPr>
          <w:rFonts w:ascii="Arial" w:hAnsi="Arial" w:cs="Arial"/>
          <w:sz w:val="22"/>
          <w:szCs w:val="22"/>
        </w:rPr>
        <w:t xml:space="preserve">The difference in </w:t>
      </w:r>
      <w:r w:rsidR="0006460E" w:rsidRPr="00785679">
        <w:rPr>
          <w:rFonts w:ascii="Arial" w:hAnsi="Arial" w:cs="Arial"/>
          <w:i/>
          <w:sz w:val="22"/>
          <w:szCs w:val="22"/>
        </w:rPr>
        <w:t>Salmonella</w:t>
      </w:r>
      <w:r w:rsidR="0006460E" w:rsidRPr="00785679">
        <w:rPr>
          <w:rFonts w:ascii="Arial" w:hAnsi="Arial" w:cs="Arial"/>
          <w:sz w:val="22"/>
          <w:szCs w:val="22"/>
        </w:rPr>
        <w:t xml:space="preserve"> </w:t>
      </w:r>
      <w:r w:rsidR="00973B15" w:rsidRPr="00785679">
        <w:rPr>
          <w:rFonts w:ascii="Arial" w:hAnsi="Arial" w:cs="Arial"/>
          <w:sz w:val="22"/>
          <w:szCs w:val="22"/>
        </w:rPr>
        <w:t xml:space="preserve">prevalence could be mainly due to the </w:t>
      </w:r>
      <w:r w:rsidR="008D5779" w:rsidRPr="00785679">
        <w:rPr>
          <w:rFonts w:ascii="Arial" w:hAnsi="Arial" w:cs="Arial"/>
          <w:sz w:val="22"/>
          <w:szCs w:val="22"/>
        </w:rPr>
        <w:t xml:space="preserve">differences in season in which the study was conducted, geographical location of farms, bacterial enumeration techniques, sampling methods, farm management practices, antimicrobial susceptibility of </w:t>
      </w:r>
      <w:r w:rsidR="008D5779" w:rsidRPr="00785679">
        <w:rPr>
          <w:rFonts w:ascii="Arial" w:hAnsi="Arial" w:cs="Arial"/>
          <w:i/>
          <w:sz w:val="22"/>
          <w:szCs w:val="22"/>
        </w:rPr>
        <w:t xml:space="preserve">Salmonella </w:t>
      </w:r>
      <w:r w:rsidR="008D5779" w:rsidRPr="00785679">
        <w:rPr>
          <w:rFonts w:ascii="Arial" w:hAnsi="Arial" w:cs="Arial"/>
          <w:sz w:val="22"/>
          <w:szCs w:val="22"/>
        </w:rPr>
        <w:t xml:space="preserve">pathogens, </w:t>
      </w:r>
      <w:r w:rsidR="00973B15" w:rsidRPr="00785679">
        <w:rPr>
          <w:rFonts w:ascii="Arial" w:hAnsi="Arial" w:cs="Arial"/>
          <w:sz w:val="22"/>
          <w:szCs w:val="22"/>
        </w:rPr>
        <w:t xml:space="preserve">and ages of the investigated chickens </w:t>
      </w:r>
      <w:r w:rsidR="008D5779" w:rsidRPr="00785679">
        <w:rPr>
          <w:rFonts w:ascii="Arial" w:hAnsi="Arial" w:cs="Arial"/>
          <w:sz w:val="22"/>
          <w:szCs w:val="22"/>
        </w:rPr>
        <w:t>(</w:t>
      </w:r>
      <w:r w:rsidR="008D5779" w:rsidRPr="00785679">
        <w:rPr>
          <w:rFonts w:ascii="Arial" w:hAnsi="Arial" w:cs="Arial"/>
          <w:bCs/>
          <w:sz w:val="22"/>
          <w:szCs w:val="22"/>
        </w:rPr>
        <w:t xml:space="preserve">Popa </w:t>
      </w:r>
      <w:r w:rsidR="008D5779" w:rsidRPr="00785679">
        <w:rPr>
          <w:rFonts w:ascii="Arial" w:hAnsi="Arial" w:cs="Arial"/>
          <w:bCs/>
          <w:i/>
          <w:iCs/>
          <w:sz w:val="22"/>
          <w:szCs w:val="22"/>
        </w:rPr>
        <w:t>et al</w:t>
      </w:r>
      <w:r w:rsidR="008D5779" w:rsidRPr="00785679">
        <w:rPr>
          <w:rFonts w:ascii="Arial" w:hAnsi="Arial" w:cs="Arial"/>
          <w:bCs/>
          <w:sz w:val="22"/>
          <w:szCs w:val="22"/>
        </w:rPr>
        <w:t xml:space="preserve">., 2022; </w:t>
      </w:r>
      <w:r w:rsidR="008D5779" w:rsidRPr="00785679">
        <w:rPr>
          <w:rFonts w:ascii="Arial" w:hAnsi="Arial" w:cs="Arial"/>
          <w:sz w:val="22"/>
          <w:szCs w:val="22"/>
          <w:shd w:val="clear" w:color="auto" w:fill="FFFFFF"/>
        </w:rPr>
        <w:t>Castro</w:t>
      </w:r>
      <w:r w:rsidR="008D5779" w:rsidRPr="00785679">
        <w:rPr>
          <w:rFonts w:ascii="Arial" w:hAnsi="Arial" w:cs="Arial"/>
          <w:bCs/>
          <w:sz w:val="22"/>
          <w:szCs w:val="22"/>
        </w:rPr>
        <w:t xml:space="preserve"> </w:t>
      </w:r>
      <w:r w:rsidR="008D5779" w:rsidRPr="00785679">
        <w:rPr>
          <w:rFonts w:ascii="Arial" w:hAnsi="Arial" w:cs="Arial"/>
          <w:bCs/>
          <w:i/>
          <w:iCs/>
          <w:sz w:val="22"/>
          <w:szCs w:val="22"/>
        </w:rPr>
        <w:t>et al</w:t>
      </w:r>
      <w:r w:rsidR="008D5779" w:rsidRPr="00785679">
        <w:rPr>
          <w:rFonts w:ascii="Arial" w:hAnsi="Arial" w:cs="Arial"/>
          <w:bCs/>
          <w:sz w:val="22"/>
          <w:szCs w:val="22"/>
        </w:rPr>
        <w:t xml:space="preserve">., 2023; </w:t>
      </w:r>
      <w:r w:rsidR="008D5779" w:rsidRPr="00785679">
        <w:rPr>
          <w:rFonts w:ascii="Arial" w:hAnsi="Arial" w:cs="Arial"/>
          <w:sz w:val="22"/>
          <w:szCs w:val="22"/>
          <w:shd w:val="clear" w:color="auto" w:fill="FFFFFF"/>
        </w:rPr>
        <w:t xml:space="preserve">Guyard-Nicodème </w:t>
      </w:r>
      <w:r w:rsidR="008D5779" w:rsidRPr="00785679">
        <w:rPr>
          <w:rFonts w:ascii="Arial" w:hAnsi="Arial" w:cs="Arial"/>
          <w:i/>
          <w:iCs/>
          <w:sz w:val="22"/>
          <w:szCs w:val="22"/>
          <w:shd w:val="clear" w:color="auto" w:fill="FFFFFF"/>
        </w:rPr>
        <w:t>et al</w:t>
      </w:r>
      <w:r w:rsidR="008D5779" w:rsidRPr="00785679">
        <w:rPr>
          <w:rFonts w:ascii="Arial" w:hAnsi="Arial" w:cs="Arial"/>
          <w:sz w:val="22"/>
          <w:szCs w:val="22"/>
          <w:shd w:val="clear" w:color="auto" w:fill="FFFFFF"/>
        </w:rPr>
        <w:t>., 2023</w:t>
      </w:r>
      <w:r w:rsidR="006E295C" w:rsidRPr="00785679">
        <w:rPr>
          <w:rFonts w:ascii="Arial" w:hAnsi="Arial" w:cs="Arial"/>
          <w:bCs/>
          <w:sz w:val="22"/>
          <w:szCs w:val="22"/>
        </w:rPr>
        <w:t>).</w:t>
      </w:r>
    </w:p>
    <w:p w14:paraId="048A47D5" w14:textId="4D45A0D7" w:rsidR="00853CBB" w:rsidRPr="00785679" w:rsidRDefault="001635B5" w:rsidP="00785679">
      <w:pPr>
        <w:shd w:val="clear" w:color="auto" w:fill="FFFFFF" w:themeFill="background1"/>
        <w:spacing w:line="276" w:lineRule="auto"/>
        <w:rPr>
          <w:rFonts w:ascii="Arial" w:hAnsi="Arial" w:cs="Arial"/>
          <w:bCs/>
          <w:sz w:val="22"/>
          <w:szCs w:val="22"/>
        </w:rPr>
      </w:pPr>
      <w:r w:rsidRPr="00785679">
        <w:rPr>
          <w:rFonts w:ascii="Arial" w:hAnsi="Arial" w:cs="Arial"/>
          <w:bCs/>
          <w:sz w:val="22"/>
          <w:szCs w:val="22"/>
        </w:rPr>
        <w:t xml:space="preserve">Regarding the </w:t>
      </w:r>
      <w:r w:rsidR="00D17062" w:rsidRPr="00785679">
        <w:rPr>
          <w:rFonts w:ascii="Arial" w:hAnsi="Arial" w:cs="Arial"/>
          <w:bCs/>
          <w:sz w:val="22"/>
          <w:szCs w:val="22"/>
        </w:rPr>
        <w:t xml:space="preserve">comparison with </w:t>
      </w:r>
      <w:r w:rsidR="007636B1" w:rsidRPr="00785679">
        <w:rPr>
          <w:rFonts w:ascii="Arial" w:hAnsi="Arial" w:cs="Arial"/>
          <w:bCs/>
          <w:sz w:val="22"/>
          <w:szCs w:val="22"/>
        </w:rPr>
        <w:t xml:space="preserve">the </w:t>
      </w:r>
      <w:r w:rsidRPr="00785679">
        <w:rPr>
          <w:rFonts w:ascii="Arial" w:hAnsi="Arial" w:cs="Arial"/>
          <w:bCs/>
          <w:sz w:val="22"/>
          <w:szCs w:val="22"/>
        </w:rPr>
        <w:t xml:space="preserve">recommended </w:t>
      </w:r>
      <w:r w:rsidR="007636B1" w:rsidRPr="00785679">
        <w:rPr>
          <w:rFonts w:ascii="Arial" w:hAnsi="Arial" w:cs="Arial"/>
          <w:bCs/>
          <w:i/>
          <w:sz w:val="22"/>
          <w:szCs w:val="22"/>
        </w:rPr>
        <w:t>Salmonella</w:t>
      </w:r>
      <w:r w:rsidRPr="00785679">
        <w:rPr>
          <w:rFonts w:ascii="Arial" w:hAnsi="Arial" w:cs="Arial"/>
          <w:bCs/>
          <w:sz w:val="22"/>
          <w:szCs w:val="22"/>
        </w:rPr>
        <w:t xml:space="preserve"> </w:t>
      </w:r>
      <w:r w:rsidR="004D26DE" w:rsidRPr="00785679">
        <w:rPr>
          <w:rFonts w:ascii="Arial" w:hAnsi="Arial" w:cs="Arial"/>
          <w:bCs/>
          <w:sz w:val="22"/>
          <w:szCs w:val="22"/>
        </w:rPr>
        <w:t xml:space="preserve">spp. </w:t>
      </w:r>
      <w:r w:rsidR="00853CBB" w:rsidRPr="00785679">
        <w:rPr>
          <w:rFonts w:ascii="Arial" w:hAnsi="Arial" w:cs="Arial"/>
          <w:bCs/>
          <w:sz w:val="22"/>
          <w:szCs w:val="22"/>
        </w:rPr>
        <w:t>the contamination limit was exceeded in all Salmonella-positive samples (4.44%)</w:t>
      </w:r>
      <w:r w:rsidR="00C0003A" w:rsidRPr="00785679">
        <w:rPr>
          <w:rFonts w:ascii="Arial" w:hAnsi="Arial" w:cs="Arial"/>
          <w:bCs/>
          <w:sz w:val="22"/>
          <w:szCs w:val="22"/>
        </w:rPr>
        <w:t>.</w:t>
      </w:r>
      <w:r w:rsidR="00EA65BD" w:rsidRPr="00785679">
        <w:rPr>
          <w:rFonts w:ascii="Arial" w:hAnsi="Arial" w:cs="Arial"/>
          <w:bCs/>
          <w:sz w:val="22"/>
          <w:szCs w:val="22"/>
        </w:rPr>
        <w:t xml:space="preserve"> </w:t>
      </w:r>
      <w:r w:rsidR="00853CBB" w:rsidRPr="00785679">
        <w:rPr>
          <w:rFonts w:ascii="Arial" w:hAnsi="Arial" w:cs="Arial"/>
          <w:bCs/>
          <w:sz w:val="22"/>
          <w:szCs w:val="22"/>
        </w:rPr>
        <w:t xml:space="preserve">This is because </w:t>
      </w:r>
      <w:r w:rsidR="00853CBB" w:rsidRPr="00785679">
        <w:rPr>
          <w:rFonts w:ascii="Arial" w:hAnsi="Arial" w:cs="Arial"/>
          <w:sz w:val="22"/>
          <w:szCs w:val="22"/>
        </w:rPr>
        <w:t>t</w:t>
      </w:r>
      <w:r w:rsidR="00EA65BD" w:rsidRPr="00785679">
        <w:rPr>
          <w:rFonts w:ascii="Arial" w:hAnsi="Arial" w:cs="Arial"/>
          <w:sz w:val="22"/>
          <w:szCs w:val="22"/>
        </w:rPr>
        <w:t xml:space="preserve">here is </w:t>
      </w:r>
      <w:r w:rsidR="00EA65BD" w:rsidRPr="00785679">
        <w:rPr>
          <w:rStyle w:val="Strong"/>
          <w:rFonts w:ascii="Arial" w:hAnsi="Arial" w:cs="Arial"/>
          <w:b w:val="0"/>
          <w:sz w:val="22"/>
          <w:szCs w:val="22"/>
        </w:rPr>
        <w:t>no acceptable or recommended level</w:t>
      </w:r>
      <w:r w:rsidR="00EA65BD" w:rsidRPr="00785679">
        <w:rPr>
          <w:rFonts w:ascii="Arial" w:hAnsi="Arial" w:cs="Arial"/>
          <w:sz w:val="22"/>
          <w:szCs w:val="22"/>
        </w:rPr>
        <w:t xml:space="preserve"> of </w:t>
      </w:r>
      <w:r w:rsidR="00EA65BD" w:rsidRPr="00785679">
        <w:rPr>
          <w:rStyle w:val="Emphasis"/>
          <w:rFonts w:ascii="Arial" w:hAnsi="Arial" w:cs="Arial"/>
          <w:sz w:val="22"/>
          <w:szCs w:val="22"/>
        </w:rPr>
        <w:t>Salmonella</w:t>
      </w:r>
      <w:r w:rsidR="00C76E8B" w:rsidRPr="00785679">
        <w:rPr>
          <w:rStyle w:val="Emphasis"/>
          <w:rFonts w:ascii="Arial" w:hAnsi="Arial" w:cs="Arial"/>
          <w:sz w:val="22"/>
          <w:szCs w:val="22"/>
        </w:rPr>
        <w:t xml:space="preserve"> </w:t>
      </w:r>
      <w:r w:rsidR="00C76E8B" w:rsidRPr="00785679">
        <w:rPr>
          <w:rStyle w:val="Emphasis"/>
          <w:rFonts w:ascii="Arial" w:hAnsi="Arial" w:cs="Arial"/>
          <w:i w:val="0"/>
          <w:sz w:val="22"/>
          <w:szCs w:val="22"/>
        </w:rPr>
        <w:t>spp.</w:t>
      </w:r>
      <w:r w:rsidR="0045639F" w:rsidRPr="00785679">
        <w:rPr>
          <w:rStyle w:val="Emphasis"/>
          <w:rFonts w:ascii="Arial" w:hAnsi="Arial" w:cs="Arial"/>
          <w:sz w:val="22"/>
          <w:szCs w:val="22"/>
        </w:rPr>
        <w:t xml:space="preserve"> </w:t>
      </w:r>
      <w:r w:rsidR="00EA65BD" w:rsidRPr="00785679">
        <w:rPr>
          <w:rFonts w:ascii="Arial" w:hAnsi="Arial" w:cs="Arial"/>
          <w:sz w:val="22"/>
          <w:szCs w:val="22"/>
        </w:rPr>
        <w:t>in raw chicken meat in most international and national food safety standards.</w:t>
      </w:r>
      <w:r w:rsidR="00C0003A" w:rsidRPr="00785679">
        <w:rPr>
          <w:rFonts w:ascii="Arial" w:hAnsi="Arial" w:cs="Arial"/>
          <w:bCs/>
          <w:sz w:val="22"/>
          <w:szCs w:val="22"/>
        </w:rPr>
        <w:t xml:space="preserve"> A</w:t>
      </w:r>
      <w:r w:rsidR="00A3261B" w:rsidRPr="00785679">
        <w:rPr>
          <w:rFonts w:ascii="Arial" w:hAnsi="Arial" w:cs="Arial"/>
          <w:bCs/>
          <w:sz w:val="22"/>
          <w:szCs w:val="22"/>
        </w:rPr>
        <w:t xml:space="preserve">ccording to </w:t>
      </w:r>
      <w:r w:rsidR="009850EA" w:rsidRPr="00785679">
        <w:rPr>
          <w:rFonts w:ascii="Arial" w:hAnsi="Arial" w:cs="Arial"/>
          <w:bCs/>
          <w:sz w:val="22"/>
          <w:szCs w:val="22"/>
        </w:rPr>
        <w:t xml:space="preserve">the </w:t>
      </w:r>
      <w:r w:rsidR="00671D66" w:rsidRPr="00785679">
        <w:rPr>
          <w:rFonts w:ascii="Arial" w:hAnsi="Arial" w:cs="Arial"/>
          <w:bCs/>
          <w:sz w:val="22"/>
          <w:szCs w:val="22"/>
        </w:rPr>
        <w:t xml:space="preserve">European </w:t>
      </w:r>
      <w:r w:rsidR="00522AAB" w:rsidRPr="00785679">
        <w:rPr>
          <w:rFonts w:ascii="Arial" w:hAnsi="Arial" w:cs="Arial"/>
          <w:bCs/>
          <w:sz w:val="22"/>
          <w:szCs w:val="22"/>
        </w:rPr>
        <w:t>Union (</w:t>
      </w:r>
      <w:r w:rsidRPr="00785679">
        <w:rPr>
          <w:rFonts w:ascii="Arial" w:hAnsi="Arial" w:cs="Arial"/>
          <w:bCs/>
          <w:sz w:val="22"/>
          <w:szCs w:val="22"/>
        </w:rPr>
        <w:t>EU</w:t>
      </w:r>
      <w:r w:rsidR="00096A21" w:rsidRPr="00785679">
        <w:rPr>
          <w:rFonts w:ascii="Arial" w:hAnsi="Arial" w:cs="Arial"/>
          <w:bCs/>
          <w:sz w:val="22"/>
          <w:szCs w:val="22"/>
        </w:rPr>
        <w:t>)</w:t>
      </w:r>
      <w:r w:rsidR="00D27451" w:rsidRPr="00785679">
        <w:rPr>
          <w:rFonts w:ascii="Arial" w:hAnsi="Arial" w:cs="Arial"/>
          <w:bCs/>
          <w:sz w:val="22"/>
          <w:szCs w:val="22"/>
        </w:rPr>
        <w:t>,</w:t>
      </w:r>
      <w:r w:rsidR="00096A21" w:rsidRPr="00785679">
        <w:rPr>
          <w:rFonts w:ascii="Arial" w:hAnsi="Arial" w:cs="Arial"/>
          <w:bCs/>
          <w:sz w:val="22"/>
          <w:szCs w:val="22"/>
        </w:rPr>
        <w:t xml:space="preserve"> (</w:t>
      </w:r>
      <w:r w:rsidR="00A273EA" w:rsidRPr="00785679">
        <w:rPr>
          <w:rFonts w:ascii="Arial" w:hAnsi="Arial" w:cs="Arial"/>
          <w:bCs/>
          <w:sz w:val="22"/>
          <w:szCs w:val="22"/>
        </w:rPr>
        <w:t>2011</w:t>
      </w:r>
      <w:r w:rsidR="00671D66" w:rsidRPr="00785679">
        <w:rPr>
          <w:rFonts w:ascii="Arial" w:hAnsi="Arial" w:cs="Arial"/>
          <w:bCs/>
          <w:sz w:val="22"/>
          <w:szCs w:val="22"/>
        </w:rPr>
        <w:t>)</w:t>
      </w:r>
      <w:r w:rsidR="00BE0852" w:rsidRPr="00785679">
        <w:rPr>
          <w:rFonts w:ascii="Arial" w:hAnsi="Arial" w:cs="Arial"/>
          <w:bCs/>
          <w:sz w:val="22"/>
          <w:szCs w:val="22"/>
        </w:rPr>
        <w:t xml:space="preserve"> and East African Standards</w:t>
      </w:r>
      <w:r w:rsidR="007F229E" w:rsidRPr="00785679">
        <w:rPr>
          <w:rFonts w:ascii="Arial" w:hAnsi="Arial" w:cs="Arial"/>
          <w:bCs/>
          <w:sz w:val="22"/>
          <w:szCs w:val="22"/>
        </w:rPr>
        <w:t xml:space="preserve"> </w:t>
      </w:r>
      <w:r w:rsidR="00BE0852" w:rsidRPr="00785679">
        <w:rPr>
          <w:rFonts w:ascii="Arial" w:hAnsi="Arial" w:cs="Arial"/>
          <w:bCs/>
          <w:sz w:val="22"/>
          <w:szCs w:val="22"/>
        </w:rPr>
        <w:t>(EAS</w:t>
      </w:r>
      <w:r w:rsidR="00096A21" w:rsidRPr="00785679">
        <w:rPr>
          <w:rFonts w:ascii="Arial" w:hAnsi="Arial" w:cs="Arial"/>
          <w:bCs/>
          <w:sz w:val="22"/>
          <w:szCs w:val="22"/>
        </w:rPr>
        <w:t>)</w:t>
      </w:r>
      <w:r w:rsidR="00BE0852" w:rsidRPr="00785679">
        <w:rPr>
          <w:rFonts w:ascii="Arial" w:hAnsi="Arial" w:cs="Arial"/>
          <w:bCs/>
          <w:sz w:val="22"/>
          <w:szCs w:val="22"/>
        </w:rPr>
        <w:t xml:space="preserve">, </w:t>
      </w:r>
      <w:r w:rsidR="00096A21" w:rsidRPr="00785679">
        <w:rPr>
          <w:rFonts w:ascii="Arial" w:hAnsi="Arial" w:cs="Arial"/>
          <w:bCs/>
          <w:sz w:val="22"/>
          <w:szCs w:val="22"/>
        </w:rPr>
        <w:t>(</w:t>
      </w:r>
      <w:r w:rsidR="00BE0852" w:rsidRPr="00785679">
        <w:rPr>
          <w:rFonts w:ascii="Arial" w:hAnsi="Arial" w:cs="Arial"/>
          <w:bCs/>
          <w:sz w:val="22"/>
          <w:szCs w:val="22"/>
        </w:rPr>
        <w:t>2024)</w:t>
      </w:r>
      <w:r w:rsidR="009E6FE6" w:rsidRPr="00785679">
        <w:rPr>
          <w:rFonts w:ascii="Arial" w:hAnsi="Arial" w:cs="Arial"/>
          <w:bCs/>
          <w:sz w:val="22"/>
          <w:szCs w:val="22"/>
        </w:rPr>
        <w:t>,</w:t>
      </w:r>
      <w:r w:rsidR="00BE0852" w:rsidRPr="00785679">
        <w:rPr>
          <w:rFonts w:ascii="Arial" w:hAnsi="Arial" w:cs="Arial"/>
          <w:bCs/>
          <w:sz w:val="22"/>
          <w:szCs w:val="22"/>
        </w:rPr>
        <w:t xml:space="preserve"> </w:t>
      </w:r>
      <w:r w:rsidR="007F229E" w:rsidRPr="00785679">
        <w:rPr>
          <w:rFonts w:ascii="Arial" w:hAnsi="Arial" w:cs="Arial"/>
          <w:bCs/>
          <w:sz w:val="22"/>
          <w:szCs w:val="22"/>
        </w:rPr>
        <w:t>regardless of serotypes,</w:t>
      </w:r>
      <w:r w:rsidR="00A3261B" w:rsidRPr="00785679">
        <w:rPr>
          <w:rFonts w:ascii="Arial" w:hAnsi="Arial" w:cs="Arial"/>
          <w:bCs/>
          <w:sz w:val="22"/>
          <w:szCs w:val="22"/>
        </w:rPr>
        <w:t xml:space="preserve"> there should be no </w:t>
      </w:r>
      <w:r w:rsidR="000B657C" w:rsidRPr="00785679">
        <w:rPr>
          <w:rFonts w:ascii="Arial" w:hAnsi="Arial" w:cs="Arial"/>
          <w:bCs/>
          <w:sz w:val="22"/>
          <w:szCs w:val="22"/>
        </w:rPr>
        <w:t>salmonella-positive</w:t>
      </w:r>
      <w:r w:rsidR="00A3261B" w:rsidRPr="00785679">
        <w:rPr>
          <w:rFonts w:ascii="Arial" w:hAnsi="Arial" w:cs="Arial"/>
          <w:bCs/>
          <w:sz w:val="22"/>
          <w:szCs w:val="22"/>
        </w:rPr>
        <w:t xml:space="preserve"> </w:t>
      </w:r>
      <w:r w:rsidR="00690143" w:rsidRPr="00785679">
        <w:rPr>
          <w:rFonts w:ascii="Arial" w:hAnsi="Arial" w:cs="Arial"/>
          <w:bCs/>
          <w:sz w:val="22"/>
          <w:szCs w:val="22"/>
        </w:rPr>
        <w:t xml:space="preserve">chicken </w:t>
      </w:r>
      <w:r w:rsidR="00A3261B" w:rsidRPr="00785679">
        <w:rPr>
          <w:rFonts w:ascii="Arial" w:hAnsi="Arial" w:cs="Arial"/>
          <w:bCs/>
          <w:sz w:val="22"/>
          <w:szCs w:val="22"/>
        </w:rPr>
        <w:t>samples (zero tolerance).</w:t>
      </w:r>
      <w:r w:rsidR="00522AAB" w:rsidRPr="00785679">
        <w:rPr>
          <w:rFonts w:ascii="Arial" w:hAnsi="Arial" w:cs="Arial"/>
          <w:bCs/>
          <w:sz w:val="22"/>
          <w:szCs w:val="22"/>
        </w:rPr>
        <w:t xml:space="preserve"> Hence</w:t>
      </w:r>
      <w:r w:rsidR="00A74169" w:rsidRPr="00785679">
        <w:rPr>
          <w:rFonts w:ascii="Arial" w:hAnsi="Arial" w:cs="Arial"/>
          <w:bCs/>
          <w:sz w:val="22"/>
          <w:szCs w:val="22"/>
        </w:rPr>
        <w:t>,</w:t>
      </w:r>
      <w:r w:rsidR="00522AAB" w:rsidRPr="00785679">
        <w:rPr>
          <w:rFonts w:ascii="Arial" w:hAnsi="Arial" w:cs="Arial"/>
          <w:bCs/>
          <w:sz w:val="22"/>
          <w:szCs w:val="22"/>
        </w:rPr>
        <w:t xml:space="preserve"> this study indicates that only </w:t>
      </w:r>
      <w:r w:rsidR="004B3371" w:rsidRPr="00785679">
        <w:rPr>
          <w:rFonts w:ascii="Arial" w:hAnsi="Arial" w:cs="Arial"/>
          <w:bCs/>
          <w:sz w:val="22"/>
          <w:szCs w:val="22"/>
        </w:rPr>
        <w:t xml:space="preserve">a </w:t>
      </w:r>
      <w:r w:rsidR="00853CBB" w:rsidRPr="00785679">
        <w:rPr>
          <w:rFonts w:ascii="Arial" w:hAnsi="Arial" w:cs="Arial"/>
          <w:bCs/>
          <w:sz w:val="22"/>
          <w:szCs w:val="22"/>
        </w:rPr>
        <w:t xml:space="preserve">small number of </w:t>
      </w:r>
      <w:r w:rsidR="00522AAB" w:rsidRPr="00785679">
        <w:rPr>
          <w:rFonts w:ascii="Arial" w:hAnsi="Arial" w:cs="Arial"/>
          <w:bCs/>
          <w:sz w:val="22"/>
          <w:szCs w:val="22"/>
        </w:rPr>
        <w:t xml:space="preserve">samples violated </w:t>
      </w:r>
      <w:r w:rsidR="00E56F7F" w:rsidRPr="00785679">
        <w:rPr>
          <w:rFonts w:ascii="Arial" w:hAnsi="Arial" w:cs="Arial"/>
          <w:bCs/>
          <w:sz w:val="22"/>
          <w:szCs w:val="22"/>
        </w:rPr>
        <w:t xml:space="preserve">the </w:t>
      </w:r>
      <w:r w:rsidR="00522AAB" w:rsidRPr="00785679">
        <w:rPr>
          <w:rFonts w:ascii="Arial" w:hAnsi="Arial" w:cs="Arial"/>
          <w:bCs/>
          <w:sz w:val="22"/>
          <w:szCs w:val="22"/>
        </w:rPr>
        <w:t xml:space="preserve">recommended standards. </w:t>
      </w:r>
      <w:r w:rsidR="00B16FB1" w:rsidRPr="00785679">
        <w:rPr>
          <w:rFonts w:ascii="Arial" w:hAnsi="Arial" w:cs="Arial"/>
          <w:bCs/>
          <w:sz w:val="22"/>
          <w:szCs w:val="22"/>
        </w:rPr>
        <w:t xml:space="preserve"> </w:t>
      </w:r>
    </w:p>
    <w:p w14:paraId="383AB731" w14:textId="77777777" w:rsidR="00CD4D17" w:rsidRDefault="000B657C" w:rsidP="00785679">
      <w:pPr>
        <w:shd w:val="clear" w:color="auto" w:fill="FFFFFF" w:themeFill="background1"/>
        <w:spacing w:line="276" w:lineRule="auto"/>
        <w:rPr>
          <w:rFonts w:ascii="Arial" w:hAnsi="Arial" w:cs="Arial"/>
          <w:sz w:val="22"/>
          <w:szCs w:val="22"/>
        </w:rPr>
      </w:pPr>
      <w:r w:rsidRPr="00785679">
        <w:rPr>
          <w:rStyle w:val="fadeinm1hgl8"/>
          <w:rFonts w:ascii="Arial" w:hAnsi="Arial" w:cs="Arial"/>
          <w:sz w:val="22"/>
          <w:szCs w:val="22"/>
        </w:rPr>
        <w:t xml:space="preserve">Despite the low prevalence, </w:t>
      </w:r>
      <w:r w:rsidRPr="00785679">
        <w:rPr>
          <w:rStyle w:val="fadeinm1hgl8"/>
          <w:rFonts w:ascii="Arial" w:hAnsi="Arial" w:cs="Arial"/>
          <w:i/>
          <w:iCs/>
          <w:sz w:val="22"/>
          <w:szCs w:val="22"/>
        </w:rPr>
        <w:t>Salmonella</w:t>
      </w:r>
      <w:r w:rsidRPr="00785679">
        <w:rPr>
          <w:rStyle w:val="fadeinm1hgl8"/>
          <w:rFonts w:ascii="Arial" w:hAnsi="Arial" w:cs="Arial"/>
          <w:sz w:val="22"/>
          <w:szCs w:val="22"/>
        </w:rPr>
        <w:t xml:space="preserve"> remains a </w:t>
      </w:r>
      <w:r w:rsidRPr="00785679">
        <w:rPr>
          <w:rStyle w:val="fadeinm1hgl8"/>
          <w:rFonts w:ascii="Arial" w:hAnsi="Arial" w:cs="Arial"/>
          <w:bCs/>
          <w:sz w:val="22"/>
          <w:szCs w:val="22"/>
        </w:rPr>
        <w:t>potential public food safety hazard</w:t>
      </w:r>
      <w:r w:rsidR="00853CBB" w:rsidRPr="00785679">
        <w:rPr>
          <w:rStyle w:val="fadeinm1hgl8"/>
          <w:rFonts w:ascii="Arial" w:hAnsi="Arial" w:cs="Arial"/>
          <w:sz w:val="22"/>
          <w:szCs w:val="22"/>
        </w:rPr>
        <w:t xml:space="preserve">, since </w:t>
      </w:r>
      <w:r w:rsidR="00455005" w:rsidRPr="00785679">
        <w:rPr>
          <w:rStyle w:val="fadeinm1hgl8"/>
          <w:rFonts w:ascii="Arial" w:hAnsi="Arial" w:cs="Arial"/>
          <w:sz w:val="22"/>
          <w:szCs w:val="22"/>
        </w:rPr>
        <w:t>e</w:t>
      </w:r>
      <w:r w:rsidRPr="00785679">
        <w:rPr>
          <w:rStyle w:val="fadeinm1hgl8"/>
          <w:rFonts w:ascii="Arial" w:hAnsi="Arial" w:cs="Arial"/>
          <w:sz w:val="22"/>
          <w:szCs w:val="22"/>
        </w:rPr>
        <w:t xml:space="preserve">ven a small proportion of </w:t>
      </w:r>
      <w:r w:rsidR="00FF3AAA" w:rsidRPr="00785679">
        <w:rPr>
          <w:rStyle w:val="fadeinm1hgl8"/>
          <w:rFonts w:ascii="Arial" w:hAnsi="Arial" w:cs="Arial"/>
          <w:i/>
          <w:sz w:val="22"/>
          <w:szCs w:val="22"/>
        </w:rPr>
        <w:t>Salmonella-</w:t>
      </w:r>
      <w:r w:rsidR="00FF3AAA" w:rsidRPr="00785679">
        <w:rPr>
          <w:rStyle w:val="fadeinm1hgl8"/>
          <w:rFonts w:ascii="Arial" w:hAnsi="Arial" w:cs="Arial"/>
          <w:sz w:val="22"/>
          <w:szCs w:val="22"/>
        </w:rPr>
        <w:t>contaminated</w:t>
      </w:r>
      <w:r w:rsidRPr="00785679">
        <w:rPr>
          <w:rStyle w:val="fadeinm1hgl8"/>
          <w:rFonts w:ascii="Arial" w:hAnsi="Arial" w:cs="Arial"/>
          <w:sz w:val="22"/>
          <w:szCs w:val="22"/>
        </w:rPr>
        <w:t xml:space="preserve"> </w:t>
      </w:r>
      <w:r w:rsidR="002A646D" w:rsidRPr="00785679">
        <w:rPr>
          <w:rStyle w:val="fadeinm1hgl8"/>
          <w:rFonts w:ascii="Arial" w:hAnsi="Arial" w:cs="Arial"/>
          <w:sz w:val="22"/>
          <w:szCs w:val="22"/>
        </w:rPr>
        <w:t>food</w:t>
      </w:r>
      <w:r w:rsidR="00455005" w:rsidRPr="00785679">
        <w:rPr>
          <w:rStyle w:val="fadeinm1hgl8"/>
          <w:rFonts w:ascii="Arial" w:hAnsi="Arial" w:cs="Arial"/>
          <w:sz w:val="22"/>
          <w:szCs w:val="22"/>
        </w:rPr>
        <w:t xml:space="preserve"> can lead to an outbreak of salmonellosis</w:t>
      </w:r>
      <w:r w:rsidRPr="00785679">
        <w:rPr>
          <w:rStyle w:val="fadeinm1hgl8"/>
          <w:rFonts w:ascii="Arial" w:hAnsi="Arial" w:cs="Arial"/>
          <w:sz w:val="22"/>
          <w:szCs w:val="22"/>
        </w:rPr>
        <w:t xml:space="preserve"> due to </w:t>
      </w:r>
      <w:r w:rsidRPr="00785679">
        <w:rPr>
          <w:rStyle w:val="fadeinm1hgl8"/>
          <w:rFonts w:ascii="Arial" w:hAnsi="Arial" w:cs="Arial"/>
          <w:i/>
          <w:sz w:val="22"/>
          <w:szCs w:val="22"/>
        </w:rPr>
        <w:t>Salmonella</w:t>
      </w:r>
      <w:r w:rsidRPr="00785679">
        <w:rPr>
          <w:rStyle w:val="fadeinm1hgl8"/>
          <w:rFonts w:ascii="Arial" w:hAnsi="Arial" w:cs="Arial"/>
          <w:sz w:val="22"/>
          <w:szCs w:val="22"/>
        </w:rPr>
        <w:t xml:space="preserve">'s low infectious dose. </w:t>
      </w:r>
      <w:r w:rsidR="00455005" w:rsidRPr="00785679">
        <w:rPr>
          <w:rFonts w:ascii="Arial" w:hAnsi="Arial" w:cs="Arial"/>
          <w:sz w:val="22"/>
          <w:szCs w:val="22"/>
          <w:shd w:val="clear" w:color="auto" w:fill="FFFFFF"/>
        </w:rPr>
        <w:t>Salmonellosis can lead to various symptoms like </w:t>
      </w:r>
      <w:r w:rsidR="00455005" w:rsidRPr="00785679">
        <w:rPr>
          <w:rFonts w:ascii="Arial" w:hAnsi="Arial" w:cs="Arial"/>
          <w:sz w:val="22"/>
          <w:szCs w:val="22"/>
        </w:rPr>
        <w:t>diarrhoea, fever, and abdominal cramps, with severe cases requiring hospitalisation or even resulting in death</w:t>
      </w:r>
      <w:r w:rsidR="00AE02E7" w:rsidRPr="00785679">
        <w:rPr>
          <w:rFonts w:ascii="Arial" w:hAnsi="Arial" w:cs="Arial"/>
          <w:sz w:val="22"/>
          <w:szCs w:val="22"/>
        </w:rPr>
        <w:t xml:space="preserve"> (</w:t>
      </w:r>
      <w:r w:rsidR="00383AF0" w:rsidRPr="00785679">
        <w:rPr>
          <w:rFonts w:ascii="Arial" w:hAnsi="Arial" w:cs="Arial"/>
          <w:sz w:val="22"/>
          <w:szCs w:val="22"/>
          <w:shd w:val="clear" w:color="auto" w:fill="FFFFFF"/>
        </w:rPr>
        <w:t xml:space="preserve">Yada, 2023; </w:t>
      </w:r>
      <w:r w:rsidR="00AE02E7" w:rsidRPr="00785679">
        <w:rPr>
          <w:rFonts w:ascii="Arial" w:hAnsi="Arial" w:cs="Arial"/>
          <w:sz w:val="22"/>
          <w:szCs w:val="22"/>
          <w:shd w:val="clear" w:color="auto" w:fill="FFFFFF"/>
        </w:rPr>
        <w:t xml:space="preserve">O’Neill </w:t>
      </w:r>
      <w:r w:rsidR="00AE02E7" w:rsidRPr="00785679">
        <w:rPr>
          <w:rFonts w:ascii="Arial" w:hAnsi="Arial" w:cs="Arial"/>
          <w:i/>
          <w:iCs/>
          <w:sz w:val="22"/>
          <w:szCs w:val="22"/>
          <w:shd w:val="clear" w:color="auto" w:fill="FFFFFF"/>
        </w:rPr>
        <w:t>et al</w:t>
      </w:r>
      <w:r w:rsidR="00AE02E7" w:rsidRPr="00785679">
        <w:rPr>
          <w:rFonts w:ascii="Arial" w:hAnsi="Arial" w:cs="Arial"/>
          <w:sz w:val="22"/>
          <w:szCs w:val="22"/>
          <w:shd w:val="clear" w:color="auto" w:fill="FFFFFF"/>
        </w:rPr>
        <w:t>., 2024)</w:t>
      </w:r>
      <w:r w:rsidR="00455005" w:rsidRPr="00785679">
        <w:rPr>
          <w:rFonts w:ascii="Arial" w:hAnsi="Arial" w:cs="Arial"/>
          <w:sz w:val="22"/>
          <w:szCs w:val="22"/>
        </w:rPr>
        <w:t>.</w:t>
      </w:r>
      <w:r w:rsidR="00254FB2" w:rsidRPr="00785679">
        <w:rPr>
          <w:rFonts w:ascii="Arial" w:hAnsi="Arial" w:cs="Arial"/>
          <w:sz w:val="22"/>
          <w:szCs w:val="22"/>
        </w:rPr>
        <w:t xml:space="preserve"> Apart</w:t>
      </w:r>
      <w:r w:rsidR="00254FB2" w:rsidRPr="00785679">
        <w:rPr>
          <w:rFonts w:ascii="Arial" w:hAnsi="Arial" w:cs="Arial"/>
          <w:bCs/>
          <w:sz w:val="22"/>
          <w:szCs w:val="22"/>
        </w:rPr>
        <w:t xml:space="preserve"> from harming human health due to contaminated chicken meat, </w:t>
      </w:r>
      <w:r w:rsidR="00254FB2" w:rsidRPr="00785679">
        <w:rPr>
          <w:rFonts w:ascii="Arial" w:hAnsi="Arial" w:cs="Arial"/>
          <w:bCs/>
          <w:i/>
          <w:sz w:val="22"/>
          <w:szCs w:val="22"/>
        </w:rPr>
        <w:t>Salmonella</w:t>
      </w:r>
      <w:r w:rsidR="00254FB2" w:rsidRPr="00785679">
        <w:rPr>
          <w:rFonts w:ascii="Arial" w:hAnsi="Arial" w:cs="Arial"/>
          <w:bCs/>
          <w:sz w:val="22"/>
          <w:szCs w:val="22"/>
        </w:rPr>
        <w:t xml:space="preserve"> spp. </w:t>
      </w:r>
      <w:r w:rsidR="00254FB2" w:rsidRPr="00785679">
        <w:rPr>
          <w:rFonts w:ascii="Arial" w:hAnsi="Arial" w:cs="Arial"/>
          <w:sz w:val="22"/>
          <w:szCs w:val="22"/>
        </w:rPr>
        <w:t>infections in the live chickens can lead to economic losses due to increased mortality and morbidity, lower feed intake, reduced weight gain, and decreased productivity and growth rates (</w:t>
      </w:r>
      <w:r w:rsidR="00254FB2" w:rsidRPr="00785679">
        <w:rPr>
          <w:rFonts w:ascii="Arial" w:hAnsi="Arial" w:cs="Arial"/>
          <w:sz w:val="22"/>
          <w:szCs w:val="22"/>
          <w:shd w:val="clear" w:color="auto" w:fill="FFFFFF"/>
        </w:rPr>
        <w:t xml:space="preserve">Kabeta </w:t>
      </w:r>
      <w:r w:rsidR="00254FB2" w:rsidRPr="00785679">
        <w:rPr>
          <w:rFonts w:ascii="Arial" w:hAnsi="Arial" w:cs="Arial"/>
          <w:i/>
          <w:iCs/>
          <w:sz w:val="22"/>
          <w:szCs w:val="22"/>
          <w:shd w:val="clear" w:color="auto" w:fill="FFFFFF"/>
        </w:rPr>
        <w:t>et al</w:t>
      </w:r>
      <w:r w:rsidR="00254FB2" w:rsidRPr="00785679">
        <w:rPr>
          <w:rFonts w:ascii="Arial" w:hAnsi="Arial" w:cs="Arial"/>
          <w:sz w:val="22"/>
          <w:szCs w:val="22"/>
          <w:shd w:val="clear" w:color="auto" w:fill="FFFFFF"/>
        </w:rPr>
        <w:t>., 2024)</w:t>
      </w:r>
      <w:r w:rsidR="00254FB2" w:rsidRPr="00785679">
        <w:rPr>
          <w:rFonts w:ascii="Arial" w:hAnsi="Arial" w:cs="Arial"/>
          <w:sz w:val="22"/>
          <w:szCs w:val="22"/>
        </w:rPr>
        <w:t xml:space="preserve">. </w:t>
      </w:r>
    </w:p>
    <w:p w14:paraId="5F63F8F2" w14:textId="3F92A898" w:rsidR="00CA63AB" w:rsidRPr="00785679" w:rsidRDefault="00853CBB"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 xml:space="preserve">The interventions previously discussed for controlling </w:t>
      </w:r>
      <w:r w:rsidRPr="00785679">
        <w:rPr>
          <w:rStyle w:val="Emphasis"/>
          <w:rFonts w:ascii="Arial" w:hAnsi="Arial" w:cs="Arial"/>
          <w:sz w:val="22"/>
          <w:szCs w:val="22"/>
        </w:rPr>
        <w:t>Campylobacter</w:t>
      </w:r>
      <w:r w:rsidRPr="00785679">
        <w:rPr>
          <w:rFonts w:ascii="Arial" w:hAnsi="Arial" w:cs="Arial"/>
          <w:sz w:val="22"/>
          <w:szCs w:val="22"/>
        </w:rPr>
        <w:t xml:space="preserve"> contamination</w:t>
      </w:r>
      <w:r w:rsidR="004C6666" w:rsidRPr="00785679">
        <w:rPr>
          <w:rFonts w:ascii="Arial" w:hAnsi="Arial" w:cs="Arial"/>
          <w:sz w:val="22"/>
          <w:szCs w:val="22"/>
        </w:rPr>
        <w:t xml:space="preserve"> </w:t>
      </w:r>
      <w:r w:rsidRPr="00785679">
        <w:rPr>
          <w:rFonts w:ascii="Arial" w:hAnsi="Arial" w:cs="Arial"/>
          <w:sz w:val="22"/>
          <w:szCs w:val="22"/>
        </w:rPr>
        <w:t>such as improved farm hygiene, water treatment, and food handler training</w:t>
      </w:r>
      <w:r w:rsidR="00A3151B" w:rsidRPr="00785679">
        <w:rPr>
          <w:rFonts w:ascii="Arial" w:hAnsi="Arial" w:cs="Arial"/>
          <w:sz w:val="22"/>
          <w:szCs w:val="22"/>
        </w:rPr>
        <w:t>,</w:t>
      </w:r>
      <w:r w:rsidR="004C6666" w:rsidRPr="00785679">
        <w:rPr>
          <w:rFonts w:ascii="Arial" w:hAnsi="Arial" w:cs="Arial"/>
          <w:sz w:val="22"/>
          <w:szCs w:val="22"/>
        </w:rPr>
        <w:t xml:space="preserve"> </w:t>
      </w:r>
      <w:r w:rsidRPr="00785679">
        <w:rPr>
          <w:rFonts w:ascii="Arial" w:hAnsi="Arial" w:cs="Arial"/>
          <w:sz w:val="22"/>
          <w:szCs w:val="22"/>
        </w:rPr>
        <w:t xml:space="preserve">are equally applicable for reducing </w:t>
      </w:r>
      <w:r w:rsidRPr="00785679">
        <w:rPr>
          <w:rStyle w:val="Emphasis"/>
          <w:rFonts w:ascii="Arial" w:hAnsi="Arial" w:cs="Arial"/>
          <w:sz w:val="22"/>
          <w:szCs w:val="22"/>
        </w:rPr>
        <w:t>Salmonella</w:t>
      </w:r>
      <w:r w:rsidRPr="00785679">
        <w:rPr>
          <w:rFonts w:ascii="Arial" w:hAnsi="Arial" w:cs="Arial"/>
          <w:sz w:val="22"/>
          <w:szCs w:val="22"/>
        </w:rPr>
        <w:t xml:space="preserve"> contamination, given the shared contamination pathways and risk factors</w:t>
      </w:r>
      <w:r w:rsidR="00617E0B" w:rsidRPr="00785679">
        <w:rPr>
          <w:rFonts w:ascii="Arial" w:hAnsi="Arial" w:cs="Arial"/>
          <w:sz w:val="22"/>
          <w:szCs w:val="22"/>
        </w:rPr>
        <w:t xml:space="preserve"> </w:t>
      </w:r>
      <w:r w:rsidR="00617E0B" w:rsidRPr="00785679">
        <w:rPr>
          <w:rFonts w:ascii="Arial" w:hAnsi="Arial" w:cs="Arial"/>
          <w:sz w:val="22"/>
          <w:szCs w:val="22"/>
          <w:lang w:val="nn-NO"/>
        </w:rPr>
        <w:t>(</w:t>
      </w:r>
      <w:r w:rsidR="00617E0B" w:rsidRPr="00785679">
        <w:rPr>
          <w:rFonts w:ascii="Arial" w:hAnsi="Arial" w:cs="Arial"/>
          <w:bCs/>
          <w:sz w:val="22"/>
          <w:szCs w:val="22"/>
        </w:rPr>
        <w:t xml:space="preserve">WHO, 2018; </w:t>
      </w:r>
      <w:r w:rsidR="00617E0B" w:rsidRPr="00785679">
        <w:rPr>
          <w:rFonts w:ascii="Arial" w:hAnsi="Arial" w:cs="Arial"/>
          <w:sz w:val="22"/>
          <w:szCs w:val="22"/>
          <w:shd w:val="clear" w:color="auto" w:fill="FFFFFF"/>
        </w:rPr>
        <w:t xml:space="preserve">Wardhana </w:t>
      </w:r>
      <w:r w:rsidR="00617E0B" w:rsidRPr="00785679">
        <w:rPr>
          <w:rFonts w:ascii="Arial" w:hAnsi="Arial" w:cs="Arial"/>
          <w:i/>
          <w:iCs/>
          <w:sz w:val="22"/>
          <w:szCs w:val="22"/>
          <w:shd w:val="clear" w:color="auto" w:fill="FFFFFF"/>
        </w:rPr>
        <w:t>et al</w:t>
      </w:r>
      <w:r w:rsidR="00617E0B" w:rsidRPr="00785679">
        <w:rPr>
          <w:rFonts w:ascii="Arial" w:hAnsi="Arial" w:cs="Arial"/>
          <w:sz w:val="22"/>
          <w:szCs w:val="22"/>
          <w:shd w:val="clear" w:color="auto" w:fill="FFFFFF"/>
        </w:rPr>
        <w:t>., 2021).</w:t>
      </w:r>
      <w:r w:rsidRPr="00785679">
        <w:rPr>
          <w:rFonts w:ascii="Arial" w:hAnsi="Arial" w:cs="Arial"/>
          <w:sz w:val="22"/>
          <w:szCs w:val="22"/>
        </w:rPr>
        <w:t xml:space="preserve"> Addressing these common risk points can effectively mitigate the prevalence of both pathogens within broiler chicken production environment.</w:t>
      </w:r>
    </w:p>
    <w:p w14:paraId="6FFEDE06" w14:textId="77777777" w:rsidR="00AE6551" w:rsidRPr="00785679" w:rsidRDefault="00AE6551" w:rsidP="00785679">
      <w:pPr>
        <w:shd w:val="clear" w:color="auto" w:fill="FFFFFF" w:themeFill="background1"/>
        <w:spacing w:after="0" w:line="276" w:lineRule="auto"/>
        <w:rPr>
          <w:rFonts w:ascii="Arial" w:hAnsi="Arial" w:cs="Arial"/>
          <w:b/>
          <w:sz w:val="22"/>
          <w:szCs w:val="22"/>
        </w:rPr>
      </w:pPr>
    </w:p>
    <w:p w14:paraId="617722F4" w14:textId="55182BA8" w:rsidR="00CA63AB" w:rsidRPr="00785679" w:rsidRDefault="006F17B1" w:rsidP="00785679">
      <w:pPr>
        <w:shd w:val="clear" w:color="auto" w:fill="FFFFFF" w:themeFill="background1"/>
        <w:spacing w:after="0" w:line="276" w:lineRule="auto"/>
        <w:rPr>
          <w:rFonts w:ascii="Arial" w:hAnsi="Arial" w:cs="Arial"/>
          <w:b/>
          <w:sz w:val="22"/>
          <w:szCs w:val="22"/>
          <w:lang w:val="nn-NO"/>
        </w:rPr>
      </w:pPr>
      <w:r w:rsidRPr="00785679">
        <w:rPr>
          <w:rFonts w:ascii="Arial" w:hAnsi="Arial" w:cs="Arial"/>
          <w:b/>
          <w:sz w:val="22"/>
          <w:szCs w:val="22"/>
          <w:lang w:val="nn-NO"/>
        </w:rPr>
        <w:t>5</w:t>
      </w:r>
      <w:r w:rsidR="00AC2F6B" w:rsidRPr="00785679">
        <w:rPr>
          <w:rFonts w:ascii="Arial" w:hAnsi="Arial" w:cs="Arial"/>
          <w:b/>
          <w:sz w:val="22"/>
          <w:szCs w:val="22"/>
          <w:lang w:val="nn-NO"/>
        </w:rPr>
        <w:t>.</w:t>
      </w:r>
      <w:r w:rsidR="006F6B6A" w:rsidRPr="00785679">
        <w:rPr>
          <w:rFonts w:ascii="Arial" w:hAnsi="Arial" w:cs="Arial"/>
          <w:b/>
          <w:sz w:val="22"/>
          <w:szCs w:val="22"/>
          <w:lang w:val="nn-NO"/>
        </w:rPr>
        <w:t>0</w:t>
      </w:r>
      <w:r w:rsidR="00AC2F6B" w:rsidRPr="00785679">
        <w:rPr>
          <w:rFonts w:ascii="Arial" w:hAnsi="Arial" w:cs="Arial"/>
          <w:b/>
          <w:sz w:val="22"/>
          <w:szCs w:val="22"/>
          <w:lang w:val="nn-NO"/>
        </w:rPr>
        <w:t xml:space="preserve"> CONCLUSION</w:t>
      </w:r>
    </w:p>
    <w:p w14:paraId="20A95A2F" w14:textId="22077F02" w:rsidR="00CF19B8" w:rsidRPr="00785679" w:rsidRDefault="00021D37" w:rsidP="00785679">
      <w:pPr>
        <w:shd w:val="clear" w:color="auto" w:fill="FFFFFF" w:themeFill="background1"/>
        <w:spacing w:after="0" w:line="276" w:lineRule="auto"/>
        <w:rPr>
          <w:rFonts w:ascii="Arial" w:hAnsi="Arial" w:cs="Arial"/>
          <w:sz w:val="22"/>
          <w:szCs w:val="22"/>
        </w:rPr>
      </w:pPr>
      <w:r w:rsidRPr="00785679">
        <w:rPr>
          <w:rFonts w:ascii="Arial" w:hAnsi="Arial" w:cs="Arial"/>
          <w:sz w:val="22"/>
          <w:szCs w:val="22"/>
        </w:rPr>
        <w:t xml:space="preserve">This study generally revealed that farmers </w:t>
      </w:r>
      <w:r w:rsidR="00133FBB" w:rsidRPr="00785679">
        <w:rPr>
          <w:rFonts w:ascii="Arial" w:hAnsi="Arial" w:cs="Arial"/>
          <w:sz w:val="22"/>
          <w:szCs w:val="22"/>
        </w:rPr>
        <w:t>had</w:t>
      </w:r>
      <w:r w:rsidRPr="00785679">
        <w:rPr>
          <w:rFonts w:ascii="Arial" w:hAnsi="Arial" w:cs="Arial"/>
          <w:sz w:val="22"/>
          <w:szCs w:val="22"/>
        </w:rPr>
        <w:t xml:space="preserve"> good basic microbiological food safety knowledge; however, most of them lacked understanding of specific foodborne pathogens. </w:t>
      </w:r>
      <w:r w:rsidR="00A75718" w:rsidRPr="00785679">
        <w:rPr>
          <w:rFonts w:ascii="Arial" w:hAnsi="Arial" w:cs="Arial"/>
          <w:sz w:val="22"/>
          <w:szCs w:val="22"/>
        </w:rPr>
        <w:t>Moreover</w:t>
      </w:r>
      <w:r w:rsidR="00CF19B8" w:rsidRPr="00785679">
        <w:rPr>
          <w:rFonts w:ascii="Arial" w:hAnsi="Arial" w:cs="Arial"/>
          <w:sz w:val="22"/>
          <w:szCs w:val="22"/>
        </w:rPr>
        <w:t>, the findings revealed</w:t>
      </w:r>
      <w:r w:rsidRPr="00785679">
        <w:rPr>
          <w:rFonts w:ascii="Arial" w:hAnsi="Arial" w:cs="Arial"/>
          <w:sz w:val="22"/>
          <w:szCs w:val="22"/>
        </w:rPr>
        <w:t xml:space="preserve"> a high prevalence and</w:t>
      </w:r>
      <w:r w:rsidR="00BE2FE0" w:rsidRPr="00785679">
        <w:rPr>
          <w:rFonts w:ascii="Arial" w:hAnsi="Arial" w:cs="Arial"/>
          <w:sz w:val="22"/>
          <w:szCs w:val="22"/>
        </w:rPr>
        <w:t xml:space="preserve"> level of </w:t>
      </w:r>
      <w:r w:rsidR="00BE2FE0" w:rsidRPr="00785679">
        <w:rPr>
          <w:rFonts w:ascii="Arial" w:hAnsi="Arial" w:cs="Arial"/>
          <w:i/>
          <w:sz w:val="22"/>
          <w:szCs w:val="22"/>
        </w:rPr>
        <w:t>Campylobacter</w:t>
      </w:r>
      <w:r w:rsidR="00BE2FE0" w:rsidRPr="00785679">
        <w:rPr>
          <w:rFonts w:ascii="Arial" w:hAnsi="Arial" w:cs="Arial"/>
          <w:sz w:val="22"/>
          <w:szCs w:val="22"/>
        </w:rPr>
        <w:t xml:space="preserve"> spp. contamination,</w:t>
      </w:r>
      <w:r w:rsidRPr="00785679">
        <w:rPr>
          <w:rFonts w:ascii="Arial" w:hAnsi="Arial" w:cs="Arial"/>
          <w:sz w:val="22"/>
          <w:szCs w:val="22"/>
        </w:rPr>
        <w:t xml:space="preserve"> and a low prevalence of </w:t>
      </w:r>
      <w:r w:rsidRPr="00785679">
        <w:rPr>
          <w:rFonts w:ascii="Arial" w:hAnsi="Arial" w:cs="Arial"/>
          <w:i/>
          <w:sz w:val="22"/>
          <w:szCs w:val="22"/>
        </w:rPr>
        <w:t>Salmonella</w:t>
      </w:r>
      <w:r w:rsidRPr="00785679">
        <w:rPr>
          <w:rFonts w:ascii="Arial" w:hAnsi="Arial" w:cs="Arial"/>
          <w:sz w:val="22"/>
          <w:szCs w:val="22"/>
        </w:rPr>
        <w:t xml:space="preserve"> spp. in the analysed samples. This suggests a heightened risk of campylobacteriosis outbreak</w:t>
      </w:r>
      <w:r w:rsidR="00897F53" w:rsidRPr="00785679">
        <w:rPr>
          <w:rFonts w:ascii="Arial" w:hAnsi="Arial" w:cs="Arial"/>
          <w:sz w:val="22"/>
          <w:szCs w:val="22"/>
        </w:rPr>
        <w:t>s compared to salmonellosis following</w:t>
      </w:r>
      <w:r w:rsidRPr="00785679">
        <w:rPr>
          <w:rFonts w:ascii="Arial" w:hAnsi="Arial" w:cs="Arial"/>
          <w:sz w:val="22"/>
          <w:szCs w:val="22"/>
        </w:rPr>
        <w:t xml:space="preserve"> consum</w:t>
      </w:r>
      <w:r w:rsidR="00897F53" w:rsidRPr="00785679">
        <w:rPr>
          <w:rFonts w:ascii="Arial" w:hAnsi="Arial" w:cs="Arial"/>
          <w:sz w:val="22"/>
          <w:szCs w:val="22"/>
        </w:rPr>
        <w:t xml:space="preserve">ption of </w:t>
      </w:r>
      <w:r w:rsidRPr="00785679">
        <w:rPr>
          <w:rFonts w:ascii="Arial" w:hAnsi="Arial" w:cs="Arial"/>
          <w:sz w:val="22"/>
          <w:szCs w:val="22"/>
        </w:rPr>
        <w:t xml:space="preserve">undercooked broiler chicken meat. </w:t>
      </w:r>
      <w:r w:rsidR="00CF19B8" w:rsidRPr="00785679">
        <w:rPr>
          <w:rFonts w:ascii="Arial" w:hAnsi="Arial" w:cs="Arial"/>
          <w:sz w:val="22"/>
          <w:szCs w:val="22"/>
        </w:rPr>
        <w:t>Additionally</w:t>
      </w:r>
      <w:r w:rsidR="00C40B06" w:rsidRPr="00785679">
        <w:rPr>
          <w:rFonts w:ascii="Arial" w:hAnsi="Arial" w:cs="Arial"/>
          <w:sz w:val="22"/>
          <w:szCs w:val="22"/>
        </w:rPr>
        <w:t>,</w:t>
      </w:r>
      <w:r w:rsidR="00CF19B8" w:rsidRPr="00785679">
        <w:rPr>
          <w:rFonts w:ascii="Arial" w:hAnsi="Arial" w:cs="Arial"/>
          <w:sz w:val="22"/>
          <w:szCs w:val="22"/>
        </w:rPr>
        <w:t xml:space="preserve"> the high </w:t>
      </w:r>
      <w:r w:rsidR="00B25354" w:rsidRPr="00785679">
        <w:rPr>
          <w:rFonts w:ascii="Arial" w:hAnsi="Arial" w:cs="Arial"/>
          <w:i/>
          <w:sz w:val="22"/>
          <w:szCs w:val="22"/>
        </w:rPr>
        <w:t>C</w:t>
      </w:r>
      <w:r w:rsidR="00CF19B8" w:rsidRPr="00785679">
        <w:rPr>
          <w:rFonts w:ascii="Arial" w:hAnsi="Arial" w:cs="Arial"/>
          <w:i/>
          <w:sz w:val="22"/>
          <w:szCs w:val="22"/>
        </w:rPr>
        <w:t>ampylobacter</w:t>
      </w:r>
      <w:r w:rsidR="00CF19B8" w:rsidRPr="00785679">
        <w:rPr>
          <w:rFonts w:ascii="Arial" w:hAnsi="Arial" w:cs="Arial"/>
          <w:sz w:val="22"/>
          <w:szCs w:val="22"/>
        </w:rPr>
        <w:t xml:space="preserve"> prevalence</w:t>
      </w:r>
      <w:r w:rsidR="00D33B23" w:rsidRPr="00785679">
        <w:rPr>
          <w:rFonts w:ascii="Arial" w:hAnsi="Arial" w:cs="Arial"/>
          <w:sz w:val="22"/>
          <w:szCs w:val="22"/>
        </w:rPr>
        <w:t xml:space="preserve"> observed in this study</w:t>
      </w:r>
      <w:r w:rsidR="00CF19B8" w:rsidRPr="00785679">
        <w:rPr>
          <w:rFonts w:ascii="Arial" w:hAnsi="Arial" w:cs="Arial"/>
          <w:sz w:val="22"/>
          <w:szCs w:val="22"/>
        </w:rPr>
        <w:t xml:space="preserve"> may </w:t>
      </w:r>
      <w:r w:rsidR="00D33B23" w:rsidRPr="00785679">
        <w:rPr>
          <w:rFonts w:ascii="Arial" w:hAnsi="Arial" w:cs="Arial"/>
          <w:sz w:val="22"/>
          <w:szCs w:val="22"/>
        </w:rPr>
        <w:t>reflect non</w:t>
      </w:r>
      <w:r w:rsidR="00CF19B8" w:rsidRPr="00785679">
        <w:rPr>
          <w:rFonts w:ascii="Arial" w:hAnsi="Arial" w:cs="Arial"/>
          <w:sz w:val="22"/>
          <w:szCs w:val="22"/>
        </w:rPr>
        <w:t>-adherence to biosecurity and hygiene practices</w:t>
      </w:r>
      <w:r w:rsidR="006620C8" w:rsidRPr="00785679">
        <w:rPr>
          <w:rFonts w:ascii="Arial" w:hAnsi="Arial" w:cs="Arial"/>
          <w:sz w:val="22"/>
          <w:szCs w:val="22"/>
        </w:rPr>
        <w:t xml:space="preserve"> </w:t>
      </w:r>
      <w:r w:rsidR="00C40B06" w:rsidRPr="00785679">
        <w:rPr>
          <w:rFonts w:ascii="Arial" w:hAnsi="Arial" w:cs="Arial"/>
          <w:sz w:val="22"/>
          <w:szCs w:val="22"/>
        </w:rPr>
        <w:t xml:space="preserve">at </w:t>
      </w:r>
      <w:r w:rsidR="006620C8" w:rsidRPr="00785679">
        <w:rPr>
          <w:rFonts w:ascii="Arial" w:hAnsi="Arial" w:cs="Arial"/>
          <w:sz w:val="22"/>
          <w:szCs w:val="22"/>
        </w:rPr>
        <w:t>the production farms</w:t>
      </w:r>
      <w:r w:rsidR="00D33B23" w:rsidRPr="00785679">
        <w:rPr>
          <w:rFonts w:ascii="Arial" w:hAnsi="Arial" w:cs="Arial"/>
          <w:sz w:val="22"/>
          <w:szCs w:val="22"/>
        </w:rPr>
        <w:t>, highlighting the need for targeted interventions</w:t>
      </w:r>
      <w:r w:rsidR="00CF19B8" w:rsidRPr="00785679">
        <w:rPr>
          <w:rFonts w:ascii="Arial" w:hAnsi="Arial" w:cs="Arial"/>
          <w:sz w:val="22"/>
          <w:szCs w:val="22"/>
        </w:rPr>
        <w:t xml:space="preserve">. </w:t>
      </w:r>
    </w:p>
    <w:p w14:paraId="43AF6231" w14:textId="77777777" w:rsidR="006F17B1" w:rsidRPr="00785679" w:rsidRDefault="006F17B1" w:rsidP="00785679">
      <w:pPr>
        <w:shd w:val="clear" w:color="auto" w:fill="FFFFFF" w:themeFill="background1"/>
        <w:spacing w:after="0" w:line="276" w:lineRule="auto"/>
        <w:rPr>
          <w:rFonts w:ascii="Arial" w:hAnsi="Arial" w:cs="Arial"/>
          <w:sz w:val="22"/>
          <w:szCs w:val="22"/>
        </w:rPr>
      </w:pPr>
    </w:p>
    <w:p w14:paraId="060C9FB5" w14:textId="3FCC4340" w:rsidR="006D610A" w:rsidRPr="00785679" w:rsidRDefault="006F17B1" w:rsidP="00785679">
      <w:pPr>
        <w:shd w:val="clear" w:color="auto" w:fill="FFFFFF" w:themeFill="background1"/>
        <w:spacing w:line="276" w:lineRule="auto"/>
        <w:rPr>
          <w:rFonts w:ascii="Arial" w:hAnsi="Arial" w:cs="Arial"/>
          <w:b/>
          <w:sz w:val="22"/>
          <w:szCs w:val="22"/>
          <w:lang w:val="nn-NO"/>
        </w:rPr>
      </w:pPr>
      <w:r w:rsidRPr="00785679">
        <w:rPr>
          <w:rFonts w:ascii="Arial" w:hAnsi="Arial" w:cs="Arial"/>
          <w:b/>
          <w:sz w:val="22"/>
          <w:szCs w:val="22"/>
        </w:rPr>
        <w:t>6</w:t>
      </w:r>
      <w:r w:rsidR="006D610A" w:rsidRPr="00785679">
        <w:rPr>
          <w:rFonts w:ascii="Arial" w:hAnsi="Arial" w:cs="Arial"/>
          <w:b/>
          <w:sz w:val="22"/>
          <w:szCs w:val="22"/>
        </w:rPr>
        <w:t>.0</w:t>
      </w:r>
      <w:r w:rsidR="006D610A" w:rsidRPr="00785679">
        <w:rPr>
          <w:rFonts w:ascii="Arial" w:hAnsi="Arial" w:cs="Arial"/>
          <w:sz w:val="22"/>
          <w:szCs w:val="22"/>
        </w:rPr>
        <w:t xml:space="preserve"> </w:t>
      </w:r>
      <w:r w:rsidR="006D610A" w:rsidRPr="00785679">
        <w:rPr>
          <w:rFonts w:ascii="Arial" w:hAnsi="Arial" w:cs="Arial"/>
          <w:b/>
          <w:sz w:val="22"/>
          <w:szCs w:val="22"/>
          <w:lang w:val="nn-NO"/>
        </w:rPr>
        <w:t>RECOMMENDATIONS</w:t>
      </w:r>
    </w:p>
    <w:p w14:paraId="3861714E" w14:textId="77777777" w:rsidR="00CA63AB" w:rsidRPr="00785679" w:rsidRDefault="00CA63AB" w:rsidP="00785679">
      <w:pPr>
        <w:pStyle w:val="NormalWeb"/>
        <w:spacing w:before="0" w:beforeAutospacing="0" w:after="0" w:afterAutospacing="0" w:line="276" w:lineRule="auto"/>
        <w:jc w:val="both"/>
        <w:rPr>
          <w:rFonts w:ascii="Arial" w:hAnsi="Arial" w:cs="Arial"/>
          <w:sz w:val="22"/>
          <w:szCs w:val="22"/>
        </w:rPr>
      </w:pPr>
      <w:r w:rsidRPr="00785679">
        <w:rPr>
          <w:rFonts w:ascii="Arial" w:hAnsi="Arial" w:cs="Arial"/>
          <w:sz w:val="22"/>
          <w:szCs w:val="22"/>
        </w:rPr>
        <w:t>To address concerns raised by this study, there is a critical need for:-</w:t>
      </w:r>
    </w:p>
    <w:p w14:paraId="72449D5B" w14:textId="77777777" w:rsidR="00015A81" w:rsidRPr="00785679" w:rsidRDefault="00015A81" w:rsidP="00785679">
      <w:pPr>
        <w:shd w:val="clear" w:color="auto" w:fill="FFFFFF" w:themeFill="background1"/>
        <w:spacing w:after="0" w:line="276" w:lineRule="auto"/>
        <w:rPr>
          <w:rFonts w:ascii="Arial" w:hAnsi="Arial" w:cs="Arial"/>
          <w:sz w:val="22"/>
          <w:szCs w:val="22"/>
        </w:rPr>
      </w:pPr>
    </w:p>
    <w:p w14:paraId="118AF780" w14:textId="19F80041" w:rsidR="006D610A" w:rsidRPr="00785679" w:rsidRDefault="006D610A" w:rsidP="00785679">
      <w:pPr>
        <w:shd w:val="clear" w:color="auto" w:fill="FFFFFF" w:themeFill="background1"/>
        <w:spacing w:after="0" w:line="276" w:lineRule="auto"/>
        <w:rPr>
          <w:rFonts w:ascii="Arial" w:hAnsi="Arial" w:cs="Arial"/>
          <w:sz w:val="22"/>
          <w:szCs w:val="22"/>
        </w:rPr>
      </w:pPr>
      <w:r w:rsidRPr="00785679">
        <w:rPr>
          <w:rFonts w:ascii="Arial" w:hAnsi="Arial" w:cs="Arial"/>
          <w:sz w:val="22"/>
          <w:szCs w:val="22"/>
        </w:rPr>
        <w:t>(i)</w:t>
      </w:r>
      <w:r w:rsidRPr="00785679">
        <w:rPr>
          <w:rFonts w:ascii="Arial" w:hAnsi="Arial" w:cs="Arial"/>
          <w:i/>
          <w:sz w:val="22"/>
          <w:szCs w:val="22"/>
        </w:rPr>
        <w:t xml:space="preserve"> </w:t>
      </w:r>
      <w:r w:rsidR="00B32E29" w:rsidRPr="00785679">
        <w:rPr>
          <w:rFonts w:ascii="Arial" w:hAnsi="Arial" w:cs="Arial"/>
          <w:i/>
          <w:sz w:val="22"/>
          <w:szCs w:val="22"/>
        </w:rPr>
        <w:t>Enhanced education and training</w:t>
      </w:r>
    </w:p>
    <w:p w14:paraId="6C0CA783" w14:textId="00F7095F" w:rsidR="006D610A" w:rsidRPr="00785679" w:rsidRDefault="00A8672A"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 xml:space="preserve">The observed lack of in-depth microbiological food safety knowledge </w:t>
      </w:r>
      <w:r w:rsidR="00A3151B" w:rsidRPr="00785679">
        <w:rPr>
          <w:rFonts w:ascii="Arial" w:hAnsi="Arial" w:cs="Arial"/>
          <w:sz w:val="22"/>
          <w:szCs w:val="22"/>
        </w:rPr>
        <w:t>suggests</w:t>
      </w:r>
      <w:r w:rsidRPr="00785679">
        <w:rPr>
          <w:rFonts w:ascii="Arial" w:hAnsi="Arial" w:cs="Arial"/>
          <w:sz w:val="22"/>
          <w:szCs w:val="22"/>
        </w:rPr>
        <w:t xml:space="preserve"> the need of t</w:t>
      </w:r>
      <w:r w:rsidR="00021D37" w:rsidRPr="00785679">
        <w:rPr>
          <w:rFonts w:ascii="Arial" w:hAnsi="Arial" w:cs="Arial"/>
          <w:sz w:val="22"/>
          <w:szCs w:val="22"/>
        </w:rPr>
        <w:t xml:space="preserve">argeted </w:t>
      </w:r>
      <w:r w:rsidR="001F2570" w:rsidRPr="00785679">
        <w:rPr>
          <w:rFonts w:ascii="Arial" w:hAnsi="Arial" w:cs="Arial"/>
          <w:sz w:val="22"/>
          <w:szCs w:val="22"/>
        </w:rPr>
        <w:t xml:space="preserve">education and </w:t>
      </w:r>
      <w:r w:rsidR="00021D37" w:rsidRPr="00785679">
        <w:rPr>
          <w:rFonts w:ascii="Arial" w:hAnsi="Arial" w:cs="Arial"/>
          <w:sz w:val="22"/>
          <w:szCs w:val="22"/>
        </w:rPr>
        <w:t>training programmes</w:t>
      </w:r>
      <w:r w:rsidRPr="00785679">
        <w:rPr>
          <w:rFonts w:ascii="Arial" w:hAnsi="Arial" w:cs="Arial"/>
          <w:sz w:val="22"/>
          <w:szCs w:val="22"/>
        </w:rPr>
        <w:t xml:space="preserve"> which</w:t>
      </w:r>
      <w:r w:rsidR="00021D37" w:rsidRPr="00785679">
        <w:rPr>
          <w:rFonts w:ascii="Arial" w:hAnsi="Arial" w:cs="Arial"/>
          <w:sz w:val="22"/>
          <w:szCs w:val="22"/>
        </w:rPr>
        <w:t xml:space="preserve"> should be implemented </w:t>
      </w:r>
      <w:r w:rsidR="001C54EA" w:rsidRPr="00785679">
        <w:rPr>
          <w:rFonts w:ascii="Arial" w:hAnsi="Arial" w:cs="Arial"/>
          <w:sz w:val="22"/>
          <w:szCs w:val="22"/>
        </w:rPr>
        <w:t xml:space="preserve">by regulatory authorities such as </w:t>
      </w:r>
      <w:r w:rsidR="00892F20" w:rsidRPr="00785679">
        <w:rPr>
          <w:rFonts w:ascii="Arial" w:hAnsi="Arial" w:cs="Arial"/>
          <w:sz w:val="22"/>
          <w:szCs w:val="22"/>
        </w:rPr>
        <w:t xml:space="preserve">the </w:t>
      </w:r>
      <w:r w:rsidR="001C54EA" w:rsidRPr="00785679">
        <w:rPr>
          <w:rFonts w:ascii="Arial" w:hAnsi="Arial" w:cs="Arial"/>
          <w:sz w:val="22"/>
          <w:szCs w:val="22"/>
        </w:rPr>
        <w:t>Ministry of Health</w:t>
      </w:r>
      <w:r w:rsidR="00892F20" w:rsidRPr="00785679">
        <w:rPr>
          <w:rFonts w:ascii="Arial" w:hAnsi="Arial" w:cs="Arial"/>
          <w:sz w:val="22"/>
          <w:szCs w:val="22"/>
        </w:rPr>
        <w:t>, the Ministry of Livestock and Fisheries</w:t>
      </w:r>
      <w:r w:rsidR="00A3151B" w:rsidRPr="00785679">
        <w:rPr>
          <w:rFonts w:ascii="Arial" w:hAnsi="Arial" w:cs="Arial"/>
          <w:sz w:val="22"/>
          <w:szCs w:val="22"/>
        </w:rPr>
        <w:t>, Tanzania</w:t>
      </w:r>
      <w:r w:rsidR="001C54EA" w:rsidRPr="00785679">
        <w:rPr>
          <w:rFonts w:ascii="Arial" w:hAnsi="Arial" w:cs="Arial"/>
          <w:sz w:val="22"/>
          <w:szCs w:val="22"/>
        </w:rPr>
        <w:t xml:space="preserve"> Bureau of Standards (TBS)</w:t>
      </w:r>
      <w:r w:rsidRPr="00785679">
        <w:rPr>
          <w:rFonts w:ascii="Arial" w:hAnsi="Arial" w:cs="Arial"/>
          <w:sz w:val="22"/>
          <w:szCs w:val="22"/>
        </w:rPr>
        <w:t>, Ward Executive Authorities among other stakeholders. The programmes should aim to</w:t>
      </w:r>
      <w:r w:rsidR="00021D37" w:rsidRPr="00785679">
        <w:rPr>
          <w:rFonts w:ascii="Arial" w:hAnsi="Arial" w:cs="Arial"/>
          <w:sz w:val="22"/>
          <w:szCs w:val="22"/>
        </w:rPr>
        <w:t xml:space="preserve"> enhance farmers' microbiological food safety</w:t>
      </w:r>
      <w:r w:rsidR="00264496" w:rsidRPr="00785679">
        <w:rPr>
          <w:rFonts w:ascii="Arial" w:hAnsi="Arial" w:cs="Arial"/>
          <w:sz w:val="22"/>
          <w:szCs w:val="22"/>
        </w:rPr>
        <w:t xml:space="preserve"> knowledge</w:t>
      </w:r>
      <w:r w:rsidR="00021D37" w:rsidRPr="00785679">
        <w:rPr>
          <w:rFonts w:ascii="Arial" w:hAnsi="Arial" w:cs="Arial"/>
          <w:sz w:val="22"/>
          <w:szCs w:val="22"/>
        </w:rPr>
        <w:t xml:space="preserve">, </w:t>
      </w:r>
      <w:r w:rsidR="00892F20" w:rsidRPr="00785679">
        <w:rPr>
          <w:rFonts w:ascii="Arial" w:hAnsi="Arial" w:cs="Arial"/>
          <w:sz w:val="22"/>
          <w:szCs w:val="22"/>
        </w:rPr>
        <w:t xml:space="preserve">emphasizing </w:t>
      </w:r>
      <w:r w:rsidR="00021D37" w:rsidRPr="00785679">
        <w:rPr>
          <w:rFonts w:ascii="Arial" w:hAnsi="Arial" w:cs="Arial"/>
          <w:sz w:val="22"/>
          <w:szCs w:val="22"/>
        </w:rPr>
        <w:t xml:space="preserve">the importance </w:t>
      </w:r>
      <w:r w:rsidR="00892F20" w:rsidRPr="00785679">
        <w:rPr>
          <w:rFonts w:ascii="Arial" w:hAnsi="Arial" w:cs="Arial"/>
          <w:sz w:val="22"/>
          <w:szCs w:val="22"/>
        </w:rPr>
        <w:t>of</w:t>
      </w:r>
      <w:r w:rsidR="00021D37" w:rsidRPr="00785679">
        <w:rPr>
          <w:rFonts w:ascii="Arial" w:hAnsi="Arial" w:cs="Arial"/>
          <w:sz w:val="22"/>
          <w:szCs w:val="22"/>
        </w:rPr>
        <w:t xml:space="preserve"> improved biosecurity</w:t>
      </w:r>
      <w:r w:rsidR="006D610A" w:rsidRPr="00785679">
        <w:rPr>
          <w:rFonts w:ascii="Arial" w:hAnsi="Arial" w:cs="Arial"/>
          <w:sz w:val="22"/>
          <w:szCs w:val="22"/>
        </w:rPr>
        <w:t>, slaughtering</w:t>
      </w:r>
      <w:r w:rsidR="00021D37" w:rsidRPr="00785679">
        <w:rPr>
          <w:rFonts w:ascii="Arial" w:hAnsi="Arial" w:cs="Arial"/>
          <w:sz w:val="22"/>
          <w:szCs w:val="22"/>
        </w:rPr>
        <w:t xml:space="preserve"> and hygiene practices </w:t>
      </w:r>
      <w:r w:rsidR="006D610A" w:rsidRPr="00785679">
        <w:rPr>
          <w:rFonts w:ascii="Arial" w:hAnsi="Arial" w:cs="Arial"/>
          <w:sz w:val="22"/>
          <w:szCs w:val="22"/>
        </w:rPr>
        <w:t>in</w:t>
      </w:r>
      <w:r w:rsidR="00021D37" w:rsidRPr="00785679">
        <w:rPr>
          <w:rFonts w:ascii="Arial" w:hAnsi="Arial" w:cs="Arial"/>
          <w:sz w:val="22"/>
          <w:szCs w:val="22"/>
        </w:rPr>
        <w:t xml:space="preserve"> reduc</w:t>
      </w:r>
      <w:r w:rsidR="006D610A" w:rsidRPr="00785679">
        <w:rPr>
          <w:rFonts w:ascii="Arial" w:hAnsi="Arial" w:cs="Arial"/>
          <w:sz w:val="22"/>
          <w:szCs w:val="22"/>
        </w:rPr>
        <w:t>ing</w:t>
      </w:r>
      <w:r w:rsidR="00021D37" w:rsidRPr="00785679">
        <w:rPr>
          <w:rFonts w:ascii="Arial" w:hAnsi="Arial" w:cs="Arial"/>
          <w:sz w:val="22"/>
          <w:szCs w:val="22"/>
        </w:rPr>
        <w:t xml:space="preserve"> contam</w:t>
      </w:r>
      <w:r w:rsidR="007C4574" w:rsidRPr="00785679">
        <w:rPr>
          <w:rFonts w:ascii="Arial" w:hAnsi="Arial" w:cs="Arial"/>
          <w:sz w:val="22"/>
          <w:szCs w:val="22"/>
        </w:rPr>
        <w:t>ination in broiler chicken meat.</w:t>
      </w:r>
      <w:r w:rsidR="001C54EA" w:rsidRPr="00785679">
        <w:rPr>
          <w:rFonts w:ascii="Arial" w:hAnsi="Arial" w:cs="Arial"/>
          <w:sz w:val="22"/>
          <w:szCs w:val="22"/>
        </w:rPr>
        <w:t xml:space="preserve"> The </w:t>
      </w:r>
      <w:r w:rsidR="001F2570" w:rsidRPr="00785679">
        <w:rPr>
          <w:rFonts w:ascii="Arial" w:hAnsi="Arial" w:cs="Arial"/>
          <w:sz w:val="22"/>
          <w:szCs w:val="22"/>
        </w:rPr>
        <w:t>education and training can be achieved through using different media like radios, televisions, online webinars, social media, printed materials</w:t>
      </w:r>
      <w:r w:rsidR="00D44E4E" w:rsidRPr="00785679">
        <w:rPr>
          <w:rFonts w:ascii="Arial" w:hAnsi="Arial" w:cs="Arial"/>
          <w:sz w:val="22"/>
          <w:szCs w:val="22"/>
        </w:rPr>
        <w:t>,</w:t>
      </w:r>
      <w:r w:rsidR="001F2570" w:rsidRPr="00785679">
        <w:rPr>
          <w:rFonts w:ascii="Arial" w:hAnsi="Arial" w:cs="Arial"/>
          <w:sz w:val="22"/>
          <w:szCs w:val="22"/>
        </w:rPr>
        <w:t xml:space="preserve"> and</w:t>
      </w:r>
      <w:r w:rsidR="009010F1" w:rsidRPr="00785679">
        <w:rPr>
          <w:rFonts w:ascii="Arial" w:hAnsi="Arial" w:cs="Arial"/>
          <w:sz w:val="22"/>
          <w:szCs w:val="22"/>
        </w:rPr>
        <w:t xml:space="preserve"> conducting farmers’ workshops</w:t>
      </w:r>
      <w:r w:rsidR="006D610A" w:rsidRPr="00785679">
        <w:rPr>
          <w:rFonts w:ascii="Arial" w:hAnsi="Arial" w:cs="Arial"/>
          <w:sz w:val="22"/>
          <w:szCs w:val="22"/>
        </w:rPr>
        <w:t xml:space="preserve"> and seminars in their localities</w:t>
      </w:r>
      <w:r w:rsidR="009010F1" w:rsidRPr="00785679">
        <w:rPr>
          <w:rFonts w:ascii="Arial" w:hAnsi="Arial" w:cs="Arial"/>
          <w:sz w:val="22"/>
          <w:szCs w:val="22"/>
        </w:rPr>
        <w:t xml:space="preserve">. </w:t>
      </w:r>
    </w:p>
    <w:p w14:paraId="56E69B33" w14:textId="053718AB" w:rsidR="006D610A" w:rsidRPr="00785679" w:rsidRDefault="006D610A" w:rsidP="00785679">
      <w:pPr>
        <w:shd w:val="clear" w:color="auto" w:fill="FFFFFF" w:themeFill="background1"/>
        <w:spacing w:after="0" w:line="276" w:lineRule="auto"/>
        <w:rPr>
          <w:rFonts w:ascii="Arial" w:hAnsi="Arial" w:cs="Arial"/>
          <w:i/>
          <w:sz w:val="22"/>
          <w:szCs w:val="22"/>
        </w:rPr>
      </w:pPr>
      <w:r w:rsidRPr="00785679">
        <w:rPr>
          <w:rFonts w:ascii="Arial" w:hAnsi="Arial" w:cs="Arial"/>
          <w:sz w:val="22"/>
          <w:szCs w:val="22"/>
        </w:rPr>
        <w:t>(ii)</w:t>
      </w:r>
      <w:r w:rsidRPr="00785679">
        <w:rPr>
          <w:rFonts w:ascii="Arial" w:hAnsi="Arial" w:cs="Arial"/>
          <w:i/>
          <w:sz w:val="22"/>
          <w:szCs w:val="22"/>
        </w:rPr>
        <w:t xml:space="preserve"> Improved </w:t>
      </w:r>
      <w:r w:rsidR="00B32E29" w:rsidRPr="00785679">
        <w:rPr>
          <w:rFonts w:ascii="Arial" w:hAnsi="Arial" w:cs="Arial"/>
          <w:i/>
          <w:sz w:val="22"/>
          <w:szCs w:val="22"/>
        </w:rPr>
        <w:t>infrastructure and hygiene facilities</w:t>
      </w:r>
    </w:p>
    <w:p w14:paraId="4305CA93" w14:textId="7F86BE1B" w:rsidR="006D610A" w:rsidRPr="00785679" w:rsidRDefault="006D610A" w:rsidP="00785679">
      <w:pPr>
        <w:shd w:val="clear" w:color="auto" w:fill="FFFFFF" w:themeFill="background1"/>
        <w:spacing w:after="0" w:line="276" w:lineRule="auto"/>
        <w:rPr>
          <w:rFonts w:ascii="Arial" w:hAnsi="Arial" w:cs="Arial"/>
          <w:sz w:val="22"/>
          <w:szCs w:val="22"/>
        </w:rPr>
      </w:pPr>
      <w:r w:rsidRPr="00785679">
        <w:rPr>
          <w:rFonts w:ascii="Arial" w:hAnsi="Arial" w:cs="Arial"/>
          <w:sz w:val="22"/>
          <w:szCs w:val="22"/>
        </w:rPr>
        <w:t xml:space="preserve">The observed </w:t>
      </w:r>
      <w:r w:rsidR="00684A68" w:rsidRPr="00785679">
        <w:rPr>
          <w:rFonts w:ascii="Arial" w:hAnsi="Arial" w:cs="Arial"/>
          <w:i/>
          <w:sz w:val="22"/>
          <w:szCs w:val="22"/>
        </w:rPr>
        <w:t>Campylobacter</w:t>
      </w:r>
      <w:r w:rsidR="00684A68" w:rsidRPr="00785679">
        <w:rPr>
          <w:rFonts w:ascii="Arial" w:hAnsi="Arial" w:cs="Arial"/>
          <w:sz w:val="22"/>
          <w:szCs w:val="22"/>
        </w:rPr>
        <w:t xml:space="preserve"> and </w:t>
      </w:r>
      <w:r w:rsidR="00684A68" w:rsidRPr="00785679">
        <w:rPr>
          <w:rFonts w:ascii="Arial" w:hAnsi="Arial" w:cs="Arial"/>
          <w:i/>
          <w:sz w:val="22"/>
          <w:szCs w:val="22"/>
        </w:rPr>
        <w:t>Salmonella</w:t>
      </w:r>
      <w:r w:rsidR="00684A68" w:rsidRPr="00785679">
        <w:rPr>
          <w:rFonts w:ascii="Arial" w:hAnsi="Arial" w:cs="Arial"/>
          <w:sz w:val="22"/>
          <w:szCs w:val="22"/>
        </w:rPr>
        <w:t xml:space="preserve"> </w:t>
      </w:r>
      <w:r w:rsidRPr="00785679">
        <w:rPr>
          <w:rFonts w:ascii="Arial" w:hAnsi="Arial" w:cs="Arial"/>
          <w:sz w:val="22"/>
          <w:szCs w:val="22"/>
        </w:rPr>
        <w:t>contamination suggest a need for improved infrastructure, including access to clean water,</w:t>
      </w:r>
      <w:r w:rsidR="00BE4CA2" w:rsidRPr="00785679">
        <w:rPr>
          <w:rFonts w:ascii="Arial" w:hAnsi="Arial" w:cs="Arial"/>
          <w:sz w:val="22"/>
          <w:szCs w:val="22"/>
        </w:rPr>
        <w:t xml:space="preserve"> well designed chicken house,</w:t>
      </w:r>
      <w:r w:rsidRPr="00785679">
        <w:rPr>
          <w:rFonts w:ascii="Arial" w:hAnsi="Arial" w:cs="Arial"/>
          <w:sz w:val="22"/>
          <w:szCs w:val="22"/>
        </w:rPr>
        <w:t xml:space="preserve"> hygienic </w:t>
      </w:r>
      <w:r w:rsidR="0074638D" w:rsidRPr="00785679">
        <w:rPr>
          <w:rFonts w:ascii="Arial" w:hAnsi="Arial" w:cs="Arial"/>
          <w:sz w:val="22"/>
          <w:szCs w:val="22"/>
        </w:rPr>
        <w:t xml:space="preserve">rearing and </w:t>
      </w:r>
      <w:r w:rsidRPr="00785679">
        <w:rPr>
          <w:rFonts w:ascii="Arial" w:hAnsi="Arial" w:cs="Arial"/>
          <w:sz w:val="22"/>
          <w:szCs w:val="22"/>
        </w:rPr>
        <w:t xml:space="preserve">slaughtering environments, and proper waste disposal systems. This will help to reduce </w:t>
      </w:r>
      <w:r w:rsidR="00BE4CA2" w:rsidRPr="00785679">
        <w:rPr>
          <w:rFonts w:ascii="Arial" w:hAnsi="Arial" w:cs="Arial"/>
          <w:sz w:val="22"/>
          <w:szCs w:val="22"/>
        </w:rPr>
        <w:t xml:space="preserve">the risk of outbreak and colonization of </w:t>
      </w:r>
      <w:r w:rsidR="00BE4CA2" w:rsidRPr="00785679">
        <w:rPr>
          <w:rFonts w:ascii="Arial" w:hAnsi="Arial" w:cs="Arial"/>
          <w:i/>
          <w:sz w:val="22"/>
          <w:szCs w:val="22"/>
        </w:rPr>
        <w:t>Campylobacter</w:t>
      </w:r>
      <w:r w:rsidR="00BE4CA2" w:rsidRPr="00785679">
        <w:rPr>
          <w:rFonts w:ascii="Arial" w:hAnsi="Arial" w:cs="Arial"/>
          <w:sz w:val="22"/>
          <w:szCs w:val="22"/>
        </w:rPr>
        <w:t xml:space="preserve"> and </w:t>
      </w:r>
      <w:r w:rsidR="00BE4CA2" w:rsidRPr="00785679">
        <w:rPr>
          <w:rFonts w:ascii="Arial" w:hAnsi="Arial" w:cs="Arial"/>
          <w:i/>
          <w:sz w:val="22"/>
          <w:szCs w:val="22"/>
        </w:rPr>
        <w:t>Salmonella</w:t>
      </w:r>
      <w:r w:rsidR="00BE4CA2" w:rsidRPr="00785679">
        <w:rPr>
          <w:rFonts w:ascii="Arial" w:hAnsi="Arial" w:cs="Arial"/>
          <w:sz w:val="22"/>
          <w:szCs w:val="22"/>
        </w:rPr>
        <w:t xml:space="preserve"> in live chickens and consequently reduce the contamination upon slaughtering and further handling of chicken meat.</w:t>
      </w:r>
    </w:p>
    <w:p w14:paraId="2453DBD8" w14:textId="77777777" w:rsidR="00374F29" w:rsidRPr="00785679" w:rsidRDefault="00374F29" w:rsidP="00785679">
      <w:pPr>
        <w:shd w:val="clear" w:color="auto" w:fill="FFFFFF" w:themeFill="background1"/>
        <w:spacing w:after="0" w:line="276" w:lineRule="auto"/>
        <w:rPr>
          <w:rFonts w:ascii="Arial" w:hAnsi="Arial" w:cs="Arial"/>
          <w:sz w:val="22"/>
          <w:szCs w:val="22"/>
        </w:rPr>
      </w:pPr>
    </w:p>
    <w:p w14:paraId="399F7BD6" w14:textId="5605569F" w:rsidR="00BE4CA2" w:rsidRPr="00F33E8F" w:rsidRDefault="00BE4CA2" w:rsidP="00785679">
      <w:pPr>
        <w:shd w:val="clear" w:color="auto" w:fill="FFFFFF" w:themeFill="background1"/>
        <w:spacing w:after="0" w:line="276" w:lineRule="auto"/>
        <w:rPr>
          <w:rFonts w:ascii="Arial" w:hAnsi="Arial" w:cs="Arial"/>
          <w:i/>
          <w:sz w:val="22"/>
          <w:szCs w:val="22"/>
        </w:rPr>
      </w:pPr>
      <w:r w:rsidRPr="00F33E8F">
        <w:rPr>
          <w:rFonts w:ascii="Arial" w:hAnsi="Arial" w:cs="Arial"/>
          <w:sz w:val="22"/>
          <w:szCs w:val="22"/>
        </w:rPr>
        <w:t>(iii)</w:t>
      </w:r>
      <w:r w:rsidRPr="00F33E8F">
        <w:rPr>
          <w:rFonts w:ascii="Arial" w:hAnsi="Arial" w:cs="Arial"/>
          <w:i/>
          <w:sz w:val="22"/>
          <w:szCs w:val="22"/>
        </w:rPr>
        <w:t xml:space="preserve"> Policy and </w:t>
      </w:r>
      <w:r w:rsidR="00B32E29" w:rsidRPr="00F33E8F">
        <w:rPr>
          <w:rFonts w:ascii="Arial" w:hAnsi="Arial" w:cs="Arial"/>
          <w:i/>
          <w:sz w:val="22"/>
          <w:szCs w:val="22"/>
        </w:rPr>
        <w:t>regulatory enforcement</w:t>
      </w:r>
    </w:p>
    <w:p w14:paraId="5757F460" w14:textId="77777777" w:rsidR="00C804B9" w:rsidRPr="00785679" w:rsidRDefault="00BE4CA2" w:rsidP="00785679">
      <w:pPr>
        <w:shd w:val="clear" w:color="auto" w:fill="FFFFFF" w:themeFill="background1"/>
        <w:spacing w:after="0" w:line="276" w:lineRule="auto"/>
        <w:rPr>
          <w:rFonts w:ascii="Arial" w:hAnsi="Arial" w:cs="Arial"/>
          <w:sz w:val="22"/>
          <w:szCs w:val="22"/>
        </w:rPr>
      </w:pPr>
      <w:r w:rsidRPr="00785679">
        <w:rPr>
          <w:rFonts w:ascii="Arial" w:hAnsi="Arial" w:cs="Arial"/>
          <w:sz w:val="22"/>
          <w:szCs w:val="22"/>
        </w:rPr>
        <w:t xml:space="preserve">The </w:t>
      </w:r>
      <w:r w:rsidR="00A7609A" w:rsidRPr="00785679">
        <w:rPr>
          <w:rFonts w:ascii="Arial" w:hAnsi="Arial" w:cs="Arial"/>
          <w:sz w:val="22"/>
          <w:szCs w:val="22"/>
        </w:rPr>
        <w:t xml:space="preserve">high </w:t>
      </w:r>
      <w:r w:rsidR="00B32E29" w:rsidRPr="00785679">
        <w:rPr>
          <w:rFonts w:ascii="Arial" w:hAnsi="Arial" w:cs="Arial"/>
          <w:i/>
          <w:sz w:val="22"/>
          <w:szCs w:val="22"/>
        </w:rPr>
        <w:t>Campylobacter</w:t>
      </w:r>
      <w:r w:rsidR="00A7609A" w:rsidRPr="00785679">
        <w:rPr>
          <w:rFonts w:ascii="Arial" w:hAnsi="Arial" w:cs="Arial"/>
          <w:sz w:val="22"/>
          <w:szCs w:val="22"/>
        </w:rPr>
        <w:t xml:space="preserve"> contamination</w:t>
      </w:r>
      <w:r w:rsidR="00B32E29" w:rsidRPr="00785679">
        <w:rPr>
          <w:rFonts w:ascii="Arial" w:hAnsi="Arial" w:cs="Arial"/>
          <w:sz w:val="22"/>
          <w:szCs w:val="22"/>
        </w:rPr>
        <w:t>,</w:t>
      </w:r>
      <w:r w:rsidR="00A7609A" w:rsidRPr="00785679">
        <w:rPr>
          <w:rFonts w:ascii="Arial" w:hAnsi="Arial" w:cs="Arial"/>
          <w:sz w:val="22"/>
          <w:szCs w:val="22"/>
        </w:rPr>
        <w:t xml:space="preserve"> which might reflect </w:t>
      </w:r>
      <w:r w:rsidRPr="00785679">
        <w:rPr>
          <w:rFonts w:ascii="Arial" w:hAnsi="Arial" w:cs="Arial"/>
          <w:sz w:val="22"/>
          <w:szCs w:val="22"/>
        </w:rPr>
        <w:t>possible non-adherence to biosecurity practices</w:t>
      </w:r>
      <w:r w:rsidR="00BC6C4A" w:rsidRPr="00785679">
        <w:rPr>
          <w:rFonts w:ascii="Arial" w:hAnsi="Arial" w:cs="Arial"/>
          <w:sz w:val="22"/>
          <w:szCs w:val="22"/>
        </w:rPr>
        <w:t>,</w:t>
      </w:r>
      <w:r w:rsidRPr="00785679">
        <w:rPr>
          <w:rFonts w:ascii="Arial" w:hAnsi="Arial" w:cs="Arial"/>
          <w:sz w:val="22"/>
          <w:szCs w:val="22"/>
        </w:rPr>
        <w:t xml:space="preserve"> points </w:t>
      </w:r>
      <w:r w:rsidR="00BC6C4A" w:rsidRPr="00785679">
        <w:rPr>
          <w:rFonts w:ascii="Arial" w:hAnsi="Arial" w:cs="Arial"/>
          <w:sz w:val="22"/>
          <w:szCs w:val="22"/>
        </w:rPr>
        <w:t xml:space="preserve">to </w:t>
      </w:r>
      <w:r w:rsidRPr="00785679">
        <w:rPr>
          <w:rFonts w:ascii="Arial" w:hAnsi="Arial" w:cs="Arial"/>
          <w:sz w:val="22"/>
          <w:szCs w:val="22"/>
        </w:rPr>
        <w:t>t</w:t>
      </w:r>
      <w:r w:rsidR="00A7609A" w:rsidRPr="00785679">
        <w:rPr>
          <w:rFonts w:ascii="Arial" w:hAnsi="Arial" w:cs="Arial"/>
          <w:sz w:val="22"/>
          <w:szCs w:val="22"/>
        </w:rPr>
        <w:t xml:space="preserve">he </w:t>
      </w:r>
      <w:r w:rsidRPr="00785679">
        <w:rPr>
          <w:rFonts w:ascii="Arial" w:hAnsi="Arial" w:cs="Arial"/>
          <w:sz w:val="22"/>
          <w:szCs w:val="22"/>
        </w:rPr>
        <w:t>weak enforcement; therefore, strengthening regulatory frameworks and routine inspections is essential to ensure compliance with food safety standards.</w:t>
      </w:r>
      <w:r w:rsidR="00684A68" w:rsidRPr="00785679">
        <w:rPr>
          <w:rFonts w:ascii="Arial" w:hAnsi="Arial" w:cs="Arial"/>
          <w:sz w:val="22"/>
          <w:szCs w:val="22"/>
        </w:rPr>
        <w:t xml:space="preserve"> The enforcement can be achieved by the aforementioned regulatory authorities.</w:t>
      </w:r>
    </w:p>
    <w:p w14:paraId="44CBB92D" w14:textId="77777777" w:rsidR="00C11536" w:rsidRPr="00785679" w:rsidRDefault="00C11536" w:rsidP="00785679">
      <w:pPr>
        <w:shd w:val="clear" w:color="auto" w:fill="FFFFFF" w:themeFill="background1"/>
        <w:spacing w:after="0" w:line="276" w:lineRule="auto"/>
        <w:rPr>
          <w:rFonts w:ascii="Arial" w:hAnsi="Arial" w:cs="Arial"/>
          <w:sz w:val="22"/>
          <w:szCs w:val="22"/>
        </w:rPr>
      </w:pPr>
    </w:p>
    <w:p w14:paraId="2CFA9CFE" w14:textId="6446EDE6" w:rsidR="00BE4CA2" w:rsidRPr="00785679" w:rsidRDefault="00BE4CA2" w:rsidP="00785679">
      <w:pPr>
        <w:shd w:val="clear" w:color="auto" w:fill="FFFFFF" w:themeFill="background1"/>
        <w:spacing w:after="0" w:line="276" w:lineRule="auto"/>
        <w:rPr>
          <w:rFonts w:ascii="Arial" w:hAnsi="Arial" w:cs="Arial"/>
          <w:sz w:val="22"/>
          <w:szCs w:val="22"/>
        </w:rPr>
      </w:pPr>
      <w:r w:rsidRPr="00785679">
        <w:rPr>
          <w:rFonts w:ascii="Arial" w:hAnsi="Arial" w:cs="Arial"/>
          <w:sz w:val="22"/>
          <w:szCs w:val="22"/>
        </w:rPr>
        <w:t>(iv)</w:t>
      </w:r>
      <w:r w:rsidRPr="00785679">
        <w:rPr>
          <w:rFonts w:ascii="Arial" w:hAnsi="Arial" w:cs="Arial"/>
          <w:i/>
          <w:sz w:val="22"/>
          <w:szCs w:val="22"/>
        </w:rPr>
        <w:t xml:space="preserve"> Future research</w:t>
      </w:r>
    </w:p>
    <w:p w14:paraId="3868ECFC" w14:textId="30303771" w:rsidR="00DE4973" w:rsidRPr="00785679" w:rsidRDefault="00021D37" w:rsidP="00785679">
      <w:pPr>
        <w:shd w:val="clear" w:color="auto" w:fill="FFFFFF" w:themeFill="background1"/>
        <w:spacing w:after="0" w:line="276" w:lineRule="auto"/>
        <w:rPr>
          <w:rFonts w:ascii="Arial" w:hAnsi="Arial" w:cs="Arial"/>
          <w:sz w:val="22"/>
          <w:szCs w:val="22"/>
        </w:rPr>
      </w:pPr>
      <w:r w:rsidRPr="00785679">
        <w:rPr>
          <w:rFonts w:ascii="Arial" w:hAnsi="Arial" w:cs="Arial"/>
          <w:sz w:val="22"/>
          <w:szCs w:val="22"/>
        </w:rPr>
        <w:t>Future research should explore food safety practices, attitudes, barriers, and facilitators among broiler chicken farmers and other stakeholders in various contexts and settings. Further investigation is needed to evaluate other food pathog</w:t>
      </w:r>
      <w:r w:rsidR="00CD731F" w:rsidRPr="00785679">
        <w:rPr>
          <w:rFonts w:ascii="Arial" w:hAnsi="Arial" w:cs="Arial"/>
          <w:sz w:val="22"/>
          <w:szCs w:val="22"/>
        </w:rPr>
        <w:t xml:space="preserve">ens </w:t>
      </w:r>
      <w:r w:rsidR="004738EB" w:rsidRPr="00785679">
        <w:rPr>
          <w:rFonts w:ascii="Arial" w:hAnsi="Arial" w:cs="Arial"/>
          <w:sz w:val="22"/>
          <w:szCs w:val="22"/>
        </w:rPr>
        <w:t xml:space="preserve">commonly </w:t>
      </w:r>
      <w:r w:rsidR="00CD731F" w:rsidRPr="00785679">
        <w:rPr>
          <w:rFonts w:ascii="Arial" w:hAnsi="Arial" w:cs="Arial"/>
          <w:sz w:val="22"/>
          <w:szCs w:val="22"/>
        </w:rPr>
        <w:t>associated with</w:t>
      </w:r>
      <w:r w:rsidRPr="00785679">
        <w:rPr>
          <w:rFonts w:ascii="Arial" w:hAnsi="Arial" w:cs="Arial"/>
          <w:sz w:val="22"/>
          <w:szCs w:val="22"/>
        </w:rPr>
        <w:t xml:space="preserve"> broiler chicken meat</w:t>
      </w:r>
      <w:r w:rsidR="00783464" w:rsidRPr="00785679">
        <w:rPr>
          <w:rFonts w:ascii="Arial" w:hAnsi="Arial" w:cs="Arial"/>
          <w:sz w:val="22"/>
          <w:szCs w:val="22"/>
        </w:rPr>
        <w:t xml:space="preserve"> with </w:t>
      </w:r>
      <w:r w:rsidR="00B32E29" w:rsidRPr="00785679">
        <w:rPr>
          <w:rFonts w:ascii="Arial" w:hAnsi="Arial" w:cs="Arial"/>
          <w:sz w:val="22"/>
          <w:szCs w:val="22"/>
        </w:rPr>
        <w:t xml:space="preserve">a </w:t>
      </w:r>
      <w:r w:rsidR="00783464" w:rsidRPr="00785679">
        <w:rPr>
          <w:rFonts w:ascii="Arial" w:hAnsi="Arial" w:cs="Arial"/>
          <w:sz w:val="22"/>
          <w:szCs w:val="22"/>
        </w:rPr>
        <w:t>larger sample size</w:t>
      </w:r>
      <w:r w:rsidRPr="00785679">
        <w:rPr>
          <w:rFonts w:ascii="Arial" w:hAnsi="Arial" w:cs="Arial"/>
          <w:sz w:val="22"/>
          <w:szCs w:val="22"/>
        </w:rPr>
        <w:t>.</w:t>
      </w:r>
      <w:r w:rsidR="0074244C" w:rsidRPr="00785679">
        <w:rPr>
          <w:rFonts w:ascii="Arial" w:hAnsi="Arial" w:cs="Arial"/>
          <w:sz w:val="22"/>
          <w:szCs w:val="22"/>
        </w:rPr>
        <w:t xml:space="preserve"> </w:t>
      </w:r>
      <w:r w:rsidR="00C11536" w:rsidRPr="00785679">
        <w:rPr>
          <w:rFonts w:ascii="Arial" w:hAnsi="Arial" w:cs="Arial"/>
          <w:sz w:val="22"/>
          <w:szCs w:val="22"/>
        </w:rPr>
        <w:t>Additionally</w:t>
      </w:r>
      <w:r w:rsidR="0074244C" w:rsidRPr="00785679">
        <w:rPr>
          <w:rFonts w:ascii="Arial" w:hAnsi="Arial" w:cs="Arial"/>
          <w:sz w:val="22"/>
          <w:szCs w:val="22"/>
        </w:rPr>
        <w:t xml:space="preserve">, </w:t>
      </w:r>
      <w:r w:rsidR="008A5C3E" w:rsidRPr="00785679">
        <w:rPr>
          <w:rFonts w:ascii="Arial" w:hAnsi="Arial" w:cs="Arial"/>
          <w:sz w:val="22"/>
          <w:szCs w:val="22"/>
        </w:rPr>
        <w:t>future studies should consider employing probabilistic sampling techniques to enhance representativeness and reduce selection bias</w:t>
      </w:r>
      <w:r w:rsidR="004B499A" w:rsidRPr="00785679">
        <w:rPr>
          <w:rFonts w:ascii="Arial" w:hAnsi="Arial" w:cs="Arial"/>
          <w:sz w:val="22"/>
          <w:szCs w:val="22"/>
        </w:rPr>
        <w:t xml:space="preserve"> associated with snowball sampling</w:t>
      </w:r>
      <w:r w:rsidR="008A5C3E" w:rsidRPr="00785679">
        <w:rPr>
          <w:rFonts w:ascii="Arial" w:hAnsi="Arial" w:cs="Arial"/>
          <w:sz w:val="22"/>
          <w:szCs w:val="22"/>
        </w:rPr>
        <w:t xml:space="preserve">, as well as incorporating molecular methods such as PCR for more accurate and specific confirmation of </w:t>
      </w:r>
      <w:r w:rsidR="008A5C3E" w:rsidRPr="00785679">
        <w:rPr>
          <w:rStyle w:val="Emphasis"/>
          <w:rFonts w:ascii="Arial" w:hAnsi="Arial" w:cs="Arial"/>
          <w:sz w:val="22"/>
          <w:szCs w:val="22"/>
        </w:rPr>
        <w:t>Campylobacter</w:t>
      </w:r>
      <w:r w:rsidR="008A5C3E" w:rsidRPr="00785679">
        <w:rPr>
          <w:rFonts w:ascii="Arial" w:hAnsi="Arial" w:cs="Arial"/>
          <w:sz w:val="22"/>
          <w:szCs w:val="22"/>
        </w:rPr>
        <w:t xml:space="preserve"> and </w:t>
      </w:r>
      <w:r w:rsidR="008A5C3E" w:rsidRPr="00785679">
        <w:rPr>
          <w:rStyle w:val="Emphasis"/>
          <w:rFonts w:ascii="Arial" w:hAnsi="Arial" w:cs="Arial"/>
          <w:sz w:val="22"/>
          <w:szCs w:val="22"/>
        </w:rPr>
        <w:t>Salmonella</w:t>
      </w:r>
      <w:r w:rsidR="008A5C3E" w:rsidRPr="00785679">
        <w:rPr>
          <w:rFonts w:ascii="Arial" w:hAnsi="Arial" w:cs="Arial"/>
          <w:sz w:val="22"/>
          <w:szCs w:val="22"/>
        </w:rPr>
        <w:t xml:space="preserve"> spp.</w:t>
      </w:r>
    </w:p>
    <w:p w14:paraId="27A0E1B1" w14:textId="77777777" w:rsidR="006F17B1" w:rsidRPr="00785679" w:rsidRDefault="006F17B1" w:rsidP="00785679">
      <w:pPr>
        <w:shd w:val="clear" w:color="auto" w:fill="FFFFFF" w:themeFill="background1"/>
        <w:spacing w:after="0" w:line="276" w:lineRule="auto"/>
        <w:rPr>
          <w:rFonts w:ascii="Arial" w:hAnsi="Arial" w:cs="Arial"/>
          <w:sz w:val="22"/>
          <w:szCs w:val="22"/>
        </w:rPr>
      </w:pPr>
    </w:p>
    <w:p w14:paraId="35336893" w14:textId="0DADDFB0" w:rsidR="006F17B1" w:rsidRPr="00785679" w:rsidRDefault="006F17B1" w:rsidP="00785679">
      <w:pPr>
        <w:shd w:val="clear" w:color="auto" w:fill="FFFFFF" w:themeFill="background1"/>
        <w:spacing w:after="0" w:line="276" w:lineRule="auto"/>
        <w:rPr>
          <w:rFonts w:ascii="Arial" w:hAnsi="Arial" w:cs="Arial"/>
          <w:b/>
          <w:sz w:val="22"/>
          <w:szCs w:val="22"/>
        </w:rPr>
      </w:pPr>
      <w:r w:rsidRPr="00785679">
        <w:rPr>
          <w:rFonts w:ascii="Arial" w:hAnsi="Arial" w:cs="Arial"/>
          <w:b/>
          <w:sz w:val="22"/>
          <w:szCs w:val="22"/>
        </w:rPr>
        <w:t>7.0 LIMITATIONS OF THE STUDY</w:t>
      </w:r>
    </w:p>
    <w:p w14:paraId="103F928B" w14:textId="77777777" w:rsidR="006F17B1" w:rsidRPr="00785679" w:rsidRDefault="006F17B1" w:rsidP="00785679">
      <w:pPr>
        <w:shd w:val="clear" w:color="auto" w:fill="FFFFFF" w:themeFill="background1"/>
        <w:spacing w:after="0" w:line="276" w:lineRule="auto"/>
        <w:rPr>
          <w:rStyle w:val="Strong"/>
          <w:rFonts w:ascii="Arial" w:hAnsi="Arial" w:cs="Arial"/>
          <w:b w:val="0"/>
          <w:sz w:val="22"/>
          <w:szCs w:val="22"/>
        </w:rPr>
      </w:pPr>
      <w:r w:rsidRPr="00785679">
        <w:rPr>
          <w:rStyle w:val="Strong"/>
          <w:rFonts w:ascii="Arial" w:hAnsi="Arial" w:cs="Arial"/>
          <w:b w:val="0"/>
          <w:sz w:val="22"/>
          <w:szCs w:val="22"/>
        </w:rPr>
        <w:t xml:space="preserve">The absence of reliable statistics of broiler chicken farmers in the study area necessitated the use of snowball sampling for farmers’ identification, which, while effective for accessing hidden populations, may have </w:t>
      </w:r>
      <w:r w:rsidRPr="00785679">
        <w:rPr>
          <w:rFonts w:ascii="Arial" w:hAnsi="Arial" w:cs="Arial"/>
          <w:sz w:val="22"/>
          <w:szCs w:val="22"/>
        </w:rPr>
        <w:t xml:space="preserve">introduce selection bias, as participants are often drawn from similar networks, which limits the diversity and representativeness of the sample. This may reduce the generalizability of findings to the broader population. </w:t>
      </w:r>
      <w:r w:rsidRPr="00785679">
        <w:rPr>
          <w:rStyle w:val="Strong"/>
          <w:rFonts w:ascii="Arial" w:hAnsi="Arial" w:cs="Arial"/>
          <w:b w:val="0"/>
          <w:sz w:val="22"/>
          <w:szCs w:val="22"/>
        </w:rPr>
        <w:t>In addition, t</w:t>
      </w:r>
      <w:r w:rsidRPr="00785679">
        <w:rPr>
          <w:rFonts w:ascii="Arial" w:hAnsi="Arial" w:cs="Arial"/>
          <w:sz w:val="22"/>
          <w:szCs w:val="22"/>
        </w:rPr>
        <w:t>he study did not assess food safety practices and attitudes, although it is known that knowledge can influence the farmers’ practices and attitudes regarding safe broiler chicken production, slaughtering, and further handling. Unfortunately, t</w:t>
      </w:r>
      <w:r w:rsidRPr="00785679">
        <w:rPr>
          <w:rStyle w:val="Strong"/>
          <w:rFonts w:ascii="Arial" w:hAnsi="Arial" w:cs="Arial"/>
          <w:b w:val="0"/>
          <w:sz w:val="22"/>
          <w:szCs w:val="22"/>
        </w:rPr>
        <w:t xml:space="preserve">he high cost of laboratory analysis and limited time restricted the number of broiler chicken samples that could be analysed and limited the scope to assess only </w:t>
      </w:r>
      <w:r w:rsidRPr="00785679">
        <w:rPr>
          <w:rStyle w:val="Strong"/>
          <w:rFonts w:ascii="Arial" w:hAnsi="Arial" w:cs="Arial"/>
          <w:b w:val="0"/>
          <w:i/>
          <w:sz w:val="22"/>
          <w:szCs w:val="22"/>
        </w:rPr>
        <w:t>Campylobacter</w:t>
      </w:r>
      <w:r w:rsidRPr="00785679">
        <w:rPr>
          <w:rStyle w:val="Strong"/>
          <w:rFonts w:ascii="Arial" w:hAnsi="Arial" w:cs="Arial"/>
          <w:b w:val="0"/>
          <w:sz w:val="22"/>
          <w:szCs w:val="22"/>
        </w:rPr>
        <w:t xml:space="preserve"> and </w:t>
      </w:r>
      <w:r w:rsidRPr="00785679">
        <w:rPr>
          <w:rStyle w:val="Strong"/>
          <w:rFonts w:ascii="Arial" w:hAnsi="Arial" w:cs="Arial"/>
          <w:b w:val="0"/>
          <w:i/>
          <w:sz w:val="22"/>
          <w:szCs w:val="22"/>
        </w:rPr>
        <w:t>Salmonella</w:t>
      </w:r>
      <w:r w:rsidRPr="00785679">
        <w:rPr>
          <w:rStyle w:val="Strong"/>
          <w:rFonts w:ascii="Arial" w:hAnsi="Arial" w:cs="Arial"/>
          <w:b w:val="0"/>
          <w:sz w:val="22"/>
          <w:szCs w:val="22"/>
        </w:rPr>
        <w:t>. Also,</w:t>
      </w:r>
      <w:r w:rsidRPr="00785679">
        <w:rPr>
          <w:rFonts w:ascii="Arial" w:hAnsi="Arial" w:cs="Arial"/>
          <w:sz w:val="22"/>
          <w:szCs w:val="22"/>
        </w:rPr>
        <w:t xml:space="preserve"> due to the same constraints, we did not proceed with serological verification and bacterial confirmation by molecular methods like polymerase chain reaction (PCR). </w:t>
      </w:r>
      <w:r w:rsidRPr="00785679">
        <w:rPr>
          <w:rStyle w:val="Strong"/>
          <w:rFonts w:ascii="Arial" w:hAnsi="Arial" w:cs="Arial"/>
          <w:b w:val="0"/>
          <w:sz w:val="22"/>
          <w:szCs w:val="22"/>
        </w:rPr>
        <w:t>Together, these limitations may affect the representativeness of the study findings at the broader population level.</w:t>
      </w:r>
    </w:p>
    <w:p w14:paraId="119250D3" w14:textId="77777777" w:rsidR="006F17B1" w:rsidRPr="00785679" w:rsidRDefault="006F17B1" w:rsidP="00785679">
      <w:pPr>
        <w:shd w:val="clear" w:color="auto" w:fill="FFFFFF" w:themeFill="background1"/>
        <w:spacing w:after="0" w:line="276" w:lineRule="auto"/>
        <w:rPr>
          <w:rFonts w:ascii="Arial" w:hAnsi="Arial" w:cs="Arial"/>
          <w:sz w:val="22"/>
          <w:szCs w:val="22"/>
        </w:rPr>
      </w:pPr>
    </w:p>
    <w:p w14:paraId="25580C11" w14:textId="355935CF" w:rsidR="00AC2F6B" w:rsidRPr="00785679" w:rsidRDefault="00AC2F6B" w:rsidP="00785679">
      <w:pPr>
        <w:shd w:val="clear" w:color="auto" w:fill="FFFFFF" w:themeFill="background1"/>
        <w:spacing w:after="0" w:line="276" w:lineRule="auto"/>
        <w:rPr>
          <w:rFonts w:ascii="Arial" w:hAnsi="Arial" w:cs="Arial"/>
          <w:b/>
          <w:bCs/>
          <w:sz w:val="22"/>
          <w:szCs w:val="22"/>
        </w:rPr>
      </w:pPr>
      <w:r w:rsidRPr="00785679">
        <w:rPr>
          <w:rFonts w:ascii="Arial" w:hAnsi="Arial" w:cs="Arial"/>
          <w:b/>
          <w:bCs/>
          <w:sz w:val="22"/>
          <w:szCs w:val="22"/>
        </w:rPr>
        <w:t xml:space="preserve">ETHICAL </w:t>
      </w:r>
      <w:r w:rsidR="002E4F07" w:rsidRPr="00785679">
        <w:rPr>
          <w:rFonts w:ascii="Arial" w:hAnsi="Arial" w:cs="Arial"/>
          <w:b/>
          <w:bCs/>
          <w:sz w:val="22"/>
          <w:szCs w:val="22"/>
        </w:rPr>
        <w:t>CONSIDERATION</w:t>
      </w:r>
    </w:p>
    <w:p w14:paraId="3DD3A7DE" w14:textId="77777777" w:rsidR="007315B3" w:rsidRPr="00785679" w:rsidRDefault="007315B3" w:rsidP="00785679">
      <w:pPr>
        <w:spacing w:after="0" w:line="276" w:lineRule="auto"/>
        <w:rPr>
          <w:rFonts w:ascii="Arial" w:hAnsi="Arial" w:cs="Arial"/>
          <w:sz w:val="22"/>
          <w:szCs w:val="22"/>
        </w:rPr>
      </w:pPr>
      <w:r w:rsidRPr="00785679">
        <w:rPr>
          <w:rFonts w:ascii="Arial" w:hAnsi="Arial" w:cs="Arial"/>
          <w:bCs/>
          <w:sz w:val="22"/>
          <w:szCs w:val="22"/>
        </w:rPr>
        <w:t xml:space="preserve">Ethical approval with reference number SUA/ADM/R.1/8/1326 was provided by Sokoine University of Agriculture (SUA) on behalf of the Tanzania Commission for Science and Technology (COSTECH). In addition, the research permit letters were also obtained from the respective local authorities. Furthermore, </w:t>
      </w:r>
      <w:r w:rsidRPr="00785679">
        <w:rPr>
          <w:rFonts w:ascii="Arial" w:hAnsi="Arial" w:cs="Arial"/>
          <w:sz w:val="22"/>
          <w:szCs w:val="22"/>
        </w:rPr>
        <w:t>verbal consent was sought from all study participants after explaining the study objectives, procedures, and the confidentiality of the data. Participants were informed of the ability to withdraw from the study at any time with no prejudice.</w:t>
      </w:r>
    </w:p>
    <w:p w14:paraId="7BDBB242" w14:textId="77777777" w:rsidR="008F6BCE" w:rsidRPr="00785679" w:rsidRDefault="008F6BCE" w:rsidP="00785679">
      <w:pPr>
        <w:pStyle w:val="ReferHead"/>
        <w:shd w:val="clear" w:color="auto" w:fill="FFFFFF" w:themeFill="background1"/>
        <w:spacing w:after="0" w:line="276" w:lineRule="auto"/>
        <w:jc w:val="both"/>
        <w:rPr>
          <w:rFonts w:ascii="Arial" w:hAnsi="Arial" w:cs="Arial"/>
          <w:bCs/>
          <w:szCs w:val="22"/>
        </w:rPr>
      </w:pPr>
    </w:p>
    <w:p w14:paraId="05B91D37" w14:textId="77777777" w:rsidR="004E5907" w:rsidRPr="00785679" w:rsidRDefault="004E5907" w:rsidP="00785679">
      <w:pPr>
        <w:pStyle w:val="AcknHead"/>
        <w:spacing w:after="0" w:line="276" w:lineRule="auto"/>
        <w:jc w:val="both"/>
        <w:rPr>
          <w:rFonts w:ascii="Arial" w:hAnsi="Arial" w:cs="Arial"/>
          <w:szCs w:val="22"/>
        </w:rPr>
      </w:pPr>
      <w:r w:rsidRPr="00785679">
        <w:rPr>
          <w:rFonts w:ascii="Arial" w:hAnsi="Arial" w:cs="Arial"/>
          <w:szCs w:val="22"/>
        </w:rPr>
        <w:t xml:space="preserve">DATA AVAILABILITY </w:t>
      </w:r>
    </w:p>
    <w:p w14:paraId="29A28B18" w14:textId="77777777" w:rsidR="004E5907" w:rsidRDefault="004E5907" w:rsidP="00785679">
      <w:pPr>
        <w:pStyle w:val="AcknHead"/>
        <w:spacing w:after="0" w:line="276" w:lineRule="auto"/>
        <w:jc w:val="both"/>
        <w:rPr>
          <w:rFonts w:ascii="Arial" w:hAnsi="Arial" w:cs="Arial"/>
          <w:b w:val="0"/>
          <w:caps w:val="0"/>
          <w:szCs w:val="22"/>
        </w:rPr>
      </w:pPr>
      <w:r w:rsidRPr="00785679">
        <w:rPr>
          <w:rFonts w:ascii="Arial" w:hAnsi="Arial" w:cs="Arial"/>
          <w:b w:val="0"/>
          <w:caps w:val="0"/>
          <w:szCs w:val="22"/>
        </w:rPr>
        <w:t>The data produced and examined in this study can be obtained from the corresponding author upon a reasonable request.</w:t>
      </w:r>
    </w:p>
    <w:p w14:paraId="4335E9D4" w14:textId="77777777" w:rsidR="008D7B12" w:rsidRDefault="008D7B12" w:rsidP="00785679">
      <w:pPr>
        <w:pStyle w:val="AcknHead"/>
        <w:spacing w:after="0" w:line="276" w:lineRule="auto"/>
        <w:jc w:val="both"/>
        <w:rPr>
          <w:rFonts w:ascii="Arial" w:hAnsi="Arial" w:cs="Arial"/>
          <w:b w:val="0"/>
          <w:caps w:val="0"/>
          <w:szCs w:val="22"/>
        </w:rPr>
      </w:pPr>
    </w:p>
    <w:p w14:paraId="7CFB3848" w14:textId="77777777" w:rsidR="004E7F33" w:rsidRPr="00590CC3" w:rsidRDefault="004E7F33" w:rsidP="004E7F33">
      <w:pPr>
        <w:pStyle w:val="ReferHead"/>
        <w:shd w:val="clear" w:color="auto" w:fill="FFFFFF" w:themeFill="background1"/>
        <w:spacing w:after="0" w:line="276" w:lineRule="auto"/>
        <w:jc w:val="both"/>
        <w:rPr>
          <w:rFonts w:ascii="Arial" w:hAnsi="Arial" w:cs="Arial"/>
          <w:bCs/>
          <w:szCs w:val="22"/>
        </w:rPr>
      </w:pPr>
      <w:r w:rsidRPr="00590CC3">
        <w:rPr>
          <w:rFonts w:ascii="Arial" w:hAnsi="Arial" w:cs="Arial"/>
          <w:bCs/>
          <w:szCs w:val="22"/>
        </w:rPr>
        <w:t>Competing interests</w:t>
      </w:r>
    </w:p>
    <w:p w14:paraId="4CAB14F2" w14:textId="77777777" w:rsidR="004E7F33" w:rsidRPr="00590CC3" w:rsidRDefault="004E7F33" w:rsidP="004E7F33">
      <w:pPr>
        <w:pStyle w:val="AcknHead"/>
        <w:spacing w:after="0" w:line="276" w:lineRule="auto"/>
        <w:jc w:val="both"/>
        <w:rPr>
          <w:rFonts w:ascii="Arial" w:eastAsiaTheme="minorHAnsi" w:hAnsi="Arial" w:cs="Arial"/>
          <w:b w:val="0"/>
          <w:caps w:val="0"/>
          <w:szCs w:val="22"/>
        </w:rPr>
      </w:pPr>
      <w:r w:rsidRPr="00590CC3">
        <w:rPr>
          <w:rFonts w:ascii="Arial" w:eastAsiaTheme="minorHAnsi" w:hAnsi="Arial" w:cs="Arial"/>
          <w:b w:val="0"/>
          <w:caps w:val="0"/>
          <w:szCs w:val="22"/>
        </w:rPr>
        <w:t>Authors have declared that no competing interests exist.</w:t>
      </w:r>
    </w:p>
    <w:p w14:paraId="5A4F6C3E" w14:textId="77777777" w:rsidR="004E7F33" w:rsidRPr="00590CC3" w:rsidRDefault="004E7F33" w:rsidP="004E7F33">
      <w:pPr>
        <w:pStyle w:val="AcknHead"/>
        <w:spacing w:after="0" w:line="276" w:lineRule="auto"/>
        <w:jc w:val="both"/>
        <w:rPr>
          <w:rFonts w:ascii="Arial" w:hAnsi="Arial" w:cs="Arial"/>
          <w:b w:val="0"/>
          <w:caps w:val="0"/>
          <w:szCs w:val="22"/>
        </w:rPr>
      </w:pPr>
    </w:p>
    <w:p w14:paraId="33F868AE" w14:textId="77777777" w:rsidR="004E7F33" w:rsidRPr="00590CC3" w:rsidRDefault="004E7F33" w:rsidP="004E7F33">
      <w:pPr>
        <w:pStyle w:val="AcknHead"/>
        <w:shd w:val="clear" w:color="auto" w:fill="FFFFFF" w:themeFill="background1"/>
        <w:spacing w:after="0" w:line="276" w:lineRule="auto"/>
        <w:jc w:val="both"/>
        <w:rPr>
          <w:rFonts w:ascii="Arial" w:hAnsi="Arial" w:cs="Arial"/>
          <w:szCs w:val="22"/>
        </w:rPr>
      </w:pPr>
      <w:r w:rsidRPr="00590CC3">
        <w:rPr>
          <w:rFonts w:ascii="Arial" w:hAnsi="Arial" w:cs="Arial"/>
          <w:szCs w:val="22"/>
        </w:rPr>
        <w:t>AcknowledgEments</w:t>
      </w:r>
    </w:p>
    <w:p w14:paraId="5BD4B31A" w14:textId="77777777" w:rsidR="004E7F33" w:rsidRPr="00590CC3" w:rsidRDefault="004E7F33" w:rsidP="004E7F33">
      <w:pPr>
        <w:spacing w:line="276" w:lineRule="auto"/>
        <w:rPr>
          <w:rFonts w:ascii="Arial" w:hAnsi="Arial" w:cs="Arial"/>
          <w:sz w:val="22"/>
          <w:szCs w:val="22"/>
        </w:rPr>
      </w:pPr>
      <w:r w:rsidRPr="00590CC3">
        <w:rPr>
          <w:rFonts w:ascii="Arial" w:hAnsi="Arial" w:cs="Arial"/>
          <w:sz w:val="22"/>
          <w:szCs w:val="22"/>
        </w:rPr>
        <w:t>The authors acknowledge the Open University of Tanzania (OUT) for approving funding for the study by the Higher Education for Economic Transformation (HEET) project.</w:t>
      </w:r>
    </w:p>
    <w:p w14:paraId="21BF1E55" w14:textId="77777777" w:rsidR="00694775" w:rsidRPr="00785679" w:rsidRDefault="00694775" w:rsidP="00785679">
      <w:pPr>
        <w:spacing w:after="0" w:line="276" w:lineRule="auto"/>
        <w:rPr>
          <w:rFonts w:ascii="Arial" w:hAnsi="Arial" w:cs="Arial"/>
          <w:b/>
          <w:sz w:val="22"/>
          <w:szCs w:val="22"/>
        </w:rPr>
      </w:pPr>
      <w:r w:rsidRPr="00785679">
        <w:rPr>
          <w:rFonts w:ascii="Arial" w:hAnsi="Arial" w:cs="Arial"/>
          <w:b/>
          <w:sz w:val="22"/>
          <w:szCs w:val="22"/>
        </w:rPr>
        <w:t>DISCLAIMER (ARTIFICIAL INTELLIGENCE)</w:t>
      </w:r>
    </w:p>
    <w:p w14:paraId="3BFB6318" w14:textId="77777777" w:rsidR="00694775" w:rsidRPr="00785679" w:rsidRDefault="00694775" w:rsidP="00785679">
      <w:pPr>
        <w:spacing w:after="0" w:line="276" w:lineRule="auto"/>
        <w:rPr>
          <w:rFonts w:ascii="Arial" w:hAnsi="Arial" w:cs="Arial"/>
          <w:b/>
          <w:sz w:val="22"/>
          <w:szCs w:val="22"/>
          <w:lang w:val="nn-NO"/>
        </w:rPr>
      </w:pPr>
      <w:r w:rsidRPr="00785679">
        <w:rPr>
          <w:rFonts w:ascii="Arial" w:hAnsi="Arial" w:cs="Arial"/>
          <w:sz w:val="22"/>
          <w:szCs w:val="22"/>
        </w:rPr>
        <w:t xml:space="preserve">Authors hereby declare that NO generative AI technologies such as Large Language Models </w:t>
      </w:r>
      <w:r w:rsidRPr="00785679">
        <w:rPr>
          <w:rFonts w:ascii="Arial" w:hAnsi="Arial" w:cs="Arial"/>
          <w:sz w:val="22"/>
          <w:szCs w:val="22"/>
        </w:rPr>
        <w:br/>
        <w:t>(ChatGPT, COPILOT, etc.) and text-to-image generators have been used during the writing or editing of this manuscript.</w:t>
      </w:r>
    </w:p>
    <w:p w14:paraId="594E0914" w14:textId="77777777" w:rsidR="00694775" w:rsidRPr="00785679" w:rsidRDefault="00694775" w:rsidP="00785679">
      <w:pPr>
        <w:pStyle w:val="AcknHead"/>
        <w:spacing w:after="0" w:line="276" w:lineRule="auto"/>
        <w:jc w:val="both"/>
        <w:rPr>
          <w:rFonts w:ascii="Arial" w:hAnsi="Arial" w:cs="Arial"/>
          <w:b w:val="0"/>
          <w:caps w:val="0"/>
          <w:szCs w:val="22"/>
        </w:rPr>
      </w:pPr>
      <w:bookmarkStart w:id="0" w:name="_GoBack"/>
      <w:bookmarkEnd w:id="0"/>
    </w:p>
    <w:p w14:paraId="4A5FEF8F" w14:textId="77777777" w:rsidR="006F17B1" w:rsidRPr="00785679" w:rsidRDefault="006F17B1" w:rsidP="00785679">
      <w:pPr>
        <w:pStyle w:val="DefAcrHead"/>
        <w:spacing w:after="0" w:line="276" w:lineRule="auto"/>
        <w:jc w:val="both"/>
        <w:rPr>
          <w:rFonts w:ascii="Arial" w:hAnsi="Arial" w:cs="Arial"/>
          <w:szCs w:val="22"/>
        </w:rPr>
      </w:pPr>
      <w:r w:rsidRPr="00785679">
        <w:rPr>
          <w:rFonts w:ascii="Arial" w:hAnsi="Arial" w:cs="Arial"/>
          <w:szCs w:val="22"/>
        </w:rPr>
        <w:t>list of Acronyms &amp; Abbreviations</w:t>
      </w:r>
    </w:p>
    <w:p w14:paraId="5D7627E6"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shd w:val="clear" w:color="auto" w:fill="FFFFFF"/>
        </w:rPr>
        <w:t>ANOVA – Analysis of Variance</w:t>
      </w:r>
    </w:p>
    <w:p w14:paraId="18E5926D"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rPr>
        <w:t>BPW - Buffered Peptone Water</w:t>
      </w:r>
    </w:p>
    <w:p w14:paraId="3A2F1A58" w14:textId="77777777" w:rsidR="006F17B1" w:rsidRPr="00785679" w:rsidRDefault="006F17B1"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 xml:space="preserve">CAC - Codex Alimentarius Commission </w:t>
      </w:r>
    </w:p>
    <w:p w14:paraId="3C126508" w14:textId="77777777" w:rsidR="006F17B1" w:rsidRPr="00785679" w:rsidRDefault="006F17B1" w:rsidP="00785679">
      <w:pPr>
        <w:shd w:val="clear" w:color="auto" w:fill="FFFFFF" w:themeFill="background1"/>
        <w:spacing w:line="276" w:lineRule="auto"/>
        <w:rPr>
          <w:rFonts w:ascii="Arial" w:hAnsi="Arial" w:cs="Arial"/>
          <w:sz w:val="22"/>
          <w:szCs w:val="22"/>
        </w:rPr>
      </w:pPr>
      <w:r w:rsidRPr="00785679">
        <w:rPr>
          <w:rFonts w:ascii="Arial" w:hAnsi="Arial" w:cs="Arial"/>
          <w:sz w:val="22"/>
          <w:szCs w:val="22"/>
        </w:rPr>
        <w:t>CFU – Colony Forming Unit</w:t>
      </w:r>
    </w:p>
    <w:p w14:paraId="28BAAD30"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shd w:val="clear" w:color="auto" w:fill="FFFFFF"/>
        </w:rPr>
        <w:t>CI – Confidence Interval</w:t>
      </w:r>
    </w:p>
    <w:p w14:paraId="1C92D6A4" w14:textId="77777777" w:rsidR="006F17B1" w:rsidRPr="00785679" w:rsidRDefault="006F17B1" w:rsidP="00785679">
      <w:pPr>
        <w:shd w:val="clear" w:color="auto" w:fill="FFFFFF" w:themeFill="background1"/>
        <w:spacing w:line="276" w:lineRule="auto"/>
        <w:rPr>
          <w:rFonts w:ascii="Arial" w:hAnsi="Arial" w:cs="Arial"/>
          <w:bCs/>
          <w:sz w:val="22"/>
          <w:szCs w:val="22"/>
        </w:rPr>
      </w:pPr>
      <w:r w:rsidRPr="00785679">
        <w:rPr>
          <w:rFonts w:ascii="Arial" w:hAnsi="Arial" w:cs="Arial"/>
          <w:bCs/>
          <w:sz w:val="22"/>
          <w:szCs w:val="22"/>
        </w:rPr>
        <w:t>COSTECH - Tanzania Commission for Science and Technology</w:t>
      </w:r>
    </w:p>
    <w:p w14:paraId="48412100"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shd w:val="clear" w:color="auto" w:fill="FFFFFF"/>
        </w:rPr>
        <w:t>EAS – East African Standards</w:t>
      </w:r>
    </w:p>
    <w:p w14:paraId="059BEB86"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shd w:val="clear" w:color="auto" w:fill="FFFFFF"/>
        </w:rPr>
        <w:t>EU – European Union</w:t>
      </w:r>
    </w:p>
    <w:p w14:paraId="49A72415"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shd w:val="clear" w:color="auto" w:fill="FFFFFF"/>
        </w:rPr>
        <w:t>ISO – International Organisation for Standardisation</w:t>
      </w:r>
    </w:p>
    <w:p w14:paraId="2C202082"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shd w:val="clear" w:color="auto" w:fill="FFFFFF"/>
        </w:rPr>
        <w:t>mCCDA – Modified Charcoal Cefaperazone Agar</w:t>
      </w:r>
    </w:p>
    <w:p w14:paraId="678BDDC3"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shd w:val="clear" w:color="auto" w:fill="FFFFFF"/>
        </w:rPr>
        <w:t>NBS – National Bureau of Statistics</w:t>
      </w:r>
    </w:p>
    <w:p w14:paraId="7BC76711"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rPr>
        <w:t>PCR- Polymerase Chain Reaction</w:t>
      </w:r>
    </w:p>
    <w:p w14:paraId="2BC9E03A"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shd w:val="clear" w:color="auto" w:fill="FFFFFF"/>
        </w:rPr>
        <w:t>SD – Standard Deviation</w:t>
      </w:r>
    </w:p>
    <w:p w14:paraId="7AABDE05"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rPr>
        <w:t>SPSS - Statistical Package for the Social Sciences</w:t>
      </w:r>
    </w:p>
    <w:p w14:paraId="2E715490"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shd w:val="clear" w:color="auto" w:fill="FFFFFF"/>
        </w:rPr>
        <w:t>SUA – Sokoine University of Agriculture</w:t>
      </w:r>
    </w:p>
    <w:p w14:paraId="4CC5DDC5"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shd w:val="clear" w:color="auto" w:fill="FFFFFF"/>
        </w:rPr>
        <w:t>TBS – Tanzania Bureau of Standards</w:t>
      </w:r>
    </w:p>
    <w:p w14:paraId="5DD9B704"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shd w:val="clear" w:color="auto" w:fill="FFFFFF"/>
        </w:rPr>
        <w:t>UAE – United Arab Emirates</w:t>
      </w:r>
    </w:p>
    <w:p w14:paraId="044EF63D"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shd w:val="clear" w:color="auto" w:fill="FFFFFF"/>
        </w:rPr>
        <w:t>UK – United Kingdom</w:t>
      </w:r>
    </w:p>
    <w:p w14:paraId="64493735"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shd w:val="clear" w:color="auto" w:fill="FFFFFF"/>
        </w:rPr>
        <w:t>URT – United Republic of Tanzania</w:t>
      </w:r>
    </w:p>
    <w:p w14:paraId="67D7DD2B"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rPr>
        <w:t>USA – United States of America</w:t>
      </w:r>
    </w:p>
    <w:p w14:paraId="5F4CB08E"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shd w:val="clear" w:color="auto" w:fill="FFFFFF"/>
        </w:rPr>
        <w:t>WHO – World Health Organisation</w:t>
      </w:r>
    </w:p>
    <w:p w14:paraId="1C1E340B" w14:textId="77777777" w:rsidR="006F17B1" w:rsidRPr="00785679" w:rsidRDefault="006F17B1" w:rsidP="00785679">
      <w:pPr>
        <w:shd w:val="clear" w:color="auto" w:fill="FFFFFF" w:themeFill="background1"/>
        <w:spacing w:line="276" w:lineRule="auto"/>
        <w:rPr>
          <w:rFonts w:ascii="Arial" w:hAnsi="Arial" w:cs="Arial"/>
          <w:sz w:val="22"/>
          <w:szCs w:val="22"/>
          <w:shd w:val="clear" w:color="auto" w:fill="FFFFFF"/>
        </w:rPr>
      </w:pPr>
      <w:r w:rsidRPr="00785679">
        <w:rPr>
          <w:rFonts w:ascii="Arial" w:hAnsi="Arial" w:cs="Arial"/>
          <w:sz w:val="22"/>
          <w:szCs w:val="22"/>
          <w:shd w:val="clear" w:color="auto" w:fill="FFFFFF"/>
        </w:rPr>
        <w:t>XLD – Xylose Lysine Deoxycholate</w:t>
      </w:r>
    </w:p>
    <w:p w14:paraId="64196566" w14:textId="77777777" w:rsidR="00DD0C23" w:rsidRPr="00785679" w:rsidRDefault="00DD0C23" w:rsidP="00785679">
      <w:pPr>
        <w:spacing w:line="276" w:lineRule="auto"/>
        <w:rPr>
          <w:rFonts w:ascii="Arial" w:hAnsi="Arial" w:cs="Arial"/>
          <w:sz w:val="22"/>
          <w:szCs w:val="22"/>
        </w:rPr>
      </w:pPr>
    </w:p>
    <w:p w14:paraId="34A9E193" w14:textId="77777777" w:rsidR="00AC2F6B" w:rsidRPr="00785679" w:rsidRDefault="00AC2F6B" w:rsidP="00785679">
      <w:pPr>
        <w:pStyle w:val="ReferHead"/>
        <w:shd w:val="clear" w:color="auto" w:fill="FFFFFF" w:themeFill="background1"/>
        <w:spacing w:after="0" w:line="276" w:lineRule="auto"/>
        <w:jc w:val="both"/>
        <w:rPr>
          <w:rFonts w:ascii="Arial" w:hAnsi="Arial" w:cs="Arial"/>
          <w:szCs w:val="22"/>
        </w:rPr>
      </w:pPr>
      <w:r w:rsidRPr="00785679">
        <w:rPr>
          <w:rFonts w:ascii="Arial" w:hAnsi="Arial" w:cs="Arial"/>
          <w:szCs w:val="22"/>
        </w:rPr>
        <w:t>References</w:t>
      </w:r>
    </w:p>
    <w:p w14:paraId="743F8E94" w14:textId="77777777" w:rsidR="00335245" w:rsidRPr="00785679" w:rsidRDefault="00335245" w:rsidP="00785679">
      <w:pPr>
        <w:pStyle w:val="ReferHead"/>
        <w:shd w:val="clear" w:color="auto" w:fill="FFFFFF" w:themeFill="background1"/>
        <w:spacing w:after="0" w:line="276" w:lineRule="auto"/>
        <w:jc w:val="both"/>
        <w:rPr>
          <w:rFonts w:ascii="Arial" w:hAnsi="Arial" w:cs="Arial"/>
          <w:szCs w:val="22"/>
        </w:rPr>
      </w:pPr>
    </w:p>
    <w:p w14:paraId="4F07123B" w14:textId="77777777" w:rsidR="002A1163" w:rsidRPr="00785679" w:rsidRDefault="002A1163" w:rsidP="00785679">
      <w:pPr>
        <w:shd w:val="clear" w:color="auto" w:fill="FFFFFF" w:themeFill="background1"/>
        <w:spacing w:line="276" w:lineRule="auto"/>
        <w:rPr>
          <w:rFonts w:ascii="Arial" w:hAnsi="Arial" w:cs="Arial"/>
          <w:sz w:val="22"/>
          <w:szCs w:val="22"/>
          <w:shd w:val="clear" w:color="auto" w:fill="FFFFFF"/>
        </w:rPr>
        <w:sectPr w:rsidR="002A1163" w:rsidRPr="00785679" w:rsidSect="00075ADD">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1440" w:left="1440" w:header="720" w:footer="720" w:gutter="0"/>
          <w:cols w:space="720"/>
          <w:docGrid w:linePitch="360"/>
        </w:sectPr>
      </w:pPr>
    </w:p>
    <w:p w14:paraId="5B5ABB61"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Abdul-Rahiman, U. A., Azuddin, S. N. A., Abdul-Mutalib, N. A., Sanny, M., Nor-Khaizura, M. A. R., &amp; Nordin, N. (2023). Effects of knowledge, attitudes, and practices of poultry handlers on the prevalence of Campylobacter along the poultry production chain in Peninsular Malaysia. </w:t>
      </w:r>
      <w:r w:rsidRPr="00785679">
        <w:rPr>
          <w:rFonts w:ascii="Arial" w:hAnsi="Arial" w:cs="Arial"/>
          <w:i/>
          <w:iCs/>
          <w:sz w:val="22"/>
          <w:szCs w:val="22"/>
          <w:shd w:val="clear" w:color="auto" w:fill="FFFFFF"/>
        </w:rPr>
        <w:t>International Food Research Journal</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30</w:t>
      </w:r>
      <w:r w:rsidRPr="00785679">
        <w:rPr>
          <w:rFonts w:ascii="Arial" w:hAnsi="Arial" w:cs="Arial"/>
          <w:sz w:val="22"/>
          <w:szCs w:val="22"/>
          <w:shd w:val="clear" w:color="auto" w:fill="FFFFFF"/>
        </w:rPr>
        <w:t>(5), 1171-1186.</w:t>
      </w:r>
    </w:p>
    <w:p w14:paraId="42D352FA"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Abubakar, S. A., Tafida, A. M., Umar, S. S., Usman, I. T., Joseph, O. I., &amp; Agana, K. Y. (2024). Challenges and strategies for recruiting representative samples in research and implications for generalizability. </w:t>
      </w:r>
      <w:r w:rsidRPr="00785679">
        <w:rPr>
          <w:rFonts w:ascii="Arial" w:hAnsi="Arial" w:cs="Arial"/>
          <w:i/>
          <w:iCs/>
          <w:sz w:val="22"/>
          <w:szCs w:val="22"/>
          <w:shd w:val="clear" w:color="auto" w:fill="FFFFFF"/>
        </w:rPr>
        <w:t>African Journal of Social and Behavioural Sciences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14</w:t>
      </w:r>
      <w:r w:rsidRPr="00785679">
        <w:rPr>
          <w:rFonts w:ascii="Arial" w:hAnsi="Arial" w:cs="Arial"/>
          <w:sz w:val="22"/>
          <w:szCs w:val="22"/>
          <w:shd w:val="clear" w:color="auto" w:fill="FFFFFF"/>
        </w:rPr>
        <w:t>(7).</w:t>
      </w:r>
    </w:p>
    <w:p w14:paraId="40231963"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Ahmed, M. A. B., Abdelgadir, A. E., &amp; Ismail, H. M. (2021). Estimation of Knowledge, Attitude, and Practice Related (KAP) to Biosecurity Measures and Hazard Analysis Critical Control Point (HACCP) Prerequisites in Poultry Meat Production in Khartoum State, Sudan. </w:t>
      </w:r>
      <w:r w:rsidRPr="00785679">
        <w:rPr>
          <w:rFonts w:ascii="Arial" w:hAnsi="Arial" w:cs="Arial"/>
          <w:i/>
          <w:iCs/>
          <w:sz w:val="22"/>
          <w:szCs w:val="22"/>
          <w:shd w:val="clear" w:color="auto" w:fill="FFFFFF"/>
        </w:rPr>
        <w:t>J Anim Sci Livest Prod</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5</w:t>
      </w:r>
      <w:r w:rsidRPr="00785679">
        <w:rPr>
          <w:rFonts w:ascii="Arial" w:hAnsi="Arial" w:cs="Arial"/>
          <w:sz w:val="22"/>
          <w:szCs w:val="22"/>
          <w:shd w:val="clear" w:color="auto" w:fill="FFFFFF"/>
        </w:rPr>
        <w:t>(5), 1-5.</w:t>
      </w:r>
    </w:p>
    <w:p w14:paraId="1D91B944"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Al Banna, M. H., Disu, T. R., Kundu, S., Ahinkorah, B. O., Brazendale, K., Seidu, A. A., ... &amp; Khan, M. S. I. (2021). Factors associated with food safety knowledge and practices among meat handlers in Bangladesh: a cross-sectional study. </w:t>
      </w:r>
      <w:r w:rsidRPr="00785679">
        <w:rPr>
          <w:rFonts w:ascii="Arial" w:hAnsi="Arial" w:cs="Arial"/>
          <w:i/>
          <w:iCs/>
          <w:sz w:val="22"/>
          <w:szCs w:val="22"/>
          <w:shd w:val="clear" w:color="auto" w:fill="FFFFFF"/>
        </w:rPr>
        <w:t>Environmental Health and Preventive Medicine</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26</w:t>
      </w:r>
      <w:r w:rsidRPr="00785679">
        <w:rPr>
          <w:rFonts w:ascii="Arial" w:hAnsi="Arial" w:cs="Arial"/>
          <w:sz w:val="22"/>
          <w:szCs w:val="22"/>
          <w:shd w:val="clear" w:color="auto" w:fill="FFFFFF"/>
        </w:rPr>
        <w:t>(1), 84.</w:t>
      </w:r>
    </w:p>
    <w:p w14:paraId="7A7D386C"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Andritsos, N. D., Tzimotoudis, N., &amp; Mataragas, M. (2023). Prevalence and distribution of thermotolerant Campylobacter species in poultry: A comprehensive review with a focus on the factors affecting the detection and enumeration of Campylobacter jejuni and Campylobacter coli in chicken meat. </w:t>
      </w:r>
      <w:r w:rsidRPr="00785679">
        <w:rPr>
          <w:rFonts w:ascii="Arial" w:hAnsi="Arial" w:cs="Arial"/>
          <w:i/>
          <w:iCs/>
          <w:sz w:val="22"/>
          <w:szCs w:val="22"/>
          <w:shd w:val="clear" w:color="auto" w:fill="FFFFFF"/>
        </w:rPr>
        <w:t>Applied Sciences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13</w:t>
      </w:r>
      <w:r w:rsidRPr="00785679">
        <w:rPr>
          <w:rFonts w:ascii="Arial" w:hAnsi="Arial" w:cs="Arial"/>
          <w:sz w:val="22"/>
          <w:szCs w:val="22"/>
          <w:shd w:val="clear" w:color="auto" w:fill="FFFFFF"/>
        </w:rPr>
        <w:t>(14), 8079.</w:t>
      </w:r>
    </w:p>
    <w:p w14:paraId="30EA7575"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Aquino, H. V. A., Yap, T., Lacap, J. P. G., Tuazon, G., &amp; Flores, M. (2021). Food safety knowledge, attitudes, practices and training of fast-food restaurant food handlers: a moderation analysis. </w:t>
      </w:r>
      <w:r w:rsidRPr="00785679">
        <w:rPr>
          <w:rFonts w:ascii="Arial" w:hAnsi="Arial" w:cs="Arial"/>
          <w:i/>
          <w:iCs/>
          <w:sz w:val="22"/>
          <w:szCs w:val="22"/>
          <w:shd w:val="clear" w:color="auto" w:fill="FFFFFF"/>
        </w:rPr>
        <w:t>British Food Journal</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123</w:t>
      </w:r>
      <w:r w:rsidRPr="00785679">
        <w:rPr>
          <w:rFonts w:ascii="Arial" w:hAnsi="Arial" w:cs="Arial"/>
          <w:sz w:val="22"/>
          <w:szCs w:val="22"/>
          <w:shd w:val="clear" w:color="auto" w:fill="FFFFFF"/>
        </w:rPr>
        <w:t>(12), 3824-3840.</w:t>
      </w:r>
    </w:p>
    <w:p w14:paraId="2DA8C479"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Arabi, S. A. M., &amp; Gumaa, M. A. E. (2021). Biosecurity practices in commercial poultry farms located in ElFashir Locality-Sudan. </w:t>
      </w:r>
      <w:r w:rsidRPr="00785679">
        <w:rPr>
          <w:rFonts w:ascii="Arial" w:hAnsi="Arial" w:cs="Arial"/>
          <w:i/>
          <w:iCs/>
          <w:sz w:val="22"/>
          <w:szCs w:val="22"/>
          <w:shd w:val="clear" w:color="auto" w:fill="FFFFFF"/>
        </w:rPr>
        <w:t>Open Access Research Journal of Biology and Pharmacy</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w:t>
      </w:r>
      <w:r w:rsidRPr="00785679">
        <w:rPr>
          <w:rFonts w:ascii="Arial" w:hAnsi="Arial" w:cs="Arial"/>
          <w:sz w:val="22"/>
          <w:szCs w:val="22"/>
          <w:shd w:val="clear" w:color="auto" w:fill="FFFFFF"/>
        </w:rPr>
        <w:t>(1), 033-043.</w:t>
      </w:r>
    </w:p>
    <w:p w14:paraId="3E862DEC"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Aslam, H. B., Alarcon, P., Yaqub, T., Iqbal, M., &amp; Häsler, B. (2020). A value chain approach to characterize the chicken sub-sector in Pakistan. </w:t>
      </w:r>
      <w:r w:rsidRPr="00785679">
        <w:rPr>
          <w:rFonts w:ascii="Arial" w:hAnsi="Arial" w:cs="Arial"/>
          <w:i/>
          <w:iCs/>
          <w:sz w:val="22"/>
          <w:szCs w:val="22"/>
          <w:shd w:val="clear" w:color="auto" w:fill="FFFFFF"/>
        </w:rPr>
        <w:t>Frontiers in veterinary science</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7</w:t>
      </w:r>
      <w:r w:rsidRPr="00785679">
        <w:rPr>
          <w:rFonts w:ascii="Arial" w:hAnsi="Arial" w:cs="Arial"/>
          <w:sz w:val="22"/>
          <w:szCs w:val="22"/>
          <w:shd w:val="clear" w:color="auto" w:fill="FFFFFF"/>
        </w:rPr>
        <w:t>, 361.</w:t>
      </w:r>
    </w:p>
    <w:p w14:paraId="3C9C9A04"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Assefa, A., Dione, M., Ilboudo, G., Lallogo, V., Gemeda, B. A., Grace, D., &amp; Knight-Jones, T. J. (2023). Quantitative analysis of knowledge, attitude and practice of workers in chicken slaughter slabs toward food safety and hygiene in Ouagadougou, Burkina Faso. </w:t>
      </w:r>
      <w:r w:rsidRPr="00785679">
        <w:rPr>
          <w:rFonts w:ascii="Arial" w:hAnsi="Arial" w:cs="Arial"/>
          <w:i/>
          <w:iCs/>
          <w:sz w:val="22"/>
          <w:szCs w:val="22"/>
          <w:shd w:val="clear" w:color="auto" w:fill="FFFFFF"/>
        </w:rPr>
        <w:t>Frontiers in Sustainable Food Systems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6</w:t>
      </w:r>
      <w:r w:rsidRPr="00785679">
        <w:rPr>
          <w:rFonts w:ascii="Arial" w:hAnsi="Arial" w:cs="Arial"/>
          <w:sz w:val="22"/>
          <w:szCs w:val="22"/>
          <w:shd w:val="clear" w:color="auto" w:fill="FFFFFF"/>
        </w:rPr>
        <w:t>, 1091209.</w:t>
      </w:r>
    </w:p>
    <w:p w14:paraId="5ECD58C7"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Awada, R., Ghssein, G., El Roz, A., Farhat, M., Nehme, N., &amp; Hassan, H. F. (2023). Prevalence of Campylobacter spp. in broilers in North Lebanon. </w:t>
      </w:r>
      <w:r w:rsidRPr="00785679">
        <w:rPr>
          <w:rFonts w:ascii="Arial" w:hAnsi="Arial" w:cs="Arial"/>
          <w:i/>
          <w:iCs/>
          <w:sz w:val="22"/>
          <w:szCs w:val="22"/>
          <w:shd w:val="clear" w:color="auto" w:fill="FFFFFF"/>
        </w:rPr>
        <w:t>Veterinary World</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16</w:t>
      </w:r>
      <w:r w:rsidRPr="00785679">
        <w:rPr>
          <w:rFonts w:ascii="Arial" w:hAnsi="Arial" w:cs="Arial"/>
          <w:sz w:val="22"/>
          <w:szCs w:val="22"/>
          <w:shd w:val="clear" w:color="auto" w:fill="FFFFFF"/>
        </w:rPr>
        <w:t>(2), 322.</w:t>
      </w:r>
    </w:p>
    <w:p w14:paraId="06D3B585"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Azanaw, J., Engdaw, G. T., Dejene, H., Bogale, S., &amp; Degu, S. (2022). Food hygiene knowledge, and practices and their associated factors of street food vendors in Gondar city, Northwest Ethiopia, 2021: A cross-sectional study. </w:t>
      </w:r>
      <w:r w:rsidRPr="00785679">
        <w:rPr>
          <w:rFonts w:ascii="Arial" w:hAnsi="Arial" w:cs="Arial"/>
          <w:i/>
          <w:iCs/>
          <w:sz w:val="22"/>
          <w:szCs w:val="22"/>
          <w:shd w:val="clear" w:color="auto" w:fill="FFFFFF"/>
        </w:rPr>
        <w:t>Heliyon</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8</w:t>
      </w:r>
      <w:r w:rsidRPr="00785679">
        <w:rPr>
          <w:rFonts w:ascii="Arial" w:hAnsi="Arial" w:cs="Arial"/>
          <w:sz w:val="22"/>
          <w:szCs w:val="22"/>
          <w:shd w:val="clear" w:color="auto" w:fill="FFFFFF"/>
        </w:rPr>
        <w:t>(11).</w:t>
      </w:r>
    </w:p>
    <w:p w14:paraId="02E76006"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Babacan, O., Harris, S. A., Pinho, R. M., Hedges, A., JØrgensen, F., &amp; Corry, J. E. (2020). Factors affecting the species of Campylobacter colonizing chickens reared for meat. </w:t>
      </w:r>
      <w:r w:rsidRPr="00785679">
        <w:rPr>
          <w:rFonts w:ascii="Arial" w:hAnsi="Arial" w:cs="Arial"/>
          <w:i/>
          <w:iCs/>
          <w:sz w:val="22"/>
          <w:szCs w:val="22"/>
          <w:shd w:val="clear" w:color="auto" w:fill="FFFFFF"/>
        </w:rPr>
        <w:t>Journal of applied microbiology</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129</w:t>
      </w:r>
      <w:r w:rsidRPr="00785679">
        <w:rPr>
          <w:rFonts w:ascii="Arial" w:hAnsi="Arial" w:cs="Arial"/>
          <w:sz w:val="22"/>
          <w:szCs w:val="22"/>
          <w:shd w:val="clear" w:color="auto" w:fill="FFFFFF"/>
        </w:rPr>
        <w:t>(4), 1071-1078.</w:t>
      </w:r>
    </w:p>
    <w:p w14:paraId="015B7C35"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Bahir, M. A., Errachidi, I., Hemlali, M., Sarhane, B., Tantane, A., Mohammed, A., ... &amp; Filali-Maltouf, A. (2022). Knowledge, attitude, and practices (KAP) regarding meat safety and sanitation among carcass handlers operating and assessment of bacteriological quality of meat contact surfaces at the Marrakech slaughterhouse, Morocco. </w:t>
      </w:r>
      <w:r w:rsidRPr="00785679">
        <w:rPr>
          <w:rFonts w:ascii="Arial" w:hAnsi="Arial" w:cs="Arial"/>
          <w:i/>
          <w:iCs/>
          <w:sz w:val="22"/>
          <w:szCs w:val="22"/>
          <w:shd w:val="clear" w:color="auto" w:fill="FFFFFF"/>
        </w:rPr>
        <w:t>International Journal of Food Science</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2022</w:t>
      </w:r>
      <w:r w:rsidRPr="00785679">
        <w:rPr>
          <w:rFonts w:ascii="Arial" w:hAnsi="Arial" w:cs="Arial"/>
          <w:sz w:val="22"/>
          <w:szCs w:val="22"/>
          <w:shd w:val="clear" w:color="auto" w:fill="FFFFFF"/>
        </w:rPr>
        <w:t>(1), 4881494.</w:t>
      </w:r>
    </w:p>
    <w:p w14:paraId="2DB8AF4F"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Bantawa, K., Rai, K., Subba Limbu, D., &amp; Khanal, H. (2018). Food-borne bacterial pathogens in marketed raw meat of Dharan, eastern Nepal. </w:t>
      </w:r>
      <w:r w:rsidRPr="00785679">
        <w:rPr>
          <w:rFonts w:ascii="Arial" w:hAnsi="Arial" w:cs="Arial"/>
          <w:i/>
          <w:iCs/>
          <w:sz w:val="22"/>
          <w:szCs w:val="22"/>
          <w:shd w:val="clear" w:color="auto" w:fill="FFFFFF"/>
        </w:rPr>
        <w:t>BMC research notes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11</w:t>
      </w:r>
      <w:r w:rsidRPr="00785679">
        <w:rPr>
          <w:rFonts w:ascii="Arial" w:hAnsi="Arial" w:cs="Arial"/>
          <w:sz w:val="22"/>
          <w:szCs w:val="22"/>
          <w:shd w:val="clear" w:color="auto" w:fill="FFFFFF"/>
        </w:rPr>
        <w:t>, 1-5.</w:t>
      </w:r>
    </w:p>
    <w:p w14:paraId="212A4110"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Boakye, M. K., Tornyi, J. M., Dzubey, I., Adzoyi, P., Ayimah, J. C., Boakye, D. S., &amp; Wiafe, E. D. (2023). Assessment of food hygiene and safety knowledge, attitude, and practices of fruit and vegetable vendors in the Ho central market, Ghana. </w:t>
      </w:r>
      <w:r w:rsidRPr="00785679">
        <w:rPr>
          <w:rFonts w:ascii="Arial" w:hAnsi="Arial" w:cs="Arial"/>
          <w:i/>
          <w:iCs/>
          <w:sz w:val="22"/>
          <w:szCs w:val="22"/>
          <w:shd w:val="clear" w:color="auto" w:fill="FFFFFF"/>
        </w:rPr>
        <w:t>Heliyon</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9</w:t>
      </w:r>
      <w:r w:rsidRPr="00785679">
        <w:rPr>
          <w:rFonts w:ascii="Arial" w:hAnsi="Arial" w:cs="Arial"/>
          <w:sz w:val="22"/>
          <w:szCs w:val="22"/>
          <w:shd w:val="clear" w:color="auto" w:fill="FFFFFF"/>
        </w:rPr>
        <w:t>(9).</w:t>
      </w:r>
    </w:p>
    <w:p w14:paraId="6D0EC190" w14:textId="77777777" w:rsidR="00260081" w:rsidRPr="00785679" w:rsidRDefault="00260081" w:rsidP="00785679">
      <w:pPr>
        <w:spacing w:line="276" w:lineRule="auto"/>
        <w:ind w:left="720" w:hanging="720"/>
        <w:rPr>
          <w:rFonts w:ascii="Arial" w:hAnsi="Arial" w:cs="Arial"/>
          <w:sz w:val="22"/>
          <w:szCs w:val="22"/>
          <w:shd w:val="clear" w:color="auto" w:fill="FFFFFF"/>
          <w:lang w:val="pt-PT"/>
        </w:rPr>
      </w:pPr>
      <w:r w:rsidRPr="00785679">
        <w:rPr>
          <w:rFonts w:ascii="Arial" w:hAnsi="Arial" w:cs="Arial"/>
          <w:sz w:val="22"/>
          <w:szCs w:val="22"/>
          <w:shd w:val="clear" w:color="auto" w:fill="FFFFFF"/>
        </w:rPr>
        <w:t>Bokhtiar, S. M., Islam, M. R., Ahmed, M. J., Rahman, A., &amp; Rafiq, K. (2023). Assessment of heavy metals contamination and antimicrobial drugs residue in broiler edible tissues in Bangladesh. </w:t>
      </w:r>
      <w:r w:rsidRPr="00785679">
        <w:rPr>
          <w:rFonts w:ascii="Arial" w:hAnsi="Arial" w:cs="Arial"/>
          <w:i/>
          <w:iCs/>
          <w:sz w:val="22"/>
          <w:szCs w:val="22"/>
          <w:shd w:val="clear" w:color="auto" w:fill="FFFFFF"/>
          <w:lang w:val="pt-PT"/>
        </w:rPr>
        <w:t>Antibiotics</w:t>
      </w:r>
      <w:r w:rsidRPr="00785679">
        <w:rPr>
          <w:rFonts w:ascii="Arial" w:hAnsi="Arial" w:cs="Arial"/>
          <w:sz w:val="22"/>
          <w:szCs w:val="22"/>
          <w:shd w:val="clear" w:color="auto" w:fill="FFFFFF"/>
          <w:lang w:val="pt-PT"/>
        </w:rPr>
        <w:t>, 12(4): 662.</w:t>
      </w:r>
    </w:p>
    <w:p w14:paraId="6A24A317"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lang w:val="pt-PT"/>
        </w:rPr>
        <w:t xml:space="preserve">Borges, K. A., Martelo, E. B., Dos Santos, L. A., Furian, T. Q., Cisco, I. C., Manto, L., &amp; Dos Santos, L. R. (2019). </w:t>
      </w:r>
      <w:r w:rsidRPr="00785679">
        <w:rPr>
          <w:rFonts w:ascii="Arial" w:hAnsi="Arial" w:cs="Arial"/>
          <w:sz w:val="22"/>
          <w:szCs w:val="22"/>
          <w:shd w:val="clear" w:color="auto" w:fill="FFFFFF"/>
        </w:rPr>
        <w:t>Detection and quantification of Salmonella spp. in poultry slaughterhouses of southern Brazil. </w:t>
      </w:r>
      <w:r w:rsidRPr="00785679">
        <w:rPr>
          <w:rFonts w:ascii="Arial" w:hAnsi="Arial" w:cs="Arial"/>
          <w:i/>
          <w:iCs/>
          <w:sz w:val="22"/>
          <w:szCs w:val="22"/>
          <w:shd w:val="clear" w:color="auto" w:fill="FFFFFF"/>
        </w:rPr>
        <w:t>The Journal of Infection in Developing Countries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13</w:t>
      </w:r>
      <w:r w:rsidRPr="00785679">
        <w:rPr>
          <w:rFonts w:ascii="Arial" w:hAnsi="Arial" w:cs="Arial"/>
          <w:sz w:val="22"/>
          <w:szCs w:val="22"/>
          <w:shd w:val="clear" w:color="auto" w:fill="FFFFFF"/>
        </w:rPr>
        <w:t>(05), 455-460.</w:t>
      </w:r>
    </w:p>
    <w:p w14:paraId="1A918FA3"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Carron, M., Chang, Y. M., Momanyi, K., Akoko, J., Kiiru, J., Bettridge, J., ... &amp; Häsler, B. (2018). Campylobacter, a zoonotic pathogen of global importance: Prevalence and risk factors in the fast-evolving chicken meat system of Nairobi, Kenya. </w:t>
      </w:r>
      <w:r w:rsidRPr="00785679">
        <w:rPr>
          <w:rFonts w:ascii="Arial" w:hAnsi="Arial" w:cs="Arial"/>
          <w:i/>
          <w:iCs/>
          <w:sz w:val="22"/>
          <w:szCs w:val="22"/>
          <w:shd w:val="clear" w:color="auto" w:fill="FFFFFF"/>
        </w:rPr>
        <w:t>PLoS neglected tropical diseases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12</w:t>
      </w:r>
      <w:r w:rsidRPr="00785679">
        <w:rPr>
          <w:rFonts w:ascii="Arial" w:hAnsi="Arial" w:cs="Arial"/>
          <w:sz w:val="22"/>
          <w:szCs w:val="22"/>
          <w:shd w:val="clear" w:color="auto" w:fill="FFFFFF"/>
        </w:rPr>
        <w:t>(8), e0006658.</w:t>
      </w:r>
    </w:p>
    <w:p w14:paraId="5D40115E"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Castello, A., Piraino, C., Butera, G., Alio, V., Cardamone, C., Oliveri, G., ... &amp; Costa, A. (2023). Prevalence and antimicrobial resistance profiles of Salmonella spp. in poultry meat. </w:t>
      </w:r>
      <w:r w:rsidRPr="00785679">
        <w:rPr>
          <w:rFonts w:ascii="Arial" w:hAnsi="Arial" w:cs="Arial"/>
          <w:i/>
          <w:iCs/>
          <w:sz w:val="22"/>
          <w:szCs w:val="22"/>
          <w:shd w:val="clear" w:color="auto" w:fill="FFFFFF"/>
        </w:rPr>
        <w:t>Italian Journal of Food Safety</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12</w:t>
      </w:r>
      <w:r w:rsidRPr="00785679">
        <w:rPr>
          <w:rFonts w:ascii="Arial" w:hAnsi="Arial" w:cs="Arial"/>
          <w:sz w:val="22"/>
          <w:szCs w:val="22"/>
          <w:shd w:val="clear" w:color="auto" w:fill="FFFFFF"/>
        </w:rPr>
        <w:t>(2), 11135.</w:t>
      </w:r>
    </w:p>
    <w:p w14:paraId="7DE722FA"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lang w:val="it-IT"/>
        </w:rPr>
      </w:pPr>
      <w:r w:rsidRPr="00785679">
        <w:rPr>
          <w:rFonts w:ascii="Arial" w:hAnsi="Arial" w:cs="Arial"/>
          <w:sz w:val="22"/>
          <w:szCs w:val="22"/>
          <w:shd w:val="clear" w:color="auto" w:fill="FFFFFF"/>
        </w:rPr>
        <w:t>Castro Rojas, L. A., Solar-Velarde, J. M. D., Weiler, N., Orrego, V., Sosa-Argaña, D., &amp; Álvarez, F. L. (2023). Prevalence and antimicrobial resistance of Campylobacter jejuni and Campylobacter coli in slaughtered broiler chickens in Paraguay. </w:t>
      </w:r>
      <w:r w:rsidRPr="00785679">
        <w:rPr>
          <w:rFonts w:ascii="Arial" w:hAnsi="Arial" w:cs="Arial"/>
          <w:i/>
          <w:iCs/>
          <w:sz w:val="22"/>
          <w:szCs w:val="22"/>
          <w:shd w:val="clear" w:color="auto" w:fill="FFFFFF"/>
          <w:lang w:val="it-IT"/>
        </w:rPr>
        <w:t>Biotecnia</w:t>
      </w:r>
      <w:r w:rsidRPr="00785679">
        <w:rPr>
          <w:rFonts w:ascii="Arial" w:hAnsi="Arial" w:cs="Arial"/>
          <w:sz w:val="22"/>
          <w:szCs w:val="22"/>
          <w:shd w:val="clear" w:color="auto" w:fill="FFFFFF"/>
          <w:lang w:val="it-IT"/>
        </w:rPr>
        <w:t>, </w:t>
      </w:r>
      <w:r w:rsidRPr="00785679">
        <w:rPr>
          <w:rFonts w:ascii="Arial" w:hAnsi="Arial" w:cs="Arial"/>
          <w:i/>
          <w:iCs/>
          <w:sz w:val="22"/>
          <w:szCs w:val="22"/>
          <w:shd w:val="clear" w:color="auto" w:fill="FFFFFF"/>
          <w:lang w:val="it-IT"/>
        </w:rPr>
        <w:t>25</w:t>
      </w:r>
      <w:r w:rsidRPr="00785679">
        <w:rPr>
          <w:rFonts w:ascii="Arial" w:hAnsi="Arial" w:cs="Arial"/>
          <w:sz w:val="22"/>
          <w:szCs w:val="22"/>
          <w:shd w:val="clear" w:color="auto" w:fill="FFFFFF"/>
          <w:lang w:val="it-IT"/>
        </w:rPr>
        <w:t>(3), 140-145.</w:t>
      </w:r>
    </w:p>
    <w:p w14:paraId="2735DD3D"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lang w:val="it-IT"/>
        </w:rPr>
        <w:t xml:space="preserve">Chota, A., Ngongolo, K., Ngumbi, A., Mmbaga, N., &amp; Msuta, G. (2023). </w:t>
      </w:r>
      <w:r w:rsidRPr="00785679">
        <w:rPr>
          <w:rFonts w:ascii="Arial" w:hAnsi="Arial" w:cs="Arial"/>
          <w:sz w:val="22"/>
          <w:szCs w:val="22"/>
          <w:shd w:val="clear" w:color="auto" w:fill="FFFFFF"/>
        </w:rPr>
        <w:t>Chicken productivity under improved health care and management practices in Dodoma Region, Tanzania. </w:t>
      </w:r>
      <w:r w:rsidRPr="00785679">
        <w:rPr>
          <w:rFonts w:ascii="Arial" w:hAnsi="Arial" w:cs="Arial"/>
          <w:i/>
          <w:iCs/>
          <w:sz w:val="22"/>
          <w:szCs w:val="22"/>
          <w:shd w:val="clear" w:color="auto" w:fill="FFFFFF"/>
        </w:rPr>
        <w:t>Animal Research International</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20</w:t>
      </w:r>
      <w:r w:rsidRPr="00785679">
        <w:rPr>
          <w:rFonts w:ascii="Arial" w:hAnsi="Arial" w:cs="Arial"/>
          <w:sz w:val="22"/>
          <w:szCs w:val="22"/>
          <w:shd w:val="clear" w:color="auto" w:fill="FFFFFF"/>
        </w:rPr>
        <w:t>(3), 5153-5164.</w:t>
      </w:r>
    </w:p>
    <w:p w14:paraId="58752FEC"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rPr>
        <w:t xml:space="preserve">Codex Alimentarius Commission (CAC). (2011). Guidelines for the Control of </w:t>
      </w:r>
      <w:r w:rsidRPr="00785679">
        <w:rPr>
          <w:rFonts w:ascii="Arial" w:hAnsi="Arial" w:cs="Arial"/>
          <w:i/>
          <w:sz w:val="22"/>
          <w:szCs w:val="22"/>
        </w:rPr>
        <w:t>Campylobacter</w:t>
      </w:r>
      <w:r w:rsidRPr="00785679">
        <w:rPr>
          <w:rFonts w:ascii="Arial" w:hAnsi="Arial" w:cs="Arial"/>
          <w:sz w:val="22"/>
          <w:szCs w:val="22"/>
        </w:rPr>
        <w:t xml:space="preserve"> and </w:t>
      </w:r>
      <w:r w:rsidRPr="00785679">
        <w:rPr>
          <w:rFonts w:ascii="Arial" w:hAnsi="Arial" w:cs="Arial"/>
          <w:i/>
          <w:sz w:val="22"/>
          <w:szCs w:val="22"/>
        </w:rPr>
        <w:t>Salmonella</w:t>
      </w:r>
      <w:r w:rsidRPr="00785679">
        <w:rPr>
          <w:rFonts w:ascii="Arial" w:hAnsi="Arial" w:cs="Arial"/>
          <w:sz w:val="22"/>
          <w:szCs w:val="22"/>
        </w:rPr>
        <w:t xml:space="preserve"> in Chicken Meat CAC/GL 78-2011. Retrieved from </w:t>
      </w:r>
      <w:hyperlink r:id="rId16" w:history="1">
        <w:r w:rsidRPr="00785679">
          <w:rPr>
            <w:rStyle w:val="Hyperlink"/>
            <w:rFonts w:ascii="Arial" w:hAnsi="Arial" w:cs="Arial"/>
            <w:color w:val="auto"/>
            <w:sz w:val="22"/>
            <w:szCs w:val="22"/>
            <w:u w:val="none"/>
          </w:rPr>
          <w:t>https://www.fao.org/input/download/standards/11780/CXG_078e.pdf</w:t>
        </w:r>
      </w:hyperlink>
      <w:r w:rsidRPr="00785679">
        <w:rPr>
          <w:rFonts w:ascii="Arial" w:hAnsi="Arial" w:cs="Arial"/>
          <w:sz w:val="22"/>
          <w:szCs w:val="22"/>
        </w:rPr>
        <w:t>. Accessed on 25</w:t>
      </w:r>
      <w:r w:rsidRPr="00785679">
        <w:rPr>
          <w:rFonts w:ascii="Arial" w:hAnsi="Arial" w:cs="Arial"/>
          <w:sz w:val="22"/>
          <w:szCs w:val="22"/>
          <w:vertAlign w:val="superscript"/>
        </w:rPr>
        <w:t>th</w:t>
      </w:r>
      <w:r w:rsidRPr="00785679">
        <w:rPr>
          <w:rFonts w:ascii="Arial" w:hAnsi="Arial" w:cs="Arial"/>
          <w:sz w:val="22"/>
          <w:szCs w:val="22"/>
        </w:rPr>
        <w:t xml:space="preserve"> June 2025.</w:t>
      </w:r>
    </w:p>
    <w:p w14:paraId="22BC4482"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rPr>
        <w:t xml:space="preserve">East African Standard (EAS). (2024). East African Standard: Dressed poultry — Specification. Retrieved from </w:t>
      </w:r>
      <w:hyperlink r:id="rId17" w:history="1">
        <w:r w:rsidRPr="00785679">
          <w:rPr>
            <w:rStyle w:val="Hyperlink"/>
            <w:rFonts w:ascii="Arial" w:hAnsi="Arial" w:cs="Arial"/>
            <w:color w:val="auto"/>
            <w:sz w:val="22"/>
            <w:szCs w:val="22"/>
            <w:u w:val="none"/>
          </w:rPr>
          <w:t>https://www.kebs.org/wp-content/uploads/2025/01/DEAS-953-2024-Dressed-poultry-Specification.pdf</w:t>
        </w:r>
      </w:hyperlink>
      <w:r w:rsidRPr="00785679">
        <w:rPr>
          <w:rFonts w:ascii="Arial" w:hAnsi="Arial" w:cs="Arial"/>
          <w:sz w:val="22"/>
          <w:szCs w:val="22"/>
        </w:rPr>
        <w:t>. Accessed on 25</w:t>
      </w:r>
      <w:r w:rsidRPr="00785679">
        <w:rPr>
          <w:rFonts w:ascii="Arial" w:hAnsi="Arial" w:cs="Arial"/>
          <w:sz w:val="22"/>
          <w:szCs w:val="22"/>
          <w:vertAlign w:val="superscript"/>
        </w:rPr>
        <w:t>th</w:t>
      </w:r>
      <w:r w:rsidRPr="00785679">
        <w:rPr>
          <w:rFonts w:ascii="Arial" w:hAnsi="Arial" w:cs="Arial"/>
          <w:sz w:val="22"/>
          <w:szCs w:val="22"/>
        </w:rPr>
        <w:t xml:space="preserve"> June 2025.</w:t>
      </w:r>
    </w:p>
    <w:p w14:paraId="2B9CE58D"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Endtz, H. P. (2020). Campylobacter infections. In </w:t>
      </w:r>
      <w:r w:rsidRPr="00785679">
        <w:rPr>
          <w:rFonts w:ascii="Arial" w:hAnsi="Arial" w:cs="Arial"/>
          <w:i/>
          <w:iCs/>
          <w:sz w:val="22"/>
          <w:szCs w:val="22"/>
          <w:shd w:val="clear" w:color="auto" w:fill="FFFFFF"/>
        </w:rPr>
        <w:t>Hunter's Tropical Medicine and Emerging Infectious Diseases</w:t>
      </w:r>
      <w:r w:rsidRPr="00785679">
        <w:rPr>
          <w:rFonts w:ascii="Arial" w:hAnsi="Arial" w:cs="Arial"/>
          <w:sz w:val="22"/>
          <w:szCs w:val="22"/>
          <w:shd w:val="clear" w:color="auto" w:fill="FFFFFF"/>
        </w:rPr>
        <w:t> (pp. 507-511). Elsevier.</w:t>
      </w:r>
    </w:p>
    <w:p w14:paraId="3D1F2026"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rPr>
        <w:t xml:space="preserve">European Union (EU). (2011). </w:t>
      </w:r>
      <w:r w:rsidRPr="00785679">
        <w:rPr>
          <w:rFonts w:ascii="Arial" w:hAnsi="Arial" w:cs="Arial"/>
          <w:bCs/>
          <w:sz w:val="22"/>
          <w:szCs w:val="22"/>
          <w:shd w:val="clear" w:color="auto" w:fill="FFFFFF"/>
        </w:rPr>
        <w:t xml:space="preserve">Commission Regulation (EU) No 1086/2011 of 27 October 2011 amending Annex II to Regulation (EC) No 2160/2003 of the European Parliament and of the Council and Annex I to Commission Regulation (EC) No 2073/2005 as regards salmonella in fresh poultry meat Text with EEA relevance. Retrieved from </w:t>
      </w:r>
      <w:hyperlink r:id="rId18" w:history="1">
        <w:r w:rsidRPr="00785679">
          <w:rPr>
            <w:rStyle w:val="Hyperlink"/>
            <w:rFonts w:ascii="Arial" w:hAnsi="Arial" w:cs="Arial"/>
            <w:bCs/>
            <w:color w:val="auto"/>
            <w:sz w:val="22"/>
            <w:szCs w:val="22"/>
            <w:u w:val="none"/>
            <w:shd w:val="clear" w:color="auto" w:fill="FFFFFF"/>
          </w:rPr>
          <w:t>https://eur-lex.europa.eu/legal-content/EN/TXT/?uri=celex:32011R1086</w:t>
        </w:r>
      </w:hyperlink>
      <w:r w:rsidRPr="00785679">
        <w:rPr>
          <w:rFonts w:ascii="Arial" w:hAnsi="Arial" w:cs="Arial"/>
          <w:bCs/>
          <w:sz w:val="22"/>
          <w:szCs w:val="22"/>
          <w:shd w:val="clear" w:color="auto" w:fill="FFFFFF"/>
        </w:rPr>
        <w:t>.  Accessed on 29</w:t>
      </w:r>
      <w:r w:rsidRPr="00785679">
        <w:rPr>
          <w:rFonts w:ascii="Arial" w:hAnsi="Arial" w:cs="Arial"/>
          <w:bCs/>
          <w:sz w:val="22"/>
          <w:szCs w:val="22"/>
          <w:shd w:val="clear" w:color="auto" w:fill="FFFFFF"/>
          <w:vertAlign w:val="superscript"/>
        </w:rPr>
        <w:t>th</w:t>
      </w:r>
      <w:r w:rsidRPr="00785679">
        <w:rPr>
          <w:rFonts w:ascii="Arial" w:hAnsi="Arial" w:cs="Arial"/>
          <w:bCs/>
          <w:sz w:val="22"/>
          <w:szCs w:val="22"/>
          <w:shd w:val="clear" w:color="auto" w:fill="FFFFFF"/>
        </w:rPr>
        <w:t xml:space="preserve"> April 2025.</w:t>
      </w:r>
    </w:p>
    <w:p w14:paraId="6E21280B"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rPr>
        <w:t xml:space="preserve">European Union (EU). (2017). </w:t>
      </w:r>
      <w:r w:rsidRPr="00785679">
        <w:rPr>
          <w:rFonts w:ascii="Arial" w:hAnsi="Arial" w:cs="Arial"/>
          <w:sz w:val="22"/>
          <w:szCs w:val="22"/>
          <w:shd w:val="clear" w:color="auto" w:fill="FFFFFF"/>
        </w:rPr>
        <w:t xml:space="preserve">Commission Regulation (EU) 2017/1495 of 23 August 2017 amending Regulation (EC) No 2073/2005 as regards Campylobacter in broiler carcasses. Retrieved from </w:t>
      </w:r>
      <w:hyperlink r:id="rId19" w:history="1">
        <w:r w:rsidRPr="00785679">
          <w:rPr>
            <w:rStyle w:val="Hyperlink"/>
            <w:rFonts w:ascii="Arial" w:hAnsi="Arial" w:cs="Arial"/>
            <w:bCs/>
            <w:color w:val="auto"/>
            <w:sz w:val="22"/>
            <w:szCs w:val="22"/>
            <w:u w:val="none"/>
            <w:shd w:val="clear" w:color="auto" w:fill="FFFFFF"/>
          </w:rPr>
          <w:t>https://eur-lex.europa.eu/legal-content/EN/TXT/?uri=CELEX:32017R1495</w:t>
        </w:r>
      </w:hyperlink>
      <w:r w:rsidRPr="00785679">
        <w:rPr>
          <w:rFonts w:ascii="Arial" w:hAnsi="Arial" w:cs="Arial"/>
          <w:sz w:val="22"/>
          <w:szCs w:val="22"/>
          <w:shd w:val="clear" w:color="auto" w:fill="FFFFFF"/>
        </w:rPr>
        <w:t xml:space="preserve"> Accessed on 29</w:t>
      </w:r>
      <w:r w:rsidRPr="00785679">
        <w:rPr>
          <w:rFonts w:ascii="Arial" w:hAnsi="Arial" w:cs="Arial"/>
          <w:sz w:val="22"/>
          <w:szCs w:val="22"/>
          <w:shd w:val="clear" w:color="auto" w:fill="FFFFFF"/>
          <w:vertAlign w:val="superscript"/>
        </w:rPr>
        <w:t>th</w:t>
      </w:r>
      <w:r w:rsidRPr="00785679">
        <w:rPr>
          <w:rFonts w:ascii="Arial" w:hAnsi="Arial" w:cs="Arial"/>
          <w:sz w:val="22"/>
          <w:szCs w:val="22"/>
          <w:shd w:val="clear" w:color="auto" w:fill="FFFFFF"/>
        </w:rPr>
        <w:t xml:space="preserve"> April 2025.</w:t>
      </w:r>
    </w:p>
    <w:p w14:paraId="090A30D3"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Gemeda, B. A., Dione, M., Ilboudo, G., Assefa, A., Lallogo, V., Grace, D., &amp; Knight-Jones, T. J. (2024). Food safety and hygiene knowledge, attitudes and practices in street restaurants selling chicken in Ouagadougou, Burkina Faso. </w:t>
      </w:r>
      <w:r w:rsidRPr="00785679">
        <w:rPr>
          <w:rFonts w:ascii="Arial" w:hAnsi="Arial" w:cs="Arial"/>
          <w:i/>
          <w:iCs/>
          <w:sz w:val="22"/>
          <w:szCs w:val="22"/>
          <w:shd w:val="clear" w:color="auto" w:fill="FFFFFF"/>
        </w:rPr>
        <w:t>Frontiers in Sustainable Food Systems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8</w:t>
      </w:r>
      <w:r w:rsidRPr="00785679">
        <w:rPr>
          <w:rFonts w:ascii="Arial" w:hAnsi="Arial" w:cs="Arial"/>
          <w:sz w:val="22"/>
          <w:szCs w:val="22"/>
          <w:shd w:val="clear" w:color="auto" w:fill="FFFFFF"/>
        </w:rPr>
        <w:t>, 1448127.</w:t>
      </w:r>
    </w:p>
    <w:p w14:paraId="66FFC7D2"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Gomes, B., Dias, M., Cervantes, R., Pena, P., Santos, J., Vasconcelos Pinto, M., &amp; Viegas, C. (2023). One health approach to tackle microbial contamination on poultries—A systematic review. </w:t>
      </w:r>
      <w:r w:rsidRPr="00785679">
        <w:rPr>
          <w:rFonts w:ascii="Arial" w:hAnsi="Arial" w:cs="Arial"/>
          <w:i/>
          <w:iCs/>
          <w:sz w:val="22"/>
          <w:szCs w:val="22"/>
          <w:shd w:val="clear" w:color="auto" w:fill="FFFFFF"/>
        </w:rPr>
        <w:t>Toxics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11</w:t>
      </w:r>
      <w:r w:rsidRPr="00785679">
        <w:rPr>
          <w:rFonts w:ascii="Arial" w:hAnsi="Arial" w:cs="Arial"/>
          <w:sz w:val="22"/>
          <w:szCs w:val="22"/>
          <w:shd w:val="clear" w:color="auto" w:fill="FFFFFF"/>
        </w:rPr>
        <w:t>(4), 374.</w:t>
      </w:r>
    </w:p>
    <w:p w14:paraId="7DA1B3D4" w14:textId="77777777" w:rsidR="00260081" w:rsidRPr="00785679" w:rsidRDefault="00260081" w:rsidP="00785679">
      <w:pPr>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Gomez, R. S. A., Mandl, I., &amp; Mbaga, S. H. (2024). Assessment of the presence of antibiotic residues in meat from small-scale broiler farms in the Pwani region of Tanzania. </w:t>
      </w:r>
      <w:r w:rsidRPr="00785679">
        <w:rPr>
          <w:rFonts w:ascii="Arial" w:hAnsi="Arial" w:cs="Arial"/>
          <w:i/>
          <w:iCs/>
          <w:sz w:val="22"/>
          <w:szCs w:val="22"/>
          <w:shd w:val="clear" w:color="auto" w:fill="FFFFFF"/>
        </w:rPr>
        <w:t>Journal of Agriculture and Rural Development in the Tropics and Subtropics (JARTS)</w:t>
      </w:r>
      <w:r w:rsidRPr="00785679">
        <w:rPr>
          <w:rFonts w:ascii="Arial" w:hAnsi="Arial" w:cs="Arial"/>
          <w:sz w:val="22"/>
          <w:szCs w:val="22"/>
          <w:shd w:val="clear" w:color="auto" w:fill="FFFFFF"/>
        </w:rPr>
        <w:t>, 125(2): 235-245.</w:t>
      </w:r>
    </w:p>
    <w:p w14:paraId="3F7CC57A" w14:textId="77777777" w:rsidR="00260081" w:rsidRPr="00785679" w:rsidRDefault="00260081" w:rsidP="00785679">
      <w:pPr>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lang w:val="it-IT"/>
        </w:rPr>
        <w:t xml:space="preserve">Govoni, C., Chiarelli, D. D., Luciano, A., Ottoboni, M., Perpelek, S. N., Pinotti, L., &amp; Rulli, M. C. (2021). </w:t>
      </w:r>
      <w:r w:rsidRPr="00785679">
        <w:rPr>
          <w:rFonts w:ascii="Arial" w:hAnsi="Arial" w:cs="Arial"/>
          <w:sz w:val="22"/>
          <w:szCs w:val="22"/>
          <w:shd w:val="clear" w:color="auto" w:fill="FFFFFF"/>
        </w:rPr>
        <w:t>Global assessment of natural resources for chicken production. </w:t>
      </w:r>
      <w:r w:rsidRPr="00785679">
        <w:rPr>
          <w:rFonts w:ascii="Arial" w:hAnsi="Arial" w:cs="Arial"/>
          <w:i/>
          <w:iCs/>
          <w:sz w:val="22"/>
          <w:szCs w:val="22"/>
          <w:shd w:val="clear" w:color="auto" w:fill="FFFFFF"/>
        </w:rPr>
        <w:t>Advances in Water Resources</w:t>
      </w:r>
      <w:r w:rsidRPr="00785679">
        <w:rPr>
          <w:rFonts w:ascii="Arial" w:hAnsi="Arial" w:cs="Arial"/>
          <w:sz w:val="22"/>
          <w:szCs w:val="22"/>
          <w:shd w:val="clear" w:color="auto" w:fill="FFFFFF"/>
        </w:rPr>
        <w:t>, </w:t>
      </w:r>
      <w:r w:rsidRPr="00785679">
        <w:rPr>
          <w:rFonts w:ascii="Arial" w:hAnsi="Arial" w:cs="Arial"/>
          <w:iCs/>
          <w:sz w:val="22"/>
          <w:szCs w:val="22"/>
          <w:shd w:val="clear" w:color="auto" w:fill="FFFFFF"/>
        </w:rPr>
        <w:t>154</w:t>
      </w:r>
      <w:r w:rsidRPr="00785679">
        <w:rPr>
          <w:rFonts w:ascii="Arial" w:hAnsi="Arial" w:cs="Arial"/>
          <w:sz w:val="22"/>
          <w:szCs w:val="22"/>
          <w:shd w:val="clear" w:color="auto" w:fill="FFFFFF"/>
        </w:rPr>
        <w:t>: 103987.</w:t>
      </w:r>
    </w:p>
    <w:p w14:paraId="30B09DBB"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Guyard-Nicodème, M., Anis, N., Naguib, D., Viscogliosi, E., &amp; Chemaly, M. (2023). Prevalence and Association of Campylobacter spp., Salmonella spp., and Blastocystis sp. in Poultry. </w:t>
      </w:r>
      <w:r w:rsidRPr="00785679">
        <w:rPr>
          <w:rFonts w:ascii="Arial" w:hAnsi="Arial" w:cs="Arial"/>
          <w:i/>
          <w:iCs/>
          <w:sz w:val="22"/>
          <w:szCs w:val="22"/>
          <w:shd w:val="clear" w:color="auto" w:fill="FFFFFF"/>
        </w:rPr>
        <w:t>Microorganisms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11</w:t>
      </w:r>
      <w:r w:rsidRPr="00785679">
        <w:rPr>
          <w:rFonts w:ascii="Arial" w:hAnsi="Arial" w:cs="Arial"/>
          <w:sz w:val="22"/>
          <w:szCs w:val="22"/>
          <w:shd w:val="clear" w:color="auto" w:fill="FFFFFF"/>
        </w:rPr>
        <w:t>(8), 1983.</w:t>
      </w:r>
    </w:p>
    <w:p w14:paraId="029FE28F"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Habib, I., Mohamed, M. Y. I., Lakshmi, G. B., Khan, M., &amp; Li, D. (2022). Quantification of Campylobacter contamination on chicken carcasses sold in retail markets in the United Arab Emirates. </w:t>
      </w:r>
      <w:r w:rsidRPr="00785679">
        <w:rPr>
          <w:rFonts w:ascii="Arial" w:hAnsi="Arial" w:cs="Arial"/>
          <w:i/>
          <w:iCs/>
          <w:sz w:val="22"/>
          <w:szCs w:val="22"/>
          <w:shd w:val="clear" w:color="auto" w:fill="FFFFFF"/>
        </w:rPr>
        <w:t>International Journal of Food Contamination</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9</w:t>
      </w:r>
      <w:r w:rsidRPr="00785679">
        <w:rPr>
          <w:rFonts w:ascii="Arial" w:hAnsi="Arial" w:cs="Arial"/>
          <w:sz w:val="22"/>
          <w:szCs w:val="22"/>
          <w:shd w:val="clear" w:color="auto" w:fill="FFFFFF"/>
        </w:rPr>
        <w:t>(1), 9.</w:t>
      </w:r>
    </w:p>
    <w:p w14:paraId="4AC33056"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Habib, M. A., Islam, M. A., Shill, L. C., Akter, M., Sultana, S., Hossain, M., ... &amp; Ahmed, S. (2020). Poultry shop based hygiene practices: a knowledge, attitudes, and practices study on poultry shop personnel of selected districts of Bangladesh. </w:t>
      </w:r>
      <w:r w:rsidRPr="00785679">
        <w:rPr>
          <w:rFonts w:ascii="Arial" w:hAnsi="Arial" w:cs="Arial"/>
          <w:i/>
          <w:iCs/>
          <w:sz w:val="22"/>
          <w:szCs w:val="22"/>
          <w:shd w:val="clear" w:color="auto" w:fill="FFFFFF"/>
        </w:rPr>
        <w:t>International Journal of Community Medicine and Public Health</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7</w:t>
      </w:r>
      <w:r w:rsidRPr="00785679">
        <w:rPr>
          <w:rFonts w:ascii="Arial" w:hAnsi="Arial" w:cs="Arial"/>
          <w:sz w:val="22"/>
          <w:szCs w:val="22"/>
          <w:shd w:val="clear" w:color="auto" w:fill="FFFFFF"/>
        </w:rPr>
        <w:t>(6), 2051.</w:t>
      </w:r>
    </w:p>
    <w:p w14:paraId="3D22296A" w14:textId="6307BEC5"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Hassan, A. O., Uyigue, P. O., Akinleye, A. C., &amp; Oyeromi, O. B. (2021). The role of common housefly as a mechanical vector of pathogenic microorganisms. </w:t>
      </w:r>
      <w:r w:rsidR="00BD68FE" w:rsidRPr="00785679">
        <w:rPr>
          <w:rStyle w:val="Emphasis"/>
          <w:rFonts w:ascii="Arial" w:hAnsi="Arial" w:cs="Arial"/>
          <w:sz w:val="22"/>
          <w:szCs w:val="22"/>
        </w:rPr>
        <w:t>Achievers Journal of Scientific Research</w:t>
      </w:r>
      <w:r w:rsidR="00BD68FE" w:rsidRPr="00785679">
        <w:rPr>
          <w:rFonts w:ascii="Arial" w:hAnsi="Arial" w:cs="Arial"/>
          <w:sz w:val="22"/>
          <w:szCs w:val="22"/>
        </w:rPr>
        <w:t>,</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3</w:t>
      </w:r>
      <w:r w:rsidRPr="00785679">
        <w:rPr>
          <w:rFonts w:ascii="Arial" w:hAnsi="Arial" w:cs="Arial"/>
          <w:sz w:val="22"/>
          <w:szCs w:val="22"/>
          <w:shd w:val="clear" w:color="auto" w:fill="FFFFFF"/>
        </w:rPr>
        <w:t>(1), 261-269.</w:t>
      </w:r>
    </w:p>
    <w:p w14:paraId="629B8DA4"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Hassan, J. K., &amp; Fweja, L. W. (2020). Assessment of food safety knowledge and compliance to hygienic practices among street food vendors in Zanzibar urban district. </w:t>
      </w:r>
      <w:r w:rsidRPr="00785679">
        <w:rPr>
          <w:rFonts w:ascii="Arial" w:hAnsi="Arial" w:cs="Arial"/>
          <w:i/>
          <w:iCs/>
          <w:sz w:val="22"/>
          <w:szCs w:val="22"/>
          <w:shd w:val="clear" w:color="auto" w:fill="FFFFFF"/>
        </w:rPr>
        <w:t>Current Journal of Applied Science and Technology</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39</w:t>
      </w:r>
      <w:r w:rsidRPr="00785679">
        <w:rPr>
          <w:rFonts w:ascii="Arial" w:hAnsi="Arial" w:cs="Arial"/>
          <w:sz w:val="22"/>
          <w:szCs w:val="22"/>
          <w:shd w:val="clear" w:color="auto" w:fill="FFFFFF"/>
        </w:rPr>
        <w:t>(7), 59-72.</w:t>
      </w:r>
    </w:p>
    <w:p w14:paraId="0495A705"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Hertanto, B. S., Nurmalasari, C. D. A., Nuhriawangsa, A. M. P., Cahyadi, M., &amp; Kartikasari, L. R. (2018). The physical and microbiological quality of chicken meat in the different type of enterprise poultry slaughterhouse: a case study in Karanganyar District. In </w:t>
      </w:r>
      <w:r w:rsidRPr="00785679">
        <w:rPr>
          <w:rFonts w:ascii="Arial" w:hAnsi="Arial" w:cs="Arial"/>
          <w:i/>
          <w:iCs/>
          <w:sz w:val="22"/>
          <w:szCs w:val="22"/>
          <w:shd w:val="clear" w:color="auto" w:fill="FFFFFF"/>
        </w:rPr>
        <w:t>IOP conference series: Earth and environmental science</w:t>
      </w:r>
      <w:r w:rsidRPr="00785679">
        <w:rPr>
          <w:rFonts w:ascii="Arial" w:hAnsi="Arial" w:cs="Arial"/>
          <w:sz w:val="22"/>
          <w:szCs w:val="22"/>
          <w:shd w:val="clear" w:color="auto" w:fill="FFFFFF"/>
        </w:rPr>
        <w:t> </w:t>
      </w:r>
      <w:r w:rsidRPr="00785679">
        <w:rPr>
          <w:rFonts w:ascii="Arial" w:hAnsi="Arial" w:cs="Arial"/>
          <w:i/>
          <w:sz w:val="22"/>
          <w:szCs w:val="22"/>
          <w:shd w:val="clear" w:color="auto" w:fill="FFFFFF"/>
        </w:rPr>
        <w:t>1</w:t>
      </w:r>
      <w:r w:rsidRPr="00785679">
        <w:rPr>
          <w:rFonts w:ascii="Arial" w:hAnsi="Arial" w:cs="Arial"/>
          <w:sz w:val="22"/>
          <w:szCs w:val="22"/>
          <w:shd w:val="clear" w:color="auto" w:fill="FFFFFF"/>
        </w:rPr>
        <w:t>(102):12-51.</w:t>
      </w:r>
    </w:p>
    <w:p w14:paraId="7C352781" w14:textId="77777777" w:rsidR="00260081" w:rsidRPr="00785679" w:rsidRDefault="00260081" w:rsidP="00785679">
      <w:pPr>
        <w:shd w:val="clear" w:color="auto" w:fill="FFFFFF" w:themeFill="background1"/>
        <w:spacing w:line="276" w:lineRule="auto"/>
        <w:ind w:left="720" w:hanging="720"/>
        <w:rPr>
          <w:rStyle w:val="lead"/>
          <w:rFonts w:ascii="Arial" w:hAnsi="Arial" w:cs="Arial"/>
          <w:bCs/>
          <w:spacing w:val="-10"/>
          <w:sz w:val="22"/>
          <w:szCs w:val="22"/>
        </w:rPr>
      </w:pPr>
      <w:r w:rsidRPr="00785679">
        <w:rPr>
          <w:rFonts w:ascii="Arial" w:hAnsi="Arial" w:cs="Arial"/>
          <w:sz w:val="22"/>
          <w:szCs w:val="22"/>
          <w:shd w:val="clear" w:color="auto" w:fill="FFFFFF"/>
        </w:rPr>
        <w:t>ISO.</w:t>
      </w:r>
      <w:r w:rsidRPr="00785679">
        <w:rPr>
          <w:rFonts w:ascii="Arial" w:hAnsi="Arial" w:cs="Arial"/>
          <w:sz w:val="22"/>
          <w:szCs w:val="22"/>
        </w:rPr>
        <w:t xml:space="preserve"> (2017a). </w:t>
      </w:r>
      <w:r w:rsidRPr="00785679">
        <w:rPr>
          <w:rStyle w:val="d-block"/>
          <w:rFonts w:ascii="Arial" w:hAnsi="Arial" w:cs="Arial"/>
          <w:bCs/>
          <w:spacing w:val="-22"/>
          <w:sz w:val="22"/>
          <w:szCs w:val="22"/>
        </w:rPr>
        <w:t xml:space="preserve">ISO 10272-1:2017. </w:t>
      </w:r>
      <w:r w:rsidRPr="00785679">
        <w:rPr>
          <w:rStyle w:val="lead"/>
          <w:rFonts w:ascii="Arial" w:hAnsi="Arial" w:cs="Arial"/>
          <w:bCs/>
          <w:spacing w:val="-10"/>
          <w:sz w:val="22"/>
          <w:szCs w:val="22"/>
        </w:rPr>
        <w:t xml:space="preserve">Microbiology of the food chain- Horizontal method for detection and enumeration of Campylobacter spp. Retrieved from </w:t>
      </w:r>
      <w:hyperlink r:id="rId20" w:history="1">
        <w:r w:rsidRPr="00785679">
          <w:rPr>
            <w:rStyle w:val="Hyperlink"/>
            <w:rFonts w:ascii="Arial" w:hAnsi="Arial" w:cs="Arial"/>
            <w:bCs/>
            <w:color w:val="auto"/>
            <w:spacing w:val="-10"/>
            <w:sz w:val="22"/>
            <w:szCs w:val="22"/>
            <w:u w:val="none"/>
          </w:rPr>
          <w:t>https://www.iso.org/standard/63225.html</w:t>
        </w:r>
      </w:hyperlink>
      <w:r w:rsidRPr="00785679">
        <w:rPr>
          <w:rStyle w:val="lead"/>
          <w:rFonts w:ascii="Arial" w:hAnsi="Arial" w:cs="Arial"/>
          <w:bCs/>
          <w:spacing w:val="-10"/>
          <w:sz w:val="22"/>
          <w:szCs w:val="22"/>
        </w:rPr>
        <w:t>. Accessed on 14</w:t>
      </w:r>
      <w:r w:rsidRPr="00785679">
        <w:rPr>
          <w:rStyle w:val="lead"/>
          <w:rFonts w:ascii="Arial" w:hAnsi="Arial" w:cs="Arial"/>
          <w:bCs/>
          <w:spacing w:val="-10"/>
          <w:sz w:val="22"/>
          <w:szCs w:val="22"/>
          <w:vertAlign w:val="superscript"/>
        </w:rPr>
        <w:t>th</w:t>
      </w:r>
      <w:r w:rsidRPr="00785679">
        <w:rPr>
          <w:rStyle w:val="lead"/>
          <w:rFonts w:ascii="Arial" w:hAnsi="Arial" w:cs="Arial"/>
          <w:bCs/>
          <w:spacing w:val="-10"/>
          <w:sz w:val="22"/>
          <w:szCs w:val="22"/>
        </w:rPr>
        <w:t xml:space="preserve"> May 2025.</w:t>
      </w:r>
    </w:p>
    <w:p w14:paraId="1E398503"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rPr>
      </w:pPr>
      <w:r w:rsidRPr="00785679">
        <w:rPr>
          <w:rFonts w:ascii="Arial" w:hAnsi="Arial" w:cs="Arial"/>
          <w:sz w:val="22"/>
          <w:szCs w:val="22"/>
          <w:shd w:val="clear" w:color="auto" w:fill="FFFFFF"/>
        </w:rPr>
        <w:t>ISO.</w:t>
      </w:r>
      <w:r w:rsidRPr="00785679">
        <w:rPr>
          <w:rFonts w:ascii="Arial" w:hAnsi="Arial" w:cs="Arial"/>
          <w:sz w:val="22"/>
          <w:szCs w:val="22"/>
        </w:rPr>
        <w:t xml:space="preserve"> (2017b). ISO 6579-1:2017 Microbiology of the food chain - Horizontal Method for the Detection, Enumeration and Serotyping of Salmonella. Retrieved from </w:t>
      </w:r>
      <w:hyperlink r:id="rId21" w:history="1">
        <w:r w:rsidRPr="00785679">
          <w:rPr>
            <w:rStyle w:val="Hyperlink"/>
            <w:rFonts w:ascii="Arial" w:hAnsi="Arial" w:cs="Arial"/>
            <w:color w:val="auto"/>
            <w:sz w:val="22"/>
            <w:szCs w:val="22"/>
            <w:u w:val="none"/>
          </w:rPr>
          <w:t>https://www.iso.org/standard/56712.html</w:t>
        </w:r>
      </w:hyperlink>
      <w:r w:rsidRPr="00785679">
        <w:rPr>
          <w:rFonts w:ascii="Arial" w:hAnsi="Arial" w:cs="Arial"/>
          <w:sz w:val="22"/>
          <w:szCs w:val="22"/>
        </w:rPr>
        <w:t>. Accessed on 14</w:t>
      </w:r>
      <w:r w:rsidRPr="00785679">
        <w:rPr>
          <w:rFonts w:ascii="Arial" w:hAnsi="Arial" w:cs="Arial"/>
          <w:sz w:val="22"/>
          <w:szCs w:val="22"/>
          <w:vertAlign w:val="superscript"/>
        </w:rPr>
        <w:t>th</w:t>
      </w:r>
      <w:r w:rsidRPr="00785679">
        <w:rPr>
          <w:rFonts w:ascii="Arial" w:hAnsi="Arial" w:cs="Arial"/>
          <w:sz w:val="22"/>
          <w:szCs w:val="22"/>
        </w:rPr>
        <w:t xml:space="preserve"> May 2025.</w:t>
      </w:r>
    </w:p>
    <w:p w14:paraId="1FB09564"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lang w:val="it-IT"/>
        </w:rPr>
        <w:t xml:space="preserve">Jahromi, R. R., Moradi, F., Erfanian, S., &amp; Pourahmadi, M. (2021). </w:t>
      </w:r>
      <w:r w:rsidRPr="00785679">
        <w:rPr>
          <w:rFonts w:ascii="Arial" w:hAnsi="Arial" w:cs="Arial"/>
          <w:sz w:val="22"/>
          <w:szCs w:val="22"/>
          <w:shd w:val="clear" w:color="auto" w:fill="FFFFFF"/>
        </w:rPr>
        <w:t>Evaluation of the contamination of poultry carcasses with campylobacter jejuni and campylobacter coli in southern Iran: A molecular study. </w:t>
      </w:r>
      <w:r w:rsidRPr="00785679">
        <w:rPr>
          <w:rFonts w:ascii="Arial" w:hAnsi="Arial" w:cs="Arial"/>
          <w:i/>
          <w:iCs/>
          <w:sz w:val="22"/>
          <w:szCs w:val="22"/>
          <w:shd w:val="clear" w:color="auto" w:fill="FFFFFF"/>
        </w:rPr>
        <w:t>Jundishapur Journal of Health Sciences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13</w:t>
      </w:r>
      <w:r w:rsidRPr="00785679">
        <w:rPr>
          <w:rFonts w:ascii="Arial" w:hAnsi="Arial" w:cs="Arial"/>
          <w:sz w:val="22"/>
          <w:szCs w:val="22"/>
          <w:shd w:val="clear" w:color="auto" w:fill="FFFFFF"/>
        </w:rPr>
        <w:t>(3).</w:t>
      </w:r>
    </w:p>
    <w:p w14:paraId="545FD3E0"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lang w:val="it-IT"/>
        </w:rPr>
      </w:pPr>
      <w:r w:rsidRPr="00785679">
        <w:rPr>
          <w:rFonts w:ascii="Arial" w:hAnsi="Arial" w:cs="Arial"/>
          <w:sz w:val="22"/>
          <w:szCs w:val="22"/>
          <w:shd w:val="clear" w:color="auto" w:fill="FFFFFF"/>
        </w:rPr>
        <w:t>Kabeta, T., Tolosa, T., Nagara, A., Chantziaras, I., Croubels, S., Van Immerseel, F., &amp; Antonissen, G. (2024). Awareness of Poultry Farmers of Interconnected Health Risks: A Cross-Sectional Study on Mycotoxins, Biosecurity, and Salmonellosis in Jimma, Ethiopia. </w:t>
      </w:r>
      <w:r w:rsidRPr="00785679">
        <w:rPr>
          <w:rFonts w:ascii="Arial" w:hAnsi="Arial" w:cs="Arial"/>
          <w:i/>
          <w:iCs/>
          <w:sz w:val="22"/>
          <w:szCs w:val="22"/>
          <w:shd w:val="clear" w:color="auto" w:fill="FFFFFF"/>
          <w:lang w:val="it-IT"/>
        </w:rPr>
        <w:t>Animals</w:t>
      </w:r>
      <w:r w:rsidRPr="00785679">
        <w:rPr>
          <w:rFonts w:ascii="Arial" w:hAnsi="Arial" w:cs="Arial"/>
          <w:sz w:val="22"/>
          <w:szCs w:val="22"/>
          <w:shd w:val="clear" w:color="auto" w:fill="FFFFFF"/>
          <w:lang w:val="it-IT"/>
        </w:rPr>
        <w:t>, </w:t>
      </w:r>
      <w:r w:rsidRPr="00785679">
        <w:rPr>
          <w:rFonts w:ascii="Arial" w:hAnsi="Arial" w:cs="Arial"/>
          <w:i/>
          <w:iCs/>
          <w:sz w:val="22"/>
          <w:szCs w:val="22"/>
          <w:shd w:val="clear" w:color="auto" w:fill="FFFFFF"/>
          <w:lang w:val="it-IT"/>
        </w:rPr>
        <w:t>14</w:t>
      </w:r>
      <w:r w:rsidRPr="00785679">
        <w:rPr>
          <w:rFonts w:ascii="Arial" w:hAnsi="Arial" w:cs="Arial"/>
          <w:sz w:val="22"/>
          <w:szCs w:val="22"/>
          <w:shd w:val="clear" w:color="auto" w:fill="FFFFFF"/>
          <w:lang w:val="it-IT"/>
        </w:rPr>
        <w:t>(23), 3441.</w:t>
      </w:r>
    </w:p>
    <w:p w14:paraId="7B501B34"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lang w:val="it-IT"/>
        </w:rPr>
        <w:t xml:space="preserve">Kagambèga, A., Thibodeau, A., Trinetta, V., Soro, D. K., Sama, F. N., Bako, É., ... </w:t>
      </w:r>
      <w:r w:rsidRPr="00785679">
        <w:rPr>
          <w:rFonts w:ascii="Arial" w:hAnsi="Arial" w:cs="Arial"/>
          <w:sz w:val="22"/>
          <w:szCs w:val="22"/>
          <w:shd w:val="clear" w:color="auto" w:fill="FFFFFF"/>
        </w:rPr>
        <w:t>&amp; Barro, N. (2018). Salmonella spp. and Campylobacter spp. in poultry feces and carcasses in Ouagadougou, Burkina Faso. </w:t>
      </w:r>
      <w:r w:rsidRPr="00785679">
        <w:rPr>
          <w:rFonts w:ascii="Arial" w:hAnsi="Arial" w:cs="Arial"/>
          <w:i/>
          <w:iCs/>
          <w:sz w:val="22"/>
          <w:szCs w:val="22"/>
          <w:shd w:val="clear" w:color="auto" w:fill="FFFFFF"/>
        </w:rPr>
        <w:t>Food Science &amp; Nutrition</w:t>
      </w:r>
      <w:r w:rsidRPr="00785679">
        <w:rPr>
          <w:rFonts w:ascii="Arial" w:hAnsi="Arial" w:cs="Arial"/>
          <w:sz w:val="22"/>
          <w:szCs w:val="22"/>
          <w:shd w:val="clear" w:color="auto" w:fill="FFFFFF"/>
        </w:rPr>
        <w:t>, 6(6): 1601-1606.</w:t>
      </w:r>
    </w:p>
    <w:p w14:paraId="4B308A22"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Kamboj, S., Gupta, N., Bandral, J. D., Gandotra, G., &amp; Anjum, N. (2020). Food safety and hygiene: A review. </w:t>
      </w:r>
      <w:r w:rsidRPr="00785679">
        <w:rPr>
          <w:rFonts w:ascii="Arial" w:hAnsi="Arial" w:cs="Arial"/>
          <w:i/>
          <w:iCs/>
          <w:sz w:val="22"/>
          <w:szCs w:val="22"/>
          <w:shd w:val="clear" w:color="auto" w:fill="FFFFFF"/>
        </w:rPr>
        <w:t>International journal of chemical studies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8</w:t>
      </w:r>
      <w:r w:rsidRPr="00785679">
        <w:rPr>
          <w:rFonts w:ascii="Arial" w:hAnsi="Arial" w:cs="Arial"/>
          <w:sz w:val="22"/>
          <w:szCs w:val="22"/>
          <w:shd w:val="clear" w:color="auto" w:fill="FFFFFF"/>
        </w:rPr>
        <w:t>(2), 358-368.</w:t>
      </w:r>
    </w:p>
    <w:p w14:paraId="20301817"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Kannan, G., Batchu, P., Shaik, A., &amp; Gurrapu, P. (2025). Campylobacteriosis (Campylobacter spp.). </w:t>
      </w:r>
      <w:r w:rsidRPr="00785679">
        <w:rPr>
          <w:rFonts w:ascii="Arial" w:hAnsi="Arial" w:cs="Arial"/>
          <w:i/>
          <w:iCs/>
          <w:sz w:val="22"/>
          <w:szCs w:val="22"/>
          <w:shd w:val="clear" w:color="auto" w:fill="FFFFFF"/>
        </w:rPr>
        <w:t>The One Health Model as Applied to Zoonotic Diseases</w:t>
      </w:r>
      <w:r w:rsidRPr="00785679">
        <w:rPr>
          <w:rFonts w:ascii="Arial" w:hAnsi="Arial" w:cs="Arial"/>
          <w:sz w:val="22"/>
          <w:szCs w:val="22"/>
          <w:shd w:val="clear" w:color="auto" w:fill="FFFFFF"/>
        </w:rPr>
        <w:t>, 128-131.</w:t>
      </w:r>
    </w:p>
    <w:p w14:paraId="7018E6BF"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Kimindu, V. A., Kaindi, D. W. M., Njue, L. G., &amp; Githigia, S. M. (2024). Meat safety knowledge, attitude and practices of slaughterhouse workers in Kajiado, Kenya. </w:t>
      </w:r>
      <w:r w:rsidRPr="00785679">
        <w:rPr>
          <w:rFonts w:ascii="Arial" w:hAnsi="Arial" w:cs="Arial"/>
          <w:i/>
          <w:iCs/>
          <w:sz w:val="22"/>
          <w:szCs w:val="22"/>
          <w:shd w:val="clear" w:color="auto" w:fill="FFFFFF"/>
        </w:rPr>
        <w:t>Veterinary Medicine and Science</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10</w:t>
      </w:r>
      <w:r w:rsidRPr="00785679">
        <w:rPr>
          <w:rFonts w:ascii="Arial" w:hAnsi="Arial" w:cs="Arial"/>
          <w:sz w:val="22"/>
          <w:szCs w:val="22"/>
          <w:shd w:val="clear" w:color="auto" w:fill="FFFFFF"/>
        </w:rPr>
        <w:t>(1), e1332.</w:t>
      </w:r>
    </w:p>
    <w:p w14:paraId="065916AA"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Kostoglou, D., Simoni, M., Vafeiadis, G., Kaftantzis, N. M., &amp; Giaouris, E. (2023). Prevalence of Campylobacter spp., Salmonella spp., and Listeria monocytogenes, and Population Levels of Food Safety Indicator Microorganisms in Retail Raw Chicken Meat and Ready-To-Eat Fresh Leafy Greens Salads Sold in Greece. </w:t>
      </w:r>
      <w:r w:rsidRPr="00785679">
        <w:rPr>
          <w:rFonts w:ascii="Arial" w:hAnsi="Arial" w:cs="Arial"/>
          <w:i/>
          <w:iCs/>
          <w:sz w:val="22"/>
          <w:szCs w:val="22"/>
          <w:shd w:val="clear" w:color="auto" w:fill="FFFFFF"/>
        </w:rPr>
        <w:t>Foods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12</w:t>
      </w:r>
      <w:r w:rsidRPr="00785679">
        <w:rPr>
          <w:rFonts w:ascii="Arial" w:hAnsi="Arial" w:cs="Arial"/>
          <w:sz w:val="22"/>
          <w:szCs w:val="22"/>
          <w:shd w:val="clear" w:color="auto" w:fill="FFFFFF"/>
        </w:rPr>
        <w:t>(24), 4502.</w:t>
      </w:r>
    </w:p>
    <w:p w14:paraId="22C7332E"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Lenchenko, E., Blumenkrants, D., Vatnikov, Y., Kulikov, E., Sachivkina, N., Gnezdilova, L., ... &amp; Mansur, T. (2020). Poultry Salmonella Sensitivity to Antibiotics. </w:t>
      </w:r>
      <w:r w:rsidRPr="00785679">
        <w:rPr>
          <w:rFonts w:ascii="Arial" w:hAnsi="Arial" w:cs="Arial"/>
          <w:i/>
          <w:iCs/>
          <w:sz w:val="22"/>
          <w:szCs w:val="22"/>
          <w:shd w:val="clear" w:color="auto" w:fill="FFFFFF"/>
        </w:rPr>
        <w:t>Systematic Reviews in Pharmacy</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11</w:t>
      </w:r>
      <w:r w:rsidRPr="00785679">
        <w:rPr>
          <w:rFonts w:ascii="Arial" w:hAnsi="Arial" w:cs="Arial"/>
          <w:sz w:val="22"/>
          <w:szCs w:val="22"/>
          <w:shd w:val="clear" w:color="auto" w:fill="FFFFFF"/>
        </w:rPr>
        <w:t>(2).</w:t>
      </w:r>
    </w:p>
    <w:p w14:paraId="4F0320C2"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lang w:val="pt-PT"/>
        </w:rPr>
        <w:t xml:space="preserve">Lopes, G. V., Ramires, T., Kleinubing, N. R., Scheik, L. K., Fiorentini, Â. M., &amp; da Silva, W. P. (2021). </w:t>
      </w:r>
      <w:r w:rsidRPr="00785679">
        <w:rPr>
          <w:rFonts w:ascii="Arial" w:hAnsi="Arial" w:cs="Arial"/>
          <w:sz w:val="22"/>
          <w:szCs w:val="22"/>
          <w:shd w:val="clear" w:color="auto" w:fill="FFFFFF"/>
        </w:rPr>
        <w:t>Virulence factors of foodborne pathogen Campylobacter jejuni. </w:t>
      </w:r>
      <w:r w:rsidRPr="00785679">
        <w:rPr>
          <w:rFonts w:ascii="Arial" w:hAnsi="Arial" w:cs="Arial"/>
          <w:i/>
          <w:iCs/>
          <w:sz w:val="22"/>
          <w:szCs w:val="22"/>
          <w:shd w:val="clear" w:color="auto" w:fill="FFFFFF"/>
        </w:rPr>
        <w:t>Microbial pathogenesis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161</w:t>
      </w:r>
      <w:r w:rsidRPr="00785679">
        <w:rPr>
          <w:rFonts w:ascii="Arial" w:hAnsi="Arial" w:cs="Arial"/>
          <w:sz w:val="22"/>
          <w:szCs w:val="22"/>
          <w:shd w:val="clear" w:color="auto" w:fill="FFFFFF"/>
        </w:rPr>
        <w:t>, 105265.</w:t>
      </w:r>
    </w:p>
    <w:p w14:paraId="460CA365"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Lynch, H., Franklin-Hayes, P., Koolman, L., Egan, J., Gutierrez, M., Byrne, W., ... &amp; Whyte, P. (2022). Prevalence and levels of Campylobacter in broiler chicken batches and carcasses in Ireland in 2017–2018. </w:t>
      </w:r>
      <w:r w:rsidRPr="00785679">
        <w:rPr>
          <w:rFonts w:ascii="Arial" w:hAnsi="Arial" w:cs="Arial"/>
          <w:i/>
          <w:iCs/>
          <w:sz w:val="22"/>
          <w:szCs w:val="22"/>
          <w:shd w:val="clear" w:color="auto" w:fill="FFFFFF"/>
        </w:rPr>
        <w:t>International journal of food microbiology</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372</w:t>
      </w:r>
      <w:r w:rsidRPr="00785679">
        <w:rPr>
          <w:rFonts w:ascii="Arial" w:hAnsi="Arial" w:cs="Arial"/>
          <w:sz w:val="22"/>
          <w:szCs w:val="22"/>
          <w:shd w:val="clear" w:color="auto" w:fill="FFFFFF"/>
        </w:rPr>
        <w:t>, 109693.</w:t>
      </w:r>
    </w:p>
    <w:p w14:paraId="6DE52943"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Mbonabucha, D. B., &amp; Fweja, L. W. T. (2019). Assessment of compliance of butcher shops with food safety practices in Rungwe district Tanzania. </w:t>
      </w:r>
      <w:r w:rsidRPr="00785679">
        <w:rPr>
          <w:rFonts w:ascii="Arial" w:hAnsi="Arial" w:cs="Arial"/>
          <w:i/>
          <w:iCs/>
          <w:sz w:val="22"/>
          <w:szCs w:val="22"/>
          <w:shd w:val="clear" w:color="auto" w:fill="FFFFFF"/>
        </w:rPr>
        <w:t>Journal of Food Safety and Hygiene</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5</w:t>
      </w:r>
      <w:r w:rsidRPr="00785679">
        <w:rPr>
          <w:rFonts w:ascii="Arial" w:hAnsi="Arial" w:cs="Arial"/>
          <w:sz w:val="22"/>
          <w:szCs w:val="22"/>
          <w:shd w:val="clear" w:color="auto" w:fill="FFFFFF"/>
        </w:rPr>
        <w:t>(2), 70-78.</w:t>
      </w:r>
    </w:p>
    <w:p w14:paraId="0B6CEBCD"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Moawad, A. A., Hotzel, H., Awad, O., Tomaso, H., Neubauer, H., Hafez, H. M., &amp; El-Adawy, H. (2017). Occurrence of Salmonella enterica and Escherichia coli in raw chicken and beef meat in northern Egypt and dissemination of their antibiotic resistance markers. </w:t>
      </w:r>
      <w:r w:rsidRPr="00785679">
        <w:rPr>
          <w:rFonts w:ascii="Arial" w:hAnsi="Arial" w:cs="Arial"/>
          <w:i/>
          <w:iCs/>
          <w:sz w:val="22"/>
          <w:szCs w:val="22"/>
          <w:shd w:val="clear" w:color="auto" w:fill="FFFFFF"/>
        </w:rPr>
        <w:t>Gut pathogens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9</w:t>
      </w:r>
      <w:r w:rsidRPr="00785679">
        <w:rPr>
          <w:rFonts w:ascii="Arial" w:hAnsi="Arial" w:cs="Arial"/>
          <w:sz w:val="22"/>
          <w:szCs w:val="22"/>
          <w:shd w:val="clear" w:color="auto" w:fill="FFFFFF"/>
        </w:rPr>
        <w:t>, 1-13.</w:t>
      </w:r>
    </w:p>
    <w:p w14:paraId="6C9EBFB5"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Mongi, R. J., Meshi, E. B., &amp; Ntwenya, J. E. (2022). Consumer awareness and production practices of farmers on antimicrobial residues in chicken eggs and Chinese cabbage in Dodoma, Central Tanzania. </w:t>
      </w:r>
      <w:r w:rsidRPr="00785679">
        <w:rPr>
          <w:rFonts w:ascii="Arial" w:hAnsi="Arial" w:cs="Arial"/>
          <w:i/>
          <w:iCs/>
          <w:sz w:val="22"/>
          <w:szCs w:val="22"/>
          <w:shd w:val="clear" w:color="auto" w:fill="FFFFFF"/>
        </w:rPr>
        <w:t>PloS one</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17</w:t>
      </w:r>
      <w:r w:rsidRPr="00785679">
        <w:rPr>
          <w:rFonts w:ascii="Arial" w:hAnsi="Arial" w:cs="Arial"/>
          <w:sz w:val="22"/>
          <w:szCs w:val="22"/>
          <w:shd w:val="clear" w:color="auto" w:fill="FFFFFF"/>
        </w:rPr>
        <w:t>(8), e0272763.</w:t>
      </w:r>
    </w:p>
    <w:p w14:paraId="212D715A"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Mramba, R. P. (2023). The role of feeds in the transmission of chicken pathogens in Dodoma Urban District, Tanzania. </w:t>
      </w:r>
      <w:r w:rsidRPr="00785679">
        <w:rPr>
          <w:rFonts w:ascii="Arial" w:hAnsi="Arial" w:cs="Arial"/>
          <w:i/>
          <w:iCs/>
          <w:sz w:val="22"/>
          <w:szCs w:val="22"/>
          <w:shd w:val="clear" w:color="auto" w:fill="FFFFFF"/>
        </w:rPr>
        <w:t>Poultry Science</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102</w:t>
      </w:r>
      <w:r w:rsidRPr="00785679">
        <w:rPr>
          <w:rFonts w:ascii="Arial" w:hAnsi="Arial" w:cs="Arial"/>
          <w:sz w:val="22"/>
          <w:szCs w:val="22"/>
          <w:shd w:val="clear" w:color="auto" w:fill="FFFFFF"/>
        </w:rPr>
        <w:t>(4), 102558.</w:t>
      </w:r>
    </w:p>
    <w:p w14:paraId="67624111" w14:textId="77777777" w:rsidR="00260081" w:rsidRPr="00785679" w:rsidRDefault="00260081" w:rsidP="00785679">
      <w:pPr>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Msoffe, G., Chengula, A., Kipanyula, M. J., Mlozi, M. R., &amp; Sanga, C. A. (2018). Poultry Farmers' Information needs and Extension advices in Kilosa, Tanzania: Evidence from Mobile-based Extension, Advisory and Learning System (MEALS). </w:t>
      </w:r>
      <w:r w:rsidRPr="00785679">
        <w:rPr>
          <w:rFonts w:ascii="Arial" w:hAnsi="Arial" w:cs="Arial"/>
          <w:i/>
          <w:iCs/>
          <w:sz w:val="22"/>
          <w:szCs w:val="22"/>
          <w:shd w:val="clear" w:color="auto" w:fill="FFFFFF"/>
        </w:rPr>
        <w:t>Library Philosophy &amp; Practice</w:t>
      </w:r>
      <w:r w:rsidRPr="00785679">
        <w:rPr>
          <w:rFonts w:ascii="Arial" w:hAnsi="Arial" w:cs="Arial"/>
          <w:sz w:val="22"/>
          <w:szCs w:val="22"/>
          <w:shd w:val="clear" w:color="auto" w:fill="FFFFFF"/>
        </w:rPr>
        <w:t>.</w:t>
      </w:r>
    </w:p>
    <w:p w14:paraId="3F670BEE"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Munuo, L. A., Katakweba, A. A., Lyimo, B. M., &amp; Muhairwa, A. P. (2022). Prevalence, characterisation and antimicrobial resistance profiles of Salmonella isolates from healthy broiler and free-range chickens in Morogoro, Tanzania. </w:t>
      </w:r>
      <w:r w:rsidRPr="00785679">
        <w:rPr>
          <w:rFonts w:ascii="Arial" w:hAnsi="Arial" w:cs="Arial"/>
          <w:i/>
          <w:iCs/>
          <w:sz w:val="22"/>
          <w:szCs w:val="22"/>
          <w:shd w:val="clear" w:color="auto" w:fill="FFFFFF"/>
        </w:rPr>
        <w:t>Tanzania Journal of Health Research</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23</w:t>
      </w:r>
      <w:r w:rsidRPr="00785679">
        <w:rPr>
          <w:rFonts w:ascii="Arial" w:hAnsi="Arial" w:cs="Arial"/>
          <w:sz w:val="22"/>
          <w:szCs w:val="22"/>
          <w:shd w:val="clear" w:color="auto" w:fill="FFFFFF"/>
        </w:rPr>
        <w:t>(1), 1-14.</w:t>
      </w:r>
    </w:p>
    <w:p w14:paraId="6F4192BC"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Nastasijevic, I., Proscia, F., Boskovic, M., Glisic, M., Blagojevic, B., Sorgentone, S., ... &amp; Ferri, M. (2020). The European Union control strategy for Campylobacter spp. in the broiler meat chain. </w:t>
      </w:r>
      <w:r w:rsidRPr="00785679">
        <w:rPr>
          <w:rFonts w:ascii="Arial" w:hAnsi="Arial" w:cs="Arial"/>
          <w:i/>
          <w:iCs/>
          <w:sz w:val="22"/>
          <w:szCs w:val="22"/>
          <w:shd w:val="clear" w:color="auto" w:fill="FFFFFF"/>
        </w:rPr>
        <w:t>Journal of Food Safety</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40</w:t>
      </w:r>
      <w:r w:rsidRPr="00785679">
        <w:rPr>
          <w:rFonts w:ascii="Arial" w:hAnsi="Arial" w:cs="Arial"/>
          <w:sz w:val="22"/>
          <w:szCs w:val="22"/>
          <w:shd w:val="clear" w:color="auto" w:fill="FFFFFF"/>
        </w:rPr>
        <w:t>(5), e12819.</w:t>
      </w:r>
    </w:p>
    <w:p w14:paraId="41A71801"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Naumovska, S., Galfi Vukomanović, A., Pajić, M., Knežević, S., Đurđević, B., &amp; Blagojević, B. (2025). Biosecurity measures for prevention and control of Salmonella in poultry farms.</w:t>
      </w:r>
    </w:p>
    <w:p w14:paraId="4250B2CF" w14:textId="77777777" w:rsidR="00260081" w:rsidRPr="00785679" w:rsidRDefault="00260081" w:rsidP="00785679">
      <w:pPr>
        <w:spacing w:line="276" w:lineRule="auto"/>
        <w:rPr>
          <w:rFonts w:ascii="Arial" w:hAnsi="Arial" w:cs="Arial"/>
          <w:sz w:val="22"/>
          <w:szCs w:val="22"/>
          <w:lang w:val="nn-NO"/>
        </w:rPr>
      </w:pPr>
      <w:r w:rsidRPr="00785679">
        <w:rPr>
          <w:rFonts w:ascii="Arial" w:hAnsi="Arial" w:cs="Arial"/>
          <w:sz w:val="22"/>
          <w:szCs w:val="22"/>
          <w:lang w:val="nn-NO"/>
        </w:rPr>
        <w:t xml:space="preserve">NBS. (2022). Census results. Retrieved from </w:t>
      </w:r>
      <w:hyperlink r:id="rId22" w:history="1">
        <w:r w:rsidRPr="00785679">
          <w:rPr>
            <w:rStyle w:val="Hyperlink"/>
            <w:rFonts w:ascii="Arial" w:hAnsi="Arial" w:cs="Arial"/>
            <w:color w:val="auto"/>
            <w:sz w:val="22"/>
            <w:szCs w:val="22"/>
            <w:lang w:val="nn-NO"/>
          </w:rPr>
          <w:t>https://sensa.nbs.go.tz/</w:t>
        </w:r>
      </w:hyperlink>
      <w:r w:rsidRPr="00785679">
        <w:rPr>
          <w:rFonts w:ascii="Arial" w:hAnsi="Arial" w:cs="Arial"/>
          <w:sz w:val="22"/>
          <w:szCs w:val="22"/>
          <w:lang w:val="nn-NO"/>
        </w:rPr>
        <w:t>. Accessed on 4</w:t>
      </w:r>
      <w:r w:rsidRPr="00785679">
        <w:rPr>
          <w:rFonts w:ascii="Arial" w:hAnsi="Arial" w:cs="Arial"/>
          <w:sz w:val="22"/>
          <w:szCs w:val="22"/>
          <w:vertAlign w:val="superscript"/>
          <w:lang w:val="nn-NO"/>
        </w:rPr>
        <w:t>th</w:t>
      </w:r>
      <w:r w:rsidRPr="00785679">
        <w:rPr>
          <w:rFonts w:ascii="Arial" w:hAnsi="Arial" w:cs="Arial"/>
          <w:sz w:val="22"/>
          <w:szCs w:val="22"/>
          <w:lang w:val="nn-NO"/>
        </w:rPr>
        <w:t xml:space="preserve"> June 2025.</w:t>
      </w:r>
    </w:p>
    <w:p w14:paraId="2CE87DE0" w14:textId="77777777" w:rsidR="00260081" w:rsidRPr="00785679" w:rsidRDefault="00260081" w:rsidP="00785679">
      <w:pPr>
        <w:spacing w:line="276" w:lineRule="auto"/>
        <w:ind w:left="720" w:hanging="720"/>
        <w:rPr>
          <w:rFonts w:ascii="Arial" w:hAnsi="Arial" w:cs="Arial"/>
          <w:sz w:val="22"/>
          <w:szCs w:val="22"/>
          <w:lang w:val="nn-NO"/>
        </w:rPr>
      </w:pPr>
      <w:r w:rsidRPr="00785679">
        <w:rPr>
          <w:rFonts w:ascii="Arial" w:hAnsi="Arial" w:cs="Arial"/>
          <w:sz w:val="22"/>
          <w:szCs w:val="22"/>
          <w:shd w:val="clear" w:color="auto" w:fill="FFFFFF"/>
        </w:rPr>
        <w:t>Ngantu, H. N., Nicholas, T., Germain, T. S., Jua, J. J., Fonkem, A. B., &amp; Atemlefac, A. D. (2025). Broiler Production, Processing and Supply in Fako Division: Practices, Procedures, Challenges and Health Implications on Products Consumers. </w:t>
      </w:r>
      <w:r w:rsidRPr="00785679">
        <w:rPr>
          <w:rFonts w:ascii="Arial" w:hAnsi="Arial" w:cs="Arial"/>
          <w:i/>
          <w:iCs/>
          <w:sz w:val="22"/>
          <w:szCs w:val="22"/>
          <w:shd w:val="clear" w:color="auto" w:fill="FFFFFF"/>
        </w:rPr>
        <w:t>Open Journal of Animal Sciences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15</w:t>
      </w:r>
      <w:r w:rsidRPr="00785679">
        <w:rPr>
          <w:rFonts w:ascii="Arial" w:hAnsi="Arial" w:cs="Arial"/>
          <w:sz w:val="22"/>
          <w:szCs w:val="22"/>
          <w:shd w:val="clear" w:color="auto" w:fill="FFFFFF"/>
        </w:rPr>
        <w:t>(2), 115-136.</w:t>
      </w:r>
    </w:p>
    <w:p w14:paraId="6E31C992" w14:textId="77777777" w:rsidR="00260081" w:rsidRPr="00785679" w:rsidRDefault="00260081" w:rsidP="00785679">
      <w:pPr>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Nonga, H. E., Sungura, K. H., &amp; Ngowi, H. A. (2013). Assessment of veterinary drug use and determination of antimicrobial residues in broiler chicken meat in Urban district, Zanzibar, Tanzania. </w:t>
      </w:r>
      <w:r w:rsidRPr="00785679">
        <w:rPr>
          <w:rFonts w:ascii="Arial" w:hAnsi="Arial" w:cs="Arial"/>
          <w:i/>
          <w:iCs/>
          <w:sz w:val="22"/>
          <w:szCs w:val="22"/>
          <w:shd w:val="clear" w:color="auto" w:fill="FFFFFF"/>
        </w:rPr>
        <w:t>Tanzania veterinary journal</w:t>
      </w:r>
      <w:r w:rsidRPr="00785679">
        <w:rPr>
          <w:rFonts w:ascii="Arial" w:hAnsi="Arial" w:cs="Arial"/>
          <w:sz w:val="22"/>
          <w:szCs w:val="22"/>
          <w:shd w:val="clear" w:color="auto" w:fill="FFFFFF"/>
        </w:rPr>
        <w:t>, 28(2): 30-38.</w:t>
      </w:r>
    </w:p>
    <w:p w14:paraId="070EE605"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Nortey, A. N., Amu, H., Senu, E., &amp; Effah, A. (2024). Knowledge, Attitude, and Food Safety Practices among Street Food Vendors at a Metropolitan District in Ghana: A Cross</w:t>
      </w:r>
      <w:r w:rsidRPr="00785679">
        <w:rPr>
          <w:rFonts w:ascii="Cambria Math" w:hAnsi="Cambria Math" w:cs="Cambria Math"/>
          <w:sz w:val="22"/>
          <w:szCs w:val="22"/>
          <w:shd w:val="clear" w:color="auto" w:fill="FFFFFF"/>
        </w:rPr>
        <w:t>‐</w:t>
      </w:r>
      <w:r w:rsidRPr="00785679">
        <w:rPr>
          <w:rFonts w:ascii="Arial" w:hAnsi="Arial" w:cs="Arial"/>
          <w:sz w:val="22"/>
          <w:szCs w:val="22"/>
          <w:shd w:val="clear" w:color="auto" w:fill="FFFFFF"/>
        </w:rPr>
        <w:t>sectional Study. </w:t>
      </w:r>
      <w:r w:rsidRPr="00785679">
        <w:rPr>
          <w:rFonts w:ascii="Arial" w:hAnsi="Arial" w:cs="Arial"/>
          <w:i/>
          <w:iCs/>
          <w:sz w:val="22"/>
          <w:szCs w:val="22"/>
          <w:shd w:val="clear" w:color="auto" w:fill="FFFFFF"/>
        </w:rPr>
        <w:t>International Journal of Food Science</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2024</w:t>
      </w:r>
      <w:r w:rsidRPr="00785679">
        <w:rPr>
          <w:rFonts w:ascii="Arial" w:hAnsi="Arial" w:cs="Arial"/>
          <w:sz w:val="22"/>
          <w:szCs w:val="22"/>
          <w:shd w:val="clear" w:color="auto" w:fill="FFFFFF"/>
        </w:rPr>
        <w:t>(1), 5553942.</w:t>
      </w:r>
    </w:p>
    <w:p w14:paraId="619B0A95" w14:textId="77777777" w:rsidR="00260081" w:rsidRPr="00785679" w:rsidRDefault="00260081" w:rsidP="00785679">
      <w:pPr>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Nyimbili, F., &amp; Nyimbili, L. (2024). Types of purposive sampling techniques with their examples and application in qualitative research studies. </w:t>
      </w:r>
      <w:r w:rsidRPr="00785679">
        <w:rPr>
          <w:rFonts w:ascii="Arial" w:hAnsi="Arial" w:cs="Arial"/>
          <w:i/>
          <w:iCs/>
          <w:sz w:val="22"/>
          <w:szCs w:val="22"/>
          <w:shd w:val="clear" w:color="auto" w:fill="FFFFFF"/>
        </w:rPr>
        <w:t>British Journal of Multidisciplinary and Advanced Studies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5</w:t>
      </w:r>
      <w:r w:rsidRPr="00785679">
        <w:rPr>
          <w:rFonts w:ascii="Arial" w:hAnsi="Arial" w:cs="Arial"/>
          <w:sz w:val="22"/>
          <w:szCs w:val="22"/>
          <w:shd w:val="clear" w:color="auto" w:fill="FFFFFF"/>
        </w:rPr>
        <w:t>(1): 90-99.</w:t>
      </w:r>
    </w:p>
    <w:p w14:paraId="13F1DBE2"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Nyokabi, S., Luning, P. A., de Boer, I. J., Korir, L., Muunda, E., Bebe, B. O., ... &amp; Oosting, S. J. (2021). Milk quality and hygiene: Knowledge, attitudes and practices of smallholder dairy farmers in central Kenya. </w:t>
      </w:r>
      <w:r w:rsidRPr="00785679">
        <w:rPr>
          <w:rFonts w:ascii="Arial" w:hAnsi="Arial" w:cs="Arial"/>
          <w:i/>
          <w:iCs/>
          <w:sz w:val="22"/>
          <w:szCs w:val="22"/>
          <w:shd w:val="clear" w:color="auto" w:fill="FFFFFF"/>
        </w:rPr>
        <w:t>Food Control</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130</w:t>
      </w:r>
      <w:r w:rsidRPr="00785679">
        <w:rPr>
          <w:rFonts w:ascii="Arial" w:hAnsi="Arial" w:cs="Arial"/>
          <w:sz w:val="22"/>
          <w:szCs w:val="22"/>
          <w:shd w:val="clear" w:color="auto" w:fill="FFFFFF"/>
        </w:rPr>
        <w:t>, 108303.</w:t>
      </w:r>
    </w:p>
    <w:p w14:paraId="408D3A34"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O’Neill, A., Alesa, S. A., &amp; Proano, L. (2024). Salmonella (Salmonellosis and Typhoid Fever) Attack. In </w:t>
      </w:r>
      <w:r w:rsidRPr="00785679">
        <w:rPr>
          <w:rFonts w:ascii="Arial" w:hAnsi="Arial" w:cs="Arial"/>
          <w:i/>
          <w:iCs/>
          <w:sz w:val="22"/>
          <w:szCs w:val="22"/>
          <w:shd w:val="clear" w:color="auto" w:fill="FFFFFF"/>
        </w:rPr>
        <w:t>Ciottone's Disaster Medicine</w:t>
      </w:r>
      <w:r w:rsidRPr="00785679">
        <w:rPr>
          <w:rFonts w:ascii="Arial" w:hAnsi="Arial" w:cs="Arial"/>
          <w:sz w:val="22"/>
          <w:szCs w:val="22"/>
          <w:shd w:val="clear" w:color="auto" w:fill="FFFFFF"/>
        </w:rPr>
        <w:t> (pp. 772-774). Elsevier.</w:t>
      </w:r>
    </w:p>
    <w:p w14:paraId="04FEB336" w14:textId="77777777" w:rsidR="00260081" w:rsidRPr="00785679" w:rsidRDefault="00260081" w:rsidP="00785679">
      <w:pPr>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Obe, T. O. (2020). </w:t>
      </w:r>
      <w:r w:rsidRPr="00785679">
        <w:rPr>
          <w:rFonts w:ascii="Arial" w:hAnsi="Arial" w:cs="Arial"/>
          <w:iCs/>
          <w:sz w:val="22"/>
          <w:szCs w:val="22"/>
          <w:shd w:val="clear" w:color="auto" w:fill="FFFFFF"/>
        </w:rPr>
        <w:t>The prevalence and mode of persistence of Salmonella on commercial poultry processing equipment after sanitization procedures</w:t>
      </w:r>
      <w:r w:rsidRPr="00785679">
        <w:rPr>
          <w:rFonts w:ascii="Arial" w:hAnsi="Arial" w:cs="Arial"/>
          <w:sz w:val="22"/>
          <w:szCs w:val="22"/>
          <w:shd w:val="clear" w:color="auto" w:fill="FFFFFF"/>
        </w:rPr>
        <w:t>. Mississippi State University.</w:t>
      </w:r>
    </w:p>
    <w:p w14:paraId="3A2DDBAF"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Osaili, T. M., Saeed, B. Q., Taha, S., Omar Adrees, A., &amp; Hasan, F. (2022). Knowledge, practices, and risk perception associated with foodborne illnesses among females living in Dubai, United Arab Emirates. </w:t>
      </w:r>
      <w:r w:rsidRPr="00785679">
        <w:rPr>
          <w:rFonts w:ascii="Arial" w:hAnsi="Arial" w:cs="Arial"/>
          <w:i/>
          <w:iCs/>
          <w:sz w:val="22"/>
          <w:szCs w:val="22"/>
          <w:shd w:val="clear" w:color="auto" w:fill="FFFFFF"/>
        </w:rPr>
        <w:t>Foods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11</w:t>
      </w:r>
      <w:r w:rsidRPr="00785679">
        <w:rPr>
          <w:rFonts w:ascii="Arial" w:hAnsi="Arial" w:cs="Arial"/>
          <w:sz w:val="22"/>
          <w:szCs w:val="22"/>
          <w:shd w:val="clear" w:color="auto" w:fill="FFFFFF"/>
        </w:rPr>
        <w:t>(3), 290.</w:t>
      </w:r>
    </w:p>
    <w:p w14:paraId="0C51A3D7" w14:textId="77777777" w:rsidR="00260081" w:rsidRPr="00785679" w:rsidRDefault="00260081" w:rsidP="00785679">
      <w:pPr>
        <w:spacing w:line="276" w:lineRule="auto"/>
        <w:ind w:left="720" w:hanging="720"/>
        <w:rPr>
          <w:rFonts w:ascii="Arial" w:hAnsi="Arial" w:cs="Arial"/>
          <w:sz w:val="22"/>
          <w:szCs w:val="22"/>
          <w:shd w:val="clear" w:color="auto" w:fill="FFFFFF"/>
          <w:lang w:val="pt-PT"/>
        </w:rPr>
      </w:pPr>
      <w:r w:rsidRPr="00785679">
        <w:rPr>
          <w:rFonts w:ascii="Arial" w:hAnsi="Arial" w:cs="Arial"/>
          <w:sz w:val="22"/>
          <w:szCs w:val="22"/>
          <w:shd w:val="clear" w:color="auto" w:fill="FFFFFF"/>
        </w:rPr>
        <w:t>Ovai, B., Kunadu, A. P. H., Gake, N., Doku, C., &amp; Otwey, R. Y. (2022). Food safety risk factors associated with chicken consumption and chicken handling practices in Accra, Ghana. </w:t>
      </w:r>
      <w:r w:rsidRPr="00785679">
        <w:rPr>
          <w:rFonts w:ascii="Arial" w:hAnsi="Arial" w:cs="Arial"/>
          <w:i/>
          <w:iCs/>
          <w:sz w:val="22"/>
          <w:szCs w:val="22"/>
          <w:shd w:val="clear" w:color="auto" w:fill="FFFFFF"/>
          <w:lang w:val="pt-PT"/>
        </w:rPr>
        <w:t>Scientific African</w:t>
      </w:r>
      <w:r w:rsidRPr="00785679">
        <w:rPr>
          <w:rFonts w:ascii="Arial" w:hAnsi="Arial" w:cs="Arial"/>
          <w:sz w:val="22"/>
          <w:szCs w:val="22"/>
          <w:shd w:val="clear" w:color="auto" w:fill="FFFFFF"/>
          <w:lang w:val="pt-PT"/>
        </w:rPr>
        <w:t>, </w:t>
      </w:r>
      <w:r w:rsidRPr="00785679">
        <w:rPr>
          <w:rFonts w:ascii="Arial" w:hAnsi="Arial" w:cs="Arial"/>
          <w:iCs/>
          <w:sz w:val="22"/>
          <w:szCs w:val="22"/>
          <w:shd w:val="clear" w:color="auto" w:fill="FFFFFF"/>
          <w:lang w:val="pt-PT"/>
        </w:rPr>
        <w:t>16</w:t>
      </w:r>
      <w:r w:rsidRPr="00785679">
        <w:rPr>
          <w:rFonts w:ascii="Arial" w:hAnsi="Arial" w:cs="Arial"/>
          <w:sz w:val="22"/>
          <w:szCs w:val="22"/>
          <w:shd w:val="clear" w:color="auto" w:fill="FFFFFF"/>
          <w:lang w:val="pt-PT"/>
        </w:rPr>
        <w:t>: e01263.</w:t>
      </w:r>
    </w:p>
    <w:p w14:paraId="33072BB9" w14:textId="77777777" w:rsidR="00260081" w:rsidRPr="00785679" w:rsidRDefault="00260081" w:rsidP="00785679">
      <w:pPr>
        <w:shd w:val="clear" w:color="auto" w:fill="FFFFFF" w:themeFill="background1"/>
        <w:spacing w:line="276" w:lineRule="auto"/>
        <w:ind w:left="720" w:hanging="720"/>
        <w:rPr>
          <w:rFonts w:ascii="Arial" w:hAnsi="Arial" w:cs="Arial"/>
          <w:b/>
          <w:sz w:val="22"/>
          <w:szCs w:val="22"/>
          <w:lang w:val="nn-NO"/>
        </w:rPr>
      </w:pPr>
      <w:r w:rsidRPr="00785679">
        <w:rPr>
          <w:rFonts w:ascii="Arial" w:hAnsi="Arial" w:cs="Arial"/>
          <w:sz w:val="22"/>
          <w:szCs w:val="22"/>
          <w:shd w:val="clear" w:color="auto" w:fill="FFFFFF"/>
          <w:lang w:val="pt-PT"/>
        </w:rPr>
        <w:t xml:space="preserve">Pavelquesi, S. L. S., de Oliveira Ferreira, A. C. A., Rodrigues, L. F. S., de Souza Silva, C. M., da Silva, I. C. R., &amp; Orsi, D. C. (2023). </w:t>
      </w:r>
      <w:r w:rsidRPr="00785679">
        <w:rPr>
          <w:rFonts w:ascii="Arial" w:hAnsi="Arial" w:cs="Arial"/>
          <w:sz w:val="22"/>
          <w:szCs w:val="22"/>
          <w:shd w:val="clear" w:color="auto" w:fill="FFFFFF"/>
        </w:rPr>
        <w:t>Prevalence and antimicrobial resistance of Salmonella spp. isolated from chilled chicken meat commercialised at retail in Federal District, Brazil. </w:t>
      </w:r>
      <w:r w:rsidRPr="00785679">
        <w:rPr>
          <w:rFonts w:ascii="Arial" w:hAnsi="Arial" w:cs="Arial"/>
          <w:i/>
          <w:iCs/>
          <w:sz w:val="22"/>
          <w:szCs w:val="22"/>
          <w:shd w:val="clear" w:color="auto" w:fill="FFFFFF"/>
        </w:rPr>
        <w:t>Journal of Food Protection</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86</w:t>
      </w:r>
      <w:r w:rsidRPr="00785679">
        <w:rPr>
          <w:rFonts w:ascii="Arial" w:hAnsi="Arial" w:cs="Arial"/>
          <w:sz w:val="22"/>
          <w:szCs w:val="22"/>
          <w:shd w:val="clear" w:color="auto" w:fill="FFFFFF"/>
        </w:rPr>
        <w:t>(9), 100130.</w:t>
      </w:r>
    </w:p>
    <w:p w14:paraId="35253006"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Popa, S. A., Morar, A., Ban-Cucerzan, A., Tîrziu, E., Herman, V., Sallam, K. I., ... &amp; Imre, K. (2022). Occurrence of Campylobacter spp. and phenotypic antimicrobial resistance profiles of Campylobacter jejuni in slaughtered broiler chickens in North-Western Romania. </w:t>
      </w:r>
      <w:r w:rsidRPr="00785679">
        <w:rPr>
          <w:rFonts w:ascii="Arial" w:hAnsi="Arial" w:cs="Arial"/>
          <w:i/>
          <w:iCs/>
          <w:sz w:val="22"/>
          <w:szCs w:val="22"/>
          <w:shd w:val="clear" w:color="auto" w:fill="FFFFFF"/>
        </w:rPr>
        <w:t>Antibiotics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11</w:t>
      </w:r>
      <w:r w:rsidRPr="00785679">
        <w:rPr>
          <w:rFonts w:ascii="Arial" w:hAnsi="Arial" w:cs="Arial"/>
          <w:sz w:val="22"/>
          <w:szCs w:val="22"/>
          <w:shd w:val="clear" w:color="auto" w:fill="FFFFFF"/>
        </w:rPr>
        <w:t>(12), 1713.</w:t>
      </w:r>
    </w:p>
    <w:p w14:paraId="6EB02B85"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Qu, Z., Shah, D. H., Sablani, S. S., Ross, C. F., Sankaran, S., &amp; Tang, J. (2024). Thermal inactivation kinetics of Salmonella and Campylobacter in chicken livers. </w:t>
      </w:r>
      <w:r w:rsidRPr="00785679">
        <w:rPr>
          <w:rFonts w:ascii="Arial" w:hAnsi="Arial" w:cs="Arial"/>
          <w:i/>
          <w:iCs/>
          <w:sz w:val="22"/>
          <w:szCs w:val="22"/>
          <w:shd w:val="clear" w:color="auto" w:fill="FFFFFF"/>
        </w:rPr>
        <w:t>Poultry Science</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103</w:t>
      </w:r>
      <w:r w:rsidRPr="00785679">
        <w:rPr>
          <w:rFonts w:ascii="Arial" w:hAnsi="Arial" w:cs="Arial"/>
          <w:sz w:val="22"/>
          <w:szCs w:val="22"/>
          <w:shd w:val="clear" w:color="auto" w:fill="FFFFFF"/>
        </w:rPr>
        <w:t>(8), 103961.</w:t>
      </w:r>
    </w:p>
    <w:p w14:paraId="7782893F"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Queenan, K., &amp; Häsler, B. (2025). Climate change and campylobacteriosis from chicken meat: the changing risk factors and their importance. </w:t>
      </w:r>
      <w:r w:rsidRPr="00785679">
        <w:rPr>
          <w:rFonts w:ascii="Arial" w:hAnsi="Arial" w:cs="Arial"/>
          <w:i/>
          <w:iCs/>
          <w:sz w:val="22"/>
          <w:szCs w:val="22"/>
          <w:shd w:val="clear" w:color="auto" w:fill="FFFFFF"/>
        </w:rPr>
        <w:t>Food Control</w:t>
      </w:r>
      <w:r w:rsidRPr="00785679">
        <w:rPr>
          <w:rFonts w:ascii="Arial" w:hAnsi="Arial" w:cs="Arial"/>
          <w:sz w:val="22"/>
          <w:szCs w:val="22"/>
          <w:shd w:val="clear" w:color="auto" w:fill="FFFFFF"/>
        </w:rPr>
        <w:t>, 111193.</w:t>
      </w:r>
    </w:p>
    <w:p w14:paraId="65D82082"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Rukambile, E., Sintchenko, V., Muscatello, G., Wang, Q., Kiiru, J., Maulaga, W., ... &amp; Alders, R. (2021). Campylobacter and Salmonella in scavenging indigenous chickens in rural Central Tanzania: prevalence, Antimicrobial Resistance, and Genomic Features. </w:t>
      </w:r>
      <w:r w:rsidRPr="00785679">
        <w:rPr>
          <w:rFonts w:ascii="Arial" w:hAnsi="Arial" w:cs="Arial"/>
          <w:i/>
          <w:iCs/>
          <w:sz w:val="22"/>
          <w:szCs w:val="22"/>
          <w:shd w:val="clear" w:color="auto" w:fill="FFFFFF"/>
        </w:rPr>
        <w:t>Microbiology Research</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12</w:t>
      </w:r>
      <w:r w:rsidRPr="00785679">
        <w:rPr>
          <w:rFonts w:ascii="Arial" w:hAnsi="Arial" w:cs="Arial"/>
          <w:sz w:val="22"/>
          <w:szCs w:val="22"/>
          <w:shd w:val="clear" w:color="auto" w:fill="FFFFFF"/>
        </w:rPr>
        <w:t>(2), 440-454.</w:t>
      </w:r>
    </w:p>
    <w:p w14:paraId="2F640759"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Sahin, O., Pang, J., Pavlovic, N., Tang, Y., Adiguzel, M. C., Wang, C., &amp; Zhang, Q. (2024). A longitudinal study on campylobacter in conventionally reared commercial broiler flocks in the United States: prevalence and genetic diversity. </w:t>
      </w:r>
      <w:r w:rsidRPr="00785679">
        <w:rPr>
          <w:rFonts w:ascii="Arial" w:hAnsi="Arial" w:cs="Arial"/>
          <w:i/>
          <w:iCs/>
          <w:sz w:val="22"/>
          <w:szCs w:val="22"/>
          <w:shd w:val="clear" w:color="auto" w:fill="FFFFFF"/>
        </w:rPr>
        <w:t>Avian Diseases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67</w:t>
      </w:r>
      <w:r w:rsidRPr="00785679">
        <w:rPr>
          <w:rFonts w:ascii="Arial" w:hAnsi="Arial" w:cs="Arial"/>
          <w:sz w:val="22"/>
          <w:szCs w:val="22"/>
          <w:shd w:val="clear" w:color="auto" w:fill="FFFFFF"/>
        </w:rPr>
        <w:t>(4), 317-325.</w:t>
      </w:r>
    </w:p>
    <w:p w14:paraId="2B7ABF4B"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Schembri, N., &amp; Jahić Jašić, A. (2022). Ethical issues in multilingual research situations: A focus on interview-based research. </w:t>
      </w:r>
      <w:r w:rsidRPr="00785679">
        <w:rPr>
          <w:rFonts w:ascii="Arial" w:hAnsi="Arial" w:cs="Arial"/>
          <w:i/>
          <w:iCs/>
          <w:sz w:val="22"/>
          <w:szCs w:val="22"/>
          <w:shd w:val="clear" w:color="auto" w:fill="FFFFFF"/>
        </w:rPr>
        <w:t>Research Ethics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18</w:t>
      </w:r>
      <w:r w:rsidRPr="00785679">
        <w:rPr>
          <w:rFonts w:ascii="Arial" w:hAnsi="Arial" w:cs="Arial"/>
          <w:sz w:val="22"/>
          <w:szCs w:val="22"/>
          <w:shd w:val="clear" w:color="auto" w:fill="FFFFFF"/>
        </w:rPr>
        <w:t>(3), 210-225.</w:t>
      </w:r>
    </w:p>
    <w:p w14:paraId="1F09718C" w14:textId="77777777" w:rsidR="00260081" w:rsidRPr="00785679" w:rsidRDefault="00260081" w:rsidP="00785679">
      <w:pPr>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Shamsudin, M. F., Hassim, A. A., &amp; Abd Manaf, S. (2024). Mastering Probability and Non-Probability Methods for Accurate Research Insights. </w:t>
      </w:r>
      <w:r w:rsidRPr="00785679">
        <w:rPr>
          <w:rFonts w:ascii="Arial" w:hAnsi="Arial" w:cs="Arial"/>
          <w:i/>
          <w:iCs/>
          <w:sz w:val="22"/>
          <w:szCs w:val="22"/>
          <w:shd w:val="clear" w:color="auto" w:fill="FFFFFF"/>
        </w:rPr>
        <w:t>Journal of Postgraduate Current Business Research</w:t>
      </w:r>
      <w:r w:rsidRPr="00785679">
        <w:rPr>
          <w:rFonts w:ascii="Arial" w:hAnsi="Arial" w:cs="Arial"/>
          <w:sz w:val="22"/>
          <w:szCs w:val="22"/>
          <w:shd w:val="clear" w:color="auto" w:fill="FFFFFF"/>
        </w:rPr>
        <w:t>, 9(1): 38-53.</w:t>
      </w:r>
    </w:p>
    <w:p w14:paraId="4855BE68"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Siddiky, N. A., Khan, M. S. R., Sarker, M. S., Bhuiyan, M. K. J., Mahmud, A., Rahman, M. T., ... &amp; Samad, M. A. (2022). Knowledge, attitude and practice of chicken vendors on food safety and foodborne pathogens at wet markets in Dhaka, Bangladesh. </w:t>
      </w:r>
      <w:r w:rsidRPr="00785679">
        <w:rPr>
          <w:rFonts w:ascii="Arial" w:hAnsi="Arial" w:cs="Arial"/>
          <w:i/>
          <w:iCs/>
          <w:sz w:val="22"/>
          <w:szCs w:val="22"/>
          <w:shd w:val="clear" w:color="auto" w:fill="FFFFFF"/>
        </w:rPr>
        <w:t>Food Control</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131</w:t>
      </w:r>
      <w:r w:rsidRPr="00785679">
        <w:rPr>
          <w:rFonts w:ascii="Arial" w:hAnsi="Arial" w:cs="Arial"/>
          <w:sz w:val="22"/>
          <w:szCs w:val="22"/>
          <w:shd w:val="clear" w:color="auto" w:fill="FFFFFF"/>
        </w:rPr>
        <w:t>, 108456.</w:t>
      </w:r>
    </w:p>
    <w:p w14:paraId="1C767E9D"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Siddiky, N. A., Khan, M. S. R., Sarker, M. S., Bhuiyan, M. K. J., Mahmud, A., Rahman, M. T., ... &amp; Samad, M. A. (2022). Knowledge, attitude and practice of chicken vendors on food safety and foodborne pathogens at wet markets in Dhaka, Bangladesh. </w:t>
      </w:r>
      <w:r w:rsidRPr="00785679">
        <w:rPr>
          <w:rFonts w:ascii="Arial" w:hAnsi="Arial" w:cs="Arial"/>
          <w:i/>
          <w:iCs/>
          <w:sz w:val="22"/>
          <w:szCs w:val="22"/>
          <w:shd w:val="clear" w:color="auto" w:fill="FFFFFF"/>
        </w:rPr>
        <w:t>Food Control</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131</w:t>
      </w:r>
      <w:r w:rsidRPr="00785679">
        <w:rPr>
          <w:rFonts w:ascii="Arial" w:hAnsi="Arial" w:cs="Arial"/>
          <w:sz w:val="22"/>
          <w:szCs w:val="22"/>
          <w:shd w:val="clear" w:color="auto" w:fill="FFFFFF"/>
        </w:rPr>
        <w:t>, 108456.</w:t>
      </w:r>
    </w:p>
    <w:p w14:paraId="08E416EB"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Sindiyo, E., Maganga, R., Thomas, K. M., Benschop, J., Swai, E., Shirima, G., &amp; Zadoks, R. N. (2018). Food safety, health management, and biosecurity characteristics of poultry farms in Arusha City, northern Tanzania, along a gradient of intensification. </w:t>
      </w:r>
      <w:r w:rsidRPr="00785679">
        <w:rPr>
          <w:rFonts w:ascii="Arial" w:hAnsi="Arial" w:cs="Arial"/>
          <w:i/>
          <w:iCs/>
          <w:sz w:val="22"/>
          <w:szCs w:val="22"/>
          <w:shd w:val="clear" w:color="auto" w:fill="FFFFFF"/>
        </w:rPr>
        <w:t>The East African Health Research Journal</w:t>
      </w:r>
      <w:r w:rsidRPr="00785679">
        <w:rPr>
          <w:rFonts w:ascii="Arial" w:hAnsi="Arial" w:cs="Arial"/>
          <w:sz w:val="22"/>
          <w:szCs w:val="22"/>
          <w:shd w:val="clear" w:color="auto" w:fill="FFFFFF"/>
        </w:rPr>
        <w:t>, </w:t>
      </w:r>
      <w:r w:rsidRPr="00785679">
        <w:rPr>
          <w:rFonts w:ascii="Arial" w:hAnsi="Arial" w:cs="Arial"/>
          <w:iCs/>
          <w:sz w:val="22"/>
          <w:szCs w:val="22"/>
          <w:shd w:val="clear" w:color="auto" w:fill="FFFFFF"/>
        </w:rPr>
        <w:t>2</w:t>
      </w:r>
      <w:r w:rsidRPr="00785679">
        <w:rPr>
          <w:rFonts w:ascii="Arial" w:hAnsi="Arial" w:cs="Arial"/>
          <w:sz w:val="22"/>
          <w:szCs w:val="22"/>
          <w:shd w:val="clear" w:color="auto" w:fill="FFFFFF"/>
        </w:rPr>
        <w:t>(2): 168.</w:t>
      </w:r>
    </w:p>
    <w:p w14:paraId="314FEC98"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Soingei, R. M., Issa-Zacharia, A., &amp; Richard, A. (2024). Evaluation of food safety knowledge, attitude and hygienic practices among food service workers in hotels, restaurants and street food stands in Morogoro, Tanzania. </w:t>
      </w:r>
      <w:r w:rsidRPr="00785679">
        <w:rPr>
          <w:rFonts w:ascii="Arial" w:hAnsi="Arial" w:cs="Arial"/>
          <w:i/>
          <w:iCs/>
          <w:sz w:val="22"/>
          <w:szCs w:val="22"/>
          <w:shd w:val="clear" w:color="auto" w:fill="FFFFFF"/>
        </w:rPr>
        <w:t>Journal of Food Safety and Hygiene</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10</w:t>
      </w:r>
      <w:r w:rsidRPr="00785679">
        <w:rPr>
          <w:rFonts w:ascii="Arial" w:hAnsi="Arial" w:cs="Arial"/>
          <w:sz w:val="22"/>
          <w:szCs w:val="22"/>
          <w:shd w:val="clear" w:color="auto" w:fill="FFFFFF"/>
        </w:rPr>
        <w:t>(3), 244-256.</w:t>
      </w:r>
    </w:p>
    <w:p w14:paraId="62345809"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Sterniša, M., Smole Možina, S., Levstek, S., Kukec, A., Raspor, P., &amp; Jevšnik, M. (2018). Food safety knowledge, self-reported practices and attitude of poultry meat handling among Slovenian consumers. </w:t>
      </w:r>
      <w:r w:rsidRPr="00785679">
        <w:rPr>
          <w:rFonts w:ascii="Arial" w:hAnsi="Arial" w:cs="Arial"/>
          <w:i/>
          <w:iCs/>
          <w:sz w:val="22"/>
          <w:szCs w:val="22"/>
          <w:shd w:val="clear" w:color="auto" w:fill="FFFFFF"/>
        </w:rPr>
        <w:t>British Food Journal</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120</w:t>
      </w:r>
      <w:r w:rsidRPr="00785679">
        <w:rPr>
          <w:rFonts w:ascii="Arial" w:hAnsi="Arial" w:cs="Arial"/>
          <w:sz w:val="22"/>
          <w:szCs w:val="22"/>
          <w:shd w:val="clear" w:color="auto" w:fill="FFFFFF"/>
        </w:rPr>
        <w:t>(6), 1344-1357.</w:t>
      </w:r>
    </w:p>
    <w:p w14:paraId="0D2242CA"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Tegegne, H. A., &amp; Phyo, H. W. W. (2017). Food safety knowledge, attitude and practices of meat handler in abattoir and retail meat shops of Jigjiga Town, Ethiopia. </w:t>
      </w:r>
      <w:r w:rsidRPr="00785679">
        <w:rPr>
          <w:rFonts w:ascii="Arial" w:hAnsi="Arial" w:cs="Arial"/>
          <w:i/>
          <w:iCs/>
          <w:sz w:val="22"/>
          <w:szCs w:val="22"/>
          <w:shd w:val="clear" w:color="auto" w:fill="FFFFFF"/>
        </w:rPr>
        <w:t>Journal of preventive medicine and hygiene</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58</w:t>
      </w:r>
      <w:r w:rsidRPr="00785679">
        <w:rPr>
          <w:rFonts w:ascii="Arial" w:hAnsi="Arial" w:cs="Arial"/>
          <w:sz w:val="22"/>
          <w:szCs w:val="22"/>
          <w:shd w:val="clear" w:color="auto" w:fill="FFFFFF"/>
        </w:rPr>
        <w:t xml:space="preserve">(4), E320. </w:t>
      </w:r>
    </w:p>
    <w:p w14:paraId="7668F9F9"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Thames, H. T., &amp; Theradiyil Sukumaran, A. (2020). A review of Salmonella and Campylobacter in broiler meat: emerging challenges and food safety measures. </w:t>
      </w:r>
      <w:r w:rsidRPr="00785679">
        <w:rPr>
          <w:rFonts w:ascii="Arial" w:hAnsi="Arial" w:cs="Arial"/>
          <w:i/>
          <w:iCs/>
          <w:sz w:val="22"/>
          <w:szCs w:val="22"/>
          <w:shd w:val="clear" w:color="auto" w:fill="FFFFFF"/>
        </w:rPr>
        <w:t>Foods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9</w:t>
      </w:r>
      <w:r w:rsidRPr="00785679">
        <w:rPr>
          <w:rFonts w:ascii="Arial" w:hAnsi="Arial" w:cs="Arial"/>
          <w:sz w:val="22"/>
          <w:szCs w:val="22"/>
          <w:shd w:val="clear" w:color="auto" w:fill="FFFFFF"/>
        </w:rPr>
        <w:t>(6), 776.</w:t>
      </w:r>
    </w:p>
    <w:p w14:paraId="344AC74F"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lang w:val="it-IT"/>
        </w:rPr>
      </w:pPr>
      <w:r w:rsidRPr="00785679">
        <w:rPr>
          <w:rFonts w:ascii="Arial" w:hAnsi="Arial" w:cs="Arial"/>
          <w:sz w:val="22"/>
          <w:szCs w:val="22"/>
          <w:shd w:val="clear" w:color="auto" w:fill="FFFFFF"/>
        </w:rPr>
        <w:t>Thames, H. T., Fancher, C. A., Colvin, M. G., McAnally, M., Tucker, E., Zhang, L., ... &amp; Sukumaran, A. T. (2022). The prevalence of Salmonella and Campylobacter on broiler meat at different stages of commercial poultry processing. </w:t>
      </w:r>
      <w:r w:rsidRPr="00785679">
        <w:rPr>
          <w:rFonts w:ascii="Arial" w:hAnsi="Arial" w:cs="Arial"/>
          <w:i/>
          <w:iCs/>
          <w:sz w:val="22"/>
          <w:szCs w:val="22"/>
          <w:shd w:val="clear" w:color="auto" w:fill="FFFFFF"/>
          <w:lang w:val="it-IT"/>
        </w:rPr>
        <w:t>Animals</w:t>
      </w:r>
      <w:r w:rsidRPr="00785679">
        <w:rPr>
          <w:rFonts w:ascii="Arial" w:hAnsi="Arial" w:cs="Arial"/>
          <w:sz w:val="22"/>
          <w:szCs w:val="22"/>
          <w:shd w:val="clear" w:color="auto" w:fill="FFFFFF"/>
          <w:lang w:val="it-IT"/>
        </w:rPr>
        <w:t>, </w:t>
      </w:r>
      <w:r w:rsidRPr="00785679">
        <w:rPr>
          <w:rFonts w:ascii="Arial" w:hAnsi="Arial" w:cs="Arial"/>
          <w:i/>
          <w:iCs/>
          <w:sz w:val="22"/>
          <w:szCs w:val="22"/>
          <w:shd w:val="clear" w:color="auto" w:fill="FFFFFF"/>
          <w:lang w:val="it-IT"/>
        </w:rPr>
        <w:t>12</w:t>
      </w:r>
      <w:r w:rsidRPr="00785679">
        <w:rPr>
          <w:rFonts w:ascii="Arial" w:hAnsi="Arial" w:cs="Arial"/>
          <w:sz w:val="22"/>
          <w:szCs w:val="22"/>
          <w:shd w:val="clear" w:color="auto" w:fill="FFFFFF"/>
          <w:lang w:val="it-IT"/>
        </w:rPr>
        <w:t>(18), 2460.</w:t>
      </w:r>
    </w:p>
    <w:p w14:paraId="33CCF34C" w14:textId="77777777" w:rsidR="00260081" w:rsidRPr="00785679" w:rsidRDefault="00260081" w:rsidP="00785679">
      <w:pPr>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lang w:val="it-IT"/>
        </w:rPr>
        <w:t xml:space="preserve">Ulomi, W. J., Mgaya, F. X., Kimera, Z., &amp; Matee, M. I. (2022). </w:t>
      </w:r>
      <w:r w:rsidRPr="00785679">
        <w:rPr>
          <w:rFonts w:ascii="Arial" w:hAnsi="Arial" w:cs="Arial"/>
          <w:sz w:val="22"/>
          <w:szCs w:val="22"/>
          <w:shd w:val="clear" w:color="auto" w:fill="FFFFFF"/>
        </w:rPr>
        <w:t>Determination of sulphonamides and tetracycline residues in liver tissues of broiler chicken sold in Kinondoni and Ilala municipalities, Dar es Salaam, Tanzania. </w:t>
      </w:r>
      <w:r w:rsidRPr="00785679">
        <w:rPr>
          <w:rFonts w:ascii="Arial" w:hAnsi="Arial" w:cs="Arial"/>
          <w:i/>
          <w:iCs/>
          <w:sz w:val="22"/>
          <w:szCs w:val="22"/>
          <w:shd w:val="clear" w:color="auto" w:fill="FFFFFF"/>
        </w:rPr>
        <w:t>Antibiotics</w:t>
      </w:r>
      <w:r w:rsidRPr="00785679">
        <w:rPr>
          <w:rFonts w:ascii="Arial" w:hAnsi="Arial" w:cs="Arial"/>
          <w:sz w:val="22"/>
          <w:szCs w:val="22"/>
          <w:shd w:val="clear" w:color="auto" w:fill="FFFFFF"/>
        </w:rPr>
        <w:t>, </w:t>
      </w:r>
      <w:r w:rsidRPr="00785679">
        <w:rPr>
          <w:rFonts w:ascii="Arial" w:hAnsi="Arial" w:cs="Arial"/>
          <w:iCs/>
          <w:sz w:val="22"/>
          <w:szCs w:val="22"/>
          <w:shd w:val="clear" w:color="auto" w:fill="FFFFFF"/>
        </w:rPr>
        <w:t>11</w:t>
      </w:r>
      <w:r w:rsidRPr="00785679">
        <w:rPr>
          <w:rFonts w:ascii="Arial" w:hAnsi="Arial" w:cs="Arial"/>
          <w:sz w:val="22"/>
          <w:szCs w:val="22"/>
          <w:shd w:val="clear" w:color="auto" w:fill="FFFFFF"/>
        </w:rPr>
        <w:t>(9): 1222.</w:t>
      </w:r>
    </w:p>
    <w:p w14:paraId="589E7D08"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Urdaneta, S., Lorca-Oró, C., Dolz, R., Lopez-Soria, S., &amp; Cerdà-Cuéllar, M. (2023). In a warm climate, ventilation, indoor temperature and outdoor relative humidity have significant effects on Campylobacter spp. colonization in chicken broiler farms which can occur in only 2 days. </w:t>
      </w:r>
      <w:r w:rsidRPr="00785679">
        <w:rPr>
          <w:rFonts w:ascii="Arial" w:hAnsi="Arial" w:cs="Arial"/>
          <w:i/>
          <w:iCs/>
          <w:sz w:val="22"/>
          <w:szCs w:val="22"/>
          <w:shd w:val="clear" w:color="auto" w:fill="FFFFFF"/>
        </w:rPr>
        <w:t>Food Microbiology</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109</w:t>
      </w:r>
      <w:r w:rsidRPr="00785679">
        <w:rPr>
          <w:rFonts w:ascii="Arial" w:hAnsi="Arial" w:cs="Arial"/>
          <w:sz w:val="22"/>
          <w:szCs w:val="22"/>
          <w:shd w:val="clear" w:color="auto" w:fill="FFFFFF"/>
        </w:rPr>
        <w:t>, 104118.</w:t>
      </w:r>
    </w:p>
    <w:p w14:paraId="532F6E40" w14:textId="77777777" w:rsidR="00260081" w:rsidRPr="00785679" w:rsidRDefault="00260081" w:rsidP="00785679">
      <w:pPr>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 xml:space="preserve">URT. (2024). Dodoma region profile. Retrieved from </w:t>
      </w:r>
      <w:hyperlink r:id="rId23" w:history="1">
        <w:r w:rsidRPr="00785679">
          <w:rPr>
            <w:rStyle w:val="Hyperlink"/>
            <w:rFonts w:ascii="Arial" w:hAnsi="Arial" w:cs="Arial"/>
            <w:color w:val="auto"/>
            <w:sz w:val="22"/>
            <w:szCs w:val="22"/>
            <w:shd w:val="clear" w:color="auto" w:fill="FFFFFF"/>
          </w:rPr>
          <w:t>https://dodoma.go.tz/profile</w:t>
        </w:r>
      </w:hyperlink>
      <w:r w:rsidRPr="00785679">
        <w:rPr>
          <w:rFonts w:ascii="Arial" w:hAnsi="Arial" w:cs="Arial"/>
          <w:sz w:val="22"/>
          <w:szCs w:val="22"/>
          <w:shd w:val="clear" w:color="auto" w:fill="FFFFFF"/>
        </w:rPr>
        <w:t>. Accessed on 2</w:t>
      </w:r>
      <w:r w:rsidRPr="00785679">
        <w:rPr>
          <w:rFonts w:ascii="Arial" w:hAnsi="Arial" w:cs="Arial"/>
          <w:sz w:val="22"/>
          <w:szCs w:val="22"/>
          <w:shd w:val="clear" w:color="auto" w:fill="FFFFFF"/>
          <w:vertAlign w:val="superscript"/>
        </w:rPr>
        <w:t>nd</w:t>
      </w:r>
      <w:r w:rsidRPr="00785679">
        <w:rPr>
          <w:rFonts w:ascii="Arial" w:hAnsi="Arial" w:cs="Arial"/>
          <w:sz w:val="22"/>
          <w:szCs w:val="22"/>
          <w:shd w:val="clear" w:color="auto" w:fill="FFFFFF"/>
        </w:rPr>
        <w:t xml:space="preserve"> May 2025.</w:t>
      </w:r>
    </w:p>
    <w:p w14:paraId="5DA57EFD"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Uzoho, C. (2025). The Role of Contaminated Water in Food Poisoning: An Assessment of Agricultural and Processing Practices. </w:t>
      </w:r>
      <w:r w:rsidRPr="00785679">
        <w:rPr>
          <w:rFonts w:ascii="Arial" w:hAnsi="Arial" w:cs="Arial"/>
          <w:i/>
          <w:iCs/>
          <w:sz w:val="22"/>
          <w:szCs w:val="22"/>
          <w:shd w:val="clear" w:color="auto" w:fill="FFFFFF"/>
        </w:rPr>
        <w:t>Communication In Physical Sciences</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12</w:t>
      </w:r>
      <w:r w:rsidRPr="00785679">
        <w:rPr>
          <w:rFonts w:ascii="Arial" w:hAnsi="Arial" w:cs="Arial"/>
          <w:sz w:val="22"/>
          <w:szCs w:val="22"/>
          <w:shd w:val="clear" w:color="auto" w:fill="FFFFFF"/>
        </w:rPr>
        <w:t>(3), 658-673.</w:t>
      </w:r>
    </w:p>
    <w:p w14:paraId="3105A5C6"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Wardhana, D. K., Haskito, A. E. P., Purnama, M. T. E., Safitri, D. A., &amp; Annisa, S. (2021). Detection of microbial contamination in chicken meat from local markets in Surabaya, East Java, Indonesia, Veterinary World, 14 (12): 3138-3143. Abstract.</w:t>
      </w:r>
    </w:p>
    <w:p w14:paraId="40B56C0E"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rPr>
      </w:pPr>
      <w:r w:rsidRPr="00785679">
        <w:rPr>
          <w:rFonts w:ascii="Arial" w:hAnsi="Arial" w:cs="Arial"/>
          <w:sz w:val="22"/>
          <w:szCs w:val="22"/>
          <w:shd w:val="clear" w:color="auto" w:fill="FFFFFF"/>
        </w:rPr>
        <w:t xml:space="preserve">WHO. (2018). </w:t>
      </w:r>
      <w:r w:rsidRPr="00785679">
        <w:rPr>
          <w:rFonts w:ascii="Arial" w:hAnsi="Arial" w:cs="Arial"/>
          <w:sz w:val="22"/>
          <w:szCs w:val="22"/>
        </w:rPr>
        <w:t xml:space="preserve">Salmonella (non-typhoidal). Retrieved from </w:t>
      </w:r>
      <w:hyperlink r:id="rId24" w:history="1">
        <w:r w:rsidRPr="00785679">
          <w:rPr>
            <w:rStyle w:val="Hyperlink"/>
            <w:rFonts w:ascii="Arial" w:hAnsi="Arial" w:cs="Arial"/>
            <w:color w:val="auto"/>
            <w:sz w:val="22"/>
            <w:szCs w:val="22"/>
            <w:u w:val="none"/>
          </w:rPr>
          <w:t>https://www.who.int/news-room/fact-sheets/detail/salmonella-(non-typhoidal)</w:t>
        </w:r>
      </w:hyperlink>
      <w:r w:rsidRPr="00785679">
        <w:rPr>
          <w:rFonts w:ascii="Arial" w:hAnsi="Arial" w:cs="Arial"/>
          <w:sz w:val="22"/>
          <w:szCs w:val="22"/>
        </w:rPr>
        <w:t>. Accessed on 13</w:t>
      </w:r>
      <w:r w:rsidRPr="00785679">
        <w:rPr>
          <w:rFonts w:ascii="Arial" w:hAnsi="Arial" w:cs="Arial"/>
          <w:sz w:val="22"/>
          <w:szCs w:val="22"/>
          <w:vertAlign w:val="superscript"/>
        </w:rPr>
        <w:t>th</w:t>
      </w:r>
      <w:r w:rsidRPr="00785679">
        <w:rPr>
          <w:rFonts w:ascii="Arial" w:hAnsi="Arial" w:cs="Arial"/>
          <w:sz w:val="22"/>
          <w:szCs w:val="22"/>
        </w:rPr>
        <w:t xml:space="preserve"> May 2025.</w:t>
      </w:r>
    </w:p>
    <w:p w14:paraId="0AFF27BC"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lang w:val="nn-NO"/>
        </w:rPr>
        <w:t xml:space="preserve">WHO. (2020). Campylobacter. Retrieved from </w:t>
      </w:r>
      <w:hyperlink r:id="rId25" w:history="1">
        <w:r w:rsidRPr="00785679">
          <w:rPr>
            <w:rStyle w:val="Hyperlink"/>
            <w:rFonts w:ascii="Arial" w:hAnsi="Arial" w:cs="Arial"/>
            <w:color w:val="auto"/>
            <w:sz w:val="22"/>
            <w:szCs w:val="22"/>
            <w:u w:val="none"/>
            <w:lang w:val="nn-NO"/>
          </w:rPr>
          <w:t>https://www.who.int/news-room/fact-sheets/detail/campylobacter</w:t>
        </w:r>
      </w:hyperlink>
      <w:r w:rsidRPr="00785679">
        <w:rPr>
          <w:rFonts w:ascii="Arial" w:hAnsi="Arial" w:cs="Arial"/>
          <w:sz w:val="22"/>
          <w:szCs w:val="22"/>
          <w:lang w:val="nn-NO"/>
        </w:rPr>
        <w:t xml:space="preserve">. </w:t>
      </w:r>
      <w:r w:rsidRPr="00785679">
        <w:rPr>
          <w:rFonts w:ascii="Arial" w:hAnsi="Arial" w:cs="Arial"/>
          <w:sz w:val="22"/>
          <w:szCs w:val="22"/>
          <w:shd w:val="clear" w:color="auto" w:fill="FFFFFF"/>
        </w:rPr>
        <w:t>Accessed on 10</w:t>
      </w:r>
      <w:r w:rsidRPr="00785679">
        <w:rPr>
          <w:rFonts w:ascii="Arial" w:hAnsi="Arial" w:cs="Arial"/>
          <w:sz w:val="22"/>
          <w:szCs w:val="22"/>
          <w:shd w:val="clear" w:color="auto" w:fill="FFFFFF"/>
          <w:vertAlign w:val="superscript"/>
        </w:rPr>
        <w:t>th</w:t>
      </w:r>
      <w:r w:rsidRPr="00785679">
        <w:rPr>
          <w:rFonts w:ascii="Arial" w:hAnsi="Arial" w:cs="Arial"/>
          <w:sz w:val="22"/>
          <w:szCs w:val="22"/>
          <w:shd w:val="clear" w:color="auto" w:fill="FFFFFF"/>
        </w:rPr>
        <w:t xml:space="preserve"> May 2025.</w:t>
      </w:r>
    </w:p>
    <w:p w14:paraId="79A4182E" w14:textId="77777777" w:rsidR="00260081" w:rsidRPr="00785679" w:rsidRDefault="00260081" w:rsidP="00785679">
      <w:pPr>
        <w:spacing w:line="276" w:lineRule="auto"/>
        <w:ind w:left="720" w:hanging="720"/>
        <w:rPr>
          <w:rStyle w:val="Hyperlink"/>
          <w:rFonts w:ascii="Arial" w:hAnsi="Arial" w:cs="Arial"/>
          <w:color w:val="auto"/>
          <w:sz w:val="22"/>
          <w:szCs w:val="22"/>
        </w:rPr>
      </w:pPr>
      <w:r w:rsidRPr="00785679">
        <w:rPr>
          <w:rFonts w:ascii="Arial" w:hAnsi="Arial" w:cs="Arial"/>
          <w:sz w:val="22"/>
          <w:szCs w:val="22"/>
        </w:rPr>
        <w:t xml:space="preserve">WHO. (2022). Food safety. Retrieved from </w:t>
      </w:r>
      <w:hyperlink r:id="rId26" w:history="1">
        <w:r w:rsidRPr="00785679">
          <w:rPr>
            <w:rStyle w:val="Hyperlink"/>
            <w:rFonts w:ascii="Arial" w:hAnsi="Arial" w:cs="Arial"/>
            <w:color w:val="auto"/>
            <w:sz w:val="22"/>
            <w:szCs w:val="22"/>
            <w:u w:val="none"/>
          </w:rPr>
          <w:t>https://www.who.int/news-room/fact-sheets/detail/food-safety</w:t>
        </w:r>
      </w:hyperlink>
      <w:r w:rsidRPr="00785679">
        <w:rPr>
          <w:rStyle w:val="Hyperlink"/>
          <w:rFonts w:ascii="Arial" w:hAnsi="Arial" w:cs="Arial"/>
          <w:color w:val="auto"/>
          <w:sz w:val="22"/>
          <w:szCs w:val="22"/>
          <w:u w:val="none"/>
        </w:rPr>
        <w:t>. Accessed on 15</w:t>
      </w:r>
      <w:r w:rsidRPr="00785679">
        <w:rPr>
          <w:rStyle w:val="Hyperlink"/>
          <w:rFonts w:ascii="Arial" w:hAnsi="Arial" w:cs="Arial"/>
          <w:color w:val="auto"/>
          <w:sz w:val="22"/>
          <w:szCs w:val="22"/>
          <w:u w:val="none"/>
          <w:vertAlign w:val="superscript"/>
        </w:rPr>
        <w:t>th</w:t>
      </w:r>
      <w:r w:rsidRPr="00785679">
        <w:rPr>
          <w:rStyle w:val="Hyperlink"/>
          <w:rFonts w:ascii="Arial" w:hAnsi="Arial" w:cs="Arial"/>
          <w:color w:val="auto"/>
          <w:sz w:val="22"/>
          <w:szCs w:val="22"/>
          <w:u w:val="none"/>
        </w:rPr>
        <w:t xml:space="preserve"> May 2024.</w:t>
      </w:r>
    </w:p>
    <w:p w14:paraId="2740A874" w14:textId="77777777" w:rsidR="00260081" w:rsidRPr="00785679" w:rsidRDefault="00260081" w:rsidP="00785679">
      <w:pPr>
        <w:shd w:val="clear" w:color="auto" w:fill="FFFFFF" w:themeFill="background1"/>
        <w:spacing w:line="276" w:lineRule="auto"/>
        <w:ind w:left="720" w:hanging="720"/>
        <w:rPr>
          <w:rFonts w:ascii="Arial" w:hAnsi="Arial" w:cs="Arial"/>
          <w:sz w:val="22"/>
          <w:szCs w:val="22"/>
          <w:shd w:val="clear" w:color="auto" w:fill="FFFFFF"/>
        </w:rPr>
      </w:pPr>
      <w:r w:rsidRPr="00785679">
        <w:rPr>
          <w:rFonts w:ascii="Arial" w:hAnsi="Arial" w:cs="Arial"/>
          <w:sz w:val="22"/>
          <w:szCs w:val="22"/>
          <w:shd w:val="clear" w:color="auto" w:fill="FFFFFF"/>
        </w:rPr>
        <w:t>Yada, E. L. (2023). A review on: Salmonellosis and its economic and public health significance. </w:t>
      </w:r>
      <w:r w:rsidRPr="00785679">
        <w:rPr>
          <w:rFonts w:ascii="Arial" w:hAnsi="Arial" w:cs="Arial"/>
          <w:i/>
          <w:iCs/>
          <w:sz w:val="22"/>
          <w:szCs w:val="22"/>
          <w:shd w:val="clear" w:color="auto" w:fill="FFFFFF"/>
        </w:rPr>
        <w:t>Intl. J</w:t>
      </w:r>
      <w:r w:rsidRPr="00785679">
        <w:rPr>
          <w:rFonts w:ascii="Arial" w:hAnsi="Arial" w:cs="Arial"/>
          <w:sz w:val="22"/>
          <w:szCs w:val="22"/>
          <w:shd w:val="clear" w:color="auto" w:fill="FFFFFF"/>
        </w:rPr>
        <w:t>, </w:t>
      </w:r>
      <w:r w:rsidRPr="00785679">
        <w:rPr>
          <w:rFonts w:ascii="Arial" w:hAnsi="Arial" w:cs="Arial"/>
          <w:i/>
          <w:iCs/>
          <w:sz w:val="22"/>
          <w:szCs w:val="22"/>
          <w:shd w:val="clear" w:color="auto" w:fill="FFFFFF"/>
        </w:rPr>
        <w:t>14</w:t>
      </w:r>
      <w:r w:rsidRPr="00785679">
        <w:rPr>
          <w:rFonts w:ascii="Arial" w:hAnsi="Arial" w:cs="Arial"/>
          <w:sz w:val="22"/>
          <w:szCs w:val="22"/>
          <w:shd w:val="clear" w:color="auto" w:fill="FFFFFF"/>
        </w:rPr>
        <w:t>(2), 21-33.</w:t>
      </w:r>
    </w:p>
    <w:p w14:paraId="7DBC4558" w14:textId="77777777" w:rsidR="00C04CFB" w:rsidRPr="00785679" w:rsidRDefault="00C04CFB" w:rsidP="00785679">
      <w:pPr>
        <w:shd w:val="clear" w:color="auto" w:fill="FFFFFF" w:themeFill="background1"/>
        <w:spacing w:line="276" w:lineRule="auto"/>
        <w:ind w:left="720" w:hanging="720"/>
        <w:rPr>
          <w:rFonts w:ascii="Arial" w:hAnsi="Arial" w:cs="Arial"/>
          <w:sz w:val="22"/>
          <w:szCs w:val="22"/>
          <w:shd w:val="clear" w:color="auto" w:fill="FFFFFF"/>
        </w:rPr>
      </w:pPr>
    </w:p>
    <w:sectPr w:rsidR="00C04CFB" w:rsidRPr="00785679" w:rsidSect="00C21932">
      <w:headerReference w:type="even" r:id="rId27"/>
      <w:headerReference w:type="default" r:id="rId28"/>
      <w:footerReference w:type="default" r:id="rId29"/>
      <w:headerReference w:type="first" r:id="rId30"/>
      <w:type w:val="continuous"/>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3DB46" w14:textId="77777777" w:rsidR="00B06257" w:rsidRDefault="00B06257" w:rsidP="005B1651">
      <w:pPr>
        <w:spacing w:after="0" w:line="240" w:lineRule="auto"/>
      </w:pPr>
      <w:r>
        <w:separator/>
      </w:r>
    </w:p>
  </w:endnote>
  <w:endnote w:type="continuationSeparator" w:id="0">
    <w:p w14:paraId="7014D0C5" w14:textId="77777777" w:rsidR="00B06257" w:rsidRDefault="00B06257" w:rsidP="005B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Pro-Light">
    <w:altName w:val="Times New Roman"/>
    <w:panose1 w:val="00000000000000000000"/>
    <w:charset w:val="00"/>
    <w:family w:val="roman"/>
    <w:notTrueType/>
    <w:pitch w:val="default"/>
  </w:font>
  <w:font w:name="MyriadPro-LightIt">
    <w:altName w:val="Times New Roman"/>
    <w:panose1 w:val="00000000000000000000"/>
    <w:charset w:val="00"/>
    <w:family w:val="roman"/>
    <w:notTrueType/>
    <w:pitch w:val="default"/>
  </w:font>
  <w:font w:name="AdvTTaa662bf9+fb">
    <w:altName w:val="Times New Roman"/>
    <w:panose1 w:val="00000000000000000000"/>
    <w:charset w:val="00"/>
    <w:family w:val="roman"/>
    <w:notTrueType/>
    <w:pitch w:val="default"/>
  </w:font>
  <w:font w:name="AdvOT44ee9141.I+2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54E26" w14:textId="77777777" w:rsidR="00014230" w:rsidRDefault="00014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665332"/>
      <w:docPartObj>
        <w:docPartGallery w:val="Page Numbers (Bottom of Page)"/>
        <w:docPartUnique/>
      </w:docPartObj>
    </w:sdtPr>
    <w:sdtEndPr>
      <w:rPr>
        <w:noProof/>
      </w:rPr>
    </w:sdtEndPr>
    <w:sdtContent>
      <w:p w14:paraId="6E2B73F8" w14:textId="77777777" w:rsidR="00014230" w:rsidRDefault="00014230">
        <w:pPr>
          <w:pStyle w:val="Footer"/>
          <w:jc w:val="right"/>
        </w:pPr>
        <w:r>
          <w:fldChar w:fldCharType="begin"/>
        </w:r>
        <w:r>
          <w:instrText xml:space="preserve"> PAGE   \* MERGEFORMAT </w:instrText>
        </w:r>
        <w:r>
          <w:fldChar w:fldCharType="separate"/>
        </w:r>
        <w:r w:rsidR="00B06257">
          <w:rPr>
            <w:noProof/>
          </w:rPr>
          <w:t>1</w:t>
        </w:r>
        <w:r>
          <w:rPr>
            <w:noProof/>
          </w:rPr>
          <w:fldChar w:fldCharType="end"/>
        </w:r>
      </w:p>
    </w:sdtContent>
  </w:sdt>
  <w:p w14:paraId="140CD161" w14:textId="77777777" w:rsidR="00014230" w:rsidRDefault="000142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F8E3C" w14:textId="77777777" w:rsidR="00014230" w:rsidRDefault="000142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077563"/>
      <w:docPartObj>
        <w:docPartGallery w:val="Page Numbers (Bottom of Page)"/>
        <w:docPartUnique/>
      </w:docPartObj>
    </w:sdtPr>
    <w:sdtEndPr>
      <w:rPr>
        <w:noProof/>
      </w:rPr>
    </w:sdtEndPr>
    <w:sdtContent>
      <w:p w14:paraId="2EE96A38" w14:textId="77777777" w:rsidR="00014230" w:rsidRDefault="00014230">
        <w:pPr>
          <w:pStyle w:val="Footer"/>
          <w:jc w:val="right"/>
        </w:pPr>
        <w:r>
          <w:fldChar w:fldCharType="begin"/>
        </w:r>
        <w:r>
          <w:instrText xml:space="preserve"> PAGE   \* MERGEFORMAT </w:instrText>
        </w:r>
        <w:r>
          <w:fldChar w:fldCharType="separate"/>
        </w:r>
        <w:r w:rsidR="004E7F33">
          <w:rPr>
            <w:noProof/>
          </w:rPr>
          <w:t>24</w:t>
        </w:r>
        <w:r>
          <w:rPr>
            <w:noProof/>
          </w:rPr>
          <w:fldChar w:fldCharType="end"/>
        </w:r>
      </w:p>
    </w:sdtContent>
  </w:sdt>
  <w:p w14:paraId="4B9CA535" w14:textId="77777777" w:rsidR="00014230" w:rsidRDefault="00014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A7A7A" w14:textId="77777777" w:rsidR="00B06257" w:rsidRDefault="00B06257" w:rsidP="005B1651">
      <w:pPr>
        <w:spacing w:after="0" w:line="240" w:lineRule="auto"/>
      </w:pPr>
      <w:r>
        <w:separator/>
      </w:r>
    </w:p>
  </w:footnote>
  <w:footnote w:type="continuationSeparator" w:id="0">
    <w:p w14:paraId="2276AFAB" w14:textId="77777777" w:rsidR="00B06257" w:rsidRDefault="00B06257" w:rsidP="005B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AEAD7" w14:textId="496E418A" w:rsidR="00014230" w:rsidRDefault="00014230">
    <w:pPr>
      <w:pStyle w:val="Header"/>
    </w:pPr>
    <w:r>
      <w:rPr>
        <w:noProof/>
      </w:rPr>
      <w:pict w14:anchorId="149F9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120860"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291CB" w14:textId="6038AC16" w:rsidR="00014230" w:rsidRDefault="00014230">
    <w:pPr>
      <w:pStyle w:val="Header"/>
    </w:pPr>
    <w:r>
      <w:rPr>
        <w:noProof/>
      </w:rPr>
      <w:pict w14:anchorId="45DA3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120861"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3B147" w14:textId="03B8A726" w:rsidR="00014230" w:rsidRDefault="00014230">
    <w:pPr>
      <w:pStyle w:val="Header"/>
    </w:pPr>
    <w:r>
      <w:rPr>
        <w:noProof/>
      </w:rPr>
      <w:pict w14:anchorId="46389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120859"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DE11E" w14:textId="55CE3222" w:rsidR="00014230" w:rsidRDefault="00014230">
    <w:pPr>
      <w:pStyle w:val="Header"/>
    </w:pPr>
    <w:r>
      <w:rPr>
        <w:noProof/>
      </w:rPr>
      <w:pict w14:anchorId="37ABD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120863" o:spid="_x0000_s2053" type="#_x0000_t136" style="position:absolute;left:0;text-align:left;margin-left:0;margin-top:0;width:593.85pt;height:65.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DDD4B" w14:textId="39EF1006" w:rsidR="00014230" w:rsidRDefault="00014230">
    <w:pPr>
      <w:pStyle w:val="Header"/>
    </w:pPr>
    <w:r>
      <w:rPr>
        <w:noProof/>
      </w:rPr>
      <w:pict w14:anchorId="068F1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120864" o:spid="_x0000_s2054" type="#_x0000_t136" style="position:absolute;left:0;text-align:left;margin-left:0;margin-top:0;width:593.85pt;height:65.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DFEC5" w14:textId="7856C790" w:rsidR="00014230" w:rsidRDefault="00014230">
    <w:pPr>
      <w:pStyle w:val="Header"/>
    </w:pPr>
    <w:r>
      <w:rPr>
        <w:noProof/>
      </w:rPr>
      <w:pict w14:anchorId="38463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120862" o:spid="_x0000_s2052" type="#_x0000_t136" style="position:absolute;left:0;text-align:left;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167C62"/>
    <w:multiLevelType w:val="multilevel"/>
    <w:tmpl w:val="21CA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E905C6"/>
    <w:multiLevelType w:val="multilevel"/>
    <w:tmpl w:val="6436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3E7E6E"/>
    <w:multiLevelType w:val="multilevel"/>
    <w:tmpl w:val="4888D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22"/>
    <w:rsid w:val="000003BB"/>
    <w:rsid w:val="00000B53"/>
    <w:rsid w:val="00000E89"/>
    <w:rsid w:val="00001704"/>
    <w:rsid w:val="00001F45"/>
    <w:rsid w:val="000036C2"/>
    <w:rsid w:val="00003BE2"/>
    <w:rsid w:val="0000497A"/>
    <w:rsid w:val="00004C29"/>
    <w:rsid w:val="0000589A"/>
    <w:rsid w:val="00007201"/>
    <w:rsid w:val="00007274"/>
    <w:rsid w:val="00007A52"/>
    <w:rsid w:val="00010AEE"/>
    <w:rsid w:val="00010C4A"/>
    <w:rsid w:val="00012620"/>
    <w:rsid w:val="00012BA1"/>
    <w:rsid w:val="00012BB4"/>
    <w:rsid w:val="00012E3A"/>
    <w:rsid w:val="000136C5"/>
    <w:rsid w:val="00013A86"/>
    <w:rsid w:val="00013ABC"/>
    <w:rsid w:val="00014230"/>
    <w:rsid w:val="000144B7"/>
    <w:rsid w:val="00014555"/>
    <w:rsid w:val="00015A81"/>
    <w:rsid w:val="00016202"/>
    <w:rsid w:val="00016AA8"/>
    <w:rsid w:val="00016D8D"/>
    <w:rsid w:val="00017469"/>
    <w:rsid w:val="00021A45"/>
    <w:rsid w:val="00021D37"/>
    <w:rsid w:val="000221CB"/>
    <w:rsid w:val="00023770"/>
    <w:rsid w:val="00023B4A"/>
    <w:rsid w:val="00024EEC"/>
    <w:rsid w:val="00025599"/>
    <w:rsid w:val="0002568C"/>
    <w:rsid w:val="00026834"/>
    <w:rsid w:val="00027825"/>
    <w:rsid w:val="000317BA"/>
    <w:rsid w:val="00032065"/>
    <w:rsid w:val="00032109"/>
    <w:rsid w:val="000335DF"/>
    <w:rsid w:val="00033992"/>
    <w:rsid w:val="0003404E"/>
    <w:rsid w:val="000347E5"/>
    <w:rsid w:val="00034E97"/>
    <w:rsid w:val="00034FF6"/>
    <w:rsid w:val="000351B8"/>
    <w:rsid w:val="00035E88"/>
    <w:rsid w:val="00036578"/>
    <w:rsid w:val="00041810"/>
    <w:rsid w:val="00041CA3"/>
    <w:rsid w:val="00043B7A"/>
    <w:rsid w:val="00044816"/>
    <w:rsid w:val="00044C14"/>
    <w:rsid w:val="00047352"/>
    <w:rsid w:val="00047390"/>
    <w:rsid w:val="000473E2"/>
    <w:rsid w:val="0005042E"/>
    <w:rsid w:val="00050752"/>
    <w:rsid w:val="00050B14"/>
    <w:rsid w:val="000510F5"/>
    <w:rsid w:val="000511D6"/>
    <w:rsid w:val="00052798"/>
    <w:rsid w:val="00053097"/>
    <w:rsid w:val="00053AF7"/>
    <w:rsid w:val="00053B26"/>
    <w:rsid w:val="000547E2"/>
    <w:rsid w:val="00054E4B"/>
    <w:rsid w:val="000555EF"/>
    <w:rsid w:val="00056C64"/>
    <w:rsid w:val="000572D7"/>
    <w:rsid w:val="0005744E"/>
    <w:rsid w:val="0006239F"/>
    <w:rsid w:val="00062AC0"/>
    <w:rsid w:val="00062B5F"/>
    <w:rsid w:val="0006363E"/>
    <w:rsid w:val="00063F10"/>
    <w:rsid w:val="0006460E"/>
    <w:rsid w:val="00064F32"/>
    <w:rsid w:val="00065548"/>
    <w:rsid w:val="00065B66"/>
    <w:rsid w:val="000660AC"/>
    <w:rsid w:val="0006659B"/>
    <w:rsid w:val="00066881"/>
    <w:rsid w:val="0006696C"/>
    <w:rsid w:val="00066AC1"/>
    <w:rsid w:val="00067743"/>
    <w:rsid w:val="00067B0E"/>
    <w:rsid w:val="00067F32"/>
    <w:rsid w:val="0007120A"/>
    <w:rsid w:val="00071683"/>
    <w:rsid w:val="0007182E"/>
    <w:rsid w:val="00072E30"/>
    <w:rsid w:val="000733F8"/>
    <w:rsid w:val="000735BD"/>
    <w:rsid w:val="0007395E"/>
    <w:rsid w:val="00073AE3"/>
    <w:rsid w:val="0007401E"/>
    <w:rsid w:val="0007418D"/>
    <w:rsid w:val="00074EC1"/>
    <w:rsid w:val="00074F15"/>
    <w:rsid w:val="00075ADD"/>
    <w:rsid w:val="00077511"/>
    <w:rsid w:val="00080235"/>
    <w:rsid w:val="00080B87"/>
    <w:rsid w:val="00080DBF"/>
    <w:rsid w:val="0008173E"/>
    <w:rsid w:val="00082B93"/>
    <w:rsid w:val="0008390B"/>
    <w:rsid w:val="0008484A"/>
    <w:rsid w:val="00085093"/>
    <w:rsid w:val="000868C2"/>
    <w:rsid w:val="00086946"/>
    <w:rsid w:val="00087893"/>
    <w:rsid w:val="00087B34"/>
    <w:rsid w:val="00087F2C"/>
    <w:rsid w:val="00090C3E"/>
    <w:rsid w:val="00091FA3"/>
    <w:rsid w:val="00094D4C"/>
    <w:rsid w:val="00095053"/>
    <w:rsid w:val="00095462"/>
    <w:rsid w:val="0009655C"/>
    <w:rsid w:val="00096647"/>
    <w:rsid w:val="00096A21"/>
    <w:rsid w:val="000977E1"/>
    <w:rsid w:val="000A052B"/>
    <w:rsid w:val="000A0711"/>
    <w:rsid w:val="000A08BE"/>
    <w:rsid w:val="000A092A"/>
    <w:rsid w:val="000A134B"/>
    <w:rsid w:val="000A15BA"/>
    <w:rsid w:val="000A1997"/>
    <w:rsid w:val="000A1A57"/>
    <w:rsid w:val="000A1C7E"/>
    <w:rsid w:val="000A2A58"/>
    <w:rsid w:val="000A2EA6"/>
    <w:rsid w:val="000A2FEF"/>
    <w:rsid w:val="000A44F2"/>
    <w:rsid w:val="000A4693"/>
    <w:rsid w:val="000A47FE"/>
    <w:rsid w:val="000A4998"/>
    <w:rsid w:val="000A5304"/>
    <w:rsid w:val="000A5825"/>
    <w:rsid w:val="000A59ED"/>
    <w:rsid w:val="000A5EAA"/>
    <w:rsid w:val="000A6143"/>
    <w:rsid w:val="000A66CC"/>
    <w:rsid w:val="000A7409"/>
    <w:rsid w:val="000B43EA"/>
    <w:rsid w:val="000B4D75"/>
    <w:rsid w:val="000B52E9"/>
    <w:rsid w:val="000B5DD1"/>
    <w:rsid w:val="000B61BB"/>
    <w:rsid w:val="000B657C"/>
    <w:rsid w:val="000B68AC"/>
    <w:rsid w:val="000B72B5"/>
    <w:rsid w:val="000B747B"/>
    <w:rsid w:val="000B75C9"/>
    <w:rsid w:val="000C0204"/>
    <w:rsid w:val="000C392E"/>
    <w:rsid w:val="000C5A13"/>
    <w:rsid w:val="000C5CF7"/>
    <w:rsid w:val="000C664C"/>
    <w:rsid w:val="000D02E2"/>
    <w:rsid w:val="000D09B9"/>
    <w:rsid w:val="000D1666"/>
    <w:rsid w:val="000D1F93"/>
    <w:rsid w:val="000D42B2"/>
    <w:rsid w:val="000D4EE1"/>
    <w:rsid w:val="000D4FB0"/>
    <w:rsid w:val="000D4FF4"/>
    <w:rsid w:val="000D549E"/>
    <w:rsid w:val="000D5D9A"/>
    <w:rsid w:val="000D7240"/>
    <w:rsid w:val="000D7624"/>
    <w:rsid w:val="000D7C09"/>
    <w:rsid w:val="000E00E5"/>
    <w:rsid w:val="000E03ED"/>
    <w:rsid w:val="000E059F"/>
    <w:rsid w:val="000E15F2"/>
    <w:rsid w:val="000E18C1"/>
    <w:rsid w:val="000E1AE1"/>
    <w:rsid w:val="000E4685"/>
    <w:rsid w:val="000E46DC"/>
    <w:rsid w:val="000E51C8"/>
    <w:rsid w:val="000E5578"/>
    <w:rsid w:val="000E57A9"/>
    <w:rsid w:val="000E5D5E"/>
    <w:rsid w:val="000E6E52"/>
    <w:rsid w:val="000E7FCC"/>
    <w:rsid w:val="000F07C5"/>
    <w:rsid w:val="000F110D"/>
    <w:rsid w:val="000F11CD"/>
    <w:rsid w:val="000F1B62"/>
    <w:rsid w:val="000F21E8"/>
    <w:rsid w:val="000F33AF"/>
    <w:rsid w:val="000F4A23"/>
    <w:rsid w:val="000F4EDB"/>
    <w:rsid w:val="000F5B93"/>
    <w:rsid w:val="000F65A2"/>
    <w:rsid w:val="000F7A50"/>
    <w:rsid w:val="001010E0"/>
    <w:rsid w:val="001011BC"/>
    <w:rsid w:val="001045CE"/>
    <w:rsid w:val="00104AF9"/>
    <w:rsid w:val="001065AB"/>
    <w:rsid w:val="00106A9B"/>
    <w:rsid w:val="001102A9"/>
    <w:rsid w:val="0011096B"/>
    <w:rsid w:val="0011177F"/>
    <w:rsid w:val="00111BC6"/>
    <w:rsid w:val="00111FFD"/>
    <w:rsid w:val="00112B98"/>
    <w:rsid w:val="001150A0"/>
    <w:rsid w:val="00115775"/>
    <w:rsid w:val="00116543"/>
    <w:rsid w:val="00116D1D"/>
    <w:rsid w:val="00116D5C"/>
    <w:rsid w:val="0011700B"/>
    <w:rsid w:val="00117A4E"/>
    <w:rsid w:val="0012105E"/>
    <w:rsid w:val="001213E2"/>
    <w:rsid w:val="00121AB6"/>
    <w:rsid w:val="00121E8A"/>
    <w:rsid w:val="0012271E"/>
    <w:rsid w:val="00123329"/>
    <w:rsid w:val="001243E0"/>
    <w:rsid w:val="001258A1"/>
    <w:rsid w:val="00125913"/>
    <w:rsid w:val="00126098"/>
    <w:rsid w:val="00126833"/>
    <w:rsid w:val="00126F6B"/>
    <w:rsid w:val="00127670"/>
    <w:rsid w:val="00130156"/>
    <w:rsid w:val="00130417"/>
    <w:rsid w:val="00130A54"/>
    <w:rsid w:val="00130AEE"/>
    <w:rsid w:val="00131CE4"/>
    <w:rsid w:val="00131DDF"/>
    <w:rsid w:val="001324FD"/>
    <w:rsid w:val="00133FBB"/>
    <w:rsid w:val="00134F2C"/>
    <w:rsid w:val="00135CDA"/>
    <w:rsid w:val="0013697F"/>
    <w:rsid w:val="00136F7A"/>
    <w:rsid w:val="001401C7"/>
    <w:rsid w:val="00141CE2"/>
    <w:rsid w:val="001427BA"/>
    <w:rsid w:val="00142A74"/>
    <w:rsid w:val="00142FF0"/>
    <w:rsid w:val="00143145"/>
    <w:rsid w:val="00143578"/>
    <w:rsid w:val="00143672"/>
    <w:rsid w:val="00143E71"/>
    <w:rsid w:val="00143F64"/>
    <w:rsid w:val="00145182"/>
    <w:rsid w:val="00145537"/>
    <w:rsid w:val="00145584"/>
    <w:rsid w:val="001461C8"/>
    <w:rsid w:val="00146293"/>
    <w:rsid w:val="00147F1F"/>
    <w:rsid w:val="001514B0"/>
    <w:rsid w:val="0015232D"/>
    <w:rsid w:val="0015246B"/>
    <w:rsid w:val="00153F9F"/>
    <w:rsid w:val="0015446B"/>
    <w:rsid w:val="00155006"/>
    <w:rsid w:val="00155A4C"/>
    <w:rsid w:val="00155A6B"/>
    <w:rsid w:val="00155C63"/>
    <w:rsid w:val="00157277"/>
    <w:rsid w:val="00157479"/>
    <w:rsid w:val="00157AB2"/>
    <w:rsid w:val="0016007C"/>
    <w:rsid w:val="00160601"/>
    <w:rsid w:val="00160622"/>
    <w:rsid w:val="00160872"/>
    <w:rsid w:val="00160D79"/>
    <w:rsid w:val="00161B07"/>
    <w:rsid w:val="00161C0A"/>
    <w:rsid w:val="00162699"/>
    <w:rsid w:val="00162E44"/>
    <w:rsid w:val="001635B5"/>
    <w:rsid w:val="00163649"/>
    <w:rsid w:val="001637C4"/>
    <w:rsid w:val="00164106"/>
    <w:rsid w:val="00164FCF"/>
    <w:rsid w:val="00165A40"/>
    <w:rsid w:val="00165CE2"/>
    <w:rsid w:val="0016627E"/>
    <w:rsid w:val="0016737F"/>
    <w:rsid w:val="00167D21"/>
    <w:rsid w:val="001705FE"/>
    <w:rsid w:val="0017069F"/>
    <w:rsid w:val="00170F55"/>
    <w:rsid w:val="001714F5"/>
    <w:rsid w:val="00171919"/>
    <w:rsid w:val="00171E15"/>
    <w:rsid w:val="00171FD8"/>
    <w:rsid w:val="00173A7D"/>
    <w:rsid w:val="001742B6"/>
    <w:rsid w:val="00174510"/>
    <w:rsid w:val="001745D3"/>
    <w:rsid w:val="00175297"/>
    <w:rsid w:val="001756CB"/>
    <w:rsid w:val="001758BE"/>
    <w:rsid w:val="00175B7E"/>
    <w:rsid w:val="00177AFF"/>
    <w:rsid w:val="0018050D"/>
    <w:rsid w:val="0018060E"/>
    <w:rsid w:val="0018231D"/>
    <w:rsid w:val="00182465"/>
    <w:rsid w:val="0018286A"/>
    <w:rsid w:val="00183235"/>
    <w:rsid w:val="00183298"/>
    <w:rsid w:val="00184306"/>
    <w:rsid w:val="001867C1"/>
    <w:rsid w:val="001921C0"/>
    <w:rsid w:val="00192832"/>
    <w:rsid w:val="00192CFB"/>
    <w:rsid w:val="0019300A"/>
    <w:rsid w:val="00193076"/>
    <w:rsid w:val="00193E00"/>
    <w:rsid w:val="00195546"/>
    <w:rsid w:val="001957DE"/>
    <w:rsid w:val="00196394"/>
    <w:rsid w:val="001967DE"/>
    <w:rsid w:val="00196A43"/>
    <w:rsid w:val="00196D21"/>
    <w:rsid w:val="00197AFE"/>
    <w:rsid w:val="00197CC0"/>
    <w:rsid w:val="001A05A2"/>
    <w:rsid w:val="001A1760"/>
    <w:rsid w:val="001A1C42"/>
    <w:rsid w:val="001A1F15"/>
    <w:rsid w:val="001A2438"/>
    <w:rsid w:val="001A27DB"/>
    <w:rsid w:val="001A2932"/>
    <w:rsid w:val="001A2D5B"/>
    <w:rsid w:val="001A3C75"/>
    <w:rsid w:val="001A430B"/>
    <w:rsid w:val="001A4C23"/>
    <w:rsid w:val="001A590B"/>
    <w:rsid w:val="001A59FA"/>
    <w:rsid w:val="001A5B33"/>
    <w:rsid w:val="001A5E98"/>
    <w:rsid w:val="001A6725"/>
    <w:rsid w:val="001A6E60"/>
    <w:rsid w:val="001A7555"/>
    <w:rsid w:val="001A760C"/>
    <w:rsid w:val="001A7EAC"/>
    <w:rsid w:val="001B1468"/>
    <w:rsid w:val="001B17BB"/>
    <w:rsid w:val="001B25D4"/>
    <w:rsid w:val="001B27A6"/>
    <w:rsid w:val="001B2CC5"/>
    <w:rsid w:val="001B39FD"/>
    <w:rsid w:val="001B40CD"/>
    <w:rsid w:val="001B6147"/>
    <w:rsid w:val="001C00EF"/>
    <w:rsid w:val="001C0FF3"/>
    <w:rsid w:val="001C17D3"/>
    <w:rsid w:val="001C2248"/>
    <w:rsid w:val="001C2F6E"/>
    <w:rsid w:val="001C3CF6"/>
    <w:rsid w:val="001C45BC"/>
    <w:rsid w:val="001C4869"/>
    <w:rsid w:val="001C48CB"/>
    <w:rsid w:val="001C54EA"/>
    <w:rsid w:val="001C57FE"/>
    <w:rsid w:val="001C5AC8"/>
    <w:rsid w:val="001C64E1"/>
    <w:rsid w:val="001C6D6E"/>
    <w:rsid w:val="001C79C1"/>
    <w:rsid w:val="001D101E"/>
    <w:rsid w:val="001D1347"/>
    <w:rsid w:val="001D18A5"/>
    <w:rsid w:val="001D2846"/>
    <w:rsid w:val="001D2A0D"/>
    <w:rsid w:val="001D2FF2"/>
    <w:rsid w:val="001D3584"/>
    <w:rsid w:val="001D3C91"/>
    <w:rsid w:val="001D4080"/>
    <w:rsid w:val="001D4505"/>
    <w:rsid w:val="001D4DA0"/>
    <w:rsid w:val="001D4ED1"/>
    <w:rsid w:val="001D55D8"/>
    <w:rsid w:val="001D5953"/>
    <w:rsid w:val="001D59D9"/>
    <w:rsid w:val="001D5CCC"/>
    <w:rsid w:val="001D78E5"/>
    <w:rsid w:val="001D7B03"/>
    <w:rsid w:val="001D7EED"/>
    <w:rsid w:val="001E1346"/>
    <w:rsid w:val="001E1841"/>
    <w:rsid w:val="001E2754"/>
    <w:rsid w:val="001E32D0"/>
    <w:rsid w:val="001E36D7"/>
    <w:rsid w:val="001E4386"/>
    <w:rsid w:val="001E5797"/>
    <w:rsid w:val="001E5813"/>
    <w:rsid w:val="001E5847"/>
    <w:rsid w:val="001E65CE"/>
    <w:rsid w:val="001E6C5F"/>
    <w:rsid w:val="001E6DB3"/>
    <w:rsid w:val="001F057D"/>
    <w:rsid w:val="001F0624"/>
    <w:rsid w:val="001F15E5"/>
    <w:rsid w:val="001F1646"/>
    <w:rsid w:val="001F19B6"/>
    <w:rsid w:val="001F2570"/>
    <w:rsid w:val="001F2F45"/>
    <w:rsid w:val="001F303A"/>
    <w:rsid w:val="001F3FB6"/>
    <w:rsid w:val="001F4B01"/>
    <w:rsid w:val="001F5A9A"/>
    <w:rsid w:val="001F5B53"/>
    <w:rsid w:val="001F5CAB"/>
    <w:rsid w:val="001F7A4B"/>
    <w:rsid w:val="00200360"/>
    <w:rsid w:val="00200689"/>
    <w:rsid w:val="00201409"/>
    <w:rsid w:val="00202160"/>
    <w:rsid w:val="00202999"/>
    <w:rsid w:val="00204AAD"/>
    <w:rsid w:val="00204F4E"/>
    <w:rsid w:val="0020595A"/>
    <w:rsid w:val="002059F9"/>
    <w:rsid w:val="00205C2D"/>
    <w:rsid w:val="00211AE9"/>
    <w:rsid w:val="00212245"/>
    <w:rsid w:val="002124B6"/>
    <w:rsid w:val="00212B11"/>
    <w:rsid w:val="002142E2"/>
    <w:rsid w:val="002145BC"/>
    <w:rsid w:val="002148D6"/>
    <w:rsid w:val="002158F3"/>
    <w:rsid w:val="00215BE5"/>
    <w:rsid w:val="00215C3B"/>
    <w:rsid w:val="002161F4"/>
    <w:rsid w:val="00217209"/>
    <w:rsid w:val="00217555"/>
    <w:rsid w:val="002213C2"/>
    <w:rsid w:val="00221DEF"/>
    <w:rsid w:val="002230B0"/>
    <w:rsid w:val="00223606"/>
    <w:rsid w:val="00223EBE"/>
    <w:rsid w:val="00224320"/>
    <w:rsid w:val="0022440F"/>
    <w:rsid w:val="00224483"/>
    <w:rsid w:val="00224A2E"/>
    <w:rsid w:val="00225294"/>
    <w:rsid w:val="0022535B"/>
    <w:rsid w:val="0022538C"/>
    <w:rsid w:val="00226076"/>
    <w:rsid w:val="002264BF"/>
    <w:rsid w:val="002268AD"/>
    <w:rsid w:val="002268EB"/>
    <w:rsid w:val="00227D2E"/>
    <w:rsid w:val="002304B4"/>
    <w:rsid w:val="00230AC6"/>
    <w:rsid w:val="002318A3"/>
    <w:rsid w:val="002320F1"/>
    <w:rsid w:val="002324FA"/>
    <w:rsid w:val="00232974"/>
    <w:rsid w:val="00234B9D"/>
    <w:rsid w:val="00234FFA"/>
    <w:rsid w:val="00235333"/>
    <w:rsid w:val="00235534"/>
    <w:rsid w:val="00236BC3"/>
    <w:rsid w:val="00237812"/>
    <w:rsid w:val="00237EB2"/>
    <w:rsid w:val="00241F5C"/>
    <w:rsid w:val="00243CDE"/>
    <w:rsid w:val="00244819"/>
    <w:rsid w:val="00244D4C"/>
    <w:rsid w:val="00245CF9"/>
    <w:rsid w:val="00246D45"/>
    <w:rsid w:val="00250281"/>
    <w:rsid w:val="00250CE8"/>
    <w:rsid w:val="00250F47"/>
    <w:rsid w:val="00251169"/>
    <w:rsid w:val="00252F2E"/>
    <w:rsid w:val="002537AA"/>
    <w:rsid w:val="00254328"/>
    <w:rsid w:val="00254EA4"/>
    <w:rsid w:val="00254FB2"/>
    <w:rsid w:val="002557DF"/>
    <w:rsid w:val="00255AD6"/>
    <w:rsid w:val="00255D93"/>
    <w:rsid w:val="0025691F"/>
    <w:rsid w:val="002578BE"/>
    <w:rsid w:val="00260081"/>
    <w:rsid w:val="00260152"/>
    <w:rsid w:val="002608BC"/>
    <w:rsid w:val="00260D7E"/>
    <w:rsid w:val="00261E17"/>
    <w:rsid w:val="00261E3B"/>
    <w:rsid w:val="00262DC3"/>
    <w:rsid w:val="00262E79"/>
    <w:rsid w:val="00263175"/>
    <w:rsid w:val="002633E6"/>
    <w:rsid w:val="002634C6"/>
    <w:rsid w:val="00264111"/>
    <w:rsid w:val="00264237"/>
    <w:rsid w:val="00264496"/>
    <w:rsid w:val="00264620"/>
    <w:rsid w:val="00265D63"/>
    <w:rsid w:val="00265F91"/>
    <w:rsid w:val="002664C0"/>
    <w:rsid w:val="002678E6"/>
    <w:rsid w:val="00267B60"/>
    <w:rsid w:val="00270538"/>
    <w:rsid w:val="00270DC3"/>
    <w:rsid w:val="00270DC9"/>
    <w:rsid w:val="00270DE4"/>
    <w:rsid w:val="00270E13"/>
    <w:rsid w:val="00270F71"/>
    <w:rsid w:val="00273559"/>
    <w:rsid w:val="00274031"/>
    <w:rsid w:val="00274315"/>
    <w:rsid w:val="002748B5"/>
    <w:rsid w:val="00274C66"/>
    <w:rsid w:val="00275883"/>
    <w:rsid w:val="00277235"/>
    <w:rsid w:val="002772BE"/>
    <w:rsid w:val="002777BD"/>
    <w:rsid w:val="00282E8C"/>
    <w:rsid w:val="00283412"/>
    <w:rsid w:val="00284A1D"/>
    <w:rsid w:val="0028559D"/>
    <w:rsid w:val="002858D6"/>
    <w:rsid w:val="00285A63"/>
    <w:rsid w:val="00285AA9"/>
    <w:rsid w:val="00285CC8"/>
    <w:rsid w:val="00285D11"/>
    <w:rsid w:val="00286CA1"/>
    <w:rsid w:val="002874E3"/>
    <w:rsid w:val="00287805"/>
    <w:rsid w:val="00287B61"/>
    <w:rsid w:val="00287C7F"/>
    <w:rsid w:val="002921C8"/>
    <w:rsid w:val="002934F2"/>
    <w:rsid w:val="00293A0C"/>
    <w:rsid w:val="00294F67"/>
    <w:rsid w:val="00295972"/>
    <w:rsid w:val="002960D2"/>
    <w:rsid w:val="00296A97"/>
    <w:rsid w:val="0029763E"/>
    <w:rsid w:val="002A011B"/>
    <w:rsid w:val="002A03AA"/>
    <w:rsid w:val="002A075E"/>
    <w:rsid w:val="002A0B65"/>
    <w:rsid w:val="002A0C9E"/>
    <w:rsid w:val="002A1163"/>
    <w:rsid w:val="002A58A7"/>
    <w:rsid w:val="002A646D"/>
    <w:rsid w:val="002A6CEF"/>
    <w:rsid w:val="002A6D88"/>
    <w:rsid w:val="002A74C9"/>
    <w:rsid w:val="002B08EE"/>
    <w:rsid w:val="002B0E18"/>
    <w:rsid w:val="002B1211"/>
    <w:rsid w:val="002B127F"/>
    <w:rsid w:val="002B1A23"/>
    <w:rsid w:val="002B1C2C"/>
    <w:rsid w:val="002B1D06"/>
    <w:rsid w:val="002B1F06"/>
    <w:rsid w:val="002B2653"/>
    <w:rsid w:val="002B2ABE"/>
    <w:rsid w:val="002B2AEF"/>
    <w:rsid w:val="002B2E8D"/>
    <w:rsid w:val="002B321A"/>
    <w:rsid w:val="002B357E"/>
    <w:rsid w:val="002B3D07"/>
    <w:rsid w:val="002B3E11"/>
    <w:rsid w:val="002B4F14"/>
    <w:rsid w:val="002B51AB"/>
    <w:rsid w:val="002B58DD"/>
    <w:rsid w:val="002B5B61"/>
    <w:rsid w:val="002B64CF"/>
    <w:rsid w:val="002B6871"/>
    <w:rsid w:val="002B6AF0"/>
    <w:rsid w:val="002B76E2"/>
    <w:rsid w:val="002C0173"/>
    <w:rsid w:val="002C10AF"/>
    <w:rsid w:val="002C143B"/>
    <w:rsid w:val="002C2088"/>
    <w:rsid w:val="002C2293"/>
    <w:rsid w:val="002C2670"/>
    <w:rsid w:val="002C3CBD"/>
    <w:rsid w:val="002C4B1E"/>
    <w:rsid w:val="002C5134"/>
    <w:rsid w:val="002C5306"/>
    <w:rsid w:val="002C7090"/>
    <w:rsid w:val="002D05F6"/>
    <w:rsid w:val="002D08B9"/>
    <w:rsid w:val="002D1193"/>
    <w:rsid w:val="002D1E59"/>
    <w:rsid w:val="002D21FA"/>
    <w:rsid w:val="002D246B"/>
    <w:rsid w:val="002D2F29"/>
    <w:rsid w:val="002D3165"/>
    <w:rsid w:val="002D32B2"/>
    <w:rsid w:val="002D3E41"/>
    <w:rsid w:val="002D4276"/>
    <w:rsid w:val="002D6D51"/>
    <w:rsid w:val="002D6F23"/>
    <w:rsid w:val="002D7C13"/>
    <w:rsid w:val="002E0E38"/>
    <w:rsid w:val="002E1200"/>
    <w:rsid w:val="002E1BBF"/>
    <w:rsid w:val="002E20B9"/>
    <w:rsid w:val="002E2168"/>
    <w:rsid w:val="002E2DA8"/>
    <w:rsid w:val="002E3088"/>
    <w:rsid w:val="002E3E5C"/>
    <w:rsid w:val="002E4131"/>
    <w:rsid w:val="002E451D"/>
    <w:rsid w:val="002E4F07"/>
    <w:rsid w:val="002E56C2"/>
    <w:rsid w:val="002E5B0F"/>
    <w:rsid w:val="002E5D63"/>
    <w:rsid w:val="002E782A"/>
    <w:rsid w:val="002E7A2F"/>
    <w:rsid w:val="002E7E65"/>
    <w:rsid w:val="002F29EB"/>
    <w:rsid w:val="002F3FD4"/>
    <w:rsid w:val="002F423D"/>
    <w:rsid w:val="002F6F94"/>
    <w:rsid w:val="002F6F96"/>
    <w:rsid w:val="002F7715"/>
    <w:rsid w:val="0030046A"/>
    <w:rsid w:val="003019A3"/>
    <w:rsid w:val="003024E6"/>
    <w:rsid w:val="00302C3A"/>
    <w:rsid w:val="00302E20"/>
    <w:rsid w:val="00306188"/>
    <w:rsid w:val="00306A3A"/>
    <w:rsid w:val="00307499"/>
    <w:rsid w:val="00307806"/>
    <w:rsid w:val="00307E1A"/>
    <w:rsid w:val="00310AFC"/>
    <w:rsid w:val="00310F68"/>
    <w:rsid w:val="00311705"/>
    <w:rsid w:val="003117DA"/>
    <w:rsid w:val="00311D90"/>
    <w:rsid w:val="0031259D"/>
    <w:rsid w:val="00312E56"/>
    <w:rsid w:val="00314E17"/>
    <w:rsid w:val="00316486"/>
    <w:rsid w:val="00316767"/>
    <w:rsid w:val="00316D6B"/>
    <w:rsid w:val="00317B98"/>
    <w:rsid w:val="00320C0A"/>
    <w:rsid w:val="0032208A"/>
    <w:rsid w:val="00322DA6"/>
    <w:rsid w:val="00323DD7"/>
    <w:rsid w:val="00325445"/>
    <w:rsid w:val="003259C9"/>
    <w:rsid w:val="00325AF8"/>
    <w:rsid w:val="00326E5B"/>
    <w:rsid w:val="0032772F"/>
    <w:rsid w:val="003279EF"/>
    <w:rsid w:val="00327C02"/>
    <w:rsid w:val="00330BF0"/>
    <w:rsid w:val="00332808"/>
    <w:rsid w:val="00333461"/>
    <w:rsid w:val="003337A5"/>
    <w:rsid w:val="00334109"/>
    <w:rsid w:val="0033504C"/>
    <w:rsid w:val="00335245"/>
    <w:rsid w:val="00335D1A"/>
    <w:rsid w:val="00336590"/>
    <w:rsid w:val="0033709D"/>
    <w:rsid w:val="0033732A"/>
    <w:rsid w:val="00340002"/>
    <w:rsid w:val="0034053A"/>
    <w:rsid w:val="00340D46"/>
    <w:rsid w:val="00341BFB"/>
    <w:rsid w:val="00341F32"/>
    <w:rsid w:val="0034204F"/>
    <w:rsid w:val="0034211B"/>
    <w:rsid w:val="00342313"/>
    <w:rsid w:val="003424A6"/>
    <w:rsid w:val="003426DA"/>
    <w:rsid w:val="003434ED"/>
    <w:rsid w:val="0034483E"/>
    <w:rsid w:val="00344F7E"/>
    <w:rsid w:val="00346085"/>
    <w:rsid w:val="00346BEE"/>
    <w:rsid w:val="00346EC3"/>
    <w:rsid w:val="0034758C"/>
    <w:rsid w:val="00347CC1"/>
    <w:rsid w:val="00347D52"/>
    <w:rsid w:val="003512BE"/>
    <w:rsid w:val="003527D0"/>
    <w:rsid w:val="00352840"/>
    <w:rsid w:val="00353AE4"/>
    <w:rsid w:val="003541BC"/>
    <w:rsid w:val="003545AC"/>
    <w:rsid w:val="0035599A"/>
    <w:rsid w:val="00355F5C"/>
    <w:rsid w:val="003566F7"/>
    <w:rsid w:val="00356DF3"/>
    <w:rsid w:val="003571B9"/>
    <w:rsid w:val="00360932"/>
    <w:rsid w:val="00360CDD"/>
    <w:rsid w:val="00362512"/>
    <w:rsid w:val="00362B0D"/>
    <w:rsid w:val="003630FD"/>
    <w:rsid w:val="00365371"/>
    <w:rsid w:val="003678B6"/>
    <w:rsid w:val="00370404"/>
    <w:rsid w:val="00370A8D"/>
    <w:rsid w:val="00370C1A"/>
    <w:rsid w:val="00370C5F"/>
    <w:rsid w:val="00371B74"/>
    <w:rsid w:val="00371DFD"/>
    <w:rsid w:val="00373A67"/>
    <w:rsid w:val="0037422E"/>
    <w:rsid w:val="00374591"/>
    <w:rsid w:val="00374F29"/>
    <w:rsid w:val="003752B3"/>
    <w:rsid w:val="003755DE"/>
    <w:rsid w:val="003759E6"/>
    <w:rsid w:val="00376C46"/>
    <w:rsid w:val="003775E1"/>
    <w:rsid w:val="0037761C"/>
    <w:rsid w:val="0038010F"/>
    <w:rsid w:val="00380197"/>
    <w:rsid w:val="00380D0D"/>
    <w:rsid w:val="00381B4A"/>
    <w:rsid w:val="00381D4D"/>
    <w:rsid w:val="00381DCB"/>
    <w:rsid w:val="00381EA2"/>
    <w:rsid w:val="003820F8"/>
    <w:rsid w:val="0038218C"/>
    <w:rsid w:val="00382268"/>
    <w:rsid w:val="00382B57"/>
    <w:rsid w:val="003831AB"/>
    <w:rsid w:val="00383311"/>
    <w:rsid w:val="00383AF0"/>
    <w:rsid w:val="0038417F"/>
    <w:rsid w:val="00384851"/>
    <w:rsid w:val="003857ED"/>
    <w:rsid w:val="00385AE9"/>
    <w:rsid w:val="00386DC7"/>
    <w:rsid w:val="00386F6E"/>
    <w:rsid w:val="003873D7"/>
    <w:rsid w:val="00390191"/>
    <w:rsid w:val="003905E5"/>
    <w:rsid w:val="0039096B"/>
    <w:rsid w:val="003910ED"/>
    <w:rsid w:val="00391224"/>
    <w:rsid w:val="00391910"/>
    <w:rsid w:val="00393403"/>
    <w:rsid w:val="003934E1"/>
    <w:rsid w:val="00393DF1"/>
    <w:rsid w:val="003952B5"/>
    <w:rsid w:val="0039544A"/>
    <w:rsid w:val="003964D2"/>
    <w:rsid w:val="00397C67"/>
    <w:rsid w:val="00397F52"/>
    <w:rsid w:val="00397F99"/>
    <w:rsid w:val="003A02AF"/>
    <w:rsid w:val="003A04E0"/>
    <w:rsid w:val="003A1967"/>
    <w:rsid w:val="003A2B63"/>
    <w:rsid w:val="003A31C1"/>
    <w:rsid w:val="003A39A5"/>
    <w:rsid w:val="003A39E0"/>
    <w:rsid w:val="003A4A96"/>
    <w:rsid w:val="003A4CEC"/>
    <w:rsid w:val="003A4E43"/>
    <w:rsid w:val="003A53DD"/>
    <w:rsid w:val="003A588D"/>
    <w:rsid w:val="003A6207"/>
    <w:rsid w:val="003A6792"/>
    <w:rsid w:val="003A698A"/>
    <w:rsid w:val="003A6A95"/>
    <w:rsid w:val="003A708C"/>
    <w:rsid w:val="003B15B4"/>
    <w:rsid w:val="003B25F5"/>
    <w:rsid w:val="003B283A"/>
    <w:rsid w:val="003B3A60"/>
    <w:rsid w:val="003B413C"/>
    <w:rsid w:val="003B443F"/>
    <w:rsid w:val="003B4975"/>
    <w:rsid w:val="003B6E02"/>
    <w:rsid w:val="003B71C4"/>
    <w:rsid w:val="003B7B6A"/>
    <w:rsid w:val="003C04CD"/>
    <w:rsid w:val="003C0E17"/>
    <w:rsid w:val="003C2131"/>
    <w:rsid w:val="003C4309"/>
    <w:rsid w:val="003C5162"/>
    <w:rsid w:val="003C5904"/>
    <w:rsid w:val="003C5E06"/>
    <w:rsid w:val="003C5F27"/>
    <w:rsid w:val="003C6438"/>
    <w:rsid w:val="003C71D9"/>
    <w:rsid w:val="003C75AD"/>
    <w:rsid w:val="003C7643"/>
    <w:rsid w:val="003D1681"/>
    <w:rsid w:val="003D26B5"/>
    <w:rsid w:val="003D2996"/>
    <w:rsid w:val="003D2B23"/>
    <w:rsid w:val="003D2C70"/>
    <w:rsid w:val="003D4753"/>
    <w:rsid w:val="003D48C3"/>
    <w:rsid w:val="003D571E"/>
    <w:rsid w:val="003D7263"/>
    <w:rsid w:val="003E023B"/>
    <w:rsid w:val="003E0E31"/>
    <w:rsid w:val="003E1667"/>
    <w:rsid w:val="003E1C3B"/>
    <w:rsid w:val="003E1F59"/>
    <w:rsid w:val="003E255B"/>
    <w:rsid w:val="003E2D01"/>
    <w:rsid w:val="003E3C16"/>
    <w:rsid w:val="003E416F"/>
    <w:rsid w:val="003E4C7D"/>
    <w:rsid w:val="003E4E48"/>
    <w:rsid w:val="003E4F26"/>
    <w:rsid w:val="003E51AC"/>
    <w:rsid w:val="003E661F"/>
    <w:rsid w:val="003E6858"/>
    <w:rsid w:val="003E6DDD"/>
    <w:rsid w:val="003E79A8"/>
    <w:rsid w:val="003F02F8"/>
    <w:rsid w:val="003F0A6B"/>
    <w:rsid w:val="003F178A"/>
    <w:rsid w:val="003F5AFF"/>
    <w:rsid w:val="003F621F"/>
    <w:rsid w:val="003F65B7"/>
    <w:rsid w:val="003F6727"/>
    <w:rsid w:val="003F67E3"/>
    <w:rsid w:val="003F6F03"/>
    <w:rsid w:val="003F73E5"/>
    <w:rsid w:val="003F78E8"/>
    <w:rsid w:val="003F7A0C"/>
    <w:rsid w:val="00401168"/>
    <w:rsid w:val="00401268"/>
    <w:rsid w:val="00402045"/>
    <w:rsid w:val="00402505"/>
    <w:rsid w:val="004026D0"/>
    <w:rsid w:val="00402E04"/>
    <w:rsid w:val="00402EB8"/>
    <w:rsid w:val="00403BF5"/>
    <w:rsid w:val="00403C95"/>
    <w:rsid w:val="004050ED"/>
    <w:rsid w:val="0040578D"/>
    <w:rsid w:val="004061F1"/>
    <w:rsid w:val="00406B95"/>
    <w:rsid w:val="00407A78"/>
    <w:rsid w:val="00410438"/>
    <w:rsid w:val="00411B93"/>
    <w:rsid w:val="00413825"/>
    <w:rsid w:val="00413D57"/>
    <w:rsid w:val="00414F4A"/>
    <w:rsid w:val="00416010"/>
    <w:rsid w:val="00416532"/>
    <w:rsid w:val="0041790C"/>
    <w:rsid w:val="004204C8"/>
    <w:rsid w:val="00420769"/>
    <w:rsid w:val="00420791"/>
    <w:rsid w:val="00421B5B"/>
    <w:rsid w:val="00421FB9"/>
    <w:rsid w:val="00422664"/>
    <w:rsid w:val="00422BED"/>
    <w:rsid w:val="00422FF7"/>
    <w:rsid w:val="004230D4"/>
    <w:rsid w:val="0042376C"/>
    <w:rsid w:val="00424496"/>
    <w:rsid w:val="00424E99"/>
    <w:rsid w:val="0042595E"/>
    <w:rsid w:val="004259FB"/>
    <w:rsid w:val="00425DC4"/>
    <w:rsid w:val="0042690C"/>
    <w:rsid w:val="00427062"/>
    <w:rsid w:val="00430339"/>
    <w:rsid w:val="00430729"/>
    <w:rsid w:val="00431C04"/>
    <w:rsid w:val="004320F4"/>
    <w:rsid w:val="004324A3"/>
    <w:rsid w:val="004327D7"/>
    <w:rsid w:val="00434041"/>
    <w:rsid w:val="00434341"/>
    <w:rsid w:val="00436119"/>
    <w:rsid w:val="00437967"/>
    <w:rsid w:val="00440BB1"/>
    <w:rsid w:val="00440BCD"/>
    <w:rsid w:val="004422E4"/>
    <w:rsid w:val="00442D8B"/>
    <w:rsid w:val="00443074"/>
    <w:rsid w:val="0044377E"/>
    <w:rsid w:val="004439FE"/>
    <w:rsid w:val="00443DB5"/>
    <w:rsid w:val="004455B0"/>
    <w:rsid w:val="004459CD"/>
    <w:rsid w:val="00446053"/>
    <w:rsid w:val="00446247"/>
    <w:rsid w:val="004476C5"/>
    <w:rsid w:val="00447F38"/>
    <w:rsid w:val="00450EE6"/>
    <w:rsid w:val="00450F68"/>
    <w:rsid w:val="0045115F"/>
    <w:rsid w:val="0045314C"/>
    <w:rsid w:val="00455005"/>
    <w:rsid w:val="00455F95"/>
    <w:rsid w:val="0045615D"/>
    <w:rsid w:val="0045639F"/>
    <w:rsid w:val="00460E2A"/>
    <w:rsid w:val="004611A4"/>
    <w:rsid w:val="00461260"/>
    <w:rsid w:val="00461983"/>
    <w:rsid w:val="004620ED"/>
    <w:rsid w:val="00462648"/>
    <w:rsid w:val="00462860"/>
    <w:rsid w:val="00462901"/>
    <w:rsid w:val="00462984"/>
    <w:rsid w:val="00462AEB"/>
    <w:rsid w:val="00462B1A"/>
    <w:rsid w:val="004637E9"/>
    <w:rsid w:val="004645FC"/>
    <w:rsid w:val="00466702"/>
    <w:rsid w:val="0046672D"/>
    <w:rsid w:val="0046698B"/>
    <w:rsid w:val="00466D41"/>
    <w:rsid w:val="00466EAB"/>
    <w:rsid w:val="00470CA8"/>
    <w:rsid w:val="00470EAF"/>
    <w:rsid w:val="00471662"/>
    <w:rsid w:val="00472119"/>
    <w:rsid w:val="0047377A"/>
    <w:rsid w:val="004738EB"/>
    <w:rsid w:val="00473C7B"/>
    <w:rsid w:val="0047416C"/>
    <w:rsid w:val="004756F4"/>
    <w:rsid w:val="00475A2F"/>
    <w:rsid w:val="00475EC9"/>
    <w:rsid w:val="00476B9B"/>
    <w:rsid w:val="00476C52"/>
    <w:rsid w:val="0047772E"/>
    <w:rsid w:val="00477A50"/>
    <w:rsid w:val="00480523"/>
    <w:rsid w:val="004805B7"/>
    <w:rsid w:val="00480EB8"/>
    <w:rsid w:val="00481CDA"/>
    <w:rsid w:val="00481E2A"/>
    <w:rsid w:val="00482B9B"/>
    <w:rsid w:val="0048386F"/>
    <w:rsid w:val="00483FF6"/>
    <w:rsid w:val="00485300"/>
    <w:rsid w:val="00485FFB"/>
    <w:rsid w:val="0048695F"/>
    <w:rsid w:val="00487022"/>
    <w:rsid w:val="004870E6"/>
    <w:rsid w:val="00487630"/>
    <w:rsid w:val="0048778A"/>
    <w:rsid w:val="00487899"/>
    <w:rsid w:val="004903C1"/>
    <w:rsid w:val="00490801"/>
    <w:rsid w:val="0049198F"/>
    <w:rsid w:val="0049215A"/>
    <w:rsid w:val="0049255F"/>
    <w:rsid w:val="004925C0"/>
    <w:rsid w:val="004934E1"/>
    <w:rsid w:val="0049361E"/>
    <w:rsid w:val="0049480D"/>
    <w:rsid w:val="00494F74"/>
    <w:rsid w:val="004966F5"/>
    <w:rsid w:val="0049688F"/>
    <w:rsid w:val="00496F82"/>
    <w:rsid w:val="004A0ED0"/>
    <w:rsid w:val="004A10B3"/>
    <w:rsid w:val="004A11EC"/>
    <w:rsid w:val="004A2F3E"/>
    <w:rsid w:val="004A4213"/>
    <w:rsid w:val="004A44EF"/>
    <w:rsid w:val="004A4F47"/>
    <w:rsid w:val="004A657A"/>
    <w:rsid w:val="004A6B97"/>
    <w:rsid w:val="004A6C2D"/>
    <w:rsid w:val="004A786F"/>
    <w:rsid w:val="004B0870"/>
    <w:rsid w:val="004B2060"/>
    <w:rsid w:val="004B2103"/>
    <w:rsid w:val="004B3371"/>
    <w:rsid w:val="004B3652"/>
    <w:rsid w:val="004B499A"/>
    <w:rsid w:val="004B4D4B"/>
    <w:rsid w:val="004B53BD"/>
    <w:rsid w:val="004B5A09"/>
    <w:rsid w:val="004B5A6D"/>
    <w:rsid w:val="004B5B18"/>
    <w:rsid w:val="004B5E65"/>
    <w:rsid w:val="004B60D5"/>
    <w:rsid w:val="004B685B"/>
    <w:rsid w:val="004B6E43"/>
    <w:rsid w:val="004B7CF9"/>
    <w:rsid w:val="004C08C6"/>
    <w:rsid w:val="004C2129"/>
    <w:rsid w:val="004C3CD1"/>
    <w:rsid w:val="004C4BEF"/>
    <w:rsid w:val="004C5966"/>
    <w:rsid w:val="004C6666"/>
    <w:rsid w:val="004C6B2D"/>
    <w:rsid w:val="004D01E7"/>
    <w:rsid w:val="004D03F5"/>
    <w:rsid w:val="004D0947"/>
    <w:rsid w:val="004D179E"/>
    <w:rsid w:val="004D19DC"/>
    <w:rsid w:val="004D2186"/>
    <w:rsid w:val="004D26DE"/>
    <w:rsid w:val="004D4A0C"/>
    <w:rsid w:val="004D4AD1"/>
    <w:rsid w:val="004D5267"/>
    <w:rsid w:val="004D550C"/>
    <w:rsid w:val="004D5B49"/>
    <w:rsid w:val="004D7195"/>
    <w:rsid w:val="004D7DEF"/>
    <w:rsid w:val="004E0144"/>
    <w:rsid w:val="004E100A"/>
    <w:rsid w:val="004E2B5C"/>
    <w:rsid w:val="004E32E1"/>
    <w:rsid w:val="004E3516"/>
    <w:rsid w:val="004E4A3F"/>
    <w:rsid w:val="004E5907"/>
    <w:rsid w:val="004E5958"/>
    <w:rsid w:val="004E5AD6"/>
    <w:rsid w:val="004E79C6"/>
    <w:rsid w:val="004E7F33"/>
    <w:rsid w:val="004F01A6"/>
    <w:rsid w:val="004F0973"/>
    <w:rsid w:val="004F0BAC"/>
    <w:rsid w:val="004F11EA"/>
    <w:rsid w:val="004F1CF2"/>
    <w:rsid w:val="004F1FC1"/>
    <w:rsid w:val="004F2424"/>
    <w:rsid w:val="004F2E15"/>
    <w:rsid w:val="004F34D9"/>
    <w:rsid w:val="004F383F"/>
    <w:rsid w:val="004F440E"/>
    <w:rsid w:val="004F4940"/>
    <w:rsid w:val="004F5EDA"/>
    <w:rsid w:val="004F61CD"/>
    <w:rsid w:val="004F6541"/>
    <w:rsid w:val="004F69B2"/>
    <w:rsid w:val="005002D1"/>
    <w:rsid w:val="00501BAE"/>
    <w:rsid w:val="00501D5A"/>
    <w:rsid w:val="0050247A"/>
    <w:rsid w:val="005029E9"/>
    <w:rsid w:val="00502FAC"/>
    <w:rsid w:val="00503790"/>
    <w:rsid w:val="005047D1"/>
    <w:rsid w:val="00504845"/>
    <w:rsid w:val="0050636C"/>
    <w:rsid w:val="00507349"/>
    <w:rsid w:val="005074B3"/>
    <w:rsid w:val="00507AF5"/>
    <w:rsid w:val="005102F8"/>
    <w:rsid w:val="00511823"/>
    <w:rsid w:val="005128C2"/>
    <w:rsid w:val="00513965"/>
    <w:rsid w:val="0051396A"/>
    <w:rsid w:val="00513E1A"/>
    <w:rsid w:val="00513F57"/>
    <w:rsid w:val="00513FCC"/>
    <w:rsid w:val="00514DAE"/>
    <w:rsid w:val="0051630C"/>
    <w:rsid w:val="005164F6"/>
    <w:rsid w:val="00517433"/>
    <w:rsid w:val="00517EB5"/>
    <w:rsid w:val="00520169"/>
    <w:rsid w:val="00520503"/>
    <w:rsid w:val="0052096D"/>
    <w:rsid w:val="00520D5A"/>
    <w:rsid w:val="00520DBB"/>
    <w:rsid w:val="005214E7"/>
    <w:rsid w:val="00522AAB"/>
    <w:rsid w:val="00526837"/>
    <w:rsid w:val="00526CEC"/>
    <w:rsid w:val="0053073A"/>
    <w:rsid w:val="00530D81"/>
    <w:rsid w:val="00530EF0"/>
    <w:rsid w:val="00531846"/>
    <w:rsid w:val="005323B2"/>
    <w:rsid w:val="00533B78"/>
    <w:rsid w:val="00534DE8"/>
    <w:rsid w:val="00535083"/>
    <w:rsid w:val="005353B5"/>
    <w:rsid w:val="0053542A"/>
    <w:rsid w:val="00535A05"/>
    <w:rsid w:val="00535A3A"/>
    <w:rsid w:val="0053612D"/>
    <w:rsid w:val="00540A8D"/>
    <w:rsid w:val="0054271B"/>
    <w:rsid w:val="00542906"/>
    <w:rsid w:val="00542BB6"/>
    <w:rsid w:val="005434E3"/>
    <w:rsid w:val="00543A86"/>
    <w:rsid w:val="00543CFF"/>
    <w:rsid w:val="00543EC9"/>
    <w:rsid w:val="00544357"/>
    <w:rsid w:val="005444F8"/>
    <w:rsid w:val="00544ACF"/>
    <w:rsid w:val="00544CD6"/>
    <w:rsid w:val="00544D51"/>
    <w:rsid w:val="00544F55"/>
    <w:rsid w:val="0054740C"/>
    <w:rsid w:val="00547829"/>
    <w:rsid w:val="00550045"/>
    <w:rsid w:val="00552080"/>
    <w:rsid w:val="00552295"/>
    <w:rsid w:val="00552E8B"/>
    <w:rsid w:val="00553326"/>
    <w:rsid w:val="0055362E"/>
    <w:rsid w:val="005539C5"/>
    <w:rsid w:val="00553E7C"/>
    <w:rsid w:val="005541E9"/>
    <w:rsid w:val="00554734"/>
    <w:rsid w:val="00556A67"/>
    <w:rsid w:val="00560433"/>
    <w:rsid w:val="00560544"/>
    <w:rsid w:val="00561B4D"/>
    <w:rsid w:val="00561E1B"/>
    <w:rsid w:val="005622F2"/>
    <w:rsid w:val="00562352"/>
    <w:rsid w:val="005629CD"/>
    <w:rsid w:val="00562B40"/>
    <w:rsid w:val="005631F0"/>
    <w:rsid w:val="00563960"/>
    <w:rsid w:val="00564EE7"/>
    <w:rsid w:val="005657C3"/>
    <w:rsid w:val="00565F34"/>
    <w:rsid w:val="00567641"/>
    <w:rsid w:val="005704D2"/>
    <w:rsid w:val="00570828"/>
    <w:rsid w:val="00570D7C"/>
    <w:rsid w:val="00571025"/>
    <w:rsid w:val="00573BF4"/>
    <w:rsid w:val="00573C39"/>
    <w:rsid w:val="0057406C"/>
    <w:rsid w:val="005747D0"/>
    <w:rsid w:val="00574A82"/>
    <w:rsid w:val="00576FF2"/>
    <w:rsid w:val="005772A1"/>
    <w:rsid w:val="00577FD6"/>
    <w:rsid w:val="005806A4"/>
    <w:rsid w:val="005822C3"/>
    <w:rsid w:val="005829E4"/>
    <w:rsid w:val="005829F8"/>
    <w:rsid w:val="00583A01"/>
    <w:rsid w:val="00584691"/>
    <w:rsid w:val="0058490C"/>
    <w:rsid w:val="00584A01"/>
    <w:rsid w:val="005856C0"/>
    <w:rsid w:val="0058598D"/>
    <w:rsid w:val="00585D87"/>
    <w:rsid w:val="00586A8C"/>
    <w:rsid w:val="00586C48"/>
    <w:rsid w:val="0059062A"/>
    <w:rsid w:val="00590CAE"/>
    <w:rsid w:val="00590CC3"/>
    <w:rsid w:val="00591BE9"/>
    <w:rsid w:val="00591CEC"/>
    <w:rsid w:val="0059241C"/>
    <w:rsid w:val="00592AF0"/>
    <w:rsid w:val="00592D41"/>
    <w:rsid w:val="0059335C"/>
    <w:rsid w:val="00593491"/>
    <w:rsid w:val="005936B7"/>
    <w:rsid w:val="00595032"/>
    <w:rsid w:val="00595624"/>
    <w:rsid w:val="005A0096"/>
    <w:rsid w:val="005A070E"/>
    <w:rsid w:val="005A1936"/>
    <w:rsid w:val="005A1F78"/>
    <w:rsid w:val="005A2D80"/>
    <w:rsid w:val="005A3AAD"/>
    <w:rsid w:val="005A3B5A"/>
    <w:rsid w:val="005A51F5"/>
    <w:rsid w:val="005A5278"/>
    <w:rsid w:val="005A6944"/>
    <w:rsid w:val="005A77FD"/>
    <w:rsid w:val="005A7CCD"/>
    <w:rsid w:val="005B0A48"/>
    <w:rsid w:val="005B104A"/>
    <w:rsid w:val="005B1651"/>
    <w:rsid w:val="005B33E7"/>
    <w:rsid w:val="005B3758"/>
    <w:rsid w:val="005B3E31"/>
    <w:rsid w:val="005B4782"/>
    <w:rsid w:val="005B48BE"/>
    <w:rsid w:val="005B4F33"/>
    <w:rsid w:val="005B5115"/>
    <w:rsid w:val="005B602F"/>
    <w:rsid w:val="005B607B"/>
    <w:rsid w:val="005B6291"/>
    <w:rsid w:val="005B62AB"/>
    <w:rsid w:val="005B6572"/>
    <w:rsid w:val="005B6EF3"/>
    <w:rsid w:val="005B7777"/>
    <w:rsid w:val="005C015C"/>
    <w:rsid w:val="005C1089"/>
    <w:rsid w:val="005C29BA"/>
    <w:rsid w:val="005C29E7"/>
    <w:rsid w:val="005C3472"/>
    <w:rsid w:val="005C47C6"/>
    <w:rsid w:val="005C5E3E"/>
    <w:rsid w:val="005C5EBB"/>
    <w:rsid w:val="005C66A0"/>
    <w:rsid w:val="005C6E53"/>
    <w:rsid w:val="005C7F63"/>
    <w:rsid w:val="005D046C"/>
    <w:rsid w:val="005D18A0"/>
    <w:rsid w:val="005D232D"/>
    <w:rsid w:val="005D2B11"/>
    <w:rsid w:val="005D2C08"/>
    <w:rsid w:val="005D3B57"/>
    <w:rsid w:val="005D502B"/>
    <w:rsid w:val="005D5060"/>
    <w:rsid w:val="005D5908"/>
    <w:rsid w:val="005D7581"/>
    <w:rsid w:val="005D770D"/>
    <w:rsid w:val="005E0549"/>
    <w:rsid w:val="005E081C"/>
    <w:rsid w:val="005E1AFF"/>
    <w:rsid w:val="005E1B30"/>
    <w:rsid w:val="005E1FF1"/>
    <w:rsid w:val="005E265E"/>
    <w:rsid w:val="005E3394"/>
    <w:rsid w:val="005E3AA8"/>
    <w:rsid w:val="005E4828"/>
    <w:rsid w:val="005E4FDB"/>
    <w:rsid w:val="005E621A"/>
    <w:rsid w:val="005E6634"/>
    <w:rsid w:val="005E77AC"/>
    <w:rsid w:val="005F058A"/>
    <w:rsid w:val="005F0ADE"/>
    <w:rsid w:val="005F174C"/>
    <w:rsid w:val="005F1AD5"/>
    <w:rsid w:val="005F249A"/>
    <w:rsid w:val="005F2F08"/>
    <w:rsid w:val="005F32BA"/>
    <w:rsid w:val="005F4073"/>
    <w:rsid w:val="005F485F"/>
    <w:rsid w:val="005F4D0E"/>
    <w:rsid w:val="005F5016"/>
    <w:rsid w:val="005F5390"/>
    <w:rsid w:val="005F6D3E"/>
    <w:rsid w:val="005F6DC4"/>
    <w:rsid w:val="005F6ECA"/>
    <w:rsid w:val="005F7DF4"/>
    <w:rsid w:val="0060020F"/>
    <w:rsid w:val="006009E9"/>
    <w:rsid w:val="00602222"/>
    <w:rsid w:val="00602228"/>
    <w:rsid w:val="00602D76"/>
    <w:rsid w:val="006042A7"/>
    <w:rsid w:val="00606A7B"/>
    <w:rsid w:val="00607102"/>
    <w:rsid w:val="00610033"/>
    <w:rsid w:val="00610A45"/>
    <w:rsid w:val="00610B82"/>
    <w:rsid w:val="006110DF"/>
    <w:rsid w:val="006115FD"/>
    <w:rsid w:val="00611C5D"/>
    <w:rsid w:val="00611E2E"/>
    <w:rsid w:val="00613CD4"/>
    <w:rsid w:val="00614019"/>
    <w:rsid w:val="00615362"/>
    <w:rsid w:val="00615516"/>
    <w:rsid w:val="00616A6A"/>
    <w:rsid w:val="0061705D"/>
    <w:rsid w:val="00617E0B"/>
    <w:rsid w:val="00620452"/>
    <w:rsid w:val="00620B03"/>
    <w:rsid w:val="00622402"/>
    <w:rsid w:val="0062264E"/>
    <w:rsid w:val="00623138"/>
    <w:rsid w:val="00623947"/>
    <w:rsid w:val="0062414F"/>
    <w:rsid w:val="00624854"/>
    <w:rsid w:val="006254BC"/>
    <w:rsid w:val="00626B64"/>
    <w:rsid w:val="00626DE7"/>
    <w:rsid w:val="006305C2"/>
    <w:rsid w:val="00630930"/>
    <w:rsid w:val="006309A7"/>
    <w:rsid w:val="00630F48"/>
    <w:rsid w:val="00631056"/>
    <w:rsid w:val="0063235D"/>
    <w:rsid w:val="00633967"/>
    <w:rsid w:val="0063522D"/>
    <w:rsid w:val="00635807"/>
    <w:rsid w:val="00636965"/>
    <w:rsid w:val="006404B3"/>
    <w:rsid w:val="0064239F"/>
    <w:rsid w:val="00642F75"/>
    <w:rsid w:val="00643F8E"/>
    <w:rsid w:val="0064433E"/>
    <w:rsid w:val="0064437C"/>
    <w:rsid w:val="00644788"/>
    <w:rsid w:val="0064569D"/>
    <w:rsid w:val="0064585A"/>
    <w:rsid w:val="006458FA"/>
    <w:rsid w:val="006474AC"/>
    <w:rsid w:val="00647EB2"/>
    <w:rsid w:val="006502F7"/>
    <w:rsid w:val="006508A1"/>
    <w:rsid w:val="006514EE"/>
    <w:rsid w:val="0065155F"/>
    <w:rsid w:val="00651CB6"/>
    <w:rsid w:val="00651E15"/>
    <w:rsid w:val="00652A76"/>
    <w:rsid w:val="00653181"/>
    <w:rsid w:val="006533EA"/>
    <w:rsid w:val="006539D2"/>
    <w:rsid w:val="00653BAF"/>
    <w:rsid w:val="0065438E"/>
    <w:rsid w:val="00654A90"/>
    <w:rsid w:val="006569FC"/>
    <w:rsid w:val="00656C7D"/>
    <w:rsid w:val="00660963"/>
    <w:rsid w:val="00661A77"/>
    <w:rsid w:val="00661D69"/>
    <w:rsid w:val="006620C8"/>
    <w:rsid w:val="00662FD4"/>
    <w:rsid w:val="0066340A"/>
    <w:rsid w:val="00665757"/>
    <w:rsid w:val="006666BD"/>
    <w:rsid w:val="00666FD2"/>
    <w:rsid w:val="00670990"/>
    <w:rsid w:val="00670A06"/>
    <w:rsid w:val="0067160A"/>
    <w:rsid w:val="00671D66"/>
    <w:rsid w:val="00671EDF"/>
    <w:rsid w:val="00672A5C"/>
    <w:rsid w:val="006734B1"/>
    <w:rsid w:val="00673BFF"/>
    <w:rsid w:val="0067432A"/>
    <w:rsid w:val="0067535A"/>
    <w:rsid w:val="00675620"/>
    <w:rsid w:val="00675CAB"/>
    <w:rsid w:val="00675DBC"/>
    <w:rsid w:val="006767FC"/>
    <w:rsid w:val="00677ECA"/>
    <w:rsid w:val="006808C4"/>
    <w:rsid w:val="00680973"/>
    <w:rsid w:val="0068100A"/>
    <w:rsid w:val="00681275"/>
    <w:rsid w:val="00681420"/>
    <w:rsid w:val="00681BA2"/>
    <w:rsid w:val="006831DD"/>
    <w:rsid w:val="00683ED6"/>
    <w:rsid w:val="00684080"/>
    <w:rsid w:val="00684358"/>
    <w:rsid w:val="00684917"/>
    <w:rsid w:val="00684A68"/>
    <w:rsid w:val="00686C6A"/>
    <w:rsid w:val="006871A1"/>
    <w:rsid w:val="00690143"/>
    <w:rsid w:val="006901BD"/>
    <w:rsid w:val="00690B4D"/>
    <w:rsid w:val="0069185D"/>
    <w:rsid w:val="00691A5F"/>
    <w:rsid w:val="006943AB"/>
    <w:rsid w:val="00694775"/>
    <w:rsid w:val="00694FFE"/>
    <w:rsid w:val="00695031"/>
    <w:rsid w:val="00695404"/>
    <w:rsid w:val="006963DA"/>
    <w:rsid w:val="0069649F"/>
    <w:rsid w:val="00696A54"/>
    <w:rsid w:val="006970FD"/>
    <w:rsid w:val="006973FA"/>
    <w:rsid w:val="006978F8"/>
    <w:rsid w:val="006A0CC5"/>
    <w:rsid w:val="006A28D8"/>
    <w:rsid w:val="006A29E9"/>
    <w:rsid w:val="006A2A88"/>
    <w:rsid w:val="006A46F5"/>
    <w:rsid w:val="006A5108"/>
    <w:rsid w:val="006A52AC"/>
    <w:rsid w:val="006A52F1"/>
    <w:rsid w:val="006A56E7"/>
    <w:rsid w:val="006A5DD6"/>
    <w:rsid w:val="006A63D0"/>
    <w:rsid w:val="006A6C10"/>
    <w:rsid w:val="006A7734"/>
    <w:rsid w:val="006A7A79"/>
    <w:rsid w:val="006A7DAF"/>
    <w:rsid w:val="006B0F41"/>
    <w:rsid w:val="006B0F6C"/>
    <w:rsid w:val="006B12E4"/>
    <w:rsid w:val="006B2872"/>
    <w:rsid w:val="006B2E20"/>
    <w:rsid w:val="006B2F4B"/>
    <w:rsid w:val="006B32A2"/>
    <w:rsid w:val="006B46F4"/>
    <w:rsid w:val="006B49CC"/>
    <w:rsid w:val="006B56F0"/>
    <w:rsid w:val="006B5DE0"/>
    <w:rsid w:val="006B5F86"/>
    <w:rsid w:val="006B60DC"/>
    <w:rsid w:val="006B6DB2"/>
    <w:rsid w:val="006B738A"/>
    <w:rsid w:val="006B7948"/>
    <w:rsid w:val="006B7BCB"/>
    <w:rsid w:val="006C08CC"/>
    <w:rsid w:val="006C1083"/>
    <w:rsid w:val="006C189C"/>
    <w:rsid w:val="006C2455"/>
    <w:rsid w:val="006C26E4"/>
    <w:rsid w:val="006C3439"/>
    <w:rsid w:val="006C367A"/>
    <w:rsid w:val="006C39E0"/>
    <w:rsid w:val="006C4CEA"/>
    <w:rsid w:val="006C4FED"/>
    <w:rsid w:val="006C64E3"/>
    <w:rsid w:val="006C6F83"/>
    <w:rsid w:val="006C75F1"/>
    <w:rsid w:val="006C78F2"/>
    <w:rsid w:val="006D04C0"/>
    <w:rsid w:val="006D0F0D"/>
    <w:rsid w:val="006D1C0D"/>
    <w:rsid w:val="006D28B3"/>
    <w:rsid w:val="006D2E8E"/>
    <w:rsid w:val="006D4B92"/>
    <w:rsid w:val="006D4F09"/>
    <w:rsid w:val="006D50CC"/>
    <w:rsid w:val="006D5AA3"/>
    <w:rsid w:val="006D610A"/>
    <w:rsid w:val="006D69C5"/>
    <w:rsid w:val="006D6FA7"/>
    <w:rsid w:val="006D7448"/>
    <w:rsid w:val="006D7B4F"/>
    <w:rsid w:val="006E2434"/>
    <w:rsid w:val="006E26BB"/>
    <w:rsid w:val="006E295C"/>
    <w:rsid w:val="006E2D47"/>
    <w:rsid w:val="006E3D25"/>
    <w:rsid w:val="006E4DA2"/>
    <w:rsid w:val="006E5597"/>
    <w:rsid w:val="006E5752"/>
    <w:rsid w:val="006E58A0"/>
    <w:rsid w:val="006E599E"/>
    <w:rsid w:val="006E6EFC"/>
    <w:rsid w:val="006E7176"/>
    <w:rsid w:val="006E767A"/>
    <w:rsid w:val="006F04AE"/>
    <w:rsid w:val="006F0920"/>
    <w:rsid w:val="006F0D18"/>
    <w:rsid w:val="006F11AA"/>
    <w:rsid w:val="006F1563"/>
    <w:rsid w:val="006F17B1"/>
    <w:rsid w:val="006F1C06"/>
    <w:rsid w:val="006F26E2"/>
    <w:rsid w:val="006F3BDB"/>
    <w:rsid w:val="006F4473"/>
    <w:rsid w:val="006F46A9"/>
    <w:rsid w:val="006F48EA"/>
    <w:rsid w:val="006F4954"/>
    <w:rsid w:val="006F570A"/>
    <w:rsid w:val="006F57F7"/>
    <w:rsid w:val="006F5DDC"/>
    <w:rsid w:val="006F6B6A"/>
    <w:rsid w:val="006F7038"/>
    <w:rsid w:val="006F7081"/>
    <w:rsid w:val="006F7552"/>
    <w:rsid w:val="006F78A1"/>
    <w:rsid w:val="006F7A28"/>
    <w:rsid w:val="007001BD"/>
    <w:rsid w:val="00701860"/>
    <w:rsid w:val="007033A6"/>
    <w:rsid w:val="007033C9"/>
    <w:rsid w:val="00703788"/>
    <w:rsid w:val="00703E0D"/>
    <w:rsid w:val="007050A0"/>
    <w:rsid w:val="00705D5E"/>
    <w:rsid w:val="00706BBF"/>
    <w:rsid w:val="007074EF"/>
    <w:rsid w:val="007102B5"/>
    <w:rsid w:val="00710395"/>
    <w:rsid w:val="00711E9E"/>
    <w:rsid w:val="0071345F"/>
    <w:rsid w:val="007140C3"/>
    <w:rsid w:val="00714750"/>
    <w:rsid w:val="007148DA"/>
    <w:rsid w:val="00714D8B"/>
    <w:rsid w:val="00716050"/>
    <w:rsid w:val="00716AA9"/>
    <w:rsid w:val="00716B8F"/>
    <w:rsid w:val="007175E9"/>
    <w:rsid w:val="007200C6"/>
    <w:rsid w:val="007202EE"/>
    <w:rsid w:val="00720EF5"/>
    <w:rsid w:val="00721248"/>
    <w:rsid w:val="00721338"/>
    <w:rsid w:val="00721900"/>
    <w:rsid w:val="00721E26"/>
    <w:rsid w:val="0072274C"/>
    <w:rsid w:val="00722D49"/>
    <w:rsid w:val="007234C1"/>
    <w:rsid w:val="00724C06"/>
    <w:rsid w:val="00724D7A"/>
    <w:rsid w:val="007254C6"/>
    <w:rsid w:val="00725B9E"/>
    <w:rsid w:val="00726D9A"/>
    <w:rsid w:val="00727D64"/>
    <w:rsid w:val="00730661"/>
    <w:rsid w:val="00730784"/>
    <w:rsid w:val="00731006"/>
    <w:rsid w:val="0073116F"/>
    <w:rsid w:val="00731321"/>
    <w:rsid w:val="007315B3"/>
    <w:rsid w:val="007316BC"/>
    <w:rsid w:val="00731EB0"/>
    <w:rsid w:val="00731F88"/>
    <w:rsid w:val="0073263E"/>
    <w:rsid w:val="00732722"/>
    <w:rsid w:val="00732C43"/>
    <w:rsid w:val="00732CFF"/>
    <w:rsid w:val="00733810"/>
    <w:rsid w:val="00734C5A"/>
    <w:rsid w:val="00734F31"/>
    <w:rsid w:val="00735E64"/>
    <w:rsid w:val="0073627F"/>
    <w:rsid w:val="00736489"/>
    <w:rsid w:val="00740CCA"/>
    <w:rsid w:val="00740CE0"/>
    <w:rsid w:val="00740E1E"/>
    <w:rsid w:val="00741A39"/>
    <w:rsid w:val="00741F01"/>
    <w:rsid w:val="00741F88"/>
    <w:rsid w:val="0074244C"/>
    <w:rsid w:val="00742F31"/>
    <w:rsid w:val="00743697"/>
    <w:rsid w:val="007439EC"/>
    <w:rsid w:val="00744D57"/>
    <w:rsid w:val="007451AA"/>
    <w:rsid w:val="0074547C"/>
    <w:rsid w:val="00746125"/>
    <w:rsid w:val="0074627E"/>
    <w:rsid w:val="0074638D"/>
    <w:rsid w:val="00746568"/>
    <w:rsid w:val="00746A4E"/>
    <w:rsid w:val="007477B4"/>
    <w:rsid w:val="007477DE"/>
    <w:rsid w:val="00747F9D"/>
    <w:rsid w:val="00750918"/>
    <w:rsid w:val="00750B97"/>
    <w:rsid w:val="00751956"/>
    <w:rsid w:val="00751C0B"/>
    <w:rsid w:val="00752905"/>
    <w:rsid w:val="0075299D"/>
    <w:rsid w:val="00752CBA"/>
    <w:rsid w:val="007531FE"/>
    <w:rsid w:val="00754284"/>
    <w:rsid w:val="00754E93"/>
    <w:rsid w:val="00756A8D"/>
    <w:rsid w:val="00756CF7"/>
    <w:rsid w:val="00757918"/>
    <w:rsid w:val="00757B54"/>
    <w:rsid w:val="00757EAC"/>
    <w:rsid w:val="00760816"/>
    <w:rsid w:val="00760E6F"/>
    <w:rsid w:val="0076168B"/>
    <w:rsid w:val="007636B1"/>
    <w:rsid w:val="00764BD7"/>
    <w:rsid w:val="007658A3"/>
    <w:rsid w:val="00766675"/>
    <w:rsid w:val="00770DA6"/>
    <w:rsid w:val="00771250"/>
    <w:rsid w:val="0077292F"/>
    <w:rsid w:val="00772978"/>
    <w:rsid w:val="00773734"/>
    <w:rsid w:val="0077391F"/>
    <w:rsid w:val="00773B2C"/>
    <w:rsid w:val="007746B7"/>
    <w:rsid w:val="007752E9"/>
    <w:rsid w:val="007757BB"/>
    <w:rsid w:val="00776A69"/>
    <w:rsid w:val="00776B4C"/>
    <w:rsid w:val="00777500"/>
    <w:rsid w:val="00777EB7"/>
    <w:rsid w:val="00780206"/>
    <w:rsid w:val="0078113D"/>
    <w:rsid w:val="00781A08"/>
    <w:rsid w:val="00782FA0"/>
    <w:rsid w:val="0078330E"/>
    <w:rsid w:val="00783464"/>
    <w:rsid w:val="00783859"/>
    <w:rsid w:val="007841F2"/>
    <w:rsid w:val="00785679"/>
    <w:rsid w:val="00785CD5"/>
    <w:rsid w:val="00785E16"/>
    <w:rsid w:val="00786167"/>
    <w:rsid w:val="0078641D"/>
    <w:rsid w:val="00790996"/>
    <w:rsid w:val="007950ED"/>
    <w:rsid w:val="00795A47"/>
    <w:rsid w:val="007966E0"/>
    <w:rsid w:val="007967E8"/>
    <w:rsid w:val="00796961"/>
    <w:rsid w:val="00796EED"/>
    <w:rsid w:val="00796FE9"/>
    <w:rsid w:val="007A0036"/>
    <w:rsid w:val="007A03D9"/>
    <w:rsid w:val="007A0A04"/>
    <w:rsid w:val="007A12D1"/>
    <w:rsid w:val="007A397B"/>
    <w:rsid w:val="007A5A36"/>
    <w:rsid w:val="007A6697"/>
    <w:rsid w:val="007A66FC"/>
    <w:rsid w:val="007A7DF1"/>
    <w:rsid w:val="007B0502"/>
    <w:rsid w:val="007B0C4B"/>
    <w:rsid w:val="007B15D3"/>
    <w:rsid w:val="007B19BF"/>
    <w:rsid w:val="007B2D74"/>
    <w:rsid w:val="007B2DFD"/>
    <w:rsid w:val="007B30A8"/>
    <w:rsid w:val="007B374B"/>
    <w:rsid w:val="007B3BF3"/>
    <w:rsid w:val="007B449E"/>
    <w:rsid w:val="007B52F0"/>
    <w:rsid w:val="007B5794"/>
    <w:rsid w:val="007B5C40"/>
    <w:rsid w:val="007B6A59"/>
    <w:rsid w:val="007B6EC8"/>
    <w:rsid w:val="007B70AC"/>
    <w:rsid w:val="007C05D6"/>
    <w:rsid w:val="007C05FE"/>
    <w:rsid w:val="007C2164"/>
    <w:rsid w:val="007C22ED"/>
    <w:rsid w:val="007C31C6"/>
    <w:rsid w:val="007C32CD"/>
    <w:rsid w:val="007C43BD"/>
    <w:rsid w:val="007C4574"/>
    <w:rsid w:val="007C48A3"/>
    <w:rsid w:val="007C4F91"/>
    <w:rsid w:val="007C717A"/>
    <w:rsid w:val="007D2235"/>
    <w:rsid w:val="007D3BA9"/>
    <w:rsid w:val="007D3D63"/>
    <w:rsid w:val="007D4D5A"/>
    <w:rsid w:val="007D4F1D"/>
    <w:rsid w:val="007D57AA"/>
    <w:rsid w:val="007D58B6"/>
    <w:rsid w:val="007D5CC1"/>
    <w:rsid w:val="007D685B"/>
    <w:rsid w:val="007D6D9E"/>
    <w:rsid w:val="007E04E1"/>
    <w:rsid w:val="007E1E4A"/>
    <w:rsid w:val="007E306C"/>
    <w:rsid w:val="007E3949"/>
    <w:rsid w:val="007E45BD"/>
    <w:rsid w:val="007E4FB1"/>
    <w:rsid w:val="007E519F"/>
    <w:rsid w:val="007E5609"/>
    <w:rsid w:val="007E65C1"/>
    <w:rsid w:val="007F0413"/>
    <w:rsid w:val="007F0E01"/>
    <w:rsid w:val="007F0F1A"/>
    <w:rsid w:val="007F174F"/>
    <w:rsid w:val="007F229E"/>
    <w:rsid w:val="007F256F"/>
    <w:rsid w:val="007F281E"/>
    <w:rsid w:val="007F2856"/>
    <w:rsid w:val="007F3C5D"/>
    <w:rsid w:val="007F416A"/>
    <w:rsid w:val="007F4631"/>
    <w:rsid w:val="007F48B7"/>
    <w:rsid w:val="007F6B38"/>
    <w:rsid w:val="007F6C6A"/>
    <w:rsid w:val="0080035A"/>
    <w:rsid w:val="0080038F"/>
    <w:rsid w:val="00800767"/>
    <w:rsid w:val="00801149"/>
    <w:rsid w:val="00801B92"/>
    <w:rsid w:val="00802999"/>
    <w:rsid w:val="0080316A"/>
    <w:rsid w:val="00803422"/>
    <w:rsid w:val="008034DD"/>
    <w:rsid w:val="008039F0"/>
    <w:rsid w:val="00803AC4"/>
    <w:rsid w:val="00803C0F"/>
    <w:rsid w:val="008046D8"/>
    <w:rsid w:val="00805DC3"/>
    <w:rsid w:val="00806075"/>
    <w:rsid w:val="008060E8"/>
    <w:rsid w:val="00807409"/>
    <w:rsid w:val="008102C4"/>
    <w:rsid w:val="008109C2"/>
    <w:rsid w:val="008111C9"/>
    <w:rsid w:val="00812C11"/>
    <w:rsid w:val="0081327C"/>
    <w:rsid w:val="0081515F"/>
    <w:rsid w:val="00815C3A"/>
    <w:rsid w:val="00816E18"/>
    <w:rsid w:val="0081764E"/>
    <w:rsid w:val="00820599"/>
    <w:rsid w:val="00820818"/>
    <w:rsid w:val="00820927"/>
    <w:rsid w:val="0082286A"/>
    <w:rsid w:val="00824993"/>
    <w:rsid w:val="00824D30"/>
    <w:rsid w:val="0082616F"/>
    <w:rsid w:val="008279FE"/>
    <w:rsid w:val="00831013"/>
    <w:rsid w:val="00832474"/>
    <w:rsid w:val="00833301"/>
    <w:rsid w:val="00834B68"/>
    <w:rsid w:val="00835051"/>
    <w:rsid w:val="008350F9"/>
    <w:rsid w:val="00835520"/>
    <w:rsid w:val="00836078"/>
    <w:rsid w:val="0083627E"/>
    <w:rsid w:val="008365B6"/>
    <w:rsid w:val="008366F5"/>
    <w:rsid w:val="00836A66"/>
    <w:rsid w:val="00836CA5"/>
    <w:rsid w:val="0083723B"/>
    <w:rsid w:val="008374C9"/>
    <w:rsid w:val="008400AE"/>
    <w:rsid w:val="00840AC4"/>
    <w:rsid w:val="00840B4F"/>
    <w:rsid w:val="0084294A"/>
    <w:rsid w:val="00843211"/>
    <w:rsid w:val="008432FE"/>
    <w:rsid w:val="00844034"/>
    <w:rsid w:val="00844050"/>
    <w:rsid w:val="008448EE"/>
    <w:rsid w:val="00845378"/>
    <w:rsid w:val="00847615"/>
    <w:rsid w:val="00850503"/>
    <w:rsid w:val="00852949"/>
    <w:rsid w:val="00853CBB"/>
    <w:rsid w:val="0085427C"/>
    <w:rsid w:val="0085434D"/>
    <w:rsid w:val="00854A73"/>
    <w:rsid w:val="00854C24"/>
    <w:rsid w:val="0085643D"/>
    <w:rsid w:val="00856B85"/>
    <w:rsid w:val="00857DD7"/>
    <w:rsid w:val="008606AC"/>
    <w:rsid w:val="00860ABD"/>
    <w:rsid w:val="00861248"/>
    <w:rsid w:val="00861BAA"/>
    <w:rsid w:val="0086239C"/>
    <w:rsid w:val="008633EA"/>
    <w:rsid w:val="008643CB"/>
    <w:rsid w:val="00864661"/>
    <w:rsid w:val="00865B28"/>
    <w:rsid w:val="00865BCF"/>
    <w:rsid w:val="00865C91"/>
    <w:rsid w:val="00865FB4"/>
    <w:rsid w:val="0086668C"/>
    <w:rsid w:val="00866B94"/>
    <w:rsid w:val="00866D09"/>
    <w:rsid w:val="00867E80"/>
    <w:rsid w:val="00870337"/>
    <w:rsid w:val="008704C1"/>
    <w:rsid w:val="008709F2"/>
    <w:rsid w:val="0087127D"/>
    <w:rsid w:val="0087153A"/>
    <w:rsid w:val="00872A7A"/>
    <w:rsid w:val="00872E7C"/>
    <w:rsid w:val="00872F5F"/>
    <w:rsid w:val="008731F8"/>
    <w:rsid w:val="00875ADE"/>
    <w:rsid w:val="008769E4"/>
    <w:rsid w:val="008771E8"/>
    <w:rsid w:val="008778A0"/>
    <w:rsid w:val="00880720"/>
    <w:rsid w:val="00882AC7"/>
    <w:rsid w:val="00882C2A"/>
    <w:rsid w:val="00884BB7"/>
    <w:rsid w:val="00884E59"/>
    <w:rsid w:val="00886330"/>
    <w:rsid w:val="00886843"/>
    <w:rsid w:val="00890B00"/>
    <w:rsid w:val="00891987"/>
    <w:rsid w:val="00891CDA"/>
    <w:rsid w:val="00892247"/>
    <w:rsid w:val="00892AB3"/>
    <w:rsid w:val="00892F20"/>
    <w:rsid w:val="0089554B"/>
    <w:rsid w:val="008955F7"/>
    <w:rsid w:val="00896116"/>
    <w:rsid w:val="00896A4F"/>
    <w:rsid w:val="008978B9"/>
    <w:rsid w:val="00897F53"/>
    <w:rsid w:val="008A04AD"/>
    <w:rsid w:val="008A0630"/>
    <w:rsid w:val="008A086C"/>
    <w:rsid w:val="008A0A07"/>
    <w:rsid w:val="008A0B7A"/>
    <w:rsid w:val="008A10E2"/>
    <w:rsid w:val="008A122E"/>
    <w:rsid w:val="008A29DA"/>
    <w:rsid w:val="008A2CD3"/>
    <w:rsid w:val="008A2D89"/>
    <w:rsid w:val="008A2F03"/>
    <w:rsid w:val="008A31B1"/>
    <w:rsid w:val="008A3D6F"/>
    <w:rsid w:val="008A40B4"/>
    <w:rsid w:val="008A4A3C"/>
    <w:rsid w:val="008A4EC4"/>
    <w:rsid w:val="008A5BB3"/>
    <w:rsid w:val="008A5C3E"/>
    <w:rsid w:val="008A6113"/>
    <w:rsid w:val="008A6F1D"/>
    <w:rsid w:val="008A75EC"/>
    <w:rsid w:val="008A7913"/>
    <w:rsid w:val="008A7D60"/>
    <w:rsid w:val="008B0919"/>
    <w:rsid w:val="008B21CE"/>
    <w:rsid w:val="008B29DE"/>
    <w:rsid w:val="008B4088"/>
    <w:rsid w:val="008B4465"/>
    <w:rsid w:val="008B4AF2"/>
    <w:rsid w:val="008B4C16"/>
    <w:rsid w:val="008B6030"/>
    <w:rsid w:val="008B613F"/>
    <w:rsid w:val="008B75CE"/>
    <w:rsid w:val="008B7AEF"/>
    <w:rsid w:val="008B7FE2"/>
    <w:rsid w:val="008C0784"/>
    <w:rsid w:val="008C0E84"/>
    <w:rsid w:val="008C0F99"/>
    <w:rsid w:val="008C14ED"/>
    <w:rsid w:val="008C17C2"/>
    <w:rsid w:val="008C3087"/>
    <w:rsid w:val="008C3853"/>
    <w:rsid w:val="008C38AD"/>
    <w:rsid w:val="008C3C2A"/>
    <w:rsid w:val="008C3EBD"/>
    <w:rsid w:val="008C3EFD"/>
    <w:rsid w:val="008C5ECA"/>
    <w:rsid w:val="008C6413"/>
    <w:rsid w:val="008C69FE"/>
    <w:rsid w:val="008C730A"/>
    <w:rsid w:val="008D01DB"/>
    <w:rsid w:val="008D01DD"/>
    <w:rsid w:val="008D03BA"/>
    <w:rsid w:val="008D05B6"/>
    <w:rsid w:val="008D12E0"/>
    <w:rsid w:val="008D1D58"/>
    <w:rsid w:val="008D2497"/>
    <w:rsid w:val="008D2888"/>
    <w:rsid w:val="008D32A8"/>
    <w:rsid w:val="008D3E89"/>
    <w:rsid w:val="008D4711"/>
    <w:rsid w:val="008D5779"/>
    <w:rsid w:val="008D5920"/>
    <w:rsid w:val="008D61CC"/>
    <w:rsid w:val="008D6C61"/>
    <w:rsid w:val="008D775F"/>
    <w:rsid w:val="008D7B12"/>
    <w:rsid w:val="008E05C8"/>
    <w:rsid w:val="008E0820"/>
    <w:rsid w:val="008E345A"/>
    <w:rsid w:val="008E502C"/>
    <w:rsid w:val="008E6892"/>
    <w:rsid w:val="008E6EEE"/>
    <w:rsid w:val="008E7113"/>
    <w:rsid w:val="008E7905"/>
    <w:rsid w:val="008E7E6B"/>
    <w:rsid w:val="008F04BF"/>
    <w:rsid w:val="008F0CE7"/>
    <w:rsid w:val="008F0CED"/>
    <w:rsid w:val="008F1DE3"/>
    <w:rsid w:val="008F3BCB"/>
    <w:rsid w:val="008F4857"/>
    <w:rsid w:val="008F5467"/>
    <w:rsid w:val="008F5CDE"/>
    <w:rsid w:val="008F6210"/>
    <w:rsid w:val="008F6715"/>
    <w:rsid w:val="008F6BCE"/>
    <w:rsid w:val="008F717B"/>
    <w:rsid w:val="00900560"/>
    <w:rsid w:val="009010F1"/>
    <w:rsid w:val="0090131F"/>
    <w:rsid w:val="009025BE"/>
    <w:rsid w:val="00902716"/>
    <w:rsid w:val="00902888"/>
    <w:rsid w:val="00902A6B"/>
    <w:rsid w:val="00902E12"/>
    <w:rsid w:val="00902EDD"/>
    <w:rsid w:val="00903173"/>
    <w:rsid w:val="00903D72"/>
    <w:rsid w:val="0090454E"/>
    <w:rsid w:val="0090485D"/>
    <w:rsid w:val="009048E6"/>
    <w:rsid w:val="00905E00"/>
    <w:rsid w:val="009066F0"/>
    <w:rsid w:val="0090684E"/>
    <w:rsid w:val="009106AD"/>
    <w:rsid w:val="009108DC"/>
    <w:rsid w:val="00910C89"/>
    <w:rsid w:val="0091184E"/>
    <w:rsid w:val="0091283C"/>
    <w:rsid w:val="00912BFC"/>
    <w:rsid w:val="00912E3A"/>
    <w:rsid w:val="00912E93"/>
    <w:rsid w:val="009131C5"/>
    <w:rsid w:val="0091335E"/>
    <w:rsid w:val="00913815"/>
    <w:rsid w:val="009150DA"/>
    <w:rsid w:val="0091568E"/>
    <w:rsid w:val="00915939"/>
    <w:rsid w:val="00916441"/>
    <w:rsid w:val="0091693B"/>
    <w:rsid w:val="0091747B"/>
    <w:rsid w:val="00920205"/>
    <w:rsid w:val="00920608"/>
    <w:rsid w:val="009209BE"/>
    <w:rsid w:val="00922DCA"/>
    <w:rsid w:val="009238E0"/>
    <w:rsid w:val="00923EBA"/>
    <w:rsid w:val="00925A68"/>
    <w:rsid w:val="0092606E"/>
    <w:rsid w:val="00926213"/>
    <w:rsid w:val="00926341"/>
    <w:rsid w:val="00926573"/>
    <w:rsid w:val="00926B42"/>
    <w:rsid w:val="009301AA"/>
    <w:rsid w:val="00931A9E"/>
    <w:rsid w:val="00932375"/>
    <w:rsid w:val="00934ED4"/>
    <w:rsid w:val="00936551"/>
    <w:rsid w:val="00936ECB"/>
    <w:rsid w:val="00937A6A"/>
    <w:rsid w:val="0094011D"/>
    <w:rsid w:val="009406C0"/>
    <w:rsid w:val="00940DF1"/>
    <w:rsid w:val="009418BE"/>
    <w:rsid w:val="00941F4F"/>
    <w:rsid w:val="00941F5C"/>
    <w:rsid w:val="00942F41"/>
    <w:rsid w:val="009432FE"/>
    <w:rsid w:val="0094348A"/>
    <w:rsid w:val="009435B7"/>
    <w:rsid w:val="00943AA2"/>
    <w:rsid w:val="00943C10"/>
    <w:rsid w:val="0094444D"/>
    <w:rsid w:val="009446C5"/>
    <w:rsid w:val="009448B7"/>
    <w:rsid w:val="00945BC5"/>
    <w:rsid w:val="00946B39"/>
    <w:rsid w:val="00947236"/>
    <w:rsid w:val="00947C78"/>
    <w:rsid w:val="0095211F"/>
    <w:rsid w:val="00952D9F"/>
    <w:rsid w:val="0095366E"/>
    <w:rsid w:val="009578F0"/>
    <w:rsid w:val="00960C84"/>
    <w:rsid w:val="00961B02"/>
    <w:rsid w:val="00961D95"/>
    <w:rsid w:val="00962261"/>
    <w:rsid w:val="00962B48"/>
    <w:rsid w:val="009651DC"/>
    <w:rsid w:val="0096585D"/>
    <w:rsid w:val="00965D9C"/>
    <w:rsid w:val="009669A0"/>
    <w:rsid w:val="00967246"/>
    <w:rsid w:val="009714C6"/>
    <w:rsid w:val="00971977"/>
    <w:rsid w:val="00972768"/>
    <w:rsid w:val="0097393D"/>
    <w:rsid w:val="009739D3"/>
    <w:rsid w:val="00973AA7"/>
    <w:rsid w:val="00973B15"/>
    <w:rsid w:val="009777B5"/>
    <w:rsid w:val="00977881"/>
    <w:rsid w:val="009779AE"/>
    <w:rsid w:val="00977FB5"/>
    <w:rsid w:val="00980615"/>
    <w:rsid w:val="009807CB"/>
    <w:rsid w:val="00980B1A"/>
    <w:rsid w:val="0098142B"/>
    <w:rsid w:val="00981894"/>
    <w:rsid w:val="00981922"/>
    <w:rsid w:val="00981D68"/>
    <w:rsid w:val="009832FE"/>
    <w:rsid w:val="009836B4"/>
    <w:rsid w:val="0098458F"/>
    <w:rsid w:val="009850EA"/>
    <w:rsid w:val="0098552D"/>
    <w:rsid w:val="00986189"/>
    <w:rsid w:val="00986642"/>
    <w:rsid w:val="00987164"/>
    <w:rsid w:val="00990A79"/>
    <w:rsid w:val="00990F5C"/>
    <w:rsid w:val="009913C1"/>
    <w:rsid w:val="009915D4"/>
    <w:rsid w:val="009927C1"/>
    <w:rsid w:val="00993032"/>
    <w:rsid w:val="00993358"/>
    <w:rsid w:val="009949CE"/>
    <w:rsid w:val="00995EA9"/>
    <w:rsid w:val="00996393"/>
    <w:rsid w:val="0099696F"/>
    <w:rsid w:val="00997D29"/>
    <w:rsid w:val="009A03E7"/>
    <w:rsid w:val="009A08F6"/>
    <w:rsid w:val="009A1134"/>
    <w:rsid w:val="009A2411"/>
    <w:rsid w:val="009A2529"/>
    <w:rsid w:val="009A2612"/>
    <w:rsid w:val="009A266C"/>
    <w:rsid w:val="009A2F10"/>
    <w:rsid w:val="009A3883"/>
    <w:rsid w:val="009A41FF"/>
    <w:rsid w:val="009A43EA"/>
    <w:rsid w:val="009A46DF"/>
    <w:rsid w:val="009A4D01"/>
    <w:rsid w:val="009A50C5"/>
    <w:rsid w:val="009A5191"/>
    <w:rsid w:val="009A5ACA"/>
    <w:rsid w:val="009A6FFD"/>
    <w:rsid w:val="009A71D0"/>
    <w:rsid w:val="009A7716"/>
    <w:rsid w:val="009B075B"/>
    <w:rsid w:val="009B267E"/>
    <w:rsid w:val="009B2CE7"/>
    <w:rsid w:val="009B422D"/>
    <w:rsid w:val="009B58D0"/>
    <w:rsid w:val="009B58E9"/>
    <w:rsid w:val="009B5ABB"/>
    <w:rsid w:val="009B7824"/>
    <w:rsid w:val="009B7972"/>
    <w:rsid w:val="009C069D"/>
    <w:rsid w:val="009C0A9D"/>
    <w:rsid w:val="009C11B8"/>
    <w:rsid w:val="009C15D9"/>
    <w:rsid w:val="009C2686"/>
    <w:rsid w:val="009C2736"/>
    <w:rsid w:val="009C2C33"/>
    <w:rsid w:val="009C34F8"/>
    <w:rsid w:val="009C35FB"/>
    <w:rsid w:val="009C3CCA"/>
    <w:rsid w:val="009C41CC"/>
    <w:rsid w:val="009C433B"/>
    <w:rsid w:val="009C48CE"/>
    <w:rsid w:val="009C72C6"/>
    <w:rsid w:val="009C773F"/>
    <w:rsid w:val="009D043E"/>
    <w:rsid w:val="009D0E2C"/>
    <w:rsid w:val="009D29C1"/>
    <w:rsid w:val="009D335F"/>
    <w:rsid w:val="009D33D7"/>
    <w:rsid w:val="009D3521"/>
    <w:rsid w:val="009D3AEA"/>
    <w:rsid w:val="009D3BE5"/>
    <w:rsid w:val="009D3F82"/>
    <w:rsid w:val="009D4352"/>
    <w:rsid w:val="009D443A"/>
    <w:rsid w:val="009D4B6B"/>
    <w:rsid w:val="009D4BDA"/>
    <w:rsid w:val="009D4D1E"/>
    <w:rsid w:val="009D4E84"/>
    <w:rsid w:val="009D56BC"/>
    <w:rsid w:val="009D6FB1"/>
    <w:rsid w:val="009E044F"/>
    <w:rsid w:val="009E0D91"/>
    <w:rsid w:val="009E0E66"/>
    <w:rsid w:val="009E1193"/>
    <w:rsid w:val="009E1AE4"/>
    <w:rsid w:val="009E1E21"/>
    <w:rsid w:val="009E248D"/>
    <w:rsid w:val="009E26FE"/>
    <w:rsid w:val="009E34E0"/>
    <w:rsid w:val="009E3FD4"/>
    <w:rsid w:val="009E444A"/>
    <w:rsid w:val="009E44BE"/>
    <w:rsid w:val="009E4526"/>
    <w:rsid w:val="009E52D6"/>
    <w:rsid w:val="009E5A6C"/>
    <w:rsid w:val="009E6FE6"/>
    <w:rsid w:val="009F050E"/>
    <w:rsid w:val="009F0CED"/>
    <w:rsid w:val="009F0E98"/>
    <w:rsid w:val="009F251D"/>
    <w:rsid w:val="009F2D26"/>
    <w:rsid w:val="009F39D6"/>
    <w:rsid w:val="009F4306"/>
    <w:rsid w:val="009F4B3C"/>
    <w:rsid w:val="009F5069"/>
    <w:rsid w:val="009F5549"/>
    <w:rsid w:val="009F737E"/>
    <w:rsid w:val="00A00AC1"/>
    <w:rsid w:val="00A00AEB"/>
    <w:rsid w:val="00A01432"/>
    <w:rsid w:val="00A01482"/>
    <w:rsid w:val="00A02280"/>
    <w:rsid w:val="00A03B3E"/>
    <w:rsid w:val="00A042FC"/>
    <w:rsid w:val="00A049EE"/>
    <w:rsid w:val="00A050AA"/>
    <w:rsid w:val="00A055EB"/>
    <w:rsid w:val="00A06F10"/>
    <w:rsid w:val="00A07E58"/>
    <w:rsid w:val="00A10AF0"/>
    <w:rsid w:val="00A10CE2"/>
    <w:rsid w:val="00A10E1B"/>
    <w:rsid w:val="00A10E9B"/>
    <w:rsid w:val="00A111BE"/>
    <w:rsid w:val="00A117EB"/>
    <w:rsid w:val="00A11F80"/>
    <w:rsid w:val="00A14D8F"/>
    <w:rsid w:val="00A14E67"/>
    <w:rsid w:val="00A15F64"/>
    <w:rsid w:val="00A168E5"/>
    <w:rsid w:val="00A16FE4"/>
    <w:rsid w:val="00A173EB"/>
    <w:rsid w:val="00A17774"/>
    <w:rsid w:val="00A200FB"/>
    <w:rsid w:val="00A2073E"/>
    <w:rsid w:val="00A20927"/>
    <w:rsid w:val="00A22451"/>
    <w:rsid w:val="00A224EF"/>
    <w:rsid w:val="00A23096"/>
    <w:rsid w:val="00A26122"/>
    <w:rsid w:val="00A2727E"/>
    <w:rsid w:val="00A273EA"/>
    <w:rsid w:val="00A27B71"/>
    <w:rsid w:val="00A309AF"/>
    <w:rsid w:val="00A313D1"/>
    <w:rsid w:val="00A3151B"/>
    <w:rsid w:val="00A32491"/>
    <w:rsid w:val="00A3261B"/>
    <w:rsid w:val="00A338C6"/>
    <w:rsid w:val="00A338EF"/>
    <w:rsid w:val="00A343C1"/>
    <w:rsid w:val="00A36150"/>
    <w:rsid w:val="00A36950"/>
    <w:rsid w:val="00A42A51"/>
    <w:rsid w:val="00A435C0"/>
    <w:rsid w:val="00A44BF5"/>
    <w:rsid w:val="00A45108"/>
    <w:rsid w:val="00A4519F"/>
    <w:rsid w:val="00A456D7"/>
    <w:rsid w:val="00A46161"/>
    <w:rsid w:val="00A46A98"/>
    <w:rsid w:val="00A46FE7"/>
    <w:rsid w:val="00A5058D"/>
    <w:rsid w:val="00A521F7"/>
    <w:rsid w:val="00A52503"/>
    <w:rsid w:val="00A53B5A"/>
    <w:rsid w:val="00A53DBE"/>
    <w:rsid w:val="00A54097"/>
    <w:rsid w:val="00A54212"/>
    <w:rsid w:val="00A5456C"/>
    <w:rsid w:val="00A54E96"/>
    <w:rsid w:val="00A55407"/>
    <w:rsid w:val="00A55A42"/>
    <w:rsid w:val="00A573AF"/>
    <w:rsid w:val="00A5744A"/>
    <w:rsid w:val="00A6007E"/>
    <w:rsid w:val="00A605B7"/>
    <w:rsid w:val="00A60AC3"/>
    <w:rsid w:val="00A62BA6"/>
    <w:rsid w:val="00A62C53"/>
    <w:rsid w:val="00A6391B"/>
    <w:rsid w:val="00A644D2"/>
    <w:rsid w:val="00A64708"/>
    <w:rsid w:val="00A6650C"/>
    <w:rsid w:val="00A66A60"/>
    <w:rsid w:val="00A66E70"/>
    <w:rsid w:val="00A674EC"/>
    <w:rsid w:val="00A67745"/>
    <w:rsid w:val="00A703F3"/>
    <w:rsid w:val="00A70C3E"/>
    <w:rsid w:val="00A70CCE"/>
    <w:rsid w:val="00A72A40"/>
    <w:rsid w:val="00A73957"/>
    <w:rsid w:val="00A74169"/>
    <w:rsid w:val="00A74319"/>
    <w:rsid w:val="00A7438A"/>
    <w:rsid w:val="00A74B12"/>
    <w:rsid w:val="00A75718"/>
    <w:rsid w:val="00A7609A"/>
    <w:rsid w:val="00A763F7"/>
    <w:rsid w:val="00A7693B"/>
    <w:rsid w:val="00A7725B"/>
    <w:rsid w:val="00A77533"/>
    <w:rsid w:val="00A7767D"/>
    <w:rsid w:val="00A77773"/>
    <w:rsid w:val="00A80A2F"/>
    <w:rsid w:val="00A81459"/>
    <w:rsid w:val="00A81628"/>
    <w:rsid w:val="00A826C6"/>
    <w:rsid w:val="00A82705"/>
    <w:rsid w:val="00A82DD0"/>
    <w:rsid w:val="00A8342E"/>
    <w:rsid w:val="00A839A3"/>
    <w:rsid w:val="00A83E14"/>
    <w:rsid w:val="00A84096"/>
    <w:rsid w:val="00A844AB"/>
    <w:rsid w:val="00A84614"/>
    <w:rsid w:val="00A8463E"/>
    <w:rsid w:val="00A861B1"/>
    <w:rsid w:val="00A8647E"/>
    <w:rsid w:val="00A8672A"/>
    <w:rsid w:val="00A86F7D"/>
    <w:rsid w:val="00A875B5"/>
    <w:rsid w:val="00A9017E"/>
    <w:rsid w:val="00A9068F"/>
    <w:rsid w:val="00A90C4F"/>
    <w:rsid w:val="00A91E66"/>
    <w:rsid w:val="00A92688"/>
    <w:rsid w:val="00A9296F"/>
    <w:rsid w:val="00A92E68"/>
    <w:rsid w:val="00A93140"/>
    <w:rsid w:val="00A93462"/>
    <w:rsid w:val="00A93621"/>
    <w:rsid w:val="00A9476C"/>
    <w:rsid w:val="00A94819"/>
    <w:rsid w:val="00A94B02"/>
    <w:rsid w:val="00A95BE4"/>
    <w:rsid w:val="00A966DB"/>
    <w:rsid w:val="00A9748A"/>
    <w:rsid w:val="00AA0084"/>
    <w:rsid w:val="00AA1765"/>
    <w:rsid w:val="00AA1CA2"/>
    <w:rsid w:val="00AA1DE0"/>
    <w:rsid w:val="00AA20C6"/>
    <w:rsid w:val="00AA4AE7"/>
    <w:rsid w:val="00AA4CE8"/>
    <w:rsid w:val="00AA564E"/>
    <w:rsid w:val="00AA59D9"/>
    <w:rsid w:val="00AA6449"/>
    <w:rsid w:val="00AA7361"/>
    <w:rsid w:val="00AB0BE4"/>
    <w:rsid w:val="00AB1A0D"/>
    <w:rsid w:val="00AB2E93"/>
    <w:rsid w:val="00AB32A4"/>
    <w:rsid w:val="00AB3B54"/>
    <w:rsid w:val="00AB3E32"/>
    <w:rsid w:val="00AB55B4"/>
    <w:rsid w:val="00AB56BE"/>
    <w:rsid w:val="00AB58B9"/>
    <w:rsid w:val="00AB5BBE"/>
    <w:rsid w:val="00AB5EC1"/>
    <w:rsid w:val="00AB6D6A"/>
    <w:rsid w:val="00AB71CE"/>
    <w:rsid w:val="00AB79BD"/>
    <w:rsid w:val="00AC28DA"/>
    <w:rsid w:val="00AC2CA1"/>
    <w:rsid w:val="00AC2F6B"/>
    <w:rsid w:val="00AC4288"/>
    <w:rsid w:val="00AC45FA"/>
    <w:rsid w:val="00AC6B66"/>
    <w:rsid w:val="00AC6FA3"/>
    <w:rsid w:val="00AD0002"/>
    <w:rsid w:val="00AD0EC0"/>
    <w:rsid w:val="00AD15E4"/>
    <w:rsid w:val="00AD2142"/>
    <w:rsid w:val="00AD25F3"/>
    <w:rsid w:val="00AD3086"/>
    <w:rsid w:val="00AD32F6"/>
    <w:rsid w:val="00AD3747"/>
    <w:rsid w:val="00AD4760"/>
    <w:rsid w:val="00AD6A80"/>
    <w:rsid w:val="00AE0266"/>
    <w:rsid w:val="00AE02E7"/>
    <w:rsid w:val="00AE051E"/>
    <w:rsid w:val="00AE06FF"/>
    <w:rsid w:val="00AE0941"/>
    <w:rsid w:val="00AE143B"/>
    <w:rsid w:val="00AE2845"/>
    <w:rsid w:val="00AE2AED"/>
    <w:rsid w:val="00AE33D5"/>
    <w:rsid w:val="00AE37CD"/>
    <w:rsid w:val="00AE41A5"/>
    <w:rsid w:val="00AE4236"/>
    <w:rsid w:val="00AE481B"/>
    <w:rsid w:val="00AE56A4"/>
    <w:rsid w:val="00AE6237"/>
    <w:rsid w:val="00AE6551"/>
    <w:rsid w:val="00AF1015"/>
    <w:rsid w:val="00AF108F"/>
    <w:rsid w:val="00AF189B"/>
    <w:rsid w:val="00AF1977"/>
    <w:rsid w:val="00AF2141"/>
    <w:rsid w:val="00AF2918"/>
    <w:rsid w:val="00AF2E95"/>
    <w:rsid w:val="00AF3F41"/>
    <w:rsid w:val="00AF3F90"/>
    <w:rsid w:val="00AF42FF"/>
    <w:rsid w:val="00AF536F"/>
    <w:rsid w:val="00AF605B"/>
    <w:rsid w:val="00AF60A2"/>
    <w:rsid w:val="00AF70B9"/>
    <w:rsid w:val="00AF712C"/>
    <w:rsid w:val="00B01703"/>
    <w:rsid w:val="00B04990"/>
    <w:rsid w:val="00B04B5B"/>
    <w:rsid w:val="00B05132"/>
    <w:rsid w:val="00B0528C"/>
    <w:rsid w:val="00B05DBE"/>
    <w:rsid w:val="00B06257"/>
    <w:rsid w:val="00B10A92"/>
    <w:rsid w:val="00B12626"/>
    <w:rsid w:val="00B129EF"/>
    <w:rsid w:val="00B132A5"/>
    <w:rsid w:val="00B133F9"/>
    <w:rsid w:val="00B135D6"/>
    <w:rsid w:val="00B142C5"/>
    <w:rsid w:val="00B146EA"/>
    <w:rsid w:val="00B160B8"/>
    <w:rsid w:val="00B16C92"/>
    <w:rsid w:val="00B16FB1"/>
    <w:rsid w:val="00B171D1"/>
    <w:rsid w:val="00B174D6"/>
    <w:rsid w:val="00B179EE"/>
    <w:rsid w:val="00B20097"/>
    <w:rsid w:val="00B21C45"/>
    <w:rsid w:val="00B2213A"/>
    <w:rsid w:val="00B23243"/>
    <w:rsid w:val="00B23A36"/>
    <w:rsid w:val="00B23A58"/>
    <w:rsid w:val="00B24929"/>
    <w:rsid w:val="00B25354"/>
    <w:rsid w:val="00B255FC"/>
    <w:rsid w:val="00B25879"/>
    <w:rsid w:val="00B25BB5"/>
    <w:rsid w:val="00B2644D"/>
    <w:rsid w:val="00B279F4"/>
    <w:rsid w:val="00B27A8F"/>
    <w:rsid w:val="00B27AA3"/>
    <w:rsid w:val="00B30250"/>
    <w:rsid w:val="00B30ADD"/>
    <w:rsid w:val="00B30D88"/>
    <w:rsid w:val="00B31145"/>
    <w:rsid w:val="00B326E6"/>
    <w:rsid w:val="00B32E29"/>
    <w:rsid w:val="00B330C4"/>
    <w:rsid w:val="00B34B84"/>
    <w:rsid w:val="00B35494"/>
    <w:rsid w:val="00B35CC9"/>
    <w:rsid w:val="00B3667A"/>
    <w:rsid w:val="00B379A7"/>
    <w:rsid w:val="00B37BBB"/>
    <w:rsid w:val="00B414BF"/>
    <w:rsid w:val="00B4243F"/>
    <w:rsid w:val="00B43C2E"/>
    <w:rsid w:val="00B44041"/>
    <w:rsid w:val="00B44BF3"/>
    <w:rsid w:val="00B455CA"/>
    <w:rsid w:val="00B45F4A"/>
    <w:rsid w:val="00B466C7"/>
    <w:rsid w:val="00B467BF"/>
    <w:rsid w:val="00B4738D"/>
    <w:rsid w:val="00B47713"/>
    <w:rsid w:val="00B47B84"/>
    <w:rsid w:val="00B50A9A"/>
    <w:rsid w:val="00B5204F"/>
    <w:rsid w:val="00B53402"/>
    <w:rsid w:val="00B53CD5"/>
    <w:rsid w:val="00B556D1"/>
    <w:rsid w:val="00B55B98"/>
    <w:rsid w:val="00B56E75"/>
    <w:rsid w:val="00B615CE"/>
    <w:rsid w:val="00B63536"/>
    <w:rsid w:val="00B6365B"/>
    <w:rsid w:val="00B64323"/>
    <w:rsid w:val="00B649DD"/>
    <w:rsid w:val="00B651B7"/>
    <w:rsid w:val="00B65ED2"/>
    <w:rsid w:val="00B660B1"/>
    <w:rsid w:val="00B6616D"/>
    <w:rsid w:val="00B66597"/>
    <w:rsid w:val="00B67465"/>
    <w:rsid w:val="00B67788"/>
    <w:rsid w:val="00B7224C"/>
    <w:rsid w:val="00B72995"/>
    <w:rsid w:val="00B73F3F"/>
    <w:rsid w:val="00B74FC5"/>
    <w:rsid w:val="00B75152"/>
    <w:rsid w:val="00B75BDE"/>
    <w:rsid w:val="00B76E90"/>
    <w:rsid w:val="00B77345"/>
    <w:rsid w:val="00B77956"/>
    <w:rsid w:val="00B77E9F"/>
    <w:rsid w:val="00B80872"/>
    <w:rsid w:val="00B8183B"/>
    <w:rsid w:val="00B81B21"/>
    <w:rsid w:val="00B82F89"/>
    <w:rsid w:val="00B84E73"/>
    <w:rsid w:val="00B8508E"/>
    <w:rsid w:val="00B86C62"/>
    <w:rsid w:val="00B87375"/>
    <w:rsid w:val="00B877FC"/>
    <w:rsid w:val="00B87F3C"/>
    <w:rsid w:val="00B900A8"/>
    <w:rsid w:val="00B90A19"/>
    <w:rsid w:val="00B90AFD"/>
    <w:rsid w:val="00B926B5"/>
    <w:rsid w:val="00B9280E"/>
    <w:rsid w:val="00B92FB1"/>
    <w:rsid w:val="00B9306F"/>
    <w:rsid w:val="00B93CB6"/>
    <w:rsid w:val="00B93E44"/>
    <w:rsid w:val="00B94D97"/>
    <w:rsid w:val="00B951AB"/>
    <w:rsid w:val="00B95614"/>
    <w:rsid w:val="00B95DCF"/>
    <w:rsid w:val="00B961EF"/>
    <w:rsid w:val="00B9643A"/>
    <w:rsid w:val="00B97285"/>
    <w:rsid w:val="00B972FA"/>
    <w:rsid w:val="00B978AF"/>
    <w:rsid w:val="00B97D7B"/>
    <w:rsid w:val="00B97FB7"/>
    <w:rsid w:val="00BA0416"/>
    <w:rsid w:val="00BA0C8A"/>
    <w:rsid w:val="00BA2AED"/>
    <w:rsid w:val="00BA35CF"/>
    <w:rsid w:val="00BA444E"/>
    <w:rsid w:val="00BA49E0"/>
    <w:rsid w:val="00BA4ABB"/>
    <w:rsid w:val="00BA594C"/>
    <w:rsid w:val="00BA5FF7"/>
    <w:rsid w:val="00BA6BA4"/>
    <w:rsid w:val="00BA6EB9"/>
    <w:rsid w:val="00BA7E20"/>
    <w:rsid w:val="00BB02A3"/>
    <w:rsid w:val="00BB165B"/>
    <w:rsid w:val="00BB24B4"/>
    <w:rsid w:val="00BB2A00"/>
    <w:rsid w:val="00BB2AE9"/>
    <w:rsid w:val="00BB34F1"/>
    <w:rsid w:val="00BB389F"/>
    <w:rsid w:val="00BB557A"/>
    <w:rsid w:val="00BB5D7C"/>
    <w:rsid w:val="00BB5E10"/>
    <w:rsid w:val="00BB6930"/>
    <w:rsid w:val="00BB6E2C"/>
    <w:rsid w:val="00BB6FC9"/>
    <w:rsid w:val="00BC00C6"/>
    <w:rsid w:val="00BC14EB"/>
    <w:rsid w:val="00BC1529"/>
    <w:rsid w:val="00BC152D"/>
    <w:rsid w:val="00BC2453"/>
    <w:rsid w:val="00BC2A3D"/>
    <w:rsid w:val="00BC3297"/>
    <w:rsid w:val="00BC4225"/>
    <w:rsid w:val="00BC486B"/>
    <w:rsid w:val="00BC4AE8"/>
    <w:rsid w:val="00BC51CA"/>
    <w:rsid w:val="00BC5829"/>
    <w:rsid w:val="00BC5AAD"/>
    <w:rsid w:val="00BC603A"/>
    <w:rsid w:val="00BC6C4A"/>
    <w:rsid w:val="00BC6EDA"/>
    <w:rsid w:val="00BC7781"/>
    <w:rsid w:val="00BC7A34"/>
    <w:rsid w:val="00BC7ED8"/>
    <w:rsid w:val="00BD00F2"/>
    <w:rsid w:val="00BD01B9"/>
    <w:rsid w:val="00BD045E"/>
    <w:rsid w:val="00BD1F7C"/>
    <w:rsid w:val="00BD276B"/>
    <w:rsid w:val="00BD3B92"/>
    <w:rsid w:val="00BD3D92"/>
    <w:rsid w:val="00BD418D"/>
    <w:rsid w:val="00BD48C2"/>
    <w:rsid w:val="00BD4A96"/>
    <w:rsid w:val="00BD6288"/>
    <w:rsid w:val="00BD68FE"/>
    <w:rsid w:val="00BD7C42"/>
    <w:rsid w:val="00BE021C"/>
    <w:rsid w:val="00BE030E"/>
    <w:rsid w:val="00BE05BC"/>
    <w:rsid w:val="00BE0692"/>
    <w:rsid w:val="00BE07E8"/>
    <w:rsid w:val="00BE0852"/>
    <w:rsid w:val="00BE14AC"/>
    <w:rsid w:val="00BE1C2E"/>
    <w:rsid w:val="00BE2FE0"/>
    <w:rsid w:val="00BE3B57"/>
    <w:rsid w:val="00BE3C43"/>
    <w:rsid w:val="00BE4148"/>
    <w:rsid w:val="00BE4CA2"/>
    <w:rsid w:val="00BE53C7"/>
    <w:rsid w:val="00BE5E6F"/>
    <w:rsid w:val="00BE5F9E"/>
    <w:rsid w:val="00BE65F1"/>
    <w:rsid w:val="00BE6F78"/>
    <w:rsid w:val="00BE6FA5"/>
    <w:rsid w:val="00BF03F2"/>
    <w:rsid w:val="00BF257A"/>
    <w:rsid w:val="00BF342C"/>
    <w:rsid w:val="00BF3A32"/>
    <w:rsid w:val="00BF4038"/>
    <w:rsid w:val="00BF4C36"/>
    <w:rsid w:val="00BF5A9E"/>
    <w:rsid w:val="00BF6EAA"/>
    <w:rsid w:val="00BF74F4"/>
    <w:rsid w:val="00BF7903"/>
    <w:rsid w:val="00C0003A"/>
    <w:rsid w:val="00C00521"/>
    <w:rsid w:val="00C01390"/>
    <w:rsid w:val="00C0190D"/>
    <w:rsid w:val="00C01E2F"/>
    <w:rsid w:val="00C022AE"/>
    <w:rsid w:val="00C023BA"/>
    <w:rsid w:val="00C02796"/>
    <w:rsid w:val="00C02EF9"/>
    <w:rsid w:val="00C0360C"/>
    <w:rsid w:val="00C03FB6"/>
    <w:rsid w:val="00C04B04"/>
    <w:rsid w:val="00C04CFB"/>
    <w:rsid w:val="00C04FE6"/>
    <w:rsid w:val="00C06BCC"/>
    <w:rsid w:val="00C06DB3"/>
    <w:rsid w:val="00C07351"/>
    <w:rsid w:val="00C102D3"/>
    <w:rsid w:val="00C102D4"/>
    <w:rsid w:val="00C10954"/>
    <w:rsid w:val="00C10C81"/>
    <w:rsid w:val="00C111C4"/>
    <w:rsid w:val="00C11536"/>
    <w:rsid w:val="00C12002"/>
    <w:rsid w:val="00C12775"/>
    <w:rsid w:val="00C13CBD"/>
    <w:rsid w:val="00C145F9"/>
    <w:rsid w:val="00C14C64"/>
    <w:rsid w:val="00C1585E"/>
    <w:rsid w:val="00C15AB3"/>
    <w:rsid w:val="00C1633D"/>
    <w:rsid w:val="00C171DE"/>
    <w:rsid w:val="00C17BA4"/>
    <w:rsid w:val="00C2034C"/>
    <w:rsid w:val="00C20DD8"/>
    <w:rsid w:val="00C2100E"/>
    <w:rsid w:val="00C21932"/>
    <w:rsid w:val="00C21D4B"/>
    <w:rsid w:val="00C2320C"/>
    <w:rsid w:val="00C24140"/>
    <w:rsid w:val="00C24821"/>
    <w:rsid w:val="00C25599"/>
    <w:rsid w:val="00C25A8F"/>
    <w:rsid w:val="00C262C7"/>
    <w:rsid w:val="00C2686F"/>
    <w:rsid w:val="00C269DC"/>
    <w:rsid w:val="00C2701F"/>
    <w:rsid w:val="00C307F6"/>
    <w:rsid w:val="00C30AE9"/>
    <w:rsid w:val="00C30BF4"/>
    <w:rsid w:val="00C31317"/>
    <w:rsid w:val="00C31FE2"/>
    <w:rsid w:val="00C33268"/>
    <w:rsid w:val="00C33FB4"/>
    <w:rsid w:val="00C349DA"/>
    <w:rsid w:val="00C35211"/>
    <w:rsid w:val="00C352E1"/>
    <w:rsid w:val="00C35A0B"/>
    <w:rsid w:val="00C361F4"/>
    <w:rsid w:val="00C409FD"/>
    <w:rsid w:val="00C40B06"/>
    <w:rsid w:val="00C40E76"/>
    <w:rsid w:val="00C41C01"/>
    <w:rsid w:val="00C43CEA"/>
    <w:rsid w:val="00C45D82"/>
    <w:rsid w:val="00C46152"/>
    <w:rsid w:val="00C4667D"/>
    <w:rsid w:val="00C50BA1"/>
    <w:rsid w:val="00C50E9F"/>
    <w:rsid w:val="00C52A5E"/>
    <w:rsid w:val="00C52B0F"/>
    <w:rsid w:val="00C52B2D"/>
    <w:rsid w:val="00C53296"/>
    <w:rsid w:val="00C53425"/>
    <w:rsid w:val="00C53B6E"/>
    <w:rsid w:val="00C547E6"/>
    <w:rsid w:val="00C554B5"/>
    <w:rsid w:val="00C57075"/>
    <w:rsid w:val="00C60461"/>
    <w:rsid w:val="00C608B9"/>
    <w:rsid w:val="00C610BA"/>
    <w:rsid w:val="00C61256"/>
    <w:rsid w:val="00C61E23"/>
    <w:rsid w:val="00C61FF9"/>
    <w:rsid w:val="00C6269A"/>
    <w:rsid w:val="00C63C3F"/>
    <w:rsid w:val="00C64480"/>
    <w:rsid w:val="00C64983"/>
    <w:rsid w:val="00C65109"/>
    <w:rsid w:val="00C658FE"/>
    <w:rsid w:val="00C65E0A"/>
    <w:rsid w:val="00C65FEE"/>
    <w:rsid w:val="00C660C2"/>
    <w:rsid w:val="00C66CD1"/>
    <w:rsid w:val="00C67777"/>
    <w:rsid w:val="00C67C5F"/>
    <w:rsid w:val="00C7134E"/>
    <w:rsid w:val="00C72560"/>
    <w:rsid w:val="00C73825"/>
    <w:rsid w:val="00C74213"/>
    <w:rsid w:val="00C7647C"/>
    <w:rsid w:val="00C76E8B"/>
    <w:rsid w:val="00C77C7E"/>
    <w:rsid w:val="00C804B9"/>
    <w:rsid w:val="00C80C7F"/>
    <w:rsid w:val="00C80F48"/>
    <w:rsid w:val="00C83B17"/>
    <w:rsid w:val="00C83CD7"/>
    <w:rsid w:val="00C84B78"/>
    <w:rsid w:val="00C86D42"/>
    <w:rsid w:val="00C86F94"/>
    <w:rsid w:val="00C877FD"/>
    <w:rsid w:val="00C87A22"/>
    <w:rsid w:val="00C9083F"/>
    <w:rsid w:val="00C90C78"/>
    <w:rsid w:val="00C911F3"/>
    <w:rsid w:val="00C91244"/>
    <w:rsid w:val="00C91365"/>
    <w:rsid w:val="00C92EDB"/>
    <w:rsid w:val="00C938AD"/>
    <w:rsid w:val="00C97FC9"/>
    <w:rsid w:val="00CA04ED"/>
    <w:rsid w:val="00CA0616"/>
    <w:rsid w:val="00CA17A1"/>
    <w:rsid w:val="00CA17D3"/>
    <w:rsid w:val="00CA2151"/>
    <w:rsid w:val="00CA21DF"/>
    <w:rsid w:val="00CA269B"/>
    <w:rsid w:val="00CA28D4"/>
    <w:rsid w:val="00CA2939"/>
    <w:rsid w:val="00CA3DE6"/>
    <w:rsid w:val="00CA4370"/>
    <w:rsid w:val="00CA4429"/>
    <w:rsid w:val="00CA4874"/>
    <w:rsid w:val="00CA494F"/>
    <w:rsid w:val="00CA4B87"/>
    <w:rsid w:val="00CA4F7D"/>
    <w:rsid w:val="00CA5063"/>
    <w:rsid w:val="00CA630A"/>
    <w:rsid w:val="00CA63AB"/>
    <w:rsid w:val="00CA69BD"/>
    <w:rsid w:val="00CA7AD9"/>
    <w:rsid w:val="00CA7D52"/>
    <w:rsid w:val="00CA7F82"/>
    <w:rsid w:val="00CB05E7"/>
    <w:rsid w:val="00CB11E3"/>
    <w:rsid w:val="00CB1605"/>
    <w:rsid w:val="00CB34CD"/>
    <w:rsid w:val="00CB3853"/>
    <w:rsid w:val="00CB469A"/>
    <w:rsid w:val="00CB4A1E"/>
    <w:rsid w:val="00CB51C1"/>
    <w:rsid w:val="00CB53DD"/>
    <w:rsid w:val="00CB5EA6"/>
    <w:rsid w:val="00CB6870"/>
    <w:rsid w:val="00CB6ADB"/>
    <w:rsid w:val="00CB6C39"/>
    <w:rsid w:val="00CC0129"/>
    <w:rsid w:val="00CC1754"/>
    <w:rsid w:val="00CC1BA4"/>
    <w:rsid w:val="00CC2D1E"/>
    <w:rsid w:val="00CC325F"/>
    <w:rsid w:val="00CC329C"/>
    <w:rsid w:val="00CC4980"/>
    <w:rsid w:val="00CC4BA5"/>
    <w:rsid w:val="00CC5A11"/>
    <w:rsid w:val="00CC641B"/>
    <w:rsid w:val="00CC6B62"/>
    <w:rsid w:val="00CC7EDC"/>
    <w:rsid w:val="00CD1B14"/>
    <w:rsid w:val="00CD3185"/>
    <w:rsid w:val="00CD41BC"/>
    <w:rsid w:val="00CD4D17"/>
    <w:rsid w:val="00CD4E61"/>
    <w:rsid w:val="00CD5CD6"/>
    <w:rsid w:val="00CD5F6D"/>
    <w:rsid w:val="00CD61B7"/>
    <w:rsid w:val="00CD6A72"/>
    <w:rsid w:val="00CD71E3"/>
    <w:rsid w:val="00CD731F"/>
    <w:rsid w:val="00CE1339"/>
    <w:rsid w:val="00CE2FBD"/>
    <w:rsid w:val="00CE49D6"/>
    <w:rsid w:val="00CE4EF7"/>
    <w:rsid w:val="00CE59E1"/>
    <w:rsid w:val="00CE6406"/>
    <w:rsid w:val="00CE6503"/>
    <w:rsid w:val="00CE6CA7"/>
    <w:rsid w:val="00CE745B"/>
    <w:rsid w:val="00CE76B1"/>
    <w:rsid w:val="00CF0568"/>
    <w:rsid w:val="00CF14E8"/>
    <w:rsid w:val="00CF19B8"/>
    <w:rsid w:val="00CF1A63"/>
    <w:rsid w:val="00CF244E"/>
    <w:rsid w:val="00CF320F"/>
    <w:rsid w:val="00CF322D"/>
    <w:rsid w:val="00CF441E"/>
    <w:rsid w:val="00CF4640"/>
    <w:rsid w:val="00CF56FD"/>
    <w:rsid w:val="00CF589E"/>
    <w:rsid w:val="00CF5AFF"/>
    <w:rsid w:val="00CF7387"/>
    <w:rsid w:val="00CF780F"/>
    <w:rsid w:val="00CF78DF"/>
    <w:rsid w:val="00D00381"/>
    <w:rsid w:val="00D0252A"/>
    <w:rsid w:val="00D03917"/>
    <w:rsid w:val="00D03EA9"/>
    <w:rsid w:val="00D03F48"/>
    <w:rsid w:val="00D04EAB"/>
    <w:rsid w:val="00D05EDB"/>
    <w:rsid w:val="00D10BCB"/>
    <w:rsid w:val="00D11560"/>
    <w:rsid w:val="00D118AE"/>
    <w:rsid w:val="00D11991"/>
    <w:rsid w:val="00D1278B"/>
    <w:rsid w:val="00D12977"/>
    <w:rsid w:val="00D13059"/>
    <w:rsid w:val="00D134D8"/>
    <w:rsid w:val="00D148FE"/>
    <w:rsid w:val="00D14E76"/>
    <w:rsid w:val="00D159B5"/>
    <w:rsid w:val="00D17020"/>
    <w:rsid w:val="00D17062"/>
    <w:rsid w:val="00D1712B"/>
    <w:rsid w:val="00D20958"/>
    <w:rsid w:val="00D20A65"/>
    <w:rsid w:val="00D20BD6"/>
    <w:rsid w:val="00D22614"/>
    <w:rsid w:val="00D23505"/>
    <w:rsid w:val="00D23CEE"/>
    <w:rsid w:val="00D2413C"/>
    <w:rsid w:val="00D24A67"/>
    <w:rsid w:val="00D24CF4"/>
    <w:rsid w:val="00D24E04"/>
    <w:rsid w:val="00D25C80"/>
    <w:rsid w:val="00D25F1E"/>
    <w:rsid w:val="00D26685"/>
    <w:rsid w:val="00D26990"/>
    <w:rsid w:val="00D2739F"/>
    <w:rsid w:val="00D27451"/>
    <w:rsid w:val="00D27A87"/>
    <w:rsid w:val="00D27AB3"/>
    <w:rsid w:val="00D305E6"/>
    <w:rsid w:val="00D31754"/>
    <w:rsid w:val="00D318E3"/>
    <w:rsid w:val="00D3213E"/>
    <w:rsid w:val="00D32421"/>
    <w:rsid w:val="00D32D62"/>
    <w:rsid w:val="00D332CF"/>
    <w:rsid w:val="00D33B23"/>
    <w:rsid w:val="00D33EC3"/>
    <w:rsid w:val="00D3418C"/>
    <w:rsid w:val="00D3425E"/>
    <w:rsid w:val="00D342A1"/>
    <w:rsid w:val="00D34C7D"/>
    <w:rsid w:val="00D34DD5"/>
    <w:rsid w:val="00D3524C"/>
    <w:rsid w:val="00D3597F"/>
    <w:rsid w:val="00D365A7"/>
    <w:rsid w:val="00D36F6F"/>
    <w:rsid w:val="00D40B77"/>
    <w:rsid w:val="00D4100C"/>
    <w:rsid w:val="00D41B6E"/>
    <w:rsid w:val="00D421EC"/>
    <w:rsid w:val="00D425B6"/>
    <w:rsid w:val="00D42708"/>
    <w:rsid w:val="00D42888"/>
    <w:rsid w:val="00D43B14"/>
    <w:rsid w:val="00D43D15"/>
    <w:rsid w:val="00D43D7D"/>
    <w:rsid w:val="00D44E4E"/>
    <w:rsid w:val="00D4588B"/>
    <w:rsid w:val="00D45A69"/>
    <w:rsid w:val="00D467FF"/>
    <w:rsid w:val="00D47001"/>
    <w:rsid w:val="00D47405"/>
    <w:rsid w:val="00D47759"/>
    <w:rsid w:val="00D47EC0"/>
    <w:rsid w:val="00D50527"/>
    <w:rsid w:val="00D51873"/>
    <w:rsid w:val="00D51D6D"/>
    <w:rsid w:val="00D52D92"/>
    <w:rsid w:val="00D52EC3"/>
    <w:rsid w:val="00D52F7D"/>
    <w:rsid w:val="00D53FE4"/>
    <w:rsid w:val="00D54970"/>
    <w:rsid w:val="00D54BA5"/>
    <w:rsid w:val="00D55810"/>
    <w:rsid w:val="00D56E75"/>
    <w:rsid w:val="00D57111"/>
    <w:rsid w:val="00D573C8"/>
    <w:rsid w:val="00D57970"/>
    <w:rsid w:val="00D57A00"/>
    <w:rsid w:val="00D57F8B"/>
    <w:rsid w:val="00D61078"/>
    <w:rsid w:val="00D61372"/>
    <w:rsid w:val="00D61574"/>
    <w:rsid w:val="00D6265D"/>
    <w:rsid w:val="00D6267E"/>
    <w:rsid w:val="00D62BBF"/>
    <w:rsid w:val="00D62FF6"/>
    <w:rsid w:val="00D634E5"/>
    <w:rsid w:val="00D65E21"/>
    <w:rsid w:val="00D666B5"/>
    <w:rsid w:val="00D6696C"/>
    <w:rsid w:val="00D676D4"/>
    <w:rsid w:val="00D71023"/>
    <w:rsid w:val="00D72136"/>
    <w:rsid w:val="00D7257F"/>
    <w:rsid w:val="00D728DC"/>
    <w:rsid w:val="00D72D5B"/>
    <w:rsid w:val="00D741D1"/>
    <w:rsid w:val="00D74651"/>
    <w:rsid w:val="00D75E1D"/>
    <w:rsid w:val="00D76A80"/>
    <w:rsid w:val="00D76C91"/>
    <w:rsid w:val="00D770F1"/>
    <w:rsid w:val="00D7748B"/>
    <w:rsid w:val="00D777A1"/>
    <w:rsid w:val="00D80130"/>
    <w:rsid w:val="00D802F5"/>
    <w:rsid w:val="00D81151"/>
    <w:rsid w:val="00D81982"/>
    <w:rsid w:val="00D82FAC"/>
    <w:rsid w:val="00D83569"/>
    <w:rsid w:val="00D835C2"/>
    <w:rsid w:val="00D8369A"/>
    <w:rsid w:val="00D848AE"/>
    <w:rsid w:val="00D84E01"/>
    <w:rsid w:val="00D85F32"/>
    <w:rsid w:val="00D866C8"/>
    <w:rsid w:val="00D86B91"/>
    <w:rsid w:val="00D8725B"/>
    <w:rsid w:val="00D87AAD"/>
    <w:rsid w:val="00D9044E"/>
    <w:rsid w:val="00D910EE"/>
    <w:rsid w:val="00D91B1B"/>
    <w:rsid w:val="00D92BC9"/>
    <w:rsid w:val="00D92CC9"/>
    <w:rsid w:val="00D93BB7"/>
    <w:rsid w:val="00D9423F"/>
    <w:rsid w:val="00D95102"/>
    <w:rsid w:val="00D95123"/>
    <w:rsid w:val="00D95712"/>
    <w:rsid w:val="00D95895"/>
    <w:rsid w:val="00D96484"/>
    <w:rsid w:val="00D97EDF"/>
    <w:rsid w:val="00DA008B"/>
    <w:rsid w:val="00DA118F"/>
    <w:rsid w:val="00DA123A"/>
    <w:rsid w:val="00DA172E"/>
    <w:rsid w:val="00DA196B"/>
    <w:rsid w:val="00DA2BA5"/>
    <w:rsid w:val="00DA3805"/>
    <w:rsid w:val="00DA4810"/>
    <w:rsid w:val="00DB0DFA"/>
    <w:rsid w:val="00DB2D5E"/>
    <w:rsid w:val="00DB3D35"/>
    <w:rsid w:val="00DB44E0"/>
    <w:rsid w:val="00DB4863"/>
    <w:rsid w:val="00DB5358"/>
    <w:rsid w:val="00DB6463"/>
    <w:rsid w:val="00DB6E1D"/>
    <w:rsid w:val="00DB7CDC"/>
    <w:rsid w:val="00DC08DA"/>
    <w:rsid w:val="00DC292C"/>
    <w:rsid w:val="00DC2CC1"/>
    <w:rsid w:val="00DC35F3"/>
    <w:rsid w:val="00DC35FA"/>
    <w:rsid w:val="00DC3639"/>
    <w:rsid w:val="00DC3BF7"/>
    <w:rsid w:val="00DC4257"/>
    <w:rsid w:val="00DC5E48"/>
    <w:rsid w:val="00DC646C"/>
    <w:rsid w:val="00DD0C23"/>
    <w:rsid w:val="00DD21E3"/>
    <w:rsid w:val="00DD22C8"/>
    <w:rsid w:val="00DD2313"/>
    <w:rsid w:val="00DD3E67"/>
    <w:rsid w:val="00DD4FF8"/>
    <w:rsid w:val="00DD51F9"/>
    <w:rsid w:val="00DD5A63"/>
    <w:rsid w:val="00DD5CD7"/>
    <w:rsid w:val="00DD6549"/>
    <w:rsid w:val="00DD6FB6"/>
    <w:rsid w:val="00DD7A6B"/>
    <w:rsid w:val="00DD7B64"/>
    <w:rsid w:val="00DD7DDA"/>
    <w:rsid w:val="00DE1F17"/>
    <w:rsid w:val="00DE2694"/>
    <w:rsid w:val="00DE2E8C"/>
    <w:rsid w:val="00DE38BD"/>
    <w:rsid w:val="00DE3BD8"/>
    <w:rsid w:val="00DE456D"/>
    <w:rsid w:val="00DE4888"/>
    <w:rsid w:val="00DE4973"/>
    <w:rsid w:val="00DE5ED4"/>
    <w:rsid w:val="00DE6890"/>
    <w:rsid w:val="00DE72DC"/>
    <w:rsid w:val="00DE7817"/>
    <w:rsid w:val="00DF0E34"/>
    <w:rsid w:val="00DF123B"/>
    <w:rsid w:val="00DF20D2"/>
    <w:rsid w:val="00DF215B"/>
    <w:rsid w:val="00DF2B7A"/>
    <w:rsid w:val="00DF30F2"/>
    <w:rsid w:val="00DF41E0"/>
    <w:rsid w:val="00DF4A92"/>
    <w:rsid w:val="00DF52B8"/>
    <w:rsid w:val="00DF639B"/>
    <w:rsid w:val="00E000A3"/>
    <w:rsid w:val="00E00AD8"/>
    <w:rsid w:val="00E00D3D"/>
    <w:rsid w:val="00E01CF8"/>
    <w:rsid w:val="00E01F52"/>
    <w:rsid w:val="00E01F58"/>
    <w:rsid w:val="00E022A4"/>
    <w:rsid w:val="00E0277E"/>
    <w:rsid w:val="00E02E7D"/>
    <w:rsid w:val="00E031F8"/>
    <w:rsid w:val="00E0376D"/>
    <w:rsid w:val="00E037C9"/>
    <w:rsid w:val="00E03A4A"/>
    <w:rsid w:val="00E044A7"/>
    <w:rsid w:val="00E05A93"/>
    <w:rsid w:val="00E063CF"/>
    <w:rsid w:val="00E07977"/>
    <w:rsid w:val="00E07CB7"/>
    <w:rsid w:val="00E10A28"/>
    <w:rsid w:val="00E116F1"/>
    <w:rsid w:val="00E118F7"/>
    <w:rsid w:val="00E122EF"/>
    <w:rsid w:val="00E12709"/>
    <w:rsid w:val="00E12870"/>
    <w:rsid w:val="00E1310B"/>
    <w:rsid w:val="00E132B9"/>
    <w:rsid w:val="00E14094"/>
    <w:rsid w:val="00E16A45"/>
    <w:rsid w:val="00E172A1"/>
    <w:rsid w:val="00E175CE"/>
    <w:rsid w:val="00E179C8"/>
    <w:rsid w:val="00E206A2"/>
    <w:rsid w:val="00E21037"/>
    <w:rsid w:val="00E22CE7"/>
    <w:rsid w:val="00E239C4"/>
    <w:rsid w:val="00E2575F"/>
    <w:rsid w:val="00E25CAC"/>
    <w:rsid w:val="00E272A5"/>
    <w:rsid w:val="00E2734B"/>
    <w:rsid w:val="00E300CC"/>
    <w:rsid w:val="00E3086B"/>
    <w:rsid w:val="00E308A7"/>
    <w:rsid w:val="00E30D77"/>
    <w:rsid w:val="00E31D60"/>
    <w:rsid w:val="00E32419"/>
    <w:rsid w:val="00E32921"/>
    <w:rsid w:val="00E32D89"/>
    <w:rsid w:val="00E32E62"/>
    <w:rsid w:val="00E32EE4"/>
    <w:rsid w:val="00E33CF5"/>
    <w:rsid w:val="00E35084"/>
    <w:rsid w:val="00E3532B"/>
    <w:rsid w:val="00E3576B"/>
    <w:rsid w:val="00E365E2"/>
    <w:rsid w:val="00E36A57"/>
    <w:rsid w:val="00E36C4D"/>
    <w:rsid w:val="00E37F01"/>
    <w:rsid w:val="00E4051A"/>
    <w:rsid w:val="00E40ABB"/>
    <w:rsid w:val="00E40D80"/>
    <w:rsid w:val="00E40FD4"/>
    <w:rsid w:val="00E411A2"/>
    <w:rsid w:val="00E41658"/>
    <w:rsid w:val="00E41CB8"/>
    <w:rsid w:val="00E425AF"/>
    <w:rsid w:val="00E43092"/>
    <w:rsid w:val="00E43247"/>
    <w:rsid w:val="00E45365"/>
    <w:rsid w:val="00E45479"/>
    <w:rsid w:val="00E45C2C"/>
    <w:rsid w:val="00E465C2"/>
    <w:rsid w:val="00E46B8C"/>
    <w:rsid w:val="00E46EDA"/>
    <w:rsid w:val="00E50B8E"/>
    <w:rsid w:val="00E51176"/>
    <w:rsid w:val="00E51ADD"/>
    <w:rsid w:val="00E540FE"/>
    <w:rsid w:val="00E544B2"/>
    <w:rsid w:val="00E54584"/>
    <w:rsid w:val="00E54709"/>
    <w:rsid w:val="00E5537E"/>
    <w:rsid w:val="00E5612D"/>
    <w:rsid w:val="00E56F7F"/>
    <w:rsid w:val="00E5705A"/>
    <w:rsid w:val="00E57132"/>
    <w:rsid w:val="00E57957"/>
    <w:rsid w:val="00E57CFE"/>
    <w:rsid w:val="00E60917"/>
    <w:rsid w:val="00E626DE"/>
    <w:rsid w:val="00E62C98"/>
    <w:rsid w:val="00E62DDA"/>
    <w:rsid w:val="00E63A45"/>
    <w:rsid w:val="00E643A6"/>
    <w:rsid w:val="00E71335"/>
    <w:rsid w:val="00E71F98"/>
    <w:rsid w:val="00E72506"/>
    <w:rsid w:val="00E72F3F"/>
    <w:rsid w:val="00E7333B"/>
    <w:rsid w:val="00E73FAF"/>
    <w:rsid w:val="00E74255"/>
    <w:rsid w:val="00E744B4"/>
    <w:rsid w:val="00E747EE"/>
    <w:rsid w:val="00E76B16"/>
    <w:rsid w:val="00E77736"/>
    <w:rsid w:val="00E779F1"/>
    <w:rsid w:val="00E80A6C"/>
    <w:rsid w:val="00E813EB"/>
    <w:rsid w:val="00E81DFE"/>
    <w:rsid w:val="00E82E9B"/>
    <w:rsid w:val="00E83826"/>
    <w:rsid w:val="00E84164"/>
    <w:rsid w:val="00E866DD"/>
    <w:rsid w:val="00E86B6B"/>
    <w:rsid w:val="00E86D72"/>
    <w:rsid w:val="00E870E5"/>
    <w:rsid w:val="00E90A3E"/>
    <w:rsid w:val="00E90FDA"/>
    <w:rsid w:val="00E91850"/>
    <w:rsid w:val="00E92F06"/>
    <w:rsid w:val="00E95013"/>
    <w:rsid w:val="00E954CF"/>
    <w:rsid w:val="00E95AF3"/>
    <w:rsid w:val="00E95DEB"/>
    <w:rsid w:val="00E96379"/>
    <w:rsid w:val="00E9676A"/>
    <w:rsid w:val="00E977BE"/>
    <w:rsid w:val="00EA023C"/>
    <w:rsid w:val="00EA08C2"/>
    <w:rsid w:val="00EA0B32"/>
    <w:rsid w:val="00EA1856"/>
    <w:rsid w:val="00EA1A43"/>
    <w:rsid w:val="00EA39F4"/>
    <w:rsid w:val="00EA3E1D"/>
    <w:rsid w:val="00EA46A3"/>
    <w:rsid w:val="00EA50F7"/>
    <w:rsid w:val="00EA5534"/>
    <w:rsid w:val="00EA5BBD"/>
    <w:rsid w:val="00EA65BD"/>
    <w:rsid w:val="00EA66CD"/>
    <w:rsid w:val="00EA679F"/>
    <w:rsid w:val="00EA6853"/>
    <w:rsid w:val="00EA77CB"/>
    <w:rsid w:val="00EA7960"/>
    <w:rsid w:val="00EA7DF4"/>
    <w:rsid w:val="00EB09C3"/>
    <w:rsid w:val="00EB0D71"/>
    <w:rsid w:val="00EB1151"/>
    <w:rsid w:val="00EB1396"/>
    <w:rsid w:val="00EB213F"/>
    <w:rsid w:val="00EB2A6C"/>
    <w:rsid w:val="00EB32B0"/>
    <w:rsid w:val="00EB3FB5"/>
    <w:rsid w:val="00EB62B5"/>
    <w:rsid w:val="00EB693C"/>
    <w:rsid w:val="00EB6E67"/>
    <w:rsid w:val="00EB71B6"/>
    <w:rsid w:val="00EB7993"/>
    <w:rsid w:val="00EB7BA4"/>
    <w:rsid w:val="00EC0006"/>
    <w:rsid w:val="00EC01BC"/>
    <w:rsid w:val="00EC2E7D"/>
    <w:rsid w:val="00EC3E8B"/>
    <w:rsid w:val="00EC413B"/>
    <w:rsid w:val="00EC4B2A"/>
    <w:rsid w:val="00EC4F87"/>
    <w:rsid w:val="00EC566F"/>
    <w:rsid w:val="00EC6922"/>
    <w:rsid w:val="00EC7017"/>
    <w:rsid w:val="00EC7A87"/>
    <w:rsid w:val="00ED0617"/>
    <w:rsid w:val="00ED0632"/>
    <w:rsid w:val="00ED0BFA"/>
    <w:rsid w:val="00ED13E1"/>
    <w:rsid w:val="00ED14D3"/>
    <w:rsid w:val="00ED24CB"/>
    <w:rsid w:val="00ED2B61"/>
    <w:rsid w:val="00ED2CEF"/>
    <w:rsid w:val="00ED3422"/>
    <w:rsid w:val="00ED3CC5"/>
    <w:rsid w:val="00ED6F2A"/>
    <w:rsid w:val="00ED7329"/>
    <w:rsid w:val="00ED7949"/>
    <w:rsid w:val="00EE08C8"/>
    <w:rsid w:val="00EE10FC"/>
    <w:rsid w:val="00EE11B7"/>
    <w:rsid w:val="00EE19FB"/>
    <w:rsid w:val="00EE2172"/>
    <w:rsid w:val="00EE39ED"/>
    <w:rsid w:val="00EE3B75"/>
    <w:rsid w:val="00EE3FA4"/>
    <w:rsid w:val="00EE462D"/>
    <w:rsid w:val="00EE5E8D"/>
    <w:rsid w:val="00EE65B9"/>
    <w:rsid w:val="00EE685A"/>
    <w:rsid w:val="00EE69FB"/>
    <w:rsid w:val="00EE7138"/>
    <w:rsid w:val="00EE753F"/>
    <w:rsid w:val="00EE7EFB"/>
    <w:rsid w:val="00EF0D1F"/>
    <w:rsid w:val="00EF0F85"/>
    <w:rsid w:val="00EF125F"/>
    <w:rsid w:val="00EF13A2"/>
    <w:rsid w:val="00EF1855"/>
    <w:rsid w:val="00EF1B8F"/>
    <w:rsid w:val="00EF3073"/>
    <w:rsid w:val="00EF3AA1"/>
    <w:rsid w:val="00EF6E64"/>
    <w:rsid w:val="00EF6EAE"/>
    <w:rsid w:val="00F01798"/>
    <w:rsid w:val="00F01EE5"/>
    <w:rsid w:val="00F02341"/>
    <w:rsid w:val="00F0241C"/>
    <w:rsid w:val="00F02D7D"/>
    <w:rsid w:val="00F02E19"/>
    <w:rsid w:val="00F03075"/>
    <w:rsid w:val="00F04470"/>
    <w:rsid w:val="00F04DCA"/>
    <w:rsid w:val="00F05894"/>
    <w:rsid w:val="00F060B8"/>
    <w:rsid w:val="00F06982"/>
    <w:rsid w:val="00F10EE0"/>
    <w:rsid w:val="00F121E5"/>
    <w:rsid w:val="00F12768"/>
    <w:rsid w:val="00F13B87"/>
    <w:rsid w:val="00F146FC"/>
    <w:rsid w:val="00F1496F"/>
    <w:rsid w:val="00F15630"/>
    <w:rsid w:val="00F15666"/>
    <w:rsid w:val="00F15EDD"/>
    <w:rsid w:val="00F205FF"/>
    <w:rsid w:val="00F21384"/>
    <w:rsid w:val="00F23231"/>
    <w:rsid w:val="00F24009"/>
    <w:rsid w:val="00F240D1"/>
    <w:rsid w:val="00F24A7B"/>
    <w:rsid w:val="00F24F9D"/>
    <w:rsid w:val="00F25935"/>
    <w:rsid w:val="00F27D37"/>
    <w:rsid w:val="00F30156"/>
    <w:rsid w:val="00F30470"/>
    <w:rsid w:val="00F30554"/>
    <w:rsid w:val="00F308A3"/>
    <w:rsid w:val="00F31CF7"/>
    <w:rsid w:val="00F32484"/>
    <w:rsid w:val="00F32A40"/>
    <w:rsid w:val="00F333A4"/>
    <w:rsid w:val="00F33AA4"/>
    <w:rsid w:val="00F33E8F"/>
    <w:rsid w:val="00F344D0"/>
    <w:rsid w:val="00F35344"/>
    <w:rsid w:val="00F367D3"/>
    <w:rsid w:val="00F4082C"/>
    <w:rsid w:val="00F40A3E"/>
    <w:rsid w:val="00F40AC2"/>
    <w:rsid w:val="00F416ED"/>
    <w:rsid w:val="00F42F24"/>
    <w:rsid w:val="00F4321F"/>
    <w:rsid w:val="00F43A81"/>
    <w:rsid w:val="00F43E0D"/>
    <w:rsid w:val="00F4492A"/>
    <w:rsid w:val="00F4492B"/>
    <w:rsid w:val="00F44D89"/>
    <w:rsid w:val="00F4513B"/>
    <w:rsid w:val="00F4573D"/>
    <w:rsid w:val="00F46593"/>
    <w:rsid w:val="00F46DE3"/>
    <w:rsid w:val="00F476AD"/>
    <w:rsid w:val="00F502B5"/>
    <w:rsid w:val="00F52E86"/>
    <w:rsid w:val="00F5355F"/>
    <w:rsid w:val="00F537A5"/>
    <w:rsid w:val="00F53B75"/>
    <w:rsid w:val="00F542FD"/>
    <w:rsid w:val="00F547BE"/>
    <w:rsid w:val="00F54B3E"/>
    <w:rsid w:val="00F54B89"/>
    <w:rsid w:val="00F55811"/>
    <w:rsid w:val="00F56135"/>
    <w:rsid w:val="00F570F0"/>
    <w:rsid w:val="00F607BF"/>
    <w:rsid w:val="00F60C1F"/>
    <w:rsid w:val="00F62031"/>
    <w:rsid w:val="00F634E7"/>
    <w:rsid w:val="00F63628"/>
    <w:rsid w:val="00F63725"/>
    <w:rsid w:val="00F63A3E"/>
    <w:rsid w:val="00F647B8"/>
    <w:rsid w:val="00F648A0"/>
    <w:rsid w:val="00F64ECE"/>
    <w:rsid w:val="00F64FD9"/>
    <w:rsid w:val="00F65CC9"/>
    <w:rsid w:val="00F6652B"/>
    <w:rsid w:val="00F67402"/>
    <w:rsid w:val="00F6764B"/>
    <w:rsid w:val="00F67E6D"/>
    <w:rsid w:val="00F729F4"/>
    <w:rsid w:val="00F745FA"/>
    <w:rsid w:val="00F760C2"/>
    <w:rsid w:val="00F7643A"/>
    <w:rsid w:val="00F76CA2"/>
    <w:rsid w:val="00F77486"/>
    <w:rsid w:val="00F81655"/>
    <w:rsid w:val="00F81EE5"/>
    <w:rsid w:val="00F8239C"/>
    <w:rsid w:val="00F8260E"/>
    <w:rsid w:val="00F83005"/>
    <w:rsid w:val="00F839E9"/>
    <w:rsid w:val="00F859EF"/>
    <w:rsid w:val="00F86B46"/>
    <w:rsid w:val="00F878EF"/>
    <w:rsid w:val="00F90ADD"/>
    <w:rsid w:val="00F90CF7"/>
    <w:rsid w:val="00F910B6"/>
    <w:rsid w:val="00F9112D"/>
    <w:rsid w:val="00F920A6"/>
    <w:rsid w:val="00F92216"/>
    <w:rsid w:val="00F9295A"/>
    <w:rsid w:val="00F9302C"/>
    <w:rsid w:val="00F930D1"/>
    <w:rsid w:val="00F93123"/>
    <w:rsid w:val="00F9428D"/>
    <w:rsid w:val="00F9556E"/>
    <w:rsid w:val="00F9583F"/>
    <w:rsid w:val="00F95D6C"/>
    <w:rsid w:val="00F96857"/>
    <w:rsid w:val="00F97464"/>
    <w:rsid w:val="00F97B6B"/>
    <w:rsid w:val="00FA02A3"/>
    <w:rsid w:val="00FA07B1"/>
    <w:rsid w:val="00FA0808"/>
    <w:rsid w:val="00FA16C7"/>
    <w:rsid w:val="00FA17EE"/>
    <w:rsid w:val="00FA215C"/>
    <w:rsid w:val="00FA2D0A"/>
    <w:rsid w:val="00FA2E09"/>
    <w:rsid w:val="00FA2F59"/>
    <w:rsid w:val="00FA331C"/>
    <w:rsid w:val="00FA5322"/>
    <w:rsid w:val="00FA5ADA"/>
    <w:rsid w:val="00FB067A"/>
    <w:rsid w:val="00FB0ACD"/>
    <w:rsid w:val="00FB2B69"/>
    <w:rsid w:val="00FB3BC1"/>
    <w:rsid w:val="00FB4643"/>
    <w:rsid w:val="00FB5053"/>
    <w:rsid w:val="00FB650C"/>
    <w:rsid w:val="00FB6662"/>
    <w:rsid w:val="00FB67CB"/>
    <w:rsid w:val="00FB7D9C"/>
    <w:rsid w:val="00FB7F71"/>
    <w:rsid w:val="00FC0191"/>
    <w:rsid w:val="00FC0FD9"/>
    <w:rsid w:val="00FC13E5"/>
    <w:rsid w:val="00FC2B7C"/>
    <w:rsid w:val="00FC3386"/>
    <w:rsid w:val="00FC3402"/>
    <w:rsid w:val="00FC3DBE"/>
    <w:rsid w:val="00FC457F"/>
    <w:rsid w:val="00FC45F7"/>
    <w:rsid w:val="00FC4772"/>
    <w:rsid w:val="00FC4BCD"/>
    <w:rsid w:val="00FC4E9A"/>
    <w:rsid w:val="00FC510A"/>
    <w:rsid w:val="00FC5956"/>
    <w:rsid w:val="00FC66BA"/>
    <w:rsid w:val="00FC6990"/>
    <w:rsid w:val="00FC716D"/>
    <w:rsid w:val="00FD01B0"/>
    <w:rsid w:val="00FD034F"/>
    <w:rsid w:val="00FD2472"/>
    <w:rsid w:val="00FD5B37"/>
    <w:rsid w:val="00FD6B91"/>
    <w:rsid w:val="00FD6EFE"/>
    <w:rsid w:val="00FD742C"/>
    <w:rsid w:val="00FE044B"/>
    <w:rsid w:val="00FE129F"/>
    <w:rsid w:val="00FE1940"/>
    <w:rsid w:val="00FE3161"/>
    <w:rsid w:val="00FE3676"/>
    <w:rsid w:val="00FE399B"/>
    <w:rsid w:val="00FE4378"/>
    <w:rsid w:val="00FE5166"/>
    <w:rsid w:val="00FE6098"/>
    <w:rsid w:val="00FE765C"/>
    <w:rsid w:val="00FF021C"/>
    <w:rsid w:val="00FF0754"/>
    <w:rsid w:val="00FF0BEC"/>
    <w:rsid w:val="00FF0E3A"/>
    <w:rsid w:val="00FF0F00"/>
    <w:rsid w:val="00FF1538"/>
    <w:rsid w:val="00FF173B"/>
    <w:rsid w:val="00FF192F"/>
    <w:rsid w:val="00FF1F53"/>
    <w:rsid w:val="00FF21CE"/>
    <w:rsid w:val="00FF31FB"/>
    <w:rsid w:val="00FF3AAA"/>
    <w:rsid w:val="00FF3B50"/>
    <w:rsid w:val="00FF3F9B"/>
    <w:rsid w:val="00FF3F9F"/>
    <w:rsid w:val="00FF46BE"/>
    <w:rsid w:val="00FF4BFA"/>
    <w:rsid w:val="00FF5907"/>
    <w:rsid w:val="00FF5A21"/>
    <w:rsid w:val="00FF5ED2"/>
    <w:rsid w:val="00FF6014"/>
    <w:rsid w:val="00FF6DFE"/>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22E4A99"/>
  <w15:chartTrackingRefBased/>
  <w15:docId w15:val="{72A1C989-A9EB-4230-B8AD-13F27CD3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015C"/>
    <w:pPr>
      <w:spacing w:before="100" w:beforeAutospacing="1" w:after="100" w:afterAutospacing="1" w:line="240" w:lineRule="auto"/>
      <w:jc w:val="left"/>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knHead">
    <w:name w:val="Ackn Head"/>
    <w:basedOn w:val="Normal"/>
    <w:rsid w:val="00AC2F6B"/>
    <w:pPr>
      <w:keepNext/>
      <w:spacing w:after="240" w:line="240" w:lineRule="auto"/>
      <w:jc w:val="left"/>
    </w:pPr>
    <w:rPr>
      <w:rFonts w:ascii="Helvetica" w:eastAsia="Times New Roman" w:hAnsi="Helvetica"/>
      <w:b/>
      <w:caps/>
      <w:sz w:val="22"/>
      <w:szCs w:val="20"/>
    </w:rPr>
  </w:style>
  <w:style w:type="paragraph" w:customStyle="1" w:styleId="ReferHead">
    <w:name w:val="Refer Head"/>
    <w:basedOn w:val="Normal"/>
    <w:rsid w:val="00AC2F6B"/>
    <w:pPr>
      <w:keepNext/>
      <w:spacing w:after="240" w:line="240" w:lineRule="auto"/>
      <w:jc w:val="left"/>
    </w:pPr>
    <w:rPr>
      <w:rFonts w:ascii="Helvetica" w:eastAsia="Times New Roman" w:hAnsi="Helvetica"/>
      <w:b/>
      <w:caps/>
      <w:sz w:val="22"/>
      <w:szCs w:val="20"/>
    </w:rPr>
  </w:style>
  <w:style w:type="character" w:customStyle="1" w:styleId="fontstyle01">
    <w:name w:val="fontstyle01"/>
    <w:basedOn w:val="DefaultParagraphFont"/>
    <w:rsid w:val="0054740C"/>
    <w:rPr>
      <w:rFonts w:ascii="MyriadPro-Light" w:hAnsi="MyriadPro-Light" w:hint="default"/>
      <w:b w:val="0"/>
      <w:bCs w:val="0"/>
      <w:i w:val="0"/>
      <w:iCs w:val="0"/>
      <w:color w:val="000000"/>
      <w:sz w:val="18"/>
      <w:szCs w:val="18"/>
    </w:rPr>
  </w:style>
  <w:style w:type="character" w:customStyle="1" w:styleId="fontstyle21">
    <w:name w:val="fontstyle21"/>
    <w:basedOn w:val="DefaultParagraphFont"/>
    <w:rsid w:val="0054740C"/>
    <w:rPr>
      <w:rFonts w:ascii="MyriadPro-LightIt" w:hAnsi="MyriadPro-LightIt" w:hint="default"/>
      <w:b w:val="0"/>
      <w:bCs w:val="0"/>
      <w:i/>
      <w:iCs/>
      <w:color w:val="000000"/>
      <w:sz w:val="18"/>
      <w:szCs w:val="18"/>
    </w:rPr>
  </w:style>
  <w:style w:type="table" w:styleId="TableGrid">
    <w:name w:val="Table Grid"/>
    <w:basedOn w:val="TableNormal"/>
    <w:uiPriority w:val="39"/>
    <w:rsid w:val="007A0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4E0"/>
    <w:pPr>
      <w:ind w:left="720"/>
      <w:contextualSpacing/>
    </w:pPr>
  </w:style>
  <w:style w:type="character" w:styleId="Hyperlink">
    <w:name w:val="Hyperlink"/>
    <w:basedOn w:val="DefaultParagraphFont"/>
    <w:uiPriority w:val="99"/>
    <w:unhideWhenUsed/>
    <w:rsid w:val="00E300CC"/>
    <w:rPr>
      <w:color w:val="0563C1" w:themeColor="hyperlink"/>
      <w:u w:val="single"/>
    </w:rPr>
  </w:style>
  <w:style w:type="paragraph" w:styleId="Header">
    <w:name w:val="header"/>
    <w:basedOn w:val="Normal"/>
    <w:link w:val="HeaderChar"/>
    <w:uiPriority w:val="99"/>
    <w:unhideWhenUsed/>
    <w:rsid w:val="005B1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651"/>
  </w:style>
  <w:style w:type="paragraph" w:styleId="Footer">
    <w:name w:val="footer"/>
    <w:basedOn w:val="Normal"/>
    <w:link w:val="FooterChar"/>
    <w:uiPriority w:val="99"/>
    <w:unhideWhenUsed/>
    <w:rsid w:val="005B1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651"/>
  </w:style>
  <w:style w:type="character" w:styleId="Emphasis">
    <w:name w:val="Emphasis"/>
    <w:basedOn w:val="DefaultParagraphFont"/>
    <w:uiPriority w:val="20"/>
    <w:qFormat/>
    <w:rsid w:val="00A36950"/>
    <w:rPr>
      <w:i/>
      <w:iCs/>
    </w:rPr>
  </w:style>
  <w:style w:type="character" w:customStyle="1" w:styleId="fontstyle31">
    <w:name w:val="fontstyle31"/>
    <w:basedOn w:val="DefaultParagraphFont"/>
    <w:rsid w:val="006508A1"/>
    <w:rPr>
      <w:rFonts w:ascii="AdvTTaa662bf9+fb" w:hAnsi="AdvTTaa662bf9+fb" w:hint="default"/>
      <w:b w:val="0"/>
      <w:bCs w:val="0"/>
      <w:i w:val="0"/>
      <w:iCs w:val="0"/>
      <w:color w:val="000000"/>
      <w:sz w:val="18"/>
      <w:szCs w:val="18"/>
    </w:rPr>
  </w:style>
  <w:style w:type="character" w:customStyle="1" w:styleId="fontstyle11">
    <w:name w:val="fontstyle11"/>
    <w:basedOn w:val="DefaultParagraphFont"/>
    <w:rsid w:val="00294F67"/>
    <w:rPr>
      <w:rFonts w:ascii="AdvOT44ee9141.I+20" w:hAnsi="AdvOT44ee9141.I+20" w:hint="default"/>
      <w:b w:val="0"/>
      <w:bCs w:val="0"/>
      <w:i w:val="0"/>
      <w:iCs w:val="0"/>
      <w:color w:val="000000"/>
      <w:sz w:val="20"/>
      <w:szCs w:val="20"/>
    </w:rPr>
  </w:style>
  <w:style w:type="character" w:customStyle="1" w:styleId="Heading1Char">
    <w:name w:val="Heading 1 Char"/>
    <w:basedOn w:val="DefaultParagraphFont"/>
    <w:link w:val="Heading1"/>
    <w:uiPriority w:val="9"/>
    <w:rsid w:val="005C015C"/>
    <w:rPr>
      <w:rFonts w:eastAsia="Times New Roman"/>
      <w:b/>
      <w:bCs/>
      <w:kern w:val="36"/>
      <w:sz w:val="48"/>
      <w:szCs w:val="48"/>
    </w:rPr>
  </w:style>
  <w:style w:type="character" w:customStyle="1" w:styleId="fadeinm1hgl8">
    <w:name w:val="_fadein_m1hgl_8"/>
    <w:basedOn w:val="DefaultParagraphFont"/>
    <w:rsid w:val="003E2D01"/>
  </w:style>
  <w:style w:type="paragraph" w:styleId="NormalWeb">
    <w:name w:val="Normal (Web)"/>
    <w:basedOn w:val="Normal"/>
    <w:uiPriority w:val="99"/>
    <w:unhideWhenUsed/>
    <w:rsid w:val="003E2D01"/>
    <w:pPr>
      <w:spacing w:before="100" w:beforeAutospacing="1" w:after="100" w:afterAutospacing="1" w:line="240" w:lineRule="auto"/>
      <w:jc w:val="left"/>
    </w:pPr>
    <w:rPr>
      <w:rFonts w:eastAsia="Times New Roman"/>
    </w:rPr>
  </w:style>
  <w:style w:type="character" w:customStyle="1" w:styleId="d-block">
    <w:name w:val="d-block"/>
    <w:basedOn w:val="DefaultParagraphFont"/>
    <w:rsid w:val="00AD6A80"/>
  </w:style>
  <w:style w:type="character" w:customStyle="1" w:styleId="lead">
    <w:name w:val="lead"/>
    <w:basedOn w:val="DefaultParagraphFont"/>
    <w:rsid w:val="00AD6A80"/>
  </w:style>
  <w:style w:type="character" w:styleId="Strong">
    <w:name w:val="Strong"/>
    <w:basedOn w:val="DefaultParagraphFont"/>
    <w:uiPriority w:val="22"/>
    <w:qFormat/>
    <w:rsid w:val="00C023BA"/>
    <w:rPr>
      <w:b/>
      <w:bCs/>
    </w:rPr>
  </w:style>
  <w:style w:type="character" w:customStyle="1" w:styleId="uv3um">
    <w:name w:val="uv3um"/>
    <w:basedOn w:val="DefaultParagraphFont"/>
    <w:rsid w:val="0080038F"/>
  </w:style>
  <w:style w:type="character" w:customStyle="1" w:styleId="html-italic">
    <w:name w:val="html-italic"/>
    <w:basedOn w:val="DefaultParagraphFont"/>
    <w:rsid w:val="00CA4F7D"/>
  </w:style>
  <w:style w:type="character" w:styleId="FollowedHyperlink">
    <w:name w:val="FollowedHyperlink"/>
    <w:basedOn w:val="DefaultParagraphFont"/>
    <w:uiPriority w:val="99"/>
    <w:semiHidden/>
    <w:unhideWhenUsed/>
    <w:rsid w:val="00143672"/>
    <w:rPr>
      <w:color w:val="954F72" w:themeColor="followedHyperlink"/>
      <w:u w:val="single"/>
    </w:rPr>
  </w:style>
  <w:style w:type="paragraph" w:customStyle="1" w:styleId="DefAcrHead">
    <w:name w:val="DefAcrHead"/>
    <w:basedOn w:val="Normal"/>
    <w:rsid w:val="00F416ED"/>
    <w:pPr>
      <w:keepNext/>
      <w:spacing w:after="240" w:line="240" w:lineRule="auto"/>
      <w:jc w:val="left"/>
    </w:pPr>
    <w:rPr>
      <w:rFonts w:ascii="Helvetica" w:eastAsia="Times New Roman" w:hAnsi="Helvetica"/>
      <w:b/>
      <w:caps/>
      <w:sz w:val="22"/>
      <w:szCs w:val="20"/>
    </w:rPr>
  </w:style>
  <w:style w:type="paragraph" w:styleId="Revision">
    <w:name w:val="Revision"/>
    <w:hidden/>
    <w:uiPriority w:val="99"/>
    <w:semiHidden/>
    <w:rsid w:val="000B61BB"/>
    <w:pPr>
      <w:spacing w:after="0" w:line="240" w:lineRule="auto"/>
      <w:jc w:val="left"/>
    </w:pPr>
  </w:style>
  <w:style w:type="character" w:styleId="CommentReference">
    <w:name w:val="annotation reference"/>
    <w:basedOn w:val="DefaultParagraphFont"/>
    <w:uiPriority w:val="99"/>
    <w:semiHidden/>
    <w:unhideWhenUsed/>
    <w:rsid w:val="00941F4F"/>
    <w:rPr>
      <w:sz w:val="16"/>
      <w:szCs w:val="16"/>
    </w:rPr>
  </w:style>
  <w:style w:type="paragraph" w:styleId="CommentText">
    <w:name w:val="annotation text"/>
    <w:basedOn w:val="Normal"/>
    <w:link w:val="CommentTextChar"/>
    <w:uiPriority w:val="99"/>
    <w:unhideWhenUsed/>
    <w:rsid w:val="00941F4F"/>
    <w:pPr>
      <w:spacing w:line="240" w:lineRule="auto"/>
    </w:pPr>
    <w:rPr>
      <w:sz w:val="20"/>
      <w:szCs w:val="20"/>
    </w:rPr>
  </w:style>
  <w:style w:type="character" w:customStyle="1" w:styleId="CommentTextChar">
    <w:name w:val="Comment Text Char"/>
    <w:basedOn w:val="DefaultParagraphFont"/>
    <w:link w:val="CommentText"/>
    <w:uiPriority w:val="99"/>
    <w:rsid w:val="00941F4F"/>
    <w:rPr>
      <w:sz w:val="20"/>
      <w:szCs w:val="20"/>
    </w:rPr>
  </w:style>
  <w:style w:type="paragraph" w:styleId="CommentSubject">
    <w:name w:val="annotation subject"/>
    <w:basedOn w:val="CommentText"/>
    <w:next w:val="CommentText"/>
    <w:link w:val="CommentSubjectChar"/>
    <w:uiPriority w:val="99"/>
    <w:semiHidden/>
    <w:unhideWhenUsed/>
    <w:rsid w:val="00941F4F"/>
    <w:rPr>
      <w:b/>
      <w:bCs/>
    </w:rPr>
  </w:style>
  <w:style w:type="character" w:customStyle="1" w:styleId="CommentSubjectChar">
    <w:name w:val="Comment Subject Char"/>
    <w:basedOn w:val="CommentTextChar"/>
    <w:link w:val="CommentSubject"/>
    <w:uiPriority w:val="99"/>
    <w:semiHidden/>
    <w:rsid w:val="00941F4F"/>
    <w:rPr>
      <w:b/>
      <w:bCs/>
      <w:sz w:val="20"/>
      <w:szCs w:val="20"/>
    </w:rPr>
  </w:style>
  <w:style w:type="paragraph" w:styleId="BalloonText">
    <w:name w:val="Balloon Text"/>
    <w:basedOn w:val="Normal"/>
    <w:link w:val="BalloonTextChar"/>
    <w:uiPriority w:val="99"/>
    <w:semiHidden/>
    <w:unhideWhenUsed/>
    <w:rsid w:val="007A6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6FC"/>
    <w:rPr>
      <w:rFonts w:ascii="Segoe UI" w:hAnsi="Segoe UI" w:cs="Segoe UI"/>
      <w:sz w:val="18"/>
      <w:szCs w:val="18"/>
    </w:rPr>
  </w:style>
  <w:style w:type="paragraph" w:styleId="NoSpacing">
    <w:name w:val="No Spacing"/>
    <w:uiPriority w:val="1"/>
    <w:qFormat/>
    <w:rsid w:val="00DD0C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41031">
      <w:bodyDiv w:val="1"/>
      <w:marLeft w:val="0"/>
      <w:marRight w:val="0"/>
      <w:marTop w:val="0"/>
      <w:marBottom w:val="0"/>
      <w:divBdr>
        <w:top w:val="none" w:sz="0" w:space="0" w:color="auto"/>
        <w:left w:val="none" w:sz="0" w:space="0" w:color="auto"/>
        <w:bottom w:val="none" w:sz="0" w:space="0" w:color="auto"/>
        <w:right w:val="none" w:sz="0" w:space="0" w:color="auto"/>
      </w:divBdr>
    </w:div>
    <w:div w:id="347298306">
      <w:bodyDiv w:val="1"/>
      <w:marLeft w:val="0"/>
      <w:marRight w:val="0"/>
      <w:marTop w:val="0"/>
      <w:marBottom w:val="0"/>
      <w:divBdr>
        <w:top w:val="none" w:sz="0" w:space="0" w:color="auto"/>
        <w:left w:val="none" w:sz="0" w:space="0" w:color="auto"/>
        <w:bottom w:val="none" w:sz="0" w:space="0" w:color="auto"/>
        <w:right w:val="none" w:sz="0" w:space="0" w:color="auto"/>
      </w:divBdr>
    </w:div>
    <w:div w:id="364446409">
      <w:bodyDiv w:val="1"/>
      <w:marLeft w:val="0"/>
      <w:marRight w:val="0"/>
      <w:marTop w:val="0"/>
      <w:marBottom w:val="0"/>
      <w:divBdr>
        <w:top w:val="none" w:sz="0" w:space="0" w:color="auto"/>
        <w:left w:val="none" w:sz="0" w:space="0" w:color="auto"/>
        <w:bottom w:val="none" w:sz="0" w:space="0" w:color="auto"/>
        <w:right w:val="none" w:sz="0" w:space="0" w:color="auto"/>
      </w:divBdr>
    </w:div>
    <w:div w:id="428232563">
      <w:bodyDiv w:val="1"/>
      <w:marLeft w:val="0"/>
      <w:marRight w:val="0"/>
      <w:marTop w:val="0"/>
      <w:marBottom w:val="0"/>
      <w:divBdr>
        <w:top w:val="none" w:sz="0" w:space="0" w:color="auto"/>
        <w:left w:val="none" w:sz="0" w:space="0" w:color="auto"/>
        <w:bottom w:val="none" w:sz="0" w:space="0" w:color="auto"/>
        <w:right w:val="none" w:sz="0" w:space="0" w:color="auto"/>
      </w:divBdr>
    </w:div>
    <w:div w:id="633947269">
      <w:bodyDiv w:val="1"/>
      <w:marLeft w:val="0"/>
      <w:marRight w:val="0"/>
      <w:marTop w:val="0"/>
      <w:marBottom w:val="0"/>
      <w:divBdr>
        <w:top w:val="none" w:sz="0" w:space="0" w:color="auto"/>
        <w:left w:val="none" w:sz="0" w:space="0" w:color="auto"/>
        <w:bottom w:val="none" w:sz="0" w:space="0" w:color="auto"/>
        <w:right w:val="none" w:sz="0" w:space="0" w:color="auto"/>
      </w:divBdr>
    </w:div>
    <w:div w:id="664894000">
      <w:bodyDiv w:val="1"/>
      <w:marLeft w:val="0"/>
      <w:marRight w:val="0"/>
      <w:marTop w:val="0"/>
      <w:marBottom w:val="0"/>
      <w:divBdr>
        <w:top w:val="none" w:sz="0" w:space="0" w:color="auto"/>
        <w:left w:val="none" w:sz="0" w:space="0" w:color="auto"/>
        <w:bottom w:val="none" w:sz="0" w:space="0" w:color="auto"/>
        <w:right w:val="none" w:sz="0" w:space="0" w:color="auto"/>
      </w:divBdr>
    </w:div>
    <w:div w:id="708725426">
      <w:bodyDiv w:val="1"/>
      <w:marLeft w:val="0"/>
      <w:marRight w:val="0"/>
      <w:marTop w:val="0"/>
      <w:marBottom w:val="0"/>
      <w:divBdr>
        <w:top w:val="none" w:sz="0" w:space="0" w:color="auto"/>
        <w:left w:val="none" w:sz="0" w:space="0" w:color="auto"/>
        <w:bottom w:val="none" w:sz="0" w:space="0" w:color="auto"/>
        <w:right w:val="none" w:sz="0" w:space="0" w:color="auto"/>
      </w:divBdr>
      <w:divsChild>
        <w:div w:id="1387144724">
          <w:marLeft w:val="0"/>
          <w:marRight w:val="0"/>
          <w:marTop w:val="0"/>
          <w:marBottom w:val="0"/>
          <w:divBdr>
            <w:top w:val="none" w:sz="0" w:space="0" w:color="auto"/>
            <w:left w:val="none" w:sz="0" w:space="0" w:color="auto"/>
            <w:bottom w:val="none" w:sz="0" w:space="0" w:color="auto"/>
            <w:right w:val="none" w:sz="0" w:space="0" w:color="auto"/>
          </w:divBdr>
        </w:div>
        <w:div w:id="1628971081">
          <w:marLeft w:val="0"/>
          <w:marRight w:val="0"/>
          <w:marTop w:val="0"/>
          <w:marBottom w:val="0"/>
          <w:divBdr>
            <w:top w:val="none" w:sz="0" w:space="0" w:color="auto"/>
            <w:left w:val="none" w:sz="0" w:space="0" w:color="auto"/>
            <w:bottom w:val="none" w:sz="0" w:space="0" w:color="auto"/>
            <w:right w:val="none" w:sz="0" w:space="0" w:color="auto"/>
          </w:divBdr>
        </w:div>
      </w:divsChild>
    </w:div>
    <w:div w:id="797993267">
      <w:bodyDiv w:val="1"/>
      <w:marLeft w:val="0"/>
      <w:marRight w:val="0"/>
      <w:marTop w:val="0"/>
      <w:marBottom w:val="0"/>
      <w:divBdr>
        <w:top w:val="none" w:sz="0" w:space="0" w:color="auto"/>
        <w:left w:val="none" w:sz="0" w:space="0" w:color="auto"/>
        <w:bottom w:val="none" w:sz="0" w:space="0" w:color="auto"/>
        <w:right w:val="none" w:sz="0" w:space="0" w:color="auto"/>
      </w:divBdr>
    </w:div>
    <w:div w:id="1093550748">
      <w:bodyDiv w:val="1"/>
      <w:marLeft w:val="0"/>
      <w:marRight w:val="0"/>
      <w:marTop w:val="0"/>
      <w:marBottom w:val="0"/>
      <w:divBdr>
        <w:top w:val="none" w:sz="0" w:space="0" w:color="auto"/>
        <w:left w:val="none" w:sz="0" w:space="0" w:color="auto"/>
        <w:bottom w:val="none" w:sz="0" w:space="0" w:color="auto"/>
        <w:right w:val="none" w:sz="0" w:space="0" w:color="auto"/>
      </w:divBdr>
    </w:div>
    <w:div w:id="1248073106">
      <w:bodyDiv w:val="1"/>
      <w:marLeft w:val="0"/>
      <w:marRight w:val="0"/>
      <w:marTop w:val="0"/>
      <w:marBottom w:val="0"/>
      <w:divBdr>
        <w:top w:val="none" w:sz="0" w:space="0" w:color="auto"/>
        <w:left w:val="none" w:sz="0" w:space="0" w:color="auto"/>
        <w:bottom w:val="none" w:sz="0" w:space="0" w:color="auto"/>
        <w:right w:val="none" w:sz="0" w:space="0" w:color="auto"/>
      </w:divBdr>
    </w:div>
    <w:div w:id="1250580890">
      <w:bodyDiv w:val="1"/>
      <w:marLeft w:val="0"/>
      <w:marRight w:val="0"/>
      <w:marTop w:val="0"/>
      <w:marBottom w:val="0"/>
      <w:divBdr>
        <w:top w:val="none" w:sz="0" w:space="0" w:color="auto"/>
        <w:left w:val="none" w:sz="0" w:space="0" w:color="auto"/>
        <w:bottom w:val="none" w:sz="0" w:space="0" w:color="auto"/>
        <w:right w:val="none" w:sz="0" w:space="0" w:color="auto"/>
      </w:divBdr>
    </w:div>
    <w:div w:id="1778721450">
      <w:bodyDiv w:val="1"/>
      <w:marLeft w:val="0"/>
      <w:marRight w:val="0"/>
      <w:marTop w:val="0"/>
      <w:marBottom w:val="0"/>
      <w:divBdr>
        <w:top w:val="none" w:sz="0" w:space="0" w:color="auto"/>
        <w:left w:val="none" w:sz="0" w:space="0" w:color="auto"/>
        <w:bottom w:val="none" w:sz="0" w:space="0" w:color="auto"/>
        <w:right w:val="none" w:sz="0" w:space="0" w:color="auto"/>
      </w:divBdr>
    </w:div>
    <w:div w:id="1858231729">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470039">
      <w:bodyDiv w:val="1"/>
      <w:marLeft w:val="0"/>
      <w:marRight w:val="0"/>
      <w:marTop w:val="0"/>
      <w:marBottom w:val="0"/>
      <w:divBdr>
        <w:top w:val="none" w:sz="0" w:space="0" w:color="auto"/>
        <w:left w:val="none" w:sz="0" w:space="0" w:color="auto"/>
        <w:bottom w:val="none" w:sz="0" w:space="0" w:color="auto"/>
        <w:right w:val="none" w:sz="0" w:space="0" w:color="auto"/>
      </w:divBdr>
    </w:div>
    <w:div w:id="21248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hyperlink" Target="https://eur-lex.europa.eu/legal-content/EN/TXT/?uri=celex:32011R1086" TargetMode="External"/><Relationship Id="rId26" Type="http://schemas.openxmlformats.org/officeDocument/2006/relationships/hyperlink" Target="https://www.who.int/news-room/fact-sheets/detail/food-safety" TargetMode="External"/><Relationship Id="rId3" Type="http://schemas.openxmlformats.org/officeDocument/2006/relationships/styles" Target="styles.xml"/><Relationship Id="rId21" Type="http://schemas.openxmlformats.org/officeDocument/2006/relationships/hyperlink" Target="https://www.iso.org/standard/56712.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kebs.org/wp-content/uploads/2025/01/DEAS-953-2024-Dressed-poultry-Specification.pdf" TargetMode="External"/><Relationship Id="rId25" Type="http://schemas.openxmlformats.org/officeDocument/2006/relationships/hyperlink" Target="https://www.who.int/news-room/fact-sheets/detail/campylobacter" TargetMode="External"/><Relationship Id="rId2" Type="http://schemas.openxmlformats.org/officeDocument/2006/relationships/numbering" Target="numbering.xml"/><Relationship Id="rId16" Type="http://schemas.openxmlformats.org/officeDocument/2006/relationships/hyperlink" Target="https://www.fao.org/input/download/standards/11780/CXG_078e.pdf" TargetMode="External"/><Relationship Id="rId20" Type="http://schemas.openxmlformats.org/officeDocument/2006/relationships/hyperlink" Target="https://www.iso.org/standard/63225.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who.int/news-room/fact-sheets/detail/salmonella-(non-typhoida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doma.go.tz/profile"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eur-lex.europa.eu/legal-content/EN/TXT/?uri=CELEX:32017R149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 Id="rId22" Type="http://schemas.openxmlformats.org/officeDocument/2006/relationships/hyperlink" Target="https://sensa.nbs.go.tz/" TargetMode="External"/><Relationship Id="rId27" Type="http://schemas.openxmlformats.org/officeDocument/2006/relationships/header" Target="header4.xml"/><Relationship Id="rId30" Type="http://schemas.openxmlformats.org/officeDocument/2006/relationships/header" Target="header6.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0.%20MSc-FOOD%20QUALITY%20&amp;%20SAFETY%20ASSURANCE\0.%20MSc.%20FQSA%20_2023_2024_2025\RESEARCH%202024_2025\BROILER\2.%20MANU%20SCRIPTS\MICROBIOLOGY\NEW\excel%20data1%20antibiotic%20data%20sps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Sheet1!$D$5:$D$7</c:f>
              <c:strCache>
                <c:ptCount val="3"/>
                <c:pt idx="0">
                  <c:v>Primary</c:v>
                </c:pt>
                <c:pt idx="1">
                  <c:v>Secondary</c:v>
                </c:pt>
                <c:pt idx="2">
                  <c:v>Tertiary</c:v>
                </c:pt>
              </c:strCache>
            </c:strRef>
          </c:cat>
          <c:val>
            <c:numRef>
              <c:f>Sheet1!$E$5:$E$7</c:f>
              <c:numCache>
                <c:formatCode>General</c:formatCode>
                <c:ptCount val="3"/>
                <c:pt idx="0">
                  <c:v>50.57</c:v>
                </c:pt>
                <c:pt idx="1">
                  <c:v>29.89</c:v>
                </c:pt>
                <c:pt idx="2">
                  <c:v>19.54</c:v>
                </c:pt>
              </c:numCache>
            </c:numRef>
          </c:val>
          <c:extLst xmlns:c16r2="http://schemas.microsoft.com/office/drawing/2015/06/chart">
            <c:ext xmlns:c16="http://schemas.microsoft.com/office/drawing/2014/chart" uri="{C3380CC4-5D6E-409C-BE32-E72D297353CC}">
              <c16:uniqueId val="{00000000-C765-4AB6-B954-F30E0CC33600}"/>
            </c:ext>
          </c:extLst>
        </c:ser>
        <c:dLbls>
          <c:dLblPos val="outEnd"/>
          <c:showLegendKey val="0"/>
          <c:showVal val="1"/>
          <c:showCatName val="0"/>
          <c:showSerName val="0"/>
          <c:showPercent val="0"/>
          <c:showBubbleSize val="0"/>
        </c:dLbls>
        <c:gapWidth val="219"/>
        <c:overlap val="-27"/>
        <c:axId val="-1062384112"/>
        <c:axId val="-1062378128"/>
      </c:barChart>
      <c:catAx>
        <c:axId val="-106238411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solidFill>
                      <a:schemeClr val="tx1"/>
                    </a:solidFill>
                  </a:rPr>
                  <a:t>Education level</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062378128"/>
        <c:crosses val="autoZero"/>
        <c:auto val="1"/>
        <c:lblAlgn val="ctr"/>
        <c:lblOffset val="100"/>
        <c:noMultiLvlLbl val="0"/>
      </c:catAx>
      <c:valAx>
        <c:axId val="-1062378128"/>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solidFill>
                      <a:schemeClr val="tx1"/>
                    </a:solidFill>
                  </a:rPr>
                  <a:t>Percentage of respondents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1062384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178651306718956"/>
          <c:y val="9.5792187741238211E-2"/>
          <c:w val="0.8179315134246351"/>
          <c:h val="0.7057999073645205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62D-48F4-8701-A549B818576A}"/>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62D-48F4-8701-A549B818576A}"/>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62D-48F4-8701-A549B818576A}"/>
              </c:ext>
            </c:extLst>
          </c:dPt>
          <c:dLbls>
            <c:dLbl>
              <c:idx val="0"/>
              <c:tx>
                <c:rich>
                  <a:bodyPr/>
                  <a:lstStyle/>
                  <a:p>
                    <a:r>
                      <a:rPr lang="en-US"/>
                      <a:t>54, (</a:t>
                    </a:r>
                    <a:fld id="{03E853F0-0D13-48AC-A99F-A1E684146D55}" type="VALUE">
                      <a:rPr lang="en-US"/>
                      <a:pPr/>
                      <a:t>[VALUE]</a:t>
                    </a:fld>
                    <a:r>
                      <a:rPr lang="en-US"/>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62D-48F4-8701-A549B818576A}"/>
                </c:ext>
                <c:ext xmlns:c15="http://schemas.microsoft.com/office/drawing/2012/chart" uri="{CE6537A1-D6FC-4f65-9D91-7224C49458BB}">
                  <c15:dlblFieldTable/>
                  <c15:showDataLabelsRange val="0"/>
                </c:ext>
              </c:extLst>
            </c:dLbl>
            <c:dLbl>
              <c:idx val="1"/>
              <c:tx>
                <c:rich>
                  <a:bodyPr/>
                  <a:lstStyle/>
                  <a:p>
                    <a:r>
                      <a:rPr lang="en-US"/>
                      <a:t>31, (</a:t>
                    </a:r>
                    <a:fld id="{0BE15D1C-9016-4802-B1C9-AEC44B4D3F0B}" type="VALUE">
                      <a:rPr lang="en-US"/>
                      <a:pPr/>
                      <a:t>[VALUE]</a:t>
                    </a:fld>
                    <a:r>
                      <a:rPr lang="en-US"/>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62D-48F4-8701-A549B818576A}"/>
                </c:ext>
                <c:ext xmlns:c15="http://schemas.microsoft.com/office/drawing/2012/chart" uri="{CE6537A1-D6FC-4f65-9D91-7224C49458BB}">
                  <c15:dlblFieldTable/>
                  <c15:showDataLabelsRange val="0"/>
                </c:ext>
              </c:extLst>
            </c:dLbl>
            <c:dLbl>
              <c:idx val="2"/>
              <c:tx>
                <c:rich>
                  <a:bodyPr/>
                  <a:lstStyle/>
                  <a:p>
                    <a:r>
                      <a:rPr lang="en-US"/>
                      <a:t>2, (</a:t>
                    </a:r>
                    <a:fld id="{63B6E90F-80F0-491F-A503-42138FBFBD46}" type="VALUE">
                      <a:rPr lang="en-US"/>
                      <a:pPr/>
                      <a:t>[VALUE]</a:t>
                    </a:fld>
                    <a:r>
                      <a:rPr lang="en-US"/>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62D-48F4-8701-A549B818576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Sheet1!$J$89:$J$91</c:f>
              <c:strCache>
                <c:ptCount val="3"/>
                <c:pt idx="0">
                  <c:v>Good knowledge</c:v>
                </c:pt>
                <c:pt idx="1">
                  <c:v>Moderate knowledge</c:v>
                </c:pt>
                <c:pt idx="2">
                  <c:v>Poor knowledge</c:v>
                </c:pt>
              </c:strCache>
            </c:strRef>
          </c:cat>
          <c:val>
            <c:numRef>
              <c:f>Sheet1!$K$89:$K$91</c:f>
              <c:numCache>
                <c:formatCode>0.00</c:formatCode>
                <c:ptCount val="3"/>
                <c:pt idx="0">
                  <c:v>62.068965517241381</c:v>
                </c:pt>
                <c:pt idx="1">
                  <c:v>35.632183908045981</c:v>
                </c:pt>
                <c:pt idx="2">
                  <c:v>2.2988505747126435</c:v>
                </c:pt>
              </c:numCache>
            </c:numRef>
          </c:val>
          <c:extLst xmlns:c16r2="http://schemas.microsoft.com/office/drawing/2015/06/chart">
            <c:ext xmlns:c16="http://schemas.microsoft.com/office/drawing/2014/chart" uri="{C3380CC4-5D6E-409C-BE32-E72D297353CC}">
              <c16:uniqueId val="{00000006-D62D-48F4-8701-A549B818576A}"/>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05"/>
          <c:y val="0.89705214963145585"/>
          <c:w val="0.92185792349726781"/>
          <c:h val="7.738874493723428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65505-721B-4601-91EC-EB4145AE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24</Pages>
  <Words>10251</Words>
  <Characters>59972</Characters>
  <Application>Microsoft Office Word</Application>
  <DocSecurity>0</DocSecurity>
  <Lines>1131</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KOMPLA</dc:creator>
  <cp:keywords/>
  <dc:description/>
  <cp:lastModifiedBy>KOMPLA</cp:lastModifiedBy>
  <cp:revision>638</cp:revision>
  <dcterms:created xsi:type="dcterms:W3CDTF">2025-07-10T08:52:00Z</dcterms:created>
  <dcterms:modified xsi:type="dcterms:W3CDTF">2025-07-19T09:55:00Z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4e7f210d454b6da98b4541e9dbbc8b73fe93edaa3c75164fe8ac896ace44e9e9</vt:lpwstr>
  </property>
</Properties>
</file>