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442124" w14:textId="77777777" w:rsidR="003F33B0" w:rsidRPr="003F33B0" w:rsidRDefault="003F33B0" w:rsidP="003F33B0">
      <w:pPr>
        <w:pStyle w:val="Author"/>
        <w:rPr>
          <w:rFonts w:ascii="Arial" w:hAnsi="Arial" w:cs="Arial"/>
          <w:bCs/>
          <w:i/>
          <w:iCs/>
          <w:kern w:val="28"/>
          <w:sz w:val="18"/>
          <w:szCs w:val="18"/>
          <w:u w:val="single"/>
        </w:rPr>
      </w:pPr>
      <w:r w:rsidRPr="003F33B0">
        <w:rPr>
          <w:rFonts w:ascii="Arial" w:hAnsi="Arial" w:cs="Arial"/>
          <w:bCs/>
          <w:i/>
          <w:iCs/>
          <w:kern w:val="28"/>
          <w:sz w:val="18"/>
          <w:szCs w:val="18"/>
          <w:u w:val="single"/>
        </w:rPr>
        <w:t>Short Research Article</w:t>
      </w:r>
    </w:p>
    <w:p w14:paraId="49508A91" w14:textId="14F3BB90" w:rsidR="00A258C3" w:rsidRDefault="0049370F" w:rsidP="0049370F">
      <w:pPr>
        <w:pStyle w:val="Author"/>
        <w:spacing w:line="240" w:lineRule="auto"/>
        <w:rPr>
          <w:rFonts w:ascii="Arial" w:hAnsi="Arial" w:cs="Arial"/>
          <w:bCs/>
          <w:iCs/>
          <w:kern w:val="28"/>
          <w:sz w:val="36"/>
        </w:rPr>
      </w:pPr>
      <w:r w:rsidRPr="0049370F">
        <w:rPr>
          <w:rFonts w:ascii="Arial" w:hAnsi="Arial" w:cs="Arial"/>
          <w:bCs/>
          <w:iCs/>
          <w:kern w:val="28"/>
          <w:sz w:val="36"/>
        </w:rPr>
        <w:t>Field Evidence of Erythrism and Partial Leucism in House Sparrow (</w:t>
      </w:r>
      <w:r w:rsidRPr="0049370F">
        <w:rPr>
          <w:rFonts w:ascii="Arial" w:hAnsi="Arial" w:cs="Arial"/>
          <w:bCs/>
          <w:i/>
          <w:iCs/>
          <w:kern w:val="28"/>
          <w:sz w:val="36"/>
        </w:rPr>
        <w:t xml:space="preserve">Passer </w:t>
      </w:r>
      <w:proofErr w:type="spellStart"/>
      <w:r w:rsidRPr="0049370F">
        <w:rPr>
          <w:rFonts w:ascii="Arial" w:hAnsi="Arial" w:cs="Arial"/>
          <w:bCs/>
          <w:i/>
          <w:iCs/>
          <w:kern w:val="28"/>
          <w:sz w:val="36"/>
        </w:rPr>
        <w:t>domesticus</w:t>
      </w:r>
      <w:proofErr w:type="spellEnd"/>
      <w:r w:rsidRPr="0049370F">
        <w:rPr>
          <w:rFonts w:ascii="Arial" w:hAnsi="Arial" w:cs="Arial"/>
          <w:bCs/>
          <w:iCs/>
          <w:kern w:val="28"/>
          <w:sz w:val="36"/>
        </w:rPr>
        <w:t>) Populations of Ajmer City, Rajasthan</w:t>
      </w:r>
      <w:r w:rsidR="00A846DD" w:rsidRPr="001431CC">
        <w:rPr>
          <w:rFonts w:ascii="Arial" w:hAnsi="Arial" w:cs="Arial"/>
          <w:bCs/>
          <w:iCs/>
          <w:kern w:val="28"/>
          <w:sz w:val="36"/>
          <w:highlight w:val="yellow"/>
        </w:rPr>
        <w:t>, India</w:t>
      </w:r>
    </w:p>
    <w:p w14:paraId="35357296" w14:textId="77777777" w:rsidR="0049370F" w:rsidRPr="00790ADA" w:rsidRDefault="0049370F" w:rsidP="00441B6F">
      <w:pPr>
        <w:pStyle w:val="Author"/>
        <w:spacing w:line="240" w:lineRule="auto"/>
        <w:jc w:val="both"/>
        <w:rPr>
          <w:rFonts w:ascii="Arial" w:hAnsi="Arial" w:cs="Arial"/>
          <w:sz w:val="36"/>
        </w:rPr>
      </w:pPr>
    </w:p>
    <w:p w14:paraId="13422535" w14:textId="77777777" w:rsidR="000322AB" w:rsidRDefault="000322AB" w:rsidP="00441B6F">
      <w:pPr>
        <w:pStyle w:val="Affiliation"/>
        <w:spacing w:after="0" w:line="240" w:lineRule="auto"/>
        <w:jc w:val="both"/>
        <w:rPr>
          <w:rFonts w:ascii="Arial" w:hAnsi="Arial" w:cs="Arial"/>
        </w:rPr>
      </w:pPr>
    </w:p>
    <w:p w14:paraId="323DBFEE" w14:textId="77777777" w:rsidR="002C57D2" w:rsidRPr="00FB3A86" w:rsidRDefault="002C57D2" w:rsidP="00441B6F">
      <w:pPr>
        <w:pStyle w:val="Affiliation"/>
        <w:spacing w:after="0" w:line="240" w:lineRule="auto"/>
        <w:jc w:val="both"/>
        <w:rPr>
          <w:rFonts w:ascii="Arial" w:hAnsi="Arial" w:cs="Arial"/>
        </w:rPr>
      </w:pPr>
    </w:p>
    <w:p w14:paraId="05F8E7FA" w14:textId="77777777" w:rsidR="00B01FCD" w:rsidRPr="00FB3A86" w:rsidRDefault="00845572" w:rsidP="00441B6F">
      <w:pPr>
        <w:pStyle w:val="Copyright"/>
        <w:spacing w:after="0" w:line="240" w:lineRule="auto"/>
        <w:jc w:val="both"/>
        <w:rPr>
          <w:rFonts w:ascii="Arial" w:hAnsi="Arial" w:cs="Arial"/>
        </w:rPr>
        <w:sectPr w:rsidR="00B01FCD" w:rsidRPr="00FB3A86" w:rsidSect="001A34E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52180985">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38E8257B" w14:textId="252D76DC"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3CF2BA59"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6938FB9C" w14:textId="77777777" w:rsidTr="001E44FE">
        <w:tc>
          <w:tcPr>
            <w:tcW w:w="9576" w:type="dxa"/>
            <w:shd w:val="clear" w:color="auto" w:fill="F2F2F2"/>
          </w:tcPr>
          <w:p w14:paraId="15EC85DE" w14:textId="19140F42" w:rsidR="00A846DD" w:rsidRDefault="00A846DD" w:rsidP="0029119B">
            <w:pPr>
              <w:pStyle w:val="Body"/>
              <w:spacing w:after="0"/>
              <w:rPr>
                <w:rFonts w:ascii="Arial" w:eastAsia="Calibri" w:hAnsi="Arial" w:cs="Arial"/>
                <w:b/>
                <w:szCs w:val="22"/>
              </w:rPr>
            </w:pPr>
            <w:r w:rsidRPr="001431CC">
              <w:rPr>
                <w:rFonts w:ascii="Arial" w:eastAsia="Calibri" w:hAnsi="Arial" w:cs="Arial"/>
                <w:b/>
                <w:szCs w:val="22"/>
                <w:highlight w:val="yellow"/>
              </w:rPr>
              <w:t xml:space="preserve">Background: </w:t>
            </w:r>
            <w:r w:rsidRPr="001431CC">
              <w:rPr>
                <w:rFonts w:ascii="Arial" w:eastAsia="Calibri" w:hAnsi="Arial" w:cs="Arial"/>
                <w:szCs w:val="22"/>
                <w:highlight w:val="yellow"/>
              </w:rPr>
              <w:t>The House Sparrow (</w:t>
            </w:r>
            <w:r w:rsidRPr="001431CC">
              <w:rPr>
                <w:rFonts w:ascii="Arial" w:eastAsia="Calibri" w:hAnsi="Arial" w:cs="Arial"/>
                <w:i/>
                <w:szCs w:val="22"/>
                <w:highlight w:val="yellow"/>
              </w:rPr>
              <w:t xml:space="preserve">Passer </w:t>
            </w:r>
            <w:proofErr w:type="spellStart"/>
            <w:r w:rsidRPr="001431CC">
              <w:rPr>
                <w:rFonts w:ascii="Arial" w:eastAsia="Calibri" w:hAnsi="Arial" w:cs="Arial"/>
                <w:i/>
                <w:szCs w:val="22"/>
                <w:highlight w:val="yellow"/>
              </w:rPr>
              <w:t>domesticus</w:t>
            </w:r>
            <w:proofErr w:type="spellEnd"/>
            <w:r w:rsidRPr="001431CC">
              <w:rPr>
                <w:rFonts w:ascii="Arial" w:eastAsia="Calibri" w:hAnsi="Arial" w:cs="Arial"/>
                <w:szCs w:val="22"/>
                <w:highlight w:val="yellow"/>
              </w:rPr>
              <w:t>) is a widely distributed and well-studied urban passerine, adapted to a range of environments from rural farmlands to densely populated cities across the globe.</w:t>
            </w:r>
          </w:p>
          <w:p w14:paraId="4ACC07C6" w14:textId="39666FAB" w:rsidR="00BA1B01" w:rsidRPr="00BA1B01" w:rsidRDefault="00BA1B01" w:rsidP="0029119B">
            <w:pPr>
              <w:pStyle w:val="Body"/>
              <w:spacing w:after="0"/>
              <w:rPr>
                <w:rFonts w:ascii="Arial" w:eastAsia="Calibri" w:hAnsi="Arial" w:cs="Arial"/>
                <w:szCs w:val="22"/>
              </w:rPr>
            </w:pPr>
            <w:r w:rsidRPr="00BA1B01">
              <w:rPr>
                <w:rFonts w:ascii="Arial" w:eastAsia="Calibri" w:hAnsi="Arial" w:cs="Arial"/>
                <w:b/>
                <w:szCs w:val="22"/>
              </w:rPr>
              <w:t xml:space="preserve">Aims: </w:t>
            </w:r>
            <w:r w:rsidR="00A846DD" w:rsidRPr="001431CC">
              <w:rPr>
                <w:rFonts w:ascii="Arial" w:eastAsia="Calibri" w:hAnsi="Arial" w:cs="Arial"/>
                <w:szCs w:val="22"/>
                <w:highlight w:val="yellow"/>
              </w:rPr>
              <w:t xml:space="preserve">The present study </w:t>
            </w:r>
            <w:r w:rsidR="0029119B" w:rsidRPr="001431CC">
              <w:rPr>
                <w:rFonts w:ascii="Arial" w:eastAsia="Calibri" w:hAnsi="Arial" w:cs="Arial"/>
                <w:szCs w:val="22"/>
                <w:highlight w:val="yellow"/>
              </w:rPr>
              <w:t>document</w:t>
            </w:r>
            <w:r w:rsidR="0029119B" w:rsidRPr="0029119B">
              <w:rPr>
                <w:rFonts w:ascii="Arial" w:eastAsia="Calibri" w:hAnsi="Arial" w:cs="Arial"/>
                <w:szCs w:val="22"/>
              </w:rPr>
              <w:t xml:space="preserve"> and </w:t>
            </w:r>
            <w:proofErr w:type="spellStart"/>
            <w:r w:rsidR="0029119B" w:rsidRPr="0029119B">
              <w:rPr>
                <w:rFonts w:ascii="Arial" w:eastAsia="Calibri" w:hAnsi="Arial" w:cs="Arial"/>
                <w:szCs w:val="22"/>
              </w:rPr>
              <w:t>analy</w:t>
            </w:r>
            <w:r w:rsidR="0029119B">
              <w:rPr>
                <w:rFonts w:ascii="Arial" w:eastAsia="Calibri" w:hAnsi="Arial" w:cs="Arial"/>
                <w:szCs w:val="22"/>
              </w:rPr>
              <w:t>se</w:t>
            </w:r>
            <w:proofErr w:type="spellEnd"/>
            <w:r w:rsidR="0029119B" w:rsidRPr="0029119B">
              <w:rPr>
                <w:rFonts w:ascii="Arial" w:eastAsia="Calibri" w:hAnsi="Arial" w:cs="Arial"/>
                <w:szCs w:val="22"/>
              </w:rPr>
              <w:t xml:space="preserve"> the occurrence of plumage aberrations in House Sparrows (</w:t>
            </w:r>
            <w:r w:rsidR="0029119B" w:rsidRPr="0029119B">
              <w:rPr>
                <w:rFonts w:ascii="Arial" w:eastAsia="Calibri" w:hAnsi="Arial" w:cs="Arial"/>
                <w:i/>
                <w:iCs/>
                <w:szCs w:val="22"/>
              </w:rPr>
              <w:t xml:space="preserve">Passer </w:t>
            </w:r>
            <w:proofErr w:type="spellStart"/>
            <w:r w:rsidR="0029119B" w:rsidRPr="0029119B">
              <w:rPr>
                <w:rFonts w:ascii="Arial" w:eastAsia="Calibri" w:hAnsi="Arial" w:cs="Arial"/>
                <w:i/>
                <w:iCs/>
                <w:szCs w:val="22"/>
              </w:rPr>
              <w:t>domesticus</w:t>
            </w:r>
            <w:proofErr w:type="spellEnd"/>
            <w:r w:rsidR="0029119B" w:rsidRPr="0029119B">
              <w:rPr>
                <w:rFonts w:ascii="Arial" w:eastAsia="Calibri" w:hAnsi="Arial" w:cs="Arial"/>
                <w:szCs w:val="22"/>
              </w:rPr>
              <w:t xml:space="preserve">) in Ajmer City, Rajasthan, and to assess the possibility of a localized, </w:t>
            </w:r>
            <w:r w:rsidR="00DD3CC5">
              <w:rPr>
                <w:rFonts w:ascii="Arial" w:eastAsia="Calibri" w:hAnsi="Arial" w:cs="Arial"/>
                <w:szCs w:val="22"/>
              </w:rPr>
              <w:t xml:space="preserve">potentially </w:t>
            </w:r>
            <w:r w:rsidR="0029119B" w:rsidRPr="0029119B">
              <w:rPr>
                <w:rFonts w:ascii="Arial" w:eastAsia="Calibri" w:hAnsi="Arial" w:cs="Arial"/>
                <w:szCs w:val="22"/>
              </w:rPr>
              <w:t>genetically distinct population maintaining these rare traits.</w:t>
            </w:r>
          </w:p>
          <w:p w14:paraId="10530156" w14:textId="145E57BE" w:rsidR="00BA1B01" w:rsidRPr="00BA1B01" w:rsidRDefault="00BA1B01" w:rsidP="0029119B">
            <w:pPr>
              <w:pStyle w:val="Body"/>
              <w:spacing w:after="0"/>
              <w:rPr>
                <w:rFonts w:ascii="Arial" w:eastAsia="Calibri" w:hAnsi="Arial" w:cs="Arial"/>
                <w:szCs w:val="22"/>
              </w:rPr>
            </w:pPr>
            <w:r w:rsidRPr="007C7A92">
              <w:rPr>
                <w:rFonts w:ascii="Arial" w:eastAsia="Calibri" w:hAnsi="Arial" w:cs="Arial"/>
                <w:b/>
                <w:bCs/>
                <w:szCs w:val="22"/>
              </w:rPr>
              <w:t>Study design:</w:t>
            </w:r>
            <w:r w:rsidRPr="00BA1B01">
              <w:rPr>
                <w:rFonts w:ascii="Arial" w:eastAsia="Calibri" w:hAnsi="Arial" w:cs="Arial"/>
                <w:szCs w:val="22"/>
              </w:rPr>
              <w:t xml:space="preserve">  </w:t>
            </w:r>
            <w:r w:rsidR="0029119B" w:rsidRPr="0029119B">
              <w:rPr>
                <w:rFonts w:ascii="Arial" w:eastAsia="Calibri" w:hAnsi="Arial" w:cs="Arial"/>
                <w:szCs w:val="22"/>
              </w:rPr>
              <w:t>Observational, field-based study focusing on phenotypic variation within a free-living urban bird population.</w:t>
            </w:r>
          </w:p>
          <w:p w14:paraId="11E0AEBA" w14:textId="2021FCDC" w:rsidR="007C7A92" w:rsidRPr="007C7A92" w:rsidRDefault="00BA1B01" w:rsidP="0029119B">
            <w:pPr>
              <w:pStyle w:val="Body"/>
              <w:spacing w:after="0"/>
              <w:rPr>
                <w:rFonts w:ascii="Arial" w:eastAsia="Calibri" w:hAnsi="Arial" w:cs="Arial"/>
                <w:szCs w:val="22"/>
              </w:rPr>
            </w:pPr>
            <w:r w:rsidRPr="007C7A92">
              <w:rPr>
                <w:rFonts w:ascii="Arial" w:eastAsia="Calibri" w:hAnsi="Arial" w:cs="Arial"/>
                <w:b/>
                <w:bCs/>
                <w:szCs w:val="22"/>
              </w:rPr>
              <w:t>Place and Duration of Study:</w:t>
            </w:r>
            <w:r w:rsidRPr="00BA1B01">
              <w:rPr>
                <w:rFonts w:ascii="Arial" w:eastAsia="Calibri" w:hAnsi="Arial" w:cs="Arial"/>
                <w:szCs w:val="22"/>
              </w:rPr>
              <w:t xml:space="preserve"> </w:t>
            </w:r>
            <w:r w:rsidR="0029119B" w:rsidRPr="0029119B">
              <w:rPr>
                <w:rFonts w:ascii="Arial" w:eastAsia="Calibri" w:hAnsi="Arial" w:cs="Arial"/>
                <w:szCs w:val="22"/>
              </w:rPr>
              <w:t>Urban and suburban areas of Ajmer City, Rajasthan, India</w:t>
            </w:r>
            <w:r w:rsidR="00431C70">
              <w:rPr>
                <w:rFonts w:ascii="Arial" w:eastAsia="Calibri" w:hAnsi="Arial" w:cs="Arial"/>
                <w:szCs w:val="22"/>
              </w:rPr>
              <w:t>,</w:t>
            </w:r>
            <w:r w:rsidR="0029119B" w:rsidRPr="0029119B">
              <w:rPr>
                <w:rFonts w:ascii="Arial" w:eastAsia="Calibri" w:hAnsi="Arial" w:cs="Arial"/>
                <w:szCs w:val="22"/>
              </w:rPr>
              <w:t xml:space="preserve"> from January 2024 to April 2025.</w:t>
            </w:r>
          </w:p>
          <w:p w14:paraId="19BFF313" w14:textId="7846E016" w:rsidR="00BA1B01" w:rsidRPr="00BA1B01" w:rsidRDefault="00BA1B01" w:rsidP="0029119B">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7C7A92" w:rsidRPr="00BD5F4E">
              <w:rPr>
                <w:rFonts w:ascii="Arial" w:eastAsia="Calibri" w:hAnsi="Arial" w:cs="Arial"/>
                <w:szCs w:val="22"/>
              </w:rPr>
              <w:t xml:space="preserve">Systematic field surveys were conducted across </w:t>
            </w:r>
            <w:r w:rsidR="007C7A92" w:rsidRPr="007C7A92">
              <w:rPr>
                <w:rFonts w:ascii="Arial" w:eastAsia="Calibri" w:hAnsi="Arial" w:cs="Arial"/>
                <w:szCs w:val="22"/>
              </w:rPr>
              <w:t>multiple</w:t>
            </w:r>
            <w:r w:rsidR="007C7A92" w:rsidRPr="00BD5F4E">
              <w:rPr>
                <w:rFonts w:ascii="Arial" w:eastAsia="Calibri" w:hAnsi="Arial" w:cs="Arial"/>
                <w:szCs w:val="22"/>
              </w:rPr>
              <w:t xml:space="preserve"> sites within the Ajmer district using direct visual observation, supported by photography for documentation. Individual sparrows displaying atypical plumage were identified and compared against the standard plumage characteristics of </w:t>
            </w:r>
            <w:r w:rsidR="007C7A92" w:rsidRPr="00BD5F4E">
              <w:rPr>
                <w:rFonts w:ascii="Arial" w:eastAsia="Calibri" w:hAnsi="Arial" w:cs="Arial"/>
                <w:i/>
                <w:iCs/>
                <w:szCs w:val="22"/>
              </w:rPr>
              <w:t xml:space="preserve">Passer </w:t>
            </w:r>
            <w:proofErr w:type="spellStart"/>
            <w:r w:rsidR="007C7A92" w:rsidRPr="00BD5F4E">
              <w:rPr>
                <w:rFonts w:ascii="Arial" w:eastAsia="Calibri" w:hAnsi="Arial" w:cs="Arial"/>
                <w:i/>
                <w:iCs/>
                <w:szCs w:val="22"/>
              </w:rPr>
              <w:t>domesticus</w:t>
            </w:r>
            <w:proofErr w:type="spellEnd"/>
            <w:r w:rsidR="007C7A92" w:rsidRPr="00BD5F4E">
              <w:rPr>
                <w:rFonts w:ascii="Arial" w:eastAsia="Calibri" w:hAnsi="Arial" w:cs="Arial"/>
                <w:szCs w:val="22"/>
              </w:rPr>
              <w:t>. Morphological parameters such as plumage coloration, body size, and apparent health status were recorded.</w:t>
            </w:r>
          </w:p>
          <w:p w14:paraId="6CAE12B5" w14:textId="29D6BECD" w:rsidR="0029119B" w:rsidRDefault="00BA1B01" w:rsidP="0029119B">
            <w:pPr>
              <w:jc w:val="both"/>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29119B" w:rsidRPr="0029119B">
              <w:rPr>
                <w:rFonts w:ascii="Arial" w:eastAsia="Calibri" w:hAnsi="Arial" w:cs="Arial"/>
                <w:szCs w:val="22"/>
              </w:rPr>
              <w:t xml:space="preserve">A total of </w:t>
            </w:r>
            <w:r w:rsidR="00755037">
              <w:rPr>
                <w:rFonts w:ascii="Arial" w:eastAsia="Calibri" w:hAnsi="Arial" w:cs="Arial"/>
                <w:szCs w:val="22"/>
              </w:rPr>
              <w:t>three</w:t>
            </w:r>
            <w:r w:rsidR="0029119B" w:rsidRPr="0029119B">
              <w:rPr>
                <w:rFonts w:ascii="Arial" w:eastAsia="Calibri" w:hAnsi="Arial" w:cs="Arial"/>
                <w:szCs w:val="22"/>
              </w:rPr>
              <w:t xml:space="preserve"> erythristic House Sparrows (</w:t>
            </w:r>
            <w:r w:rsidR="006F5024">
              <w:rPr>
                <w:rFonts w:ascii="Arial" w:eastAsia="Calibri" w:hAnsi="Arial" w:cs="Arial"/>
                <w:szCs w:val="22"/>
              </w:rPr>
              <w:t>one</w:t>
            </w:r>
            <w:r w:rsidR="0029119B" w:rsidRPr="0029119B">
              <w:rPr>
                <w:rFonts w:ascii="Arial" w:eastAsia="Calibri" w:hAnsi="Arial" w:cs="Arial"/>
                <w:szCs w:val="22"/>
              </w:rPr>
              <w:t xml:space="preserve"> </w:t>
            </w:r>
            <w:r w:rsidR="0029119B" w:rsidRPr="001431CC">
              <w:rPr>
                <w:rFonts w:ascii="Arial" w:eastAsia="Calibri" w:hAnsi="Arial" w:cs="Arial"/>
                <w:szCs w:val="22"/>
                <w:highlight w:val="yellow"/>
              </w:rPr>
              <w:t>male an</w:t>
            </w:r>
            <w:r w:rsidR="0029119B" w:rsidRPr="0029119B">
              <w:rPr>
                <w:rFonts w:ascii="Arial" w:eastAsia="Calibri" w:hAnsi="Arial" w:cs="Arial"/>
                <w:szCs w:val="22"/>
              </w:rPr>
              <w:t>d two females) were documented from three distinct locations within Ajmer City. These individuals consistently displayed reddish-brown pigmentation on the crown, nape, back, and ventral regions, distinctly different from standard plumage. In addition, a single case of partial leucism was recorded, characterized by localized patches of depigmented (whitish) feathers.</w:t>
            </w:r>
          </w:p>
          <w:p w14:paraId="232F50BC" w14:textId="138CBBAA"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29119B" w:rsidRPr="0029119B">
              <w:rPr>
                <w:rFonts w:ascii="Arial" w:eastAsia="Calibri" w:hAnsi="Arial" w:cs="Arial"/>
                <w:szCs w:val="22"/>
              </w:rPr>
              <w:t>The repeated sightings of erythristic and leucistic House Sparrows in Ajmer suggest the potential existence of a localized, genetically influenced anomaly within the population. Further genetic and ecological studies are necessary to confirm inheritance patterns and to explore the adaptive significance of these rare plumage traits in an urban environment.</w:t>
            </w:r>
          </w:p>
        </w:tc>
      </w:tr>
    </w:tbl>
    <w:p w14:paraId="4A197C2B" w14:textId="77777777" w:rsidR="00636EB2" w:rsidRDefault="00636EB2" w:rsidP="00441B6F">
      <w:pPr>
        <w:pStyle w:val="Body"/>
        <w:spacing w:after="0"/>
        <w:rPr>
          <w:rFonts w:ascii="Arial" w:hAnsi="Arial" w:cs="Arial"/>
          <w:i/>
        </w:rPr>
      </w:pPr>
    </w:p>
    <w:p w14:paraId="4EBD580F" w14:textId="72AF8A8F" w:rsidR="00A24E7E" w:rsidRDefault="00042015" w:rsidP="00441B6F">
      <w:pPr>
        <w:pStyle w:val="Body"/>
        <w:spacing w:after="0"/>
        <w:rPr>
          <w:rFonts w:ascii="Arial" w:hAnsi="Arial" w:cs="Arial"/>
          <w:i/>
        </w:rPr>
      </w:pPr>
      <w:r>
        <w:rPr>
          <w:rFonts w:ascii="Arial" w:hAnsi="Arial" w:cs="Arial"/>
          <w:i/>
        </w:rPr>
        <w:t xml:space="preserve">Keywords: </w:t>
      </w:r>
      <w:r w:rsidRPr="00042015">
        <w:rPr>
          <w:rFonts w:ascii="Arial" w:hAnsi="Arial" w:cs="Arial"/>
          <w:i/>
        </w:rPr>
        <w:t>House Sparrow; Erythrism; Partial Leucism; Phenotypic Anomaly; Urban Ecology</w:t>
      </w:r>
    </w:p>
    <w:p w14:paraId="50E81A81" w14:textId="77777777" w:rsidR="00790ADA" w:rsidRDefault="00790ADA" w:rsidP="00441B6F">
      <w:pPr>
        <w:pStyle w:val="Body"/>
        <w:spacing w:after="0"/>
        <w:rPr>
          <w:rFonts w:ascii="Arial" w:hAnsi="Arial" w:cs="Arial"/>
          <w:i/>
        </w:rPr>
      </w:pPr>
    </w:p>
    <w:p w14:paraId="36F32B8C" w14:textId="79B87AE3"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9DA63E4" w14:textId="77777777" w:rsidR="00790ADA" w:rsidRPr="00FB3A86" w:rsidRDefault="00790ADA" w:rsidP="00441B6F">
      <w:pPr>
        <w:pStyle w:val="AbstHead"/>
        <w:spacing w:after="0"/>
        <w:jc w:val="both"/>
        <w:rPr>
          <w:rFonts w:ascii="Arial" w:hAnsi="Arial" w:cs="Arial"/>
        </w:rPr>
      </w:pPr>
    </w:p>
    <w:p w14:paraId="03F8EBB5" w14:textId="2E62837C" w:rsidR="00042015" w:rsidRPr="00BD1171" w:rsidRDefault="00042015" w:rsidP="00CC2673">
      <w:pPr>
        <w:jc w:val="both"/>
      </w:pPr>
      <w:r w:rsidRPr="00042015">
        <w:rPr>
          <w:rFonts w:ascii="Arial" w:hAnsi="Arial" w:cs="Arial"/>
        </w:rPr>
        <w:t xml:space="preserve">Plumage coloration in birds plays a crucial role in various biological functions, including camouflage, mate selection, social </w:t>
      </w:r>
      <w:proofErr w:type="spellStart"/>
      <w:r w:rsidRPr="001431CC">
        <w:rPr>
          <w:rFonts w:ascii="Arial" w:hAnsi="Arial" w:cs="Arial"/>
          <w:highlight w:val="yellow"/>
        </w:rPr>
        <w:t>signa</w:t>
      </w:r>
      <w:r w:rsidR="003F7211" w:rsidRPr="001431CC">
        <w:rPr>
          <w:rFonts w:ascii="Arial" w:hAnsi="Arial" w:cs="Arial"/>
          <w:highlight w:val="yellow"/>
        </w:rPr>
        <w:t>l</w:t>
      </w:r>
      <w:r w:rsidRPr="001431CC">
        <w:rPr>
          <w:rFonts w:ascii="Arial" w:hAnsi="Arial" w:cs="Arial"/>
          <w:highlight w:val="yellow"/>
        </w:rPr>
        <w:t>ling</w:t>
      </w:r>
      <w:proofErr w:type="spellEnd"/>
      <w:r w:rsidRPr="001431CC">
        <w:rPr>
          <w:rFonts w:ascii="Arial" w:hAnsi="Arial" w:cs="Arial"/>
          <w:highlight w:val="yellow"/>
        </w:rPr>
        <w:t>, and thermoregulation</w:t>
      </w:r>
      <w:r w:rsidR="00BD1171" w:rsidRPr="001431CC">
        <w:rPr>
          <w:rFonts w:ascii="Arial" w:hAnsi="Arial" w:cs="Arial"/>
          <w:highlight w:val="yellow"/>
        </w:rPr>
        <w:t xml:space="preserve"> </w:t>
      </w:r>
      <w:r w:rsidR="00BD1171" w:rsidRPr="001431CC">
        <w:rPr>
          <w:highlight w:val="yellow"/>
        </w:rPr>
        <w:t>(Baker &amp; Parker, 1979)</w:t>
      </w:r>
      <w:r w:rsidRPr="001431CC">
        <w:rPr>
          <w:rFonts w:ascii="Arial" w:hAnsi="Arial" w:cs="Arial"/>
          <w:highlight w:val="yellow"/>
        </w:rPr>
        <w:t xml:space="preserve">. </w:t>
      </w:r>
      <w:r w:rsidR="00BD1171" w:rsidRPr="001431CC">
        <w:rPr>
          <w:rFonts w:ascii="Arial" w:hAnsi="Arial" w:cs="Arial"/>
          <w:highlight w:val="yellow"/>
        </w:rPr>
        <w:t>Variation</w:t>
      </w:r>
      <w:r w:rsidRPr="001431CC">
        <w:rPr>
          <w:rFonts w:ascii="Arial" w:hAnsi="Arial" w:cs="Arial"/>
          <w:highlight w:val="yellow"/>
        </w:rPr>
        <w:t xml:space="preserve"> from typical coloration</w:t>
      </w:r>
      <w:r w:rsidR="00BD1171" w:rsidRPr="001431CC">
        <w:rPr>
          <w:rFonts w:ascii="Arial" w:hAnsi="Arial" w:cs="Arial"/>
          <w:highlight w:val="yellow"/>
        </w:rPr>
        <w:t xml:space="preserve"> is </w:t>
      </w:r>
      <w:r w:rsidRPr="001431CC">
        <w:rPr>
          <w:rFonts w:ascii="Arial" w:hAnsi="Arial" w:cs="Arial"/>
          <w:highlight w:val="yellow"/>
        </w:rPr>
        <w:t xml:space="preserve">termed </w:t>
      </w:r>
      <w:proofErr w:type="spellStart"/>
      <w:r w:rsidRPr="001431CC">
        <w:rPr>
          <w:rFonts w:ascii="Arial" w:hAnsi="Arial" w:cs="Arial"/>
          <w:i/>
          <w:iCs/>
          <w:highlight w:val="yellow"/>
        </w:rPr>
        <w:t>colour</w:t>
      </w:r>
      <w:proofErr w:type="spellEnd"/>
      <w:r w:rsidRPr="00042015">
        <w:rPr>
          <w:rFonts w:ascii="Arial" w:hAnsi="Arial" w:cs="Arial"/>
          <w:i/>
          <w:iCs/>
        </w:rPr>
        <w:t xml:space="preserve"> aberrations</w:t>
      </w:r>
      <w:r w:rsidR="003F7211">
        <w:rPr>
          <w:rFonts w:ascii="Arial" w:hAnsi="Arial" w:cs="Arial"/>
          <w:i/>
          <w:iCs/>
        </w:rPr>
        <w:t>,</w:t>
      </w:r>
      <w:r w:rsidR="00BD1171">
        <w:rPr>
          <w:rFonts w:ascii="Arial" w:hAnsi="Arial" w:cs="Arial"/>
          <w:i/>
          <w:iCs/>
        </w:rPr>
        <w:t xml:space="preserve"> </w:t>
      </w:r>
      <w:r w:rsidR="00BD1171">
        <w:rPr>
          <w:rFonts w:ascii="Arial" w:hAnsi="Arial" w:cs="Arial"/>
        </w:rPr>
        <w:t>a</w:t>
      </w:r>
      <w:r w:rsidRPr="00042015">
        <w:rPr>
          <w:rFonts w:ascii="Arial" w:hAnsi="Arial" w:cs="Arial"/>
        </w:rPr>
        <w:t xml:space="preserve"> </w:t>
      </w:r>
      <w:proofErr w:type="gramStart"/>
      <w:r w:rsidRPr="00042015">
        <w:rPr>
          <w:rFonts w:ascii="Arial" w:hAnsi="Arial" w:cs="Arial"/>
        </w:rPr>
        <w:t>rare but significant phenomena</w:t>
      </w:r>
      <w:proofErr w:type="gramEnd"/>
      <w:r w:rsidRPr="00042015">
        <w:rPr>
          <w:rFonts w:ascii="Arial" w:hAnsi="Arial" w:cs="Arial"/>
        </w:rPr>
        <w:t xml:space="preserve"> that can </w:t>
      </w:r>
      <w:r w:rsidR="00BD1171">
        <w:rPr>
          <w:rFonts w:ascii="Arial" w:hAnsi="Arial" w:cs="Arial"/>
        </w:rPr>
        <w:t xml:space="preserve">be </w:t>
      </w:r>
      <w:r w:rsidR="00BD1171" w:rsidRPr="001431CC">
        <w:rPr>
          <w:rFonts w:ascii="Arial" w:hAnsi="Arial" w:cs="Arial"/>
          <w:highlight w:val="yellow"/>
        </w:rPr>
        <w:t xml:space="preserve">induced </w:t>
      </w:r>
      <w:r w:rsidR="003F7211" w:rsidRPr="001431CC">
        <w:rPr>
          <w:rFonts w:ascii="Arial" w:hAnsi="Arial" w:cs="Arial"/>
          <w:highlight w:val="yellow"/>
        </w:rPr>
        <w:t xml:space="preserve">by </w:t>
      </w:r>
      <w:r w:rsidRPr="001431CC">
        <w:rPr>
          <w:rFonts w:ascii="Arial" w:hAnsi="Arial" w:cs="Arial"/>
          <w:highlight w:val="yellow"/>
        </w:rPr>
        <w:t>genetic</w:t>
      </w:r>
      <w:r w:rsidRPr="00042015">
        <w:rPr>
          <w:rFonts w:ascii="Arial" w:hAnsi="Arial" w:cs="Arial"/>
        </w:rPr>
        <w:t xml:space="preserve"> mutations, environmental stressors, and evolutionary processes within avian populations</w:t>
      </w:r>
      <w:r w:rsidR="00BD1171">
        <w:rPr>
          <w:rFonts w:ascii="Arial" w:hAnsi="Arial" w:cs="Arial"/>
        </w:rPr>
        <w:t xml:space="preserve"> </w:t>
      </w:r>
      <w:r w:rsidR="00BD1171">
        <w:t>(Hill &amp; McGraw, 2006)</w:t>
      </w:r>
      <w:r w:rsidRPr="00042015">
        <w:rPr>
          <w:rFonts w:ascii="Arial" w:hAnsi="Arial" w:cs="Arial"/>
        </w:rPr>
        <w:t xml:space="preserve">. </w:t>
      </w:r>
    </w:p>
    <w:p w14:paraId="7F77203E" w14:textId="7D221185" w:rsidR="00042015" w:rsidRPr="00BD1171" w:rsidRDefault="00042015" w:rsidP="00CC2673">
      <w:pPr>
        <w:jc w:val="both"/>
      </w:pPr>
      <w:r w:rsidRPr="00042015">
        <w:rPr>
          <w:rFonts w:ascii="Arial" w:hAnsi="Arial" w:cs="Arial"/>
        </w:rPr>
        <w:t>The House Sparrow (</w:t>
      </w:r>
      <w:r w:rsidRPr="00042015">
        <w:rPr>
          <w:rFonts w:ascii="Arial" w:hAnsi="Arial" w:cs="Arial"/>
          <w:i/>
          <w:iCs/>
        </w:rPr>
        <w:t xml:space="preserve">Passer </w:t>
      </w:r>
      <w:proofErr w:type="spellStart"/>
      <w:r w:rsidRPr="00042015">
        <w:rPr>
          <w:rFonts w:ascii="Arial" w:hAnsi="Arial" w:cs="Arial"/>
          <w:i/>
          <w:iCs/>
        </w:rPr>
        <w:t>domesticus</w:t>
      </w:r>
      <w:proofErr w:type="spellEnd"/>
      <w:r w:rsidRPr="00042015">
        <w:rPr>
          <w:rFonts w:ascii="Arial" w:hAnsi="Arial" w:cs="Arial"/>
        </w:rPr>
        <w:t>) is a widely distributed and well-studied urban passerine, adapted to a range of environments from rural farmlands to densely populated cities across the globe</w:t>
      </w:r>
      <w:r w:rsidR="00BD1171">
        <w:rPr>
          <w:rFonts w:ascii="Arial" w:hAnsi="Arial" w:cs="Arial"/>
        </w:rPr>
        <w:t xml:space="preserve"> </w:t>
      </w:r>
      <w:r w:rsidR="00BD1171">
        <w:t xml:space="preserve">(Chamberlian et al., 2007; De Laet &amp; Summers-Smith, 2007; Shaw et </w:t>
      </w:r>
      <w:r w:rsidR="00BD1171">
        <w:lastRenderedPageBreak/>
        <w:t>al., 2008)</w:t>
      </w:r>
      <w:r w:rsidRPr="00042015">
        <w:rPr>
          <w:rFonts w:ascii="Arial" w:hAnsi="Arial" w:cs="Arial"/>
        </w:rPr>
        <w:t xml:space="preserve">. </w:t>
      </w:r>
      <w:proofErr w:type="spellStart"/>
      <w:r w:rsidRPr="00042015">
        <w:rPr>
          <w:rFonts w:ascii="Arial" w:hAnsi="Arial" w:cs="Arial"/>
        </w:rPr>
        <w:t>Colour</w:t>
      </w:r>
      <w:proofErr w:type="spellEnd"/>
      <w:r w:rsidRPr="00042015">
        <w:rPr>
          <w:rFonts w:ascii="Arial" w:hAnsi="Arial" w:cs="Arial"/>
        </w:rPr>
        <w:t xml:space="preserve"> anomalies can affect an individual’s survival and reproductive success by altering camouflage effectiveness, thermoregulatory capacity, and social interactions within flocks</w:t>
      </w:r>
      <w:r w:rsidR="00BD1171">
        <w:rPr>
          <w:rFonts w:ascii="Arial" w:hAnsi="Arial" w:cs="Arial"/>
        </w:rPr>
        <w:t xml:space="preserve"> </w:t>
      </w:r>
      <w:r w:rsidR="00BD1171">
        <w:t>(Duarte et al., 2017)</w:t>
      </w:r>
      <w:r w:rsidRPr="00042015">
        <w:rPr>
          <w:rFonts w:ascii="Arial" w:hAnsi="Arial" w:cs="Arial"/>
        </w:rPr>
        <w:t>.</w:t>
      </w:r>
      <w:r w:rsidR="0072372D">
        <w:rPr>
          <w:rFonts w:ascii="Arial" w:hAnsi="Arial" w:cs="Arial"/>
        </w:rPr>
        <w:t xml:space="preserve"> </w:t>
      </w:r>
      <w:r w:rsidR="0072372D" w:rsidRPr="001431CC">
        <w:rPr>
          <w:rFonts w:ascii="Arial" w:hAnsi="Arial" w:cs="Arial"/>
          <w:highlight w:val="yellow"/>
        </w:rPr>
        <w:t>The species is listed as a species of Least Concern (IUCN, 2019), yet its populations are declining due to factors such as pesticide and herbicide use, pollution, reduced food availability, and habitat loss. The bird was identified as female due to the absence of the black throat bib characteristic of adult males and displayed pale brown plumage. White feathers were scattered randomly, with the highest concentration on the head (</w:t>
      </w:r>
      <w:proofErr w:type="spellStart"/>
      <w:r w:rsidR="0072372D" w:rsidRPr="001431CC">
        <w:rPr>
          <w:rFonts w:ascii="Arial" w:hAnsi="Arial" w:cs="Arial"/>
          <w:highlight w:val="yellow"/>
        </w:rPr>
        <w:t>Chikkanarayanaswamy</w:t>
      </w:r>
      <w:proofErr w:type="spellEnd"/>
      <w:r w:rsidR="0072372D" w:rsidRPr="001431CC">
        <w:rPr>
          <w:rFonts w:ascii="Arial" w:hAnsi="Arial" w:cs="Arial"/>
          <w:highlight w:val="yellow"/>
        </w:rPr>
        <w:t xml:space="preserve"> and </w:t>
      </w:r>
      <w:proofErr w:type="spellStart"/>
      <w:r w:rsidR="0072372D" w:rsidRPr="001431CC">
        <w:rPr>
          <w:rFonts w:ascii="Arial" w:hAnsi="Arial" w:cs="Arial"/>
          <w:highlight w:val="yellow"/>
        </w:rPr>
        <w:t>Mulage</w:t>
      </w:r>
      <w:proofErr w:type="spellEnd"/>
      <w:r w:rsidR="0072372D" w:rsidRPr="001431CC">
        <w:rPr>
          <w:rFonts w:ascii="Arial" w:hAnsi="Arial" w:cs="Arial"/>
          <w:highlight w:val="yellow"/>
        </w:rPr>
        <w:t>, 2024).</w:t>
      </w:r>
    </w:p>
    <w:p w14:paraId="181CF225" w14:textId="21FE8818" w:rsidR="00042015" w:rsidRPr="00BD1171" w:rsidRDefault="00042015" w:rsidP="00CC2673">
      <w:pPr>
        <w:jc w:val="both"/>
      </w:pPr>
      <w:r w:rsidRPr="00042015">
        <w:rPr>
          <w:rFonts w:ascii="Arial" w:hAnsi="Arial" w:cs="Arial"/>
        </w:rPr>
        <w:t>In India, and particularly in the arid regions of Rajasthan, reports of such aberrant plumage patterns in House Sparrows are extremely rare or altogether lacking in published literature</w:t>
      </w:r>
      <w:r w:rsidR="00BD1171">
        <w:rPr>
          <w:rFonts w:ascii="Arial" w:hAnsi="Arial" w:cs="Arial"/>
        </w:rPr>
        <w:t xml:space="preserve"> (</w:t>
      </w:r>
      <w:r w:rsidR="00BD1171">
        <w:t>Jangir et al., 2023)</w:t>
      </w:r>
      <w:r w:rsidRPr="00042015">
        <w:rPr>
          <w:rFonts w:ascii="Arial" w:hAnsi="Arial" w:cs="Arial"/>
        </w:rPr>
        <w:t>. This gap underscores the importance of systematic field-based documentation to better understand the frequency, distribution, and potential causes of these aberrations in wild bird populations.</w:t>
      </w:r>
    </w:p>
    <w:p w14:paraId="387CF917" w14:textId="227EC728" w:rsidR="00042015" w:rsidRPr="00042015" w:rsidRDefault="00FE5CBC" w:rsidP="001431CC">
      <w:pPr>
        <w:pStyle w:val="Body"/>
        <w:rPr>
          <w:rFonts w:ascii="Arial" w:hAnsi="Arial" w:cs="Arial"/>
        </w:rPr>
      </w:pPr>
      <w:proofErr w:type="spellStart"/>
      <w:r w:rsidRPr="001431CC">
        <w:rPr>
          <w:highlight w:val="yellow"/>
        </w:rPr>
        <w:t>Colour</w:t>
      </w:r>
      <w:proofErr w:type="spellEnd"/>
      <w:r w:rsidRPr="001431CC">
        <w:rPr>
          <w:highlight w:val="yellow"/>
        </w:rPr>
        <w:t xml:space="preserve"> aberrations in the House Sparrow have been known for a long time although historically they were not </w:t>
      </w:r>
      <w:proofErr w:type="spellStart"/>
      <w:r w:rsidRPr="001431CC">
        <w:rPr>
          <w:highlight w:val="yellow"/>
        </w:rPr>
        <w:t>recognised</w:t>
      </w:r>
      <w:proofErr w:type="spellEnd"/>
      <w:r w:rsidRPr="001431CC">
        <w:rPr>
          <w:highlight w:val="yellow"/>
        </w:rPr>
        <w:t xml:space="preserve"> as such.</w:t>
      </w:r>
      <w:r w:rsidRPr="001431CC">
        <w:rPr>
          <w:rFonts w:ascii="Arial" w:hAnsi="Arial" w:cs="Arial"/>
          <w:highlight w:val="yellow"/>
        </w:rPr>
        <w:t xml:space="preserve"> The main pigments that determine plumage </w:t>
      </w:r>
      <w:proofErr w:type="spellStart"/>
      <w:r w:rsidRPr="001431CC">
        <w:rPr>
          <w:rFonts w:ascii="Arial" w:hAnsi="Arial" w:cs="Arial"/>
          <w:highlight w:val="yellow"/>
        </w:rPr>
        <w:t>colour</w:t>
      </w:r>
      <w:proofErr w:type="spellEnd"/>
      <w:r w:rsidRPr="001431CC">
        <w:rPr>
          <w:rFonts w:ascii="Arial" w:hAnsi="Arial" w:cs="Arial"/>
          <w:highlight w:val="yellow"/>
        </w:rPr>
        <w:t xml:space="preserve"> are </w:t>
      </w:r>
      <w:proofErr w:type="spellStart"/>
      <w:r w:rsidRPr="001431CC">
        <w:rPr>
          <w:rFonts w:ascii="Arial" w:hAnsi="Arial" w:cs="Arial"/>
          <w:highlight w:val="yellow"/>
        </w:rPr>
        <w:t>melanins</w:t>
      </w:r>
      <w:proofErr w:type="spellEnd"/>
      <w:r w:rsidRPr="001431CC">
        <w:rPr>
          <w:rFonts w:ascii="Arial" w:hAnsi="Arial" w:cs="Arial"/>
          <w:highlight w:val="yellow"/>
        </w:rPr>
        <w:t xml:space="preserve">. </w:t>
      </w:r>
      <w:proofErr w:type="spellStart"/>
      <w:r w:rsidRPr="001431CC">
        <w:rPr>
          <w:rFonts w:ascii="Arial" w:hAnsi="Arial" w:cs="Arial"/>
          <w:highlight w:val="yellow"/>
        </w:rPr>
        <w:t>Melanins</w:t>
      </w:r>
      <w:proofErr w:type="spellEnd"/>
      <w:r w:rsidRPr="001431CC">
        <w:rPr>
          <w:rFonts w:ascii="Arial" w:hAnsi="Arial" w:cs="Arial"/>
          <w:highlight w:val="yellow"/>
        </w:rPr>
        <w:t xml:space="preserve"> can be distinguished in two forms, eumelanin and phaeomelanin, and both forms are present in the House Sparrow. Depending on concentration and distribution within the feather,</w:t>
      </w:r>
      <w:r w:rsidR="002A012F">
        <w:rPr>
          <w:rFonts w:ascii="Arial" w:hAnsi="Arial" w:cs="Arial"/>
          <w:highlight w:val="yellow"/>
        </w:rPr>
        <w:t xml:space="preserve"> </w:t>
      </w:r>
      <w:r w:rsidRPr="001431CC">
        <w:rPr>
          <w:rFonts w:ascii="Arial" w:hAnsi="Arial" w:cs="Arial"/>
          <w:highlight w:val="yellow"/>
        </w:rPr>
        <w:t xml:space="preserve">eumelanin is responsible for black, grey and/or dark brown </w:t>
      </w:r>
      <w:proofErr w:type="spellStart"/>
      <w:r w:rsidRPr="001431CC">
        <w:rPr>
          <w:rFonts w:ascii="Arial" w:hAnsi="Arial" w:cs="Arial"/>
          <w:highlight w:val="yellow"/>
        </w:rPr>
        <w:t>colours</w:t>
      </w:r>
      <w:proofErr w:type="spellEnd"/>
      <w:r w:rsidRPr="001431CC">
        <w:rPr>
          <w:rFonts w:ascii="Arial" w:hAnsi="Arial" w:cs="Arial"/>
          <w:highlight w:val="yellow"/>
        </w:rPr>
        <w:t xml:space="preserve">, whereas phaeomelanin is responsible for warm reddish-brown to pale buff. Both </w:t>
      </w:r>
      <w:proofErr w:type="spellStart"/>
      <w:r w:rsidRPr="001431CC">
        <w:rPr>
          <w:rFonts w:ascii="Arial" w:hAnsi="Arial" w:cs="Arial"/>
          <w:highlight w:val="yellow"/>
        </w:rPr>
        <w:t>melanins</w:t>
      </w:r>
      <w:proofErr w:type="spellEnd"/>
      <w:r w:rsidRPr="001431CC">
        <w:rPr>
          <w:rFonts w:ascii="Arial" w:hAnsi="Arial" w:cs="Arial"/>
          <w:highlight w:val="yellow"/>
        </w:rPr>
        <w:t xml:space="preserve"> together can give a wide range of greyish-brown </w:t>
      </w:r>
      <w:proofErr w:type="spellStart"/>
      <w:r w:rsidRPr="001431CC">
        <w:rPr>
          <w:rFonts w:ascii="Arial" w:hAnsi="Arial" w:cs="Arial"/>
          <w:highlight w:val="yellow"/>
        </w:rPr>
        <w:t>colours</w:t>
      </w:r>
      <w:proofErr w:type="spellEnd"/>
      <w:r w:rsidRPr="00B26DDB">
        <w:rPr>
          <w:rFonts w:ascii="Arial" w:hAnsi="Arial" w:cs="Arial"/>
          <w:highlight w:val="yellow"/>
        </w:rPr>
        <w:t xml:space="preserve"> (</w:t>
      </w:r>
      <w:r w:rsidRPr="001431CC">
        <w:rPr>
          <w:rFonts w:ascii="Arial" w:hAnsi="Arial" w:cs="Arial"/>
          <w:highlight w:val="yellow"/>
        </w:rPr>
        <w:t xml:space="preserve">van </w:t>
      </w:r>
      <w:proofErr w:type="spellStart"/>
      <w:r w:rsidRPr="001431CC">
        <w:rPr>
          <w:rFonts w:ascii="Arial" w:hAnsi="Arial" w:cs="Arial"/>
          <w:highlight w:val="yellow"/>
        </w:rPr>
        <w:t>Grouw</w:t>
      </w:r>
      <w:proofErr w:type="spellEnd"/>
      <w:r w:rsidRPr="001431CC">
        <w:rPr>
          <w:rFonts w:ascii="Arial" w:hAnsi="Arial" w:cs="Arial"/>
          <w:highlight w:val="yellow"/>
        </w:rPr>
        <w:t>, 2012</w:t>
      </w:r>
      <w:r w:rsidRPr="00B26DDB">
        <w:rPr>
          <w:rFonts w:ascii="Arial" w:hAnsi="Arial" w:cs="Arial"/>
          <w:highlight w:val="yellow"/>
        </w:rPr>
        <w:t>)</w:t>
      </w:r>
      <w:r w:rsidRPr="001431CC">
        <w:rPr>
          <w:rFonts w:ascii="Arial" w:hAnsi="Arial" w:cs="Arial"/>
          <w:highlight w:val="yellow"/>
        </w:rPr>
        <w:t>.</w:t>
      </w:r>
      <w:r w:rsidRPr="00FE5CBC">
        <w:rPr>
          <w:rFonts w:ascii="Arial" w:hAnsi="Arial" w:cs="Arial"/>
        </w:rPr>
        <w:t xml:space="preserve"> </w:t>
      </w:r>
      <w:r w:rsidR="00042015" w:rsidRPr="00042015">
        <w:rPr>
          <w:rFonts w:ascii="Arial" w:hAnsi="Arial" w:cs="Arial"/>
        </w:rPr>
        <w:t xml:space="preserve">While </w:t>
      </w:r>
      <w:proofErr w:type="spellStart"/>
      <w:r w:rsidR="00042015" w:rsidRPr="00042015">
        <w:rPr>
          <w:rFonts w:ascii="Arial" w:hAnsi="Arial" w:cs="Arial"/>
        </w:rPr>
        <w:t>colour</w:t>
      </w:r>
      <w:proofErr w:type="spellEnd"/>
      <w:r w:rsidR="00042015" w:rsidRPr="00042015">
        <w:rPr>
          <w:rFonts w:ascii="Arial" w:hAnsi="Arial" w:cs="Arial"/>
        </w:rPr>
        <w:t xml:space="preserve"> aberrations have been documented sporadically in various passerine species worldwide, there remains a paucity of focused studies investigating these anomalies in the context of Indian urban avifauna. The present study aims to bridge this gap by </w:t>
      </w:r>
      <w:r w:rsidR="00042015" w:rsidRPr="001431CC">
        <w:rPr>
          <w:rFonts w:ascii="Arial" w:hAnsi="Arial" w:cs="Arial"/>
          <w:highlight w:val="yellow"/>
        </w:rPr>
        <w:t xml:space="preserve">providing </w:t>
      </w:r>
      <w:r w:rsidR="003F7211" w:rsidRPr="001431CC">
        <w:rPr>
          <w:rFonts w:ascii="Arial" w:hAnsi="Arial" w:cs="Arial"/>
          <w:highlight w:val="yellow"/>
        </w:rPr>
        <w:t xml:space="preserve">a </w:t>
      </w:r>
      <w:r w:rsidR="00042015" w:rsidRPr="001431CC">
        <w:rPr>
          <w:rFonts w:ascii="Arial" w:hAnsi="Arial" w:cs="Arial"/>
          <w:highlight w:val="yellow"/>
        </w:rPr>
        <w:t>systematic</w:t>
      </w:r>
      <w:r w:rsidR="00042015" w:rsidRPr="00042015">
        <w:rPr>
          <w:rFonts w:ascii="Arial" w:hAnsi="Arial" w:cs="Arial"/>
        </w:rPr>
        <w:t xml:space="preserve"> field-based report of </w:t>
      </w:r>
      <w:proofErr w:type="spellStart"/>
      <w:r w:rsidR="0043185F">
        <w:rPr>
          <w:rFonts w:ascii="Arial" w:hAnsi="Arial" w:cs="Arial"/>
        </w:rPr>
        <w:t>colour</w:t>
      </w:r>
      <w:proofErr w:type="spellEnd"/>
      <w:r w:rsidR="0043185F">
        <w:rPr>
          <w:rFonts w:ascii="Arial" w:hAnsi="Arial" w:cs="Arial"/>
        </w:rPr>
        <w:t xml:space="preserve"> anomaly in</w:t>
      </w:r>
      <w:r w:rsidR="00042015" w:rsidRPr="00042015">
        <w:rPr>
          <w:rFonts w:ascii="Arial" w:hAnsi="Arial" w:cs="Arial"/>
        </w:rPr>
        <w:t xml:space="preserve"> House Sparrows from Ajmer City. </w:t>
      </w:r>
    </w:p>
    <w:p w14:paraId="518845FA" w14:textId="77777777" w:rsidR="00790ADA" w:rsidRPr="00FB3A86" w:rsidRDefault="00790ADA" w:rsidP="00441B6F">
      <w:pPr>
        <w:pStyle w:val="Body"/>
        <w:spacing w:after="0"/>
        <w:rPr>
          <w:rFonts w:ascii="Arial" w:hAnsi="Arial" w:cs="Arial"/>
        </w:rPr>
      </w:pPr>
    </w:p>
    <w:p w14:paraId="73F16075" w14:textId="617DB3A6" w:rsidR="007F7B32" w:rsidRDefault="00902823" w:rsidP="00441B6F">
      <w:pPr>
        <w:pStyle w:val="AbstHead"/>
        <w:spacing w:after="0"/>
        <w:jc w:val="both"/>
        <w:rPr>
          <w:rFonts w:ascii="Arial" w:hAnsi="Arial" w:cs="Arial"/>
        </w:rPr>
      </w:pPr>
      <w:r>
        <w:rPr>
          <w:rFonts w:ascii="Arial" w:hAnsi="Arial" w:cs="Arial"/>
        </w:rPr>
        <w:t>2. material</w:t>
      </w:r>
      <w:r w:rsidR="00135A8B">
        <w:rPr>
          <w:rFonts w:ascii="Arial" w:hAnsi="Arial" w:cs="Arial"/>
        </w:rPr>
        <w:t>S</w:t>
      </w:r>
      <w:bookmarkStart w:id="0" w:name="_GoBack"/>
      <w:bookmarkEnd w:id="0"/>
      <w:r>
        <w:rPr>
          <w:rFonts w:ascii="Arial" w:hAnsi="Arial" w:cs="Arial"/>
        </w:rPr>
        <w:t xml:space="preserve"> and method</w:t>
      </w:r>
      <w:r w:rsidR="00000F8F">
        <w:rPr>
          <w:rFonts w:ascii="Arial" w:hAnsi="Arial" w:cs="Arial"/>
        </w:rPr>
        <w:t>s</w:t>
      </w:r>
    </w:p>
    <w:p w14:paraId="0E0E6424" w14:textId="77777777" w:rsidR="00790ADA" w:rsidRPr="00D64D13" w:rsidRDefault="00790ADA" w:rsidP="00441B6F">
      <w:pPr>
        <w:pStyle w:val="AbstHead"/>
        <w:spacing w:after="0"/>
        <w:jc w:val="both"/>
        <w:rPr>
          <w:rFonts w:ascii="Arial" w:hAnsi="Arial" w:cs="Arial"/>
          <w:b w:val="0"/>
          <w:caps w:val="0"/>
          <w:sz w:val="20"/>
        </w:rPr>
      </w:pPr>
    </w:p>
    <w:p w14:paraId="28D4A0AF" w14:textId="7EEA3614" w:rsidR="00EC781B" w:rsidRPr="003606B2" w:rsidRDefault="00EC781B" w:rsidP="0039153B">
      <w:pPr>
        <w:jc w:val="both"/>
        <w:rPr>
          <w:rFonts w:ascii="Arial" w:hAnsi="Arial" w:cs="Arial"/>
        </w:rPr>
      </w:pPr>
      <w:r w:rsidRPr="003606B2">
        <w:rPr>
          <w:rFonts w:ascii="Arial" w:hAnsi="Arial" w:cs="Arial"/>
        </w:rPr>
        <w:t>This observational, field-based study was conducted across various urban and suburban habitats of Ajmer City, situated in the central part of Rajasthan, India (26.4499° N, 74.6399° E), over a period from January 2024 to April 2025. Ajmer is geographically positioned on the eastern fringe of the Aravalli range and is characterized by a semi-arid climate with hot summers, mild winters, and low to moderate rainfall predominantly received during the monsoon season (</w:t>
      </w:r>
      <w:r w:rsidRPr="00D64D13">
        <w:rPr>
          <w:rFonts w:ascii="Arial" w:hAnsi="Arial" w:cs="Arial"/>
        </w:rPr>
        <w:t>Jangir et al., 2023; Choudhary et al., 2025</w:t>
      </w:r>
      <w:r w:rsidRPr="003606B2">
        <w:rPr>
          <w:rFonts w:ascii="Arial" w:hAnsi="Arial" w:cs="Arial"/>
        </w:rPr>
        <w:t xml:space="preserve">). In addition, the presence of peri-urban </w:t>
      </w:r>
      <w:r w:rsidRPr="001431CC">
        <w:rPr>
          <w:rFonts w:ascii="Arial" w:hAnsi="Arial" w:cs="Arial"/>
          <w:highlight w:val="yellow"/>
        </w:rPr>
        <w:t>farmlands and water bodies (</w:t>
      </w:r>
      <w:proofErr w:type="spellStart"/>
      <w:r w:rsidRPr="001431CC">
        <w:rPr>
          <w:rFonts w:ascii="Arial" w:hAnsi="Arial" w:cs="Arial"/>
          <w:highlight w:val="yellow"/>
        </w:rPr>
        <w:t>Khiyani</w:t>
      </w:r>
      <w:proofErr w:type="spellEnd"/>
      <w:r w:rsidRPr="001431CC">
        <w:rPr>
          <w:rFonts w:ascii="Arial" w:hAnsi="Arial" w:cs="Arial"/>
          <w:highlight w:val="yellow"/>
        </w:rPr>
        <w:t xml:space="preserve"> et al., 2022) enhances habitat heterogeneity as this region lies in </w:t>
      </w:r>
      <w:r w:rsidR="003F7211" w:rsidRPr="001431CC">
        <w:rPr>
          <w:rFonts w:ascii="Arial" w:hAnsi="Arial" w:cs="Arial"/>
          <w:highlight w:val="yellow"/>
        </w:rPr>
        <w:t xml:space="preserve">the </w:t>
      </w:r>
      <w:r w:rsidRPr="001431CC">
        <w:rPr>
          <w:rFonts w:ascii="Arial" w:hAnsi="Arial" w:cs="Arial"/>
          <w:highlight w:val="yellow"/>
        </w:rPr>
        <w:t xml:space="preserve">ecotone of arid and semi-arid biogeographic zones (Choudhary et al., 2023), </w:t>
      </w:r>
      <w:r w:rsidR="003F7211" w:rsidRPr="001431CC">
        <w:rPr>
          <w:rFonts w:ascii="Arial" w:hAnsi="Arial" w:cs="Arial"/>
          <w:highlight w:val="yellow"/>
        </w:rPr>
        <w:t>offering</w:t>
      </w:r>
      <w:r w:rsidR="003F7211" w:rsidRPr="003606B2">
        <w:rPr>
          <w:rFonts w:ascii="Arial" w:hAnsi="Arial" w:cs="Arial"/>
        </w:rPr>
        <w:t xml:space="preserve"> </w:t>
      </w:r>
      <w:r w:rsidRPr="003606B2">
        <w:rPr>
          <w:rFonts w:ascii="Arial" w:hAnsi="Arial" w:cs="Arial"/>
        </w:rPr>
        <w:t>feeding and roosting opportunities that are critical for sustaining avian populations in semi-urban ecosystems.</w:t>
      </w:r>
    </w:p>
    <w:p w14:paraId="0A4B6A2C" w14:textId="7A299CCA" w:rsidR="00042015" w:rsidRPr="00042015" w:rsidRDefault="00042015" w:rsidP="0039153B">
      <w:pPr>
        <w:jc w:val="both"/>
        <w:rPr>
          <w:rFonts w:ascii="Arial" w:hAnsi="Arial" w:cs="Arial"/>
        </w:rPr>
      </w:pPr>
      <w:r w:rsidRPr="00042015">
        <w:rPr>
          <w:rFonts w:ascii="Arial" w:hAnsi="Arial" w:cs="Arial"/>
        </w:rPr>
        <w:t>Systematic field surveys were carried out across pre-selected sites within the city to capture the variability of the local sparrow population. Each location was surveyed at least twice a month during peak sparrow activity periods</w:t>
      </w:r>
      <w:r w:rsidR="00CC2673">
        <w:rPr>
          <w:rFonts w:ascii="Arial" w:hAnsi="Arial" w:cs="Arial"/>
        </w:rPr>
        <w:t xml:space="preserve"> i.e. </w:t>
      </w:r>
      <w:r w:rsidRPr="00042015">
        <w:rPr>
          <w:rFonts w:ascii="Arial" w:hAnsi="Arial" w:cs="Arial"/>
        </w:rPr>
        <w:t>early morning (06:30–09:30 hours) and late afternoon (16:30–18:30 hours). Observations were made using Nikon 10x50 binoculars, and photographic documentation was obtained with a Canon EOS 90D DSLR camera fitted with a 70–300 mm telephoto lens. This approach enabled detailed post-field analysis of plumage features and individual identification.</w:t>
      </w:r>
      <w:r w:rsidR="000945B9">
        <w:rPr>
          <w:rFonts w:ascii="Arial" w:hAnsi="Arial" w:cs="Arial"/>
        </w:rPr>
        <w:t xml:space="preserve"> The sampling efforts </w:t>
      </w:r>
      <w:r w:rsidR="000945B9" w:rsidRPr="001431CC">
        <w:rPr>
          <w:rFonts w:ascii="Arial" w:hAnsi="Arial" w:cs="Arial"/>
          <w:highlight w:val="yellow"/>
        </w:rPr>
        <w:t>include mo</w:t>
      </w:r>
      <w:r w:rsidR="000945B9">
        <w:rPr>
          <w:rFonts w:ascii="Arial" w:hAnsi="Arial" w:cs="Arial"/>
        </w:rPr>
        <w:t>re than 300 hours of observation of House Sparrows.</w:t>
      </w:r>
    </w:p>
    <w:p w14:paraId="0A34C898" w14:textId="2970F795" w:rsidR="00042015" w:rsidRPr="0039153B" w:rsidRDefault="00042015" w:rsidP="0039153B">
      <w:pPr>
        <w:jc w:val="both"/>
        <w:rPr>
          <w:rFonts w:ascii="Arial" w:hAnsi="Arial" w:cs="Arial"/>
        </w:rPr>
      </w:pPr>
      <w:r w:rsidRPr="00042015">
        <w:rPr>
          <w:rFonts w:ascii="Arial" w:hAnsi="Arial" w:cs="Arial"/>
        </w:rPr>
        <w:t xml:space="preserve">Individual House Sparrows exhibiting atypical plumage characteristics were identified during these surveys. The criteria for classification as </w:t>
      </w:r>
      <w:proofErr w:type="spellStart"/>
      <w:r w:rsidR="00CC2673">
        <w:rPr>
          <w:rFonts w:ascii="Arial" w:hAnsi="Arial" w:cs="Arial"/>
        </w:rPr>
        <w:t>colour</w:t>
      </w:r>
      <w:proofErr w:type="spellEnd"/>
      <w:r w:rsidR="00CC2673">
        <w:rPr>
          <w:rFonts w:ascii="Arial" w:hAnsi="Arial" w:cs="Arial"/>
        </w:rPr>
        <w:t xml:space="preserve"> abnormality </w:t>
      </w:r>
      <w:r w:rsidR="003F7211" w:rsidRPr="001431CC">
        <w:rPr>
          <w:rFonts w:ascii="Arial" w:hAnsi="Arial" w:cs="Arial"/>
          <w:highlight w:val="yellow"/>
        </w:rPr>
        <w:t xml:space="preserve">were </w:t>
      </w:r>
      <w:r w:rsidR="00CC2673">
        <w:rPr>
          <w:rFonts w:ascii="Arial" w:hAnsi="Arial" w:cs="Arial"/>
        </w:rPr>
        <w:t xml:space="preserve">adopted from </w:t>
      </w:r>
      <w:r w:rsidR="00CC2673" w:rsidRPr="0039153B">
        <w:rPr>
          <w:rFonts w:ascii="Arial" w:hAnsi="Arial" w:cs="Arial"/>
        </w:rPr>
        <w:t xml:space="preserve">Van </w:t>
      </w:r>
      <w:proofErr w:type="spellStart"/>
      <w:r w:rsidR="00CC2673" w:rsidRPr="0039153B">
        <w:rPr>
          <w:rFonts w:ascii="Arial" w:hAnsi="Arial" w:cs="Arial"/>
        </w:rPr>
        <w:t>Grouw</w:t>
      </w:r>
      <w:proofErr w:type="spellEnd"/>
      <w:r w:rsidR="00CC2673" w:rsidRPr="0039153B">
        <w:rPr>
          <w:rFonts w:ascii="Arial" w:hAnsi="Arial" w:cs="Arial"/>
        </w:rPr>
        <w:t xml:space="preserve"> (2012). </w:t>
      </w:r>
    </w:p>
    <w:p w14:paraId="260021F2" w14:textId="77777777" w:rsidR="00042015" w:rsidRPr="00042015" w:rsidRDefault="00042015" w:rsidP="0039153B">
      <w:pPr>
        <w:jc w:val="both"/>
        <w:rPr>
          <w:rFonts w:ascii="Arial" w:hAnsi="Arial" w:cs="Arial"/>
        </w:rPr>
      </w:pPr>
      <w:r w:rsidRPr="00042015">
        <w:rPr>
          <w:rFonts w:ascii="Arial" w:hAnsi="Arial" w:cs="Arial"/>
        </w:rPr>
        <w:t xml:space="preserve">For each sighting of an aberrant individual, detailed field notes were recorded, including date, time, exact GPS coordinates of the location, habitat description, estimated age class (adult or juvenile), and sex (when determinable based on plumage and morphological </w:t>
      </w:r>
      <w:r w:rsidRPr="00042015">
        <w:rPr>
          <w:rFonts w:ascii="Arial" w:hAnsi="Arial" w:cs="Arial"/>
        </w:rPr>
        <w:lastRenderedPageBreak/>
        <w:t>features). Additional observations on body size (relative to nearby conspecifics), apparent health status (activity level, feeding behavior, flock participation), and the presence or absence of any visible injuries or deformities were also documented. Photographs were reviewed after each field visit to confirm and catalogue individuals, ensuring reliable differentiation between unique and resighted birds.</w:t>
      </w:r>
    </w:p>
    <w:p w14:paraId="0AF39717" w14:textId="64CBF0C5" w:rsidR="00790ADA" w:rsidRPr="00FB3A86" w:rsidRDefault="00042015" w:rsidP="0039153B">
      <w:pPr>
        <w:jc w:val="both"/>
        <w:rPr>
          <w:rFonts w:ascii="Arial" w:hAnsi="Arial" w:cs="Arial"/>
        </w:rPr>
      </w:pPr>
      <w:r w:rsidRPr="00042015">
        <w:rPr>
          <w:rFonts w:ascii="Arial" w:hAnsi="Arial" w:cs="Arial"/>
        </w:rPr>
        <w:t xml:space="preserve">No physical capture, handling, or genetic sampling of birds was undertaken in order to maintain ethical standards and avoid disturbance to the wild population. Data were analyzed descriptively to </w:t>
      </w:r>
      <w:proofErr w:type="spellStart"/>
      <w:r w:rsidR="003F7211" w:rsidRPr="001431CC">
        <w:rPr>
          <w:rFonts w:ascii="Arial" w:hAnsi="Arial" w:cs="Arial"/>
          <w:highlight w:val="yellow"/>
        </w:rPr>
        <w:t>summarise</w:t>
      </w:r>
      <w:proofErr w:type="spellEnd"/>
      <w:r w:rsidR="003F7211" w:rsidRPr="001431CC">
        <w:rPr>
          <w:rFonts w:ascii="Arial" w:hAnsi="Arial" w:cs="Arial"/>
          <w:highlight w:val="yellow"/>
        </w:rPr>
        <w:t xml:space="preserve"> </w:t>
      </w:r>
      <w:r w:rsidRPr="001431CC">
        <w:rPr>
          <w:rFonts w:ascii="Arial" w:hAnsi="Arial" w:cs="Arial"/>
          <w:highlight w:val="yellow"/>
        </w:rPr>
        <w:t>the</w:t>
      </w:r>
      <w:r w:rsidRPr="00042015">
        <w:rPr>
          <w:rFonts w:ascii="Arial" w:hAnsi="Arial" w:cs="Arial"/>
        </w:rPr>
        <w:t xml:space="preserve"> frequency, distribution, sex ratio, and plumage characteristics of aberrant individuals observed across the study period.</w:t>
      </w:r>
    </w:p>
    <w:p w14:paraId="0EB6DD8D"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185E2AAA" w14:textId="77777777" w:rsidR="00790ADA" w:rsidRPr="00FB3A86" w:rsidRDefault="00790ADA" w:rsidP="00441B6F">
      <w:pPr>
        <w:pStyle w:val="Head1"/>
        <w:spacing w:after="0"/>
        <w:jc w:val="both"/>
        <w:rPr>
          <w:rFonts w:ascii="Arial" w:hAnsi="Arial" w:cs="Arial"/>
        </w:rPr>
      </w:pPr>
    </w:p>
    <w:p w14:paraId="27A01B4E" w14:textId="30D1E0B0" w:rsidR="00D731A3" w:rsidRPr="00D731A3" w:rsidRDefault="00D731A3" w:rsidP="002F6C1D">
      <w:pPr>
        <w:jc w:val="both"/>
        <w:rPr>
          <w:rFonts w:ascii="Arial" w:hAnsi="Arial" w:cs="Arial"/>
        </w:rPr>
      </w:pPr>
      <w:r w:rsidRPr="00D731A3">
        <w:rPr>
          <w:rFonts w:ascii="Arial" w:hAnsi="Arial" w:cs="Arial"/>
        </w:rPr>
        <w:t xml:space="preserve">A total of </w:t>
      </w:r>
      <w:r w:rsidR="00755037">
        <w:rPr>
          <w:rFonts w:ascii="Arial" w:hAnsi="Arial" w:cs="Arial"/>
        </w:rPr>
        <w:t>three</w:t>
      </w:r>
      <w:r w:rsidRPr="00D731A3">
        <w:rPr>
          <w:rFonts w:ascii="Arial" w:hAnsi="Arial" w:cs="Arial"/>
        </w:rPr>
        <w:t xml:space="preserve"> individual House Sparrows (</w:t>
      </w:r>
      <w:r w:rsidRPr="002F6C1D">
        <w:rPr>
          <w:rFonts w:ascii="Arial" w:hAnsi="Arial" w:cs="Arial"/>
          <w:i/>
          <w:iCs/>
        </w:rPr>
        <w:t xml:space="preserve">Passer </w:t>
      </w:r>
      <w:proofErr w:type="spellStart"/>
      <w:r w:rsidRPr="002F6C1D">
        <w:rPr>
          <w:rFonts w:ascii="Arial" w:hAnsi="Arial" w:cs="Arial"/>
          <w:i/>
          <w:iCs/>
        </w:rPr>
        <w:t>domesticus</w:t>
      </w:r>
      <w:proofErr w:type="spellEnd"/>
      <w:r w:rsidRPr="00D731A3">
        <w:rPr>
          <w:rFonts w:ascii="Arial" w:hAnsi="Arial" w:cs="Arial"/>
        </w:rPr>
        <w:t xml:space="preserve">) displaying plumage aberrations were recorded during the course of systematic field surveys conducted between January 2024 and April 2025 across various locations in Ajmer City, Rajasthan. Of these, </w:t>
      </w:r>
      <w:r w:rsidR="00755037">
        <w:rPr>
          <w:rFonts w:ascii="Arial" w:hAnsi="Arial" w:cs="Arial"/>
        </w:rPr>
        <w:t>two</w:t>
      </w:r>
      <w:r w:rsidRPr="00D731A3">
        <w:rPr>
          <w:rFonts w:ascii="Arial" w:hAnsi="Arial" w:cs="Arial"/>
        </w:rPr>
        <w:t xml:space="preserve"> individuals (</w:t>
      </w:r>
      <w:r w:rsidR="00755037">
        <w:rPr>
          <w:rFonts w:ascii="Arial" w:hAnsi="Arial" w:cs="Arial"/>
        </w:rPr>
        <w:t>one</w:t>
      </w:r>
      <w:r w:rsidRPr="00D731A3">
        <w:rPr>
          <w:rFonts w:ascii="Arial" w:hAnsi="Arial" w:cs="Arial"/>
        </w:rPr>
        <w:t xml:space="preserve"> males and </w:t>
      </w:r>
      <w:r w:rsidR="00755037">
        <w:rPr>
          <w:rFonts w:ascii="Arial" w:hAnsi="Arial" w:cs="Arial"/>
        </w:rPr>
        <w:t>one</w:t>
      </w:r>
      <w:r w:rsidRPr="00D731A3">
        <w:rPr>
          <w:rFonts w:ascii="Arial" w:hAnsi="Arial" w:cs="Arial"/>
        </w:rPr>
        <w:t xml:space="preserve"> females) exhibited a distinct form of erythrism, while one individual displayed partial leucism. </w:t>
      </w:r>
    </w:p>
    <w:p w14:paraId="4444410C" w14:textId="466FA190" w:rsidR="00D731A3" w:rsidRPr="00D731A3" w:rsidRDefault="00D731A3" w:rsidP="002F6C1D">
      <w:pPr>
        <w:jc w:val="both"/>
        <w:rPr>
          <w:rFonts w:ascii="Arial" w:hAnsi="Arial" w:cs="Arial"/>
        </w:rPr>
      </w:pPr>
      <w:r w:rsidRPr="00D731A3">
        <w:rPr>
          <w:rFonts w:ascii="Arial" w:hAnsi="Arial" w:cs="Arial"/>
        </w:rPr>
        <w:t>The erythristic individuals were characterized by uniform reddish-brown pigmentation covering the crown, nape, mantle, back, and ventral regions, a clear deviation from the typical grey and brown plumage of wild-type House Sparrows</w:t>
      </w:r>
      <w:r w:rsidR="00C4441A">
        <w:rPr>
          <w:rFonts w:ascii="Arial" w:hAnsi="Arial" w:cs="Arial"/>
        </w:rPr>
        <w:t xml:space="preserve"> (</w:t>
      </w:r>
      <w:r w:rsidR="00C4441A" w:rsidRPr="002F6C1D">
        <w:rPr>
          <w:rFonts w:ascii="Arial" w:hAnsi="Arial" w:cs="Arial"/>
        </w:rPr>
        <w:t xml:space="preserve">Van </w:t>
      </w:r>
      <w:proofErr w:type="spellStart"/>
      <w:r w:rsidR="00C4441A" w:rsidRPr="002F6C1D">
        <w:rPr>
          <w:rFonts w:ascii="Arial" w:hAnsi="Arial" w:cs="Arial"/>
        </w:rPr>
        <w:t>Grouw</w:t>
      </w:r>
      <w:proofErr w:type="spellEnd"/>
      <w:r w:rsidR="00C4441A" w:rsidRPr="002F6C1D">
        <w:rPr>
          <w:rFonts w:ascii="Arial" w:hAnsi="Arial" w:cs="Arial"/>
        </w:rPr>
        <w:t>, 2012)</w:t>
      </w:r>
      <w:r w:rsidRPr="00D731A3">
        <w:rPr>
          <w:rFonts w:ascii="Arial" w:hAnsi="Arial" w:cs="Arial"/>
        </w:rPr>
        <w:t xml:space="preserve">. Notably, the degree of erythristic coloration was consistent among </w:t>
      </w:r>
      <w:r w:rsidR="00C4441A">
        <w:rPr>
          <w:rFonts w:ascii="Arial" w:hAnsi="Arial" w:cs="Arial"/>
        </w:rPr>
        <w:t>both</w:t>
      </w:r>
      <w:r w:rsidRPr="00D731A3">
        <w:rPr>
          <w:rFonts w:ascii="Arial" w:hAnsi="Arial" w:cs="Arial"/>
        </w:rPr>
        <w:t xml:space="preserve"> individuals, indicating a possible common genetic basis rather than independent spontaneous mutations. This consistency, along with repeated sightings of some individuals at the same locations over multiple months, points towards the likelihood of a localized, genetically distinct subpopulation carrying the mutation responsible for erythristic plumage expression.</w:t>
      </w:r>
    </w:p>
    <w:p w14:paraId="09804EAB" w14:textId="6BCB5768" w:rsidR="00D731A3" w:rsidRPr="00D731A3" w:rsidRDefault="00D731A3" w:rsidP="002F6C1D">
      <w:pPr>
        <w:jc w:val="both"/>
        <w:rPr>
          <w:rFonts w:ascii="Arial" w:hAnsi="Arial" w:cs="Arial"/>
        </w:rPr>
      </w:pPr>
      <w:r w:rsidRPr="00D731A3">
        <w:rPr>
          <w:rFonts w:ascii="Arial" w:hAnsi="Arial" w:cs="Arial"/>
        </w:rPr>
        <w:t>In contrast, a single partially leucistic individual was documented, exhibiting localized white feather patches on the wings and flanks, while maintaining normal pigmentation on the head, beak, eyes, and legs</w:t>
      </w:r>
      <w:r w:rsidR="00C4441A">
        <w:rPr>
          <w:rFonts w:ascii="Arial" w:hAnsi="Arial" w:cs="Arial"/>
        </w:rPr>
        <w:t xml:space="preserve"> (</w:t>
      </w:r>
      <w:r w:rsidR="00C4441A" w:rsidRPr="004A27CD">
        <w:rPr>
          <w:rFonts w:ascii="Arial" w:hAnsi="Arial" w:cs="Arial"/>
        </w:rPr>
        <w:t xml:space="preserve">Van </w:t>
      </w:r>
      <w:proofErr w:type="spellStart"/>
      <w:r w:rsidR="00C4441A" w:rsidRPr="004A27CD">
        <w:rPr>
          <w:rFonts w:ascii="Arial" w:hAnsi="Arial" w:cs="Arial"/>
        </w:rPr>
        <w:t>Grouw</w:t>
      </w:r>
      <w:proofErr w:type="spellEnd"/>
      <w:r w:rsidR="00C4441A" w:rsidRPr="004A27CD">
        <w:rPr>
          <w:rFonts w:ascii="Arial" w:hAnsi="Arial" w:cs="Arial"/>
        </w:rPr>
        <w:t>, 2012)</w:t>
      </w:r>
      <w:r w:rsidRPr="00D731A3">
        <w:rPr>
          <w:rFonts w:ascii="Arial" w:hAnsi="Arial" w:cs="Arial"/>
        </w:rPr>
        <w:t>. This pattern of partial leucism suggests a defect in melanin deposition limited to certain feather tracts, consistent with previously reported cases of leucism in passerines</w:t>
      </w:r>
      <w:r w:rsidR="004A27CD">
        <w:rPr>
          <w:rFonts w:ascii="Arial" w:hAnsi="Arial" w:cs="Arial"/>
        </w:rPr>
        <w:t xml:space="preserve"> </w:t>
      </w:r>
      <w:r w:rsidR="004A27CD" w:rsidRPr="004A27CD">
        <w:rPr>
          <w:rFonts w:ascii="Arial" w:hAnsi="Arial" w:cs="Arial"/>
        </w:rPr>
        <w:t>(Davis, 2007; Konter, 2015)</w:t>
      </w:r>
      <w:r w:rsidRPr="00D731A3">
        <w:rPr>
          <w:rFonts w:ascii="Arial" w:hAnsi="Arial" w:cs="Arial"/>
        </w:rPr>
        <w:t>. The occurrence of both erythristic and leucistic phenotypes within the same geographical population is intriguing and may imply an increased frequency of pigment-related genetic mutations in this area, potentially due to factors such as inbreeding, genetic drift, or urban environmental stressors.</w:t>
      </w:r>
    </w:p>
    <w:p w14:paraId="1A56996A" w14:textId="0ABDBAAE" w:rsidR="00D731A3" w:rsidRPr="002F6C1D" w:rsidRDefault="00D731A3" w:rsidP="002F6C1D">
      <w:pPr>
        <w:jc w:val="both"/>
        <w:rPr>
          <w:rFonts w:ascii="Arial" w:hAnsi="Arial" w:cs="Arial"/>
        </w:rPr>
      </w:pPr>
      <w:r w:rsidRPr="00D731A3">
        <w:rPr>
          <w:rFonts w:ascii="Arial" w:hAnsi="Arial" w:cs="Arial"/>
        </w:rPr>
        <w:t xml:space="preserve">The repeated documentation of erythristic sparrows from multiple locations over a span exceeding a year supports the hypothesis of heritable transmission of this </w:t>
      </w:r>
      <w:proofErr w:type="spellStart"/>
      <w:r w:rsidRPr="00D731A3">
        <w:rPr>
          <w:rFonts w:ascii="Arial" w:hAnsi="Arial" w:cs="Arial"/>
        </w:rPr>
        <w:t>colour</w:t>
      </w:r>
      <w:proofErr w:type="spellEnd"/>
      <w:r w:rsidRPr="00D731A3">
        <w:rPr>
          <w:rFonts w:ascii="Arial" w:hAnsi="Arial" w:cs="Arial"/>
        </w:rPr>
        <w:t xml:space="preserve"> aberration within a local breeding population</w:t>
      </w:r>
      <w:r w:rsidR="004A27CD">
        <w:rPr>
          <w:rFonts w:ascii="Arial" w:hAnsi="Arial" w:cs="Arial"/>
        </w:rPr>
        <w:t xml:space="preserve"> </w:t>
      </w:r>
      <w:r w:rsidR="004A27CD" w:rsidRPr="002F6C1D">
        <w:rPr>
          <w:rFonts w:ascii="Arial" w:hAnsi="Arial" w:cs="Arial"/>
        </w:rPr>
        <w:t>(Jangir et al., 2023; Kumar &amp; Khan, 2024)</w:t>
      </w:r>
      <w:r w:rsidRPr="00D731A3">
        <w:rPr>
          <w:rFonts w:ascii="Arial" w:hAnsi="Arial" w:cs="Arial"/>
        </w:rPr>
        <w:t>. Although the exact genetic mechanism remains undetermined in the absence of molecular analysis, erythristic coloration in birds is often associated with mutations affecting melanin synthesis or distribution pathways, particularly those regulating phaeomelanin expression. Similarly, leucism arises from disruptions in the differentiation or migration of melanocytes during feather development.</w:t>
      </w:r>
    </w:p>
    <w:p w14:paraId="07484031" w14:textId="78802C85" w:rsidR="00D731A3" w:rsidRPr="00D731A3" w:rsidRDefault="00D731A3" w:rsidP="002F6C1D">
      <w:pPr>
        <w:jc w:val="both"/>
        <w:rPr>
          <w:rFonts w:ascii="Arial" w:hAnsi="Arial" w:cs="Arial"/>
        </w:rPr>
      </w:pPr>
      <w:r w:rsidRPr="00D731A3">
        <w:rPr>
          <w:rFonts w:ascii="Arial" w:hAnsi="Arial" w:cs="Arial"/>
        </w:rPr>
        <w:t>The ecological implications of such plumage aberrations warrant careful consideration</w:t>
      </w:r>
      <w:r w:rsidR="001328E0">
        <w:rPr>
          <w:rFonts w:ascii="Arial" w:hAnsi="Arial" w:cs="Arial"/>
        </w:rPr>
        <w:t>.</w:t>
      </w:r>
      <w:r w:rsidRPr="00D731A3">
        <w:rPr>
          <w:rFonts w:ascii="Arial" w:hAnsi="Arial" w:cs="Arial"/>
        </w:rPr>
        <w:t xml:space="preserve"> Aberrant coloration can impact fitness by altering camouflage efficiency, predation risk, mate selection, and social dominance within flocks</w:t>
      </w:r>
      <w:r w:rsidR="001328E0">
        <w:rPr>
          <w:rFonts w:ascii="Arial" w:hAnsi="Arial" w:cs="Arial"/>
        </w:rPr>
        <w:t xml:space="preserve"> (Choudhary et al., 2025)</w:t>
      </w:r>
      <w:r w:rsidRPr="00D731A3">
        <w:rPr>
          <w:rFonts w:ascii="Arial" w:hAnsi="Arial" w:cs="Arial"/>
        </w:rPr>
        <w:t>. However, the fact that these anomalous individuals appeared healthy, engaged in normal activities such as feeding and flocking, and were repeatedly resighted suggests that their survival and integration within the local population are not immediately compromised. Whether these traits confer any adaptive advantage or disadvantage in the urban environment of Ajmer remains speculative and requires further behavioral and ecological studies.</w:t>
      </w:r>
      <w:r w:rsidR="001328E0">
        <w:rPr>
          <w:rFonts w:ascii="Arial" w:hAnsi="Arial" w:cs="Arial"/>
        </w:rPr>
        <w:t xml:space="preserve"> </w:t>
      </w:r>
      <w:r w:rsidR="001328E0" w:rsidRPr="001328E0">
        <w:rPr>
          <w:rFonts w:ascii="Arial" w:hAnsi="Arial" w:cs="Arial"/>
        </w:rPr>
        <w:t xml:space="preserve">The presence of aberrant </w:t>
      </w:r>
      <w:r w:rsidR="001328E0" w:rsidRPr="002F6C1D">
        <w:rPr>
          <w:rFonts w:ascii="Arial" w:hAnsi="Arial" w:cs="Arial"/>
          <w:i/>
          <w:iCs/>
        </w:rPr>
        <w:t xml:space="preserve">Passer </w:t>
      </w:r>
      <w:proofErr w:type="spellStart"/>
      <w:r w:rsidR="001328E0" w:rsidRPr="002F6C1D">
        <w:rPr>
          <w:rFonts w:ascii="Arial" w:hAnsi="Arial" w:cs="Arial"/>
          <w:i/>
          <w:iCs/>
        </w:rPr>
        <w:t>domesticus</w:t>
      </w:r>
      <w:proofErr w:type="spellEnd"/>
      <w:r w:rsidR="001328E0" w:rsidRPr="001328E0">
        <w:rPr>
          <w:rFonts w:ascii="Arial" w:hAnsi="Arial" w:cs="Arial"/>
        </w:rPr>
        <w:t xml:space="preserve"> individuals in habitats dominated by invasive plant species such as Lantana </w:t>
      </w:r>
      <w:proofErr w:type="spellStart"/>
      <w:r w:rsidR="001328E0" w:rsidRPr="001328E0">
        <w:rPr>
          <w:rFonts w:ascii="Arial" w:hAnsi="Arial" w:cs="Arial"/>
        </w:rPr>
        <w:t>camara</w:t>
      </w:r>
      <w:proofErr w:type="spellEnd"/>
      <w:r w:rsidR="001328E0" w:rsidRPr="001328E0">
        <w:rPr>
          <w:rFonts w:ascii="Arial" w:hAnsi="Arial" w:cs="Arial"/>
        </w:rPr>
        <w:t xml:space="preserve"> and </w:t>
      </w:r>
      <w:r w:rsidR="001328E0" w:rsidRPr="002F6C1D">
        <w:rPr>
          <w:rFonts w:ascii="Arial" w:hAnsi="Arial" w:cs="Arial"/>
        </w:rPr>
        <w:t xml:space="preserve">Prosopis </w:t>
      </w:r>
      <w:proofErr w:type="spellStart"/>
      <w:r w:rsidR="001328E0" w:rsidRPr="002F6C1D">
        <w:rPr>
          <w:rFonts w:ascii="Arial" w:hAnsi="Arial" w:cs="Arial"/>
        </w:rPr>
        <w:t>juliflora</w:t>
      </w:r>
      <w:proofErr w:type="spellEnd"/>
      <w:r w:rsidR="001328E0" w:rsidRPr="001328E0">
        <w:rPr>
          <w:rFonts w:ascii="Arial" w:hAnsi="Arial" w:cs="Arial"/>
        </w:rPr>
        <w:t xml:space="preserve"> suggests that these altered environments may provide suitable resources or refuge, potentially influencing the expression or survival of plumage anomalies; however, the ecological role of such invasive flora in shaping urban bird </w:t>
      </w:r>
      <w:r w:rsidR="001328E0" w:rsidRPr="001328E0">
        <w:rPr>
          <w:rFonts w:ascii="Arial" w:hAnsi="Arial" w:cs="Arial"/>
        </w:rPr>
        <w:lastRenderedPageBreak/>
        <w:t>populations requires further investigation</w:t>
      </w:r>
      <w:r w:rsidR="001328E0">
        <w:rPr>
          <w:rFonts w:ascii="Arial" w:hAnsi="Arial" w:cs="Arial"/>
        </w:rPr>
        <w:t xml:space="preserve"> (</w:t>
      </w:r>
      <w:r w:rsidR="00F10D97" w:rsidRPr="002F6C1D">
        <w:rPr>
          <w:rFonts w:ascii="Arial" w:hAnsi="Arial" w:cs="Arial"/>
        </w:rPr>
        <w:t>Hussain</w:t>
      </w:r>
      <w:r w:rsidR="00F10D97">
        <w:rPr>
          <w:rFonts w:ascii="Arial" w:hAnsi="Arial" w:cs="Arial"/>
        </w:rPr>
        <w:t xml:space="preserve"> et al., 2021; </w:t>
      </w:r>
      <w:r w:rsidR="001328E0">
        <w:rPr>
          <w:rFonts w:ascii="Arial" w:hAnsi="Arial" w:cs="Arial"/>
        </w:rPr>
        <w:t>Choudhary et al., 2024</w:t>
      </w:r>
      <w:r w:rsidR="00F10D97">
        <w:rPr>
          <w:rFonts w:ascii="Arial" w:hAnsi="Arial" w:cs="Arial"/>
        </w:rPr>
        <w:t>; Jangir et al., 2024</w:t>
      </w:r>
      <w:r w:rsidR="001328E0">
        <w:rPr>
          <w:rFonts w:ascii="Arial" w:hAnsi="Arial" w:cs="Arial"/>
        </w:rPr>
        <w:t>)</w:t>
      </w:r>
      <w:r w:rsidR="001328E0" w:rsidRPr="001328E0">
        <w:rPr>
          <w:rFonts w:ascii="Arial" w:hAnsi="Arial" w:cs="Arial"/>
        </w:rPr>
        <w:t>.</w:t>
      </w:r>
    </w:p>
    <w:p w14:paraId="3B1567CB" w14:textId="302BBFEC" w:rsidR="00D731A3" w:rsidRDefault="00D731A3" w:rsidP="002F6C1D">
      <w:pPr>
        <w:jc w:val="both"/>
        <w:rPr>
          <w:rFonts w:ascii="Arial" w:hAnsi="Arial" w:cs="Arial"/>
        </w:rPr>
      </w:pPr>
      <w:r w:rsidRPr="00D731A3">
        <w:rPr>
          <w:rFonts w:ascii="Arial" w:hAnsi="Arial" w:cs="Arial"/>
        </w:rPr>
        <w:t>The persistence and recurrence of erythristic individuals over multiple breeding seasons strengthen the case for a genetically based anomaly rather than isolated, non-heritable mutations. However, without genetic analysis, the underlying mode of inheritance remains undetermined. Future studies incorporating molecular genetic techniques such as DNA sequencing or microsatellite analysis are recommended to elucidate the inheritance patterns and assess potential founder effects or inbreeding within this urban sparrow population.</w:t>
      </w:r>
    </w:p>
    <w:p w14:paraId="42D36C89" w14:textId="77777777" w:rsidR="00E3346C" w:rsidRDefault="00E3346C" w:rsidP="00D731A3">
      <w:pPr>
        <w:pStyle w:val="Body"/>
        <w:spacing w:after="0"/>
        <w:rPr>
          <w:rFonts w:ascii="Arial" w:hAnsi="Arial" w:cs="Arial"/>
        </w:rPr>
      </w:pPr>
    </w:p>
    <w:p w14:paraId="6B29AB5E" w14:textId="235CC3BB" w:rsidR="00D76E14" w:rsidRDefault="00D76E14">
      <w:pPr>
        <w:rPr>
          <w:rFonts w:ascii="Arial" w:hAnsi="Arial"/>
          <w:b/>
        </w:rPr>
      </w:pPr>
      <w:r>
        <w:rPr>
          <w:rFonts w:ascii="Arial" w:hAnsi="Arial"/>
          <w:b/>
        </w:rPr>
        <w:br w:type="page"/>
      </w:r>
    </w:p>
    <w:p w14:paraId="38CD9AD2" w14:textId="77777777" w:rsidR="00C30633" w:rsidRDefault="00C30633" w:rsidP="00D731A3">
      <w:pPr>
        <w:pStyle w:val="Body"/>
        <w:spacing w:after="0"/>
        <w:rPr>
          <w:rFonts w:ascii="Arial" w:hAnsi="Arial"/>
          <w:b/>
        </w:rPr>
      </w:pPr>
    </w:p>
    <w:p w14:paraId="57DA7B38" w14:textId="0D07976B" w:rsidR="00E3346C" w:rsidRDefault="00E3346C" w:rsidP="00D731A3">
      <w:pPr>
        <w:pStyle w:val="Body"/>
        <w:spacing w:after="0"/>
        <w:rPr>
          <w:rFonts w:ascii="Arial" w:hAnsi="Arial" w:cs="Arial"/>
        </w:rPr>
      </w:pPr>
      <w:r>
        <w:rPr>
          <w:rFonts w:ascii="Arial" w:hAnsi="Arial"/>
          <w:b/>
        </w:rPr>
        <w:t>Table 1.</w:t>
      </w:r>
      <w:r w:rsidR="00C60C61">
        <w:rPr>
          <w:rFonts w:ascii="Arial" w:hAnsi="Arial"/>
          <w:b/>
        </w:rPr>
        <w:t xml:space="preserve"> </w:t>
      </w:r>
      <w:r>
        <w:rPr>
          <w:rFonts w:ascii="Arial" w:hAnsi="Arial"/>
          <w:b/>
        </w:rPr>
        <w:t>Observation data.</w:t>
      </w:r>
    </w:p>
    <w:tbl>
      <w:tblPr>
        <w:tblW w:w="11610" w:type="dxa"/>
        <w:tblInd w:w="-1332" w:type="dxa"/>
        <w:tblLayout w:type="fixed"/>
        <w:tblLook w:val="04A0" w:firstRow="1" w:lastRow="0" w:firstColumn="1" w:lastColumn="0" w:noHBand="0" w:noVBand="1"/>
      </w:tblPr>
      <w:tblGrid>
        <w:gridCol w:w="597"/>
        <w:gridCol w:w="734"/>
        <w:gridCol w:w="790"/>
        <w:gridCol w:w="1384"/>
        <w:gridCol w:w="1317"/>
        <w:gridCol w:w="765"/>
        <w:gridCol w:w="581"/>
        <w:gridCol w:w="781"/>
        <w:gridCol w:w="1094"/>
        <w:gridCol w:w="1317"/>
        <w:gridCol w:w="1080"/>
        <w:gridCol w:w="1170"/>
      </w:tblGrid>
      <w:tr w:rsidR="00E3346C" w:rsidRPr="00E3346C" w14:paraId="2B15BABF" w14:textId="77777777" w:rsidTr="00E3346C">
        <w:trPr>
          <w:trHeight w:val="1728"/>
        </w:trPr>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ACA4D" w14:textId="77777777" w:rsidR="00E3346C" w:rsidRPr="00E3346C" w:rsidRDefault="00E3346C" w:rsidP="00E3346C">
            <w:pPr>
              <w:jc w:val="both"/>
              <w:rPr>
                <w:rFonts w:ascii="Arial" w:hAnsi="Arial" w:cs="Arial"/>
                <w:b/>
              </w:rPr>
            </w:pPr>
            <w:r w:rsidRPr="00E3346C">
              <w:rPr>
                <w:rFonts w:ascii="Arial" w:hAnsi="Arial" w:cs="Arial"/>
                <w:b/>
              </w:rPr>
              <w:t>S. No.</w:t>
            </w:r>
          </w:p>
        </w:tc>
        <w:tc>
          <w:tcPr>
            <w:tcW w:w="734" w:type="dxa"/>
            <w:tcBorders>
              <w:top w:val="single" w:sz="4" w:space="0" w:color="auto"/>
              <w:left w:val="nil"/>
              <w:bottom w:val="single" w:sz="4" w:space="0" w:color="auto"/>
              <w:right w:val="single" w:sz="4" w:space="0" w:color="auto"/>
            </w:tcBorders>
            <w:shd w:val="clear" w:color="auto" w:fill="auto"/>
            <w:vAlign w:val="center"/>
            <w:hideMark/>
          </w:tcPr>
          <w:p w14:paraId="409FEE46" w14:textId="77777777" w:rsidR="00E3346C" w:rsidRPr="00E3346C" w:rsidRDefault="00E3346C" w:rsidP="00E3346C">
            <w:pPr>
              <w:jc w:val="both"/>
              <w:rPr>
                <w:rFonts w:ascii="Arial" w:hAnsi="Arial" w:cs="Arial"/>
                <w:b/>
              </w:rPr>
            </w:pPr>
            <w:r w:rsidRPr="00E3346C">
              <w:rPr>
                <w:rFonts w:ascii="Arial" w:hAnsi="Arial" w:cs="Arial"/>
                <w:b/>
              </w:rPr>
              <w:t>Date</w:t>
            </w:r>
          </w:p>
        </w:tc>
        <w:tc>
          <w:tcPr>
            <w:tcW w:w="790" w:type="dxa"/>
            <w:tcBorders>
              <w:top w:val="single" w:sz="4" w:space="0" w:color="auto"/>
              <w:left w:val="nil"/>
              <w:bottom w:val="single" w:sz="4" w:space="0" w:color="auto"/>
              <w:right w:val="single" w:sz="4" w:space="0" w:color="auto"/>
            </w:tcBorders>
            <w:shd w:val="clear" w:color="auto" w:fill="auto"/>
            <w:vAlign w:val="center"/>
            <w:hideMark/>
          </w:tcPr>
          <w:p w14:paraId="5284C879" w14:textId="77777777" w:rsidR="00E3346C" w:rsidRPr="00E3346C" w:rsidRDefault="00E3346C" w:rsidP="00E3346C">
            <w:pPr>
              <w:jc w:val="both"/>
              <w:rPr>
                <w:rFonts w:ascii="Arial" w:hAnsi="Arial" w:cs="Arial"/>
                <w:b/>
              </w:rPr>
            </w:pPr>
            <w:r w:rsidRPr="00E3346C">
              <w:rPr>
                <w:rFonts w:ascii="Arial" w:hAnsi="Arial" w:cs="Arial"/>
                <w:b/>
              </w:rPr>
              <w:t>Time</w:t>
            </w:r>
          </w:p>
        </w:tc>
        <w:tc>
          <w:tcPr>
            <w:tcW w:w="1384" w:type="dxa"/>
            <w:tcBorders>
              <w:top w:val="single" w:sz="4" w:space="0" w:color="auto"/>
              <w:left w:val="nil"/>
              <w:bottom w:val="single" w:sz="4" w:space="0" w:color="auto"/>
              <w:right w:val="single" w:sz="4" w:space="0" w:color="auto"/>
            </w:tcBorders>
            <w:shd w:val="clear" w:color="auto" w:fill="auto"/>
            <w:vAlign w:val="center"/>
            <w:hideMark/>
          </w:tcPr>
          <w:p w14:paraId="4B0BAA04" w14:textId="17988744" w:rsidR="00E3346C" w:rsidRPr="00E3346C" w:rsidRDefault="00E3346C" w:rsidP="00E3346C">
            <w:pPr>
              <w:jc w:val="both"/>
              <w:rPr>
                <w:rFonts w:ascii="Arial" w:hAnsi="Arial" w:cs="Arial"/>
                <w:b/>
              </w:rPr>
            </w:pPr>
            <w:r w:rsidRPr="00E3346C">
              <w:rPr>
                <w:rFonts w:ascii="Arial" w:hAnsi="Arial" w:cs="Arial"/>
                <w:b/>
              </w:rPr>
              <w:t>GPS Coordinates</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14:paraId="1986300D" w14:textId="77777777" w:rsidR="00E3346C" w:rsidRPr="00E3346C" w:rsidRDefault="00E3346C" w:rsidP="00E3346C">
            <w:pPr>
              <w:jc w:val="both"/>
              <w:rPr>
                <w:rFonts w:ascii="Arial" w:hAnsi="Arial" w:cs="Arial"/>
                <w:b/>
              </w:rPr>
            </w:pPr>
            <w:r w:rsidRPr="00E3346C">
              <w:rPr>
                <w:rFonts w:ascii="Arial" w:hAnsi="Arial" w:cs="Arial"/>
                <w:b/>
              </w:rPr>
              <w:t>Habitat Description</w:t>
            </w:r>
          </w:p>
        </w:tc>
        <w:tc>
          <w:tcPr>
            <w:tcW w:w="765" w:type="dxa"/>
            <w:tcBorders>
              <w:top w:val="single" w:sz="4" w:space="0" w:color="auto"/>
              <w:left w:val="nil"/>
              <w:bottom w:val="single" w:sz="4" w:space="0" w:color="auto"/>
              <w:right w:val="single" w:sz="4" w:space="0" w:color="auto"/>
            </w:tcBorders>
            <w:shd w:val="clear" w:color="auto" w:fill="auto"/>
            <w:vAlign w:val="center"/>
            <w:hideMark/>
          </w:tcPr>
          <w:p w14:paraId="4BEE18F8" w14:textId="1EEA7B87" w:rsidR="00E3346C" w:rsidRPr="00E3346C" w:rsidRDefault="00E3346C" w:rsidP="00E3346C">
            <w:pPr>
              <w:jc w:val="both"/>
              <w:rPr>
                <w:rFonts w:ascii="Arial" w:hAnsi="Arial" w:cs="Arial"/>
                <w:b/>
              </w:rPr>
            </w:pPr>
            <w:r w:rsidRPr="00E3346C">
              <w:rPr>
                <w:rFonts w:ascii="Arial" w:hAnsi="Arial" w:cs="Arial"/>
                <w:b/>
              </w:rPr>
              <w:t>Age Class</w:t>
            </w:r>
          </w:p>
        </w:tc>
        <w:tc>
          <w:tcPr>
            <w:tcW w:w="581" w:type="dxa"/>
            <w:tcBorders>
              <w:top w:val="single" w:sz="4" w:space="0" w:color="auto"/>
              <w:left w:val="nil"/>
              <w:bottom w:val="single" w:sz="4" w:space="0" w:color="auto"/>
              <w:right w:val="single" w:sz="4" w:space="0" w:color="auto"/>
            </w:tcBorders>
            <w:shd w:val="clear" w:color="auto" w:fill="auto"/>
            <w:vAlign w:val="center"/>
            <w:hideMark/>
          </w:tcPr>
          <w:p w14:paraId="0840CF6B" w14:textId="521D1937" w:rsidR="00E3346C" w:rsidRPr="00E3346C" w:rsidRDefault="00E3346C" w:rsidP="00E3346C">
            <w:pPr>
              <w:jc w:val="both"/>
              <w:rPr>
                <w:rFonts w:ascii="Arial" w:hAnsi="Arial" w:cs="Arial"/>
                <w:b/>
              </w:rPr>
            </w:pPr>
            <w:r w:rsidRPr="00E3346C">
              <w:rPr>
                <w:rFonts w:ascii="Arial" w:hAnsi="Arial" w:cs="Arial"/>
                <w:b/>
              </w:rPr>
              <w:t xml:space="preserve">Sex </w:t>
            </w:r>
          </w:p>
        </w:tc>
        <w:tc>
          <w:tcPr>
            <w:tcW w:w="781" w:type="dxa"/>
            <w:tcBorders>
              <w:top w:val="single" w:sz="4" w:space="0" w:color="auto"/>
              <w:left w:val="nil"/>
              <w:bottom w:val="single" w:sz="4" w:space="0" w:color="auto"/>
              <w:right w:val="single" w:sz="4" w:space="0" w:color="auto"/>
            </w:tcBorders>
            <w:shd w:val="clear" w:color="auto" w:fill="auto"/>
            <w:vAlign w:val="center"/>
            <w:hideMark/>
          </w:tcPr>
          <w:p w14:paraId="3961EFDF" w14:textId="44089DFC" w:rsidR="00E3346C" w:rsidRPr="00E3346C" w:rsidRDefault="00E3346C" w:rsidP="00E3346C">
            <w:pPr>
              <w:jc w:val="both"/>
              <w:rPr>
                <w:rFonts w:ascii="Arial" w:hAnsi="Arial" w:cs="Arial"/>
                <w:b/>
              </w:rPr>
            </w:pPr>
            <w:r w:rsidRPr="00E3346C">
              <w:rPr>
                <w:rFonts w:ascii="Arial" w:hAnsi="Arial" w:cs="Arial"/>
                <w:b/>
              </w:rPr>
              <w:t xml:space="preserve">Body Size </w:t>
            </w:r>
          </w:p>
        </w:tc>
        <w:tc>
          <w:tcPr>
            <w:tcW w:w="1094" w:type="dxa"/>
            <w:tcBorders>
              <w:top w:val="single" w:sz="4" w:space="0" w:color="auto"/>
              <w:left w:val="nil"/>
              <w:bottom w:val="single" w:sz="4" w:space="0" w:color="auto"/>
              <w:right w:val="single" w:sz="4" w:space="0" w:color="auto"/>
            </w:tcBorders>
            <w:shd w:val="clear" w:color="auto" w:fill="auto"/>
            <w:vAlign w:val="center"/>
            <w:hideMark/>
          </w:tcPr>
          <w:p w14:paraId="7D3C1A18" w14:textId="77777777" w:rsidR="00E3346C" w:rsidRPr="00E3346C" w:rsidRDefault="00E3346C" w:rsidP="00E3346C">
            <w:pPr>
              <w:jc w:val="center"/>
              <w:rPr>
                <w:rFonts w:ascii="Arial" w:hAnsi="Arial" w:cs="Arial"/>
                <w:b/>
                <w:bCs/>
                <w:color w:val="000000"/>
              </w:rPr>
            </w:pPr>
            <w:r w:rsidRPr="00E3346C">
              <w:rPr>
                <w:rFonts w:ascii="Arial" w:hAnsi="Arial" w:cs="Arial"/>
                <w:b/>
                <w:bCs/>
                <w:color w:val="000000"/>
              </w:rPr>
              <w:t>Apparent Health Status</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14:paraId="05C213FE" w14:textId="77777777" w:rsidR="00E3346C" w:rsidRPr="00E3346C" w:rsidRDefault="00E3346C" w:rsidP="00E3346C">
            <w:pPr>
              <w:jc w:val="center"/>
              <w:rPr>
                <w:rFonts w:ascii="Arial" w:hAnsi="Arial" w:cs="Arial"/>
                <w:b/>
                <w:bCs/>
                <w:color w:val="000000"/>
              </w:rPr>
            </w:pPr>
            <w:r w:rsidRPr="00E3346C">
              <w:rPr>
                <w:rFonts w:ascii="Arial" w:hAnsi="Arial" w:cs="Arial"/>
                <w:b/>
                <w:bCs/>
                <w:color w:val="000000"/>
              </w:rPr>
              <w:t>Visible Injuries / Deformities</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185A1C3" w14:textId="77777777" w:rsidR="00E3346C" w:rsidRPr="00E3346C" w:rsidRDefault="00E3346C" w:rsidP="00E3346C">
            <w:pPr>
              <w:jc w:val="center"/>
              <w:rPr>
                <w:rFonts w:ascii="Arial" w:hAnsi="Arial" w:cs="Arial"/>
                <w:b/>
                <w:bCs/>
                <w:color w:val="000000"/>
              </w:rPr>
            </w:pPr>
            <w:proofErr w:type="spellStart"/>
            <w:r w:rsidRPr="00E3346C">
              <w:rPr>
                <w:rFonts w:ascii="Arial" w:hAnsi="Arial" w:cs="Arial"/>
                <w:b/>
                <w:bCs/>
                <w:color w:val="000000"/>
              </w:rPr>
              <w:t>Colour</w:t>
            </w:r>
            <w:proofErr w:type="spellEnd"/>
            <w:r w:rsidRPr="00E3346C">
              <w:rPr>
                <w:rFonts w:ascii="Arial" w:hAnsi="Arial" w:cs="Arial"/>
                <w:b/>
                <w:bCs/>
                <w:color w:val="000000"/>
              </w:rPr>
              <w:t xml:space="preserve"> Anomaly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7E9B68F0" w14:textId="77777777" w:rsidR="00E3346C" w:rsidRPr="00E3346C" w:rsidRDefault="00E3346C" w:rsidP="00E3346C">
            <w:pPr>
              <w:jc w:val="center"/>
              <w:rPr>
                <w:rFonts w:ascii="Arial" w:hAnsi="Arial" w:cs="Arial"/>
                <w:b/>
                <w:bCs/>
                <w:color w:val="000000"/>
              </w:rPr>
            </w:pPr>
            <w:r w:rsidRPr="00E3346C">
              <w:rPr>
                <w:rFonts w:ascii="Arial" w:hAnsi="Arial" w:cs="Arial"/>
                <w:b/>
                <w:bCs/>
                <w:color w:val="000000"/>
              </w:rPr>
              <w:t>Flock Participation (Yes/No)</w:t>
            </w:r>
          </w:p>
        </w:tc>
      </w:tr>
      <w:tr w:rsidR="00E3346C" w:rsidRPr="00E3346C" w14:paraId="46EC6DD3" w14:textId="77777777" w:rsidTr="00E3346C">
        <w:trPr>
          <w:trHeight w:val="576"/>
        </w:trPr>
        <w:tc>
          <w:tcPr>
            <w:tcW w:w="597" w:type="dxa"/>
            <w:tcBorders>
              <w:top w:val="nil"/>
              <w:left w:val="single" w:sz="4" w:space="0" w:color="auto"/>
              <w:bottom w:val="single" w:sz="4" w:space="0" w:color="auto"/>
              <w:right w:val="single" w:sz="4" w:space="0" w:color="auto"/>
            </w:tcBorders>
            <w:shd w:val="clear" w:color="auto" w:fill="auto"/>
            <w:vAlign w:val="center"/>
            <w:hideMark/>
          </w:tcPr>
          <w:p w14:paraId="7BAA04A1" w14:textId="77777777" w:rsidR="00E3346C" w:rsidRPr="00E3346C" w:rsidRDefault="00E3346C" w:rsidP="00E3346C">
            <w:pPr>
              <w:jc w:val="both"/>
              <w:rPr>
                <w:rFonts w:ascii="Arial" w:hAnsi="Arial" w:cs="Arial"/>
                <w:bCs/>
              </w:rPr>
            </w:pPr>
            <w:r w:rsidRPr="00E3346C">
              <w:rPr>
                <w:rFonts w:ascii="Arial" w:hAnsi="Arial" w:cs="Arial"/>
                <w:bCs/>
              </w:rPr>
              <w:t>1</w:t>
            </w:r>
          </w:p>
        </w:tc>
        <w:tc>
          <w:tcPr>
            <w:tcW w:w="734" w:type="dxa"/>
            <w:tcBorders>
              <w:top w:val="nil"/>
              <w:left w:val="nil"/>
              <w:bottom w:val="single" w:sz="4" w:space="0" w:color="auto"/>
              <w:right w:val="single" w:sz="4" w:space="0" w:color="auto"/>
            </w:tcBorders>
            <w:shd w:val="clear" w:color="auto" w:fill="auto"/>
            <w:vAlign w:val="center"/>
            <w:hideMark/>
          </w:tcPr>
          <w:p w14:paraId="44808D1F" w14:textId="77777777" w:rsidR="00E3346C" w:rsidRPr="00E3346C" w:rsidRDefault="00E3346C" w:rsidP="00E3346C">
            <w:pPr>
              <w:jc w:val="both"/>
              <w:rPr>
                <w:rFonts w:ascii="Arial" w:hAnsi="Arial" w:cs="Arial"/>
                <w:bCs/>
              </w:rPr>
            </w:pPr>
            <w:r w:rsidRPr="00E3346C">
              <w:rPr>
                <w:rFonts w:ascii="Arial" w:hAnsi="Arial" w:cs="Arial"/>
                <w:bCs/>
              </w:rPr>
              <w:t>2-Feb-24</w:t>
            </w:r>
          </w:p>
        </w:tc>
        <w:tc>
          <w:tcPr>
            <w:tcW w:w="790" w:type="dxa"/>
            <w:tcBorders>
              <w:top w:val="nil"/>
              <w:left w:val="nil"/>
              <w:bottom w:val="single" w:sz="4" w:space="0" w:color="auto"/>
              <w:right w:val="single" w:sz="4" w:space="0" w:color="auto"/>
            </w:tcBorders>
            <w:shd w:val="clear" w:color="auto" w:fill="auto"/>
            <w:vAlign w:val="center"/>
            <w:hideMark/>
          </w:tcPr>
          <w:p w14:paraId="12B2C930" w14:textId="77777777" w:rsidR="00E3346C" w:rsidRPr="00E3346C" w:rsidRDefault="00E3346C" w:rsidP="00E3346C">
            <w:pPr>
              <w:jc w:val="both"/>
              <w:rPr>
                <w:rFonts w:ascii="Arial" w:hAnsi="Arial" w:cs="Arial"/>
                <w:bCs/>
              </w:rPr>
            </w:pPr>
            <w:r w:rsidRPr="00E3346C">
              <w:rPr>
                <w:rFonts w:ascii="Arial" w:hAnsi="Arial" w:cs="Arial"/>
                <w:bCs/>
              </w:rPr>
              <w:t>14:00 pm</w:t>
            </w:r>
          </w:p>
        </w:tc>
        <w:tc>
          <w:tcPr>
            <w:tcW w:w="1384" w:type="dxa"/>
            <w:tcBorders>
              <w:top w:val="nil"/>
              <w:left w:val="nil"/>
              <w:bottom w:val="single" w:sz="4" w:space="0" w:color="auto"/>
              <w:right w:val="single" w:sz="4" w:space="0" w:color="auto"/>
            </w:tcBorders>
            <w:shd w:val="clear" w:color="auto" w:fill="auto"/>
            <w:vAlign w:val="center"/>
            <w:hideMark/>
          </w:tcPr>
          <w:p w14:paraId="6FDCF1A1" w14:textId="47416B78" w:rsidR="00E3346C" w:rsidRPr="00E3346C" w:rsidRDefault="00D76E14" w:rsidP="00E3346C">
            <w:pPr>
              <w:jc w:val="both"/>
              <w:rPr>
                <w:rFonts w:ascii="Arial" w:hAnsi="Arial" w:cs="Arial"/>
                <w:bCs/>
              </w:rPr>
            </w:pPr>
            <w:r w:rsidRPr="00D76E14">
              <w:rPr>
                <w:rFonts w:ascii="Arial" w:hAnsi="Arial" w:cs="Arial"/>
                <w:bCs/>
              </w:rPr>
              <w:t>26.508694, 74.683944</w:t>
            </w:r>
          </w:p>
        </w:tc>
        <w:tc>
          <w:tcPr>
            <w:tcW w:w="1317" w:type="dxa"/>
            <w:tcBorders>
              <w:top w:val="nil"/>
              <w:left w:val="nil"/>
              <w:bottom w:val="single" w:sz="4" w:space="0" w:color="auto"/>
              <w:right w:val="single" w:sz="4" w:space="0" w:color="auto"/>
            </w:tcBorders>
            <w:shd w:val="clear" w:color="auto" w:fill="auto"/>
            <w:vAlign w:val="center"/>
            <w:hideMark/>
          </w:tcPr>
          <w:p w14:paraId="0A2E9A5D" w14:textId="77777777" w:rsidR="00E3346C" w:rsidRPr="00E3346C" w:rsidRDefault="00E3346C" w:rsidP="00E3346C">
            <w:pPr>
              <w:jc w:val="both"/>
              <w:rPr>
                <w:rFonts w:ascii="Arial" w:hAnsi="Arial" w:cs="Arial"/>
                <w:bCs/>
              </w:rPr>
            </w:pPr>
            <w:r w:rsidRPr="00E3346C">
              <w:rPr>
                <w:rFonts w:ascii="Arial" w:hAnsi="Arial" w:cs="Arial"/>
                <w:bCs/>
              </w:rPr>
              <w:t>Roadside</w:t>
            </w:r>
          </w:p>
        </w:tc>
        <w:tc>
          <w:tcPr>
            <w:tcW w:w="765" w:type="dxa"/>
            <w:tcBorders>
              <w:top w:val="nil"/>
              <w:left w:val="nil"/>
              <w:bottom w:val="single" w:sz="4" w:space="0" w:color="auto"/>
              <w:right w:val="single" w:sz="4" w:space="0" w:color="auto"/>
            </w:tcBorders>
            <w:shd w:val="clear" w:color="auto" w:fill="auto"/>
            <w:vAlign w:val="center"/>
            <w:hideMark/>
          </w:tcPr>
          <w:p w14:paraId="38E4926A" w14:textId="77777777" w:rsidR="00E3346C" w:rsidRPr="00E3346C" w:rsidRDefault="00E3346C" w:rsidP="00E3346C">
            <w:pPr>
              <w:jc w:val="both"/>
              <w:rPr>
                <w:rFonts w:ascii="Arial" w:hAnsi="Arial" w:cs="Arial"/>
                <w:bCs/>
              </w:rPr>
            </w:pPr>
            <w:r w:rsidRPr="00E3346C">
              <w:rPr>
                <w:rFonts w:ascii="Arial" w:hAnsi="Arial" w:cs="Arial"/>
                <w:bCs/>
              </w:rPr>
              <w:t>Adult</w:t>
            </w:r>
          </w:p>
        </w:tc>
        <w:tc>
          <w:tcPr>
            <w:tcW w:w="581" w:type="dxa"/>
            <w:tcBorders>
              <w:top w:val="nil"/>
              <w:left w:val="nil"/>
              <w:bottom w:val="single" w:sz="4" w:space="0" w:color="auto"/>
              <w:right w:val="single" w:sz="4" w:space="0" w:color="auto"/>
            </w:tcBorders>
            <w:shd w:val="clear" w:color="auto" w:fill="auto"/>
            <w:vAlign w:val="center"/>
            <w:hideMark/>
          </w:tcPr>
          <w:p w14:paraId="33D1C1ED" w14:textId="77777777" w:rsidR="00E3346C" w:rsidRPr="00E3346C" w:rsidRDefault="00E3346C" w:rsidP="00E3346C">
            <w:pPr>
              <w:jc w:val="both"/>
              <w:rPr>
                <w:rFonts w:ascii="Arial" w:hAnsi="Arial" w:cs="Arial"/>
                <w:bCs/>
              </w:rPr>
            </w:pPr>
            <w:r w:rsidRPr="00E3346C">
              <w:rPr>
                <w:rFonts w:ascii="Arial" w:hAnsi="Arial" w:cs="Arial"/>
                <w:bCs/>
              </w:rPr>
              <w:t>M</w:t>
            </w:r>
          </w:p>
        </w:tc>
        <w:tc>
          <w:tcPr>
            <w:tcW w:w="781" w:type="dxa"/>
            <w:tcBorders>
              <w:top w:val="nil"/>
              <w:left w:val="nil"/>
              <w:bottom w:val="single" w:sz="4" w:space="0" w:color="auto"/>
              <w:right w:val="single" w:sz="4" w:space="0" w:color="auto"/>
            </w:tcBorders>
            <w:shd w:val="clear" w:color="auto" w:fill="auto"/>
            <w:vAlign w:val="center"/>
            <w:hideMark/>
          </w:tcPr>
          <w:p w14:paraId="11097DA3" w14:textId="77777777" w:rsidR="00E3346C" w:rsidRPr="00E3346C" w:rsidRDefault="00E3346C" w:rsidP="00E3346C">
            <w:pPr>
              <w:jc w:val="both"/>
              <w:rPr>
                <w:rFonts w:ascii="Arial" w:hAnsi="Arial" w:cs="Arial"/>
                <w:bCs/>
              </w:rPr>
            </w:pPr>
            <w:r w:rsidRPr="00E3346C">
              <w:rPr>
                <w:rFonts w:ascii="Arial" w:hAnsi="Arial" w:cs="Arial"/>
                <w:bCs/>
              </w:rPr>
              <w:t>Same size of adult</w:t>
            </w:r>
          </w:p>
        </w:tc>
        <w:tc>
          <w:tcPr>
            <w:tcW w:w="1094" w:type="dxa"/>
            <w:tcBorders>
              <w:top w:val="nil"/>
              <w:left w:val="nil"/>
              <w:bottom w:val="single" w:sz="4" w:space="0" w:color="auto"/>
              <w:right w:val="single" w:sz="4" w:space="0" w:color="auto"/>
            </w:tcBorders>
            <w:shd w:val="clear" w:color="auto" w:fill="auto"/>
            <w:vAlign w:val="center"/>
            <w:hideMark/>
          </w:tcPr>
          <w:p w14:paraId="34259634" w14:textId="77777777" w:rsidR="00E3346C" w:rsidRPr="00E3346C" w:rsidRDefault="00E3346C" w:rsidP="00E3346C">
            <w:pPr>
              <w:rPr>
                <w:rFonts w:ascii="Arial" w:hAnsi="Arial" w:cs="Arial"/>
                <w:bCs/>
                <w:color w:val="000000"/>
              </w:rPr>
            </w:pPr>
            <w:r w:rsidRPr="00E3346C">
              <w:rPr>
                <w:rFonts w:ascii="Arial" w:hAnsi="Arial" w:cs="Arial"/>
                <w:bCs/>
                <w:color w:val="000000"/>
              </w:rPr>
              <w:t>Healthy</w:t>
            </w:r>
          </w:p>
        </w:tc>
        <w:tc>
          <w:tcPr>
            <w:tcW w:w="1317" w:type="dxa"/>
            <w:tcBorders>
              <w:top w:val="nil"/>
              <w:left w:val="nil"/>
              <w:bottom w:val="single" w:sz="4" w:space="0" w:color="auto"/>
              <w:right w:val="single" w:sz="4" w:space="0" w:color="auto"/>
            </w:tcBorders>
            <w:shd w:val="clear" w:color="auto" w:fill="auto"/>
            <w:vAlign w:val="center"/>
            <w:hideMark/>
          </w:tcPr>
          <w:p w14:paraId="21002761" w14:textId="77777777" w:rsidR="00E3346C" w:rsidRPr="00E3346C" w:rsidRDefault="00E3346C" w:rsidP="00E3346C">
            <w:pPr>
              <w:rPr>
                <w:rFonts w:ascii="Arial" w:hAnsi="Arial" w:cs="Arial"/>
                <w:bCs/>
                <w:color w:val="000000"/>
              </w:rPr>
            </w:pPr>
            <w:r w:rsidRPr="00E3346C">
              <w:rPr>
                <w:rFonts w:ascii="Arial" w:hAnsi="Arial" w:cs="Arial"/>
                <w:bCs/>
                <w:color w:val="000000"/>
              </w:rPr>
              <w:t>No</w:t>
            </w:r>
          </w:p>
        </w:tc>
        <w:tc>
          <w:tcPr>
            <w:tcW w:w="1080" w:type="dxa"/>
            <w:tcBorders>
              <w:top w:val="nil"/>
              <w:left w:val="nil"/>
              <w:bottom w:val="single" w:sz="4" w:space="0" w:color="auto"/>
              <w:right w:val="single" w:sz="4" w:space="0" w:color="auto"/>
            </w:tcBorders>
            <w:shd w:val="clear" w:color="auto" w:fill="auto"/>
            <w:vAlign w:val="center"/>
            <w:hideMark/>
          </w:tcPr>
          <w:p w14:paraId="1DF36997" w14:textId="77777777" w:rsidR="00E3346C" w:rsidRPr="00E3346C" w:rsidRDefault="00E3346C" w:rsidP="00E3346C">
            <w:pPr>
              <w:rPr>
                <w:rFonts w:ascii="Arial" w:hAnsi="Arial" w:cs="Arial"/>
                <w:color w:val="000000"/>
              </w:rPr>
            </w:pPr>
            <w:r w:rsidRPr="00E3346C">
              <w:rPr>
                <w:rFonts w:ascii="Arial" w:hAnsi="Arial" w:cs="Arial"/>
                <w:color w:val="000000"/>
              </w:rPr>
              <w:t>Erythrism</w:t>
            </w:r>
          </w:p>
        </w:tc>
        <w:tc>
          <w:tcPr>
            <w:tcW w:w="1170" w:type="dxa"/>
            <w:tcBorders>
              <w:top w:val="nil"/>
              <w:left w:val="nil"/>
              <w:bottom w:val="single" w:sz="4" w:space="0" w:color="auto"/>
              <w:right w:val="single" w:sz="4" w:space="0" w:color="auto"/>
            </w:tcBorders>
            <w:shd w:val="clear" w:color="auto" w:fill="auto"/>
            <w:vAlign w:val="center"/>
            <w:hideMark/>
          </w:tcPr>
          <w:p w14:paraId="1E2685EC" w14:textId="77777777" w:rsidR="00E3346C" w:rsidRPr="00E3346C" w:rsidRDefault="00E3346C" w:rsidP="00E3346C">
            <w:pPr>
              <w:rPr>
                <w:rFonts w:ascii="Arial" w:hAnsi="Arial" w:cs="Arial"/>
                <w:color w:val="000000"/>
              </w:rPr>
            </w:pPr>
            <w:r w:rsidRPr="00E3346C">
              <w:rPr>
                <w:rFonts w:ascii="Arial" w:hAnsi="Arial" w:cs="Arial"/>
                <w:color w:val="000000"/>
              </w:rPr>
              <w:t>No</w:t>
            </w:r>
          </w:p>
        </w:tc>
      </w:tr>
      <w:tr w:rsidR="00E3346C" w:rsidRPr="00E3346C" w14:paraId="2A65DE8D" w14:textId="77777777" w:rsidTr="00E3346C">
        <w:trPr>
          <w:trHeight w:val="864"/>
        </w:trPr>
        <w:tc>
          <w:tcPr>
            <w:tcW w:w="597" w:type="dxa"/>
            <w:tcBorders>
              <w:top w:val="nil"/>
              <w:left w:val="single" w:sz="4" w:space="0" w:color="auto"/>
              <w:bottom w:val="single" w:sz="4" w:space="0" w:color="auto"/>
              <w:right w:val="single" w:sz="4" w:space="0" w:color="auto"/>
            </w:tcBorders>
            <w:shd w:val="clear" w:color="auto" w:fill="auto"/>
            <w:vAlign w:val="center"/>
            <w:hideMark/>
          </w:tcPr>
          <w:p w14:paraId="773E0F3E" w14:textId="77777777" w:rsidR="00E3346C" w:rsidRPr="00E3346C" w:rsidRDefault="00E3346C" w:rsidP="00E3346C">
            <w:pPr>
              <w:jc w:val="both"/>
              <w:rPr>
                <w:rFonts w:ascii="Arial" w:hAnsi="Arial" w:cs="Arial"/>
                <w:bCs/>
              </w:rPr>
            </w:pPr>
            <w:r w:rsidRPr="00E3346C">
              <w:rPr>
                <w:rFonts w:ascii="Arial" w:hAnsi="Arial" w:cs="Arial"/>
                <w:bCs/>
              </w:rPr>
              <w:t>2</w:t>
            </w:r>
          </w:p>
        </w:tc>
        <w:tc>
          <w:tcPr>
            <w:tcW w:w="734" w:type="dxa"/>
            <w:tcBorders>
              <w:top w:val="nil"/>
              <w:left w:val="nil"/>
              <w:bottom w:val="single" w:sz="4" w:space="0" w:color="auto"/>
              <w:right w:val="single" w:sz="4" w:space="0" w:color="auto"/>
            </w:tcBorders>
            <w:shd w:val="clear" w:color="auto" w:fill="auto"/>
            <w:vAlign w:val="center"/>
            <w:hideMark/>
          </w:tcPr>
          <w:p w14:paraId="22DBA454" w14:textId="77777777" w:rsidR="00E3346C" w:rsidRPr="00E3346C" w:rsidRDefault="00E3346C" w:rsidP="00E3346C">
            <w:pPr>
              <w:jc w:val="both"/>
              <w:rPr>
                <w:rFonts w:ascii="Arial" w:hAnsi="Arial" w:cs="Arial"/>
                <w:bCs/>
              </w:rPr>
            </w:pPr>
            <w:r w:rsidRPr="00E3346C">
              <w:rPr>
                <w:rFonts w:ascii="Arial" w:hAnsi="Arial" w:cs="Arial"/>
                <w:bCs/>
              </w:rPr>
              <w:t>2-Feb-24</w:t>
            </w:r>
          </w:p>
        </w:tc>
        <w:tc>
          <w:tcPr>
            <w:tcW w:w="790" w:type="dxa"/>
            <w:tcBorders>
              <w:top w:val="nil"/>
              <w:left w:val="nil"/>
              <w:bottom w:val="single" w:sz="4" w:space="0" w:color="auto"/>
              <w:right w:val="single" w:sz="4" w:space="0" w:color="auto"/>
            </w:tcBorders>
            <w:shd w:val="clear" w:color="auto" w:fill="auto"/>
            <w:vAlign w:val="center"/>
            <w:hideMark/>
          </w:tcPr>
          <w:p w14:paraId="5F3BE615" w14:textId="77777777" w:rsidR="00E3346C" w:rsidRPr="00E3346C" w:rsidRDefault="00E3346C" w:rsidP="00E3346C">
            <w:pPr>
              <w:jc w:val="both"/>
              <w:rPr>
                <w:rFonts w:ascii="Arial" w:hAnsi="Arial" w:cs="Arial"/>
                <w:bCs/>
              </w:rPr>
            </w:pPr>
            <w:r w:rsidRPr="00E3346C">
              <w:rPr>
                <w:rFonts w:ascii="Arial" w:hAnsi="Arial" w:cs="Arial"/>
                <w:bCs/>
              </w:rPr>
              <w:t>17:30 pm</w:t>
            </w:r>
          </w:p>
        </w:tc>
        <w:tc>
          <w:tcPr>
            <w:tcW w:w="1384" w:type="dxa"/>
            <w:tcBorders>
              <w:top w:val="nil"/>
              <w:left w:val="nil"/>
              <w:bottom w:val="single" w:sz="4" w:space="0" w:color="auto"/>
              <w:right w:val="single" w:sz="4" w:space="0" w:color="auto"/>
            </w:tcBorders>
            <w:shd w:val="clear" w:color="auto" w:fill="auto"/>
            <w:vAlign w:val="center"/>
          </w:tcPr>
          <w:p w14:paraId="17F69CFB" w14:textId="0D3F5B7F" w:rsidR="00E3346C" w:rsidRPr="00E3346C" w:rsidRDefault="00D76E14" w:rsidP="00E3346C">
            <w:pPr>
              <w:jc w:val="both"/>
              <w:rPr>
                <w:rFonts w:ascii="Arial" w:hAnsi="Arial" w:cs="Arial"/>
                <w:bCs/>
              </w:rPr>
            </w:pPr>
            <w:r w:rsidRPr="00D76E14">
              <w:rPr>
                <w:rFonts w:ascii="Arial" w:hAnsi="Arial" w:cs="Arial"/>
                <w:bCs/>
              </w:rPr>
              <w:t>26.510306, 74.678444</w:t>
            </w:r>
          </w:p>
        </w:tc>
        <w:tc>
          <w:tcPr>
            <w:tcW w:w="1317" w:type="dxa"/>
            <w:tcBorders>
              <w:top w:val="nil"/>
              <w:left w:val="nil"/>
              <w:bottom w:val="single" w:sz="4" w:space="0" w:color="auto"/>
              <w:right w:val="single" w:sz="4" w:space="0" w:color="auto"/>
            </w:tcBorders>
            <w:shd w:val="clear" w:color="auto" w:fill="auto"/>
            <w:vAlign w:val="center"/>
            <w:hideMark/>
          </w:tcPr>
          <w:p w14:paraId="6AF10B7E" w14:textId="77777777" w:rsidR="00E3346C" w:rsidRPr="00E3346C" w:rsidRDefault="00E3346C" w:rsidP="00E3346C">
            <w:pPr>
              <w:jc w:val="both"/>
              <w:rPr>
                <w:rFonts w:ascii="Arial" w:hAnsi="Arial" w:cs="Arial"/>
                <w:bCs/>
              </w:rPr>
            </w:pPr>
            <w:r w:rsidRPr="003D288E">
              <w:rPr>
                <w:rFonts w:ascii="Arial" w:hAnsi="Arial" w:cs="Arial"/>
                <w:bCs/>
                <w:i/>
                <w:iCs/>
              </w:rPr>
              <w:t>Lantana camara</w:t>
            </w:r>
            <w:r w:rsidRPr="00E3346C">
              <w:rPr>
                <w:rFonts w:ascii="Arial" w:hAnsi="Arial" w:cs="Arial"/>
                <w:bCs/>
              </w:rPr>
              <w:t xml:space="preserve"> Patch</w:t>
            </w:r>
          </w:p>
        </w:tc>
        <w:tc>
          <w:tcPr>
            <w:tcW w:w="765" w:type="dxa"/>
            <w:tcBorders>
              <w:top w:val="nil"/>
              <w:left w:val="nil"/>
              <w:bottom w:val="single" w:sz="4" w:space="0" w:color="auto"/>
              <w:right w:val="single" w:sz="4" w:space="0" w:color="auto"/>
            </w:tcBorders>
            <w:shd w:val="clear" w:color="auto" w:fill="auto"/>
            <w:vAlign w:val="center"/>
            <w:hideMark/>
          </w:tcPr>
          <w:p w14:paraId="3C52D776" w14:textId="77777777" w:rsidR="00E3346C" w:rsidRPr="00E3346C" w:rsidRDefault="00E3346C" w:rsidP="00E3346C">
            <w:pPr>
              <w:jc w:val="both"/>
              <w:rPr>
                <w:rFonts w:ascii="Arial" w:hAnsi="Arial" w:cs="Arial"/>
                <w:bCs/>
              </w:rPr>
            </w:pPr>
            <w:r w:rsidRPr="00E3346C">
              <w:rPr>
                <w:rFonts w:ascii="Arial" w:hAnsi="Arial" w:cs="Arial"/>
                <w:bCs/>
              </w:rPr>
              <w:t>Adult</w:t>
            </w:r>
          </w:p>
        </w:tc>
        <w:tc>
          <w:tcPr>
            <w:tcW w:w="581" w:type="dxa"/>
            <w:tcBorders>
              <w:top w:val="nil"/>
              <w:left w:val="nil"/>
              <w:bottom w:val="single" w:sz="4" w:space="0" w:color="auto"/>
              <w:right w:val="single" w:sz="4" w:space="0" w:color="auto"/>
            </w:tcBorders>
            <w:shd w:val="clear" w:color="auto" w:fill="auto"/>
            <w:vAlign w:val="center"/>
            <w:hideMark/>
          </w:tcPr>
          <w:p w14:paraId="512098EA" w14:textId="77777777" w:rsidR="00E3346C" w:rsidRPr="00E3346C" w:rsidRDefault="00E3346C" w:rsidP="00E3346C">
            <w:pPr>
              <w:jc w:val="both"/>
              <w:rPr>
                <w:rFonts w:ascii="Arial" w:hAnsi="Arial" w:cs="Arial"/>
                <w:bCs/>
              </w:rPr>
            </w:pPr>
            <w:r w:rsidRPr="00E3346C">
              <w:rPr>
                <w:rFonts w:ascii="Arial" w:hAnsi="Arial" w:cs="Arial"/>
                <w:bCs/>
              </w:rPr>
              <w:t>F</w:t>
            </w:r>
          </w:p>
        </w:tc>
        <w:tc>
          <w:tcPr>
            <w:tcW w:w="781" w:type="dxa"/>
            <w:tcBorders>
              <w:top w:val="nil"/>
              <w:left w:val="nil"/>
              <w:bottom w:val="single" w:sz="4" w:space="0" w:color="auto"/>
              <w:right w:val="single" w:sz="4" w:space="0" w:color="auto"/>
            </w:tcBorders>
            <w:shd w:val="clear" w:color="auto" w:fill="auto"/>
            <w:vAlign w:val="center"/>
            <w:hideMark/>
          </w:tcPr>
          <w:p w14:paraId="6A973B0C" w14:textId="77777777" w:rsidR="00E3346C" w:rsidRPr="00E3346C" w:rsidRDefault="00E3346C" w:rsidP="00E3346C">
            <w:pPr>
              <w:jc w:val="both"/>
              <w:rPr>
                <w:rFonts w:ascii="Arial" w:hAnsi="Arial" w:cs="Arial"/>
                <w:bCs/>
              </w:rPr>
            </w:pPr>
            <w:r w:rsidRPr="00E3346C">
              <w:rPr>
                <w:rFonts w:ascii="Arial" w:hAnsi="Arial" w:cs="Arial"/>
                <w:bCs/>
              </w:rPr>
              <w:t>Same size of adult</w:t>
            </w:r>
          </w:p>
        </w:tc>
        <w:tc>
          <w:tcPr>
            <w:tcW w:w="1094" w:type="dxa"/>
            <w:tcBorders>
              <w:top w:val="nil"/>
              <w:left w:val="nil"/>
              <w:bottom w:val="single" w:sz="4" w:space="0" w:color="auto"/>
              <w:right w:val="single" w:sz="4" w:space="0" w:color="auto"/>
            </w:tcBorders>
            <w:shd w:val="clear" w:color="auto" w:fill="auto"/>
            <w:vAlign w:val="center"/>
            <w:hideMark/>
          </w:tcPr>
          <w:p w14:paraId="46C126BB" w14:textId="77777777" w:rsidR="00E3346C" w:rsidRPr="00E3346C" w:rsidRDefault="00E3346C" w:rsidP="00E3346C">
            <w:pPr>
              <w:rPr>
                <w:rFonts w:ascii="Arial" w:hAnsi="Arial" w:cs="Arial"/>
                <w:bCs/>
                <w:color w:val="000000"/>
              </w:rPr>
            </w:pPr>
            <w:r w:rsidRPr="00E3346C">
              <w:rPr>
                <w:rFonts w:ascii="Arial" w:hAnsi="Arial" w:cs="Arial"/>
                <w:bCs/>
                <w:color w:val="000000"/>
              </w:rPr>
              <w:t>Healthy</w:t>
            </w:r>
          </w:p>
        </w:tc>
        <w:tc>
          <w:tcPr>
            <w:tcW w:w="1317" w:type="dxa"/>
            <w:tcBorders>
              <w:top w:val="nil"/>
              <w:left w:val="nil"/>
              <w:bottom w:val="single" w:sz="4" w:space="0" w:color="auto"/>
              <w:right w:val="single" w:sz="4" w:space="0" w:color="auto"/>
            </w:tcBorders>
            <w:shd w:val="clear" w:color="auto" w:fill="auto"/>
            <w:vAlign w:val="center"/>
            <w:hideMark/>
          </w:tcPr>
          <w:p w14:paraId="7AF7B8EF" w14:textId="77777777" w:rsidR="00E3346C" w:rsidRPr="00E3346C" w:rsidRDefault="00E3346C" w:rsidP="00E3346C">
            <w:pPr>
              <w:rPr>
                <w:rFonts w:ascii="Arial" w:hAnsi="Arial" w:cs="Arial"/>
                <w:bCs/>
                <w:color w:val="000000"/>
              </w:rPr>
            </w:pPr>
            <w:r w:rsidRPr="00E3346C">
              <w:rPr>
                <w:rFonts w:ascii="Arial" w:hAnsi="Arial" w:cs="Arial"/>
                <w:bCs/>
                <w:color w:val="000000"/>
              </w:rPr>
              <w:t>No</w:t>
            </w:r>
          </w:p>
        </w:tc>
        <w:tc>
          <w:tcPr>
            <w:tcW w:w="1080" w:type="dxa"/>
            <w:tcBorders>
              <w:top w:val="nil"/>
              <w:left w:val="nil"/>
              <w:bottom w:val="single" w:sz="4" w:space="0" w:color="auto"/>
              <w:right w:val="single" w:sz="4" w:space="0" w:color="auto"/>
            </w:tcBorders>
            <w:shd w:val="clear" w:color="auto" w:fill="auto"/>
            <w:vAlign w:val="center"/>
            <w:hideMark/>
          </w:tcPr>
          <w:p w14:paraId="0C7EA356" w14:textId="77777777" w:rsidR="00E3346C" w:rsidRPr="00E3346C" w:rsidRDefault="00E3346C" w:rsidP="00E3346C">
            <w:pPr>
              <w:rPr>
                <w:rFonts w:ascii="Arial" w:hAnsi="Arial" w:cs="Arial"/>
                <w:color w:val="000000"/>
              </w:rPr>
            </w:pPr>
            <w:r w:rsidRPr="00E3346C">
              <w:rPr>
                <w:rFonts w:ascii="Arial" w:hAnsi="Arial" w:cs="Arial"/>
                <w:color w:val="000000"/>
              </w:rPr>
              <w:t>Erythrism</w:t>
            </w:r>
          </w:p>
        </w:tc>
        <w:tc>
          <w:tcPr>
            <w:tcW w:w="1170" w:type="dxa"/>
            <w:tcBorders>
              <w:top w:val="nil"/>
              <w:left w:val="nil"/>
              <w:bottom w:val="single" w:sz="4" w:space="0" w:color="auto"/>
              <w:right w:val="single" w:sz="4" w:space="0" w:color="auto"/>
            </w:tcBorders>
            <w:shd w:val="clear" w:color="auto" w:fill="auto"/>
            <w:vAlign w:val="center"/>
            <w:hideMark/>
          </w:tcPr>
          <w:p w14:paraId="714CCD1E" w14:textId="77777777" w:rsidR="00E3346C" w:rsidRPr="00E3346C" w:rsidRDefault="00E3346C" w:rsidP="00E3346C">
            <w:pPr>
              <w:rPr>
                <w:rFonts w:ascii="Arial" w:hAnsi="Arial" w:cs="Arial"/>
                <w:color w:val="000000"/>
              </w:rPr>
            </w:pPr>
            <w:r w:rsidRPr="00E3346C">
              <w:rPr>
                <w:rFonts w:ascii="Arial" w:hAnsi="Arial" w:cs="Arial"/>
                <w:color w:val="000000"/>
              </w:rPr>
              <w:t>No</w:t>
            </w:r>
          </w:p>
        </w:tc>
      </w:tr>
      <w:tr w:rsidR="00E3346C" w:rsidRPr="00E3346C" w14:paraId="413BA3B7" w14:textId="77777777" w:rsidTr="00E3346C">
        <w:trPr>
          <w:trHeight w:val="864"/>
        </w:trPr>
        <w:tc>
          <w:tcPr>
            <w:tcW w:w="597" w:type="dxa"/>
            <w:tcBorders>
              <w:top w:val="nil"/>
              <w:left w:val="single" w:sz="4" w:space="0" w:color="auto"/>
              <w:bottom w:val="single" w:sz="4" w:space="0" w:color="auto"/>
              <w:right w:val="single" w:sz="4" w:space="0" w:color="auto"/>
            </w:tcBorders>
            <w:shd w:val="clear" w:color="auto" w:fill="auto"/>
            <w:vAlign w:val="center"/>
            <w:hideMark/>
          </w:tcPr>
          <w:p w14:paraId="21179B5F" w14:textId="77777777" w:rsidR="00E3346C" w:rsidRPr="00E3346C" w:rsidRDefault="00E3346C" w:rsidP="00E3346C">
            <w:pPr>
              <w:jc w:val="right"/>
              <w:rPr>
                <w:rFonts w:ascii="Arial" w:hAnsi="Arial" w:cs="Arial"/>
                <w:bCs/>
                <w:color w:val="000000"/>
              </w:rPr>
            </w:pPr>
            <w:r w:rsidRPr="00E3346C">
              <w:rPr>
                <w:rFonts w:ascii="Arial" w:hAnsi="Arial" w:cs="Arial"/>
                <w:bCs/>
                <w:color w:val="000000"/>
              </w:rPr>
              <w:t>3</w:t>
            </w:r>
          </w:p>
        </w:tc>
        <w:tc>
          <w:tcPr>
            <w:tcW w:w="734" w:type="dxa"/>
            <w:tcBorders>
              <w:top w:val="nil"/>
              <w:left w:val="nil"/>
              <w:bottom w:val="single" w:sz="4" w:space="0" w:color="auto"/>
              <w:right w:val="single" w:sz="4" w:space="0" w:color="auto"/>
            </w:tcBorders>
            <w:shd w:val="clear" w:color="auto" w:fill="auto"/>
            <w:vAlign w:val="center"/>
            <w:hideMark/>
          </w:tcPr>
          <w:p w14:paraId="21B03E51" w14:textId="77777777" w:rsidR="00E3346C" w:rsidRPr="00E3346C" w:rsidRDefault="00E3346C" w:rsidP="00BC04BB">
            <w:pPr>
              <w:rPr>
                <w:rFonts w:ascii="Arial" w:hAnsi="Arial" w:cs="Arial"/>
                <w:bCs/>
                <w:color w:val="000000"/>
              </w:rPr>
            </w:pPr>
            <w:r w:rsidRPr="00E3346C">
              <w:rPr>
                <w:rFonts w:ascii="Arial" w:hAnsi="Arial" w:cs="Arial"/>
                <w:bCs/>
                <w:color w:val="000000"/>
              </w:rPr>
              <w:t>24-Nov-24</w:t>
            </w:r>
          </w:p>
        </w:tc>
        <w:tc>
          <w:tcPr>
            <w:tcW w:w="790" w:type="dxa"/>
            <w:tcBorders>
              <w:top w:val="nil"/>
              <w:left w:val="nil"/>
              <w:bottom w:val="single" w:sz="4" w:space="0" w:color="auto"/>
              <w:right w:val="single" w:sz="4" w:space="0" w:color="auto"/>
            </w:tcBorders>
            <w:shd w:val="clear" w:color="auto" w:fill="auto"/>
            <w:vAlign w:val="center"/>
            <w:hideMark/>
          </w:tcPr>
          <w:p w14:paraId="015362C0" w14:textId="77777777" w:rsidR="00E3346C" w:rsidRPr="00E3346C" w:rsidRDefault="00E3346C" w:rsidP="00E3346C">
            <w:pPr>
              <w:jc w:val="right"/>
              <w:rPr>
                <w:rFonts w:ascii="Arial" w:hAnsi="Arial" w:cs="Arial"/>
                <w:bCs/>
                <w:color w:val="000000"/>
              </w:rPr>
            </w:pPr>
            <w:r w:rsidRPr="00E3346C">
              <w:rPr>
                <w:rFonts w:ascii="Arial" w:hAnsi="Arial" w:cs="Arial"/>
                <w:bCs/>
                <w:color w:val="000000"/>
              </w:rPr>
              <w:t>10:00 AM</w:t>
            </w:r>
          </w:p>
        </w:tc>
        <w:tc>
          <w:tcPr>
            <w:tcW w:w="1384" w:type="dxa"/>
            <w:tcBorders>
              <w:top w:val="nil"/>
              <w:left w:val="nil"/>
              <w:bottom w:val="single" w:sz="4" w:space="0" w:color="auto"/>
              <w:right w:val="single" w:sz="4" w:space="0" w:color="auto"/>
            </w:tcBorders>
            <w:shd w:val="clear" w:color="auto" w:fill="auto"/>
            <w:vAlign w:val="center"/>
            <w:hideMark/>
          </w:tcPr>
          <w:p w14:paraId="77001180" w14:textId="78304588" w:rsidR="00E3346C" w:rsidRPr="00E3346C" w:rsidRDefault="00D76E14" w:rsidP="00E3346C">
            <w:pPr>
              <w:rPr>
                <w:rFonts w:ascii="Arial" w:hAnsi="Arial" w:cs="Arial"/>
                <w:bCs/>
                <w:color w:val="000000"/>
              </w:rPr>
            </w:pPr>
            <w:r w:rsidRPr="00D76E14">
              <w:rPr>
                <w:rFonts w:ascii="Arial" w:hAnsi="Arial" w:cs="Arial"/>
                <w:bCs/>
                <w:color w:val="000000"/>
              </w:rPr>
              <w:t>26.489806, 74.672222</w:t>
            </w:r>
          </w:p>
        </w:tc>
        <w:tc>
          <w:tcPr>
            <w:tcW w:w="1317" w:type="dxa"/>
            <w:tcBorders>
              <w:top w:val="nil"/>
              <w:left w:val="nil"/>
              <w:bottom w:val="single" w:sz="4" w:space="0" w:color="auto"/>
              <w:right w:val="single" w:sz="4" w:space="0" w:color="auto"/>
            </w:tcBorders>
            <w:shd w:val="clear" w:color="auto" w:fill="auto"/>
            <w:vAlign w:val="center"/>
            <w:hideMark/>
          </w:tcPr>
          <w:p w14:paraId="58AC4CB7" w14:textId="77777777" w:rsidR="00E3346C" w:rsidRPr="00E3346C" w:rsidRDefault="00E3346C" w:rsidP="00E3346C">
            <w:pPr>
              <w:rPr>
                <w:rFonts w:ascii="Arial" w:hAnsi="Arial" w:cs="Arial"/>
                <w:bCs/>
                <w:color w:val="000000"/>
              </w:rPr>
            </w:pPr>
            <w:r w:rsidRPr="003D288E">
              <w:rPr>
                <w:rFonts w:ascii="Arial" w:hAnsi="Arial" w:cs="Arial"/>
                <w:bCs/>
                <w:i/>
                <w:iCs/>
                <w:color w:val="000000"/>
              </w:rPr>
              <w:t xml:space="preserve">Prosopis </w:t>
            </w:r>
            <w:proofErr w:type="spellStart"/>
            <w:r w:rsidRPr="003D288E">
              <w:rPr>
                <w:rFonts w:ascii="Arial" w:hAnsi="Arial" w:cs="Arial"/>
                <w:bCs/>
                <w:i/>
                <w:iCs/>
                <w:color w:val="000000"/>
              </w:rPr>
              <w:t>juliflora</w:t>
            </w:r>
            <w:proofErr w:type="spellEnd"/>
            <w:r w:rsidRPr="00E3346C">
              <w:rPr>
                <w:rFonts w:ascii="Arial" w:hAnsi="Arial" w:cs="Arial"/>
                <w:bCs/>
                <w:color w:val="000000"/>
              </w:rPr>
              <w:t xml:space="preserve"> patch</w:t>
            </w:r>
          </w:p>
        </w:tc>
        <w:tc>
          <w:tcPr>
            <w:tcW w:w="765" w:type="dxa"/>
            <w:tcBorders>
              <w:top w:val="nil"/>
              <w:left w:val="nil"/>
              <w:bottom w:val="single" w:sz="4" w:space="0" w:color="auto"/>
              <w:right w:val="single" w:sz="4" w:space="0" w:color="auto"/>
            </w:tcBorders>
            <w:shd w:val="clear" w:color="auto" w:fill="auto"/>
            <w:vAlign w:val="center"/>
            <w:hideMark/>
          </w:tcPr>
          <w:p w14:paraId="6507FF8A" w14:textId="77777777" w:rsidR="00E3346C" w:rsidRPr="00E3346C" w:rsidRDefault="00E3346C" w:rsidP="00E3346C">
            <w:pPr>
              <w:rPr>
                <w:rFonts w:ascii="Arial" w:hAnsi="Arial" w:cs="Arial"/>
                <w:bCs/>
                <w:color w:val="000000"/>
              </w:rPr>
            </w:pPr>
            <w:r w:rsidRPr="00E3346C">
              <w:rPr>
                <w:rFonts w:ascii="Arial" w:hAnsi="Arial" w:cs="Arial"/>
                <w:bCs/>
                <w:color w:val="000000"/>
              </w:rPr>
              <w:t>Adult</w:t>
            </w:r>
          </w:p>
        </w:tc>
        <w:tc>
          <w:tcPr>
            <w:tcW w:w="581" w:type="dxa"/>
            <w:tcBorders>
              <w:top w:val="nil"/>
              <w:left w:val="nil"/>
              <w:bottom w:val="single" w:sz="4" w:space="0" w:color="auto"/>
              <w:right w:val="single" w:sz="4" w:space="0" w:color="auto"/>
            </w:tcBorders>
            <w:shd w:val="clear" w:color="auto" w:fill="auto"/>
            <w:vAlign w:val="center"/>
            <w:hideMark/>
          </w:tcPr>
          <w:p w14:paraId="7EE34305" w14:textId="77777777" w:rsidR="00E3346C" w:rsidRPr="00E3346C" w:rsidRDefault="00E3346C" w:rsidP="00E3346C">
            <w:pPr>
              <w:rPr>
                <w:rFonts w:ascii="Arial" w:hAnsi="Arial" w:cs="Arial"/>
                <w:bCs/>
                <w:color w:val="000000"/>
              </w:rPr>
            </w:pPr>
            <w:r w:rsidRPr="00E3346C">
              <w:rPr>
                <w:rFonts w:ascii="Arial" w:hAnsi="Arial" w:cs="Arial"/>
                <w:bCs/>
                <w:color w:val="000000"/>
              </w:rPr>
              <w:t>F</w:t>
            </w:r>
          </w:p>
        </w:tc>
        <w:tc>
          <w:tcPr>
            <w:tcW w:w="781" w:type="dxa"/>
            <w:tcBorders>
              <w:top w:val="nil"/>
              <w:left w:val="nil"/>
              <w:bottom w:val="single" w:sz="4" w:space="0" w:color="auto"/>
              <w:right w:val="single" w:sz="4" w:space="0" w:color="auto"/>
            </w:tcBorders>
            <w:shd w:val="clear" w:color="auto" w:fill="auto"/>
            <w:vAlign w:val="center"/>
            <w:hideMark/>
          </w:tcPr>
          <w:p w14:paraId="6F8F1A9D" w14:textId="77777777" w:rsidR="00E3346C" w:rsidRPr="00E3346C" w:rsidRDefault="00E3346C" w:rsidP="00E3346C">
            <w:pPr>
              <w:rPr>
                <w:rFonts w:ascii="Arial" w:hAnsi="Arial" w:cs="Arial"/>
                <w:bCs/>
                <w:color w:val="000000"/>
              </w:rPr>
            </w:pPr>
            <w:r w:rsidRPr="00E3346C">
              <w:rPr>
                <w:rFonts w:ascii="Arial" w:hAnsi="Arial" w:cs="Arial"/>
                <w:bCs/>
                <w:color w:val="000000"/>
              </w:rPr>
              <w:t>Same size of adult</w:t>
            </w:r>
          </w:p>
        </w:tc>
        <w:tc>
          <w:tcPr>
            <w:tcW w:w="1094" w:type="dxa"/>
            <w:tcBorders>
              <w:top w:val="nil"/>
              <w:left w:val="nil"/>
              <w:bottom w:val="single" w:sz="4" w:space="0" w:color="auto"/>
              <w:right w:val="single" w:sz="4" w:space="0" w:color="auto"/>
            </w:tcBorders>
            <w:shd w:val="clear" w:color="auto" w:fill="auto"/>
            <w:vAlign w:val="center"/>
            <w:hideMark/>
          </w:tcPr>
          <w:p w14:paraId="5FFCE65B" w14:textId="77777777" w:rsidR="00E3346C" w:rsidRPr="00E3346C" w:rsidRDefault="00E3346C" w:rsidP="00E3346C">
            <w:pPr>
              <w:rPr>
                <w:rFonts w:ascii="Arial" w:hAnsi="Arial" w:cs="Arial"/>
                <w:bCs/>
                <w:color w:val="000000"/>
              </w:rPr>
            </w:pPr>
            <w:r w:rsidRPr="00E3346C">
              <w:rPr>
                <w:rFonts w:ascii="Arial" w:hAnsi="Arial" w:cs="Arial"/>
                <w:bCs/>
                <w:color w:val="000000"/>
              </w:rPr>
              <w:t>Healthy</w:t>
            </w:r>
          </w:p>
        </w:tc>
        <w:tc>
          <w:tcPr>
            <w:tcW w:w="1317" w:type="dxa"/>
            <w:tcBorders>
              <w:top w:val="nil"/>
              <w:left w:val="nil"/>
              <w:bottom w:val="single" w:sz="4" w:space="0" w:color="auto"/>
              <w:right w:val="single" w:sz="4" w:space="0" w:color="auto"/>
            </w:tcBorders>
            <w:shd w:val="clear" w:color="auto" w:fill="auto"/>
            <w:vAlign w:val="center"/>
            <w:hideMark/>
          </w:tcPr>
          <w:p w14:paraId="041E0B80" w14:textId="77777777" w:rsidR="00E3346C" w:rsidRPr="00E3346C" w:rsidRDefault="00E3346C" w:rsidP="00E3346C">
            <w:pPr>
              <w:rPr>
                <w:rFonts w:ascii="Arial" w:hAnsi="Arial" w:cs="Arial"/>
                <w:bCs/>
                <w:color w:val="000000"/>
              </w:rPr>
            </w:pPr>
            <w:r w:rsidRPr="00E3346C">
              <w:rPr>
                <w:rFonts w:ascii="Arial" w:hAnsi="Arial" w:cs="Arial"/>
                <w:bCs/>
                <w:color w:val="000000"/>
              </w:rPr>
              <w:t>No</w:t>
            </w:r>
          </w:p>
        </w:tc>
        <w:tc>
          <w:tcPr>
            <w:tcW w:w="1080" w:type="dxa"/>
            <w:tcBorders>
              <w:top w:val="nil"/>
              <w:left w:val="nil"/>
              <w:bottom w:val="single" w:sz="4" w:space="0" w:color="auto"/>
              <w:right w:val="single" w:sz="4" w:space="0" w:color="auto"/>
            </w:tcBorders>
            <w:shd w:val="clear" w:color="auto" w:fill="auto"/>
            <w:vAlign w:val="center"/>
            <w:hideMark/>
          </w:tcPr>
          <w:p w14:paraId="0FABEA32" w14:textId="77777777" w:rsidR="00E3346C" w:rsidRPr="00E3346C" w:rsidRDefault="00E3346C" w:rsidP="00E3346C">
            <w:pPr>
              <w:rPr>
                <w:rFonts w:ascii="Arial" w:hAnsi="Arial" w:cs="Arial"/>
                <w:color w:val="000000"/>
              </w:rPr>
            </w:pPr>
            <w:r w:rsidRPr="00E3346C">
              <w:rPr>
                <w:rFonts w:ascii="Arial" w:hAnsi="Arial" w:cs="Arial"/>
                <w:color w:val="000000"/>
              </w:rPr>
              <w:t>Partial Leucism</w:t>
            </w:r>
          </w:p>
        </w:tc>
        <w:tc>
          <w:tcPr>
            <w:tcW w:w="1170" w:type="dxa"/>
            <w:tcBorders>
              <w:top w:val="nil"/>
              <w:left w:val="nil"/>
              <w:bottom w:val="single" w:sz="4" w:space="0" w:color="auto"/>
              <w:right w:val="single" w:sz="4" w:space="0" w:color="auto"/>
            </w:tcBorders>
            <w:shd w:val="clear" w:color="auto" w:fill="auto"/>
            <w:vAlign w:val="center"/>
            <w:hideMark/>
          </w:tcPr>
          <w:p w14:paraId="51443896" w14:textId="77777777" w:rsidR="00E3346C" w:rsidRPr="00E3346C" w:rsidRDefault="00E3346C" w:rsidP="00E3346C">
            <w:pPr>
              <w:rPr>
                <w:rFonts w:ascii="Arial" w:hAnsi="Arial" w:cs="Arial"/>
                <w:color w:val="000000"/>
              </w:rPr>
            </w:pPr>
            <w:r w:rsidRPr="00E3346C">
              <w:rPr>
                <w:rFonts w:ascii="Arial" w:hAnsi="Arial" w:cs="Arial"/>
                <w:color w:val="000000"/>
              </w:rPr>
              <w:t>Yes</w:t>
            </w:r>
          </w:p>
        </w:tc>
      </w:tr>
    </w:tbl>
    <w:p w14:paraId="751E3BB4" w14:textId="77777777" w:rsidR="00E3346C" w:rsidRPr="00D731A3" w:rsidRDefault="00E3346C" w:rsidP="00D731A3">
      <w:pPr>
        <w:pStyle w:val="Body"/>
        <w:spacing w:after="0"/>
        <w:rPr>
          <w:rFonts w:ascii="Arial" w:hAnsi="Arial" w:cs="Arial"/>
        </w:rPr>
      </w:pPr>
    </w:p>
    <w:p w14:paraId="2029C50E" w14:textId="77777777" w:rsidR="00D731A3" w:rsidRDefault="00D731A3" w:rsidP="00D731A3">
      <w:pPr>
        <w:jc w:val="both"/>
        <w:rPr>
          <w:rFonts w:ascii="Times New Roman" w:hAnsi="Times New Roman"/>
          <w:sz w:val="24"/>
          <w:szCs w:val="24"/>
        </w:rPr>
      </w:pPr>
    </w:p>
    <w:p w14:paraId="7D796B45" w14:textId="77777777" w:rsidR="00D731A3" w:rsidRDefault="00D731A3" w:rsidP="00D731A3">
      <w:pPr>
        <w:jc w:val="both"/>
        <w:rPr>
          <w:rFonts w:ascii="Times New Roman" w:hAnsi="Times New Roman"/>
          <w:sz w:val="24"/>
          <w:szCs w:val="24"/>
        </w:rPr>
      </w:pPr>
      <w:r>
        <w:rPr>
          <w:noProof/>
        </w:rPr>
        <w:drawing>
          <wp:inline distT="0" distB="0" distL="0" distR="0" wp14:anchorId="13B37767" wp14:editId="66F85EF1">
            <wp:extent cx="4457700" cy="2969895"/>
            <wp:effectExtent l="0" t="0" r="0" b="0"/>
            <wp:docPr id="16994046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61685" cy="2972550"/>
                    </a:xfrm>
                    <a:prstGeom prst="rect">
                      <a:avLst/>
                    </a:prstGeom>
                    <a:noFill/>
                    <a:ln>
                      <a:noFill/>
                    </a:ln>
                  </pic:spPr>
                </pic:pic>
              </a:graphicData>
            </a:graphic>
          </wp:inline>
        </w:drawing>
      </w:r>
    </w:p>
    <w:p w14:paraId="36153752" w14:textId="042CB94A" w:rsidR="00D731A3" w:rsidRDefault="00D731A3" w:rsidP="00D731A3">
      <w:pPr>
        <w:autoSpaceDE w:val="0"/>
        <w:autoSpaceDN w:val="0"/>
        <w:adjustRightInd w:val="0"/>
        <w:jc w:val="both"/>
        <w:rPr>
          <w:rFonts w:ascii="Arial" w:hAnsi="Arial" w:cs="Arial"/>
          <w:b/>
          <w:bCs/>
          <w:i/>
          <w:iCs/>
          <w:szCs w:val="22"/>
        </w:rPr>
      </w:pPr>
      <w:r w:rsidRPr="00D731A3">
        <w:rPr>
          <w:rFonts w:ascii="Arial" w:hAnsi="Arial" w:cs="Arial"/>
          <w:b/>
          <w:bCs/>
          <w:szCs w:val="22"/>
        </w:rPr>
        <w:t xml:space="preserve">Fig.1. House Sparrow (female) with erythrism, roosting in </w:t>
      </w:r>
      <w:r w:rsidRPr="00D731A3">
        <w:rPr>
          <w:rFonts w:ascii="Arial" w:hAnsi="Arial" w:cs="Arial"/>
          <w:b/>
          <w:bCs/>
          <w:i/>
          <w:iCs/>
          <w:szCs w:val="22"/>
        </w:rPr>
        <w:t>Lantana camara.</w:t>
      </w:r>
    </w:p>
    <w:p w14:paraId="0BAC047D" w14:textId="77777777" w:rsidR="00D731A3" w:rsidRPr="00D731A3" w:rsidRDefault="00D731A3" w:rsidP="00D731A3">
      <w:pPr>
        <w:autoSpaceDE w:val="0"/>
        <w:autoSpaceDN w:val="0"/>
        <w:adjustRightInd w:val="0"/>
        <w:jc w:val="both"/>
        <w:rPr>
          <w:rFonts w:ascii="Arial" w:hAnsi="Arial" w:cs="Arial"/>
          <w:b/>
          <w:bCs/>
          <w:i/>
          <w:iCs/>
          <w:szCs w:val="22"/>
        </w:rPr>
      </w:pPr>
    </w:p>
    <w:p w14:paraId="66F80500" w14:textId="77777777" w:rsidR="00D731A3" w:rsidRPr="00F40CAA" w:rsidRDefault="00D731A3" w:rsidP="00D731A3">
      <w:pPr>
        <w:jc w:val="both"/>
        <w:rPr>
          <w:rFonts w:ascii="Times New Roman" w:hAnsi="Times New Roman"/>
          <w:sz w:val="24"/>
          <w:szCs w:val="24"/>
        </w:rPr>
      </w:pPr>
      <w:r>
        <w:rPr>
          <w:noProof/>
        </w:rPr>
        <w:lastRenderedPageBreak/>
        <w:drawing>
          <wp:inline distT="0" distB="0" distL="0" distR="0" wp14:anchorId="615F2A0D" wp14:editId="1ADD2126">
            <wp:extent cx="4457700" cy="2969896"/>
            <wp:effectExtent l="0" t="0" r="0" b="0"/>
            <wp:docPr id="8499270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77331" cy="2982975"/>
                    </a:xfrm>
                    <a:prstGeom prst="rect">
                      <a:avLst/>
                    </a:prstGeom>
                    <a:noFill/>
                    <a:ln>
                      <a:noFill/>
                    </a:ln>
                  </pic:spPr>
                </pic:pic>
              </a:graphicData>
            </a:graphic>
          </wp:inline>
        </w:drawing>
      </w:r>
    </w:p>
    <w:p w14:paraId="53E4C464" w14:textId="28E20FC3" w:rsidR="00D731A3" w:rsidRPr="00D731A3" w:rsidRDefault="00D731A3" w:rsidP="00D731A3">
      <w:pPr>
        <w:autoSpaceDE w:val="0"/>
        <w:autoSpaceDN w:val="0"/>
        <w:adjustRightInd w:val="0"/>
        <w:jc w:val="both"/>
        <w:rPr>
          <w:rFonts w:ascii="Arial" w:hAnsi="Arial" w:cs="Arial"/>
          <w:b/>
          <w:bCs/>
          <w:szCs w:val="22"/>
        </w:rPr>
      </w:pPr>
      <w:r w:rsidRPr="00D731A3">
        <w:rPr>
          <w:rFonts w:ascii="Arial" w:hAnsi="Arial" w:cs="Arial"/>
          <w:b/>
          <w:bCs/>
          <w:szCs w:val="22"/>
        </w:rPr>
        <w:t>Fig</w:t>
      </w:r>
      <w:r>
        <w:rPr>
          <w:rFonts w:ascii="Arial" w:hAnsi="Arial" w:cs="Arial"/>
          <w:b/>
          <w:bCs/>
          <w:szCs w:val="22"/>
        </w:rPr>
        <w:t>.</w:t>
      </w:r>
      <w:r w:rsidRPr="00D731A3">
        <w:rPr>
          <w:rFonts w:ascii="Arial" w:hAnsi="Arial" w:cs="Arial"/>
          <w:b/>
          <w:bCs/>
          <w:szCs w:val="22"/>
        </w:rPr>
        <w:t xml:space="preserve"> 2</w:t>
      </w:r>
      <w:r>
        <w:rPr>
          <w:rFonts w:ascii="Arial" w:hAnsi="Arial" w:cs="Arial"/>
          <w:b/>
          <w:bCs/>
          <w:szCs w:val="22"/>
        </w:rPr>
        <w:t>.</w:t>
      </w:r>
      <w:r w:rsidRPr="00D731A3">
        <w:rPr>
          <w:rFonts w:ascii="Arial" w:hAnsi="Arial" w:cs="Arial"/>
          <w:b/>
          <w:bCs/>
          <w:szCs w:val="22"/>
        </w:rPr>
        <w:t xml:space="preserve"> House Sparrow (Male) with erythrism foraging.</w:t>
      </w:r>
    </w:p>
    <w:p w14:paraId="0A4EFFAE" w14:textId="77777777" w:rsidR="00D731A3" w:rsidRDefault="00D731A3" w:rsidP="00D731A3">
      <w:pPr>
        <w:jc w:val="both"/>
        <w:rPr>
          <w:rFonts w:ascii="Times New Roman" w:hAnsi="Times New Roman"/>
          <w:sz w:val="24"/>
          <w:szCs w:val="24"/>
        </w:rPr>
      </w:pPr>
      <w:r>
        <w:rPr>
          <w:noProof/>
        </w:rPr>
        <w:drawing>
          <wp:inline distT="0" distB="0" distL="0" distR="0" wp14:anchorId="304D5BEA" wp14:editId="6EE85BFA">
            <wp:extent cx="4457700" cy="2971800"/>
            <wp:effectExtent l="0" t="0" r="0" b="0"/>
            <wp:docPr id="17486085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66096" cy="2977397"/>
                    </a:xfrm>
                    <a:prstGeom prst="rect">
                      <a:avLst/>
                    </a:prstGeom>
                    <a:noFill/>
                    <a:ln>
                      <a:noFill/>
                    </a:ln>
                  </pic:spPr>
                </pic:pic>
              </a:graphicData>
            </a:graphic>
          </wp:inline>
        </w:drawing>
      </w:r>
    </w:p>
    <w:p w14:paraId="35562B5A" w14:textId="163AABA4" w:rsidR="00D731A3" w:rsidRPr="00D731A3" w:rsidRDefault="00D731A3" w:rsidP="00D731A3">
      <w:pPr>
        <w:autoSpaceDE w:val="0"/>
        <w:autoSpaceDN w:val="0"/>
        <w:adjustRightInd w:val="0"/>
        <w:jc w:val="both"/>
        <w:rPr>
          <w:rFonts w:ascii="Arial" w:hAnsi="Arial" w:cs="Arial"/>
          <w:b/>
          <w:bCs/>
          <w:szCs w:val="22"/>
        </w:rPr>
      </w:pPr>
      <w:r w:rsidRPr="00D731A3">
        <w:rPr>
          <w:rFonts w:ascii="Arial" w:hAnsi="Arial" w:cs="Arial"/>
          <w:b/>
          <w:bCs/>
          <w:szCs w:val="22"/>
        </w:rPr>
        <w:t>Fig</w:t>
      </w:r>
      <w:r>
        <w:rPr>
          <w:rFonts w:ascii="Arial" w:hAnsi="Arial" w:cs="Arial"/>
          <w:b/>
          <w:bCs/>
          <w:szCs w:val="22"/>
        </w:rPr>
        <w:t>.</w:t>
      </w:r>
      <w:r w:rsidRPr="00D731A3">
        <w:rPr>
          <w:rFonts w:ascii="Arial" w:hAnsi="Arial" w:cs="Arial"/>
          <w:b/>
          <w:bCs/>
          <w:szCs w:val="22"/>
        </w:rPr>
        <w:t xml:space="preserve"> </w:t>
      </w:r>
      <w:r>
        <w:rPr>
          <w:rFonts w:ascii="Arial" w:hAnsi="Arial" w:cs="Arial"/>
          <w:b/>
          <w:bCs/>
          <w:szCs w:val="22"/>
        </w:rPr>
        <w:t>3.</w:t>
      </w:r>
      <w:r w:rsidRPr="00D731A3">
        <w:rPr>
          <w:rFonts w:ascii="Arial" w:hAnsi="Arial" w:cs="Arial"/>
          <w:b/>
          <w:bCs/>
          <w:szCs w:val="22"/>
        </w:rPr>
        <w:t xml:space="preserve"> House Sparrow (</w:t>
      </w:r>
      <w:r>
        <w:rPr>
          <w:rFonts w:ascii="Arial" w:hAnsi="Arial" w:cs="Arial"/>
          <w:b/>
          <w:bCs/>
          <w:szCs w:val="22"/>
        </w:rPr>
        <w:t>Female</w:t>
      </w:r>
      <w:r w:rsidRPr="00D731A3">
        <w:rPr>
          <w:rFonts w:ascii="Arial" w:hAnsi="Arial" w:cs="Arial"/>
          <w:b/>
          <w:bCs/>
          <w:szCs w:val="22"/>
        </w:rPr>
        <w:t xml:space="preserve">) with </w:t>
      </w:r>
      <w:r>
        <w:rPr>
          <w:rFonts w:ascii="Arial" w:hAnsi="Arial" w:cs="Arial"/>
          <w:b/>
          <w:bCs/>
          <w:szCs w:val="22"/>
        </w:rPr>
        <w:t>partial leucism</w:t>
      </w:r>
      <w:r w:rsidRPr="00D731A3">
        <w:rPr>
          <w:rFonts w:ascii="Arial" w:hAnsi="Arial" w:cs="Arial"/>
          <w:b/>
          <w:bCs/>
          <w:szCs w:val="22"/>
        </w:rPr>
        <w:t>.</w:t>
      </w:r>
    </w:p>
    <w:p w14:paraId="4E245A86" w14:textId="77777777" w:rsidR="00D731A3" w:rsidRDefault="00D731A3" w:rsidP="00D731A3">
      <w:pPr>
        <w:jc w:val="both"/>
        <w:rPr>
          <w:rFonts w:ascii="Times New Roman" w:hAnsi="Times New Roman"/>
          <w:sz w:val="24"/>
          <w:szCs w:val="24"/>
        </w:rPr>
      </w:pPr>
    </w:p>
    <w:p w14:paraId="1DCCD271"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55B1F6DE" w14:textId="77777777" w:rsidR="00790ADA" w:rsidRPr="00FB3A86" w:rsidRDefault="00790ADA" w:rsidP="00441B6F">
      <w:pPr>
        <w:pStyle w:val="ConcHead"/>
        <w:spacing w:after="0"/>
        <w:jc w:val="both"/>
        <w:rPr>
          <w:rFonts w:ascii="Arial" w:hAnsi="Arial" w:cs="Arial"/>
        </w:rPr>
      </w:pPr>
    </w:p>
    <w:p w14:paraId="6E2A3EC9" w14:textId="1C782DF4" w:rsidR="00D731A3" w:rsidRPr="00D731A3" w:rsidRDefault="00D731A3" w:rsidP="00D731A3">
      <w:pPr>
        <w:pStyle w:val="Body"/>
        <w:spacing w:after="0"/>
        <w:rPr>
          <w:rFonts w:ascii="Arial" w:hAnsi="Arial" w:cs="Arial"/>
        </w:rPr>
      </w:pPr>
      <w:r w:rsidRPr="00D731A3">
        <w:rPr>
          <w:rFonts w:ascii="Arial" w:hAnsi="Arial" w:cs="Arial"/>
        </w:rPr>
        <w:t>The present study provides the first systematic documentation of erythristic and partially leucistic individuals in House Sparrow (</w:t>
      </w:r>
      <w:r w:rsidRPr="00D731A3">
        <w:rPr>
          <w:rFonts w:ascii="Arial" w:hAnsi="Arial" w:cs="Arial"/>
          <w:i/>
          <w:iCs/>
        </w:rPr>
        <w:t xml:space="preserve">Passer </w:t>
      </w:r>
      <w:proofErr w:type="spellStart"/>
      <w:r w:rsidRPr="00D731A3">
        <w:rPr>
          <w:rFonts w:ascii="Arial" w:hAnsi="Arial" w:cs="Arial"/>
          <w:i/>
          <w:iCs/>
        </w:rPr>
        <w:t>domesticus</w:t>
      </w:r>
      <w:proofErr w:type="spellEnd"/>
      <w:r w:rsidRPr="00D731A3">
        <w:rPr>
          <w:rFonts w:ascii="Arial" w:hAnsi="Arial" w:cs="Arial"/>
        </w:rPr>
        <w:t>) populations within Ajmer City, Rajasthan. The consistent observation of erythristic sparrows across distinct locations, along with one instance of partial leucism, suggests the possible existence of a localized, genetically influenced anomaly in this urban population. The persistence and resighting of these aberrant individuals over the 16-month study period indicate that such plumage traits may be heritable rather than arising from isolated, spontaneous mutations.</w:t>
      </w:r>
    </w:p>
    <w:p w14:paraId="65B7951C" w14:textId="0CF687CB" w:rsidR="00D731A3" w:rsidRDefault="00D731A3" w:rsidP="00D731A3">
      <w:pPr>
        <w:pStyle w:val="Body"/>
        <w:spacing w:after="0"/>
        <w:rPr>
          <w:rFonts w:ascii="Arial" w:hAnsi="Arial" w:cs="Arial"/>
        </w:rPr>
      </w:pPr>
      <w:r w:rsidRPr="00D731A3">
        <w:rPr>
          <w:rFonts w:ascii="Arial" w:hAnsi="Arial" w:cs="Arial"/>
        </w:rPr>
        <w:lastRenderedPageBreak/>
        <w:t>While the observed plumage anomalies did not appear to adversely affect the health or behavior of the affected individuals, the potential ecological and evolutionary implications of these traits remain unclear. Further investigations, particularly involving genetic analyses, are necessary to confirm the mode of inheritance and assess whether these anomalies confer any adaptive significance or reflect underlying population-level genetic drift or inbreeding. This study highlights the importance of continuous field-based monitoring and molecular assessment to better understand rare phenotypic variations in urban avian populations.</w:t>
      </w:r>
    </w:p>
    <w:p w14:paraId="68C4353C" w14:textId="4A3B2B5E" w:rsidR="0058691D" w:rsidRDefault="0058691D" w:rsidP="00D731A3">
      <w:pPr>
        <w:pStyle w:val="Body"/>
        <w:spacing w:after="0"/>
        <w:rPr>
          <w:rFonts w:ascii="Arial" w:hAnsi="Arial" w:cs="Arial"/>
        </w:rPr>
      </w:pPr>
    </w:p>
    <w:p w14:paraId="5AFB968E" w14:textId="00CBA486" w:rsidR="0058691D" w:rsidRDefault="0058691D" w:rsidP="00D731A3">
      <w:pPr>
        <w:pStyle w:val="Body"/>
        <w:spacing w:after="0"/>
        <w:rPr>
          <w:rFonts w:ascii="Arial" w:hAnsi="Arial" w:cs="Arial"/>
        </w:rPr>
      </w:pPr>
    </w:p>
    <w:p w14:paraId="286F5306" w14:textId="77777777" w:rsidR="0058691D" w:rsidRPr="00327BBD" w:rsidRDefault="0058691D" w:rsidP="0058691D">
      <w:pPr>
        <w:rPr>
          <w:rFonts w:ascii="Arial" w:hAnsi="Arial" w:cs="Arial"/>
          <w:b/>
          <w:caps/>
          <w:sz w:val="22"/>
        </w:rPr>
      </w:pPr>
      <w:bookmarkStart w:id="1" w:name="_Hlk193540946"/>
      <w:bookmarkStart w:id="2" w:name="_Hlk180402183"/>
      <w:bookmarkStart w:id="3" w:name="_Hlk183680988"/>
      <w:bookmarkStart w:id="4" w:name="_Hlk197173371"/>
      <w:r w:rsidRPr="00327BBD">
        <w:rPr>
          <w:rFonts w:ascii="Arial" w:hAnsi="Arial" w:cs="Arial"/>
          <w:b/>
          <w:caps/>
          <w:sz w:val="22"/>
        </w:rPr>
        <w:t>Disclaimer (Artificial intelligence)</w:t>
      </w:r>
    </w:p>
    <w:p w14:paraId="5448C2ED" w14:textId="588AB1E4" w:rsidR="0058691D" w:rsidRPr="00327BBD" w:rsidRDefault="0058691D" w:rsidP="0058691D">
      <w:pPr>
        <w:rPr>
          <w:rFonts w:ascii="Arial" w:hAnsi="Arial" w:cs="Arial"/>
        </w:rPr>
      </w:pPr>
      <w:r w:rsidRPr="00327BBD">
        <w:rPr>
          <w:rFonts w:ascii="Arial" w:hAnsi="Arial" w:cs="Arial"/>
        </w:rPr>
        <w:t xml:space="preserve">Author(s) hereby </w:t>
      </w:r>
      <w:r w:rsidR="00327BBD" w:rsidRPr="00327BBD">
        <w:rPr>
          <w:rFonts w:ascii="Arial" w:hAnsi="Arial" w:cs="Arial"/>
        </w:rPr>
        <w:t>declares</w:t>
      </w:r>
      <w:r w:rsidRPr="00327BBD">
        <w:rPr>
          <w:rFonts w:ascii="Arial" w:hAnsi="Arial" w:cs="Arial"/>
        </w:rPr>
        <w:t xml:space="preserve"> that NO generative AI technologies such as Large Language Models </w:t>
      </w:r>
      <w:r w:rsidR="00327BBD" w:rsidRPr="00327BBD">
        <w:rPr>
          <w:rFonts w:ascii="Arial" w:hAnsi="Arial" w:cs="Arial"/>
        </w:rPr>
        <w:t>were used.</w:t>
      </w:r>
      <w:r w:rsidRPr="00327BBD">
        <w:rPr>
          <w:rFonts w:ascii="Arial" w:hAnsi="Arial" w:cs="Arial"/>
        </w:rPr>
        <w:t xml:space="preserve"> </w:t>
      </w:r>
    </w:p>
    <w:bookmarkEnd w:id="1"/>
    <w:bookmarkEnd w:id="2"/>
    <w:bookmarkEnd w:id="3"/>
    <w:bookmarkEnd w:id="4"/>
    <w:p w14:paraId="1F73617A" w14:textId="77777777" w:rsidR="0058691D" w:rsidRPr="00D731A3" w:rsidRDefault="0058691D" w:rsidP="00D731A3">
      <w:pPr>
        <w:pStyle w:val="Body"/>
        <w:spacing w:after="0"/>
        <w:rPr>
          <w:rFonts w:ascii="Arial" w:hAnsi="Arial" w:cs="Arial"/>
        </w:rPr>
      </w:pPr>
    </w:p>
    <w:p w14:paraId="760686DE" w14:textId="77777777" w:rsidR="002B685A" w:rsidRDefault="002B685A" w:rsidP="00441B6F">
      <w:pPr>
        <w:pStyle w:val="ReferHead"/>
        <w:spacing w:after="0"/>
        <w:jc w:val="both"/>
        <w:rPr>
          <w:rFonts w:ascii="Arial" w:hAnsi="Arial" w:cs="Arial"/>
          <w:b w:val="0"/>
          <w:caps w:val="0"/>
          <w:sz w:val="20"/>
        </w:rPr>
      </w:pPr>
    </w:p>
    <w:p w14:paraId="7FEA734D"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605647E2" w14:textId="77777777" w:rsidR="00790ADA" w:rsidRPr="00FB3A86" w:rsidRDefault="00790ADA" w:rsidP="00441B6F">
      <w:pPr>
        <w:pStyle w:val="ReferHead"/>
        <w:spacing w:after="0"/>
        <w:jc w:val="both"/>
        <w:rPr>
          <w:rFonts w:ascii="Arial" w:hAnsi="Arial" w:cs="Arial"/>
        </w:rPr>
      </w:pPr>
    </w:p>
    <w:p w14:paraId="7C1F4442" w14:textId="77777777" w:rsidR="009472BD" w:rsidRPr="005B769B" w:rsidRDefault="009472BD" w:rsidP="009472BD">
      <w:pPr>
        <w:jc w:val="both"/>
        <w:rPr>
          <w:rFonts w:ascii="Arial" w:hAnsi="Arial" w:cs="Arial"/>
        </w:rPr>
      </w:pPr>
      <w:r w:rsidRPr="005B769B">
        <w:rPr>
          <w:rFonts w:ascii="Arial" w:hAnsi="Arial" w:cs="Arial"/>
        </w:rPr>
        <w:t>Baker, R. R., &amp; Parker, G. A. (1979). The evolution of bird coloration. Philosophical Transactions of the Royal Society of London. B, Biological Sciences, 287(1018), 63-130.</w:t>
      </w:r>
    </w:p>
    <w:p w14:paraId="6B13B434" w14:textId="77777777" w:rsidR="00BC04BB" w:rsidRDefault="00BC04BB" w:rsidP="009472BD">
      <w:pPr>
        <w:jc w:val="both"/>
        <w:rPr>
          <w:rFonts w:ascii="Arial" w:hAnsi="Arial" w:cs="Arial"/>
        </w:rPr>
      </w:pPr>
    </w:p>
    <w:p w14:paraId="568A8CF0" w14:textId="55B3BAD7" w:rsidR="009472BD" w:rsidRPr="005B769B" w:rsidRDefault="009472BD" w:rsidP="009472BD">
      <w:pPr>
        <w:jc w:val="both"/>
        <w:rPr>
          <w:rFonts w:ascii="Arial" w:hAnsi="Arial" w:cs="Arial"/>
        </w:rPr>
      </w:pPr>
      <w:r w:rsidRPr="005B769B">
        <w:rPr>
          <w:rFonts w:ascii="Arial" w:hAnsi="Arial" w:cs="Arial"/>
        </w:rPr>
        <w:t xml:space="preserve">Chamberlain, D. E., Toms, M. P., Cleary-McHarg, R., &amp; Banks, A. N. (2007). House sparrow </w:t>
      </w:r>
      <w:r w:rsidRPr="005B769B">
        <w:rPr>
          <w:rFonts w:ascii="Arial" w:hAnsi="Arial" w:cs="Arial"/>
          <w:i/>
          <w:iCs/>
        </w:rPr>
        <w:t xml:space="preserve">(Passer </w:t>
      </w:r>
      <w:proofErr w:type="spellStart"/>
      <w:r w:rsidRPr="005B769B">
        <w:rPr>
          <w:rFonts w:ascii="Arial" w:hAnsi="Arial" w:cs="Arial"/>
          <w:i/>
          <w:iCs/>
        </w:rPr>
        <w:t>domesticus</w:t>
      </w:r>
      <w:proofErr w:type="spellEnd"/>
      <w:r w:rsidRPr="005B769B">
        <w:rPr>
          <w:rFonts w:ascii="Arial" w:hAnsi="Arial" w:cs="Arial"/>
        </w:rPr>
        <w:t>) habitat use in urbanized landscapes. Journal of Ornithology, 148(4), 453-462.</w:t>
      </w:r>
    </w:p>
    <w:p w14:paraId="6D87B23A" w14:textId="77777777" w:rsidR="00BC04BB" w:rsidRDefault="00BC04BB" w:rsidP="009472BD">
      <w:pPr>
        <w:pStyle w:val="Body"/>
        <w:spacing w:after="0"/>
      </w:pPr>
    </w:p>
    <w:p w14:paraId="1C4DC1DC" w14:textId="6DF51085" w:rsidR="009472BD" w:rsidRDefault="009472BD" w:rsidP="009472BD">
      <w:pPr>
        <w:pStyle w:val="Body"/>
        <w:spacing w:after="0"/>
      </w:pPr>
      <w:r w:rsidRPr="001328E0">
        <w:t xml:space="preserve">Choudhary, R., Dutta, S., Jangir, D. K., Sharma, V., &amp; Mathur, P. (2024). A photographic record of </w:t>
      </w:r>
      <w:proofErr w:type="spellStart"/>
      <w:r w:rsidRPr="001328E0">
        <w:rPr>
          <w:i/>
          <w:iCs/>
        </w:rPr>
        <w:t>Charaxes</w:t>
      </w:r>
      <w:proofErr w:type="spellEnd"/>
      <w:r w:rsidRPr="001328E0">
        <w:rPr>
          <w:i/>
          <w:iCs/>
        </w:rPr>
        <w:t xml:space="preserve"> solon</w:t>
      </w:r>
      <w:r w:rsidRPr="001328E0">
        <w:t xml:space="preserve"> from Aravalli hills of Rajasthan, India. </w:t>
      </w:r>
      <w:r w:rsidRPr="001328E0">
        <w:rPr>
          <w:i/>
          <w:iCs/>
        </w:rPr>
        <w:t>ZOO'S PRINT</w:t>
      </w:r>
      <w:r w:rsidRPr="001328E0">
        <w:t>, </w:t>
      </w:r>
      <w:r w:rsidRPr="001328E0">
        <w:rPr>
          <w:i/>
          <w:iCs/>
        </w:rPr>
        <w:t>39</w:t>
      </w:r>
      <w:r w:rsidRPr="001328E0">
        <w:t>(11), 18-19.</w:t>
      </w:r>
    </w:p>
    <w:p w14:paraId="26335E2E" w14:textId="77777777" w:rsidR="00BC04BB" w:rsidRDefault="00BC04BB" w:rsidP="009472BD">
      <w:pPr>
        <w:pStyle w:val="Body"/>
        <w:spacing w:after="0"/>
      </w:pPr>
    </w:p>
    <w:p w14:paraId="6E12D342" w14:textId="09CD5B47" w:rsidR="009472BD" w:rsidRDefault="009472BD" w:rsidP="009472BD">
      <w:pPr>
        <w:pStyle w:val="Body"/>
        <w:spacing w:after="0"/>
      </w:pPr>
      <w:r w:rsidRPr="007657F8">
        <w:t xml:space="preserve">Choudhary, R., Sharma, V., Dutta, S., &amp; Mathur, P. (2023). A new record of </w:t>
      </w:r>
      <w:proofErr w:type="spellStart"/>
      <w:r w:rsidRPr="003D288E">
        <w:rPr>
          <w:i/>
          <w:iCs/>
        </w:rPr>
        <w:t>Sternocera</w:t>
      </w:r>
      <w:proofErr w:type="spellEnd"/>
      <w:r w:rsidRPr="003D288E">
        <w:rPr>
          <w:i/>
          <w:iCs/>
        </w:rPr>
        <w:t xml:space="preserve"> </w:t>
      </w:r>
      <w:proofErr w:type="spellStart"/>
      <w:r w:rsidRPr="003D288E">
        <w:rPr>
          <w:i/>
          <w:iCs/>
        </w:rPr>
        <w:t>chrysis</w:t>
      </w:r>
      <w:proofErr w:type="spellEnd"/>
      <w:r w:rsidRPr="007657F8">
        <w:t xml:space="preserve"> (</w:t>
      </w:r>
      <w:proofErr w:type="spellStart"/>
      <w:r w:rsidRPr="007657F8">
        <w:t>Fabricius</w:t>
      </w:r>
      <w:proofErr w:type="spellEnd"/>
      <w:r w:rsidRPr="007657F8">
        <w:t xml:space="preserve"> 1775), the jewel beetle from Rajasthan's semi-arid region and its cultural significance as a traditional ornament. </w:t>
      </w:r>
      <w:proofErr w:type="spellStart"/>
      <w:r w:rsidRPr="007657F8">
        <w:t>Entomologie</w:t>
      </w:r>
      <w:proofErr w:type="spellEnd"/>
      <w:r w:rsidRPr="007657F8">
        <w:t xml:space="preserve"> </w:t>
      </w:r>
      <w:proofErr w:type="spellStart"/>
      <w:r w:rsidRPr="007657F8">
        <w:t>faunistique</w:t>
      </w:r>
      <w:proofErr w:type="spellEnd"/>
      <w:r w:rsidRPr="007657F8">
        <w:t>-Faunistic Entomology.</w:t>
      </w:r>
    </w:p>
    <w:p w14:paraId="67771DDB" w14:textId="77777777" w:rsidR="00BC04BB" w:rsidRDefault="00BC04BB" w:rsidP="009472BD">
      <w:pPr>
        <w:pStyle w:val="Body"/>
        <w:spacing w:after="0"/>
      </w:pPr>
    </w:p>
    <w:p w14:paraId="633F8FF9" w14:textId="1BB0C4B5" w:rsidR="009472BD" w:rsidRDefault="009472BD" w:rsidP="009472BD">
      <w:pPr>
        <w:pStyle w:val="Body"/>
        <w:spacing w:after="0"/>
      </w:pPr>
      <w:r w:rsidRPr="007657F8">
        <w:t>C</w:t>
      </w:r>
      <w:r>
        <w:t>houdhary</w:t>
      </w:r>
      <w:r w:rsidRPr="007657F8">
        <w:t>, R., S</w:t>
      </w:r>
      <w:r>
        <w:t>harma</w:t>
      </w:r>
      <w:r w:rsidRPr="007657F8">
        <w:t>, V., D</w:t>
      </w:r>
      <w:r>
        <w:t>utta</w:t>
      </w:r>
      <w:r w:rsidRPr="007657F8">
        <w:t>, S., M</w:t>
      </w:r>
      <w:r>
        <w:t>athur</w:t>
      </w:r>
      <w:r w:rsidRPr="007657F8">
        <w:t>, P., S</w:t>
      </w:r>
      <w:r>
        <w:t>ingh</w:t>
      </w:r>
      <w:r w:rsidRPr="007657F8">
        <w:t>, P. &amp; S</w:t>
      </w:r>
      <w:r>
        <w:t>ahu</w:t>
      </w:r>
      <w:r w:rsidRPr="007657F8">
        <w:t>, H. (2025). Habitat suitability for endemic and vulnerable White-</w:t>
      </w:r>
      <w:proofErr w:type="spellStart"/>
      <w:r w:rsidRPr="007657F8">
        <w:t>Naped</w:t>
      </w:r>
      <w:proofErr w:type="spellEnd"/>
      <w:r w:rsidRPr="007657F8">
        <w:t xml:space="preserve"> Tit (</w:t>
      </w:r>
      <w:proofErr w:type="spellStart"/>
      <w:r w:rsidRPr="003D288E">
        <w:rPr>
          <w:i/>
          <w:iCs/>
        </w:rPr>
        <w:t>Machlolophus</w:t>
      </w:r>
      <w:proofErr w:type="spellEnd"/>
      <w:r w:rsidRPr="003D288E">
        <w:rPr>
          <w:i/>
          <w:iCs/>
        </w:rPr>
        <w:t xml:space="preserve"> </w:t>
      </w:r>
      <w:proofErr w:type="spellStart"/>
      <w:r w:rsidRPr="003D288E">
        <w:rPr>
          <w:i/>
          <w:iCs/>
        </w:rPr>
        <w:t>nuchalis</w:t>
      </w:r>
      <w:proofErr w:type="spellEnd"/>
      <w:r w:rsidRPr="007657F8">
        <w:t>) in arid and semi-arid landscapes of India. Journal of Landscape Ecology, 18(2), 125-138.</w:t>
      </w:r>
    </w:p>
    <w:p w14:paraId="15B5B42E" w14:textId="77777777" w:rsidR="00BC04BB" w:rsidRDefault="00BC04BB" w:rsidP="009472BD">
      <w:pPr>
        <w:pStyle w:val="Body"/>
        <w:spacing w:after="0"/>
      </w:pPr>
    </w:p>
    <w:p w14:paraId="18832D2F" w14:textId="5FC14D0C" w:rsidR="009472BD" w:rsidRPr="003D288E" w:rsidRDefault="009472BD" w:rsidP="009472BD">
      <w:pPr>
        <w:pStyle w:val="Body"/>
        <w:spacing w:after="0"/>
        <w:rPr>
          <w:lang w:val="it-IT"/>
        </w:rPr>
      </w:pPr>
      <w:r w:rsidRPr="00E3346C">
        <w:t>C</w:t>
      </w:r>
      <w:r>
        <w:t>h</w:t>
      </w:r>
      <w:r w:rsidRPr="00E3346C">
        <w:t>oudhary, R., Sharma, V., Jangir, D.K. &amp; Dutta, S. (2025). Intersex plumage in Plum-headed Parakeet (</w:t>
      </w:r>
      <w:proofErr w:type="spellStart"/>
      <w:r w:rsidRPr="00E3346C">
        <w:rPr>
          <w:i/>
          <w:iCs/>
        </w:rPr>
        <w:t>Psittacula</w:t>
      </w:r>
      <w:proofErr w:type="spellEnd"/>
      <w:r w:rsidRPr="00E3346C">
        <w:rPr>
          <w:i/>
          <w:iCs/>
        </w:rPr>
        <w:t xml:space="preserve"> </w:t>
      </w:r>
      <w:proofErr w:type="spellStart"/>
      <w:r w:rsidRPr="00E3346C">
        <w:rPr>
          <w:i/>
          <w:iCs/>
        </w:rPr>
        <w:t>cyanocephala</w:t>
      </w:r>
      <w:proofErr w:type="spellEnd"/>
      <w:r w:rsidRPr="00E3346C">
        <w:t xml:space="preserve">). </w:t>
      </w:r>
      <w:r w:rsidRPr="003D288E">
        <w:rPr>
          <w:lang w:val="it-IT"/>
        </w:rPr>
        <w:t>Rivista Italiana di Ornitologia - Research in Ornithology, 95 (1): 31-32.  DOI: 10.4081/rio.2024.807</w:t>
      </w:r>
    </w:p>
    <w:p w14:paraId="5B08044D" w14:textId="77777777" w:rsidR="00BC04BB" w:rsidRDefault="00BC04BB" w:rsidP="009472BD">
      <w:pPr>
        <w:jc w:val="both"/>
        <w:rPr>
          <w:rFonts w:ascii="Arial" w:hAnsi="Arial" w:cs="Arial"/>
          <w:lang w:val="it-IT"/>
        </w:rPr>
      </w:pPr>
    </w:p>
    <w:p w14:paraId="7B6922DC" w14:textId="76CE14FC" w:rsidR="009472BD" w:rsidRPr="005B769B" w:rsidRDefault="009472BD" w:rsidP="009472BD">
      <w:pPr>
        <w:jc w:val="both"/>
        <w:rPr>
          <w:rFonts w:ascii="Arial" w:hAnsi="Arial" w:cs="Arial"/>
        </w:rPr>
      </w:pPr>
      <w:r w:rsidRPr="003D288E">
        <w:rPr>
          <w:rFonts w:ascii="Arial" w:hAnsi="Arial" w:cs="Arial"/>
          <w:lang w:val="it-IT"/>
        </w:rPr>
        <w:t xml:space="preserve">Davis, J. (2007). </w:t>
      </w:r>
      <w:r w:rsidRPr="005B769B">
        <w:rPr>
          <w:rFonts w:ascii="Arial" w:hAnsi="Arial" w:cs="Arial"/>
        </w:rPr>
        <w:t>Color abnormalities in birds. Birding, 39, 36-46.</w:t>
      </w:r>
    </w:p>
    <w:p w14:paraId="74773B85" w14:textId="77777777" w:rsidR="00BC04BB" w:rsidRDefault="00BC04BB" w:rsidP="009472BD">
      <w:pPr>
        <w:jc w:val="both"/>
        <w:rPr>
          <w:rFonts w:ascii="Arial" w:hAnsi="Arial" w:cs="Arial"/>
        </w:rPr>
      </w:pPr>
    </w:p>
    <w:p w14:paraId="0B6B5A5F" w14:textId="5D99E872" w:rsidR="009472BD" w:rsidRPr="005B769B" w:rsidRDefault="009472BD" w:rsidP="009472BD">
      <w:pPr>
        <w:jc w:val="both"/>
        <w:rPr>
          <w:rFonts w:ascii="Arial" w:hAnsi="Arial" w:cs="Arial"/>
        </w:rPr>
      </w:pPr>
      <w:r w:rsidRPr="005B769B">
        <w:rPr>
          <w:rFonts w:ascii="Arial" w:hAnsi="Arial" w:cs="Arial"/>
        </w:rPr>
        <w:t xml:space="preserve">De Laet, J., &amp; Summers-Smith, J. D. (2007). The status of the urban house sparrow </w:t>
      </w:r>
      <w:r w:rsidRPr="005B769B">
        <w:rPr>
          <w:rFonts w:ascii="Arial" w:hAnsi="Arial" w:cs="Arial"/>
          <w:i/>
          <w:iCs/>
        </w:rPr>
        <w:t xml:space="preserve">Passer </w:t>
      </w:r>
      <w:proofErr w:type="spellStart"/>
      <w:r w:rsidRPr="005B769B">
        <w:rPr>
          <w:rFonts w:ascii="Arial" w:hAnsi="Arial" w:cs="Arial"/>
          <w:i/>
          <w:iCs/>
        </w:rPr>
        <w:t>domesticus</w:t>
      </w:r>
      <w:proofErr w:type="spellEnd"/>
      <w:r w:rsidRPr="005B769B">
        <w:rPr>
          <w:rFonts w:ascii="Arial" w:hAnsi="Arial" w:cs="Arial"/>
        </w:rPr>
        <w:t xml:space="preserve"> in north-western Europe: a review. Journal of Ornithology, 148(Suppl 2), 275-278.</w:t>
      </w:r>
    </w:p>
    <w:p w14:paraId="57667FC0" w14:textId="77777777" w:rsidR="00BC04BB" w:rsidRDefault="00BC04BB" w:rsidP="009472BD">
      <w:pPr>
        <w:jc w:val="both"/>
        <w:rPr>
          <w:rFonts w:ascii="Arial" w:hAnsi="Arial" w:cs="Arial"/>
        </w:rPr>
      </w:pPr>
    </w:p>
    <w:p w14:paraId="30769926" w14:textId="1D3362EA" w:rsidR="009472BD" w:rsidRPr="005B769B" w:rsidRDefault="009472BD" w:rsidP="009472BD">
      <w:pPr>
        <w:jc w:val="both"/>
        <w:rPr>
          <w:rFonts w:ascii="Arial" w:hAnsi="Arial" w:cs="Arial"/>
        </w:rPr>
      </w:pPr>
      <w:r w:rsidRPr="005B769B">
        <w:rPr>
          <w:rFonts w:ascii="Arial" w:hAnsi="Arial" w:cs="Arial"/>
        </w:rPr>
        <w:t xml:space="preserve">Duarte, R. C., Flores, A. A., &amp; Stevens, M. (2017). Camouflage through </w:t>
      </w:r>
      <w:proofErr w:type="spellStart"/>
      <w:r w:rsidRPr="005B769B">
        <w:rPr>
          <w:rFonts w:ascii="Arial" w:hAnsi="Arial" w:cs="Arial"/>
        </w:rPr>
        <w:t>colour</w:t>
      </w:r>
      <w:proofErr w:type="spellEnd"/>
      <w:r w:rsidRPr="005B769B">
        <w:rPr>
          <w:rFonts w:ascii="Arial" w:hAnsi="Arial" w:cs="Arial"/>
        </w:rPr>
        <w:t xml:space="preserve"> change: mechanisms, adaptive value and ecological significance. Philosophical Transactions of the Royal Society B: Biological Sciences, 372(1724), 20160342.</w:t>
      </w:r>
    </w:p>
    <w:p w14:paraId="3599EFB0" w14:textId="77777777" w:rsidR="00BC04BB" w:rsidRDefault="00BC04BB" w:rsidP="009472BD">
      <w:pPr>
        <w:jc w:val="both"/>
        <w:rPr>
          <w:rFonts w:ascii="Arial" w:hAnsi="Arial" w:cs="Arial"/>
        </w:rPr>
      </w:pPr>
    </w:p>
    <w:p w14:paraId="50DE07D7" w14:textId="123FD34D" w:rsidR="009472BD" w:rsidRPr="005B769B" w:rsidRDefault="009472BD" w:rsidP="009472BD">
      <w:pPr>
        <w:jc w:val="both"/>
        <w:rPr>
          <w:rFonts w:ascii="Arial" w:hAnsi="Arial" w:cs="Arial"/>
        </w:rPr>
      </w:pPr>
      <w:r w:rsidRPr="005B769B">
        <w:rPr>
          <w:rFonts w:ascii="Arial" w:hAnsi="Arial" w:cs="Arial"/>
        </w:rPr>
        <w:t>Hill, G. E., &amp; McGraw, K. J. (Eds.). (2006). Bird coloration (Vol. 1). Harvard University Press.</w:t>
      </w:r>
    </w:p>
    <w:p w14:paraId="5760DDC4" w14:textId="77777777" w:rsidR="00BC04BB" w:rsidRDefault="00BC04BB" w:rsidP="009472BD">
      <w:pPr>
        <w:pStyle w:val="Body"/>
        <w:spacing w:after="0"/>
      </w:pPr>
    </w:p>
    <w:p w14:paraId="70DFB66B" w14:textId="6D8D0E0C" w:rsidR="009472BD" w:rsidRDefault="009472BD" w:rsidP="009472BD">
      <w:pPr>
        <w:pStyle w:val="Body"/>
        <w:spacing w:after="0"/>
      </w:pPr>
      <w:r w:rsidRPr="00F10D97">
        <w:lastRenderedPageBreak/>
        <w:t>Hussain, M. I., Shackleton, R., El-</w:t>
      </w:r>
      <w:proofErr w:type="spellStart"/>
      <w:r w:rsidRPr="00F10D97">
        <w:t>Keblawy</w:t>
      </w:r>
      <w:proofErr w:type="spellEnd"/>
      <w:r w:rsidRPr="00F10D97">
        <w:t xml:space="preserve">, A., González, L., &amp; Trigo, M. M. (2021). Impact of the invasive </w:t>
      </w:r>
      <w:r w:rsidRPr="003D288E">
        <w:rPr>
          <w:i/>
          <w:iCs/>
        </w:rPr>
        <w:t xml:space="preserve">Prosopis </w:t>
      </w:r>
      <w:proofErr w:type="spellStart"/>
      <w:r w:rsidRPr="003D288E">
        <w:rPr>
          <w:i/>
          <w:iCs/>
        </w:rPr>
        <w:t>juliflora</w:t>
      </w:r>
      <w:proofErr w:type="spellEnd"/>
      <w:r w:rsidRPr="00F10D97">
        <w:t xml:space="preserve"> on terrestrial ecosystems. Sustainable Agriculture Reviews 52, 223-278.</w:t>
      </w:r>
    </w:p>
    <w:p w14:paraId="400326CE" w14:textId="77777777" w:rsidR="00BC04BB" w:rsidRDefault="00BC04BB" w:rsidP="009472BD">
      <w:pPr>
        <w:pStyle w:val="Body"/>
        <w:spacing w:after="0"/>
      </w:pPr>
    </w:p>
    <w:p w14:paraId="5166159D" w14:textId="3A288856" w:rsidR="009472BD" w:rsidRPr="003D288E" w:rsidRDefault="009472BD" w:rsidP="009472BD">
      <w:pPr>
        <w:pStyle w:val="Body"/>
        <w:spacing w:after="0"/>
        <w:rPr>
          <w:lang w:val="it-IT"/>
        </w:rPr>
      </w:pPr>
      <w:r w:rsidRPr="004E7513">
        <w:t>Jangir, D. K., Choudhary, R., Sharma, V., &amp; Chandra, S. (2023). Interspecific feeding by Indian Robin (</w:t>
      </w:r>
      <w:proofErr w:type="spellStart"/>
      <w:r w:rsidRPr="004E7513">
        <w:rPr>
          <w:i/>
          <w:iCs/>
        </w:rPr>
        <w:t>Copsychus</w:t>
      </w:r>
      <w:proofErr w:type="spellEnd"/>
      <w:r w:rsidRPr="004E7513">
        <w:rPr>
          <w:i/>
          <w:iCs/>
        </w:rPr>
        <w:t xml:space="preserve"> </w:t>
      </w:r>
      <w:proofErr w:type="spellStart"/>
      <w:r w:rsidRPr="004E7513">
        <w:rPr>
          <w:i/>
          <w:iCs/>
        </w:rPr>
        <w:t>fulicatus</w:t>
      </w:r>
      <w:proofErr w:type="spellEnd"/>
      <w:r w:rsidRPr="004E7513">
        <w:t xml:space="preserve">) to Brown Rock Chat </w:t>
      </w:r>
      <w:r w:rsidRPr="004E7513">
        <w:rPr>
          <w:i/>
          <w:iCs/>
        </w:rPr>
        <w:t xml:space="preserve">(Oenanthe </w:t>
      </w:r>
      <w:proofErr w:type="spellStart"/>
      <w:r w:rsidRPr="004E7513">
        <w:rPr>
          <w:i/>
          <w:iCs/>
        </w:rPr>
        <w:t>fusca</w:t>
      </w:r>
      <w:proofErr w:type="spellEnd"/>
      <w:r w:rsidRPr="004E7513">
        <w:t>). </w:t>
      </w:r>
      <w:r w:rsidRPr="003D288E">
        <w:rPr>
          <w:i/>
          <w:iCs/>
          <w:lang w:val="it-IT"/>
        </w:rPr>
        <w:t>Rivista Italiana di Ornitologia</w:t>
      </w:r>
      <w:r w:rsidRPr="003D288E">
        <w:rPr>
          <w:lang w:val="it-IT"/>
        </w:rPr>
        <w:t>, </w:t>
      </w:r>
      <w:r w:rsidRPr="003D288E">
        <w:rPr>
          <w:i/>
          <w:iCs/>
          <w:lang w:val="it-IT"/>
        </w:rPr>
        <w:t>93</w:t>
      </w:r>
      <w:r w:rsidRPr="003D288E">
        <w:rPr>
          <w:lang w:val="it-IT"/>
        </w:rPr>
        <w:t>(2).</w:t>
      </w:r>
    </w:p>
    <w:p w14:paraId="66ABAED8" w14:textId="77777777" w:rsidR="00BC04BB" w:rsidRDefault="00BC04BB" w:rsidP="009472BD">
      <w:pPr>
        <w:jc w:val="both"/>
        <w:rPr>
          <w:rFonts w:ascii="Arial" w:hAnsi="Arial" w:cs="Arial"/>
          <w:lang w:val="it-IT"/>
        </w:rPr>
      </w:pPr>
    </w:p>
    <w:p w14:paraId="545813DB" w14:textId="53F48553" w:rsidR="009472BD" w:rsidRPr="005B769B" w:rsidRDefault="009472BD" w:rsidP="009472BD">
      <w:pPr>
        <w:jc w:val="both"/>
        <w:rPr>
          <w:rFonts w:ascii="Arial" w:hAnsi="Arial" w:cs="Arial"/>
        </w:rPr>
      </w:pPr>
      <w:r w:rsidRPr="00BC04BB">
        <w:rPr>
          <w:rFonts w:ascii="Arial" w:hAnsi="Arial" w:cs="Arial"/>
        </w:rPr>
        <w:t xml:space="preserve">Jangir, D. K., Choudhary, R., Sharma, V., &amp; Mathur, P. (2023). </w:t>
      </w:r>
      <w:r w:rsidRPr="005B769B">
        <w:rPr>
          <w:rFonts w:ascii="Arial" w:hAnsi="Arial" w:cs="Arial"/>
        </w:rPr>
        <w:t>Erythrism in house sparrow (</w:t>
      </w:r>
      <w:r>
        <w:rPr>
          <w:rFonts w:ascii="Arial" w:hAnsi="Arial" w:cs="Arial"/>
          <w:i/>
          <w:iCs/>
        </w:rPr>
        <w:t>P</w:t>
      </w:r>
      <w:r w:rsidRPr="005B769B">
        <w:rPr>
          <w:rFonts w:ascii="Arial" w:hAnsi="Arial" w:cs="Arial"/>
          <w:i/>
          <w:iCs/>
        </w:rPr>
        <w:t xml:space="preserve">asser </w:t>
      </w:r>
      <w:proofErr w:type="spellStart"/>
      <w:r w:rsidRPr="005B769B">
        <w:rPr>
          <w:rFonts w:ascii="Arial" w:hAnsi="Arial" w:cs="Arial"/>
          <w:i/>
          <w:iCs/>
        </w:rPr>
        <w:t>domesticus</w:t>
      </w:r>
      <w:proofErr w:type="spellEnd"/>
      <w:r w:rsidRPr="005B769B">
        <w:rPr>
          <w:rFonts w:ascii="Arial" w:hAnsi="Arial" w:cs="Arial"/>
        </w:rPr>
        <w:t xml:space="preserve">): a record from </w:t>
      </w:r>
      <w:r>
        <w:rPr>
          <w:rFonts w:ascii="Arial" w:hAnsi="Arial" w:cs="Arial"/>
        </w:rPr>
        <w:t>R</w:t>
      </w:r>
      <w:r w:rsidRPr="005B769B">
        <w:rPr>
          <w:rFonts w:ascii="Arial" w:hAnsi="Arial" w:cs="Arial"/>
        </w:rPr>
        <w:t xml:space="preserve">ajasthan, </w:t>
      </w:r>
      <w:r>
        <w:rPr>
          <w:rFonts w:ascii="Arial" w:hAnsi="Arial" w:cs="Arial"/>
        </w:rPr>
        <w:t>I</w:t>
      </w:r>
      <w:r w:rsidRPr="005B769B">
        <w:rPr>
          <w:rFonts w:ascii="Arial" w:hAnsi="Arial" w:cs="Arial"/>
        </w:rPr>
        <w:t>ndia. International studies on sparrows, 27.</w:t>
      </w:r>
    </w:p>
    <w:p w14:paraId="64646154" w14:textId="77777777" w:rsidR="00BC04BB" w:rsidRDefault="00BC04BB" w:rsidP="009472BD">
      <w:pPr>
        <w:pStyle w:val="Body"/>
        <w:spacing w:after="0"/>
      </w:pPr>
    </w:p>
    <w:p w14:paraId="51FEA102" w14:textId="635F91AC" w:rsidR="009472BD" w:rsidRDefault="009472BD" w:rsidP="009472BD">
      <w:pPr>
        <w:pStyle w:val="Body"/>
        <w:spacing w:after="0"/>
      </w:pPr>
      <w:r w:rsidRPr="00F10D97">
        <w:t>Jangir, D.K., Choudhary, R., Sharma, V. &amp; Dutta, S. (2024). Progressive greying in the white-eared bulbul (</w:t>
      </w:r>
      <w:proofErr w:type="spellStart"/>
      <w:r w:rsidRPr="003D288E">
        <w:rPr>
          <w:i/>
          <w:iCs/>
        </w:rPr>
        <w:t>Pycnonotus</w:t>
      </w:r>
      <w:proofErr w:type="spellEnd"/>
      <w:r w:rsidRPr="003D288E">
        <w:rPr>
          <w:i/>
          <w:iCs/>
        </w:rPr>
        <w:t xml:space="preserve"> </w:t>
      </w:r>
      <w:proofErr w:type="spellStart"/>
      <w:r w:rsidRPr="003D288E">
        <w:rPr>
          <w:i/>
          <w:iCs/>
        </w:rPr>
        <w:t>leucotis</w:t>
      </w:r>
      <w:proofErr w:type="spellEnd"/>
      <w:r w:rsidRPr="00F10D97">
        <w:t>). TAPROBANICA The Journal of Asian Biodiversity. 13(01):31-32. DOI: 10.47605/</w:t>
      </w:r>
      <w:proofErr w:type="gramStart"/>
      <w:r w:rsidRPr="00F10D97">
        <w:t>tapro.v</w:t>
      </w:r>
      <w:proofErr w:type="gramEnd"/>
      <w:r w:rsidRPr="00F10D97">
        <w:t>13i1.325</w:t>
      </w:r>
    </w:p>
    <w:p w14:paraId="0908FADA" w14:textId="77777777" w:rsidR="00BC04BB" w:rsidRDefault="00BC04BB" w:rsidP="009472BD">
      <w:pPr>
        <w:pStyle w:val="Body"/>
        <w:spacing w:after="0"/>
      </w:pPr>
    </w:p>
    <w:p w14:paraId="3073AB82" w14:textId="79F6B84A" w:rsidR="009472BD" w:rsidRDefault="009472BD" w:rsidP="009472BD">
      <w:pPr>
        <w:pStyle w:val="Body"/>
        <w:spacing w:after="0"/>
      </w:pPr>
      <w:proofErr w:type="spellStart"/>
      <w:r w:rsidRPr="007657F8">
        <w:t>Khiyani</w:t>
      </w:r>
      <w:proofErr w:type="spellEnd"/>
      <w:r w:rsidRPr="007657F8">
        <w:t xml:space="preserve">, S., Choudhary, R., Sharma, V., Chandra, S., &amp; Mathur, P. Community structure and habitat utilization with reference to water depth by wetland birds at </w:t>
      </w:r>
      <w:proofErr w:type="spellStart"/>
      <w:r w:rsidRPr="007657F8">
        <w:t>Anasagar</w:t>
      </w:r>
      <w:proofErr w:type="spellEnd"/>
      <w:r w:rsidRPr="007657F8">
        <w:t xml:space="preserve"> Lake, Ajmer, Rajasthan.</w:t>
      </w:r>
    </w:p>
    <w:p w14:paraId="76F473FA" w14:textId="77777777" w:rsidR="00BC04BB" w:rsidRDefault="00BC04BB" w:rsidP="009472BD">
      <w:pPr>
        <w:jc w:val="both"/>
        <w:rPr>
          <w:rFonts w:ascii="Arial" w:hAnsi="Arial" w:cs="Arial"/>
        </w:rPr>
      </w:pPr>
    </w:p>
    <w:p w14:paraId="608775A3" w14:textId="388C3C5C" w:rsidR="009472BD" w:rsidRPr="005B769B" w:rsidRDefault="009472BD" w:rsidP="009472BD">
      <w:pPr>
        <w:jc w:val="both"/>
        <w:rPr>
          <w:rFonts w:ascii="Arial" w:hAnsi="Arial" w:cs="Arial"/>
        </w:rPr>
      </w:pPr>
      <w:r w:rsidRPr="005B769B">
        <w:rPr>
          <w:rFonts w:ascii="Arial" w:hAnsi="Arial" w:cs="Arial"/>
        </w:rPr>
        <w:t xml:space="preserve">Konter, A. (2015). Aberrant plumages in grebes Podicipedidae: An analysis of albinism, leucism, brown and other aberrations in all grebe species worldwide (pp. 206-206). </w:t>
      </w:r>
      <w:proofErr w:type="spellStart"/>
      <w:r w:rsidRPr="005B769B">
        <w:rPr>
          <w:rFonts w:ascii="Arial" w:hAnsi="Arial" w:cs="Arial"/>
        </w:rPr>
        <w:t>Musée</w:t>
      </w:r>
      <w:proofErr w:type="spellEnd"/>
      <w:r w:rsidRPr="005B769B">
        <w:rPr>
          <w:rFonts w:ascii="Arial" w:hAnsi="Arial" w:cs="Arial"/>
        </w:rPr>
        <w:t xml:space="preserve"> national </w:t>
      </w:r>
      <w:proofErr w:type="spellStart"/>
      <w:r w:rsidRPr="005B769B">
        <w:rPr>
          <w:rFonts w:ascii="Arial" w:hAnsi="Arial" w:cs="Arial"/>
        </w:rPr>
        <w:t>d'histoire</w:t>
      </w:r>
      <w:proofErr w:type="spellEnd"/>
      <w:r w:rsidRPr="005B769B">
        <w:rPr>
          <w:rFonts w:ascii="Arial" w:hAnsi="Arial" w:cs="Arial"/>
        </w:rPr>
        <w:t xml:space="preserve"> naturelle.</w:t>
      </w:r>
    </w:p>
    <w:p w14:paraId="27356EAB" w14:textId="77777777" w:rsidR="00BC04BB" w:rsidRDefault="00BC04BB" w:rsidP="009472BD">
      <w:pPr>
        <w:jc w:val="both"/>
        <w:rPr>
          <w:rFonts w:ascii="Arial" w:hAnsi="Arial" w:cs="Arial"/>
        </w:rPr>
      </w:pPr>
    </w:p>
    <w:p w14:paraId="47B8DF22" w14:textId="1B1246DE" w:rsidR="009472BD" w:rsidRPr="005B769B" w:rsidRDefault="009472BD" w:rsidP="009472BD">
      <w:pPr>
        <w:jc w:val="both"/>
        <w:rPr>
          <w:rFonts w:ascii="Arial" w:hAnsi="Arial" w:cs="Arial"/>
        </w:rPr>
      </w:pPr>
      <w:r w:rsidRPr="005B769B">
        <w:rPr>
          <w:rFonts w:ascii="Arial" w:hAnsi="Arial" w:cs="Arial"/>
        </w:rPr>
        <w:t xml:space="preserve">Kumar, A. &amp; Khan, I.A. 2024, Erythrism in House Sparrow </w:t>
      </w:r>
      <w:r w:rsidRPr="005B769B">
        <w:rPr>
          <w:rFonts w:ascii="Arial" w:hAnsi="Arial" w:cs="Arial"/>
          <w:i/>
          <w:iCs/>
        </w:rPr>
        <w:t xml:space="preserve">Passer </w:t>
      </w:r>
      <w:proofErr w:type="spellStart"/>
      <w:r w:rsidRPr="005B769B">
        <w:rPr>
          <w:rFonts w:ascii="Arial" w:hAnsi="Arial" w:cs="Arial"/>
          <w:i/>
          <w:iCs/>
        </w:rPr>
        <w:t>domesticus</w:t>
      </w:r>
      <w:proofErr w:type="spellEnd"/>
      <w:r w:rsidRPr="005B769B">
        <w:rPr>
          <w:rFonts w:ascii="Arial" w:hAnsi="Arial" w:cs="Arial"/>
        </w:rPr>
        <w:t>. BUCEROS. 29(2).</w:t>
      </w:r>
    </w:p>
    <w:p w14:paraId="78628388" w14:textId="77777777" w:rsidR="00BC04BB" w:rsidRDefault="00BC04BB" w:rsidP="009472BD">
      <w:pPr>
        <w:jc w:val="both"/>
        <w:rPr>
          <w:rFonts w:ascii="Arial" w:hAnsi="Arial" w:cs="Arial"/>
        </w:rPr>
      </w:pPr>
    </w:p>
    <w:p w14:paraId="1A54EAEE" w14:textId="47E35C8E" w:rsidR="009472BD" w:rsidRPr="005B769B" w:rsidRDefault="009472BD" w:rsidP="009472BD">
      <w:pPr>
        <w:jc w:val="both"/>
        <w:rPr>
          <w:rFonts w:ascii="Arial" w:hAnsi="Arial" w:cs="Arial"/>
        </w:rPr>
      </w:pPr>
      <w:r w:rsidRPr="005B769B">
        <w:rPr>
          <w:rFonts w:ascii="Arial" w:hAnsi="Arial" w:cs="Arial"/>
        </w:rPr>
        <w:t xml:space="preserve">Shaw, L. M., Chamberlain, D., &amp; Evans, M. (2008). The House Sparrow </w:t>
      </w:r>
      <w:r w:rsidRPr="005B769B">
        <w:rPr>
          <w:rFonts w:ascii="Arial" w:hAnsi="Arial" w:cs="Arial"/>
          <w:i/>
          <w:iCs/>
        </w:rPr>
        <w:t xml:space="preserve">Passer </w:t>
      </w:r>
      <w:proofErr w:type="spellStart"/>
      <w:r w:rsidRPr="005B769B">
        <w:rPr>
          <w:rFonts w:ascii="Arial" w:hAnsi="Arial" w:cs="Arial"/>
          <w:i/>
          <w:iCs/>
        </w:rPr>
        <w:t>domesticus</w:t>
      </w:r>
      <w:proofErr w:type="spellEnd"/>
      <w:r w:rsidRPr="005B769B">
        <w:rPr>
          <w:rFonts w:ascii="Arial" w:hAnsi="Arial" w:cs="Arial"/>
        </w:rPr>
        <w:t xml:space="preserve"> in urban areas: reviewing a possible link between post-decline distribution and human socioeconomic status. Journal of Ornithology, 149(3), 293-299.</w:t>
      </w:r>
    </w:p>
    <w:p w14:paraId="66A37709" w14:textId="77777777" w:rsidR="00BC04BB" w:rsidRDefault="00BC04BB" w:rsidP="009472BD">
      <w:pPr>
        <w:jc w:val="both"/>
        <w:rPr>
          <w:rFonts w:ascii="Arial" w:hAnsi="Arial" w:cs="Arial"/>
        </w:rPr>
      </w:pPr>
    </w:p>
    <w:p w14:paraId="46C55C31" w14:textId="765CF156" w:rsidR="009472BD" w:rsidRPr="005B769B" w:rsidRDefault="009472BD" w:rsidP="009472BD">
      <w:pPr>
        <w:jc w:val="both"/>
        <w:rPr>
          <w:rFonts w:ascii="Arial" w:hAnsi="Arial" w:cs="Arial"/>
        </w:rPr>
      </w:pPr>
      <w:r w:rsidRPr="005B769B">
        <w:rPr>
          <w:rFonts w:ascii="Arial" w:hAnsi="Arial" w:cs="Arial"/>
        </w:rPr>
        <w:t xml:space="preserve">van </w:t>
      </w:r>
      <w:r>
        <w:rPr>
          <w:rFonts w:ascii="Arial" w:hAnsi="Arial" w:cs="Arial"/>
        </w:rPr>
        <w:t>Grouw</w:t>
      </w:r>
      <w:r w:rsidRPr="005B769B">
        <w:rPr>
          <w:rFonts w:ascii="Arial" w:hAnsi="Arial" w:cs="Arial"/>
        </w:rPr>
        <w:t xml:space="preserve">, H. (2012). What </w:t>
      </w:r>
      <w:proofErr w:type="spellStart"/>
      <w:r w:rsidRPr="005B769B">
        <w:rPr>
          <w:rFonts w:ascii="Arial" w:hAnsi="Arial" w:cs="Arial"/>
        </w:rPr>
        <w:t>colour</w:t>
      </w:r>
      <w:proofErr w:type="spellEnd"/>
      <w:r w:rsidRPr="005B769B">
        <w:rPr>
          <w:rFonts w:ascii="Arial" w:hAnsi="Arial" w:cs="Arial"/>
        </w:rPr>
        <w:t xml:space="preserve"> is that sparrow? A case study: </w:t>
      </w:r>
      <w:proofErr w:type="spellStart"/>
      <w:r w:rsidRPr="005B769B">
        <w:rPr>
          <w:rFonts w:ascii="Arial" w:hAnsi="Arial" w:cs="Arial"/>
        </w:rPr>
        <w:t>colour</w:t>
      </w:r>
      <w:proofErr w:type="spellEnd"/>
      <w:r w:rsidRPr="005B769B">
        <w:rPr>
          <w:rFonts w:ascii="Arial" w:hAnsi="Arial" w:cs="Arial"/>
        </w:rPr>
        <w:t xml:space="preserve"> aberrations in the House Sparrow </w:t>
      </w:r>
      <w:r w:rsidRPr="003D288E">
        <w:rPr>
          <w:rFonts w:ascii="Arial" w:hAnsi="Arial" w:cs="Arial"/>
          <w:i/>
          <w:iCs/>
        </w:rPr>
        <w:t xml:space="preserve">Passer </w:t>
      </w:r>
      <w:proofErr w:type="spellStart"/>
      <w:r w:rsidRPr="003D288E">
        <w:rPr>
          <w:rFonts w:ascii="Arial" w:hAnsi="Arial" w:cs="Arial"/>
          <w:i/>
          <w:iCs/>
        </w:rPr>
        <w:t>domesticus</w:t>
      </w:r>
      <w:proofErr w:type="spellEnd"/>
      <w:r w:rsidRPr="005B769B">
        <w:rPr>
          <w:rFonts w:ascii="Arial" w:hAnsi="Arial" w:cs="Arial"/>
        </w:rPr>
        <w:t>.</w:t>
      </w:r>
    </w:p>
    <w:p w14:paraId="216734CA" w14:textId="6AC754E4" w:rsidR="007657F8" w:rsidRDefault="007657F8" w:rsidP="000D689F">
      <w:pPr>
        <w:pStyle w:val="Body"/>
        <w:spacing w:after="0"/>
      </w:pPr>
    </w:p>
    <w:p w14:paraId="7C10A1C4" w14:textId="776DFFFB" w:rsidR="0072372D" w:rsidRDefault="0072372D" w:rsidP="000D689F">
      <w:pPr>
        <w:pStyle w:val="Body"/>
        <w:spacing w:after="0"/>
        <w:rPr>
          <w:highlight w:val="yellow"/>
        </w:rPr>
      </w:pPr>
      <w:r w:rsidRPr="001431CC">
        <w:rPr>
          <w:highlight w:val="yellow"/>
        </w:rPr>
        <w:t xml:space="preserve">IUCN, 2019, Passer </w:t>
      </w:r>
      <w:proofErr w:type="spellStart"/>
      <w:r w:rsidRPr="001431CC">
        <w:rPr>
          <w:highlight w:val="yellow"/>
        </w:rPr>
        <w:t>domesticus</w:t>
      </w:r>
      <w:proofErr w:type="spellEnd"/>
      <w:r w:rsidRPr="001431CC">
        <w:rPr>
          <w:highlight w:val="yellow"/>
        </w:rPr>
        <w:t xml:space="preserve"> (amended version of 2018 assessment). IUCN Red List of threat-</w:t>
      </w:r>
      <w:proofErr w:type="spellStart"/>
      <w:r w:rsidRPr="001431CC">
        <w:rPr>
          <w:highlight w:val="yellow"/>
        </w:rPr>
        <w:t>ened</w:t>
      </w:r>
      <w:proofErr w:type="spellEnd"/>
      <w:r w:rsidRPr="001431CC">
        <w:rPr>
          <w:highlight w:val="yellow"/>
        </w:rPr>
        <w:t xml:space="preserve"> Species 2019: </w:t>
      </w:r>
      <w:proofErr w:type="gramStart"/>
      <w:r w:rsidRPr="001431CC">
        <w:rPr>
          <w:highlight w:val="yellow"/>
        </w:rPr>
        <w:t>e.T</w:t>
      </w:r>
      <w:proofErr w:type="gramEnd"/>
      <w:r w:rsidRPr="001431CC">
        <w:rPr>
          <w:highlight w:val="yellow"/>
        </w:rPr>
        <w:t xml:space="preserve">103818789A155522130 – </w:t>
      </w:r>
      <w:proofErr w:type="spellStart"/>
      <w:r w:rsidRPr="001431CC">
        <w:rPr>
          <w:highlight w:val="yellow"/>
        </w:rPr>
        <w:t>BirdLife</w:t>
      </w:r>
      <w:proofErr w:type="spellEnd"/>
      <w:r w:rsidRPr="001431CC">
        <w:rPr>
          <w:highlight w:val="yellow"/>
        </w:rPr>
        <w:t xml:space="preserve"> International. Webpage URL: https://dx.doi.org/10.2305/IUCN.UK.2018-2.RLTS.T103818789A155522130.en. [Accessed on 04 November 2024].</w:t>
      </w:r>
    </w:p>
    <w:p w14:paraId="52023FB6" w14:textId="3B5308F3" w:rsidR="0072372D" w:rsidRDefault="0072372D" w:rsidP="000D689F">
      <w:pPr>
        <w:pStyle w:val="Body"/>
        <w:spacing w:after="0"/>
      </w:pPr>
    </w:p>
    <w:p w14:paraId="7B8B3854" w14:textId="4C9E704F" w:rsidR="0072372D" w:rsidRDefault="0072372D" w:rsidP="000D689F">
      <w:pPr>
        <w:pStyle w:val="Body"/>
        <w:spacing w:after="0"/>
        <w:rPr>
          <w:highlight w:val="yellow"/>
        </w:rPr>
      </w:pPr>
      <w:proofErr w:type="spellStart"/>
      <w:r w:rsidRPr="001431CC">
        <w:rPr>
          <w:highlight w:val="yellow"/>
        </w:rPr>
        <w:t>Chikkanarayanaswamy</w:t>
      </w:r>
      <w:proofErr w:type="spellEnd"/>
      <w:r w:rsidRPr="001431CC">
        <w:rPr>
          <w:highlight w:val="yellow"/>
        </w:rPr>
        <w:t xml:space="preserve">, P., </w:t>
      </w:r>
      <w:proofErr w:type="spellStart"/>
      <w:r w:rsidRPr="001431CC">
        <w:rPr>
          <w:highlight w:val="yellow"/>
        </w:rPr>
        <w:t>Mulage</w:t>
      </w:r>
      <w:proofErr w:type="spellEnd"/>
      <w:r w:rsidRPr="001431CC">
        <w:rPr>
          <w:highlight w:val="yellow"/>
        </w:rPr>
        <w:t xml:space="preserve">, B. (2024). Fading feathers: documenting the progressive greying House Sparrow (Passer </w:t>
      </w:r>
      <w:proofErr w:type="spellStart"/>
      <w:r w:rsidRPr="001431CC">
        <w:rPr>
          <w:highlight w:val="yellow"/>
        </w:rPr>
        <w:t>domesticus</w:t>
      </w:r>
      <w:proofErr w:type="spellEnd"/>
      <w:r w:rsidRPr="001431CC">
        <w:rPr>
          <w:highlight w:val="yellow"/>
        </w:rPr>
        <w:t>) from Karnataka, India. International Studies on Sparrows 46:43-45. DOI:10.59443/ISSpar-2024-0004</w:t>
      </w:r>
    </w:p>
    <w:p w14:paraId="754759A4" w14:textId="4D46EBB4" w:rsidR="00FE5CBC" w:rsidRDefault="00FE5CBC" w:rsidP="000D689F">
      <w:pPr>
        <w:pStyle w:val="Body"/>
        <w:spacing w:after="0"/>
      </w:pPr>
    </w:p>
    <w:p w14:paraId="34CD2D6F" w14:textId="463887B8" w:rsidR="00FE5CBC" w:rsidRDefault="00FE5CBC" w:rsidP="000D689F">
      <w:pPr>
        <w:pStyle w:val="Body"/>
        <w:spacing w:after="0"/>
      </w:pPr>
      <w:r w:rsidRPr="001431CC">
        <w:rPr>
          <w:highlight w:val="yellow"/>
        </w:rPr>
        <w:t xml:space="preserve">van </w:t>
      </w:r>
      <w:proofErr w:type="spellStart"/>
      <w:r w:rsidRPr="001431CC">
        <w:rPr>
          <w:highlight w:val="yellow"/>
        </w:rPr>
        <w:t>Grouw</w:t>
      </w:r>
      <w:proofErr w:type="spellEnd"/>
      <w:r w:rsidRPr="001431CC">
        <w:rPr>
          <w:highlight w:val="yellow"/>
        </w:rPr>
        <w:t xml:space="preserve">, H. (2012). What </w:t>
      </w:r>
      <w:proofErr w:type="spellStart"/>
      <w:r w:rsidRPr="001431CC">
        <w:rPr>
          <w:highlight w:val="yellow"/>
        </w:rPr>
        <w:t>colour</w:t>
      </w:r>
      <w:proofErr w:type="spellEnd"/>
      <w:r w:rsidRPr="001431CC">
        <w:rPr>
          <w:highlight w:val="yellow"/>
        </w:rPr>
        <w:t xml:space="preserve"> is that sparrow? A case study: </w:t>
      </w:r>
      <w:proofErr w:type="spellStart"/>
      <w:r w:rsidRPr="001431CC">
        <w:rPr>
          <w:highlight w:val="yellow"/>
        </w:rPr>
        <w:t>colour</w:t>
      </w:r>
      <w:proofErr w:type="spellEnd"/>
      <w:r w:rsidRPr="001431CC">
        <w:rPr>
          <w:highlight w:val="yellow"/>
        </w:rPr>
        <w:t xml:space="preserve"> aberrations in the House Sparrow Passer </w:t>
      </w:r>
      <w:proofErr w:type="spellStart"/>
      <w:r w:rsidRPr="001431CC">
        <w:rPr>
          <w:highlight w:val="yellow"/>
        </w:rPr>
        <w:t>domesticus</w:t>
      </w:r>
      <w:proofErr w:type="spellEnd"/>
      <w:r w:rsidRPr="001431CC">
        <w:rPr>
          <w:highlight w:val="yellow"/>
        </w:rPr>
        <w:t>. Intern. Stud. Sparrows 2012, 36: 30-55</w:t>
      </w:r>
    </w:p>
    <w:sectPr w:rsidR="00FE5CBC" w:rsidSect="001A34E7">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F0A647" w14:textId="77777777" w:rsidR="00845572" w:rsidRDefault="00845572" w:rsidP="00C37E61">
      <w:r>
        <w:separator/>
      </w:r>
    </w:p>
  </w:endnote>
  <w:endnote w:type="continuationSeparator" w:id="0">
    <w:p w14:paraId="2890E4FA" w14:textId="77777777" w:rsidR="00845572" w:rsidRDefault="0084557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8AFD7" w14:textId="77777777" w:rsidR="001A34E7" w:rsidRDefault="001A34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18D98" w14:textId="77777777" w:rsidR="001A34E7" w:rsidRDefault="001A34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12B9A" w14:textId="2E6F1492" w:rsidR="00754C9A" w:rsidRPr="001A34E7" w:rsidRDefault="00754C9A" w:rsidP="001A34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F7F6F" w14:textId="77777777" w:rsidR="00845572" w:rsidRDefault="00845572" w:rsidP="00C37E61">
      <w:r>
        <w:separator/>
      </w:r>
    </w:p>
  </w:footnote>
  <w:footnote w:type="continuationSeparator" w:id="0">
    <w:p w14:paraId="41370950" w14:textId="77777777" w:rsidR="00845572" w:rsidRDefault="0084557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CFB50" w14:textId="18D980AC" w:rsidR="001A34E7" w:rsidRDefault="00845572">
    <w:pPr>
      <w:pStyle w:val="Header"/>
    </w:pPr>
    <w:r>
      <w:rPr>
        <w:noProof/>
      </w:rPr>
      <w:pict w14:anchorId="5C0723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608092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EC004" w14:textId="6688F014" w:rsidR="001A34E7" w:rsidRDefault="00845572">
    <w:pPr>
      <w:pStyle w:val="Header"/>
    </w:pPr>
    <w:r>
      <w:rPr>
        <w:noProof/>
      </w:rPr>
      <w:pict w14:anchorId="2C7D85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608092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0F528" w14:textId="3FCC8C0E" w:rsidR="00296529" w:rsidRPr="00296529" w:rsidRDefault="00845572" w:rsidP="00296529">
    <w:pPr>
      <w:ind w:left="2160"/>
      <w:jc w:val="center"/>
      <w:rPr>
        <w:rFonts w:ascii="Times New Roman" w:eastAsia="Calibri" w:hAnsi="Times New Roman"/>
        <w:i/>
        <w:sz w:val="18"/>
        <w:szCs w:val="22"/>
      </w:rPr>
    </w:pPr>
    <w:r>
      <w:rPr>
        <w:noProof/>
      </w:rPr>
      <w:pict w14:anchorId="0A7EDC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608092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1A9E330"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D7D723E"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0948B24"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DAABD04"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A223399"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D2232B2"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W1MDQwNjI0MzA0MzJS0lEKTi0uzszPAykwqgUAI+fC3iwAAAA="/>
  </w:docVars>
  <w:rsids>
    <w:rsidRoot w:val="00AA6219"/>
    <w:rsid w:val="00000F8F"/>
    <w:rsid w:val="00030174"/>
    <w:rsid w:val="000322AB"/>
    <w:rsid w:val="00042015"/>
    <w:rsid w:val="0004579C"/>
    <w:rsid w:val="000945B9"/>
    <w:rsid w:val="000A47FA"/>
    <w:rsid w:val="000A65D3"/>
    <w:rsid w:val="000B1E33"/>
    <w:rsid w:val="000D689F"/>
    <w:rsid w:val="000E7B7B"/>
    <w:rsid w:val="000E7D62"/>
    <w:rsid w:val="00103357"/>
    <w:rsid w:val="00123C9F"/>
    <w:rsid w:val="00126190"/>
    <w:rsid w:val="00130F17"/>
    <w:rsid w:val="001320BF"/>
    <w:rsid w:val="001328E0"/>
    <w:rsid w:val="00135A8B"/>
    <w:rsid w:val="001431CC"/>
    <w:rsid w:val="00163BC4"/>
    <w:rsid w:val="00191062"/>
    <w:rsid w:val="00192B72"/>
    <w:rsid w:val="001A29D8"/>
    <w:rsid w:val="001A34E7"/>
    <w:rsid w:val="001A5CAA"/>
    <w:rsid w:val="001B0427"/>
    <w:rsid w:val="001D1865"/>
    <w:rsid w:val="001D3A51"/>
    <w:rsid w:val="001D5BA6"/>
    <w:rsid w:val="001E10D2"/>
    <w:rsid w:val="001E25B4"/>
    <w:rsid w:val="001E44FE"/>
    <w:rsid w:val="00200595"/>
    <w:rsid w:val="00204835"/>
    <w:rsid w:val="00224D4D"/>
    <w:rsid w:val="00231920"/>
    <w:rsid w:val="0023195C"/>
    <w:rsid w:val="0024282C"/>
    <w:rsid w:val="002460DC"/>
    <w:rsid w:val="00250985"/>
    <w:rsid w:val="002556F6"/>
    <w:rsid w:val="00283105"/>
    <w:rsid w:val="00284C4C"/>
    <w:rsid w:val="00287E68"/>
    <w:rsid w:val="0029119B"/>
    <w:rsid w:val="00296529"/>
    <w:rsid w:val="002A012F"/>
    <w:rsid w:val="002A13E8"/>
    <w:rsid w:val="002B17F4"/>
    <w:rsid w:val="002B27FB"/>
    <w:rsid w:val="002B685A"/>
    <w:rsid w:val="002C57D2"/>
    <w:rsid w:val="002E0D56"/>
    <w:rsid w:val="002F6C1D"/>
    <w:rsid w:val="00315186"/>
    <w:rsid w:val="00327BBD"/>
    <w:rsid w:val="0033343E"/>
    <w:rsid w:val="003512C2"/>
    <w:rsid w:val="00371FB6"/>
    <w:rsid w:val="003763C1"/>
    <w:rsid w:val="00376BBE"/>
    <w:rsid w:val="0039153B"/>
    <w:rsid w:val="0039224F"/>
    <w:rsid w:val="003A1BAD"/>
    <w:rsid w:val="003A43A4"/>
    <w:rsid w:val="003A7E18"/>
    <w:rsid w:val="003B0A65"/>
    <w:rsid w:val="003C4C86"/>
    <w:rsid w:val="003C6258"/>
    <w:rsid w:val="003D288E"/>
    <w:rsid w:val="003E2904"/>
    <w:rsid w:val="003E7DE2"/>
    <w:rsid w:val="003F33B0"/>
    <w:rsid w:val="003F7211"/>
    <w:rsid w:val="00401927"/>
    <w:rsid w:val="00401A39"/>
    <w:rsid w:val="00403F6E"/>
    <w:rsid w:val="0041027F"/>
    <w:rsid w:val="00412475"/>
    <w:rsid w:val="00423789"/>
    <w:rsid w:val="0043185F"/>
    <w:rsid w:val="00431C70"/>
    <w:rsid w:val="004324C4"/>
    <w:rsid w:val="00440F43"/>
    <w:rsid w:val="00441B6F"/>
    <w:rsid w:val="00446221"/>
    <w:rsid w:val="00450E62"/>
    <w:rsid w:val="004539DB"/>
    <w:rsid w:val="004605FF"/>
    <w:rsid w:val="00471A80"/>
    <w:rsid w:val="0048143F"/>
    <w:rsid w:val="0049370F"/>
    <w:rsid w:val="004A27CD"/>
    <w:rsid w:val="004D305E"/>
    <w:rsid w:val="004D4277"/>
    <w:rsid w:val="004E7513"/>
    <w:rsid w:val="00502516"/>
    <w:rsid w:val="00505F06"/>
    <w:rsid w:val="00506828"/>
    <w:rsid w:val="0053056E"/>
    <w:rsid w:val="00554FDA"/>
    <w:rsid w:val="00563ADC"/>
    <w:rsid w:val="0058691D"/>
    <w:rsid w:val="005C784C"/>
    <w:rsid w:val="005D17F6"/>
    <w:rsid w:val="005E5539"/>
    <w:rsid w:val="00602BF5"/>
    <w:rsid w:val="00617FDD"/>
    <w:rsid w:val="00633614"/>
    <w:rsid w:val="00633F68"/>
    <w:rsid w:val="00636EB2"/>
    <w:rsid w:val="006375B8"/>
    <w:rsid w:val="00637E6E"/>
    <w:rsid w:val="00660D03"/>
    <w:rsid w:val="0066510A"/>
    <w:rsid w:val="00673F9F"/>
    <w:rsid w:val="00686953"/>
    <w:rsid w:val="00687DEA"/>
    <w:rsid w:val="00687E67"/>
    <w:rsid w:val="006967F7"/>
    <w:rsid w:val="006A250C"/>
    <w:rsid w:val="006A3762"/>
    <w:rsid w:val="006B21D3"/>
    <w:rsid w:val="006B57D0"/>
    <w:rsid w:val="006D30FF"/>
    <w:rsid w:val="006D59E4"/>
    <w:rsid w:val="006D6940"/>
    <w:rsid w:val="006F11EC"/>
    <w:rsid w:val="006F5024"/>
    <w:rsid w:val="0070082C"/>
    <w:rsid w:val="007106E2"/>
    <w:rsid w:val="0072372D"/>
    <w:rsid w:val="007369E6"/>
    <w:rsid w:val="00746E59"/>
    <w:rsid w:val="00754C9A"/>
    <w:rsid w:val="00755037"/>
    <w:rsid w:val="0075599A"/>
    <w:rsid w:val="00756895"/>
    <w:rsid w:val="00761D52"/>
    <w:rsid w:val="007657F8"/>
    <w:rsid w:val="0077749E"/>
    <w:rsid w:val="00790ADA"/>
    <w:rsid w:val="007C7A92"/>
    <w:rsid w:val="007D2288"/>
    <w:rsid w:val="007E088F"/>
    <w:rsid w:val="007F0F84"/>
    <w:rsid w:val="007F7B32"/>
    <w:rsid w:val="00804BC2"/>
    <w:rsid w:val="0081431A"/>
    <w:rsid w:val="0083216F"/>
    <w:rsid w:val="00845572"/>
    <w:rsid w:val="00860000"/>
    <w:rsid w:val="00862511"/>
    <w:rsid w:val="00863BD3"/>
    <w:rsid w:val="008641ED"/>
    <w:rsid w:val="00866D66"/>
    <w:rsid w:val="008671C6"/>
    <w:rsid w:val="00875803"/>
    <w:rsid w:val="008B459E"/>
    <w:rsid w:val="008E13AE"/>
    <w:rsid w:val="008E1506"/>
    <w:rsid w:val="008E710C"/>
    <w:rsid w:val="008F69D6"/>
    <w:rsid w:val="00902823"/>
    <w:rsid w:val="00915CA6"/>
    <w:rsid w:val="00927834"/>
    <w:rsid w:val="009445A7"/>
    <w:rsid w:val="009472BD"/>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542CA"/>
    <w:rsid w:val="00A6133B"/>
    <w:rsid w:val="00A846DD"/>
    <w:rsid w:val="00A94063"/>
    <w:rsid w:val="00AA6219"/>
    <w:rsid w:val="00AA74E0"/>
    <w:rsid w:val="00AB703F"/>
    <w:rsid w:val="00AC6BB8"/>
    <w:rsid w:val="00AE008F"/>
    <w:rsid w:val="00AF23D2"/>
    <w:rsid w:val="00B01FCD"/>
    <w:rsid w:val="00B1776C"/>
    <w:rsid w:val="00B26DDB"/>
    <w:rsid w:val="00B47F21"/>
    <w:rsid w:val="00B52583"/>
    <w:rsid w:val="00B52896"/>
    <w:rsid w:val="00B95236"/>
    <w:rsid w:val="00B96BD9"/>
    <w:rsid w:val="00BA1B01"/>
    <w:rsid w:val="00BA2641"/>
    <w:rsid w:val="00BB37AA"/>
    <w:rsid w:val="00BC04BB"/>
    <w:rsid w:val="00BC53A0"/>
    <w:rsid w:val="00BD1171"/>
    <w:rsid w:val="00BE2565"/>
    <w:rsid w:val="00BE62AD"/>
    <w:rsid w:val="00BF121F"/>
    <w:rsid w:val="00BF1F80"/>
    <w:rsid w:val="00C166EF"/>
    <w:rsid w:val="00C17EB0"/>
    <w:rsid w:val="00C27F5F"/>
    <w:rsid w:val="00C30633"/>
    <w:rsid w:val="00C30A0F"/>
    <w:rsid w:val="00C31C36"/>
    <w:rsid w:val="00C37E61"/>
    <w:rsid w:val="00C4441A"/>
    <w:rsid w:val="00C60C61"/>
    <w:rsid w:val="00C70F1B"/>
    <w:rsid w:val="00C71A47"/>
    <w:rsid w:val="00C7464C"/>
    <w:rsid w:val="00C85588"/>
    <w:rsid w:val="00C92ECF"/>
    <w:rsid w:val="00CC2673"/>
    <w:rsid w:val="00CD6755"/>
    <w:rsid w:val="00CD6856"/>
    <w:rsid w:val="00CE0089"/>
    <w:rsid w:val="00CE793C"/>
    <w:rsid w:val="00CF193C"/>
    <w:rsid w:val="00D173F1"/>
    <w:rsid w:val="00D60060"/>
    <w:rsid w:val="00D64D13"/>
    <w:rsid w:val="00D7309B"/>
    <w:rsid w:val="00D731A3"/>
    <w:rsid w:val="00D74CB0"/>
    <w:rsid w:val="00D76E14"/>
    <w:rsid w:val="00D8295D"/>
    <w:rsid w:val="00D9145F"/>
    <w:rsid w:val="00DC2A65"/>
    <w:rsid w:val="00DD3CC5"/>
    <w:rsid w:val="00DE15F0"/>
    <w:rsid w:val="00DE21B2"/>
    <w:rsid w:val="00DE3CA6"/>
    <w:rsid w:val="00DE5663"/>
    <w:rsid w:val="00DE78AA"/>
    <w:rsid w:val="00E010E5"/>
    <w:rsid w:val="00E053D0"/>
    <w:rsid w:val="00E117E8"/>
    <w:rsid w:val="00E15994"/>
    <w:rsid w:val="00E3114E"/>
    <w:rsid w:val="00E31A70"/>
    <w:rsid w:val="00E3346C"/>
    <w:rsid w:val="00E35B02"/>
    <w:rsid w:val="00E362F3"/>
    <w:rsid w:val="00E66496"/>
    <w:rsid w:val="00E66B35"/>
    <w:rsid w:val="00E66E10"/>
    <w:rsid w:val="00E769F6"/>
    <w:rsid w:val="00E8407C"/>
    <w:rsid w:val="00E84F3C"/>
    <w:rsid w:val="00E85F94"/>
    <w:rsid w:val="00EA012C"/>
    <w:rsid w:val="00EC6A55"/>
    <w:rsid w:val="00EC781B"/>
    <w:rsid w:val="00ED0288"/>
    <w:rsid w:val="00EE52CB"/>
    <w:rsid w:val="00EF581D"/>
    <w:rsid w:val="00EF7FD8"/>
    <w:rsid w:val="00F06F59"/>
    <w:rsid w:val="00F10D97"/>
    <w:rsid w:val="00F17988"/>
    <w:rsid w:val="00F41083"/>
    <w:rsid w:val="00F469F0"/>
    <w:rsid w:val="00F53273"/>
    <w:rsid w:val="00F63A86"/>
    <w:rsid w:val="00F72E2D"/>
    <w:rsid w:val="00F755E4"/>
    <w:rsid w:val="00F77D02"/>
    <w:rsid w:val="00FB3A86"/>
    <w:rsid w:val="00FD36C8"/>
    <w:rsid w:val="00FE5CBC"/>
    <w:rsid w:val="00FF3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_x0000_s1026"/>
      </o:rules>
    </o:shapelayout>
  </w:shapeDefaults>
  <w:decimalSymbol w:val="."/>
  <w:listSeparator w:val=","/>
  <w14:docId w14:val="59D83CF0"/>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731A3"/>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D76E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semiHidden/>
    <w:unhideWhenUsed/>
    <w:rsid w:val="00042015"/>
    <w:rPr>
      <w:rFonts w:ascii="Times New Roman" w:hAnsi="Times New Roman"/>
      <w:sz w:val="24"/>
      <w:szCs w:val="24"/>
    </w:rPr>
  </w:style>
  <w:style w:type="character" w:customStyle="1" w:styleId="Heading2Char">
    <w:name w:val="Heading 2 Char"/>
    <w:basedOn w:val="DefaultParagraphFont"/>
    <w:link w:val="Heading2"/>
    <w:semiHidden/>
    <w:rsid w:val="00D76E1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24715030">
      <w:bodyDiv w:val="1"/>
      <w:marLeft w:val="0"/>
      <w:marRight w:val="0"/>
      <w:marTop w:val="0"/>
      <w:marBottom w:val="0"/>
      <w:divBdr>
        <w:top w:val="none" w:sz="0" w:space="0" w:color="auto"/>
        <w:left w:val="none" w:sz="0" w:space="0" w:color="auto"/>
        <w:bottom w:val="none" w:sz="0" w:space="0" w:color="auto"/>
        <w:right w:val="none" w:sz="0" w:space="0" w:color="auto"/>
      </w:divBdr>
    </w:div>
    <w:div w:id="61023498">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02203469">
      <w:bodyDiv w:val="1"/>
      <w:marLeft w:val="0"/>
      <w:marRight w:val="0"/>
      <w:marTop w:val="0"/>
      <w:marBottom w:val="0"/>
      <w:divBdr>
        <w:top w:val="none" w:sz="0" w:space="0" w:color="auto"/>
        <w:left w:val="none" w:sz="0" w:space="0" w:color="auto"/>
        <w:bottom w:val="none" w:sz="0" w:space="0" w:color="auto"/>
        <w:right w:val="none" w:sz="0" w:space="0" w:color="auto"/>
      </w:divBdr>
    </w:div>
    <w:div w:id="346521211">
      <w:bodyDiv w:val="1"/>
      <w:marLeft w:val="0"/>
      <w:marRight w:val="0"/>
      <w:marTop w:val="0"/>
      <w:marBottom w:val="0"/>
      <w:divBdr>
        <w:top w:val="none" w:sz="0" w:space="0" w:color="auto"/>
        <w:left w:val="none" w:sz="0" w:space="0" w:color="auto"/>
        <w:bottom w:val="none" w:sz="0" w:space="0" w:color="auto"/>
        <w:right w:val="none" w:sz="0" w:space="0" w:color="auto"/>
      </w:divBdr>
    </w:div>
    <w:div w:id="416824137">
      <w:bodyDiv w:val="1"/>
      <w:marLeft w:val="0"/>
      <w:marRight w:val="0"/>
      <w:marTop w:val="0"/>
      <w:marBottom w:val="0"/>
      <w:divBdr>
        <w:top w:val="none" w:sz="0" w:space="0" w:color="auto"/>
        <w:left w:val="none" w:sz="0" w:space="0" w:color="auto"/>
        <w:bottom w:val="none" w:sz="0" w:space="0" w:color="auto"/>
        <w:right w:val="none" w:sz="0" w:space="0" w:color="auto"/>
      </w:divBdr>
    </w:div>
    <w:div w:id="447822498">
      <w:bodyDiv w:val="1"/>
      <w:marLeft w:val="0"/>
      <w:marRight w:val="0"/>
      <w:marTop w:val="0"/>
      <w:marBottom w:val="0"/>
      <w:divBdr>
        <w:top w:val="none" w:sz="0" w:space="0" w:color="auto"/>
        <w:left w:val="none" w:sz="0" w:space="0" w:color="auto"/>
        <w:bottom w:val="none" w:sz="0" w:space="0" w:color="auto"/>
        <w:right w:val="none" w:sz="0" w:space="0" w:color="auto"/>
      </w:divBdr>
    </w:div>
    <w:div w:id="483739660">
      <w:bodyDiv w:val="1"/>
      <w:marLeft w:val="0"/>
      <w:marRight w:val="0"/>
      <w:marTop w:val="0"/>
      <w:marBottom w:val="0"/>
      <w:divBdr>
        <w:top w:val="none" w:sz="0" w:space="0" w:color="auto"/>
        <w:left w:val="none" w:sz="0" w:space="0" w:color="auto"/>
        <w:bottom w:val="none" w:sz="0" w:space="0" w:color="auto"/>
        <w:right w:val="none" w:sz="0" w:space="0" w:color="auto"/>
      </w:divBdr>
    </w:div>
    <w:div w:id="529800181">
      <w:bodyDiv w:val="1"/>
      <w:marLeft w:val="0"/>
      <w:marRight w:val="0"/>
      <w:marTop w:val="0"/>
      <w:marBottom w:val="0"/>
      <w:divBdr>
        <w:top w:val="none" w:sz="0" w:space="0" w:color="auto"/>
        <w:left w:val="none" w:sz="0" w:space="0" w:color="auto"/>
        <w:bottom w:val="none" w:sz="0" w:space="0" w:color="auto"/>
        <w:right w:val="none" w:sz="0" w:space="0" w:color="auto"/>
      </w:divBdr>
    </w:div>
    <w:div w:id="543753056">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77775536">
      <w:bodyDiv w:val="1"/>
      <w:marLeft w:val="0"/>
      <w:marRight w:val="0"/>
      <w:marTop w:val="0"/>
      <w:marBottom w:val="0"/>
      <w:divBdr>
        <w:top w:val="none" w:sz="0" w:space="0" w:color="auto"/>
        <w:left w:val="none" w:sz="0" w:space="0" w:color="auto"/>
        <w:bottom w:val="none" w:sz="0" w:space="0" w:color="auto"/>
        <w:right w:val="none" w:sz="0" w:space="0" w:color="auto"/>
      </w:divBdr>
    </w:div>
    <w:div w:id="716468508">
      <w:bodyDiv w:val="1"/>
      <w:marLeft w:val="0"/>
      <w:marRight w:val="0"/>
      <w:marTop w:val="0"/>
      <w:marBottom w:val="0"/>
      <w:divBdr>
        <w:top w:val="none" w:sz="0" w:space="0" w:color="auto"/>
        <w:left w:val="none" w:sz="0" w:space="0" w:color="auto"/>
        <w:bottom w:val="none" w:sz="0" w:space="0" w:color="auto"/>
        <w:right w:val="none" w:sz="0" w:space="0" w:color="auto"/>
      </w:divBdr>
    </w:div>
    <w:div w:id="727798949">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23749775">
      <w:bodyDiv w:val="1"/>
      <w:marLeft w:val="0"/>
      <w:marRight w:val="0"/>
      <w:marTop w:val="0"/>
      <w:marBottom w:val="0"/>
      <w:divBdr>
        <w:top w:val="none" w:sz="0" w:space="0" w:color="auto"/>
        <w:left w:val="none" w:sz="0" w:space="0" w:color="auto"/>
        <w:bottom w:val="none" w:sz="0" w:space="0" w:color="auto"/>
        <w:right w:val="none" w:sz="0" w:space="0" w:color="auto"/>
      </w:divBdr>
      <w:divsChild>
        <w:div w:id="474185339">
          <w:marLeft w:val="0"/>
          <w:marRight w:val="0"/>
          <w:marTop w:val="0"/>
          <w:marBottom w:val="0"/>
          <w:divBdr>
            <w:top w:val="none" w:sz="0" w:space="0" w:color="auto"/>
            <w:left w:val="none" w:sz="0" w:space="0" w:color="auto"/>
            <w:bottom w:val="none" w:sz="0" w:space="0" w:color="auto"/>
            <w:right w:val="none" w:sz="0" w:space="0" w:color="auto"/>
          </w:divBdr>
        </w:div>
      </w:divsChild>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78600045">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93227039">
      <w:bodyDiv w:val="1"/>
      <w:marLeft w:val="0"/>
      <w:marRight w:val="0"/>
      <w:marTop w:val="0"/>
      <w:marBottom w:val="0"/>
      <w:divBdr>
        <w:top w:val="none" w:sz="0" w:space="0" w:color="auto"/>
        <w:left w:val="none" w:sz="0" w:space="0" w:color="auto"/>
        <w:bottom w:val="none" w:sz="0" w:space="0" w:color="auto"/>
        <w:right w:val="none" w:sz="0" w:space="0" w:color="auto"/>
      </w:divBdr>
    </w:div>
    <w:div w:id="1268853687">
      <w:bodyDiv w:val="1"/>
      <w:marLeft w:val="0"/>
      <w:marRight w:val="0"/>
      <w:marTop w:val="0"/>
      <w:marBottom w:val="0"/>
      <w:divBdr>
        <w:top w:val="none" w:sz="0" w:space="0" w:color="auto"/>
        <w:left w:val="none" w:sz="0" w:space="0" w:color="auto"/>
        <w:bottom w:val="none" w:sz="0" w:space="0" w:color="auto"/>
        <w:right w:val="none" w:sz="0" w:space="0" w:color="auto"/>
      </w:divBdr>
    </w:div>
    <w:div w:id="1306163810">
      <w:bodyDiv w:val="1"/>
      <w:marLeft w:val="0"/>
      <w:marRight w:val="0"/>
      <w:marTop w:val="0"/>
      <w:marBottom w:val="0"/>
      <w:divBdr>
        <w:top w:val="none" w:sz="0" w:space="0" w:color="auto"/>
        <w:left w:val="none" w:sz="0" w:space="0" w:color="auto"/>
        <w:bottom w:val="none" w:sz="0" w:space="0" w:color="auto"/>
        <w:right w:val="none" w:sz="0" w:space="0" w:color="auto"/>
      </w:divBdr>
    </w:div>
    <w:div w:id="1311714944">
      <w:bodyDiv w:val="1"/>
      <w:marLeft w:val="0"/>
      <w:marRight w:val="0"/>
      <w:marTop w:val="0"/>
      <w:marBottom w:val="0"/>
      <w:divBdr>
        <w:top w:val="none" w:sz="0" w:space="0" w:color="auto"/>
        <w:left w:val="none" w:sz="0" w:space="0" w:color="auto"/>
        <w:bottom w:val="none" w:sz="0" w:space="0" w:color="auto"/>
        <w:right w:val="none" w:sz="0" w:space="0" w:color="auto"/>
      </w:divBdr>
    </w:div>
    <w:div w:id="1312295846">
      <w:bodyDiv w:val="1"/>
      <w:marLeft w:val="0"/>
      <w:marRight w:val="0"/>
      <w:marTop w:val="0"/>
      <w:marBottom w:val="0"/>
      <w:divBdr>
        <w:top w:val="none" w:sz="0" w:space="0" w:color="auto"/>
        <w:left w:val="none" w:sz="0" w:space="0" w:color="auto"/>
        <w:bottom w:val="none" w:sz="0" w:space="0" w:color="auto"/>
        <w:right w:val="none" w:sz="0" w:space="0" w:color="auto"/>
      </w:divBdr>
      <w:divsChild>
        <w:div w:id="245190373">
          <w:marLeft w:val="0"/>
          <w:marRight w:val="0"/>
          <w:marTop w:val="0"/>
          <w:marBottom w:val="0"/>
          <w:divBdr>
            <w:top w:val="none" w:sz="0" w:space="0" w:color="auto"/>
            <w:left w:val="none" w:sz="0" w:space="0" w:color="auto"/>
            <w:bottom w:val="none" w:sz="0" w:space="0" w:color="auto"/>
            <w:right w:val="none" w:sz="0" w:space="0" w:color="auto"/>
          </w:divBdr>
        </w:div>
      </w:divsChild>
    </w:div>
    <w:div w:id="1598251315">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60466889">
      <w:bodyDiv w:val="1"/>
      <w:marLeft w:val="0"/>
      <w:marRight w:val="0"/>
      <w:marTop w:val="0"/>
      <w:marBottom w:val="0"/>
      <w:divBdr>
        <w:top w:val="none" w:sz="0" w:space="0" w:color="auto"/>
        <w:left w:val="none" w:sz="0" w:space="0" w:color="auto"/>
        <w:bottom w:val="none" w:sz="0" w:space="0" w:color="auto"/>
        <w:right w:val="none" w:sz="0" w:space="0" w:color="auto"/>
      </w:divBdr>
    </w:div>
    <w:div w:id="1881743121">
      <w:bodyDiv w:val="1"/>
      <w:marLeft w:val="0"/>
      <w:marRight w:val="0"/>
      <w:marTop w:val="0"/>
      <w:marBottom w:val="0"/>
      <w:divBdr>
        <w:top w:val="none" w:sz="0" w:space="0" w:color="auto"/>
        <w:left w:val="none" w:sz="0" w:space="0" w:color="auto"/>
        <w:bottom w:val="none" w:sz="0" w:space="0" w:color="auto"/>
        <w:right w:val="none" w:sz="0" w:space="0" w:color="auto"/>
      </w:divBdr>
    </w:div>
    <w:div w:id="1915506053">
      <w:bodyDiv w:val="1"/>
      <w:marLeft w:val="0"/>
      <w:marRight w:val="0"/>
      <w:marTop w:val="0"/>
      <w:marBottom w:val="0"/>
      <w:divBdr>
        <w:top w:val="none" w:sz="0" w:space="0" w:color="auto"/>
        <w:left w:val="none" w:sz="0" w:space="0" w:color="auto"/>
        <w:bottom w:val="none" w:sz="0" w:space="0" w:color="auto"/>
        <w:right w:val="none" w:sz="0" w:space="0" w:color="auto"/>
      </w:divBdr>
    </w:div>
    <w:div w:id="195535960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722C2-4930-4D1B-A23C-9F81659DA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206</TotalTime>
  <Pages>8</Pages>
  <Words>2738</Words>
  <Characters>15608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18310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59</cp:revision>
  <cp:lastPrinted>1999-07-06T11:00:00Z</cp:lastPrinted>
  <dcterms:created xsi:type="dcterms:W3CDTF">2014-10-25T14:34:00Z</dcterms:created>
  <dcterms:modified xsi:type="dcterms:W3CDTF">2025-06-28T10:57:00Z</dcterms:modified>
</cp:coreProperties>
</file>