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E769" w14:textId="1906FC63" w:rsidR="00F10287" w:rsidRPr="00F10287" w:rsidRDefault="00F10287" w:rsidP="00F10287">
      <w:pPr>
        <w:spacing w:line="360" w:lineRule="auto"/>
        <w:jc w:val="center"/>
        <w:rPr>
          <w:rFonts w:cstheme="minorHAnsi"/>
          <w:b/>
          <w:sz w:val="28"/>
          <w:szCs w:val="28"/>
        </w:rPr>
      </w:pPr>
      <w:r w:rsidRPr="00F10287">
        <w:rPr>
          <w:rFonts w:cstheme="minorHAnsi"/>
          <w:b/>
          <w:sz w:val="28"/>
          <w:szCs w:val="28"/>
        </w:rPr>
        <w:t>ORIGINAL RESEARCH ARTICLE</w:t>
      </w:r>
    </w:p>
    <w:p w14:paraId="3F99E7A5" w14:textId="628B670E" w:rsidR="003F1937" w:rsidRPr="00E2457C" w:rsidRDefault="00E2457C" w:rsidP="00591829">
      <w:pPr>
        <w:spacing w:line="360" w:lineRule="auto"/>
        <w:jc w:val="both"/>
        <w:rPr>
          <w:rFonts w:cstheme="minorHAnsi"/>
          <w:b/>
        </w:rPr>
      </w:pPr>
      <w:r w:rsidRPr="00E2457C">
        <w:rPr>
          <w:rFonts w:cstheme="minorHAnsi"/>
          <w:b/>
        </w:rPr>
        <w:t>Factors associated with death among tuberculosis patients followed at Ignace Deen Hospital in Conakry, Guinea</w:t>
      </w:r>
      <w:r w:rsidR="003F1937" w:rsidRPr="00E2457C">
        <w:rPr>
          <w:rFonts w:cstheme="minorHAnsi"/>
          <w:b/>
        </w:rPr>
        <w:t xml:space="preserve"> </w:t>
      </w:r>
    </w:p>
    <w:p w14:paraId="33C489A8" w14:textId="77777777" w:rsidR="00A2065A" w:rsidRPr="00A2065A" w:rsidRDefault="00A2065A" w:rsidP="00591829">
      <w:pPr>
        <w:spacing w:line="360" w:lineRule="auto"/>
        <w:jc w:val="both"/>
        <w:rPr>
          <w:rFonts w:cstheme="minorHAnsi"/>
          <w:b/>
        </w:rPr>
      </w:pPr>
      <w:r w:rsidRPr="00A2065A">
        <w:rPr>
          <w:rFonts w:cstheme="minorHAnsi"/>
          <w:b/>
        </w:rPr>
        <w:t>Abstract</w:t>
      </w:r>
    </w:p>
    <w:p w14:paraId="48E8BC42" w14:textId="67A40D51" w:rsidR="00A2065A" w:rsidRPr="00140076" w:rsidRDefault="00A2065A" w:rsidP="00591829">
      <w:pPr>
        <w:spacing w:line="360" w:lineRule="auto"/>
        <w:jc w:val="both"/>
        <w:rPr>
          <w:rFonts w:cstheme="minorHAnsi"/>
        </w:rPr>
      </w:pPr>
      <w:r>
        <w:rPr>
          <w:rFonts w:cstheme="minorHAnsi"/>
          <w:b/>
        </w:rPr>
        <w:t>Introduction</w:t>
      </w:r>
      <w:r w:rsidR="004D42B4" w:rsidRPr="00A2065A">
        <w:rPr>
          <w:rFonts w:cstheme="minorHAnsi"/>
        </w:rPr>
        <w:t xml:space="preserve">: </w:t>
      </w:r>
      <w:r w:rsidRPr="00A2065A">
        <w:rPr>
          <w:rFonts w:cstheme="minorHAnsi"/>
        </w:rPr>
        <w:t>In many countries, large numbers of tuberculosis patients continue to die despite the efforts of control programmes</w:t>
      </w:r>
      <w:bookmarkStart w:id="0" w:name="_GoBack"/>
      <w:bookmarkEnd w:id="0"/>
      <w:r w:rsidRPr="00A2065A">
        <w:rPr>
          <w:rFonts w:cstheme="minorHAnsi"/>
        </w:rPr>
        <w:t xml:space="preserve">. </w:t>
      </w:r>
      <w:r w:rsidRPr="00140076">
        <w:rPr>
          <w:rFonts w:cstheme="minorHAnsi"/>
        </w:rPr>
        <w:t>The aim of this study was to identify the factors associated with death in patients.</w:t>
      </w:r>
    </w:p>
    <w:p w14:paraId="7D4C0ACE" w14:textId="32C3482E" w:rsidR="004D42B4" w:rsidRPr="00F70B19" w:rsidRDefault="00A2065A" w:rsidP="00591829">
      <w:pPr>
        <w:spacing w:line="360" w:lineRule="auto"/>
        <w:jc w:val="both"/>
        <w:rPr>
          <w:rFonts w:cstheme="minorHAnsi"/>
          <w:bCs/>
        </w:rPr>
      </w:pPr>
      <w:r w:rsidRPr="00A2065A">
        <w:rPr>
          <w:rFonts w:cstheme="minorHAnsi"/>
          <w:b/>
          <w:bCs/>
        </w:rPr>
        <w:t>Material and methods</w:t>
      </w:r>
      <w:r w:rsidR="004D42B4" w:rsidRPr="00A2065A">
        <w:rPr>
          <w:rFonts w:cstheme="minorHAnsi"/>
          <w:b/>
        </w:rPr>
        <w:t>:</w:t>
      </w:r>
      <w:r w:rsidR="004D42B4" w:rsidRPr="00A2065A">
        <w:rPr>
          <w:rFonts w:cstheme="minorHAnsi"/>
        </w:rPr>
        <w:t xml:space="preserve"> </w:t>
      </w:r>
      <w:r w:rsidRPr="00A2065A">
        <w:rPr>
          <w:rFonts w:cstheme="minorHAnsi"/>
          <w:bCs/>
        </w:rPr>
        <w:t xml:space="preserve">This was a retrospective cohort study using routine data from </w:t>
      </w:r>
      <w:r w:rsidR="00F27746" w:rsidRPr="00A2065A">
        <w:rPr>
          <w:rFonts w:cstheme="minorHAnsi"/>
          <w:bCs/>
        </w:rPr>
        <w:t xml:space="preserve">the </w:t>
      </w:r>
      <w:r w:rsidR="00F27746">
        <w:rPr>
          <w:rFonts w:cstheme="minorHAnsi"/>
          <w:bCs/>
        </w:rPr>
        <w:t>respiratory</w:t>
      </w:r>
      <w:r w:rsidR="00F70B19" w:rsidRPr="00F70B19">
        <w:rPr>
          <w:rFonts w:cstheme="minorHAnsi"/>
          <w:bCs/>
        </w:rPr>
        <w:t xml:space="preserve"> medicine department</w:t>
      </w:r>
      <w:r w:rsidR="00F70B19">
        <w:rPr>
          <w:rFonts w:cstheme="minorHAnsi"/>
          <w:bCs/>
        </w:rPr>
        <w:t xml:space="preserve"> </w:t>
      </w:r>
      <w:r w:rsidRPr="00A2065A">
        <w:rPr>
          <w:rFonts w:cstheme="minorHAnsi"/>
          <w:bCs/>
        </w:rPr>
        <w:t>of Ignace Deen Hospital in Conakry (Guinea) over a 6-year</w:t>
      </w:r>
      <w:r w:rsidR="00F70DB3">
        <w:rPr>
          <w:rFonts w:cstheme="minorHAnsi"/>
          <w:bCs/>
        </w:rPr>
        <w:t xml:space="preserve"> </w:t>
      </w:r>
      <w:r w:rsidR="00F70DB3" w:rsidRPr="00F70DB3">
        <w:rPr>
          <w:rFonts w:cstheme="minorHAnsi"/>
          <w:bCs/>
        </w:rPr>
        <w:t xml:space="preserve">period </w:t>
      </w:r>
      <w:r w:rsidR="008F5BB4">
        <w:rPr>
          <w:rFonts w:cstheme="minorHAnsi"/>
          <w:bCs/>
        </w:rPr>
        <w:t>(</w:t>
      </w:r>
      <w:r w:rsidR="00F70DB3" w:rsidRPr="00F70DB3">
        <w:rPr>
          <w:rFonts w:cstheme="minorHAnsi"/>
          <w:bCs/>
        </w:rPr>
        <w:t>from 1 January 2015 to 31 December 2020</w:t>
      </w:r>
      <w:r w:rsidR="008F5BB4">
        <w:rPr>
          <w:rFonts w:cstheme="minorHAnsi"/>
          <w:bCs/>
        </w:rPr>
        <w:t>)</w:t>
      </w:r>
      <w:r w:rsidRPr="00A2065A">
        <w:rPr>
          <w:rFonts w:cstheme="minorHAnsi"/>
          <w:bCs/>
        </w:rPr>
        <w:t xml:space="preserve">. </w:t>
      </w:r>
      <w:r w:rsidRPr="00A2065A">
        <w:rPr>
          <w:rFonts w:cstheme="minorHAnsi"/>
        </w:rPr>
        <w:t xml:space="preserve">A multivariate analysis using the Cox model </w:t>
      </w:r>
      <w:proofErr w:type="gramStart"/>
      <w:r w:rsidRPr="00A2065A">
        <w:rPr>
          <w:rFonts w:cstheme="minorHAnsi"/>
        </w:rPr>
        <w:t>was used</w:t>
      </w:r>
      <w:proofErr w:type="gramEnd"/>
      <w:r w:rsidRPr="00A2065A">
        <w:rPr>
          <w:rFonts w:cstheme="minorHAnsi"/>
        </w:rPr>
        <w:t xml:space="preserve"> to identify the factors associated with death, using R software.</w:t>
      </w:r>
      <w:r>
        <w:rPr>
          <w:rFonts w:cstheme="minorHAnsi"/>
        </w:rPr>
        <w:t xml:space="preserve"> </w:t>
      </w:r>
      <w:r w:rsidRPr="00A2065A">
        <w:rPr>
          <w:rFonts w:cstheme="minorHAnsi"/>
        </w:rPr>
        <w:t>The significance level was set at 0.05 for the final model.</w:t>
      </w:r>
    </w:p>
    <w:p w14:paraId="487B2EA8" w14:textId="2480E467" w:rsidR="00A1381B" w:rsidRPr="00257A7A" w:rsidRDefault="00A2065A" w:rsidP="00591829">
      <w:pPr>
        <w:spacing w:line="360" w:lineRule="auto"/>
        <w:jc w:val="both"/>
        <w:rPr>
          <w:rFonts w:cstheme="minorHAnsi"/>
        </w:rPr>
      </w:pPr>
      <w:r w:rsidRPr="00A2065A">
        <w:rPr>
          <w:rFonts w:cstheme="minorHAnsi"/>
          <w:b/>
        </w:rPr>
        <w:t xml:space="preserve">Results: </w:t>
      </w:r>
      <w:r w:rsidRPr="00257A7A">
        <w:rPr>
          <w:rFonts w:cstheme="minorHAnsi"/>
        </w:rPr>
        <w:t xml:space="preserve">During the study period, 1,579 patients with tuberculosis </w:t>
      </w:r>
      <w:proofErr w:type="gramStart"/>
      <w:r w:rsidRPr="00257A7A">
        <w:rPr>
          <w:rFonts w:cstheme="minorHAnsi"/>
        </w:rPr>
        <w:t>were seen</w:t>
      </w:r>
      <w:proofErr w:type="gramEnd"/>
      <w:r w:rsidRPr="00257A7A">
        <w:rPr>
          <w:rFonts w:cstheme="minorHAnsi"/>
        </w:rPr>
        <w:t xml:space="preserve"> in the department, of whom 618 were included.</w:t>
      </w:r>
      <w:r>
        <w:rPr>
          <w:rFonts w:cstheme="minorHAnsi"/>
          <w:b/>
        </w:rPr>
        <w:t xml:space="preserve"> </w:t>
      </w:r>
      <w:r w:rsidR="00257A7A" w:rsidRPr="00257A7A">
        <w:rPr>
          <w:rFonts w:cstheme="minorHAnsi"/>
        </w:rPr>
        <w:t>The median age was 39, with extremes of 28 and 51.</w:t>
      </w:r>
      <w:r w:rsidR="00A1381B" w:rsidRPr="00257A7A">
        <w:rPr>
          <w:rFonts w:cstheme="minorHAnsi"/>
        </w:rPr>
        <w:t xml:space="preserve"> </w:t>
      </w:r>
      <w:r w:rsidR="00257A7A" w:rsidRPr="00140076">
        <w:rPr>
          <w:rFonts w:cstheme="minorHAnsi"/>
        </w:rPr>
        <w:t xml:space="preserve">There was a predominance of men (69.90%). The majority marital status was single (71.52%). </w:t>
      </w:r>
      <w:r w:rsidR="00257A7A" w:rsidRPr="00257A7A">
        <w:rPr>
          <w:rFonts w:cstheme="minorHAnsi"/>
          <w:bCs/>
        </w:rPr>
        <w:t xml:space="preserve">The main clinical </w:t>
      </w:r>
      <w:proofErr w:type="gramStart"/>
      <w:r w:rsidR="00257A7A" w:rsidRPr="00257A7A">
        <w:rPr>
          <w:rFonts w:cstheme="minorHAnsi"/>
          <w:bCs/>
        </w:rPr>
        <w:t>signs</w:t>
      </w:r>
      <w:proofErr w:type="gramEnd"/>
      <w:r w:rsidR="00257A7A" w:rsidRPr="00257A7A">
        <w:rPr>
          <w:rFonts w:cstheme="minorHAnsi"/>
          <w:bCs/>
        </w:rPr>
        <w:t xml:space="preserve"> were cough (87.38%), chest pain (66.99%) and night sweats (77.35%).</w:t>
      </w:r>
      <w:r w:rsidR="00A1381B" w:rsidRPr="00257A7A">
        <w:rPr>
          <w:rFonts w:cstheme="minorHAnsi"/>
          <w:bCs/>
        </w:rPr>
        <w:t xml:space="preserve"> </w:t>
      </w:r>
      <w:proofErr w:type="spellStart"/>
      <w:r w:rsidR="00257A7A" w:rsidRPr="00257A7A">
        <w:rPr>
          <w:rFonts w:cstheme="minorHAnsi"/>
        </w:rPr>
        <w:t>Paraclinically</w:t>
      </w:r>
      <w:proofErr w:type="spellEnd"/>
      <w:r w:rsidR="00257A7A" w:rsidRPr="00257A7A">
        <w:rPr>
          <w:rFonts w:cstheme="minorHAnsi"/>
        </w:rPr>
        <w:t xml:space="preserve">, </w:t>
      </w:r>
      <w:proofErr w:type="spellStart"/>
      <w:r w:rsidR="00257A7A" w:rsidRPr="00257A7A">
        <w:rPr>
          <w:rFonts w:cstheme="minorHAnsi"/>
        </w:rPr>
        <w:t>bacilloscopy</w:t>
      </w:r>
      <w:proofErr w:type="spellEnd"/>
      <w:r w:rsidR="00257A7A" w:rsidRPr="00257A7A">
        <w:rPr>
          <w:rFonts w:cstheme="minorHAnsi"/>
        </w:rPr>
        <w:t xml:space="preserve"> was positive in 79.77% of cases. The mortality rate was 10%. In multivariate analysis, the factors independently associated with the occurrence of death in patients with tuberculosis were body mass index &lt; 17.5 kg/m</w:t>
      </w:r>
      <w:r w:rsidR="000A6A37">
        <w:rPr>
          <w:rFonts w:cstheme="minorHAnsi"/>
          <w:vertAlign w:val="superscript"/>
        </w:rPr>
        <w:t>2</w:t>
      </w:r>
      <w:r w:rsidR="00257A7A" w:rsidRPr="00257A7A">
        <w:rPr>
          <w:rFonts w:cstheme="minorHAnsi"/>
        </w:rPr>
        <w:t xml:space="preserve"> (adjusted RR = 4.32 [2.28-8.17] ; adjusted p-value &lt; 0.0001); </w:t>
      </w:r>
      <w:r w:rsidR="007F3226">
        <w:rPr>
          <w:rFonts w:cstheme="minorHAnsi"/>
        </w:rPr>
        <w:t>c</w:t>
      </w:r>
      <w:r w:rsidR="00E947E3" w:rsidRPr="00E947E3">
        <w:rPr>
          <w:rFonts w:cstheme="minorHAnsi"/>
        </w:rPr>
        <w:t xml:space="preserve">hronic </w:t>
      </w:r>
      <w:r w:rsidR="007F3226">
        <w:rPr>
          <w:rFonts w:cstheme="minorHAnsi"/>
        </w:rPr>
        <w:t>o</w:t>
      </w:r>
      <w:r w:rsidR="00E947E3" w:rsidRPr="00E947E3">
        <w:rPr>
          <w:rFonts w:cstheme="minorHAnsi"/>
        </w:rPr>
        <w:t xml:space="preserve">bstructive </w:t>
      </w:r>
      <w:r w:rsidR="007F3226">
        <w:rPr>
          <w:rFonts w:cstheme="minorHAnsi"/>
        </w:rPr>
        <w:t>p</w:t>
      </w:r>
      <w:r w:rsidR="00E947E3" w:rsidRPr="00E947E3">
        <w:rPr>
          <w:rFonts w:cstheme="minorHAnsi"/>
        </w:rPr>
        <w:t xml:space="preserve">ulmonary </w:t>
      </w:r>
      <w:r w:rsidR="007F3226">
        <w:rPr>
          <w:rFonts w:cstheme="minorHAnsi"/>
        </w:rPr>
        <w:t>d</w:t>
      </w:r>
      <w:r w:rsidR="00E947E3" w:rsidRPr="00E947E3">
        <w:rPr>
          <w:rFonts w:cstheme="minorHAnsi"/>
        </w:rPr>
        <w:t xml:space="preserve">isease </w:t>
      </w:r>
      <w:r w:rsidR="00257A7A" w:rsidRPr="00257A7A">
        <w:rPr>
          <w:rFonts w:cstheme="minorHAnsi"/>
        </w:rPr>
        <w:t>(adjusted RR = 10.83 [5.01-23.41]; adjusted p-value &lt; 0.0001); diabetes (adjusted RR = 9.41 [3.63-24.41]; adjusted p-value &lt; 0.0001) and HIV status (RR = 2.67 [1.42-5.03]; adjusted p-value = 0.00229).</w:t>
      </w:r>
    </w:p>
    <w:p w14:paraId="1DF4431F" w14:textId="45325C53" w:rsidR="001F2E86" w:rsidRPr="00257A7A" w:rsidRDefault="00257A7A" w:rsidP="00591829">
      <w:pPr>
        <w:spacing w:line="360" w:lineRule="auto"/>
        <w:jc w:val="both"/>
        <w:rPr>
          <w:rFonts w:cstheme="minorHAnsi"/>
        </w:rPr>
      </w:pPr>
      <w:r w:rsidRPr="00257A7A">
        <w:rPr>
          <w:rFonts w:cstheme="minorHAnsi"/>
          <w:b/>
        </w:rPr>
        <w:t>Conclusion:</w:t>
      </w:r>
      <w:r w:rsidR="004D42B4" w:rsidRPr="00257A7A">
        <w:rPr>
          <w:rFonts w:cstheme="minorHAnsi"/>
        </w:rPr>
        <w:t xml:space="preserve"> </w:t>
      </w:r>
      <w:r w:rsidRPr="00257A7A">
        <w:rPr>
          <w:rFonts w:cstheme="minorHAnsi"/>
        </w:rPr>
        <w:t>These results underline the need to strengthen the overall management of tuberculosis patients, particularly those with identified risk factors, by stepping up efforts in the areas of early detection, nutritional support and management of co-morbidities.</w:t>
      </w:r>
    </w:p>
    <w:p w14:paraId="50F4E926" w14:textId="584A5E7E" w:rsidR="004D42B4" w:rsidRPr="00257A7A" w:rsidRDefault="00257A7A" w:rsidP="00591829">
      <w:pPr>
        <w:spacing w:line="360" w:lineRule="auto"/>
        <w:jc w:val="both"/>
        <w:rPr>
          <w:rFonts w:cstheme="minorHAnsi"/>
        </w:rPr>
      </w:pPr>
      <w:r w:rsidRPr="00257A7A">
        <w:rPr>
          <w:rFonts w:cstheme="minorHAnsi"/>
          <w:b/>
        </w:rPr>
        <w:t xml:space="preserve">Key word: </w:t>
      </w:r>
      <w:r w:rsidRPr="00257A7A">
        <w:rPr>
          <w:rFonts w:cstheme="minorHAnsi"/>
        </w:rPr>
        <w:t>Tuberculosis, Factors, Deaths, Hospital, Guinea</w:t>
      </w:r>
    </w:p>
    <w:p w14:paraId="69F36EAE" w14:textId="77777777" w:rsidR="004D42B4" w:rsidRPr="00257A7A" w:rsidRDefault="004D42B4" w:rsidP="00591829">
      <w:pPr>
        <w:spacing w:line="360" w:lineRule="auto"/>
        <w:jc w:val="both"/>
        <w:rPr>
          <w:rFonts w:cstheme="minorHAnsi"/>
        </w:rPr>
      </w:pPr>
    </w:p>
    <w:p w14:paraId="55E5F7D1" w14:textId="6374B49B" w:rsidR="004D42B4" w:rsidRPr="00F10287" w:rsidRDefault="004D42B4" w:rsidP="00591829">
      <w:pPr>
        <w:spacing w:line="360" w:lineRule="auto"/>
        <w:jc w:val="both"/>
        <w:rPr>
          <w:rFonts w:cstheme="minorHAnsi"/>
          <w:b/>
          <w:bCs/>
        </w:rPr>
      </w:pPr>
      <w:r w:rsidRPr="00F10287">
        <w:rPr>
          <w:rFonts w:cstheme="minorHAnsi"/>
          <w:b/>
          <w:bCs/>
        </w:rPr>
        <w:t>INTRODUCTION</w:t>
      </w:r>
    </w:p>
    <w:p w14:paraId="7D9D2058" w14:textId="4A2E8BF1" w:rsidR="00CB2D82" w:rsidRPr="00591829" w:rsidRDefault="00A11819" w:rsidP="00591829">
      <w:pPr>
        <w:spacing w:line="360" w:lineRule="auto"/>
        <w:jc w:val="both"/>
        <w:rPr>
          <w:rFonts w:cstheme="minorHAnsi"/>
        </w:rPr>
      </w:pPr>
      <w:r w:rsidRPr="00A11819">
        <w:rPr>
          <w:rFonts w:cstheme="minorHAnsi"/>
        </w:rPr>
        <w:t xml:space="preserve">Tuberculosis (TB) is a communicable disease that is a major cause of morbidity and one of the ten leading causes of death in lower-middle income countries. </w:t>
      </w:r>
      <w:r>
        <w:rPr>
          <w:rFonts w:cstheme="minorHAnsi"/>
        </w:rPr>
        <w:t xml:space="preserve">It </w:t>
      </w:r>
      <w:proofErr w:type="gramStart"/>
      <w:r>
        <w:rPr>
          <w:rFonts w:cstheme="minorHAnsi"/>
        </w:rPr>
        <w:t xml:space="preserve">is </w:t>
      </w:r>
      <w:r w:rsidRPr="00A11819">
        <w:rPr>
          <w:rFonts w:cstheme="minorHAnsi"/>
        </w:rPr>
        <w:t>caused</w:t>
      </w:r>
      <w:proofErr w:type="gramEnd"/>
      <w:r w:rsidRPr="00A11819">
        <w:rPr>
          <w:rFonts w:cstheme="minorHAnsi"/>
        </w:rPr>
        <w:t xml:space="preserve"> by Mycobacterium tuberculosis, which is spread when sick people expel bacteria into the air, for example by coughing.</w:t>
      </w:r>
      <w:r>
        <w:rPr>
          <w:rFonts w:cstheme="minorHAnsi"/>
        </w:rPr>
        <w:t xml:space="preserve"> </w:t>
      </w:r>
      <w:r w:rsidRPr="00A11819">
        <w:rPr>
          <w:rFonts w:cstheme="minorHAnsi"/>
        </w:rPr>
        <w:t xml:space="preserve">The disease generally affects the lungs (pulmonary TB), but can also affect other parts </w:t>
      </w:r>
      <w:r>
        <w:rPr>
          <w:rFonts w:cstheme="minorHAnsi"/>
        </w:rPr>
        <w:t>of the body (</w:t>
      </w:r>
      <w:proofErr w:type="spellStart"/>
      <w:r>
        <w:rPr>
          <w:rFonts w:cstheme="minorHAnsi"/>
        </w:rPr>
        <w:t>extrapulmonary</w:t>
      </w:r>
      <w:proofErr w:type="spellEnd"/>
      <w:r>
        <w:rPr>
          <w:rFonts w:cstheme="minorHAnsi"/>
        </w:rPr>
        <w:t xml:space="preserve"> TB)</w:t>
      </w:r>
      <w:r w:rsidRPr="00A11819">
        <w:rPr>
          <w:rFonts w:cstheme="minorHAnsi"/>
        </w:rPr>
        <w:t xml:space="preserve">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[1]</w:t>
      </w:r>
      <w:r w:rsidR="00591829" w:rsidRPr="00B45022">
        <w:rPr>
          <w:rFonts w:cstheme="minorHAnsi"/>
          <w:lang w:val="fr-FR"/>
        </w:rPr>
        <w:fldChar w:fldCharType="end"/>
      </w:r>
      <w:r w:rsidR="00035EF1" w:rsidRPr="00A11819">
        <w:rPr>
          <w:rFonts w:cstheme="minorHAnsi"/>
        </w:rPr>
        <w:t>.</w:t>
      </w:r>
      <w:r w:rsidR="00CB2D82" w:rsidRPr="00A11819">
        <w:rPr>
          <w:rFonts w:cstheme="minorHAnsi"/>
        </w:rPr>
        <w:t xml:space="preserve"> </w:t>
      </w:r>
      <w:r w:rsidRPr="00A11819">
        <w:rPr>
          <w:rFonts w:cstheme="minorHAnsi"/>
        </w:rPr>
        <w:t>Although highly effective treatment is available, in 2018 it was estimated that 1.2 million HIV-negative people died from TB and 251,000 people living</w:t>
      </w:r>
      <w:r w:rsidR="00064085">
        <w:rPr>
          <w:rFonts w:cstheme="minorHAnsi"/>
        </w:rPr>
        <w:t xml:space="preserve"> with HIV died from the disease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[2]</w:t>
      </w:r>
      <w:r w:rsidR="00591829" w:rsidRPr="00B45022">
        <w:rPr>
          <w:rFonts w:cstheme="minorHAnsi"/>
          <w:lang w:val="fr-FR"/>
        </w:rPr>
        <w:fldChar w:fldCharType="end"/>
      </w:r>
      <w:r w:rsidR="00591829" w:rsidRPr="00591829">
        <w:rPr>
          <w:rFonts w:cstheme="minorHAnsi"/>
        </w:rPr>
        <w:t>.</w:t>
      </w:r>
    </w:p>
    <w:p w14:paraId="073637EC" w14:textId="69388E94" w:rsidR="00954EE4" w:rsidRPr="00064085" w:rsidRDefault="00064085" w:rsidP="00591829">
      <w:pPr>
        <w:spacing w:line="360" w:lineRule="auto"/>
        <w:jc w:val="both"/>
        <w:rPr>
          <w:rFonts w:cstheme="minorHAnsi"/>
        </w:rPr>
      </w:pPr>
      <w:bookmarkStart w:id="1" w:name="_Hlk200883099"/>
      <w:bookmarkStart w:id="2" w:name="_Hlk200878870"/>
      <w:r w:rsidRPr="00064085">
        <w:rPr>
          <w:rFonts w:cstheme="minorHAnsi"/>
        </w:rPr>
        <w:t>Identifying patients at risk of death during TB treatment should be a priority for health surveillance: this is essential for assessing programmatic needs and has the potential to contribute to targeting interventions and imp</w:t>
      </w:r>
      <w:r>
        <w:rPr>
          <w:rFonts w:cstheme="minorHAnsi"/>
        </w:rPr>
        <w:t xml:space="preserve">roving treatment follow-up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[2]</w:t>
      </w:r>
      <w:r w:rsidR="00591829" w:rsidRPr="00B45022">
        <w:rPr>
          <w:rFonts w:cstheme="minorHAnsi"/>
          <w:lang w:val="fr-FR"/>
        </w:rPr>
        <w:fldChar w:fldCharType="end"/>
      </w:r>
      <w:bookmarkEnd w:id="1"/>
      <w:r w:rsidR="00180A73" w:rsidRPr="00064085">
        <w:rPr>
          <w:rFonts w:cstheme="minorHAnsi"/>
        </w:rPr>
        <w:t>.</w:t>
      </w:r>
      <w:bookmarkEnd w:id="2"/>
      <w:r w:rsidR="00364411" w:rsidRPr="00064085">
        <w:rPr>
          <w:rFonts w:cstheme="minorHAnsi"/>
        </w:rPr>
        <w:t xml:space="preserve"> </w:t>
      </w:r>
      <w:r w:rsidRPr="00064085">
        <w:rPr>
          <w:rFonts w:cstheme="minorHAnsi"/>
        </w:rPr>
        <w:t xml:space="preserve">In Ethiopia, the determinants of mortality in TB/HIV patients </w:t>
      </w:r>
      <w:proofErr w:type="gramStart"/>
      <w:r w:rsidRPr="00064085">
        <w:rPr>
          <w:rFonts w:cstheme="minorHAnsi"/>
        </w:rPr>
        <w:t>were reported</w:t>
      </w:r>
      <w:proofErr w:type="gramEnd"/>
      <w:r w:rsidRPr="00064085">
        <w:rPr>
          <w:rFonts w:cstheme="minorHAnsi"/>
        </w:rPr>
        <w:t xml:space="preserve"> in two studies. The first showed that being male, bedridden and having a persistent cou</w:t>
      </w:r>
      <w:r>
        <w:rPr>
          <w:rFonts w:cstheme="minorHAnsi"/>
        </w:rPr>
        <w:t xml:space="preserve">gh were predictive of mortality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w:t>
      </w:r>
      <w:r w:rsidR="00591829">
        <w:rPr>
          <w:rFonts w:cstheme="minorHAnsi"/>
        </w:rPr>
        <w:t>3</w:t>
      </w:r>
      <w:r w:rsidR="00591829" w:rsidRPr="002C67BC">
        <w:rPr>
          <w:rFonts w:cstheme="minorHAnsi"/>
        </w:rPr>
        <w:t>]</w:t>
      </w:r>
      <w:r w:rsidR="00591829" w:rsidRPr="00B45022">
        <w:rPr>
          <w:rFonts w:cstheme="minorHAnsi"/>
          <w:lang w:val="fr-FR"/>
        </w:rPr>
        <w:fldChar w:fldCharType="end"/>
      </w:r>
      <w:r w:rsidR="00650893" w:rsidRPr="00064085">
        <w:rPr>
          <w:rFonts w:cstheme="minorHAnsi"/>
        </w:rPr>
        <w:t>.</w:t>
      </w:r>
      <w:r w:rsidR="00954EE4" w:rsidRPr="00064085">
        <w:rPr>
          <w:rFonts w:cstheme="minorHAnsi"/>
        </w:rPr>
        <w:t xml:space="preserve"> </w:t>
      </w:r>
      <w:r w:rsidRPr="00064085">
        <w:rPr>
          <w:rFonts w:cstheme="minorHAnsi"/>
        </w:rPr>
        <w:t>For the second, the main determinants were a low body mass index (BMI), a blood albumin level of less than 3 g/dl, an initial CD4 count of less than 50 cells/</w:t>
      </w:r>
      <w:r w:rsidRPr="00064085">
        <w:rPr>
          <w:rFonts w:cstheme="minorHAnsi"/>
          <w:lang w:val="fr-FR"/>
        </w:rPr>
        <w:t>μ</w:t>
      </w:r>
      <w:r w:rsidRPr="00064085">
        <w:rPr>
          <w:rFonts w:cstheme="minorHAnsi"/>
        </w:rPr>
        <w:t xml:space="preserve">L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w:t>
      </w:r>
      <w:r w:rsidR="00591829">
        <w:rPr>
          <w:rFonts w:cstheme="minorHAnsi"/>
        </w:rPr>
        <w:t>4</w:t>
      </w:r>
      <w:r w:rsidR="00591829" w:rsidRPr="002C67BC">
        <w:rPr>
          <w:rFonts w:cstheme="minorHAnsi"/>
        </w:rPr>
        <w:t>]</w:t>
      </w:r>
      <w:r w:rsidR="00591829" w:rsidRPr="00B45022">
        <w:rPr>
          <w:rFonts w:cstheme="minorHAnsi"/>
          <w:lang w:val="fr-FR"/>
        </w:rPr>
        <w:fldChar w:fldCharType="end"/>
      </w:r>
      <w:r w:rsidR="00650893" w:rsidRPr="00064085">
        <w:rPr>
          <w:rFonts w:cstheme="minorHAnsi"/>
        </w:rPr>
        <w:t xml:space="preserve">. </w:t>
      </w:r>
      <w:r w:rsidRPr="00064085">
        <w:rPr>
          <w:rFonts w:cstheme="minorHAnsi"/>
        </w:rPr>
        <w:t xml:space="preserve">In Mali, the variables independently associated with patient death were </w:t>
      </w:r>
      <w:proofErr w:type="spellStart"/>
      <w:r w:rsidRPr="00064085">
        <w:rPr>
          <w:rFonts w:cstheme="minorHAnsi"/>
        </w:rPr>
        <w:t>polypnoea</w:t>
      </w:r>
      <w:proofErr w:type="spellEnd"/>
      <w:r w:rsidRPr="00064085">
        <w:rPr>
          <w:rFonts w:cstheme="minorHAnsi"/>
        </w:rPr>
        <w:t xml:space="preserve">, WHO clinical stage IV </w:t>
      </w:r>
      <w:r w:rsidR="00954EE4" w:rsidRPr="00B45022">
        <w:rPr>
          <w:rFonts w:cstheme="minorHAnsi"/>
          <w:b/>
          <w:lang w:val="fr-FR"/>
        </w:rPr>
        <w:fldChar w:fldCharType="begin"/>
      </w:r>
      <w:r w:rsidR="00954EE4" w:rsidRPr="00064085">
        <w:rPr>
          <w:rFonts w:cstheme="minorHAnsi"/>
          <w:b/>
        </w:rPr>
        <w:instrText xml:space="preserve"> ADDIN ZOTERO_ITEM CSL_CITATION {"citationID":"SJaWL4Es","properties":{"formattedCitation":"[12]","plainCitation":"[12]","noteIndex":0},"citationItems":[{"id":"Lk9d8sRM/0ZL9JADC","uris":["http://zotero.org/users/local/6vVAGT5j/items/IU4SL7UD"],"itemData":{"id":120,"type":"article-journal","abstract":"BACKGROUND: Limited treatment options of extensive drug-resistant tuberculosis (XDR-TB) have led to its high mortality worldwide. Relevant data about mortality of XDR-TB patients in literature are limited and likely underestimate the real situation in China, since the majority of patients with XDR-TB are lost to follow-up after discharge from TB hospitals. In this study, we sought to investigate the mortality and associated risk factors of Human Immunodeficiency Virus (HIV)-negative patients with XDR-TB in China.\nMETHODS: All patients who were diagnosed with XDR-TB for the first time in four TB care centers across China between March 2013 and February 2015 were consecutively enrolled. Active tracking through contacting patients or family members by phone or home visit was conducted to obtain patients' survival information by February 2017. Multivariable Cox regression models were used to evaluate factors associated with mortality.\nRESULTS: Among 67 patients enrolled, the mean age was 48.7 (Standard Deviation [SD] = 16.7) years, and 51 (76%) were men. Fourteen patients (21%) were treatment naïve at diagnosis indicating primary transmission. 58 (86.8%) patients remained positive for sputum smear or culture when discharged. During a median follow-up period of 32 months, 20 deaths occurred, with an overall mortality of 128 per 1000 person-years. Among patients who were dead, the median survival was 5.4 months (interquartile range [IQR]: 2.2-17.8). Seventeen (85%) of them died at home, among whom the median interval from discharge to death was 8.4 months (IQR: 2.0-18.2). In Cox proportional hazards regression models, body mass index (BMI) &lt; 18.5 kg/m2 (adjusted hazard ratio [aHR] = 4.5, 95% confidence interval [CI]: 1.3-15.7), smoking (aHR = 4.7, 95%CI:1.7-13.2), or a clinically significant comorbidity including heart, lung, liver, or renal disorders or auto-immune diseases (aHR = 3.5, 95%CI: 1.3-9.4), were factors independently associated with increased mortality.\nCONCLUSION: Our study suggested an alarming situation of XDR-TB patients in China with a sizable proportion of newly transmitted cases, a high mortality rate, and a long period in community. This observation calls for urgent actions to improve XDR-TB case management in China, including providing regimens with high chances of cure and palliative care, and enhanced infection control measures.","container-title":"BMC infectious diseases","DOI":"10.1186/s12879-018-3169-7","ISSN":"1471-2334","issue":"1","journalAbbreviation":"BMC Infect Dis","language":"eng","note":"PMID: 29879908\nPMCID: PMC5992859","page":"261","source":"PubMed","title":"Mortality and associated factors of patients with extensive drug-resistant tuberculosis: an emerging public health crisis in China","title-short":"Mortality and associated factors of patients with extensive drug-resistant tuberculosis","volume":"18","author":[{"family":"Bei","given":"Chengli"},{"family":"Fu","given":"Manjiao"},{"family":"Zhang","given":"Yao"},{"family":"Xie","given":"Hebin"},{"family":"Yin","given":"Ke"},{"family":"Liu","given":"Yanke"},{"family":"Zhang","given":"Li"},{"family":"Xie","given":"Bangruan"},{"family":"Li","given":"Fang"},{"family":"Huang","given":"Hua"},{"family":"Liu","given":"Yuhong"},{"family":"Yang","given":"Li"},{"family":"Zhou","given":"Jing"}],"issued":{"date-parts":[["2018",6,7]]}}}],"schema":"https://github.com/citation-style-language/schema/raw/master/csl-citation.json"} </w:instrText>
      </w:r>
      <w:r w:rsidR="00954EE4" w:rsidRPr="00B45022">
        <w:rPr>
          <w:rFonts w:cstheme="minorHAnsi"/>
          <w:b/>
          <w:lang w:val="fr-FR"/>
        </w:rPr>
        <w:fldChar w:fldCharType="separate"/>
      </w:r>
      <w:r w:rsidR="00954EE4" w:rsidRPr="00064085">
        <w:rPr>
          <w:rFonts w:cstheme="minorHAnsi"/>
        </w:rPr>
        <w:t>[</w:t>
      </w:r>
      <w:r w:rsidR="0083542F" w:rsidRPr="00064085">
        <w:rPr>
          <w:rFonts w:cstheme="minorHAnsi"/>
        </w:rPr>
        <w:t>5</w:t>
      </w:r>
      <w:r w:rsidR="00954EE4" w:rsidRPr="00064085">
        <w:rPr>
          <w:rFonts w:cstheme="minorHAnsi"/>
        </w:rPr>
        <w:t>]</w:t>
      </w:r>
      <w:r w:rsidR="00954EE4" w:rsidRPr="00B45022">
        <w:rPr>
          <w:rFonts w:cstheme="minorHAnsi"/>
          <w:lang w:val="fr-FR"/>
        </w:rPr>
        <w:fldChar w:fldCharType="end"/>
      </w:r>
      <w:r w:rsidR="00954EE4" w:rsidRPr="00064085">
        <w:rPr>
          <w:rFonts w:cstheme="minorHAnsi"/>
          <w:b/>
        </w:rPr>
        <w:t>.</w:t>
      </w:r>
      <w:r w:rsidR="00D57031" w:rsidRPr="00064085">
        <w:rPr>
          <w:rFonts w:cstheme="minorHAnsi"/>
        </w:rPr>
        <w:t xml:space="preserve"> </w:t>
      </w:r>
      <w:bookmarkStart w:id="3" w:name="_Hlk200899197"/>
      <w:r w:rsidRPr="00064085">
        <w:rPr>
          <w:rFonts w:cstheme="minorHAnsi"/>
        </w:rPr>
        <w:t>In Kenya, undernutrition and advanced age were also posit</w:t>
      </w:r>
      <w:r>
        <w:rPr>
          <w:rFonts w:cstheme="minorHAnsi"/>
        </w:rPr>
        <w:t xml:space="preserve">ively associated with mortality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w:t>
      </w:r>
      <w:r w:rsidR="00591829">
        <w:rPr>
          <w:rFonts w:cstheme="minorHAnsi"/>
        </w:rPr>
        <w:t>6</w:t>
      </w:r>
      <w:r w:rsidR="00591829" w:rsidRPr="002C67BC">
        <w:rPr>
          <w:rFonts w:cstheme="minorHAnsi"/>
        </w:rPr>
        <w:t>]</w:t>
      </w:r>
      <w:r w:rsidR="00591829" w:rsidRPr="00B45022">
        <w:rPr>
          <w:rFonts w:cstheme="minorHAnsi"/>
          <w:lang w:val="fr-FR"/>
        </w:rPr>
        <w:fldChar w:fldCharType="end"/>
      </w:r>
      <w:r w:rsidR="00401BD8" w:rsidRPr="00064085">
        <w:rPr>
          <w:rFonts w:cstheme="minorHAnsi"/>
        </w:rPr>
        <w:t>.</w:t>
      </w:r>
      <w:bookmarkEnd w:id="3"/>
      <w:r w:rsidR="00401BD8" w:rsidRPr="00064085">
        <w:rPr>
          <w:rFonts w:cstheme="minorHAnsi"/>
        </w:rPr>
        <w:t xml:space="preserve"> </w:t>
      </w:r>
      <w:r w:rsidRPr="00064085">
        <w:rPr>
          <w:rFonts w:cstheme="minorHAnsi"/>
        </w:rPr>
        <w:t xml:space="preserve">In Conakry (Guinea), a study revealed that 16.8% of tuberculosis patients </w:t>
      </w:r>
      <w:proofErr w:type="gramStart"/>
      <w:r w:rsidRPr="00064085">
        <w:rPr>
          <w:rFonts w:cstheme="minorHAnsi"/>
        </w:rPr>
        <w:t>were co-infected</w:t>
      </w:r>
      <w:proofErr w:type="gramEnd"/>
      <w:r w:rsidRPr="00064085">
        <w:rPr>
          <w:rFonts w:cstheme="minorHAnsi"/>
        </w:rPr>
        <w:t xml:space="preserve"> with HIV. The occurrence of death in this population was significantly associated with the presence of co-morbidities such as hepatitis B, arterial hypertension, diabetes and a CD4 c</w:t>
      </w:r>
      <w:r>
        <w:rPr>
          <w:rFonts w:cstheme="minorHAnsi"/>
        </w:rPr>
        <w:t>ount of less than 200 cells/mm³</w:t>
      </w:r>
      <w:r w:rsidR="00954EE4" w:rsidRPr="00064085">
        <w:rPr>
          <w:rFonts w:cstheme="minorHAnsi"/>
        </w:rPr>
        <w:t xml:space="preserve"> </w:t>
      </w:r>
      <w:bookmarkStart w:id="4" w:name="_Hlk200892878"/>
      <w:r w:rsidR="00954EE4" w:rsidRPr="00B45022">
        <w:rPr>
          <w:rFonts w:cstheme="minorHAnsi"/>
          <w:b/>
          <w:lang w:val="fr-FR"/>
        </w:rPr>
        <w:fldChar w:fldCharType="begin"/>
      </w:r>
      <w:r w:rsidR="00954EE4" w:rsidRPr="00064085">
        <w:rPr>
          <w:rFonts w:cstheme="minorHAnsi"/>
          <w:b/>
        </w:rPr>
        <w:instrText xml:space="preserve"> ADDIN ZOTERO_ITEM CSL_CITATION {"citationID":"a1di695b2cs","properties":{"formattedCitation":"[17]","plainCitation":"[17]","noteIndex":0},"citationItems":[{"id":18,"uris":["http://zotero.org/users/local/yZPejZGT/items/GQWZ6KE8"],"itemData":{"id":18,"type":"article-journal","abstract":"Background. – Mortality among TB/HIV co-infected patients remains high in Africa. The study aimed to estimate survival and associated factors in a cohort of TB/HIV co-infected patients who started tuberculosis treatment during the Ebola outbreak in Conakry, Guinea.\nMethods. – A prospective cohort study was conducted from April 2014 to December 2015. TB patients with HIV co-infection were enrolled at the University Hospital of Conakry. Survival and risk factors were analyzed according to Kaplan–Meier’s method, log-rank test and Cox’s regression.\nResults. – Data from 573 patients were analyzed. From these, 86 (15.0%) died before the end of treatment, 52% occurring within eight weeks of treatment onset. Survival at 4, 12 and 24 weeks after the beginning of the TB treatment was 92%, 86% and 83%, respectively. Independent risk factors associated with death were in the cell CD4 &lt; 200 cells/mm3 [adjusted hazard ratio (AHR): 2.25; 95% CI (con</w:instrText>
      </w:r>
      <w:r w:rsidR="00954EE4" w:rsidRPr="00B45022">
        <w:rPr>
          <w:rFonts w:cstheme="minorHAnsi"/>
          <w:b/>
          <w:lang w:val="fr-FR"/>
        </w:rPr>
        <w:instrText>ﬁ</w:instrText>
      </w:r>
      <w:r w:rsidR="00954EE4" w:rsidRPr="00064085">
        <w:rPr>
          <w:rFonts w:cstheme="minorHAnsi"/>
          <w:b/>
        </w:rPr>
        <w:instrText xml:space="preserve">dence intervals): 1.16–4.37], opportunistic infections other than TB [AHR: 2.89; 95% CI: 1.39–6.02], and comorbidities [AHR: 4.12; 95% CI: 2.10–8.10]. An increase of one unit in hemoglobin [AHR: 0.81; 95% CI: 0.75–0.91] was protective of death.\nConclusion. – TB/HIV co-infected patients had a higher fatality rate during treatment of tuberculosis. Prevention of opportunistic infections, anemia and proper management of tuberculosis treatment in early comorbidities may improve survival for TB/HIV co-infected patients in restoring immune function.","container-title":"Revue d'Épidémiologie et de Santé Publique","DOI":"10.1016/j.respe.2017.05.011","ISSN":"03987620","issue":"6","language":"fr","page":"419-426","source":"DOI Content Negotiation","title":"L’issue du traitement, la survie et ses facteurs de risque chez les nouveaux tuberculeux co-infectés par le VIH pendant l’épidémie d’Ebola à Conakry","volume":"65","author":[{"family":"Camara","given":"A."},{"family":"Sow","given":"M.S."},{"family":"Touré","given":"A."},{"family":"Diallo","given":"O.H."},{"family":"Kaba","given":"I."},{"family":"Bah","given":"B."},{"family":"Diallo","given":"T.H."},{"family":"Diallo","given":"M.S."},{"family":"Guilavogui","given":"T."},{"family":"Sow","given":"O.Y."}],"issued":{"date-parts":[["2017",11]]}}}],"schema":"https://github.com/citation-style-language/schema/raw/master/csl-citation.json"} </w:instrText>
      </w:r>
      <w:r w:rsidR="00954EE4" w:rsidRPr="00B45022">
        <w:rPr>
          <w:rFonts w:cstheme="minorHAnsi"/>
          <w:b/>
          <w:lang w:val="fr-FR"/>
        </w:rPr>
        <w:fldChar w:fldCharType="separate"/>
      </w:r>
      <w:r w:rsidR="00954EE4" w:rsidRPr="00064085">
        <w:rPr>
          <w:rFonts w:cstheme="minorHAnsi"/>
        </w:rPr>
        <w:t>[</w:t>
      </w:r>
      <w:r w:rsidR="0083542F" w:rsidRPr="00064085">
        <w:rPr>
          <w:rFonts w:cstheme="minorHAnsi"/>
        </w:rPr>
        <w:t>7</w:t>
      </w:r>
      <w:r w:rsidR="00954EE4" w:rsidRPr="00064085">
        <w:rPr>
          <w:rFonts w:cstheme="minorHAnsi"/>
        </w:rPr>
        <w:t>]</w:t>
      </w:r>
      <w:r w:rsidR="00954EE4" w:rsidRPr="00B45022">
        <w:rPr>
          <w:rFonts w:cstheme="minorHAnsi"/>
          <w:lang w:val="fr-FR"/>
        </w:rPr>
        <w:fldChar w:fldCharType="end"/>
      </w:r>
      <w:r w:rsidR="00954EE4" w:rsidRPr="00064085">
        <w:rPr>
          <w:rFonts w:cstheme="minorHAnsi"/>
          <w:b/>
        </w:rPr>
        <w:t>.</w:t>
      </w:r>
      <w:bookmarkEnd w:id="4"/>
      <w:r w:rsidR="00954EE4" w:rsidRPr="00064085">
        <w:rPr>
          <w:rFonts w:cstheme="minorHAnsi"/>
        </w:rPr>
        <w:t xml:space="preserve"> </w:t>
      </w:r>
    </w:p>
    <w:p w14:paraId="39D84B04" w14:textId="278476EA" w:rsidR="00E3387D" w:rsidRPr="00DA14E8" w:rsidRDefault="00DA14E8" w:rsidP="00591829">
      <w:pPr>
        <w:spacing w:line="360" w:lineRule="auto"/>
        <w:jc w:val="both"/>
        <w:rPr>
          <w:rFonts w:cstheme="minorHAnsi"/>
        </w:rPr>
      </w:pPr>
      <w:r w:rsidRPr="00DA14E8">
        <w:rPr>
          <w:rFonts w:cstheme="minorHAnsi"/>
        </w:rPr>
        <w:t xml:space="preserve">Joint efforts by Guinea's National Tuberculosis Control </w:t>
      </w:r>
      <w:proofErr w:type="spellStart"/>
      <w:r w:rsidRPr="00DA14E8">
        <w:rPr>
          <w:rFonts w:cstheme="minorHAnsi"/>
        </w:rPr>
        <w:t>Programme</w:t>
      </w:r>
      <w:proofErr w:type="spellEnd"/>
      <w:r w:rsidRPr="00DA14E8">
        <w:rPr>
          <w:rFonts w:cstheme="minorHAnsi"/>
        </w:rPr>
        <w:t xml:space="preserve"> (PNLT) and its technical and financial partners have helped to reduce the incidence of tuberculosis </w:t>
      </w:r>
      <w:proofErr w:type="gramStart"/>
      <w:r w:rsidRPr="00DA14E8">
        <w:rPr>
          <w:rFonts w:cstheme="minorHAnsi"/>
        </w:rPr>
        <w:t>from 228 cases per 100,000 inhabitants in 2000 to 175 cases per 100,000 inhabitants</w:t>
      </w:r>
      <w:proofErr w:type="gramEnd"/>
      <w:r w:rsidRPr="00DA14E8">
        <w:rPr>
          <w:rFonts w:cstheme="minorHAnsi"/>
        </w:rPr>
        <w:t xml:space="preserve"> in 2022.</w:t>
      </w:r>
      <w:r w:rsidR="00F77141" w:rsidRPr="00DA14E8">
        <w:rPr>
          <w:rFonts w:cstheme="minorHAnsi"/>
        </w:rPr>
        <w:t xml:space="preserve"> </w:t>
      </w:r>
      <w:r w:rsidRPr="00DA14E8">
        <w:rPr>
          <w:rFonts w:cstheme="minorHAnsi"/>
        </w:rPr>
        <w:t>The therapeutic success rate has improved, rising from 80.6% in 2013 to 90.3% in 2022.</w:t>
      </w:r>
      <w:r w:rsidR="00F77141" w:rsidRPr="00DA14E8">
        <w:rPr>
          <w:rFonts w:cstheme="minorHAnsi"/>
        </w:rPr>
        <w:t xml:space="preserve"> </w:t>
      </w:r>
      <w:bookmarkStart w:id="5" w:name="_Hlk200899182"/>
      <w:r w:rsidRPr="00DA14E8">
        <w:rPr>
          <w:rFonts w:cstheme="minorHAnsi"/>
        </w:rPr>
        <w:t>The mortality rate continues to fall, from 52 to 16 per 100,000 in</w:t>
      </w:r>
      <w:r>
        <w:rPr>
          <w:rFonts w:cstheme="minorHAnsi"/>
        </w:rPr>
        <w:t xml:space="preserve">habitants between 2000 and 2022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w:t>
      </w:r>
      <w:r w:rsidR="00591829">
        <w:rPr>
          <w:rFonts w:cstheme="minorHAnsi"/>
        </w:rPr>
        <w:t>8</w:t>
      </w:r>
      <w:r w:rsidR="00591829" w:rsidRPr="002C67BC">
        <w:rPr>
          <w:rFonts w:cstheme="minorHAnsi"/>
        </w:rPr>
        <w:t>]</w:t>
      </w:r>
      <w:r w:rsidR="00591829" w:rsidRPr="00B45022">
        <w:rPr>
          <w:rFonts w:cstheme="minorHAnsi"/>
          <w:lang w:val="fr-FR"/>
        </w:rPr>
        <w:fldChar w:fldCharType="end"/>
      </w:r>
      <w:bookmarkEnd w:id="5"/>
      <w:r w:rsidR="00E3387D" w:rsidRPr="00DA14E8">
        <w:rPr>
          <w:rFonts w:cstheme="minorHAnsi"/>
        </w:rPr>
        <w:t xml:space="preserve">. </w:t>
      </w:r>
    </w:p>
    <w:p w14:paraId="6AC076AA" w14:textId="1FD2B598" w:rsidR="00E3387D" w:rsidRDefault="00DA14E8" w:rsidP="00591829">
      <w:pPr>
        <w:spacing w:line="360" w:lineRule="auto"/>
        <w:jc w:val="both"/>
        <w:rPr>
          <w:rFonts w:cstheme="minorHAnsi"/>
        </w:rPr>
      </w:pPr>
      <w:bookmarkStart w:id="6" w:name="_Hlk202018212"/>
      <w:r w:rsidRPr="00DA14E8">
        <w:rPr>
          <w:rFonts w:cstheme="minorHAnsi"/>
        </w:rPr>
        <w:t>The aim of this study was to identify the factors associated with death in tuberculosis patients followed</w:t>
      </w:r>
      <w:r>
        <w:rPr>
          <w:rFonts w:cstheme="minorHAnsi"/>
        </w:rPr>
        <w:t xml:space="preserve"> up at the Ignace Deen Hospital</w:t>
      </w:r>
      <w:r w:rsidR="000E2195" w:rsidRPr="00DA14E8">
        <w:rPr>
          <w:rFonts w:cstheme="minorHAnsi"/>
        </w:rPr>
        <w:t>.</w:t>
      </w:r>
    </w:p>
    <w:bookmarkEnd w:id="6"/>
    <w:p w14:paraId="78A1EB79" w14:textId="2FCF6688" w:rsidR="00700C86" w:rsidRPr="00F10287" w:rsidRDefault="00DA14E8" w:rsidP="00591829">
      <w:pPr>
        <w:spacing w:line="360" w:lineRule="auto"/>
        <w:jc w:val="both"/>
        <w:rPr>
          <w:rFonts w:cstheme="minorHAnsi"/>
          <w:b/>
          <w:bCs/>
        </w:rPr>
      </w:pPr>
      <w:r w:rsidRPr="00F10287">
        <w:rPr>
          <w:rFonts w:cstheme="minorHAnsi"/>
          <w:b/>
          <w:bCs/>
        </w:rPr>
        <w:lastRenderedPageBreak/>
        <w:t xml:space="preserve">MATERIEL </w:t>
      </w:r>
      <w:r w:rsidR="00997E85" w:rsidRPr="00F10287">
        <w:rPr>
          <w:rFonts w:cstheme="minorHAnsi"/>
          <w:b/>
          <w:bCs/>
        </w:rPr>
        <w:t>AND</w:t>
      </w:r>
      <w:r w:rsidRPr="00F10287">
        <w:rPr>
          <w:rFonts w:cstheme="minorHAnsi"/>
          <w:b/>
          <w:bCs/>
        </w:rPr>
        <w:t xml:space="preserve"> METHOD</w:t>
      </w:r>
      <w:r w:rsidR="000E099B" w:rsidRPr="00F10287">
        <w:rPr>
          <w:rFonts w:cstheme="minorHAnsi"/>
          <w:b/>
          <w:bCs/>
        </w:rPr>
        <w:t>S</w:t>
      </w:r>
    </w:p>
    <w:p w14:paraId="5797B940" w14:textId="77777777" w:rsidR="00DA14E8" w:rsidRPr="00F10287" w:rsidRDefault="00DA14E8" w:rsidP="00591829">
      <w:pPr>
        <w:spacing w:line="360" w:lineRule="auto"/>
        <w:jc w:val="both"/>
        <w:rPr>
          <w:rFonts w:cstheme="minorHAnsi"/>
          <w:b/>
        </w:rPr>
      </w:pPr>
      <w:r w:rsidRPr="00F10287">
        <w:rPr>
          <w:rFonts w:cstheme="minorHAnsi"/>
          <w:b/>
        </w:rPr>
        <w:t>2.1. Study framework</w:t>
      </w:r>
    </w:p>
    <w:p w14:paraId="52527A53" w14:textId="6C794620" w:rsidR="00D166AB" w:rsidRPr="00DA14E8" w:rsidRDefault="00DA14E8" w:rsidP="00591829">
      <w:pPr>
        <w:spacing w:line="360" w:lineRule="auto"/>
        <w:jc w:val="both"/>
        <w:rPr>
          <w:rFonts w:cstheme="minorHAnsi"/>
          <w:bCs/>
        </w:rPr>
      </w:pPr>
      <w:r w:rsidRPr="00DA14E8">
        <w:rPr>
          <w:rFonts w:cstheme="minorHAnsi"/>
          <w:bCs/>
        </w:rPr>
        <w:t xml:space="preserve">The Republic of Guinea is located in West Africa, between latitudes 7 and 12 north and longitudes 8 and 15 west. It </w:t>
      </w:r>
      <w:proofErr w:type="gramStart"/>
      <w:r w:rsidRPr="00DA14E8">
        <w:rPr>
          <w:rFonts w:cstheme="minorHAnsi"/>
          <w:bCs/>
        </w:rPr>
        <w:t>is bordered</w:t>
      </w:r>
      <w:proofErr w:type="gramEnd"/>
      <w:r w:rsidRPr="00DA14E8">
        <w:rPr>
          <w:rFonts w:cstheme="minorHAnsi"/>
          <w:bCs/>
        </w:rPr>
        <w:t xml:space="preserve"> by 300 km of coastline and stretches 800 km from east to west and 500 km from north to south.</w:t>
      </w:r>
      <w:r>
        <w:rPr>
          <w:rFonts w:cstheme="minorHAnsi"/>
          <w:bCs/>
        </w:rPr>
        <w:t xml:space="preserve"> </w:t>
      </w:r>
      <w:r w:rsidR="00271E0A" w:rsidRPr="00271E0A">
        <w:rPr>
          <w:rFonts w:cstheme="minorHAnsi"/>
          <w:bCs/>
        </w:rPr>
        <w:t>It has a total surface area of 245,857 km</w:t>
      </w:r>
      <w:r w:rsidR="00AB0C91">
        <w:rPr>
          <w:rFonts w:cstheme="minorHAnsi"/>
          <w:bCs/>
          <w:vertAlign w:val="superscript"/>
        </w:rPr>
        <w:t>2</w:t>
      </w:r>
      <w:r w:rsidR="00271E0A" w:rsidRPr="00271E0A">
        <w:rPr>
          <w:rFonts w:cstheme="minorHAnsi"/>
          <w:bCs/>
        </w:rPr>
        <w:t>.</w:t>
      </w:r>
    </w:p>
    <w:p w14:paraId="48430ACD" w14:textId="6B497B82" w:rsidR="00271E0A" w:rsidRPr="00140076" w:rsidRDefault="00271E0A" w:rsidP="00591829">
      <w:pPr>
        <w:spacing w:line="360" w:lineRule="auto"/>
        <w:jc w:val="both"/>
        <w:rPr>
          <w:rFonts w:cstheme="minorHAnsi"/>
          <w:bCs/>
        </w:rPr>
      </w:pPr>
      <w:r w:rsidRPr="00271E0A">
        <w:rPr>
          <w:rFonts w:cstheme="minorHAnsi"/>
          <w:bCs/>
        </w:rPr>
        <w:t xml:space="preserve">The study took place in the </w:t>
      </w:r>
      <w:r w:rsidR="00F27746">
        <w:rPr>
          <w:rFonts w:cstheme="minorHAnsi"/>
          <w:bCs/>
        </w:rPr>
        <w:t>r</w:t>
      </w:r>
      <w:r w:rsidR="00F27746" w:rsidRPr="00F27746">
        <w:rPr>
          <w:rFonts w:cstheme="minorHAnsi"/>
          <w:bCs/>
        </w:rPr>
        <w:t>espiratory medicine department</w:t>
      </w:r>
      <w:r w:rsidR="00F27746">
        <w:rPr>
          <w:rFonts w:cstheme="minorHAnsi"/>
          <w:bCs/>
        </w:rPr>
        <w:t xml:space="preserve"> </w:t>
      </w:r>
      <w:r w:rsidRPr="00271E0A">
        <w:rPr>
          <w:rFonts w:cstheme="minorHAnsi"/>
          <w:bCs/>
        </w:rPr>
        <w:t xml:space="preserve">of the </w:t>
      </w:r>
      <w:r w:rsidR="00BC3952" w:rsidRPr="00271E0A">
        <w:rPr>
          <w:rFonts w:cstheme="minorHAnsi"/>
          <w:bCs/>
        </w:rPr>
        <w:t>Hospital</w:t>
      </w:r>
      <w:r w:rsidRPr="00271E0A">
        <w:rPr>
          <w:rFonts w:cstheme="minorHAnsi"/>
          <w:bCs/>
        </w:rPr>
        <w:t xml:space="preserve"> National Ignace Deen at Conakry University Hospital.</w:t>
      </w:r>
      <w:r>
        <w:rPr>
          <w:rFonts w:cstheme="minorHAnsi"/>
          <w:bCs/>
        </w:rPr>
        <w:t xml:space="preserve"> </w:t>
      </w:r>
      <w:bookmarkStart w:id="7" w:name="_Toc96323105"/>
      <w:r w:rsidRPr="00271E0A">
        <w:rPr>
          <w:rFonts w:cstheme="minorHAnsi"/>
          <w:bCs/>
        </w:rPr>
        <w:t xml:space="preserve">With a hospital capacity of 82 beds, it is the reference department for the treatment of respiratory diseases in the country. </w:t>
      </w:r>
      <w:r w:rsidRPr="00140076">
        <w:rPr>
          <w:rFonts w:cstheme="minorHAnsi"/>
          <w:bCs/>
        </w:rPr>
        <w:t>It also houses the national reference laboratory for mycobacteria.</w:t>
      </w:r>
    </w:p>
    <w:p w14:paraId="4DB92306" w14:textId="77777777" w:rsidR="00271E0A" w:rsidRPr="00140076" w:rsidRDefault="00271E0A" w:rsidP="00591829">
      <w:pPr>
        <w:spacing w:line="360" w:lineRule="auto"/>
        <w:jc w:val="both"/>
        <w:rPr>
          <w:rFonts w:cstheme="minorHAnsi"/>
          <w:b/>
          <w:bCs/>
        </w:rPr>
      </w:pPr>
      <w:bookmarkStart w:id="8" w:name="_Hlk202018634"/>
      <w:bookmarkEnd w:id="7"/>
      <w:r w:rsidRPr="00140076">
        <w:rPr>
          <w:rFonts w:cstheme="minorHAnsi"/>
          <w:b/>
          <w:bCs/>
        </w:rPr>
        <w:t>2.2. Type and period of study</w:t>
      </w:r>
    </w:p>
    <w:p w14:paraId="5AC8B427" w14:textId="432C5381" w:rsidR="00271E0A" w:rsidRDefault="00271E0A" w:rsidP="00591829">
      <w:pPr>
        <w:spacing w:line="360" w:lineRule="auto"/>
        <w:jc w:val="both"/>
        <w:rPr>
          <w:rFonts w:cstheme="minorHAnsi"/>
          <w:bCs/>
        </w:rPr>
      </w:pPr>
      <w:bookmarkStart w:id="9" w:name="_Toc96323106"/>
      <w:bookmarkEnd w:id="8"/>
      <w:r w:rsidRPr="00271E0A">
        <w:rPr>
          <w:rFonts w:cstheme="minorHAnsi"/>
          <w:bCs/>
        </w:rPr>
        <w:t>This was a retrospective cohort study using routine data from the</w:t>
      </w:r>
      <w:r w:rsidR="008B28C8" w:rsidRPr="008B28C8">
        <w:rPr>
          <w:rFonts w:cstheme="minorHAnsi"/>
          <w:bCs/>
        </w:rPr>
        <w:t xml:space="preserve"> respiratory medicine</w:t>
      </w:r>
      <w:r w:rsidRPr="00271E0A">
        <w:rPr>
          <w:rFonts w:cstheme="minorHAnsi"/>
          <w:bCs/>
        </w:rPr>
        <w:t xml:space="preserve"> department of Ignace Deen Hospital in Guinea, over the </w:t>
      </w:r>
      <w:bookmarkStart w:id="10" w:name="_Hlk202699075"/>
      <w:r w:rsidRPr="00271E0A">
        <w:rPr>
          <w:rFonts w:cstheme="minorHAnsi"/>
          <w:bCs/>
        </w:rPr>
        <w:t>6-year period from 1 January 2015 to 31 December 2020</w:t>
      </w:r>
      <w:bookmarkEnd w:id="10"/>
      <w:r w:rsidRPr="00271E0A">
        <w:rPr>
          <w:rFonts w:cstheme="minorHAnsi"/>
          <w:bCs/>
        </w:rPr>
        <w:t>.</w:t>
      </w:r>
    </w:p>
    <w:bookmarkEnd w:id="9"/>
    <w:p w14:paraId="6B429DC2" w14:textId="77777777" w:rsidR="00271E0A" w:rsidRPr="00271E0A" w:rsidRDefault="00271E0A" w:rsidP="00591829">
      <w:pPr>
        <w:spacing w:line="360" w:lineRule="auto"/>
        <w:jc w:val="both"/>
        <w:rPr>
          <w:rFonts w:cstheme="minorHAnsi"/>
          <w:b/>
          <w:bCs/>
        </w:rPr>
      </w:pPr>
      <w:r w:rsidRPr="00271E0A">
        <w:rPr>
          <w:rFonts w:cstheme="minorHAnsi"/>
          <w:b/>
          <w:bCs/>
        </w:rPr>
        <w:t>2.3. Study population and sampling</w:t>
      </w:r>
    </w:p>
    <w:p w14:paraId="10AD8792" w14:textId="77777777" w:rsidR="00271E0A" w:rsidRDefault="00271E0A" w:rsidP="00591829">
      <w:pPr>
        <w:spacing w:line="360" w:lineRule="auto"/>
        <w:jc w:val="both"/>
        <w:rPr>
          <w:rFonts w:cstheme="minorHAnsi"/>
          <w:b/>
          <w:bCs/>
        </w:rPr>
      </w:pPr>
      <w:r w:rsidRPr="00271E0A">
        <w:rPr>
          <w:rFonts w:cstheme="minorHAnsi"/>
          <w:b/>
          <w:bCs/>
        </w:rPr>
        <w:t>2.3.1. Study population</w:t>
      </w:r>
    </w:p>
    <w:p w14:paraId="24A568FB" w14:textId="3E942E5D" w:rsidR="00271E0A" w:rsidRPr="00F85A8A" w:rsidRDefault="00271E0A" w:rsidP="00591829">
      <w:pPr>
        <w:spacing w:line="360" w:lineRule="auto"/>
        <w:jc w:val="both"/>
        <w:rPr>
          <w:rFonts w:cstheme="minorHAnsi"/>
          <w:bCs/>
        </w:rPr>
      </w:pPr>
      <w:bookmarkStart w:id="11" w:name="_Toc96323110"/>
      <w:r w:rsidRPr="00271E0A">
        <w:rPr>
          <w:rFonts w:cstheme="minorHAnsi"/>
          <w:bCs/>
        </w:rPr>
        <w:t xml:space="preserve">The study population consisted of tuberculosis cases registered in the </w:t>
      </w:r>
      <w:r w:rsidR="00F85A8A">
        <w:rPr>
          <w:rFonts w:cstheme="minorHAnsi"/>
          <w:bCs/>
        </w:rPr>
        <w:t>r</w:t>
      </w:r>
      <w:r w:rsidR="00F85A8A" w:rsidRPr="00F85A8A">
        <w:rPr>
          <w:rFonts w:cstheme="minorHAnsi"/>
          <w:bCs/>
        </w:rPr>
        <w:t>espiratory medicine department</w:t>
      </w:r>
      <w:r w:rsidR="00F85A8A">
        <w:rPr>
          <w:rFonts w:cstheme="minorHAnsi"/>
          <w:bCs/>
        </w:rPr>
        <w:t xml:space="preserve"> </w:t>
      </w:r>
      <w:r w:rsidRPr="00271E0A">
        <w:rPr>
          <w:rFonts w:cstheme="minorHAnsi"/>
          <w:bCs/>
        </w:rPr>
        <w:t>of Ignace Deen Hospital in Guinea.</w:t>
      </w:r>
      <w:r w:rsidRPr="00271E0A">
        <w:t xml:space="preserve"> </w:t>
      </w:r>
    </w:p>
    <w:bookmarkEnd w:id="11"/>
    <w:p w14:paraId="0674753E" w14:textId="77777777" w:rsidR="00271E0A" w:rsidRDefault="00271E0A" w:rsidP="00591829">
      <w:pPr>
        <w:spacing w:line="360" w:lineRule="auto"/>
        <w:jc w:val="both"/>
        <w:rPr>
          <w:rFonts w:cstheme="minorHAnsi"/>
          <w:b/>
          <w:bCs/>
        </w:rPr>
      </w:pPr>
      <w:r w:rsidRPr="00271E0A">
        <w:rPr>
          <w:rFonts w:cstheme="minorHAnsi"/>
          <w:b/>
          <w:bCs/>
        </w:rPr>
        <w:t>2.3.2. Sample size</w:t>
      </w:r>
    </w:p>
    <w:p w14:paraId="49A8A817" w14:textId="0633A603" w:rsidR="00271E0A" w:rsidRPr="00271E0A" w:rsidRDefault="00271E0A" w:rsidP="00591829">
      <w:pPr>
        <w:spacing w:line="360" w:lineRule="auto"/>
        <w:jc w:val="both"/>
        <w:rPr>
          <w:rFonts w:cstheme="minorHAnsi"/>
          <w:bCs/>
        </w:rPr>
      </w:pPr>
      <w:r w:rsidRPr="00271E0A">
        <w:rPr>
          <w:rFonts w:cstheme="minorHAnsi"/>
          <w:bCs/>
        </w:rPr>
        <w:t>We used Epi Info 7 to calculate the sample size.</w:t>
      </w:r>
    </w:p>
    <w:p w14:paraId="1B97BF77" w14:textId="77777777" w:rsidR="00271E0A" w:rsidRDefault="00271E0A" w:rsidP="00591829">
      <w:pPr>
        <w:spacing w:line="360" w:lineRule="auto"/>
        <w:jc w:val="both"/>
        <w:rPr>
          <w:rFonts w:cstheme="minorHAnsi"/>
          <w:bCs/>
        </w:rPr>
      </w:pPr>
      <w:r w:rsidRPr="00271E0A">
        <w:rPr>
          <w:rFonts w:cstheme="minorHAnsi"/>
          <w:bCs/>
        </w:rPr>
        <w:t xml:space="preserve">The precision parameter was set at 5%, the proportion at 50% and the margin of error </w:t>
      </w:r>
      <w:r w:rsidRPr="00271E0A">
        <w:rPr>
          <w:rFonts w:cstheme="minorHAnsi"/>
          <w:bCs/>
          <w:lang w:val="fr-FR"/>
        </w:rPr>
        <w:t>α</w:t>
      </w:r>
      <w:r w:rsidRPr="00271E0A">
        <w:rPr>
          <w:rFonts w:cstheme="minorHAnsi"/>
          <w:bCs/>
        </w:rPr>
        <w:t xml:space="preserve"> at 0.05.</w:t>
      </w:r>
    </w:p>
    <w:p w14:paraId="6730BC94" w14:textId="77777777" w:rsidR="00271E0A" w:rsidRPr="00271E0A" w:rsidRDefault="00271E0A" w:rsidP="00591829">
      <w:pPr>
        <w:spacing w:line="360" w:lineRule="auto"/>
        <w:jc w:val="both"/>
        <w:rPr>
          <w:rFonts w:cstheme="minorHAnsi"/>
          <w:bCs/>
        </w:rPr>
      </w:pPr>
      <w:bookmarkStart w:id="12" w:name="_Toc96323111"/>
      <w:r w:rsidRPr="00271E0A">
        <w:rPr>
          <w:rFonts w:cstheme="minorHAnsi"/>
          <w:bCs/>
        </w:rPr>
        <w:t>The sample size of tuberculosis cases for our study was 618.</w:t>
      </w:r>
    </w:p>
    <w:bookmarkEnd w:id="12"/>
    <w:p w14:paraId="7FA533CE" w14:textId="77777777" w:rsidR="00271E0A" w:rsidRPr="00F10287" w:rsidRDefault="00271E0A" w:rsidP="00591829">
      <w:pPr>
        <w:spacing w:line="360" w:lineRule="auto"/>
        <w:jc w:val="both"/>
        <w:rPr>
          <w:rFonts w:cstheme="minorHAnsi"/>
          <w:b/>
          <w:bCs/>
        </w:rPr>
      </w:pPr>
      <w:r w:rsidRPr="00F10287">
        <w:rPr>
          <w:rFonts w:cstheme="minorHAnsi"/>
          <w:b/>
          <w:bCs/>
        </w:rPr>
        <w:t>2.3.3. Sampling procedure</w:t>
      </w:r>
    </w:p>
    <w:p w14:paraId="11A3E667" w14:textId="51A543F5" w:rsidR="00D166AB" w:rsidRPr="00271E0A" w:rsidRDefault="00271E0A" w:rsidP="00591829">
      <w:pPr>
        <w:spacing w:line="360" w:lineRule="auto"/>
        <w:jc w:val="both"/>
        <w:rPr>
          <w:rFonts w:cstheme="minorHAnsi"/>
          <w:bCs/>
        </w:rPr>
      </w:pPr>
      <w:r w:rsidRPr="00271E0A">
        <w:rPr>
          <w:rFonts w:cstheme="minorHAnsi"/>
          <w:bCs/>
        </w:rPr>
        <w:t xml:space="preserve">A simple random sample </w:t>
      </w:r>
      <w:proofErr w:type="gramStart"/>
      <w:r w:rsidRPr="00271E0A">
        <w:rPr>
          <w:rFonts w:cstheme="minorHAnsi"/>
          <w:bCs/>
        </w:rPr>
        <w:t>was used</w:t>
      </w:r>
      <w:proofErr w:type="gramEnd"/>
      <w:r w:rsidRPr="00271E0A">
        <w:rPr>
          <w:rFonts w:cstheme="minorHAnsi"/>
          <w:bCs/>
        </w:rPr>
        <w:t>.</w:t>
      </w:r>
      <w:r>
        <w:rPr>
          <w:rFonts w:cstheme="minorHAnsi"/>
          <w:bCs/>
        </w:rPr>
        <w:t xml:space="preserve"> </w:t>
      </w:r>
      <w:r w:rsidRPr="00271E0A">
        <w:rPr>
          <w:rFonts w:cstheme="minorHAnsi"/>
          <w:bCs/>
        </w:rPr>
        <w:t xml:space="preserve">Among the cases of tuberculosis recorded during the study period, 618 cases </w:t>
      </w:r>
      <w:proofErr w:type="gramStart"/>
      <w:r w:rsidRPr="00271E0A">
        <w:rPr>
          <w:rFonts w:cstheme="minorHAnsi"/>
          <w:bCs/>
        </w:rPr>
        <w:t>were selected</w:t>
      </w:r>
      <w:proofErr w:type="gramEnd"/>
      <w:r w:rsidRPr="00271E0A">
        <w:rPr>
          <w:rFonts w:cstheme="minorHAnsi"/>
          <w:bCs/>
        </w:rPr>
        <w:t xml:space="preserve"> between 1 and 1579 using the Open Epi software.</w:t>
      </w:r>
    </w:p>
    <w:p w14:paraId="47E5415F" w14:textId="77777777" w:rsidR="00271E0A" w:rsidRPr="00140076" w:rsidRDefault="00271E0A" w:rsidP="00591829">
      <w:pPr>
        <w:spacing w:line="360" w:lineRule="auto"/>
        <w:jc w:val="both"/>
        <w:rPr>
          <w:rFonts w:cstheme="minorHAnsi"/>
          <w:b/>
          <w:bCs/>
        </w:rPr>
      </w:pPr>
      <w:r w:rsidRPr="00140076">
        <w:rPr>
          <w:rFonts w:cstheme="minorHAnsi"/>
          <w:b/>
          <w:bCs/>
        </w:rPr>
        <w:lastRenderedPageBreak/>
        <w:t>2.4. Study variables</w:t>
      </w:r>
    </w:p>
    <w:p w14:paraId="16640DB1" w14:textId="4F1A7720" w:rsidR="00D166AB" w:rsidRPr="00271E0A" w:rsidRDefault="00271E0A" w:rsidP="00591829">
      <w:pPr>
        <w:spacing w:line="360" w:lineRule="auto"/>
        <w:jc w:val="both"/>
        <w:rPr>
          <w:rFonts w:cstheme="minorHAnsi"/>
          <w:bCs/>
        </w:rPr>
      </w:pPr>
      <w:r w:rsidRPr="00271E0A">
        <w:rPr>
          <w:rFonts w:cstheme="minorHAnsi"/>
          <w:bCs/>
        </w:rPr>
        <w:t>The dependent variable was the number of deaths. It is of the binary ‘Yes’ or ‘No’ type.</w:t>
      </w:r>
    </w:p>
    <w:p w14:paraId="21193ED3" w14:textId="77777777" w:rsidR="00271E0A" w:rsidRDefault="00271E0A" w:rsidP="00591829">
      <w:pPr>
        <w:spacing w:line="360" w:lineRule="auto"/>
        <w:jc w:val="both"/>
        <w:rPr>
          <w:rFonts w:cstheme="minorHAnsi"/>
          <w:bCs/>
        </w:rPr>
      </w:pPr>
      <w:bookmarkStart w:id="13" w:name="_Toc96323112"/>
      <w:r w:rsidRPr="00271E0A">
        <w:rPr>
          <w:rFonts w:cstheme="minorHAnsi"/>
          <w:bCs/>
        </w:rPr>
        <w:t>Independent variables: Age, sex, place of residence, occupation, level of education, marital status, clinical signs, co-morbidities, alcohol consumption, tobacco consumption, HIV status, anti-tuberculosis treatment, antiretroviral treatment (ART).</w:t>
      </w:r>
    </w:p>
    <w:bookmarkEnd w:id="13"/>
    <w:p w14:paraId="03DCE4AD" w14:textId="77777777" w:rsidR="00F23263" w:rsidRPr="00F10287" w:rsidRDefault="00F23263" w:rsidP="00591829">
      <w:pPr>
        <w:spacing w:line="360" w:lineRule="auto"/>
        <w:jc w:val="both"/>
        <w:rPr>
          <w:rFonts w:cstheme="minorHAnsi"/>
          <w:b/>
          <w:bCs/>
        </w:rPr>
      </w:pPr>
      <w:r w:rsidRPr="00F10287">
        <w:rPr>
          <w:rFonts w:cstheme="minorHAnsi"/>
          <w:b/>
          <w:bCs/>
        </w:rPr>
        <w:t>2.5. Data collection</w:t>
      </w:r>
    </w:p>
    <w:p w14:paraId="6A3C836A" w14:textId="509D0DA0" w:rsidR="00D166AB" w:rsidRPr="00F23263" w:rsidRDefault="00F23263" w:rsidP="00591829">
      <w:pPr>
        <w:spacing w:line="360" w:lineRule="auto"/>
        <w:jc w:val="both"/>
        <w:rPr>
          <w:rFonts w:cstheme="minorHAnsi"/>
          <w:bCs/>
        </w:rPr>
      </w:pPr>
      <w:r w:rsidRPr="00F23263">
        <w:rPr>
          <w:rFonts w:cstheme="minorHAnsi"/>
          <w:bCs/>
        </w:rPr>
        <w:t xml:space="preserve">The questionnaire developed was pre-tested and any imperfections </w:t>
      </w:r>
      <w:proofErr w:type="gramStart"/>
      <w:r w:rsidRPr="00F23263">
        <w:rPr>
          <w:rFonts w:cstheme="minorHAnsi"/>
          <w:bCs/>
        </w:rPr>
        <w:t>were taken</w:t>
      </w:r>
      <w:proofErr w:type="gramEnd"/>
      <w:r w:rsidRPr="00F23263">
        <w:rPr>
          <w:rFonts w:cstheme="minorHAnsi"/>
          <w:bCs/>
        </w:rPr>
        <w:t xml:space="preserve"> into account before data collection. Patient medical records, </w:t>
      </w:r>
      <w:proofErr w:type="spellStart"/>
      <w:r w:rsidRPr="00F23263">
        <w:rPr>
          <w:rFonts w:cstheme="minorHAnsi"/>
          <w:bCs/>
        </w:rPr>
        <w:t>hospitalisation</w:t>
      </w:r>
      <w:proofErr w:type="spellEnd"/>
      <w:r w:rsidRPr="00F23263">
        <w:rPr>
          <w:rFonts w:cstheme="minorHAnsi"/>
          <w:bCs/>
        </w:rPr>
        <w:t xml:space="preserve"> registers, consultation registers and laboratory records </w:t>
      </w:r>
      <w:proofErr w:type="gramStart"/>
      <w:r w:rsidRPr="00F23263">
        <w:rPr>
          <w:rFonts w:cstheme="minorHAnsi"/>
          <w:bCs/>
        </w:rPr>
        <w:t>were used</w:t>
      </w:r>
      <w:proofErr w:type="gramEnd"/>
      <w:r w:rsidRPr="00F23263">
        <w:rPr>
          <w:rFonts w:cstheme="minorHAnsi"/>
          <w:bCs/>
        </w:rPr>
        <w:t xml:space="preserve"> as sources of information.</w:t>
      </w:r>
    </w:p>
    <w:p w14:paraId="3DC1BD90" w14:textId="77777777" w:rsidR="00F23263" w:rsidRPr="00F10287" w:rsidRDefault="00F23263" w:rsidP="00591829">
      <w:pPr>
        <w:spacing w:line="360" w:lineRule="auto"/>
        <w:jc w:val="both"/>
        <w:rPr>
          <w:rFonts w:cstheme="minorHAnsi"/>
          <w:b/>
          <w:bCs/>
        </w:rPr>
      </w:pPr>
      <w:r w:rsidRPr="00F10287">
        <w:rPr>
          <w:rFonts w:cstheme="minorHAnsi"/>
          <w:b/>
          <w:bCs/>
        </w:rPr>
        <w:t>2.6. Data analysis</w:t>
      </w:r>
    </w:p>
    <w:p w14:paraId="5FBA7FC2" w14:textId="77777777" w:rsidR="00AF0660" w:rsidRDefault="00F23263" w:rsidP="00591829">
      <w:pPr>
        <w:spacing w:line="360" w:lineRule="auto"/>
        <w:jc w:val="both"/>
        <w:rPr>
          <w:rFonts w:cstheme="minorHAnsi"/>
          <w:bCs/>
        </w:rPr>
      </w:pPr>
      <w:r w:rsidRPr="00F23263">
        <w:rPr>
          <w:rFonts w:cstheme="minorHAnsi"/>
          <w:bCs/>
        </w:rPr>
        <w:t xml:space="preserve">The data were </w:t>
      </w:r>
      <w:proofErr w:type="spellStart"/>
      <w:r w:rsidRPr="00F23263">
        <w:rPr>
          <w:rFonts w:cstheme="minorHAnsi"/>
          <w:bCs/>
        </w:rPr>
        <w:t>analysed</w:t>
      </w:r>
      <w:proofErr w:type="spellEnd"/>
      <w:r w:rsidRPr="00F23263">
        <w:rPr>
          <w:rFonts w:cstheme="minorHAnsi"/>
          <w:bCs/>
        </w:rPr>
        <w:t xml:space="preserve"> using R software version 4.0.1.</w:t>
      </w:r>
      <w:r w:rsidR="00D166AB" w:rsidRPr="00F23263">
        <w:rPr>
          <w:rFonts w:cstheme="minorHAnsi"/>
          <w:bCs/>
        </w:rPr>
        <w:t xml:space="preserve"> </w:t>
      </w:r>
      <w:r w:rsidRPr="00F23263">
        <w:rPr>
          <w:rFonts w:cstheme="minorHAnsi"/>
          <w:bCs/>
        </w:rPr>
        <w:t xml:space="preserve">Quantitative variables </w:t>
      </w:r>
      <w:proofErr w:type="gramStart"/>
      <w:r w:rsidRPr="00F23263">
        <w:rPr>
          <w:rFonts w:cstheme="minorHAnsi"/>
          <w:bCs/>
        </w:rPr>
        <w:t>were measured</w:t>
      </w:r>
      <w:proofErr w:type="gramEnd"/>
      <w:r w:rsidRPr="00F23263">
        <w:rPr>
          <w:rFonts w:cstheme="minorHAnsi"/>
          <w:bCs/>
        </w:rPr>
        <w:t xml:space="preserve"> by their medians and interquartile ranges. </w:t>
      </w:r>
      <w:r w:rsidRPr="00140076">
        <w:rPr>
          <w:rFonts w:cstheme="minorHAnsi"/>
          <w:bCs/>
        </w:rPr>
        <w:t xml:space="preserve">Categorical variables </w:t>
      </w:r>
      <w:proofErr w:type="gramStart"/>
      <w:r w:rsidRPr="00140076">
        <w:rPr>
          <w:rFonts w:cstheme="minorHAnsi"/>
          <w:bCs/>
        </w:rPr>
        <w:t>were presented</w:t>
      </w:r>
      <w:proofErr w:type="gramEnd"/>
      <w:r w:rsidRPr="00140076">
        <w:rPr>
          <w:rFonts w:cstheme="minorHAnsi"/>
          <w:bCs/>
        </w:rPr>
        <w:t xml:space="preserve"> by their frequencies and 95% CIs.</w:t>
      </w:r>
      <w:r w:rsidR="00D166AB" w:rsidRPr="00140076">
        <w:rPr>
          <w:rFonts w:cstheme="minorHAnsi"/>
          <w:bCs/>
        </w:rPr>
        <w:t xml:space="preserve"> </w:t>
      </w:r>
      <w:r w:rsidR="00AF0660" w:rsidRPr="00AF0660">
        <w:rPr>
          <w:rFonts w:cstheme="minorHAnsi"/>
          <w:bCs/>
        </w:rPr>
        <w:t xml:space="preserve">A </w:t>
      </w:r>
      <w:proofErr w:type="spellStart"/>
      <w:r w:rsidR="00AF0660" w:rsidRPr="00AF0660">
        <w:rPr>
          <w:rFonts w:cstheme="minorHAnsi"/>
          <w:bCs/>
        </w:rPr>
        <w:t>uni</w:t>
      </w:r>
      <w:proofErr w:type="spellEnd"/>
      <w:r w:rsidR="00AF0660" w:rsidRPr="00AF0660">
        <w:rPr>
          <w:rFonts w:cstheme="minorHAnsi"/>
          <w:bCs/>
        </w:rPr>
        <w:t xml:space="preserve">- and multivariate analysis using the Cox model </w:t>
      </w:r>
      <w:proofErr w:type="gramStart"/>
      <w:r w:rsidR="00AF0660" w:rsidRPr="00AF0660">
        <w:rPr>
          <w:rFonts w:cstheme="minorHAnsi"/>
          <w:bCs/>
        </w:rPr>
        <w:t>was used</w:t>
      </w:r>
      <w:proofErr w:type="gramEnd"/>
      <w:r w:rsidR="00AF0660" w:rsidRPr="00AF0660">
        <w:rPr>
          <w:rFonts w:cstheme="minorHAnsi"/>
          <w:bCs/>
        </w:rPr>
        <w:t xml:space="preserve"> to identify the factors associated with death. The Kaplan-Meier method </w:t>
      </w:r>
      <w:proofErr w:type="gramStart"/>
      <w:r w:rsidR="00AF0660" w:rsidRPr="00AF0660">
        <w:rPr>
          <w:rFonts w:cstheme="minorHAnsi"/>
          <w:bCs/>
        </w:rPr>
        <w:t>was used</w:t>
      </w:r>
      <w:proofErr w:type="gramEnd"/>
      <w:r w:rsidR="00AF0660" w:rsidRPr="00AF0660">
        <w:rPr>
          <w:rFonts w:cstheme="minorHAnsi"/>
          <w:bCs/>
        </w:rPr>
        <w:t xml:space="preserve"> to estimate the probability of survival as a function of the time from the date of </w:t>
      </w:r>
      <w:proofErr w:type="spellStart"/>
      <w:r w:rsidR="00AF0660" w:rsidRPr="00AF0660">
        <w:rPr>
          <w:rFonts w:cstheme="minorHAnsi"/>
          <w:bCs/>
        </w:rPr>
        <w:t>hospitalisation</w:t>
      </w:r>
      <w:proofErr w:type="spellEnd"/>
      <w:r w:rsidR="00AF0660" w:rsidRPr="00AF0660">
        <w:rPr>
          <w:rFonts w:cstheme="minorHAnsi"/>
          <w:bCs/>
        </w:rPr>
        <w:t xml:space="preserve"> to the occurrence of the last event (death or end of study).</w:t>
      </w:r>
      <w:r w:rsidR="00AF0660">
        <w:rPr>
          <w:rFonts w:cstheme="minorHAnsi"/>
          <w:bCs/>
        </w:rPr>
        <w:t xml:space="preserve"> </w:t>
      </w:r>
      <w:r w:rsidR="00AF0660" w:rsidRPr="00AF0660">
        <w:rPr>
          <w:rFonts w:cstheme="minorHAnsi"/>
          <w:bCs/>
        </w:rPr>
        <w:t xml:space="preserve">The Log-rank test </w:t>
      </w:r>
      <w:proofErr w:type="gramStart"/>
      <w:r w:rsidR="00AF0660" w:rsidRPr="00AF0660">
        <w:rPr>
          <w:rFonts w:cstheme="minorHAnsi"/>
          <w:bCs/>
        </w:rPr>
        <w:t>was used</w:t>
      </w:r>
      <w:proofErr w:type="gramEnd"/>
      <w:r w:rsidR="00AF0660" w:rsidRPr="00AF0660">
        <w:rPr>
          <w:rFonts w:cstheme="minorHAnsi"/>
          <w:bCs/>
        </w:rPr>
        <w:t xml:space="preserve"> to compare survival curves by category. In the multivariate analysis, the top-down Cox stepwise model </w:t>
      </w:r>
      <w:proofErr w:type="gramStart"/>
      <w:r w:rsidR="00AF0660" w:rsidRPr="00AF0660">
        <w:rPr>
          <w:rFonts w:cstheme="minorHAnsi"/>
          <w:bCs/>
        </w:rPr>
        <w:t>was used</w:t>
      </w:r>
      <w:proofErr w:type="gramEnd"/>
      <w:r w:rsidR="00AF0660" w:rsidRPr="00AF0660">
        <w:rPr>
          <w:rFonts w:cstheme="minorHAnsi"/>
          <w:bCs/>
        </w:rPr>
        <w:t xml:space="preserve"> to obtain an adjusted estimate of the association.</w:t>
      </w:r>
      <w:r w:rsidR="00AF0660">
        <w:rPr>
          <w:rFonts w:cstheme="minorHAnsi"/>
          <w:bCs/>
        </w:rPr>
        <w:t xml:space="preserve"> </w:t>
      </w:r>
      <w:r w:rsidR="00AF0660" w:rsidRPr="00AF0660">
        <w:rPr>
          <w:rFonts w:cstheme="minorHAnsi"/>
          <w:bCs/>
        </w:rPr>
        <w:t xml:space="preserve">The interactions of the variables retained in the final model </w:t>
      </w:r>
      <w:proofErr w:type="gramStart"/>
      <w:r w:rsidR="00AF0660" w:rsidRPr="00AF0660">
        <w:rPr>
          <w:rFonts w:cstheme="minorHAnsi"/>
          <w:bCs/>
        </w:rPr>
        <w:t>were also checked</w:t>
      </w:r>
      <w:proofErr w:type="gramEnd"/>
      <w:r w:rsidR="00AF0660" w:rsidRPr="00AF0660">
        <w:rPr>
          <w:rFonts w:cstheme="minorHAnsi"/>
          <w:bCs/>
        </w:rPr>
        <w:t>.</w:t>
      </w:r>
      <w:r w:rsidR="00D166AB" w:rsidRPr="00AF0660">
        <w:rPr>
          <w:rFonts w:cstheme="minorHAnsi"/>
          <w:bCs/>
        </w:rPr>
        <w:t xml:space="preserve"> </w:t>
      </w:r>
      <w:r w:rsidR="00AF0660" w:rsidRPr="00AF0660">
        <w:rPr>
          <w:rFonts w:cstheme="minorHAnsi"/>
          <w:bCs/>
        </w:rPr>
        <w:t xml:space="preserve">The significance level was set at 0.05 for the final model. The results </w:t>
      </w:r>
      <w:proofErr w:type="gramStart"/>
      <w:r w:rsidR="00AF0660" w:rsidRPr="00AF0660">
        <w:rPr>
          <w:rFonts w:cstheme="minorHAnsi"/>
          <w:bCs/>
        </w:rPr>
        <w:t>are presented</w:t>
      </w:r>
      <w:proofErr w:type="gramEnd"/>
      <w:r w:rsidR="00AF0660" w:rsidRPr="00AF0660">
        <w:rPr>
          <w:rFonts w:cstheme="minorHAnsi"/>
          <w:bCs/>
        </w:rPr>
        <w:t xml:space="preserve"> as Relative Risks (RR) with 95% confidence intervals (CI) and corresponding p-values.</w:t>
      </w:r>
    </w:p>
    <w:p w14:paraId="3A3F2C7F" w14:textId="4B7FD9BA" w:rsidR="00D166AB" w:rsidRPr="00AF0660" w:rsidRDefault="00AF0660" w:rsidP="00591829">
      <w:pPr>
        <w:spacing w:line="360" w:lineRule="auto"/>
        <w:jc w:val="both"/>
        <w:rPr>
          <w:rFonts w:cstheme="minorHAnsi"/>
          <w:b/>
          <w:bCs/>
        </w:rPr>
      </w:pPr>
      <w:r>
        <w:rPr>
          <w:rFonts w:cstheme="minorHAnsi"/>
          <w:b/>
          <w:bCs/>
        </w:rPr>
        <w:t>RESUL</w:t>
      </w:r>
      <w:r w:rsidR="00F76435" w:rsidRPr="00AF0660">
        <w:rPr>
          <w:rFonts w:cstheme="minorHAnsi"/>
          <w:b/>
          <w:bCs/>
        </w:rPr>
        <w:t>TS</w:t>
      </w:r>
    </w:p>
    <w:p w14:paraId="6AFA0534" w14:textId="28D172EC" w:rsidR="0009206A" w:rsidRPr="00AF0660" w:rsidRDefault="00AF0660" w:rsidP="00591829">
      <w:pPr>
        <w:spacing w:line="360" w:lineRule="auto"/>
        <w:jc w:val="both"/>
        <w:rPr>
          <w:rFonts w:cstheme="minorHAnsi"/>
          <w:bCs/>
        </w:rPr>
      </w:pPr>
      <w:bookmarkStart w:id="14" w:name="_Hlk202019268"/>
      <w:r w:rsidRPr="00AF0660">
        <w:rPr>
          <w:rFonts w:cstheme="minorHAnsi"/>
          <w:bCs/>
        </w:rPr>
        <w:t xml:space="preserve">During the study period, 1,579 patients with tuberculosis </w:t>
      </w:r>
      <w:proofErr w:type="gramStart"/>
      <w:r w:rsidRPr="00AF0660">
        <w:rPr>
          <w:rFonts w:cstheme="minorHAnsi"/>
          <w:bCs/>
        </w:rPr>
        <w:t>were admitted</w:t>
      </w:r>
      <w:proofErr w:type="gramEnd"/>
      <w:r w:rsidRPr="00AF0660">
        <w:rPr>
          <w:rFonts w:cstheme="minorHAnsi"/>
          <w:bCs/>
        </w:rPr>
        <w:t xml:space="preserve"> to the department, of whom 618 were included.</w:t>
      </w:r>
    </w:p>
    <w:p w14:paraId="3F810DBE" w14:textId="77777777" w:rsidR="00591829" w:rsidRDefault="00AF0660" w:rsidP="00591829">
      <w:pPr>
        <w:spacing w:line="360" w:lineRule="auto"/>
        <w:jc w:val="both"/>
        <w:rPr>
          <w:rFonts w:cstheme="minorHAnsi"/>
        </w:rPr>
      </w:pPr>
      <w:r w:rsidRPr="00AF0660">
        <w:rPr>
          <w:rFonts w:cstheme="minorHAnsi"/>
        </w:rPr>
        <w:t xml:space="preserve">The age group most represented was ≤ 35 years (43.37%) with a median age of 39 years and extremes of 28 and 51 years. </w:t>
      </w:r>
      <w:r w:rsidRPr="00140076">
        <w:rPr>
          <w:rFonts w:cstheme="minorHAnsi"/>
        </w:rPr>
        <w:t xml:space="preserve">There was a predominance of men (69.90%). </w:t>
      </w:r>
      <w:r w:rsidRPr="00AF0660">
        <w:rPr>
          <w:rFonts w:cstheme="minorHAnsi"/>
        </w:rPr>
        <w:t xml:space="preserve">The dominant marital status was single, followed by married with 71.52% and 26.05% of cases respectively. </w:t>
      </w:r>
      <w:bookmarkStart w:id="15" w:name="_Hlk201306855"/>
    </w:p>
    <w:p w14:paraId="716BC228" w14:textId="0CD416F3" w:rsidR="001E2348" w:rsidRPr="00C8497B" w:rsidRDefault="00AF0660" w:rsidP="00591829">
      <w:pPr>
        <w:spacing w:line="360" w:lineRule="auto"/>
        <w:jc w:val="both"/>
        <w:rPr>
          <w:rFonts w:cstheme="minorHAnsi"/>
          <w:bCs/>
        </w:rPr>
      </w:pPr>
      <w:r w:rsidRPr="00AF0660">
        <w:rPr>
          <w:rFonts w:cstheme="minorHAnsi"/>
          <w:bCs/>
        </w:rPr>
        <w:lastRenderedPageBreak/>
        <w:t>The majority lived in Conakry (71.68%) and were</w:t>
      </w:r>
      <w:r>
        <w:rPr>
          <w:rFonts w:cstheme="minorHAnsi"/>
          <w:bCs/>
        </w:rPr>
        <w:t xml:space="preserve"> mainly manual workers (20.87%) (Table</w:t>
      </w:r>
      <w:r w:rsidR="0009206A" w:rsidRPr="00AF0660">
        <w:rPr>
          <w:rFonts w:cstheme="minorHAnsi"/>
          <w:bCs/>
        </w:rPr>
        <w:t xml:space="preserve"> I).</w:t>
      </w:r>
      <w:bookmarkEnd w:id="15"/>
      <w:r w:rsidR="000E053D" w:rsidRPr="00AF0660">
        <w:rPr>
          <w:rFonts w:cstheme="minorHAnsi"/>
          <w:bCs/>
        </w:rPr>
        <w:t xml:space="preserve"> </w:t>
      </w:r>
      <w:r w:rsidR="00D53537" w:rsidRPr="00D53537">
        <w:rPr>
          <w:rFonts w:cstheme="minorHAnsi"/>
          <w:bCs/>
        </w:rPr>
        <w:t>The main clinical signs were cough (87.38%), chest pain (66.99%) and night sweats (77.35%).</w:t>
      </w:r>
      <w:r w:rsidR="00A877F5" w:rsidRPr="00D53537">
        <w:rPr>
          <w:rFonts w:cstheme="minorHAnsi"/>
          <w:bCs/>
        </w:rPr>
        <w:t xml:space="preserve"> </w:t>
      </w:r>
      <w:r w:rsidR="00D53537" w:rsidRPr="00140076">
        <w:rPr>
          <w:rFonts w:cstheme="minorHAnsi"/>
          <w:bCs/>
        </w:rPr>
        <w:t xml:space="preserve">Body mass index was &lt; 17.5 kg/m2 in 22.98% of cases. </w:t>
      </w:r>
      <w:r w:rsidR="00D53537" w:rsidRPr="00D53537">
        <w:rPr>
          <w:rFonts w:cstheme="minorHAnsi"/>
          <w:bCs/>
        </w:rPr>
        <w:t xml:space="preserve">Comorbidities such as diabetes, cancer and constrictive lung disease </w:t>
      </w:r>
      <w:proofErr w:type="gramStart"/>
      <w:r w:rsidR="00D53537" w:rsidRPr="00D53537">
        <w:rPr>
          <w:rFonts w:cstheme="minorHAnsi"/>
          <w:bCs/>
        </w:rPr>
        <w:t>were found</w:t>
      </w:r>
      <w:proofErr w:type="gramEnd"/>
      <w:r w:rsidR="00D53537" w:rsidRPr="00D53537">
        <w:rPr>
          <w:rFonts w:cstheme="minorHAnsi"/>
          <w:bCs/>
        </w:rPr>
        <w:t xml:space="preserve"> in 9.87% of patients. </w:t>
      </w:r>
      <w:r w:rsidR="00D53537" w:rsidRPr="00140076">
        <w:rPr>
          <w:rFonts w:cstheme="minorHAnsi"/>
        </w:rPr>
        <w:t xml:space="preserve">Pulmonary tuberculosis </w:t>
      </w:r>
      <w:proofErr w:type="gramStart"/>
      <w:r w:rsidR="00D53537" w:rsidRPr="00140076">
        <w:rPr>
          <w:rFonts w:cstheme="minorHAnsi"/>
        </w:rPr>
        <w:t>was found</w:t>
      </w:r>
      <w:proofErr w:type="gramEnd"/>
      <w:r w:rsidR="00D53537" w:rsidRPr="00140076">
        <w:rPr>
          <w:rFonts w:cstheme="minorHAnsi"/>
        </w:rPr>
        <w:t xml:space="preserve"> in 94.66% of cases. </w:t>
      </w:r>
      <w:r w:rsidR="00D53537" w:rsidRPr="00D53537">
        <w:rPr>
          <w:rFonts w:cstheme="minorHAnsi"/>
        </w:rPr>
        <w:t xml:space="preserve">In terms of </w:t>
      </w:r>
      <w:proofErr w:type="spellStart"/>
      <w:r w:rsidR="00D53537" w:rsidRPr="00D53537">
        <w:rPr>
          <w:rFonts w:cstheme="minorHAnsi"/>
        </w:rPr>
        <w:t>paraclinical</w:t>
      </w:r>
      <w:proofErr w:type="spellEnd"/>
      <w:r w:rsidR="00D53537" w:rsidRPr="00D53537">
        <w:rPr>
          <w:rFonts w:cstheme="minorHAnsi"/>
        </w:rPr>
        <w:t xml:space="preserve"> tests, </w:t>
      </w:r>
      <w:proofErr w:type="spellStart"/>
      <w:r w:rsidR="00D53537" w:rsidRPr="00D53537">
        <w:rPr>
          <w:rFonts w:cstheme="minorHAnsi"/>
        </w:rPr>
        <w:t>bacilloscopy</w:t>
      </w:r>
      <w:proofErr w:type="spellEnd"/>
      <w:r w:rsidR="00D53537" w:rsidRPr="00D53537">
        <w:rPr>
          <w:rFonts w:cstheme="minorHAnsi"/>
        </w:rPr>
        <w:t xml:space="preserve"> was positive in 79.77% of cases.</w:t>
      </w:r>
      <w:r w:rsidR="00D53537">
        <w:rPr>
          <w:rFonts w:cstheme="minorHAnsi"/>
        </w:rPr>
        <w:t xml:space="preserve"> </w:t>
      </w:r>
      <w:proofErr w:type="spellStart"/>
      <w:r w:rsidR="00D53537" w:rsidRPr="00140076">
        <w:rPr>
          <w:rFonts w:cstheme="minorHAnsi"/>
        </w:rPr>
        <w:t>Genexpet</w:t>
      </w:r>
      <w:proofErr w:type="spellEnd"/>
      <w:r w:rsidR="00D53537" w:rsidRPr="00140076">
        <w:rPr>
          <w:rFonts w:cstheme="minorHAnsi"/>
        </w:rPr>
        <w:t xml:space="preserve"> was also positive in 77.51% of cases.</w:t>
      </w:r>
      <w:r w:rsidR="000C4A8E" w:rsidRPr="00140076">
        <w:rPr>
          <w:rFonts w:cstheme="minorHAnsi"/>
        </w:rPr>
        <w:t xml:space="preserve"> </w:t>
      </w:r>
      <w:r w:rsidR="00D53537" w:rsidRPr="00D53537">
        <w:rPr>
          <w:rFonts w:cstheme="minorHAnsi"/>
        </w:rPr>
        <w:t xml:space="preserve">Chest CT scans </w:t>
      </w:r>
      <w:proofErr w:type="gramStart"/>
      <w:r w:rsidR="00D53537" w:rsidRPr="00D53537">
        <w:rPr>
          <w:rFonts w:cstheme="minorHAnsi"/>
        </w:rPr>
        <w:t>were not performed</w:t>
      </w:r>
      <w:proofErr w:type="gramEnd"/>
      <w:r w:rsidR="00D53537" w:rsidRPr="00D53537">
        <w:rPr>
          <w:rFonts w:cstheme="minorHAnsi"/>
        </w:rPr>
        <w:t xml:space="preserve"> in the majority of cases (98.54%).</w:t>
      </w:r>
      <w:r w:rsidR="00EA79C8" w:rsidRPr="00D53537">
        <w:rPr>
          <w:rFonts w:cstheme="minorHAnsi"/>
        </w:rPr>
        <w:t xml:space="preserve"> </w:t>
      </w:r>
      <w:r w:rsidR="00D53537" w:rsidRPr="00D53537">
        <w:rPr>
          <w:rFonts w:cstheme="minorHAnsi"/>
        </w:rPr>
        <w:t xml:space="preserve">Co-infection with tuberculosis and HIV </w:t>
      </w:r>
      <w:proofErr w:type="gramStart"/>
      <w:r w:rsidR="00D53537" w:rsidRPr="00D53537">
        <w:rPr>
          <w:rFonts w:cstheme="minorHAnsi"/>
        </w:rPr>
        <w:t>was found</w:t>
      </w:r>
      <w:proofErr w:type="gramEnd"/>
      <w:r w:rsidR="00D53537" w:rsidRPr="00D53537">
        <w:rPr>
          <w:rFonts w:cstheme="minorHAnsi"/>
        </w:rPr>
        <w:t xml:space="preserve"> in 33.66% of </w:t>
      </w:r>
      <w:r w:rsidR="00D53537">
        <w:rPr>
          <w:rFonts w:cstheme="minorHAnsi"/>
        </w:rPr>
        <w:t>cases (Table</w:t>
      </w:r>
      <w:r w:rsidR="0014410E" w:rsidRPr="00D53537">
        <w:rPr>
          <w:rFonts w:cstheme="minorHAnsi"/>
        </w:rPr>
        <w:t xml:space="preserve"> II).</w:t>
      </w:r>
      <w:r w:rsidR="001E2348" w:rsidRPr="00D53537">
        <w:rPr>
          <w:rFonts w:cstheme="minorHAnsi"/>
        </w:rPr>
        <w:t xml:space="preserve"> </w:t>
      </w:r>
      <w:r w:rsidR="00D53537" w:rsidRPr="00140076">
        <w:rPr>
          <w:rFonts w:cstheme="minorHAnsi"/>
        </w:rPr>
        <w:t xml:space="preserve">The majority of patients were on anti-tuberculosis treatment (93.04%). </w:t>
      </w:r>
      <w:r w:rsidR="00C8497B" w:rsidRPr="00C8497B">
        <w:rPr>
          <w:rFonts w:cstheme="minorHAnsi"/>
        </w:rPr>
        <w:t>Antiretroviral treatment was effective in 16.83% of co-infected patients.</w:t>
      </w:r>
      <w:r w:rsidR="00CD7C63" w:rsidRPr="00C8497B">
        <w:rPr>
          <w:rFonts w:cstheme="minorHAnsi"/>
        </w:rPr>
        <w:t xml:space="preserve"> </w:t>
      </w:r>
      <w:r w:rsidR="00C8497B" w:rsidRPr="00C8497B">
        <w:rPr>
          <w:rFonts w:cstheme="minorHAnsi"/>
        </w:rPr>
        <w:t>Tuberculosis was resistant to treatment in 34.95% of cases.</w:t>
      </w:r>
    </w:p>
    <w:p w14:paraId="3F0E7918" w14:textId="7202BABC" w:rsidR="0009206A" w:rsidRPr="00140076" w:rsidRDefault="00C8497B" w:rsidP="00591829">
      <w:pPr>
        <w:spacing w:line="360" w:lineRule="auto"/>
        <w:jc w:val="both"/>
        <w:rPr>
          <w:rFonts w:cstheme="minorHAnsi"/>
        </w:rPr>
      </w:pPr>
      <w:r w:rsidRPr="00C8497B">
        <w:rPr>
          <w:rFonts w:cstheme="minorHAnsi"/>
          <w:bCs/>
        </w:rPr>
        <w:t xml:space="preserve">The median hospital stay was 7 days, with extremes of 4 and 14 days. </w:t>
      </w:r>
      <w:r w:rsidRPr="00140076">
        <w:rPr>
          <w:rFonts w:cstheme="minorHAnsi"/>
          <w:bCs/>
        </w:rPr>
        <w:t xml:space="preserve">Sixty-two patients died, representing a mortality rate of 10%. </w:t>
      </w:r>
      <w:r w:rsidRPr="00C8497B">
        <w:rPr>
          <w:rFonts w:cstheme="minorHAnsi"/>
          <w:bCs/>
        </w:rPr>
        <w:t>In univariate analysis, the main factors associated with these deaths were BMI &lt; 17.5 kg/m</w:t>
      </w:r>
      <w:r w:rsidR="00BC3952">
        <w:rPr>
          <w:rFonts w:cstheme="minorHAnsi"/>
          <w:bCs/>
          <w:vertAlign w:val="superscript"/>
        </w:rPr>
        <w:t>2</w:t>
      </w:r>
      <w:r w:rsidRPr="00C8497B">
        <w:rPr>
          <w:rFonts w:cstheme="minorHAnsi"/>
          <w:bCs/>
        </w:rPr>
        <w:t xml:space="preserve"> (crude RR = 6.24 [3.69-10.53] ; crude p-value &lt;0.0001), </w:t>
      </w:r>
      <w:r w:rsidR="00BC3952">
        <w:rPr>
          <w:rFonts w:cstheme="minorHAnsi"/>
          <w:bCs/>
        </w:rPr>
        <w:t>c</w:t>
      </w:r>
      <w:r w:rsidR="004D74D8" w:rsidRPr="004D74D8">
        <w:rPr>
          <w:rFonts w:cstheme="minorHAnsi"/>
          <w:bCs/>
        </w:rPr>
        <w:t xml:space="preserve">hronic </w:t>
      </w:r>
      <w:r w:rsidR="00BC3952">
        <w:rPr>
          <w:rFonts w:cstheme="minorHAnsi"/>
          <w:bCs/>
        </w:rPr>
        <w:t>o</w:t>
      </w:r>
      <w:r w:rsidR="004D74D8" w:rsidRPr="004D74D8">
        <w:rPr>
          <w:rFonts w:cstheme="minorHAnsi"/>
          <w:bCs/>
        </w:rPr>
        <w:t xml:space="preserve">bstructive </w:t>
      </w:r>
      <w:r w:rsidR="00BC3952">
        <w:rPr>
          <w:rFonts w:cstheme="minorHAnsi"/>
          <w:bCs/>
        </w:rPr>
        <w:t>p</w:t>
      </w:r>
      <w:r w:rsidR="004D74D8" w:rsidRPr="004D74D8">
        <w:rPr>
          <w:rFonts w:cstheme="minorHAnsi"/>
          <w:bCs/>
        </w:rPr>
        <w:t xml:space="preserve">ulmonary </w:t>
      </w:r>
      <w:r w:rsidR="00BC3952">
        <w:rPr>
          <w:rFonts w:cstheme="minorHAnsi"/>
          <w:bCs/>
        </w:rPr>
        <w:t>d</w:t>
      </w:r>
      <w:r w:rsidR="004D74D8" w:rsidRPr="004D74D8">
        <w:rPr>
          <w:rFonts w:cstheme="minorHAnsi"/>
          <w:bCs/>
        </w:rPr>
        <w:t xml:space="preserve">isease (COPD) </w:t>
      </w:r>
      <w:r w:rsidRPr="00C8497B">
        <w:rPr>
          <w:rFonts w:cstheme="minorHAnsi"/>
          <w:bCs/>
        </w:rPr>
        <w:t xml:space="preserve">(crude RR = 11.37 [6.88-18.79] ; crude p-value &lt;0.0001), diabetes (crude RR = 5.27 [2.68-10.34]; crude p-value &lt;0.0001), drug-resistant tuberculosis (crude RR = 2.28 [1.38-3.77]; crude p-value = 0.002), HIV status (crude RR = 5.19 [2.93-9.18]; crude p-value &lt;0.0001). In multivariate analysis, the factors independently associated with the occurrence of death in patients with tuberculosis were body mass index &lt; 17.5 kg/m2 (adjusted RR = 4.32 [2.28-8.17] ; adjusted p-value &lt; 0.0001); COPD (adjusted RR = 10.83 [5.01-23.41]; adjusted p-value &lt; 0.0001); Diabetes (adjusted RR = 9.41 [3.63-24.41]; adjusted p-value &lt; 0.0001) and HIV status (RR = 2.67 [1.42-5.03]; adjusted p-value = 0.00229). </w:t>
      </w:r>
      <w:r w:rsidR="0009206A" w:rsidRPr="00140076">
        <w:rPr>
          <w:rFonts w:cstheme="minorHAnsi"/>
          <w:bCs/>
        </w:rPr>
        <w:t>(</w:t>
      </w:r>
      <w:r w:rsidRPr="00140076">
        <w:rPr>
          <w:rFonts w:cstheme="minorHAnsi"/>
          <w:bCs/>
        </w:rPr>
        <w:t>Table</w:t>
      </w:r>
      <w:r w:rsidR="0009206A" w:rsidRPr="00140076">
        <w:rPr>
          <w:rFonts w:cstheme="minorHAnsi"/>
          <w:bCs/>
        </w:rPr>
        <w:t xml:space="preserve"> </w:t>
      </w:r>
      <w:r w:rsidR="005F5451" w:rsidRPr="00140076">
        <w:rPr>
          <w:rFonts w:cstheme="minorHAnsi"/>
          <w:bCs/>
        </w:rPr>
        <w:t>I</w:t>
      </w:r>
      <w:r w:rsidR="001A12B8" w:rsidRPr="00140076">
        <w:rPr>
          <w:rFonts w:cstheme="minorHAnsi"/>
          <w:bCs/>
        </w:rPr>
        <w:t>II</w:t>
      </w:r>
      <w:r w:rsidR="0009206A" w:rsidRPr="00140076">
        <w:rPr>
          <w:rFonts w:cstheme="minorHAnsi"/>
          <w:bCs/>
        </w:rPr>
        <w:t xml:space="preserve">). </w:t>
      </w:r>
    </w:p>
    <w:p w14:paraId="31D03509" w14:textId="15605F0D" w:rsidR="0009206A" w:rsidRPr="00282188" w:rsidRDefault="00282188" w:rsidP="00591829">
      <w:pPr>
        <w:spacing w:line="360" w:lineRule="auto"/>
        <w:jc w:val="both"/>
        <w:rPr>
          <w:rFonts w:cstheme="minorHAnsi"/>
          <w:b/>
        </w:rPr>
      </w:pPr>
      <w:bookmarkStart w:id="16" w:name="_Toc49939737"/>
      <w:bookmarkStart w:id="17" w:name="_Toc96261485"/>
      <w:bookmarkEnd w:id="14"/>
      <w:r w:rsidRPr="00282188">
        <w:rPr>
          <w:rFonts w:cstheme="minorHAnsi"/>
          <w:b/>
        </w:rPr>
        <w:t>Table</w:t>
      </w:r>
      <w:r w:rsidR="0009206A" w:rsidRPr="00282188">
        <w:rPr>
          <w:rFonts w:cstheme="minorHAnsi"/>
          <w:b/>
        </w:rPr>
        <w:t xml:space="preserve"> </w:t>
      </w:r>
      <w:r w:rsidR="0009206A" w:rsidRPr="00B45022">
        <w:rPr>
          <w:rFonts w:cstheme="minorHAnsi"/>
          <w:b/>
          <w:lang w:val="fr-FR"/>
        </w:rPr>
        <w:fldChar w:fldCharType="begin"/>
      </w:r>
      <w:r w:rsidR="0009206A" w:rsidRPr="00282188">
        <w:rPr>
          <w:rFonts w:cstheme="minorHAnsi"/>
          <w:b/>
        </w:rPr>
        <w:instrText xml:space="preserve"> SEQ Tableau \* ROMAN </w:instrText>
      </w:r>
      <w:r w:rsidR="0009206A" w:rsidRPr="00B45022">
        <w:rPr>
          <w:rFonts w:cstheme="minorHAnsi"/>
          <w:b/>
          <w:lang w:val="fr-FR"/>
        </w:rPr>
        <w:fldChar w:fldCharType="separate"/>
      </w:r>
      <w:r w:rsidR="0009206A" w:rsidRPr="00282188">
        <w:rPr>
          <w:rFonts w:cstheme="minorHAnsi"/>
          <w:b/>
        </w:rPr>
        <w:t>I</w:t>
      </w:r>
      <w:r w:rsidR="0009206A" w:rsidRPr="00B45022">
        <w:rPr>
          <w:rFonts w:cstheme="minorHAnsi"/>
          <w:lang w:val="fr-FR"/>
        </w:rPr>
        <w:fldChar w:fldCharType="end"/>
      </w:r>
      <w:r w:rsidR="0009206A" w:rsidRPr="00282188">
        <w:rPr>
          <w:rFonts w:cstheme="minorHAnsi"/>
          <w:b/>
        </w:rPr>
        <w:t xml:space="preserve"> :</w:t>
      </w:r>
      <w:r w:rsidR="0009206A" w:rsidRPr="00282188">
        <w:rPr>
          <w:rFonts w:cstheme="minorHAnsi"/>
        </w:rPr>
        <w:t xml:space="preserve"> </w:t>
      </w:r>
      <w:bookmarkEnd w:id="16"/>
      <w:bookmarkEnd w:id="17"/>
      <w:r w:rsidRPr="00282188">
        <w:rPr>
          <w:rFonts w:cstheme="minorHAnsi"/>
        </w:rPr>
        <w:t>Sociodemographic characteristics of tuberculosis patients at Ignace Deen Hospital, Guinea, 2015-2020</w:t>
      </w:r>
    </w:p>
    <w:tbl>
      <w:tblPr>
        <w:tblW w:w="5010" w:type="pct"/>
        <w:tblCellMar>
          <w:left w:w="70" w:type="dxa"/>
          <w:right w:w="70" w:type="dxa"/>
        </w:tblCellMar>
        <w:tblLook w:val="04A0" w:firstRow="1" w:lastRow="0" w:firstColumn="1" w:lastColumn="0" w:noHBand="0" w:noVBand="1"/>
      </w:tblPr>
      <w:tblGrid>
        <w:gridCol w:w="2621"/>
        <w:gridCol w:w="3335"/>
        <w:gridCol w:w="3423"/>
      </w:tblGrid>
      <w:tr w:rsidR="0009206A" w:rsidRPr="00B45022" w14:paraId="07AD99A5" w14:textId="77777777" w:rsidTr="00DD420E">
        <w:trPr>
          <w:trHeight w:val="370"/>
        </w:trPr>
        <w:tc>
          <w:tcPr>
            <w:tcW w:w="1397" w:type="pct"/>
            <w:tcBorders>
              <w:top w:val="single" w:sz="4" w:space="0" w:color="auto"/>
              <w:bottom w:val="single" w:sz="4" w:space="0" w:color="auto"/>
            </w:tcBorders>
            <w:noWrap/>
            <w:vAlign w:val="bottom"/>
            <w:hideMark/>
          </w:tcPr>
          <w:p w14:paraId="1B8F6BCB" w14:textId="40A36D88" w:rsidR="0009206A" w:rsidRPr="00B45022" w:rsidRDefault="00282188" w:rsidP="00591829">
            <w:pPr>
              <w:spacing w:line="360" w:lineRule="auto"/>
              <w:jc w:val="both"/>
              <w:rPr>
                <w:rFonts w:cstheme="minorHAnsi"/>
                <w:lang w:val="fr-FR"/>
              </w:rPr>
            </w:pPr>
            <w:proofErr w:type="spellStart"/>
            <w:r w:rsidRPr="00282188">
              <w:rPr>
                <w:rFonts w:cstheme="minorHAnsi"/>
                <w:lang w:val="fr-FR"/>
              </w:rPr>
              <w:t>Characteristics</w:t>
            </w:r>
            <w:proofErr w:type="spellEnd"/>
          </w:p>
        </w:tc>
        <w:tc>
          <w:tcPr>
            <w:tcW w:w="1778" w:type="pct"/>
            <w:tcBorders>
              <w:top w:val="single" w:sz="4" w:space="0" w:color="auto"/>
              <w:bottom w:val="single" w:sz="4" w:space="0" w:color="auto"/>
            </w:tcBorders>
            <w:noWrap/>
            <w:vAlign w:val="bottom"/>
            <w:hideMark/>
          </w:tcPr>
          <w:p w14:paraId="68271632" w14:textId="2555EFB7" w:rsidR="0009206A" w:rsidRPr="00B45022" w:rsidRDefault="00DD420E" w:rsidP="00591829">
            <w:pPr>
              <w:spacing w:line="360" w:lineRule="auto"/>
              <w:jc w:val="both"/>
              <w:rPr>
                <w:rFonts w:cstheme="minorHAnsi"/>
                <w:lang w:val="fr-FR"/>
              </w:rPr>
            </w:pPr>
            <w:r w:rsidRPr="00B45022">
              <w:rPr>
                <w:rFonts w:cstheme="minorHAnsi"/>
                <w:lang w:val="fr-FR"/>
              </w:rPr>
              <w:t>N</w:t>
            </w:r>
            <w:r w:rsidR="0009206A" w:rsidRPr="00B45022">
              <w:rPr>
                <w:rFonts w:cstheme="minorHAnsi"/>
                <w:lang w:val="fr-FR"/>
              </w:rPr>
              <w:t xml:space="preserve"> (%)</w:t>
            </w:r>
          </w:p>
        </w:tc>
        <w:tc>
          <w:tcPr>
            <w:tcW w:w="1825" w:type="pct"/>
            <w:tcBorders>
              <w:top w:val="single" w:sz="4" w:space="0" w:color="auto"/>
              <w:bottom w:val="single" w:sz="4" w:space="0" w:color="auto"/>
            </w:tcBorders>
            <w:vAlign w:val="bottom"/>
            <w:hideMark/>
          </w:tcPr>
          <w:p w14:paraId="3E8B78FF" w14:textId="4EE2AD0B" w:rsidR="0009206A" w:rsidRPr="00B45022" w:rsidRDefault="0078782D" w:rsidP="00591829">
            <w:pPr>
              <w:spacing w:line="360" w:lineRule="auto"/>
              <w:jc w:val="both"/>
              <w:rPr>
                <w:rFonts w:cstheme="minorHAnsi"/>
                <w:lang w:val="fr-FR"/>
              </w:rPr>
            </w:pPr>
            <w:r w:rsidRPr="0078782D">
              <w:rPr>
                <w:rFonts w:cstheme="minorHAnsi"/>
                <w:lang w:val="fr-FR"/>
              </w:rPr>
              <w:t>95% CI</w:t>
            </w:r>
          </w:p>
        </w:tc>
      </w:tr>
      <w:tr w:rsidR="0009206A" w:rsidRPr="00B45022" w14:paraId="68A808D9" w14:textId="77777777" w:rsidTr="00DD420E">
        <w:trPr>
          <w:trHeight w:val="356"/>
        </w:trPr>
        <w:tc>
          <w:tcPr>
            <w:tcW w:w="1397" w:type="pct"/>
            <w:tcBorders>
              <w:top w:val="nil"/>
              <w:left w:val="nil"/>
              <w:bottom w:val="nil"/>
              <w:right w:val="nil"/>
            </w:tcBorders>
            <w:noWrap/>
            <w:vAlign w:val="bottom"/>
            <w:hideMark/>
          </w:tcPr>
          <w:p w14:paraId="7EF64C01" w14:textId="25FBC3F1" w:rsidR="0009206A" w:rsidRPr="00B45022" w:rsidRDefault="00022A0A" w:rsidP="00591829">
            <w:pPr>
              <w:spacing w:line="360" w:lineRule="auto"/>
              <w:jc w:val="both"/>
              <w:rPr>
                <w:rFonts w:cstheme="minorHAnsi"/>
                <w:lang w:val="fr-FR"/>
              </w:rPr>
            </w:pPr>
            <w:r w:rsidRPr="00022A0A">
              <w:rPr>
                <w:rFonts w:cstheme="minorHAnsi"/>
                <w:lang w:val="fr-FR"/>
              </w:rPr>
              <w:t>Age range</w:t>
            </w:r>
          </w:p>
        </w:tc>
        <w:tc>
          <w:tcPr>
            <w:tcW w:w="1778" w:type="pct"/>
            <w:tcBorders>
              <w:top w:val="nil"/>
              <w:left w:val="nil"/>
              <w:bottom w:val="nil"/>
              <w:right w:val="nil"/>
            </w:tcBorders>
            <w:noWrap/>
            <w:vAlign w:val="bottom"/>
          </w:tcPr>
          <w:p w14:paraId="49CEABDD" w14:textId="77777777" w:rsidR="0009206A" w:rsidRPr="00B45022" w:rsidRDefault="0009206A" w:rsidP="00591829">
            <w:pPr>
              <w:spacing w:line="360" w:lineRule="auto"/>
              <w:jc w:val="both"/>
              <w:rPr>
                <w:rFonts w:cstheme="minorHAnsi"/>
                <w:lang w:val="fr-FR"/>
              </w:rPr>
            </w:pPr>
          </w:p>
        </w:tc>
        <w:tc>
          <w:tcPr>
            <w:tcW w:w="1825" w:type="pct"/>
            <w:tcBorders>
              <w:top w:val="nil"/>
              <w:left w:val="nil"/>
              <w:bottom w:val="nil"/>
              <w:right w:val="nil"/>
            </w:tcBorders>
            <w:noWrap/>
            <w:vAlign w:val="bottom"/>
          </w:tcPr>
          <w:p w14:paraId="18A40D89" w14:textId="77777777" w:rsidR="0009206A" w:rsidRPr="00B45022" w:rsidRDefault="0009206A" w:rsidP="00591829">
            <w:pPr>
              <w:spacing w:line="360" w:lineRule="auto"/>
              <w:jc w:val="both"/>
              <w:rPr>
                <w:rFonts w:cstheme="minorHAnsi"/>
                <w:lang w:val="fr-FR"/>
              </w:rPr>
            </w:pPr>
          </w:p>
        </w:tc>
      </w:tr>
      <w:tr w:rsidR="0009206A" w:rsidRPr="00B45022" w14:paraId="52DF69AE" w14:textId="77777777" w:rsidTr="00DD420E">
        <w:trPr>
          <w:trHeight w:val="356"/>
        </w:trPr>
        <w:tc>
          <w:tcPr>
            <w:tcW w:w="1397" w:type="pct"/>
            <w:tcBorders>
              <w:top w:val="nil"/>
              <w:left w:val="nil"/>
              <w:bottom w:val="nil"/>
              <w:right w:val="nil"/>
            </w:tcBorders>
            <w:noWrap/>
            <w:vAlign w:val="bottom"/>
            <w:hideMark/>
          </w:tcPr>
          <w:p w14:paraId="116862FF" w14:textId="0510A62C"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022A0A">
              <w:rPr>
                <w:rFonts w:cstheme="minorHAnsi"/>
                <w:lang w:val="fr-FR"/>
              </w:rPr>
              <w:t xml:space="preserve">≤ 35 </w:t>
            </w:r>
            <w:proofErr w:type="spellStart"/>
            <w:r w:rsidR="00022A0A">
              <w:rPr>
                <w:rFonts w:cstheme="minorHAnsi"/>
                <w:lang w:val="fr-FR"/>
              </w:rPr>
              <w:t>years</w:t>
            </w:r>
            <w:proofErr w:type="spellEnd"/>
          </w:p>
        </w:tc>
        <w:tc>
          <w:tcPr>
            <w:tcW w:w="1778" w:type="pct"/>
            <w:tcBorders>
              <w:top w:val="nil"/>
              <w:left w:val="nil"/>
              <w:bottom w:val="nil"/>
              <w:right w:val="nil"/>
            </w:tcBorders>
            <w:noWrap/>
          </w:tcPr>
          <w:p w14:paraId="6CAA9545" w14:textId="02FBAF60" w:rsidR="0009206A" w:rsidRPr="00B45022" w:rsidRDefault="0009206A" w:rsidP="00591829">
            <w:pPr>
              <w:spacing w:line="360" w:lineRule="auto"/>
              <w:jc w:val="both"/>
              <w:rPr>
                <w:rFonts w:cstheme="minorHAnsi"/>
                <w:lang w:val="fr-FR"/>
              </w:rPr>
            </w:pPr>
            <w:r w:rsidRPr="00B45022">
              <w:rPr>
                <w:rFonts w:cstheme="minorHAnsi"/>
                <w:lang w:val="fr-FR"/>
              </w:rPr>
              <w:t>268 (43</w:t>
            </w:r>
            <w:r w:rsidR="00140076">
              <w:rPr>
                <w:rFonts w:cstheme="minorHAnsi"/>
                <w:lang w:val="fr-FR"/>
              </w:rPr>
              <w:t>.</w:t>
            </w:r>
            <w:r w:rsidRPr="00B45022">
              <w:rPr>
                <w:rFonts w:cstheme="minorHAnsi"/>
                <w:lang w:val="fr-FR"/>
              </w:rPr>
              <w:t>37)</w:t>
            </w:r>
          </w:p>
        </w:tc>
        <w:tc>
          <w:tcPr>
            <w:tcW w:w="1825" w:type="pct"/>
            <w:tcBorders>
              <w:top w:val="nil"/>
              <w:left w:val="nil"/>
              <w:bottom w:val="nil"/>
              <w:right w:val="nil"/>
            </w:tcBorders>
            <w:noWrap/>
            <w:vAlign w:val="bottom"/>
          </w:tcPr>
          <w:p w14:paraId="672D6097" w14:textId="33677EB8" w:rsidR="0009206A" w:rsidRPr="00B45022" w:rsidRDefault="0009206A" w:rsidP="00591829">
            <w:pPr>
              <w:spacing w:line="360" w:lineRule="auto"/>
              <w:jc w:val="both"/>
              <w:rPr>
                <w:rFonts w:cstheme="minorHAnsi"/>
                <w:lang w:val="fr-FR"/>
              </w:rPr>
            </w:pPr>
            <w:r w:rsidRPr="00B45022">
              <w:rPr>
                <w:rFonts w:cstheme="minorHAnsi"/>
                <w:lang w:val="fr-FR"/>
              </w:rPr>
              <w:t>[39</w:t>
            </w:r>
            <w:r w:rsidR="00140076">
              <w:rPr>
                <w:rFonts w:cstheme="minorHAnsi"/>
                <w:lang w:val="fr-FR"/>
              </w:rPr>
              <w:t>.</w:t>
            </w:r>
            <w:r w:rsidRPr="00B45022">
              <w:rPr>
                <w:rFonts w:cstheme="minorHAnsi"/>
                <w:lang w:val="fr-FR"/>
              </w:rPr>
              <w:t>51-47</w:t>
            </w:r>
            <w:r w:rsidR="00140076">
              <w:rPr>
                <w:rFonts w:cstheme="minorHAnsi"/>
                <w:lang w:val="fr-FR"/>
              </w:rPr>
              <w:t>.</w:t>
            </w:r>
            <w:r w:rsidRPr="00B45022">
              <w:rPr>
                <w:rFonts w:cstheme="minorHAnsi"/>
                <w:lang w:val="fr-FR"/>
              </w:rPr>
              <w:t>30]</w:t>
            </w:r>
          </w:p>
        </w:tc>
      </w:tr>
      <w:tr w:rsidR="0009206A" w:rsidRPr="00B45022" w14:paraId="331339D2" w14:textId="77777777" w:rsidTr="00DD420E">
        <w:trPr>
          <w:trHeight w:val="356"/>
        </w:trPr>
        <w:tc>
          <w:tcPr>
            <w:tcW w:w="1397" w:type="pct"/>
            <w:tcBorders>
              <w:top w:val="nil"/>
              <w:left w:val="nil"/>
              <w:bottom w:val="nil"/>
              <w:right w:val="nil"/>
            </w:tcBorders>
            <w:noWrap/>
            <w:vAlign w:val="bottom"/>
            <w:hideMark/>
          </w:tcPr>
          <w:p w14:paraId="5FE61678" w14:textId="2E288099" w:rsidR="0009206A" w:rsidRPr="00B45022" w:rsidRDefault="0009206A" w:rsidP="00591829">
            <w:pPr>
              <w:spacing w:line="360" w:lineRule="auto"/>
              <w:jc w:val="both"/>
              <w:rPr>
                <w:rFonts w:cstheme="minorHAnsi"/>
                <w:lang w:val="fr-FR"/>
              </w:rPr>
            </w:pPr>
            <w:r w:rsidRPr="00B45022">
              <w:rPr>
                <w:rFonts w:cstheme="minorHAnsi"/>
                <w:lang w:val="fr-FR"/>
              </w:rPr>
              <w:lastRenderedPageBreak/>
              <w:t xml:space="preserve">   </w:t>
            </w:r>
            <w:r w:rsidR="00555348" w:rsidRPr="00B45022">
              <w:rPr>
                <w:rFonts w:cstheme="minorHAnsi"/>
                <w:lang w:val="fr-FR"/>
              </w:rPr>
              <w:t xml:space="preserve">  </w:t>
            </w:r>
            <w:r w:rsidR="00022A0A">
              <w:rPr>
                <w:rFonts w:cstheme="minorHAnsi"/>
                <w:lang w:val="fr-FR"/>
              </w:rPr>
              <w:t xml:space="preserve">&gt; 35 </w:t>
            </w:r>
            <w:proofErr w:type="spellStart"/>
            <w:r w:rsidR="00022A0A">
              <w:rPr>
                <w:rFonts w:cstheme="minorHAnsi"/>
                <w:lang w:val="fr-FR"/>
              </w:rPr>
              <w:t>years</w:t>
            </w:r>
            <w:proofErr w:type="spellEnd"/>
            <w:r w:rsidRPr="00B45022">
              <w:rPr>
                <w:rFonts w:cstheme="minorHAnsi"/>
                <w:lang w:val="fr-FR"/>
              </w:rPr>
              <w:t xml:space="preserve"> </w:t>
            </w:r>
          </w:p>
        </w:tc>
        <w:tc>
          <w:tcPr>
            <w:tcW w:w="1778" w:type="pct"/>
            <w:tcBorders>
              <w:top w:val="nil"/>
              <w:left w:val="nil"/>
              <w:bottom w:val="nil"/>
              <w:right w:val="nil"/>
            </w:tcBorders>
            <w:noWrap/>
          </w:tcPr>
          <w:p w14:paraId="18F8E6C4" w14:textId="3C6D249C" w:rsidR="0009206A" w:rsidRPr="00B45022" w:rsidRDefault="0009206A" w:rsidP="00591829">
            <w:pPr>
              <w:spacing w:line="360" w:lineRule="auto"/>
              <w:jc w:val="both"/>
              <w:rPr>
                <w:rFonts w:cstheme="minorHAnsi"/>
                <w:lang w:val="fr-FR"/>
              </w:rPr>
            </w:pPr>
            <w:r w:rsidRPr="00B45022">
              <w:rPr>
                <w:rFonts w:cstheme="minorHAnsi"/>
                <w:lang w:val="fr-FR"/>
              </w:rPr>
              <w:t>350 (56</w:t>
            </w:r>
            <w:r w:rsidR="00140076">
              <w:rPr>
                <w:rFonts w:cstheme="minorHAnsi"/>
                <w:lang w:val="fr-FR"/>
              </w:rPr>
              <w:t>.</w:t>
            </w:r>
            <w:r w:rsidRPr="00B45022">
              <w:rPr>
                <w:rFonts w:cstheme="minorHAnsi"/>
                <w:lang w:val="fr-FR"/>
              </w:rPr>
              <w:t>63)</w:t>
            </w:r>
          </w:p>
        </w:tc>
        <w:tc>
          <w:tcPr>
            <w:tcW w:w="1825" w:type="pct"/>
            <w:tcBorders>
              <w:top w:val="nil"/>
              <w:left w:val="nil"/>
              <w:bottom w:val="nil"/>
              <w:right w:val="nil"/>
            </w:tcBorders>
            <w:noWrap/>
            <w:vAlign w:val="bottom"/>
          </w:tcPr>
          <w:p w14:paraId="1FB9B9A2" w14:textId="334B3927" w:rsidR="0009206A" w:rsidRPr="00B45022" w:rsidRDefault="0009206A" w:rsidP="00591829">
            <w:pPr>
              <w:spacing w:line="360" w:lineRule="auto"/>
              <w:jc w:val="both"/>
              <w:rPr>
                <w:rFonts w:cstheme="minorHAnsi"/>
                <w:lang w:val="fr-FR"/>
              </w:rPr>
            </w:pPr>
            <w:r w:rsidRPr="00B45022">
              <w:rPr>
                <w:rFonts w:cstheme="minorHAnsi"/>
                <w:lang w:val="fr-FR"/>
              </w:rPr>
              <w:t>[52</w:t>
            </w:r>
            <w:r w:rsidR="00140076">
              <w:rPr>
                <w:rFonts w:cstheme="minorHAnsi"/>
                <w:lang w:val="fr-FR"/>
              </w:rPr>
              <w:t>.</w:t>
            </w:r>
            <w:r w:rsidRPr="00B45022">
              <w:rPr>
                <w:rFonts w:cstheme="minorHAnsi"/>
                <w:lang w:val="fr-FR"/>
              </w:rPr>
              <w:t>70-60</w:t>
            </w:r>
            <w:r w:rsidR="00140076">
              <w:rPr>
                <w:rFonts w:cstheme="minorHAnsi"/>
                <w:lang w:val="fr-FR"/>
              </w:rPr>
              <w:t>.</w:t>
            </w:r>
            <w:r w:rsidRPr="00B45022">
              <w:rPr>
                <w:rFonts w:cstheme="minorHAnsi"/>
                <w:lang w:val="fr-FR"/>
              </w:rPr>
              <w:t>49]</w:t>
            </w:r>
          </w:p>
        </w:tc>
      </w:tr>
      <w:tr w:rsidR="0009206A" w:rsidRPr="00B45022" w14:paraId="1F7E85F0" w14:textId="77777777" w:rsidTr="00DD420E">
        <w:trPr>
          <w:trHeight w:val="356"/>
        </w:trPr>
        <w:tc>
          <w:tcPr>
            <w:tcW w:w="1397" w:type="pct"/>
            <w:tcBorders>
              <w:top w:val="nil"/>
              <w:left w:val="nil"/>
              <w:bottom w:val="nil"/>
              <w:right w:val="nil"/>
            </w:tcBorders>
            <w:noWrap/>
            <w:vAlign w:val="bottom"/>
            <w:hideMark/>
          </w:tcPr>
          <w:p w14:paraId="039DE916" w14:textId="675DD529" w:rsidR="0009206A" w:rsidRPr="00B45022" w:rsidRDefault="00022A0A" w:rsidP="00591829">
            <w:pPr>
              <w:spacing w:line="360" w:lineRule="auto"/>
              <w:jc w:val="both"/>
              <w:rPr>
                <w:rFonts w:cstheme="minorHAnsi"/>
                <w:lang w:val="fr-FR"/>
              </w:rPr>
            </w:pPr>
            <w:proofErr w:type="spellStart"/>
            <w:r>
              <w:rPr>
                <w:rFonts w:cstheme="minorHAnsi"/>
                <w:lang w:val="fr-FR"/>
              </w:rPr>
              <w:t>Sex</w:t>
            </w:r>
            <w:proofErr w:type="spellEnd"/>
          </w:p>
        </w:tc>
        <w:tc>
          <w:tcPr>
            <w:tcW w:w="1778" w:type="pct"/>
            <w:tcBorders>
              <w:top w:val="nil"/>
              <w:left w:val="nil"/>
              <w:bottom w:val="nil"/>
              <w:right w:val="nil"/>
            </w:tcBorders>
            <w:noWrap/>
            <w:vAlign w:val="bottom"/>
          </w:tcPr>
          <w:p w14:paraId="5C03A285" w14:textId="77777777" w:rsidR="0009206A" w:rsidRPr="00B45022" w:rsidRDefault="0009206A" w:rsidP="00591829">
            <w:pPr>
              <w:spacing w:line="360" w:lineRule="auto"/>
              <w:jc w:val="both"/>
              <w:rPr>
                <w:rFonts w:cstheme="minorHAnsi"/>
                <w:lang w:val="fr-FR"/>
              </w:rPr>
            </w:pPr>
          </w:p>
        </w:tc>
        <w:tc>
          <w:tcPr>
            <w:tcW w:w="1825" w:type="pct"/>
            <w:tcBorders>
              <w:top w:val="nil"/>
              <w:left w:val="nil"/>
              <w:bottom w:val="nil"/>
              <w:right w:val="nil"/>
            </w:tcBorders>
            <w:noWrap/>
            <w:vAlign w:val="bottom"/>
          </w:tcPr>
          <w:p w14:paraId="127EA4A2" w14:textId="77777777" w:rsidR="0009206A" w:rsidRPr="00B45022" w:rsidRDefault="0009206A" w:rsidP="00591829">
            <w:pPr>
              <w:spacing w:line="360" w:lineRule="auto"/>
              <w:jc w:val="both"/>
              <w:rPr>
                <w:rFonts w:cstheme="minorHAnsi"/>
                <w:lang w:val="fr-FR"/>
              </w:rPr>
            </w:pPr>
          </w:p>
        </w:tc>
      </w:tr>
      <w:tr w:rsidR="0009206A" w:rsidRPr="00B45022" w14:paraId="300C13F3" w14:textId="77777777" w:rsidTr="00DD420E">
        <w:trPr>
          <w:trHeight w:val="356"/>
        </w:trPr>
        <w:tc>
          <w:tcPr>
            <w:tcW w:w="1397" w:type="pct"/>
            <w:tcBorders>
              <w:top w:val="nil"/>
              <w:left w:val="nil"/>
              <w:bottom w:val="nil"/>
              <w:right w:val="nil"/>
            </w:tcBorders>
            <w:noWrap/>
            <w:vAlign w:val="bottom"/>
            <w:hideMark/>
          </w:tcPr>
          <w:p w14:paraId="53E50CAC" w14:textId="51F93B78"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proofErr w:type="spellStart"/>
            <w:r w:rsidR="00022A0A">
              <w:rPr>
                <w:rFonts w:cstheme="minorHAnsi"/>
                <w:lang w:val="fr-FR"/>
              </w:rPr>
              <w:t>Female</w:t>
            </w:r>
            <w:proofErr w:type="spellEnd"/>
          </w:p>
        </w:tc>
        <w:tc>
          <w:tcPr>
            <w:tcW w:w="1778" w:type="pct"/>
            <w:tcBorders>
              <w:top w:val="nil"/>
              <w:left w:val="nil"/>
              <w:bottom w:val="nil"/>
              <w:right w:val="nil"/>
            </w:tcBorders>
            <w:noWrap/>
          </w:tcPr>
          <w:p w14:paraId="1523FD13" w14:textId="09A87499" w:rsidR="0009206A" w:rsidRPr="00B45022" w:rsidRDefault="0009206A" w:rsidP="00591829">
            <w:pPr>
              <w:spacing w:line="360" w:lineRule="auto"/>
              <w:jc w:val="both"/>
              <w:rPr>
                <w:rFonts w:cstheme="minorHAnsi"/>
                <w:lang w:val="fr-FR"/>
              </w:rPr>
            </w:pPr>
            <w:r w:rsidRPr="00B45022">
              <w:rPr>
                <w:rFonts w:cstheme="minorHAnsi"/>
                <w:lang w:val="fr-FR"/>
              </w:rPr>
              <w:t>186 (30</w:t>
            </w:r>
            <w:r w:rsidR="00140076">
              <w:rPr>
                <w:rFonts w:cstheme="minorHAnsi"/>
                <w:lang w:val="fr-FR"/>
              </w:rPr>
              <w:t>.</w:t>
            </w:r>
            <w:r w:rsidRPr="00B45022">
              <w:rPr>
                <w:rFonts w:cstheme="minorHAnsi"/>
                <w:lang w:val="fr-FR"/>
              </w:rPr>
              <w:t>10)</w:t>
            </w:r>
          </w:p>
        </w:tc>
        <w:tc>
          <w:tcPr>
            <w:tcW w:w="1825" w:type="pct"/>
            <w:tcBorders>
              <w:top w:val="nil"/>
              <w:left w:val="nil"/>
              <w:bottom w:val="nil"/>
              <w:right w:val="nil"/>
            </w:tcBorders>
            <w:noWrap/>
            <w:vAlign w:val="bottom"/>
          </w:tcPr>
          <w:p w14:paraId="20B08C88" w14:textId="6FFD7F1A" w:rsidR="0009206A" w:rsidRPr="00B45022" w:rsidRDefault="0009206A" w:rsidP="00591829">
            <w:pPr>
              <w:spacing w:line="360" w:lineRule="auto"/>
              <w:jc w:val="both"/>
              <w:rPr>
                <w:rFonts w:cstheme="minorHAnsi"/>
                <w:lang w:val="fr-FR"/>
              </w:rPr>
            </w:pPr>
            <w:r w:rsidRPr="00B45022">
              <w:rPr>
                <w:rFonts w:cstheme="minorHAnsi"/>
                <w:lang w:val="fr-FR"/>
              </w:rPr>
              <w:t>[26</w:t>
            </w:r>
            <w:r w:rsidR="00140076">
              <w:rPr>
                <w:rFonts w:cstheme="minorHAnsi"/>
                <w:lang w:val="fr-FR"/>
              </w:rPr>
              <w:t>.</w:t>
            </w:r>
            <w:r w:rsidRPr="00B45022">
              <w:rPr>
                <w:rFonts w:cstheme="minorHAnsi"/>
                <w:lang w:val="fr-FR"/>
              </w:rPr>
              <w:t>61-33</w:t>
            </w:r>
            <w:r w:rsidR="00140076">
              <w:rPr>
                <w:rFonts w:cstheme="minorHAnsi"/>
                <w:lang w:val="fr-FR"/>
              </w:rPr>
              <w:t>.</w:t>
            </w:r>
            <w:r w:rsidRPr="00B45022">
              <w:rPr>
                <w:rFonts w:cstheme="minorHAnsi"/>
                <w:lang w:val="fr-FR"/>
              </w:rPr>
              <w:t>83]</w:t>
            </w:r>
          </w:p>
        </w:tc>
      </w:tr>
      <w:tr w:rsidR="0009206A" w:rsidRPr="00B45022" w14:paraId="03489DE6" w14:textId="77777777" w:rsidTr="00DD420E">
        <w:trPr>
          <w:trHeight w:val="356"/>
        </w:trPr>
        <w:tc>
          <w:tcPr>
            <w:tcW w:w="1397" w:type="pct"/>
            <w:tcBorders>
              <w:top w:val="nil"/>
              <w:left w:val="nil"/>
              <w:bottom w:val="nil"/>
              <w:right w:val="nil"/>
            </w:tcBorders>
            <w:noWrap/>
            <w:vAlign w:val="bottom"/>
            <w:hideMark/>
          </w:tcPr>
          <w:p w14:paraId="5A66233F" w14:textId="6F05EB0C"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022A0A">
              <w:rPr>
                <w:rFonts w:cstheme="minorHAnsi"/>
                <w:lang w:val="fr-FR"/>
              </w:rPr>
              <w:t>Male</w:t>
            </w:r>
          </w:p>
        </w:tc>
        <w:tc>
          <w:tcPr>
            <w:tcW w:w="1778" w:type="pct"/>
            <w:tcBorders>
              <w:top w:val="nil"/>
              <w:left w:val="nil"/>
              <w:bottom w:val="nil"/>
              <w:right w:val="nil"/>
            </w:tcBorders>
            <w:noWrap/>
          </w:tcPr>
          <w:p w14:paraId="1B631D27" w14:textId="475AA254" w:rsidR="0009206A" w:rsidRPr="00B45022" w:rsidRDefault="0009206A" w:rsidP="00591829">
            <w:pPr>
              <w:spacing w:line="360" w:lineRule="auto"/>
              <w:jc w:val="both"/>
              <w:rPr>
                <w:rFonts w:cstheme="minorHAnsi"/>
                <w:lang w:val="fr-FR"/>
              </w:rPr>
            </w:pPr>
            <w:r w:rsidRPr="00B45022">
              <w:rPr>
                <w:rFonts w:cstheme="minorHAnsi"/>
                <w:lang w:val="fr-FR"/>
              </w:rPr>
              <w:t>432 (69</w:t>
            </w:r>
            <w:r w:rsidR="00140076">
              <w:rPr>
                <w:rFonts w:cstheme="minorHAnsi"/>
                <w:lang w:val="fr-FR"/>
              </w:rPr>
              <w:t>.</w:t>
            </w:r>
            <w:r w:rsidRPr="00B45022">
              <w:rPr>
                <w:rFonts w:cstheme="minorHAnsi"/>
                <w:lang w:val="fr-FR"/>
              </w:rPr>
              <w:t>90)</w:t>
            </w:r>
          </w:p>
        </w:tc>
        <w:tc>
          <w:tcPr>
            <w:tcW w:w="1825" w:type="pct"/>
            <w:tcBorders>
              <w:top w:val="nil"/>
              <w:left w:val="nil"/>
              <w:bottom w:val="nil"/>
              <w:right w:val="nil"/>
            </w:tcBorders>
            <w:noWrap/>
            <w:vAlign w:val="bottom"/>
          </w:tcPr>
          <w:p w14:paraId="44621EE9" w14:textId="63CE0BFC" w:rsidR="0009206A" w:rsidRPr="00B45022" w:rsidRDefault="0009206A" w:rsidP="00591829">
            <w:pPr>
              <w:spacing w:line="360" w:lineRule="auto"/>
              <w:jc w:val="both"/>
              <w:rPr>
                <w:rFonts w:cstheme="minorHAnsi"/>
                <w:lang w:val="fr-FR"/>
              </w:rPr>
            </w:pPr>
            <w:r w:rsidRPr="00B45022">
              <w:rPr>
                <w:rFonts w:cstheme="minorHAnsi"/>
                <w:lang w:val="fr-FR"/>
              </w:rPr>
              <w:t>[66</w:t>
            </w:r>
            <w:r w:rsidR="00140076">
              <w:rPr>
                <w:rFonts w:cstheme="minorHAnsi"/>
                <w:lang w:val="fr-FR"/>
              </w:rPr>
              <w:t>.</w:t>
            </w:r>
            <w:r w:rsidRPr="00B45022">
              <w:rPr>
                <w:rFonts w:cstheme="minorHAnsi"/>
                <w:lang w:val="fr-FR"/>
              </w:rPr>
              <w:t>17-73</w:t>
            </w:r>
            <w:r w:rsidR="00140076">
              <w:rPr>
                <w:rFonts w:cstheme="minorHAnsi"/>
                <w:lang w:val="fr-FR"/>
              </w:rPr>
              <w:t>.</w:t>
            </w:r>
            <w:r w:rsidRPr="00B45022">
              <w:rPr>
                <w:rFonts w:cstheme="minorHAnsi"/>
                <w:lang w:val="fr-FR"/>
              </w:rPr>
              <w:t>39]</w:t>
            </w:r>
          </w:p>
        </w:tc>
      </w:tr>
      <w:tr w:rsidR="0009206A" w:rsidRPr="00B45022" w14:paraId="55E8E4F6" w14:textId="77777777" w:rsidTr="00DD420E">
        <w:trPr>
          <w:trHeight w:val="356"/>
        </w:trPr>
        <w:tc>
          <w:tcPr>
            <w:tcW w:w="3175" w:type="pct"/>
            <w:gridSpan w:val="2"/>
            <w:tcBorders>
              <w:top w:val="nil"/>
              <w:left w:val="nil"/>
              <w:bottom w:val="nil"/>
              <w:right w:val="nil"/>
            </w:tcBorders>
            <w:noWrap/>
            <w:vAlign w:val="bottom"/>
          </w:tcPr>
          <w:p w14:paraId="13DE3E73" w14:textId="4FAF99D8" w:rsidR="0009206A" w:rsidRPr="00B45022" w:rsidRDefault="00022A0A" w:rsidP="00591829">
            <w:pPr>
              <w:spacing w:line="360" w:lineRule="auto"/>
              <w:jc w:val="both"/>
              <w:rPr>
                <w:rFonts w:cstheme="minorHAnsi"/>
                <w:lang w:val="fr-FR"/>
              </w:rPr>
            </w:pPr>
            <w:r>
              <w:rPr>
                <w:rFonts w:cstheme="minorHAnsi"/>
                <w:lang w:val="fr-FR"/>
              </w:rPr>
              <w:t>Education</w:t>
            </w:r>
          </w:p>
        </w:tc>
        <w:tc>
          <w:tcPr>
            <w:tcW w:w="1825" w:type="pct"/>
            <w:tcBorders>
              <w:top w:val="nil"/>
              <w:left w:val="nil"/>
              <w:bottom w:val="nil"/>
              <w:right w:val="nil"/>
            </w:tcBorders>
            <w:noWrap/>
            <w:vAlign w:val="bottom"/>
          </w:tcPr>
          <w:p w14:paraId="500E769A" w14:textId="77777777" w:rsidR="0009206A" w:rsidRPr="00B45022" w:rsidRDefault="0009206A" w:rsidP="00591829">
            <w:pPr>
              <w:spacing w:line="360" w:lineRule="auto"/>
              <w:jc w:val="both"/>
              <w:rPr>
                <w:rFonts w:cstheme="minorHAnsi"/>
                <w:lang w:val="fr-FR"/>
              </w:rPr>
            </w:pPr>
          </w:p>
        </w:tc>
      </w:tr>
      <w:tr w:rsidR="0009206A" w:rsidRPr="00B45022" w14:paraId="561B38C7" w14:textId="77777777" w:rsidTr="00DD420E">
        <w:trPr>
          <w:trHeight w:val="356"/>
        </w:trPr>
        <w:tc>
          <w:tcPr>
            <w:tcW w:w="1397" w:type="pct"/>
            <w:tcBorders>
              <w:top w:val="nil"/>
              <w:left w:val="nil"/>
              <w:bottom w:val="nil"/>
              <w:right w:val="nil"/>
            </w:tcBorders>
            <w:noWrap/>
            <w:vAlign w:val="bottom"/>
            <w:hideMark/>
          </w:tcPr>
          <w:p w14:paraId="62A4843C" w14:textId="18242527"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022A0A" w:rsidRPr="00022A0A">
              <w:rPr>
                <w:rFonts w:cstheme="minorHAnsi"/>
                <w:lang w:val="fr-FR"/>
              </w:rPr>
              <w:t xml:space="preserve">No </w:t>
            </w:r>
            <w:proofErr w:type="spellStart"/>
            <w:r w:rsidR="00022A0A" w:rsidRPr="00022A0A">
              <w:rPr>
                <w:rFonts w:cstheme="minorHAnsi"/>
                <w:lang w:val="fr-FR"/>
              </w:rPr>
              <w:t>schooling</w:t>
            </w:r>
            <w:proofErr w:type="spellEnd"/>
          </w:p>
        </w:tc>
        <w:tc>
          <w:tcPr>
            <w:tcW w:w="1778" w:type="pct"/>
            <w:tcBorders>
              <w:top w:val="nil"/>
              <w:left w:val="nil"/>
              <w:bottom w:val="nil"/>
              <w:right w:val="nil"/>
            </w:tcBorders>
            <w:noWrap/>
          </w:tcPr>
          <w:p w14:paraId="5C71EDF4" w14:textId="30EE8569" w:rsidR="0009206A" w:rsidRPr="00B45022" w:rsidRDefault="0009206A" w:rsidP="00591829">
            <w:pPr>
              <w:spacing w:line="360" w:lineRule="auto"/>
              <w:jc w:val="both"/>
              <w:rPr>
                <w:rFonts w:cstheme="minorHAnsi"/>
                <w:lang w:val="fr-FR"/>
              </w:rPr>
            </w:pPr>
            <w:r w:rsidRPr="00B45022">
              <w:rPr>
                <w:rFonts w:cstheme="minorHAnsi"/>
                <w:lang w:val="fr-FR"/>
              </w:rPr>
              <w:t>416 (67</w:t>
            </w:r>
            <w:r w:rsidR="00140076">
              <w:rPr>
                <w:rFonts w:cstheme="minorHAnsi"/>
                <w:lang w:val="fr-FR"/>
              </w:rPr>
              <w:t>.</w:t>
            </w:r>
            <w:r w:rsidRPr="00B45022">
              <w:rPr>
                <w:rFonts w:cstheme="minorHAnsi"/>
                <w:lang w:val="fr-FR"/>
              </w:rPr>
              <w:t>31)</w:t>
            </w:r>
          </w:p>
        </w:tc>
        <w:tc>
          <w:tcPr>
            <w:tcW w:w="1825" w:type="pct"/>
            <w:tcBorders>
              <w:top w:val="nil"/>
              <w:left w:val="nil"/>
              <w:bottom w:val="nil"/>
              <w:right w:val="nil"/>
            </w:tcBorders>
            <w:noWrap/>
            <w:vAlign w:val="bottom"/>
          </w:tcPr>
          <w:p w14:paraId="19C282A8" w14:textId="4E163071" w:rsidR="0009206A" w:rsidRPr="00B45022" w:rsidRDefault="0009206A" w:rsidP="00591829">
            <w:pPr>
              <w:spacing w:line="360" w:lineRule="auto"/>
              <w:jc w:val="both"/>
              <w:rPr>
                <w:rFonts w:cstheme="minorHAnsi"/>
                <w:lang w:val="fr-FR"/>
              </w:rPr>
            </w:pPr>
            <w:r w:rsidRPr="00B45022">
              <w:rPr>
                <w:rFonts w:cstheme="minorHAnsi"/>
                <w:lang w:val="fr-FR"/>
              </w:rPr>
              <w:t>[63</w:t>
            </w:r>
            <w:r w:rsidR="00140076">
              <w:rPr>
                <w:rFonts w:cstheme="minorHAnsi"/>
                <w:lang w:val="fr-FR"/>
              </w:rPr>
              <w:t>.</w:t>
            </w:r>
            <w:r w:rsidRPr="00B45022">
              <w:rPr>
                <w:rFonts w:cstheme="minorHAnsi"/>
                <w:lang w:val="fr-FR"/>
              </w:rPr>
              <w:t>52-70</w:t>
            </w:r>
            <w:r w:rsidR="00140076">
              <w:rPr>
                <w:rFonts w:cstheme="minorHAnsi"/>
                <w:lang w:val="fr-FR"/>
              </w:rPr>
              <w:t>.</w:t>
            </w:r>
            <w:r w:rsidRPr="00B45022">
              <w:rPr>
                <w:rFonts w:cstheme="minorHAnsi"/>
                <w:lang w:val="fr-FR"/>
              </w:rPr>
              <w:t>90]</w:t>
            </w:r>
          </w:p>
        </w:tc>
      </w:tr>
      <w:tr w:rsidR="0009206A" w:rsidRPr="00B45022" w14:paraId="0B3601C7" w14:textId="77777777" w:rsidTr="00DD420E">
        <w:trPr>
          <w:trHeight w:val="356"/>
        </w:trPr>
        <w:tc>
          <w:tcPr>
            <w:tcW w:w="1397" w:type="pct"/>
            <w:tcBorders>
              <w:top w:val="nil"/>
              <w:left w:val="nil"/>
              <w:bottom w:val="nil"/>
              <w:right w:val="nil"/>
            </w:tcBorders>
            <w:noWrap/>
            <w:vAlign w:val="bottom"/>
            <w:hideMark/>
          </w:tcPr>
          <w:p w14:paraId="6D5E0AA6" w14:textId="06950E96"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proofErr w:type="spellStart"/>
            <w:r w:rsidR="00022A0A">
              <w:rPr>
                <w:rFonts w:cstheme="minorHAnsi"/>
                <w:lang w:val="fr-FR"/>
              </w:rPr>
              <w:t>S</w:t>
            </w:r>
            <w:r w:rsidR="00022A0A" w:rsidRPr="00022A0A">
              <w:rPr>
                <w:rFonts w:cstheme="minorHAnsi"/>
                <w:lang w:val="fr-FR"/>
              </w:rPr>
              <w:t>chooling</w:t>
            </w:r>
            <w:proofErr w:type="spellEnd"/>
          </w:p>
        </w:tc>
        <w:tc>
          <w:tcPr>
            <w:tcW w:w="1778" w:type="pct"/>
            <w:tcBorders>
              <w:top w:val="nil"/>
              <w:left w:val="nil"/>
              <w:bottom w:val="nil"/>
              <w:right w:val="nil"/>
            </w:tcBorders>
            <w:noWrap/>
          </w:tcPr>
          <w:p w14:paraId="4BCB72C6" w14:textId="600845F5" w:rsidR="0009206A" w:rsidRPr="00B45022" w:rsidRDefault="0009206A" w:rsidP="00591829">
            <w:pPr>
              <w:spacing w:line="360" w:lineRule="auto"/>
              <w:jc w:val="both"/>
              <w:rPr>
                <w:rFonts w:cstheme="minorHAnsi"/>
                <w:lang w:val="fr-FR"/>
              </w:rPr>
            </w:pPr>
            <w:r w:rsidRPr="00B45022">
              <w:rPr>
                <w:rFonts w:cstheme="minorHAnsi"/>
                <w:lang w:val="fr-FR"/>
              </w:rPr>
              <w:t>202 (32</w:t>
            </w:r>
            <w:r w:rsidR="00140076">
              <w:rPr>
                <w:rFonts w:cstheme="minorHAnsi"/>
                <w:lang w:val="fr-FR"/>
              </w:rPr>
              <w:t>.</w:t>
            </w:r>
            <w:r w:rsidRPr="00B45022">
              <w:rPr>
                <w:rFonts w:cstheme="minorHAnsi"/>
                <w:lang w:val="fr-FR"/>
              </w:rPr>
              <w:t>69)</w:t>
            </w:r>
          </w:p>
        </w:tc>
        <w:tc>
          <w:tcPr>
            <w:tcW w:w="1825" w:type="pct"/>
            <w:tcBorders>
              <w:top w:val="nil"/>
              <w:left w:val="nil"/>
              <w:bottom w:val="nil"/>
              <w:right w:val="nil"/>
            </w:tcBorders>
            <w:noWrap/>
            <w:vAlign w:val="bottom"/>
          </w:tcPr>
          <w:p w14:paraId="56FEE221" w14:textId="2FABC7B7" w:rsidR="0009206A" w:rsidRPr="00B45022" w:rsidRDefault="0009206A" w:rsidP="00591829">
            <w:pPr>
              <w:spacing w:line="360" w:lineRule="auto"/>
              <w:jc w:val="both"/>
              <w:rPr>
                <w:rFonts w:cstheme="minorHAnsi"/>
                <w:lang w:val="fr-FR"/>
              </w:rPr>
            </w:pPr>
            <w:r w:rsidRPr="00B45022">
              <w:rPr>
                <w:rFonts w:cstheme="minorHAnsi"/>
                <w:lang w:val="fr-FR"/>
              </w:rPr>
              <w:t>[29</w:t>
            </w:r>
            <w:r w:rsidR="00140076">
              <w:rPr>
                <w:rFonts w:cstheme="minorHAnsi"/>
                <w:lang w:val="fr-FR"/>
              </w:rPr>
              <w:t>.</w:t>
            </w:r>
            <w:r w:rsidRPr="00B45022">
              <w:rPr>
                <w:rFonts w:cstheme="minorHAnsi"/>
                <w:lang w:val="fr-FR"/>
              </w:rPr>
              <w:t>10-36</w:t>
            </w:r>
            <w:r w:rsidR="00140076">
              <w:rPr>
                <w:rFonts w:cstheme="minorHAnsi"/>
                <w:lang w:val="fr-FR"/>
              </w:rPr>
              <w:t>.</w:t>
            </w:r>
            <w:r w:rsidRPr="00B45022">
              <w:rPr>
                <w:rFonts w:cstheme="minorHAnsi"/>
                <w:lang w:val="fr-FR"/>
              </w:rPr>
              <w:t>48]</w:t>
            </w:r>
          </w:p>
        </w:tc>
      </w:tr>
      <w:tr w:rsidR="0009206A" w:rsidRPr="00B45022" w14:paraId="23A7096A" w14:textId="77777777" w:rsidTr="00DD420E">
        <w:trPr>
          <w:trHeight w:val="356"/>
        </w:trPr>
        <w:tc>
          <w:tcPr>
            <w:tcW w:w="1397" w:type="pct"/>
            <w:tcBorders>
              <w:top w:val="nil"/>
              <w:left w:val="nil"/>
              <w:bottom w:val="nil"/>
              <w:right w:val="nil"/>
            </w:tcBorders>
            <w:noWrap/>
            <w:vAlign w:val="bottom"/>
          </w:tcPr>
          <w:p w14:paraId="31EEF773" w14:textId="77777777" w:rsidR="0009206A" w:rsidRPr="00B45022" w:rsidRDefault="0009206A" w:rsidP="00591829">
            <w:pPr>
              <w:spacing w:line="360" w:lineRule="auto"/>
              <w:jc w:val="both"/>
              <w:rPr>
                <w:rFonts w:cstheme="minorHAnsi"/>
                <w:bCs/>
                <w:lang w:val="fr-FR"/>
              </w:rPr>
            </w:pPr>
            <w:r w:rsidRPr="00B45022">
              <w:rPr>
                <w:rFonts w:cstheme="minorHAnsi"/>
                <w:bCs/>
                <w:lang w:val="fr-FR"/>
              </w:rPr>
              <w:t>Profession</w:t>
            </w:r>
          </w:p>
        </w:tc>
        <w:tc>
          <w:tcPr>
            <w:tcW w:w="1778" w:type="pct"/>
            <w:tcBorders>
              <w:top w:val="nil"/>
              <w:left w:val="nil"/>
              <w:bottom w:val="nil"/>
              <w:right w:val="nil"/>
            </w:tcBorders>
            <w:noWrap/>
            <w:vAlign w:val="bottom"/>
          </w:tcPr>
          <w:p w14:paraId="3797CD8C" w14:textId="77777777" w:rsidR="0009206A" w:rsidRPr="00B45022" w:rsidRDefault="0009206A" w:rsidP="00591829">
            <w:pPr>
              <w:spacing w:line="360" w:lineRule="auto"/>
              <w:jc w:val="both"/>
              <w:rPr>
                <w:rFonts w:cstheme="minorHAnsi"/>
                <w:bCs/>
                <w:lang w:val="fr-FR"/>
              </w:rPr>
            </w:pPr>
          </w:p>
        </w:tc>
        <w:tc>
          <w:tcPr>
            <w:tcW w:w="1825" w:type="pct"/>
            <w:tcBorders>
              <w:top w:val="nil"/>
              <w:left w:val="nil"/>
              <w:bottom w:val="nil"/>
              <w:right w:val="nil"/>
            </w:tcBorders>
            <w:noWrap/>
            <w:vAlign w:val="bottom"/>
          </w:tcPr>
          <w:p w14:paraId="55B5345F" w14:textId="77777777" w:rsidR="0009206A" w:rsidRPr="00B45022" w:rsidRDefault="0009206A" w:rsidP="00591829">
            <w:pPr>
              <w:spacing w:line="360" w:lineRule="auto"/>
              <w:jc w:val="both"/>
              <w:rPr>
                <w:rFonts w:cstheme="minorHAnsi"/>
                <w:bCs/>
                <w:lang w:val="fr-FR"/>
              </w:rPr>
            </w:pPr>
          </w:p>
        </w:tc>
      </w:tr>
      <w:tr w:rsidR="0009206A" w:rsidRPr="00B45022" w14:paraId="06EA0159" w14:textId="77777777" w:rsidTr="00DD420E">
        <w:trPr>
          <w:trHeight w:val="356"/>
        </w:trPr>
        <w:tc>
          <w:tcPr>
            <w:tcW w:w="1397" w:type="pct"/>
            <w:tcBorders>
              <w:top w:val="nil"/>
              <w:left w:val="nil"/>
              <w:bottom w:val="nil"/>
              <w:right w:val="nil"/>
            </w:tcBorders>
            <w:noWrap/>
          </w:tcPr>
          <w:p w14:paraId="5A20E65F" w14:textId="1E7E8623" w:rsidR="0009206A" w:rsidRPr="00B45022" w:rsidRDefault="00022A0A" w:rsidP="00591829">
            <w:pPr>
              <w:spacing w:line="360" w:lineRule="auto"/>
              <w:jc w:val="both"/>
              <w:rPr>
                <w:rFonts w:cstheme="minorHAnsi"/>
                <w:lang w:val="fr-FR"/>
              </w:rPr>
            </w:pPr>
            <w:r>
              <w:rPr>
                <w:rFonts w:cstheme="minorHAnsi"/>
                <w:lang w:val="fr-FR"/>
              </w:rPr>
              <w:t xml:space="preserve">     </w:t>
            </w:r>
            <w:r w:rsidRPr="00022A0A">
              <w:rPr>
                <w:rFonts w:cstheme="minorHAnsi"/>
                <w:lang w:val="fr-FR"/>
              </w:rPr>
              <w:t xml:space="preserve">Civil </w:t>
            </w:r>
            <w:proofErr w:type="spellStart"/>
            <w:r w:rsidRPr="00022A0A">
              <w:rPr>
                <w:rFonts w:cstheme="minorHAnsi"/>
                <w:lang w:val="fr-FR"/>
              </w:rPr>
              <w:t>administrator</w:t>
            </w:r>
            <w:proofErr w:type="spellEnd"/>
          </w:p>
        </w:tc>
        <w:tc>
          <w:tcPr>
            <w:tcW w:w="1778" w:type="pct"/>
            <w:tcBorders>
              <w:top w:val="nil"/>
              <w:left w:val="nil"/>
              <w:bottom w:val="nil"/>
              <w:right w:val="nil"/>
            </w:tcBorders>
            <w:noWrap/>
          </w:tcPr>
          <w:p w14:paraId="3B32B390" w14:textId="2990037E" w:rsidR="0009206A" w:rsidRPr="00B45022" w:rsidRDefault="0009206A" w:rsidP="00591829">
            <w:pPr>
              <w:spacing w:line="360" w:lineRule="auto"/>
              <w:jc w:val="both"/>
              <w:rPr>
                <w:rFonts w:cstheme="minorHAnsi"/>
                <w:lang w:val="fr-FR"/>
              </w:rPr>
            </w:pPr>
            <w:r w:rsidRPr="00B45022">
              <w:rPr>
                <w:rFonts w:cstheme="minorHAnsi"/>
                <w:lang w:val="fr-FR"/>
              </w:rPr>
              <w:t>48 (7</w:t>
            </w:r>
            <w:r w:rsidR="00140076">
              <w:rPr>
                <w:rFonts w:cstheme="minorHAnsi"/>
                <w:lang w:val="fr-FR"/>
              </w:rPr>
              <w:t>.</w:t>
            </w:r>
            <w:r w:rsidRPr="00B45022">
              <w:rPr>
                <w:rFonts w:cstheme="minorHAnsi"/>
                <w:lang w:val="fr-FR"/>
              </w:rPr>
              <w:t>77)</w:t>
            </w:r>
          </w:p>
        </w:tc>
        <w:tc>
          <w:tcPr>
            <w:tcW w:w="1825" w:type="pct"/>
            <w:tcBorders>
              <w:top w:val="nil"/>
              <w:left w:val="nil"/>
              <w:bottom w:val="nil"/>
              <w:right w:val="nil"/>
            </w:tcBorders>
            <w:noWrap/>
            <w:vAlign w:val="bottom"/>
          </w:tcPr>
          <w:p w14:paraId="231F681E" w14:textId="374B66AD" w:rsidR="0009206A" w:rsidRPr="00B45022" w:rsidRDefault="0009206A" w:rsidP="00591829">
            <w:pPr>
              <w:spacing w:line="360" w:lineRule="auto"/>
              <w:jc w:val="both"/>
              <w:rPr>
                <w:rFonts w:cstheme="minorHAnsi"/>
                <w:lang w:val="fr-FR"/>
              </w:rPr>
            </w:pPr>
            <w:r w:rsidRPr="00B45022">
              <w:rPr>
                <w:rFonts w:cstheme="minorHAnsi"/>
                <w:lang w:val="fr-FR"/>
              </w:rPr>
              <w:t>[5</w:t>
            </w:r>
            <w:r w:rsidR="00140076">
              <w:rPr>
                <w:rFonts w:cstheme="minorHAnsi"/>
                <w:lang w:val="fr-FR"/>
              </w:rPr>
              <w:t>.</w:t>
            </w:r>
            <w:r w:rsidRPr="00B45022">
              <w:rPr>
                <w:rFonts w:cstheme="minorHAnsi"/>
                <w:lang w:val="fr-FR"/>
              </w:rPr>
              <w:t>91-10</w:t>
            </w:r>
            <w:r w:rsidR="00140076">
              <w:rPr>
                <w:rFonts w:cstheme="minorHAnsi"/>
                <w:lang w:val="fr-FR"/>
              </w:rPr>
              <w:t>.</w:t>
            </w:r>
            <w:r w:rsidRPr="00B45022">
              <w:rPr>
                <w:rFonts w:cstheme="minorHAnsi"/>
                <w:lang w:val="fr-FR"/>
              </w:rPr>
              <w:t>15]</w:t>
            </w:r>
          </w:p>
        </w:tc>
      </w:tr>
      <w:tr w:rsidR="0009206A" w:rsidRPr="00B45022" w14:paraId="4D849464" w14:textId="77777777" w:rsidTr="00DD420E">
        <w:trPr>
          <w:trHeight w:val="356"/>
        </w:trPr>
        <w:tc>
          <w:tcPr>
            <w:tcW w:w="1397" w:type="pct"/>
            <w:tcBorders>
              <w:top w:val="nil"/>
              <w:left w:val="nil"/>
              <w:bottom w:val="nil"/>
              <w:right w:val="nil"/>
            </w:tcBorders>
            <w:noWrap/>
          </w:tcPr>
          <w:p w14:paraId="5A425A85" w14:textId="549C55A5"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022A0A" w:rsidRPr="00022A0A">
              <w:rPr>
                <w:rFonts w:cstheme="minorHAnsi"/>
                <w:lang w:val="fr-FR"/>
              </w:rPr>
              <w:t xml:space="preserve">Health </w:t>
            </w:r>
            <w:proofErr w:type="spellStart"/>
            <w:r w:rsidR="00022A0A" w:rsidRPr="00022A0A">
              <w:rPr>
                <w:rFonts w:cstheme="minorHAnsi"/>
                <w:lang w:val="fr-FR"/>
              </w:rPr>
              <w:t>Officer</w:t>
            </w:r>
            <w:proofErr w:type="spellEnd"/>
          </w:p>
        </w:tc>
        <w:tc>
          <w:tcPr>
            <w:tcW w:w="1778" w:type="pct"/>
            <w:tcBorders>
              <w:top w:val="nil"/>
              <w:left w:val="nil"/>
              <w:bottom w:val="nil"/>
              <w:right w:val="nil"/>
            </w:tcBorders>
            <w:noWrap/>
          </w:tcPr>
          <w:p w14:paraId="3E977A15" w14:textId="677B7D1C" w:rsidR="0009206A" w:rsidRPr="00B45022" w:rsidRDefault="0009206A" w:rsidP="00591829">
            <w:pPr>
              <w:spacing w:line="360" w:lineRule="auto"/>
              <w:jc w:val="both"/>
              <w:rPr>
                <w:rFonts w:cstheme="minorHAnsi"/>
                <w:lang w:val="fr-FR"/>
              </w:rPr>
            </w:pPr>
            <w:r w:rsidRPr="00B45022">
              <w:rPr>
                <w:rFonts w:cstheme="minorHAnsi"/>
                <w:lang w:val="fr-FR"/>
              </w:rPr>
              <w:t>6 (0</w:t>
            </w:r>
            <w:r w:rsidR="00140076">
              <w:rPr>
                <w:rFonts w:cstheme="minorHAnsi"/>
                <w:lang w:val="fr-FR"/>
              </w:rPr>
              <w:t>.</w:t>
            </w:r>
            <w:r w:rsidRPr="00B45022">
              <w:rPr>
                <w:rFonts w:cstheme="minorHAnsi"/>
                <w:lang w:val="fr-FR"/>
              </w:rPr>
              <w:t>97)</w:t>
            </w:r>
          </w:p>
        </w:tc>
        <w:tc>
          <w:tcPr>
            <w:tcW w:w="1825" w:type="pct"/>
            <w:tcBorders>
              <w:top w:val="nil"/>
              <w:left w:val="nil"/>
              <w:bottom w:val="nil"/>
              <w:right w:val="nil"/>
            </w:tcBorders>
            <w:noWrap/>
            <w:vAlign w:val="bottom"/>
          </w:tcPr>
          <w:p w14:paraId="54334255" w14:textId="75DCF35E"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45-2</w:t>
            </w:r>
            <w:r w:rsidR="00140076">
              <w:rPr>
                <w:rFonts w:cstheme="minorHAnsi"/>
                <w:lang w:val="fr-FR"/>
              </w:rPr>
              <w:t>.</w:t>
            </w:r>
            <w:r w:rsidRPr="00B45022">
              <w:rPr>
                <w:rFonts w:cstheme="minorHAnsi"/>
                <w:lang w:val="fr-FR"/>
              </w:rPr>
              <w:t>10]</w:t>
            </w:r>
          </w:p>
        </w:tc>
      </w:tr>
      <w:tr w:rsidR="0009206A" w:rsidRPr="00B45022" w14:paraId="379775BD" w14:textId="77777777" w:rsidTr="00DD420E">
        <w:trPr>
          <w:trHeight w:val="356"/>
        </w:trPr>
        <w:tc>
          <w:tcPr>
            <w:tcW w:w="1397" w:type="pct"/>
            <w:tcBorders>
              <w:top w:val="nil"/>
              <w:left w:val="nil"/>
              <w:bottom w:val="nil"/>
              <w:right w:val="nil"/>
            </w:tcBorders>
            <w:noWrap/>
          </w:tcPr>
          <w:p w14:paraId="723D8E2D" w14:textId="1230C696"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022A0A" w:rsidRPr="00022A0A">
              <w:rPr>
                <w:rFonts w:cstheme="minorHAnsi"/>
                <w:lang w:val="fr-FR"/>
              </w:rPr>
              <w:t>Artist</w:t>
            </w:r>
            <w:proofErr w:type="spellEnd"/>
          </w:p>
        </w:tc>
        <w:tc>
          <w:tcPr>
            <w:tcW w:w="1778" w:type="pct"/>
            <w:tcBorders>
              <w:top w:val="nil"/>
              <w:left w:val="nil"/>
              <w:bottom w:val="nil"/>
              <w:right w:val="nil"/>
            </w:tcBorders>
            <w:noWrap/>
          </w:tcPr>
          <w:p w14:paraId="3E8449FC" w14:textId="6C5CC260" w:rsidR="0009206A" w:rsidRPr="00B45022" w:rsidRDefault="0009206A" w:rsidP="00591829">
            <w:pPr>
              <w:spacing w:line="360" w:lineRule="auto"/>
              <w:jc w:val="both"/>
              <w:rPr>
                <w:rFonts w:cstheme="minorHAnsi"/>
                <w:lang w:val="fr-FR"/>
              </w:rPr>
            </w:pPr>
            <w:r w:rsidRPr="00B45022">
              <w:rPr>
                <w:rFonts w:cstheme="minorHAnsi"/>
                <w:lang w:val="fr-FR"/>
              </w:rPr>
              <w:t>4 (0</w:t>
            </w:r>
            <w:r w:rsidR="00140076">
              <w:rPr>
                <w:rFonts w:cstheme="minorHAnsi"/>
                <w:lang w:val="fr-FR"/>
              </w:rPr>
              <w:t>.</w:t>
            </w:r>
            <w:r w:rsidRPr="00B45022">
              <w:rPr>
                <w:rFonts w:cstheme="minorHAnsi"/>
                <w:lang w:val="fr-FR"/>
              </w:rPr>
              <w:t>65)</w:t>
            </w:r>
          </w:p>
        </w:tc>
        <w:tc>
          <w:tcPr>
            <w:tcW w:w="1825" w:type="pct"/>
            <w:tcBorders>
              <w:top w:val="nil"/>
              <w:left w:val="nil"/>
              <w:bottom w:val="nil"/>
              <w:right w:val="nil"/>
            </w:tcBorders>
            <w:noWrap/>
            <w:vAlign w:val="bottom"/>
          </w:tcPr>
          <w:p w14:paraId="74172947" w14:textId="2A985F8A"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25-1</w:t>
            </w:r>
            <w:r w:rsidR="00140076">
              <w:rPr>
                <w:rFonts w:cstheme="minorHAnsi"/>
                <w:lang w:val="fr-FR"/>
              </w:rPr>
              <w:t>.</w:t>
            </w:r>
            <w:r w:rsidRPr="00B45022">
              <w:rPr>
                <w:rFonts w:cstheme="minorHAnsi"/>
                <w:lang w:val="fr-FR"/>
              </w:rPr>
              <w:t>65]</w:t>
            </w:r>
          </w:p>
        </w:tc>
      </w:tr>
      <w:tr w:rsidR="0009206A" w:rsidRPr="00B45022" w14:paraId="61AA2A74" w14:textId="77777777" w:rsidTr="00DD420E">
        <w:trPr>
          <w:trHeight w:val="356"/>
        </w:trPr>
        <w:tc>
          <w:tcPr>
            <w:tcW w:w="1397" w:type="pct"/>
            <w:tcBorders>
              <w:top w:val="nil"/>
              <w:left w:val="nil"/>
              <w:bottom w:val="nil"/>
              <w:right w:val="nil"/>
            </w:tcBorders>
            <w:noWrap/>
          </w:tcPr>
          <w:p w14:paraId="488CB1B2" w14:textId="77777777" w:rsidR="0009206A" w:rsidRPr="00B45022" w:rsidRDefault="0009206A" w:rsidP="00591829">
            <w:pPr>
              <w:spacing w:line="360" w:lineRule="auto"/>
              <w:jc w:val="both"/>
              <w:rPr>
                <w:rFonts w:cstheme="minorHAnsi"/>
                <w:lang w:val="fr-FR"/>
              </w:rPr>
            </w:pPr>
            <w:r w:rsidRPr="00B45022">
              <w:rPr>
                <w:rFonts w:cstheme="minorHAnsi"/>
                <w:lang w:val="fr-FR"/>
              </w:rPr>
              <w:t xml:space="preserve">     Chauffeur</w:t>
            </w:r>
          </w:p>
        </w:tc>
        <w:tc>
          <w:tcPr>
            <w:tcW w:w="1778" w:type="pct"/>
            <w:tcBorders>
              <w:top w:val="nil"/>
              <w:left w:val="nil"/>
              <w:bottom w:val="nil"/>
              <w:right w:val="nil"/>
            </w:tcBorders>
            <w:noWrap/>
          </w:tcPr>
          <w:p w14:paraId="5889D1EE" w14:textId="3E0DC836" w:rsidR="0009206A" w:rsidRPr="00B45022" w:rsidRDefault="0009206A" w:rsidP="00591829">
            <w:pPr>
              <w:spacing w:line="360" w:lineRule="auto"/>
              <w:jc w:val="both"/>
              <w:rPr>
                <w:rFonts w:cstheme="minorHAnsi"/>
                <w:lang w:val="fr-FR"/>
              </w:rPr>
            </w:pPr>
            <w:r w:rsidRPr="00B45022">
              <w:rPr>
                <w:rFonts w:cstheme="minorHAnsi"/>
                <w:lang w:val="fr-FR"/>
              </w:rPr>
              <w:t>91 (14</w:t>
            </w:r>
            <w:r w:rsidR="00140076">
              <w:rPr>
                <w:rFonts w:cstheme="minorHAnsi"/>
                <w:lang w:val="fr-FR"/>
              </w:rPr>
              <w:t>.</w:t>
            </w:r>
            <w:r w:rsidRPr="00B45022">
              <w:rPr>
                <w:rFonts w:cstheme="minorHAnsi"/>
                <w:lang w:val="fr-FR"/>
              </w:rPr>
              <w:t>72)</w:t>
            </w:r>
          </w:p>
        </w:tc>
        <w:tc>
          <w:tcPr>
            <w:tcW w:w="1825" w:type="pct"/>
            <w:tcBorders>
              <w:top w:val="nil"/>
              <w:left w:val="nil"/>
              <w:bottom w:val="nil"/>
              <w:right w:val="nil"/>
            </w:tcBorders>
            <w:noWrap/>
            <w:vAlign w:val="bottom"/>
          </w:tcPr>
          <w:p w14:paraId="3A477040" w14:textId="291E0EA1" w:rsidR="0009206A" w:rsidRPr="00B45022" w:rsidRDefault="0009206A" w:rsidP="00591829">
            <w:pPr>
              <w:spacing w:line="360" w:lineRule="auto"/>
              <w:jc w:val="both"/>
              <w:rPr>
                <w:rFonts w:cstheme="minorHAnsi"/>
                <w:lang w:val="fr-FR"/>
              </w:rPr>
            </w:pPr>
            <w:r w:rsidRPr="00B45022">
              <w:rPr>
                <w:rFonts w:cstheme="minorHAnsi"/>
                <w:lang w:val="fr-FR"/>
              </w:rPr>
              <w:t>[12</w:t>
            </w:r>
            <w:r w:rsidR="00140076">
              <w:rPr>
                <w:rFonts w:cstheme="minorHAnsi"/>
                <w:lang w:val="fr-FR"/>
              </w:rPr>
              <w:t>.</w:t>
            </w:r>
            <w:r w:rsidRPr="00B45022">
              <w:rPr>
                <w:rFonts w:cstheme="minorHAnsi"/>
                <w:lang w:val="fr-FR"/>
              </w:rPr>
              <w:t>15-17</w:t>
            </w:r>
            <w:r w:rsidR="00140076">
              <w:rPr>
                <w:rFonts w:cstheme="minorHAnsi"/>
                <w:lang w:val="fr-FR"/>
              </w:rPr>
              <w:t>.</w:t>
            </w:r>
            <w:r w:rsidRPr="00B45022">
              <w:rPr>
                <w:rFonts w:cstheme="minorHAnsi"/>
                <w:lang w:val="fr-FR"/>
              </w:rPr>
              <w:t>74]</w:t>
            </w:r>
          </w:p>
        </w:tc>
      </w:tr>
      <w:tr w:rsidR="0009206A" w:rsidRPr="00B45022" w14:paraId="6272BC99" w14:textId="77777777" w:rsidTr="00DD420E">
        <w:trPr>
          <w:trHeight w:val="356"/>
        </w:trPr>
        <w:tc>
          <w:tcPr>
            <w:tcW w:w="1397" w:type="pct"/>
            <w:tcBorders>
              <w:top w:val="nil"/>
              <w:left w:val="nil"/>
              <w:bottom w:val="nil"/>
              <w:right w:val="nil"/>
            </w:tcBorders>
            <w:noWrap/>
          </w:tcPr>
          <w:p w14:paraId="582B90DC" w14:textId="571739CF"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022A0A" w:rsidRPr="00022A0A">
              <w:rPr>
                <w:rFonts w:cstheme="minorHAnsi"/>
                <w:lang w:val="fr-FR"/>
              </w:rPr>
              <w:t>Driver</w:t>
            </w:r>
          </w:p>
        </w:tc>
        <w:tc>
          <w:tcPr>
            <w:tcW w:w="1778" w:type="pct"/>
            <w:tcBorders>
              <w:top w:val="nil"/>
              <w:left w:val="nil"/>
              <w:bottom w:val="nil"/>
              <w:right w:val="nil"/>
            </w:tcBorders>
            <w:noWrap/>
          </w:tcPr>
          <w:p w14:paraId="1A613745" w14:textId="5D0C7549" w:rsidR="0009206A" w:rsidRPr="00B45022" w:rsidRDefault="0009206A" w:rsidP="00591829">
            <w:pPr>
              <w:spacing w:line="360" w:lineRule="auto"/>
              <w:jc w:val="both"/>
              <w:rPr>
                <w:rFonts w:cstheme="minorHAnsi"/>
                <w:lang w:val="fr-FR"/>
              </w:rPr>
            </w:pPr>
            <w:r w:rsidRPr="00B45022">
              <w:rPr>
                <w:rFonts w:cstheme="minorHAnsi"/>
                <w:lang w:val="fr-FR"/>
              </w:rPr>
              <w:t>119 (19</w:t>
            </w:r>
            <w:r w:rsidR="00140076">
              <w:rPr>
                <w:rFonts w:cstheme="minorHAnsi"/>
                <w:lang w:val="fr-FR"/>
              </w:rPr>
              <w:t>.</w:t>
            </w:r>
            <w:r w:rsidRPr="00B45022">
              <w:rPr>
                <w:rFonts w:cstheme="minorHAnsi"/>
                <w:lang w:val="fr-FR"/>
              </w:rPr>
              <w:t>26)</w:t>
            </w:r>
          </w:p>
        </w:tc>
        <w:tc>
          <w:tcPr>
            <w:tcW w:w="1825" w:type="pct"/>
            <w:tcBorders>
              <w:top w:val="nil"/>
              <w:left w:val="nil"/>
              <w:bottom w:val="nil"/>
              <w:right w:val="nil"/>
            </w:tcBorders>
            <w:noWrap/>
            <w:vAlign w:val="bottom"/>
          </w:tcPr>
          <w:p w14:paraId="1E920266" w14:textId="1B093E18" w:rsidR="0009206A" w:rsidRPr="00B45022" w:rsidRDefault="0009206A" w:rsidP="00591829">
            <w:pPr>
              <w:spacing w:line="360" w:lineRule="auto"/>
              <w:jc w:val="both"/>
              <w:rPr>
                <w:rFonts w:cstheme="minorHAnsi"/>
                <w:lang w:val="fr-FR"/>
              </w:rPr>
            </w:pPr>
            <w:r w:rsidRPr="00B45022">
              <w:rPr>
                <w:rFonts w:cstheme="minorHAnsi"/>
                <w:lang w:val="fr-FR"/>
              </w:rPr>
              <w:t>[16</w:t>
            </w:r>
            <w:r w:rsidR="00140076">
              <w:rPr>
                <w:rFonts w:cstheme="minorHAnsi"/>
                <w:lang w:val="fr-FR"/>
              </w:rPr>
              <w:t>.</w:t>
            </w:r>
            <w:r w:rsidRPr="00B45022">
              <w:rPr>
                <w:rFonts w:cstheme="minorHAnsi"/>
                <w:lang w:val="fr-FR"/>
              </w:rPr>
              <w:t>34-22</w:t>
            </w:r>
            <w:r w:rsidR="00140076">
              <w:rPr>
                <w:rFonts w:cstheme="minorHAnsi"/>
                <w:lang w:val="fr-FR"/>
              </w:rPr>
              <w:t>.</w:t>
            </w:r>
            <w:r w:rsidRPr="00B45022">
              <w:rPr>
                <w:rFonts w:cstheme="minorHAnsi"/>
                <w:lang w:val="fr-FR"/>
              </w:rPr>
              <w:t>55]</w:t>
            </w:r>
          </w:p>
        </w:tc>
      </w:tr>
      <w:tr w:rsidR="0009206A" w:rsidRPr="00B45022" w14:paraId="1550309F" w14:textId="77777777" w:rsidTr="00DD420E">
        <w:trPr>
          <w:trHeight w:val="356"/>
        </w:trPr>
        <w:tc>
          <w:tcPr>
            <w:tcW w:w="1397" w:type="pct"/>
            <w:tcBorders>
              <w:top w:val="nil"/>
              <w:left w:val="nil"/>
              <w:bottom w:val="nil"/>
              <w:right w:val="nil"/>
            </w:tcBorders>
            <w:noWrap/>
          </w:tcPr>
          <w:p w14:paraId="66BA269A" w14:textId="798B3604"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022A0A" w:rsidRPr="00022A0A">
              <w:rPr>
                <w:rFonts w:cstheme="minorHAnsi"/>
                <w:lang w:val="fr-FR"/>
              </w:rPr>
              <w:t>Student</w:t>
            </w:r>
            <w:proofErr w:type="spellEnd"/>
          </w:p>
        </w:tc>
        <w:tc>
          <w:tcPr>
            <w:tcW w:w="1778" w:type="pct"/>
            <w:tcBorders>
              <w:top w:val="nil"/>
              <w:left w:val="nil"/>
              <w:bottom w:val="nil"/>
              <w:right w:val="nil"/>
            </w:tcBorders>
            <w:noWrap/>
          </w:tcPr>
          <w:p w14:paraId="0E67C6CD" w14:textId="2E492C0E" w:rsidR="0009206A" w:rsidRPr="00B45022" w:rsidRDefault="0009206A" w:rsidP="00591829">
            <w:pPr>
              <w:spacing w:line="360" w:lineRule="auto"/>
              <w:jc w:val="both"/>
              <w:rPr>
                <w:rFonts w:cstheme="minorHAnsi"/>
                <w:lang w:val="fr-FR"/>
              </w:rPr>
            </w:pPr>
            <w:r w:rsidRPr="00B45022">
              <w:rPr>
                <w:rFonts w:cstheme="minorHAnsi"/>
                <w:lang w:val="fr-FR"/>
              </w:rPr>
              <w:t>23 (3</w:t>
            </w:r>
            <w:r w:rsidR="00140076">
              <w:rPr>
                <w:rFonts w:cstheme="minorHAnsi"/>
                <w:lang w:val="fr-FR"/>
              </w:rPr>
              <w:t>.</w:t>
            </w:r>
            <w:r w:rsidRPr="00B45022">
              <w:rPr>
                <w:rFonts w:cstheme="minorHAnsi"/>
                <w:lang w:val="fr-FR"/>
              </w:rPr>
              <w:t>72)</w:t>
            </w:r>
          </w:p>
        </w:tc>
        <w:tc>
          <w:tcPr>
            <w:tcW w:w="1825" w:type="pct"/>
            <w:tcBorders>
              <w:top w:val="nil"/>
              <w:left w:val="nil"/>
              <w:bottom w:val="nil"/>
              <w:right w:val="nil"/>
            </w:tcBorders>
            <w:noWrap/>
            <w:vAlign w:val="bottom"/>
          </w:tcPr>
          <w:p w14:paraId="3E426CAE" w14:textId="5912CA2C" w:rsidR="0009206A" w:rsidRPr="00B45022" w:rsidRDefault="0009206A" w:rsidP="00591829">
            <w:pPr>
              <w:spacing w:line="360" w:lineRule="auto"/>
              <w:jc w:val="both"/>
              <w:rPr>
                <w:rFonts w:cstheme="minorHAnsi"/>
                <w:lang w:val="fr-FR"/>
              </w:rPr>
            </w:pPr>
            <w:r w:rsidRPr="00B45022">
              <w:rPr>
                <w:rFonts w:cstheme="minorHAnsi"/>
                <w:lang w:val="fr-FR"/>
              </w:rPr>
              <w:t>[2</w:t>
            </w:r>
            <w:r w:rsidR="00140076">
              <w:rPr>
                <w:rFonts w:cstheme="minorHAnsi"/>
                <w:lang w:val="fr-FR"/>
              </w:rPr>
              <w:t>.</w:t>
            </w:r>
            <w:r w:rsidRPr="00B45022">
              <w:rPr>
                <w:rFonts w:cstheme="minorHAnsi"/>
                <w:lang w:val="fr-FR"/>
              </w:rPr>
              <w:t>49-5</w:t>
            </w:r>
            <w:r w:rsidR="00140076">
              <w:rPr>
                <w:rFonts w:cstheme="minorHAnsi"/>
                <w:lang w:val="fr-FR"/>
              </w:rPr>
              <w:t>.</w:t>
            </w:r>
            <w:r w:rsidRPr="00B45022">
              <w:rPr>
                <w:rFonts w:cstheme="minorHAnsi"/>
                <w:lang w:val="fr-FR"/>
              </w:rPr>
              <w:t>52]</w:t>
            </w:r>
          </w:p>
        </w:tc>
      </w:tr>
      <w:tr w:rsidR="0009206A" w:rsidRPr="00B45022" w14:paraId="44DF0594" w14:textId="77777777" w:rsidTr="00DD420E">
        <w:trPr>
          <w:trHeight w:val="356"/>
        </w:trPr>
        <w:tc>
          <w:tcPr>
            <w:tcW w:w="1397" w:type="pct"/>
            <w:tcBorders>
              <w:top w:val="nil"/>
              <w:left w:val="nil"/>
              <w:bottom w:val="nil"/>
              <w:right w:val="nil"/>
            </w:tcBorders>
            <w:noWrap/>
          </w:tcPr>
          <w:p w14:paraId="4065FC55" w14:textId="19BFBDF5" w:rsidR="0009206A" w:rsidRPr="00B45022" w:rsidRDefault="0009206A" w:rsidP="00591829">
            <w:pPr>
              <w:spacing w:line="360" w:lineRule="auto"/>
              <w:jc w:val="both"/>
              <w:rPr>
                <w:rFonts w:cstheme="minorHAnsi"/>
                <w:bCs/>
                <w:lang w:val="fr-FR"/>
              </w:rPr>
            </w:pPr>
            <w:r w:rsidRPr="00B45022">
              <w:rPr>
                <w:rFonts w:cstheme="minorHAnsi"/>
                <w:lang w:val="fr-FR"/>
              </w:rPr>
              <w:t xml:space="preserve">     </w:t>
            </w:r>
            <w:r w:rsidR="00022A0A" w:rsidRPr="00022A0A">
              <w:rPr>
                <w:rFonts w:cstheme="minorHAnsi"/>
                <w:lang w:val="fr-FR"/>
              </w:rPr>
              <w:t>Teacher</w:t>
            </w:r>
          </w:p>
        </w:tc>
        <w:tc>
          <w:tcPr>
            <w:tcW w:w="1778" w:type="pct"/>
            <w:tcBorders>
              <w:top w:val="nil"/>
              <w:left w:val="nil"/>
              <w:bottom w:val="nil"/>
              <w:right w:val="nil"/>
            </w:tcBorders>
            <w:noWrap/>
          </w:tcPr>
          <w:p w14:paraId="238E280A" w14:textId="5B96F849" w:rsidR="0009206A" w:rsidRPr="00B45022" w:rsidRDefault="0009206A" w:rsidP="00591829">
            <w:pPr>
              <w:spacing w:line="360" w:lineRule="auto"/>
              <w:jc w:val="both"/>
              <w:rPr>
                <w:rFonts w:cstheme="minorHAnsi"/>
                <w:bCs/>
                <w:lang w:val="fr-FR"/>
              </w:rPr>
            </w:pPr>
            <w:r w:rsidRPr="00B45022">
              <w:rPr>
                <w:rFonts w:cstheme="minorHAnsi"/>
                <w:lang w:val="fr-FR"/>
              </w:rPr>
              <w:t>18 (2</w:t>
            </w:r>
            <w:r w:rsidR="00140076">
              <w:rPr>
                <w:rFonts w:cstheme="minorHAnsi"/>
                <w:lang w:val="fr-FR"/>
              </w:rPr>
              <w:t>.</w:t>
            </w:r>
            <w:r w:rsidRPr="00B45022">
              <w:rPr>
                <w:rFonts w:cstheme="minorHAnsi"/>
                <w:lang w:val="fr-FR"/>
              </w:rPr>
              <w:t>91)</w:t>
            </w:r>
          </w:p>
        </w:tc>
        <w:tc>
          <w:tcPr>
            <w:tcW w:w="1825" w:type="pct"/>
            <w:tcBorders>
              <w:top w:val="nil"/>
              <w:left w:val="nil"/>
              <w:bottom w:val="nil"/>
              <w:right w:val="nil"/>
            </w:tcBorders>
            <w:noWrap/>
            <w:vAlign w:val="bottom"/>
          </w:tcPr>
          <w:p w14:paraId="1FA2D556" w14:textId="6F31BCE3" w:rsidR="0009206A" w:rsidRPr="00B45022" w:rsidRDefault="0009206A" w:rsidP="00591829">
            <w:pPr>
              <w:spacing w:line="360" w:lineRule="auto"/>
              <w:jc w:val="both"/>
              <w:rPr>
                <w:rFonts w:cstheme="minorHAnsi"/>
                <w:lang w:val="fr-FR"/>
              </w:rPr>
            </w:pPr>
            <w:r w:rsidRPr="00B45022">
              <w:rPr>
                <w:rFonts w:cstheme="minorHAnsi"/>
                <w:lang w:val="fr-FR"/>
              </w:rPr>
              <w:t>[1</w:t>
            </w:r>
            <w:r w:rsidR="00140076">
              <w:rPr>
                <w:rFonts w:cstheme="minorHAnsi"/>
                <w:lang w:val="fr-FR"/>
              </w:rPr>
              <w:t>.</w:t>
            </w:r>
            <w:r w:rsidRPr="00B45022">
              <w:rPr>
                <w:rFonts w:cstheme="minorHAnsi"/>
                <w:lang w:val="fr-FR"/>
              </w:rPr>
              <w:t>85-4</w:t>
            </w:r>
            <w:r w:rsidR="00140076">
              <w:rPr>
                <w:rFonts w:cstheme="minorHAnsi"/>
                <w:lang w:val="fr-FR"/>
              </w:rPr>
              <w:t>.</w:t>
            </w:r>
            <w:r w:rsidRPr="00B45022">
              <w:rPr>
                <w:rFonts w:cstheme="minorHAnsi"/>
                <w:lang w:val="fr-FR"/>
              </w:rPr>
              <w:t>56]</w:t>
            </w:r>
          </w:p>
        </w:tc>
      </w:tr>
      <w:tr w:rsidR="0009206A" w:rsidRPr="00B45022" w14:paraId="6D43372E" w14:textId="77777777" w:rsidTr="00DD420E">
        <w:trPr>
          <w:trHeight w:val="356"/>
        </w:trPr>
        <w:tc>
          <w:tcPr>
            <w:tcW w:w="1397" w:type="pct"/>
            <w:tcBorders>
              <w:top w:val="nil"/>
              <w:left w:val="nil"/>
              <w:bottom w:val="nil"/>
              <w:right w:val="nil"/>
            </w:tcBorders>
            <w:noWrap/>
          </w:tcPr>
          <w:p w14:paraId="3AE5E797" w14:textId="37EF6752"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022A0A" w:rsidRPr="00022A0A">
              <w:rPr>
                <w:rFonts w:cstheme="minorHAnsi"/>
                <w:lang w:val="fr-FR"/>
              </w:rPr>
              <w:t>Housewife</w:t>
            </w:r>
            <w:proofErr w:type="spellEnd"/>
          </w:p>
        </w:tc>
        <w:tc>
          <w:tcPr>
            <w:tcW w:w="1778" w:type="pct"/>
            <w:tcBorders>
              <w:top w:val="nil"/>
              <w:left w:val="nil"/>
              <w:bottom w:val="nil"/>
              <w:right w:val="nil"/>
            </w:tcBorders>
            <w:noWrap/>
          </w:tcPr>
          <w:p w14:paraId="20F26A1E" w14:textId="3F1BC856" w:rsidR="0009206A" w:rsidRPr="00B45022" w:rsidRDefault="0009206A" w:rsidP="00591829">
            <w:pPr>
              <w:spacing w:line="360" w:lineRule="auto"/>
              <w:jc w:val="both"/>
              <w:rPr>
                <w:rFonts w:cstheme="minorHAnsi"/>
                <w:lang w:val="fr-FR"/>
              </w:rPr>
            </w:pPr>
            <w:bookmarkStart w:id="18" w:name="_Hlk201230141"/>
            <w:r w:rsidRPr="00B45022">
              <w:rPr>
                <w:rFonts w:cstheme="minorHAnsi"/>
                <w:lang w:val="fr-FR"/>
              </w:rPr>
              <w:t>125 (20</w:t>
            </w:r>
            <w:r w:rsidR="00140076">
              <w:rPr>
                <w:rFonts w:cstheme="minorHAnsi"/>
                <w:lang w:val="fr-FR"/>
              </w:rPr>
              <w:t>.</w:t>
            </w:r>
            <w:r w:rsidRPr="00B45022">
              <w:rPr>
                <w:rFonts w:cstheme="minorHAnsi"/>
                <w:lang w:val="fr-FR"/>
              </w:rPr>
              <w:t>23)</w:t>
            </w:r>
            <w:bookmarkEnd w:id="18"/>
          </w:p>
        </w:tc>
        <w:tc>
          <w:tcPr>
            <w:tcW w:w="1825" w:type="pct"/>
            <w:tcBorders>
              <w:top w:val="nil"/>
              <w:left w:val="nil"/>
              <w:bottom w:val="nil"/>
              <w:right w:val="nil"/>
            </w:tcBorders>
            <w:noWrap/>
            <w:vAlign w:val="bottom"/>
          </w:tcPr>
          <w:p w14:paraId="0EDDC7B6" w14:textId="2DBE1612" w:rsidR="0009206A" w:rsidRPr="00B45022" w:rsidRDefault="0009206A" w:rsidP="00591829">
            <w:pPr>
              <w:spacing w:line="360" w:lineRule="auto"/>
              <w:jc w:val="both"/>
              <w:rPr>
                <w:rFonts w:cstheme="minorHAnsi"/>
                <w:lang w:val="fr-FR"/>
              </w:rPr>
            </w:pPr>
            <w:r w:rsidRPr="00B45022">
              <w:rPr>
                <w:rFonts w:cstheme="minorHAnsi"/>
                <w:lang w:val="fr-FR"/>
              </w:rPr>
              <w:t>[17</w:t>
            </w:r>
            <w:r w:rsidR="00140076">
              <w:rPr>
                <w:rFonts w:cstheme="minorHAnsi"/>
                <w:lang w:val="fr-FR"/>
              </w:rPr>
              <w:t>.</w:t>
            </w:r>
            <w:r w:rsidRPr="00B45022">
              <w:rPr>
                <w:rFonts w:cstheme="minorHAnsi"/>
                <w:lang w:val="fr-FR"/>
              </w:rPr>
              <w:t>25-23</w:t>
            </w:r>
            <w:r w:rsidR="00140076">
              <w:rPr>
                <w:rFonts w:cstheme="minorHAnsi"/>
                <w:lang w:val="fr-FR"/>
              </w:rPr>
              <w:t>.</w:t>
            </w:r>
            <w:r w:rsidRPr="00B45022">
              <w:rPr>
                <w:rFonts w:cstheme="minorHAnsi"/>
                <w:lang w:val="fr-FR"/>
              </w:rPr>
              <w:t>57]</w:t>
            </w:r>
          </w:p>
        </w:tc>
      </w:tr>
      <w:tr w:rsidR="0009206A" w:rsidRPr="00B45022" w14:paraId="4FA849A2" w14:textId="77777777" w:rsidTr="00DD420E">
        <w:trPr>
          <w:trHeight w:val="356"/>
        </w:trPr>
        <w:tc>
          <w:tcPr>
            <w:tcW w:w="1397" w:type="pct"/>
            <w:tcBorders>
              <w:top w:val="nil"/>
              <w:left w:val="nil"/>
              <w:bottom w:val="nil"/>
              <w:right w:val="nil"/>
            </w:tcBorders>
            <w:noWrap/>
          </w:tcPr>
          <w:p w14:paraId="46A8C40A" w14:textId="37DE04BA"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022A0A" w:rsidRPr="00022A0A">
              <w:rPr>
                <w:rFonts w:cstheme="minorHAnsi"/>
                <w:lang w:val="fr-FR"/>
              </w:rPr>
              <w:t>Military</w:t>
            </w:r>
            <w:proofErr w:type="spellEnd"/>
          </w:p>
        </w:tc>
        <w:tc>
          <w:tcPr>
            <w:tcW w:w="1778" w:type="pct"/>
            <w:tcBorders>
              <w:top w:val="nil"/>
              <w:left w:val="nil"/>
              <w:bottom w:val="nil"/>
              <w:right w:val="nil"/>
            </w:tcBorders>
            <w:noWrap/>
          </w:tcPr>
          <w:p w14:paraId="537595DD" w14:textId="68658426" w:rsidR="0009206A" w:rsidRPr="00B45022" w:rsidRDefault="0009206A" w:rsidP="00591829">
            <w:pPr>
              <w:spacing w:line="360" w:lineRule="auto"/>
              <w:jc w:val="both"/>
              <w:rPr>
                <w:rFonts w:cstheme="minorHAnsi"/>
                <w:lang w:val="fr-FR"/>
              </w:rPr>
            </w:pPr>
            <w:r w:rsidRPr="00B45022">
              <w:rPr>
                <w:rFonts w:cstheme="minorHAnsi"/>
                <w:lang w:val="fr-FR"/>
              </w:rPr>
              <w:t>25 (4</w:t>
            </w:r>
            <w:r w:rsidR="00140076">
              <w:rPr>
                <w:rFonts w:cstheme="minorHAnsi"/>
                <w:lang w:val="fr-FR"/>
              </w:rPr>
              <w:t>.</w:t>
            </w:r>
            <w:r w:rsidRPr="00B45022">
              <w:rPr>
                <w:rFonts w:cstheme="minorHAnsi"/>
                <w:lang w:val="fr-FR"/>
              </w:rPr>
              <w:t>05)</w:t>
            </w:r>
          </w:p>
        </w:tc>
        <w:tc>
          <w:tcPr>
            <w:tcW w:w="1825" w:type="pct"/>
            <w:tcBorders>
              <w:top w:val="nil"/>
              <w:left w:val="nil"/>
              <w:bottom w:val="nil"/>
              <w:right w:val="nil"/>
            </w:tcBorders>
            <w:noWrap/>
            <w:vAlign w:val="bottom"/>
          </w:tcPr>
          <w:p w14:paraId="61031E25" w14:textId="68704A73" w:rsidR="0009206A" w:rsidRPr="00B45022" w:rsidRDefault="0009206A" w:rsidP="00591829">
            <w:pPr>
              <w:spacing w:line="360" w:lineRule="auto"/>
              <w:jc w:val="both"/>
              <w:rPr>
                <w:rFonts w:cstheme="minorHAnsi"/>
                <w:lang w:val="fr-FR"/>
              </w:rPr>
            </w:pPr>
            <w:r w:rsidRPr="00B45022">
              <w:rPr>
                <w:rFonts w:cstheme="minorHAnsi"/>
                <w:lang w:val="fr-FR"/>
              </w:rPr>
              <w:t>[2</w:t>
            </w:r>
            <w:r w:rsidR="00140076">
              <w:rPr>
                <w:rFonts w:cstheme="minorHAnsi"/>
                <w:lang w:val="fr-FR"/>
              </w:rPr>
              <w:t>.</w:t>
            </w:r>
            <w:r w:rsidRPr="00B45022">
              <w:rPr>
                <w:rFonts w:cstheme="minorHAnsi"/>
                <w:lang w:val="fr-FR"/>
              </w:rPr>
              <w:t>75-5</w:t>
            </w:r>
            <w:r w:rsidR="00140076">
              <w:rPr>
                <w:rFonts w:cstheme="minorHAnsi"/>
                <w:lang w:val="fr-FR"/>
              </w:rPr>
              <w:t>.</w:t>
            </w:r>
            <w:r w:rsidRPr="00B45022">
              <w:rPr>
                <w:rFonts w:cstheme="minorHAnsi"/>
                <w:lang w:val="fr-FR"/>
              </w:rPr>
              <w:t>90]</w:t>
            </w:r>
          </w:p>
        </w:tc>
      </w:tr>
      <w:tr w:rsidR="0009206A" w:rsidRPr="00B45022" w14:paraId="1A313A5D" w14:textId="77777777" w:rsidTr="00DD420E">
        <w:trPr>
          <w:trHeight w:val="356"/>
        </w:trPr>
        <w:tc>
          <w:tcPr>
            <w:tcW w:w="1397" w:type="pct"/>
            <w:tcBorders>
              <w:top w:val="nil"/>
              <w:left w:val="nil"/>
              <w:bottom w:val="nil"/>
              <w:right w:val="nil"/>
            </w:tcBorders>
            <w:noWrap/>
          </w:tcPr>
          <w:p w14:paraId="061D9DAD" w14:textId="783DBA39"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022A0A" w:rsidRPr="00022A0A">
              <w:rPr>
                <w:rFonts w:cstheme="minorHAnsi"/>
                <w:lang w:val="fr-FR"/>
              </w:rPr>
              <w:t>Worker</w:t>
            </w:r>
            <w:proofErr w:type="spellEnd"/>
          </w:p>
        </w:tc>
        <w:tc>
          <w:tcPr>
            <w:tcW w:w="1778" w:type="pct"/>
            <w:tcBorders>
              <w:top w:val="nil"/>
              <w:left w:val="nil"/>
              <w:bottom w:val="nil"/>
              <w:right w:val="nil"/>
            </w:tcBorders>
            <w:noWrap/>
          </w:tcPr>
          <w:p w14:paraId="3936B6D0" w14:textId="0A83287C" w:rsidR="0009206A" w:rsidRPr="00B45022" w:rsidRDefault="0009206A" w:rsidP="00591829">
            <w:pPr>
              <w:spacing w:line="360" w:lineRule="auto"/>
              <w:jc w:val="both"/>
              <w:rPr>
                <w:rFonts w:cstheme="minorHAnsi"/>
                <w:lang w:val="fr-FR"/>
              </w:rPr>
            </w:pPr>
            <w:bookmarkStart w:id="19" w:name="_Hlk201230075"/>
            <w:r w:rsidRPr="00B45022">
              <w:rPr>
                <w:rFonts w:cstheme="minorHAnsi"/>
                <w:lang w:val="fr-FR"/>
              </w:rPr>
              <w:t>129 (20</w:t>
            </w:r>
            <w:r w:rsidR="00140076">
              <w:rPr>
                <w:rFonts w:cstheme="minorHAnsi"/>
                <w:lang w:val="fr-FR"/>
              </w:rPr>
              <w:t>.</w:t>
            </w:r>
            <w:r w:rsidRPr="00B45022">
              <w:rPr>
                <w:rFonts w:cstheme="minorHAnsi"/>
                <w:lang w:val="fr-FR"/>
              </w:rPr>
              <w:t>87)</w:t>
            </w:r>
            <w:bookmarkEnd w:id="19"/>
          </w:p>
        </w:tc>
        <w:tc>
          <w:tcPr>
            <w:tcW w:w="1825" w:type="pct"/>
            <w:tcBorders>
              <w:top w:val="nil"/>
              <w:left w:val="nil"/>
              <w:bottom w:val="nil"/>
              <w:right w:val="nil"/>
            </w:tcBorders>
            <w:noWrap/>
            <w:vAlign w:val="bottom"/>
          </w:tcPr>
          <w:p w14:paraId="03100F8D" w14:textId="03FFB8FC" w:rsidR="0009206A" w:rsidRPr="00B45022" w:rsidRDefault="0009206A" w:rsidP="00591829">
            <w:pPr>
              <w:spacing w:line="360" w:lineRule="auto"/>
              <w:jc w:val="both"/>
              <w:rPr>
                <w:rFonts w:cstheme="minorHAnsi"/>
                <w:lang w:val="fr-FR"/>
              </w:rPr>
            </w:pPr>
            <w:r w:rsidRPr="00B45022">
              <w:rPr>
                <w:rFonts w:cstheme="minorHAnsi"/>
                <w:lang w:val="fr-FR"/>
              </w:rPr>
              <w:t>[17</w:t>
            </w:r>
            <w:r w:rsidR="00140076">
              <w:rPr>
                <w:rFonts w:cstheme="minorHAnsi"/>
                <w:lang w:val="fr-FR"/>
              </w:rPr>
              <w:t>.</w:t>
            </w:r>
            <w:r w:rsidRPr="00B45022">
              <w:rPr>
                <w:rFonts w:cstheme="minorHAnsi"/>
                <w:lang w:val="fr-FR"/>
              </w:rPr>
              <w:t>85-24</w:t>
            </w:r>
            <w:r w:rsidR="00140076">
              <w:rPr>
                <w:rFonts w:cstheme="minorHAnsi"/>
                <w:lang w:val="fr-FR"/>
              </w:rPr>
              <w:t>.</w:t>
            </w:r>
            <w:r w:rsidRPr="00B45022">
              <w:rPr>
                <w:rFonts w:cstheme="minorHAnsi"/>
                <w:lang w:val="fr-FR"/>
              </w:rPr>
              <w:t>25]</w:t>
            </w:r>
          </w:p>
        </w:tc>
      </w:tr>
      <w:tr w:rsidR="0009206A" w:rsidRPr="00B45022" w14:paraId="10E9D955" w14:textId="77777777" w:rsidTr="00DD420E">
        <w:trPr>
          <w:trHeight w:val="356"/>
        </w:trPr>
        <w:tc>
          <w:tcPr>
            <w:tcW w:w="1397" w:type="pct"/>
            <w:tcBorders>
              <w:top w:val="nil"/>
              <w:left w:val="nil"/>
              <w:bottom w:val="nil"/>
              <w:right w:val="nil"/>
            </w:tcBorders>
            <w:noWrap/>
          </w:tcPr>
          <w:p w14:paraId="6D98C6B8" w14:textId="5815D961" w:rsidR="0009206A" w:rsidRPr="00B45022" w:rsidRDefault="0009206A" w:rsidP="00591829">
            <w:pPr>
              <w:spacing w:line="360" w:lineRule="auto"/>
              <w:jc w:val="both"/>
              <w:rPr>
                <w:rFonts w:cstheme="minorHAnsi"/>
                <w:bCs/>
                <w:lang w:val="fr-FR"/>
              </w:rPr>
            </w:pPr>
            <w:r w:rsidRPr="00B45022">
              <w:rPr>
                <w:rFonts w:cstheme="minorHAnsi"/>
                <w:lang w:val="fr-FR"/>
              </w:rPr>
              <w:t xml:space="preserve">     </w:t>
            </w:r>
            <w:r w:rsidR="00A1726E" w:rsidRPr="00A1726E">
              <w:rPr>
                <w:rFonts w:cstheme="minorHAnsi"/>
                <w:lang w:val="fr-FR"/>
              </w:rPr>
              <w:t xml:space="preserve">Not </w:t>
            </w:r>
            <w:proofErr w:type="spellStart"/>
            <w:r w:rsidR="00A1726E" w:rsidRPr="00A1726E">
              <w:rPr>
                <w:rFonts w:cstheme="minorHAnsi"/>
                <w:lang w:val="fr-FR"/>
              </w:rPr>
              <w:t>employed</w:t>
            </w:r>
            <w:proofErr w:type="spellEnd"/>
          </w:p>
        </w:tc>
        <w:tc>
          <w:tcPr>
            <w:tcW w:w="1778" w:type="pct"/>
            <w:tcBorders>
              <w:top w:val="nil"/>
              <w:left w:val="nil"/>
              <w:bottom w:val="nil"/>
              <w:right w:val="nil"/>
            </w:tcBorders>
            <w:noWrap/>
          </w:tcPr>
          <w:p w14:paraId="190C75E2" w14:textId="2ED22031" w:rsidR="0009206A" w:rsidRPr="00B45022" w:rsidRDefault="0009206A" w:rsidP="00591829">
            <w:pPr>
              <w:spacing w:line="360" w:lineRule="auto"/>
              <w:jc w:val="both"/>
              <w:rPr>
                <w:rFonts w:cstheme="minorHAnsi"/>
                <w:bCs/>
                <w:lang w:val="fr-FR"/>
              </w:rPr>
            </w:pPr>
            <w:r w:rsidRPr="00B45022">
              <w:rPr>
                <w:rFonts w:cstheme="minorHAnsi"/>
                <w:lang w:val="fr-FR"/>
              </w:rPr>
              <w:t>30 (4</w:t>
            </w:r>
            <w:r w:rsidR="00140076">
              <w:rPr>
                <w:rFonts w:cstheme="minorHAnsi"/>
                <w:lang w:val="fr-FR"/>
              </w:rPr>
              <w:t>.</w:t>
            </w:r>
            <w:r w:rsidRPr="00B45022">
              <w:rPr>
                <w:rFonts w:cstheme="minorHAnsi"/>
                <w:lang w:val="fr-FR"/>
              </w:rPr>
              <w:t>85)</w:t>
            </w:r>
          </w:p>
        </w:tc>
        <w:tc>
          <w:tcPr>
            <w:tcW w:w="1825" w:type="pct"/>
            <w:tcBorders>
              <w:top w:val="nil"/>
              <w:left w:val="nil"/>
              <w:bottom w:val="nil"/>
              <w:right w:val="nil"/>
            </w:tcBorders>
            <w:noWrap/>
            <w:vAlign w:val="bottom"/>
          </w:tcPr>
          <w:p w14:paraId="0E132E74" w14:textId="1E206600" w:rsidR="0009206A" w:rsidRPr="00B45022" w:rsidRDefault="0009206A" w:rsidP="00591829">
            <w:pPr>
              <w:spacing w:line="360" w:lineRule="auto"/>
              <w:jc w:val="both"/>
              <w:rPr>
                <w:rFonts w:cstheme="minorHAnsi"/>
                <w:lang w:val="fr-FR"/>
              </w:rPr>
            </w:pPr>
            <w:r w:rsidRPr="00B45022">
              <w:rPr>
                <w:rFonts w:cstheme="minorHAnsi"/>
                <w:lang w:val="fr-FR"/>
              </w:rPr>
              <w:t>[3</w:t>
            </w:r>
            <w:r w:rsidR="00140076">
              <w:rPr>
                <w:rFonts w:cstheme="minorHAnsi"/>
                <w:lang w:val="fr-FR"/>
              </w:rPr>
              <w:t>.</w:t>
            </w:r>
            <w:r w:rsidRPr="00B45022">
              <w:rPr>
                <w:rFonts w:cstheme="minorHAnsi"/>
                <w:lang w:val="fr-FR"/>
              </w:rPr>
              <w:t>42-6</w:t>
            </w:r>
            <w:r w:rsidR="00140076">
              <w:rPr>
                <w:rFonts w:cstheme="minorHAnsi"/>
                <w:lang w:val="fr-FR"/>
              </w:rPr>
              <w:t>.</w:t>
            </w:r>
            <w:r w:rsidRPr="00B45022">
              <w:rPr>
                <w:rFonts w:cstheme="minorHAnsi"/>
                <w:lang w:val="fr-FR"/>
              </w:rPr>
              <w:t>85]</w:t>
            </w:r>
          </w:p>
        </w:tc>
      </w:tr>
      <w:tr w:rsidR="0009206A" w:rsidRPr="00B45022" w14:paraId="4FDA1137" w14:textId="77777777" w:rsidTr="00DD420E">
        <w:trPr>
          <w:trHeight w:val="356"/>
        </w:trPr>
        <w:tc>
          <w:tcPr>
            <w:tcW w:w="1397" w:type="pct"/>
            <w:tcBorders>
              <w:top w:val="nil"/>
              <w:left w:val="nil"/>
              <w:bottom w:val="nil"/>
              <w:right w:val="nil"/>
            </w:tcBorders>
            <w:noWrap/>
            <w:vAlign w:val="bottom"/>
          </w:tcPr>
          <w:p w14:paraId="76434667" w14:textId="69C9EEE8" w:rsidR="0009206A" w:rsidRPr="00B45022" w:rsidRDefault="0009206A" w:rsidP="00591829">
            <w:pPr>
              <w:spacing w:line="360" w:lineRule="auto"/>
              <w:jc w:val="both"/>
              <w:rPr>
                <w:rFonts w:cstheme="minorHAnsi"/>
                <w:lang w:val="fr-FR"/>
              </w:rPr>
            </w:pPr>
            <w:proofErr w:type="spellStart"/>
            <w:r w:rsidRPr="00B45022">
              <w:rPr>
                <w:rFonts w:cstheme="minorHAnsi"/>
                <w:lang w:val="fr-FR"/>
              </w:rPr>
              <w:t>R</w:t>
            </w:r>
            <w:r w:rsidR="00A1726E">
              <w:rPr>
                <w:rFonts w:cstheme="minorHAnsi"/>
                <w:lang w:val="fr-FR"/>
              </w:rPr>
              <w:t>e</w:t>
            </w:r>
            <w:r w:rsidRPr="00B45022">
              <w:rPr>
                <w:rFonts w:cstheme="minorHAnsi"/>
                <w:lang w:val="fr-FR"/>
              </w:rPr>
              <w:t>sidence</w:t>
            </w:r>
            <w:proofErr w:type="spellEnd"/>
          </w:p>
        </w:tc>
        <w:tc>
          <w:tcPr>
            <w:tcW w:w="1778" w:type="pct"/>
            <w:tcBorders>
              <w:top w:val="nil"/>
              <w:left w:val="nil"/>
              <w:bottom w:val="nil"/>
              <w:right w:val="nil"/>
            </w:tcBorders>
            <w:noWrap/>
            <w:vAlign w:val="bottom"/>
          </w:tcPr>
          <w:p w14:paraId="0DF0C3EC" w14:textId="77777777" w:rsidR="0009206A" w:rsidRPr="00B45022" w:rsidRDefault="0009206A" w:rsidP="00591829">
            <w:pPr>
              <w:spacing w:line="360" w:lineRule="auto"/>
              <w:jc w:val="both"/>
              <w:rPr>
                <w:rFonts w:cstheme="minorHAnsi"/>
                <w:lang w:val="fr-FR"/>
              </w:rPr>
            </w:pPr>
          </w:p>
        </w:tc>
        <w:tc>
          <w:tcPr>
            <w:tcW w:w="1825" w:type="pct"/>
            <w:tcBorders>
              <w:top w:val="nil"/>
              <w:left w:val="nil"/>
              <w:bottom w:val="nil"/>
              <w:right w:val="nil"/>
            </w:tcBorders>
            <w:noWrap/>
            <w:vAlign w:val="bottom"/>
          </w:tcPr>
          <w:p w14:paraId="6898FACA" w14:textId="77777777" w:rsidR="0009206A" w:rsidRPr="00B45022" w:rsidRDefault="0009206A" w:rsidP="00591829">
            <w:pPr>
              <w:spacing w:line="360" w:lineRule="auto"/>
              <w:jc w:val="both"/>
              <w:rPr>
                <w:rFonts w:cstheme="minorHAnsi"/>
                <w:lang w:val="fr-FR"/>
              </w:rPr>
            </w:pPr>
          </w:p>
        </w:tc>
      </w:tr>
      <w:tr w:rsidR="0009206A" w:rsidRPr="00B45022" w14:paraId="2B3767DF" w14:textId="77777777" w:rsidTr="00DD420E">
        <w:trPr>
          <w:trHeight w:val="356"/>
        </w:trPr>
        <w:tc>
          <w:tcPr>
            <w:tcW w:w="1397" w:type="pct"/>
            <w:tcBorders>
              <w:top w:val="nil"/>
              <w:left w:val="nil"/>
              <w:bottom w:val="nil"/>
              <w:right w:val="nil"/>
            </w:tcBorders>
            <w:noWrap/>
            <w:vAlign w:val="bottom"/>
          </w:tcPr>
          <w:p w14:paraId="7BD35227" w14:textId="24FE3FFD" w:rsidR="0009206A" w:rsidRPr="00B45022" w:rsidRDefault="0009206A" w:rsidP="00591829">
            <w:pPr>
              <w:spacing w:line="360" w:lineRule="auto"/>
              <w:jc w:val="both"/>
              <w:rPr>
                <w:rFonts w:cstheme="minorHAnsi"/>
                <w:bCs/>
                <w:lang w:val="fr-FR"/>
              </w:rPr>
            </w:pPr>
            <w:r w:rsidRPr="00B45022">
              <w:rPr>
                <w:rFonts w:cstheme="minorHAnsi"/>
                <w:bCs/>
                <w:lang w:val="fr-FR"/>
              </w:rPr>
              <w:t xml:space="preserve">   </w:t>
            </w:r>
            <w:r w:rsidR="00555348" w:rsidRPr="00B45022">
              <w:rPr>
                <w:rFonts w:cstheme="minorHAnsi"/>
                <w:bCs/>
                <w:lang w:val="fr-FR"/>
              </w:rPr>
              <w:t xml:space="preserve">  </w:t>
            </w:r>
            <w:r w:rsidRPr="00B45022">
              <w:rPr>
                <w:rFonts w:cstheme="minorHAnsi"/>
                <w:bCs/>
                <w:lang w:val="fr-FR"/>
              </w:rPr>
              <w:t>Conakry</w:t>
            </w:r>
          </w:p>
        </w:tc>
        <w:tc>
          <w:tcPr>
            <w:tcW w:w="1778" w:type="pct"/>
            <w:tcBorders>
              <w:top w:val="nil"/>
              <w:left w:val="nil"/>
              <w:bottom w:val="nil"/>
              <w:right w:val="nil"/>
            </w:tcBorders>
            <w:noWrap/>
          </w:tcPr>
          <w:p w14:paraId="7503A6F0" w14:textId="7EC70E95" w:rsidR="0009206A" w:rsidRPr="00B45022" w:rsidRDefault="0009206A" w:rsidP="00591829">
            <w:pPr>
              <w:spacing w:line="360" w:lineRule="auto"/>
              <w:jc w:val="both"/>
              <w:rPr>
                <w:rFonts w:cstheme="minorHAnsi"/>
                <w:bCs/>
                <w:lang w:val="fr-FR"/>
              </w:rPr>
            </w:pPr>
            <w:bookmarkStart w:id="20" w:name="_Hlk201230335"/>
            <w:r w:rsidRPr="00B45022">
              <w:rPr>
                <w:rFonts w:cstheme="minorHAnsi"/>
                <w:lang w:val="fr-FR"/>
              </w:rPr>
              <w:t>443 (71</w:t>
            </w:r>
            <w:r w:rsidR="00140076">
              <w:rPr>
                <w:rFonts w:cstheme="minorHAnsi"/>
                <w:lang w:val="fr-FR"/>
              </w:rPr>
              <w:t>.</w:t>
            </w:r>
            <w:r w:rsidRPr="00B45022">
              <w:rPr>
                <w:rFonts w:cstheme="minorHAnsi"/>
                <w:lang w:val="fr-FR"/>
              </w:rPr>
              <w:t>68)</w:t>
            </w:r>
            <w:bookmarkEnd w:id="20"/>
          </w:p>
        </w:tc>
        <w:tc>
          <w:tcPr>
            <w:tcW w:w="1825" w:type="pct"/>
            <w:tcBorders>
              <w:top w:val="nil"/>
              <w:left w:val="nil"/>
              <w:bottom w:val="nil"/>
              <w:right w:val="nil"/>
            </w:tcBorders>
            <w:noWrap/>
            <w:vAlign w:val="bottom"/>
          </w:tcPr>
          <w:p w14:paraId="2828404C" w14:textId="26B4A875" w:rsidR="0009206A" w:rsidRPr="00B45022" w:rsidRDefault="0009206A" w:rsidP="00591829">
            <w:pPr>
              <w:spacing w:line="360" w:lineRule="auto"/>
              <w:jc w:val="both"/>
              <w:rPr>
                <w:rFonts w:cstheme="minorHAnsi"/>
                <w:lang w:val="fr-FR"/>
              </w:rPr>
            </w:pPr>
            <w:r w:rsidRPr="00B45022">
              <w:rPr>
                <w:rFonts w:cstheme="minorHAnsi"/>
                <w:lang w:val="fr-FR"/>
              </w:rPr>
              <w:t>[68</w:t>
            </w:r>
            <w:r w:rsidR="00140076">
              <w:rPr>
                <w:rFonts w:cstheme="minorHAnsi"/>
                <w:lang w:val="fr-FR"/>
              </w:rPr>
              <w:t>.</w:t>
            </w:r>
            <w:r w:rsidRPr="00B45022">
              <w:rPr>
                <w:rFonts w:cstheme="minorHAnsi"/>
                <w:lang w:val="fr-FR"/>
              </w:rPr>
              <w:t>01-75</w:t>
            </w:r>
            <w:r w:rsidR="00140076">
              <w:rPr>
                <w:rFonts w:cstheme="minorHAnsi"/>
                <w:lang w:val="fr-FR"/>
              </w:rPr>
              <w:t>.</w:t>
            </w:r>
            <w:r w:rsidRPr="00B45022">
              <w:rPr>
                <w:rFonts w:cstheme="minorHAnsi"/>
                <w:lang w:val="fr-FR"/>
              </w:rPr>
              <w:t>09]</w:t>
            </w:r>
          </w:p>
        </w:tc>
      </w:tr>
      <w:tr w:rsidR="0009206A" w:rsidRPr="00B45022" w14:paraId="7708B450" w14:textId="77777777" w:rsidTr="00DD420E">
        <w:trPr>
          <w:trHeight w:val="356"/>
        </w:trPr>
        <w:tc>
          <w:tcPr>
            <w:tcW w:w="1397" w:type="pct"/>
            <w:tcBorders>
              <w:top w:val="nil"/>
              <w:left w:val="nil"/>
              <w:bottom w:val="nil"/>
              <w:right w:val="nil"/>
            </w:tcBorders>
            <w:noWrap/>
            <w:vAlign w:val="bottom"/>
          </w:tcPr>
          <w:p w14:paraId="07989BB3" w14:textId="6288107E" w:rsidR="0009206A" w:rsidRPr="00B45022" w:rsidRDefault="0009206A" w:rsidP="00591829">
            <w:pPr>
              <w:spacing w:line="360" w:lineRule="auto"/>
              <w:jc w:val="both"/>
              <w:rPr>
                <w:rFonts w:cstheme="minorHAnsi"/>
                <w:bCs/>
                <w:lang w:val="fr-FR"/>
              </w:rPr>
            </w:pPr>
            <w:r w:rsidRPr="00B45022">
              <w:rPr>
                <w:rFonts w:cstheme="minorHAnsi"/>
                <w:bCs/>
                <w:lang w:val="fr-FR"/>
              </w:rPr>
              <w:lastRenderedPageBreak/>
              <w:t xml:space="preserve">   </w:t>
            </w:r>
            <w:r w:rsidR="00555348" w:rsidRPr="00B45022">
              <w:rPr>
                <w:rFonts w:cstheme="minorHAnsi"/>
                <w:bCs/>
                <w:lang w:val="fr-FR"/>
              </w:rPr>
              <w:t xml:space="preserve">  </w:t>
            </w:r>
            <w:proofErr w:type="spellStart"/>
            <w:r w:rsidR="00A1726E" w:rsidRPr="00A1726E">
              <w:rPr>
                <w:rFonts w:cstheme="minorHAnsi"/>
                <w:bCs/>
                <w:lang w:val="fr-FR"/>
              </w:rPr>
              <w:t>Outside</w:t>
            </w:r>
            <w:proofErr w:type="spellEnd"/>
            <w:r w:rsidR="00A1726E" w:rsidRPr="00A1726E">
              <w:rPr>
                <w:rFonts w:cstheme="minorHAnsi"/>
                <w:bCs/>
                <w:lang w:val="fr-FR"/>
              </w:rPr>
              <w:t xml:space="preserve"> Conakry</w:t>
            </w:r>
          </w:p>
        </w:tc>
        <w:tc>
          <w:tcPr>
            <w:tcW w:w="1778" w:type="pct"/>
            <w:tcBorders>
              <w:top w:val="nil"/>
              <w:left w:val="nil"/>
              <w:bottom w:val="nil"/>
              <w:right w:val="nil"/>
            </w:tcBorders>
            <w:noWrap/>
          </w:tcPr>
          <w:p w14:paraId="0499D2A9" w14:textId="1313E934" w:rsidR="0009206A" w:rsidRPr="00B45022" w:rsidRDefault="0009206A" w:rsidP="00591829">
            <w:pPr>
              <w:spacing w:line="360" w:lineRule="auto"/>
              <w:jc w:val="both"/>
              <w:rPr>
                <w:rFonts w:cstheme="minorHAnsi"/>
                <w:bCs/>
                <w:lang w:val="fr-FR"/>
              </w:rPr>
            </w:pPr>
            <w:r w:rsidRPr="00B45022">
              <w:rPr>
                <w:rFonts w:cstheme="minorHAnsi"/>
                <w:lang w:val="fr-FR"/>
              </w:rPr>
              <w:t>175 (28</w:t>
            </w:r>
            <w:r w:rsidR="00140076">
              <w:rPr>
                <w:rFonts w:cstheme="minorHAnsi"/>
                <w:lang w:val="fr-FR"/>
              </w:rPr>
              <w:t>.</w:t>
            </w:r>
            <w:r w:rsidRPr="00B45022">
              <w:rPr>
                <w:rFonts w:cstheme="minorHAnsi"/>
                <w:lang w:val="fr-FR"/>
              </w:rPr>
              <w:t>32)</w:t>
            </w:r>
          </w:p>
        </w:tc>
        <w:tc>
          <w:tcPr>
            <w:tcW w:w="1825" w:type="pct"/>
            <w:tcBorders>
              <w:top w:val="nil"/>
              <w:left w:val="nil"/>
              <w:bottom w:val="nil"/>
              <w:right w:val="nil"/>
            </w:tcBorders>
            <w:noWrap/>
            <w:vAlign w:val="bottom"/>
          </w:tcPr>
          <w:p w14:paraId="1C334C74" w14:textId="2ACEDB71" w:rsidR="0009206A" w:rsidRPr="00B45022" w:rsidRDefault="0009206A" w:rsidP="00591829">
            <w:pPr>
              <w:spacing w:line="360" w:lineRule="auto"/>
              <w:jc w:val="both"/>
              <w:rPr>
                <w:rFonts w:cstheme="minorHAnsi"/>
                <w:lang w:val="fr-FR"/>
              </w:rPr>
            </w:pPr>
            <w:r w:rsidRPr="00B45022">
              <w:rPr>
                <w:rFonts w:cstheme="minorHAnsi"/>
                <w:lang w:val="fr-FR"/>
              </w:rPr>
              <w:t>[24</w:t>
            </w:r>
            <w:r w:rsidR="00140076">
              <w:rPr>
                <w:rFonts w:cstheme="minorHAnsi"/>
                <w:lang w:val="fr-FR"/>
              </w:rPr>
              <w:t>.</w:t>
            </w:r>
            <w:r w:rsidRPr="00B45022">
              <w:rPr>
                <w:rFonts w:cstheme="minorHAnsi"/>
                <w:lang w:val="fr-FR"/>
              </w:rPr>
              <w:t>91-31</w:t>
            </w:r>
            <w:r w:rsidR="00140076">
              <w:rPr>
                <w:rFonts w:cstheme="minorHAnsi"/>
                <w:lang w:val="fr-FR"/>
              </w:rPr>
              <w:t>.</w:t>
            </w:r>
            <w:r w:rsidRPr="00B45022">
              <w:rPr>
                <w:rFonts w:cstheme="minorHAnsi"/>
                <w:lang w:val="fr-FR"/>
              </w:rPr>
              <w:t>99]</w:t>
            </w:r>
          </w:p>
        </w:tc>
      </w:tr>
      <w:tr w:rsidR="0009206A" w:rsidRPr="00B45022" w14:paraId="6BCEFFC1" w14:textId="77777777" w:rsidTr="00DD420E">
        <w:trPr>
          <w:trHeight w:val="356"/>
        </w:trPr>
        <w:tc>
          <w:tcPr>
            <w:tcW w:w="1397" w:type="pct"/>
            <w:tcBorders>
              <w:top w:val="nil"/>
              <w:left w:val="nil"/>
              <w:bottom w:val="nil"/>
              <w:right w:val="nil"/>
            </w:tcBorders>
            <w:noWrap/>
            <w:vAlign w:val="bottom"/>
            <w:hideMark/>
          </w:tcPr>
          <w:p w14:paraId="23FA476B" w14:textId="78B78E90" w:rsidR="0009206A" w:rsidRPr="00B45022" w:rsidRDefault="00A1726E" w:rsidP="00591829">
            <w:pPr>
              <w:spacing w:line="360" w:lineRule="auto"/>
              <w:jc w:val="both"/>
              <w:rPr>
                <w:rFonts w:cstheme="minorHAnsi"/>
                <w:lang w:val="fr-FR"/>
              </w:rPr>
            </w:pPr>
            <w:r w:rsidRPr="00A1726E">
              <w:rPr>
                <w:rFonts w:cstheme="minorHAnsi"/>
                <w:lang w:val="fr-FR"/>
              </w:rPr>
              <w:t xml:space="preserve">Marital </w:t>
            </w:r>
            <w:proofErr w:type="spellStart"/>
            <w:r w:rsidRPr="00A1726E">
              <w:rPr>
                <w:rFonts w:cstheme="minorHAnsi"/>
                <w:lang w:val="fr-FR"/>
              </w:rPr>
              <w:t>status</w:t>
            </w:r>
            <w:proofErr w:type="spellEnd"/>
          </w:p>
        </w:tc>
        <w:tc>
          <w:tcPr>
            <w:tcW w:w="1778" w:type="pct"/>
            <w:tcBorders>
              <w:top w:val="nil"/>
              <w:left w:val="nil"/>
              <w:bottom w:val="nil"/>
              <w:right w:val="nil"/>
            </w:tcBorders>
            <w:noWrap/>
            <w:vAlign w:val="bottom"/>
          </w:tcPr>
          <w:p w14:paraId="53928C24" w14:textId="77777777" w:rsidR="0009206A" w:rsidRPr="00B45022" w:rsidRDefault="0009206A" w:rsidP="00591829">
            <w:pPr>
              <w:spacing w:line="360" w:lineRule="auto"/>
              <w:jc w:val="both"/>
              <w:rPr>
                <w:rFonts w:cstheme="minorHAnsi"/>
                <w:lang w:val="fr-FR"/>
              </w:rPr>
            </w:pPr>
          </w:p>
        </w:tc>
        <w:tc>
          <w:tcPr>
            <w:tcW w:w="1825" w:type="pct"/>
            <w:tcBorders>
              <w:top w:val="nil"/>
              <w:left w:val="nil"/>
              <w:bottom w:val="nil"/>
              <w:right w:val="nil"/>
            </w:tcBorders>
            <w:noWrap/>
            <w:vAlign w:val="bottom"/>
          </w:tcPr>
          <w:p w14:paraId="38172ABA" w14:textId="77777777" w:rsidR="0009206A" w:rsidRPr="00B45022" w:rsidRDefault="0009206A" w:rsidP="00591829">
            <w:pPr>
              <w:spacing w:line="360" w:lineRule="auto"/>
              <w:jc w:val="both"/>
              <w:rPr>
                <w:rFonts w:cstheme="minorHAnsi"/>
                <w:lang w:val="fr-FR"/>
              </w:rPr>
            </w:pPr>
          </w:p>
        </w:tc>
      </w:tr>
      <w:tr w:rsidR="0009206A" w:rsidRPr="00B45022" w14:paraId="658A79B1" w14:textId="77777777" w:rsidTr="00DD420E">
        <w:trPr>
          <w:trHeight w:val="356"/>
        </w:trPr>
        <w:tc>
          <w:tcPr>
            <w:tcW w:w="1397" w:type="pct"/>
            <w:tcBorders>
              <w:top w:val="nil"/>
              <w:left w:val="nil"/>
              <w:bottom w:val="nil"/>
              <w:right w:val="nil"/>
            </w:tcBorders>
            <w:noWrap/>
            <w:hideMark/>
          </w:tcPr>
          <w:p w14:paraId="7F367550" w14:textId="2FF18C15"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A1726E" w:rsidRPr="00A1726E">
              <w:rPr>
                <w:rFonts w:cstheme="minorHAnsi"/>
                <w:lang w:val="fr-FR"/>
              </w:rPr>
              <w:t>Single</w:t>
            </w:r>
          </w:p>
        </w:tc>
        <w:tc>
          <w:tcPr>
            <w:tcW w:w="1778" w:type="pct"/>
            <w:tcBorders>
              <w:top w:val="nil"/>
              <w:left w:val="nil"/>
              <w:bottom w:val="nil"/>
              <w:right w:val="nil"/>
            </w:tcBorders>
            <w:noWrap/>
          </w:tcPr>
          <w:p w14:paraId="673F74F9" w14:textId="1881E63F" w:rsidR="0009206A" w:rsidRPr="00B45022" w:rsidRDefault="0009206A" w:rsidP="00591829">
            <w:pPr>
              <w:spacing w:line="360" w:lineRule="auto"/>
              <w:jc w:val="both"/>
              <w:rPr>
                <w:rFonts w:cstheme="minorHAnsi"/>
                <w:lang w:val="fr-FR"/>
              </w:rPr>
            </w:pPr>
            <w:r w:rsidRPr="00B45022">
              <w:rPr>
                <w:rFonts w:cstheme="minorHAnsi"/>
                <w:lang w:val="fr-FR"/>
              </w:rPr>
              <w:t>442 (71</w:t>
            </w:r>
            <w:r w:rsidR="00140076">
              <w:rPr>
                <w:rFonts w:cstheme="minorHAnsi"/>
                <w:lang w:val="fr-FR"/>
              </w:rPr>
              <w:t>.</w:t>
            </w:r>
            <w:r w:rsidRPr="00B45022">
              <w:rPr>
                <w:rFonts w:cstheme="minorHAnsi"/>
                <w:lang w:val="fr-FR"/>
              </w:rPr>
              <w:t>52)</w:t>
            </w:r>
          </w:p>
        </w:tc>
        <w:tc>
          <w:tcPr>
            <w:tcW w:w="1825" w:type="pct"/>
            <w:tcBorders>
              <w:top w:val="nil"/>
              <w:left w:val="nil"/>
              <w:bottom w:val="nil"/>
              <w:right w:val="nil"/>
            </w:tcBorders>
            <w:noWrap/>
            <w:vAlign w:val="bottom"/>
          </w:tcPr>
          <w:p w14:paraId="0877587D" w14:textId="1007F7D4" w:rsidR="0009206A" w:rsidRPr="00B45022" w:rsidRDefault="0009206A" w:rsidP="00591829">
            <w:pPr>
              <w:spacing w:line="360" w:lineRule="auto"/>
              <w:jc w:val="both"/>
              <w:rPr>
                <w:rFonts w:cstheme="minorHAnsi"/>
                <w:lang w:val="fr-FR"/>
              </w:rPr>
            </w:pPr>
            <w:r w:rsidRPr="00B45022">
              <w:rPr>
                <w:rFonts w:cstheme="minorHAnsi"/>
                <w:lang w:val="fr-FR"/>
              </w:rPr>
              <w:t>[67</w:t>
            </w:r>
            <w:r w:rsidR="00140076">
              <w:rPr>
                <w:rFonts w:cstheme="minorHAnsi"/>
                <w:lang w:val="fr-FR"/>
              </w:rPr>
              <w:t>.</w:t>
            </w:r>
            <w:r w:rsidRPr="00B45022">
              <w:rPr>
                <w:rFonts w:cstheme="minorHAnsi"/>
                <w:lang w:val="fr-FR"/>
              </w:rPr>
              <w:t>84-74</w:t>
            </w:r>
            <w:r w:rsidR="00140076">
              <w:rPr>
                <w:rFonts w:cstheme="minorHAnsi"/>
                <w:lang w:val="fr-FR"/>
              </w:rPr>
              <w:t>.</w:t>
            </w:r>
            <w:r w:rsidRPr="00B45022">
              <w:rPr>
                <w:rFonts w:cstheme="minorHAnsi"/>
                <w:lang w:val="fr-FR"/>
              </w:rPr>
              <w:t>94]</w:t>
            </w:r>
          </w:p>
        </w:tc>
      </w:tr>
      <w:tr w:rsidR="0009206A" w:rsidRPr="00B45022" w14:paraId="4B4ACCA4" w14:textId="77777777" w:rsidTr="00DD420E">
        <w:trPr>
          <w:trHeight w:val="356"/>
        </w:trPr>
        <w:tc>
          <w:tcPr>
            <w:tcW w:w="1397" w:type="pct"/>
            <w:tcBorders>
              <w:top w:val="nil"/>
              <w:left w:val="nil"/>
              <w:bottom w:val="nil"/>
              <w:right w:val="nil"/>
            </w:tcBorders>
            <w:noWrap/>
            <w:hideMark/>
          </w:tcPr>
          <w:p w14:paraId="0C6B63AE" w14:textId="1A76E338"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A1726E" w:rsidRPr="00A1726E">
              <w:rPr>
                <w:rFonts w:cstheme="minorHAnsi"/>
                <w:lang w:val="fr-FR"/>
              </w:rPr>
              <w:t>Divorced</w:t>
            </w:r>
            <w:proofErr w:type="spellEnd"/>
            <w:r w:rsidR="00A1726E" w:rsidRPr="00A1726E">
              <w:rPr>
                <w:rFonts w:cstheme="minorHAnsi"/>
                <w:lang w:val="fr-FR"/>
              </w:rPr>
              <w:t xml:space="preserve"> (e)</w:t>
            </w:r>
          </w:p>
        </w:tc>
        <w:tc>
          <w:tcPr>
            <w:tcW w:w="1778" w:type="pct"/>
            <w:tcBorders>
              <w:top w:val="nil"/>
              <w:left w:val="nil"/>
              <w:bottom w:val="nil"/>
              <w:right w:val="nil"/>
            </w:tcBorders>
            <w:noWrap/>
          </w:tcPr>
          <w:p w14:paraId="0EDBBEAA" w14:textId="538B27C4" w:rsidR="0009206A" w:rsidRPr="00B45022" w:rsidRDefault="0009206A" w:rsidP="00591829">
            <w:pPr>
              <w:spacing w:line="360" w:lineRule="auto"/>
              <w:jc w:val="both"/>
              <w:rPr>
                <w:rFonts w:cstheme="minorHAnsi"/>
                <w:lang w:val="fr-FR"/>
              </w:rPr>
            </w:pPr>
            <w:r w:rsidRPr="00B45022">
              <w:rPr>
                <w:rFonts w:cstheme="minorHAnsi"/>
                <w:lang w:val="fr-FR"/>
              </w:rPr>
              <w:t>7 (1</w:t>
            </w:r>
            <w:r w:rsidR="00140076">
              <w:rPr>
                <w:rFonts w:cstheme="minorHAnsi"/>
                <w:lang w:val="fr-FR"/>
              </w:rPr>
              <w:t>.</w:t>
            </w:r>
            <w:r w:rsidRPr="00B45022">
              <w:rPr>
                <w:rFonts w:cstheme="minorHAnsi"/>
                <w:lang w:val="fr-FR"/>
              </w:rPr>
              <w:t>13)</w:t>
            </w:r>
          </w:p>
        </w:tc>
        <w:tc>
          <w:tcPr>
            <w:tcW w:w="1825" w:type="pct"/>
            <w:tcBorders>
              <w:top w:val="nil"/>
              <w:left w:val="nil"/>
              <w:bottom w:val="nil"/>
              <w:right w:val="nil"/>
            </w:tcBorders>
            <w:noWrap/>
            <w:vAlign w:val="bottom"/>
          </w:tcPr>
          <w:p w14:paraId="1F2E38EE" w14:textId="4CFA3D4A"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55-2</w:t>
            </w:r>
            <w:r w:rsidR="00140076">
              <w:rPr>
                <w:rFonts w:cstheme="minorHAnsi"/>
                <w:lang w:val="fr-FR"/>
              </w:rPr>
              <w:t>.</w:t>
            </w:r>
            <w:r w:rsidRPr="00B45022">
              <w:rPr>
                <w:rFonts w:cstheme="minorHAnsi"/>
                <w:lang w:val="fr-FR"/>
              </w:rPr>
              <w:t>32]</w:t>
            </w:r>
          </w:p>
        </w:tc>
      </w:tr>
      <w:tr w:rsidR="0009206A" w:rsidRPr="00B45022" w14:paraId="35E55071" w14:textId="77777777" w:rsidTr="00DD420E">
        <w:trPr>
          <w:trHeight w:val="356"/>
        </w:trPr>
        <w:tc>
          <w:tcPr>
            <w:tcW w:w="1397" w:type="pct"/>
            <w:tcBorders>
              <w:top w:val="nil"/>
              <w:left w:val="nil"/>
              <w:right w:val="nil"/>
            </w:tcBorders>
            <w:noWrap/>
            <w:hideMark/>
          </w:tcPr>
          <w:p w14:paraId="0F9982AD" w14:textId="26956B45"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A1726E" w:rsidRPr="00A1726E">
              <w:rPr>
                <w:rFonts w:cstheme="minorHAnsi"/>
                <w:lang w:val="fr-FR"/>
              </w:rPr>
              <w:t>Married</w:t>
            </w:r>
            <w:proofErr w:type="spellEnd"/>
            <w:r w:rsidR="00A1726E" w:rsidRPr="00A1726E">
              <w:rPr>
                <w:rFonts w:cstheme="minorHAnsi"/>
                <w:lang w:val="fr-FR"/>
              </w:rPr>
              <w:t xml:space="preserve"> (e)</w:t>
            </w:r>
          </w:p>
        </w:tc>
        <w:tc>
          <w:tcPr>
            <w:tcW w:w="1778" w:type="pct"/>
            <w:tcBorders>
              <w:top w:val="nil"/>
              <w:left w:val="nil"/>
              <w:right w:val="nil"/>
            </w:tcBorders>
            <w:noWrap/>
          </w:tcPr>
          <w:p w14:paraId="0F36EB30" w14:textId="33E0B5AA" w:rsidR="0009206A" w:rsidRPr="00B45022" w:rsidRDefault="0009206A" w:rsidP="00591829">
            <w:pPr>
              <w:spacing w:line="360" w:lineRule="auto"/>
              <w:jc w:val="both"/>
              <w:rPr>
                <w:rFonts w:cstheme="minorHAnsi"/>
                <w:lang w:val="fr-FR"/>
              </w:rPr>
            </w:pPr>
            <w:r w:rsidRPr="00B45022">
              <w:rPr>
                <w:rFonts w:cstheme="minorHAnsi"/>
                <w:lang w:val="fr-FR"/>
              </w:rPr>
              <w:t>161 (26</w:t>
            </w:r>
            <w:r w:rsidR="00140076">
              <w:rPr>
                <w:rFonts w:cstheme="minorHAnsi"/>
                <w:lang w:val="fr-FR"/>
              </w:rPr>
              <w:t>.</w:t>
            </w:r>
            <w:r w:rsidRPr="00B45022">
              <w:rPr>
                <w:rFonts w:cstheme="minorHAnsi"/>
                <w:lang w:val="fr-FR"/>
              </w:rPr>
              <w:t>05)</w:t>
            </w:r>
          </w:p>
        </w:tc>
        <w:tc>
          <w:tcPr>
            <w:tcW w:w="1825" w:type="pct"/>
            <w:tcBorders>
              <w:top w:val="nil"/>
              <w:left w:val="nil"/>
              <w:right w:val="nil"/>
            </w:tcBorders>
            <w:noWrap/>
            <w:vAlign w:val="bottom"/>
          </w:tcPr>
          <w:p w14:paraId="48E936BA" w14:textId="7C9A46E1" w:rsidR="0009206A" w:rsidRPr="00B45022" w:rsidRDefault="0009206A" w:rsidP="00591829">
            <w:pPr>
              <w:spacing w:line="360" w:lineRule="auto"/>
              <w:jc w:val="both"/>
              <w:rPr>
                <w:rFonts w:cstheme="minorHAnsi"/>
                <w:lang w:val="fr-FR"/>
              </w:rPr>
            </w:pPr>
            <w:r w:rsidRPr="00B45022">
              <w:rPr>
                <w:rFonts w:cstheme="minorHAnsi"/>
                <w:lang w:val="fr-FR"/>
              </w:rPr>
              <w:t>[22</w:t>
            </w:r>
            <w:r w:rsidR="00140076">
              <w:rPr>
                <w:rFonts w:cstheme="minorHAnsi"/>
                <w:lang w:val="fr-FR"/>
              </w:rPr>
              <w:t>.</w:t>
            </w:r>
            <w:r w:rsidRPr="00B45022">
              <w:rPr>
                <w:rFonts w:cstheme="minorHAnsi"/>
                <w:lang w:val="fr-FR"/>
              </w:rPr>
              <w:t>75-29</w:t>
            </w:r>
            <w:r w:rsidR="00140076">
              <w:rPr>
                <w:rFonts w:cstheme="minorHAnsi"/>
                <w:lang w:val="fr-FR"/>
              </w:rPr>
              <w:t>.</w:t>
            </w:r>
            <w:r w:rsidRPr="00B45022">
              <w:rPr>
                <w:rFonts w:cstheme="minorHAnsi"/>
                <w:lang w:val="fr-FR"/>
              </w:rPr>
              <w:t>65]</w:t>
            </w:r>
          </w:p>
        </w:tc>
      </w:tr>
      <w:tr w:rsidR="0009206A" w:rsidRPr="00B45022" w14:paraId="77EDAD1A" w14:textId="77777777" w:rsidTr="00DD420E">
        <w:trPr>
          <w:trHeight w:val="356"/>
        </w:trPr>
        <w:tc>
          <w:tcPr>
            <w:tcW w:w="1397" w:type="pct"/>
            <w:tcBorders>
              <w:top w:val="nil"/>
              <w:left w:val="nil"/>
              <w:right w:val="nil"/>
            </w:tcBorders>
            <w:noWrap/>
          </w:tcPr>
          <w:p w14:paraId="394BD4D8" w14:textId="20C777BD"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A1726E" w:rsidRPr="00A1726E">
              <w:rPr>
                <w:rFonts w:cstheme="minorHAnsi"/>
                <w:lang w:val="fr-FR"/>
              </w:rPr>
              <w:t>Widow</w:t>
            </w:r>
            <w:proofErr w:type="spellEnd"/>
            <w:r w:rsidR="00A1726E">
              <w:rPr>
                <w:rFonts w:cstheme="minorHAnsi"/>
                <w:lang w:val="fr-FR"/>
              </w:rPr>
              <w:t xml:space="preserve"> </w:t>
            </w:r>
            <w:r w:rsidR="00A1726E" w:rsidRPr="00A1726E">
              <w:rPr>
                <w:rFonts w:cstheme="minorHAnsi"/>
                <w:lang w:val="fr-FR"/>
              </w:rPr>
              <w:t>(er)</w:t>
            </w:r>
          </w:p>
        </w:tc>
        <w:tc>
          <w:tcPr>
            <w:tcW w:w="1778" w:type="pct"/>
            <w:tcBorders>
              <w:top w:val="nil"/>
              <w:left w:val="nil"/>
              <w:right w:val="nil"/>
            </w:tcBorders>
            <w:noWrap/>
          </w:tcPr>
          <w:p w14:paraId="2D313B7C" w14:textId="5F5EBD81" w:rsidR="0009206A" w:rsidRPr="00B45022" w:rsidRDefault="0009206A" w:rsidP="00591829">
            <w:pPr>
              <w:spacing w:line="360" w:lineRule="auto"/>
              <w:jc w:val="both"/>
              <w:rPr>
                <w:rFonts w:cstheme="minorHAnsi"/>
                <w:lang w:val="fr-FR"/>
              </w:rPr>
            </w:pPr>
            <w:r w:rsidRPr="00B45022">
              <w:rPr>
                <w:rFonts w:cstheme="minorHAnsi"/>
                <w:lang w:val="fr-FR"/>
              </w:rPr>
              <w:t>8 (1</w:t>
            </w:r>
            <w:r w:rsidR="00140076">
              <w:rPr>
                <w:rFonts w:cstheme="minorHAnsi"/>
                <w:lang w:val="fr-FR"/>
              </w:rPr>
              <w:t>.</w:t>
            </w:r>
            <w:r w:rsidRPr="00B45022">
              <w:rPr>
                <w:rFonts w:cstheme="minorHAnsi"/>
                <w:lang w:val="fr-FR"/>
              </w:rPr>
              <w:t>29)</w:t>
            </w:r>
          </w:p>
        </w:tc>
        <w:tc>
          <w:tcPr>
            <w:tcW w:w="1825" w:type="pct"/>
            <w:tcBorders>
              <w:top w:val="nil"/>
              <w:left w:val="nil"/>
              <w:right w:val="nil"/>
            </w:tcBorders>
            <w:noWrap/>
            <w:vAlign w:val="bottom"/>
          </w:tcPr>
          <w:p w14:paraId="54C3D5CB" w14:textId="5FD38E27"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66-2</w:t>
            </w:r>
            <w:r w:rsidR="00140076">
              <w:rPr>
                <w:rFonts w:cstheme="minorHAnsi"/>
                <w:lang w:val="fr-FR"/>
              </w:rPr>
              <w:t>.</w:t>
            </w:r>
            <w:r w:rsidRPr="00B45022">
              <w:rPr>
                <w:rFonts w:cstheme="minorHAnsi"/>
                <w:lang w:val="fr-FR"/>
              </w:rPr>
              <w:t>53]</w:t>
            </w:r>
          </w:p>
        </w:tc>
      </w:tr>
      <w:tr w:rsidR="0009206A" w:rsidRPr="00B45022" w14:paraId="04122407" w14:textId="77777777" w:rsidTr="00DD420E">
        <w:trPr>
          <w:trHeight w:val="356"/>
        </w:trPr>
        <w:tc>
          <w:tcPr>
            <w:tcW w:w="1397" w:type="pct"/>
            <w:tcBorders>
              <w:top w:val="nil"/>
              <w:left w:val="nil"/>
              <w:right w:val="nil"/>
            </w:tcBorders>
            <w:noWrap/>
            <w:vAlign w:val="bottom"/>
          </w:tcPr>
          <w:p w14:paraId="7416AEE9" w14:textId="0F5AA20B" w:rsidR="0009206A" w:rsidRPr="00B45022" w:rsidRDefault="00A1726E" w:rsidP="00591829">
            <w:pPr>
              <w:spacing w:line="360" w:lineRule="auto"/>
              <w:jc w:val="both"/>
              <w:rPr>
                <w:rFonts w:cstheme="minorHAnsi"/>
                <w:bCs/>
                <w:lang w:val="fr-FR"/>
              </w:rPr>
            </w:pPr>
            <w:proofErr w:type="spellStart"/>
            <w:r w:rsidRPr="00A1726E">
              <w:rPr>
                <w:rFonts w:cstheme="minorHAnsi"/>
                <w:bCs/>
                <w:lang w:val="fr-FR"/>
              </w:rPr>
              <w:t>Consumption</w:t>
            </w:r>
            <w:proofErr w:type="spellEnd"/>
            <w:r w:rsidRPr="00A1726E">
              <w:rPr>
                <w:rFonts w:cstheme="minorHAnsi"/>
                <w:bCs/>
                <w:lang w:val="fr-FR"/>
              </w:rPr>
              <w:t xml:space="preserve"> of </w:t>
            </w:r>
            <w:proofErr w:type="spellStart"/>
            <w:r w:rsidRPr="00A1726E">
              <w:rPr>
                <w:rFonts w:cstheme="minorHAnsi"/>
                <w:bCs/>
                <w:lang w:val="fr-FR"/>
              </w:rPr>
              <w:t>alcohol</w:t>
            </w:r>
            <w:proofErr w:type="spellEnd"/>
          </w:p>
        </w:tc>
        <w:tc>
          <w:tcPr>
            <w:tcW w:w="1778" w:type="pct"/>
            <w:tcBorders>
              <w:top w:val="nil"/>
              <w:left w:val="nil"/>
              <w:right w:val="nil"/>
            </w:tcBorders>
            <w:noWrap/>
            <w:vAlign w:val="bottom"/>
          </w:tcPr>
          <w:p w14:paraId="25411336" w14:textId="77777777" w:rsidR="0009206A" w:rsidRPr="00B45022" w:rsidRDefault="0009206A" w:rsidP="00591829">
            <w:pPr>
              <w:spacing w:line="360" w:lineRule="auto"/>
              <w:jc w:val="both"/>
              <w:rPr>
                <w:rFonts w:cstheme="minorHAnsi"/>
                <w:bCs/>
                <w:lang w:val="fr-FR"/>
              </w:rPr>
            </w:pPr>
          </w:p>
        </w:tc>
        <w:tc>
          <w:tcPr>
            <w:tcW w:w="1825" w:type="pct"/>
            <w:tcBorders>
              <w:top w:val="nil"/>
              <w:left w:val="nil"/>
              <w:right w:val="nil"/>
            </w:tcBorders>
            <w:noWrap/>
            <w:vAlign w:val="bottom"/>
          </w:tcPr>
          <w:p w14:paraId="4C8ACE1E" w14:textId="77777777" w:rsidR="0009206A" w:rsidRPr="00B45022" w:rsidRDefault="0009206A" w:rsidP="00591829">
            <w:pPr>
              <w:spacing w:line="360" w:lineRule="auto"/>
              <w:jc w:val="both"/>
              <w:rPr>
                <w:rFonts w:cstheme="minorHAnsi"/>
                <w:bCs/>
                <w:lang w:val="fr-FR"/>
              </w:rPr>
            </w:pPr>
          </w:p>
        </w:tc>
      </w:tr>
      <w:tr w:rsidR="0009206A" w:rsidRPr="00B45022" w14:paraId="7E42344E" w14:textId="77777777" w:rsidTr="00DD420E">
        <w:trPr>
          <w:trHeight w:val="356"/>
        </w:trPr>
        <w:tc>
          <w:tcPr>
            <w:tcW w:w="1397" w:type="pct"/>
            <w:tcBorders>
              <w:top w:val="nil"/>
              <w:left w:val="nil"/>
              <w:right w:val="nil"/>
            </w:tcBorders>
            <w:noWrap/>
          </w:tcPr>
          <w:p w14:paraId="46FCCCD3" w14:textId="68C6DE2D" w:rsidR="0009206A" w:rsidRPr="00B45022" w:rsidRDefault="00A1726E" w:rsidP="00591829">
            <w:pPr>
              <w:spacing w:line="360" w:lineRule="auto"/>
              <w:jc w:val="both"/>
              <w:rPr>
                <w:rFonts w:cstheme="minorHAnsi"/>
                <w:lang w:val="fr-FR"/>
              </w:rPr>
            </w:pPr>
            <w:r>
              <w:rPr>
                <w:rFonts w:cstheme="minorHAnsi"/>
                <w:lang w:val="fr-FR"/>
              </w:rPr>
              <w:t xml:space="preserve">      No</w:t>
            </w:r>
          </w:p>
        </w:tc>
        <w:tc>
          <w:tcPr>
            <w:tcW w:w="1778" w:type="pct"/>
            <w:tcBorders>
              <w:top w:val="nil"/>
              <w:left w:val="nil"/>
              <w:right w:val="nil"/>
            </w:tcBorders>
            <w:noWrap/>
          </w:tcPr>
          <w:p w14:paraId="6B4AA1E7" w14:textId="176AB86F" w:rsidR="0009206A" w:rsidRPr="00B45022" w:rsidRDefault="0009206A" w:rsidP="00591829">
            <w:pPr>
              <w:spacing w:line="360" w:lineRule="auto"/>
              <w:jc w:val="both"/>
              <w:rPr>
                <w:rFonts w:cstheme="minorHAnsi"/>
                <w:lang w:val="fr-FR"/>
              </w:rPr>
            </w:pPr>
            <w:r w:rsidRPr="00B45022">
              <w:rPr>
                <w:rFonts w:cstheme="minorHAnsi"/>
                <w:lang w:val="fr-FR"/>
              </w:rPr>
              <w:t>162 (26</w:t>
            </w:r>
            <w:r w:rsidR="00140076">
              <w:rPr>
                <w:rFonts w:cstheme="minorHAnsi"/>
                <w:lang w:val="fr-FR"/>
              </w:rPr>
              <w:t>.</w:t>
            </w:r>
            <w:r w:rsidRPr="00B45022">
              <w:rPr>
                <w:rFonts w:cstheme="minorHAnsi"/>
                <w:lang w:val="fr-FR"/>
              </w:rPr>
              <w:t>21)</w:t>
            </w:r>
          </w:p>
        </w:tc>
        <w:tc>
          <w:tcPr>
            <w:tcW w:w="1825" w:type="pct"/>
            <w:tcBorders>
              <w:top w:val="nil"/>
              <w:left w:val="nil"/>
              <w:right w:val="nil"/>
            </w:tcBorders>
            <w:noWrap/>
            <w:vAlign w:val="bottom"/>
          </w:tcPr>
          <w:p w14:paraId="2932004C" w14:textId="37ED50C1" w:rsidR="0009206A" w:rsidRPr="00B45022" w:rsidRDefault="0009206A" w:rsidP="00591829">
            <w:pPr>
              <w:spacing w:line="360" w:lineRule="auto"/>
              <w:jc w:val="both"/>
              <w:rPr>
                <w:rFonts w:cstheme="minorHAnsi"/>
                <w:lang w:val="fr-FR"/>
              </w:rPr>
            </w:pPr>
            <w:r w:rsidRPr="00B45022">
              <w:rPr>
                <w:rFonts w:cstheme="minorHAnsi"/>
                <w:lang w:val="fr-FR"/>
              </w:rPr>
              <w:t>[22</w:t>
            </w:r>
            <w:r w:rsidR="00140076">
              <w:rPr>
                <w:rFonts w:cstheme="minorHAnsi"/>
                <w:lang w:val="fr-FR"/>
              </w:rPr>
              <w:t>.</w:t>
            </w:r>
            <w:r w:rsidRPr="00B45022">
              <w:rPr>
                <w:rFonts w:cstheme="minorHAnsi"/>
                <w:lang w:val="fr-FR"/>
              </w:rPr>
              <w:t>90-29</w:t>
            </w:r>
            <w:r w:rsidR="00140076">
              <w:rPr>
                <w:rFonts w:cstheme="minorHAnsi"/>
                <w:lang w:val="fr-FR"/>
              </w:rPr>
              <w:t>.</w:t>
            </w:r>
            <w:r w:rsidRPr="00B45022">
              <w:rPr>
                <w:rFonts w:cstheme="minorHAnsi"/>
                <w:lang w:val="fr-FR"/>
              </w:rPr>
              <w:t>82]</w:t>
            </w:r>
          </w:p>
        </w:tc>
      </w:tr>
      <w:tr w:rsidR="0009206A" w:rsidRPr="00B45022" w14:paraId="625B1B91" w14:textId="77777777" w:rsidTr="00DD420E">
        <w:trPr>
          <w:trHeight w:val="356"/>
        </w:trPr>
        <w:tc>
          <w:tcPr>
            <w:tcW w:w="1397" w:type="pct"/>
            <w:tcBorders>
              <w:top w:val="nil"/>
              <w:left w:val="nil"/>
              <w:right w:val="nil"/>
            </w:tcBorders>
            <w:noWrap/>
          </w:tcPr>
          <w:p w14:paraId="4CDD863A" w14:textId="0DDCBC41" w:rsidR="0009206A" w:rsidRPr="00B45022" w:rsidRDefault="00A1726E" w:rsidP="00591829">
            <w:pPr>
              <w:spacing w:line="360" w:lineRule="auto"/>
              <w:jc w:val="both"/>
              <w:rPr>
                <w:rFonts w:cstheme="minorHAnsi"/>
                <w:lang w:val="fr-FR"/>
              </w:rPr>
            </w:pPr>
            <w:r>
              <w:rPr>
                <w:rFonts w:cstheme="minorHAnsi"/>
                <w:lang w:val="fr-FR"/>
              </w:rPr>
              <w:t xml:space="preserve">      </w:t>
            </w:r>
            <w:proofErr w:type="spellStart"/>
            <w:r>
              <w:rPr>
                <w:rFonts w:cstheme="minorHAnsi"/>
                <w:lang w:val="fr-FR"/>
              </w:rPr>
              <w:t>Yes</w:t>
            </w:r>
            <w:proofErr w:type="spellEnd"/>
          </w:p>
        </w:tc>
        <w:tc>
          <w:tcPr>
            <w:tcW w:w="1778" w:type="pct"/>
            <w:tcBorders>
              <w:top w:val="nil"/>
              <w:left w:val="nil"/>
              <w:right w:val="nil"/>
            </w:tcBorders>
            <w:noWrap/>
          </w:tcPr>
          <w:p w14:paraId="69733C81" w14:textId="76E0A743" w:rsidR="0009206A" w:rsidRPr="00B45022" w:rsidRDefault="0009206A" w:rsidP="00591829">
            <w:pPr>
              <w:spacing w:line="360" w:lineRule="auto"/>
              <w:jc w:val="both"/>
              <w:rPr>
                <w:rFonts w:cstheme="minorHAnsi"/>
                <w:lang w:val="fr-FR"/>
              </w:rPr>
            </w:pPr>
            <w:r w:rsidRPr="00B45022">
              <w:rPr>
                <w:rFonts w:cstheme="minorHAnsi"/>
                <w:lang w:val="fr-FR"/>
              </w:rPr>
              <w:t>456 (73</w:t>
            </w:r>
            <w:r w:rsidR="00140076">
              <w:rPr>
                <w:rFonts w:cstheme="minorHAnsi"/>
                <w:lang w:val="fr-FR"/>
              </w:rPr>
              <w:t>.</w:t>
            </w:r>
            <w:r w:rsidRPr="00B45022">
              <w:rPr>
                <w:rFonts w:cstheme="minorHAnsi"/>
                <w:lang w:val="fr-FR"/>
              </w:rPr>
              <w:t>79)</w:t>
            </w:r>
          </w:p>
        </w:tc>
        <w:tc>
          <w:tcPr>
            <w:tcW w:w="1825" w:type="pct"/>
            <w:tcBorders>
              <w:top w:val="nil"/>
              <w:left w:val="nil"/>
              <w:right w:val="nil"/>
            </w:tcBorders>
            <w:noWrap/>
            <w:vAlign w:val="bottom"/>
          </w:tcPr>
          <w:p w14:paraId="04E50E1D" w14:textId="56A5F9CB" w:rsidR="0009206A" w:rsidRPr="00B45022" w:rsidRDefault="0009206A" w:rsidP="00591829">
            <w:pPr>
              <w:spacing w:line="360" w:lineRule="auto"/>
              <w:jc w:val="both"/>
              <w:rPr>
                <w:rFonts w:cstheme="minorHAnsi"/>
                <w:lang w:val="fr-FR"/>
              </w:rPr>
            </w:pPr>
            <w:r w:rsidRPr="00B45022">
              <w:rPr>
                <w:rFonts w:cstheme="minorHAnsi"/>
                <w:lang w:val="fr-FR"/>
              </w:rPr>
              <w:t>[70</w:t>
            </w:r>
            <w:r w:rsidR="00140076">
              <w:rPr>
                <w:rFonts w:cstheme="minorHAnsi"/>
                <w:lang w:val="fr-FR"/>
              </w:rPr>
              <w:t>.</w:t>
            </w:r>
            <w:r w:rsidRPr="00B45022">
              <w:rPr>
                <w:rFonts w:cstheme="minorHAnsi"/>
                <w:lang w:val="fr-FR"/>
              </w:rPr>
              <w:t>18-77</w:t>
            </w:r>
            <w:r w:rsidR="00140076">
              <w:rPr>
                <w:rFonts w:cstheme="minorHAnsi"/>
                <w:lang w:val="fr-FR"/>
              </w:rPr>
              <w:t>.</w:t>
            </w:r>
            <w:r w:rsidRPr="00B45022">
              <w:rPr>
                <w:rFonts w:cstheme="minorHAnsi"/>
                <w:lang w:val="fr-FR"/>
              </w:rPr>
              <w:t>10]</w:t>
            </w:r>
          </w:p>
        </w:tc>
      </w:tr>
      <w:tr w:rsidR="0009206A" w:rsidRPr="00B45022" w14:paraId="6741EE69" w14:textId="77777777" w:rsidTr="00DD420E">
        <w:trPr>
          <w:trHeight w:val="356"/>
        </w:trPr>
        <w:tc>
          <w:tcPr>
            <w:tcW w:w="1397" w:type="pct"/>
            <w:tcBorders>
              <w:top w:val="nil"/>
              <w:left w:val="nil"/>
              <w:right w:val="nil"/>
            </w:tcBorders>
            <w:noWrap/>
            <w:vAlign w:val="bottom"/>
            <w:hideMark/>
          </w:tcPr>
          <w:p w14:paraId="5C3D69E2" w14:textId="60AABA0C" w:rsidR="0009206A" w:rsidRPr="00B45022" w:rsidRDefault="008A6EE7" w:rsidP="00591829">
            <w:pPr>
              <w:spacing w:line="360" w:lineRule="auto"/>
              <w:jc w:val="both"/>
              <w:rPr>
                <w:rFonts w:cstheme="minorHAnsi"/>
                <w:bCs/>
                <w:lang w:val="fr-FR"/>
              </w:rPr>
            </w:pPr>
            <w:r w:rsidRPr="008A6EE7">
              <w:rPr>
                <w:rFonts w:cstheme="minorHAnsi"/>
                <w:bCs/>
                <w:lang w:val="fr-FR"/>
              </w:rPr>
              <w:t xml:space="preserve">Tobacco </w:t>
            </w:r>
            <w:proofErr w:type="spellStart"/>
            <w:r w:rsidRPr="008A6EE7">
              <w:rPr>
                <w:rFonts w:cstheme="minorHAnsi"/>
                <w:bCs/>
                <w:lang w:val="fr-FR"/>
              </w:rPr>
              <w:t>consumption</w:t>
            </w:r>
            <w:proofErr w:type="spellEnd"/>
          </w:p>
        </w:tc>
        <w:tc>
          <w:tcPr>
            <w:tcW w:w="1778" w:type="pct"/>
            <w:tcBorders>
              <w:top w:val="nil"/>
              <w:left w:val="nil"/>
              <w:right w:val="nil"/>
            </w:tcBorders>
            <w:noWrap/>
            <w:vAlign w:val="bottom"/>
          </w:tcPr>
          <w:p w14:paraId="3B13E5A2" w14:textId="77777777" w:rsidR="0009206A" w:rsidRPr="00B45022" w:rsidRDefault="0009206A" w:rsidP="00591829">
            <w:pPr>
              <w:spacing w:line="360" w:lineRule="auto"/>
              <w:jc w:val="both"/>
              <w:rPr>
                <w:rFonts w:cstheme="minorHAnsi"/>
                <w:bCs/>
                <w:lang w:val="fr-FR"/>
              </w:rPr>
            </w:pPr>
          </w:p>
        </w:tc>
        <w:tc>
          <w:tcPr>
            <w:tcW w:w="1825" w:type="pct"/>
            <w:tcBorders>
              <w:top w:val="nil"/>
              <w:left w:val="nil"/>
              <w:right w:val="nil"/>
            </w:tcBorders>
            <w:noWrap/>
            <w:vAlign w:val="bottom"/>
          </w:tcPr>
          <w:p w14:paraId="055D4C3A" w14:textId="77777777" w:rsidR="0009206A" w:rsidRPr="00B45022" w:rsidRDefault="0009206A" w:rsidP="00591829">
            <w:pPr>
              <w:spacing w:line="360" w:lineRule="auto"/>
              <w:jc w:val="both"/>
              <w:rPr>
                <w:rFonts w:cstheme="minorHAnsi"/>
                <w:bCs/>
                <w:lang w:val="fr-FR"/>
              </w:rPr>
            </w:pPr>
          </w:p>
        </w:tc>
      </w:tr>
      <w:tr w:rsidR="0009206A" w:rsidRPr="00B45022" w14:paraId="2EE37DB3" w14:textId="77777777" w:rsidTr="00DD420E">
        <w:trPr>
          <w:trHeight w:val="356"/>
        </w:trPr>
        <w:tc>
          <w:tcPr>
            <w:tcW w:w="1397" w:type="pct"/>
            <w:tcBorders>
              <w:top w:val="nil"/>
              <w:left w:val="nil"/>
              <w:right w:val="nil"/>
            </w:tcBorders>
            <w:noWrap/>
            <w:vAlign w:val="bottom"/>
          </w:tcPr>
          <w:p w14:paraId="67642BD3" w14:textId="645DE9EC" w:rsidR="0009206A" w:rsidRPr="00B45022" w:rsidRDefault="00A1726E" w:rsidP="00591829">
            <w:pPr>
              <w:spacing w:line="360" w:lineRule="auto"/>
              <w:jc w:val="both"/>
              <w:rPr>
                <w:rFonts w:cstheme="minorHAnsi"/>
                <w:lang w:val="fr-FR"/>
              </w:rPr>
            </w:pPr>
            <w:r>
              <w:rPr>
                <w:rFonts w:cstheme="minorHAnsi"/>
                <w:lang w:val="fr-FR"/>
              </w:rPr>
              <w:t xml:space="preserve">     No</w:t>
            </w:r>
            <w:r w:rsidR="0009206A" w:rsidRPr="00B45022">
              <w:rPr>
                <w:rFonts w:cstheme="minorHAnsi"/>
                <w:lang w:val="fr-FR"/>
              </w:rPr>
              <w:t xml:space="preserve"> </w:t>
            </w:r>
          </w:p>
        </w:tc>
        <w:tc>
          <w:tcPr>
            <w:tcW w:w="1778" w:type="pct"/>
            <w:tcBorders>
              <w:top w:val="nil"/>
              <w:left w:val="nil"/>
              <w:right w:val="nil"/>
            </w:tcBorders>
            <w:noWrap/>
          </w:tcPr>
          <w:p w14:paraId="08F23D42" w14:textId="41D0F50A" w:rsidR="0009206A" w:rsidRPr="00B45022" w:rsidRDefault="0009206A" w:rsidP="00591829">
            <w:pPr>
              <w:spacing w:line="360" w:lineRule="auto"/>
              <w:jc w:val="both"/>
              <w:rPr>
                <w:rFonts w:cstheme="minorHAnsi"/>
                <w:lang w:val="fr-FR"/>
              </w:rPr>
            </w:pPr>
            <w:r w:rsidRPr="00B45022">
              <w:rPr>
                <w:rFonts w:cstheme="minorHAnsi"/>
                <w:lang w:val="fr-FR"/>
              </w:rPr>
              <w:t>567 (91</w:t>
            </w:r>
            <w:r w:rsidR="00140076">
              <w:rPr>
                <w:rFonts w:cstheme="minorHAnsi"/>
                <w:lang w:val="fr-FR"/>
              </w:rPr>
              <w:t>.</w:t>
            </w:r>
            <w:r w:rsidRPr="00B45022">
              <w:rPr>
                <w:rFonts w:cstheme="minorHAnsi"/>
                <w:lang w:val="fr-FR"/>
              </w:rPr>
              <w:t>75)</w:t>
            </w:r>
          </w:p>
        </w:tc>
        <w:tc>
          <w:tcPr>
            <w:tcW w:w="1825" w:type="pct"/>
            <w:tcBorders>
              <w:top w:val="nil"/>
              <w:left w:val="nil"/>
              <w:right w:val="nil"/>
            </w:tcBorders>
            <w:noWrap/>
            <w:vAlign w:val="bottom"/>
          </w:tcPr>
          <w:p w14:paraId="5024CD44" w14:textId="4A05F61F" w:rsidR="0009206A" w:rsidRPr="00B45022" w:rsidRDefault="0009206A" w:rsidP="00591829">
            <w:pPr>
              <w:spacing w:line="360" w:lineRule="auto"/>
              <w:jc w:val="both"/>
              <w:rPr>
                <w:rFonts w:cstheme="minorHAnsi"/>
                <w:lang w:val="fr-FR"/>
              </w:rPr>
            </w:pPr>
            <w:r w:rsidRPr="00B45022">
              <w:rPr>
                <w:rFonts w:cstheme="minorHAnsi"/>
                <w:lang w:val="fr-FR"/>
              </w:rPr>
              <w:t>[89</w:t>
            </w:r>
            <w:r w:rsidR="00140076">
              <w:rPr>
                <w:rFonts w:cstheme="minorHAnsi"/>
                <w:lang w:val="fr-FR"/>
              </w:rPr>
              <w:t>.</w:t>
            </w:r>
            <w:r w:rsidRPr="00B45022">
              <w:rPr>
                <w:rFonts w:cstheme="minorHAnsi"/>
                <w:lang w:val="fr-FR"/>
              </w:rPr>
              <w:t>31-93</w:t>
            </w:r>
            <w:r w:rsidR="00140076">
              <w:rPr>
                <w:rFonts w:cstheme="minorHAnsi"/>
                <w:lang w:val="fr-FR"/>
              </w:rPr>
              <w:t>.</w:t>
            </w:r>
            <w:r w:rsidRPr="00B45022">
              <w:rPr>
                <w:rFonts w:cstheme="minorHAnsi"/>
                <w:lang w:val="fr-FR"/>
              </w:rPr>
              <w:t>67]</w:t>
            </w:r>
          </w:p>
        </w:tc>
      </w:tr>
      <w:tr w:rsidR="0009206A" w:rsidRPr="00B45022" w14:paraId="2BDE0166" w14:textId="77777777" w:rsidTr="00DD420E">
        <w:trPr>
          <w:trHeight w:val="356"/>
        </w:trPr>
        <w:tc>
          <w:tcPr>
            <w:tcW w:w="1397" w:type="pct"/>
            <w:tcBorders>
              <w:left w:val="nil"/>
              <w:bottom w:val="single" w:sz="4" w:space="0" w:color="auto"/>
              <w:right w:val="nil"/>
            </w:tcBorders>
            <w:noWrap/>
            <w:vAlign w:val="bottom"/>
          </w:tcPr>
          <w:p w14:paraId="685A0741" w14:textId="32071A11" w:rsidR="0009206A" w:rsidRPr="00B45022" w:rsidRDefault="00A1726E" w:rsidP="00591829">
            <w:pPr>
              <w:spacing w:line="360" w:lineRule="auto"/>
              <w:jc w:val="both"/>
              <w:rPr>
                <w:rFonts w:cstheme="minorHAnsi"/>
                <w:lang w:val="fr-FR"/>
              </w:rPr>
            </w:pPr>
            <w:r>
              <w:rPr>
                <w:rFonts w:cstheme="minorHAnsi"/>
                <w:lang w:val="fr-FR"/>
              </w:rPr>
              <w:t xml:space="preserve">     </w:t>
            </w:r>
            <w:proofErr w:type="spellStart"/>
            <w:r>
              <w:rPr>
                <w:rFonts w:cstheme="minorHAnsi"/>
                <w:lang w:val="fr-FR"/>
              </w:rPr>
              <w:t>Yes</w:t>
            </w:r>
            <w:proofErr w:type="spellEnd"/>
            <w:r w:rsidR="0009206A" w:rsidRPr="00B45022">
              <w:rPr>
                <w:rFonts w:cstheme="minorHAnsi"/>
                <w:lang w:val="fr-FR"/>
              </w:rPr>
              <w:t xml:space="preserve"> </w:t>
            </w:r>
          </w:p>
        </w:tc>
        <w:tc>
          <w:tcPr>
            <w:tcW w:w="1778" w:type="pct"/>
            <w:tcBorders>
              <w:left w:val="nil"/>
              <w:bottom w:val="single" w:sz="4" w:space="0" w:color="auto"/>
              <w:right w:val="nil"/>
            </w:tcBorders>
            <w:noWrap/>
          </w:tcPr>
          <w:p w14:paraId="60D5308A" w14:textId="16E89343" w:rsidR="0009206A" w:rsidRPr="00B45022" w:rsidRDefault="0009206A" w:rsidP="00591829">
            <w:pPr>
              <w:spacing w:line="360" w:lineRule="auto"/>
              <w:jc w:val="both"/>
              <w:rPr>
                <w:rFonts w:cstheme="minorHAnsi"/>
                <w:lang w:val="fr-FR"/>
              </w:rPr>
            </w:pPr>
            <w:r w:rsidRPr="00B45022">
              <w:rPr>
                <w:rFonts w:cstheme="minorHAnsi"/>
                <w:lang w:val="fr-FR"/>
              </w:rPr>
              <w:t>51 (8</w:t>
            </w:r>
            <w:r w:rsidR="00140076">
              <w:rPr>
                <w:rFonts w:cstheme="minorHAnsi"/>
                <w:lang w:val="fr-FR"/>
              </w:rPr>
              <w:t>.</w:t>
            </w:r>
            <w:r w:rsidRPr="00B45022">
              <w:rPr>
                <w:rFonts w:cstheme="minorHAnsi"/>
                <w:lang w:val="fr-FR"/>
              </w:rPr>
              <w:t>25)</w:t>
            </w:r>
          </w:p>
        </w:tc>
        <w:tc>
          <w:tcPr>
            <w:tcW w:w="1825" w:type="pct"/>
            <w:tcBorders>
              <w:left w:val="nil"/>
              <w:bottom w:val="single" w:sz="4" w:space="0" w:color="auto"/>
              <w:right w:val="nil"/>
            </w:tcBorders>
            <w:noWrap/>
            <w:vAlign w:val="bottom"/>
          </w:tcPr>
          <w:p w14:paraId="6DB3F57F" w14:textId="48E80FEC" w:rsidR="0009206A" w:rsidRPr="00B45022" w:rsidRDefault="0009206A" w:rsidP="00591829">
            <w:pPr>
              <w:spacing w:line="360" w:lineRule="auto"/>
              <w:jc w:val="both"/>
              <w:rPr>
                <w:rFonts w:cstheme="minorHAnsi"/>
                <w:lang w:val="fr-FR"/>
              </w:rPr>
            </w:pPr>
            <w:r w:rsidRPr="00B45022">
              <w:rPr>
                <w:rFonts w:cstheme="minorHAnsi"/>
                <w:lang w:val="fr-FR"/>
              </w:rPr>
              <w:t>[6</w:t>
            </w:r>
            <w:r w:rsidR="00140076">
              <w:rPr>
                <w:rFonts w:cstheme="minorHAnsi"/>
                <w:lang w:val="fr-FR"/>
              </w:rPr>
              <w:t>.</w:t>
            </w:r>
            <w:r w:rsidRPr="00B45022">
              <w:rPr>
                <w:rFonts w:cstheme="minorHAnsi"/>
                <w:lang w:val="fr-FR"/>
              </w:rPr>
              <w:t>33-10</w:t>
            </w:r>
            <w:r w:rsidR="00140076">
              <w:rPr>
                <w:rFonts w:cstheme="minorHAnsi"/>
                <w:lang w:val="fr-FR"/>
              </w:rPr>
              <w:t>.</w:t>
            </w:r>
            <w:r w:rsidRPr="00B45022">
              <w:rPr>
                <w:rFonts w:cstheme="minorHAnsi"/>
                <w:lang w:val="fr-FR"/>
              </w:rPr>
              <w:t>69]</w:t>
            </w:r>
          </w:p>
        </w:tc>
      </w:tr>
    </w:tbl>
    <w:p w14:paraId="7EE86E0F" w14:textId="77777777" w:rsidR="0009206A" w:rsidRPr="00B45022" w:rsidRDefault="0009206A" w:rsidP="00591829">
      <w:pPr>
        <w:spacing w:line="360" w:lineRule="auto"/>
        <w:jc w:val="both"/>
        <w:rPr>
          <w:rFonts w:cstheme="minorHAnsi"/>
          <w:lang w:val="fr-FR"/>
        </w:rPr>
      </w:pPr>
    </w:p>
    <w:p w14:paraId="35D324A5" w14:textId="3FF3D9AE" w:rsidR="0009206A" w:rsidRPr="00A1726E" w:rsidRDefault="00A1726E" w:rsidP="00591829">
      <w:pPr>
        <w:spacing w:line="360" w:lineRule="auto"/>
        <w:jc w:val="both"/>
        <w:rPr>
          <w:rFonts w:cstheme="minorHAnsi"/>
        </w:rPr>
      </w:pPr>
      <w:bookmarkStart w:id="21" w:name="_Toc49939738"/>
      <w:bookmarkStart w:id="22" w:name="_Toc96261486"/>
      <w:r w:rsidRPr="00A1726E">
        <w:rPr>
          <w:rFonts w:cstheme="minorHAnsi"/>
          <w:b/>
        </w:rPr>
        <w:t>Table</w:t>
      </w:r>
      <w:r w:rsidR="0009206A" w:rsidRPr="00A1726E">
        <w:rPr>
          <w:rFonts w:cstheme="minorHAnsi"/>
          <w:b/>
        </w:rPr>
        <w:t xml:space="preserve"> </w:t>
      </w:r>
      <w:r w:rsidR="0009206A" w:rsidRPr="00B45022">
        <w:rPr>
          <w:rFonts w:cstheme="minorHAnsi"/>
          <w:b/>
          <w:lang w:val="fr-FR"/>
        </w:rPr>
        <w:fldChar w:fldCharType="begin"/>
      </w:r>
      <w:r w:rsidR="0009206A" w:rsidRPr="00A1726E">
        <w:rPr>
          <w:rFonts w:cstheme="minorHAnsi"/>
          <w:b/>
        </w:rPr>
        <w:instrText xml:space="preserve"> SEQ Tableau \* ROMAN </w:instrText>
      </w:r>
      <w:r w:rsidR="0009206A" w:rsidRPr="00B45022">
        <w:rPr>
          <w:rFonts w:cstheme="minorHAnsi"/>
          <w:b/>
          <w:lang w:val="fr-FR"/>
        </w:rPr>
        <w:fldChar w:fldCharType="separate"/>
      </w:r>
      <w:r w:rsidR="0009206A" w:rsidRPr="00A1726E">
        <w:rPr>
          <w:rFonts w:cstheme="minorHAnsi"/>
          <w:b/>
        </w:rPr>
        <w:t>II</w:t>
      </w:r>
      <w:r w:rsidR="0009206A" w:rsidRPr="00B45022">
        <w:rPr>
          <w:rFonts w:cstheme="minorHAnsi"/>
          <w:lang w:val="fr-FR"/>
        </w:rPr>
        <w:fldChar w:fldCharType="end"/>
      </w:r>
      <w:r w:rsidR="0009206A" w:rsidRPr="00A1726E">
        <w:rPr>
          <w:rFonts w:cstheme="minorHAnsi"/>
          <w:b/>
        </w:rPr>
        <w:t xml:space="preserve"> :</w:t>
      </w:r>
      <w:r w:rsidR="0009206A" w:rsidRPr="00A1726E">
        <w:rPr>
          <w:rFonts w:cstheme="minorHAnsi"/>
        </w:rPr>
        <w:t xml:space="preserve"> </w:t>
      </w:r>
      <w:bookmarkEnd w:id="21"/>
      <w:bookmarkEnd w:id="22"/>
      <w:r w:rsidRPr="00A1726E">
        <w:rPr>
          <w:rFonts w:cstheme="minorHAnsi"/>
        </w:rPr>
        <w:t>Clinical characteristics of tuberculosis patients at Ignace Deen Hospital, Guinea, 2015-2020</w:t>
      </w:r>
    </w:p>
    <w:tbl>
      <w:tblPr>
        <w:tblW w:w="8900" w:type="dxa"/>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114"/>
        <w:gridCol w:w="2796"/>
        <w:gridCol w:w="2990"/>
      </w:tblGrid>
      <w:tr w:rsidR="0009206A" w:rsidRPr="00591829" w14:paraId="7B477C08" w14:textId="77777777" w:rsidTr="00DA14E8">
        <w:trPr>
          <w:trHeight w:val="531"/>
        </w:trPr>
        <w:tc>
          <w:tcPr>
            <w:tcW w:w="3114" w:type="dxa"/>
            <w:tcBorders>
              <w:top w:val="single" w:sz="4" w:space="0" w:color="auto"/>
              <w:bottom w:val="single" w:sz="4" w:space="0" w:color="auto"/>
            </w:tcBorders>
            <w:noWrap/>
            <w:vAlign w:val="bottom"/>
            <w:hideMark/>
          </w:tcPr>
          <w:p w14:paraId="096F12D1" w14:textId="44DD8EA6" w:rsidR="0009206A" w:rsidRPr="00591829" w:rsidRDefault="005E34BE" w:rsidP="00591829">
            <w:pPr>
              <w:spacing w:line="360" w:lineRule="auto"/>
              <w:jc w:val="both"/>
              <w:rPr>
                <w:rFonts w:cstheme="minorHAnsi"/>
                <w:bCs/>
                <w:lang w:val="fr-FR"/>
              </w:rPr>
            </w:pPr>
            <w:proofErr w:type="spellStart"/>
            <w:r w:rsidRPr="00591829">
              <w:rPr>
                <w:rFonts w:cstheme="minorHAnsi"/>
                <w:bCs/>
                <w:lang w:val="fr-FR"/>
              </w:rPr>
              <w:t>Characteristics</w:t>
            </w:r>
            <w:proofErr w:type="spellEnd"/>
          </w:p>
        </w:tc>
        <w:tc>
          <w:tcPr>
            <w:tcW w:w="2796" w:type="dxa"/>
            <w:tcBorders>
              <w:top w:val="single" w:sz="4" w:space="0" w:color="auto"/>
              <w:bottom w:val="single" w:sz="4" w:space="0" w:color="auto"/>
            </w:tcBorders>
            <w:noWrap/>
            <w:vAlign w:val="bottom"/>
            <w:hideMark/>
          </w:tcPr>
          <w:p w14:paraId="0531A1D7" w14:textId="75E66F97" w:rsidR="0009206A" w:rsidRPr="00591829" w:rsidRDefault="00B64E47" w:rsidP="00591829">
            <w:pPr>
              <w:spacing w:line="360" w:lineRule="auto"/>
              <w:jc w:val="both"/>
              <w:rPr>
                <w:rFonts w:cstheme="minorHAnsi"/>
                <w:bCs/>
                <w:lang w:val="fr-FR"/>
              </w:rPr>
            </w:pPr>
            <w:r w:rsidRPr="00591829">
              <w:rPr>
                <w:rFonts w:cstheme="minorHAnsi"/>
                <w:bCs/>
                <w:lang w:val="fr-FR"/>
              </w:rPr>
              <w:t>N</w:t>
            </w:r>
            <w:r w:rsidR="0009206A" w:rsidRPr="00591829">
              <w:rPr>
                <w:rFonts w:cstheme="minorHAnsi"/>
                <w:bCs/>
                <w:lang w:val="fr-FR"/>
              </w:rPr>
              <w:t xml:space="preserve"> (%)</w:t>
            </w:r>
          </w:p>
        </w:tc>
        <w:tc>
          <w:tcPr>
            <w:tcW w:w="2990" w:type="dxa"/>
            <w:tcBorders>
              <w:top w:val="single" w:sz="4" w:space="0" w:color="auto"/>
              <w:bottom w:val="single" w:sz="4" w:space="0" w:color="auto"/>
            </w:tcBorders>
            <w:vAlign w:val="bottom"/>
            <w:hideMark/>
          </w:tcPr>
          <w:p w14:paraId="5C1A62A7" w14:textId="3AF3CF13" w:rsidR="0009206A" w:rsidRPr="00591829" w:rsidRDefault="0078782D" w:rsidP="00591829">
            <w:pPr>
              <w:spacing w:line="360" w:lineRule="auto"/>
              <w:jc w:val="both"/>
              <w:rPr>
                <w:rFonts w:cstheme="minorHAnsi"/>
                <w:bCs/>
                <w:lang w:val="fr-FR"/>
              </w:rPr>
            </w:pPr>
            <w:r w:rsidRPr="00591829">
              <w:rPr>
                <w:rFonts w:cstheme="minorHAnsi"/>
                <w:bCs/>
                <w:lang w:val="fr-FR"/>
              </w:rPr>
              <w:t>95% CI</w:t>
            </w:r>
          </w:p>
        </w:tc>
      </w:tr>
      <w:tr w:rsidR="0009206A" w:rsidRPr="00063AC1" w14:paraId="3C01EB08" w14:textId="77777777" w:rsidTr="00DA14E8">
        <w:trPr>
          <w:trHeight w:val="357"/>
        </w:trPr>
        <w:tc>
          <w:tcPr>
            <w:tcW w:w="3114" w:type="dxa"/>
            <w:noWrap/>
            <w:vAlign w:val="bottom"/>
            <w:hideMark/>
          </w:tcPr>
          <w:p w14:paraId="6D338FE2" w14:textId="3CE27F44" w:rsidR="0009206A" w:rsidRPr="00063AC1" w:rsidRDefault="00063AC1" w:rsidP="00591829">
            <w:pPr>
              <w:spacing w:line="360" w:lineRule="auto"/>
              <w:jc w:val="both"/>
              <w:rPr>
                <w:rFonts w:cstheme="minorHAnsi"/>
                <w:bCs/>
              </w:rPr>
            </w:pPr>
            <w:r w:rsidRPr="00063AC1">
              <w:rPr>
                <w:rFonts w:cstheme="minorHAnsi"/>
                <w:bCs/>
              </w:rPr>
              <w:t>Comorbidities (diabetes and cancer, COPD)</w:t>
            </w:r>
          </w:p>
        </w:tc>
        <w:tc>
          <w:tcPr>
            <w:tcW w:w="2796" w:type="dxa"/>
            <w:noWrap/>
            <w:vAlign w:val="bottom"/>
          </w:tcPr>
          <w:p w14:paraId="6E23BE0B" w14:textId="77777777" w:rsidR="0009206A" w:rsidRPr="00063AC1" w:rsidRDefault="0009206A" w:rsidP="00591829">
            <w:pPr>
              <w:spacing w:line="360" w:lineRule="auto"/>
              <w:jc w:val="both"/>
              <w:rPr>
                <w:rFonts w:cstheme="minorHAnsi"/>
                <w:bCs/>
              </w:rPr>
            </w:pPr>
          </w:p>
        </w:tc>
        <w:tc>
          <w:tcPr>
            <w:tcW w:w="2990" w:type="dxa"/>
            <w:noWrap/>
            <w:vAlign w:val="bottom"/>
          </w:tcPr>
          <w:p w14:paraId="6C3EB064" w14:textId="77777777" w:rsidR="0009206A" w:rsidRPr="00063AC1" w:rsidRDefault="0009206A" w:rsidP="00591829">
            <w:pPr>
              <w:spacing w:line="360" w:lineRule="auto"/>
              <w:jc w:val="both"/>
              <w:rPr>
                <w:rFonts w:cstheme="minorHAnsi"/>
                <w:bCs/>
              </w:rPr>
            </w:pPr>
          </w:p>
        </w:tc>
      </w:tr>
      <w:tr w:rsidR="0009206A" w:rsidRPr="00B45022" w14:paraId="77CC9E8D" w14:textId="77777777" w:rsidTr="00DA14E8">
        <w:trPr>
          <w:trHeight w:val="439"/>
        </w:trPr>
        <w:tc>
          <w:tcPr>
            <w:tcW w:w="3114" w:type="dxa"/>
            <w:noWrap/>
            <w:vAlign w:val="bottom"/>
            <w:hideMark/>
          </w:tcPr>
          <w:p w14:paraId="30A271BE" w14:textId="2CF4AAD2" w:rsidR="0009206A" w:rsidRPr="00B45022" w:rsidRDefault="0009206A" w:rsidP="00591829">
            <w:pPr>
              <w:spacing w:line="360" w:lineRule="auto"/>
              <w:jc w:val="both"/>
              <w:rPr>
                <w:rFonts w:cstheme="minorHAnsi"/>
                <w:lang w:val="fr-FR"/>
              </w:rPr>
            </w:pPr>
            <w:r w:rsidRPr="00063AC1">
              <w:rPr>
                <w:rFonts w:cstheme="minorHAnsi"/>
              </w:rPr>
              <w:t xml:space="preserve">   </w:t>
            </w:r>
            <w:r w:rsidR="00555348" w:rsidRPr="00063AC1">
              <w:rPr>
                <w:rFonts w:cstheme="minorHAnsi"/>
              </w:rPr>
              <w:t xml:space="preserve">    </w:t>
            </w:r>
            <w:r w:rsidR="00063AC1">
              <w:rPr>
                <w:rFonts w:cstheme="minorHAnsi"/>
                <w:lang w:val="fr-FR"/>
              </w:rPr>
              <w:t>No</w:t>
            </w:r>
          </w:p>
        </w:tc>
        <w:tc>
          <w:tcPr>
            <w:tcW w:w="2796" w:type="dxa"/>
            <w:noWrap/>
          </w:tcPr>
          <w:p w14:paraId="62F245B6" w14:textId="65DE1DA9" w:rsidR="0009206A" w:rsidRPr="00B45022" w:rsidRDefault="0009206A" w:rsidP="00591829">
            <w:pPr>
              <w:spacing w:line="360" w:lineRule="auto"/>
              <w:jc w:val="both"/>
              <w:rPr>
                <w:rFonts w:cstheme="minorHAnsi"/>
                <w:lang w:val="fr-FR"/>
              </w:rPr>
            </w:pPr>
            <w:r w:rsidRPr="00B45022">
              <w:rPr>
                <w:rFonts w:cstheme="minorHAnsi"/>
                <w:lang w:val="fr-FR"/>
              </w:rPr>
              <w:t>557 (90</w:t>
            </w:r>
            <w:r w:rsidR="00140076">
              <w:rPr>
                <w:rFonts w:cstheme="minorHAnsi"/>
                <w:lang w:val="fr-FR"/>
              </w:rPr>
              <w:t>.</w:t>
            </w:r>
            <w:r w:rsidRPr="00B45022">
              <w:rPr>
                <w:rFonts w:cstheme="minorHAnsi"/>
                <w:lang w:val="fr-FR"/>
              </w:rPr>
              <w:t>13)</w:t>
            </w:r>
          </w:p>
        </w:tc>
        <w:tc>
          <w:tcPr>
            <w:tcW w:w="2990" w:type="dxa"/>
            <w:noWrap/>
            <w:vAlign w:val="bottom"/>
          </w:tcPr>
          <w:p w14:paraId="03694019" w14:textId="589598F7" w:rsidR="0009206A" w:rsidRPr="00B45022" w:rsidRDefault="0009206A" w:rsidP="00591829">
            <w:pPr>
              <w:spacing w:line="360" w:lineRule="auto"/>
              <w:jc w:val="both"/>
              <w:rPr>
                <w:rFonts w:cstheme="minorHAnsi"/>
                <w:lang w:val="fr-FR"/>
              </w:rPr>
            </w:pPr>
            <w:r w:rsidRPr="00B45022">
              <w:rPr>
                <w:rFonts w:cstheme="minorHAnsi"/>
                <w:lang w:val="fr-FR"/>
              </w:rPr>
              <w:t>[87</w:t>
            </w:r>
            <w:r w:rsidR="00140076">
              <w:rPr>
                <w:rFonts w:cstheme="minorHAnsi"/>
                <w:lang w:val="fr-FR"/>
              </w:rPr>
              <w:t>.</w:t>
            </w:r>
            <w:r w:rsidRPr="00B45022">
              <w:rPr>
                <w:rFonts w:cstheme="minorHAnsi"/>
                <w:lang w:val="fr-FR"/>
              </w:rPr>
              <w:t>52-92</w:t>
            </w:r>
            <w:r w:rsidR="00140076">
              <w:rPr>
                <w:rFonts w:cstheme="minorHAnsi"/>
                <w:lang w:val="fr-FR"/>
              </w:rPr>
              <w:t>.</w:t>
            </w:r>
            <w:r w:rsidRPr="00B45022">
              <w:rPr>
                <w:rFonts w:cstheme="minorHAnsi"/>
                <w:lang w:val="fr-FR"/>
              </w:rPr>
              <w:t>24]</w:t>
            </w:r>
          </w:p>
        </w:tc>
      </w:tr>
      <w:tr w:rsidR="0009206A" w:rsidRPr="00B45022" w14:paraId="503248AF" w14:textId="77777777" w:rsidTr="00DA14E8">
        <w:trPr>
          <w:trHeight w:val="357"/>
        </w:trPr>
        <w:tc>
          <w:tcPr>
            <w:tcW w:w="3114" w:type="dxa"/>
            <w:noWrap/>
            <w:vAlign w:val="bottom"/>
            <w:hideMark/>
          </w:tcPr>
          <w:p w14:paraId="7FEB6C26" w14:textId="37075A72"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063AC1">
              <w:rPr>
                <w:rFonts w:cstheme="minorHAnsi"/>
                <w:lang w:val="fr-FR"/>
              </w:rPr>
              <w:t xml:space="preserve">    </w:t>
            </w:r>
            <w:proofErr w:type="spellStart"/>
            <w:r w:rsidR="00063AC1">
              <w:rPr>
                <w:rFonts w:cstheme="minorHAnsi"/>
                <w:lang w:val="fr-FR"/>
              </w:rPr>
              <w:t>Yes</w:t>
            </w:r>
            <w:proofErr w:type="spellEnd"/>
          </w:p>
        </w:tc>
        <w:tc>
          <w:tcPr>
            <w:tcW w:w="2796" w:type="dxa"/>
            <w:noWrap/>
          </w:tcPr>
          <w:p w14:paraId="05A0E16C" w14:textId="4AEB0601" w:rsidR="0009206A" w:rsidRPr="00B45022" w:rsidRDefault="0009206A" w:rsidP="00591829">
            <w:pPr>
              <w:spacing w:line="360" w:lineRule="auto"/>
              <w:jc w:val="both"/>
              <w:rPr>
                <w:rFonts w:cstheme="minorHAnsi"/>
                <w:lang w:val="fr-FR"/>
              </w:rPr>
            </w:pPr>
            <w:bookmarkStart w:id="23" w:name="_Hlk201305748"/>
            <w:r w:rsidRPr="00B45022">
              <w:rPr>
                <w:rFonts w:cstheme="minorHAnsi"/>
                <w:lang w:val="fr-FR"/>
              </w:rPr>
              <w:t>61 (9</w:t>
            </w:r>
            <w:r w:rsidR="00140076">
              <w:rPr>
                <w:rFonts w:cstheme="minorHAnsi"/>
                <w:lang w:val="fr-FR"/>
              </w:rPr>
              <w:t>.</w:t>
            </w:r>
            <w:r w:rsidRPr="00B45022">
              <w:rPr>
                <w:rFonts w:cstheme="minorHAnsi"/>
                <w:lang w:val="fr-FR"/>
              </w:rPr>
              <w:t>87)</w:t>
            </w:r>
            <w:bookmarkEnd w:id="23"/>
          </w:p>
        </w:tc>
        <w:tc>
          <w:tcPr>
            <w:tcW w:w="2990" w:type="dxa"/>
            <w:noWrap/>
            <w:vAlign w:val="bottom"/>
          </w:tcPr>
          <w:p w14:paraId="07F4AA34" w14:textId="21B8A167" w:rsidR="0009206A" w:rsidRPr="00B45022" w:rsidRDefault="0009206A" w:rsidP="00591829">
            <w:pPr>
              <w:spacing w:line="360" w:lineRule="auto"/>
              <w:jc w:val="both"/>
              <w:rPr>
                <w:rFonts w:cstheme="minorHAnsi"/>
                <w:lang w:val="fr-FR"/>
              </w:rPr>
            </w:pPr>
            <w:r w:rsidRPr="00B45022">
              <w:rPr>
                <w:rFonts w:cstheme="minorHAnsi"/>
                <w:lang w:val="fr-FR"/>
              </w:rPr>
              <w:t>[7</w:t>
            </w:r>
            <w:r w:rsidR="00140076">
              <w:rPr>
                <w:rFonts w:cstheme="minorHAnsi"/>
                <w:lang w:val="fr-FR"/>
              </w:rPr>
              <w:t>.</w:t>
            </w:r>
            <w:r w:rsidRPr="00B45022">
              <w:rPr>
                <w:rFonts w:cstheme="minorHAnsi"/>
                <w:lang w:val="fr-FR"/>
              </w:rPr>
              <w:t>76-12</w:t>
            </w:r>
            <w:r w:rsidR="00140076">
              <w:rPr>
                <w:rFonts w:cstheme="minorHAnsi"/>
                <w:lang w:val="fr-FR"/>
              </w:rPr>
              <w:t>.</w:t>
            </w:r>
            <w:r w:rsidRPr="00B45022">
              <w:rPr>
                <w:rFonts w:cstheme="minorHAnsi"/>
                <w:lang w:val="fr-FR"/>
              </w:rPr>
              <w:t>48]</w:t>
            </w:r>
          </w:p>
        </w:tc>
      </w:tr>
      <w:tr w:rsidR="0009206A" w:rsidRPr="00B45022" w14:paraId="3BBE0F66" w14:textId="77777777" w:rsidTr="00DA14E8">
        <w:trPr>
          <w:trHeight w:val="357"/>
        </w:trPr>
        <w:tc>
          <w:tcPr>
            <w:tcW w:w="3114" w:type="dxa"/>
            <w:noWrap/>
            <w:vAlign w:val="bottom"/>
          </w:tcPr>
          <w:p w14:paraId="341B3977" w14:textId="46F19B74" w:rsidR="0009206A" w:rsidRPr="00B45022" w:rsidRDefault="00063AC1" w:rsidP="00591829">
            <w:pPr>
              <w:spacing w:line="360" w:lineRule="auto"/>
              <w:jc w:val="both"/>
              <w:rPr>
                <w:rFonts w:cstheme="minorHAnsi"/>
                <w:bCs/>
                <w:lang w:val="fr-FR"/>
              </w:rPr>
            </w:pPr>
            <w:r w:rsidRPr="00B45022">
              <w:rPr>
                <w:rFonts w:cstheme="minorHAnsi"/>
                <w:bCs/>
                <w:lang w:val="fr-FR"/>
              </w:rPr>
              <w:t>Toux</w:t>
            </w:r>
          </w:p>
        </w:tc>
        <w:tc>
          <w:tcPr>
            <w:tcW w:w="2796" w:type="dxa"/>
            <w:noWrap/>
            <w:vAlign w:val="bottom"/>
          </w:tcPr>
          <w:p w14:paraId="1378668C" w14:textId="77777777" w:rsidR="0009206A" w:rsidRPr="00B45022" w:rsidRDefault="0009206A" w:rsidP="00591829">
            <w:pPr>
              <w:spacing w:line="360" w:lineRule="auto"/>
              <w:jc w:val="both"/>
              <w:rPr>
                <w:rFonts w:cstheme="minorHAnsi"/>
                <w:bCs/>
                <w:lang w:val="fr-FR"/>
              </w:rPr>
            </w:pPr>
          </w:p>
        </w:tc>
        <w:tc>
          <w:tcPr>
            <w:tcW w:w="2990" w:type="dxa"/>
            <w:noWrap/>
            <w:vAlign w:val="bottom"/>
          </w:tcPr>
          <w:p w14:paraId="0D02B3F2" w14:textId="77777777" w:rsidR="0009206A" w:rsidRPr="00B45022" w:rsidRDefault="0009206A" w:rsidP="00591829">
            <w:pPr>
              <w:spacing w:line="360" w:lineRule="auto"/>
              <w:jc w:val="both"/>
              <w:rPr>
                <w:rFonts w:cstheme="minorHAnsi"/>
                <w:bCs/>
                <w:lang w:val="fr-FR"/>
              </w:rPr>
            </w:pPr>
          </w:p>
        </w:tc>
      </w:tr>
      <w:tr w:rsidR="0009206A" w:rsidRPr="00B45022" w14:paraId="16EA331A" w14:textId="77777777" w:rsidTr="00DA14E8">
        <w:trPr>
          <w:trHeight w:val="357"/>
        </w:trPr>
        <w:tc>
          <w:tcPr>
            <w:tcW w:w="3114" w:type="dxa"/>
            <w:noWrap/>
            <w:vAlign w:val="bottom"/>
          </w:tcPr>
          <w:p w14:paraId="056196A6" w14:textId="2A340F4E"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063AC1">
              <w:rPr>
                <w:rFonts w:cstheme="minorHAnsi"/>
                <w:lang w:val="fr-FR"/>
              </w:rPr>
              <w:t>No</w:t>
            </w:r>
          </w:p>
        </w:tc>
        <w:tc>
          <w:tcPr>
            <w:tcW w:w="2796" w:type="dxa"/>
            <w:noWrap/>
          </w:tcPr>
          <w:p w14:paraId="0BDD0293" w14:textId="09F0953D" w:rsidR="0009206A" w:rsidRPr="00B45022" w:rsidRDefault="0009206A" w:rsidP="00591829">
            <w:pPr>
              <w:spacing w:line="360" w:lineRule="auto"/>
              <w:jc w:val="both"/>
              <w:rPr>
                <w:rFonts w:cstheme="minorHAnsi"/>
                <w:lang w:val="fr-FR"/>
              </w:rPr>
            </w:pPr>
            <w:r w:rsidRPr="00B45022">
              <w:rPr>
                <w:rFonts w:cstheme="minorHAnsi"/>
                <w:lang w:val="fr-FR"/>
              </w:rPr>
              <w:t>78 (12</w:t>
            </w:r>
            <w:r w:rsidR="00140076">
              <w:rPr>
                <w:rFonts w:cstheme="minorHAnsi"/>
                <w:lang w:val="fr-FR"/>
              </w:rPr>
              <w:t>.</w:t>
            </w:r>
            <w:r w:rsidRPr="00B45022">
              <w:rPr>
                <w:rFonts w:cstheme="minorHAnsi"/>
                <w:lang w:val="fr-FR"/>
              </w:rPr>
              <w:t>62)</w:t>
            </w:r>
          </w:p>
        </w:tc>
        <w:tc>
          <w:tcPr>
            <w:tcW w:w="2990" w:type="dxa"/>
            <w:noWrap/>
            <w:vAlign w:val="bottom"/>
          </w:tcPr>
          <w:p w14:paraId="38B87195" w14:textId="11FF9984" w:rsidR="0009206A" w:rsidRPr="00B45022" w:rsidRDefault="0009206A" w:rsidP="00591829">
            <w:pPr>
              <w:spacing w:line="360" w:lineRule="auto"/>
              <w:jc w:val="both"/>
              <w:rPr>
                <w:rFonts w:cstheme="minorHAnsi"/>
                <w:lang w:val="fr-FR"/>
              </w:rPr>
            </w:pPr>
            <w:r w:rsidRPr="00B45022">
              <w:rPr>
                <w:rFonts w:cstheme="minorHAnsi"/>
                <w:lang w:val="fr-FR"/>
              </w:rPr>
              <w:t>[10</w:t>
            </w:r>
            <w:r w:rsidR="00140076">
              <w:rPr>
                <w:rFonts w:cstheme="minorHAnsi"/>
                <w:lang w:val="fr-FR"/>
              </w:rPr>
              <w:t>.</w:t>
            </w:r>
            <w:r w:rsidRPr="00B45022">
              <w:rPr>
                <w:rFonts w:cstheme="minorHAnsi"/>
                <w:lang w:val="fr-FR"/>
              </w:rPr>
              <w:t>23-15</w:t>
            </w:r>
            <w:r w:rsidR="00140076">
              <w:rPr>
                <w:rFonts w:cstheme="minorHAnsi"/>
                <w:lang w:val="fr-FR"/>
              </w:rPr>
              <w:t>.</w:t>
            </w:r>
            <w:r w:rsidRPr="00B45022">
              <w:rPr>
                <w:rFonts w:cstheme="minorHAnsi"/>
                <w:lang w:val="fr-FR"/>
              </w:rPr>
              <w:t>47]</w:t>
            </w:r>
          </w:p>
        </w:tc>
      </w:tr>
      <w:tr w:rsidR="0009206A" w:rsidRPr="00B45022" w14:paraId="764FE56B" w14:textId="77777777" w:rsidTr="00DA14E8">
        <w:trPr>
          <w:trHeight w:val="357"/>
        </w:trPr>
        <w:tc>
          <w:tcPr>
            <w:tcW w:w="3114" w:type="dxa"/>
            <w:noWrap/>
            <w:vAlign w:val="bottom"/>
          </w:tcPr>
          <w:p w14:paraId="31B73B59" w14:textId="6B2898BA" w:rsidR="0009206A" w:rsidRPr="00B45022" w:rsidRDefault="0009206A" w:rsidP="00591829">
            <w:pPr>
              <w:spacing w:line="360" w:lineRule="auto"/>
              <w:jc w:val="both"/>
              <w:rPr>
                <w:rFonts w:cstheme="minorHAnsi"/>
                <w:b/>
                <w:lang w:val="fr-FR"/>
              </w:rPr>
            </w:pPr>
            <w:r w:rsidRPr="00B45022">
              <w:rPr>
                <w:rFonts w:cstheme="minorHAnsi"/>
                <w:lang w:val="fr-FR"/>
              </w:rPr>
              <w:lastRenderedPageBreak/>
              <w:t xml:space="preserve">   </w:t>
            </w:r>
            <w:r w:rsidR="00555348" w:rsidRPr="00B45022">
              <w:rPr>
                <w:rFonts w:cstheme="minorHAnsi"/>
                <w:lang w:val="fr-FR"/>
              </w:rPr>
              <w:t xml:space="preserve">     </w:t>
            </w:r>
            <w:proofErr w:type="spellStart"/>
            <w:r w:rsidR="00063AC1">
              <w:rPr>
                <w:rFonts w:cstheme="minorHAnsi"/>
                <w:lang w:val="fr-FR"/>
              </w:rPr>
              <w:t>Yes</w:t>
            </w:r>
            <w:proofErr w:type="spellEnd"/>
          </w:p>
        </w:tc>
        <w:tc>
          <w:tcPr>
            <w:tcW w:w="2796" w:type="dxa"/>
            <w:noWrap/>
          </w:tcPr>
          <w:p w14:paraId="5D6C8312" w14:textId="4490E07A" w:rsidR="0009206A" w:rsidRPr="00B45022" w:rsidRDefault="0009206A" w:rsidP="00591829">
            <w:pPr>
              <w:spacing w:line="360" w:lineRule="auto"/>
              <w:jc w:val="both"/>
              <w:rPr>
                <w:rFonts w:cstheme="minorHAnsi"/>
                <w:lang w:val="fr-FR"/>
              </w:rPr>
            </w:pPr>
            <w:r w:rsidRPr="00B45022">
              <w:rPr>
                <w:rFonts w:cstheme="minorHAnsi"/>
                <w:lang w:val="fr-FR"/>
              </w:rPr>
              <w:t>540 (</w:t>
            </w:r>
            <w:bookmarkStart w:id="24" w:name="_Hlk201308040"/>
            <w:r w:rsidRPr="00B45022">
              <w:rPr>
                <w:rFonts w:cstheme="minorHAnsi"/>
                <w:lang w:val="fr-FR"/>
              </w:rPr>
              <w:t>87</w:t>
            </w:r>
            <w:r w:rsidR="00140076">
              <w:rPr>
                <w:rFonts w:cstheme="minorHAnsi"/>
                <w:lang w:val="fr-FR"/>
              </w:rPr>
              <w:t>.</w:t>
            </w:r>
            <w:r w:rsidRPr="00B45022">
              <w:rPr>
                <w:rFonts w:cstheme="minorHAnsi"/>
                <w:lang w:val="fr-FR"/>
              </w:rPr>
              <w:t>38</w:t>
            </w:r>
            <w:bookmarkEnd w:id="24"/>
            <w:r w:rsidRPr="00B45022">
              <w:rPr>
                <w:rFonts w:cstheme="minorHAnsi"/>
                <w:lang w:val="fr-FR"/>
              </w:rPr>
              <w:t>)</w:t>
            </w:r>
          </w:p>
        </w:tc>
        <w:tc>
          <w:tcPr>
            <w:tcW w:w="2990" w:type="dxa"/>
            <w:noWrap/>
            <w:vAlign w:val="bottom"/>
          </w:tcPr>
          <w:p w14:paraId="26ED3D28" w14:textId="491063FF" w:rsidR="0009206A" w:rsidRPr="00B45022" w:rsidRDefault="0009206A" w:rsidP="00591829">
            <w:pPr>
              <w:spacing w:line="360" w:lineRule="auto"/>
              <w:jc w:val="both"/>
              <w:rPr>
                <w:rFonts w:cstheme="minorHAnsi"/>
                <w:lang w:val="fr-FR"/>
              </w:rPr>
            </w:pPr>
            <w:r w:rsidRPr="00B45022">
              <w:rPr>
                <w:rFonts w:cstheme="minorHAnsi"/>
                <w:lang w:val="fr-FR"/>
              </w:rPr>
              <w:t>[84</w:t>
            </w:r>
            <w:r w:rsidR="00140076">
              <w:rPr>
                <w:rFonts w:cstheme="minorHAnsi"/>
                <w:lang w:val="fr-FR"/>
              </w:rPr>
              <w:t>.</w:t>
            </w:r>
            <w:r w:rsidRPr="00B45022">
              <w:rPr>
                <w:rFonts w:cstheme="minorHAnsi"/>
                <w:lang w:val="fr-FR"/>
              </w:rPr>
              <w:t>53-89</w:t>
            </w:r>
            <w:r w:rsidR="00140076">
              <w:rPr>
                <w:rFonts w:cstheme="minorHAnsi"/>
                <w:lang w:val="fr-FR"/>
              </w:rPr>
              <w:t>.</w:t>
            </w:r>
            <w:r w:rsidRPr="00B45022">
              <w:rPr>
                <w:rFonts w:cstheme="minorHAnsi"/>
                <w:lang w:val="fr-FR"/>
              </w:rPr>
              <w:t>77]</w:t>
            </w:r>
          </w:p>
        </w:tc>
      </w:tr>
      <w:tr w:rsidR="0009206A" w:rsidRPr="00B45022" w14:paraId="71822374" w14:textId="77777777" w:rsidTr="00DA14E8">
        <w:trPr>
          <w:trHeight w:val="357"/>
        </w:trPr>
        <w:tc>
          <w:tcPr>
            <w:tcW w:w="3114" w:type="dxa"/>
            <w:noWrap/>
            <w:vAlign w:val="bottom"/>
          </w:tcPr>
          <w:p w14:paraId="72213B6B" w14:textId="0514C8FC" w:rsidR="0009206A" w:rsidRPr="00B45022" w:rsidRDefault="00063AC1" w:rsidP="00591829">
            <w:pPr>
              <w:spacing w:line="360" w:lineRule="auto"/>
              <w:jc w:val="both"/>
              <w:rPr>
                <w:rFonts w:cstheme="minorHAnsi"/>
                <w:bCs/>
                <w:lang w:val="fr-FR"/>
              </w:rPr>
            </w:pPr>
            <w:r w:rsidRPr="00063AC1">
              <w:rPr>
                <w:rFonts w:cstheme="minorHAnsi"/>
                <w:bCs/>
                <w:lang w:val="fr-FR"/>
              </w:rPr>
              <w:t>Night sweats</w:t>
            </w:r>
          </w:p>
        </w:tc>
        <w:tc>
          <w:tcPr>
            <w:tcW w:w="2796" w:type="dxa"/>
            <w:noWrap/>
            <w:vAlign w:val="bottom"/>
          </w:tcPr>
          <w:p w14:paraId="7FF17A51" w14:textId="77777777" w:rsidR="0009206A" w:rsidRPr="00B45022" w:rsidRDefault="0009206A" w:rsidP="00591829">
            <w:pPr>
              <w:spacing w:line="360" w:lineRule="auto"/>
              <w:jc w:val="both"/>
              <w:rPr>
                <w:rFonts w:cstheme="minorHAnsi"/>
                <w:bCs/>
                <w:lang w:val="fr-FR"/>
              </w:rPr>
            </w:pPr>
          </w:p>
        </w:tc>
        <w:tc>
          <w:tcPr>
            <w:tcW w:w="2990" w:type="dxa"/>
            <w:noWrap/>
            <w:vAlign w:val="bottom"/>
          </w:tcPr>
          <w:p w14:paraId="6DEE7EC4" w14:textId="77777777" w:rsidR="0009206A" w:rsidRPr="00B45022" w:rsidRDefault="0009206A" w:rsidP="00591829">
            <w:pPr>
              <w:spacing w:line="360" w:lineRule="auto"/>
              <w:jc w:val="both"/>
              <w:rPr>
                <w:rFonts w:cstheme="minorHAnsi"/>
                <w:bCs/>
                <w:lang w:val="fr-FR"/>
              </w:rPr>
            </w:pPr>
          </w:p>
        </w:tc>
      </w:tr>
      <w:tr w:rsidR="0009206A" w:rsidRPr="00B45022" w14:paraId="0EDE8B1B" w14:textId="77777777" w:rsidTr="00DA14E8">
        <w:trPr>
          <w:trHeight w:val="357"/>
        </w:trPr>
        <w:tc>
          <w:tcPr>
            <w:tcW w:w="3114" w:type="dxa"/>
            <w:noWrap/>
            <w:vAlign w:val="bottom"/>
          </w:tcPr>
          <w:p w14:paraId="28971BE4" w14:textId="1A56E876"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80741D">
              <w:rPr>
                <w:rFonts w:cstheme="minorHAnsi"/>
                <w:lang w:val="fr-FR"/>
              </w:rPr>
              <w:t xml:space="preserve"> No</w:t>
            </w:r>
          </w:p>
        </w:tc>
        <w:tc>
          <w:tcPr>
            <w:tcW w:w="2796" w:type="dxa"/>
            <w:noWrap/>
          </w:tcPr>
          <w:p w14:paraId="4815D251" w14:textId="67568A17" w:rsidR="0009206A" w:rsidRPr="00B45022" w:rsidRDefault="0009206A" w:rsidP="00591829">
            <w:pPr>
              <w:spacing w:line="360" w:lineRule="auto"/>
              <w:jc w:val="both"/>
              <w:rPr>
                <w:rFonts w:cstheme="minorHAnsi"/>
                <w:lang w:val="fr-FR"/>
              </w:rPr>
            </w:pPr>
            <w:r w:rsidRPr="00B45022">
              <w:rPr>
                <w:rFonts w:cstheme="minorHAnsi"/>
                <w:lang w:val="fr-FR"/>
              </w:rPr>
              <w:t>478 (</w:t>
            </w:r>
            <w:bookmarkStart w:id="25" w:name="_Hlk201308160"/>
            <w:r w:rsidRPr="00B45022">
              <w:rPr>
                <w:rFonts w:cstheme="minorHAnsi"/>
                <w:lang w:val="fr-FR"/>
              </w:rPr>
              <w:t>77</w:t>
            </w:r>
            <w:r w:rsidR="00140076">
              <w:rPr>
                <w:rFonts w:cstheme="minorHAnsi"/>
                <w:lang w:val="fr-FR"/>
              </w:rPr>
              <w:t>.</w:t>
            </w:r>
            <w:r w:rsidRPr="00B45022">
              <w:rPr>
                <w:rFonts w:cstheme="minorHAnsi"/>
                <w:lang w:val="fr-FR"/>
              </w:rPr>
              <w:t>35</w:t>
            </w:r>
            <w:bookmarkEnd w:id="25"/>
            <w:r w:rsidRPr="00B45022">
              <w:rPr>
                <w:rFonts w:cstheme="minorHAnsi"/>
                <w:lang w:val="fr-FR"/>
              </w:rPr>
              <w:t>)</w:t>
            </w:r>
          </w:p>
        </w:tc>
        <w:tc>
          <w:tcPr>
            <w:tcW w:w="2990" w:type="dxa"/>
            <w:noWrap/>
            <w:vAlign w:val="bottom"/>
          </w:tcPr>
          <w:p w14:paraId="08325B20" w14:textId="67BA986D" w:rsidR="0009206A" w:rsidRPr="00B45022" w:rsidRDefault="0009206A" w:rsidP="00591829">
            <w:pPr>
              <w:spacing w:line="360" w:lineRule="auto"/>
              <w:jc w:val="both"/>
              <w:rPr>
                <w:rFonts w:cstheme="minorHAnsi"/>
                <w:lang w:val="fr-FR"/>
              </w:rPr>
            </w:pPr>
            <w:r w:rsidRPr="00B45022">
              <w:rPr>
                <w:rFonts w:cstheme="minorHAnsi"/>
                <w:lang w:val="fr-FR"/>
              </w:rPr>
              <w:t>[73</w:t>
            </w:r>
            <w:r w:rsidR="00140076">
              <w:rPr>
                <w:rFonts w:cstheme="minorHAnsi"/>
                <w:lang w:val="fr-FR"/>
              </w:rPr>
              <w:t>.</w:t>
            </w:r>
            <w:r w:rsidRPr="00B45022">
              <w:rPr>
                <w:rFonts w:cstheme="minorHAnsi"/>
                <w:lang w:val="fr-FR"/>
              </w:rPr>
              <w:t>88-80</w:t>
            </w:r>
            <w:r w:rsidR="00140076">
              <w:rPr>
                <w:rFonts w:cstheme="minorHAnsi"/>
                <w:lang w:val="fr-FR"/>
              </w:rPr>
              <w:t>.</w:t>
            </w:r>
            <w:r w:rsidRPr="00B45022">
              <w:rPr>
                <w:rFonts w:cstheme="minorHAnsi"/>
                <w:lang w:val="fr-FR"/>
              </w:rPr>
              <w:t>47]</w:t>
            </w:r>
          </w:p>
        </w:tc>
      </w:tr>
      <w:tr w:rsidR="0009206A" w:rsidRPr="00B45022" w14:paraId="0651212B" w14:textId="77777777" w:rsidTr="00DA14E8">
        <w:trPr>
          <w:trHeight w:val="357"/>
        </w:trPr>
        <w:tc>
          <w:tcPr>
            <w:tcW w:w="3114" w:type="dxa"/>
            <w:noWrap/>
            <w:vAlign w:val="bottom"/>
          </w:tcPr>
          <w:p w14:paraId="0A8B524B" w14:textId="10829C78"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80741D">
              <w:rPr>
                <w:rFonts w:cstheme="minorHAnsi"/>
                <w:lang w:val="fr-FR"/>
              </w:rPr>
              <w:t xml:space="preserve"> </w:t>
            </w:r>
            <w:proofErr w:type="spellStart"/>
            <w:r w:rsidR="0080741D">
              <w:rPr>
                <w:rFonts w:cstheme="minorHAnsi"/>
                <w:lang w:val="fr-FR"/>
              </w:rPr>
              <w:t>Yes</w:t>
            </w:r>
            <w:proofErr w:type="spellEnd"/>
          </w:p>
        </w:tc>
        <w:tc>
          <w:tcPr>
            <w:tcW w:w="2796" w:type="dxa"/>
            <w:noWrap/>
          </w:tcPr>
          <w:p w14:paraId="1DE0C5AA" w14:textId="6836C528" w:rsidR="0009206A" w:rsidRPr="00B45022" w:rsidRDefault="0009206A" w:rsidP="00591829">
            <w:pPr>
              <w:spacing w:line="360" w:lineRule="auto"/>
              <w:jc w:val="both"/>
              <w:rPr>
                <w:rFonts w:cstheme="minorHAnsi"/>
                <w:lang w:val="fr-FR"/>
              </w:rPr>
            </w:pPr>
            <w:r w:rsidRPr="00B45022">
              <w:rPr>
                <w:rFonts w:cstheme="minorHAnsi"/>
                <w:lang w:val="fr-FR"/>
              </w:rPr>
              <w:t>140 (22</w:t>
            </w:r>
            <w:r w:rsidR="00140076">
              <w:rPr>
                <w:rFonts w:cstheme="minorHAnsi"/>
                <w:lang w:val="fr-FR"/>
              </w:rPr>
              <w:t>.</w:t>
            </w:r>
            <w:r w:rsidRPr="00B45022">
              <w:rPr>
                <w:rFonts w:cstheme="minorHAnsi"/>
                <w:lang w:val="fr-FR"/>
              </w:rPr>
              <w:t>65)</w:t>
            </w:r>
          </w:p>
        </w:tc>
        <w:tc>
          <w:tcPr>
            <w:tcW w:w="2990" w:type="dxa"/>
            <w:noWrap/>
            <w:vAlign w:val="bottom"/>
          </w:tcPr>
          <w:p w14:paraId="530BC9FF" w14:textId="37D35BAD" w:rsidR="0009206A" w:rsidRPr="00B45022" w:rsidRDefault="0009206A" w:rsidP="00591829">
            <w:pPr>
              <w:spacing w:line="360" w:lineRule="auto"/>
              <w:jc w:val="both"/>
              <w:rPr>
                <w:rFonts w:cstheme="minorHAnsi"/>
                <w:lang w:val="fr-FR"/>
              </w:rPr>
            </w:pPr>
            <w:r w:rsidRPr="00B45022">
              <w:rPr>
                <w:rFonts w:cstheme="minorHAnsi"/>
                <w:lang w:val="fr-FR"/>
              </w:rPr>
              <w:t>[19</w:t>
            </w:r>
            <w:r w:rsidR="00140076">
              <w:rPr>
                <w:rFonts w:cstheme="minorHAnsi"/>
                <w:lang w:val="fr-FR"/>
              </w:rPr>
              <w:t>.</w:t>
            </w:r>
            <w:r w:rsidRPr="00B45022">
              <w:rPr>
                <w:rFonts w:cstheme="minorHAnsi"/>
                <w:lang w:val="fr-FR"/>
              </w:rPr>
              <w:t>53-26</w:t>
            </w:r>
            <w:r w:rsidR="00140076">
              <w:rPr>
                <w:rFonts w:cstheme="minorHAnsi"/>
                <w:lang w:val="fr-FR"/>
              </w:rPr>
              <w:t>.</w:t>
            </w:r>
            <w:r w:rsidRPr="00B45022">
              <w:rPr>
                <w:rFonts w:cstheme="minorHAnsi"/>
                <w:lang w:val="fr-FR"/>
              </w:rPr>
              <w:t>12]</w:t>
            </w:r>
          </w:p>
        </w:tc>
      </w:tr>
      <w:tr w:rsidR="0009206A" w:rsidRPr="00B45022" w14:paraId="4E710ABC" w14:textId="77777777" w:rsidTr="00DA14E8">
        <w:trPr>
          <w:trHeight w:val="357"/>
        </w:trPr>
        <w:tc>
          <w:tcPr>
            <w:tcW w:w="3114" w:type="dxa"/>
            <w:noWrap/>
            <w:vAlign w:val="bottom"/>
          </w:tcPr>
          <w:p w14:paraId="717226D1" w14:textId="455EBA08" w:rsidR="0009206A" w:rsidRPr="00B45022" w:rsidRDefault="0080741D" w:rsidP="00591829">
            <w:pPr>
              <w:spacing w:line="360" w:lineRule="auto"/>
              <w:jc w:val="both"/>
              <w:rPr>
                <w:rFonts w:cstheme="minorHAnsi"/>
                <w:bCs/>
                <w:lang w:val="fr-FR"/>
              </w:rPr>
            </w:pPr>
            <w:r w:rsidRPr="0080741D">
              <w:rPr>
                <w:rFonts w:cstheme="minorHAnsi"/>
                <w:bCs/>
                <w:lang w:val="fr-FR"/>
              </w:rPr>
              <w:t>BMI</w:t>
            </w:r>
          </w:p>
        </w:tc>
        <w:tc>
          <w:tcPr>
            <w:tcW w:w="2796" w:type="dxa"/>
            <w:noWrap/>
            <w:vAlign w:val="bottom"/>
          </w:tcPr>
          <w:p w14:paraId="4348029B" w14:textId="77777777" w:rsidR="0009206A" w:rsidRPr="00B45022" w:rsidRDefault="0009206A" w:rsidP="00591829">
            <w:pPr>
              <w:spacing w:line="360" w:lineRule="auto"/>
              <w:jc w:val="both"/>
              <w:rPr>
                <w:rFonts w:cstheme="minorHAnsi"/>
                <w:bCs/>
                <w:lang w:val="fr-FR"/>
              </w:rPr>
            </w:pPr>
          </w:p>
        </w:tc>
        <w:tc>
          <w:tcPr>
            <w:tcW w:w="2990" w:type="dxa"/>
            <w:noWrap/>
            <w:vAlign w:val="bottom"/>
          </w:tcPr>
          <w:p w14:paraId="3C98D6B1" w14:textId="77777777" w:rsidR="0009206A" w:rsidRPr="00B45022" w:rsidRDefault="0009206A" w:rsidP="00591829">
            <w:pPr>
              <w:spacing w:line="360" w:lineRule="auto"/>
              <w:jc w:val="both"/>
              <w:rPr>
                <w:rFonts w:cstheme="minorHAnsi"/>
                <w:bCs/>
                <w:lang w:val="fr-FR"/>
              </w:rPr>
            </w:pPr>
          </w:p>
        </w:tc>
      </w:tr>
      <w:tr w:rsidR="0009206A" w:rsidRPr="00B45022" w14:paraId="2F948185" w14:textId="77777777" w:rsidTr="00DA14E8">
        <w:trPr>
          <w:trHeight w:val="357"/>
        </w:trPr>
        <w:tc>
          <w:tcPr>
            <w:tcW w:w="3114" w:type="dxa"/>
            <w:noWrap/>
            <w:vAlign w:val="center"/>
          </w:tcPr>
          <w:p w14:paraId="61B59E3E" w14:textId="7A7E183D"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Pr="00B45022">
              <w:rPr>
                <w:rFonts w:cstheme="minorHAnsi"/>
                <w:lang w:val="fr-FR"/>
              </w:rPr>
              <w:t xml:space="preserve"> ≥ 17</w:t>
            </w:r>
            <w:r w:rsidR="00140076">
              <w:rPr>
                <w:rFonts w:cstheme="minorHAnsi"/>
                <w:lang w:val="fr-FR"/>
              </w:rPr>
              <w:t>.</w:t>
            </w:r>
            <w:r w:rsidRPr="00B45022">
              <w:rPr>
                <w:rFonts w:cstheme="minorHAnsi"/>
                <w:lang w:val="fr-FR"/>
              </w:rPr>
              <w:t>5 kg/m2</w:t>
            </w:r>
          </w:p>
        </w:tc>
        <w:tc>
          <w:tcPr>
            <w:tcW w:w="2796" w:type="dxa"/>
            <w:noWrap/>
          </w:tcPr>
          <w:p w14:paraId="0F84A976" w14:textId="69A3BD2E" w:rsidR="0009206A" w:rsidRPr="00B45022" w:rsidRDefault="0009206A" w:rsidP="00591829">
            <w:pPr>
              <w:spacing w:line="360" w:lineRule="auto"/>
              <w:jc w:val="both"/>
              <w:rPr>
                <w:rFonts w:cstheme="minorHAnsi"/>
                <w:lang w:val="fr-FR"/>
              </w:rPr>
            </w:pPr>
            <w:r w:rsidRPr="00B45022">
              <w:rPr>
                <w:rFonts w:cstheme="minorHAnsi"/>
                <w:lang w:val="fr-FR"/>
              </w:rPr>
              <w:t>476 (77</w:t>
            </w:r>
            <w:r w:rsidR="00140076">
              <w:rPr>
                <w:rFonts w:cstheme="minorHAnsi"/>
                <w:lang w:val="fr-FR"/>
              </w:rPr>
              <w:t>.</w:t>
            </w:r>
            <w:r w:rsidRPr="00B45022">
              <w:rPr>
                <w:rFonts w:cstheme="minorHAnsi"/>
                <w:lang w:val="fr-FR"/>
              </w:rPr>
              <w:t>02)</w:t>
            </w:r>
          </w:p>
        </w:tc>
        <w:tc>
          <w:tcPr>
            <w:tcW w:w="2990" w:type="dxa"/>
            <w:noWrap/>
            <w:vAlign w:val="bottom"/>
          </w:tcPr>
          <w:p w14:paraId="6F65CDC9" w14:textId="619322F5" w:rsidR="0009206A" w:rsidRPr="00B45022" w:rsidRDefault="0009206A" w:rsidP="00591829">
            <w:pPr>
              <w:spacing w:line="360" w:lineRule="auto"/>
              <w:jc w:val="both"/>
              <w:rPr>
                <w:rFonts w:cstheme="minorHAnsi"/>
                <w:lang w:val="fr-FR"/>
              </w:rPr>
            </w:pPr>
            <w:r w:rsidRPr="00B45022">
              <w:rPr>
                <w:rFonts w:cstheme="minorHAnsi"/>
                <w:lang w:val="fr-FR"/>
              </w:rPr>
              <w:t>[73</w:t>
            </w:r>
            <w:r w:rsidR="00140076">
              <w:rPr>
                <w:rFonts w:cstheme="minorHAnsi"/>
                <w:lang w:val="fr-FR"/>
              </w:rPr>
              <w:t>.</w:t>
            </w:r>
            <w:r w:rsidRPr="00B45022">
              <w:rPr>
                <w:rFonts w:cstheme="minorHAnsi"/>
                <w:lang w:val="fr-FR"/>
              </w:rPr>
              <w:t>54-80</w:t>
            </w:r>
            <w:r w:rsidR="00140076">
              <w:rPr>
                <w:rFonts w:cstheme="minorHAnsi"/>
                <w:lang w:val="fr-FR"/>
              </w:rPr>
              <w:t>.</w:t>
            </w:r>
            <w:r w:rsidRPr="00B45022">
              <w:rPr>
                <w:rFonts w:cstheme="minorHAnsi"/>
                <w:lang w:val="fr-FR"/>
              </w:rPr>
              <w:t>17]</w:t>
            </w:r>
          </w:p>
        </w:tc>
      </w:tr>
      <w:tr w:rsidR="0009206A" w:rsidRPr="00B45022" w14:paraId="652A5B2B" w14:textId="77777777" w:rsidTr="00DA14E8">
        <w:trPr>
          <w:trHeight w:val="357"/>
        </w:trPr>
        <w:tc>
          <w:tcPr>
            <w:tcW w:w="3114" w:type="dxa"/>
            <w:noWrap/>
            <w:vAlign w:val="center"/>
          </w:tcPr>
          <w:p w14:paraId="6F399B90" w14:textId="73F73D93"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Pr="00B45022">
              <w:rPr>
                <w:rFonts w:cstheme="minorHAnsi"/>
                <w:lang w:val="fr-FR"/>
              </w:rPr>
              <w:t>&lt; 17</w:t>
            </w:r>
            <w:r w:rsidR="00140076">
              <w:rPr>
                <w:rFonts w:cstheme="minorHAnsi"/>
                <w:lang w:val="fr-FR"/>
              </w:rPr>
              <w:t>.</w:t>
            </w:r>
            <w:r w:rsidRPr="00B45022">
              <w:rPr>
                <w:rFonts w:cstheme="minorHAnsi"/>
                <w:lang w:val="fr-FR"/>
              </w:rPr>
              <w:t>5 kg/m2</w:t>
            </w:r>
          </w:p>
        </w:tc>
        <w:tc>
          <w:tcPr>
            <w:tcW w:w="2796" w:type="dxa"/>
            <w:noWrap/>
          </w:tcPr>
          <w:p w14:paraId="1011D1C3" w14:textId="4188620F" w:rsidR="0009206A" w:rsidRPr="00B45022" w:rsidRDefault="0009206A" w:rsidP="00591829">
            <w:pPr>
              <w:spacing w:line="360" w:lineRule="auto"/>
              <w:jc w:val="both"/>
              <w:rPr>
                <w:rFonts w:cstheme="minorHAnsi"/>
                <w:lang w:val="fr-FR"/>
              </w:rPr>
            </w:pPr>
            <w:r w:rsidRPr="00B45022">
              <w:rPr>
                <w:rFonts w:cstheme="minorHAnsi"/>
                <w:lang w:val="fr-FR"/>
              </w:rPr>
              <w:t>142 (</w:t>
            </w:r>
            <w:bookmarkStart w:id="26" w:name="_Hlk201308299"/>
            <w:r w:rsidRPr="00B45022">
              <w:rPr>
                <w:rFonts w:cstheme="minorHAnsi"/>
                <w:lang w:val="fr-FR"/>
              </w:rPr>
              <w:t>22</w:t>
            </w:r>
            <w:r w:rsidR="00140076">
              <w:rPr>
                <w:rFonts w:cstheme="minorHAnsi"/>
                <w:lang w:val="fr-FR"/>
              </w:rPr>
              <w:t>.</w:t>
            </w:r>
            <w:r w:rsidRPr="00B45022">
              <w:rPr>
                <w:rFonts w:cstheme="minorHAnsi"/>
                <w:lang w:val="fr-FR"/>
              </w:rPr>
              <w:t>98</w:t>
            </w:r>
            <w:bookmarkEnd w:id="26"/>
            <w:r w:rsidRPr="00B45022">
              <w:rPr>
                <w:rFonts w:cstheme="minorHAnsi"/>
                <w:lang w:val="fr-FR"/>
              </w:rPr>
              <w:t>)</w:t>
            </w:r>
          </w:p>
        </w:tc>
        <w:tc>
          <w:tcPr>
            <w:tcW w:w="2990" w:type="dxa"/>
            <w:noWrap/>
            <w:vAlign w:val="bottom"/>
          </w:tcPr>
          <w:p w14:paraId="16A8CF6E" w14:textId="794DF22D" w:rsidR="0009206A" w:rsidRPr="00B45022" w:rsidRDefault="0009206A" w:rsidP="00591829">
            <w:pPr>
              <w:spacing w:line="360" w:lineRule="auto"/>
              <w:jc w:val="both"/>
              <w:rPr>
                <w:rFonts w:cstheme="minorHAnsi"/>
                <w:lang w:val="fr-FR"/>
              </w:rPr>
            </w:pPr>
            <w:r w:rsidRPr="00B45022">
              <w:rPr>
                <w:rFonts w:cstheme="minorHAnsi"/>
                <w:lang w:val="fr-FR"/>
              </w:rPr>
              <w:t>[19</w:t>
            </w:r>
            <w:r w:rsidR="00140076">
              <w:rPr>
                <w:rFonts w:cstheme="minorHAnsi"/>
                <w:lang w:val="fr-FR"/>
              </w:rPr>
              <w:t>.</w:t>
            </w:r>
            <w:r w:rsidRPr="00B45022">
              <w:rPr>
                <w:rFonts w:cstheme="minorHAnsi"/>
                <w:lang w:val="fr-FR"/>
              </w:rPr>
              <w:t>83-26</w:t>
            </w:r>
            <w:r w:rsidR="00140076">
              <w:rPr>
                <w:rFonts w:cstheme="minorHAnsi"/>
                <w:lang w:val="fr-FR"/>
              </w:rPr>
              <w:t>.</w:t>
            </w:r>
            <w:r w:rsidRPr="00B45022">
              <w:rPr>
                <w:rFonts w:cstheme="minorHAnsi"/>
                <w:lang w:val="fr-FR"/>
              </w:rPr>
              <w:t>46]</w:t>
            </w:r>
          </w:p>
        </w:tc>
      </w:tr>
      <w:tr w:rsidR="0009206A" w:rsidRPr="00B45022" w14:paraId="48982158" w14:textId="77777777" w:rsidTr="00DA14E8">
        <w:trPr>
          <w:trHeight w:val="357"/>
        </w:trPr>
        <w:tc>
          <w:tcPr>
            <w:tcW w:w="3114" w:type="dxa"/>
            <w:noWrap/>
            <w:vAlign w:val="bottom"/>
          </w:tcPr>
          <w:p w14:paraId="24F860E8" w14:textId="382DAF5C" w:rsidR="0009206A" w:rsidRPr="00B45022" w:rsidRDefault="0080741D" w:rsidP="00591829">
            <w:pPr>
              <w:spacing w:line="360" w:lineRule="auto"/>
              <w:jc w:val="both"/>
              <w:rPr>
                <w:rFonts w:cstheme="minorHAnsi"/>
                <w:bCs/>
                <w:lang w:val="fr-FR"/>
              </w:rPr>
            </w:pPr>
            <w:proofErr w:type="spellStart"/>
            <w:r w:rsidRPr="0080741D">
              <w:rPr>
                <w:rFonts w:cstheme="minorHAnsi"/>
                <w:bCs/>
                <w:lang w:val="fr-FR"/>
              </w:rPr>
              <w:t>Chest</w:t>
            </w:r>
            <w:proofErr w:type="spellEnd"/>
            <w:r w:rsidRPr="0080741D">
              <w:rPr>
                <w:rFonts w:cstheme="minorHAnsi"/>
                <w:bCs/>
                <w:lang w:val="fr-FR"/>
              </w:rPr>
              <w:t xml:space="preserve"> pain</w:t>
            </w:r>
          </w:p>
        </w:tc>
        <w:tc>
          <w:tcPr>
            <w:tcW w:w="2796" w:type="dxa"/>
            <w:noWrap/>
            <w:vAlign w:val="bottom"/>
          </w:tcPr>
          <w:p w14:paraId="67AA676A" w14:textId="77777777" w:rsidR="0009206A" w:rsidRPr="00B45022" w:rsidRDefault="0009206A" w:rsidP="00591829">
            <w:pPr>
              <w:spacing w:line="360" w:lineRule="auto"/>
              <w:jc w:val="both"/>
              <w:rPr>
                <w:rFonts w:cstheme="minorHAnsi"/>
                <w:bCs/>
                <w:lang w:val="fr-FR"/>
              </w:rPr>
            </w:pPr>
          </w:p>
        </w:tc>
        <w:tc>
          <w:tcPr>
            <w:tcW w:w="2990" w:type="dxa"/>
            <w:noWrap/>
            <w:vAlign w:val="bottom"/>
          </w:tcPr>
          <w:p w14:paraId="0F4E441F" w14:textId="77777777" w:rsidR="0009206A" w:rsidRPr="00B45022" w:rsidRDefault="0009206A" w:rsidP="00591829">
            <w:pPr>
              <w:spacing w:line="360" w:lineRule="auto"/>
              <w:jc w:val="both"/>
              <w:rPr>
                <w:rFonts w:cstheme="minorHAnsi"/>
                <w:bCs/>
                <w:lang w:val="fr-FR"/>
              </w:rPr>
            </w:pPr>
          </w:p>
        </w:tc>
      </w:tr>
      <w:tr w:rsidR="0009206A" w:rsidRPr="00B45022" w14:paraId="5E7E1A79" w14:textId="77777777" w:rsidTr="00DA14E8">
        <w:trPr>
          <w:trHeight w:val="357"/>
        </w:trPr>
        <w:tc>
          <w:tcPr>
            <w:tcW w:w="3114" w:type="dxa"/>
            <w:noWrap/>
            <w:vAlign w:val="bottom"/>
          </w:tcPr>
          <w:p w14:paraId="0F43FCC5" w14:textId="260A5E8E"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80741D">
              <w:rPr>
                <w:rFonts w:cstheme="minorHAnsi"/>
                <w:lang w:val="fr-FR"/>
              </w:rPr>
              <w:t xml:space="preserve"> No</w:t>
            </w:r>
          </w:p>
        </w:tc>
        <w:tc>
          <w:tcPr>
            <w:tcW w:w="2796" w:type="dxa"/>
            <w:noWrap/>
          </w:tcPr>
          <w:p w14:paraId="3E44D633" w14:textId="34B2D9C0" w:rsidR="0009206A" w:rsidRPr="00B45022" w:rsidRDefault="0009206A" w:rsidP="00591829">
            <w:pPr>
              <w:spacing w:line="360" w:lineRule="auto"/>
              <w:jc w:val="both"/>
              <w:rPr>
                <w:rFonts w:cstheme="minorHAnsi"/>
                <w:lang w:val="fr-FR"/>
              </w:rPr>
            </w:pPr>
            <w:r w:rsidRPr="00B45022">
              <w:rPr>
                <w:rFonts w:cstheme="minorHAnsi"/>
                <w:lang w:val="fr-FR"/>
              </w:rPr>
              <w:t>204 (33</w:t>
            </w:r>
            <w:r w:rsidR="00140076">
              <w:rPr>
                <w:rFonts w:cstheme="minorHAnsi"/>
                <w:lang w:val="fr-FR"/>
              </w:rPr>
              <w:t>.</w:t>
            </w:r>
            <w:r w:rsidRPr="00B45022">
              <w:rPr>
                <w:rFonts w:cstheme="minorHAnsi"/>
                <w:lang w:val="fr-FR"/>
              </w:rPr>
              <w:t>01)</w:t>
            </w:r>
          </w:p>
        </w:tc>
        <w:tc>
          <w:tcPr>
            <w:tcW w:w="2990" w:type="dxa"/>
            <w:noWrap/>
            <w:vAlign w:val="bottom"/>
          </w:tcPr>
          <w:p w14:paraId="71DA4B0D" w14:textId="5E342F53" w:rsidR="0009206A" w:rsidRPr="00B45022" w:rsidRDefault="0009206A" w:rsidP="00591829">
            <w:pPr>
              <w:spacing w:line="360" w:lineRule="auto"/>
              <w:jc w:val="both"/>
              <w:rPr>
                <w:rFonts w:cstheme="minorHAnsi"/>
                <w:lang w:val="fr-FR"/>
              </w:rPr>
            </w:pPr>
            <w:r w:rsidRPr="00B45022">
              <w:rPr>
                <w:rFonts w:cstheme="minorHAnsi"/>
                <w:lang w:val="fr-FR"/>
              </w:rPr>
              <w:t>[29</w:t>
            </w:r>
            <w:r w:rsidR="00140076">
              <w:rPr>
                <w:rFonts w:cstheme="minorHAnsi"/>
                <w:lang w:val="fr-FR"/>
              </w:rPr>
              <w:t>.</w:t>
            </w:r>
            <w:r w:rsidRPr="00B45022">
              <w:rPr>
                <w:rFonts w:cstheme="minorHAnsi"/>
                <w:lang w:val="fr-FR"/>
              </w:rPr>
              <w:t>42-36</w:t>
            </w:r>
            <w:r w:rsidR="00140076">
              <w:rPr>
                <w:rFonts w:cstheme="minorHAnsi"/>
                <w:lang w:val="fr-FR"/>
              </w:rPr>
              <w:t>.</w:t>
            </w:r>
            <w:r w:rsidRPr="00B45022">
              <w:rPr>
                <w:rFonts w:cstheme="minorHAnsi"/>
                <w:lang w:val="fr-FR"/>
              </w:rPr>
              <w:t>81]</w:t>
            </w:r>
          </w:p>
        </w:tc>
      </w:tr>
      <w:tr w:rsidR="0009206A" w:rsidRPr="00B45022" w14:paraId="6382BA18" w14:textId="77777777" w:rsidTr="00DA14E8">
        <w:trPr>
          <w:trHeight w:val="357"/>
        </w:trPr>
        <w:tc>
          <w:tcPr>
            <w:tcW w:w="3114" w:type="dxa"/>
            <w:noWrap/>
            <w:vAlign w:val="bottom"/>
          </w:tcPr>
          <w:p w14:paraId="26CA6B66" w14:textId="21E12C49" w:rsidR="0009206A" w:rsidRPr="00B45022" w:rsidRDefault="0009206A" w:rsidP="00591829">
            <w:pPr>
              <w:spacing w:line="360" w:lineRule="auto"/>
              <w:jc w:val="both"/>
              <w:rPr>
                <w:rFonts w:cstheme="minorHAnsi"/>
                <w:b/>
                <w:lang w:val="fr-FR"/>
              </w:rPr>
            </w:pPr>
            <w:r w:rsidRPr="00B45022">
              <w:rPr>
                <w:rFonts w:cstheme="minorHAnsi"/>
                <w:lang w:val="fr-FR"/>
              </w:rPr>
              <w:t xml:space="preserve">  </w:t>
            </w:r>
            <w:r w:rsidR="00555348" w:rsidRPr="00B45022">
              <w:rPr>
                <w:rFonts w:cstheme="minorHAnsi"/>
                <w:lang w:val="fr-FR"/>
              </w:rPr>
              <w:t xml:space="preserve">      </w:t>
            </w:r>
            <w:proofErr w:type="spellStart"/>
            <w:r w:rsidR="0080741D">
              <w:rPr>
                <w:rFonts w:cstheme="minorHAnsi"/>
                <w:lang w:val="fr-FR"/>
              </w:rPr>
              <w:t>Yes</w:t>
            </w:r>
            <w:proofErr w:type="spellEnd"/>
          </w:p>
        </w:tc>
        <w:tc>
          <w:tcPr>
            <w:tcW w:w="2796" w:type="dxa"/>
            <w:noWrap/>
          </w:tcPr>
          <w:p w14:paraId="3E8700EC" w14:textId="45205436" w:rsidR="0009206A" w:rsidRPr="00B45022" w:rsidRDefault="0009206A" w:rsidP="00591829">
            <w:pPr>
              <w:spacing w:line="360" w:lineRule="auto"/>
              <w:jc w:val="both"/>
              <w:rPr>
                <w:rFonts w:cstheme="minorHAnsi"/>
                <w:lang w:val="fr-FR"/>
              </w:rPr>
            </w:pPr>
            <w:r w:rsidRPr="00B45022">
              <w:rPr>
                <w:rFonts w:cstheme="minorHAnsi"/>
                <w:lang w:val="fr-FR"/>
              </w:rPr>
              <w:t>414 (</w:t>
            </w:r>
            <w:bookmarkStart w:id="27" w:name="_Hlk201308092"/>
            <w:r w:rsidRPr="00B45022">
              <w:rPr>
                <w:rFonts w:cstheme="minorHAnsi"/>
                <w:lang w:val="fr-FR"/>
              </w:rPr>
              <w:t>66</w:t>
            </w:r>
            <w:r w:rsidR="00140076">
              <w:rPr>
                <w:rFonts w:cstheme="minorHAnsi"/>
                <w:lang w:val="fr-FR"/>
              </w:rPr>
              <w:t>.</w:t>
            </w:r>
            <w:r w:rsidRPr="00B45022">
              <w:rPr>
                <w:rFonts w:cstheme="minorHAnsi"/>
                <w:lang w:val="fr-FR"/>
              </w:rPr>
              <w:t>99</w:t>
            </w:r>
            <w:bookmarkEnd w:id="27"/>
            <w:r w:rsidRPr="00B45022">
              <w:rPr>
                <w:rFonts w:cstheme="minorHAnsi"/>
                <w:lang w:val="fr-FR"/>
              </w:rPr>
              <w:t>)</w:t>
            </w:r>
          </w:p>
        </w:tc>
        <w:tc>
          <w:tcPr>
            <w:tcW w:w="2990" w:type="dxa"/>
            <w:noWrap/>
            <w:vAlign w:val="bottom"/>
          </w:tcPr>
          <w:p w14:paraId="5C3B218B" w14:textId="1BB07F4F" w:rsidR="0009206A" w:rsidRPr="00B45022" w:rsidRDefault="0009206A" w:rsidP="00591829">
            <w:pPr>
              <w:spacing w:line="360" w:lineRule="auto"/>
              <w:jc w:val="both"/>
              <w:rPr>
                <w:rFonts w:cstheme="minorHAnsi"/>
                <w:lang w:val="fr-FR"/>
              </w:rPr>
            </w:pPr>
            <w:r w:rsidRPr="00B45022">
              <w:rPr>
                <w:rFonts w:cstheme="minorHAnsi"/>
                <w:lang w:val="fr-FR"/>
              </w:rPr>
              <w:t>[63</w:t>
            </w:r>
            <w:r w:rsidR="00140076">
              <w:rPr>
                <w:rFonts w:cstheme="minorHAnsi"/>
                <w:lang w:val="fr-FR"/>
              </w:rPr>
              <w:t>.</w:t>
            </w:r>
            <w:r w:rsidRPr="00B45022">
              <w:rPr>
                <w:rFonts w:cstheme="minorHAnsi"/>
                <w:lang w:val="fr-FR"/>
              </w:rPr>
              <w:t>19-70</w:t>
            </w:r>
            <w:r w:rsidR="00140076">
              <w:rPr>
                <w:rFonts w:cstheme="minorHAnsi"/>
                <w:lang w:val="fr-FR"/>
              </w:rPr>
              <w:t>.</w:t>
            </w:r>
            <w:r w:rsidRPr="00B45022">
              <w:rPr>
                <w:rFonts w:cstheme="minorHAnsi"/>
                <w:lang w:val="fr-FR"/>
              </w:rPr>
              <w:t>58]</w:t>
            </w:r>
          </w:p>
        </w:tc>
      </w:tr>
      <w:tr w:rsidR="0009206A" w:rsidRPr="00B45022" w14:paraId="3077859A" w14:textId="77777777" w:rsidTr="00DA14E8">
        <w:trPr>
          <w:trHeight w:val="357"/>
        </w:trPr>
        <w:tc>
          <w:tcPr>
            <w:tcW w:w="3114" w:type="dxa"/>
            <w:noWrap/>
            <w:vAlign w:val="bottom"/>
          </w:tcPr>
          <w:p w14:paraId="292A1A70" w14:textId="0F073716" w:rsidR="0009206A" w:rsidRPr="00B45022" w:rsidRDefault="0080741D" w:rsidP="00591829">
            <w:pPr>
              <w:spacing w:line="360" w:lineRule="auto"/>
              <w:jc w:val="both"/>
              <w:rPr>
                <w:rFonts w:cstheme="minorHAnsi"/>
                <w:lang w:val="fr-FR"/>
              </w:rPr>
            </w:pPr>
            <w:r w:rsidRPr="0080741D">
              <w:rPr>
                <w:rFonts w:cstheme="minorHAnsi"/>
                <w:lang w:val="fr-FR"/>
              </w:rPr>
              <w:t>Types of tuberculosis</w:t>
            </w:r>
          </w:p>
        </w:tc>
        <w:tc>
          <w:tcPr>
            <w:tcW w:w="2796" w:type="dxa"/>
            <w:noWrap/>
            <w:vAlign w:val="bottom"/>
          </w:tcPr>
          <w:p w14:paraId="4F450DDB" w14:textId="77777777" w:rsidR="0009206A" w:rsidRPr="00B45022" w:rsidRDefault="0009206A" w:rsidP="00591829">
            <w:pPr>
              <w:spacing w:line="360" w:lineRule="auto"/>
              <w:jc w:val="both"/>
              <w:rPr>
                <w:rFonts w:cstheme="minorHAnsi"/>
                <w:lang w:val="fr-FR"/>
              </w:rPr>
            </w:pPr>
          </w:p>
        </w:tc>
        <w:tc>
          <w:tcPr>
            <w:tcW w:w="2990" w:type="dxa"/>
            <w:noWrap/>
            <w:vAlign w:val="bottom"/>
          </w:tcPr>
          <w:p w14:paraId="27317C3A" w14:textId="77777777" w:rsidR="0009206A" w:rsidRPr="00B45022" w:rsidRDefault="0009206A" w:rsidP="00591829">
            <w:pPr>
              <w:spacing w:line="360" w:lineRule="auto"/>
              <w:jc w:val="both"/>
              <w:rPr>
                <w:rFonts w:cstheme="minorHAnsi"/>
                <w:lang w:val="fr-FR"/>
              </w:rPr>
            </w:pPr>
          </w:p>
        </w:tc>
      </w:tr>
      <w:tr w:rsidR="0009206A" w:rsidRPr="00B45022" w14:paraId="7E31AB6C" w14:textId="77777777" w:rsidTr="00DA14E8">
        <w:trPr>
          <w:trHeight w:val="357"/>
        </w:trPr>
        <w:tc>
          <w:tcPr>
            <w:tcW w:w="3114" w:type="dxa"/>
            <w:noWrap/>
            <w:vAlign w:val="bottom"/>
          </w:tcPr>
          <w:p w14:paraId="744D3830" w14:textId="7EFAAAB0" w:rsidR="0009206A" w:rsidRPr="00B45022" w:rsidRDefault="0009206A" w:rsidP="00591829">
            <w:pPr>
              <w:spacing w:line="360" w:lineRule="auto"/>
              <w:jc w:val="both"/>
              <w:rPr>
                <w:rFonts w:cstheme="minorHAnsi"/>
                <w:b/>
                <w:lang w:val="fr-FR"/>
              </w:rPr>
            </w:pPr>
            <w:r w:rsidRPr="00B45022">
              <w:rPr>
                <w:rFonts w:cstheme="minorHAnsi"/>
                <w:lang w:val="fr-FR"/>
              </w:rPr>
              <w:t xml:space="preserve">   </w:t>
            </w:r>
            <w:r w:rsidR="00555348" w:rsidRPr="00B45022">
              <w:rPr>
                <w:rFonts w:cstheme="minorHAnsi"/>
                <w:lang w:val="fr-FR"/>
              </w:rPr>
              <w:t xml:space="preserve">      </w:t>
            </w:r>
            <w:r w:rsidR="0080741D" w:rsidRPr="0080741D">
              <w:rPr>
                <w:rFonts w:cstheme="minorHAnsi"/>
                <w:lang w:val="fr-FR"/>
              </w:rPr>
              <w:t>Extra-</w:t>
            </w:r>
            <w:proofErr w:type="spellStart"/>
            <w:r w:rsidR="0080741D" w:rsidRPr="0080741D">
              <w:rPr>
                <w:rFonts w:cstheme="minorHAnsi"/>
                <w:lang w:val="fr-FR"/>
              </w:rPr>
              <w:t>pulmonary</w:t>
            </w:r>
            <w:proofErr w:type="spellEnd"/>
            <w:r w:rsidR="0080741D" w:rsidRPr="0080741D">
              <w:rPr>
                <w:rFonts w:cstheme="minorHAnsi"/>
                <w:lang w:val="fr-FR"/>
              </w:rPr>
              <w:t xml:space="preserve"> TB</w:t>
            </w:r>
          </w:p>
        </w:tc>
        <w:tc>
          <w:tcPr>
            <w:tcW w:w="2796" w:type="dxa"/>
            <w:noWrap/>
          </w:tcPr>
          <w:p w14:paraId="51718212" w14:textId="65A21411" w:rsidR="0009206A" w:rsidRPr="00B45022" w:rsidRDefault="0009206A" w:rsidP="00591829">
            <w:pPr>
              <w:spacing w:line="360" w:lineRule="auto"/>
              <w:jc w:val="both"/>
              <w:rPr>
                <w:rFonts w:cstheme="minorHAnsi"/>
                <w:lang w:val="fr-FR"/>
              </w:rPr>
            </w:pPr>
            <w:r w:rsidRPr="00B45022">
              <w:rPr>
                <w:rFonts w:cstheme="minorHAnsi"/>
                <w:lang w:val="fr-FR"/>
              </w:rPr>
              <w:t>33 (5</w:t>
            </w:r>
            <w:r w:rsidR="00140076">
              <w:rPr>
                <w:rFonts w:cstheme="minorHAnsi"/>
                <w:lang w:val="fr-FR"/>
              </w:rPr>
              <w:t>.</w:t>
            </w:r>
            <w:r w:rsidRPr="00B45022">
              <w:rPr>
                <w:rFonts w:cstheme="minorHAnsi"/>
                <w:lang w:val="fr-FR"/>
              </w:rPr>
              <w:t>34)</w:t>
            </w:r>
          </w:p>
        </w:tc>
        <w:tc>
          <w:tcPr>
            <w:tcW w:w="2990" w:type="dxa"/>
            <w:noWrap/>
            <w:vAlign w:val="bottom"/>
          </w:tcPr>
          <w:p w14:paraId="0A97D777" w14:textId="3745AA82" w:rsidR="0009206A" w:rsidRPr="00B45022" w:rsidRDefault="0009206A" w:rsidP="00591829">
            <w:pPr>
              <w:spacing w:line="360" w:lineRule="auto"/>
              <w:jc w:val="both"/>
              <w:rPr>
                <w:rFonts w:cstheme="minorHAnsi"/>
                <w:lang w:val="fr-FR"/>
              </w:rPr>
            </w:pPr>
            <w:r w:rsidRPr="00B45022">
              <w:rPr>
                <w:rFonts w:cstheme="minorHAnsi"/>
                <w:lang w:val="fr-FR"/>
              </w:rPr>
              <w:t>[3</w:t>
            </w:r>
            <w:r w:rsidR="00140076">
              <w:rPr>
                <w:rFonts w:cstheme="minorHAnsi"/>
                <w:lang w:val="fr-FR"/>
              </w:rPr>
              <w:t>.</w:t>
            </w:r>
            <w:r w:rsidRPr="00B45022">
              <w:rPr>
                <w:rFonts w:cstheme="minorHAnsi"/>
                <w:lang w:val="fr-FR"/>
              </w:rPr>
              <w:t>83-7</w:t>
            </w:r>
            <w:r w:rsidR="00140076">
              <w:rPr>
                <w:rFonts w:cstheme="minorHAnsi"/>
                <w:lang w:val="fr-FR"/>
              </w:rPr>
              <w:t>.</w:t>
            </w:r>
            <w:r w:rsidRPr="00B45022">
              <w:rPr>
                <w:rFonts w:cstheme="minorHAnsi"/>
                <w:lang w:val="fr-FR"/>
              </w:rPr>
              <w:t>40]</w:t>
            </w:r>
          </w:p>
        </w:tc>
      </w:tr>
      <w:tr w:rsidR="0009206A" w:rsidRPr="00B45022" w14:paraId="01D5D95E" w14:textId="77777777" w:rsidTr="00DA14E8">
        <w:trPr>
          <w:trHeight w:val="357"/>
        </w:trPr>
        <w:tc>
          <w:tcPr>
            <w:tcW w:w="3114" w:type="dxa"/>
            <w:noWrap/>
            <w:vAlign w:val="bottom"/>
          </w:tcPr>
          <w:p w14:paraId="528A3B1B" w14:textId="504E87E4" w:rsidR="0009206A" w:rsidRPr="00B45022" w:rsidRDefault="0009206A" w:rsidP="00591829">
            <w:pPr>
              <w:spacing w:line="360" w:lineRule="auto"/>
              <w:jc w:val="both"/>
              <w:rPr>
                <w:rFonts w:cstheme="minorHAnsi"/>
                <w:b/>
                <w:lang w:val="fr-FR"/>
              </w:rPr>
            </w:pPr>
            <w:r w:rsidRPr="00B45022">
              <w:rPr>
                <w:rFonts w:cstheme="minorHAnsi"/>
                <w:lang w:val="fr-FR"/>
              </w:rPr>
              <w:t xml:space="preserve">   </w:t>
            </w:r>
            <w:r w:rsidR="00555348" w:rsidRPr="00B45022">
              <w:rPr>
                <w:rFonts w:cstheme="minorHAnsi"/>
                <w:lang w:val="fr-FR"/>
              </w:rPr>
              <w:t xml:space="preserve">      </w:t>
            </w:r>
            <w:proofErr w:type="spellStart"/>
            <w:r w:rsidR="0080741D">
              <w:rPr>
                <w:rFonts w:cstheme="minorHAnsi"/>
                <w:lang w:val="fr-FR"/>
              </w:rPr>
              <w:t>P</w:t>
            </w:r>
            <w:r w:rsidR="0080741D" w:rsidRPr="0080741D">
              <w:rPr>
                <w:rFonts w:cstheme="minorHAnsi"/>
                <w:lang w:val="fr-FR"/>
              </w:rPr>
              <w:t>ulmonary</w:t>
            </w:r>
            <w:proofErr w:type="spellEnd"/>
            <w:r w:rsidR="0080741D" w:rsidRPr="0080741D">
              <w:rPr>
                <w:rFonts w:cstheme="minorHAnsi"/>
                <w:lang w:val="fr-FR"/>
              </w:rPr>
              <w:t xml:space="preserve"> TB</w:t>
            </w:r>
          </w:p>
        </w:tc>
        <w:tc>
          <w:tcPr>
            <w:tcW w:w="2796" w:type="dxa"/>
            <w:noWrap/>
          </w:tcPr>
          <w:p w14:paraId="1C0A51CE" w14:textId="6D2AB2A3" w:rsidR="0009206A" w:rsidRPr="00B45022" w:rsidRDefault="0009206A" w:rsidP="00591829">
            <w:pPr>
              <w:spacing w:line="360" w:lineRule="auto"/>
              <w:jc w:val="both"/>
              <w:rPr>
                <w:rFonts w:cstheme="minorHAnsi"/>
                <w:lang w:val="fr-FR"/>
              </w:rPr>
            </w:pPr>
            <w:r w:rsidRPr="00B45022">
              <w:rPr>
                <w:rFonts w:cstheme="minorHAnsi"/>
                <w:lang w:val="fr-FR"/>
              </w:rPr>
              <w:t>585 (</w:t>
            </w:r>
            <w:bookmarkStart w:id="28" w:name="_Hlk201305887"/>
            <w:r w:rsidRPr="00B45022">
              <w:rPr>
                <w:rFonts w:cstheme="minorHAnsi"/>
                <w:lang w:val="fr-FR"/>
              </w:rPr>
              <w:t>94</w:t>
            </w:r>
            <w:r w:rsidR="00140076">
              <w:rPr>
                <w:rFonts w:cstheme="minorHAnsi"/>
                <w:lang w:val="fr-FR"/>
              </w:rPr>
              <w:t>.</w:t>
            </w:r>
            <w:r w:rsidRPr="00B45022">
              <w:rPr>
                <w:rFonts w:cstheme="minorHAnsi"/>
                <w:lang w:val="fr-FR"/>
              </w:rPr>
              <w:t>66</w:t>
            </w:r>
            <w:bookmarkEnd w:id="28"/>
            <w:r w:rsidRPr="00B45022">
              <w:rPr>
                <w:rFonts w:cstheme="minorHAnsi"/>
                <w:lang w:val="fr-FR"/>
              </w:rPr>
              <w:t>)</w:t>
            </w:r>
          </w:p>
        </w:tc>
        <w:tc>
          <w:tcPr>
            <w:tcW w:w="2990" w:type="dxa"/>
            <w:noWrap/>
            <w:vAlign w:val="bottom"/>
          </w:tcPr>
          <w:p w14:paraId="52F0FAE4" w14:textId="4D23A6D2" w:rsidR="0009206A" w:rsidRPr="00B45022" w:rsidRDefault="0009206A" w:rsidP="00591829">
            <w:pPr>
              <w:spacing w:line="360" w:lineRule="auto"/>
              <w:jc w:val="both"/>
              <w:rPr>
                <w:rFonts w:cstheme="minorHAnsi"/>
                <w:lang w:val="fr-FR"/>
              </w:rPr>
            </w:pPr>
            <w:r w:rsidRPr="00B45022">
              <w:rPr>
                <w:rFonts w:cstheme="minorHAnsi"/>
                <w:lang w:val="fr-FR"/>
              </w:rPr>
              <w:t>[92</w:t>
            </w:r>
            <w:r w:rsidR="00140076">
              <w:rPr>
                <w:rFonts w:cstheme="minorHAnsi"/>
                <w:lang w:val="fr-FR"/>
              </w:rPr>
              <w:t>.</w:t>
            </w:r>
            <w:r w:rsidRPr="00B45022">
              <w:rPr>
                <w:rFonts w:cstheme="minorHAnsi"/>
                <w:lang w:val="fr-FR"/>
              </w:rPr>
              <w:t>60-96</w:t>
            </w:r>
            <w:r w:rsidR="00140076">
              <w:rPr>
                <w:rFonts w:cstheme="minorHAnsi"/>
                <w:lang w:val="fr-FR"/>
              </w:rPr>
              <w:t>.</w:t>
            </w:r>
            <w:r w:rsidRPr="00B45022">
              <w:rPr>
                <w:rFonts w:cstheme="minorHAnsi"/>
                <w:lang w:val="fr-FR"/>
              </w:rPr>
              <w:t>17]</w:t>
            </w:r>
          </w:p>
        </w:tc>
      </w:tr>
      <w:tr w:rsidR="00E73B59" w:rsidRPr="00B45022" w14:paraId="3A315ED7" w14:textId="77777777" w:rsidTr="00DA14E8">
        <w:trPr>
          <w:trHeight w:val="357"/>
        </w:trPr>
        <w:tc>
          <w:tcPr>
            <w:tcW w:w="3114" w:type="dxa"/>
            <w:noWrap/>
            <w:vAlign w:val="bottom"/>
          </w:tcPr>
          <w:p w14:paraId="2D872FB6" w14:textId="3102369A" w:rsidR="00E73B59" w:rsidRPr="00B45022" w:rsidRDefault="00E73B59" w:rsidP="00591829">
            <w:pPr>
              <w:spacing w:line="360" w:lineRule="auto"/>
              <w:jc w:val="both"/>
              <w:rPr>
                <w:rFonts w:cstheme="minorHAnsi"/>
                <w:lang w:val="fr-FR"/>
              </w:rPr>
            </w:pPr>
            <w:r w:rsidRPr="00E73B59">
              <w:rPr>
                <w:rFonts w:cstheme="minorHAnsi"/>
                <w:lang w:val="fr-FR"/>
              </w:rPr>
              <w:t>BAAR</w:t>
            </w:r>
          </w:p>
        </w:tc>
        <w:tc>
          <w:tcPr>
            <w:tcW w:w="2796" w:type="dxa"/>
            <w:noWrap/>
          </w:tcPr>
          <w:p w14:paraId="363E2219" w14:textId="77777777" w:rsidR="00E73B59" w:rsidRPr="00B45022" w:rsidRDefault="00E73B59" w:rsidP="00591829">
            <w:pPr>
              <w:spacing w:line="360" w:lineRule="auto"/>
              <w:jc w:val="both"/>
              <w:rPr>
                <w:rFonts w:cstheme="minorHAnsi"/>
                <w:lang w:val="fr-FR"/>
              </w:rPr>
            </w:pPr>
          </w:p>
        </w:tc>
        <w:tc>
          <w:tcPr>
            <w:tcW w:w="2990" w:type="dxa"/>
            <w:noWrap/>
            <w:vAlign w:val="bottom"/>
          </w:tcPr>
          <w:p w14:paraId="08AEEFC7" w14:textId="77777777" w:rsidR="00E73B59" w:rsidRPr="00B45022" w:rsidRDefault="00E73B59" w:rsidP="00591829">
            <w:pPr>
              <w:spacing w:line="360" w:lineRule="auto"/>
              <w:jc w:val="both"/>
              <w:rPr>
                <w:rFonts w:cstheme="minorHAnsi"/>
                <w:lang w:val="fr-FR"/>
              </w:rPr>
            </w:pPr>
          </w:p>
        </w:tc>
      </w:tr>
      <w:tr w:rsidR="00E73B59" w:rsidRPr="00B45022" w14:paraId="7B69B16D" w14:textId="77777777" w:rsidTr="00DA14E8">
        <w:trPr>
          <w:trHeight w:val="357"/>
        </w:trPr>
        <w:tc>
          <w:tcPr>
            <w:tcW w:w="3114" w:type="dxa"/>
            <w:noWrap/>
            <w:vAlign w:val="bottom"/>
          </w:tcPr>
          <w:p w14:paraId="09592F7F" w14:textId="3A87086E" w:rsidR="00E73B59" w:rsidRPr="00B45022" w:rsidRDefault="001B124E" w:rsidP="00591829">
            <w:pPr>
              <w:spacing w:line="360" w:lineRule="auto"/>
              <w:jc w:val="both"/>
              <w:rPr>
                <w:rFonts w:cstheme="minorHAnsi"/>
                <w:lang w:val="fr-FR"/>
              </w:rPr>
            </w:pPr>
            <w:r>
              <w:rPr>
                <w:rFonts w:cstheme="minorHAnsi"/>
                <w:lang w:val="fr-FR"/>
              </w:rPr>
              <w:t xml:space="preserve">         </w:t>
            </w:r>
            <w:proofErr w:type="spellStart"/>
            <w:r w:rsidR="0080741D">
              <w:rPr>
                <w:rFonts w:cstheme="minorHAnsi"/>
                <w:lang w:val="fr-FR"/>
              </w:rPr>
              <w:t>Negative</w:t>
            </w:r>
            <w:proofErr w:type="spellEnd"/>
          </w:p>
        </w:tc>
        <w:tc>
          <w:tcPr>
            <w:tcW w:w="2796" w:type="dxa"/>
            <w:noWrap/>
          </w:tcPr>
          <w:p w14:paraId="3D7FDAC0" w14:textId="4C80D109" w:rsidR="00E73B59" w:rsidRPr="00B45022" w:rsidRDefault="00E73B59" w:rsidP="00591829">
            <w:pPr>
              <w:spacing w:line="360" w:lineRule="auto"/>
              <w:jc w:val="both"/>
              <w:rPr>
                <w:rFonts w:cstheme="minorHAnsi"/>
                <w:lang w:val="fr-FR"/>
              </w:rPr>
            </w:pPr>
            <w:r w:rsidRPr="00E73B59">
              <w:rPr>
                <w:rFonts w:cstheme="minorHAnsi"/>
                <w:lang w:val="fr-FR"/>
              </w:rPr>
              <w:t>125 (20</w:t>
            </w:r>
            <w:r w:rsidR="00140076">
              <w:rPr>
                <w:rFonts w:cstheme="minorHAnsi"/>
                <w:lang w:val="fr-FR"/>
              </w:rPr>
              <w:t>.</w:t>
            </w:r>
            <w:r w:rsidRPr="00E73B59">
              <w:rPr>
                <w:rFonts w:cstheme="minorHAnsi"/>
                <w:lang w:val="fr-FR"/>
              </w:rPr>
              <w:t>23)</w:t>
            </w:r>
          </w:p>
        </w:tc>
        <w:tc>
          <w:tcPr>
            <w:tcW w:w="2990" w:type="dxa"/>
            <w:noWrap/>
            <w:vAlign w:val="bottom"/>
          </w:tcPr>
          <w:p w14:paraId="6CF7D9C1" w14:textId="429BB27D" w:rsidR="00E73B59" w:rsidRPr="00B45022" w:rsidRDefault="00E73B59" w:rsidP="00591829">
            <w:pPr>
              <w:spacing w:line="360" w:lineRule="auto"/>
              <w:jc w:val="both"/>
              <w:rPr>
                <w:rFonts w:cstheme="minorHAnsi"/>
                <w:lang w:val="fr-FR"/>
              </w:rPr>
            </w:pPr>
            <w:r w:rsidRPr="00E73B59">
              <w:rPr>
                <w:rFonts w:cstheme="minorHAnsi"/>
                <w:lang w:val="fr-FR"/>
              </w:rPr>
              <w:t>[17</w:t>
            </w:r>
            <w:r w:rsidR="00140076">
              <w:rPr>
                <w:rFonts w:cstheme="minorHAnsi"/>
                <w:lang w:val="fr-FR"/>
              </w:rPr>
              <w:t>.</w:t>
            </w:r>
            <w:r w:rsidRPr="00E73B59">
              <w:rPr>
                <w:rFonts w:cstheme="minorHAnsi"/>
                <w:lang w:val="fr-FR"/>
              </w:rPr>
              <w:t>25-23</w:t>
            </w:r>
            <w:r w:rsidR="00140076">
              <w:rPr>
                <w:rFonts w:cstheme="minorHAnsi"/>
                <w:lang w:val="fr-FR"/>
              </w:rPr>
              <w:t>.</w:t>
            </w:r>
            <w:r w:rsidRPr="00E73B59">
              <w:rPr>
                <w:rFonts w:cstheme="minorHAnsi"/>
                <w:lang w:val="fr-FR"/>
              </w:rPr>
              <w:t>57]</w:t>
            </w:r>
          </w:p>
        </w:tc>
      </w:tr>
      <w:tr w:rsidR="00E73B59" w:rsidRPr="00B45022" w14:paraId="5844D76A" w14:textId="77777777" w:rsidTr="00DA14E8">
        <w:trPr>
          <w:trHeight w:val="357"/>
        </w:trPr>
        <w:tc>
          <w:tcPr>
            <w:tcW w:w="3114" w:type="dxa"/>
            <w:noWrap/>
            <w:vAlign w:val="bottom"/>
          </w:tcPr>
          <w:p w14:paraId="4D7318B1" w14:textId="7B79211E" w:rsidR="00E73B59" w:rsidRPr="00B45022" w:rsidRDefault="001B124E" w:rsidP="00591829">
            <w:pPr>
              <w:spacing w:line="360" w:lineRule="auto"/>
              <w:jc w:val="both"/>
              <w:rPr>
                <w:rFonts w:cstheme="minorHAnsi"/>
                <w:lang w:val="fr-FR"/>
              </w:rPr>
            </w:pPr>
            <w:r>
              <w:rPr>
                <w:rFonts w:cstheme="minorHAnsi"/>
                <w:lang w:val="fr-FR"/>
              </w:rPr>
              <w:t xml:space="preserve">         </w:t>
            </w:r>
            <w:r w:rsidR="0080741D">
              <w:rPr>
                <w:rFonts w:cstheme="minorHAnsi"/>
                <w:lang w:val="fr-FR"/>
              </w:rPr>
              <w:t>Positive</w:t>
            </w:r>
          </w:p>
        </w:tc>
        <w:tc>
          <w:tcPr>
            <w:tcW w:w="2796" w:type="dxa"/>
            <w:noWrap/>
          </w:tcPr>
          <w:p w14:paraId="53872866" w14:textId="328449DB" w:rsidR="00E73B59" w:rsidRPr="00B45022" w:rsidRDefault="00E73B59" w:rsidP="00591829">
            <w:pPr>
              <w:spacing w:line="360" w:lineRule="auto"/>
              <w:jc w:val="both"/>
              <w:rPr>
                <w:rFonts w:cstheme="minorHAnsi"/>
                <w:lang w:val="fr-FR"/>
              </w:rPr>
            </w:pPr>
            <w:r w:rsidRPr="00E73B59">
              <w:rPr>
                <w:rFonts w:cstheme="minorHAnsi"/>
                <w:lang w:val="fr-FR"/>
              </w:rPr>
              <w:t>493 (79</w:t>
            </w:r>
            <w:r w:rsidR="00140076">
              <w:rPr>
                <w:rFonts w:cstheme="minorHAnsi"/>
                <w:lang w:val="fr-FR"/>
              </w:rPr>
              <w:t>.</w:t>
            </w:r>
            <w:r w:rsidRPr="00E73B59">
              <w:rPr>
                <w:rFonts w:cstheme="minorHAnsi"/>
                <w:lang w:val="fr-FR"/>
              </w:rPr>
              <w:t>77)</w:t>
            </w:r>
          </w:p>
        </w:tc>
        <w:tc>
          <w:tcPr>
            <w:tcW w:w="2990" w:type="dxa"/>
            <w:noWrap/>
            <w:vAlign w:val="bottom"/>
          </w:tcPr>
          <w:p w14:paraId="0325B2B1" w14:textId="5EECB1C2" w:rsidR="00E73B59" w:rsidRPr="00B45022" w:rsidRDefault="00E73B59" w:rsidP="00591829">
            <w:pPr>
              <w:spacing w:line="360" w:lineRule="auto"/>
              <w:jc w:val="both"/>
              <w:rPr>
                <w:rFonts w:cstheme="minorHAnsi"/>
                <w:lang w:val="fr-FR"/>
              </w:rPr>
            </w:pPr>
            <w:r w:rsidRPr="00E73B59">
              <w:rPr>
                <w:rFonts w:cstheme="minorHAnsi"/>
                <w:lang w:val="fr-FR"/>
              </w:rPr>
              <w:t>[76</w:t>
            </w:r>
            <w:r w:rsidR="00140076">
              <w:rPr>
                <w:rFonts w:cstheme="minorHAnsi"/>
                <w:lang w:val="fr-FR"/>
              </w:rPr>
              <w:t>.</w:t>
            </w:r>
            <w:r w:rsidRPr="00E73B59">
              <w:rPr>
                <w:rFonts w:cstheme="minorHAnsi"/>
                <w:lang w:val="fr-FR"/>
              </w:rPr>
              <w:t>43-82</w:t>
            </w:r>
            <w:r w:rsidR="00140076">
              <w:rPr>
                <w:rFonts w:cstheme="minorHAnsi"/>
                <w:lang w:val="fr-FR"/>
              </w:rPr>
              <w:t>.</w:t>
            </w:r>
            <w:r w:rsidRPr="00E73B59">
              <w:rPr>
                <w:rFonts w:cstheme="minorHAnsi"/>
                <w:lang w:val="fr-FR"/>
              </w:rPr>
              <w:t>75]</w:t>
            </w:r>
          </w:p>
        </w:tc>
      </w:tr>
      <w:tr w:rsidR="00E73B59" w:rsidRPr="00B45022" w14:paraId="44E747FF" w14:textId="77777777" w:rsidTr="00DA14E8">
        <w:trPr>
          <w:trHeight w:val="357"/>
        </w:trPr>
        <w:tc>
          <w:tcPr>
            <w:tcW w:w="3114" w:type="dxa"/>
            <w:noWrap/>
            <w:vAlign w:val="bottom"/>
          </w:tcPr>
          <w:p w14:paraId="3A033F94" w14:textId="3D75A3DA" w:rsidR="00E73B59" w:rsidRPr="00E73B59" w:rsidRDefault="00E73B59" w:rsidP="00591829">
            <w:pPr>
              <w:spacing w:line="360" w:lineRule="auto"/>
              <w:jc w:val="both"/>
              <w:rPr>
                <w:rFonts w:cstheme="minorHAnsi"/>
                <w:lang w:val="fr-FR"/>
              </w:rPr>
            </w:pPr>
            <w:proofErr w:type="spellStart"/>
            <w:r w:rsidRPr="00E73B59">
              <w:rPr>
                <w:rFonts w:cstheme="minorHAnsi"/>
                <w:lang w:val="fr-FR"/>
              </w:rPr>
              <w:t>Genexpert</w:t>
            </w:r>
            <w:proofErr w:type="spellEnd"/>
          </w:p>
        </w:tc>
        <w:tc>
          <w:tcPr>
            <w:tcW w:w="2796" w:type="dxa"/>
            <w:noWrap/>
          </w:tcPr>
          <w:p w14:paraId="29AAEE6D" w14:textId="77777777" w:rsidR="00E73B59" w:rsidRPr="00E73B59" w:rsidRDefault="00E73B59" w:rsidP="00591829">
            <w:pPr>
              <w:spacing w:line="360" w:lineRule="auto"/>
              <w:jc w:val="both"/>
              <w:rPr>
                <w:rFonts w:cstheme="minorHAnsi"/>
                <w:lang w:val="fr-FR"/>
              </w:rPr>
            </w:pPr>
          </w:p>
        </w:tc>
        <w:tc>
          <w:tcPr>
            <w:tcW w:w="2990" w:type="dxa"/>
            <w:noWrap/>
            <w:vAlign w:val="bottom"/>
          </w:tcPr>
          <w:p w14:paraId="1D89A763" w14:textId="77777777" w:rsidR="00E73B59" w:rsidRPr="00E73B59" w:rsidRDefault="00E73B59" w:rsidP="00591829">
            <w:pPr>
              <w:spacing w:line="360" w:lineRule="auto"/>
              <w:jc w:val="both"/>
              <w:rPr>
                <w:rFonts w:cstheme="minorHAnsi"/>
                <w:lang w:val="fr-FR"/>
              </w:rPr>
            </w:pPr>
          </w:p>
        </w:tc>
      </w:tr>
      <w:tr w:rsidR="00E73B59" w:rsidRPr="00B45022" w14:paraId="3FD35558" w14:textId="77777777" w:rsidTr="00DA14E8">
        <w:trPr>
          <w:trHeight w:val="357"/>
        </w:trPr>
        <w:tc>
          <w:tcPr>
            <w:tcW w:w="3114" w:type="dxa"/>
            <w:noWrap/>
            <w:vAlign w:val="bottom"/>
          </w:tcPr>
          <w:p w14:paraId="07D0E901" w14:textId="4685E44A" w:rsidR="00E73B59" w:rsidRPr="00E73B59" w:rsidRDefault="001B124E" w:rsidP="00591829">
            <w:pPr>
              <w:spacing w:line="360" w:lineRule="auto"/>
              <w:jc w:val="both"/>
              <w:rPr>
                <w:rFonts w:cstheme="minorHAnsi"/>
                <w:lang w:val="fr-FR"/>
              </w:rPr>
            </w:pPr>
            <w:r>
              <w:rPr>
                <w:rFonts w:cstheme="minorHAnsi"/>
                <w:lang w:val="fr-FR"/>
              </w:rPr>
              <w:t xml:space="preserve">         </w:t>
            </w:r>
            <w:r w:rsidR="0080741D">
              <w:rPr>
                <w:rFonts w:cstheme="minorHAnsi"/>
                <w:lang w:val="fr-FR"/>
              </w:rPr>
              <w:t>Négative</w:t>
            </w:r>
          </w:p>
        </w:tc>
        <w:tc>
          <w:tcPr>
            <w:tcW w:w="2796" w:type="dxa"/>
            <w:noWrap/>
          </w:tcPr>
          <w:p w14:paraId="748787FA" w14:textId="07ABEC6E" w:rsidR="00E73B59" w:rsidRPr="00E73B59" w:rsidRDefault="00E73B59" w:rsidP="00591829">
            <w:pPr>
              <w:spacing w:line="360" w:lineRule="auto"/>
              <w:jc w:val="both"/>
              <w:rPr>
                <w:rFonts w:cstheme="minorHAnsi"/>
                <w:lang w:val="fr-FR"/>
              </w:rPr>
            </w:pPr>
            <w:r w:rsidRPr="00E73B59">
              <w:rPr>
                <w:rFonts w:cstheme="minorHAnsi"/>
                <w:lang w:val="fr-FR"/>
              </w:rPr>
              <w:t>139 (22</w:t>
            </w:r>
            <w:r w:rsidR="00140076">
              <w:rPr>
                <w:rFonts w:cstheme="minorHAnsi"/>
                <w:lang w:val="fr-FR"/>
              </w:rPr>
              <w:t>.</w:t>
            </w:r>
            <w:r w:rsidRPr="00E73B59">
              <w:rPr>
                <w:rFonts w:cstheme="minorHAnsi"/>
                <w:lang w:val="fr-FR"/>
              </w:rPr>
              <w:t>49)</w:t>
            </w:r>
          </w:p>
        </w:tc>
        <w:tc>
          <w:tcPr>
            <w:tcW w:w="2990" w:type="dxa"/>
            <w:noWrap/>
            <w:vAlign w:val="bottom"/>
          </w:tcPr>
          <w:p w14:paraId="0E788001" w14:textId="6F81CCAD" w:rsidR="00E73B59" w:rsidRPr="00E73B59" w:rsidRDefault="00E73B59" w:rsidP="00591829">
            <w:pPr>
              <w:spacing w:line="360" w:lineRule="auto"/>
              <w:jc w:val="both"/>
              <w:rPr>
                <w:rFonts w:cstheme="minorHAnsi"/>
                <w:lang w:val="fr-FR"/>
              </w:rPr>
            </w:pPr>
            <w:r w:rsidRPr="00E73B59">
              <w:rPr>
                <w:rFonts w:cstheme="minorHAnsi"/>
                <w:lang w:val="fr-FR"/>
              </w:rPr>
              <w:t>[19</w:t>
            </w:r>
            <w:r w:rsidR="00140076">
              <w:rPr>
                <w:rFonts w:cstheme="minorHAnsi"/>
                <w:lang w:val="fr-FR"/>
              </w:rPr>
              <w:t>.</w:t>
            </w:r>
            <w:r w:rsidRPr="00E73B59">
              <w:rPr>
                <w:rFonts w:cstheme="minorHAnsi"/>
                <w:lang w:val="fr-FR"/>
              </w:rPr>
              <w:t>38-25</w:t>
            </w:r>
            <w:r w:rsidR="00140076">
              <w:rPr>
                <w:rFonts w:cstheme="minorHAnsi"/>
                <w:lang w:val="fr-FR"/>
              </w:rPr>
              <w:t>.</w:t>
            </w:r>
            <w:r w:rsidRPr="00E73B59">
              <w:rPr>
                <w:rFonts w:cstheme="minorHAnsi"/>
                <w:lang w:val="fr-FR"/>
              </w:rPr>
              <w:t>95]</w:t>
            </w:r>
          </w:p>
        </w:tc>
      </w:tr>
      <w:tr w:rsidR="00E73B59" w:rsidRPr="00B45022" w14:paraId="11D35DA9" w14:textId="77777777" w:rsidTr="00DA14E8">
        <w:trPr>
          <w:trHeight w:val="357"/>
        </w:trPr>
        <w:tc>
          <w:tcPr>
            <w:tcW w:w="3114" w:type="dxa"/>
            <w:noWrap/>
            <w:vAlign w:val="bottom"/>
          </w:tcPr>
          <w:p w14:paraId="05B3AE17" w14:textId="256CDC07" w:rsidR="00E73B59" w:rsidRPr="00E73B59" w:rsidRDefault="001B124E" w:rsidP="00591829">
            <w:pPr>
              <w:spacing w:line="360" w:lineRule="auto"/>
              <w:jc w:val="both"/>
              <w:rPr>
                <w:rFonts w:cstheme="minorHAnsi"/>
                <w:lang w:val="fr-FR"/>
              </w:rPr>
            </w:pPr>
            <w:r>
              <w:rPr>
                <w:rFonts w:cstheme="minorHAnsi"/>
                <w:lang w:val="fr-FR"/>
              </w:rPr>
              <w:t xml:space="preserve">         </w:t>
            </w:r>
            <w:r w:rsidR="0080741D">
              <w:rPr>
                <w:rFonts w:cstheme="minorHAnsi"/>
                <w:lang w:val="fr-FR"/>
              </w:rPr>
              <w:t>Positive</w:t>
            </w:r>
          </w:p>
        </w:tc>
        <w:tc>
          <w:tcPr>
            <w:tcW w:w="2796" w:type="dxa"/>
            <w:noWrap/>
          </w:tcPr>
          <w:p w14:paraId="592A56A9" w14:textId="4FE6C525" w:rsidR="00E73B59" w:rsidRPr="00E73B59" w:rsidRDefault="00E73B59" w:rsidP="00591829">
            <w:pPr>
              <w:spacing w:line="360" w:lineRule="auto"/>
              <w:jc w:val="both"/>
              <w:rPr>
                <w:rFonts w:cstheme="minorHAnsi"/>
                <w:lang w:val="fr-FR"/>
              </w:rPr>
            </w:pPr>
            <w:r w:rsidRPr="00E73B59">
              <w:rPr>
                <w:rFonts w:cstheme="minorHAnsi"/>
                <w:lang w:val="fr-FR"/>
              </w:rPr>
              <w:t>479 (77</w:t>
            </w:r>
            <w:r w:rsidR="00140076">
              <w:rPr>
                <w:rFonts w:cstheme="minorHAnsi"/>
                <w:lang w:val="fr-FR"/>
              </w:rPr>
              <w:t>.</w:t>
            </w:r>
            <w:r w:rsidRPr="00E73B59">
              <w:rPr>
                <w:rFonts w:cstheme="minorHAnsi"/>
                <w:lang w:val="fr-FR"/>
              </w:rPr>
              <w:t>51)</w:t>
            </w:r>
          </w:p>
        </w:tc>
        <w:tc>
          <w:tcPr>
            <w:tcW w:w="2990" w:type="dxa"/>
            <w:noWrap/>
            <w:vAlign w:val="bottom"/>
          </w:tcPr>
          <w:p w14:paraId="484B74F9" w14:textId="6682CBDF" w:rsidR="00E73B59" w:rsidRPr="00E73B59" w:rsidRDefault="00E73B59" w:rsidP="00591829">
            <w:pPr>
              <w:spacing w:line="360" w:lineRule="auto"/>
              <w:jc w:val="both"/>
              <w:rPr>
                <w:rFonts w:cstheme="minorHAnsi"/>
                <w:lang w:val="fr-FR"/>
              </w:rPr>
            </w:pPr>
            <w:r w:rsidRPr="00E73B59">
              <w:rPr>
                <w:rFonts w:cstheme="minorHAnsi"/>
                <w:lang w:val="fr-FR"/>
              </w:rPr>
              <w:t>[74</w:t>
            </w:r>
            <w:r w:rsidR="00140076">
              <w:rPr>
                <w:rFonts w:cstheme="minorHAnsi"/>
                <w:lang w:val="fr-FR"/>
              </w:rPr>
              <w:t>.</w:t>
            </w:r>
            <w:r w:rsidRPr="00E73B59">
              <w:rPr>
                <w:rFonts w:cstheme="minorHAnsi"/>
                <w:lang w:val="fr-FR"/>
              </w:rPr>
              <w:t>05-80</w:t>
            </w:r>
            <w:r w:rsidR="00140076">
              <w:rPr>
                <w:rFonts w:cstheme="minorHAnsi"/>
                <w:lang w:val="fr-FR"/>
              </w:rPr>
              <w:t>.</w:t>
            </w:r>
            <w:r w:rsidRPr="00E73B59">
              <w:rPr>
                <w:rFonts w:cstheme="minorHAnsi"/>
                <w:lang w:val="fr-FR"/>
              </w:rPr>
              <w:t>62]</w:t>
            </w:r>
          </w:p>
        </w:tc>
      </w:tr>
      <w:tr w:rsidR="00E73B59" w:rsidRPr="00B45022" w14:paraId="031AC390" w14:textId="77777777" w:rsidTr="00DA14E8">
        <w:trPr>
          <w:trHeight w:val="357"/>
        </w:trPr>
        <w:tc>
          <w:tcPr>
            <w:tcW w:w="3114" w:type="dxa"/>
            <w:noWrap/>
            <w:vAlign w:val="bottom"/>
          </w:tcPr>
          <w:p w14:paraId="12BF5F8F" w14:textId="2CC778F9" w:rsidR="00E73B59" w:rsidRPr="00E73B59" w:rsidRDefault="0080741D" w:rsidP="00591829">
            <w:pPr>
              <w:spacing w:line="360" w:lineRule="auto"/>
              <w:jc w:val="both"/>
              <w:rPr>
                <w:rFonts w:cstheme="minorHAnsi"/>
                <w:lang w:val="fr-FR"/>
              </w:rPr>
            </w:pPr>
            <w:proofErr w:type="spellStart"/>
            <w:r w:rsidRPr="0080741D">
              <w:rPr>
                <w:rFonts w:cstheme="minorHAnsi"/>
                <w:bCs/>
                <w:lang w:val="fr-FR"/>
              </w:rPr>
              <w:t>Chest</w:t>
            </w:r>
            <w:proofErr w:type="spellEnd"/>
            <w:r w:rsidRPr="0080741D">
              <w:rPr>
                <w:rFonts w:cstheme="minorHAnsi"/>
                <w:bCs/>
                <w:lang w:val="fr-FR"/>
              </w:rPr>
              <w:t xml:space="preserve"> </w:t>
            </w:r>
            <w:proofErr w:type="spellStart"/>
            <w:r w:rsidRPr="0080741D">
              <w:rPr>
                <w:rFonts w:cstheme="minorHAnsi"/>
                <w:bCs/>
                <w:lang w:val="fr-FR"/>
              </w:rPr>
              <w:t>computed</w:t>
            </w:r>
            <w:proofErr w:type="spellEnd"/>
            <w:r w:rsidRPr="0080741D">
              <w:rPr>
                <w:rFonts w:cstheme="minorHAnsi"/>
                <w:bCs/>
                <w:lang w:val="fr-FR"/>
              </w:rPr>
              <w:t xml:space="preserve"> </w:t>
            </w:r>
            <w:proofErr w:type="spellStart"/>
            <w:r w:rsidRPr="0080741D">
              <w:rPr>
                <w:rFonts w:cstheme="minorHAnsi"/>
                <w:bCs/>
                <w:lang w:val="fr-FR"/>
              </w:rPr>
              <w:t>tomography</w:t>
            </w:r>
            <w:proofErr w:type="spellEnd"/>
          </w:p>
        </w:tc>
        <w:tc>
          <w:tcPr>
            <w:tcW w:w="2796" w:type="dxa"/>
            <w:noWrap/>
          </w:tcPr>
          <w:p w14:paraId="52C19AC2" w14:textId="77777777" w:rsidR="00E73B59" w:rsidRPr="00E73B59" w:rsidRDefault="00E73B59" w:rsidP="00591829">
            <w:pPr>
              <w:spacing w:line="360" w:lineRule="auto"/>
              <w:jc w:val="both"/>
              <w:rPr>
                <w:rFonts w:cstheme="minorHAnsi"/>
                <w:lang w:val="fr-FR"/>
              </w:rPr>
            </w:pPr>
          </w:p>
        </w:tc>
        <w:tc>
          <w:tcPr>
            <w:tcW w:w="2990" w:type="dxa"/>
            <w:noWrap/>
            <w:vAlign w:val="bottom"/>
          </w:tcPr>
          <w:p w14:paraId="685AEBF3" w14:textId="77777777" w:rsidR="00E73B59" w:rsidRPr="00E73B59" w:rsidRDefault="00E73B59" w:rsidP="00591829">
            <w:pPr>
              <w:spacing w:line="360" w:lineRule="auto"/>
              <w:jc w:val="both"/>
              <w:rPr>
                <w:rFonts w:cstheme="minorHAnsi"/>
                <w:lang w:val="fr-FR"/>
              </w:rPr>
            </w:pPr>
          </w:p>
        </w:tc>
      </w:tr>
      <w:tr w:rsidR="00E73B59" w:rsidRPr="00B45022" w14:paraId="23EA7DC9" w14:textId="77777777" w:rsidTr="00DA14E8">
        <w:trPr>
          <w:trHeight w:val="357"/>
        </w:trPr>
        <w:tc>
          <w:tcPr>
            <w:tcW w:w="3114" w:type="dxa"/>
            <w:noWrap/>
            <w:vAlign w:val="bottom"/>
          </w:tcPr>
          <w:p w14:paraId="793709E8" w14:textId="10BED3F7" w:rsidR="00E73B59" w:rsidRPr="00E73B59" w:rsidRDefault="001B124E" w:rsidP="00591829">
            <w:pPr>
              <w:spacing w:line="360" w:lineRule="auto"/>
              <w:jc w:val="both"/>
              <w:rPr>
                <w:rFonts w:cstheme="minorHAnsi"/>
                <w:lang w:val="fr-FR"/>
              </w:rPr>
            </w:pPr>
            <w:r>
              <w:rPr>
                <w:rFonts w:cstheme="minorHAnsi"/>
                <w:lang w:val="fr-FR"/>
              </w:rPr>
              <w:t xml:space="preserve">        </w:t>
            </w:r>
            <w:r w:rsidR="0080741D">
              <w:rPr>
                <w:rFonts w:cstheme="minorHAnsi"/>
                <w:lang w:val="fr-FR"/>
              </w:rPr>
              <w:t>No</w:t>
            </w:r>
          </w:p>
        </w:tc>
        <w:tc>
          <w:tcPr>
            <w:tcW w:w="2796" w:type="dxa"/>
            <w:noWrap/>
          </w:tcPr>
          <w:p w14:paraId="4F83F733" w14:textId="5D92D21D" w:rsidR="00E73B59" w:rsidRPr="00E73B59" w:rsidRDefault="00E73B59" w:rsidP="00591829">
            <w:pPr>
              <w:spacing w:line="360" w:lineRule="auto"/>
              <w:jc w:val="both"/>
              <w:rPr>
                <w:rFonts w:cstheme="minorHAnsi"/>
                <w:lang w:val="fr-FR"/>
              </w:rPr>
            </w:pPr>
            <w:r w:rsidRPr="00E73B59">
              <w:rPr>
                <w:rFonts w:cstheme="minorHAnsi"/>
                <w:lang w:val="fr-FR"/>
              </w:rPr>
              <w:t>609 (98</w:t>
            </w:r>
            <w:r w:rsidR="00140076">
              <w:rPr>
                <w:rFonts w:cstheme="minorHAnsi"/>
                <w:lang w:val="fr-FR"/>
              </w:rPr>
              <w:t>.</w:t>
            </w:r>
            <w:r w:rsidRPr="00E73B59">
              <w:rPr>
                <w:rFonts w:cstheme="minorHAnsi"/>
                <w:lang w:val="fr-FR"/>
              </w:rPr>
              <w:t>54)</w:t>
            </w:r>
          </w:p>
        </w:tc>
        <w:tc>
          <w:tcPr>
            <w:tcW w:w="2990" w:type="dxa"/>
            <w:noWrap/>
            <w:vAlign w:val="bottom"/>
          </w:tcPr>
          <w:p w14:paraId="14AF4B5A" w14:textId="36E5D468" w:rsidR="00E73B59" w:rsidRPr="00E73B59" w:rsidRDefault="00E73B59" w:rsidP="00591829">
            <w:pPr>
              <w:spacing w:line="360" w:lineRule="auto"/>
              <w:jc w:val="both"/>
              <w:rPr>
                <w:rFonts w:cstheme="minorHAnsi"/>
                <w:lang w:val="fr-FR"/>
              </w:rPr>
            </w:pPr>
            <w:r w:rsidRPr="00E73B59">
              <w:rPr>
                <w:rFonts w:cstheme="minorHAnsi"/>
                <w:lang w:val="fr-FR"/>
              </w:rPr>
              <w:t>[97</w:t>
            </w:r>
            <w:r w:rsidR="00140076">
              <w:rPr>
                <w:rFonts w:cstheme="minorHAnsi"/>
                <w:lang w:val="fr-FR"/>
              </w:rPr>
              <w:t>.</w:t>
            </w:r>
            <w:r w:rsidRPr="00E73B59">
              <w:rPr>
                <w:rFonts w:cstheme="minorHAnsi"/>
                <w:lang w:val="fr-FR"/>
              </w:rPr>
              <w:t>26-99</w:t>
            </w:r>
            <w:r w:rsidR="00140076">
              <w:rPr>
                <w:rFonts w:cstheme="minorHAnsi"/>
                <w:lang w:val="fr-FR"/>
              </w:rPr>
              <w:t>.</w:t>
            </w:r>
            <w:r w:rsidRPr="00E73B59">
              <w:rPr>
                <w:rFonts w:cstheme="minorHAnsi"/>
                <w:lang w:val="fr-FR"/>
              </w:rPr>
              <w:t>23]</w:t>
            </w:r>
          </w:p>
        </w:tc>
      </w:tr>
      <w:tr w:rsidR="00E73B59" w:rsidRPr="00B45022" w14:paraId="26A6097B" w14:textId="77777777" w:rsidTr="00DA14E8">
        <w:trPr>
          <w:trHeight w:val="357"/>
        </w:trPr>
        <w:tc>
          <w:tcPr>
            <w:tcW w:w="3114" w:type="dxa"/>
            <w:noWrap/>
            <w:vAlign w:val="bottom"/>
          </w:tcPr>
          <w:p w14:paraId="71E4F65D" w14:textId="7C5B9A97" w:rsidR="00E73B59" w:rsidRPr="00E73B59" w:rsidRDefault="001B124E" w:rsidP="00591829">
            <w:pPr>
              <w:spacing w:line="360" w:lineRule="auto"/>
              <w:jc w:val="both"/>
              <w:rPr>
                <w:rFonts w:cstheme="minorHAnsi"/>
                <w:lang w:val="fr-FR"/>
              </w:rPr>
            </w:pPr>
            <w:r>
              <w:rPr>
                <w:rFonts w:cstheme="minorHAnsi"/>
                <w:lang w:val="fr-FR"/>
              </w:rPr>
              <w:lastRenderedPageBreak/>
              <w:t xml:space="preserve">        </w:t>
            </w:r>
            <w:proofErr w:type="spellStart"/>
            <w:r w:rsidR="0080741D">
              <w:rPr>
                <w:rFonts w:cstheme="minorHAnsi"/>
                <w:lang w:val="fr-FR"/>
              </w:rPr>
              <w:t>Yes</w:t>
            </w:r>
            <w:proofErr w:type="spellEnd"/>
          </w:p>
        </w:tc>
        <w:tc>
          <w:tcPr>
            <w:tcW w:w="2796" w:type="dxa"/>
            <w:noWrap/>
          </w:tcPr>
          <w:p w14:paraId="77CC4478" w14:textId="20801139" w:rsidR="00E73B59" w:rsidRPr="00E73B59" w:rsidRDefault="00E73B59" w:rsidP="00591829">
            <w:pPr>
              <w:spacing w:line="360" w:lineRule="auto"/>
              <w:jc w:val="both"/>
              <w:rPr>
                <w:rFonts w:cstheme="minorHAnsi"/>
                <w:lang w:val="fr-FR"/>
              </w:rPr>
            </w:pPr>
            <w:r w:rsidRPr="00E73B59">
              <w:rPr>
                <w:rFonts w:cstheme="minorHAnsi"/>
                <w:lang w:val="fr-FR"/>
              </w:rPr>
              <w:t>9 (1</w:t>
            </w:r>
            <w:r w:rsidR="00140076">
              <w:rPr>
                <w:rFonts w:cstheme="minorHAnsi"/>
                <w:lang w:val="fr-FR"/>
              </w:rPr>
              <w:t>.</w:t>
            </w:r>
            <w:r w:rsidRPr="00E73B59">
              <w:rPr>
                <w:rFonts w:cstheme="minorHAnsi"/>
                <w:lang w:val="fr-FR"/>
              </w:rPr>
              <w:t>46)</w:t>
            </w:r>
          </w:p>
        </w:tc>
        <w:tc>
          <w:tcPr>
            <w:tcW w:w="2990" w:type="dxa"/>
            <w:noWrap/>
            <w:vAlign w:val="bottom"/>
          </w:tcPr>
          <w:p w14:paraId="726BA501" w14:textId="5BA6F789" w:rsidR="00E73B59" w:rsidRPr="00E73B59" w:rsidRDefault="00E73B59" w:rsidP="00591829">
            <w:pPr>
              <w:spacing w:line="360" w:lineRule="auto"/>
              <w:jc w:val="both"/>
              <w:rPr>
                <w:rFonts w:cstheme="minorHAnsi"/>
                <w:lang w:val="fr-FR"/>
              </w:rPr>
            </w:pPr>
            <w:r w:rsidRPr="00E73B59">
              <w:rPr>
                <w:rFonts w:cstheme="minorHAnsi"/>
                <w:lang w:val="fr-FR"/>
              </w:rPr>
              <w:t>[0</w:t>
            </w:r>
            <w:r w:rsidR="00140076">
              <w:rPr>
                <w:rFonts w:cstheme="minorHAnsi"/>
                <w:lang w:val="fr-FR"/>
              </w:rPr>
              <w:t>.</w:t>
            </w:r>
            <w:r w:rsidRPr="00E73B59">
              <w:rPr>
                <w:rFonts w:cstheme="minorHAnsi"/>
                <w:lang w:val="fr-FR"/>
              </w:rPr>
              <w:t>77-2</w:t>
            </w:r>
            <w:r w:rsidR="00140076">
              <w:rPr>
                <w:rFonts w:cstheme="minorHAnsi"/>
                <w:lang w:val="fr-FR"/>
              </w:rPr>
              <w:t>.</w:t>
            </w:r>
            <w:r w:rsidRPr="00E73B59">
              <w:rPr>
                <w:rFonts w:cstheme="minorHAnsi"/>
                <w:lang w:val="fr-FR"/>
              </w:rPr>
              <w:t>74]</w:t>
            </w:r>
          </w:p>
        </w:tc>
      </w:tr>
      <w:tr w:rsidR="00E73B59" w:rsidRPr="00B45022" w14:paraId="18DB92EE" w14:textId="77777777" w:rsidTr="00DA14E8">
        <w:trPr>
          <w:trHeight w:val="357"/>
        </w:trPr>
        <w:tc>
          <w:tcPr>
            <w:tcW w:w="3114" w:type="dxa"/>
            <w:noWrap/>
            <w:vAlign w:val="bottom"/>
          </w:tcPr>
          <w:p w14:paraId="5CF34B43" w14:textId="4EF96C6D" w:rsidR="00E73B59" w:rsidRPr="00E73B59" w:rsidRDefault="0080741D" w:rsidP="00591829">
            <w:pPr>
              <w:spacing w:line="360" w:lineRule="auto"/>
              <w:jc w:val="both"/>
              <w:rPr>
                <w:rFonts w:cstheme="minorHAnsi"/>
                <w:lang w:val="fr-FR"/>
              </w:rPr>
            </w:pPr>
            <w:r w:rsidRPr="0080741D">
              <w:rPr>
                <w:rFonts w:cstheme="minorHAnsi"/>
                <w:bCs/>
                <w:lang w:val="fr-FR"/>
              </w:rPr>
              <w:t xml:space="preserve">HIV </w:t>
            </w:r>
            <w:proofErr w:type="spellStart"/>
            <w:r w:rsidRPr="0080741D">
              <w:rPr>
                <w:rFonts w:cstheme="minorHAnsi"/>
                <w:bCs/>
                <w:lang w:val="fr-FR"/>
              </w:rPr>
              <w:t>status</w:t>
            </w:r>
            <w:proofErr w:type="spellEnd"/>
          </w:p>
        </w:tc>
        <w:tc>
          <w:tcPr>
            <w:tcW w:w="2796" w:type="dxa"/>
            <w:noWrap/>
          </w:tcPr>
          <w:p w14:paraId="7C9B26B2" w14:textId="77777777" w:rsidR="00E73B59" w:rsidRPr="00E73B59" w:rsidRDefault="00E73B59" w:rsidP="00591829">
            <w:pPr>
              <w:spacing w:line="360" w:lineRule="auto"/>
              <w:jc w:val="both"/>
              <w:rPr>
                <w:rFonts w:cstheme="minorHAnsi"/>
                <w:lang w:val="fr-FR"/>
              </w:rPr>
            </w:pPr>
          </w:p>
        </w:tc>
        <w:tc>
          <w:tcPr>
            <w:tcW w:w="2990" w:type="dxa"/>
            <w:noWrap/>
            <w:vAlign w:val="bottom"/>
          </w:tcPr>
          <w:p w14:paraId="6728874D" w14:textId="77777777" w:rsidR="00E73B59" w:rsidRPr="00E73B59" w:rsidRDefault="00E73B59" w:rsidP="00591829">
            <w:pPr>
              <w:spacing w:line="360" w:lineRule="auto"/>
              <w:jc w:val="both"/>
              <w:rPr>
                <w:rFonts w:cstheme="minorHAnsi"/>
                <w:lang w:val="fr-FR"/>
              </w:rPr>
            </w:pPr>
          </w:p>
        </w:tc>
      </w:tr>
      <w:tr w:rsidR="00E73B59" w:rsidRPr="00B45022" w14:paraId="7F91D58B" w14:textId="77777777" w:rsidTr="00DA14E8">
        <w:trPr>
          <w:trHeight w:val="357"/>
        </w:trPr>
        <w:tc>
          <w:tcPr>
            <w:tcW w:w="3114" w:type="dxa"/>
            <w:noWrap/>
            <w:vAlign w:val="bottom"/>
          </w:tcPr>
          <w:p w14:paraId="46B77AC1" w14:textId="1AEE0304" w:rsidR="00E73B59" w:rsidRPr="00E73B59" w:rsidRDefault="001B124E" w:rsidP="00591829">
            <w:pPr>
              <w:spacing w:line="360" w:lineRule="auto"/>
              <w:jc w:val="both"/>
              <w:rPr>
                <w:rFonts w:cstheme="minorHAnsi"/>
                <w:lang w:val="fr-FR"/>
              </w:rPr>
            </w:pPr>
            <w:r>
              <w:rPr>
                <w:rFonts w:cstheme="minorHAnsi"/>
                <w:lang w:val="fr-FR"/>
              </w:rPr>
              <w:t xml:space="preserve">         </w:t>
            </w:r>
            <w:r w:rsidR="0080741D">
              <w:rPr>
                <w:rFonts w:cstheme="minorHAnsi"/>
                <w:lang w:val="fr-FR"/>
              </w:rPr>
              <w:t>No</w:t>
            </w:r>
          </w:p>
        </w:tc>
        <w:tc>
          <w:tcPr>
            <w:tcW w:w="2796" w:type="dxa"/>
            <w:noWrap/>
          </w:tcPr>
          <w:p w14:paraId="07ED1C01" w14:textId="6FAA0C7F" w:rsidR="00E73B59" w:rsidRPr="00E73B59" w:rsidRDefault="00641181" w:rsidP="00591829">
            <w:pPr>
              <w:spacing w:line="360" w:lineRule="auto"/>
              <w:jc w:val="both"/>
              <w:rPr>
                <w:rFonts w:cstheme="minorHAnsi"/>
                <w:lang w:val="fr-FR"/>
              </w:rPr>
            </w:pPr>
            <w:r w:rsidRPr="00641181">
              <w:rPr>
                <w:rFonts w:cstheme="minorHAnsi"/>
                <w:lang w:val="fr-FR"/>
              </w:rPr>
              <w:t>410 (66</w:t>
            </w:r>
            <w:r w:rsidR="00140076">
              <w:rPr>
                <w:rFonts w:cstheme="minorHAnsi"/>
                <w:lang w:val="fr-FR"/>
              </w:rPr>
              <w:t>.</w:t>
            </w:r>
            <w:r w:rsidRPr="00641181">
              <w:rPr>
                <w:rFonts w:cstheme="minorHAnsi"/>
                <w:lang w:val="fr-FR"/>
              </w:rPr>
              <w:t>34)</w:t>
            </w:r>
          </w:p>
        </w:tc>
        <w:tc>
          <w:tcPr>
            <w:tcW w:w="2990" w:type="dxa"/>
            <w:noWrap/>
            <w:vAlign w:val="bottom"/>
          </w:tcPr>
          <w:p w14:paraId="2E57F655" w14:textId="575E7C68" w:rsidR="00E73B59" w:rsidRPr="00E73B59" w:rsidRDefault="00641181" w:rsidP="00591829">
            <w:pPr>
              <w:spacing w:line="360" w:lineRule="auto"/>
              <w:jc w:val="both"/>
              <w:rPr>
                <w:rFonts w:cstheme="minorHAnsi"/>
                <w:lang w:val="fr-FR"/>
              </w:rPr>
            </w:pPr>
            <w:r w:rsidRPr="00641181">
              <w:rPr>
                <w:rFonts w:cstheme="minorHAnsi"/>
                <w:lang w:val="fr-FR"/>
              </w:rPr>
              <w:t>[62</w:t>
            </w:r>
            <w:r w:rsidR="00140076">
              <w:rPr>
                <w:rFonts w:cstheme="minorHAnsi"/>
                <w:lang w:val="fr-FR"/>
              </w:rPr>
              <w:t>.</w:t>
            </w:r>
            <w:r w:rsidRPr="00641181">
              <w:rPr>
                <w:rFonts w:cstheme="minorHAnsi"/>
                <w:lang w:val="fr-FR"/>
              </w:rPr>
              <w:t>53-69</w:t>
            </w:r>
            <w:r w:rsidR="00140076">
              <w:rPr>
                <w:rFonts w:cstheme="minorHAnsi"/>
                <w:lang w:val="fr-FR"/>
              </w:rPr>
              <w:t>.</w:t>
            </w:r>
            <w:r w:rsidRPr="00641181">
              <w:rPr>
                <w:rFonts w:cstheme="minorHAnsi"/>
                <w:lang w:val="fr-FR"/>
              </w:rPr>
              <w:t>96]</w:t>
            </w:r>
          </w:p>
        </w:tc>
      </w:tr>
      <w:tr w:rsidR="00E73B59" w:rsidRPr="00B45022" w14:paraId="46C18E4D" w14:textId="77777777" w:rsidTr="00DA14E8">
        <w:trPr>
          <w:trHeight w:val="357"/>
        </w:trPr>
        <w:tc>
          <w:tcPr>
            <w:tcW w:w="3114" w:type="dxa"/>
            <w:noWrap/>
            <w:vAlign w:val="bottom"/>
          </w:tcPr>
          <w:p w14:paraId="4A21FB32" w14:textId="2F040F8A" w:rsidR="00E73B59" w:rsidRPr="00E73B59" w:rsidRDefault="001B124E" w:rsidP="00591829">
            <w:pPr>
              <w:spacing w:line="360" w:lineRule="auto"/>
              <w:jc w:val="both"/>
              <w:rPr>
                <w:rFonts w:cstheme="minorHAnsi"/>
                <w:lang w:val="fr-FR"/>
              </w:rPr>
            </w:pPr>
            <w:r>
              <w:rPr>
                <w:rFonts w:cstheme="minorHAnsi"/>
                <w:lang w:val="fr-FR"/>
              </w:rPr>
              <w:t xml:space="preserve">         </w:t>
            </w:r>
            <w:proofErr w:type="spellStart"/>
            <w:r w:rsidR="0080741D">
              <w:rPr>
                <w:rFonts w:cstheme="minorHAnsi"/>
                <w:lang w:val="fr-FR"/>
              </w:rPr>
              <w:t>Yes</w:t>
            </w:r>
            <w:proofErr w:type="spellEnd"/>
          </w:p>
        </w:tc>
        <w:tc>
          <w:tcPr>
            <w:tcW w:w="2796" w:type="dxa"/>
            <w:noWrap/>
          </w:tcPr>
          <w:p w14:paraId="14AE8AAD" w14:textId="0B49B8F7" w:rsidR="00E73B59" w:rsidRPr="00E73B59" w:rsidRDefault="00641181" w:rsidP="00591829">
            <w:pPr>
              <w:spacing w:line="360" w:lineRule="auto"/>
              <w:jc w:val="both"/>
              <w:rPr>
                <w:rFonts w:cstheme="minorHAnsi"/>
                <w:lang w:val="fr-FR"/>
              </w:rPr>
            </w:pPr>
            <w:r w:rsidRPr="00641181">
              <w:rPr>
                <w:rFonts w:cstheme="minorHAnsi"/>
                <w:lang w:val="fr-FR"/>
              </w:rPr>
              <w:t>208 (33</w:t>
            </w:r>
            <w:r w:rsidR="00140076">
              <w:rPr>
                <w:rFonts w:cstheme="minorHAnsi"/>
                <w:lang w:val="fr-FR"/>
              </w:rPr>
              <w:t>.</w:t>
            </w:r>
            <w:r w:rsidRPr="00641181">
              <w:rPr>
                <w:rFonts w:cstheme="minorHAnsi"/>
                <w:lang w:val="fr-FR"/>
              </w:rPr>
              <w:t>66)</w:t>
            </w:r>
          </w:p>
        </w:tc>
        <w:tc>
          <w:tcPr>
            <w:tcW w:w="2990" w:type="dxa"/>
            <w:noWrap/>
            <w:vAlign w:val="bottom"/>
          </w:tcPr>
          <w:p w14:paraId="070ADCB4" w14:textId="68B9057A" w:rsidR="00E73B59" w:rsidRPr="00E73B59" w:rsidRDefault="00641181" w:rsidP="00591829">
            <w:pPr>
              <w:spacing w:line="360" w:lineRule="auto"/>
              <w:jc w:val="both"/>
              <w:rPr>
                <w:rFonts w:cstheme="minorHAnsi"/>
                <w:lang w:val="fr-FR"/>
              </w:rPr>
            </w:pPr>
            <w:r w:rsidRPr="00641181">
              <w:rPr>
                <w:rFonts w:cstheme="minorHAnsi"/>
                <w:lang w:val="fr-FR"/>
              </w:rPr>
              <w:t>[30</w:t>
            </w:r>
            <w:r w:rsidR="00140076">
              <w:rPr>
                <w:rFonts w:cstheme="minorHAnsi"/>
                <w:lang w:val="fr-FR"/>
              </w:rPr>
              <w:t>.</w:t>
            </w:r>
            <w:r w:rsidRPr="00641181">
              <w:rPr>
                <w:rFonts w:cstheme="minorHAnsi"/>
                <w:lang w:val="fr-FR"/>
              </w:rPr>
              <w:t>04-37</w:t>
            </w:r>
            <w:r w:rsidR="00140076">
              <w:rPr>
                <w:rFonts w:cstheme="minorHAnsi"/>
                <w:lang w:val="fr-FR"/>
              </w:rPr>
              <w:t>.</w:t>
            </w:r>
            <w:r w:rsidRPr="00641181">
              <w:rPr>
                <w:rFonts w:cstheme="minorHAnsi"/>
                <w:lang w:val="fr-FR"/>
              </w:rPr>
              <w:t>47]</w:t>
            </w:r>
          </w:p>
        </w:tc>
      </w:tr>
    </w:tbl>
    <w:p w14:paraId="77A520A7" w14:textId="77777777" w:rsidR="009B5702" w:rsidRPr="00B45022" w:rsidRDefault="009B5702" w:rsidP="00591829">
      <w:pPr>
        <w:spacing w:line="360" w:lineRule="auto"/>
        <w:jc w:val="both"/>
        <w:rPr>
          <w:rFonts w:cstheme="minorHAnsi"/>
          <w:b/>
          <w:lang w:val="fr-FR"/>
        </w:rPr>
      </w:pPr>
      <w:bookmarkStart w:id="29" w:name="_Toc49939739"/>
      <w:bookmarkStart w:id="30" w:name="_Toc96261487"/>
    </w:p>
    <w:p w14:paraId="02A325DA" w14:textId="77777777" w:rsidR="0078782D" w:rsidRPr="00676AB0" w:rsidRDefault="00676AB0" w:rsidP="00591829">
      <w:pPr>
        <w:spacing w:line="360" w:lineRule="auto"/>
        <w:jc w:val="both"/>
        <w:rPr>
          <w:rFonts w:cstheme="minorHAnsi"/>
        </w:rPr>
      </w:pPr>
      <w:bookmarkStart w:id="31" w:name="_Toc49939745"/>
      <w:bookmarkStart w:id="32" w:name="_Toc96261490"/>
      <w:bookmarkEnd w:id="29"/>
      <w:bookmarkEnd w:id="30"/>
      <w:r w:rsidRPr="00676AB0">
        <w:rPr>
          <w:rFonts w:cstheme="minorHAnsi"/>
          <w:b/>
        </w:rPr>
        <w:t>Table</w:t>
      </w:r>
      <w:r w:rsidR="0009206A" w:rsidRPr="00676AB0">
        <w:rPr>
          <w:rFonts w:cstheme="minorHAnsi"/>
          <w:b/>
        </w:rPr>
        <w:t xml:space="preserve"> </w:t>
      </w:r>
      <w:proofErr w:type="gramStart"/>
      <w:r w:rsidR="005F5451" w:rsidRPr="00676AB0">
        <w:rPr>
          <w:rFonts w:cstheme="minorHAnsi"/>
          <w:b/>
        </w:rPr>
        <w:t>I</w:t>
      </w:r>
      <w:r w:rsidR="002C3F0E" w:rsidRPr="00676AB0">
        <w:rPr>
          <w:rFonts w:cstheme="minorHAnsi"/>
          <w:b/>
        </w:rPr>
        <w:t>II</w:t>
      </w:r>
      <w:r w:rsidR="0009206A" w:rsidRPr="00676AB0">
        <w:rPr>
          <w:rFonts w:cstheme="minorHAnsi"/>
          <w:b/>
        </w:rPr>
        <w:t xml:space="preserve"> :</w:t>
      </w:r>
      <w:proofErr w:type="gramEnd"/>
      <w:r w:rsidR="0009206A" w:rsidRPr="00676AB0">
        <w:rPr>
          <w:rFonts w:cstheme="minorHAnsi"/>
        </w:rPr>
        <w:t xml:space="preserve"> </w:t>
      </w:r>
      <w:bookmarkEnd w:id="31"/>
      <w:bookmarkEnd w:id="32"/>
      <w:r w:rsidRPr="00676AB0">
        <w:rPr>
          <w:rFonts w:cstheme="minorHAnsi"/>
        </w:rPr>
        <w:t>Multivariate analysis of factors predictive of death in tuberculosis patients at Ignace Deen Hospital, Guinea, 2015-2020</w:t>
      </w:r>
      <w:r w:rsidR="0078782D">
        <w:rPr>
          <w:rFonts w:cstheme="minorHAnsi"/>
        </w:rPr>
        <w:t xml:space="preserve"> </w:t>
      </w:r>
    </w:p>
    <w:tbl>
      <w:tblPr>
        <w:tblW w:w="4989"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460"/>
        <w:gridCol w:w="1739"/>
        <w:gridCol w:w="3330"/>
        <w:gridCol w:w="1810"/>
      </w:tblGrid>
      <w:tr w:rsidR="0009206A" w:rsidRPr="00B45022" w14:paraId="061F7D43" w14:textId="77777777" w:rsidTr="00DA14E8">
        <w:trPr>
          <w:trHeight w:val="356"/>
        </w:trPr>
        <w:tc>
          <w:tcPr>
            <w:tcW w:w="2248" w:type="pct"/>
            <w:gridSpan w:val="2"/>
            <w:tcBorders>
              <w:top w:val="single" w:sz="4" w:space="0" w:color="auto"/>
              <w:bottom w:val="single" w:sz="4" w:space="0" w:color="auto"/>
            </w:tcBorders>
            <w:tcMar>
              <w:top w:w="15" w:type="dxa"/>
              <w:left w:w="45" w:type="dxa"/>
              <w:bottom w:w="0" w:type="dxa"/>
              <w:right w:w="45" w:type="dxa"/>
            </w:tcMar>
            <w:vAlign w:val="center"/>
            <w:hideMark/>
          </w:tcPr>
          <w:p w14:paraId="73A6414B" w14:textId="78782106" w:rsidR="0009206A" w:rsidRPr="00B45022" w:rsidRDefault="0078782D" w:rsidP="00591829">
            <w:pPr>
              <w:spacing w:line="360" w:lineRule="auto"/>
              <w:jc w:val="both"/>
              <w:rPr>
                <w:rFonts w:cstheme="minorHAnsi"/>
                <w:lang w:val="fr-FR"/>
              </w:rPr>
            </w:pPr>
            <w:r w:rsidRPr="0078782D">
              <w:rPr>
                <w:rFonts w:cstheme="minorHAnsi"/>
                <w:lang w:val="fr-FR"/>
              </w:rPr>
              <w:t xml:space="preserve">Probable </w:t>
            </w:r>
            <w:proofErr w:type="spellStart"/>
            <w:r w:rsidRPr="0078782D">
              <w:rPr>
                <w:rFonts w:cstheme="minorHAnsi"/>
                <w:lang w:val="fr-FR"/>
              </w:rPr>
              <w:t>risk</w:t>
            </w:r>
            <w:proofErr w:type="spellEnd"/>
            <w:r w:rsidRPr="0078782D">
              <w:rPr>
                <w:rFonts w:cstheme="minorHAnsi"/>
                <w:lang w:val="fr-FR"/>
              </w:rPr>
              <w:t xml:space="preserve"> factor</w:t>
            </w:r>
          </w:p>
        </w:tc>
        <w:tc>
          <w:tcPr>
            <w:tcW w:w="1783" w:type="pct"/>
            <w:tcBorders>
              <w:top w:val="single" w:sz="4" w:space="0" w:color="auto"/>
              <w:bottom w:val="single" w:sz="4" w:space="0" w:color="auto"/>
            </w:tcBorders>
            <w:tcMar>
              <w:top w:w="15" w:type="dxa"/>
              <w:left w:w="45" w:type="dxa"/>
              <w:bottom w:w="0" w:type="dxa"/>
              <w:right w:w="45" w:type="dxa"/>
            </w:tcMar>
            <w:vAlign w:val="center"/>
            <w:hideMark/>
          </w:tcPr>
          <w:p w14:paraId="4C23DF18" w14:textId="05A6E9A4" w:rsidR="0009206A" w:rsidRPr="00B45022" w:rsidRDefault="0078782D" w:rsidP="00591829">
            <w:pPr>
              <w:spacing w:line="360" w:lineRule="auto"/>
              <w:jc w:val="both"/>
              <w:rPr>
                <w:rFonts w:cstheme="minorHAnsi"/>
                <w:lang w:val="fr-FR"/>
              </w:rPr>
            </w:pPr>
            <w:proofErr w:type="spellStart"/>
            <w:r w:rsidRPr="0078782D">
              <w:rPr>
                <w:rFonts w:cstheme="minorHAnsi"/>
                <w:lang w:val="fr-FR"/>
              </w:rPr>
              <w:t>Adjusted</w:t>
            </w:r>
            <w:proofErr w:type="spellEnd"/>
            <w:r w:rsidRPr="0078782D">
              <w:rPr>
                <w:rFonts w:cstheme="minorHAnsi"/>
                <w:lang w:val="fr-FR"/>
              </w:rPr>
              <w:t xml:space="preserve"> RR 95% CI</w:t>
            </w:r>
          </w:p>
        </w:tc>
        <w:tc>
          <w:tcPr>
            <w:tcW w:w="969" w:type="pct"/>
            <w:tcBorders>
              <w:top w:val="single" w:sz="4" w:space="0" w:color="auto"/>
              <w:bottom w:val="single" w:sz="4" w:space="0" w:color="auto"/>
            </w:tcBorders>
            <w:tcMar>
              <w:top w:w="15" w:type="dxa"/>
              <w:left w:w="45" w:type="dxa"/>
              <w:bottom w:w="0" w:type="dxa"/>
              <w:right w:w="45" w:type="dxa"/>
            </w:tcMar>
            <w:vAlign w:val="center"/>
            <w:hideMark/>
          </w:tcPr>
          <w:p w14:paraId="17327782" w14:textId="28B395E1" w:rsidR="0009206A" w:rsidRPr="00B45022" w:rsidRDefault="0078782D" w:rsidP="00591829">
            <w:pPr>
              <w:spacing w:line="360" w:lineRule="auto"/>
              <w:jc w:val="both"/>
              <w:rPr>
                <w:rFonts w:cstheme="minorHAnsi"/>
                <w:lang w:val="fr-FR"/>
              </w:rPr>
            </w:pPr>
            <w:r w:rsidRPr="0078782D">
              <w:rPr>
                <w:rFonts w:cstheme="minorHAnsi"/>
                <w:lang w:val="fr-FR"/>
              </w:rPr>
              <w:t xml:space="preserve">p-value </w:t>
            </w:r>
            <w:proofErr w:type="spellStart"/>
            <w:r w:rsidRPr="0078782D">
              <w:rPr>
                <w:rFonts w:cstheme="minorHAnsi"/>
                <w:lang w:val="fr-FR"/>
              </w:rPr>
              <w:t>adjusted</w:t>
            </w:r>
            <w:proofErr w:type="spellEnd"/>
          </w:p>
        </w:tc>
      </w:tr>
      <w:tr w:rsidR="0009206A" w:rsidRPr="00B45022" w14:paraId="75FCA575" w14:textId="77777777" w:rsidTr="00DA14E8">
        <w:trPr>
          <w:trHeight w:val="356"/>
        </w:trPr>
        <w:tc>
          <w:tcPr>
            <w:tcW w:w="2248" w:type="pct"/>
            <w:gridSpan w:val="2"/>
            <w:tcBorders>
              <w:top w:val="single" w:sz="4" w:space="0" w:color="auto"/>
              <w:bottom w:val="nil"/>
            </w:tcBorders>
            <w:tcMar>
              <w:top w:w="15" w:type="dxa"/>
              <w:left w:w="45" w:type="dxa"/>
              <w:bottom w:w="0" w:type="dxa"/>
              <w:right w:w="45" w:type="dxa"/>
            </w:tcMar>
            <w:vAlign w:val="center"/>
          </w:tcPr>
          <w:p w14:paraId="01152E50" w14:textId="09CDD6E0" w:rsidR="0009206A" w:rsidRPr="00B45022" w:rsidRDefault="0078782D" w:rsidP="00591829">
            <w:pPr>
              <w:spacing w:line="360" w:lineRule="auto"/>
              <w:jc w:val="both"/>
              <w:rPr>
                <w:rFonts w:cstheme="minorHAnsi"/>
                <w:b/>
                <w:bCs/>
                <w:lang w:val="fr-FR"/>
              </w:rPr>
            </w:pPr>
            <w:r>
              <w:rPr>
                <w:rFonts w:cstheme="minorHAnsi"/>
                <w:bCs/>
                <w:lang w:val="fr-FR"/>
              </w:rPr>
              <w:t xml:space="preserve">Education </w:t>
            </w:r>
          </w:p>
        </w:tc>
        <w:tc>
          <w:tcPr>
            <w:tcW w:w="1783" w:type="pct"/>
            <w:tcBorders>
              <w:top w:val="single" w:sz="4" w:space="0" w:color="auto"/>
              <w:bottom w:val="nil"/>
            </w:tcBorders>
            <w:tcMar>
              <w:top w:w="15" w:type="dxa"/>
              <w:left w:w="45" w:type="dxa"/>
              <w:bottom w:w="0" w:type="dxa"/>
              <w:right w:w="45" w:type="dxa"/>
            </w:tcMar>
            <w:vAlign w:val="center"/>
          </w:tcPr>
          <w:p w14:paraId="249E64AB" w14:textId="77777777" w:rsidR="0009206A" w:rsidRPr="00B45022" w:rsidRDefault="0009206A" w:rsidP="00591829">
            <w:pPr>
              <w:spacing w:line="360" w:lineRule="auto"/>
              <w:jc w:val="both"/>
              <w:rPr>
                <w:rFonts w:cstheme="minorHAnsi"/>
                <w:b/>
                <w:bCs/>
                <w:lang w:val="fr-FR"/>
              </w:rPr>
            </w:pPr>
          </w:p>
        </w:tc>
        <w:tc>
          <w:tcPr>
            <w:tcW w:w="969" w:type="pct"/>
            <w:tcBorders>
              <w:top w:val="single" w:sz="4" w:space="0" w:color="auto"/>
              <w:bottom w:val="nil"/>
            </w:tcBorders>
            <w:tcMar>
              <w:top w:w="15" w:type="dxa"/>
              <w:left w:w="45" w:type="dxa"/>
              <w:bottom w:w="0" w:type="dxa"/>
              <w:right w:w="45" w:type="dxa"/>
            </w:tcMar>
            <w:vAlign w:val="center"/>
          </w:tcPr>
          <w:p w14:paraId="6B88B109" w14:textId="77777777" w:rsidR="0009206A" w:rsidRPr="00B45022" w:rsidRDefault="0009206A" w:rsidP="00591829">
            <w:pPr>
              <w:spacing w:line="360" w:lineRule="auto"/>
              <w:jc w:val="both"/>
              <w:rPr>
                <w:rFonts w:cstheme="minorHAnsi"/>
                <w:b/>
                <w:bCs/>
                <w:lang w:val="fr-FR"/>
              </w:rPr>
            </w:pPr>
          </w:p>
        </w:tc>
      </w:tr>
      <w:tr w:rsidR="0009206A" w:rsidRPr="00B45022" w14:paraId="54A6FCDD" w14:textId="77777777" w:rsidTr="00DA14E8">
        <w:trPr>
          <w:trHeight w:val="356"/>
        </w:trPr>
        <w:tc>
          <w:tcPr>
            <w:tcW w:w="2248" w:type="pct"/>
            <w:gridSpan w:val="2"/>
            <w:tcBorders>
              <w:top w:val="nil"/>
              <w:bottom w:val="nil"/>
            </w:tcBorders>
            <w:tcMar>
              <w:top w:w="15" w:type="dxa"/>
              <w:left w:w="45" w:type="dxa"/>
              <w:bottom w:w="0" w:type="dxa"/>
              <w:right w:w="45" w:type="dxa"/>
            </w:tcMar>
            <w:vAlign w:val="center"/>
          </w:tcPr>
          <w:p w14:paraId="78647369" w14:textId="031D9189" w:rsidR="0009206A" w:rsidRPr="00B45022" w:rsidRDefault="0009206A" w:rsidP="00591829">
            <w:pPr>
              <w:spacing w:line="360" w:lineRule="auto"/>
              <w:jc w:val="both"/>
              <w:rPr>
                <w:rFonts w:cstheme="minorHAnsi"/>
                <w:bCs/>
                <w:lang w:val="fr-FR"/>
              </w:rPr>
            </w:pPr>
            <w:r w:rsidRPr="00B45022">
              <w:rPr>
                <w:rFonts w:cstheme="minorHAnsi"/>
                <w:bCs/>
                <w:lang w:val="fr-FR"/>
              </w:rPr>
              <w:t xml:space="preserve">                                              </w:t>
            </w:r>
            <w:proofErr w:type="spellStart"/>
            <w:r w:rsidR="0078782D">
              <w:rPr>
                <w:rFonts w:cstheme="minorHAnsi"/>
                <w:lang w:val="fr-FR"/>
              </w:rPr>
              <w:t>S</w:t>
            </w:r>
            <w:r w:rsidR="0078782D" w:rsidRPr="00022A0A">
              <w:rPr>
                <w:rFonts w:cstheme="minorHAnsi"/>
                <w:lang w:val="fr-FR"/>
              </w:rPr>
              <w:t>chooling</w:t>
            </w:r>
            <w:proofErr w:type="spellEnd"/>
          </w:p>
        </w:tc>
        <w:tc>
          <w:tcPr>
            <w:tcW w:w="1783" w:type="pct"/>
            <w:tcBorders>
              <w:top w:val="nil"/>
              <w:bottom w:val="nil"/>
            </w:tcBorders>
            <w:tcMar>
              <w:top w:w="15" w:type="dxa"/>
              <w:left w:w="45" w:type="dxa"/>
              <w:bottom w:w="0" w:type="dxa"/>
              <w:right w:w="45" w:type="dxa"/>
            </w:tcMar>
            <w:vAlign w:val="center"/>
          </w:tcPr>
          <w:p w14:paraId="40AC715D" w14:textId="77777777" w:rsidR="0009206A" w:rsidRPr="00B45022" w:rsidRDefault="0009206A" w:rsidP="00591829">
            <w:pPr>
              <w:spacing w:line="360" w:lineRule="auto"/>
              <w:jc w:val="both"/>
              <w:rPr>
                <w:rFonts w:cstheme="minorHAnsi"/>
                <w:bCs/>
                <w:lang w:val="fr-FR"/>
              </w:rPr>
            </w:pPr>
            <w:r w:rsidRPr="00B45022">
              <w:rPr>
                <w:rFonts w:cstheme="minorHAnsi"/>
                <w:bCs/>
                <w:lang w:val="fr-FR"/>
              </w:rPr>
              <w:t>1</w:t>
            </w:r>
          </w:p>
        </w:tc>
        <w:tc>
          <w:tcPr>
            <w:tcW w:w="969" w:type="pct"/>
            <w:tcBorders>
              <w:top w:val="nil"/>
              <w:bottom w:val="nil"/>
            </w:tcBorders>
            <w:tcMar>
              <w:top w:w="15" w:type="dxa"/>
              <w:left w:w="45" w:type="dxa"/>
              <w:bottom w:w="0" w:type="dxa"/>
              <w:right w:w="45" w:type="dxa"/>
            </w:tcMar>
            <w:vAlign w:val="center"/>
          </w:tcPr>
          <w:p w14:paraId="3285DE1E" w14:textId="77777777" w:rsidR="0009206A" w:rsidRPr="00B45022" w:rsidRDefault="0009206A" w:rsidP="00591829">
            <w:pPr>
              <w:spacing w:line="360" w:lineRule="auto"/>
              <w:jc w:val="both"/>
              <w:rPr>
                <w:rFonts w:cstheme="minorHAnsi"/>
                <w:bCs/>
                <w:lang w:val="fr-FR"/>
              </w:rPr>
            </w:pPr>
          </w:p>
        </w:tc>
      </w:tr>
      <w:tr w:rsidR="0009206A" w:rsidRPr="00B45022" w14:paraId="6E820D77" w14:textId="77777777" w:rsidTr="00DA14E8">
        <w:trPr>
          <w:trHeight w:val="28"/>
        </w:trPr>
        <w:tc>
          <w:tcPr>
            <w:tcW w:w="1317" w:type="pct"/>
            <w:tcBorders>
              <w:top w:val="nil"/>
              <w:bottom w:val="nil"/>
            </w:tcBorders>
            <w:tcMar>
              <w:top w:w="15" w:type="dxa"/>
              <w:left w:w="45" w:type="dxa"/>
              <w:bottom w:w="0" w:type="dxa"/>
              <w:right w:w="45" w:type="dxa"/>
            </w:tcMar>
            <w:hideMark/>
          </w:tcPr>
          <w:p w14:paraId="253F8D91" w14:textId="77777777" w:rsidR="0009206A" w:rsidRPr="00B45022" w:rsidRDefault="0009206A" w:rsidP="00591829">
            <w:pPr>
              <w:spacing w:line="360" w:lineRule="auto"/>
              <w:jc w:val="both"/>
              <w:rPr>
                <w:rFonts w:cstheme="minorHAnsi"/>
                <w:lang w:val="fr-FR"/>
              </w:rPr>
            </w:pPr>
            <w:r w:rsidRPr="00B45022">
              <w:rPr>
                <w:rFonts w:cstheme="minorHAnsi"/>
                <w:bCs/>
                <w:lang w:val="fr-FR"/>
              </w:rPr>
              <w:t xml:space="preserve">  </w:t>
            </w:r>
          </w:p>
        </w:tc>
        <w:tc>
          <w:tcPr>
            <w:tcW w:w="931" w:type="pct"/>
            <w:tcBorders>
              <w:top w:val="nil"/>
              <w:bottom w:val="nil"/>
            </w:tcBorders>
            <w:tcMar>
              <w:top w:w="15" w:type="dxa"/>
              <w:left w:w="45" w:type="dxa"/>
              <w:bottom w:w="0" w:type="dxa"/>
              <w:right w:w="45" w:type="dxa"/>
            </w:tcMar>
            <w:hideMark/>
          </w:tcPr>
          <w:p w14:paraId="1226C101" w14:textId="73A22B84" w:rsidR="0009206A" w:rsidRPr="00B45022" w:rsidRDefault="0078782D" w:rsidP="00591829">
            <w:pPr>
              <w:spacing w:line="360" w:lineRule="auto"/>
              <w:jc w:val="both"/>
              <w:rPr>
                <w:rFonts w:cstheme="minorHAnsi"/>
                <w:lang w:val="fr-FR"/>
              </w:rPr>
            </w:pPr>
            <w:r w:rsidRPr="00022A0A">
              <w:rPr>
                <w:rFonts w:cstheme="minorHAnsi"/>
                <w:lang w:val="fr-FR"/>
              </w:rPr>
              <w:t xml:space="preserve">No </w:t>
            </w:r>
            <w:proofErr w:type="spellStart"/>
            <w:r w:rsidRPr="00022A0A">
              <w:rPr>
                <w:rFonts w:cstheme="minorHAnsi"/>
                <w:lang w:val="fr-FR"/>
              </w:rPr>
              <w:t>schooling</w:t>
            </w:r>
            <w:proofErr w:type="spellEnd"/>
          </w:p>
        </w:tc>
        <w:tc>
          <w:tcPr>
            <w:tcW w:w="1783" w:type="pct"/>
            <w:tcBorders>
              <w:top w:val="nil"/>
              <w:bottom w:val="nil"/>
            </w:tcBorders>
            <w:tcMar>
              <w:top w:w="15" w:type="dxa"/>
              <w:left w:w="45" w:type="dxa"/>
              <w:bottom w:w="0" w:type="dxa"/>
              <w:right w:w="45" w:type="dxa"/>
            </w:tcMar>
            <w:hideMark/>
          </w:tcPr>
          <w:p w14:paraId="73C70838" w14:textId="5755B060"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6710 [0</w:t>
            </w:r>
            <w:r w:rsidR="00140076">
              <w:rPr>
                <w:rFonts w:cstheme="minorHAnsi"/>
                <w:lang w:val="fr-FR"/>
              </w:rPr>
              <w:t>.</w:t>
            </w:r>
            <w:r w:rsidRPr="00B45022">
              <w:rPr>
                <w:rFonts w:cstheme="minorHAnsi"/>
                <w:lang w:val="fr-FR"/>
              </w:rPr>
              <w:t>34-1</w:t>
            </w:r>
            <w:r w:rsidR="00140076">
              <w:rPr>
                <w:rFonts w:cstheme="minorHAnsi"/>
                <w:lang w:val="fr-FR"/>
              </w:rPr>
              <w:t>.</w:t>
            </w:r>
            <w:r w:rsidRPr="00B45022">
              <w:rPr>
                <w:rFonts w:cstheme="minorHAnsi"/>
                <w:lang w:val="fr-FR"/>
              </w:rPr>
              <w:t>32]</w:t>
            </w:r>
          </w:p>
        </w:tc>
        <w:tc>
          <w:tcPr>
            <w:tcW w:w="969" w:type="pct"/>
            <w:tcBorders>
              <w:top w:val="nil"/>
              <w:bottom w:val="nil"/>
            </w:tcBorders>
            <w:tcMar>
              <w:top w:w="15" w:type="dxa"/>
              <w:left w:w="45" w:type="dxa"/>
              <w:bottom w:w="0" w:type="dxa"/>
              <w:right w:w="45" w:type="dxa"/>
            </w:tcMar>
            <w:hideMark/>
          </w:tcPr>
          <w:p w14:paraId="359349C6" w14:textId="268ACA55" w:rsidR="0009206A" w:rsidRPr="00B45022" w:rsidRDefault="0009206A" w:rsidP="00591829">
            <w:pPr>
              <w:spacing w:line="360" w:lineRule="auto"/>
              <w:jc w:val="both"/>
              <w:rPr>
                <w:rFonts w:cstheme="minorHAnsi"/>
                <w:lang w:val="fr-FR"/>
              </w:rPr>
            </w:pPr>
            <w:r w:rsidRPr="00B45022">
              <w:rPr>
                <w:rFonts w:cstheme="minorHAnsi"/>
                <w:lang w:val="fr-FR"/>
              </w:rPr>
              <w:t> 0</w:t>
            </w:r>
            <w:r w:rsidR="00140076">
              <w:rPr>
                <w:rFonts w:cstheme="minorHAnsi"/>
                <w:lang w:val="fr-FR"/>
              </w:rPr>
              <w:t>.</w:t>
            </w:r>
            <w:r w:rsidRPr="00B45022">
              <w:rPr>
                <w:rFonts w:cstheme="minorHAnsi"/>
                <w:lang w:val="fr-FR"/>
              </w:rPr>
              <w:t>24899</w:t>
            </w:r>
          </w:p>
        </w:tc>
      </w:tr>
      <w:tr w:rsidR="0009206A" w:rsidRPr="00B45022" w14:paraId="378E622A" w14:textId="77777777" w:rsidTr="00DA14E8">
        <w:trPr>
          <w:trHeight w:val="28"/>
        </w:trPr>
        <w:tc>
          <w:tcPr>
            <w:tcW w:w="1317" w:type="pct"/>
            <w:tcBorders>
              <w:top w:val="nil"/>
              <w:bottom w:val="nil"/>
            </w:tcBorders>
            <w:tcMar>
              <w:top w:w="15" w:type="dxa"/>
              <w:left w:w="45" w:type="dxa"/>
              <w:bottom w:w="0" w:type="dxa"/>
              <w:right w:w="45" w:type="dxa"/>
            </w:tcMar>
          </w:tcPr>
          <w:p w14:paraId="0E4B7496" w14:textId="32D392F9" w:rsidR="0009206A" w:rsidRPr="00B45022" w:rsidRDefault="00B63DBA" w:rsidP="00591829">
            <w:pPr>
              <w:spacing w:line="360" w:lineRule="auto"/>
              <w:jc w:val="both"/>
              <w:rPr>
                <w:rFonts w:cstheme="minorHAnsi"/>
                <w:bCs/>
                <w:lang w:val="fr-FR"/>
              </w:rPr>
            </w:pPr>
            <w:r w:rsidRPr="00B63DBA">
              <w:rPr>
                <w:rFonts w:cstheme="minorHAnsi"/>
                <w:bCs/>
                <w:lang w:val="fr-FR"/>
              </w:rPr>
              <w:t xml:space="preserve">Marital </w:t>
            </w:r>
            <w:proofErr w:type="spellStart"/>
            <w:r w:rsidRPr="00B63DBA">
              <w:rPr>
                <w:rFonts w:cstheme="minorHAnsi"/>
                <w:bCs/>
                <w:lang w:val="fr-FR"/>
              </w:rPr>
              <w:t>status</w:t>
            </w:r>
            <w:proofErr w:type="spellEnd"/>
          </w:p>
        </w:tc>
        <w:tc>
          <w:tcPr>
            <w:tcW w:w="931" w:type="pct"/>
            <w:tcBorders>
              <w:top w:val="nil"/>
              <w:bottom w:val="nil"/>
            </w:tcBorders>
            <w:tcMar>
              <w:top w:w="15" w:type="dxa"/>
              <w:left w:w="45" w:type="dxa"/>
              <w:bottom w:w="0" w:type="dxa"/>
              <w:right w:w="45" w:type="dxa"/>
            </w:tcMar>
          </w:tcPr>
          <w:p w14:paraId="7FC456C3"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tcMar>
              <w:top w:w="15" w:type="dxa"/>
              <w:left w:w="45" w:type="dxa"/>
              <w:bottom w:w="0" w:type="dxa"/>
              <w:right w:w="45" w:type="dxa"/>
            </w:tcMar>
          </w:tcPr>
          <w:p w14:paraId="2A41607E"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tcMar>
              <w:top w:w="15" w:type="dxa"/>
              <w:left w:w="45" w:type="dxa"/>
              <w:bottom w:w="0" w:type="dxa"/>
              <w:right w:w="45" w:type="dxa"/>
            </w:tcMar>
          </w:tcPr>
          <w:p w14:paraId="291F79BF" w14:textId="77777777" w:rsidR="0009206A" w:rsidRPr="00B45022" w:rsidRDefault="0009206A" w:rsidP="00591829">
            <w:pPr>
              <w:spacing w:line="360" w:lineRule="auto"/>
              <w:jc w:val="both"/>
              <w:rPr>
                <w:rFonts w:cstheme="minorHAnsi"/>
                <w:lang w:val="fr-FR"/>
              </w:rPr>
            </w:pPr>
          </w:p>
        </w:tc>
      </w:tr>
      <w:tr w:rsidR="0009206A" w:rsidRPr="00B45022" w14:paraId="024684C4" w14:textId="77777777" w:rsidTr="00DA14E8">
        <w:trPr>
          <w:trHeight w:val="28"/>
        </w:trPr>
        <w:tc>
          <w:tcPr>
            <w:tcW w:w="1317" w:type="pct"/>
            <w:tcBorders>
              <w:top w:val="nil"/>
              <w:bottom w:val="nil"/>
            </w:tcBorders>
            <w:tcMar>
              <w:top w:w="15" w:type="dxa"/>
              <w:left w:w="45" w:type="dxa"/>
              <w:bottom w:w="0" w:type="dxa"/>
              <w:right w:w="45" w:type="dxa"/>
            </w:tcMar>
          </w:tcPr>
          <w:p w14:paraId="6C58AD90"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tcMar>
              <w:top w:w="15" w:type="dxa"/>
              <w:left w:w="45" w:type="dxa"/>
              <w:bottom w:w="0" w:type="dxa"/>
              <w:right w:w="45" w:type="dxa"/>
            </w:tcMar>
          </w:tcPr>
          <w:p w14:paraId="21075205" w14:textId="2CF18EC4" w:rsidR="0009206A" w:rsidRPr="00B45022" w:rsidRDefault="00B63DBA" w:rsidP="00591829">
            <w:pPr>
              <w:spacing w:line="360" w:lineRule="auto"/>
              <w:jc w:val="both"/>
              <w:rPr>
                <w:rFonts w:cstheme="minorHAnsi"/>
                <w:bCs/>
                <w:lang w:val="fr-FR"/>
              </w:rPr>
            </w:pPr>
            <w:proofErr w:type="spellStart"/>
            <w:r w:rsidRPr="00B63DBA">
              <w:rPr>
                <w:rFonts w:cstheme="minorHAnsi"/>
                <w:bCs/>
                <w:lang w:val="fr-FR"/>
              </w:rPr>
              <w:t>Married</w:t>
            </w:r>
            <w:proofErr w:type="spellEnd"/>
          </w:p>
        </w:tc>
        <w:tc>
          <w:tcPr>
            <w:tcW w:w="1783" w:type="pct"/>
            <w:tcBorders>
              <w:top w:val="nil"/>
              <w:bottom w:val="nil"/>
            </w:tcBorders>
            <w:tcMar>
              <w:top w:w="15" w:type="dxa"/>
              <w:left w:w="45" w:type="dxa"/>
              <w:bottom w:w="0" w:type="dxa"/>
              <w:right w:w="45" w:type="dxa"/>
            </w:tcMar>
          </w:tcPr>
          <w:p w14:paraId="30E24217"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top w:val="nil"/>
              <w:bottom w:val="nil"/>
            </w:tcBorders>
            <w:tcMar>
              <w:top w:w="15" w:type="dxa"/>
              <w:left w:w="45" w:type="dxa"/>
              <w:bottom w:w="0" w:type="dxa"/>
              <w:right w:w="45" w:type="dxa"/>
            </w:tcMar>
          </w:tcPr>
          <w:p w14:paraId="730E2FA3" w14:textId="77777777" w:rsidR="0009206A" w:rsidRPr="00B45022" w:rsidRDefault="0009206A" w:rsidP="00591829">
            <w:pPr>
              <w:spacing w:line="360" w:lineRule="auto"/>
              <w:jc w:val="both"/>
              <w:rPr>
                <w:rFonts w:cstheme="minorHAnsi"/>
                <w:lang w:val="fr-FR"/>
              </w:rPr>
            </w:pPr>
          </w:p>
        </w:tc>
      </w:tr>
      <w:tr w:rsidR="0009206A" w:rsidRPr="00B45022" w14:paraId="5EE66883" w14:textId="77777777" w:rsidTr="00DA14E8">
        <w:trPr>
          <w:trHeight w:val="38"/>
        </w:trPr>
        <w:tc>
          <w:tcPr>
            <w:tcW w:w="1317" w:type="pct"/>
            <w:tcBorders>
              <w:top w:val="nil"/>
              <w:bottom w:val="nil"/>
            </w:tcBorders>
            <w:tcMar>
              <w:top w:w="15" w:type="dxa"/>
              <w:left w:w="45" w:type="dxa"/>
              <w:bottom w:w="0" w:type="dxa"/>
              <w:right w:w="45" w:type="dxa"/>
            </w:tcMar>
            <w:hideMark/>
          </w:tcPr>
          <w:p w14:paraId="6660131D" w14:textId="77777777" w:rsidR="0009206A" w:rsidRPr="00B45022" w:rsidRDefault="0009206A" w:rsidP="00591829">
            <w:pPr>
              <w:spacing w:line="360" w:lineRule="auto"/>
              <w:jc w:val="both"/>
              <w:rPr>
                <w:rFonts w:cstheme="minorHAnsi"/>
                <w:lang w:val="fr-FR"/>
              </w:rPr>
            </w:pPr>
            <w:r w:rsidRPr="00B45022">
              <w:rPr>
                <w:rFonts w:cstheme="minorHAnsi"/>
                <w:bCs/>
                <w:lang w:val="fr-FR"/>
              </w:rPr>
              <w:t xml:space="preserve">  </w:t>
            </w:r>
          </w:p>
        </w:tc>
        <w:tc>
          <w:tcPr>
            <w:tcW w:w="931" w:type="pct"/>
            <w:tcBorders>
              <w:top w:val="nil"/>
              <w:bottom w:val="nil"/>
            </w:tcBorders>
            <w:tcMar>
              <w:top w:w="15" w:type="dxa"/>
              <w:left w:w="45" w:type="dxa"/>
              <w:bottom w:w="0" w:type="dxa"/>
              <w:right w:w="45" w:type="dxa"/>
            </w:tcMar>
            <w:hideMark/>
          </w:tcPr>
          <w:p w14:paraId="0ECA3D6C" w14:textId="6007DDE9" w:rsidR="0009206A" w:rsidRPr="00B45022" w:rsidRDefault="00B63DBA" w:rsidP="00591829">
            <w:pPr>
              <w:spacing w:line="360" w:lineRule="auto"/>
              <w:jc w:val="both"/>
              <w:rPr>
                <w:rFonts w:cstheme="minorHAnsi"/>
                <w:lang w:val="fr-FR"/>
              </w:rPr>
            </w:pPr>
            <w:proofErr w:type="spellStart"/>
            <w:r w:rsidRPr="00B63DBA">
              <w:rPr>
                <w:rFonts w:cstheme="minorHAnsi"/>
                <w:bCs/>
                <w:lang w:val="fr-FR"/>
              </w:rPr>
              <w:t>Divorced</w:t>
            </w:r>
            <w:proofErr w:type="spellEnd"/>
          </w:p>
        </w:tc>
        <w:tc>
          <w:tcPr>
            <w:tcW w:w="1783" w:type="pct"/>
            <w:tcBorders>
              <w:top w:val="nil"/>
              <w:bottom w:val="nil"/>
            </w:tcBorders>
            <w:tcMar>
              <w:top w:w="15" w:type="dxa"/>
              <w:left w:w="45" w:type="dxa"/>
              <w:bottom w:w="0" w:type="dxa"/>
              <w:right w:w="45" w:type="dxa"/>
            </w:tcMar>
            <w:hideMark/>
          </w:tcPr>
          <w:p w14:paraId="7FA30257" w14:textId="7C1EAFD2" w:rsidR="0009206A" w:rsidRPr="00B45022" w:rsidRDefault="0009206A" w:rsidP="00591829">
            <w:pPr>
              <w:spacing w:line="360" w:lineRule="auto"/>
              <w:jc w:val="both"/>
              <w:rPr>
                <w:rFonts w:cstheme="minorHAnsi"/>
                <w:lang w:val="fr-FR"/>
              </w:rPr>
            </w:pPr>
            <w:r w:rsidRPr="00B45022">
              <w:rPr>
                <w:rFonts w:cstheme="minorHAnsi"/>
                <w:lang w:val="fr-FR"/>
              </w:rPr>
              <w:t>2</w:t>
            </w:r>
            <w:r w:rsidR="00140076">
              <w:rPr>
                <w:rFonts w:cstheme="minorHAnsi"/>
                <w:lang w:val="fr-FR"/>
              </w:rPr>
              <w:t>.</w:t>
            </w:r>
            <w:r w:rsidRPr="00B45022">
              <w:rPr>
                <w:rFonts w:cstheme="minorHAnsi"/>
                <w:lang w:val="fr-FR"/>
              </w:rPr>
              <w:t>0261 [0</w:t>
            </w:r>
            <w:r w:rsidR="00140076">
              <w:rPr>
                <w:rFonts w:cstheme="minorHAnsi"/>
                <w:lang w:val="fr-FR"/>
              </w:rPr>
              <w:t>.</w:t>
            </w:r>
            <w:r w:rsidRPr="00B45022">
              <w:rPr>
                <w:rFonts w:cstheme="minorHAnsi"/>
                <w:lang w:val="fr-FR"/>
              </w:rPr>
              <w:t>39787-10</w:t>
            </w:r>
            <w:r w:rsidR="00140076">
              <w:rPr>
                <w:rFonts w:cstheme="minorHAnsi"/>
                <w:lang w:val="fr-FR"/>
              </w:rPr>
              <w:t>.</w:t>
            </w:r>
            <w:r w:rsidRPr="00B45022">
              <w:rPr>
                <w:rFonts w:cstheme="minorHAnsi"/>
                <w:lang w:val="fr-FR"/>
              </w:rPr>
              <w:t>318]</w:t>
            </w:r>
          </w:p>
        </w:tc>
        <w:tc>
          <w:tcPr>
            <w:tcW w:w="969" w:type="pct"/>
            <w:tcBorders>
              <w:top w:val="nil"/>
              <w:bottom w:val="nil"/>
            </w:tcBorders>
            <w:tcMar>
              <w:top w:w="15" w:type="dxa"/>
              <w:left w:w="45" w:type="dxa"/>
              <w:bottom w:w="0" w:type="dxa"/>
              <w:right w:w="45" w:type="dxa"/>
            </w:tcMar>
            <w:hideMark/>
          </w:tcPr>
          <w:p w14:paraId="2B9DC6F5" w14:textId="4078B17C"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39519</w:t>
            </w:r>
          </w:p>
        </w:tc>
      </w:tr>
      <w:tr w:rsidR="0009206A" w:rsidRPr="00B45022" w14:paraId="45AC2C5B" w14:textId="77777777" w:rsidTr="00DA14E8">
        <w:trPr>
          <w:trHeight w:val="60"/>
        </w:trPr>
        <w:tc>
          <w:tcPr>
            <w:tcW w:w="1317" w:type="pct"/>
            <w:tcBorders>
              <w:top w:val="nil"/>
              <w:bottom w:val="nil"/>
            </w:tcBorders>
            <w:tcMar>
              <w:top w:w="15" w:type="dxa"/>
              <w:left w:w="45" w:type="dxa"/>
              <w:bottom w:w="0" w:type="dxa"/>
              <w:right w:w="45" w:type="dxa"/>
            </w:tcMar>
            <w:hideMark/>
          </w:tcPr>
          <w:p w14:paraId="48445CAE" w14:textId="77777777" w:rsidR="0009206A" w:rsidRPr="00B45022" w:rsidRDefault="0009206A" w:rsidP="00591829">
            <w:pPr>
              <w:spacing w:line="360" w:lineRule="auto"/>
              <w:jc w:val="both"/>
              <w:rPr>
                <w:rFonts w:cstheme="minorHAnsi"/>
                <w:lang w:val="fr-FR"/>
              </w:rPr>
            </w:pPr>
            <w:r w:rsidRPr="00B45022">
              <w:rPr>
                <w:rFonts w:cstheme="minorHAnsi"/>
                <w:bCs/>
                <w:lang w:val="fr-FR"/>
              </w:rPr>
              <w:t> </w:t>
            </w:r>
          </w:p>
        </w:tc>
        <w:tc>
          <w:tcPr>
            <w:tcW w:w="931" w:type="pct"/>
            <w:tcBorders>
              <w:top w:val="nil"/>
              <w:bottom w:val="nil"/>
            </w:tcBorders>
            <w:tcMar>
              <w:top w:w="15" w:type="dxa"/>
              <w:left w:w="45" w:type="dxa"/>
              <w:bottom w:w="0" w:type="dxa"/>
              <w:right w:w="45" w:type="dxa"/>
            </w:tcMar>
            <w:hideMark/>
          </w:tcPr>
          <w:p w14:paraId="01A4590E" w14:textId="58CD09FD" w:rsidR="0009206A" w:rsidRPr="00B45022" w:rsidRDefault="00B63DBA" w:rsidP="00591829">
            <w:pPr>
              <w:spacing w:line="360" w:lineRule="auto"/>
              <w:jc w:val="both"/>
              <w:rPr>
                <w:rFonts w:cstheme="minorHAnsi"/>
                <w:lang w:val="fr-FR"/>
              </w:rPr>
            </w:pPr>
            <w:proofErr w:type="spellStart"/>
            <w:r w:rsidRPr="00B63DBA">
              <w:rPr>
                <w:rFonts w:cstheme="minorHAnsi"/>
                <w:bCs/>
                <w:lang w:val="fr-FR"/>
              </w:rPr>
              <w:t>Widowed</w:t>
            </w:r>
            <w:proofErr w:type="spellEnd"/>
          </w:p>
        </w:tc>
        <w:tc>
          <w:tcPr>
            <w:tcW w:w="1783" w:type="pct"/>
            <w:tcBorders>
              <w:top w:val="nil"/>
              <w:bottom w:val="nil"/>
            </w:tcBorders>
            <w:tcMar>
              <w:top w:w="15" w:type="dxa"/>
              <w:left w:w="45" w:type="dxa"/>
              <w:bottom w:w="0" w:type="dxa"/>
              <w:right w:w="45" w:type="dxa"/>
            </w:tcMar>
            <w:hideMark/>
          </w:tcPr>
          <w:p w14:paraId="18F91966" w14:textId="5B97787C"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3021 [0</w:t>
            </w:r>
            <w:r w:rsidR="00140076">
              <w:rPr>
                <w:rFonts w:cstheme="minorHAnsi"/>
                <w:lang w:val="fr-FR"/>
              </w:rPr>
              <w:t>.</w:t>
            </w:r>
            <w:r w:rsidRPr="00B45022">
              <w:rPr>
                <w:rFonts w:cstheme="minorHAnsi"/>
                <w:lang w:val="fr-FR"/>
              </w:rPr>
              <w:t>06444-1</w:t>
            </w:r>
            <w:r w:rsidR="00140076">
              <w:rPr>
                <w:rFonts w:cstheme="minorHAnsi"/>
                <w:lang w:val="fr-FR"/>
              </w:rPr>
              <w:t>.</w:t>
            </w:r>
            <w:r w:rsidRPr="00B45022">
              <w:rPr>
                <w:rFonts w:cstheme="minorHAnsi"/>
                <w:lang w:val="fr-FR"/>
              </w:rPr>
              <w:t>4168]</w:t>
            </w:r>
          </w:p>
        </w:tc>
        <w:tc>
          <w:tcPr>
            <w:tcW w:w="969" w:type="pct"/>
            <w:tcBorders>
              <w:top w:val="nil"/>
              <w:bottom w:val="nil"/>
            </w:tcBorders>
            <w:tcMar>
              <w:top w:w="15" w:type="dxa"/>
              <w:left w:w="45" w:type="dxa"/>
              <w:bottom w:w="0" w:type="dxa"/>
              <w:right w:w="45" w:type="dxa"/>
            </w:tcMar>
            <w:hideMark/>
          </w:tcPr>
          <w:p w14:paraId="27501115" w14:textId="649E4DB4"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12900</w:t>
            </w:r>
          </w:p>
        </w:tc>
      </w:tr>
      <w:tr w:rsidR="0009206A" w:rsidRPr="00B45022" w14:paraId="550603D7" w14:textId="77777777" w:rsidTr="00DA14E8">
        <w:trPr>
          <w:trHeight w:val="60"/>
        </w:trPr>
        <w:tc>
          <w:tcPr>
            <w:tcW w:w="1317" w:type="pct"/>
            <w:tcBorders>
              <w:top w:val="nil"/>
              <w:bottom w:val="nil"/>
            </w:tcBorders>
            <w:tcMar>
              <w:top w:w="15" w:type="dxa"/>
              <w:left w:w="45" w:type="dxa"/>
              <w:bottom w:w="0" w:type="dxa"/>
              <w:right w:w="45" w:type="dxa"/>
            </w:tcMar>
          </w:tcPr>
          <w:p w14:paraId="792E7975" w14:textId="4A51DE84" w:rsidR="0009206A" w:rsidRPr="00B45022" w:rsidRDefault="0009206A" w:rsidP="00591829">
            <w:pPr>
              <w:spacing w:line="360" w:lineRule="auto"/>
              <w:jc w:val="both"/>
              <w:rPr>
                <w:rFonts w:cstheme="minorHAnsi"/>
                <w:bCs/>
                <w:lang w:val="fr-FR"/>
              </w:rPr>
            </w:pPr>
            <w:r w:rsidRPr="00B45022">
              <w:rPr>
                <w:rFonts w:cstheme="minorHAnsi"/>
                <w:bCs/>
                <w:lang w:val="fr-FR"/>
              </w:rPr>
              <w:t> </w:t>
            </w:r>
            <w:r w:rsidR="00B63DBA" w:rsidRPr="00B63DBA">
              <w:rPr>
                <w:rFonts w:cstheme="minorHAnsi"/>
                <w:bCs/>
                <w:lang w:val="fr-FR"/>
              </w:rPr>
              <w:t>Night sweats</w:t>
            </w:r>
          </w:p>
        </w:tc>
        <w:tc>
          <w:tcPr>
            <w:tcW w:w="931" w:type="pct"/>
            <w:tcBorders>
              <w:top w:val="nil"/>
              <w:bottom w:val="nil"/>
            </w:tcBorders>
            <w:tcMar>
              <w:top w:w="15" w:type="dxa"/>
              <w:left w:w="45" w:type="dxa"/>
              <w:bottom w:w="0" w:type="dxa"/>
              <w:right w:w="45" w:type="dxa"/>
            </w:tcMar>
          </w:tcPr>
          <w:p w14:paraId="06F6704C"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tcMar>
              <w:top w:w="15" w:type="dxa"/>
              <w:left w:w="45" w:type="dxa"/>
              <w:bottom w:w="0" w:type="dxa"/>
              <w:right w:w="45" w:type="dxa"/>
            </w:tcMar>
          </w:tcPr>
          <w:p w14:paraId="373ED193"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tcMar>
              <w:top w:w="15" w:type="dxa"/>
              <w:left w:w="45" w:type="dxa"/>
              <w:bottom w:w="0" w:type="dxa"/>
              <w:right w:w="45" w:type="dxa"/>
            </w:tcMar>
          </w:tcPr>
          <w:p w14:paraId="7FFAD68E" w14:textId="77777777" w:rsidR="0009206A" w:rsidRPr="00B45022" w:rsidRDefault="0009206A" w:rsidP="00591829">
            <w:pPr>
              <w:spacing w:line="360" w:lineRule="auto"/>
              <w:jc w:val="both"/>
              <w:rPr>
                <w:rFonts w:cstheme="minorHAnsi"/>
                <w:lang w:val="fr-FR"/>
              </w:rPr>
            </w:pPr>
          </w:p>
        </w:tc>
      </w:tr>
      <w:tr w:rsidR="0009206A" w:rsidRPr="00B45022" w14:paraId="65B9B4D0" w14:textId="77777777" w:rsidTr="00DA14E8">
        <w:trPr>
          <w:trHeight w:val="60"/>
        </w:trPr>
        <w:tc>
          <w:tcPr>
            <w:tcW w:w="1317" w:type="pct"/>
            <w:tcBorders>
              <w:top w:val="nil"/>
              <w:bottom w:val="nil"/>
            </w:tcBorders>
            <w:tcMar>
              <w:top w:w="15" w:type="dxa"/>
              <w:left w:w="45" w:type="dxa"/>
              <w:bottom w:w="0" w:type="dxa"/>
              <w:right w:w="45" w:type="dxa"/>
            </w:tcMar>
          </w:tcPr>
          <w:p w14:paraId="62CE2B7E"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tcMar>
              <w:top w:w="15" w:type="dxa"/>
              <w:left w:w="45" w:type="dxa"/>
              <w:bottom w:w="0" w:type="dxa"/>
              <w:right w:w="45" w:type="dxa"/>
            </w:tcMar>
          </w:tcPr>
          <w:p w14:paraId="1A675931" w14:textId="73D48BB8" w:rsidR="0009206A" w:rsidRPr="00B45022" w:rsidRDefault="00B63DBA" w:rsidP="00591829">
            <w:pPr>
              <w:spacing w:line="360" w:lineRule="auto"/>
              <w:jc w:val="both"/>
              <w:rPr>
                <w:rFonts w:cstheme="minorHAnsi"/>
                <w:bCs/>
                <w:lang w:val="fr-FR"/>
              </w:rPr>
            </w:pPr>
            <w:r>
              <w:rPr>
                <w:rFonts w:cstheme="minorHAnsi"/>
                <w:bCs/>
                <w:lang w:val="fr-FR"/>
              </w:rPr>
              <w:t>No</w:t>
            </w:r>
            <w:r w:rsidR="0009206A" w:rsidRPr="00B45022">
              <w:rPr>
                <w:rFonts w:cstheme="minorHAnsi"/>
                <w:bCs/>
                <w:lang w:val="fr-FR"/>
              </w:rPr>
              <w:t xml:space="preserve"> </w:t>
            </w:r>
          </w:p>
        </w:tc>
        <w:tc>
          <w:tcPr>
            <w:tcW w:w="1783" w:type="pct"/>
            <w:tcBorders>
              <w:top w:val="nil"/>
              <w:bottom w:val="nil"/>
            </w:tcBorders>
            <w:tcMar>
              <w:top w:w="15" w:type="dxa"/>
              <w:left w:w="45" w:type="dxa"/>
              <w:bottom w:w="0" w:type="dxa"/>
              <w:right w:w="45" w:type="dxa"/>
            </w:tcMar>
          </w:tcPr>
          <w:p w14:paraId="09D56D2B"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top w:val="nil"/>
              <w:bottom w:val="nil"/>
            </w:tcBorders>
            <w:tcMar>
              <w:top w:w="15" w:type="dxa"/>
              <w:left w:w="45" w:type="dxa"/>
              <w:bottom w:w="0" w:type="dxa"/>
              <w:right w:w="45" w:type="dxa"/>
            </w:tcMar>
          </w:tcPr>
          <w:p w14:paraId="5BC9BF38" w14:textId="77777777" w:rsidR="0009206A" w:rsidRPr="00B45022" w:rsidRDefault="0009206A" w:rsidP="00591829">
            <w:pPr>
              <w:spacing w:line="360" w:lineRule="auto"/>
              <w:jc w:val="both"/>
              <w:rPr>
                <w:rFonts w:cstheme="minorHAnsi"/>
                <w:lang w:val="fr-FR"/>
              </w:rPr>
            </w:pPr>
          </w:p>
        </w:tc>
      </w:tr>
      <w:tr w:rsidR="0009206A" w:rsidRPr="00B45022" w14:paraId="722F2B00" w14:textId="77777777" w:rsidTr="00DA14E8">
        <w:trPr>
          <w:trHeight w:val="65"/>
        </w:trPr>
        <w:tc>
          <w:tcPr>
            <w:tcW w:w="1317" w:type="pct"/>
            <w:tcBorders>
              <w:top w:val="nil"/>
              <w:bottom w:val="nil"/>
            </w:tcBorders>
            <w:tcMar>
              <w:top w:w="15" w:type="dxa"/>
              <w:left w:w="45" w:type="dxa"/>
              <w:bottom w:w="0" w:type="dxa"/>
              <w:right w:w="45" w:type="dxa"/>
            </w:tcMar>
          </w:tcPr>
          <w:p w14:paraId="205A77DD" w14:textId="77777777" w:rsidR="0009206A" w:rsidRPr="00B45022" w:rsidRDefault="0009206A" w:rsidP="00591829">
            <w:pPr>
              <w:spacing w:line="360" w:lineRule="auto"/>
              <w:jc w:val="both"/>
              <w:rPr>
                <w:rFonts w:cstheme="minorHAnsi"/>
                <w:lang w:val="fr-FR"/>
              </w:rPr>
            </w:pPr>
          </w:p>
        </w:tc>
        <w:tc>
          <w:tcPr>
            <w:tcW w:w="931" w:type="pct"/>
            <w:tcBorders>
              <w:top w:val="nil"/>
              <w:bottom w:val="nil"/>
            </w:tcBorders>
            <w:tcMar>
              <w:top w:w="15" w:type="dxa"/>
              <w:left w:w="45" w:type="dxa"/>
              <w:bottom w:w="0" w:type="dxa"/>
              <w:right w:w="45" w:type="dxa"/>
            </w:tcMar>
            <w:hideMark/>
          </w:tcPr>
          <w:p w14:paraId="49B52D21" w14:textId="543BD9CE" w:rsidR="0009206A" w:rsidRPr="00B45022" w:rsidRDefault="00B63DBA" w:rsidP="00591829">
            <w:pPr>
              <w:spacing w:line="360" w:lineRule="auto"/>
              <w:jc w:val="both"/>
              <w:rPr>
                <w:rFonts w:cstheme="minorHAnsi"/>
                <w:lang w:val="fr-FR"/>
              </w:rPr>
            </w:pPr>
            <w:proofErr w:type="spellStart"/>
            <w:r>
              <w:rPr>
                <w:rFonts w:cstheme="minorHAnsi"/>
                <w:bCs/>
                <w:lang w:val="fr-FR"/>
              </w:rPr>
              <w:t>Yes</w:t>
            </w:r>
            <w:proofErr w:type="spellEnd"/>
            <w:r w:rsidR="0009206A" w:rsidRPr="00B45022">
              <w:rPr>
                <w:rFonts w:cstheme="minorHAnsi"/>
                <w:bCs/>
                <w:lang w:val="fr-FR"/>
              </w:rPr>
              <w:t xml:space="preserve"> </w:t>
            </w:r>
          </w:p>
        </w:tc>
        <w:tc>
          <w:tcPr>
            <w:tcW w:w="1783" w:type="pct"/>
            <w:tcBorders>
              <w:top w:val="nil"/>
              <w:bottom w:val="nil"/>
            </w:tcBorders>
            <w:tcMar>
              <w:top w:w="15" w:type="dxa"/>
              <w:left w:w="45" w:type="dxa"/>
              <w:bottom w:w="0" w:type="dxa"/>
              <w:right w:w="45" w:type="dxa"/>
            </w:tcMar>
            <w:hideMark/>
          </w:tcPr>
          <w:p w14:paraId="46912EA5" w14:textId="0036CECC" w:rsidR="0009206A" w:rsidRPr="00B45022" w:rsidRDefault="0009206A" w:rsidP="00591829">
            <w:pPr>
              <w:spacing w:line="360" w:lineRule="auto"/>
              <w:jc w:val="both"/>
              <w:rPr>
                <w:rFonts w:cstheme="minorHAnsi"/>
                <w:lang w:val="fr-FR"/>
              </w:rPr>
            </w:pPr>
            <w:r w:rsidRPr="00B45022">
              <w:rPr>
                <w:rFonts w:cstheme="minorHAnsi"/>
                <w:lang w:val="fr-FR"/>
              </w:rPr>
              <w:t>1</w:t>
            </w:r>
            <w:r w:rsidR="00140076">
              <w:rPr>
                <w:rFonts w:cstheme="minorHAnsi"/>
                <w:lang w:val="fr-FR"/>
              </w:rPr>
              <w:t>.</w:t>
            </w:r>
            <w:r w:rsidRPr="00B45022">
              <w:rPr>
                <w:rFonts w:cstheme="minorHAnsi"/>
                <w:lang w:val="fr-FR"/>
              </w:rPr>
              <w:t>3456 [0</w:t>
            </w:r>
            <w:r w:rsidR="00140076">
              <w:rPr>
                <w:rFonts w:cstheme="minorHAnsi"/>
                <w:lang w:val="fr-FR"/>
              </w:rPr>
              <w:t>.</w:t>
            </w:r>
            <w:r w:rsidRPr="00B45022">
              <w:rPr>
                <w:rFonts w:cstheme="minorHAnsi"/>
                <w:lang w:val="fr-FR"/>
              </w:rPr>
              <w:t>66042-2</w:t>
            </w:r>
            <w:r w:rsidR="00140076">
              <w:rPr>
                <w:rFonts w:cstheme="minorHAnsi"/>
                <w:lang w:val="fr-FR"/>
              </w:rPr>
              <w:t>.</w:t>
            </w:r>
            <w:r w:rsidRPr="00B45022">
              <w:rPr>
                <w:rFonts w:cstheme="minorHAnsi"/>
                <w:lang w:val="fr-FR"/>
              </w:rPr>
              <w:t>7416]</w:t>
            </w:r>
          </w:p>
        </w:tc>
        <w:tc>
          <w:tcPr>
            <w:tcW w:w="969" w:type="pct"/>
            <w:tcBorders>
              <w:top w:val="nil"/>
              <w:bottom w:val="nil"/>
            </w:tcBorders>
            <w:tcMar>
              <w:top w:w="15" w:type="dxa"/>
              <w:left w:w="45" w:type="dxa"/>
              <w:bottom w:w="0" w:type="dxa"/>
              <w:right w:w="45" w:type="dxa"/>
            </w:tcMar>
            <w:hideMark/>
          </w:tcPr>
          <w:p w14:paraId="4AB739BF" w14:textId="3814C83A" w:rsidR="0009206A" w:rsidRPr="00B45022" w:rsidRDefault="0009206A" w:rsidP="00591829">
            <w:pPr>
              <w:spacing w:line="360" w:lineRule="auto"/>
              <w:jc w:val="both"/>
              <w:rPr>
                <w:rFonts w:cstheme="minorHAnsi"/>
                <w:lang w:val="fr-FR"/>
              </w:rPr>
            </w:pPr>
            <w:r w:rsidRPr="00B45022">
              <w:rPr>
                <w:rFonts w:cstheme="minorHAnsi"/>
                <w:lang w:val="fr-FR"/>
              </w:rPr>
              <w:t> 0</w:t>
            </w:r>
            <w:r w:rsidR="00140076">
              <w:rPr>
                <w:rFonts w:cstheme="minorHAnsi"/>
                <w:lang w:val="fr-FR"/>
              </w:rPr>
              <w:t>.</w:t>
            </w:r>
            <w:r w:rsidRPr="00B45022">
              <w:rPr>
                <w:rFonts w:cstheme="minorHAnsi"/>
                <w:lang w:val="fr-FR"/>
              </w:rPr>
              <w:t>41368</w:t>
            </w:r>
          </w:p>
        </w:tc>
      </w:tr>
      <w:tr w:rsidR="0009206A" w:rsidRPr="00B45022" w14:paraId="388D2BAB" w14:textId="77777777" w:rsidTr="00DA14E8">
        <w:trPr>
          <w:trHeight w:val="65"/>
        </w:trPr>
        <w:tc>
          <w:tcPr>
            <w:tcW w:w="1317" w:type="pct"/>
            <w:tcBorders>
              <w:top w:val="nil"/>
              <w:bottom w:val="nil"/>
            </w:tcBorders>
            <w:tcMar>
              <w:top w:w="15" w:type="dxa"/>
              <w:left w:w="45" w:type="dxa"/>
              <w:bottom w:w="0" w:type="dxa"/>
              <w:right w:w="45" w:type="dxa"/>
            </w:tcMar>
          </w:tcPr>
          <w:p w14:paraId="16919E4E" w14:textId="0B37B295" w:rsidR="0009206A" w:rsidRPr="00B45022" w:rsidRDefault="0009206A" w:rsidP="00591829">
            <w:pPr>
              <w:spacing w:line="360" w:lineRule="auto"/>
              <w:jc w:val="both"/>
              <w:rPr>
                <w:rFonts w:cstheme="minorHAnsi"/>
                <w:lang w:val="fr-FR"/>
              </w:rPr>
            </w:pPr>
            <w:r w:rsidRPr="00B45022">
              <w:rPr>
                <w:rFonts w:cstheme="minorHAnsi"/>
                <w:bCs/>
                <w:lang w:val="fr-FR"/>
              </w:rPr>
              <w:t> </w:t>
            </w:r>
            <w:r w:rsidR="00B63DBA" w:rsidRPr="00B63DBA">
              <w:rPr>
                <w:rFonts w:cstheme="minorHAnsi"/>
                <w:bCs/>
                <w:lang w:val="fr-FR"/>
              </w:rPr>
              <w:t>BMI</w:t>
            </w:r>
          </w:p>
        </w:tc>
        <w:tc>
          <w:tcPr>
            <w:tcW w:w="931" w:type="pct"/>
            <w:tcBorders>
              <w:top w:val="nil"/>
              <w:bottom w:val="nil"/>
            </w:tcBorders>
            <w:tcMar>
              <w:top w:w="15" w:type="dxa"/>
              <w:left w:w="45" w:type="dxa"/>
              <w:bottom w:w="0" w:type="dxa"/>
              <w:right w:w="45" w:type="dxa"/>
            </w:tcMar>
          </w:tcPr>
          <w:p w14:paraId="6B72E130"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tcMar>
              <w:top w:w="15" w:type="dxa"/>
              <w:left w:w="45" w:type="dxa"/>
              <w:bottom w:w="0" w:type="dxa"/>
              <w:right w:w="45" w:type="dxa"/>
            </w:tcMar>
          </w:tcPr>
          <w:p w14:paraId="3135D9E3"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tcMar>
              <w:top w:w="15" w:type="dxa"/>
              <w:left w:w="45" w:type="dxa"/>
              <w:bottom w:w="0" w:type="dxa"/>
              <w:right w:w="45" w:type="dxa"/>
            </w:tcMar>
          </w:tcPr>
          <w:p w14:paraId="79F49F38" w14:textId="77777777" w:rsidR="0009206A" w:rsidRPr="00B45022" w:rsidRDefault="0009206A" w:rsidP="00591829">
            <w:pPr>
              <w:spacing w:line="360" w:lineRule="auto"/>
              <w:jc w:val="both"/>
              <w:rPr>
                <w:rFonts w:cstheme="minorHAnsi"/>
                <w:lang w:val="fr-FR"/>
              </w:rPr>
            </w:pPr>
          </w:p>
        </w:tc>
      </w:tr>
      <w:tr w:rsidR="0009206A" w:rsidRPr="00B45022" w14:paraId="69767034" w14:textId="77777777" w:rsidTr="00DA14E8">
        <w:trPr>
          <w:trHeight w:val="65"/>
        </w:trPr>
        <w:tc>
          <w:tcPr>
            <w:tcW w:w="1317" w:type="pct"/>
            <w:tcBorders>
              <w:top w:val="nil"/>
              <w:bottom w:val="nil"/>
            </w:tcBorders>
            <w:tcMar>
              <w:top w:w="15" w:type="dxa"/>
              <w:left w:w="45" w:type="dxa"/>
              <w:bottom w:w="0" w:type="dxa"/>
              <w:right w:w="45" w:type="dxa"/>
            </w:tcMar>
          </w:tcPr>
          <w:p w14:paraId="1AD11092"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tcMar>
              <w:top w:w="15" w:type="dxa"/>
              <w:left w:w="45" w:type="dxa"/>
              <w:bottom w:w="0" w:type="dxa"/>
              <w:right w:w="45" w:type="dxa"/>
            </w:tcMar>
            <w:vAlign w:val="center"/>
          </w:tcPr>
          <w:p w14:paraId="61757586" w14:textId="3DB13838" w:rsidR="0009206A" w:rsidRPr="00B45022" w:rsidRDefault="0009206A" w:rsidP="00591829">
            <w:pPr>
              <w:spacing w:line="360" w:lineRule="auto"/>
              <w:jc w:val="both"/>
              <w:rPr>
                <w:rFonts w:cstheme="minorHAnsi"/>
                <w:bCs/>
                <w:lang w:val="fr-FR"/>
              </w:rPr>
            </w:pPr>
            <w:r w:rsidRPr="00B45022">
              <w:rPr>
                <w:rFonts w:cstheme="minorHAnsi"/>
                <w:lang w:val="fr-FR"/>
              </w:rPr>
              <w:t>≥ 17</w:t>
            </w:r>
            <w:r w:rsidR="00140076">
              <w:rPr>
                <w:rFonts w:cstheme="minorHAnsi"/>
                <w:lang w:val="fr-FR"/>
              </w:rPr>
              <w:t>.</w:t>
            </w:r>
            <w:r w:rsidRPr="00B45022">
              <w:rPr>
                <w:rFonts w:cstheme="minorHAnsi"/>
                <w:lang w:val="fr-FR"/>
              </w:rPr>
              <w:t>5 kg/m2</w:t>
            </w:r>
          </w:p>
        </w:tc>
        <w:tc>
          <w:tcPr>
            <w:tcW w:w="1783" w:type="pct"/>
            <w:tcBorders>
              <w:top w:val="nil"/>
              <w:bottom w:val="nil"/>
            </w:tcBorders>
            <w:tcMar>
              <w:top w:w="15" w:type="dxa"/>
              <w:left w:w="45" w:type="dxa"/>
              <w:bottom w:w="0" w:type="dxa"/>
              <w:right w:w="45" w:type="dxa"/>
            </w:tcMar>
          </w:tcPr>
          <w:p w14:paraId="722A7044"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tcMar>
              <w:top w:w="15" w:type="dxa"/>
              <w:left w:w="45" w:type="dxa"/>
              <w:bottom w:w="0" w:type="dxa"/>
              <w:right w:w="45" w:type="dxa"/>
            </w:tcMar>
          </w:tcPr>
          <w:p w14:paraId="6121D1B1" w14:textId="77777777" w:rsidR="0009206A" w:rsidRPr="00B45022" w:rsidRDefault="0009206A" w:rsidP="00591829">
            <w:pPr>
              <w:spacing w:line="360" w:lineRule="auto"/>
              <w:jc w:val="both"/>
              <w:rPr>
                <w:rFonts w:cstheme="minorHAnsi"/>
                <w:lang w:val="fr-FR"/>
              </w:rPr>
            </w:pPr>
          </w:p>
        </w:tc>
      </w:tr>
      <w:tr w:rsidR="0009206A" w:rsidRPr="00B45022" w14:paraId="3C388970" w14:textId="77777777" w:rsidTr="00DA14E8">
        <w:trPr>
          <w:trHeight w:val="121"/>
        </w:trPr>
        <w:tc>
          <w:tcPr>
            <w:tcW w:w="1317" w:type="pct"/>
            <w:tcBorders>
              <w:top w:val="nil"/>
              <w:bottom w:val="nil"/>
            </w:tcBorders>
            <w:tcMar>
              <w:top w:w="15" w:type="dxa"/>
              <w:left w:w="45" w:type="dxa"/>
              <w:bottom w:w="0" w:type="dxa"/>
              <w:right w:w="45" w:type="dxa"/>
            </w:tcMar>
          </w:tcPr>
          <w:p w14:paraId="7FBB7339" w14:textId="77777777" w:rsidR="0009206A" w:rsidRPr="00B45022" w:rsidRDefault="0009206A" w:rsidP="00591829">
            <w:pPr>
              <w:spacing w:line="360" w:lineRule="auto"/>
              <w:jc w:val="both"/>
              <w:rPr>
                <w:rFonts w:cstheme="minorHAnsi"/>
                <w:lang w:val="fr-FR"/>
              </w:rPr>
            </w:pPr>
          </w:p>
        </w:tc>
        <w:tc>
          <w:tcPr>
            <w:tcW w:w="931" w:type="pct"/>
            <w:tcBorders>
              <w:top w:val="nil"/>
              <w:bottom w:val="nil"/>
            </w:tcBorders>
            <w:tcMar>
              <w:top w:w="15" w:type="dxa"/>
              <w:left w:w="45" w:type="dxa"/>
              <w:bottom w:w="0" w:type="dxa"/>
              <w:right w:w="45" w:type="dxa"/>
            </w:tcMar>
            <w:vAlign w:val="center"/>
            <w:hideMark/>
          </w:tcPr>
          <w:p w14:paraId="554046F8" w14:textId="29176841" w:rsidR="0009206A" w:rsidRPr="00B45022" w:rsidRDefault="0009206A" w:rsidP="00591829">
            <w:pPr>
              <w:spacing w:line="360" w:lineRule="auto"/>
              <w:jc w:val="both"/>
              <w:rPr>
                <w:rFonts w:cstheme="minorHAnsi"/>
                <w:lang w:val="fr-FR"/>
              </w:rPr>
            </w:pPr>
            <w:r w:rsidRPr="00B45022">
              <w:rPr>
                <w:rFonts w:cstheme="minorHAnsi"/>
                <w:lang w:val="fr-FR"/>
              </w:rPr>
              <w:t>&lt; 17</w:t>
            </w:r>
            <w:r w:rsidR="00140076">
              <w:rPr>
                <w:rFonts w:cstheme="minorHAnsi"/>
                <w:lang w:val="fr-FR"/>
              </w:rPr>
              <w:t>.</w:t>
            </w:r>
            <w:r w:rsidRPr="00B45022">
              <w:rPr>
                <w:rFonts w:cstheme="minorHAnsi"/>
                <w:lang w:val="fr-FR"/>
              </w:rPr>
              <w:t xml:space="preserve">5 kg/m2 </w:t>
            </w:r>
          </w:p>
        </w:tc>
        <w:tc>
          <w:tcPr>
            <w:tcW w:w="1783" w:type="pct"/>
            <w:tcBorders>
              <w:top w:val="nil"/>
              <w:bottom w:val="nil"/>
            </w:tcBorders>
            <w:tcMar>
              <w:top w:w="15" w:type="dxa"/>
              <w:left w:w="45" w:type="dxa"/>
              <w:bottom w:w="0" w:type="dxa"/>
              <w:right w:w="45" w:type="dxa"/>
            </w:tcMar>
            <w:hideMark/>
          </w:tcPr>
          <w:p w14:paraId="1DEF7C46" w14:textId="258BFE97" w:rsidR="0009206A" w:rsidRPr="00B45022" w:rsidRDefault="0009206A" w:rsidP="00591829">
            <w:pPr>
              <w:spacing w:line="360" w:lineRule="auto"/>
              <w:jc w:val="both"/>
              <w:rPr>
                <w:rFonts w:cstheme="minorHAnsi"/>
                <w:lang w:val="fr-FR"/>
              </w:rPr>
            </w:pPr>
            <w:r w:rsidRPr="00B45022">
              <w:rPr>
                <w:rFonts w:cstheme="minorHAnsi"/>
                <w:lang w:val="fr-FR"/>
              </w:rPr>
              <w:t>4</w:t>
            </w:r>
            <w:r w:rsidR="00140076">
              <w:rPr>
                <w:rFonts w:cstheme="minorHAnsi"/>
                <w:lang w:val="fr-FR"/>
              </w:rPr>
              <w:t>.</w:t>
            </w:r>
            <w:r w:rsidRPr="00B45022">
              <w:rPr>
                <w:rFonts w:cstheme="minorHAnsi"/>
                <w:lang w:val="fr-FR"/>
              </w:rPr>
              <w:t>3204 [2</w:t>
            </w:r>
            <w:r w:rsidR="00140076">
              <w:rPr>
                <w:rFonts w:cstheme="minorHAnsi"/>
                <w:lang w:val="fr-FR"/>
              </w:rPr>
              <w:t>.</w:t>
            </w:r>
            <w:r w:rsidRPr="00B45022">
              <w:rPr>
                <w:rFonts w:cstheme="minorHAnsi"/>
                <w:lang w:val="fr-FR"/>
              </w:rPr>
              <w:t>28274-8</w:t>
            </w:r>
            <w:r w:rsidR="00140076">
              <w:rPr>
                <w:rFonts w:cstheme="minorHAnsi"/>
                <w:lang w:val="fr-FR"/>
              </w:rPr>
              <w:t>.</w:t>
            </w:r>
            <w:r w:rsidRPr="00B45022">
              <w:rPr>
                <w:rFonts w:cstheme="minorHAnsi"/>
                <w:lang w:val="fr-FR"/>
              </w:rPr>
              <w:t>1770]</w:t>
            </w:r>
          </w:p>
        </w:tc>
        <w:tc>
          <w:tcPr>
            <w:tcW w:w="969" w:type="pct"/>
            <w:tcBorders>
              <w:top w:val="nil"/>
              <w:bottom w:val="nil"/>
            </w:tcBorders>
            <w:tcMar>
              <w:top w:w="15" w:type="dxa"/>
              <w:left w:w="45" w:type="dxa"/>
              <w:bottom w:w="0" w:type="dxa"/>
              <w:right w:w="45" w:type="dxa"/>
            </w:tcMar>
            <w:hideMark/>
          </w:tcPr>
          <w:p w14:paraId="077F5DA7" w14:textId="11D0E743" w:rsidR="0009206A" w:rsidRPr="00B45022" w:rsidRDefault="0009206A" w:rsidP="00591829">
            <w:pPr>
              <w:spacing w:line="360" w:lineRule="auto"/>
              <w:jc w:val="both"/>
              <w:rPr>
                <w:rFonts w:cstheme="minorHAnsi"/>
                <w:lang w:val="fr-FR"/>
              </w:rPr>
            </w:pPr>
            <w:r w:rsidRPr="00B45022">
              <w:rPr>
                <w:rFonts w:cstheme="minorHAnsi"/>
                <w:lang w:val="fr-FR"/>
              </w:rPr>
              <w:t> </w:t>
            </w:r>
            <w:r w:rsidRPr="00B45022">
              <w:rPr>
                <w:rFonts w:cstheme="minorHAnsi"/>
                <w:b/>
                <w:bCs/>
                <w:lang w:val="fr-FR"/>
              </w:rPr>
              <w:t>&lt; 0</w:t>
            </w:r>
            <w:r w:rsidR="00140076">
              <w:rPr>
                <w:rFonts w:cstheme="minorHAnsi"/>
                <w:b/>
                <w:bCs/>
                <w:lang w:val="fr-FR"/>
              </w:rPr>
              <w:t>.</w:t>
            </w:r>
            <w:r w:rsidRPr="00B45022">
              <w:rPr>
                <w:rFonts w:cstheme="minorHAnsi"/>
                <w:b/>
                <w:bCs/>
                <w:lang w:val="fr-FR"/>
              </w:rPr>
              <w:t>0001</w:t>
            </w:r>
          </w:p>
        </w:tc>
      </w:tr>
      <w:tr w:rsidR="0009206A" w:rsidRPr="00B45022" w14:paraId="67B07E66" w14:textId="77777777" w:rsidTr="00DA14E8">
        <w:trPr>
          <w:trHeight w:val="121"/>
        </w:trPr>
        <w:tc>
          <w:tcPr>
            <w:tcW w:w="1317" w:type="pct"/>
            <w:tcBorders>
              <w:top w:val="nil"/>
              <w:bottom w:val="nil"/>
            </w:tcBorders>
            <w:tcMar>
              <w:top w:w="15" w:type="dxa"/>
              <w:left w:w="45" w:type="dxa"/>
              <w:bottom w:w="0" w:type="dxa"/>
              <w:right w:w="45" w:type="dxa"/>
            </w:tcMar>
          </w:tcPr>
          <w:p w14:paraId="5FFD6940" w14:textId="4474463F" w:rsidR="0009206A" w:rsidRPr="00B45022" w:rsidRDefault="00B63DBA" w:rsidP="00591829">
            <w:pPr>
              <w:spacing w:line="360" w:lineRule="auto"/>
              <w:jc w:val="both"/>
              <w:rPr>
                <w:rFonts w:cstheme="minorHAnsi"/>
                <w:lang w:val="fr-FR"/>
              </w:rPr>
            </w:pPr>
            <w:proofErr w:type="spellStart"/>
            <w:r w:rsidRPr="00B63DBA">
              <w:rPr>
                <w:rFonts w:cstheme="minorHAnsi"/>
                <w:bCs/>
                <w:lang w:val="fr-FR"/>
              </w:rPr>
              <w:lastRenderedPageBreak/>
              <w:t>Asthenia</w:t>
            </w:r>
            <w:proofErr w:type="spellEnd"/>
          </w:p>
        </w:tc>
        <w:tc>
          <w:tcPr>
            <w:tcW w:w="931" w:type="pct"/>
            <w:tcBorders>
              <w:top w:val="nil"/>
              <w:bottom w:val="nil"/>
            </w:tcBorders>
            <w:tcMar>
              <w:top w:w="15" w:type="dxa"/>
              <w:left w:w="45" w:type="dxa"/>
              <w:bottom w:w="0" w:type="dxa"/>
              <w:right w:w="45" w:type="dxa"/>
            </w:tcMar>
          </w:tcPr>
          <w:p w14:paraId="17BB94BE"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tcMar>
              <w:top w:w="15" w:type="dxa"/>
              <w:left w:w="45" w:type="dxa"/>
              <w:bottom w:w="0" w:type="dxa"/>
              <w:right w:w="45" w:type="dxa"/>
            </w:tcMar>
          </w:tcPr>
          <w:p w14:paraId="1246045C"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tcMar>
              <w:top w:w="15" w:type="dxa"/>
              <w:left w:w="45" w:type="dxa"/>
              <w:bottom w:w="0" w:type="dxa"/>
              <w:right w:w="45" w:type="dxa"/>
            </w:tcMar>
          </w:tcPr>
          <w:p w14:paraId="2321EDE7" w14:textId="77777777" w:rsidR="0009206A" w:rsidRPr="00B45022" w:rsidRDefault="0009206A" w:rsidP="00591829">
            <w:pPr>
              <w:spacing w:line="360" w:lineRule="auto"/>
              <w:jc w:val="both"/>
              <w:rPr>
                <w:rFonts w:cstheme="minorHAnsi"/>
                <w:lang w:val="fr-FR"/>
              </w:rPr>
            </w:pPr>
          </w:p>
        </w:tc>
      </w:tr>
      <w:tr w:rsidR="0009206A" w:rsidRPr="00B45022" w14:paraId="621E6887" w14:textId="77777777" w:rsidTr="00DA14E8">
        <w:trPr>
          <w:trHeight w:val="60"/>
        </w:trPr>
        <w:tc>
          <w:tcPr>
            <w:tcW w:w="1317" w:type="pct"/>
            <w:tcBorders>
              <w:top w:val="nil"/>
              <w:bottom w:val="nil"/>
            </w:tcBorders>
            <w:tcMar>
              <w:top w:w="15" w:type="dxa"/>
              <w:left w:w="45" w:type="dxa"/>
              <w:bottom w:w="0" w:type="dxa"/>
              <w:right w:w="45" w:type="dxa"/>
            </w:tcMar>
          </w:tcPr>
          <w:p w14:paraId="78EDF3D5"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tcMar>
              <w:top w:w="15" w:type="dxa"/>
              <w:left w:w="45" w:type="dxa"/>
              <w:bottom w:w="0" w:type="dxa"/>
              <w:right w:w="45" w:type="dxa"/>
            </w:tcMar>
          </w:tcPr>
          <w:p w14:paraId="5BB017FB" w14:textId="10481F7D" w:rsidR="0009206A" w:rsidRPr="00B45022" w:rsidRDefault="00B63DBA" w:rsidP="00591829">
            <w:pPr>
              <w:spacing w:line="360" w:lineRule="auto"/>
              <w:jc w:val="both"/>
              <w:rPr>
                <w:rFonts w:cstheme="minorHAnsi"/>
                <w:bCs/>
                <w:lang w:val="fr-FR"/>
              </w:rPr>
            </w:pPr>
            <w:r>
              <w:rPr>
                <w:rFonts w:cstheme="minorHAnsi"/>
                <w:bCs/>
                <w:lang w:val="fr-FR"/>
              </w:rPr>
              <w:t>No</w:t>
            </w:r>
            <w:r w:rsidR="0009206A" w:rsidRPr="00B45022">
              <w:rPr>
                <w:rFonts w:cstheme="minorHAnsi"/>
                <w:bCs/>
                <w:lang w:val="fr-FR"/>
              </w:rPr>
              <w:t xml:space="preserve"> </w:t>
            </w:r>
          </w:p>
        </w:tc>
        <w:tc>
          <w:tcPr>
            <w:tcW w:w="1783" w:type="pct"/>
            <w:tcBorders>
              <w:top w:val="nil"/>
              <w:bottom w:val="nil"/>
            </w:tcBorders>
            <w:tcMar>
              <w:top w:w="15" w:type="dxa"/>
              <w:left w:w="45" w:type="dxa"/>
              <w:bottom w:w="0" w:type="dxa"/>
              <w:right w:w="45" w:type="dxa"/>
            </w:tcMar>
          </w:tcPr>
          <w:p w14:paraId="0D94DDB7"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top w:val="nil"/>
              <w:bottom w:val="nil"/>
            </w:tcBorders>
            <w:tcMar>
              <w:top w:w="15" w:type="dxa"/>
              <w:left w:w="45" w:type="dxa"/>
              <w:bottom w:w="0" w:type="dxa"/>
              <w:right w:w="45" w:type="dxa"/>
            </w:tcMar>
          </w:tcPr>
          <w:p w14:paraId="230A6DAE" w14:textId="77777777" w:rsidR="0009206A" w:rsidRPr="00B45022" w:rsidRDefault="0009206A" w:rsidP="00591829">
            <w:pPr>
              <w:spacing w:line="360" w:lineRule="auto"/>
              <w:jc w:val="both"/>
              <w:rPr>
                <w:rFonts w:cstheme="minorHAnsi"/>
                <w:lang w:val="fr-FR"/>
              </w:rPr>
            </w:pPr>
          </w:p>
        </w:tc>
      </w:tr>
      <w:tr w:rsidR="0009206A" w:rsidRPr="00B45022" w14:paraId="1A8861A5" w14:textId="77777777" w:rsidTr="00DA14E8">
        <w:trPr>
          <w:trHeight w:val="121"/>
        </w:trPr>
        <w:tc>
          <w:tcPr>
            <w:tcW w:w="1317" w:type="pct"/>
            <w:tcBorders>
              <w:top w:val="nil"/>
              <w:bottom w:val="nil"/>
            </w:tcBorders>
            <w:tcMar>
              <w:top w:w="15" w:type="dxa"/>
              <w:left w:w="45" w:type="dxa"/>
              <w:bottom w:w="0" w:type="dxa"/>
              <w:right w:w="45" w:type="dxa"/>
            </w:tcMar>
          </w:tcPr>
          <w:p w14:paraId="439CE559"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tcMar>
              <w:top w:w="15" w:type="dxa"/>
              <w:left w:w="45" w:type="dxa"/>
              <w:bottom w:w="0" w:type="dxa"/>
              <w:right w:w="45" w:type="dxa"/>
            </w:tcMar>
          </w:tcPr>
          <w:p w14:paraId="75176D28" w14:textId="0D46D013" w:rsidR="0009206A" w:rsidRPr="00B45022" w:rsidRDefault="00B63DBA" w:rsidP="00591829">
            <w:pPr>
              <w:spacing w:line="360" w:lineRule="auto"/>
              <w:jc w:val="both"/>
              <w:rPr>
                <w:rFonts w:cstheme="minorHAnsi"/>
                <w:bCs/>
                <w:lang w:val="fr-FR"/>
              </w:rPr>
            </w:pPr>
            <w:proofErr w:type="spellStart"/>
            <w:r>
              <w:rPr>
                <w:rFonts w:cstheme="minorHAnsi"/>
                <w:bCs/>
                <w:lang w:val="fr-FR"/>
              </w:rPr>
              <w:t>Yes</w:t>
            </w:r>
            <w:proofErr w:type="spellEnd"/>
            <w:r w:rsidR="0009206A" w:rsidRPr="00B45022">
              <w:rPr>
                <w:rFonts w:cstheme="minorHAnsi"/>
                <w:bCs/>
                <w:lang w:val="fr-FR"/>
              </w:rPr>
              <w:t xml:space="preserve"> </w:t>
            </w:r>
          </w:p>
        </w:tc>
        <w:tc>
          <w:tcPr>
            <w:tcW w:w="1783" w:type="pct"/>
            <w:tcBorders>
              <w:top w:val="nil"/>
              <w:bottom w:val="nil"/>
            </w:tcBorders>
            <w:tcMar>
              <w:top w:w="15" w:type="dxa"/>
              <w:left w:w="45" w:type="dxa"/>
              <w:bottom w:w="0" w:type="dxa"/>
              <w:right w:w="45" w:type="dxa"/>
            </w:tcMar>
          </w:tcPr>
          <w:p w14:paraId="1EC391F7" w14:textId="2FD74E51"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9500 [0</w:t>
            </w:r>
            <w:r w:rsidR="00140076">
              <w:rPr>
                <w:rFonts w:cstheme="minorHAnsi"/>
                <w:lang w:val="fr-FR"/>
              </w:rPr>
              <w:t>.</w:t>
            </w:r>
            <w:r w:rsidRPr="00B45022">
              <w:rPr>
                <w:rFonts w:cstheme="minorHAnsi"/>
                <w:lang w:val="fr-FR"/>
              </w:rPr>
              <w:t>33353-2</w:t>
            </w:r>
            <w:r w:rsidR="00140076">
              <w:rPr>
                <w:rFonts w:cstheme="minorHAnsi"/>
                <w:lang w:val="fr-FR"/>
              </w:rPr>
              <w:t>.</w:t>
            </w:r>
            <w:r w:rsidRPr="00B45022">
              <w:rPr>
                <w:rFonts w:cstheme="minorHAnsi"/>
                <w:lang w:val="fr-FR"/>
              </w:rPr>
              <w:t>7058]</w:t>
            </w:r>
          </w:p>
        </w:tc>
        <w:tc>
          <w:tcPr>
            <w:tcW w:w="969" w:type="pct"/>
            <w:tcBorders>
              <w:top w:val="nil"/>
              <w:bottom w:val="nil"/>
            </w:tcBorders>
            <w:tcMar>
              <w:top w:w="15" w:type="dxa"/>
              <w:left w:w="45" w:type="dxa"/>
              <w:bottom w:w="0" w:type="dxa"/>
              <w:right w:w="45" w:type="dxa"/>
            </w:tcMar>
          </w:tcPr>
          <w:p w14:paraId="4FC38313" w14:textId="5AB7FEC9"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92346</w:t>
            </w:r>
          </w:p>
        </w:tc>
      </w:tr>
      <w:tr w:rsidR="0009206A" w:rsidRPr="00B45022" w14:paraId="184400EE" w14:textId="77777777" w:rsidTr="00DA14E8">
        <w:trPr>
          <w:trHeight w:val="121"/>
        </w:trPr>
        <w:tc>
          <w:tcPr>
            <w:tcW w:w="1317" w:type="pct"/>
            <w:tcBorders>
              <w:top w:val="nil"/>
              <w:bottom w:val="nil"/>
            </w:tcBorders>
            <w:tcMar>
              <w:top w:w="15" w:type="dxa"/>
              <w:left w:w="45" w:type="dxa"/>
              <w:bottom w:w="0" w:type="dxa"/>
              <w:right w:w="45" w:type="dxa"/>
            </w:tcMar>
          </w:tcPr>
          <w:p w14:paraId="7D16C670" w14:textId="035B85B9" w:rsidR="0009206A" w:rsidRPr="00B45022" w:rsidRDefault="00B63DBA" w:rsidP="00591829">
            <w:pPr>
              <w:spacing w:line="360" w:lineRule="auto"/>
              <w:jc w:val="both"/>
              <w:rPr>
                <w:rFonts w:cstheme="minorHAnsi"/>
                <w:bCs/>
                <w:lang w:val="fr-FR"/>
              </w:rPr>
            </w:pPr>
            <w:r w:rsidRPr="00B63DBA">
              <w:rPr>
                <w:rFonts w:cstheme="minorHAnsi"/>
                <w:bCs/>
                <w:lang w:val="fr-FR"/>
              </w:rPr>
              <w:t xml:space="preserve">TB </w:t>
            </w:r>
            <w:proofErr w:type="spellStart"/>
            <w:r w:rsidRPr="00B63DBA">
              <w:rPr>
                <w:rFonts w:cstheme="minorHAnsi"/>
                <w:bCs/>
                <w:lang w:val="fr-FR"/>
              </w:rPr>
              <w:t>treatment</w:t>
            </w:r>
            <w:proofErr w:type="spellEnd"/>
          </w:p>
        </w:tc>
        <w:tc>
          <w:tcPr>
            <w:tcW w:w="931" w:type="pct"/>
            <w:tcBorders>
              <w:top w:val="nil"/>
              <w:bottom w:val="nil"/>
            </w:tcBorders>
            <w:tcMar>
              <w:top w:w="15" w:type="dxa"/>
              <w:left w:w="45" w:type="dxa"/>
              <w:bottom w:w="0" w:type="dxa"/>
              <w:right w:w="45" w:type="dxa"/>
            </w:tcMar>
          </w:tcPr>
          <w:p w14:paraId="6DC7AC2C"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tcMar>
              <w:top w:w="15" w:type="dxa"/>
              <w:left w:w="45" w:type="dxa"/>
              <w:bottom w:w="0" w:type="dxa"/>
              <w:right w:w="45" w:type="dxa"/>
            </w:tcMar>
          </w:tcPr>
          <w:p w14:paraId="20250CFF"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tcMar>
              <w:top w:w="15" w:type="dxa"/>
              <w:left w:w="45" w:type="dxa"/>
              <w:bottom w:w="0" w:type="dxa"/>
              <w:right w:w="45" w:type="dxa"/>
            </w:tcMar>
          </w:tcPr>
          <w:p w14:paraId="48705399" w14:textId="77777777" w:rsidR="0009206A" w:rsidRPr="00B45022" w:rsidRDefault="0009206A" w:rsidP="00591829">
            <w:pPr>
              <w:spacing w:line="360" w:lineRule="auto"/>
              <w:jc w:val="both"/>
              <w:rPr>
                <w:rFonts w:cstheme="minorHAnsi"/>
                <w:lang w:val="fr-FR"/>
              </w:rPr>
            </w:pPr>
          </w:p>
        </w:tc>
      </w:tr>
      <w:tr w:rsidR="0009206A" w:rsidRPr="00B45022" w14:paraId="0B6C6CC1" w14:textId="77777777" w:rsidTr="00DA14E8">
        <w:trPr>
          <w:trHeight w:val="60"/>
        </w:trPr>
        <w:tc>
          <w:tcPr>
            <w:tcW w:w="1317" w:type="pct"/>
            <w:tcBorders>
              <w:top w:val="nil"/>
              <w:bottom w:val="nil"/>
            </w:tcBorders>
            <w:tcMar>
              <w:top w:w="15" w:type="dxa"/>
              <w:left w:w="45" w:type="dxa"/>
              <w:bottom w:w="0" w:type="dxa"/>
              <w:right w:w="45" w:type="dxa"/>
            </w:tcMar>
          </w:tcPr>
          <w:p w14:paraId="03E476F7"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tcMar>
              <w:top w:w="15" w:type="dxa"/>
              <w:left w:w="45" w:type="dxa"/>
              <w:bottom w:w="0" w:type="dxa"/>
              <w:right w:w="45" w:type="dxa"/>
            </w:tcMar>
          </w:tcPr>
          <w:p w14:paraId="6EB4A6A9" w14:textId="52BDE553" w:rsidR="0009206A" w:rsidRPr="00B45022" w:rsidRDefault="00B63DBA" w:rsidP="00591829">
            <w:pPr>
              <w:spacing w:line="360" w:lineRule="auto"/>
              <w:jc w:val="both"/>
              <w:rPr>
                <w:rFonts w:cstheme="minorHAnsi"/>
                <w:bCs/>
                <w:lang w:val="fr-FR"/>
              </w:rPr>
            </w:pPr>
            <w:r>
              <w:rPr>
                <w:rFonts w:cstheme="minorHAnsi"/>
                <w:bCs/>
                <w:lang w:val="fr-FR"/>
              </w:rPr>
              <w:t>No</w:t>
            </w:r>
            <w:r w:rsidR="0009206A" w:rsidRPr="00B45022">
              <w:rPr>
                <w:rFonts w:cstheme="minorHAnsi"/>
                <w:bCs/>
                <w:lang w:val="fr-FR"/>
              </w:rPr>
              <w:t xml:space="preserve"> </w:t>
            </w:r>
          </w:p>
        </w:tc>
        <w:tc>
          <w:tcPr>
            <w:tcW w:w="1783" w:type="pct"/>
            <w:tcBorders>
              <w:top w:val="nil"/>
              <w:bottom w:val="nil"/>
            </w:tcBorders>
            <w:tcMar>
              <w:top w:w="15" w:type="dxa"/>
              <w:left w:w="45" w:type="dxa"/>
              <w:bottom w:w="0" w:type="dxa"/>
              <w:right w:w="45" w:type="dxa"/>
            </w:tcMar>
          </w:tcPr>
          <w:p w14:paraId="236AA5CB"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top w:val="nil"/>
              <w:bottom w:val="nil"/>
            </w:tcBorders>
            <w:tcMar>
              <w:top w:w="15" w:type="dxa"/>
              <w:left w:w="45" w:type="dxa"/>
              <w:bottom w:w="0" w:type="dxa"/>
              <w:right w:w="45" w:type="dxa"/>
            </w:tcMar>
          </w:tcPr>
          <w:p w14:paraId="4D673516" w14:textId="77777777" w:rsidR="0009206A" w:rsidRPr="00B45022" w:rsidRDefault="0009206A" w:rsidP="00591829">
            <w:pPr>
              <w:spacing w:line="360" w:lineRule="auto"/>
              <w:jc w:val="both"/>
              <w:rPr>
                <w:rFonts w:cstheme="minorHAnsi"/>
                <w:lang w:val="fr-FR"/>
              </w:rPr>
            </w:pPr>
          </w:p>
        </w:tc>
      </w:tr>
      <w:tr w:rsidR="0009206A" w:rsidRPr="00B45022" w14:paraId="5D9039CE" w14:textId="77777777" w:rsidTr="00DA14E8">
        <w:trPr>
          <w:trHeight w:val="121"/>
        </w:trPr>
        <w:tc>
          <w:tcPr>
            <w:tcW w:w="1317" w:type="pct"/>
            <w:tcBorders>
              <w:top w:val="nil"/>
              <w:bottom w:val="nil"/>
            </w:tcBorders>
            <w:tcMar>
              <w:top w:w="15" w:type="dxa"/>
              <w:left w:w="45" w:type="dxa"/>
              <w:bottom w:w="0" w:type="dxa"/>
              <w:right w:w="45" w:type="dxa"/>
            </w:tcMar>
          </w:tcPr>
          <w:p w14:paraId="5994E0D5"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tcMar>
              <w:top w:w="15" w:type="dxa"/>
              <w:left w:w="45" w:type="dxa"/>
              <w:bottom w:w="0" w:type="dxa"/>
              <w:right w:w="45" w:type="dxa"/>
            </w:tcMar>
          </w:tcPr>
          <w:p w14:paraId="3F82387A" w14:textId="57447C53" w:rsidR="0009206A" w:rsidRPr="00B45022" w:rsidRDefault="00B63DBA" w:rsidP="00591829">
            <w:pPr>
              <w:spacing w:line="360" w:lineRule="auto"/>
              <w:jc w:val="both"/>
              <w:rPr>
                <w:rFonts w:cstheme="minorHAnsi"/>
                <w:bCs/>
                <w:lang w:val="fr-FR"/>
              </w:rPr>
            </w:pPr>
            <w:proofErr w:type="spellStart"/>
            <w:r>
              <w:rPr>
                <w:rFonts w:cstheme="minorHAnsi"/>
                <w:bCs/>
                <w:lang w:val="fr-FR"/>
              </w:rPr>
              <w:t>Yes</w:t>
            </w:r>
            <w:proofErr w:type="spellEnd"/>
            <w:r w:rsidR="0009206A" w:rsidRPr="00B45022">
              <w:rPr>
                <w:rFonts w:cstheme="minorHAnsi"/>
                <w:bCs/>
                <w:lang w:val="fr-FR"/>
              </w:rPr>
              <w:t xml:space="preserve"> </w:t>
            </w:r>
          </w:p>
        </w:tc>
        <w:tc>
          <w:tcPr>
            <w:tcW w:w="1783" w:type="pct"/>
            <w:tcBorders>
              <w:top w:val="nil"/>
              <w:bottom w:val="nil"/>
            </w:tcBorders>
            <w:tcMar>
              <w:top w:w="15" w:type="dxa"/>
              <w:left w:w="45" w:type="dxa"/>
              <w:bottom w:w="0" w:type="dxa"/>
              <w:right w:w="45" w:type="dxa"/>
            </w:tcMar>
          </w:tcPr>
          <w:p w14:paraId="01BD65C8" w14:textId="4BBFB18A"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7208 [0</w:t>
            </w:r>
            <w:r w:rsidR="00140076">
              <w:rPr>
                <w:rFonts w:cstheme="minorHAnsi"/>
                <w:lang w:val="fr-FR"/>
              </w:rPr>
              <w:t>.</w:t>
            </w:r>
            <w:r w:rsidRPr="00B45022">
              <w:rPr>
                <w:rFonts w:cstheme="minorHAnsi"/>
                <w:lang w:val="fr-FR"/>
              </w:rPr>
              <w:t>35690-1</w:t>
            </w:r>
            <w:r w:rsidR="00140076">
              <w:rPr>
                <w:rFonts w:cstheme="minorHAnsi"/>
                <w:lang w:val="fr-FR"/>
              </w:rPr>
              <w:t>.</w:t>
            </w:r>
            <w:r w:rsidRPr="00B45022">
              <w:rPr>
                <w:rFonts w:cstheme="minorHAnsi"/>
                <w:lang w:val="fr-FR"/>
              </w:rPr>
              <w:t>4557]</w:t>
            </w:r>
          </w:p>
        </w:tc>
        <w:tc>
          <w:tcPr>
            <w:tcW w:w="969" w:type="pct"/>
            <w:tcBorders>
              <w:top w:val="nil"/>
              <w:bottom w:val="nil"/>
            </w:tcBorders>
            <w:tcMar>
              <w:top w:w="15" w:type="dxa"/>
              <w:left w:w="45" w:type="dxa"/>
              <w:bottom w:w="0" w:type="dxa"/>
              <w:right w:w="45" w:type="dxa"/>
            </w:tcMar>
          </w:tcPr>
          <w:p w14:paraId="59F66BBE" w14:textId="7F0F00D3"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36127</w:t>
            </w:r>
          </w:p>
        </w:tc>
      </w:tr>
      <w:tr w:rsidR="0009206A" w:rsidRPr="00B45022" w14:paraId="50A5F0EC" w14:textId="77777777" w:rsidTr="00DA14E8">
        <w:trPr>
          <w:trHeight w:val="121"/>
        </w:trPr>
        <w:tc>
          <w:tcPr>
            <w:tcW w:w="1317" w:type="pct"/>
            <w:tcBorders>
              <w:top w:val="nil"/>
              <w:bottom w:val="nil"/>
            </w:tcBorders>
            <w:tcMar>
              <w:top w:w="15" w:type="dxa"/>
              <w:left w:w="45" w:type="dxa"/>
              <w:bottom w:w="0" w:type="dxa"/>
              <w:right w:w="45" w:type="dxa"/>
            </w:tcMar>
          </w:tcPr>
          <w:p w14:paraId="01068641" w14:textId="04007412" w:rsidR="0009206A" w:rsidRPr="00B45022" w:rsidRDefault="00B63DBA" w:rsidP="00591829">
            <w:pPr>
              <w:spacing w:line="360" w:lineRule="auto"/>
              <w:jc w:val="both"/>
              <w:rPr>
                <w:rFonts w:cstheme="minorHAnsi"/>
                <w:bCs/>
                <w:lang w:val="fr-FR"/>
              </w:rPr>
            </w:pPr>
            <w:r w:rsidRPr="00B63DBA">
              <w:rPr>
                <w:rFonts w:cstheme="minorHAnsi"/>
                <w:bCs/>
                <w:lang w:val="fr-FR"/>
              </w:rPr>
              <w:t>COPD</w:t>
            </w:r>
          </w:p>
        </w:tc>
        <w:tc>
          <w:tcPr>
            <w:tcW w:w="931" w:type="pct"/>
            <w:tcBorders>
              <w:top w:val="nil"/>
              <w:bottom w:val="nil"/>
            </w:tcBorders>
            <w:tcMar>
              <w:top w:w="15" w:type="dxa"/>
              <w:left w:w="45" w:type="dxa"/>
              <w:bottom w:w="0" w:type="dxa"/>
              <w:right w:w="45" w:type="dxa"/>
            </w:tcMar>
          </w:tcPr>
          <w:p w14:paraId="72592D19"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tcMar>
              <w:top w:w="15" w:type="dxa"/>
              <w:left w:w="45" w:type="dxa"/>
              <w:bottom w:w="0" w:type="dxa"/>
              <w:right w:w="45" w:type="dxa"/>
            </w:tcMar>
          </w:tcPr>
          <w:p w14:paraId="62240ED8"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tcMar>
              <w:top w:w="15" w:type="dxa"/>
              <w:left w:w="45" w:type="dxa"/>
              <w:bottom w:w="0" w:type="dxa"/>
              <w:right w:w="45" w:type="dxa"/>
            </w:tcMar>
          </w:tcPr>
          <w:p w14:paraId="1C5A561A" w14:textId="77777777" w:rsidR="0009206A" w:rsidRPr="00B45022" w:rsidRDefault="0009206A" w:rsidP="00591829">
            <w:pPr>
              <w:spacing w:line="360" w:lineRule="auto"/>
              <w:jc w:val="both"/>
              <w:rPr>
                <w:rFonts w:cstheme="minorHAnsi"/>
                <w:lang w:val="fr-FR"/>
              </w:rPr>
            </w:pPr>
          </w:p>
        </w:tc>
      </w:tr>
      <w:tr w:rsidR="0009206A" w:rsidRPr="00B45022" w14:paraId="73BDEE05" w14:textId="77777777" w:rsidTr="00DA14E8">
        <w:trPr>
          <w:trHeight w:val="121"/>
        </w:trPr>
        <w:tc>
          <w:tcPr>
            <w:tcW w:w="1317" w:type="pct"/>
            <w:tcBorders>
              <w:top w:val="nil"/>
              <w:bottom w:val="nil"/>
            </w:tcBorders>
            <w:tcMar>
              <w:top w:w="15" w:type="dxa"/>
              <w:left w:w="45" w:type="dxa"/>
              <w:bottom w:w="0" w:type="dxa"/>
              <w:right w:w="45" w:type="dxa"/>
            </w:tcMar>
          </w:tcPr>
          <w:p w14:paraId="09186089"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tcMar>
              <w:top w:w="15" w:type="dxa"/>
              <w:left w:w="45" w:type="dxa"/>
              <w:bottom w:w="0" w:type="dxa"/>
              <w:right w:w="45" w:type="dxa"/>
            </w:tcMar>
          </w:tcPr>
          <w:p w14:paraId="073C103C" w14:textId="40833936" w:rsidR="0009206A" w:rsidRPr="00B45022" w:rsidRDefault="00B63DBA" w:rsidP="00591829">
            <w:pPr>
              <w:spacing w:line="360" w:lineRule="auto"/>
              <w:jc w:val="both"/>
              <w:rPr>
                <w:rFonts w:cstheme="minorHAnsi"/>
                <w:bCs/>
                <w:lang w:val="fr-FR"/>
              </w:rPr>
            </w:pPr>
            <w:r>
              <w:rPr>
                <w:rFonts w:cstheme="minorHAnsi"/>
                <w:bCs/>
                <w:lang w:val="fr-FR"/>
              </w:rPr>
              <w:t>No</w:t>
            </w:r>
            <w:r w:rsidR="0009206A" w:rsidRPr="00B45022">
              <w:rPr>
                <w:rFonts w:cstheme="minorHAnsi"/>
                <w:bCs/>
                <w:lang w:val="fr-FR"/>
              </w:rPr>
              <w:t xml:space="preserve"> </w:t>
            </w:r>
          </w:p>
        </w:tc>
        <w:tc>
          <w:tcPr>
            <w:tcW w:w="1783" w:type="pct"/>
            <w:tcBorders>
              <w:top w:val="nil"/>
              <w:bottom w:val="nil"/>
            </w:tcBorders>
            <w:tcMar>
              <w:top w:w="15" w:type="dxa"/>
              <w:left w:w="45" w:type="dxa"/>
              <w:bottom w:w="0" w:type="dxa"/>
              <w:right w:w="45" w:type="dxa"/>
            </w:tcMar>
          </w:tcPr>
          <w:p w14:paraId="26478492"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top w:val="nil"/>
              <w:bottom w:val="nil"/>
            </w:tcBorders>
            <w:tcMar>
              <w:top w:w="15" w:type="dxa"/>
              <w:left w:w="45" w:type="dxa"/>
              <w:bottom w:w="0" w:type="dxa"/>
              <w:right w:w="45" w:type="dxa"/>
            </w:tcMar>
          </w:tcPr>
          <w:p w14:paraId="20B5A66A" w14:textId="77777777" w:rsidR="0009206A" w:rsidRPr="00B45022" w:rsidRDefault="0009206A" w:rsidP="00591829">
            <w:pPr>
              <w:spacing w:line="360" w:lineRule="auto"/>
              <w:jc w:val="both"/>
              <w:rPr>
                <w:rFonts w:cstheme="minorHAnsi"/>
                <w:lang w:val="fr-FR"/>
              </w:rPr>
            </w:pPr>
          </w:p>
        </w:tc>
      </w:tr>
      <w:tr w:rsidR="0009206A" w:rsidRPr="00B45022" w14:paraId="4E641AC4" w14:textId="77777777" w:rsidTr="00DA14E8">
        <w:trPr>
          <w:trHeight w:val="121"/>
        </w:trPr>
        <w:tc>
          <w:tcPr>
            <w:tcW w:w="1317" w:type="pct"/>
            <w:tcBorders>
              <w:top w:val="nil"/>
              <w:bottom w:val="nil"/>
            </w:tcBorders>
            <w:tcMar>
              <w:top w:w="15" w:type="dxa"/>
              <w:left w:w="45" w:type="dxa"/>
              <w:bottom w:w="0" w:type="dxa"/>
              <w:right w:w="45" w:type="dxa"/>
            </w:tcMar>
          </w:tcPr>
          <w:p w14:paraId="58613AE3"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tcMar>
              <w:top w:w="15" w:type="dxa"/>
              <w:left w:w="45" w:type="dxa"/>
              <w:bottom w:w="0" w:type="dxa"/>
              <w:right w:w="45" w:type="dxa"/>
            </w:tcMar>
          </w:tcPr>
          <w:p w14:paraId="251D0716" w14:textId="547A3D6C" w:rsidR="0009206A" w:rsidRPr="00B45022" w:rsidRDefault="00B63DBA" w:rsidP="00591829">
            <w:pPr>
              <w:spacing w:line="360" w:lineRule="auto"/>
              <w:jc w:val="both"/>
              <w:rPr>
                <w:rFonts w:cstheme="minorHAnsi"/>
                <w:bCs/>
                <w:lang w:val="fr-FR"/>
              </w:rPr>
            </w:pPr>
            <w:proofErr w:type="spellStart"/>
            <w:r>
              <w:rPr>
                <w:rFonts w:cstheme="minorHAnsi"/>
                <w:bCs/>
                <w:lang w:val="fr-FR"/>
              </w:rPr>
              <w:t>Yes</w:t>
            </w:r>
            <w:proofErr w:type="spellEnd"/>
            <w:r w:rsidR="0009206A" w:rsidRPr="00B45022">
              <w:rPr>
                <w:rFonts w:cstheme="minorHAnsi"/>
                <w:bCs/>
                <w:lang w:val="fr-FR"/>
              </w:rPr>
              <w:t xml:space="preserve"> </w:t>
            </w:r>
          </w:p>
        </w:tc>
        <w:tc>
          <w:tcPr>
            <w:tcW w:w="1783" w:type="pct"/>
            <w:tcBorders>
              <w:top w:val="nil"/>
              <w:bottom w:val="nil"/>
            </w:tcBorders>
            <w:tcMar>
              <w:top w:w="15" w:type="dxa"/>
              <w:left w:w="45" w:type="dxa"/>
              <w:bottom w:w="0" w:type="dxa"/>
              <w:right w:w="45" w:type="dxa"/>
            </w:tcMar>
          </w:tcPr>
          <w:p w14:paraId="65A58AB1" w14:textId="38639783" w:rsidR="0009206A" w:rsidRPr="00B45022" w:rsidRDefault="0009206A" w:rsidP="00591829">
            <w:pPr>
              <w:spacing w:line="360" w:lineRule="auto"/>
              <w:jc w:val="both"/>
              <w:rPr>
                <w:rFonts w:cstheme="minorHAnsi"/>
                <w:lang w:val="fr-FR"/>
              </w:rPr>
            </w:pPr>
            <w:r w:rsidRPr="00B45022">
              <w:rPr>
                <w:rFonts w:cstheme="minorHAnsi"/>
                <w:lang w:val="fr-FR"/>
              </w:rPr>
              <w:t>10</w:t>
            </w:r>
            <w:r w:rsidR="00140076">
              <w:rPr>
                <w:rFonts w:cstheme="minorHAnsi"/>
                <w:lang w:val="fr-FR"/>
              </w:rPr>
              <w:t>.</w:t>
            </w:r>
            <w:r w:rsidRPr="00B45022">
              <w:rPr>
                <w:rFonts w:cstheme="minorHAnsi"/>
                <w:lang w:val="fr-FR"/>
              </w:rPr>
              <w:t>838 [5</w:t>
            </w:r>
            <w:r w:rsidR="00140076">
              <w:rPr>
                <w:rFonts w:cstheme="minorHAnsi"/>
                <w:lang w:val="fr-FR"/>
              </w:rPr>
              <w:t>.</w:t>
            </w:r>
            <w:r w:rsidRPr="00B45022">
              <w:rPr>
                <w:rFonts w:cstheme="minorHAnsi"/>
                <w:lang w:val="fr-FR"/>
              </w:rPr>
              <w:t>01667-23</w:t>
            </w:r>
            <w:r w:rsidR="00140076">
              <w:rPr>
                <w:rFonts w:cstheme="minorHAnsi"/>
                <w:lang w:val="fr-FR"/>
              </w:rPr>
              <w:t>.</w:t>
            </w:r>
            <w:r w:rsidRPr="00B45022">
              <w:rPr>
                <w:rFonts w:cstheme="minorHAnsi"/>
                <w:lang w:val="fr-FR"/>
              </w:rPr>
              <w:t>414]</w:t>
            </w:r>
          </w:p>
        </w:tc>
        <w:tc>
          <w:tcPr>
            <w:tcW w:w="969" w:type="pct"/>
            <w:tcBorders>
              <w:top w:val="nil"/>
              <w:bottom w:val="nil"/>
            </w:tcBorders>
            <w:tcMar>
              <w:top w:w="15" w:type="dxa"/>
              <w:left w:w="45" w:type="dxa"/>
              <w:bottom w:w="0" w:type="dxa"/>
              <w:right w:w="45" w:type="dxa"/>
            </w:tcMar>
          </w:tcPr>
          <w:p w14:paraId="1AC68EE1" w14:textId="3BB38456" w:rsidR="0009206A" w:rsidRPr="00B45022" w:rsidRDefault="0009206A" w:rsidP="00591829">
            <w:pPr>
              <w:spacing w:line="360" w:lineRule="auto"/>
              <w:jc w:val="both"/>
              <w:rPr>
                <w:rFonts w:cstheme="minorHAnsi"/>
                <w:b/>
                <w:lang w:val="fr-FR"/>
              </w:rPr>
            </w:pPr>
            <w:r w:rsidRPr="00B45022">
              <w:rPr>
                <w:rFonts w:cstheme="minorHAnsi"/>
                <w:b/>
                <w:lang w:val="fr-FR"/>
              </w:rPr>
              <w:t>&lt; 0</w:t>
            </w:r>
            <w:r w:rsidR="00140076">
              <w:rPr>
                <w:rFonts w:cstheme="minorHAnsi"/>
                <w:b/>
                <w:lang w:val="fr-FR"/>
              </w:rPr>
              <w:t>.</w:t>
            </w:r>
            <w:r w:rsidRPr="00B45022">
              <w:rPr>
                <w:rFonts w:cstheme="minorHAnsi"/>
                <w:b/>
                <w:lang w:val="fr-FR"/>
              </w:rPr>
              <w:t>0001</w:t>
            </w:r>
          </w:p>
        </w:tc>
      </w:tr>
      <w:tr w:rsidR="0009206A" w:rsidRPr="00B45022" w14:paraId="77FB6BF2" w14:textId="77777777" w:rsidTr="00DA14E8">
        <w:trPr>
          <w:trHeight w:val="121"/>
        </w:trPr>
        <w:tc>
          <w:tcPr>
            <w:tcW w:w="1317" w:type="pct"/>
            <w:tcBorders>
              <w:top w:val="nil"/>
              <w:bottom w:val="nil"/>
            </w:tcBorders>
            <w:tcMar>
              <w:top w:w="15" w:type="dxa"/>
              <w:left w:w="45" w:type="dxa"/>
              <w:bottom w:w="0" w:type="dxa"/>
              <w:right w:w="45" w:type="dxa"/>
            </w:tcMar>
          </w:tcPr>
          <w:p w14:paraId="7163A08D" w14:textId="39E10B3B" w:rsidR="0009206A" w:rsidRPr="00B45022" w:rsidRDefault="00B63DBA" w:rsidP="00591829">
            <w:pPr>
              <w:spacing w:line="360" w:lineRule="auto"/>
              <w:jc w:val="both"/>
              <w:rPr>
                <w:rFonts w:cstheme="minorHAnsi"/>
                <w:bCs/>
                <w:lang w:val="fr-FR"/>
              </w:rPr>
            </w:pPr>
            <w:proofErr w:type="spellStart"/>
            <w:r>
              <w:rPr>
                <w:rFonts w:cstheme="minorHAnsi"/>
                <w:bCs/>
                <w:lang w:val="fr-FR"/>
              </w:rPr>
              <w:t>Diabe</w:t>
            </w:r>
            <w:r w:rsidR="0009206A" w:rsidRPr="00B45022">
              <w:rPr>
                <w:rFonts w:cstheme="minorHAnsi"/>
                <w:bCs/>
                <w:lang w:val="fr-FR"/>
              </w:rPr>
              <w:t>te</w:t>
            </w:r>
            <w:proofErr w:type="spellEnd"/>
          </w:p>
        </w:tc>
        <w:tc>
          <w:tcPr>
            <w:tcW w:w="931" w:type="pct"/>
            <w:tcBorders>
              <w:top w:val="nil"/>
              <w:bottom w:val="nil"/>
            </w:tcBorders>
            <w:tcMar>
              <w:top w:w="15" w:type="dxa"/>
              <w:left w:w="45" w:type="dxa"/>
              <w:bottom w:w="0" w:type="dxa"/>
              <w:right w:w="45" w:type="dxa"/>
            </w:tcMar>
          </w:tcPr>
          <w:p w14:paraId="161328C7"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tcMar>
              <w:top w:w="15" w:type="dxa"/>
              <w:left w:w="45" w:type="dxa"/>
              <w:bottom w:w="0" w:type="dxa"/>
              <w:right w:w="45" w:type="dxa"/>
            </w:tcMar>
          </w:tcPr>
          <w:p w14:paraId="78100EF7"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tcMar>
              <w:top w:w="15" w:type="dxa"/>
              <w:left w:w="45" w:type="dxa"/>
              <w:bottom w:w="0" w:type="dxa"/>
              <w:right w:w="45" w:type="dxa"/>
            </w:tcMar>
          </w:tcPr>
          <w:p w14:paraId="1B1B0E2C" w14:textId="77777777" w:rsidR="0009206A" w:rsidRPr="00B45022" w:rsidRDefault="0009206A" w:rsidP="00591829">
            <w:pPr>
              <w:spacing w:line="360" w:lineRule="auto"/>
              <w:jc w:val="both"/>
              <w:rPr>
                <w:rFonts w:cstheme="minorHAnsi"/>
                <w:b/>
                <w:lang w:val="fr-FR"/>
              </w:rPr>
            </w:pPr>
          </w:p>
        </w:tc>
      </w:tr>
      <w:tr w:rsidR="0009206A" w:rsidRPr="00B45022" w14:paraId="5F66CE4B" w14:textId="77777777" w:rsidTr="00DA14E8">
        <w:trPr>
          <w:trHeight w:val="121"/>
        </w:trPr>
        <w:tc>
          <w:tcPr>
            <w:tcW w:w="1317" w:type="pct"/>
            <w:tcBorders>
              <w:bottom w:val="nil"/>
            </w:tcBorders>
            <w:tcMar>
              <w:top w:w="15" w:type="dxa"/>
              <w:left w:w="45" w:type="dxa"/>
              <w:bottom w:w="0" w:type="dxa"/>
              <w:right w:w="45" w:type="dxa"/>
            </w:tcMar>
          </w:tcPr>
          <w:p w14:paraId="03692B70" w14:textId="77777777" w:rsidR="0009206A" w:rsidRPr="00B45022" w:rsidRDefault="0009206A" w:rsidP="00591829">
            <w:pPr>
              <w:spacing w:line="360" w:lineRule="auto"/>
              <w:jc w:val="both"/>
              <w:rPr>
                <w:rFonts w:cstheme="minorHAnsi"/>
                <w:bCs/>
                <w:lang w:val="fr-FR"/>
              </w:rPr>
            </w:pPr>
          </w:p>
        </w:tc>
        <w:tc>
          <w:tcPr>
            <w:tcW w:w="931" w:type="pct"/>
            <w:tcBorders>
              <w:bottom w:val="nil"/>
            </w:tcBorders>
            <w:tcMar>
              <w:top w:w="15" w:type="dxa"/>
              <w:left w:w="45" w:type="dxa"/>
              <w:bottom w:w="0" w:type="dxa"/>
              <w:right w:w="45" w:type="dxa"/>
            </w:tcMar>
          </w:tcPr>
          <w:p w14:paraId="74B4195D" w14:textId="77A48CDD" w:rsidR="0009206A" w:rsidRPr="00B45022" w:rsidRDefault="00B63DBA" w:rsidP="00591829">
            <w:pPr>
              <w:spacing w:line="360" w:lineRule="auto"/>
              <w:jc w:val="both"/>
              <w:rPr>
                <w:rFonts w:cstheme="minorHAnsi"/>
                <w:bCs/>
                <w:lang w:val="fr-FR"/>
              </w:rPr>
            </w:pPr>
            <w:r>
              <w:rPr>
                <w:rFonts w:cstheme="minorHAnsi"/>
                <w:bCs/>
                <w:lang w:val="fr-FR"/>
              </w:rPr>
              <w:t>No</w:t>
            </w:r>
            <w:r w:rsidR="0009206A" w:rsidRPr="00B45022">
              <w:rPr>
                <w:rFonts w:cstheme="minorHAnsi"/>
                <w:bCs/>
                <w:lang w:val="fr-FR"/>
              </w:rPr>
              <w:t xml:space="preserve"> </w:t>
            </w:r>
          </w:p>
        </w:tc>
        <w:tc>
          <w:tcPr>
            <w:tcW w:w="1783" w:type="pct"/>
            <w:tcBorders>
              <w:bottom w:val="nil"/>
            </w:tcBorders>
            <w:tcMar>
              <w:top w:w="15" w:type="dxa"/>
              <w:left w:w="45" w:type="dxa"/>
              <w:bottom w:w="0" w:type="dxa"/>
              <w:right w:w="45" w:type="dxa"/>
            </w:tcMar>
          </w:tcPr>
          <w:p w14:paraId="3C3DEF09"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bottom w:val="nil"/>
            </w:tcBorders>
            <w:tcMar>
              <w:top w:w="15" w:type="dxa"/>
              <w:left w:w="45" w:type="dxa"/>
              <w:bottom w:w="0" w:type="dxa"/>
              <w:right w:w="45" w:type="dxa"/>
            </w:tcMar>
          </w:tcPr>
          <w:p w14:paraId="2F07F5A0" w14:textId="77777777" w:rsidR="0009206A" w:rsidRPr="00B45022" w:rsidRDefault="0009206A" w:rsidP="00591829">
            <w:pPr>
              <w:spacing w:line="360" w:lineRule="auto"/>
              <w:jc w:val="both"/>
              <w:rPr>
                <w:rFonts w:cstheme="minorHAnsi"/>
                <w:b/>
                <w:lang w:val="fr-FR"/>
              </w:rPr>
            </w:pPr>
          </w:p>
        </w:tc>
      </w:tr>
      <w:tr w:rsidR="0009206A" w:rsidRPr="00B45022" w14:paraId="7F493F25" w14:textId="77777777" w:rsidTr="00DA14E8">
        <w:trPr>
          <w:trHeight w:val="121"/>
        </w:trPr>
        <w:tc>
          <w:tcPr>
            <w:tcW w:w="1317" w:type="pct"/>
            <w:tcBorders>
              <w:top w:val="nil"/>
              <w:bottom w:val="nil"/>
            </w:tcBorders>
            <w:tcMar>
              <w:top w:w="15" w:type="dxa"/>
              <w:left w:w="45" w:type="dxa"/>
              <w:bottom w:w="0" w:type="dxa"/>
              <w:right w:w="45" w:type="dxa"/>
            </w:tcMar>
          </w:tcPr>
          <w:p w14:paraId="060504EB"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tcMar>
              <w:top w:w="15" w:type="dxa"/>
              <w:left w:w="45" w:type="dxa"/>
              <w:bottom w:w="0" w:type="dxa"/>
              <w:right w:w="45" w:type="dxa"/>
            </w:tcMar>
          </w:tcPr>
          <w:p w14:paraId="099A4D8B" w14:textId="2A822991" w:rsidR="0009206A" w:rsidRPr="00B45022" w:rsidRDefault="00B63DBA" w:rsidP="00591829">
            <w:pPr>
              <w:spacing w:line="360" w:lineRule="auto"/>
              <w:jc w:val="both"/>
              <w:rPr>
                <w:rFonts w:cstheme="minorHAnsi"/>
                <w:bCs/>
                <w:lang w:val="fr-FR"/>
              </w:rPr>
            </w:pPr>
            <w:proofErr w:type="spellStart"/>
            <w:r>
              <w:rPr>
                <w:rFonts w:cstheme="minorHAnsi"/>
                <w:bCs/>
                <w:lang w:val="fr-FR"/>
              </w:rPr>
              <w:t>Yes</w:t>
            </w:r>
            <w:proofErr w:type="spellEnd"/>
            <w:r w:rsidR="0009206A" w:rsidRPr="00B45022">
              <w:rPr>
                <w:rFonts w:cstheme="minorHAnsi"/>
                <w:bCs/>
                <w:lang w:val="fr-FR"/>
              </w:rPr>
              <w:t xml:space="preserve"> </w:t>
            </w:r>
          </w:p>
        </w:tc>
        <w:tc>
          <w:tcPr>
            <w:tcW w:w="1783" w:type="pct"/>
            <w:tcBorders>
              <w:top w:val="nil"/>
              <w:bottom w:val="nil"/>
            </w:tcBorders>
            <w:tcMar>
              <w:top w:w="15" w:type="dxa"/>
              <w:left w:w="45" w:type="dxa"/>
              <w:bottom w:w="0" w:type="dxa"/>
              <w:right w:w="45" w:type="dxa"/>
            </w:tcMar>
          </w:tcPr>
          <w:p w14:paraId="7F9D7A60" w14:textId="6E558252" w:rsidR="0009206A" w:rsidRPr="00B45022" w:rsidRDefault="0009206A" w:rsidP="00591829">
            <w:pPr>
              <w:spacing w:line="360" w:lineRule="auto"/>
              <w:jc w:val="both"/>
              <w:rPr>
                <w:rFonts w:cstheme="minorHAnsi"/>
                <w:lang w:val="fr-FR"/>
              </w:rPr>
            </w:pPr>
            <w:r w:rsidRPr="00B45022">
              <w:rPr>
                <w:rFonts w:cstheme="minorHAnsi"/>
                <w:lang w:val="fr-FR"/>
              </w:rPr>
              <w:t>9</w:t>
            </w:r>
            <w:r w:rsidR="00140076">
              <w:rPr>
                <w:rFonts w:cstheme="minorHAnsi"/>
                <w:lang w:val="fr-FR"/>
              </w:rPr>
              <w:t>.</w:t>
            </w:r>
            <w:r w:rsidRPr="00B45022">
              <w:rPr>
                <w:rFonts w:cstheme="minorHAnsi"/>
                <w:lang w:val="fr-FR"/>
              </w:rPr>
              <w:t>4156 [3</w:t>
            </w:r>
            <w:r w:rsidR="00140076">
              <w:rPr>
                <w:rFonts w:cstheme="minorHAnsi"/>
                <w:lang w:val="fr-FR"/>
              </w:rPr>
              <w:t>.</w:t>
            </w:r>
            <w:r w:rsidRPr="00B45022">
              <w:rPr>
                <w:rFonts w:cstheme="minorHAnsi"/>
                <w:lang w:val="fr-FR"/>
              </w:rPr>
              <w:t>63185-24</w:t>
            </w:r>
            <w:r w:rsidR="00140076">
              <w:rPr>
                <w:rFonts w:cstheme="minorHAnsi"/>
                <w:lang w:val="fr-FR"/>
              </w:rPr>
              <w:t>.</w:t>
            </w:r>
            <w:r w:rsidRPr="00B45022">
              <w:rPr>
                <w:rFonts w:cstheme="minorHAnsi"/>
                <w:lang w:val="fr-FR"/>
              </w:rPr>
              <w:t>410]</w:t>
            </w:r>
          </w:p>
        </w:tc>
        <w:tc>
          <w:tcPr>
            <w:tcW w:w="969" w:type="pct"/>
            <w:tcBorders>
              <w:top w:val="nil"/>
              <w:bottom w:val="nil"/>
            </w:tcBorders>
            <w:tcMar>
              <w:top w:w="15" w:type="dxa"/>
              <w:left w:w="45" w:type="dxa"/>
              <w:bottom w:w="0" w:type="dxa"/>
              <w:right w:w="45" w:type="dxa"/>
            </w:tcMar>
          </w:tcPr>
          <w:p w14:paraId="576CAD82" w14:textId="7089E4BB" w:rsidR="0009206A" w:rsidRPr="00B45022" w:rsidRDefault="0009206A" w:rsidP="00591829">
            <w:pPr>
              <w:spacing w:line="360" w:lineRule="auto"/>
              <w:jc w:val="both"/>
              <w:rPr>
                <w:rFonts w:cstheme="minorHAnsi"/>
                <w:b/>
                <w:lang w:val="fr-FR"/>
              </w:rPr>
            </w:pPr>
            <w:r w:rsidRPr="00B45022">
              <w:rPr>
                <w:rFonts w:cstheme="minorHAnsi"/>
                <w:b/>
                <w:lang w:val="fr-FR"/>
              </w:rPr>
              <w:t>&lt; 0</w:t>
            </w:r>
            <w:r w:rsidR="00140076">
              <w:rPr>
                <w:rFonts w:cstheme="minorHAnsi"/>
                <w:b/>
                <w:lang w:val="fr-FR"/>
              </w:rPr>
              <w:t>.</w:t>
            </w:r>
            <w:r w:rsidRPr="00B45022">
              <w:rPr>
                <w:rFonts w:cstheme="minorHAnsi"/>
                <w:b/>
                <w:lang w:val="fr-FR"/>
              </w:rPr>
              <w:t>0001</w:t>
            </w:r>
          </w:p>
        </w:tc>
      </w:tr>
      <w:tr w:rsidR="0009206A" w:rsidRPr="00B45022" w14:paraId="142A4DD2" w14:textId="77777777" w:rsidTr="00DA14E8">
        <w:trPr>
          <w:trHeight w:val="121"/>
        </w:trPr>
        <w:tc>
          <w:tcPr>
            <w:tcW w:w="1317" w:type="pct"/>
            <w:tcBorders>
              <w:top w:val="nil"/>
              <w:bottom w:val="nil"/>
            </w:tcBorders>
            <w:tcMar>
              <w:top w:w="15" w:type="dxa"/>
              <w:left w:w="45" w:type="dxa"/>
              <w:bottom w:w="0" w:type="dxa"/>
              <w:right w:w="45" w:type="dxa"/>
            </w:tcMar>
          </w:tcPr>
          <w:p w14:paraId="3808765D" w14:textId="0ABF2A18" w:rsidR="0009206A" w:rsidRPr="00B45022" w:rsidRDefault="00B63DBA" w:rsidP="00591829">
            <w:pPr>
              <w:spacing w:line="360" w:lineRule="auto"/>
              <w:jc w:val="both"/>
              <w:rPr>
                <w:rFonts w:cstheme="minorHAnsi"/>
                <w:bCs/>
                <w:lang w:val="fr-FR"/>
              </w:rPr>
            </w:pPr>
            <w:r w:rsidRPr="00B63DBA">
              <w:rPr>
                <w:rFonts w:cstheme="minorHAnsi"/>
                <w:bCs/>
                <w:lang w:val="fr-FR"/>
              </w:rPr>
              <w:t xml:space="preserve">HIV </w:t>
            </w:r>
            <w:proofErr w:type="spellStart"/>
            <w:r w:rsidRPr="00B63DBA">
              <w:rPr>
                <w:rFonts w:cstheme="minorHAnsi"/>
                <w:bCs/>
                <w:lang w:val="fr-FR"/>
              </w:rPr>
              <w:t>status</w:t>
            </w:r>
            <w:proofErr w:type="spellEnd"/>
          </w:p>
        </w:tc>
        <w:tc>
          <w:tcPr>
            <w:tcW w:w="931" w:type="pct"/>
            <w:tcBorders>
              <w:top w:val="nil"/>
              <w:bottom w:val="nil"/>
            </w:tcBorders>
            <w:tcMar>
              <w:top w:w="15" w:type="dxa"/>
              <w:left w:w="45" w:type="dxa"/>
              <w:bottom w:w="0" w:type="dxa"/>
              <w:right w:w="45" w:type="dxa"/>
            </w:tcMar>
          </w:tcPr>
          <w:p w14:paraId="37B19472"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tcMar>
              <w:top w:w="15" w:type="dxa"/>
              <w:left w:w="45" w:type="dxa"/>
              <w:bottom w:w="0" w:type="dxa"/>
              <w:right w:w="45" w:type="dxa"/>
            </w:tcMar>
          </w:tcPr>
          <w:p w14:paraId="329897E8"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tcMar>
              <w:top w:w="15" w:type="dxa"/>
              <w:left w:w="45" w:type="dxa"/>
              <w:bottom w:w="0" w:type="dxa"/>
              <w:right w:w="45" w:type="dxa"/>
            </w:tcMar>
          </w:tcPr>
          <w:p w14:paraId="2308657E" w14:textId="77777777" w:rsidR="0009206A" w:rsidRPr="00B45022" w:rsidRDefault="0009206A" w:rsidP="00591829">
            <w:pPr>
              <w:spacing w:line="360" w:lineRule="auto"/>
              <w:jc w:val="both"/>
              <w:rPr>
                <w:rFonts w:cstheme="minorHAnsi"/>
                <w:b/>
                <w:lang w:val="fr-FR"/>
              </w:rPr>
            </w:pPr>
          </w:p>
        </w:tc>
      </w:tr>
      <w:tr w:rsidR="0009206A" w:rsidRPr="00B45022" w14:paraId="23EE63CF" w14:textId="77777777" w:rsidTr="00DA14E8">
        <w:trPr>
          <w:trHeight w:val="121"/>
        </w:trPr>
        <w:tc>
          <w:tcPr>
            <w:tcW w:w="1317" w:type="pct"/>
            <w:tcBorders>
              <w:top w:val="nil"/>
              <w:bottom w:val="nil"/>
            </w:tcBorders>
            <w:tcMar>
              <w:top w:w="15" w:type="dxa"/>
              <w:left w:w="45" w:type="dxa"/>
              <w:bottom w:w="0" w:type="dxa"/>
              <w:right w:w="45" w:type="dxa"/>
            </w:tcMar>
          </w:tcPr>
          <w:p w14:paraId="35F829DC"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tcMar>
              <w:top w:w="15" w:type="dxa"/>
              <w:left w:w="45" w:type="dxa"/>
              <w:bottom w:w="0" w:type="dxa"/>
              <w:right w:w="45" w:type="dxa"/>
            </w:tcMar>
          </w:tcPr>
          <w:p w14:paraId="0C6ABC16" w14:textId="43F47F3E" w:rsidR="0009206A" w:rsidRPr="00B45022" w:rsidRDefault="00B63DBA" w:rsidP="00591829">
            <w:pPr>
              <w:spacing w:line="360" w:lineRule="auto"/>
              <w:jc w:val="both"/>
              <w:rPr>
                <w:rFonts w:cstheme="minorHAnsi"/>
                <w:bCs/>
                <w:lang w:val="fr-FR"/>
              </w:rPr>
            </w:pPr>
            <w:r>
              <w:rPr>
                <w:rFonts w:cstheme="minorHAnsi"/>
                <w:bCs/>
                <w:lang w:val="fr-FR"/>
              </w:rPr>
              <w:t>No</w:t>
            </w:r>
            <w:r w:rsidR="0009206A" w:rsidRPr="00B45022">
              <w:rPr>
                <w:rFonts w:cstheme="minorHAnsi"/>
                <w:bCs/>
                <w:lang w:val="fr-FR"/>
              </w:rPr>
              <w:t xml:space="preserve"> </w:t>
            </w:r>
          </w:p>
        </w:tc>
        <w:tc>
          <w:tcPr>
            <w:tcW w:w="1783" w:type="pct"/>
            <w:tcBorders>
              <w:top w:val="nil"/>
              <w:bottom w:val="nil"/>
            </w:tcBorders>
            <w:tcMar>
              <w:top w:w="15" w:type="dxa"/>
              <w:left w:w="45" w:type="dxa"/>
              <w:bottom w:w="0" w:type="dxa"/>
              <w:right w:w="45" w:type="dxa"/>
            </w:tcMar>
          </w:tcPr>
          <w:p w14:paraId="75BE3F54"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top w:val="nil"/>
              <w:bottom w:val="nil"/>
            </w:tcBorders>
            <w:tcMar>
              <w:top w:w="15" w:type="dxa"/>
              <w:left w:w="45" w:type="dxa"/>
              <w:bottom w:w="0" w:type="dxa"/>
              <w:right w:w="45" w:type="dxa"/>
            </w:tcMar>
          </w:tcPr>
          <w:p w14:paraId="1E906138" w14:textId="77777777" w:rsidR="0009206A" w:rsidRPr="00B45022" w:rsidRDefault="0009206A" w:rsidP="00591829">
            <w:pPr>
              <w:spacing w:line="360" w:lineRule="auto"/>
              <w:jc w:val="both"/>
              <w:rPr>
                <w:rFonts w:cstheme="minorHAnsi"/>
                <w:b/>
                <w:lang w:val="fr-FR"/>
              </w:rPr>
            </w:pPr>
          </w:p>
        </w:tc>
      </w:tr>
      <w:tr w:rsidR="0009206A" w:rsidRPr="00B45022" w14:paraId="2FEAF8B5" w14:textId="77777777" w:rsidTr="00DA14E8">
        <w:trPr>
          <w:trHeight w:val="121"/>
        </w:trPr>
        <w:tc>
          <w:tcPr>
            <w:tcW w:w="1317" w:type="pct"/>
            <w:tcBorders>
              <w:top w:val="nil"/>
            </w:tcBorders>
            <w:tcMar>
              <w:top w:w="15" w:type="dxa"/>
              <w:left w:w="45" w:type="dxa"/>
              <w:bottom w:w="0" w:type="dxa"/>
              <w:right w:w="45" w:type="dxa"/>
            </w:tcMar>
          </w:tcPr>
          <w:p w14:paraId="0B77B419" w14:textId="77777777" w:rsidR="0009206A" w:rsidRPr="00B45022" w:rsidRDefault="0009206A" w:rsidP="00591829">
            <w:pPr>
              <w:spacing w:line="360" w:lineRule="auto"/>
              <w:jc w:val="both"/>
              <w:rPr>
                <w:rFonts w:cstheme="minorHAnsi"/>
                <w:bCs/>
                <w:lang w:val="fr-FR"/>
              </w:rPr>
            </w:pPr>
          </w:p>
        </w:tc>
        <w:tc>
          <w:tcPr>
            <w:tcW w:w="931" w:type="pct"/>
            <w:tcBorders>
              <w:top w:val="nil"/>
            </w:tcBorders>
            <w:tcMar>
              <w:top w:w="15" w:type="dxa"/>
              <w:left w:w="45" w:type="dxa"/>
              <w:bottom w:w="0" w:type="dxa"/>
              <w:right w:w="45" w:type="dxa"/>
            </w:tcMar>
          </w:tcPr>
          <w:p w14:paraId="0A44E9E5" w14:textId="38AFCEA9" w:rsidR="0009206A" w:rsidRPr="00B45022" w:rsidRDefault="00B63DBA" w:rsidP="00591829">
            <w:pPr>
              <w:spacing w:line="360" w:lineRule="auto"/>
              <w:jc w:val="both"/>
              <w:rPr>
                <w:rFonts w:cstheme="minorHAnsi"/>
                <w:bCs/>
                <w:lang w:val="fr-FR"/>
              </w:rPr>
            </w:pPr>
            <w:proofErr w:type="spellStart"/>
            <w:r>
              <w:rPr>
                <w:rFonts w:cstheme="minorHAnsi"/>
                <w:bCs/>
                <w:lang w:val="fr-FR"/>
              </w:rPr>
              <w:t>Yes</w:t>
            </w:r>
            <w:proofErr w:type="spellEnd"/>
            <w:r w:rsidR="0009206A" w:rsidRPr="00B45022">
              <w:rPr>
                <w:rFonts w:cstheme="minorHAnsi"/>
                <w:bCs/>
                <w:lang w:val="fr-FR"/>
              </w:rPr>
              <w:t xml:space="preserve"> </w:t>
            </w:r>
          </w:p>
        </w:tc>
        <w:tc>
          <w:tcPr>
            <w:tcW w:w="1783" w:type="pct"/>
            <w:tcBorders>
              <w:top w:val="nil"/>
            </w:tcBorders>
            <w:tcMar>
              <w:top w:w="15" w:type="dxa"/>
              <w:left w:w="45" w:type="dxa"/>
              <w:bottom w:w="0" w:type="dxa"/>
              <w:right w:w="45" w:type="dxa"/>
            </w:tcMar>
          </w:tcPr>
          <w:p w14:paraId="10CD9C42" w14:textId="2CFE2397" w:rsidR="0009206A" w:rsidRPr="00B45022" w:rsidRDefault="0009206A" w:rsidP="00591829">
            <w:pPr>
              <w:spacing w:line="360" w:lineRule="auto"/>
              <w:jc w:val="both"/>
              <w:rPr>
                <w:rFonts w:cstheme="minorHAnsi"/>
                <w:lang w:val="fr-FR"/>
              </w:rPr>
            </w:pPr>
            <w:r w:rsidRPr="00B45022">
              <w:rPr>
                <w:rFonts w:cstheme="minorHAnsi"/>
                <w:lang w:val="fr-FR"/>
              </w:rPr>
              <w:t>2</w:t>
            </w:r>
            <w:r w:rsidR="00140076">
              <w:rPr>
                <w:rFonts w:cstheme="minorHAnsi"/>
                <w:lang w:val="fr-FR"/>
              </w:rPr>
              <w:t>.</w:t>
            </w:r>
            <w:r w:rsidRPr="00B45022">
              <w:rPr>
                <w:rFonts w:cstheme="minorHAnsi"/>
                <w:lang w:val="fr-FR"/>
              </w:rPr>
              <w:t>6735 [1</w:t>
            </w:r>
            <w:r w:rsidR="00140076">
              <w:rPr>
                <w:rFonts w:cstheme="minorHAnsi"/>
                <w:lang w:val="fr-FR"/>
              </w:rPr>
              <w:t>.</w:t>
            </w:r>
            <w:r w:rsidRPr="00B45022">
              <w:rPr>
                <w:rFonts w:cstheme="minorHAnsi"/>
                <w:lang w:val="fr-FR"/>
              </w:rPr>
              <w:t>42097-5</w:t>
            </w:r>
            <w:r w:rsidR="00140076">
              <w:rPr>
                <w:rFonts w:cstheme="minorHAnsi"/>
                <w:lang w:val="fr-FR"/>
              </w:rPr>
              <w:t>.</w:t>
            </w:r>
            <w:r w:rsidRPr="00B45022">
              <w:rPr>
                <w:rFonts w:cstheme="minorHAnsi"/>
                <w:lang w:val="fr-FR"/>
              </w:rPr>
              <w:t>0302]</w:t>
            </w:r>
          </w:p>
        </w:tc>
        <w:tc>
          <w:tcPr>
            <w:tcW w:w="969" w:type="pct"/>
            <w:tcBorders>
              <w:top w:val="nil"/>
            </w:tcBorders>
            <w:tcMar>
              <w:top w:w="15" w:type="dxa"/>
              <w:left w:w="45" w:type="dxa"/>
              <w:bottom w:w="0" w:type="dxa"/>
              <w:right w:w="45" w:type="dxa"/>
            </w:tcMar>
          </w:tcPr>
          <w:p w14:paraId="3AF04DF1" w14:textId="4BD7C7B7" w:rsidR="0009206A" w:rsidRPr="00B45022" w:rsidRDefault="0009206A" w:rsidP="00591829">
            <w:pPr>
              <w:spacing w:line="360" w:lineRule="auto"/>
              <w:jc w:val="both"/>
              <w:rPr>
                <w:rFonts w:cstheme="minorHAnsi"/>
                <w:b/>
                <w:lang w:val="fr-FR"/>
              </w:rPr>
            </w:pPr>
            <w:r w:rsidRPr="00B45022">
              <w:rPr>
                <w:rFonts w:cstheme="minorHAnsi"/>
                <w:b/>
                <w:lang w:val="fr-FR"/>
              </w:rPr>
              <w:t>0</w:t>
            </w:r>
            <w:r w:rsidR="00140076">
              <w:rPr>
                <w:rFonts w:cstheme="minorHAnsi"/>
                <w:b/>
                <w:lang w:val="fr-FR"/>
              </w:rPr>
              <w:t>.</w:t>
            </w:r>
            <w:r w:rsidRPr="00B45022">
              <w:rPr>
                <w:rFonts w:cstheme="minorHAnsi"/>
                <w:b/>
                <w:lang w:val="fr-FR"/>
              </w:rPr>
              <w:t>00229</w:t>
            </w:r>
          </w:p>
        </w:tc>
      </w:tr>
    </w:tbl>
    <w:p w14:paraId="013A9C3D" w14:textId="77777777" w:rsidR="00E73B59" w:rsidRDefault="00E73B59" w:rsidP="00591829">
      <w:pPr>
        <w:spacing w:line="360" w:lineRule="auto"/>
        <w:jc w:val="both"/>
        <w:rPr>
          <w:rFonts w:cstheme="minorHAnsi"/>
          <w:b/>
          <w:bCs/>
        </w:rPr>
      </w:pPr>
    </w:p>
    <w:p w14:paraId="328E3E18" w14:textId="40888F06" w:rsidR="004D42B4" w:rsidRPr="00B45022" w:rsidRDefault="00C83176" w:rsidP="00591829">
      <w:pPr>
        <w:spacing w:line="360" w:lineRule="auto"/>
        <w:jc w:val="both"/>
        <w:rPr>
          <w:rFonts w:cstheme="minorHAnsi"/>
          <w:b/>
          <w:bCs/>
        </w:rPr>
      </w:pPr>
      <w:r w:rsidRPr="00B45022">
        <w:rPr>
          <w:rFonts w:cstheme="minorHAnsi"/>
          <w:b/>
          <w:bCs/>
        </w:rPr>
        <w:t>DISCUSSION</w:t>
      </w:r>
    </w:p>
    <w:p w14:paraId="57BE7ABF" w14:textId="6699BC10" w:rsidR="007E1829" w:rsidRDefault="00B63DBA" w:rsidP="00591829">
      <w:pPr>
        <w:spacing w:line="360" w:lineRule="auto"/>
        <w:jc w:val="both"/>
        <w:rPr>
          <w:rFonts w:cstheme="minorHAnsi"/>
        </w:rPr>
      </w:pPr>
      <w:r w:rsidRPr="00B63DBA">
        <w:rPr>
          <w:rFonts w:cstheme="minorHAnsi"/>
        </w:rPr>
        <w:t xml:space="preserve">Death due to tuberculosis </w:t>
      </w:r>
      <w:proofErr w:type="gramStart"/>
      <w:r w:rsidRPr="00B63DBA">
        <w:rPr>
          <w:rFonts w:cstheme="minorHAnsi"/>
        </w:rPr>
        <w:t>is considered</w:t>
      </w:r>
      <w:proofErr w:type="gramEnd"/>
      <w:r w:rsidRPr="00B63DBA">
        <w:rPr>
          <w:rFonts w:cstheme="minorHAnsi"/>
        </w:rPr>
        <w:t xml:space="preserve"> a preventable sentinel event. </w:t>
      </w:r>
      <w:r w:rsidR="002C67BC" w:rsidRPr="002C67BC">
        <w:rPr>
          <w:rFonts w:cstheme="minorHAnsi"/>
        </w:rPr>
        <w:t>The disease has a simple diagnosis, medicines are available free of charge from the public health network, full treatment with first-line medicines is relatively inexpensive, and the disease is curable in almost 100% of cases.</w:t>
      </w:r>
      <w:r w:rsidR="00A14217" w:rsidRPr="002C67BC">
        <w:rPr>
          <w:rFonts w:cstheme="minorHAnsi"/>
        </w:rPr>
        <w:t xml:space="preserve"> </w:t>
      </w:r>
      <w:r w:rsidR="002C67BC" w:rsidRPr="002C67BC">
        <w:rPr>
          <w:rFonts w:cstheme="minorHAnsi"/>
        </w:rPr>
        <w:t xml:space="preserve">Consequently, the high number of deaths highlights weaknesses in patient management. These deficiencies range from difficulties in accessing diagnosis and treatment in primary care services to access to emergency services and </w:t>
      </w:r>
      <w:proofErr w:type="spellStart"/>
      <w:r w:rsidR="002C67BC" w:rsidRPr="002C67BC">
        <w:rPr>
          <w:rFonts w:cstheme="minorHAnsi"/>
        </w:rPr>
        <w:t>hospitalisation</w:t>
      </w:r>
      <w:proofErr w:type="spellEnd"/>
      <w:r w:rsidR="002C67BC" w:rsidRPr="002C67BC">
        <w:rPr>
          <w:rFonts w:cstheme="minorHAnsi"/>
        </w:rPr>
        <w:t xml:space="preserve"> for patients in the advanced stages </w:t>
      </w:r>
      <w:r w:rsidR="002C67BC" w:rsidRPr="002C67BC">
        <w:rPr>
          <w:rFonts w:cstheme="minorHAnsi"/>
        </w:rPr>
        <w:lastRenderedPageBreak/>
        <w:t xml:space="preserve">of the disease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w:t>
      </w:r>
      <w:r w:rsidR="00591829">
        <w:rPr>
          <w:rFonts w:cstheme="minorHAnsi"/>
        </w:rPr>
        <w:t>9</w:t>
      </w:r>
      <w:r w:rsidR="00591829" w:rsidRPr="002C67BC">
        <w:rPr>
          <w:rFonts w:cstheme="minorHAnsi"/>
        </w:rPr>
        <w:t>]</w:t>
      </w:r>
      <w:r w:rsidR="00591829" w:rsidRPr="00B45022">
        <w:rPr>
          <w:rFonts w:cstheme="minorHAnsi"/>
          <w:lang w:val="fr-FR"/>
        </w:rPr>
        <w:fldChar w:fldCharType="end"/>
      </w:r>
      <w:r w:rsidR="00A14217" w:rsidRPr="002C67BC">
        <w:rPr>
          <w:rFonts w:cstheme="minorHAnsi"/>
        </w:rPr>
        <w:t>.</w:t>
      </w:r>
      <w:r w:rsidR="00EE310D" w:rsidRPr="002C67BC">
        <w:rPr>
          <w:rFonts w:cstheme="minorHAnsi"/>
        </w:rPr>
        <w:t xml:space="preserve"> </w:t>
      </w:r>
      <w:r w:rsidR="002C67BC" w:rsidRPr="002C67BC">
        <w:rPr>
          <w:rFonts w:cstheme="minorHAnsi"/>
        </w:rPr>
        <w:t xml:space="preserve">Numerous studies have examined tuberculosis mortality rates in low-income countries and regions with high HIV prevalence </w:t>
      </w:r>
      <w:r w:rsidR="006506CA" w:rsidRPr="00B45022">
        <w:rPr>
          <w:rFonts w:cstheme="minorHAnsi"/>
          <w:lang w:val="fr-FR"/>
        </w:rPr>
        <w:fldChar w:fldCharType="begin"/>
      </w:r>
      <w:r w:rsidR="006506CA"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6506CA" w:rsidRPr="00B45022">
        <w:rPr>
          <w:rFonts w:cstheme="minorHAnsi"/>
          <w:lang w:val="fr-FR"/>
        </w:rPr>
        <w:fldChar w:fldCharType="separate"/>
      </w:r>
      <w:r w:rsidR="006506CA" w:rsidRPr="002C67BC">
        <w:rPr>
          <w:rFonts w:cstheme="minorHAnsi"/>
        </w:rPr>
        <w:t>[</w:t>
      </w:r>
      <w:r w:rsidR="0083542F" w:rsidRPr="002C67BC">
        <w:rPr>
          <w:rFonts w:cstheme="minorHAnsi"/>
        </w:rPr>
        <w:t>10</w:t>
      </w:r>
      <w:r w:rsidR="006506CA" w:rsidRPr="002C67BC">
        <w:rPr>
          <w:rFonts w:cstheme="minorHAnsi"/>
        </w:rPr>
        <w:t>,</w:t>
      </w:r>
      <w:r w:rsidR="0083542F" w:rsidRPr="002C67BC">
        <w:rPr>
          <w:rFonts w:cstheme="minorHAnsi"/>
        </w:rPr>
        <w:t>11</w:t>
      </w:r>
      <w:r w:rsidR="006506CA" w:rsidRPr="002C67BC">
        <w:rPr>
          <w:rFonts w:cstheme="minorHAnsi"/>
        </w:rPr>
        <w:t>]</w:t>
      </w:r>
      <w:r w:rsidR="006506CA" w:rsidRPr="00B45022">
        <w:rPr>
          <w:rFonts w:cstheme="minorHAnsi"/>
          <w:lang w:val="fr-FR"/>
        </w:rPr>
        <w:fldChar w:fldCharType="end"/>
      </w:r>
      <w:r w:rsidR="007C0699" w:rsidRPr="002C67BC">
        <w:rPr>
          <w:rFonts w:cstheme="minorHAnsi"/>
        </w:rPr>
        <w:t xml:space="preserve">. </w:t>
      </w:r>
      <w:r w:rsidR="002C67BC" w:rsidRPr="002C67BC">
        <w:rPr>
          <w:rFonts w:cstheme="minorHAnsi"/>
        </w:rPr>
        <w:t xml:space="preserve">However, data on mortality among </w:t>
      </w:r>
      <w:proofErr w:type="spellStart"/>
      <w:r w:rsidR="002C67BC" w:rsidRPr="002C67BC">
        <w:rPr>
          <w:rFonts w:cstheme="minorHAnsi"/>
        </w:rPr>
        <w:t>hospitalised</w:t>
      </w:r>
      <w:proofErr w:type="spellEnd"/>
      <w:r w:rsidR="002C67BC" w:rsidRPr="002C67BC">
        <w:rPr>
          <w:rFonts w:cstheme="minorHAnsi"/>
        </w:rPr>
        <w:t xml:space="preserve"> patients with tuberculosis remains limited. Death certificate reports are often inaccurate, and research methodologies have accentuated the reduced reliability of existing data</w:t>
      </w:r>
      <w:r w:rsidR="002C67BC">
        <w:rPr>
          <w:rFonts w:cstheme="minorHAnsi"/>
        </w:rPr>
        <w:t xml:space="preserve"> </w:t>
      </w:r>
      <w:r w:rsidR="006506CA" w:rsidRPr="00B45022">
        <w:rPr>
          <w:rFonts w:cstheme="minorHAnsi"/>
          <w:lang w:val="fr-FR"/>
        </w:rPr>
        <w:fldChar w:fldCharType="begin"/>
      </w:r>
      <w:r w:rsidR="006506CA"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6506CA" w:rsidRPr="00B45022">
        <w:rPr>
          <w:rFonts w:cstheme="minorHAnsi"/>
          <w:lang w:val="fr-FR"/>
        </w:rPr>
        <w:fldChar w:fldCharType="separate"/>
      </w:r>
      <w:r w:rsidR="006506CA" w:rsidRPr="002C67BC">
        <w:rPr>
          <w:rFonts w:cstheme="minorHAnsi"/>
        </w:rPr>
        <w:t>[</w:t>
      </w:r>
      <w:r w:rsidR="0083542F" w:rsidRPr="002C67BC">
        <w:rPr>
          <w:rFonts w:cstheme="minorHAnsi"/>
        </w:rPr>
        <w:t>12</w:t>
      </w:r>
      <w:r w:rsidR="006506CA" w:rsidRPr="002C67BC">
        <w:rPr>
          <w:rFonts w:cstheme="minorHAnsi"/>
        </w:rPr>
        <w:t>]</w:t>
      </w:r>
      <w:r w:rsidR="006506CA" w:rsidRPr="00B45022">
        <w:rPr>
          <w:rFonts w:cstheme="minorHAnsi"/>
          <w:lang w:val="fr-FR"/>
        </w:rPr>
        <w:fldChar w:fldCharType="end"/>
      </w:r>
      <w:r w:rsidR="007C0699" w:rsidRPr="002C67BC">
        <w:rPr>
          <w:rFonts w:cstheme="minorHAnsi"/>
        </w:rPr>
        <w:t xml:space="preserve">. </w:t>
      </w:r>
      <w:bookmarkStart w:id="33" w:name="_Hlk202000622"/>
      <w:r w:rsidR="002C67BC" w:rsidRPr="002C67BC">
        <w:rPr>
          <w:rFonts w:cstheme="minorHAnsi"/>
        </w:rPr>
        <w:t xml:space="preserve">Research into mortality rates among </w:t>
      </w:r>
      <w:proofErr w:type="spellStart"/>
      <w:r w:rsidR="002C67BC" w:rsidRPr="002C67BC">
        <w:rPr>
          <w:rFonts w:cstheme="minorHAnsi"/>
        </w:rPr>
        <w:t>hospitalised</w:t>
      </w:r>
      <w:proofErr w:type="spellEnd"/>
      <w:r w:rsidR="002C67BC" w:rsidRPr="002C67BC">
        <w:rPr>
          <w:rFonts w:cstheme="minorHAnsi"/>
        </w:rPr>
        <w:t xml:space="preserve"> patients with tuberculosis infection is essential in order to accurately identify predictive factors and quantify mortality, which could help to develop effective control measures and reduce these rates </w:t>
      </w:r>
      <w:r w:rsidR="006506CA" w:rsidRPr="00B45022">
        <w:rPr>
          <w:rFonts w:cstheme="minorHAnsi"/>
          <w:lang w:val="fr-FR"/>
        </w:rPr>
        <w:fldChar w:fldCharType="begin"/>
      </w:r>
      <w:r w:rsidR="006506CA"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6506CA" w:rsidRPr="00B45022">
        <w:rPr>
          <w:rFonts w:cstheme="minorHAnsi"/>
          <w:lang w:val="fr-FR"/>
        </w:rPr>
        <w:fldChar w:fldCharType="separate"/>
      </w:r>
      <w:r w:rsidR="006506CA" w:rsidRPr="002C67BC">
        <w:rPr>
          <w:rFonts w:cstheme="minorHAnsi"/>
        </w:rPr>
        <w:t>[</w:t>
      </w:r>
      <w:r w:rsidR="0083542F" w:rsidRPr="002C67BC">
        <w:rPr>
          <w:rFonts w:cstheme="minorHAnsi"/>
        </w:rPr>
        <w:t>13</w:t>
      </w:r>
      <w:r w:rsidR="006506CA" w:rsidRPr="002C67BC">
        <w:rPr>
          <w:rFonts w:cstheme="minorHAnsi"/>
        </w:rPr>
        <w:t>]</w:t>
      </w:r>
      <w:r w:rsidR="006506CA" w:rsidRPr="00B45022">
        <w:rPr>
          <w:rFonts w:cstheme="minorHAnsi"/>
          <w:lang w:val="fr-FR"/>
        </w:rPr>
        <w:fldChar w:fldCharType="end"/>
      </w:r>
      <w:bookmarkEnd w:id="33"/>
      <w:r w:rsidR="007C0699" w:rsidRPr="002C67BC">
        <w:rPr>
          <w:rFonts w:cstheme="minorHAnsi"/>
        </w:rPr>
        <w:t>.</w:t>
      </w:r>
    </w:p>
    <w:p w14:paraId="29F0349B" w14:textId="330ED827" w:rsidR="002C67BC" w:rsidRPr="002C67BC" w:rsidRDefault="002C67BC" w:rsidP="00591829">
      <w:pPr>
        <w:spacing w:line="360" w:lineRule="auto"/>
        <w:jc w:val="both"/>
        <w:rPr>
          <w:rFonts w:cstheme="minorHAnsi"/>
        </w:rPr>
      </w:pPr>
      <w:proofErr w:type="gramStart"/>
      <w:r w:rsidRPr="002C67BC">
        <w:rPr>
          <w:rFonts w:cstheme="minorHAnsi"/>
        </w:rPr>
        <w:t>Some studies show that a higher case-fatality rate and a lower survival rate among patients with tuberculosis are observed in the most vulnerable population groups, such as injecting drug users, pe</w:t>
      </w:r>
      <w:r>
        <w:rPr>
          <w:rFonts w:cstheme="minorHAnsi"/>
        </w:rPr>
        <w:t xml:space="preserve">ople living in deprived areas </w:t>
      </w:r>
      <w:r w:rsidRPr="002C67BC">
        <w:rPr>
          <w:rFonts w:cstheme="minorHAnsi"/>
        </w:rPr>
        <w:t>[14], those requiring intensive care</w:t>
      </w:r>
      <w:r>
        <w:rPr>
          <w:rFonts w:cstheme="minorHAnsi"/>
        </w:rPr>
        <w:t xml:space="preserve"> [15</w:t>
      </w:r>
      <w:r w:rsidR="00142019" w:rsidRPr="002C67BC">
        <w:rPr>
          <w:rFonts w:cstheme="minorHAnsi"/>
        </w:rPr>
        <w:t>], people</w:t>
      </w:r>
      <w:r w:rsidRPr="002C67BC">
        <w:rPr>
          <w:rFonts w:cstheme="minorHAnsi"/>
        </w:rPr>
        <w:t xml:space="preserve"> living with HIV</w:t>
      </w:r>
      <w:r>
        <w:rPr>
          <w:rFonts w:cstheme="minorHAnsi"/>
        </w:rPr>
        <w:t xml:space="preserve"> [16</w:t>
      </w:r>
      <w:r w:rsidRPr="002C67BC">
        <w:rPr>
          <w:rFonts w:cstheme="minorHAnsi"/>
        </w:rPr>
        <w:t>], individuals with resistance to anti-tuberculosis drugs</w:t>
      </w:r>
      <w:r>
        <w:rPr>
          <w:rFonts w:cstheme="minorHAnsi"/>
        </w:rPr>
        <w:t xml:space="preserve"> [17</w:t>
      </w:r>
      <w:r w:rsidRPr="002C67BC">
        <w:rPr>
          <w:rFonts w:cstheme="minorHAnsi"/>
        </w:rPr>
        <w:t xml:space="preserve">], </w:t>
      </w:r>
      <w:r>
        <w:rPr>
          <w:rFonts w:cstheme="minorHAnsi"/>
        </w:rPr>
        <w:t>significant lung destruction [18],</w:t>
      </w:r>
      <w:r w:rsidRPr="002C67BC">
        <w:rPr>
          <w:rFonts w:cstheme="minorHAnsi"/>
        </w:rPr>
        <w:t xml:space="preserve"> and people making inappropriate use of healthcare services</w:t>
      </w:r>
      <w:r>
        <w:rPr>
          <w:rFonts w:cstheme="minorHAnsi"/>
        </w:rPr>
        <w:t xml:space="preserve"> [19].</w:t>
      </w:r>
      <w:proofErr w:type="gramEnd"/>
    </w:p>
    <w:p w14:paraId="6C50959D" w14:textId="343D02C2" w:rsidR="00B05D90" w:rsidRPr="00B06729" w:rsidRDefault="00B06729" w:rsidP="00591829">
      <w:pPr>
        <w:spacing w:line="360" w:lineRule="auto"/>
        <w:jc w:val="both"/>
        <w:rPr>
          <w:rFonts w:cstheme="minorHAnsi"/>
        </w:rPr>
      </w:pPr>
      <w:r w:rsidRPr="00B06729">
        <w:rPr>
          <w:rFonts w:cstheme="minorHAnsi"/>
        </w:rPr>
        <w:t>In our series, HIV is a factor associated with the occurrence of death in tuberculosis patients.</w:t>
      </w:r>
      <w:r>
        <w:rPr>
          <w:rFonts w:cstheme="minorHAnsi"/>
        </w:rPr>
        <w:t xml:space="preserve"> </w:t>
      </w:r>
      <w:r w:rsidRPr="00B06729">
        <w:rPr>
          <w:rFonts w:cstheme="minorHAnsi"/>
        </w:rPr>
        <w:t>Patients living with HIV were three times more likely to die.</w:t>
      </w:r>
      <w:r w:rsidR="00B561CC" w:rsidRPr="00B06729">
        <w:rPr>
          <w:rFonts w:cstheme="minorHAnsi"/>
        </w:rPr>
        <w:t xml:space="preserve"> </w:t>
      </w:r>
      <w:r w:rsidRPr="00B06729">
        <w:rPr>
          <w:rFonts w:cstheme="minorHAnsi"/>
        </w:rPr>
        <w:t>This can be explained by the fact that HIV-infected patients run an increased risk of contracting tuberculosis even when they are taking antiretroviral drugs, and an increased risk of rapidly progressing to active tuberculosis</w:t>
      </w:r>
      <w:r w:rsidR="00B561CC" w:rsidRPr="00B06729">
        <w:rPr>
          <w:rFonts w:cstheme="minorHAnsi"/>
        </w:rPr>
        <w:t xml:space="preserve"> </w:t>
      </w:r>
      <w:r w:rsidR="00B561CC" w:rsidRPr="00B561CC">
        <w:rPr>
          <w:rFonts w:cstheme="minorHAnsi"/>
          <w:b/>
          <w:lang w:val="fr-FR"/>
        </w:rPr>
        <w:fldChar w:fldCharType="begin"/>
      </w:r>
      <w:r w:rsidR="00B561CC" w:rsidRPr="00B06729">
        <w:rPr>
          <w:rFonts w:cstheme="minorHAnsi"/>
          <w:b/>
        </w:rPr>
        <w:instrText xml:space="preserve"> ADDIN ZOTERO_ITEM CSL_CITATION {"citationID":"a767u3u46h","properties":{"formattedCitation":"[5,23]","plainCitation":"[5,23]","noteIndex":0},"citationItems":[{"id":46,"uris":["http://zotero.org/users/local/yZPejZGT/items/8ICNUZ38"],"itemData":{"id":46,"type":"webpage","abstract":"Publicaciones de la Organización Mundial de la Salud","language":"fr","title":"Global tuberculosis report 2020","URL":"https://www.who.int/publications-detail-redirect/9789240013131","accessed":{"date-parts":[["2022",1,7]]}},"label":"page"},{"id":48,"uris":["http://zotero.org/users/local/yZPejZGT/items/K5FT2CSP"],"itemData":{"id":48,"type":"article-journal","abstract":"BACKGROUND: Tuberculosis is a serious public health problem worldwide. It is the leading cause of death amongst people living with HIV, and default from tuberculosis (TB) treatment in people living with HIV increases the probability of death. The aim of this study was to estimate the survival probability of people living with HIV who default treatment for TB compared to those who complete the treatment.\nMETHODS: This was a longitudinal cohort study of people living with HIV, from June 2007 to December 2013 with two components: a retrospective (for those who started tuberculosis treatment before 2013 for whom failure (death) or censoring occurred before 2013), and prospective (those who started tuberculosis treatment at any time between 2007 and June 2013 and for whom death or censoring occurred after the beginning of 2013), at two referral hospitals for people living with HIV (Correia Picanço Hospital - HCP and at Hospital Universitário Oswaldo Cruz - HUOC), in Recife/PE. A total of 317 patients who initiated TB treatment were studied. Default from TB treatment was defined as any patient who failed to attend their pre-booked return appointment at the health center for more than 30 consecutive days, in accordance with Brazilian Ministry of Health recommendations.\nRESULTS: From a cohort of 2372 people living with HIV we analyzed 317 patients who had initiated TB treatment. The incidence of death was 5.6 deaths per 100 persons per year (CI 95% 4.5 to 7.08). Independent factors associated with death: default from TB treatment 3.65 HR (95% CI 2.28 to 5.83); CD4 &lt; 200 cells/mm3 2.39 HR (95% CI 1.44 to 3.96); extrapulmonary tuberculosis 1.56 HR (95% CI 0.93 to 2.63); smoking 2.28 HR (95% CI 1.33 to 3.89); alcohol light 0.13 HR (95% CI 0.03 to 0.56).\nCONCLUSION: The probability of death in people living with HIV who default TB treatment is approximately four times greater when compared to those who do not default from treatment.","container-title":"BMC infectious diseases","DOI":"10.1186/s12879-016-2127-5","ISSN":"1471-2334","issue":"1","journalAbbreviation":"BMC Infect Dis","language":"eng","note":"PMID: 28187753\nPMCID: PMC5303219","page":"137","source":"PubMed","title":"Survival of people living with HIV who defaulted from tuberculosis treatment in a cohort, Recife, Brazil","volume":"17","author":[{"family":"Cunha","given":"R."},{"family":"Maruza","given":"M."},{"family":"Montarroyos","given":"U. R."},{"family":"Coimbra","given":"I."},{"family":"B Miranda-Filho","given":"D.","non-dropping-particle":"de"},{"family":"Albuquerque","given":"M. de F."},{"family":"Lacerda","given":"H. R."},{"family":"Ximenes","given":"Raa"}],"issued":{"date-parts":[["2017",2,10]]}},"label":"page"}],"schema":"https://github.com/citation-style-language/schema/raw/master/csl-citation.json"} </w:instrText>
      </w:r>
      <w:r w:rsidR="00B561CC" w:rsidRPr="00B561CC">
        <w:rPr>
          <w:rFonts w:cstheme="minorHAnsi"/>
          <w:b/>
          <w:lang w:val="fr-FR"/>
        </w:rPr>
        <w:fldChar w:fldCharType="separate"/>
      </w:r>
      <w:r w:rsidR="00B561CC" w:rsidRPr="00B06729">
        <w:rPr>
          <w:rFonts w:cstheme="minorHAnsi"/>
        </w:rPr>
        <w:t>[</w:t>
      </w:r>
      <w:r w:rsidR="005A1AA5" w:rsidRPr="00B06729">
        <w:rPr>
          <w:rFonts w:cstheme="minorHAnsi"/>
        </w:rPr>
        <w:t>20</w:t>
      </w:r>
      <w:r w:rsidR="00B561CC" w:rsidRPr="00B06729">
        <w:rPr>
          <w:rFonts w:cstheme="minorHAnsi"/>
        </w:rPr>
        <w:t>,</w:t>
      </w:r>
      <w:r w:rsidR="005A1AA5" w:rsidRPr="00B06729">
        <w:rPr>
          <w:rFonts w:cstheme="minorHAnsi"/>
        </w:rPr>
        <w:t>21</w:t>
      </w:r>
      <w:r w:rsidR="00B561CC" w:rsidRPr="00B06729">
        <w:rPr>
          <w:rFonts w:cstheme="minorHAnsi"/>
        </w:rPr>
        <w:t>]</w:t>
      </w:r>
      <w:r w:rsidR="00B561CC" w:rsidRPr="00B561CC">
        <w:rPr>
          <w:rFonts w:cstheme="minorHAnsi"/>
          <w:lang w:val="fr-FR"/>
        </w:rPr>
        <w:fldChar w:fldCharType="end"/>
      </w:r>
      <w:r w:rsidR="00B561CC" w:rsidRPr="00B06729">
        <w:rPr>
          <w:rFonts w:cstheme="minorHAnsi"/>
          <w:b/>
        </w:rPr>
        <w:t>.</w:t>
      </w:r>
      <w:r w:rsidR="00B561CC" w:rsidRPr="00B06729">
        <w:rPr>
          <w:rFonts w:cstheme="minorHAnsi"/>
        </w:rPr>
        <w:t xml:space="preserve"> </w:t>
      </w:r>
      <w:r w:rsidRPr="00B06729">
        <w:rPr>
          <w:rFonts w:cstheme="minorHAnsi"/>
        </w:rPr>
        <w:t xml:space="preserve">On the other hand, tuberculosis increases HIV replication and viral diversification rates, by increasing the production of pro-inflammatory cytokines that increase HIV replication and viral diversity, thereby facilitating immune escape </w:t>
      </w:r>
      <w:r w:rsidR="00B561CC" w:rsidRPr="00B561CC">
        <w:rPr>
          <w:rFonts w:cstheme="minorHAnsi"/>
          <w:b/>
          <w:lang w:val="fr-FR"/>
        </w:rPr>
        <w:fldChar w:fldCharType="begin"/>
      </w:r>
      <w:r w:rsidR="00B561CC" w:rsidRPr="00B06729">
        <w:rPr>
          <w:rFonts w:cstheme="minorHAnsi"/>
          <w:b/>
        </w:rPr>
        <w:instrText xml:space="preserve"> ADDIN ZOTERO_ITEM CSL_CITATION {"citationID":"a27758bnt02","properties":{"formattedCitation":"[19,24]","plainCitation":"[19,24]","noteIndex":0},"citationItems":[{"id":10,"uris":["http://zotero.org/users/local/yZPejZGT/items/2KZJWXTB"],"itemData":{"id":10,"type":"article-journal","abstract":"Background: Mortality among TB/HIV co-infected patients is still high particularly in developing countries. This study aimed to determine the predictors of death in TB/HIV co-infected patients during TB treatment.\nMethods: We reviewed medical records at the time of TB diagnosis and subsequent follow-up of all newly registered TB patients with HIV co-infection at TB clinics in the Institute of Respiratory Medicine and three public hospitals in the Klang Valley between January 2010 and September 2010. We reviewed these medical records again twelve months after their initial diagnosis to determine treatment outcomes and survival. We analysed using Kaplan-Meier and conducted multivariate Cox proportional hazards analysis to identify predictors of death during TB treatment in TB/HIV co-infected patients.\nResults: Of the 227 patients studied, 53 (23.3%) had died at the end of the study with 40% of deaths within two months of TB diagnosis. Survival at 2, 6 and </w:instrText>
      </w:r>
      <w:r w:rsidR="00B561CC" w:rsidRPr="00B561CC">
        <w:rPr>
          <w:rFonts w:cstheme="minorHAnsi"/>
          <w:b/>
          <w:lang w:val="fr-FR"/>
        </w:rPr>
        <w:instrText xml:space="preserve">12 months after initiating TB treatment were 90.7%, 82.8% and 78.8% respectively. After adjusting for other factors, death in TB/HIV co-infected patients was associated with being Malay (aHR 4.48; 95%CI 1.73-11.64), CD4 T-lymphocytes count &lt; 200 cells/µl (aHR 3.89; 95% CI 1.20-12.63), three or more opportunistic infections (aHR 3.61; 95% CI 1.04-12.55), not receiving antiretroviral therapy (aHR 3.21; 95% CI 1.76-5.85) and increase per 103 total white blood cell count per microliter (aHR 1.12; 95% CI 1.05-1.20)\nConclusion: TB/HIV co-infected patients had a high case fatality rate during TB treatment. Initiation of antiretroviral therapy in these patients can improve survival by restoring immune function and preventing opportunistic infections.","container-title":"PLoS ONE","DOI":"10.1371/journal.pone.0073250","ISSN":"1932-6203","issue":"8","language":"en","page":"e73250","source":"DOI Content Negotiation","title":"Predictors of Death during Tuberculosis Treatment in TB/HIV Co-Infected Patients in Malaysia","volume":"8","author":[{"family":"Ismail","given":"Ismawati"},{"family":"Bulgiba","given":"Awang"}],"editor":[{"family":"Wilkinson","given":"Robert J"}],"issued":{"date-parts":[["2013",8,12]]}},"label":"page"},{"id":57,"uris":["http://zotero.org/users/local/yZPejZGT/items/Q7P6FT6B"],"itemData":{"id":57,"type":"article-journal","abstract":"INTRODUCTION: In resource-limited settings, the mortality rate among tuberculosis and human Immunodeficiency virus co-infected children is higher. However, there is no adequate evidence in Ethiopia in general and in the study area in particular. Hence, this study aims to estimate lifetime survival and predictors of mortality among TB with HIV co-infected children after test and treat strategies launched in Northwest Ethiopia Hospitals, 2021.\nMETHODS: Institution-based historical follow-up study was conducted in Northwest Ethiopia Hospitals among 227 Tuberculosis and Human Immunodeficiency Virus co-infected children from March 1, 2014, to January 12, 2021. The data were entered into Epi info-7 and then exported to STATA version 14 for analysis. The log-rank test was used to estimate the curve difference of the predictor variables. Bivariable cox-proportional hazard models were employed for each predictor variable. Additionally, those variables having a p-value &lt; 0.25 in bivariate analysis were fitted into a multivariable cox-proportional hazards model. P-value &lt; 0.05 was used to declare significance associated with the dependent variable.\nRESULTS: From a total of 227 TB and HIV co-infected children, 39 died during the follow-up period. The overall mortality rate was 3.7 (95% CI (confidence interval): 2.9-4.7) per 100 person-years with a total of 1063.2-year observations. Cotrimoxazole preventive therapy (CPT) non-users [Adjusted Hazarded Ratio (AHR) = 3.8 (95% CI: 1.64-8.86)], presence of treatment failure [AHR = 3.0 (95% CI: 1.14-78.17)], and Cluster of differentiation 4(CD4) count below threshold [AHR = 2.7 (95% CI: 1.21-6.45)] were significant predictors of mortality.\nCONCLUSION: In this study, the mortality rate among TB and </w:instrText>
      </w:r>
      <w:r w:rsidR="00B561CC" w:rsidRPr="00B06729">
        <w:rPr>
          <w:rFonts w:cstheme="minorHAnsi"/>
          <w:b/>
        </w:rPr>
        <w:instrText xml:space="preserve">HIV co-infected children was found to be very high. The risk of mortality among TB and HIV co-infected children was associated with treatment failure, CD4 count below the threshold, and cotrimoxazole preventive therapy non-users. Further research should conduct to assess and improve the quality of ART service in Northwest Ethiopia Hospitals.","container-title":"PloS One","DOI":"10.1371/journal.pone.0258964","ISSN":"1932-6203","issue":"12","journalAbbreviation":"PLoS One","language":"eng","note":"PMID: 34932563\nPMCID: PMC8691625","page":"e0258964","source":"PubMed","title":"Estimation of lifetime survival and predictors of mortality among TB with HIV co-infected children after test and treat strategies launched in Northwest, Ethiopia, 2021; a multicentre historical follow-up study","volume":"16","author":[{"family":"Chanie","given":"Ermias Sisay"},{"family":"Gelaye","given":"Getnet Asmare"},{"family":"Tadesse","given":"Tesfaye Yimer"},{"family":"Feleke","given":"Dejen Getaneh"},{"family":"Admas","given":"Wubet Taklual"},{"family":"Molla Alemu","given":"Eshetie"},{"family":"Azanaw","given":"Melkalem Mamoye"},{"family":"Tiruneh","given":"Sofonyas Abebaw"},{"family":"Gebremariam","given":"Alemayehu Digssie"},{"family":"Birhane","given":"Binyam Minuye"},{"family":"Bayih","given":"Wubet Alebachew"},{"family":"Aragie","given":"Getachew"}],"issued":{"date-parts":[["2021"]]}},"label":"page"}],"schema":"https://github.com/citation-style-language/schema/raw/master/csl-citation.json"} </w:instrText>
      </w:r>
      <w:r w:rsidR="00B561CC" w:rsidRPr="00B561CC">
        <w:rPr>
          <w:rFonts w:cstheme="minorHAnsi"/>
          <w:b/>
          <w:lang w:val="fr-FR"/>
        </w:rPr>
        <w:fldChar w:fldCharType="separate"/>
      </w:r>
      <w:r w:rsidR="00B561CC" w:rsidRPr="00B06729">
        <w:rPr>
          <w:rFonts w:cstheme="minorHAnsi"/>
        </w:rPr>
        <w:t>[</w:t>
      </w:r>
      <w:r w:rsidR="005A1AA5" w:rsidRPr="00B06729">
        <w:rPr>
          <w:rFonts w:cstheme="minorHAnsi"/>
        </w:rPr>
        <w:t>22</w:t>
      </w:r>
      <w:r w:rsidR="00B561CC" w:rsidRPr="00B06729">
        <w:rPr>
          <w:rFonts w:cstheme="minorHAnsi"/>
        </w:rPr>
        <w:t>]</w:t>
      </w:r>
      <w:r w:rsidR="00B561CC" w:rsidRPr="00B561CC">
        <w:rPr>
          <w:rFonts w:cstheme="minorHAnsi"/>
          <w:lang w:val="fr-FR"/>
        </w:rPr>
        <w:fldChar w:fldCharType="end"/>
      </w:r>
      <w:r w:rsidR="00B561CC" w:rsidRPr="00B06729">
        <w:rPr>
          <w:rFonts w:cstheme="minorHAnsi"/>
          <w:b/>
        </w:rPr>
        <w:t>.</w:t>
      </w:r>
      <w:r w:rsidR="00B561CC" w:rsidRPr="00B06729">
        <w:rPr>
          <w:rFonts w:cstheme="minorHAnsi"/>
        </w:rPr>
        <w:t xml:space="preserve"> </w:t>
      </w:r>
      <w:r w:rsidRPr="00B06729">
        <w:rPr>
          <w:rFonts w:cstheme="minorHAnsi"/>
        </w:rPr>
        <w:t>This synergistic effect could be the main cause of the high mortality rate among tuberculosi</w:t>
      </w:r>
      <w:r>
        <w:rPr>
          <w:rFonts w:cstheme="minorHAnsi"/>
        </w:rPr>
        <w:t xml:space="preserve">s patients co-infected with HIV </w:t>
      </w:r>
      <w:r w:rsidR="00B561CC" w:rsidRPr="00B561CC">
        <w:rPr>
          <w:rFonts w:cstheme="minorHAnsi"/>
          <w:b/>
          <w:lang w:val="fr-FR"/>
        </w:rPr>
        <w:fldChar w:fldCharType="begin"/>
      </w:r>
      <w:r w:rsidR="00B561CC" w:rsidRPr="00B06729">
        <w:rPr>
          <w:rFonts w:cstheme="minorHAnsi"/>
          <w:b/>
        </w:rPr>
        <w:instrText xml:space="preserve"> ADDIN ZOTERO_ITEM CSL_CITATION {"citationID":"am2h7coebb","properties":{"formattedCitation":"[25]","plainCitation":"[25]","noteIndex":0},"citationItems":[{"id":34,"uris":["http://zotero.org/users/local/yZPejZGT/items/KV6BUQE2"],"itemData":{"id":34,"type":"article-journal","abstract":"INTRODUCTION: Data are limited regarding risk factors for mortality among patients with human immunodeficiency virus (HIV)-associated tuberculosis (TB) in areas with low HIV prevalence and intermediate TB burden, such as the Western Pacific region. This study aimed to assess such risk factors in Hong Kong, which has an intermediate TB burden and low HIV prevalence.\nMETHODS: We conducted a retrospective cohort analysis of adult patients reported to the Hong Kong TB-HIV Registry between 2006 and 2015. Baseline characteristics were compared with Kaplan-Meier estimates. Cox proportional hazards regression modelling was used to identify factors associated with mortality.\nRESULTS: Of 299 patients studied, 21 (7.0%) died within 12 months of anti-TB treatment (median [interquartile range], 7.5 [3.8-10] months). The median age of death was 54 (interquartile range, 40.5-75.0) years. The cause of death was TB in five and unrelated to TB in the remaining 16. Cox proportional hazards regression showed that older age (adjusted hazard ratio=4.5; 95% confidence interval [CI]=1.4-14.9), history of drug addiction (4.6; 95% CI=1.6-13.0), and low baseline CD4 cell count of &lt;50/</w:instrText>
      </w:r>
      <w:r w:rsidR="00B561CC" w:rsidRPr="00B561CC">
        <w:rPr>
          <w:rFonts w:cstheme="minorHAnsi"/>
          <w:b/>
          <w:lang w:val="fr-FR"/>
        </w:rPr>
        <w:instrText>μ</w:instrText>
      </w:r>
      <w:r w:rsidR="00B561CC" w:rsidRPr="00B06729">
        <w:rPr>
          <w:rFonts w:cstheme="minorHAnsi"/>
          <w:b/>
        </w:rPr>
        <w:instrText xml:space="preserve">L (2.9; 95% CI=1.1-7.7) were independent risk factors for death within 12 months.\nCONCLUSION: This study complements previous studies by providing information regarding risk factors associated with mortality among patients with HIV-associated TB in areas with intermediate TB burden and low HIV prevalence. The results from our study may guide targeted measures to improve survival in other areas with intermediate TB burden and low HIV prevalence, such as the Western Pacific region.","container-title":"Hong Kong Medical Journal = Xianggang Yi Xue Za Zhi","DOI":"10.12809/hkmj187303","ISSN":"1024-2708","issue":"5","journalAbbreviation":"Hong Kong Med J","language":"eng","note":"PMID: 30262675","page":"473-483","source":"PubMed","title":"Risk factors associated with 1-year mortality among patients with HIV-associated tuberculosis in areas with intermediate tuberculosis burden and low HIV prevalence","volume":"24","author":[{"family":"Chan","given":"C. K."},{"family":"Wong","given":"K. H."},{"family":"Lee","given":"M. P."},{"family":"Chan","given":"K. Cw"},{"family":"Leung","given":"C. C."},{"family":"Leung","given":"E. Cc"},{"family":"Chan","given":"W. K."},{"family":"Mak","given":"I. Ky"}],"issued":{"date-parts":[["2018",10]]}}}],"schema":"https://github.com/citation-style-language/schema/raw/master/csl-citation.json"} </w:instrText>
      </w:r>
      <w:r w:rsidR="00B561CC" w:rsidRPr="00B561CC">
        <w:rPr>
          <w:rFonts w:cstheme="minorHAnsi"/>
          <w:b/>
          <w:lang w:val="fr-FR"/>
        </w:rPr>
        <w:fldChar w:fldCharType="separate"/>
      </w:r>
      <w:r w:rsidR="00B561CC" w:rsidRPr="00B06729">
        <w:rPr>
          <w:rFonts w:cstheme="minorHAnsi"/>
        </w:rPr>
        <w:t>[</w:t>
      </w:r>
      <w:r w:rsidR="005A1AA5" w:rsidRPr="00B06729">
        <w:rPr>
          <w:rFonts w:cstheme="minorHAnsi"/>
        </w:rPr>
        <w:t>23</w:t>
      </w:r>
      <w:r w:rsidR="00B561CC" w:rsidRPr="00B06729">
        <w:rPr>
          <w:rFonts w:cstheme="minorHAnsi"/>
        </w:rPr>
        <w:t>]</w:t>
      </w:r>
      <w:r w:rsidR="00B561CC" w:rsidRPr="00B561CC">
        <w:rPr>
          <w:rFonts w:cstheme="minorHAnsi"/>
          <w:lang w:val="fr-FR"/>
        </w:rPr>
        <w:fldChar w:fldCharType="end"/>
      </w:r>
      <w:r w:rsidR="00B561CC" w:rsidRPr="00B06729">
        <w:rPr>
          <w:rFonts w:cstheme="minorHAnsi"/>
          <w:b/>
        </w:rPr>
        <w:t>.</w:t>
      </w:r>
      <w:r w:rsidR="00CB2111" w:rsidRPr="00B06729">
        <w:rPr>
          <w:rFonts w:cstheme="minorHAnsi"/>
          <w:b/>
        </w:rPr>
        <w:t xml:space="preserve"> </w:t>
      </w:r>
      <w:r w:rsidRPr="00B06729">
        <w:rPr>
          <w:rFonts w:cstheme="minorHAnsi"/>
        </w:rPr>
        <w:t>In Peru, one of the most striking results concerned the assessment of TB/HIV co-infection, where indigenous people with a history of HIV were 16.5 times more likely to die from tuberculosis than those without a history of HIV</w:t>
      </w:r>
      <w:r w:rsidR="00C03C69" w:rsidRPr="00B06729">
        <w:rPr>
          <w:rFonts w:cstheme="minorHAnsi"/>
        </w:rPr>
        <w:t xml:space="preserve"> </w:t>
      </w:r>
      <w:r w:rsidR="00C03C69" w:rsidRPr="00B45022">
        <w:rPr>
          <w:rFonts w:cstheme="minorHAnsi"/>
          <w:lang w:val="fr-FR"/>
        </w:rPr>
        <w:fldChar w:fldCharType="begin"/>
      </w:r>
      <w:r w:rsidR="00C03C69" w:rsidRPr="00B06729">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C03C69" w:rsidRPr="00B45022">
        <w:rPr>
          <w:rFonts w:cstheme="minorHAnsi"/>
          <w:lang w:val="fr-FR"/>
        </w:rPr>
        <w:fldChar w:fldCharType="separate"/>
      </w:r>
      <w:r w:rsidR="00C03C69" w:rsidRPr="00B06729">
        <w:rPr>
          <w:rFonts w:cstheme="minorHAnsi"/>
        </w:rPr>
        <w:t>[</w:t>
      </w:r>
      <w:r w:rsidR="0083542F" w:rsidRPr="00B06729">
        <w:rPr>
          <w:rFonts w:cstheme="minorHAnsi"/>
        </w:rPr>
        <w:t>24</w:t>
      </w:r>
      <w:r w:rsidR="00C03C69" w:rsidRPr="00B06729">
        <w:rPr>
          <w:rFonts w:cstheme="minorHAnsi"/>
        </w:rPr>
        <w:t>]</w:t>
      </w:r>
      <w:r w:rsidR="00C03C69" w:rsidRPr="00B45022">
        <w:rPr>
          <w:rFonts w:cstheme="minorHAnsi"/>
          <w:lang w:val="fr-FR"/>
        </w:rPr>
        <w:fldChar w:fldCharType="end"/>
      </w:r>
      <w:r w:rsidR="006A7DF4" w:rsidRPr="00B06729">
        <w:rPr>
          <w:rFonts w:cstheme="minorHAnsi"/>
        </w:rPr>
        <w:t>.</w:t>
      </w:r>
      <w:r w:rsidR="00C03C69" w:rsidRPr="00B06729">
        <w:rPr>
          <w:rFonts w:cstheme="minorHAnsi"/>
        </w:rPr>
        <w:t xml:space="preserve"> </w:t>
      </w:r>
      <w:r w:rsidRPr="00B06729">
        <w:rPr>
          <w:rFonts w:cstheme="minorHAnsi"/>
        </w:rPr>
        <w:t xml:space="preserve">According to the literature, the risk of death due to tuberculosis in a patient living with HIV is 2 to 4 times higher than in a patient with tuberculosis without HIV </w:t>
      </w:r>
      <w:r w:rsidRPr="00B45022">
        <w:rPr>
          <w:rFonts w:cstheme="minorHAnsi"/>
          <w:lang w:val="fr-FR"/>
        </w:rPr>
        <w:fldChar w:fldCharType="begin"/>
      </w:r>
      <w:r w:rsidRPr="00B06729">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B06729">
        <w:rPr>
          <w:rFonts w:cstheme="minorHAnsi"/>
        </w:rPr>
        <w:t>[2</w:t>
      </w:r>
      <w:r>
        <w:rPr>
          <w:rFonts w:cstheme="minorHAnsi"/>
        </w:rPr>
        <w:t>5</w:t>
      </w:r>
      <w:r w:rsidRPr="00B06729">
        <w:rPr>
          <w:rFonts w:cstheme="minorHAnsi"/>
        </w:rPr>
        <w:t>]</w:t>
      </w:r>
      <w:r w:rsidRPr="00B45022">
        <w:rPr>
          <w:rFonts w:cstheme="minorHAnsi"/>
          <w:lang w:val="fr-FR"/>
        </w:rPr>
        <w:fldChar w:fldCharType="end"/>
      </w:r>
      <w:r w:rsidR="006A7DF4" w:rsidRPr="00B06729">
        <w:rPr>
          <w:rFonts w:cstheme="minorHAnsi"/>
        </w:rPr>
        <w:t xml:space="preserve">. </w:t>
      </w:r>
      <w:r w:rsidRPr="00B06729">
        <w:rPr>
          <w:rFonts w:cstheme="minorHAnsi"/>
        </w:rPr>
        <w:t>This result is also similar to that of a study carried out in Paraguay, where mortality linked to all forms of tuberculosis was studied for the first time in the country</w:t>
      </w:r>
      <w:r w:rsidR="006A7DF4" w:rsidRPr="00B06729">
        <w:rPr>
          <w:rFonts w:cstheme="minorHAnsi"/>
        </w:rPr>
        <w:t xml:space="preserve"> </w:t>
      </w:r>
      <w:bookmarkStart w:id="34" w:name="_Hlk202009899"/>
      <w:r w:rsidRPr="00B45022">
        <w:rPr>
          <w:rFonts w:cstheme="minorHAnsi"/>
          <w:lang w:val="fr-FR"/>
        </w:rPr>
        <w:fldChar w:fldCharType="begin"/>
      </w:r>
      <w:r w:rsidRPr="00B06729">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B06729">
        <w:rPr>
          <w:rFonts w:cstheme="minorHAnsi"/>
        </w:rPr>
        <w:t>[2</w:t>
      </w:r>
      <w:r>
        <w:rPr>
          <w:rFonts w:cstheme="minorHAnsi"/>
        </w:rPr>
        <w:t>6</w:t>
      </w:r>
      <w:r w:rsidRPr="00B06729">
        <w:rPr>
          <w:rFonts w:cstheme="minorHAnsi"/>
        </w:rPr>
        <w:t>]</w:t>
      </w:r>
      <w:r w:rsidRPr="00B45022">
        <w:rPr>
          <w:rFonts w:cstheme="minorHAnsi"/>
          <w:lang w:val="fr-FR"/>
        </w:rPr>
        <w:fldChar w:fldCharType="end"/>
      </w:r>
      <w:bookmarkEnd w:id="34"/>
      <w:r w:rsidR="006A7DF4" w:rsidRPr="00B06729">
        <w:rPr>
          <w:rFonts w:cstheme="minorHAnsi"/>
        </w:rPr>
        <w:t>.</w:t>
      </w:r>
    </w:p>
    <w:p w14:paraId="70407ADA" w14:textId="77777777" w:rsidR="00591829" w:rsidRDefault="00B06729" w:rsidP="00591829">
      <w:pPr>
        <w:spacing w:line="360" w:lineRule="auto"/>
        <w:jc w:val="both"/>
        <w:rPr>
          <w:rFonts w:cstheme="minorHAnsi"/>
        </w:rPr>
      </w:pPr>
      <w:r w:rsidRPr="00B06729">
        <w:rPr>
          <w:rFonts w:cstheme="minorHAnsi"/>
        </w:rPr>
        <w:t>Data show that diabetes triples the risk of developing tuberculosis</w:t>
      </w:r>
      <w:r>
        <w:rPr>
          <w:rFonts w:cstheme="minorHAnsi"/>
        </w:rPr>
        <w:t xml:space="preserve"> </w:t>
      </w:r>
      <w:r w:rsidRPr="00B45022">
        <w:rPr>
          <w:rFonts w:cstheme="minorHAnsi"/>
          <w:lang w:val="fr-FR"/>
        </w:rPr>
        <w:fldChar w:fldCharType="begin"/>
      </w:r>
      <w:r w:rsidRPr="00B06729">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B06729">
        <w:rPr>
          <w:rFonts w:cstheme="minorHAnsi"/>
        </w:rPr>
        <w:t>[2</w:t>
      </w:r>
      <w:r>
        <w:rPr>
          <w:rFonts w:cstheme="minorHAnsi"/>
        </w:rPr>
        <w:t>7</w:t>
      </w:r>
      <w:r w:rsidRPr="00B06729">
        <w:rPr>
          <w:rFonts w:cstheme="minorHAnsi"/>
        </w:rPr>
        <w:t>]</w:t>
      </w:r>
      <w:r w:rsidRPr="00B45022">
        <w:rPr>
          <w:rFonts w:cstheme="minorHAnsi"/>
          <w:lang w:val="fr-FR"/>
        </w:rPr>
        <w:fldChar w:fldCharType="end"/>
      </w:r>
      <w:r>
        <w:rPr>
          <w:rFonts w:cstheme="minorHAnsi"/>
        </w:rPr>
        <w:t xml:space="preserve"> </w:t>
      </w:r>
      <w:r w:rsidRPr="00B06729">
        <w:rPr>
          <w:rFonts w:cstheme="minorHAnsi"/>
        </w:rPr>
        <w:t xml:space="preserve">and is also associated with poor TB treatment outcomes </w:t>
      </w:r>
      <w:r w:rsidRPr="00B45022">
        <w:rPr>
          <w:rFonts w:cstheme="minorHAnsi"/>
          <w:lang w:val="fr-FR"/>
        </w:rPr>
        <w:fldChar w:fldCharType="begin"/>
      </w:r>
      <w:r w:rsidRPr="00B06729">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B06729">
        <w:rPr>
          <w:rFonts w:cstheme="minorHAnsi"/>
        </w:rPr>
        <w:t>[2</w:t>
      </w:r>
      <w:r>
        <w:rPr>
          <w:rFonts w:cstheme="minorHAnsi"/>
        </w:rPr>
        <w:t>8</w:t>
      </w:r>
      <w:r w:rsidRPr="00B06729">
        <w:rPr>
          <w:rFonts w:cstheme="minorHAnsi"/>
        </w:rPr>
        <w:t>]</w:t>
      </w:r>
      <w:r w:rsidRPr="00B45022">
        <w:rPr>
          <w:rFonts w:cstheme="minorHAnsi"/>
          <w:lang w:val="fr-FR"/>
        </w:rPr>
        <w:fldChar w:fldCharType="end"/>
      </w:r>
      <w:r w:rsidR="00765270" w:rsidRPr="00B06729">
        <w:rPr>
          <w:rFonts w:cstheme="minorHAnsi"/>
        </w:rPr>
        <w:t>.</w:t>
      </w:r>
      <w:r w:rsidR="00A54BDE" w:rsidRPr="00B06729">
        <w:rPr>
          <w:rFonts w:cstheme="minorHAnsi"/>
        </w:rPr>
        <w:t xml:space="preserve"> </w:t>
      </w:r>
    </w:p>
    <w:p w14:paraId="2040FE97" w14:textId="54F904F8" w:rsidR="00602F2D" w:rsidRPr="00602F2D" w:rsidRDefault="00602F2D" w:rsidP="00591829">
      <w:pPr>
        <w:spacing w:line="360" w:lineRule="auto"/>
        <w:jc w:val="both"/>
        <w:rPr>
          <w:rFonts w:cstheme="minorHAnsi"/>
        </w:rPr>
      </w:pPr>
      <w:r w:rsidRPr="00602F2D">
        <w:rPr>
          <w:rFonts w:cstheme="minorHAnsi"/>
        </w:rPr>
        <w:lastRenderedPageBreak/>
        <w:t xml:space="preserve">Patients with both TB and diabetes have more severe symptoms, higher mortality and an increased risk of relapse compared to TB patients without diabetes </w:t>
      </w:r>
      <w:r w:rsidR="00B06729" w:rsidRPr="00B45022">
        <w:rPr>
          <w:rFonts w:cstheme="minorHAnsi"/>
          <w:lang w:val="fr-FR"/>
        </w:rPr>
        <w:fldChar w:fldCharType="begin"/>
      </w:r>
      <w:r w:rsidR="00B06729" w:rsidRPr="00602F2D">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B06729" w:rsidRPr="00B45022">
        <w:rPr>
          <w:rFonts w:cstheme="minorHAnsi"/>
          <w:lang w:val="fr-FR"/>
        </w:rPr>
        <w:fldChar w:fldCharType="separate"/>
      </w:r>
      <w:r w:rsidR="00B06729" w:rsidRPr="00602F2D">
        <w:rPr>
          <w:rFonts w:cstheme="minorHAnsi"/>
        </w:rPr>
        <w:t>[27, 29]</w:t>
      </w:r>
      <w:r w:rsidR="00B06729" w:rsidRPr="00B45022">
        <w:rPr>
          <w:rFonts w:cstheme="minorHAnsi"/>
          <w:lang w:val="fr-FR"/>
        </w:rPr>
        <w:fldChar w:fldCharType="end"/>
      </w:r>
      <w:r w:rsidR="00765270" w:rsidRPr="00602F2D">
        <w:rPr>
          <w:rFonts w:cstheme="minorHAnsi"/>
        </w:rPr>
        <w:t xml:space="preserve">. </w:t>
      </w:r>
      <w:r w:rsidRPr="00602F2D">
        <w:rPr>
          <w:rFonts w:cstheme="minorHAnsi"/>
        </w:rPr>
        <w:t xml:space="preserve">Individuals with poor </w:t>
      </w:r>
      <w:proofErr w:type="spellStart"/>
      <w:r w:rsidRPr="00602F2D">
        <w:rPr>
          <w:rFonts w:cstheme="minorHAnsi"/>
        </w:rPr>
        <w:t>glycaemic</w:t>
      </w:r>
      <w:proofErr w:type="spellEnd"/>
      <w:r w:rsidRPr="00602F2D">
        <w:rPr>
          <w:rFonts w:cstheme="minorHAnsi"/>
        </w:rPr>
        <w:t xml:space="preserve"> control are more likely to develop active tuberculosis </w:t>
      </w:r>
      <w:r w:rsidRPr="00B45022">
        <w:rPr>
          <w:rFonts w:cstheme="minorHAnsi"/>
          <w:lang w:val="fr-FR"/>
        </w:rPr>
        <w:fldChar w:fldCharType="begin"/>
      </w:r>
      <w:r w:rsidRPr="00602F2D">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602F2D">
        <w:rPr>
          <w:rFonts w:cstheme="minorHAnsi"/>
        </w:rPr>
        <w:t>[30]</w:t>
      </w:r>
      <w:r w:rsidRPr="00B45022">
        <w:rPr>
          <w:rFonts w:cstheme="minorHAnsi"/>
          <w:lang w:val="fr-FR"/>
        </w:rPr>
        <w:fldChar w:fldCharType="end"/>
      </w:r>
      <w:r w:rsidRPr="00602F2D">
        <w:rPr>
          <w:rFonts w:cstheme="minorHAnsi"/>
        </w:rPr>
        <w:t xml:space="preserve"> and have poorer therapeutic outcomes </w:t>
      </w:r>
      <w:r w:rsidRPr="00B45022">
        <w:rPr>
          <w:rFonts w:cstheme="minorHAnsi"/>
          <w:lang w:val="fr-FR"/>
        </w:rPr>
        <w:fldChar w:fldCharType="begin"/>
      </w:r>
      <w:r w:rsidRPr="00602F2D">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602F2D">
        <w:rPr>
          <w:rFonts w:cstheme="minorHAnsi"/>
        </w:rPr>
        <w:t>[</w:t>
      </w:r>
      <w:r>
        <w:rPr>
          <w:rFonts w:cstheme="minorHAnsi"/>
        </w:rPr>
        <w:t>31</w:t>
      </w:r>
      <w:r w:rsidRPr="00602F2D">
        <w:rPr>
          <w:rFonts w:cstheme="minorHAnsi"/>
        </w:rPr>
        <w:t>]</w:t>
      </w:r>
      <w:r w:rsidRPr="00B45022">
        <w:rPr>
          <w:rFonts w:cstheme="minorHAnsi"/>
          <w:lang w:val="fr-FR"/>
        </w:rPr>
        <w:fldChar w:fldCharType="end"/>
      </w:r>
      <w:r w:rsidRPr="00602F2D">
        <w:rPr>
          <w:rFonts w:cstheme="minorHAnsi"/>
        </w:rPr>
        <w:t xml:space="preserve">. In our study, the association between diabetes and death in tuberculosis patients was statistically highly significant. A study by Camara A et al </w:t>
      </w:r>
      <w:r w:rsidRPr="00B45022">
        <w:rPr>
          <w:rFonts w:cstheme="minorHAnsi"/>
          <w:lang w:val="fr-FR"/>
        </w:rPr>
        <w:fldChar w:fldCharType="begin"/>
      </w:r>
      <w:r w:rsidRPr="00602F2D">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602F2D">
        <w:rPr>
          <w:rFonts w:cstheme="minorHAnsi"/>
        </w:rPr>
        <w:t>[</w:t>
      </w:r>
      <w:r>
        <w:rPr>
          <w:rFonts w:cstheme="minorHAnsi"/>
        </w:rPr>
        <w:t>7</w:t>
      </w:r>
      <w:r w:rsidRPr="00602F2D">
        <w:rPr>
          <w:rFonts w:cstheme="minorHAnsi"/>
        </w:rPr>
        <w:t>]</w:t>
      </w:r>
      <w:r w:rsidRPr="00B45022">
        <w:rPr>
          <w:rFonts w:cstheme="minorHAnsi"/>
          <w:lang w:val="fr-FR"/>
        </w:rPr>
        <w:fldChar w:fldCharType="end"/>
      </w:r>
      <w:r w:rsidRPr="00602F2D">
        <w:rPr>
          <w:rFonts w:cstheme="minorHAnsi"/>
        </w:rPr>
        <w:t xml:space="preserve"> also showed a statistically significant association.</w:t>
      </w:r>
    </w:p>
    <w:p w14:paraId="41C9BB42" w14:textId="77777777" w:rsidR="00EB31FE" w:rsidRDefault="00602F2D" w:rsidP="00591829">
      <w:pPr>
        <w:spacing w:line="360" w:lineRule="auto"/>
        <w:jc w:val="both"/>
        <w:rPr>
          <w:rFonts w:cstheme="minorHAnsi"/>
        </w:rPr>
      </w:pPr>
      <w:r w:rsidRPr="00602F2D">
        <w:rPr>
          <w:rFonts w:cstheme="minorHAnsi"/>
        </w:rPr>
        <w:t>We found that patients with a body mass index (BMI) &lt; 17.5 kg/m² had more than 4 times the risk of death than those with a higher BMI</w:t>
      </w:r>
      <w:r>
        <w:rPr>
          <w:rFonts w:cstheme="minorHAnsi"/>
        </w:rPr>
        <w:t xml:space="preserve">. </w:t>
      </w:r>
      <w:r w:rsidRPr="00602F2D">
        <w:rPr>
          <w:rFonts w:cstheme="minorHAnsi"/>
        </w:rPr>
        <w:t>This result is higher than that of Camara A. et al.</w:t>
      </w:r>
      <w:r>
        <w:rPr>
          <w:rFonts w:cstheme="minorHAnsi"/>
        </w:rPr>
        <w:t xml:space="preserve"> </w:t>
      </w:r>
      <w:r w:rsidRPr="00B45022">
        <w:rPr>
          <w:rFonts w:cstheme="minorHAnsi"/>
          <w:lang w:val="fr-FR"/>
        </w:rPr>
        <w:fldChar w:fldCharType="begin"/>
      </w:r>
      <w:r w:rsidRPr="00602F2D">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602F2D">
        <w:rPr>
          <w:rFonts w:cstheme="minorHAnsi"/>
        </w:rPr>
        <w:t>[</w:t>
      </w:r>
      <w:r>
        <w:rPr>
          <w:rFonts w:cstheme="minorHAnsi"/>
        </w:rPr>
        <w:t>7</w:t>
      </w:r>
      <w:r w:rsidRPr="00602F2D">
        <w:rPr>
          <w:rFonts w:cstheme="minorHAnsi"/>
        </w:rPr>
        <w:t>]</w:t>
      </w:r>
      <w:r w:rsidRPr="00B45022">
        <w:rPr>
          <w:rFonts w:cstheme="minorHAnsi"/>
          <w:lang w:val="fr-FR"/>
        </w:rPr>
        <w:fldChar w:fldCharType="end"/>
      </w:r>
      <w:r w:rsidRPr="009F630C">
        <w:rPr>
          <w:rFonts w:cstheme="minorHAnsi"/>
        </w:rPr>
        <w:t>,</w:t>
      </w:r>
      <w:r w:rsidRPr="00602F2D">
        <w:rPr>
          <w:rFonts w:cstheme="minorHAnsi"/>
        </w:rPr>
        <w:t xml:space="preserve">  who reported a doubled risk. </w:t>
      </w:r>
      <w:r w:rsidR="009F630C" w:rsidRPr="009F630C">
        <w:rPr>
          <w:rFonts w:cstheme="minorHAnsi"/>
        </w:rPr>
        <w:t>Several other studies have also confirmed a significant association between low BMI and the occurrence of death in TB patients, underlining the crucial role of malnutrition as an aggravating factor</w:t>
      </w:r>
      <w:r w:rsidR="009F630C">
        <w:rPr>
          <w:rFonts w:cstheme="minorHAnsi"/>
        </w:rPr>
        <w:t xml:space="preserve">. </w:t>
      </w:r>
      <w:r w:rsidR="00EB31FE" w:rsidRPr="00EB31FE">
        <w:rPr>
          <w:rFonts w:cstheme="minorHAnsi"/>
        </w:rPr>
        <w:t xml:space="preserve">Patients with COPD were 11 times more likely to die </w:t>
      </w:r>
      <w:proofErr w:type="gramStart"/>
      <w:r w:rsidR="00EB31FE" w:rsidRPr="00EB31FE">
        <w:rPr>
          <w:rFonts w:cstheme="minorHAnsi"/>
        </w:rPr>
        <w:t>than those without COPD</w:t>
      </w:r>
      <w:proofErr w:type="gramEnd"/>
      <w:r w:rsidR="00EB31FE" w:rsidRPr="00EB31FE">
        <w:rPr>
          <w:rFonts w:cstheme="minorHAnsi"/>
        </w:rPr>
        <w:t>.</w:t>
      </w:r>
      <w:r w:rsidR="00E92491" w:rsidRPr="00EB31FE">
        <w:rPr>
          <w:rFonts w:cstheme="minorHAnsi"/>
        </w:rPr>
        <w:t xml:space="preserve"> </w:t>
      </w:r>
      <w:r w:rsidR="00EB31FE" w:rsidRPr="00EB31FE">
        <w:rPr>
          <w:rFonts w:cstheme="minorHAnsi"/>
        </w:rPr>
        <w:t xml:space="preserve">Our result is superior to that of Da Silva </w:t>
      </w:r>
      <w:proofErr w:type="spellStart"/>
      <w:r w:rsidR="00EB31FE" w:rsidRPr="00EB31FE">
        <w:rPr>
          <w:rFonts w:cstheme="minorHAnsi"/>
        </w:rPr>
        <w:t>Escada</w:t>
      </w:r>
      <w:proofErr w:type="spellEnd"/>
      <w:r w:rsidR="00EB31FE" w:rsidRPr="00EB31FE">
        <w:rPr>
          <w:rFonts w:cstheme="minorHAnsi"/>
        </w:rPr>
        <w:t xml:space="preserve"> et al</w:t>
      </w:r>
      <w:r w:rsidR="00EB31FE">
        <w:rPr>
          <w:rFonts w:cstheme="minorHAnsi"/>
        </w:rPr>
        <w:t xml:space="preserve"> </w:t>
      </w:r>
      <w:r w:rsidR="00EB31FE" w:rsidRPr="00B45022">
        <w:rPr>
          <w:rFonts w:cstheme="minorHAnsi"/>
          <w:lang w:val="fr-FR"/>
        </w:rPr>
        <w:fldChar w:fldCharType="begin"/>
      </w:r>
      <w:r w:rsidR="00EB31FE" w:rsidRPr="00602F2D">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EB31FE" w:rsidRPr="00B45022">
        <w:rPr>
          <w:rFonts w:cstheme="minorHAnsi"/>
          <w:lang w:val="fr-FR"/>
        </w:rPr>
        <w:fldChar w:fldCharType="separate"/>
      </w:r>
      <w:r w:rsidR="00EB31FE" w:rsidRPr="00602F2D">
        <w:rPr>
          <w:rFonts w:cstheme="minorHAnsi"/>
        </w:rPr>
        <w:t>[</w:t>
      </w:r>
      <w:r w:rsidR="00EB31FE">
        <w:rPr>
          <w:rFonts w:cstheme="minorHAnsi"/>
        </w:rPr>
        <w:t>32</w:t>
      </w:r>
      <w:r w:rsidR="00EB31FE" w:rsidRPr="00602F2D">
        <w:rPr>
          <w:rFonts w:cstheme="minorHAnsi"/>
        </w:rPr>
        <w:t>]</w:t>
      </w:r>
      <w:r w:rsidR="00EB31FE" w:rsidRPr="00B45022">
        <w:rPr>
          <w:rFonts w:cstheme="minorHAnsi"/>
          <w:lang w:val="fr-FR"/>
        </w:rPr>
        <w:fldChar w:fldCharType="end"/>
      </w:r>
      <w:r w:rsidR="00EB31FE" w:rsidRPr="00EB31FE">
        <w:rPr>
          <w:rFonts w:cstheme="minorHAnsi"/>
        </w:rPr>
        <w:t>, who found a 3-fold increase in the risk of death.</w:t>
      </w:r>
      <w:r w:rsidR="00EB31FE">
        <w:rPr>
          <w:rFonts w:cstheme="minorHAnsi"/>
        </w:rPr>
        <w:t xml:space="preserve"> </w:t>
      </w:r>
      <w:r w:rsidR="00EB31FE" w:rsidRPr="00EB31FE">
        <w:rPr>
          <w:rFonts w:cstheme="minorHAnsi"/>
        </w:rPr>
        <w:t xml:space="preserve">This </w:t>
      </w:r>
      <w:proofErr w:type="gramStart"/>
      <w:r w:rsidR="00EB31FE" w:rsidRPr="00EB31FE">
        <w:rPr>
          <w:rFonts w:cstheme="minorHAnsi"/>
        </w:rPr>
        <w:t>is reflected</w:t>
      </w:r>
      <w:proofErr w:type="gramEnd"/>
      <w:r w:rsidR="00EB31FE" w:rsidRPr="00EB31FE">
        <w:rPr>
          <w:rFonts w:cstheme="minorHAnsi"/>
        </w:rPr>
        <w:t xml:space="preserve"> in the delay in diagnosis and the lack of appropriate treatment. </w:t>
      </w:r>
    </w:p>
    <w:p w14:paraId="26623CFF" w14:textId="4B554BE0" w:rsidR="00D14EAE" w:rsidRPr="00D14EAE" w:rsidRDefault="00D14EAE" w:rsidP="00D14EAE">
      <w:pPr>
        <w:spacing w:line="360" w:lineRule="auto"/>
        <w:jc w:val="both"/>
        <w:rPr>
          <w:rFonts w:cstheme="minorHAnsi"/>
        </w:rPr>
      </w:pPr>
      <w:r w:rsidRPr="00D14EAE">
        <w:rPr>
          <w:rFonts w:cstheme="minorHAnsi"/>
        </w:rPr>
        <w:t xml:space="preserve">Since TB-related death occurred early in the treatment course, patients with TB with risk factors require intensive monitoring, such as hospitalization or short-term outpatient follow-up, particularly in the early stages of treatment </w:t>
      </w:r>
      <w:r w:rsidRPr="00D14EAE">
        <w:rPr>
          <w:rFonts w:cstheme="minorHAnsi"/>
          <w:b/>
          <w:lang w:val="fr-MC"/>
        </w:rPr>
        <w:fldChar w:fldCharType="begin"/>
      </w:r>
      <w:r w:rsidRPr="00D14EAE">
        <w:rPr>
          <w:rFonts w:cstheme="minorHAnsi"/>
          <w:b/>
        </w:rPr>
        <w:instrText xml:space="preserve"> ADDIN ZOTERO_ITEM CSL_CITATION {"citationID":"a1fam54vg9f","properties":{"formattedCitation":"[22]","plainCitation":"[22]","noteIndex":0},"citationItems":[{"id":74,"uris":["http://zotero.org/users/local/yZPejZGT/items/NQ4BVPSF"],"itemData":{"id":74,"type":"article-journal","abstract":"BACKGROUND: Tuberculosis is the most frequent opportunistic infection and the leading cause of death among persons living with HIV in several low and middle-income countries. Mortality rates during tuberculosis treatment and death causes among HIV-1/TB co-infected patients may differ based on the immunosuppression severity, timing of diagnosis and prompt initiation of tuberculosis and antiretroviral therapy.\nMETHODS: This was a retrospective observational study conducted in the clinical cohort of patients with HIV-1/Aids of the National Institute of Infectious Diseases Evandro Chagas, Rio de Janeiro, Brazil. All HIV-1 infected patients who started combination antiretroviral therapy up to 30 days before or within 180 days after the start of tuberculosis treatment from 2000 to 2010 were eligible. Causes of death were categorized according to the \"Coding Causes of Death in HIV\" (CoDe) protocol. The Cox model was used to estimate the hazard ratio (HR) of selected mortality variables.\nRESULTS: A total of 310 patients were included. Sixty-four patients died during the study period. Mortality rate following tuberculosis treatment initiation was 44 per 100 person-years within the first 30 days, 28.1 per 100 person-years within 31 and 90 days, 6 per 100 person-years within 91 and 365 days and 1.6 per 100 person-years after 365 days. Death probability within one year from tuberculosis treatment initiation was approximately 13%. In the adjusted analysis the associated factors with mortality were: CD4 ≤ 50 cells/mm3 (HR: 3.10; 95% CI: 1.720 to 5.580; p = 0.00); mechanical ventilation (HR: 2.81; 95% CI: 1.170 to 6.760; p = 0.02); and disseminated tuberculosis (HR: 3.70; 95% CI: 1.290 to 10.590, p = 0.01). Invasive bacterial disease was the main immediate cause of death (46.9%).\nCONCLUSION: Our results evidence the high morbidity and mortality among patients co-infected with HIV-1 and tuberculosis in Rio de Janeiro, Brazil. During the first year following tuberculosis diagnosis, mortality was the highest within the first 3 months, being invasive bacterial infection the major cause of death. In order to successfully intervene in this scenario, it is utterly necessary to address the social determinants of health contributing to the inequitable health care access faced by this population.","container-title":"BMC infectious diseases","DOI":"10.1186/s12879-017-2473-y","ISSN":"1471-2334","issue":"1","journalAbbreviation":"BMC Infect Dis","language":"eng","note":"PMID: 28558689\nPMCID: PMC5450415","page":"373","source":"PubMed","title":"Mortality in patients with HIV-1 and tuberculosis co-infection in Rio de Janeiro, Brazil - associated factors and causes of death","volume":"17","author":[{"family":"Silva Escada","given":"Rodrigo Otavio","non-dropping-particle":"da"},{"family":"Velasque","given":"Luciane"},{"family":"Ribeiro","given":"Sayonara Rocha"},{"family":"Cardoso","given":"Sandra Wagner"},{"family":"Marins","given":"Luana Monteiro Spindola"},{"family":"Grinsztejn","given":"Eduarda"},{"family":"Silva Lourenço","given":"Maria Cristina","non-dropping-particle":"da"},{"family":"Grinsztejn","given":"Beatriz"},{"family":"Veloso","given":"Valdiléa Gonçalves"}],"issued":{"date-parts":[["2017",5,30]]}}}],"schema":"https://github.com/citation-style-language/schema/raw/master/csl-citation.json"} </w:instrText>
      </w:r>
      <w:r w:rsidRPr="00D14EAE">
        <w:rPr>
          <w:rFonts w:cstheme="minorHAnsi"/>
          <w:b/>
          <w:lang w:val="fr-MC"/>
        </w:rPr>
        <w:fldChar w:fldCharType="separate"/>
      </w:r>
      <w:r w:rsidRPr="00D14EAE">
        <w:rPr>
          <w:rFonts w:cstheme="minorHAnsi"/>
        </w:rPr>
        <w:t>[33]</w:t>
      </w:r>
      <w:r w:rsidRPr="00D14EAE">
        <w:rPr>
          <w:rFonts w:cstheme="minorHAnsi"/>
        </w:rPr>
        <w:fldChar w:fldCharType="end"/>
      </w:r>
      <w:r w:rsidRPr="00D14EAE">
        <w:rPr>
          <w:rFonts w:cstheme="minorHAnsi"/>
        </w:rPr>
        <w:t>.</w:t>
      </w:r>
      <w:r w:rsidR="002250CC">
        <w:rPr>
          <w:rFonts w:cstheme="minorHAnsi"/>
        </w:rPr>
        <w:t xml:space="preserve"> </w:t>
      </w:r>
      <w:r w:rsidRPr="00D14EAE">
        <w:rPr>
          <w:rFonts w:cstheme="minorHAnsi"/>
          <w:bCs/>
        </w:rPr>
        <w:t xml:space="preserve">Nowadays, special attention </w:t>
      </w:r>
      <w:proofErr w:type="gramStart"/>
      <w:r w:rsidRPr="00D14EAE">
        <w:rPr>
          <w:rFonts w:cstheme="minorHAnsi"/>
          <w:bCs/>
        </w:rPr>
        <w:t>must also be given</w:t>
      </w:r>
      <w:proofErr w:type="gramEnd"/>
      <w:r w:rsidRPr="00D14EAE">
        <w:rPr>
          <w:rFonts w:cstheme="minorHAnsi"/>
          <w:bCs/>
        </w:rPr>
        <w:t xml:space="preserve"> to </w:t>
      </w:r>
      <w:proofErr w:type="spellStart"/>
      <w:r w:rsidRPr="00D14EAE">
        <w:rPr>
          <w:rFonts w:cstheme="minorHAnsi"/>
          <w:bCs/>
        </w:rPr>
        <w:t>antituberculosis</w:t>
      </w:r>
      <w:proofErr w:type="spellEnd"/>
      <w:r w:rsidRPr="00D14EAE">
        <w:rPr>
          <w:rFonts w:cstheme="minorHAnsi"/>
          <w:bCs/>
        </w:rPr>
        <w:t xml:space="preserve"> drug resistance. While the prevalence of acquired drug resistance decreased due to due to implementation of DOTS-Plus program, the prevalence of primary drug resistance due to transmission remained high. Greater efforts should be made to screen drug resistance for case finding and to reduce transmission through improving the treatment and management of drug-resistant patients </w:t>
      </w:r>
      <w:r w:rsidRPr="00D14EAE">
        <w:rPr>
          <w:rFonts w:cstheme="minorHAnsi"/>
          <w:bCs/>
          <w:lang w:val="fr-MC"/>
        </w:rPr>
        <w:fldChar w:fldCharType="begin"/>
      </w:r>
      <w:r w:rsidRPr="00D14EAE">
        <w:rPr>
          <w:rFonts w:cstheme="minorHAnsi"/>
          <w:bCs/>
        </w:rPr>
        <w:instrText xml:space="preserve"> ADDIN ZOTERO_ITEM CSL_CITATION {"citationID":"a1fam54vg9f","properties":{"formattedCitation":"[22]","plainCitation":"[22]","noteIndex":0},"citationItems":[{"id":74,"uris":["http://zotero.org/users/local/yZPejZGT/items/NQ4BVPSF"],"itemData":{"id":74,"type":"article-journal","abstract":"BACKGROUND: Tuberculosis is the most frequent opportunistic infection and the leading cause of death among persons living with HIV in several low and middle-income countries. Mortality rates during tuberculosis treatment and death causes among HIV-1/TB co-infected patients may differ based on the immunosuppression severity, timing of diagnosis and prompt initiation of tuberculosis and antiretroviral therapy.\nMETHODS: This was a retrospective observational study conducted in the clinical cohort of patients with HIV-1/Aids of the National Institute of Infectious Diseases Evandro Chagas, Rio de Janeiro, Brazil. All HIV-1 infected patients who started combination antiretroviral therapy up to 30 days before or within 180 days after the start of tuberculosis treatment from 2000 to 2010 were eligible. Causes of death were categorized according to the \"Coding Causes of Death in HIV\" (CoDe) protocol. The Cox model was used to estimate the hazard ratio (HR) of selected mortality variables.\nRESULTS: A total of 310 patients were included. Sixty-four patients died during the study period. Mortality rate following tuberculosis treatment initiation was 44 per 100 person-years within the first 30 days, 28.1 per 100 person-years within 31 and 90 days, 6 per 100 person-years within 91 and 365 days and 1.6 per 100 person-years after 365 days. Death probability within one year from tuberculosis treatment initiation was approximately 13%. In the adjusted analysis the associated factors with mortality were: CD4 ≤ 50 cells/mm3 (HR: 3.10; 95% CI: 1.720 to 5.580; p = 0.00); mechanical ventilation (HR: 2.81; 95% CI: 1.170 to 6.760; p = 0.02); and disseminated tuberculosis (HR: 3.70; 95% CI: 1.290 to 10.590, p = 0.01). Invasive bacterial disease was the main immediate cause of death (46.9%).\nCONCLUSION: Our results evidence the high morbidity and mortality among patients co-infected with HIV-1 and tuberculosis in Rio de Janeiro, Brazil. During the first year following tuberculosis diagnosis, mortality was the highest within the first 3 months, being invasive bacterial infection the major cause of death. In order to successfully intervene in this scenario, it is utterly necessary to address the social determinants of health contributing to the inequitable health care access faced by this population.","container-title":"BMC infectious diseases","DOI":"10.1186/s12879-017-2473-y","ISSN":"1471-2334","issue":"1","journalAbbreviation":"BMC Infect Dis","language":"eng","note":"PMID: 28558689\nPMCID: PMC5450415","page":"373","source":"PubMed","title":"Mortality in patients with HIV-1 and tuberculosis co-infection in Rio de Janeiro, Brazil - associated factors and causes of death","volume":"17","author":[{"family":"Silva Escada","given":"Rodrigo Otavio","non-dropping-particle":"da"},{"family":"Velasque","given":"Luciane"},{"family":"Ribeiro","given":"Sayonara Rocha"},{"family":"Cardoso","given":"Sandra Wagner"},{"family":"Marins","given":"Luana Monteiro Spindola"},{"family":"Grinsztejn","given":"Eduarda"},{"family":"Silva Lourenço","given":"Maria Cristina","non-dropping-particle":"da"},{"family":"Grinsztejn","given":"Beatriz"},{"family":"Veloso","given":"Valdiléa Gonçalves"}],"issued":{"date-parts":[["2017",5,30]]}}}],"schema":"https://github.com/citation-style-language/schema/raw/master/csl-citation.json"} </w:instrText>
      </w:r>
      <w:r w:rsidRPr="00D14EAE">
        <w:rPr>
          <w:rFonts w:cstheme="minorHAnsi"/>
          <w:bCs/>
          <w:lang w:val="fr-MC"/>
        </w:rPr>
        <w:fldChar w:fldCharType="separate"/>
      </w:r>
      <w:r w:rsidRPr="00D14EAE">
        <w:rPr>
          <w:rFonts w:cstheme="minorHAnsi"/>
          <w:bCs/>
        </w:rPr>
        <w:t>[34]</w:t>
      </w:r>
      <w:r w:rsidRPr="00D14EAE">
        <w:rPr>
          <w:rFonts w:cstheme="minorHAnsi"/>
          <w:bCs/>
        </w:rPr>
        <w:fldChar w:fldCharType="end"/>
      </w:r>
      <w:r w:rsidRPr="00D14EAE">
        <w:rPr>
          <w:rFonts w:cstheme="minorHAnsi"/>
          <w:bCs/>
        </w:rPr>
        <w:t>.</w:t>
      </w:r>
    </w:p>
    <w:p w14:paraId="1DB330F5" w14:textId="2D6D42C2" w:rsidR="005A6B82" w:rsidRPr="00EB31FE" w:rsidRDefault="00EB31FE" w:rsidP="00591829">
      <w:pPr>
        <w:spacing w:line="360" w:lineRule="auto"/>
        <w:jc w:val="both"/>
        <w:rPr>
          <w:rFonts w:cstheme="minorHAnsi"/>
        </w:rPr>
      </w:pPr>
      <w:r w:rsidRPr="00EB31FE">
        <w:rPr>
          <w:rFonts w:cstheme="minorHAnsi"/>
        </w:rPr>
        <w:t>One of the main limitations of this study is the incompleteness of some of the data, particularly hospital records, consultation registers and collection tools.</w:t>
      </w:r>
      <w:r w:rsidR="005A6B82" w:rsidRPr="00EB31FE">
        <w:rPr>
          <w:rFonts w:cstheme="minorHAnsi"/>
        </w:rPr>
        <w:t xml:space="preserve"> </w:t>
      </w:r>
      <w:r w:rsidRPr="00EB31FE">
        <w:rPr>
          <w:rFonts w:cstheme="minorHAnsi"/>
        </w:rPr>
        <w:t xml:space="preserve">This lack of literature may have limited the analysis of certain factors potentially associated with mortality, such as socio-economic status, compliance with treatment and access to care. This lack of data may lead to selection or information bias, limiting our ability to explore exhaustively all the determinants of mortality in tuberculosis patients. It could also affect the accuracy of statistical estimates, hence </w:t>
      </w:r>
      <w:r w:rsidRPr="00EB31FE">
        <w:rPr>
          <w:rFonts w:cstheme="minorHAnsi"/>
        </w:rPr>
        <w:lastRenderedPageBreak/>
        <w:t xml:space="preserve">the need to strengthen systems for collecting and archiving clinical data in healthcare facilities, in particular by </w:t>
      </w:r>
      <w:proofErr w:type="spellStart"/>
      <w:r w:rsidRPr="00EB31FE">
        <w:rPr>
          <w:rFonts w:cstheme="minorHAnsi"/>
        </w:rPr>
        <w:t>digitising</w:t>
      </w:r>
      <w:proofErr w:type="spellEnd"/>
      <w:r w:rsidRPr="00EB31FE">
        <w:rPr>
          <w:rFonts w:cstheme="minorHAnsi"/>
        </w:rPr>
        <w:t xml:space="preserve"> medical records and providing ongoing training for healthcare workers on the importance of data quality.</w:t>
      </w:r>
    </w:p>
    <w:p w14:paraId="5185E860" w14:textId="7D9493C8" w:rsidR="007E1829" w:rsidRPr="00140076" w:rsidRDefault="00E92491" w:rsidP="00591829">
      <w:pPr>
        <w:spacing w:line="360" w:lineRule="auto"/>
        <w:jc w:val="both"/>
        <w:rPr>
          <w:rFonts w:cstheme="minorHAnsi"/>
          <w:b/>
          <w:bCs/>
        </w:rPr>
      </w:pPr>
      <w:r w:rsidRPr="00140076">
        <w:rPr>
          <w:rFonts w:cstheme="minorHAnsi"/>
          <w:b/>
          <w:bCs/>
        </w:rPr>
        <w:t>CONCLUSION</w:t>
      </w:r>
    </w:p>
    <w:p w14:paraId="15114635" w14:textId="7984D46A" w:rsidR="00E92491" w:rsidRPr="00EB31FE" w:rsidRDefault="00EB31FE" w:rsidP="00591829">
      <w:pPr>
        <w:spacing w:line="360" w:lineRule="auto"/>
        <w:jc w:val="both"/>
        <w:rPr>
          <w:rFonts w:cstheme="minorHAnsi"/>
        </w:rPr>
      </w:pPr>
      <w:r w:rsidRPr="00EB31FE">
        <w:rPr>
          <w:rFonts w:cstheme="minorHAnsi"/>
        </w:rPr>
        <w:t>Mortality among tuberculosis patients treated at Ignace Deen Hospital in Guinea remains high. This mortality is significantly associated with several clinical and biological factors, including the presence of co-morbidities, HIV infection, a BMI &lt;17.5 kg/m², and certain chronic respiratory conditions.</w:t>
      </w:r>
    </w:p>
    <w:p w14:paraId="0B043628" w14:textId="3C80071A" w:rsidR="00E92491" w:rsidRPr="0058606A" w:rsidRDefault="00EB31FE" w:rsidP="00591829">
      <w:pPr>
        <w:spacing w:line="360" w:lineRule="auto"/>
        <w:jc w:val="both"/>
        <w:rPr>
          <w:rFonts w:cstheme="minorHAnsi"/>
        </w:rPr>
      </w:pPr>
      <w:bookmarkStart w:id="35" w:name="_Hlk202020266"/>
      <w:r w:rsidRPr="00EB31FE">
        <w:rPr>
          <w:rFonts w:cstheme="minorHAnsi"/>
        </w:rPr>
        <w:t>These results underline the need to improve the overall management of tuberculosis patients, particularly those with identified risk factors. The Ministry of Health and Public Hygiene must step up its efforts in terms of early detection, nutritional support and management of co-morbidities.</w:t>
      </w:r>
      <w:r w:rsidR="00E92491" w:rsidRPr="00EB31FE">
        <w:rPr>
          <w:rFonts w:cstheme="minorHAnsi"/>
        </w:rPr>
        <w:t xml:space="preserve"> </w:t>
      </w:r>
      <w:r w:rsidRPr="00EB31FE">
        <w:rPr>
          <w:rFonts w:cstheme="minorHAnsi"/>
        </w:rPr>
        <w:t xml:space="preserve">It is also essential that healthcare providers </w:t>
      </w:r>
      <w:proofErr w:type="gramStart"/>
      <w:r w:rsidRPr="00EB31FE">
        <w:rPr>
          <w:rFonts w:cstheme="minorHAnsi"/>
        </w:rPr>
        <w:t>are</w:t>
      </w:r>
      <w:proofErr w:type="gramEnd"/>
      <w:r w:rsidRPr="00EB31FE">
        <w:rPr>
          <w:rFonts w:cstheme="minorHAnsi"/>
        </w:rPr>
        <w:t xml:space="preserve"> trained to identify and rigorously monitor high-risk cases. </w:t>
      </w:r>
      <w:r w:rsidR="0058606A" w:rsidRPr="0058606A">
        <w:rPr>
          <w:rFonts w:cstheme="minorHAnsi"/>
        </w:rPr>
        <w:t xml:space="preserve">Finally, improving the completion of data collection tools and introducing systematic follow-up will contribute to better assessment and </w:t>
      </w:r>
      <w:proofErr w:type="gramStart"/>
      <w:r w:rsidR="0058606A" w:rsidRPr="0058606A">
        <w:rPr>
          <w:rFonts w:cstheme="minorHAnsi"/>
        </w:rPr>
        <w:t>more effective management, thereby reducing complications and mortality linked to tuberculosis</w:t>
      </w:r>
      <w:proofErr w:type="gramEnd"/>
      <w:r w:rsidR="0058606A" w:rsidRPr="0058606A">
        <w:rPr>
          <w:rFonts w:cstheme="minorHAnsi"/>
        </w:rPr>
        <w:t>.</w:t>
      </w:r>
    </w:p>
    <w:bookmarkEnd w:id="35"/>
    <w:p w14:paraId="527992D3" w14:textId="530A4069" w:rsidR="00B45022" w:rsidRPr="00140076" w:rsidRDefault="0058606A" w:rsidP="00591829">
      <w:pPr>
        <w:spacing w:line="360" w:lineRule="auto"/>
        <w:jc w:val="both"/>
        <w:rPr>
          <w:rFonts w:cstheme="minorHAnsi"/>
          <w:b/>
          <w:bCs/>
        </w:rPr>
      </w:pPr>
      <w:r w:rsidRPr="00140076">
        <w:rPr>
          <w:rFonts w:cstheme="minorHAnsi"/>
          <w:b/>
          <w:bCs/>
        </w:rPr>
        <w:t>CONSENT</w:t>
      </w:r>
    </w:p>
    <w:p w14:paraId="51CB3D4B" w14:textId="77777777" w:rsidR="0058606A" w:rsidRDefault="0058606A" w:rsidP="00591829">
      <w:pPr>
        <w:spacing w:line="360" w:lineRule="auto"/>
        <w:jc w:val="both"/>
        <w:rPr>
          <w:rFonts w:cstheme="minorHAnsi"/>
        </w:rPr>
      </w:pPr>
      <w:r w:rsidRPr="0058606A">
        <w:rPr>
          <w:rFonts w:cstheme="minorHAnsi"/>
        </w:rPr>
        <w:t>Verbal informed consent was obtained from each parturient who was not screened.</w:t>
      </w:r>
    </w:p>
    <w:p w14:paraId="49F9FB47" w14:textId="77777777" w:rsidR="0058606A" w:rsidRPr="00F10287" w:rsidRDefault="0058606A" w:rsidP="00591829">
      <w:pPr>
        <w:spacing w:line="360" w:lineRule="auto"/>
        <w:jc w:val="both"/>
        <w:rPr>
          <w:rFonts w:cstheme="minorHAnsi"/>
          <w:b/>
          <w:bCs/>
        </w:rPr>
      </w:pPr>
      <w:r w:rsidRPr="00F10287">
        <w:rPr>
          <w:rFonts w:cstheme="minorHAnsi"/>
          <w:b/>
          <w:bCs/>
        </w:rPr>
        <w:t>ETHICAL APPROVAL</w:t>
      </w:r>
    </w:p>
    <w:p w14:paraId="4E0553DA" w14:textId="77777777" w:rsidR="0058606A" w:rsidRDefault="0058606A" w:rsidP="00591829">
      <w:pPr>
        <w:spacing w:line="360" w:lineRule="auto"/>
        <w:jc w:val="both"/>
        <w:rPr>
          <w:rFonts w:cstheme="minorHAnsi"/>
        </w:rPr>
      </w:pPr>
      <w:r w:rsidRPr="0058606A">
        <w:rPr>
          <w:rFonts w:cstheme="minorHAnsi"/>
        </w:rPr>
        <w:t xml:space="preserve">The study protocol </w:t>
      </w:r>
      <w:proofErr w:type="gramStart"/>
      <w:r w:rsidRPr="0058606A">
        <w:rPr>
          <w:rFonts w:cstheme="minorHAnsi"/>
        </w:rPr>
        <w:t>was approved</w:t>
      </w:r>
      <w:proofErr w:type="gramEnd"/>
      <w:r w:rsidRPr="0058606A">
        <w:rPr>
          <w:rFonts w:cstheme="minorHAnsi"/>
        </w:rPr>
        <w:t xml:space="preserve"> by the approval committee of the Faculty of Health Sciences and Techniques at the Gamal Abdel Nasser University in Conakry.</w:t>
      </w:r>
    </w:p>
    <w:p w14:paraId="68EB9526" w14:textId="77777777" w:rsidR="0058606A" w:rsidRPr="0058606A" w:rsidRDefault="0058606A" w:rsidP="00591829">
      <w:pPr>
        <w:spacing w:line="360" w:lineRule="auto"/>
        <w:jc w:val="both"/>
        <w:rPr>
          <w:rFonts w:cstheme="minorHAnsi"/>
        </w:rPr>
      </w:pPr>
      <w:r w:rsidRPr="0058606A">
        <w:rPr>
          <w:rFonts w:cstheme="minorHAnsi"/>
        </w:rPr>
        <w:t xml:space="preserve">Participants' anonymity and confidentiality </w:t>
      </w:r>
      <w:proofErr w:type="gramStart"/>
      <w:r w:rsidRPr="0058606A">
        <w:rPr>
          <w:rFonts w:cstheme="minorHAnsi"/>
        </w:rPr>
        <w:t>were respected</w:t>
      </w:r>
      <w:proofErr w:type="gramEnd"/>
      <w:r w:rsidRPr="0058606A">
        <w:rPr>
          <w:rFonts w:cstheme="minorHAnsi"/>
        </w:rPr>
        <w:t>.</w:t>
      </w:r>
    </w:p>
    <w:p w14:paraId="67077061" w14:textId="77777777" w:rsidR="0058606A" w:rsidRPr="00F10287" w:rsidRDefault="0058606A" w:rsidP="00591829">
      <w:pPr>
        <w:spacing w:line="360" w:lineRule="auto"/>
        <w:jc w:val="both"/>
        <w:rPr>
          <w:rFonts w:cstheme="minorHAnsi"/>
          <w:b/>
          <w:bCs/>
        </w:rPr>
      </w:pPr>
      <w:r w:rsidRPr="00F10287">
        <w:rPr>
          <w:rFonts w:cstheme="minorHAnsi"/>
          <w:b/>
          <w:bCs/>
        </w:rPr>
        <w:t>LIABILITY WAIVER (ARTIFICIAL INTELLIGENCE)</w:t>
      </w:r>
    </w:p>
    <w:p w14:paraId="298C3CD7" w14:textId="77777777" w:rsidR="0058606A" w:rsidRDefault="0058606A" w:rsidP="00591829">
      <w:pPr>
        <w:spacing w:line="360" w:lineRule="auto"/>
        <w:jc w:val="both"/>
        <w:rPr>
          <w:rFonts w:cstheme="minorHAnsi"/>
        </w:rPr>
      </w:pPr>
      <w:r w:rsidRPr="0058606A">
        <w:rPr>
          <w:rFonts w:cstheme="minorHAnsi"/>
        </w:rPr>
        <w:t>Generative AI technologies such as large language models (</w:t>
      </w:r>
      <w:proofErr w:type="spellStart"/>
      <w:r w:rsidRPr="0058606A">
        <w:rPr>
          <w:rFonts w:cstheme="minorHAnsi"/>
        </w:rPr>
        <w:t>ChatGPT</w:t>
      </w:r>
      <w:proofErr w:type="spellEnd"/>
      <w:r w:rsidRPr="0058606A">
        <w:rPr>
          <w:rFonts w:cstheme="minorHAnsi"/>
        </w:rPr>
        <w:t xml:space="preserve">, COPILOT, etc.) and text-image generators </w:t>
      </w:r>
      <w:proofErr w:type="gramStart"/>
      <w:r w:rsidRPr="0058606A">
        <w:rPr>
          <w:rFonts w:cstheme="minorHAnsi"/>
        </w:rPr>
        <w:t>were not used</w:t>
      </w:r>
      <w:proofErr w:type="gramEnd"/>
      <w:r w:rsidRPr="0058606A">
        <w:rPr>
          <w:rFonts w:cstheme="minorHAnsi"/>
        </w:rPr>
        <w:t xml:space="preserve"> in the writing of this manuscript.</w:t>
      </w:r>
    </w:p>
    <w:p w14:paraId="73B28037" w14:textId="77777777" w:rsidR="004C7701" w:rsidRDefault="004C7701" w:rsidP="00591829">
      <w:pPr>
        <w:spacing w:line="360" w:lineRule="auto"/>
        <w:jc w:val="both"/>
        <w:rPr>
          <w:rFonts w:cstheme="minorHAnsi"/>
          <w:b/>
          <w:bCs/>
        </w:rPr>
      </w:pPr>
    </w:p>
    <w:p w14:paraId="41E85F39" w14:textId="21707E85" w:rsidR="0058606A" w:rsidRDefault="0058606A" w:rsidP="00591829">
      <w:pPr>
        <w:spacing w:line="360" w:lineRule="auto"/>
        <w:jc w:val="both"/>
        <w:rPr>
          <w:rFonts w:cstheme="minorHAnsi"/>
          <w:b/>
          <w:bCs/>
        </w:rPr>
      </w:pPr>
      <w:r w:rsidRPr="0058606A">
        <w:rPr>
          <w:rFonts w:cstheme="minorHAnsi"/>
          <w:b/>
          <w:bCs/>
        </w:rPr>
        <w:lastRenderedPageBreak/>
        <w:t>REFERENCES</w:t>
      </w:r>
    </w:p>
    <w:p w14:paraId="2DD48E7C" w14:textId="77777777" w:rsidR="00962B0F" w:rsidRDefault="00CB2D82" w:rsidP="00591829">
      <w:pPr>
        <w:pStyle w:val="Paragraphedeliste"/>
        <w:numPr>
          <w:ilvl w:val="0"/>
          <w:numId w:val="39"/>
        </w:numPr>
        <w:spacing w:line="360" w:lineRule="auto"/>
        <w:jc w:val="both"/>
        <w:rPr>
          <w:rFonts w:cstheme="minorHAnsi"/>
        </w:rPr>
      </w:pPr>
      <w:r w:rsidRPr="00962B0F">
        <w:rPr>
          <w:rFonts w:cstheme="minorHAnsi"/>
        </w:rPr>
        <w:t xml:space="preserve">World Health Organization (Global Tuberculosis </w:t>
      </w:r>
      <w:proofErr w:type="spellStart"/>
      <w:r w:rsidRPr="00962B0F">
        <w:rPr>
          <w:rFonts w:cstheme="minorHAnsi"/>
        </w:rPr>
        <w:t>Programme</w:t>
      </w:r>
      <w:proofErr w:type="spellEnd"/>
      <w:r w:rsidRPr="00962B0F">
        <w:rPr>
          <w:rFonts w:cstheme="minorHAnsi"/>
        </w:rPr>
        <w:t>). Global Tuberculosis Report 2020; World Health Organization: Geneva, Switzerland, 2020; ISBN 9789240013131. Available online: https://apps.who.int/iris/handle/10665/336069 (accessed on 10 July 2021).</w:t>
      </w:r>
    </w:p>
    <w:p w14:paraId="576C8596" w14:textId="5559E26F" w:rsidR="00962B0F" w:rsidRDefault="00CB2D82" w:rsidP="00591829">
      <w:pPr>
        <w:pStyle w:val="Paragraphedeliste"/>
        <w:numPr>
          <w:ilvl w:val="0"/>
          <w:numId w:val="39"/>
        </w:numPr>
        <w:spacing w:line="360" w:lineRule="auto"/>
        <w:jc w:val="both"/>
        <w:rPr>
          <w:rFonts w:cstheme="minorHAnsi"/>
        </w:rPr>
      </w:pPr>
      <w:r w:rsidRPr="00962B0F">
        <w:rPr>
          <w:rFonts w:cstheme="minorHAnsi"/>
        </w:rPr>
        <w:t>WHO. Global Tuberculosis Report 2019. Geneva: World Health Organization 2019; 2019</w:t>
      </w:r>
      <w:r w:rsidR="00962B0F">
        <w:rPr>
          <w:rFonts w:cstheme="minorHAnsi"/>
        </w:rPr>
        <w:t>.</w:t>
      </w:r>
    </w:p>
    <w:p w14:paraId="66395D33" w14:textId="77777777" w:rsidR="00962B0F" w:rsidRDefault="00243C9C" w:rsidP="00591829">
      <w:pPr>
        <w:pStyle w:val="Paragraphedeliste"/>
        <w:numPr>
          <w:ilvl w:val="0"/>
          <w:numId w:val="39"/>
        </w:numPr>
        <w:spacing w:line="360" w:lineRule="auto"/>
        <w:jc w:val="both"/>
        <w:rPr>
          <w:rFonts w:cstheme="minorHAnsi"/>
        </w:rPr>
      </w:pPr>
      <w:proofErr w:type="spellStart"/>
      <w:r w:rsidRPr="00962B0F">
        <w:rPr>
          <w:rFonts w:cstheme="minorHAnsi"/>
        </w:rPr>
        <w:t>Deribe</w:t>
      </w:r>
      <w:proofErr w:type="spellEnd"/>
      <w:r w:rsidRPr="00962B0F">
        <w:rPr>
          <w:rFonts w:cstheme="minorHAnsi"/>
        </w:rPr>
        <w:t xml:space="preserve"> K, </w:t>
      </w:r>
      <w:proofErr w:type="spellStart"/>
      <w:r w:rsidRPr="00962B0F">
        <w:rPr>
          <w:rFonts w:cstheme="minorHAnsi"/>
        </w:rPr>
        <w:t>Yami</w:t>
      </w:r>
      <w:proofErr w:type="spellEnd"/>
      <w:r w:rsidRPr="00962B0F">
        <w:rPr>
          <w:rFonts w:cstheme="minorHAnsi"/>
        </w:rPr>
        <w:t xml:space="preserve"> A, </w:t>
      </w:r>
      <w:proofErr w:type="spellStart"/>
      <w:r w:rsidRPr="00962B0F">
        <w:rPr>
          <w:rFonts w:cstheme="minorHAnsi"/>
        </w:rPr>
        <w:t>Deribew</w:t>
      </w:r>
      <w:proofErr w:type="spellEnd"/>
      <w:r w:rsidRPr="00962B0F">
        <w:rPr>
          <w:rFonts w:cstheme="minorHAnsi"/>
        </w:rPr>
        <w:t xml:space="preserve"> A, </w:t>
      </w:r>
      <w:proofErr w:type="spellStart"/>
      <w:r w:rsidRPr="00962B0F">
        <w:rPr>
          <w:rFonts w:cstheme="minorHAnsi"/>
        </w:rPr>
        <w:t>Mesfin</w:t>
      </w:r>
      <w:proofErr w:type="spellEnd"/>
      <w:r w:rsidRPr="00962B0F">
        <w:rPr>
          <w:rFonts w:cstheme="minorHAnsi"/>
        </w:rPr>
        <w:t xml:space="preserve"> N, </w:t>
      </w:r>
      <w:proofErr w:type="spellStart"/>
      <w:r w:rsidRPr="00962B0F">
        <w:rPr>
          <w:rFonts w:cstheme="minorHAnsi"/>
        </w:rPr>
        <w:t>Colebunders</w:t>
      </w:r>
      <w:proofErr w:type="spellEnd"/>
      <w:r w:rsidRPr="00962B0F">
        <w:rPr>
          <w:rFonts w:cstheme="minorHAnsi"/>
        </w:rPr>
        <w:t xml:space="preserve"> R, </w:t>
      </w:r>
      <w:proofErr w:type="spellStart"/>
      <w:r w:rsidRPr="00962B0F">
        <w:rPr>
          <w:rFonts w:cstheme="minorHAnsi"/>
        </w:rPr>
        <w:t>Woldie</w:t>
      </w:r>
      <w:proofErr w:type="spellEnd"/>
      <w:r w:rsidRPr="00962B0F">
        <w:rPr>
          <w:rFonts w:cstheme="minorHAnsi"/>
        </w:rPr>
        <w:t xml:space="preserve"> M, et al. Predictors of Mortality among Tuberculosis-HIV-</w:t>
      </w:r>
      <w:proofErr w:type="spellStart"/>
      <w:r w:rsidRPr="00962B0F">
        <w:rPr>
          <w:rFonts w:cstheme="minorHAnsi"/>
        </w:rPr>
        <w:t>Coinfected</w:t>
      </w:r>
      <w:proofErr w:type="spellEnd"/>
      <w:r w:rsidRPr="00962B0F">
        <w:rPr>
          <w:rFonts w:cstheme="minorHAnsi"/>
        </w:rPr>
        <w:t xml:space="preserve"> Persons in Southwest Ethiopia A Case–Control Study. Journal of the International Association of Providers of AIDS Care (JIAPAC). 2013:2325957413500528.</w:t>
      </w:r>
    </w:p>
    <w:p w14:paraId="5DEFD8B8" w14:textId="77777777" w:rsidR="00962B0F" w:rsidRPr="00962B0F" w:rsidRDefault="00243C9C" w:rsidP="00591829">
      <w:pPr>
        <w:pStyle w:val="Paragraphedeliste"/>
        <w:numPr>
          <w:ilvl w:val="0"/>
          <w:numId w:val="39"/>
        </w:numPr>
        <w:spacing w:line="360" w:lineRule="auto"/>
        <w:jc w:val="both"/>
        <w:rPr>
          <w:rFonts w:cstheme="minorHAnsi"/>
        </w:rPr>
      </w:pPr>
      <w:proofErr w:type="spellStart"/>
      <w:r w:rsidRPr="00962B0F">
        <w:rPr>
          <w:rFonts w:cstheme="minorHAnsi"/>
        </w:rPr>
        <w:t>Shaweno</w:t>
      </w:r>
      <w:proofErr w:type="spellEnd"/>
      <w:r w:rsidRPr="00962B0F">
        <w:rPr>
          <w:rFonts w:cstheme="minorHAnsi"/>
        </w:rPr>
        <w:t xml:space="preserve"> D, </w:t>
      </w:r>
      <w:proofErr w:type="spellStart"/>
      <w:r w:rsidRPr="00962B0F">
        <w:rPr>
          <w:rFonts w:cstheme="minorHAnsi"/>
        </w:rPr>
        <w:t>Worku</w:t>
      </w:r>
      <w:proofErr w:type="spellEnd"/>
      <w:r w:rsidRPr="00962B0F">
        <w:rPr>
          <w:rFonts w:cstheme="minorHAnsi"/>
        </w:rPr>
        <w:t xml:space="preserve"> A. Tuberculosis treatment survival of HIV positive TB patients on directly observed treatment short-course in Southern Ethiopia: A retrospective cohort study. BMC research notes. </w:t>
      </w:r>
      <w:r w:rsidRPr="00962B0F">
        <w:rPr>
          <w:rFonts w:cstheme="minorHAnsi"/>
          <w:lang w:val="fr-FR"/>
        </w:rPr>
        <w:t>2012;5(1):682.</w:t>
      </w:r>
    </w:p>
    <w:p w14:paraId="75E27DA1" w14:textId="0CFA89B2" w:rsidR="00962B0F" w:rsidRDefault="00B13696" w:rsidP="00591829">
      <w:pPr>
        <w:pStyle w:val="Paragraphedeliste"/>
        <w:numPr>
          <w:ilvl w:val="0"/>
          <w:numId w:val="39"/>
        </w:numPr>
        <w:spacing w:line="360" w:lineRule="auto"/>
        <w:jc w:val="both"/>
        <w:rPr>
          <w:rFonts w:cstheme="minorHAnsi"/>
        </w:rPr>
      </w:pPr>
      <w:r w:rsidRPr="00962B0F">
        <w:rPr>
          <w:rFonts w:cstheme="minorHAnsi"/>
          <w:lang w:val="fr-FR"/>
        </w:rPr>
        <w:t xml:space="preserve">Konaté I, Kabore M, </w:t>
      </w:r>
      <w:proofErr w:type="spellStart"/>
      <w:r w:rsidRPr="00962B0F">
        <w:rPr>
          <w:rFonts w:cstheme="minorHAnsi"/>
          <w:lang w:val="fr-FR"/>
        </w:rPr>
        <w:t>Cissoko</w:t>
      </w:r>
      <w:proofErr w:type="spellEnd"/>
      <w:r w:rsidRPr="00962B0F">
        <w:rPr>
          <w:rFonts w:cstheme="minorHAnsi"/>
          <w:lang w:val="fr-FR"/>
        </w:rPr>
        <w:t xml:space="preserve"> Y, </w:t>
      </w:r>
      <w:proofErr w:type="spellStart"/>
      <w:r w:rsidRPr="00962B0F">
        <w:rPr>
          <w:rFonts w:cstheme="minorHAnsi"/>
          <w:lang w:val="fr-FR"/>
        </w:rPr>
        <w:t>Soumaré</w:t>
      </w:r>
      <w:proofErr w:type="spellEnd"/>
      <w:r w:rsidRPr="00962B0F">
        <w:rPr>
          <w:rFonts w:cstheme="minorHAnsi"/>
          <w:lang w:val="fr-FR"/>
        </w:rPr>
        <w:t xml:space="preserve"> M, Dembélé JP, Sidibé A, </w:t>
      </w:r>
      <w:proofErr w:type="spellStart"/>
      <w:r w:rsidRPr="00962B0F">
        <w:rPr>
          <w:rFonts w:cstheme="minorHAnsi"/>
          <w:lang w:val="fr-FR"/>
        </w:rPr>
        <w:t>Meli</w:t>
      </w:r>
      <w:proofErr w:type="spellEnd"/>
      <w:r w:rsidRPr="00962B0F">
        <w:rPr>
          <w:rFonts w:cstheme="minorHAnsi"/>
          <w:lang w:val="fr-FR"/>
        </w:rPr>
        <w:t xml:space="preserve"> H, </w:t>
      </w:r>
      <w:proofErr w:type="spellStart"/>
      <w:r w:rsidRPr="00962B0F">
        <w:rPr>
          <w:rFonts w:cstheme="minorHAnsi"/>
          <w:lang w:val="fr-FR"/>
        </w:rPr>
        <w:t>Zare</w:t>
      </w:r>
      <w:proofErr w:type="spellEnd"/>
      <w:r w:rsidRPr="00962B0F">
        <w:rPr>
          <w:rFonts w:cstheme="minorHAnsi"/>
          <w:lang w:val="fr-FR"/>
        </w:rPr>
        <w:t xml:space="preserve"> A et al. </w:t>
      </w:r>
      <w:r w:rsidRPr="00962B0F">
        <w:rPr>
          <w:rFonts w:cstheme="minorHAnsi"/>
        </w:rPr>
        <w:t>Mortality Risk Factors for HIV Infected Patients Hospitalized and Treated for Tuberculosis at the Point ‘G’ University Hospital, Mali.  Health Sci. Dis: 2019:20 (1)</w:t>
      </w:r>
      <w:r w:rsidR="00962B0F">
        <w:rPr>
          <w:rFonts w:cstheme="minorHAnsi"/>
        </w:rPr>
        <w:t>.</w:t>
      </w:r>
    </w:p>
    <w:p w14:paraId="2DFBAB00" w14:textId="77777777" w:rsidR="00962B0F" w:rsidRPr="00962B0F" w:rsidRDefault="003D2B4B" w:rsidP="00591829">
      <w:pPr>
        <w:pStyle w:val="Paragraphedeliste"/>
        <w:numPr>
          <w:ilvl w:val="0"/>
          <w:numId w:val="39"/>
        </w:numPr>
        <w:spacing w:line="360" w:lineRule="auto"/>
        <w:jc w:val="both"/>
        <w:rPr>
          <w:rFonts w:cstheme="minorHAnsi"/>
        </w:rPr>
      </w:pPr>
      <w:proofErr w:type="spellStart"/>
      <w:proofErr w:type="gramStart"/>
      <w:r w:rsidRPr="00962B0F">
        <w:rPr>
          <w:rFonts w:cstheme="minorHAnsi"/>
        </w:rPr>
        <w:t>Muthamia</w:t>
      </w:r>
      <w:proofErr w:type="spellEnd"/>
      <w:r w:rsidRPr="00962B0F">
        <w:rPr>
          <w:rFonts w:cstheme="minorHAnsi"/>
        </w:rPr>
        <w:t> J.,</w:t>
      </w:r>
      <w:proofErr w:type="gramEnd"/>
      <w:r w:rsidRPr="00962B0F">
        <w:rPr>
          <w:rFonts w:cstheme="minorHAnsi"/>
        </w:rPr>
        <w:t xml:space="preserve"> et al. Mortality and loss-to-follow-up among tuberculosis patients on treatment in Meru County, Kenya: a retrospective cohort study. </w:t>
      </w:r>
      <w:r w:rsidRPr="00140076">
        <w:rPr>
          <w:rFonts w:cstheme="minorHAnsi"/>
        </w:rPr>
        <w:t>PLOS Global Public Health. 2024. doi:10.1371/journal.pgph.0003896</w:t>
      </w:r>
      <w:r w:rsidR="00962B0F" w:rsidRPr="00140076">
        <w:rPr>
          <w:rFonts w:cstheme="minorHAnsi"/>
        </w:rPr>
        <w:t>.</w:t>
      </w:r>
    </w:p>
    <w:p w14:paraId="57FC316E" w14:textId="77777777" w:rsidR="00962B0F" w:rsidRPr="00962B0F" w:rsidRDefault="00962B0F" w:rsidP="00591829">
      <w:pPr>
        <w:pStyle w:val="Paragraphedeliste"/>
        <w:numPr>
          <w:ilvl w:val="0"/>
          <w:numId w:val="39"/>
        </w:numPr>
        <w:spacing w:line="360" w:lineRule="auto"/>
        <w:jc w:val="both"/>
        <w:rPr>
          <w:rFonts w:cstheme="minorHAnsi"/>
        </w:rPr>
      </w:pPr>
      <w:r w:rsidRPr="00962B0F">
        <w:rPr>
          <w:rFonts w:cstheme="minorHAnsi"/>
        </w:rPr>
        <w:t xml:space="preserve">Camara A et al. outcome of treatment, survival and risk factors among new tuberculosis patients co-infected with HIV during the Ebola epidemic in Conakry, Journal of Epidemiology and Public Health, </w:t>
      </w:r>
      <w:proofErr w:type="spellStart"/>
      <w:r w:rsidRPr="00962B0F">
        <w:rPr>
          <w:rFonts w:cstheme="minorHAnsi"/>
        </w:rPr>
        <w:t>doi</w:t>
      </w:r>
      <w:proofErr w:type="spellEnd"/>
      <w:r w:rsidRPr="00962B0F">
        <w:rPr>
          <w:rFonts w:cstheme="minorHAnsi"/>
        </w:rPr>
        <w:t>: 10.1016/j.respe.2017.05.011</w:t>
      </w:r>
    </w:p>
    <w:p w14:paraId="230B6ADF" w14:textId="77777777" w:rsidR="00962B0F" w:rsidRPr="00140076" w:rsidRDefault="00962B0F" w:rsidP="00591829">
      <w:pPr>
        <w:pStyle w:val="Paragraphedeliste"/>
        <w:numPr>
          <w:ilvl w:val="0"/>
          <w:numId w:val="39"/>
        </w:numPr>
        <w:spacing w:line="360" w:lineRule="auto"/>
        <w:jc w:val="both"/>
        <w:rPr>
          <w:rFonts w:cstheme="minorHAnsi"/>
        </w:rPr>
      </w:pPr>
      <w:r w:rsidRPr="00962B0F">
        <w:rPr>
          <w:rFonts w:cstheme="minorHAnsi"/>
        </w:rPr>
        <w:t>Audit Report Global Fund Grants to the Republic of Guinea GF -OIG -24 -019 12 December 2024 Geneva, Switzerland</w:t>
      </w:r>
    </w:p>
    <w:p w14:paraId="66057D44" w14:textId="77777777" w:rsidR="00962B0F" w:rsidRPr="00962B0F" w:rsidRDefault="003D2B4B" w:rsidP="00591829">
      <w:pPr>
        <w:pStyle w:val="Paragraphedeliste"/>
        <w:numPr>
          <w:ilvl w:val="0"/>
          <w:numId w:val="39"/>
        </w:numPr>
        <w:spacing w:line="360" w:lineRule="auto"/>
        <w:jc w:val="both"/>
        <w:rPr>
          <w:rFonts w:cstheme="minorHAnsi"/>
          <w:lang w:val="fr-FR"/>
        </w:rPr>
      </w:pPr>
      <w:r w:rsidRPr="00962B0F">
        <w:rPr>
          <w:rFonts w:cstheme="minorHAnsi"/>
        </w:rPr>
        <w:t xml:space="preserve">Selig L, </w:t>
      </w:r>
      <w:proofErr w:type="spellStart"/>
      <w:r w:rsidRPr="00962B0F">
        <w:rPr>
          <w:rFonts w:cstheme="minorHAnsi"/>
        </w:rPr>
        <w:t>Kritski</w:t>
      </w:r>
      <w:proofErr w:type="spellEnd"/>
      <w:r w:rsidRPr="00962B0F">
        <w:rPr>
          <w:rFonts w:cstheme="minorHAnsi"/>
        </w:rPr>
        <w:t xml:space="preserve"> AL, </w:t>
      </w:r>
      <w:proofErr w:type="spellStart"/>
      <w:r w:rsidRPr="00962B0F">
        <w:rPr>
          <w:rFonts w:cstheme="minorHAnsi"/>
        </w:rPr>
        <w:t>Cascão</w:t>
      </w:r>
      <w:proofErr w:type="spellEnd"/>
      <w:r w:rsidRPr="00962B0F">
        <w:rPr>
          <w:rFonts w:cstheme="minorHAnsi"/>
        </w:rPr>
        <w:t xml:space="preserve"> AM, Braga JU, </w:t>
      </w:r>
      <w:proofErr w:type="spellStart"/>
      <w:r w:rsidRPr="00962B0F">
        <w:rPr>
          <w:rFonts w:cstheme="minorHAnsi"/>
        </w:rPr>
        <w:t>Trajman</w:t>
      </w:r>
      <w:proofErr w:type="spellEnd"/>
      <w:r w:rsidRPr="00962B0F">
        <w:rPr>
          <w:rFonts w:cstheme="minorHAnsi"/>
        </w:rPr>
        <w:t xml:space="preserve"> A, </w:t>
      </w:r>
      <w:proofErr w:type="spellStart"/>
      <w:r w:rsidRPr="00962B0F">
        <w:rPr>
          <w:rFonts w:cstheme="minorHAnsi"/>
        </w:rPr>
        <w:t>Carvalho</w:t>
      </w:r>
      <w:proofErr w:type="spellEnd"/>
      <w:r w:rsidRPr="00962B0F">
        <w:rPr>
          <w:rFonts w:cstheme="minorHAnsi"/>
        </w:rPr>
        <w:t xml:space="preserve"> RMG de. </w:t>
      </w:r>
      <w:proofErr w:type="spellStart"/>
      <w:r w:rsidRPr="00962B0F">
        <w:rPr>
          <w:rFonts w:cstheme="minorHAnsi"/>
          <w:lang w:val="fr-FR"/>
        </w:rPr>
        <w:t>Proposta</w:t>
      </w:r>
      <w:proofErr w:type="spellEnd"/>
      <w:r w:rsidRPr="00962B0F">
        <w:rPr>
          <w:rFonts w:cstheme="minorHAnsi"/>
          <w:lang w:val="fr-FR"/>
        </w:rPr>
        <w:t xml:space="preserve"> de </w:t>
      </w:r>
      <w:proofErr w:type="spellStart"/>
      <w:r w:rsidRPr="00962B0F">
        <w:rPr>
          <w:rFonts w:cstheme="minorHAnsi"/>
          <w:lang w:val="fr-FR"/>
        </w:rPr>
        <w:t>vigilaˆncia</w:t>
      </w:r>
      <w:proofErr w:type="spellEnd"/>
      <w:r w:rsidRPr="00962B0F">
        <w:rPr>
          <w:rFonts w:cstheme="minorHAnsi"/>
          <w:lang w:val="fr-FR"/>
        </w:rPr>
        <w:t xml:space="preserve"> de </w:t>
      </w:r>
      <w:proofErr w:type="spellStart"/>
      <w:r w:rsidRPr="00962B0F">
        <w:rPr>
          <w:rFonts w:cstheme="minorHAnsi"/>
          <w:lang w:val="fr-FR"/>
        </w:rPr>
        <w:t>o´bitos</w:t>
      </w:r>
      <w:proofErr w:type="spellEnd"/>
      <w:r w:rsidRPr="00962B0F">
        <w:rPr>
          <w:rFonts w:cstheme="minorHAnsi"/>
          <w:lang w:val="fr-FR"/>
        </w:rPr>
        <w:t xml:space="preserve"> </w:t>
      </w:r>
      <w:proofErr w:type="spellStart"/>
      <w:r w:rsidRPr="00962B0F">
        <w:rPr>
          <w:rFonts w:cstheme="minorHAnsi"/>
          <w:lang w:val="fr-FR"/>
        </w:rPr>
        <w:t>por</w:t>
      </w:r>
      <w:proofErr w:type="spellEnd"/>
      <w:r w:rsidRPr="00962B0F">
        <w:rPr>
          <w:rFonts w:cstheme="minorHAnsi"/>
          <w:lang w:val="fr-FR"/>
        </w:rPr>
        <w:t xml:space="preserve"> tuberculose </w:t>
      </w:r>
      <w:proofErr w:type="spellStart"/>
      <w:r w:rsidRPr="00962B0F">
        <w:rPr>
          <w:rFonts w:cstheme="minorHAnsi"/>
          <w:lang w:val="fr-FR"/>
        </w:rPr>
        <w:t>em</w:t>
      </w:r>
      <w:proofErr w:type="spellEnd"/>
      <w:r w:rsidRPr="00962B0F">
        <w:rPr>
          <w:rFonts w:cstheme="minorHAnsi"/>
          <w:lang w:val="fr-FR"/>
        </w:rPr>
        <w:t xml:space="preserve"> </w:t>
      </w:r>
      <w:proofErr w:type="spellStart"/>
      <w:r w:rsidRPr="00962B0F">
        <w:rPr>
          <w:rFonts w:cstheme="minorHAnsi"/>
          <w:lang w:val="fr-FR"/>
        </w:rPr>
        <w:t>sistemas</w:t>
      </w:r>
      <w:proofErr w:type="spellEnd"/>
      <w:r w:rsidRPr="00962B0F">
        <w:rPr>
          <w:rFonts w:cstheme="minorHAnsi"/>
          <w:lang w:val="fr-FR"/>
        </w:rPr>
        <w:t xml:space="preserve"> de </w:t>
      </w:r>
      <w:proofErr w:type="spellStart"/>
      <w:r w:rsidRPr="00962B0F">
        <w:rPr>
          <w:rFonts w:cstheme="minorHAnsi"/>
          <w:lang w:val="fr-FR"/>
        </w:rPr>
        <w:t>informac¸ão</w:t>
      </w:r>
      <w:proofErr w:type="spellEnd"/>
      <w:r w:rsidRPr="00962B0F">
        <w:rPr>
          <w:rFonts w:cstheme="minorHAnsi"/>
          <w:lang w:val="fr-FR"/>
        </w:rPr>
        <w:t xml:space="preserve">. </w:t>
      </w:r>
      <w:r w:rsidRPr="00962B0F">
        <w:rPr>
          <w:rFonts w:cstheme="minorHAnsi"/>
        </w:rPr>
        <w:t xml:space="preserve">Rev </w:t>
      </w:r>
      <w:proofErr w:type="spellStart"/>
      <w:r w:rsidRPr="00962B0F">
        <w:rPr>
          <w:rFonts w:cstheme="minorHAnsi"/>
        </w:rPr>
        <w:t>Saude</w:t>
      </w:r>
      <w:proofErr w:type="spellEnd"/>
      <w:r w:rsidRPr="00962B0F">
        <w:rPr>
          <w:rFonts w:cstheme="minorHAnsi"/>
        </w:rPr>
        <w:t xml:space="preserve"> </w:t>
      </w:r>
      <w:proofErr w:type="spellStart"/>
      <w:r w:rsidRPr="00962B0F">
        <w:rPr>
          <w:rFonts w:cstheme="minorHAnsi"/>
        </w:rPr>
        <w:t>Publica</w:t>
      </w:r>
      <w:proofErr w:type="spellEnd"/>
      <w:r w:rsidRPr="00962B0F">
        <w:rPr>
          <w:rFonts w:cstheme="minorHAnsi"/>
        </w:rPr>
        <w:t>. 2010; 44: 1072–1078. https:// doi.org/10.1590/s0034-89102010000600012 PMID: 21107505</w:t>
      </w:r>
      <w:r w:rsidR="00962B0F">
        <w:rPr>
          <w:rFonts w:cstheme="minorHAnsi"/>
        </w:rPr>
        <w:t>.</w:t>
      </w:r>
    </w:p>
    <w:p w14:paraId="2F9D07BF" w14:textId="77777777" w:rsidR="00962B0F" w:rsidRPr="00962B0F" w:rsidRDefault="00962B0F" w:rsidP="00591829">
      <w:pPr>
        <w:pStyle w:val="Paragraphedeliste"/>
        <w:numPr>
          <w:ilvl w:val="0"/>
          <w:numId w:val="39"/>
        </w:numPr>
        <w:spacing w:line="360" w:lineRule="auto"/>
        <w:jc w:val="both"/>
        <w:rPr>
          <w:rFonts w:cstheme="minorHAnsi"/>
          <w:lang w:val="fr-FR"/>
        </w:rPr>
      </w:pPr>
      <w:r w:rsidRPr="00962B0F">
        <w:rPr>
          <w:rFonts w:cstheme="minorHAnsi"/>
        </w:rPr>
        <w:t xml:space="preserve">Sanchez M, </w:t>
      </w:r>
      <w:proofErr w:type="spellStart"/>
      <w:r w:rsidRPr="00962B0F">
        <w:rPr>
          <w:rFonts w:cstheme="minorHAnsi"/>
        </w:rPr>
        <w:t>Bartholomay</w:t>
      </w:r>
      <w:proofErr w:type="spellEnd"/>
      <w:r w:rsidRPr="00962B0F">
        <w:rPr>
          <w:rFonts w:cstheme="minorHAnsi"/>
        </w:rPr>
        <w:t xml:space="preserve"> P, </w:t>
      </w:r>
      <w:r w:rsidR="0017413A" w:rsidRPr="00962B0F">
        <w:rPr>
          <w:rFonts w:cstheme="minorHAnsi"/>
        </w:rPr>
        <w:t xml:space="preserve">Arakaki-Sanchez D, </w:t>
      </w:r>
      <w:proofErr w:type="spellStart"/>
      <w:r w:rsidR="0017413A" w:rsidRPr="00962B0F">
        <w:rPr>
          <w:rFonts w:cstheme="minorHAnsi"/>
        </w:rPr>
        <w:t>Enarson</w:t>
      </w:r>
      <w:proofErr w:type="spellEnd"/>
      <w:r w:rsidR="0017413A" w:rsidRPr="00962B0F">
        <w:rPr>
          <w:rFonts w:cstheme="minorHAnsi"/>
        </w:rPr>
        <w:t xml:space="preserve"> D, </w:t>
      </w:r>
      <w:proofErr w:type="spellStart"/>
      <w:r w:rsidR="0017413A" w:rsidRPr="00962B0F">
        <w:rPr>
          <w:rFonts w:cstheme="minorHAnsi"/>
        </w:rPr>
        <w:t>Bissel</w:t>
      </w:r>
      <w:proofErr w:type="spellEnd"/>
      <w:r w:rsidR="0017413A" w:rsidRPr="00962B0F">
        <w:rPr>
          <w:rFonts w:cstheme="minorHAnsi"/>
        </w:rPr>
        <w:t xml:space="preserve"> K, </w:t>
      </w:r>
      <w:proofErr w:type="spellStart"/>
      <w:r w:rsidR="0017413A" w:rsidRPr="00962B0F">
        <w:rPr>
          <w:rFonts w:cstheme="minorHAnsi"/>
        </w:rPr>
        <w:t>Barreira</w:t>
      </w:r>
      <w:proofErr w:type="spellEnd"/>
      <w:r w:rsidR="0017413A" w:rsidRPr="00962B0F">
        <w:rPr>
          <w:rFonts w:cstheme="minorHAnsi"/>
        </w:rPr>
        <w:t xml:space="preserve"> D, et al Outcomes of TB treatment by HIV status in National Recording</w:t>
      </w:r>
      <w:r w:rsidR="00DD5C7E" w:rsidRPr="00962B0F">
        <w:rPr>
          <w:rFonts w:cstheme="minorHAnsi"/>
        </w:rPr>
        <w:t xml:space="preserve"> </w:t>
      </w:r>
      <w:r w:rsidR="0017413A" w:rsidRPr="00962B0F">
        <w:rPr>
          <w:rFonts w:cstheme="minorHAnsi"/>
        </w:rPr>
        <w:t xml:space="preserve">Systems in Brazil 2003-2008. </w:t>
      </w:r>
      <w:proofErr w:type="spellStart"/>
      <w:r w:rsidR="0017413A" w:rsidRPr="00962B0F">
        <w:rPr>
          <w:rFonts w:cstheme="minorHAnsi"/>
        </w:rPr>
        <w:t>Plos</w:t>
      </w:r>
      <w:proofErr w:type="spellEnd"/>
      <w:r w:rsidR="0017413A" w:rsidRPr="00962B0F">
        <w:rPr>
          <w:rFonts w:cstheme="minorHAnsi"/>
        </w:rPr>
        <w:t xml:space="preserve"> One. 2012</w:t>
      </w:r>
      <w:proofErr w:type="gramStart"/>
      <w:r w:rsidR="0017413A" w:rsidRPr="00962B0F">
        <w:rPr>
          <w:rFonts w:cstheme="minorHAnsi"/>
        </w:rPr>
        <w:t>;7:e33129</w:t>
      </w:r>
      <w:proofErr w:type="gramEnd"/>
      <w:r>
        <w:rPr>
          <w:rFonts w:cstheme="minorHAnsi"/>
        </w:rPr>
        <w:t>.</w:t>
      </w:r>
    </w:p>
    <w:p w14:paraId="1FF5392C" w14:textId="77777777" w:rsidR="00962B0F" w:rsidRPr="00962B0F" w:rsidRDefault="0017413A" w:rsidP="00591829">
      <w:pPr>
        <w:pStyle w:val="Paragraphedeliste"/>
        <w:numPr>
          <w:ilvl w:val="0"/>
          <w:numId w:val="39"/>
        </w:numPr>
        <w:spacing w:line="360" w:lineRule="auto"/>
        <w:jc w:val="both"/>
        <w:rPr>
          <w:rFonts w:cstheme="minorHAnsi"/>
        </w:rPr>
      </w:pPr>
      <w:r w:rsidRPr="00962B0F">
        <w:rPr>
          <w:rFonts w:cstheme="minorHAnsi"/>
          <w:lang w:val="fr-FR"/>
        </w:rPr>
        <w:lastRenderedPageBreak/>
        <w:t>Zhang H, Huang F, Chen W, Du X, Zhou MG</w:t>
      </w:r>
      <w:proofErr w:type="gramStart"/>
      <w:r w:rsidRPr="00962B0F">
        <w:rPr>
          <w:rFonts w:cstheme="minorHAnsi"/>
          <w:lang w:val="fr-FR"/>
        </w:rPr>
        <w:t>, ,</w:t>
      </w:r>
      <w:proofErr w:type="gramEnd"/>
      <w:r w:rsidRPr="00962B0F">
        <w:rPr>
          <w:rFonts w:cstheme="minorHAnsi"/>
          <w:lang w:val="fr-FR"/>
        </w:rPr>
        <w:t xml:space="preserve"> HU J, et al. </w:t>
      </w:r>
      <w:r w:rsidRPr="00962B0F">
        <w:rPr>
          <w:rFonts w:cstheme="minorHAnsi"/>
        </w:rPr>
        <w:t>Estimates of tuberculosis</w:t>
      </w:r>
      <w:r w:rsidR="00DD5C7E" w:rsidRPr="00962B0F">
        <w:rPr>
          <w:rFonts w:cstheme="minorHAnsi"/>
        </w:rPr>
        <w:t xml:space="preserve"> </w:t>
      </w:r>
      <w:r w:rsidRPr="00962B0F">
        <w:rPr>
          <w:rFonts w:cstheme="minorHAnsi"/>
        </w:rPr>
        <w:t xml:space="preserve">mortality </w:t>
      </w:r>
      <w:proofErr w:type="spellStart"/>
      <w:r w:rsidRPr="00962B0F">
        <w:rPr>
          <w:rFonts w:cstheme="minorHAnsi"/>
        </w:rPr>
        <w:t>ratesin</w:t>
      </w:r>
      <w:proofErr w:type="spellEnd"/>
      <w:r w:rsidRPr="00962B0F">
        <w:rPr>
          <w:rFonts w:cstheme="minorHAnsi"/>
        </w:rPr>
        <w:t xml:space="preserve"> china </w:t>
      </w:r>
      <w:proofErr w:type="gramStart"/>
      <w:r w:rsidRPr="00962B0F">
        <w:rPr>
          <w:rFonts w:cstheme="minorHAnsi"/>
        </w:rPr>
        <w:t>using  the</w:t>
      </w:r>
      <w:proofErr w:type="gramEnd"/>
      <w:r w:rsidRPr="00962B0F">
        <w:rPr>
          <w:rFonts w:cstheme="minorHAnsi"/>
        </w:rPr>
        <w:t xml:space="preserve"> </w:t>
      </w:r>
      <w:proofErr w:type="spellStart"/>
      <w:r w:rsidRPr="00962B0F">
        <w:rPr>
          <w:rFonts w:cstheme="minorHAnsi"/>
        </w:rPr>
        <w:t>seasese</w:t>
      </w:r>
      <w:proofErr w:type="spellEnd"/>
      <w:r w:rsidRPr="00962B0F">
        <w:rPr>
          <w:rFonts w:cstheme="minorHAnsi"/>
        </w:rPr>
        <w:t xml:space="preserve"> surveillance point system 2004-2010. Biomed Environ Sci. 2012;25:483-8Glaziou P, </w:t>
      </w:r>
      <w:proofErr w:type="spellStart"/>
      <w:r w:rsidRPr="00962B0F">
        <w:rPr>
          <w:rFonts w:cstheme="minorHAnsi"/>
        </w:rPr>
        <w:t>Falzon</w:t>
      </w:r>
      <w:proofErr w:type="spellEnd"/>
      <w:r w:rsidRPr="00962B0F">
        <w:rPr>
          <w:rFonts w:cstheme="minorHAnsi"/>
        </w:rPr>
        <w:t xml:space="preserve"> D, Floyd K, </w:t>
      </w:r>
      <w:proofErr w:type="spellStart"/>
      <w:r w:rsidRPr="00962B0F">
        <w:rPr>
          <w:rFonts w:cstheme="minorHAnsi"/>
        </w:rPr>
        <w:t>Raviglione</w:t>
      </w:r>
      <w:proofErr w:type="spellEnd"/>
      <w:r w:rsidRPr="00962B0F">
        <w:rPr>
          <w:rFonts w:cstheme="minorHAnsi"/>
        </w:rPr>
        <w:t xml:space="preserve"> M. Global epidemiology of tuberculosis. </w:t>
      </w:r>
      <w:r w:rsidR="00962B0F">
        <w:rPr>
          <w:rFonts w:cstheme="minorHAnsi"/>
        </w:rPr>
        <w:t>.</w:t>
      </w:r>
    </w:p>
    <w:p w14:paraId="718391EE" w14:textId="77777777" w:rsidR="00962B0F" w:rsidRDefault="0017413A" w:rsidP="00591829">
      <w:pPr>
        <w:pStyle w:val="Paragraphedeliste"/>
        <w:numPr>
          <w:ilvl w:val="0"/>
          <w:numId w:val="39"/>
        </w:numPr>
        <w:spacing w:line="360" w:lineRule="auto"/>
        <w:jc w:val="both"/>
        <w:rPr>
          <w:rFonts w:cstheme="minorHAnsi"/>
        </w:rPr>
      </w:pPr>
      <w:proofErr w:type="spellStart"/>
      <w:r w:rsidRPr="00962B0F">
        <w:rPr>
          <w:rFonts w:cstheme="minorHAnsi"/>
        </w:rPr>
        <w:t>Semin</w:t>
      </w:r>
      <w:proofErr w:type="spellEnd"/>
      <w:r w:rsidRPr="00962B0F">
        <w:rPr>
          <w:rFonts w:cstheme="minorHAnsi"/>
        </w:rPr>
        <w:t xml:space="preserve"> </w:t>
      </w:r>
      <w:proofErr w:type="spellStart"/>
      <w:r w:rsidRPr="00962B0F">
        <w:rPr>
          <w:rFonts w:cstheme="minorHAnsi"/>
        </w:rPr>
        <w:t>Respir</w:t>
      </w:r>
      <w:proofErr w:type="spellEnd"/>
      <w:r w:rsidRPr="00962B0F">
        <w:rPr>
          <w:rFonts w:cstheme="minorHAnsi"/>
        </w:rPr>
        <w:t xml:space="preserve"> </w:t>
      </w:r>
      <w:proofErr w:type="spellStart"/>
      <w:r w:rsidRPr="00962B0F">
        <w:rPr>
          <w:rFonts w:cstheme="minorHAnsi"/>
        </w:rPr>
        <w:t>Crit</w:t>
      </w:r>
      <w:proofErr w:type="spellEnd"/>
      <w:r w:rsidRPr="00962B0F">
        <w:rPr>
          <w:rFonts w:cstheme="minorHAnsi"/>
        </w:rPr>
        <w:t xml:space="preserve"> Care Med. 2013</w:t>
      </w:r>
      <w:proofErr w:type="gramStart"/>
      <w:r w:rsidRPr="00962B0F">
        <w:rPr>
          <w:rFonts w:cstheme="minorHAnsi"/>
        </w:rPr>
        <w:t>;34:3</w:t>
      </w:r>
      <w:proofErr w:type="gramEnd"/>
      <w:r w:rsidRPr="00962B0F">
        <w:rPr>
          <w:rFonts w:cstheme="minorHAnsi"/>
        </w:rPr>
        <w:t>-16</w:t>
      </w:r>
      <w:r w:rsidR="00962B0F">
        <w:rPr>
          <w:rFonts w:cstheme="minorHAnsi"/>
        </w:rPr>
        <w:t>.</w:t>
      </w:r>
    </w:p>
    <w:p w14:paraId="0D01FDDD" w14:textId="77777777" w:rsidR="00962B0F" w:rsidRPr="00962B0F" w:rsidRDefault="0017413A" w:rsidP="00591829">
      <w:pPr>
        <w:pStyle w:val="Paragraphedeliste"/>
        <w:numPr>
          <w:ilvl w:val="0"/>
          <w:numId w:val="39"/>
        </w:numPr>
        <w:spacing w:line="360" w:lineRule="auto"/>
        <w:jc w:val="both"/>
        <w:rPr>
          <w:rFonts w:cstheme="minorHAnsi"/>
        </w:rPr>
      </w:pPr>
      <w:proofErr w:type="spellStart"/>
      <w:r w:rsidRPr="00962B0F">
        <w:rPr>
          <w:rFonts w:cstheme="minorHAnsi"/>
        </w:rPr>
        <w:t>Aljohamey</w:t>
      </w:r>
      <w:proofErr w:type="spellEnd"/>
      <w:r w:rsidRPr="00962B0F">
        <w:rPr>
          <w:rFonts w:cstheme="minorHAnsi"/>
        </w:rPr>
        <w:t xml:space="preserve"> AA. Mortality of patients hospitalized for active tuberculosis in King </w:t>
      </w:r>
      <w:proofErr w:type="spellStart"/>
      <w:r w:rsidRPr="00962B0F">
        <w:rPr>
          <w:rFonts w:cstheme="minorHAnsi"/>
        </w:rPr>
        <w:t>Abdulaziz</w:t>
      </w:r>
      <w:proofErr w:type="spellEnd"/>
      <w:r w:rsidRPr="00962B0F">
        <w:rPr>
          <w:rFonts w:cstheme="minorHAnsi"/>
        </w:rPr>
        <w:t xml:space="preserve"> University Hospital, Jeddah, Saudi Arabia. Saudi Med J.2018</w:t>
      </w:r>
      <w:proofErr w:type="gramStart"/>
      <w:r w:rsidRPr="00962B0F">
        <w:rPr>
          <w:rFonts w:cstheme="minorHAnsi"/>
        </w:rPr>
        <w:t>;39:267</w:t>
      </w:r>
      <w:proofErr w:type="gramEnd"/>
      <w:r w:rsidRPr="00962B0F">
        <w:rPr>
          <w:rFonts w:cstheme="minorHAnsi"/>
        </w:rPr>
        <w:t>-72</w:t>
      </w:r>
      <w:r w:rsidR="00FD3B3A" w:rsidRPr="00962B0F">
        <w:rPr>
          <w:rFonts w:cstheme="minorHAnsi"/>
          <w:lang w:val="fr-FR"/>
        </w:rPr>
        <w:t xml:space="preserve">Millet JP, </w:t>
      </w:r>
      <w:proofErr w:type="spellStart"/>
      <w:r w:rsidR="00FD3B3A" w:rsidRPr="00962B0F">
        <w:rPr>
          <w:rFonts w:cstheme="minorHAnsi"/>
          <w:lang w:val="fr-FR"/>
        </w:rPr>
        <w:t>Orcau</w:t>
      </w:r>
      <w:proofErr w:type="spellEnd"/>
      <w:r w:rsidR="00FD3B3A" w:rsidRPr="00962B0F">
        <w:rPr>
          <w:rFonts w:cstheme="minorHAnsi"/>
          <w:lang w:val="fr-FR"/>
        </w:rPr>
        <w:t xml:space="preserve"> A, </w:t>
      </w:r>
      <w:r w:rsidR="00962B0F">
        <w:rPr>
          <w:rFonts w:cstheme="minorHAnsi"/>
          <w:lang w:val="fr-FR"/>
        </w:rPr>
        <w:t>.</w:t>
      </w:r>
    </w:p>
    <w:p w14:paraId="39252149" w14:textId="77777777" w:rsidR="00962B0F" w:rsidRDefault="00FD3B3A" w:rsidP="00591829">
      <w:pPr>
        <w:pStyle w:val="Paragraphedeliste"/>
        <w:numPr>
          <w:ilvl w:val="0"/>
          <w:numId w:val="39"/>
        </w:numPr>
        <w:spacing w:line="360" w:lineRule="auto"/>
        <w:jc w:val="both"/>
        <w:rPr>
          <w:rFonts w:cstheme="minorHAnsi"/>
        </w:rPr>
      </w:pPr>
      <w:r w:rsidRPr="00962B0F">
        <w:rPr>
          <w:rFonts w:cstheme="minorHAnsi"/>
          <w:lang w:val="fr-FR"/>
        </w:rPr>
        <w:t xml:space="preserve"> </w:t>
      </w:r>
      <w:proofErr w:type="gramStart"/>
      <w:r w:rsidRPr="00962B0F">
        <w:rPr>
          <w:rFonts w:cstheme="minorHAnsi"/>
          <w:lang w:val="fr-FR"/>
        </w:rPr>
        <w:t>de</w:t>
      </w:r>
      <w:proofErr w:type="gramEnd"/>
      <w:r w:rsidRPr="00962B0F">
        <w:rPr>
          <w:rFonts w:cstheme="minorHAnsi"/>
          <w:lang w:val="fr-FR"/>
        </w:rPr>
        <w:t xml:space="preserve"> </w:t>
      </w:r>
      <w:proofErr w:type="spellStart"/>
      <w:r w:rsidRPr="00962B0F">
        <w:rPr>
          <w:rFonts w:cstheme="minorHAnsi"/>
          <w:lang w:val="fr-FR"/>
        </w:rPr>
        <w:t>Olalla</w:t>
      </w:r>
      <w:proofErr w:type="spellEnd"/>
      <w:r w:rsidRPr="00962B0F">
        <w:rPr>
          <w:rFonts w:cstheme="minorHAnsi"/>
          <w:lang w:val="fr-FR"/>
        </w:rPr>
        <w:t xml:space="preserve"> P, Casals M, </w:t>
      </w:r>
      <w:proofErr w:type="spellStart"/>
      <w:r w:rsidRPr="00962B0F">
        <w:rPr>
          <w:rFonts w:cstheme="minorHAnsi"/>
          <w:lang w:val="fr-FR"/>
        </w:rPr>
        <w:t>Rius</w:t>
      </w:r>
      <w:proofErr w:type="spellEnd"/>
      <w:r w:rsidRPr="00962B0F">
        <w:rPr>
          <w:rFonts w:cstheme="minorHAnsi"/>
          <w:lang w:val="fr-FR"/>
        </w:rPr>
        <w:t xml:space="preserve"> C, </w:t>
      </w:r>
      <w:proofErr w:type="spellStart"/>
      <w:r w:rsidRPr="00962B0F">
        <w:rPr>
          <w:rFonts w:cstheme="minorHAnsi"/>
          <w:lang w:val="fr-FR"/>
        </w:rPr>
        <w:t>Caylà</w:t>
      </w:r>
      <w:proofErr w:type="spellEnd"/>
      <w:r w:rsidRPr="00962B0F">
        <w:rPr>
          <w:rFonts w:cstheme="minorHAnsi"/>
          <w:lang w:val="fr-FR"/>
        </w:rPr>
        <w:t xml:space="preserve"> JA. </w:t>
      </w:r>
      <w:r w:rsidRPr="00962B0F">
        <w:rPr>
          <w:rFonts w:cstheme="minorHAnsi"/>
        </w:rPr>
        <w:t xml:space="preserve">Tuberculosis recurrence and its associated risk factors among successfully treated patients. J </w:t>
      </w:r>
      <w:proofErr w:type="spellStart"/>
      <w:r w:rsidRPr="00962B0F">
        <w:rPr>
          <w:rFonts w:cstheme="minorHAnsi"/>
        </w:rPr>
        <w:t>Epidemiol</w:t>
      </w:r>
      <w:proofErr w:type="spellEnd"/>
      <w:r w:rsidRPr="00962B0F">
        <w:rPr>
          <w:rFonts w:cstheme="minorHAnsi"/>
        </w:rPr>
        <w:t xml:space="preserve"> Community Health 2009; 63:799–804. </w:t>
      </w:r>
      <w:proofErr w:type="spellStart"/>
      <w:proofErr w:type="gramStart"/>
      <w:r w:rsidRPr="00962B0F">
        <w:rPr>
          <w:rFonts w:cstheme="minorHAnsi"/>
        </w:rPr>
        <w:t>doi</w:t>
      </w:r>
      <w:proofErr w:type="spellEnd"/>
      <w:proofErr w:type="gramEnd"/>
      <w:r w:rsidRPr="00962B0F">
        <w:rPr>
          <w:rFonts w:cstheme="minorHAnsi"/>
        </w:rPr>
        <w:t>: 10.1136/</w:t>
      </w:r>
      <w:r w:rsidR="00962B0F">
        <w:rPr>
          <w:rFonts w:cstheme="minorHAnsi"/>
        </w:rPr>
        <w:t>jech.2008.077560 PMID: 19179367.</w:t>
      </w:r>
    </w:p>
    <w:p w14:paraId="7B9058B0" w14:textId="77777777" w:rsidR="00962B0F" w:rsidRPr="00140076" w:rsidRDefault="00FD3B3A" w:rsidP="00591829">
      <w:pPr>
        <w:pStyle w:val="Paragraphedeliste"/>
        <w:numPr>
          <w:ilvl w:val="0"/>
          <w:numId w:val="39"/>
        </w:numPr>
        <w:spacing w:line="360" w:lineRule="auto"/>
        <w:jc w:val="both"/>
        <w:rPr>
          <w:rFonts w:cstheme="minorHAnsi"/>
          <w:lang w:val="fr-FR"/>
        </w:rPr>
      </w:pPr>
      <w:r w:rsidRPr="00962B0F">
        <w:rPr>
          <w:rFonts w:cstheme="minorHAnsi"/>
        </w:rPr>
        <w:t xml:space="preserve">Silva DR, </w:t>
      </w:r>
      <w:proofErr w:type="spellStart"/>
      <w:r w:rsidRPr="00962B0F">
        <w:rPr>
          <w:rFonts w:cstheme="minorHAnsi"/>
        </w:rPr>
        <w:t>Menegotto</w:t>
      </w:r>
      <w:proofErr w:type="spellEnd"/>
      <w:r w:rsidRPr="00962B0F">
        <w:rPr>
          <w:rFonts w:cstheme="minorHAnsi"/>
        </w:rPr>
        <w:t xml:space="preserve"> DM, Schulz LF, </w:t>
      </w:r>
      <w:proofErr w:type="spellStart"/>
      <w:r w:rsidRPr="00962B0F">
        <w:rPr>
          <w:rFonts w:cstheme="minorHAnsi"/>
        </w:rPr>
        <w:t>Gazzana</w:t>
      </w:r>
      <w:proofErr w:type="spellEnd"/>
      <w:r w:rsidRPr="00962B0F">
        <w:rPr>
          <w:rFonts w:cstheme="minorHAnsi"/>
        </w:rPr>
        <w:t xml:space="preserve"> MB, </w:t>
      </w:r>
      <w:proofErr w:type="spellStart"/>
      <w:r w:rsidRPr="00962B0F">
        <w:rPr>
          <w:rFonts w:cstheme="minorHAnsi"/>
        </w:rPr>
        <w:t>Dalcin</w:t>
      </w:r>
      <w:proofErr w:type="spellEnd"/>
      <w:r w:rsidRPr="00962B0F">
        <w:rPr>
          <w:rFonts w:cstheme="minorHAnsi"/>
        </w:rPr>
        <w:t xml:space="preserve"> PTR. Mortality among patients with tuberculosis requiring intensive care: a retrospective cohort study. </w:t>
      </w:r>
      <w:r w:rsidRPr="00962B0F">
        <w:rPr>
          <w:rFonts w:cstheme="minorHAnsi"/>
          <w:lang w:val="fr-FR"/>
        </w:rPr>
        <w:t xml:space="preserve">Silva et al. BMC </w:t>
      </w:r>
      <w:proofErr w:type="spellStart"/>
      <w:r w:rsidRPr="00962B0F">
        <w:rPr>
          <w:rFonts w:cstheme="minorHAnsi"/>
          <w:lang w:val="fr-FR"/>
        </w:rPr>
        <w:t>Infectious</w:t>
      </w:r>
      <w:proofErr w:type="spellEnd"/>
      <w:r w:rsidRPr="00962B0F">
        <w:rPr>
          <w:rFonts w:cstheme="minorHAnsi"/>
          <w:lang w:val="fr-FR"/>
        </w:rPr>
        <w:t xml:space="preserve"> </w:t>
      </w:r>
      <w:proofErr w:type="spellStart"/>
      <w:r w:rsidRPr="00962B0F">
        <w:rPr>
          <w:rFonts w:cstheme="minorHAnsi"/>
          <w:lang w:val="fr-FR"/>
        </w:rPr>
        <w:t>Diseases</w:t>
      </w:r>
      <w:proofErr w:type="spellEnd"/>
      <w:r w:rsidRPr="00962B0F">
        <w:rPr>
          <w:rFonts w:cstheme="minorHAnsi"/>
          <w:lang w:val="fr-FR"/>
        </w:rPr>
        <w:t xml:space="preserve"> 2010; 10:54. </w:t>
      </w:r>
      <w:proofErr w:type="spellStart"/>
      <w:r w:rsidRPr="00140076">
        <w:rPr>
          <w:rFonts w:cstheme="minorHAnsi"/>
          <w:lang w:val="fr-FR"/>
        </w:rPr>
        <w:t>Available</w:t>
      </w:r>
      <w:proofErr w:type="spellEnd"/>
      <w:r w:rsidRPr="00140076">
        <w:rPr>
          <w:rFonts w:cstheme="minorHAnsi"/>
          <w:lang w:val="fr-FR"/>
        </w:rPr>
        <w:t xml:space="preserve">: http://www.biomedcentral.com/1471-2334/10/54. </w:t>
      </w:r>
      <w:proofErr w:type="spellStart"/>
      <w:proofErr w:type="gramStart"/>
      <w:r w:rsidRPr="00140076">
        <w:rPr>
          <w:rFonts w:cstheme="minorHAnsi"/>
          <w:lang w:val="fr-FR"/>
        </w:rPr>
        <w:t>doi</w:t>
      </w:r>
      <w:proofErr w:type="spellEnd"/>
      <w:proofErr w:type="gramEnd"/>
      <w:r w:rsidRPr="00140076">
        <w:rPr>
          <w:rFonts w:cstheme="minorHAnsi"/>
          <w:lang w:val="fr-FR"/>
        </w:rPr>
        <w:t>: 10.1186</w:t>
      </w:r>
      <w:r w:rsidR="00962B0F" w:rsidRPr="00140076">
        <w:rPr>
          <w:rFonts w:cstheme="minorHAnsi"/>
          <w:lang w:val="fr-FR"/>
        </w:rPr>
        <w:t>/1471-2334-10-54 PMID: 20205952.</w:t>
      </w:r>
    </w:p>
    <w:p w14:paraId="695FADF1" w14:textId="77777777" w:rsidR="004F583D" w:rsidRDefault="00FD3B3A" w:rsidP="00591829">
      <w:pPr>
        <w:pStyle w:val="Paragraphedeliste"/>
        <w:numPr>
          <w:ilvl w:val="0"/>
          <w:numId w:val="39"/>
        </w:numPr>
        <w:spacing w:line="360" w:lineRule="auto"/>
        <w:jc w:val="both"/>
        <w:rPr>
          <w:rFonts w:cstheme="minorHAnsi"/>
        </w:rPr>
      </w:pPr>
      <w:proofErr w:type="spellStart"/>
      <w:r w:rsidRPr="00962B0F">
        <w:rPr>
          <w:rFonts w:cstheme="minorHAnsi"/>
        </w:rPr>
        <w:t>Straetemans</w:t>
      </w:r>
      <w:proofErr w:type="spellEnd"/>
      <w:r w:rsidRPr="00962B0F">
        <w:rPr>
          <w:rFonts w:cstheme="minorHAnsi"/>
        </w:rPr>
        <w:t xml:space="preserve"> M, </w:t>
      </w:r>
      <w:proofErr w:type="spellStart"/>
      <w:r w:rsidRPr="00962B0F">
        <w:rPr>
          <w:rFonts w:cstheme="minorHAnsi"/>
        </w:rPr>
        <w:t>Glaziou</w:t>
      </w:r>
      <w:proofErr w:type="spellEnd"/>
      <w:r w:rsidRPr="00962B0F">
        <w:rPr>
          <w:rFonts w:cstheme="minorHAnsi"/>
        </w:rPr>
        <w:t xml:space="preserve"> P, </w:t>
      </w:r>
      <w:proofErr w:type="spellStart"/>
      <w:r w:rsidRPr="00962B0F">
        <w:rPr>
          <w:rFonts w:cstheme="minorHAnsi"/>
        </w:rPr>
        <w:t>Bierrenbac</w:t>
      </w:r>
      <w:proofErr w:type="spellEnd"/>
      <w:r w:rsidRPr="00962B0F">
        <w:rPr>
          <w:rFonts w:cstheme="minorHAnsi"/>
        </w:rPr>
        <w:t xml:space="preserve"> AL, </w:t>
      </w:r>
      <w:proofErr w:type="spellStart"/>
      <w:r w:rsidRPr="00962B0F">
        <w:rPr>
          <w:rFonts w:cstheme="minorHAnsi"/>
        </w:rPr>
        <w:t>Sismanidis</w:t>
      </w:r>
      <w:proofErr w:type="spellEnd"/>
      <w:r w:rsidRPr="00962B0F">
        <w:rPr>
          <w:rFonts w:cstheme="minorHAnsi"/>
        </w:rPr>
        <w:t xml:space="preserve"> </w:t>
      </w:r>
      <w:proofErr w:type="spellStart"/>
      <w:r w:rsidRPr="00962B0F">
        <w:rPr>
          <w:rFonts w:cstheme="minorHAnsi"/>
        </w:rPr>
        <w:t>Charalambos</w:t>
      </w:r>
      <w:proofErr w:type="spellEnd"/>
      <w:r w:rsidRPr="00962B0F">
        <w:rPr>
          <w:rFonts w:cstheme="minorHAnsi"/>
        </w:rPr>
        <w:t xml:space="preserve">, van der </w:t>
      </w:r>
      <w:proofErr w:type="spellStart"/>
      <w:r w:rsidRPr="00962B0F">
        <w:rPr>
          <w:rFonts w:cstheme="minorHAnsi"/>
        </w:rPr>
        <w:t>Werf</w:t>
      </w:r>
      <w:proofErr w:type="spellEnd"/>
      <w:r w:rsidRPr="00962B0F">
        <w:rPr>
          <w:rFonts w:cstheme="minorHAnsi"/>
        </w:rPr>
        <w:t xml:space="preserve"> </w:t>
      </w:r>
      <w:proofErr w:type="spellStart"/>
      <w:r w:rsidRPr="00962B0F">
        <w:rPr>
          <w:rFonts w:cstheme="minorHAnsi"/>
        </w:rPr>
        <w:t>Marieke</w:t>
      </w:r>
      <w:proofErr w:type="spellEnd"/>
      <w:r w:rsidRPr="00962B0F">
        <w:rPr>
          <w:rFonts w:cstheme="minorHAnsi"/>
        </w:rPr>
        <w:t xml:space="preserve"> J. Assessing Tuberculosis Case Fatality Ratio: A Meta-Analysis. </w:t>
      </w:r>
      <w:proofErr w:type="spellStart"/>
      <w:r w:rsidRPr="00962B0F">
        <w:rPr>
          <w:rFonts w:cstheme="minorHAnsi"/>
        </w:rPr>
        <w:t>PLoS</w:t>
      </w:r>
      <w:proofErr w:type="spellEnd"/>
      <w:r w:rsidRPr="00962B0F">
        <w:rPr>
          <w:rFonts w:cstheme="minorHAnsi"/>
        </w:rPr>
        <w:t xml:space="preserve"> ONE 2011</w:t>
      </w:r>
      <w:proofErr w:type="gramStart"/>
      <w:r w:rsidRPr="00962B0F">
        <w:rPr>
          <w:rFonts w:cstheme="minorHAnsi"/>
        </w:rPr>
        <w:t>;</w:t>
      </w:r>
      <w:proofErr w:type="gramEnd"/>
      <w:r w:rsidRPr="00962B0F">
        <w:rPr>
          <w:rFonts w:cstheme="minorHAnsi"/>
        </w:rPr>
        <w:t xml:space="preserve"> 6(6):e20755. </w:t>
      </w:r>
      <w:proofErr w:type="spellStart"/>
      <w:proofErr w:type="gramStart"/>
      <w:r w:rsidRPr="00962B0F">
        <w:rPr>
          <w:rFonts w:cstheme="minorHAnsi"/>
        </w:rPr>
        <w:t>doi</w:t>
      </w:r>
      <w:proofErr w:type="spellEnd"/>
      <w:proofErr w:type="gramEnd"/>
      <w:r w:rsidRPr="00962B0F">
        <w:rPr>
          <w:rFonts w:cstheme="minorHAnsi"/>
        </w:rPr>
        <w:t>: 10.1371/ jour</w:t>
      </w:r>
      <w:r w:rsidR="00962B0F">
        <w:rPr>
          <w:rFonts w:cstheme="minorHAnsi"/>
        </w:rPr>
        <w:t>nal.pone.0020755 PMID: 21738585.</w:t>
      </w:r>
    </w:p>
    <w:p w14:paraId="18FC12AC" w14:textId="77777777" w:rsidR="004F583D" w:rsidRDefault="00FD3B3A" w:rsidP="00591829">
      <w:pPr>
        <w:pStyle w:val="Paragraphedeliste"/>
        <w:numPr>
          <w:ilvl w:val="0"/>
          <w:numId w:val="39"/>
        </w:numPr>
        <w:spacing w:line="360" w:lineRule="auto"/>
        <w:jc w:val="both"/>
        <w:rPr>
          <w:rFonts w:cstheme="minorHAnsi"/>
        </w:rPr>
      </w:pPr>
      <w:proofErr w:type="spellStart"/>
      <w:r w:rsidRPr="00962B0F">
        <w:rPr>
          <w:rFonts w:cstheme="minorHAnsi"/>
        </w:rPr>
        <w:t>Ryu</w:t>
      </w:r>
      <w:proofErr w:type="spellEnd"/>
      <w:r w:rsidRPr="00962B0F">
        <w:rPr>
          <w:rFonts w:cstheme="minorHAnsi"/>
        </w:rPr>
        <w:t xml:space="preserve"> YJ, Lee JH, Chun EM, Chang JH, Shim SS. Clinical outcomes and prognostic factors in patients with tuberculous destroyed lung. </w:t>
      </w:r>
      <w:proofErr w:type="spellStart"/>
      <w:r w:rsidRPr="00962B0F">
        <w:rPr>
          <w:rFonts w:cstheme="minorHAnsi"/>
        </w:rPr>
        <w:t>Int</w:t>
      </w:r>
      <w:proofErr w:type="spellEnd"/>
      <w:r w:rsidRPr="00962B0F">
        <w:rPr>
          <w:rFonts w:cstheme="minorHAnsi"/>
        </w:rPr>
        <w:t xml:space="preserve"> J </w:t>
      </w:r>
      <w:proofErr w:type="spellStart"/>
      <w:r w:rsidRPr="00962B0F">
        <w:rPr>
          <w:rFonts w:cstheme="minorHAnsi"/>
        </w:rPr>
        <w:t>Tuberc</w:t>
      </w:r>
      <w:proofErr w:type="spellEnd"/>
      <w:r w:rsidRPr="00962B0F">
        <w:rPr>
          <w:rFonts w:cstheme="minorHAnsi"/>
        </w:rPr>
        <w:t xml:space="preserve"> Lung Dis. 2011</w:t>
      </w:r>
      <w:proofErr w:type="gramStart"/>
      <w:r w:rsidRPr="00962B0F">
        <w:rPr>
          <w:rFonts w:cstheme="minorHAnsi"/>
        </w:rPr>
        <w:t>;</w:t>
      </w:r>
      <w:proofErr w:type="gramEnd"/>
      <w:r w:rsidRPr="00962B0F">
        <w:rPr>
          <w:rFonts w:cstheme="minorHAnsi"/>
        </w:rPr>
        <w:t xml:space="preserve"> 15(2):246–50. P</w:t>
      </w:r>
      <w:r w:rsidR="004F583D">
        <w:rPr>
          <w:rFonts w:cstheme="minorHAnsi"/>
        </w:rPr>
        <w:t>MID: 21219689.</w:t>
      </w:r>
    </w:p>
    <w:p w14:paraId="1EA14E6A" w14:textId="77777777" w:rsidR="004F583D" w:rsidRDefault="00FD3B3A" w:rsidP="00591829">
      <w:pPr>
        <w:pStyle w:val="Paragraphedeliste"/>
        <w:numPr>
          <w:ilvl w:val="0"/>
          <w:numId w:val="39"/>
        </w:numPr>
        <w:spacing w:line="360" w:lineRule="auto"/>
        <w:jc w:val="both"/>
        <w:rPr>
          <w:rFonts w:cstheme="minorHAnsi"/>
        </w:rPr>
      </w:pPr>
      <w:proofErr w:type="spellStart"/>
      <w:r w:rsidRPr="004F583D">
        <w:rPr>
          <w:rFonts w:cstheme="minorHAnsi"/>
          <w:lang w:val="fr-FR"/>
        </w:rPr>
        <w:t>Gadkowski</w:t>
      </w:r>
      <w:proofErr w:type="spellEnd"/>
      <w:r w:rsidRPr="004F583D">
        <w:rPr>
          <w:rFonts w:cstheme="minorHAnsi"/>
          <w:lang w:val="fr-FR"/>
        </w:rPr>
        <w:t xml:space="preserve"> LB, Hamilton CD, Allen M, </w:t>
      </w:r>
      <w:proofErr w:type="spellStart"/>
      <w:r w:rsidRPr="004F583D">
        <w:rPr>
          <w:rFonts w:cstheme="minorHAnsi"/>
          <w:lang w:val="fr-FR"/>
        </w:rPr>
        <w:t>Fortenberry</w:t>
      </w:r>
      <w:proofErr w:type="spellEnd"/>
      <w:r w:rsidRPr="004F583D">
        <w:rPr>
          <w:rFonts w:cstheme="minorHAnsi"/>
          <w:lang w:val="fr-FR"/>
        </w:rPr>
        <w:t xml:space="preserve"> ER, </w:t>
      </w:r>
      <w:proofErr w:type="spellStart"/>
      <w:r w:rsidRPr="004F583D">
        <w:rPr>
          <w:rFonts w:cstheme="minorHAnsi"/>
          <w:lang w:val="fr-FR"/>
        </w:rPr>
        <w:t>Luffman</w:t>
      </w:r>
      <w:proofErr w:type="spellEnd"/>
      <w:r w:rsidRPr="004F583D">
        <w:rPr>
          <w:rFonts w:cstheme="minorHAnsi"/>
          <w:lang w:val="fr-FR"/>
        </w:rPr>
        <w:t xml:space="preserve"> J, </w:t>
      </w:r>
      <w:proofErr w:type="spellStart"/>
      <w:r w:rsidRPr="004F583D">
        <w:rPr>
          <w:rFonts w:cstheme="minorHAnsi"/>
          <w:lang w:val="fr-FR"/>
        </w:rPr>
        <w:t>Zeringue</w:t>
      </w:r>
      <w:proofErr w:type="spellEnd"/>
      <w:r w:rsidRPr="004F583D">
        <w:rPr>
          <w:rFonts w:cstheme="minorHAnsi"/>
          <w:lang w:val="fr-FR"/>
        </w:rPr>
        <w:t xml:space="preserve"> E, et al. </w:t>
      </w:r>
      <w:r w:rsidRPr="004F583D">
        <w:rPr>
          <w:rFonts w:cstheme="minorHAnsi"/>
        </w:rPr>
        <w:t xml:space="preserve">HIV-Specific Health Care Utilization and Mortality among Tuberculosis = HIV </w:t>
      </w:r>
      <w:proofErr w:type="spellStart"/>
      <w:r w:rsidRPr="004F583D">
        <w:rPr>
          <w:rFonts w:cstheme="minorHAnsi"/>
        </w:rPr>
        <w:t>Coinfected</w:t>
      </w:r>
      <w:proofErr w:type="spellEnd"/>
      <w:r w:rsidRPr="004F583D">
        <w:rPr>
          <w:rFonts w:cstheme="minorHAnsi"/>
        </w:rPr>
        <w:t xml:space="preserve"> Persons. AIDS Patient Care 2009</w:t>
      </w:r>
      <w:proofErr w:type="gramStart"/>
      <w:r w:rsidRPr="004F583D">
        <w:rPr>
          <w:rFonts w:cstheme="minorHAnsi"/>
        </w:rPr>
        <w:t>;</w:t>
      </w:r>
      <w:proofErr w:type="gramEnd"/>
      <w:r w:rsidRPr="004F583D">
        <w:rPr>
          <w:rFonts w:cstheme="minorHAnsi"/>
        </w:rPr>
        <w:t xml:space="preserve"> 23(10):845–851. </w:t>
      </w:r>
    </w:p>
    <w:p w14:paraId="55F85957" w14:textId="77777777" w:rsidR="004F583D" w:rsidRDefault="00FD3B3A" w:rsidP="00591829">
      <w:pPr>
        <w:pStyle w:val="Paragraphedeliste"/>
        <w:numPr>
          <w:ilvl w:val="0"/>
          <w:numId w:val="39"/>
        </w:numPr>
        <w:spacing w:line="360" w:lineRule="auto"/>
        <w:jc w:val="both"/>
        <w:rPr>
          <w:rFonts w:cstheme="minorHAnsi"/>
        </w:rPr>
      </w:pPr>
      <w:r w:rsidRPr="004F583D">
        <w:rPr>
          <w:rFonts w:cstheme="minorHAnsi"/>
        </w:rPr>
        <w:t xml:space="preserve">Franke MF, Appleton SC, </w:t>
      </w:r>
      <w:proofErr w:type="spellStart"/>
      <w:r w:rsidRPr="004F583D">
        <w:rPr>
          <w:rFonts w:cstheme="minorHAnsi"/>
        </w:rPr>
        <w:t>Bayona</w:t>
      </w:r>
      <w:proofErr w:type="spellEnd"/>
      <w:r w:rsidRPr="004F583D">
        <w:rPr>
          <w:rFonts w:cstheme="minorHAnsi"/>
        </w:rPr>
        <w:t xml:space="preserve"> J, Arteaga F, Palacios E, </w:t>
      </w:r>
      <w:proofErr w:type="spellStart"/>
      <w:r w:rsidRPr="004F583D">
        <w:rPr>
          <w:rFonts w:cstheme="minorHAnsi"/>
        </w:rPr>
        <w:t>Llaro</w:t>
      </w:r>
      <w:proofErr w:type="spellEnd"/>
      <w:r w:rsidRPr="004F583D">
        <w:rPr>
          <w:rFonts w:cstheme="minorHAnsi"/>
        </w:rPr>
        <w:t xml:space="preserve"> K, et al. Risk Factors and Mortality Associated with Default from Multidrug-Resistant Tuberculosis Treatment. </w:t>
      </w:r>
      <w:proofErr w:type="spellStart"/>
      <w:r w:rsidRPr="004F583D">
        <w:rPr>
          <w:rFonts w:cstheme="minorHAnsi"/>
        </w:rPr>
        <w:t>Clin</w:t>
      </w:r>
      <w:proofErr w:type="spellEnd"/>
      <w:r w:rsidRPr="004F583D">
        <w:rPr>
          <w:rFonts w:cstheme="minorHAnsi"/>
        </w:rPr>
        <w:t xml:space="preserve"> Infect Dis. 2008; 15</w:t>
      </w:r>
      <w:proofErr w:type="gramStart"/>
      <w:r w:rsidRPr="004F583D">
        <w:rPr>
          <w:rFonts w:cstheme="minorHAnsi"/>
        </w:rPr>
        <w:t>;</w:t>
      </w:r>
      <w:proofErr w:type="gramEnd"/>
      <w:r w:rsidRPr="004F583D">
        <w:rPr>
          <w:rFonts w:cstheme="minorHAnsi"/>
        </w:rPr>
        <w:t xml:space="preserve"> 46 (12):1844–1851. </w:t>
      </w:r>
      <w:proofErr w:type="spellStart"/>
      <w:proofErr w:type="gramStart"/>
      <w:r w:rsidRPr="004F583D">
        <w:rPr>
          <w:rFonts w:cstheme="minorHAnsi"/>
        </w:rPr>
        <w:t>doi</w:t>
      </w:r>
      <w:proofErr w:type="spellEnd"/>
      <w:proofErr w:type="gramEnd"/>
      <w:r w:rsidRPr="004F583D">
        <w:rPr>
          <w:rFonts w:cstheme="minorHAnsi"/>
        </w:rPr>
        <w:t>: 10.1086/588292 PMID: 18462099</w:t>
      </w:r>
      <w:r w:rsidR="004F583D">
        <w:rPr>
          <w:rFonts w:cstheme="minorHAnsi"/>
        </w:rPr>
        <w:t>.</w:t>
      </w:r>
    </w:p>
    <w:p w14:paraId="7E3A3604" w14:textId="77777777" w:rsidR="004F583D" w:rsidRDefault="00FD3B3A" w:rsidP="00591829">
      <w:pPr>
        <w:pStyle w:val="Paragraphedeliste"/>
        <w:numPr>
          <w:ilvl w:val="0"/>
          <w:numId w:val="39"/>
        </w:numPr>
        <w:spacing w:line="360" w:lineRule="auto"/>
        <w:jc w:val="both"/>
        <w:rPr>
          <w:rStyle w:val="Lienhypertexte"/>
          <w:rFonts w:cstheme="minorHAnsi"/>
          <w:color w:val="auto"/>
          <w:u w:val="none"/>
        </w:rPr>
      </w:pPr>
      <w:r w:rsidRPr="004F583D">
        <w:rPr>
          <w:rFonts w:cstheme="minorHAnsi"/>
        </w:rPr>
        <w:t xml:space="preserve">World Health Organization. Global tuberculosis report 2020 [Internet]. Geneva: WHO; 2020. Available from: </w:t>
      </w:r>
      <w:hyperlink r:id="rId7" w:tgtFrame="_new" w:history="1">
        <w:r w:rsidRPr="004F583D">
          <w:rPr>
            <w:rStyle w:val="Lienhypertexte"/>
            <w:rFonts w:cstheme="minorHAnsi"/>
            <w:color w:val="auto"/>
            <w:u w:val="none"/>
          </w:rPr>
          <w:t>https://www.who.int/publications-detail-redirect/9789240013131</w:t>
        </w:r>
      </w:hyperlink>
      <w:r w:rsidR="004F583D">
        <w:rPr>
          <w:rStyle w:val="Lienhypertexte"/>
          <w:rFonts w:cstheme="minorHAnsi"/>
          <w:color w:val="auto"/>
          <w:u w:val="none"/>
        </w:rPr>
        <w:t>.</w:t>
      </w:r>
    </w:p>
    <w:p w14:paraId="0302A592" w14:textId="77777777" w:rsidR="004F583D" w:rsidRDefault="00FD3B3A" w:rsidP="00591829">
      <w:pPr>
        <w:pStyle w:val="Paragraphedeliste"/>
        <w:numPr>
          <w:ilvl w:val="0"/>
          <w:numId w:val="39"/>
        </w:numPr>
        <w:spacing w:line="360" w:lineRule="auto"/>
        <w:jc w:val="both"/>
        <w:rPr>
          <w:rFonts w:cstheme="minorHAnsi"/>
        </w:rPr>
      </w:pPr>
      <w:proofErr w:type="spellStart"/>
      <w:r w:rsidRPr="004F583D">
        <w:rPr>
          <w:rFonts w:cstheme="minorHAnsi"/>
        </w:rPr>
        <w:lastRenderedPageBreak/>
        <w:t>Chingonzoh</w:t>
      </w:r>
      <w:proofErr w:type="spellEnd"/>
      <w:r w:rsidRPr="004F583D">
        <w:rPr>
          <w:rFonts w:cstheme="minorHAnsi"/>
        </w:rPr>
        <w:t xml:space="preserve"> R, </w:t>
      </w:r>
      <w:proofErr w:type="spellStart"/>
      <w:r w:rsidRPr="004F583D">
        <w:rPr>
          <w:rFonts w:cstheme="minorHAnsi"/>
        </w:rPr>
        <w:t>Manesen</w:t>
      </w:r>
      <w:proofErr w:type="spellEnd"/>
      <w:r w:rsidRPr="004F583D">
        <w:rPr>
          <w:rFonts w:cstheme="minorHAnsi"/>
        </w:rPr>
        <w:t xml:space="preserve"> MR, </w:t>
      </w:r>
      <w:proofErr w:type="spellStart"/>
      <w:r w:rsidRPr="004F583D">
        <w:rPr>
          <w:rFonts w:cstheme="minorHAnsi"/>
        </w:rPr>
        <w:t>Madlavu</w:t>
      </w:r>
      <w:proofErr w:type="spellEnd"/>
      <w:r w:rsidRPr="004F583D">
        <w:rPr>
          <w:rFonts w:cstheme="minorHAnsi"/>
        </w:rPr>
        <w:t xml:space="preserve"> MJ, </w:t>
      </w:r>
      <w:proofErr w:type="spellStart"/>
      <w:r w:rsidRPr="004F583D">
        <w:rPr>
          <w:rFonts w:cstheme="minorHAnsi"/>
        </w:rPr>
        <w:t>Sopiseka</w:t>
      </w:r>
      <w:proofErr w:type="spellEnd"/>
      <w:r w:rsidRPr="004F583D">
        <w:rPr>
          <w:rFonts w:cstheme="minorHAnsi"/>
        </w:rPr>
        <w:t xml:space="preserve"> N, </w:t>
      </w:r>
      <w:proofErr w:type="spellStart"/>
      <w:r w:rsidRPr="004F583D">
        <w:rPr>
          <w:rFonts w:cstheme="minorHAnsi"/>
        </w:rPr>
        <w:t>Nokwe</w:t>
      </w:r>
      <w:proofErr w:type="spellEnd"/>
      <w:r w:rsidRPr="004F583D">
        <w:rPr>
          <w:rFonts w:cstheme="minorHAnsi"/>
        </w:rPr>
        <w:t xml:space="preserve"> M, </w:t>
      </w:r>
      <w:proofErr w:type="spellStart"/>
      <w:r w:rsidRPr="004F583D">
        <w:rPr>
          <w:rFonts w:cstheme="minorHAnsi"/>
        </w:rPr>
        <w:t>Emwerem</w:t>
      </w:r>
      <w:proofErr w:type="spellEnd"/>
      <w:r w:rsidRPr="004F583D">
        <w:rPr>
          <w:rFonts w:cstheme="minorHAnsi"/>
        </w:rPr>
        <w:t xml:space="preserve"> M, et al. Risk factors for mortality among adults registered on the routine drug-resistant tuberculosis reporting database in the Eastern Cape Province, South Africa, 2011 to 2013. </w:t>
      </w:r>
      <w:proofErr w:type="spellStart"/>
      <w:r w:rsidRPr="004F583D">
        <w:rPr>
          <w:rFonts w:cstheme="minorHAnsi"/>
        </w:rPr>
        <w:t>PLoS</w:t>
      </w:r>
      <w:proofErr w:type="spellEnd"/>
      <w:r w:rsidRPr="004F583D">
        <w:rPr>
          <w:rFonts w:cstheme="minorHAnsi"/>
        </w:rPr>
        <w:t xml:space="preserve"> One. 2018</w:t>
      </w:r>
      <w:proofErr w:type="gramStart"/>
      <w:r w:rsidRPr="004F583D">
        <w:rPr>
          <w:rFonts w:cstheme="minorHAnsi"/>
        </w:rPr>
        <w:t>;13</w:t>
      </w:r>
      <w:proofErr w:type="gramEnd"/>
      <w:r w:rsidRPr="004F583D">
        <w:rPr>
          <w:rFonts w:cstheme="minorHAnsi"/>
        </w:rPr>
        <w:t>(8):e0202469.</w:t>
      </w:r>
    </w:p>
    <w:p w14:paraId="70D2526E" w14:textId="77777777" w:rsidR="004F583D" w:rsidRDefault="00FD3B3A" w:rsidP="00591829">
      <w:pPr>
        <w:pStyle w:val="Paragraphedeliste"/>
        <w:numPr>
          <w:ilvl w:val="0"/>
          <w:numId w:val="39"/>
        </w:numPr>
        <w:spacing w:line="360" w:lineRule="auto"/>
        <w:jc w:val="both"/>
        <w:rPr>
          <w:rFonts w:cstheme="minorHAnsi"/>
        </w:rPr>
      </w:pPr>
      <w:proofErr w:type="spellStart"/>
      <w:r w:rsidRPr="004F583D">
        <w:rPr>
          <w:rFonts w:cstheme="minorHAnsi"/>
        </w:rPr>
        <w:t>Chanie</w:t>
      </w:r>
      <w:proofErr w:type="spellEnd"/>
      <w:r w:rsidRPr="004F583D">
        <w:rPr>
          <w:rFonts w:cstheme="minorHAnsi"/>
        </w:rPr>
        <w:t xml:space="preserve"> ES, </w:t>
      </w:r>
      <w:proofErr w:type="spellStart"/>
      <w:r w:rsidRPr="004F583D">
        <w:rPr>
          <w:rFonts w:cstheme="minorHAnsi"/>
        </w:rPr>
        <w:t>Gelaye</w:t>
      </w:r>
      <w:proofErr w:type="spellEnd"/>
      <w:r w:rsidRPr="004F583D">
        <w:rPr>
          <w:rFonts w:cstheme="minorHAnsi"/>
        </w:rPr>
        <w:t xml:space="preserve"> GA, </w:t>
      </w:r>
      <w:proofErr w:type="spellStart"/>
      <w:r w:rsidRPr="004F583D">
        <w:rPr>
          <w:rFonts w:cstheme="minorHAnsi"/>
        </w:rPr>
        <w:t>Tadesse</w:t>
      </w:r>
      <w:proofErr w:type="spellEnd"/>
      <w:r w:rsidRPr="004F583D">
        <w:rPr>
          <w:rFonts w:cstheme="minorHAnsi"/>
        </w:rPr>
        <w:t xml:space="preserve"> TY, </w:t>
      </w:r>
      <w:proofErr w:type="spellStart"/>
      <w:r w:rsidRPr="004F583D">
        <w:rPr>
          <w:rFonts w:cstheme="minorHAnsi"/>
        </w:rPr>
        <w:t>Feleke</w:t>
      </w:r>
      <w:proofErr w:type="spellEnd"/>
      <w:r w:rsidRPr="004F583D">
        <w:rPr>
          <w:rFonts w:cstheme="minorHAnsi"/>
        </w:rPr>
        <w:t xml:space="preserve"> DG, </w:t>
      </w:r>
      <w:proofErr w:type="spellStart"/>
      <w:r w:rsidRPr="004F583D">
        <w:rPr>
          <w:rFonts w:cstheme="minorHAnsi"/>
        </w:rPr>
        <w:t>Admas</w:t>
      </w:r>
      <w:proofErr w:type="spellEnd"/>
      <w:r w:rsidRPr="004F583D">
        <w:rPr>
          <w:rFonts w:cstheme="minorHAnsi"/>
        </w:rPr>
        <w:t xml:space="preserve"> WT, </w:t>
      </w:r>
      <w:proofErr w:type="spellStart"/>
      <w:r w:rsidRPr="004F583D">
        <w:rPr>
          <w:rFonts w:cstheme="minorHAnsi"/>
        </w:rPr>
        <w:t>Alemu</w:t>
      </w:r>
      <w:proofErr w:type="spellEnd"/>
      <w:r w:rsidRPr="004F583D">
        <w:rPr>
          <w:rFonts w:cstheme="minorHAnsi"/>
        </w:rPr>
        <w:t xml:space="preserve"> EM, et al. Estimation of lifetime survival and predictors of mortality among TB with HIV co-infected children after test and treat strategies launched in Northwest Ethiopia, 2021: a </w:t>
      </w:r>
      <w:proofErr w:type="spellStart"/>
      <w:r w:rsidRPr="004F583D">
        <w:rPr>
          <w:rFonts w:cstheme="minorHAnsi"/>
        </w:rPr>
        <w:t>multicentre</w:t>
      </w:r>
      <w:proofErr w:type="spellEnd"/>
      <w:r w:rsidRPr="004F583D">
        <w:rPr>
          <w:rFonts w:cstheme="minorHAnsi"/>
        </w:rPr>
        <w:t xml:space="preserve"> historical follow-up study. </w:t>
      </w:r>
      <w:proofErr w:type="spellStart"/>
      <w:r w:rsidRPr="004F583D">
        <w:rPr>
          <w:rFonts w:cstheme="minorHAnsi"/>
        </w:rPr>
        <w:t>PLoS</w:t>
      </w:r>
      <w:proofErr w:type="spellEnd"/>
      <w:r w:rsidRPr="004F583D">
        <w:rPr>
          <w:rFonts w:cstheme="minorHAnsi"/>
        </w:rPr>
        <w:t xml:space="preserve"> One. 2021</w:t>
      </w:r>
      <w:proofErr w:type="gramStart"/>
      <w:r w:rsidRPr="004F583D">
        <w:rPr>
          <w:rFonts w:cstheme="minorHAnsi"/>
        </w:rPr>
        <w:t>;16</w:t>
      </w:r>
      <w:proofErr w:type="gramEnd"/>
      <w:r w:rsidRPr="004F583D">
        <w:rPr>
          <w:rFonts w:cstheme="minorHAnsi"/>
        </w:rPr>
        <w:t>(12):e0258964.</w:t>
      </w:r>
    </w:p>
    <w:p w14:paraId="0A541CA0" w14:textId="77777777" w:rsidR="004F583D" w:rsidRDefault="00FD3B3A" w:rsidP="00591829">
      <w:pPr>
        <w:pStyle w:val="Paragraphedeliste"/>
        <w:numPr>
          <w:ilvl w:val="0"/>
          <w:numId w:val="39"/>
        </w:numPr>
        <w:spacing w:line="360" w:lineRule="auto"/>
        <w:jc w:val="both"/>
        <w:rPr>
          <w:rFonts w:cstheme="minorHAnsi"/>
        </w:rPr>
      </w:pPr>
      <w:r w:rsidRPr="004F583D">
        <w:rPr>
          <w:rFonts w:cstheme="minorHAnsi"/>
        </w:rPr>
        <w:t xml:space="preserve">Ji YJ, Liang PP, Shen JY, Sun JJ, Yang JY, Chen J, et al. Risk factors affecting the mortality of HIV-infected patients with pulmonary tuberculosis in the </w:t>
      </w:r>
      <w:proofErr w:type="spellStart"/>
      <w:r w:rsidRPr="004F583D">
        <w:rPr>
          <w:rFonts w:cstheme="minorHAnsi"/>
        </w:rPr>
        <w:t>cART</w:t>
      </w:r>
      <w:proofErr w:type="spellEnd"/>
      <w:r w:rsidRPr="004F583D">
        <w:rPr>
          <w:rFonts w:cstheme="minorHAnsi"/>
        </w:rPr>
        <w:t xml:space="preserve"> era: a retrospective cohort study in China. Infect Dis Poverty. 2018</w:t>
      </w:r>
      <w:proofErr w:type="gramStart"/>
      <w:r w:rsidRPr="004F583D">
        <w:rPr>
          <w:rFonts w:cstheme="minorHAnsi"/>
        </w:rPr>
        <w:t>;7</w:t>
      </w:r>
      <w:proofErr w:type="gramEnd"/>
      <w:r w:rsidRPr="004F583D">
        <w:rPr>
          <w:rFonts w:cstheme="minorHAnsi"/>
        </w:rPr>
        <w:t>(1):25.</w:t>
      </w:r>
    </w:p>
    <w:p w14:paraId="72737689" w14:textId="77777777" w:rsidR="004F583D" w:rsidRDefault="00F74646" w:rsidP="00591829">
      <w:pPr>
        <w:pStyle w:val="Paragraphedeliste"/>
        <w:numPr>
          <w:ilvl w:val="0"/>
          <w:numId w:val="39"/>
        </w:numPr>
        <w:spacing w:line="360" w:lineRule="auto"/>
        <w:jc w:val="both"/>
        <w:rPr>
          <w:rFonts w:cstheme="minorHAnsi"/>
          <w:lang w:val="fr-FR"/>
        </w:rPr>
      </w:pPr>
      <w:r w:rsidRPr="004F583D">
        <w:rPr>
          <w:rFonts w:cstheme="minorHAnsi"/>
        </w:rPr>
        <w:t>Hoover León-</w:t>
      </w:r>
      <w:proofErr w:type="spellStart"/>
      <w:r w:rsidRPr="004F583D">
        <w:rPr>
          <w:rFonts w:cstheme="minorHAnsi"/>
        </w:rPr>
        <w:t>Giraldo</w:t>
      </w:r>
      <w:proofErr w:type="spellEnd"/>
      <w:r w:rsidRPr="004F583D">
        <w:rPr>
          <w:rFonts w:cstheme="minorHAnsi"/>
        </w:rPr>
        <w:t>, Oriana Rivera-</w:t>
      </w:r>
      <w:proofErr w:type="spellStart"/>
      <w:r w:rsidRPr="004F583D">
        <w:rPr>
          <w:rFonts w:cstheme="minorHAnsi"/>
        </w:rPr>
        <w:t>Lozada</w:t>
      </w:r>
      <w:proofErr w:type="spellEnd"/>
      <w:r w:rsidRPr="004F583D">
        <w:rPr>
          <w:rFonts w:cstheme="minorHAnsi"/>
        </w:rPr>
        <w:t xml:space="preserve">, Elvis </w:t>
      </w:r>
      <w:proofErr w:type="spellStart"/>
      <w:r w:rsidRPr="004F583D">
        <w:rPr>
          <w:rFonts w:cstheme="minorHAnsi"/>
        </w:rPr>
        <w:t>Siprian</w:t>
      </w:r>
      <w:proofErr w:type="spellEnd"/>
      <w:r w:rsidRPr="004F583D">
        <w:rPr>
          <w:rFonts w:cstheme="minorHAnsi"/>
        </w:rPr>
        <w:t xml:space="preserve"> Castro-</w:t>
      </w:r>
      <w:proofErr w:type="spellStart"/>
      <w:r w:rsidRPr="004F583D">
        <w:rPr>
          <w:rFonts w:cstheme="minorHAnsi"/>
        </w:rPr>
        <w:t>Alzate</w:t>
      </w:r>
      <w:proofErr w:type="spellEnd"/>
      <w:r w:rsidRPr="004F583D">
        <w:rPr>
          <w:rFonts w:cstheme="minorHAnsi"/>
        </w:rPr>
        <w:t xml:space="preserve">, </w:t>
      </w:r>
      <w:proofErr w:type="spellStart"/>
      <w:r w:rsidRPr="004F583D">
        <w:rPr>
          <w:rFonts w:cstheme="minorHAnsi"/>
        </w:rPr>
        <w:t>Rula</w:t>
      </w:r>
      <w:proofErr w:type="spellEnd"/>
      <w:r w:rsidRPr="004F583D">
        <w:rPr>
          <w:rFonts w:cstheme="minorHAnsi"/>
        </w:rPr>
        <w:t xml:space="preserve"> </w:t>
      </w:r>
      <w:proofErr w:type="spellStart"/>
      <w:r w:rsidRPr="004F583D">
        <w:rPr>
          <w:rFonts w:cstheme="minorHAnsi"/>
        </w:rPr>
        <w:t>Aylas</w:t>
      </w:r>
      <w:proofErr w:type="spellEnd"/>
      <w:r w:rsidRPr="004F583D">
        <w:rPr>
          <w:rFonts w:cstheme="minorHAnsi"/>
        </w:rPr>
        <w:t>-Salcedo, Robinson Pacheco-</w:t>
      </w:r>
      <w:proofErr w:type="spellStart"/>
      <w:r w:rsidRPr="004F583D">
        <w:rPr>
          <w:rFonts w:cstheme="minorHAnsi"/>
        </w:rPr>
        <w:t>López</w:t>
      </w:r>
      <w:proofErr w:type="spellEnd"/>
      <w:r w:rsidRPr="004F583D">
        <w:rPr>
          <w:rFonts w:cstheme="minorHAnsi"/>
        </w:rPr>
        <w:t xml:space="preserve"> and César Antonio Bonilla-</w:t>
      </w:r>
      <w:proofErr w:type="spellStart"/>
      <w:r w:rsidRPr="004F583D">
        <w:rPr>
          <w:rFonts w:cstheme="minorHAnsi"/>
        </w:rPr>
        <w:t>Asalde</w:t>
      </w:r>
      <w:proofErr w:type="spellEnd"/>
      <w:r w:rsidRPr="004F583D">
        <w:rPr>
          <w:rFonts w:cstheme="minorHAnsi"/>
        </w:rPr>
        <w:t xml:space="preserve">. Factors Associated </w:t>
      </w:r>
      <w:proofErr w:type="gramStart"/>
      <w:r w:rsidRPr="004F583D">
        <w:rPr>
          <w:rFonts w:cstheme="minorHAnsi"/>
        </w:rPr>
        <w:t>with Mortality with Tuberculosis Diagnosis in Indigenous Populations in Peru 2015–2019 Int. J.</w:t>
      </w:r>
      <w:proofErr w:type="gramEnd"/>
      <w:r w:rsidRPr="004F583D">
        <w:rPr>
          <w:rFonts w:cstheme="minorHAnsi"/>
        </w:rPr>
        <w:t xml:space="preserve"> Environ. </w:t>
      </w:r>
      <w:proofErr w:type="spellStart"/>
      <w:r w:rsidRPr="004F583D">
        <w:rPr>
          <w:rFonts w:cstheme="minorHAnsi"/>
          <w:lang w:val="fr-FR"/>
        </w:rPr>
        <w:t>Res</w:t>
      </w:r>
      <w:proofErr w:type="spellEnd"/>
      <w:r w:rsidRPr="004F583D">
        <w:rPr>
          <w:rFonts w:cstheme="minorHAnsi"/>
          <w:lang w:val="fr-FR"/>
        </w:rPr>
        <w:t>. Public Health 2022, 19, 15019</w:t>
      </w:r>
      <w:r w:rsidR="004F583D" w:rsidRPr="004F583D">
        <w:rPr>
          <w:rFonts w:cstheme="minorHAnsi"/>
          <w:lang w:val="fr-FR"/>
        </w:rPr>
        <w:t>.</w:t>
      </w:r>
    </w:p>
    <w:p w14:paraId="2807251A" w14:textId="77777777" w:rsidR="004F583D" w:rsidRDefault="00F74646" w:rsidP="00591829">
      <w:pPr>
        <w:pStyle w:val="Paragraphedeliste"/>
        <w:numPr>
          <w:ilvl w:val="0"/>
          <w:numId w:val="39"/>
        </w:numPr>
        <w:spacing w:line="360" w:lineRule="auto"/>
        <w:jc w:val="both"/>
        <w:rPr>
          <w:rFonts w:cstheme="minorHAnsi"/>
          <w:lang w:val="fr-FR"/>
        </w:rPr>
      </w:pPr>
      <w:r w:rsidRPr="004F583D">
        <w:rPr>
          <w:rFonts w:cstheme="minorHAnsi"/>
          <w:lang w:val="fr-FR"/>
        </w:rPr>
        <w:t xml:space="preserve">Mendoza </w:t>
      </w:r>
      <w:proofErr w:type="spellStart"/>
      <w:r w:rsidRPr="004F583D">
        <w:rPr>
          <w:rFonts w:cstheme="minorHAnsi"/>
          <w:lang w:val="fr-FR"/>
        </w:rPr>
        <w:t>Ticona</w:t>
      </w:r>
      <w:proofErr w:type="spellEnd"/>
      <w:r w:rsidRPr="004F583D">
        <w:rPr>
          <w:rFonts w:cstheme="minorHAnsi"/>
          <w:lang w:val="fr-FR"/>
        </w:rPr>
        <w:t xml:space="preserve">, A.; </w:t>
      </w:r>
      <w:proofErr w:type="spellStart"/>
      <w:r w:rsidRPr="004F583D">
        <w:rPr>
          <w:rFonts w:cstheme="minorHAnsi"/>
          <w:lang w:val="fr-FR"/>
        </w:rPr>
        <w:t>Iglesias</w:t>
      </w:r>
      <w:proofErr w:type="spellEnd"/>
      <w:r w:rsidRPr="004F583D">
        <w:rPr>
          <w:rFonts w:cstheme="minorHAnsi"/>
          <w:lang w:val="fr-FR"/>
        </w:rPr>
        <w:t xml:space="preserve"> </w:t>
      </w:r>
      <w:proofErr w:type="spellStart"/>
      <w:r w:rsidRPr="004F583D">
        <w:rPr>
          <w:rFonts w:cstheme="minorHAnsi"/>
          <w:lang w:val="fr-FR"/>
        </w:rPr>
        <w:t>Quilca</w:t>
      </w:r>
      <w:proofErr w:type="spellEnd"/>
      <w:r w:rsidRPr="004F583D">
        <w:rPr>
          <w:rFonts w:cstheme="minorHAnsi"/>
          <w:lang w:val="fr-FR"/>
        </w:rPr>
        <w:t xml:space="preserve">, D. Tuberculosis en </w:t>
      </w:r>
      <w:proofErr w:type="spellStart"/>
      <w:r w:rsidRPr="004F583D">
        <w:rPr>
          <w:rFonts w:cstheme="minorHAnsi"/>
          <w:lang w:val="fr-FR"/>
        </w:rPr>
        <w:t>pacientes</w:t>
      </w:r>
      <w:proofErr w:type="spellEnd"/>
      <w:r w:rsidRPr="004F583D">
        <w:rPr>
          <w:rFonts w:cstheme="minorHAnsi"/>
          <w:lang w:val="fr-FR"/>
        </w:rPr>
        <w:t xml:space="preserve"> con VIH/SIDA. Acta Méd. </w:t>
      </w:r>
      <w:proofErr w:type="spellStart"/>
      <w:r w:rsidRPr="004F583D">
        <w:rPr>
          <w:rFonts w:cstheme="minorHAnsi"/>
          <w:lang w:val="fr-FR"/>
        </w:rPr>
        <w:t>Peru</w:t>
      </w:r>
      <w:proofErr w:type="spellEnd"/>
      <w:r w:rsidRPr="004F583D">
        <w:rPr>
          <w:rFonts w:cstheme="minorHAnsi"/>
          <w:lang w:val="fr-FR"/>
        </w:rPr>
        <w:t xml:space="preserve">. 2008, 25, 247–254. </w:t>
      </w:r>
    </w:p>
    <w:p w14:paraId="0B40EEDE" w14:textId="77777777" w:rsidR="004F583D" w:rsidRDefault="00F74646" w:rsidP="00591829">
      <w:pPr>
        <w:pStyle w:val="Paragraphedeliste"/>
        <w:numPr>
          <w:ilvl w:val="0"/>
          <w:numId w:val="39"/>
        </w:numPr>
        <w:spacing w:line="360" w:lineRule="auto"/>
        <w:jc w:val="both"/>
        <w:rPr>
          <w:rFonts w:cstheme="minorHAnsi"/>
          <w:lang w:val="fr-FR"/>
        </w:rPr>
      </w:pPr>
      <w:r w:rsidRPr="004F583D">
        <w:rPr>
          <w:rFonts w:cstheme="minorHAnsi"/>
          <w:lang w:val="fr-FR"/>
        </w:rPr>
        <w:t xml:space="preserve">Medina, A.; </w:t>
      </w:r>
      <w:proofErr w:type="spellStart"/>
      <w:r w:rsidRPr="004F583D">
        <w:rPr>
          <w:rFonts w:cstheme="minorHAnsi"/>
          <w:lang w:val="fr-FR"/>
        </w:rPr>
        <w:t>López</w:t>
      </w:r>
      <w:proofErr w:type="spellEnd"/>
      <w:r w:rsidRPr="004F583D">
        <w:rPr>
          <w:rFonts w:cstheme="minorHAnsi"/>
          <w:lang w:val="fr-FR"/>
        </w:rPr>
        <w:t xml:space="preserve">, L.; </w:t>
      </w:r>
      <w:proofErr w:type="spellStart"/>
      <w:r w:rsidRPr="004F583D">
        <w:rPr>
          <w:rFonts w:cstheme="minorHAnsi"/>
          <w:lang w:val="fr-FR"/>
        </w:rPr>
        <w:t>Martínez</w:t>
      </w:r>
      <w:proofErr w:type="spellEnd"/>
      <w:r w:rsidRPr="004F583D">
        <w:rPr>
          <w:rFonts w:cstheme="minorHAnsi"/>
          <w:lang w:val="fr-FR"/>
        </w:rPr>
        <w:t xml:space="preserve">, C.; Aguirre, S.; </w:t>
      </w:r>
      <w:proofErr w:type="spellStart"/>
      <w:r w:rsidRPr="004F583D">
        <w:rPr>
          <w:rFonts w:cstheme="minorHAnsi"/>
          <w:lang w:val="fr-FR"/>
        </w:rPr>
        <w:t>Alarcón</w:t>
      </w:r>
      <w:proofErr w:type="spellEnd"/>
      <w:r w:rsidRPr="004F583D">
        <w:rPr>
          <w:rFonts w:cstheme="minorHAnsi"/>
          <w:lang w:val="fr-FR"/>
        </w:rPr>
        <w:t xml:space="preserve">, E. </w:t>
      </w:r>
      <w:proofErr w:type="spellStart"/>
      <w:r w:rsidRPr="004F583D">
        <w:rPr>
          <w:rFonts w:cstheme="minorHAnsi"/>
          <w:lang w:val="fr-FR"/>
        </w:rPr>
        <w:t>Factores</w:t>
      </w:r>
      <w:proofErr w:type="spellEnd"/>
      <w:r w:rsidRPr="004F583D">
        <w:rPr>
          <w:rFonts w:cstheme="minorHAnsi"/>
          <w:lang w:val="fr-FR"/>
        </w:rPr>
        <w:t xml:space="preserve"> </w:t>
      </w:r>
      <w:proofErr w:type="spellStart"/>
      <w:r w:rsidRPr="004F583D">
        <w:rPr>
          <w:rFonts w:cstheme="minorHAnsi"/>
          <w:lang w:val="fr-FR"/>
        </w:rPr>
        <w:t>asociados</w:t>
      </w:r>
      <w:proofErr w:type="spellEnd"/>
      <w:r w:rsidRPr="004F583D">
        <w:rPr>
          <w:rFonts w:cstheme="minorHAnsi"/>
          <w:lang w:val="fr-FR"/>
        </w:rPr>
        <w:t xml:space="preserve"> a la </w:t>
      </w:r>
      <w:proofErr w:type="spellStart"/>
      <w:r w:rsidRPr="004F583D">
        <w:rPr>
          <w:rFonts w:cstheme="minorHAnsi"/>
          <w:lang w:val="fr-FR"/>
        </w:rPr>
        <w:t>mortalidad</w:t>
      </w:r>
      <w:proofErr w:type="spellEnd"/>
      <w:r w:rsidRPr="004F583D">
        <w:rPr>
          <w:rFonts w:cstheme="minorHAnsi"/>
          <w:lang w:val="fr-FR"/>
        </w:rPr>
        <w:t xml:space="preserve"> </w:t>
      </w:r>
      <w:proofErr w:type="spellStart"/>
      <w:r w:rsidRPr="004F583D">
        <w:rPr>
          <w:rFonts w:cstheme="minorHAnsi"/>
          <w:lang w:val="fr-FR"/>
        </w:rPr>
        <w:t>por</w:t>
      </w:r>
      <w:proofErr w:type="spellEnd"/>
      <w:r w:rsidRPr="004F583D">
        <w:rPr>
          <w:rFonts w:cstheme="minorHAnsi"/>
          <w:lang w:val="fr-FR"/>
        </w:rPr>
        <w:t xml:space="preserve"> tuberculosis en Paraguay, 2015–2016. </w:t>
      </w:r>
      <w:proofErr w:type="spellStart"/>
      <w:r w:rsidRPr="004F583D">
        <w:rPr>
          <w:rFonts w:cstheme="minorHAnsi"/>
          <w:lang w:val="fr-FR"/>
        </w:rPr>
        <w:t>Rev</w:t>
      </w:r>
      <w:proofErr w:type="spellEnd"/>
      <w:r w:rsidRPr="004F583D">
        <w:rPr>
          <w:rFonts w:cstheme="minorHAnsi"/>
          <w:lang w:val="fr-FR"/>
        </w:rPr>
        <w:t xml:space="preserve">. Panam. </w:t>
      </w:r>
      <w:proofErr w:type="spellStart"/>
      <w:r w:rsidRPr="004F583D">
        <w:rPr>
          <w:rFonts w:cstheme="minorHAnsi"/>
          <w:lang w:val="fr-FR"/>
        </w:rPr>
        <w:t>Salud</w:t>
      </w:r>
      <w:proofErr w:type="spellEnd"/>
      <w:r w:rsidRPr="004F583D">
        <w:rPr>
          <w:rFonts w:cstheme="minorHAnsi"/>
          <w:lang w:val="fr-FR"/>
        </w:rPr>
        <w:t xml:space="preserve"> Publica 2019, 43, e102. </w:t>
      </w:r>
    </w:p>
    <w:p w14:paraId="50B6D9D0" w14:textId="77777777" w:rsidR="004F583D" w:rsidRPr="004F583D" w:rsidRDefault="002F0661" w:rsidP="00591829">
      <w:pPr>
        <w:pStyle w:val="Paragraphedeliste"/>
        <w:numPr>
          <w:ilvl w:val="0"/>
          <w:numId w:val="39"/>
        </w:numPr>
        <w:spacing w:line="360" w:lineRule="auto"/>
        <w:jc w:val="both"/>
        <w:rPr>
          <w:rFonts w:cstheme="minorHAnsi"/>
          <w:lang w:val="fr-FR"/>
        </w:rPr>
      </w:pPr>
      <w:r w:rsidRPr="004F583D">
        <w:rPr>
          <w:rFonts w:cstheme="minorHAnsi"/>
        </w:rPr>
        <w:t xml:space="preserve">Jeon CY, Murray MB. Diabetes mellitus increases the risk of active tuberculosis: a systematic review of 13 observational studies. </w:t>
      </w:r>
      <w:proofErr w:type="spellStart"/>
      <w:r w:rsidRPr="004F583D">
        <w:rPr>
          <w:rFonts w:cstheme="minorHAnsi"/>
        </w:rPr>
        <w:t>PLoS</w:t>
      </w:r>
      <w:proofErr w:type="spellEnd"/>
      <w:r w:rsidRPr="004F583D">
        <w:rPr>
          <w:rFonts w:cstheme="minorHAnsi"/>
        </w:rPr>
        <w:t xml:space="preserve"> Med 2008</w:t>
      </w:r>
      <w:proofErr w:type="gramStart"/>
      <w:r w:rsidRPr="004F583D">
        <w:rPr>
          <w:rFonts w:cstheme="minorHAnsi"/>
        </w:rPr>
        <w:t>;5:e152</w:t>
      </w:r>
      <w:proofErr w:type="gramEnd"/>
      <w:r w:rsidRPr="004F583D">
        <w:rPr>
          <w:rFonts w:cstheme="minorHAnsi"/>
        </w:rPr>
        <w:t xml:space="preserve">. </w:t>
      </w:r>
    </w:p>
    <w:p w14:paraId="0FDAA591" w14:textId="77777777" w:rsidR="004F583D" w:rsidRPr="004F583D" w:rsidRDefault="002F0661" w:rsidP="00591829">
      <w:pPr>
        <w:pStyle w:val="Paragraphedeliste"/>
        <w:numPr>
          <w:ilvl w:val="0"/>
          <w:numId w:val="39"/>
        </w:numPr>
        <w:spacing w:line="360" w:lineRule="auto"/>
        <w:jc w:val="both"/>
        <w:rPr>
          <w:rFonts w:cstheme="minorHAnsi"/>
          <w:lang w:val="fr-FR"/>
        </w:rPr>
      </w:pPr>
      <w:r w:rsidRPr="004F583D">
        <w:rPr>
          <w:rFonts w:cstheme="minorHAnsi"/>
        </w:rPr>
        <w:t xml:space="preserve">Baker </w:t>
      </w:r>
      <w:proofErr w:type="gramStart"/>
      <w:r w:rsidRPr="004F583D">
        <w:rPr>
          <w:rFonts w:cstheme="minorHAnsi"/>
        </w:rPr>
        <w:t>MA,</w:t>
      </w:r>
      <w:proofErr w:type="gramEnd"/>
      <w:r w:rsidRPr="004F583D">
        <w:rPr>
          <w:rFonts w:cstheme="minorHAnsi"/>
        </w:rPr>
        <w:t xml:space="preserve"> Harries AD, Jeon CY, et al. The impact of diabetes on tuberculosis treatment outcomes: a systematic review. BMC Med 2011</w:t>
      </w:r>
      <w:proofErr w:type="gramStart"/>
      <w:r w:rsidRPr="004F583D">
        <w:rPr>
          <w:rFonts w:cstheme="minorHAnsi"/>
        </w:rPr>
        <w:t>;9:81</w:t>
      </w:r>
      <w:proofErr w:type="gramEnd"/>
      <w:r w:rsidRPr="004F583D">
        <w:rPr>
          <w:rFonts w:cstheme="minorHAnsi"/>
        </w:rPr>
        <w:t xml:space="preserve">. </w:t>
      </w:r>
    </w:p>
    <w:p w14:paraId="3999E571" w14:textId="77777777" w:rsidR="004F583D" w:rsidRDefault="002F0661" w:rsidP="00591829">
      <w:pPr>
        <w:pStyle w:val="Paragraphedeliste"/>
        <w:numPr>
          <w:ilvl w:val="0"/>
          <w:numId w:val="39"/>
        </w:numPr>
        <w:spacing w:line="360" w:lineRule="auto"/>
        <w:jc w:val="both"/>
        <w:rPr>
          <w:rFonts w:cstheme="minorHAnsi"/>
        </w:rPr>
      </w:pPr>
      <w:proofErr w:type="spellStart"/>
      <w:r w:rsidRPr="004F583D">
        <w:rPr>
          <w:rFonts w:cstheme="minorHAnsi"/>
        </w:rPr>
        <w:t>Paralija</w:t>
      </w:r>
      <w:proofErr w:type="spellEnd"/>
      <w:r w:rsidRPr="004F583D">
        <w:rPr>
          <w:rFonts w:cstheme="minorHAnsi"/>
        </w:rPr>
        <w:t xml:space="preserve"> B, </w:t>
      </w:r>
      <w:proofErr w:type="spellStart"/>
      <w:r w:rsidRPr="004F583D">
        <w:rPr>
          <w:rFonts w:cstheme="minorHAnsi"/>
        </w:rPr>
        <w:t>Mujakovic</w:t>
      </w:r>
      <w:proofErr w:type="spellEnd"/>
      <w:r w:rsidRPr="004F583D">
        <w:rPr>
          <w:rFonts w:cstheme="minorHAnsi"/>
        </w:rPr>
        <w:t xml:space="preserve"> A. Influence of diabetes mellitus on sputum conversion rate in pulmonary tuberculosis and on </w:t>
      </w:r>
      <w:proofErr w:type="spellStart"/>
      <w:r w:rsidRPr="004F583D">
        <w:rPr>
          <w:rFonts w:cstheme="minorHAnsi"/>
        </w:rPr>
        <w:t>antituberculous</w:t>
      </w:r>
      <w:proofErr w:type="spellEnd"/>
      <w:r w:rsidRPr="004F583D">
        <w:rPr>
          <w:rFonts w:cstheme="minorHAnsi"/>
        </w:rPr>
        <w:t xml:space="preserve"> drug resistance. </w:t>
      </w:r>
      <w:proofErr w:type="spellStart"/>
      <w:r w:rsidR="004F583D">
        <w:rPr>
          <w:rFonts w:cstheme="minorHAnsi"/>
        </w:rPr>
        <w:t>Eur</w:t>
      </w:r>
      <w:proofErr w:type="spellEnd"/>
      <w:r w:rsidR="004F583D">
        <w:rPr>
          <w:rFonts w:cstheme="minorHAnsi"/>
        </w:rPr>
        <w:t xml:space="preserve"> </w:t>
      </w:r>
      <w:proofErr w:type="spellStart"/>
      <w:r w:rsidR="004F583D">
        <w:rPr>
          <w:rFonts w:cstheme="minorHAnsi"/>
        </w:rPr>
        <w:t>Respir</w:t>
      </w:r>
      <w:proofErr w:type="spellEnd"/>
      <w:r w:rsidR="004F583D">
        <w:rPr>
          <w:rFonts w:cstheme="minorHAnsi"/>
        </w:rPr>
        <w:t xml:space="preserve"> J 2019</w:t>
      </w:r>
      <w:proofErr w:type="gramStart"/>
      <w:r w:rsidR="004F583D">
        <w:rPr>
          <w:rFonts w:cstheme="minorHAnsi"/>
        </w:rPr>
        <w:t>;54:PA2972</w:t>
      </w:r>
      <w:proofErr w:type="gramEnd"/>
      <w:r w:rsidR="004F583D">
        <w:rPr>
          <w:rFonts w:cstheme="minorHAnsi"/>
        </w:rPr>
        <w:t>.</w:t>
      </w:r>
    </w:p>
    <w:p w14:paraId="330D127A" w14:textId="77777777" w:rsidR="004F583D" w:rsidRDefault="002F0661" w:rsidP="00591829">
      <w:pPr>
        <w:pStyle w:val="Paragraphedeliste"/>
        <w:numPr>
          <w:ilvl w:val="0"/>
          <w:numId w:val="39"/>
        </w:numPr>
        <w:spacing w:line="360" w:lineRule="auto"/>
        <w:jc w:val="both"/>
        <w:rPr>
          <w:rFonts w:cstheme="minorHAnsi"/>
        </w:rPr>
      </w:pPr>
      <w:r w:rsidRPr="004F583D">
        <w:rPr>
          <w:rFonts w:cstheme="minorHAnsi"/>
          <w:lang w:val="fr-FR"/>
        </w:rPr>
        <w:t xml:space="preserve">Chen Z, Liu Q, Song R, et al. </w:t>
      </w:r>
      <w:r w:rsidRPr="004F583D">
        <w:rPr>
          <w:rFonts w:cstheme="minorHAnsi"/>
        </w:rPr>
        <w:t xml:space="preserve">The association of glycemic level and prevalence of tuberculosis: a meta-analysis. BMC </w:t>
      </w:r>
      <w:proofErr w:type="spellStart"/>
      <w:r w:rsidRPr="004F583D">
        <w:rPr>
          <w:rFonts w:cstheme="minorHAnsi"/>
        </w:rPr>
        <w:t>Endocr</w:t>
      </w:r>
      <w:proofErr w:type="spellEnd"/>
      <w:r w:rsidRPr="004F583D">
        <w:rPr>
          <w:rFonts w:cstheme="minorHAnsi"/>
        </w:rPr>
        <w:t xml:space="preserve"> </w:t>
      </w:r>
      <w:proofErr w:type="spellStart"/>
      <w:r w:rsidRPr="004F583D">
        <w:rPr>
          <w:rFonts w:cstheme="minorHAnsi"/>
        </w:rPr>
        <w:t>Disord</w:t>
      </w:r>
      <w:proofErr w:type="spellEnd"/>
      <w:r w:rsidRPr="004F583D">
        <w:rPr>
          <w:rFonts w:cstheme="minorHAnsi"/>
        </w:rPr>
        <w:t xml:space="preserve"> 2021</w:t>
      </w:r>
      <w:proofErr w:type="gramStart"/>
      <w:r w:rsidRPr="004F583D">
        <w:rPr>
          <w:rFonts w:cstheme="minorHAnsi"/>
        </w:rPr>
        <w:t>;21:123</w:t>
      </w:r>
      <w:proofErr w:type="gramEnd"/>
      <w:r w:rsidRPr="004F583D">
        <w:rPr>
          <w:rFonts w:cstheme="minorHAnsi"/>
        </w:rPr>
        <w:t xml:space="preserve">. </w:t>
      </w:r>
    </w:p>
    <w:p w14:paraId="31980826" w14:textId="77777777" w:rsidR="004F583D" w:rsidRDefault="002F0661" w:rsidP="00591829">
      <w:pPr>
        <w:pStyle w:val="Paragraphedeliste"/>
        <w:numPr>
          <w:ilvl w:val="0"/>
          <w:numId w:val="39"/>
        </w:numPr>
        <w:spacing w:line="360" w:lineRule="auto"/>
        <w:jc w:val="both"/>
        <w:rPr>
          <w:rFonts w:cstheme="minorHAnsi"/>
        </w:rPr>
      </w:pPr>
      <w:r w:rsidRPr="004F583D">
        <w:rPr>
          <w:rFonts w:cstheme="minorHAnsi"/>
        </w:rPr>
        <w:t xml:space="preserve">Leung CC, Lam TH, Chan WM, et al. Diabetic control and risk of tuberculosis: a cohort study. Am J </w:t>
      </w:r>
      <w:proofErr w:type="spellStart"/>
      <w:r w:rsidRPr="004F583D">
        <w:rPr>
          <w:rFonts w:cstheme="minorHAnsi"/>
        </w:rPr>
        <w:t>Epidemiol</w:t>
      </w:r>
      <w:proofErr w:type="spellEnd"/>
      <w:r w:rsidRPr="004F583D">
        <w:rPr>
          <w:rFonts w:cstheme="minorHAnsi"/>
        </w:rPr>
        <w:t xml:space="preserve"> 2008</w:t>
      </w:r>
      <w:proofErr w:type="gramStart"/>
      <w:r w:rsidRPr="004F583D">
        <w:rPr>
          <w:rFonts w:cstheme="minorHAnsi"/>
        </w:rPr>
        <w:t>;167:1486</w:t>
      </w:r>
      <w:proofErr w:type="gramEnd"/>
      <w:r w:rsidRPr="004F583D">
        <w:rPr>
          <w:rFonts w:cstheme="minorHAnsi"/>
        </w:rPr>
        <w:t>–94.</w:t>
      </w:r>
    </w:p>
    <w:p w14:paraId="5A56C17A" w14:textId="7665536E" w:rsidR="006D54ED" w:rsidRDefault="009D5E65" w:rsidP="006D54ED">
      <w:pPr>
        <w:pStyle w:val="Paragraphedeliste"/>
        <w:numPr>
          <w:ilvl w:val="0"/>
          <w:numId w:val="39"/>
        </w:numPr>
        <w:spacing w:line="360" w:lineRule="auto"/>
        <w:jc w:val="both"/>
        <w:rPr>
          <w:rFonts w:cstheme="minorHAnsi"/>
        </w:rPr>
      </w:pPr>
      <w:r w:rsidRPr="004F583D">
        <w:rPr>
          <w:rFonts w:cstheme="minorHAnsi"/>
        </w:rPr>
        <w:lastRenderedPageBreak/>
        <w:t>D</w:t>
      </w:r>
      <w:r w:rsidR="006142B2" w:rsidRPr="004F583D">
        <w:rPr>
          <w:rFonts w:cstheme="minorHAnsi"/>
        </w:rPr>
        <w:t xml:space="preserve">a Silva </w:t>
      </w:r>
      <w:proofErr w:type="spellStart"/>
      <w:r w:rsidR="006142B2" w:rsidRPr="004F583D">
        <w:rPr>
          <w:rFonts w:cstheme="minorHAnsi"/>
        </w:rPr>
        <w:t>Escada</w:t>
      </w:r>
      <w:proofErr w:type="spellEnd"/>
      <w:r w:rsidR="006142B2" w:rsidRPr="004F583D">
        <w:rPr>
          <w:rFonts w:cstheme="minorHAnsi"/>
        </w:rPr>
        <w:t xml:space="preserve"> RO, </w:t>
      </w:r>
      <w:proofErr w:type="spellStart"/>
      <w:r w:rsidR="006142B2" w:rsidRPr="004F583D">
        <w:rPr>
          <w:rFonts w:cstheme="minorHAnsi"/>
        </w:rPr>
        <w:t>Velasque</w:t>
      </w:r>
      <w:proofErr w:type="spellEnd"/>
      <w:r w:rsidR="006142B2" w:rsidRPr="004F583D">
        <w:rPr>
          <w:rFonts w:cstheme="minorHAnsi"/>
        </w:rPr>
        <w:t xml:space="preserve"> L, Ribeiro SR, Cardoso SW, </w:t>
      </w:r>
      <w:proofErr w:type="spellStart"/>
      <w:r w:rsidR="006142B2" w:rsidRPr="004F583D">
        <w:rPr>
          <w:rFonts w:cstheme="minorHAnsi"/>
        </w:rPr>
        <w:t>Marins</w:t>
      </w:r>
      <w:proofErr w:type="spellEnd"/>
      <w:r w:rsidR="006142B2" w:rsidRPr="004F583D">
        <w:rPr>
          <w:rFonts w:cstheme="minorHAnsi"/>
        </w:rPr>
        <w:t xml:space="preserve"> LMS, </w:t>
      </w:r>
      <w:proofErr w:type="spellStart"/>
      <w:r w:rsidR="006142B2" w:rsidRPr="004F583D">
        <w:rPr>
          <w:rFonts w:cstheme="minorHAnsi"/>
        </w:rPr>
        <w:t>Grinsztejn</w:t>
      </w:r>
      <w:proofErr w:type="spellEnd"/>
      <w:r w:rsidR="006142B2" w:rsidRPr="004F583D">
        <w:rPr>
          <w:rFonts w:cstheme="minorHAnsi"/>
        </w:rPr>
        <w:t xml:space="preserve"> E, et al. Mortality in patients with HIV-1 and tuberculosis co-infection in Rio de Janeiro, Brazil: associated factors and causes of death. </w:t>
      </w:r>
      <w:r w:rsidR="006142B2" w:rsidRPr="00F70B19">
        <w:rPr>
          <w:rFonts w:cstheme="minorHAnsi"/>
        </w:rPr>
        <w:t>BMC Infect Dis. 2017</w:t>
      </w:r>
      <w:proofErr w:type="gramStart"/>
      <w:r w:rsidR="006142B2" w:rsidRPr="00F70B19">
        <w:rPr>
          <w:rFonts w:cstheme="minorHAnsi"/>
        </w:rPr>
        <w:t>;17</w:t>
      </w:r>
      <w:proofErr w:type="gramEnd"/>
      <w:r w:rsidR="006142B2" w:rsidRPr="00F70B19">
        <w:rPr>
          <w:rFonts w:cstheme="minorHAnsi"/>
        </w:rPr>
        <w:t>(1):373</w:t>
      </w:r>
      <w:r w:rsidR="004F583D" w:rsidRPr="00F70B19">
        <w:rPr>
          <w:rFonts w:cstheme="minorHAnsi"/>
        </w:rPr>
        <w:t>.</w:t>
      </w:r>
    </w:p>
    <w:p w14:paraId="04DB6175" w14:textId="21D76E32" w:rsidR="006D54ED" w:rsidRDefault="006D54ED" w:rsidP="006D54ED">
      <w:pPr>
        <w:pStyle w:val="Paragraphedeliste"/>
        <w:numPr>
          <w:ilvl w:val="0"/>
          <w:numId w:val="39"/>
        </w:numPr>
        <w:spacing w:line="360" w:lineRule="auto"/>
        <w:jc w:val="both"/>
        <w:rPr>
          <w:rFonts w:cstheme="minorHAnsi"/>
        </w:rPr>
      </w:pPr>
      <w:proofErr w:type="spellStart"/>
      <w:r w:rsidRPr="006D54ED">
        <w:rPr>
          <w:rFonts w:cstheme="minorHAnsi"/>
        </w:rPr>
        <w:t>Jeong</w:t>
      </w:r>
      <w:proofErr w:type="spellEnd"/>
      <w:r w:rsidRPr="006D54ED">
        <w:rPr>
          <w:rFonts w:cstheme="minorHAnsi"/>
        </w:rPr>
        <w:t xml:space="preserve"> YJ, Park JS, Kim HW, Min J, </w:t>
      </w:r>
      <w:proofErr w:type="spellStart"/>
      <w:proofErr w:type="gramStart"/>
      <w:r w:rsidRPr="006D54ED">
        <w:rPr>
          <w:rFonts w:cstheme="minorHAnsi"/>
        </w:rPr>
        <w:t>Ko</w:t>
      </w:r>
      <w:proofErr w:type="spellEnd"/>
      <w:proofErr w:type="gramEnd"/>
      <w:r w:rsidRPr="006D54ED">
        <w:rPr>
          <w:rFonts w:cstheme="minorHAnsi"/>
        </w:rPr>
        <w:t xml:space="preserve"> Y, Oh JY, Lee EH, Yang B, Lee MK, Kim YS, Chang JH, </w:t>
      </w:r>
      <w:proofErr w:type="spellStart"/>
      <w:r w:rsidRPr="006D54ED">
        <w:rPr>
          <w:rFonts w:cstheme="minorHAnsi"/>
        </w:rPr>
        <w:t>Jegal</w:t>
      </w:r>
      <w:proofErr w:type="spellEnd"/>
      <w:r w:rsidRPr="006D54ED">
        <w:rPr>
          <w:rFonts w:cstheme="minorHAnsi"/>
        </w:rPr>
        <w:t xml:space="preserve"> Y, Lee SS, Kim JS, and Koo HK (2023). Tuberculosis-related deaths: Differences between TB-related and non-TB-related mortality. </w:t>
      </w:r>
      <w:r w:rsidRPr="006D54ED">
        <w:rPr>
          <w:rFonts w:cstheme="minorHAnsi"/>
          <w:i/>
          <w:iCs/>
        </w:rPr>
        <w:t>Frontiers in Public Health</w:t>
      </w:r>
      <w:r w:rsidRPr="006D54ED">
        <w:rPr>
          <w:rFonts w:cstheme="minorHAnsi"/>
        </w:rPr>
        <w:t xml:space="preserve">, 11:1207284. </w:t>
      </w:r>
      <w:proofErr w:type="spellStart"/>
      <w:r w:rsidRPr="006D54ED">
        <w:rPr>
          <w:rFonts w:cstheme="minorHAnsi"/>
        </w:rPr>
        <w:t>doi</w:t>
      </w:r>
      <w:proofErr w:type="spellEnd"/>
      <w:r w:rsidRPr="006D54ED">
        <w:rPr>
          <w:rFonts w:cstheme="minorHAnsi"/>
        </w:rPr>
        <w:t>: 10.3389/fpubh.2023.1207284</w:t>
      </w:r>
    </w:p>
    <w:p w14:paraId="69358790" w14:textId="309D7AB7" w:rsidR="006D54ED" w:rsidRPr="006D54ED" w:rsidRDefault="006D54ED" w:rsidP="006D54ED">
      <w:pPr>
        <w:pStyle w:val="Paragraphedeliste"/>
        <w:numPr>
          <w:ilvl w:val="0"/>
          <w:numId w:val="39"/>
        </w:numPr>
        <w:spacing w:line="360" w:lineRule="auto"/>
        <w:jc w:val="both"/>
        <w:rPr>
          <w:rFonts w:cstheme="minorHAnsi"/>
        </w:rPr>
      </w:pPr>
      <w:r w:rsidRPr="003C5A06">
        <w:rPr>
          <w:rFonts w:cstheme="minorHAnsi"/>
          <w:bCs/>
        </w:rPr>
        <w:t>Li, Q., Zhao, G., Wu, L., Lu, M., Liu, W., Wu, Y</w:t>
      </w:r>
      <w:proofErr w:type="gramStart"/>
      <w:r w:rsidRPr="003C5A06">
        <w:rPr>
          <w:rFonts w:cstheme="minorHAnsi"/>
          <w:bCs/>
        </w:rPr>
        <w:t>., ...</w:t>
      </w:r>
      <w:proofErr w:type="gramEnd"/>
      <w:r w:rsidRPr="003C5A06">
        <w:rPr>
          <w:rFonts w:cstheme="minorHAnsi"/>
          <w:bCs/>
        </w:rPr>
        <w:t xml:space="preserve"> </w:t>
      </w:r>
      <w:r w:rsidRPr="003C5A06">
        <w:rPr>
          <w:rFonts w:cstheme="minorHAnsi"/>
          <w:bCs/>
          <w:lang w:val="en-GB"/>
        </w:rPr>
        <w:t xml:space="preserve">&amp; </w:t>
      </w:r>
      <w:proofErr w:type="spellStart"/>
      <w:r w:rsidRPr="003C5A06">
        <w:rPr>
          <w:rFonts w:cstheme="minorHAnsi"/>
          <w:bCs/>
          <w:lang w:val="en-GB"/>
        </w:rPr>
        <w:t>Xie</w:t>
      </w:r>
      <w:proofErr w:type="spellEnd"/>
      <w:r w:rsidRPr="003C5A06">
        <w:rPr>
          <w:rFonts w:cstheme="minorHAnsi"/>
          <w:bCs/>
          <w:lang w:val="en-GB"/>
        </w:rPr>
        <w:t>, L. (2018). Prevalence and patterns of drug resistance among pulmonary tuberculosis patients in Hangzhou, China. Antimicrobial Resistance &amp; Infection Control, 7, 1-6.</w:t>
      </w:r>
    </w:p>
    <w:sectPr w:rsidR="006D54ED" w:rsidRPr="006D5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D2A47" w14:textId="77777777" w:rsidR="006734F0" w:rsidRDefault="006734F0" w:rsidP="004C7701">
      <w:pPr>
        <w:spacing w:after="0" w:line="240" w:lineRule="auto"/>
      </w:pPr>
      <w:r>
        <w:separator/>
      </w:r>
    </w:p>
  </w:endnote>
  <w:endnote w:type="continuationSeparator" w:id="0">
    <w:p w14:paraId="41A69775" w14:textId="77777777" w:rsidR="006734F0" w:rsidRDefault="006734F0" w:rsidP="004C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3E83" w14:textId="77777777" w:rsidR="004C7701" w:rsidRDefault="004C77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0C0F" w14:textId="77777777" w:rsidR="004C7701" w:rsidRDefault="004C77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2FDF" w14:textId="77777777" w:rsidR="004C7701" w:rsidRDefault="004C77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39723" w14:textId="77777777" w:rsidR="006734F0" w:rsidRDefault="006734F0" w:rsidP="004C7701">
      <w:pPr>
        <w:spacing w:after="0" w:line="240" w:lineRule="auto"/>
      </w:pPr>
      <w:r>
        <w:separator/>
      </w:r>
    </w:p>
  </w:footnote>
  <w:footnote w:type="continuationSeparator" w:id="0">
    <w:p w14:paraId="47538996" w14:textId="77777777" w:rsidR="006734F0" w:rsidRDefault="006734F0" w:rsidP="004C7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C67E6" w14:textId="27CFFEEE" w:rsidR="004C7701" w:rsidRDefault="006734F0">
    <w:pPr>
      <w:pStyle w:val="En-tte"/>
    </w:pPr>
    <w:r>
      <w:rPr>
        <w:noProof/>
      </w:rPr>
      <w:pict w14:anchorId="4E582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39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6DDF6" w14:textId="53F22708" w:rsidR="004C7701" w:rsidRDefault="006734F0">
    <w:pPr>
      <w:pStyle w:val="En-tte"/>
    </w:pPr>
    <w:r>
      <w:rPr>
        <w:noProof/>
      </w:rPr>
      <w:pict w14:anchorId="57362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39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0C084" w14:textId="0A8F1222" w:rsidR="004C7701" w:rsidRDefault="006734F0">
    <w:pPr>
      <w:pStyle w:val="En-tte"/>
    </w:pPr>
    <w:r>
      <w:rPr>
        <w:noProof/>
      </w:rPr>
      <w:pict w14:anchorId="665CA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39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00000014"/>
    <w:multiLevelType w:val="hybridMultilevel"/>
    <w:tmpl w:val="835CE7B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A8C4016"/>
    <w:multiLevelType w:val="hybridMultilevel"/>
    <w:tmpl w:val="AD8C49CC"/>
    <w:lvl w:ilvl="0" w:tplc="040C000D">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720"/>
        </w:tabs>
      </w:pPr>
      <w:rPr>
        <w:rFonts w:ascii="Wingdings" w:hAnsi="Wingdings" w:hint="default"/>
      </w:rPr>
    </w:lvl>
    <w:lvl w:ilvl="2" w:tplc="C0DC52BC" w:tentative="1">
      <w:start w:val="1"/>
      <w:numFmt w:val="bullet"/>
      <w:lvlText w:val="•"/>
      <w:lvlJc w:val="left"/>
      <w:pPr>
        <w:tabs>
          <w:tab w:val="num" w:pos="2160"/>
        </w:tabs>
        <w:ind w:left="2160" w:hanging="360"/>
      </w:pPr>
      <w:rPr>
        <w:rFonts w:ascii="Arial" w:hAnsi="Arial" w:hint="default"/>
      </w:rPr>
    </w:lvl>
    <w:lvl w:ilvl="3" w:tplc="6EA29E76" w:tentative="1">
      <w:start w:val="1"/>
      <w:numFmt w:val="bullet"/>
      <w:lvlText w:val="•"/>
      <w:lvlJc w:val="left"/>
      <w:pPr>
        <w:tabs>
          <w:tab w:val="num" w:pos="2880"/>
        </w:tabs>
        <w:ind w:left="2880" w:hanging="360"/>
      </w:pPr>
      <w:rPr>
        <w:rFonts w:ascii="Arial" w:hAnsi="Arial" w:hint="default"/>
      </w:rPr>
    </w:lvl>
    <w:lvl w:ilvl="4" w:tplc="BFA22692" w:tentative="1">
      <w:start w:val="1"/>
      <w:numFmt w:val="bullet"/>
      <w:lvlText w:val="•"/>
      <w:lvlJc w:val="left"/>
      <w:pPr>
        <w:tabs>
          <w:tab w:val="num" w:pos="3600"/>
        </w:tabs>
        <w:ind w:left="3600" w:hanging="360"/>
      </w:pPr>
      <w:rPr>
        <w:rFonts w:ascii="Arial" w:hAnsi="Arial" w:hint="default"/>
      </w:rPr>
    </w:lvl>
    <w:lvl w:ilvl="5" w:tplc="00DA0530" w:tentative="1">
      <w:start w:val="1"/>
      <w:numFmt w:val="bullet"/>
      <w:lvlText w:val="•"/>
      <w:lvlJc w:val="left"/>
      <w:pPr>
        <w:tabs>
          <w:tab w:val="num" w:pos="4320"/>
        </w:tabs>
        <w:ind w:left="4320" w:hanging="360"/>
      </w:pPr>
      <w:rPr>
        <w:rFonts w:ascii="Arial" w:hAnsi="Arial" w:hint="default"/>
      </w:rPr>
    </w:lvl>
    <w:lvl w:ilvl="6" w:tplc="3E4C5A14" w:tentative="1">
      <w:start w:val="1"/>
      <w:numFmt w:val="bullet"/>
      <w:lvlText w:val="•"/>
      <w:lvlJc w:val="left"/>
      <w:pPr>
        <w:tabs>
          <w:tab w:val="num" w:pos="5040"/>
        </w:tabs>
        <w:ind w:left="5040" w:hanging="360"/>
      </w:pPr>
      <w:rPr>
        <w:rFonts w:ascii="Arial" w:hAnsi="Arial" w:hint="default"/>
      </w:rPr>
    </w:lvl>
    <w:lvl w:ilvl="7" w:tplc="06EA98C2" w:tentative="1">
      <w:start w:val="1"/>
      <w:numFmt w:val="bullet"/>
      <w:lvlText w:val="•"/>
      <w:lvlJc w:val="left"/>
      <w:pPr>
        <w:tabs>
          <w:tab w:val="num" w:pos="5760"/>
        </w:tabs>
        <w:ind w:left="5760" w:hanging="360"/>
      </w:pPr>
      <w:rPr>
        <w:rFonts w:ascii="Arial" w:hAnsi="Arial" w:hint="default"/>
      </w:rPr>
    </w:lvl>
    <w:lvl w:ilvl="8" w:tplc="F7CE61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30941"/>
    <w:multiLevelType w:val="multilevel"/>
    <w:tmpl w:val="890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A6D23"/>
    <w:multiLevelType w:val="multilevel"/>
    <w:tmpl w:val="2F345CD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9F13FE"/>
    <w:multiLevelType w:val="hybridMultilevel"/>
    <w:tmpl w:val="59767B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33E4F"/>
    <w:multiLevelType w:val="multilevel"/>
    <w:tmpl w:val="5EDA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968AB"/>
    <w:multiLevelType w:val="hybridMultilevel"/>
    <w:tmpl w:val="860CE792"/>
    <w:lvl w:ilvl="0" w:tplc="DF648896">
      <w:start w:val="1"/>
      <w:numFmt w:val="bullet"/>
      <w:lvlText w:val="•"/>
      <w:lvlJc w:val="left"/>
      <w:pPr>
        <w:tabs>
          <w:tab w:val="num" w:pos="720"/>
        </w:tabs>
        <w:ind w:left="720" w:hanging="360"/>
      </w:pPr>
      <w:rPr>
        <w:rFonts w:ascii="Arial" w:hAnsi="Arial" w:hint="default"/>
      </w:rPr>
    </w:lvl>
    <w:lvl w:ilvl="1" w:tplc="040C000B">
      <w:start w:val="1"/>
      <w:numFmt w:val="bullet"/>
      <w:lvlText w:val=""/>
      <w:lvlJc w:val="left"/>
      <w:pPr>
        <w:tabs>
          <w:tab w:val="num" w:pos="720"/>
        </w:tabs>
      </w:pPr>
      <w:rPr>
        <w:rFonts w:ascii="Wingdings" w:hAnsi="Wingdings" w:hint="default"/>
      </w:rPr>
    </w:lvl>
    <w:lvl w:ilvl="2" w:tplc="C0DC52BC" w:tentative="1">
      <w:start w:val="1"/>
      <w:numFmt w:val="bullet"/>
      <w:lvlText w:val="•"/>
      <w:lvlJc w:val="left"/>
      <w:pPr>
        <w:tabs>
          <w:tab w:val="num" w:pos="2160"/>
        </w:tabs>
        <w:ind w:left="2160" w:hanging="360"/>
      </w:pPr>
      <w:rPr>
        <w:rFonts w:ascii="Arial" w:hAnsi="Arial" w:hint="default"/>
      </w:rPr>
    </w:lvl>
    <w:lvl w:ilvl="3" w:tplc="6EA29E76" w:tentative="1">
      <w:start w:val="1"/>
      <w:numFmt w:val="bullet"/>
      <w:lvlText w:val="•"/>
      <w:lvlJc w:val="left"/>
      <w:pPr>
        <w:tabs>
          <w:tab w:val="num" w:pos="2880"/>
        </w:tabs>
        <w:ind w:left="2880" w:hanging="360"/>
      </w:pPr>
      <w:rPr>
        <w:rFonts w:ascii="Arial" w:hAnsi="Arial" w:hint="default"/>
      </w:rPr>
    </w:lvl>
    <w:lvl w:ilvl="4" w:tplc="BFA22692" w:tentative="1">
      <w:start w:val="1"/>
      <w:numFmt w:val="bullet"/>
      <w:lvlText w:val="•"/>
      <w:lvlJc w:val="left"/>
      <w:pPr>
        <w:tabs>
          <w:tab w:val="num" w:pos="3600"/>
        </w:tabs>
        <w:ind w:left="3600" w:hanging="360"/>
      </w:pPr>
      <w:rPr>
        <w:rFonts w:ascii="Arial" w:hAnsi="Arial" w:hint="default"/>
      </w:rPr>
    </w:lvl>
    <w:lvl w:ilvl="5" w:tplc="00DA0530" w:tentative="1">
      <w:start w:val="1"/>
      <w:numFmt w:val="bullet"/>
      <w:lvlText w:val="•"/>
      <w:lvlJc w:val="left"/>
      <w:pPr>
        <w:tabs>
          <w:tab w:val="num" w:pos="4320"/>
        </w:tabs>
        <w:ind w:left="4320" w:hanging="360"/>
      </w:pPr>
      <w:rPr>
        <w:rFonts w:ascii="Arial" w:hAnsi="Arial" w:hint="default"/>
      </w:rPr>
    </w:lvl>
    <w:lvl w:ilvl="6" w:tplc="3E4C5A14" w:tentative="1">
      <w:start w:val="1"/>
      <w:numFmt w:val="bullet"/>
      <w:lvlText w:val="•"/>
      <w:lvlJc w:val="left"/>
      <w:pPr>
        <w:tabs>
          <w:tab w:val="num" w:pos="5040"/>
        </w:tabs>
        <w:ind w:left="5040" w:hanging="360"/>
      </w:pPr>
      <w:rPr>
        <w:rFonts w:ascii="Arial" w:hAnsi="Arial" w:hint="default"/>
      </w:rPr>
    </w:lvl>
    <w:lvl w:ilvl="7" w:tplc="06EA98C2" w:tentative="1">
      <w:start w:val="1"/>
      <w:numFmt w:val="bullet"/>
      <w:lvlText w:val="•"/>
      <w:lvlJc w:val="left"/>
      <w:pPr>
        <w:tabs>
          <w:tab w:val="num" w:pos="5760"/>
        </w:tabs>
        <w:ind w:left="5760" w:hanging="360"/>
      </w:pPr>
      <w:rPr>
        <w:rFonts w:ascii="Arial" w:hAnsi="Arial" w:hint="default"/>
      </w:rPr>
    </w:lvl>
    <w:lvl w:ilvl="8" w:tplc="F7CE61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E03082"/>
    <w:multiLevelType w:val="multilevel"/>
    <w:tmpl w:val="363ACD26"/>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C336DA"/>
    <w:multiLevelType w:val="multilevel"/>
    <w:tmpl w:val="35705FD6"/>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4350752"/>
    <w:multiLevelType w:val="hybridMultilevel"/>
    <w:tmpl w:val="E6DE565C"/>
    <w:styleLink w:val="ImportedStyle1"/>
    <w:lvl w:ilvl="0" w:tplc="99ACFB4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25ADA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A28EA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C82AF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8299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56643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B5E3A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EA9E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F2FDE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FF2DF9"/>
    <w:multiLevelType w:val="multilevel"/>
    <w:tmpl w:val="D7126F6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5816E6"/>
    <w:multiLevelType w:val="hybridMultilevel"/>
    <w:tmpl w:val="66320ADC"/>
    <w:lvl w:ilvl="0" w:tplc="F4DC4A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B471B2"/>
    <w:multiLevelType w:val="hybridMultilevel"/>
    <w:tmpl w:val="F842C2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B64302"/>
    <w:multiLevelType w:val="hybridMultilevel"/>
    <w:tmpl w:val="DD6AC1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645413"/>
    <w:multiLevelType w:val="hybridMultilevel"/>
    <w:tmpl w:val="22E4FA8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F4A453E"/>
    <w:multiLevelType w:val="hybridMultilevel"/>
    <w:tmpl w:val="316A2D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D917BA"/>
    <w:multiLevelType w:val="hybridMultilevel"/>
    <w:tmpl w:val="8AE02F8E"/>
    <w:lvl w:ilvl="0" w:tplc="F3D6E8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97FD8"/>
    <w:multiLevelType w:val="hybridMultilevel"/>
    <w:tmpl w:val="93A0E6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47F7BA2"/>
    <w:multiLevelType w:val="hybridMultilevel"/>
    <w:tmpl w:val="B8320E2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61720B4"/>
    <w:multiLevelType w:val="hybridMultilevel"/>
    <w:tmpl w:val="F82EB2F0"/>
    <w:lvl w:ilvl="0" w:tplc="107A60F6">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1F0169"/>
    <w:multiLevelType w:val="hybridMultilevel"/>
    <w:tmpl w:val="742064F8"/>
    <w:lvl w:ilvl="0" w:tplc="DF648896">
      <w:start w:val="1"/>
      <w:numFmt w:val="bullet"/>
      <w:lvlText w:val="•"/>
      <w:lvlJc w:val="left"/>
      <w:pPr>
        <w:tabs>
          <w:tab w:val="num" w:pos="360"/>
        </w:tabs>
        <w:ind w:left="360" w:hanging="360"/>
      </w:pPr>
      <w:rPr>
        <w:rFonts w:ascii="Arial" w:hAnsi="Arial" w:hint="default"/>
      </w:rPr>
    </w:lvl>
    <w:lvl w:ilvl="1" w:tplc="75BAEED4">
      <w:numFmt w:val="none"/>
      <w:lvlText w:val=""/>
      <w:lvlJc w:val="left"/>
      <w:pPr>
        <w:tabs>
          <w:tab w:val="num" w:pos="360"/>
        </w:tabs>
      </w:pPr>
    </w:lvl>
    <w:lvl w:ilvl="2" w:tplc="C0DC52BC" w:tentative="1">
      <w:start w:val="1"/>
      <w:numFmt w:val="bullet"/>
      <w:lvlText w:val="•"/>
      <w:lvlJc w:val="left"/>
      <w:pPr>
        <w:tabs>
          <w:tab w:val="num" w:pos="1800"/>
        </w:tabs>
        <w:ind w:left="1800" w:hanging="360"/>
      </w:pPr>
      <w:rPr>
        <w:rFonts w:ascii="Arial" w:hAnsi="Arial" w:hint="default"/>
      </w:rPr>
    </w:lvl>
    <w:lvl w:ilvl="3" w:tplc="6EA29E76" w:tentative="1">
      <w:start w:val="1"/>
      <w:numFmt w:val="bullet"/>
      <w:lvlText w:val="•"/>
      <w:lvlJc w:val="left"/>
      <w:pPr>
        <w:tabs>
          <w:tab w:val="num" w:pos="2520"/>
        </w:tabs>
        <w:ind w:left="2520" w:hanging="360"/>
      </w:pPr>
      <w:rPr>
        <w:rFonts w:ascii="Arial" w:hAnsi="Arial" w:hint="default"/>
      </w:rPr>
    </w:lvl>
    <w:lvl w:ilvl="4" w:tplc="BFA22692" w:tentative="1">
      <w:start w:val="1"/>
      <w:numFmt w:val="bullet"/>
      <w:lvlText w:val="•"/>
      <w:lvlJc w:val="left"/>
      <w:pPr>
        <w:tabs>
          <w:tab w:val="num" w:pos="3240"/>
        </w:tabs>
        <w:ind w:left="3240" w:hanging="360"/>
      </w:pPr>
      <w:rPr>
        <w:rFonts w:ascii="Arial" w:hAnsi="Arial" w:hint="default"/>
      </w:rPr>
    </w:lvl>
    <w:lvl w:ilvl="5" w:tplc="00DA0530" w:tentative="1">
      <w:start w:val="1"/>
      <w:numFmt w:val="bullet"/>
      <w:lvlText w:val="•"/>
      <w:lvlJc w:val="left"/>
      <w:pPr>
        <w:tabs>
          <w:tab w:val="num" w:pos="3960"/>
        </w:tabs>
        <w:ind w:left="3960" w:hanging="360"/>
      </w:pPr>
      <w:rPr>
        <w:rFonts w:ascii="Arial" w:hAnsi="Arial" w:hint="default"/>
      </w:rPr>
    </w:lvl>
    <w:lvl w:ilvl="6" w:tplc="3E4C5A14" w:tentative="1">
      <w:start w:val="1"/>
      <w:numFmt w:val="bullet"/>
      <w:lvlText w:val="•"/>
      <w:lvlJc w:val="left"/>
      <w:pPr>
        <w:tabs>
          <w:tab w:val="num" w:pos="4680"/>
        </w:tabs>
        <w:ind w:left="4680" w:hanging="360"/>
      </w:pPr>
      <w:rPr>
        <w:rFonts w:ascii="Arial" w:hAnsi="Arial" w:hint="default"/>
      </w:rPr>
    </w:lvl>
    <w:lvl w:ilvl="7" w:tplc="06EA98C2" w:tentative="1">
      <w:start w:val="1"/>
      <w:numFmt w:val="bullet"/>
      <w:lvlText w:val="•"/>
      <w:lvlJc w:val="left"/>
      <w:pPr>
        <w:tabs>
          <w:tab w:val="num" w:pos="5400"/>
        </w:tabs>
        <w:ind w:left="5400" w:hanging="360"/>
      </w:pPr>
      <w:rPr>
        <w:rFonts w:ascii="Arial" w:hAnsi="Arial" w:hint="default"/>
      </w:rPr>
    </w:lvl>
    <w:lvl w:ilvl="8" w:tplc="F7CE61D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9546218"/>
    <w:multiLevelType w:val="hybridMultilevel"/>
    <w:tmpl w:val="19B8182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49FA2DA2"/>
    <w:multiLevelType w:val="hybridMultilevel"/>
    <w:tmpl w:val="9B50B398"/>
    <w:lvl w:ilvl="0" w:tplc="A118B5A8">
      <w:start w:val="29"/>
      <w:numFmt w:val="bullet"/>
      <w:lvlText w:val="-"/>
      <w:lvlJc w:val="left"/>
      <w:pPr>
        <w:ind w:left="720" w:hanging="360"/>
      </w:pPr>
      <w:rPr>
        <w:rFonts w:ascii="Candara" w:eastAsiaTheme="minorHAnsi" w:hAnsi="Candara" w:cs="Candar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207AB0"/>
    <w:multiLevelType w:val="hybridMultilevel"/>
    <w:tmpl w:val="2F8C5D4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5F6E8C"/>
    <w:multiLevelType w:val="hybridMultilevel"/>
    <w:tmpl w:val="6248DFC6"/>
    <w:lvl w:ilvl="0" w:tplc="A118B5A8">
      <w:start w:val="29"/>
      <w:numFmt w:val="bullet"/>
      <w:lvlText w:val="-"/>
      <w:lvlJc w:val="left"/>
      <w:pPr>
        <w:ind w:left="360" w:hanging="360"/>
      </w:pPr>
      <w:rPr>
        <w:rFonts w:ascii="Candara" w:eastAsiaTheme="minorHAnsi" w:hAnsi="Candara" w:cs="Canda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A72EC2"/>
    <w:multiLevelType w:val="multilevel"/>
    <w:tmpl w:val="F7761E2C"/>
    <w:lvl w:ilvl="0">
      <w:start w:val="4"/>
      <w:numFmt w:val="decimal"/>
      <w:lvlText w:val="%1."/>
      <w:lvlJc w:val="left"/>
      <w:pPr>
        <w:ind w:left="720" w:hanging="720"/>
      </w:pPr>
      <w:rPr>
        <w:rFonts w:eastAsia="Calibri" w:hint="default"/>
        <w:b/>
      </w:rPr>
    </w:lvl>
    <w:lvl w:ilvl="1">
      <w:start w:val="6"/>
      <w:numFmt w:val="decimal"/>
      <w:lvlText w:val="%1.%2."/>
      <w:lvlJc w:val="left"/>
      <w:pPr>
        <w:ind w:left="720" w:hanging="720"/>
      </w:pPr>
      <w:rPr>
        <w:rFonts w:eastAsia="Calibri" w:hint="default"/>
        <w:b/>
      </w:rPr>
    </w:lvl>
    <w:lvl w:ilvl="2">
      <w:start w:val="2"/>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6" w15:restartNumberingAfterBreak="0">
    <w:nsid w:val="5D3B60A8"/>
    <w:multiLevelType w:val="multilevel"/>
    <w:tmpl w:val="B6266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A24A67"/>
    <w:multiLevelType w:val="hybridMultilevel"/>
    <w:tmpl w:val="27961862"/>
    <w:lvl w:ilvl="0" w:tplc="040C000D">
      <w:start w:val="1"/>
      <w:numFmt w:val="bullet"/>
      <w:lvlText w:val=""/>
      <w:lvlJc w:val="left"/>
      <w:pPr>
        <w:ind w:left="927" w:hanging="360"/>
      </w:pPr>
      <w:rPr>
        <w:rFonts w:ascii="Wingdings" w:hAnsi="Wingdings" w:hint="default"/>
      </w:rPr>
    </w:lvl>
    <w:lvl w:ilvl="1" w:tplc="040C0003">
      <w:start w:val="1"/>
      <w:numFmt w:val="bullet"/>
      <w:lvlText w:val="o"/>
      <w:lvlJc w:val="left"/>
      <w:pPr>
        <w:ind w:left="1512" w:hanging="360"/>
      </w:pPr>
      <w:rPr>
        <w:rFonts w:ascii="Courier New" w:hAnsi="Courier New" w:cs="Courier New" w:hint="default"/>
      </w:rPr>
    </w:lvl>
    <w:lvl w:ilvl="2" w:tplc="040C0005">
      <w:start w:val="1"/>
      <w:numFmt w:val="bullet"/>
      <w:lvlText w:val=""/>
      <w:lvlJc w:val="left"/>
      <w:pPr>
        <w:ind w:left="2232" w:hanging="360"/>
      </w:pPr>
      <w:rPr>
        <w:rFonts w:ascii="Wingdings" w:hAnsi="Wingdings" w:hint="default"/>
      </w:rPr>
    </w:lvl>
    <w:lvl w:ilvl="3" w:tplc="040C0001">
      <w:start w:val="1"/>
      <w:numFmt w:val="bullet"/>
      <w:lvlText w:val=""/>
      <w:lvlJc w:val="left"/>
      <w:pPr>
        <w:ind w:left="2952" w:hanging="360"/>
      </w:pPr>
      <w:rPr>
        <w:rFonts w:ascii="Symbol" w:hAnsi="Symbol" w:hint="default"/>
      </w:rPr>
    </w:lvl>
    <w:lvl w:ilvl="4" w:tplc="040C0003">
      <w:start w:val="1"/>
      <w:numFmt w:val="bullet"/>
      <w:lvlText w:val="o"/>
      <w:lvlJc w:val="left"/>
      <w:pPr>
        <w:ind w:left="3672" w:hanging="360"/>
      </w:pPr>
      <w:rPr>
        <w:rFonts w:ascii="Courier New" w:hAnsi="Courier New" w:cs="Courier New" w:hint="default"/>
      </w:rPr>
    </w:lvl>
    <w:lvl w:ilvl="5" w:tplc="040C0005">
      <w:start w:val="1"/>
      <w:numFmt w:val="bullet"/>
      <w:lvlText w:val=""/>
      <w:lvlJc w:val="left"/>
      <w:pPr>
        <w:ind w:left="4392" w:hanging="360"/>
      </w:pPr>
      <w:rPr>
        <w:rFonts w:ascii="Wingdings" w:hAnsi="Wingdings" w:hint="default"/>
      </w:rPr>
    </w:lvl>
    <w:lvl w:ilvl="6" w:tplc="040C0001">
      <w:start w:val="1"/>
      <w:numFmt w:val="bullet"/>
      <w:lvlText w:val=""/>
      <w:lvlJc w:val="left"/>
      <w:pPr>
        <w:ind w:left="5112" w:hanging="360"/>
      </w:pPr>
      <w:rPr>
        <w:rFonts w:ascii="Symbol" w:hAnsi="Symbol" w:hint="default"/>
      </w:rPr>
    </w:lvl>
    <w:lvl w:ilvl="7" w:tplc="040C0003">
      <w:start w:val="1"/>
      <w:numFmt w:val="bullet"/>
      <w:lvlText w:val="o"/>
      <w:lvlJc w:val="left"/>
      <w:pPr>
        <w:ind w:left="5832" w:hanging="360"/>
      </w:pPr>
      <w:rPr>
        <w:rFonts w:ascii="Courier New" w:hAnsi="Courier New" w:cs="Courier New" w:hint="default"/>
      </w:rPr>
    </w:lvl>
    <w:lvl w:ilvl="8" w:tplc="040C0005">
      <w:start w:val="1"/>
      <w:numFmt w:val="bullet"/>
      <w:lvlText w:val=""/>
      <w:lvlJc w:val="left"/>
      <w:pPr>
        <w:ind w:left="6552" w:hanging="360"/>
      </w:pPr>
      <w:rPr>
        <w:rFonts w:ascii="Wingdings" w:hAnsi="Wingdings" w:hint="default"/>
      </w:rPr>
    </w:lvl>
  </w:abstractNum>
  <w:abstractNum w:abstractNumId="28" w15:restartNumberingAfterBreak="0">
    <w:nsid w:val="69EA0A84"/>
    <w:multiLevelType w:val="multilevel"/>
    <w:tmpl w:val="2DB619D8"/>
    <w:lvl w:ilvl="0">
      <w:start w:val="4"/>
      <w:numFmt w:val="decimal"/>
      <w:lvlText w:val="%1."/>
      <w:lvlJc w:val="left"/>
      <w:pPr>
        <w:ind w:left="720" w:hanging="720"/>
      </w:pPr>
      <w:rPr>
        <w:rFonts w:eastAsia="Calibri" w:hint="default"/>
        <w:b/>
      </w:rPr>
    </w:lvl>
    <w:lvl w:ilvl="1">
      <w:start w:val="7"/>
      <w:numFmt w:val="decimal"/>
      <w:lvlText w:val="%1.%2."/>
      <w:lvlJc w:val="left"/>
      <w:pPr>
        <w:ind w:left="720" w:hanging="720"/>
      </w:pPr>
      <w:rPr>
        <w:rFonts w:eastAsia="Calibri" w:hint="default"/>
        <w:b/>
      </w:rPr>
    </w:lvl>
    <w:lvl w:ilvl="2">
      <w:start w:val="2"/>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9" w15:restartNumberingAfterBreak="0">
    <w:nsid w:val="6B1D752E"/>
    <w:multiLevelType w:val="hybridMultilevel"/>
    <w:tmpl w:val="DA7671CC"/>
    <w:lvl w:ilvl="0" w:tplc="92D6A3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E9B06CD"/>
    <w:multiLevelType w:val="hybridMultilevel"/>
    <w:tmpl w:val="EAFEC444"/>
    <w:lvl w:ilvl="0" w:tplc="8506A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1A5FEC"/>
    <w:multiLevelType w:val="hybridMultilevel"/>
    <w:tmpl w:val="4DF89A9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9580ABC"/>
    <w:multiLevelType w:val="hybridMultilevel"/>
    <w:tmpl w:val="E6609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FC0D0B"/>
    <w:multiLevelType w:val="hybridMultilevel"/>
    <w:tmpl w:val="172A1C9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696BCB"/>
    <w:multiLevelType w:val="hybridMultilevel"/>
    <w:tmpl w:val="49B07D6A"/>
    <w:styleLink w:val="ImportedStyle2"/>
    <w:lvl w:ilvl="0" w:tplc="E812A97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0FAF1B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2E498E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90A451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E4FE7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4A8382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A16343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4E4FC7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950E50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A9455BF"/>
    <w:multiLevelType w:val="multilevel"/>
    <w:tmpl w:val="743E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A84106"/>
    <w:multiLevelType w:val="hybridMultilevel"/>
    <w:tmpl w:val="9A74DAE4"/>
    <w:lvl w:ilvl="0" w:tplc="0504B3BA">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74C84"/>
    <w:multiLevelType w:val="hybridMultilevel"/>
    <w:tmpl w:val="3C10A83A"/>
    <w:lvl w:ilvl="0" w:tplc="2744CD3C">
      <w:start w:val="1"/>
      <w:numFmt w:val="bullet"/>
      <w:lvlText w:val="-"/>
      <w:lvlJc w:val="left"/>
      <w:pPr>
        <w:ind w:left="720" w:hanging="360"/>
      </w:pPr>
      <w:rPr>
        <w:rFonts w:ascii="Times New Roman" w:eastAsia="Times New Roman" w:hAnsi="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F76D6B"/>
    <w:multiLevelType w:val="multilevel"/>
    <w:tmpl w:val="07BC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5"/>
  </w:num>
  <w:num w:numId="3">
    <w:abstractNumId w:val="26"/>
  </w:num>
  <w:num w:numId="4">
    <w:abstractNumId w:val="2"/>
  </w:num>
  <w:num w:numId="5">
    <w:abstractNumId w:val="38"/>
  </w:num>
  <w:num w:numId="6">
    <w:abstractNumId w:val="32"/>
  </w:num>
  <w:num w:numId="7">
    <w:abstractNumId w:val="5"/>
  </w:num>
  <w:num w:numId="8">
    <w:abstractNumId w:val="21"/>
  </w:num>
  <w:num w:numId="9">
    <w:abstractNumId w:val="16"/>
  </w:num>
  <w:num w:numId="10">
    <w:abstractNumId w:val="1"/>
  </w:num>
  <w:num w:numId="11">
    <w:abstractNumId w:val="9"/>
  </w:num>
  <w:num w:numId="12">
    <w:abstractNumId w:val="34"/>
  </w:num>
  <w:num w:numId="13">
    <w:abstractNumId w:val="8"/>
  </w:num>
  <w:num w:numId="14">
    <w:abstractNumId w:val="24"/>
  </w:num>
  <w:num w:numId="15">
    <w:abstractNumId w:val="10"/>
  </w:num>
  <w:num w:numId="16">
    <w:abstractNumId w:val="29"/>
  </w:num>
  <w:num w:numId="17">
    <w:abstractNumId w:val="22"/>
  </w:num>
  <w:num w:numId="18">
    <w:abstractNumId w:val="37"/>
  </w:num>
  <w:num w:numId="19">
    <w:abstractNumId w:val="0"/>
  </w:num>
  <w:num w:numId="20">
    <w:abstractNumId w:val="27"/>
  </w:num>
  <w:num w:numId="21">
    <w:abstractNumId w:val="17"/>
  </w:num>
  <w:num w:numId="22">
    <w:abstractNumId w:val="14"/>
  </w:num>
  <w:num w:numId="23">
    <w:abstractNumId w:val="31"/>
  </w:num>
  <w:num w:numId="24">
    <w:abstractNumId w:val="25"/>
  </w:num>
  <w:num w:numId="25">
    <w:abstractNumId w:val="11"/>
  </w:num>
  <w:num w:numId="26">
    <w:abstractNumId w:val="7"/>
  </w:num>
  <w:num w:numId="27">
    <w:abstractNumId w:val="28"/>
  </w:num>
  <w:num w:numId="28">
    <w:abstractNumId w:val="12"/>
  </w:num>
  <w:num w:numId="29">
    <w:abstractNumId w:val="4"/>
  </w:num>
  <w:num w:numId="30">
    <w:abstractNumId w:val="33"/>
  </w:num>
  <w:num w:numId="31">
    <w:abstractNumId w:val="23"/>
  </w:num>
  <w:num w:numId="32">
    <w:abstractNumId w:val="20"/>
  </w:num>
  <w:num w:numId="33">
    <w:abstractNumId w:val="6"/>
  </w:num>
  <w:num w:numId="34">
    <w:abstractNumId w:val="3"/>
  </w:num>
  <w:num w:numId="35">
    <w:abstractNumId w:val="36"/>
  </w:num>
  <w:num w:numId="36">
    <w:abstractNumId w:val="19"/>
  </w:num>
  <w:num w:numId="37">
    <w:abstractNumId w:val="30"/>
  </w:num>
  <w:num w:numId="38">
    <w:abstractNumId w:val="1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17"/>
    <w:rsid w:val="000067D6"/>
    <w:rsid w:val="000075DC"/>
    <w:rsid w:val="00010486"/>
    <w:rsid w:val="000105F7"/>
    <w:rsid w:val="00022A0A"/>
    <w:rsid w:val="00035EF1"/>
    <w:rsid w:val="0005083A"/>
    <w:rsid w:val="00054639"/>
    <w:rsid w:val="00057827"/>
    <w:rsid w:val="00063AC1"/>
    <w:rsid w:val="00064085"/>
    <w:rsid w:val="0009206A"/>
    <w:rsid w:val="000A43E3"/>
    <w:rsid w:val="000A6A37"/>
    <w:rsid w:val="000A7456"/>
    <w:rsid w:val="000C4A8E"/>
    <w:rsid w:val="000E053D"/>
    <w:rsid w:val="000E099B"/>
    <w:rsid w:val="000E2195"/>
    <w:rsid w:val="000E2CFB"/>
    <w:rsid w:val="00104BBB"/>
    <w:rsid w:val="00107B15"/>
    <w:rsid w:val="00140076"/>
    <w:rsid w:val="00141522"/>
    <w:rsid w:val="00142019"/>
    <w:rsid w:val="0014410E"/>
    <w:rsid w:val="00161BC2"/>
    <w:rsid w:val="0017413A"/>
    <w:rsid w:val="00180A73"/>
    <w:rsid w:val="001815BB"/>
    <w:rsid w:val="00181C3B"/>
    <w:rsid w:val="0018258D"/>
    <w:rsid w:val="00186192"/>
    <w:rsid w:val="001A12B8"/>
    <w:rsid w:val="001B124E"/>
    <w:rsid w:val="001E2348"/>
    <w:rsid w:val="001E5466"/>
    <w:rsid w:val="001F027B"/>
    <w:rsid w:val="001F2E86"/>
    <w:rsid w:val="001F63E1"/>
    <w:rsid w:val="001F658C"/>
    <w:rsid w:val="00212B87"/>
    <w:rsid w:val="002135CF"/>
    <w:rsid w:val="002250CC"/>
    <w:rsid w:val="00235BBE"/>
    <w:rsid w:val="00242DC2"/>
    <w:rsid w:val="00243C9C"/>
    <w:rsid w:val="0024785A"/>
    <w:rsid w:val="00257A7A"/>
    <w:rsid w:val="00261FA6"/>
    <w:rsid w:val="00271E0A"/>
    <w:rsid w:val="00271FEE"/>
    <w:rsid w:val="00272FE4"/>
    <w:rsid w:val="00273372"/>
    <w:rsid w:val="00277F41"/>
    <w:rsid w:val="00281D1F"/>
    <w:rsid w:val="00282188"/>
    <w:rsid w:val="002B0ECE"/>
    <w:rsid w:val="002C3F0E"/>
    <w:rsid w:val="002C67BC"/>
    <w:rsid w:val="002D15F6"/>
    <w:rsid w:val="002D3631"/>
    <w:rsid w:val="002D6273"/>
    <w:rsid w:val="002F0661"/>
    <w:rsid w:val="002F1C8B"/>
    <w:rsid w:val="003012AC"/>
    <w:rsid w:val="00306BAE"/>
    <w:rsid w:val="003161F7"/>
    <w:rsid w:val="00316805"/>
    <w:rsid w:val="00364411"/>
    <w:rsid w:val="00366736"/>
    <w:rsid w:val="00367345"/>
    <w:rsid w:val="003951F8"/>
    <w:rsid w:val="003A707D"/>
    <w:rsid w:val="003B13E4"/>
    <w:rsid w:val="003B2B46"/>
    <w:rsid w:val="003D098D"/>
    <w:rsid w:val="003D2B4B"/>
    <w:rsid w:val="003D3D29"/>
    <w:rsid w:val="003F14B9"/>
    <w:rsid w:val="003F1937"/>
    <w:rsid w:val="003F3F55"/>
    <w:rsid w:val="00401BD8"/>
    <w:rsid w:val="0042097B"/>
    <w:rsid w:val="004650B6"/>
    <w:rsid w:val="00470026"/>
    <w:rsid w:val="00470995"/>
    <w:rsid w:val="00480CA0"/>
    <w:rsid w:val="00491D17"/>
    <w:rsid w:val="004B061E"/>
    <w:rsid w:val="004C7701"/>
    <w:rsid w:val="004D42B4"/>
    <w:rsid w:val="004D50E0"/>
    <w:rsid w:val="004D74D8"/>
    <w:rsid w:val="004E7E92"/>
    <w:rsid w:val="004F479F"/>
    <w:rsid w:val="004F583D"/>
    <w:rsid w:val="00510145"/>
    <w:rsid w:val="00513B7D"/>
    <w:rsid w:val="00516243"/>
    <w:rsid w:val="00535F38"/>
    <w:rsid w:val="0054070F"/>
    <w:rsid w:val="005441B6"/>
    <w:rsid w:val="00544F23"/>
    <w:rsid w:val="00555348"/>
    <w:rsid w:val="0056045F"/>
    <w:rsid w:val="00570E50"/>
    <w:rsid w:val="00571099"/>
    <w:rsid w:val="0057347D"/>
    <w:rsid w:val="00583AEA"/>
    <w:rsid w:val="0058606A"/>
    <w:rsid w:val="00591829"/>
    <w:rsid w:val="005964F5"/>
    <w:rsid w:val="00597305"/>
    <w:rsid w:val="005A1AA5"/>
    <w:rsid w:val="005A6B82"/>
    <w:rsid w:val="005C6C3D"/>
    <w:rsid w:val="005D012D"/>
    <w:rsid w:val="005D1A24"/>
    <w:rsid w:val="005E34BE"/>
    <w:rsid w:val="005F5451"/>
    <w:rsid w:val="005F5EEA"/>
    <w:rsid w:val="00602F2D"/>
    <w:rsid w:val="006042F9"/>
    <w:rsid w:val="006142B2"/>
    <w:rsid w:val="00617737"/>
    <w:rsid w:val="006239CA"/>
    <w:rsid w:val="00626B2A"/>
    <w:rsid w:val="00627799"/>
    <w:rsid w:val="00634507"/>
    <w:rsid w:val="00635C59"/>
    <w:rsid w:val="00641181"/>
    <w:rsid w:val="006506CA"/>
    <w:rsid w:val="00650893"/>
    <w:rsid w:val="00651B4F"/>
    <w:rsid w:val="006578A6"/>
    <w:rsid w:val="006604DE"/>
    <w:rsid w:val="00671259"/>
    <w:rsid w:val="006734F0"/>
    <w:rsid w:val="00676AB0"/>
    <w:rsid w:val="006A7DF4"/>
    <w:rsid w:val="006B1A42"/>
    <w:rsid w:val="006B7ECE"/>
    <w:rsid w:val="006C4B4D"/>
    <w:rsid w:val="006D54ED"/>
    <w:rsid w:val="006D5837"/>
    <w:rsid w:val="00700C86"/>
    <w:rsid w:val="007146B2"/>
    <w:rsid w:val="007229AE"/>
    <w:rsid w:val="00727F8D"/>
    <w:rsid w:val="0074237E"/>
    <w:rsid w:val="00744B86"/>
    <w:rsid w:val="00745290"/>
    <w:rsid w:val="00746790"/>
    <w:rsid w:val="00760165"/>
    <w:rsid w:val="00765270"/>
    <w:rsid w:val="00767F84"/>
    <w:rsid w:val="00772CFB"/>
    <w:rsid w:val="0078782D"/>
    <w:rsid w:val="00796985"/>
    <w:rsid w:val="007B3F5F"/>
    <w:rsid w:val="007B61A8"/>
    <w:rsid w:val="007C0699"/>
    <w:rsid w:val="007C6A29"/>
    <w:rsid w:val="007D3895"/>
    <w:rsid w:val="007E17FD"/>
    <w:rsid w:val="007E1829"/>
    <w:rsid w:val="007E61AA"/>
    <w:rsid w:val="007E76B4"/>
    <w:rsid w:val="007F3226"/>
    <w:rsid w:val="0080741D"/>
    <w:rsid w:val="00814595"/>
    <w:rsid w:val="00822394"/>
    <w:rsid w:val="0083542F"/>
    <w:rsid w:val="00850D75"/>
    <w:rsid w:val="0088005A"/>
    <w:rsid w:val="0089341E"/>
    <w:rsid w:val="00894DE1"/>
    <w:rsid w:val="00894FB9"/>
    <w:rsid w:val="00896E78"/>
    <w:rsid w:val="008973A4"/>
    <w:rsid w:val="008A3684"/>
    <w:rsid w:val="008A6EE7"/>
    <w:rsid w:val="008A7556"/>
    <w:rsid w:val="008B28C8"/>
    <w:rsid w:val="008B29E7"/>
    <w:rsid w:val="008B3B79"/>
    <w:rsid w:val="008F5BB4"/>
    <w:rsid w:val="0091213D"/>
    <w:rsid w:val="009203A4"/>
    <w:rsid w:val="009207A6"/>
    <w:rsid w:val="009250B1"/>
    <w:rsid w:val="009306AA"/>
    <w:rsid w:val="00933D22"/>
    <w:rsid w:val="009474B9"/>
    <w:rsid w:val="00954EE4"/>
    <w:rsid w:val="009550E1"/>
    <w:rsid w:val="00956E24"/>
    <w:rsid w:val="009611E7"/>
    <w:rsid w:val="00961AAF"/>
    <w:rsid w:val="00961F58"/>
    <w:rsid w:val="00962B0F"/>
    <w:rsid w:val="00971C33"/>
    <w:rsid w:val="00990F34"/>
    <w:rsid w:val="00997E85"/>
    <w:rsid w:val="009B5702"/>
    <w:rsid w:val="009C3694"/>
    <w:rsid w:val="009D5E65"/>
    <w:rsid w:val="009E481F"/>
    <w:rsid w:val="009E5138"/>
    <w:rsid w:val="009F00A5"/>
    <w:rsid w:val="009F630C"/>
    <w:rsid w:val="00A1069F"/>
    <w:rsid w:val="00A11819"/>
    <w:rsid w:val="00A1381B"/>
    <w:rsid w:val="00A14217"/>
    <w:rsid w:val="00A1726E"/>
    <w:rsid w:val="00A201CB"/>
    <w:rsid w:val="00A2065A"/>
    <w:rsid w:val="00A4207C"/>
    <w:rsid w:val="00A54BDE"/>
    <w:rsid w:val="00A64C88"/>
    <w:rsid w:val="00A67757"/>
    <w:rsid w:val="00A7489F"/>
    <w:rsid w:val="00A75C54"/>
    <w:rsid w:val="00A86D31"/>
    <w:rsid w:val="00A877F5"/>
    <w:rsid w:val="00A9041D"/>
    <w:rsid w:val="00AB0C91"/>
    <w:rsid w:val="00AD75B0"/>
    <w:rsid w:val="00AE1C60"/>
    <w:rsid w:val="00AF0660"/>
    <w:rsid w:val="00AF1D14"/>
    <w:rsid w:val="00B03F90"/>
    <w:rsid w:val="00B05D90"/>
    <w:rsid w:val="00B06729"/>
    <w:rsid w:val="00B13696"/>
    <w:rsid w:val="00B151CD"/>
    <w:rsid w:val="00B17284"/>
    <w:rsid w:val="00B174EB"/>
    <w:rsid w:val="00B17656"/>
    <w:rsid w:val="00B213F4"/>
    <w:rsid w:val="00B257E7"/>
    <w:rsid w:val="00B45022"/>
    <w:rsid w:val="00B4750F"/>
    <w:rsid w:val="00B50D5E"/>
    <w:rsid w:val="00B561CC"/>
    <w:rsid w:val="00B56EA6"/>
    <w:rsid w:val="00B613E7"/>
    <w:rsid w:val="00B63DBA"/>
    <w:rsid w:val="00B63FFE"/>
    <w:rsid w:val="00B64E47"/>
    <w:rsid w:val="00B74853"/>
    <w:rsid w:val="00B80E33"/>
    <w:rsid w:val="00BC2FD7"/>
    <w:rsid w:val="00BC3952"/>
    <w:rsid w:val="00BF00E9"/>
    <w:rsid w:val="00C03C69"/>
    <w:rsid w:val="00C3150B"/>
    <w:rsid w:val="00C37832"/>
    <w:rsid w:val="00C47337"/>
    <w:rsid w:val="00C47C3C"/>
    <w:rsid w:val="00C512C0"/>
    <w:rsid w:val="00C51866"/>
    <w:rsid w:val="00C54B19"/>
    <w:rsid w:val="00C74309"/>
    <w:rsid w:val="00C769F1"/>
    <w:rsid w:val="00C83176"/>
    <w:rsid w:val="00C8497B"/>
    <w:rsid w:val="00CB2111"/>
    <w:rsid w:val="00CB2D82"/>
    <w:rsid w:val="00CC1ECC"/>
    <w:rsid w:val="00CC3FC5"/>
    <w:rsid w:val="00CC7771"/>
    <w:rsid w:val="00CD0625"/>
    <w:rsid w:val="00CD7C63"/>
    <w:rsid w:val="00CE74F1"/>
    <w:rsid w:val="00D124B1"/>
    <w:rsid w:val="00D14EAE"/>
    <w:rsid w:val="00D166AB"/>
    <w:rsid w:val="00D44AA1"/>
    <w:rsid w:val="00D467B1"/>
    <w:rsid w:val="00D526A6"/>
    <w:rsid w:val="00D53537"/>
    <w:rsid w:val="00D57031"/>
    <w:rsid w:val="00D70E2B"/>
    <w:rsid w:val="00DA14E8"/>
    <w:rsid w:val="00DB01D3"/>
    <w:rsid w:val="00DC5CE5"/>
    <w:rsid w:val="00DD4009"/>
    <w:rsid w:val="00DD420E"/>
    <w:rsid w:val="00DD5C7E"/>
    <w:rsid w:val="00DE29CA"/>
    <w:rsid w:val="00DE5CA1"/>
    <w:rsid w:val="00DE649B"/>
    <w:rsid w:val="00E00371"/>
    <w:rsid w:val="00E02993"/>
    <w:rsid w:val="00E100CB"/>
    <w:rsid w:val="00E12345"/>
    <w:rsid w:val="00E20CD0"/>
    <w:rsid w:val="00E2457C"/>
    <w:rsid w:val="00E3387D"/>
    <w:rsid w:val="00E44158"/>
    <w:rsid w:val="00E67C91"/>
    <w:rsid w:val="00E71A3D"/>
    <w:rsid w:val="00E73B59"/>
    <w:rsid w:val="00E92491"/>
    <w:rsid w:val="00E92A73"/>
    <w:rsid w:val="00E947E3"/>
    <w:rsid w:val="00E96992"/>
    <w:rsid w:val="00EA34ED"/>
    <w:rsid w:val="00EA565D"/>
    <w:rsid w:val="00EA79C8"/>
    <w:rsid w:val="00EB31FE"/>
    <w:rsid w:val="00ED7005"/>
    <w:rsid w:val="00EE07D2"/>
    <w:rsid w:val="00EE310D"/>
    <w:rsid w:val="00F10287"/>
    <w:rsid w:val="00F23263"/>
    <w:rsid w:val="00F27746"/>
    <w:rsid w:val="00F3349C"/>
    <w:rsid w:val="00F54ED9"/>
    <w:rsid w:val="00F70B19"/>
    <w:rsid w:val="00F70DB3"/>
    <w:rsid w:val="00F73775"/>
    <w:rsid w:val="00F74646"/>
    <w:rsid w:val="00F76435"/>
    <w:rsid w:val="00F77141"/>
    <w:rsid w:val="00F85A8A"/>
    <w:rsid w:val="00F970BA"/>
    <w:rsid w:val="00F974CE"/>
    <w:rsid w:val="00FB3941"/>
    <w:rsid w:val="00FB7337"/>
    <w:rsid w:val="00FB7C6B"/>
    <w:rsid w:val="00FD3B3A"/>
    <w:rsid w:val="00FD7668"/>
    <w:rsid w:val="00FE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8979C6"/>
  <w15:chartTrackingRefBased/>
  <w15:docId w15:val="{895A7815-B10F-4E61-9C14-25601173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91D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491D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491D1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491D1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91D1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91D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91D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91D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91D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1D1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491D1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491D1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491D1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91D1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91D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91D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91D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91D17"/>
    <w:rPr>
      <w:rFonts w:eastAsiaTheme="majorEastAsia" w:cstheme="majorBidi"/>
      <w:color w:val="272727" w:themeColor="text1" w:themeTint="D8"/>
    </w:rPr>
  </w:style>
  <w:style w:type="paragraph" w:styleId="Titre">
    <w:name w:val="Title"/>
    <w:basedOn w:val="Normal"/>
    <w:next w:val="Normal"/>
    <w:link w:val="TitreCar"/>
    <w:uiPriority w:val="10"/>
    <w:qFormat/>
    <w:rsid w:val="00491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91D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91D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91D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91D17"/>
    <w:pPr>
      <w:spacing w:before="160"/>
      <w:jc w:val="center"/>
    </w:pPr>
    <w:rPr>
      <w:i/>
      <w:iCs/>
      <w:color w:val="404040" w:themeColor="text1" w:themeTint="BF"/>
    </w:rPr>
  </w:style>
  <w:style w:type="character" w:customStyle="1" w:styleId="CitationCar">
    <w:name w:val="Citation Car"/>
    <w:basedOn w:val="Policepardfaut"/>
    <w:link w:val="Citation"/>
    <w:uiPriority w:val="29"/>
    <w:rsid w:val="00491D17"/>
    <w:rPr>
      <w:i/>
      <w:iCs/>
      <w:color w:val="404040" w:themeColor="text1" w:themeTint="BF"/>
    </w:rPr>
  </w:style>
  <w:style w:type="paragraph" w:styleId="Paragraphedeliste">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U 5"/>
    <w:basedOn w:val="Normal"/>
    <w:link w:val="ParagraphedelisteCar"/>
    <w:uiPriority w:val="34"/>
    <w:qFormat/>
    <w:rsid w:val="00491D17"/>
    <w:pPr>
      <w:ind w:left="720"/>
      <w:contextualSpacing/>
    </w:pPr>
  </w:style>
  <w:style w:type="character" w:styleId="Emphaseintense">
    <w:name w:val="Intense Emphasis"/>
    <w:basedOn w:val="Policepardfaut"/>
    <w:uiPriority w:val="21"/>
    <w:qFormat/>
    <w:rsid w:val="00491D17"/>
    <w:rPr>
      <w:i/>
      <w:iCs/>
      <w:color w:val="2F5496" w:themeColor="accent1" w:themeShade="BF"/>
    </w:rPr>
  </w:style>
  <w:style w:type="paragraph" w:styleId="Citationintense">
    <w:name w:val="Intense Quote"/>
    <w:basedOn w:val="Normal"/>
    <w:next w:val="Normal"/>
    <w:link w:val="CitationintenseCar"/>
    <w:uiPriority w:val="30"/>
    <w:qFormat/>
    <w:rsid w:val="00491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91D17"/>
    <w:rPr>
      <w:i/>
      <w:iCs/>
      <w:color w:val="2F5496" w:themeColor="accent1" w:themeShade="BF"/>
    </w:rPr>
  </w:style>
  <w:style w:type="character" w:styleId="Rfrenceintense">
    <w:name w:val="Intense Reference"/>
    <w:basedOn w:val="Policepardfaut"/>
    <w:uiPriority w:val="32"/>
    <w:qFormat/>
    <w:rsid w:val="00491D17"/>
    <w:rPr>
      <w:b/>
      <w:bCs/>
      <w:smallCaps/>
      <w:color w:val="2F5496" w:themeColor="accent1" w:themeShade="BF"/>
      <w:spacing w:val="5"/>
    </w:rPr>
  </w:style>
  <w:style w:type="character" w:styleId="Lienhypertexte">
    <w:name w:val="Hyperlink"/>
    <w:basedOn w:val="Policepardfaut"/>
    <w:uiPriority w:val="99"/>
    <w:unhideWhenUsed/>
    <w:rsid w:val="003F1937"/>
    <w:rPr>
      <w:color w:val="0563C1" w:themeColor="hyperlink"/>
      <w:u w:val="single"/>
    </w:rPr>
  </w:style>
  <w:style w:type="character" w:customStyle="1" w:styleId="UnresolvedMention1">
    <w:name w:val="Unresolved Mention1"/>
    <w:basedOn w:val="Policepardfaut"/>
    <w:uiPriority w:val="99"/>
    <w:semiHidden/>
    <w:unhideWhenUsed/>
    <w:rsid w:val="003F1937"/>
    <w:rPr>
      <w:color w:val="605E5C"/>
      <w:shd w:val="clear" w:color="auto" w:fill="E1DFDD"/>
    </w:rPr>
  </w:style>
  <w:style w:type="character" w:customStyle="1" w:styleId="ParagraphedelisteCar">
    <w:name w:val="Paragraphe de liste Car"/>
    <w:aliases w:val="Bullet List Car,FooterText Car,List Paragraph1 Car,Colorful List Accent 1 Car,Colorful List - Accent 11 Car,numbered Car,Paragraphe de liste1 Car,列出段落 Car,列出段落1 Car,Bulletr List Paragraph Car,List Paragraph2 Car,リスト段落1 Car"/>
    <w:link w:val="Paragraphedeliste"/>
    <w:uiPriority w:val="34"/>
    <w:rsid w:val="0009206A"/>
  </w:style>
  <w:style w:type="paragraph" w:styleId="NormalWeb">
    <w:name w:val="Normal (Web)"/>
    <w:basedOn w:val="Normal"/>
    <w:uiPriority w:val="99"/>
    <w:unhideWhenUsed/>
    <w:rsid w:val="0009206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Numrodeligne">
    <w:name w:val="line number"/>
    <w:basedOn w:val="Policepardfaut"/>
    <w:uiPriority w:val="99"/>
    <w:semiHidden/>
    <w:unhideWhenUsed/>
    <w:rsid w:val="0009206A"/>
  </w:style>
  <w:style w:type="paragraph" w:styleId="Bibliographie">
    <w:name w:val="Bibliography"/>
    <w:basedOn w:val="Normal"/>
    <w:next w:val="Normal"/>
    <w:uiPriority w:val="37"/>
    <w:unhideWhenUsed/>
    <w:rsid w:val="0009206A"/>
    <w:pPr>
      <w:spacing w:line="259" w:lineRule="auto"/>
    </w:pPr>
    <w:rPr>
      <w:kern w:val="0"/>
      <w:sz w:val="22"/>
      <w:szCs w:val="22"/>
      <w:lang w:val="fr-FR"/>
      <w14:ligatures w14:val="none"/>
    </w:rPr>
  </w:style>
  <w:style w:type="paragraph" w:styleId="Commentaire">
    <w:name w:val="annotation text"/>
    <w:basedOn w:val="Normal"/>
    <w:link w:val="CommentaireCar"/>
    <w:uiPriority w:val="99"/>
    <w:semiHidden/>
    <w:unhideWhenUsed/>
    <w:rsid w:val="0009206A"/>
    <w:pPr>
      <w:spacing w:line="240" w:lineRule="auto"/>
    </w:pPr>
    <w:rPr>
      <w:kern w:val="0"/>
      <w:sz w:val="20"/>
      <w:szCs w:val="20"/>
      <w14:ligatures w14:val="none"/>
    </w:rPr>
  </w:style>
  <w:style w:type="character" w:customStyle="1" w:styleId="CommentaireCar">
    <w:name w:val="Commentaire Car"/>
    <w:basedOn w:val="Policepardfaut"/>
    <w:link w:val="Commentaire"/>
    <w:uiPriority w:val="99"/>
    <w:semiHidden/>
    <w:rsid w:val="0009206A"/>
    <w:rPr>
      <w:kern w:val="0"/>
      <w:sz w:val="20"/>
      <w:szCs w:val="20"/>
      <w14:ligatures w14:val="none"/>
    </w:rPr>
  </w:style>
  <w:style w:type="character" w:styleId="Marquedecommentaire">
    <w:name w:val="annotation reference"/>
    <w:uiPriority w:val="99"/>
    <w:semiHidden/>
    <w:unhideWhenUsed/>
    <w:rsid w:val="0009206A"/>
    <w:rPr>
      <w:sz w:val="16"/>
      <w:szCs w:val="16"/>
    </w:rPr>
  </w:style>
  <w:style w:type="paragraph" w:styleId="Textedebulles">
    <w:name w:val="Balloon Text"/>
    <w:basedOn w:val="Normal"/>
    <w:link w:val="TextedebullesCar"/>
    <w:uiPriority w:val="99"/>
    <w:semiHidden/>
    <w:unhideWhenUsed/>
    <w:rsid w:val="0009206A"/>
    <w:pPr>
      <w:spacing w:after="0" w:line="240" w:lineRule="auto"/>
    </w:pPr>
    <w:rPr>
      <w:rFonts w:ascii="Segoe UI" w:hAnsi="Segoe UI" w:cs="Segoe UI"/>
      <w:kern w:val="0"/>
      <w:sz w:val="18"/>
      <w:szCs w:val="18"/>
      <w:lang w:val="fr-FR"/>
      <w14:ligatures w14:val="none"/>
    </w:rPr>
  </w:style>
  <w:style w:type="character" w:customStyle="1" w:styleId="TextedebullesCar">
    <w:name w:val="Texte de bulles Car"/>
    <w:basedOn w:val="Policepardfaut"/>
    <w:link w:val="Textedebulles"/>
    <w:uiPriority w:val="99"/>
    <w:semiHidden/>
    <w:rsid w:val="0009206A"/>
    <w:rPr>
      <w:rFonts w:ascii="Segoe UI" w:hAnsi="Segoe UI" w:cs="Segoe UI"/>
      <w:kern w:val="0"/>
      <w:sz w:val="18"/>
      <w:szCs w:val="18"/>
      <w:lang w:val="fr-FR"/>
      <w14:ligatures w14:val="none"/>
    </w:rPr>
  </w:style>
  <w:style w:type="paragraph" w:customStyle="1" w:styleId="BodyA">
    <w:name w:val="Body A"/>
    <w:rsid w:val="0009206A"/>
    <w:pPr>
      <w:pBdr>
        <w:top w:val="nil"/>
        <w:left w:val="nil"/>
        <w:bottom w:val="nil"/>
        <w:right w:val="nil"/>
        <w:between w:val="nil"/>
        <w:bar w:val="nil"/>
      </w:pBdr>
      <w:spacing w:line="259" w:lineRule="auto"/>
    </w:pPr>
    <w:rPr>
      <w:rFonts w:ascii="Calibri" w:eastAsia="Calibri" w:hAnsi="Calibri" w:cs="Calibri"/>
      <w:color w:val="000000"/>
      <w:kern w:val="0"/>
      <w:sz w:val="22"/>
      <w:szCs w:val="22"/>
      <w:u w:color="000000"/>
      <w:bdr w:val="nil"/>
      <w:lang w:val="fr-FR" w:eastAsia="fr-FR"/>
      <w14:ligatures w14:val="none"/>
    </w:rPr>
  </w:style>
  <w:style w:type="character" w:customStyle="1" w:styleId="None">
    <w:name w:val="None"/>
    <w:rsid w:val="0009206A"/>
  </w:style>
  <w:style w:type="paragraph" w:styleId="Tabledesillustrations">
    <w:name w:val="table of figures"/>
    <w:basedOn w:val="Normal"/>
    <w:next w:val="Normal"/>
    <w:uiPriority w:val="99"/>
    <w:unhideWhenUsed/>
    <w:rsid w:val="0009206A"/>
    <w:pPr>
      <w:spacing w:after="0" w:line="259" w:lineRule="auto"/>
    </w:pPr>
    <w:rPr>
      <w:kern w:val="0"/>
      <w:sz w:val="22"/>
      <w:szCs w:val="22"/>
      <w:lang w:val="fr-FR"/>
      <w14:ligatures w14:val="none"/>
    </w:rPr>
  </w:style>
  <w:style w:type="paragraph" w:customStyle="1" w:styleId="Body">
    <w:name w:val="Body"/>
    <w:rsid w:val="0009206A"/>
    <w:pPr>
      <w:pBdr>
        <w:top w:val="nil"/>
        <w:left w:val="nil"/>
        <w:bottom w:val="nil"/>
        <w:right w:val="nil"/>
        <w:between w:val="nil"/>
        <w:bar w:val="nil"/>
      </w:pBdr>
      <w:spacing w:line="259" w:lineRule="auto"/>
    </w:pPr>
    <w:rPr>
      <w:rFonts w:ascii="Calibri" w:eastAsia="Calibri" w:hAnsi="Calibri" w:cs="Calibri"/>
      <w:color w:val="000000"/>
      <w:kern w:val="0"/>
      <w:sz w:val="22"/>
      <w:szCs w:val="22"/>
      <w:u w:color="000000"/>
      <w:bdr w:val="nil"/>
      <w:lang w:val="fr-FR" w:eastAsia="fr-FR"/>
      <w14:ligatures w14:val="none"/>
    </w:rPr>
  </w:style>
  <w:style w:type="paragraph" w:styleId="PrformatHTML">
    <w:name w:val="HTML Preformatted"/>
    <w:basedOn w:val="Normal"/>
    <w:link w:val="PrformatHTMLCar"/>
    <w:uiPriority w:val="99"/>
    <w:unhideWhenUsed/>
    <w:rsid w:val="00092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PrformatHTMLCar">
    <w:name w:val="Préformaté HTML Car"/>
    <w:basedOn w:val="Policepardfaut"/>
    <w:link w:val="PrformatHTML"/>
    <w:uiPriority w:val="99"/>
    <w:rsid w:val="0009206A"/>
    <w:rPr>
      <w:rFonts w:ascii="Courier New" w:eastAsia="Times New Roman" w:hAnsi="Courier New" w:cs="Courier New"/>
      <w:kern w:val="0"/>
      <w:sz w:val="20"/>
      <w:szCs w:val="20"/>
      <w14:ligatures w14:val="none"/>
    </w:rPr>
  </w:style>
  <w:style w:type="paragraph" w:styleId="Sansinterligne">
    <w:name w:val="No Spacing"/>
    <w:uiPriority w:val="1"/>
    <w:qFormat/>
    <w:rsid w:val="0009206A"/>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character" w:customStyle="1" w:styleId="gi">
    <w:name w:val="gi"/>
    <w:basedOn w:val="Policepardfaut"/>
    <w:rsid w:val="0009206A"/>
  </w:style>
  <w:style w:type="table" w:customStyle="1" w:styleId="TableNormal1">
    <w:name w:val="Table Normal1"/>
    <w:rsid w:val="0009206A"/>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fr-FR" w:eastAsia="fr-FR"/>
      <w14:ligatures w14:val="none"/>
    </w:rPr>
    <w:tblPr>
      <w:tblInd w:w="0" w:type="dxa"/>
      <w:tblCellMar>
        <w:top w:w="0" w:type="dxa"/>
        <w:left w:w="0" w:type="dxa"/>
        <w:bottom w:w="0" w:type="dxa"/>
        <w:right w:w="0" w:type="dxa"/>
      </w:tblCellMar>
    </w:tblPr>
  </w:style>
  <w:style w:type="paragraph" w:customStyle="1" w:styleId="BodyAA">
    <w:name w:val="Body A A"/>
    <w:rsid w:val="0009206A"/>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val="fr-FR" w:eastAsia="fr-FR"/>
      <w14:ligatures w14:val="none"/>
    </w:rPr>
  </w:style>
  <w:style w:type="numbering" w:customStyle="1" w:styleId="ImportedStyle1">
    <w:name w:val="Imported Style 1"/>
    <w:rsid w:val="0009206A"/>
    <w:pPr>
      <w:numPr>
        <w:numId w:val="11"/>
      </w:numPr>
    </w:pPr>
  </w:style>
  <w:style w:type="numbering" w:customStyle="1" w:styleId="ImportedStyle2">
    <w:name w:val="Imported Style 2"/>
    <w:rsid w:val="0009206A"/>
    <w:pPr>
      <w:numPr>
        <w:numId w:val="12"/>
      </w:numPr>
    </w:pPr>
  </w:style>
  <w:style w:type="character" w:customStyle="1" w:styleId="title-text">
    <w:name w:val="title-text"/>
    <w:basedOn w:val="Policepardfaut"/>
    <w:rsid w:val="0009206A"/>
  </w:style>
  <w:style w:type="paragraph" w:customStyle="1" w:styleId="Default">
    <w:name w:val="Default"/>
    <w:rsid w:val="0009206A"/>
    <w:pPr>
      <w:autoSpaceDE w:val="0"/>
      <w:autoSpaceDN w:val="0"/>
      <w:adjustRightInd w:val="0"/>
      <w:spacing w:after="0" w:line="240" w:lineRule="auto"/>
    </w:pPr>
    <w:rPr>
      <w:rFonts w:ascii="Arial" w:hAnsi="Arial" w:cs="Arial"/>
      <w:color w:val="000000"/>
      <w:kern w:val="0"/>
      <w14:ligatures w14:val="none"/>
    </w:rPr>
  </w:style>
  <w:style w:type="character" w:customStyle="1" w:styleId="cit">
    <w:name w:val="cit"/>
    <w:basedOn w:val="Policepardfaut"/>
    <w:rsid w:val="0009206A"/>
  </w:style>
  <w:style w:type="character" w:customStyle="1" w:styleId="fm-vol-iss-date">
    <w:name w:val="fm-vol-iss-date"/>
    <w:basedOn w:val="Policepardfaut"/>
    <w:rsid w:val="0009206A"/>
  </w:style>
  <w:style w:type="character" w:customStyle="1" w:styleId="doi">
    <w:name w:val="doi"/>
    <w:basedOn w:val="Policepardfaut"/>
    <w:rsid w:val="0009206A"/>
  </w:style>
  <w:style w:type="character" w:customStyle="1" w:styleId="text">
    <w:name w:val="text"/>
    <w:basedOn w:val="Policepardfaut"/>
    <w:rsid w:val="0009206A"/>
  </w:style>
  <w:style w:type="character" w:customStyle="1" w:styleId="author-ref">
    <w:name w:val="author-ref"/>
    <w:basedOn w:val="Policepardfaut"/>
    <w:rsid w:val="0009206A"/>
  </w:style>
  <w:style w:type="character" w:customStyle="1" w:styleId="article-alt-title">
    <w:name w:val="article-alt-title"/>
    <w:basedOn w:val="Policepardfaut"/>
    <w:rsid w:val="0009206A"/>
  </w:style>
  <w:style w:type="paragraph" w:styleId="En-tte">
    <w:name w:val="header"/>
    <w:basedOn w:val="Normal"/>
    <w:link w:val="En-tteCar"/>
    <w:uiPriority w:val="99"/>
    <w:unhideWhenUsed/>
    <w:rsid w:val="0009206A"/>
    <w:pPr>
      <w:tabs>
        <w:tab w:val="center" w:pos="4680"/>
        <w:tab w:val="right" w:pos="9360"/>
      </w:tabs>
      <w:spacing w:after="0" w:line="240" w:lineRule="auto"/>
    </w:pPr>
    <w:rPr>
      <w:kern w:val="0"/>
      <w:sz w:val="22"/>
      <w:szCs w:val="22"/>
      <w:lang w:val="fr-FR"/>
      <w14:ligatures w14:val="none"/>
    </w:rPr>
  </w:style>
  <w:style w:type="character" w:customStyle="1" w:styleId="En-tteCar">
    <w:name w:val="En-tête Car"/>
    <w:basedOn w:val="Policepardfaut"/>
    <w:link w:val="En-tte"/>
    <w:uiPriority w:val="99"/>
    <w:rsid w:val="0009206A"/>
    <w:rPr>
      <w:kern w:val="0"/>
      <w:sz w:val="22"/>
      <w:szCs w:val="22"/>
      <w:lang w:val="fr-FR"/>
      <w14:ligatures w14:val="none"/>
    </w:rPr>
  </w:style>
  <w:style w:type="paragraph" w:styleId="Pieddepage">
    <w:name w:val="footer"/>
    <w:basedOn w:val="Normal"/>
    <w:link w:val="PieddepageCar"/>
    <w:uiPriority w:val="99"/>
    <w:unhideWhenUsed/>
    <w:rsid w:val="0009206A"/>
    <w:pPr>
      <w:tabs>
        <w:tab w:val="center" w:pos="4680"/>
        <w:tab w:val="right" w:pos="9360"/>
      </w:tabs>
      <w:spacing w:after="0" w:line="240" w:lineRule="auto"/>
    </w:pPr>
    <w:rPr>
      <w:kern w:val="0"/>
      <w:sz w:val="22"/>
      <w:szCs w:val="22"/>
      <w:lang w:val="fr-FR"/>
      <w14:ligatures w14:val="none"/>
    </w:rPr>
  </w:style>
  <w:style w:type="character" w:customStyle="1" w:styleId="PieddepageCar">
    <w:name w:val="Pied de page Car"/>
    <w:basedOn w:val="Policepardfaut"/>
    <w:link w:val="Pieddepage"/>
    <w:uiPriority w:val="99"/>
    <w:rsid w:val="0009206A"/>
    <w:rPr>
      <w:kern w:val="0"/>
      <w:sz w:val="22"/>
      <w:szCs w:val="22"/>
      <w:lang w:val="fr-FR"/>
      <w14:ligatures w14:val="none"/>
    </w:rPr>
  </w:style>
  <w:style w:type="paragraph" w:styleId="Objetducommentaire">
    <w:name w:val="annotation subject"/>
    <w:basedOn w:val="Commentaire"/>
    <w:next w:val="Commentaire"/>
    <w:link w:val="ObjetducommentaireCar"/>
    <w:uiPriority w:val="99"/>
    <w:semiHidden/>
    <w:unhideWhenUsed/>
    <w:rsid w:val="0009206A"/>
    <w:rPr>
      <w:b/>
      <w:bCs/>
      <w:lang w:val="fr-FR"/>
    </w:rPr>
  </w:style>
  <w:style w:type="character" w:customStyle="1" w:styleId="ObjetducommentaireCar">
    <w:name w:val="Objet du commentaire Car"/>
    <w:basedOn w:val="CommentaireCar"/>
    <w:link w:val="Objetducommentaire"/>
    <w:uiPriority w:val="99"/>
    <w:semiHidden/>
    <w:rsid w:val="0009206A"/>
    <w:rPr>
      <w:b/>
      <w:bCs/>
      <w:kern w:val="0"/>
      <w:sz w:val="20"/>
      <w:szCs w:val="20"/>
      <w:lang w:val="fr-FR"/>
      <w14:ligatures w14:val="none"/>
    </w:rPr>
  </w:style>
  <w:style w:type="paragraph" w:styleId="En-ttedetabledesmatires">
    <w:name w:val="TOC Heading"/>
    <w:basedOn w:val="Titre1"/>
    <w:next w:val="Normal"/>
    <w:uiPriority w:val="39"/>
    <w:unhideWhenUsed/>
    <w:qFormat/>
    <w:rsid w:val="0009206A"/>
    <w:pPr>
      <w:spacing w:before="240" w:after="0" w:line="259" w:lineRule="auto"/>
      <w:outlineLvl w:val="9"/>
    </w:pPr>
    <w:rPr>
      <w:kern w:val="0"/>
      <w:sz w:val="32"/>
      <w:szCs w:val="32"/>
      <w14:ligatures w14:val="none"/>
    </w:rPr>
  </w:style>
  <w:style w:type="paragraph" w:styleId="TM1">
    <w:name w:val="toc 1"/>
    <w:basedOn w:val="Normal"/>
    <w:next w:val="Normal"/>
    <w:autoRedefine/>
    <w:uiPriority w:val="39"/>
    <w:unhideWhenUsed/>
    <w:rsid w:val="0009206A"/>
    <w:pPr>
      <w:spacing w:after="100" w:line="259" w:lineRule="auto"/>
    </w:pPr>
    <w:rPr>
      <w:kern w:val="0"/>
      <w:sz w:val="22"/>
      <w:szCs w:val="22"/>
      <w:lang w:val="fr-FR"/>
      <w14:ligatures w14:val="none"/>
    </w:rPr>
  </w:style>
  <w:style w:type="paragraph" w:styleId="TM2">
    <w:name w:val="toc 2"/>
    <w:basedOn w:val="Normal"/>
    <w:next w:val="Normal"/>
    <w:autoRedefine/>
    <w:uiPriority w:val="39"/>
    <w:unhideWhenUsed/>
    <w:rsid w:val="0009206A"/>
    <w:pPr>
      <w:spacing w:after="100" w:line="259" w:lineRule="auto"/>
      <w:ind w:left="220"/>
    </w:pPr>
    <w:rPr>
      <w:kern w:val="0"/>
      <w:sz w:val="22"/>
      <w:szCs w:val="22"/>
      <w:lang w:val="fr-FR"/>
      <w14:ligatures w14:val="none"/>
    </w:rPr>
  </w:style>
  <w:style w:type="character" w:styleId="lev">
    <w:name w:val="Strong"/>
    <w:basedOn w:val="Policepardfaut"/>
    <w:uiPriority w:val="22"/>
    <w:qFormat/>
    <w:rsid w:val="0009206A"/>
    <w:rPr>
      <w:b/>
      <w:bCs/>
    </w:rPr>
  </w:style>
  <w:style w:type="paragraph" w:styleId="Lgende">
    <w:name w:val="caption"/>
    <w:basedOn w:val="Normal"/>
    <w:next w:val="Normal"/>
    <w:uiPriority w:val="35"/>
    <w:unhideWhenUsed/>
    <w:qFormat/>
    <w:rsid w:val="0009206A"/>
    <w:pPr>
      <w:spacing w:after="200" w:line="240" w:lineRule="auto"/>
    </w:pPr>
    <w:rPr>
      <w:i/>
      <w:iCs/>
      <w:color w:val="44546A" w:themeColor="text2"/>
      <w:kern w:val="0"/>
      <w:sz w:val="18"/>
      <w:szCs w:val="18"/>
      <w:lang w:val="fr-FR"/>
      <w14:ligatures w14:val="none"/>
    </w:rPr>
  </w:style>
  <w:style w:type="character" w:customStyle="1" w:styleId="Mentionnonrsolue1">
    <w:name w:val="Mention non résolue1"/>
    <w:basedOn w:val="Policepardfaut"/>
    <w:uiPriority w:val="99"/>
    <w:semiHidden/>
    <w:unhideWhenUsed/>
    <w:rsid w:val="0009206A"/>
    <w:rPr>
      <w:color w:val="605E5C"/>
      <w:shd w:val="clear" w:color="auto" w:fill="E1DFDD"/>
    </w:rPr>
  </w:style>
  <w:style w:type="character" w:customStyle="1" w:styleId="CommentaireCar1">
    <w:name w:val="Commentaire Car1"/>
    <w:basedOn w:val="Policepardfaut"/>
    <w:uiPriority w:val="99"/>
    <w:semiHidden/>
    <w:rsid w:val="0009206A"/>
    <w:rPr>
      <w:lang w:val="en-US" w:eastAsia="en-US"/>
    </w:rPr>
  </w:style>
  <w:style w:type="table" w:styleId="Grilledutableau">
    <w:name w:val="Table Grid"/>
    <w:basedOn w:val="TableauNormal"/>
    <w:uiPriority w:val="39"/>
    <w:rsid w:val="0009206A"/>
    <w:pPr>
      <w:spacing w:after="0" w:line="240" w:lineRule="auto"/>
    </w:pPr>
    <w:rPr>
      <w:rFonts w:ascii="Times New Roman" w:eastAsia="Arial Unicode MS"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09206A"/>
    <w:pPr>
      <w:spacing w:after="100" w:line="259" w:lineRule="auto"/>
      <w:ind w:left="440"/>
    </w:pPr>
    <w:rPr>
      <w:rFonts w:eastAsiaTheme="minorEastAsia" w:cs="Times New Roman"/>
      <w:kern w:val="0"/>
      <w:sz w:val="22"/>
      <w:szCs w:val="22"/>
      <w:lang w:val="fr-FR" w:eastAsia="fr-FR"/>
      <w14:ligatures w14:val="none"/>
    </w:rPr>
  </w:style>
  <w:style w:type="table" w:styleId="Tableausimple2">
    <w:name w:val="Plain Table 2"/>
    <w:basedOn w:val="TableauNormal"/>
    <w:uiPriority w:val="42"/>
    <w:rsid w:val="0009206A"/>
    <w:pPr>
      <w:spacing w:after="0" w:line="240" w:lineRule="auto"/>
    </w:pPr>
    <w:rPr>
      <w:kern w:val="0"/>
      <w:sz w:val="22"/>
      <w:szCs w:val="22"/>
      <w:lang w:val="fr-F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vision">
    <w:name w:val="Revision"/>
    <w:hidden/>
    <w:uiPriority w:val="99"/>
    <w:semiHidden/>
    <w:rsid w:val="0009206A"/>
    <w:pPr>
      <w:spacing w:after="0" w:line="240" w:lineRule="auto"/>
    </w:pPr>
    <w:rPr>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44243">
      <w:bodyDiv w:val="1"/>
      <w:marLeft w:val="0"/>
      <w:marRight w:val="0"/>
      <w:marTop w:val="0"/>
      <w:marBottom w:val="0"/>
      <w:divBdr>
        <w:top w:val="none" w:sz="0" w:space="0" w:color="auto"/>
        <w:left w:val="none" w:sz="0" w:space="0" w:color="auto"/>
        <w:bottom w:val="none" w:sz="0" w:space="0" w:color="auto"/>
        <w:right w:val="none" w:sz="0" w:space="0" w:color="auto"/>
      </w:divBdr>
    </w:div>
    <w:div w:id="309794311">
      <w:bodyDiv w:val="1"/>
      <w:marLeft w:val="0"/>
      <w:marRight w:val="0"/>
      <w:marTop w:val="0"/>
      <w:marBottom w:val="0"/>
      <w:divBdr>
        <w:top w:val="none" w:sz="0" w:space="0" w:color="auto"/>
        <w:left w:val="none" w:sz="0" w:space="0" w:color="auto"/>
        <w:bottom w:val="none" w:sz="0" w:space="0" w:color="auto"/>
        <w:right w:val="none" w:sz="0" w:space="0" w:color="auto"/>
      </w:divBdr>
    </w:div>
    <w:div w:id="384107861">
      <w:bodyDiv w:val="1"/>
      <w:marLeft w:val="0"/>
      <w:marRight w:val="0"/>
      <w:marTop w:val="0"/>
      <w:marBottom w:val="0"/>
      <w:divBdr>
        <w:top w:val="none" w:sz="0" w:space="0" w:color="auto"/>
        <w:left w:val="none" w:sz="0" w:space="0" w:color="auto"/>
        <w:bottom w:val="none" w:sz="0" w:space="0" w:color="auto"/>
        <w:right w:val="none" w:sz="0" w:space="0" w:color="auto"/>
      </w:divBdr>
    </w:div>
    <w:div w:id="386807441">
      <w:bodyDiv w:val="1"/>
      <w:marLeft w:val="0"/>
      <w:marRight w:val="0"/>
      <w:marTop w:val="0"/>
      <w:marBottom w:val="0"/>
      <w:divBdr>
        <w:top w:val="none" w:sz="0" w:space="0" w:color="auto"/>
        <w:left w:val="none" w:sz="0" w:space="0" w:color="auto"/>
        <w:bottom w:val="none" w:sz="0" w:space="0" w:color="auto"/>
        <w:right w:val="none" w:sz="0" w:space="0" w:color="auto"/>
      </w:divBdr>
    </w:div>
    <w:div w:id="701907658">
      <w:bodyDiv w:val="1"/>
      <w:marLeft w:val="0"/>
      <w:marRight w:val="0"/>
      <w:marTop w:val="0"/>
      <w:marBottom w:val="0"/>
      <w:divBdr>
        <w:top w:val="none" w:sz="0" w:space="0" w:color="auto"/>
        <w:left w:val="none" w:sz="0" w:space="0" w:color="auto"/>
        <w:bottom w:val="none" w:sz="0" w:space="0" w:color="auto"/>
        <w:right w:val="none" w:sz="0" w:space="0" w:color="auto"/>
      </w:divBdr>
    </w:div>
    <w:div w:id="751632547">
      <w:bodyDiv w:val="1"/>
      <w:marLeft w:val="0"/>
      <w:marRight w:val="0"/>
      <w:marTop w:val="0"/>
      <w:marBottom w:val="0"/>
      <w:divBdr>
        <w:top w:val="none" w:sz="0" w:space="0" w:color="auto"/>
        <w:left w:val="none" w:sz="0" w:space="0" w:color="auto"/>
        <w:bottom w:val="none" w:sz="0" w:space="0" w:color="auto"/>
        <w:right w:val="none" w:sz="0" w:space="0" w:color="auto"/>
      </w:divBdr>
    </w:div>
    <w:div w:id="1227762906">
      <w:bodyDiv w:val="1"/>
      <w:marLeft w:val="0"/>
      <w:marRight w:val="0"/>
      <w:marTop w:val="0"/>
      <w:marBottom w:val="0"/>
      <w:divBdr>
        <w:top w:val="none" w:sz="0" w:space="0" w:color="auto"/>
        <w:left w:val="none" w:sz="0" w:space="0" w:color="auto"/>
        <w:bottom w:val="none" w:sz="0" w:space="0" w:color="auto"/>
        <w:right w:val="none" w:sz="0" w:space="0" w:color="auto"/>
      </w:divBdr>
    </w:div>
    <w:div w:id="1535268239">
      <w:bodyDiv w:val="1"/>
      <w:marLeft w:val="0"/>
      <w:marRight w:val="0"/>
      <w:marTop w:val="0"/>
      <w:marBottom w:val="0"/>
      <w:divBdr>
        <w:top w:val="none" w:sz="0" w:space="0" w:color="auto"/>
        <w:left w:val="none" w:sz="0" w:space="0" w:color="auto"/>
        <w:bottom w:val="none" w:sz="0" w:space="0" w:color="auto"/>
        <w:right w:val="none" w:sz="0" w:space="0" w:color="auto"/>
      </w:divBdr>
    </w:div>
    <w:div w:id="1659384931">
      <w:bodyDiv w:val="1"/>
      <w:marLeft w:val="0"/>
      <w:marRight w:val="0"/>
      <w:marTop w:val="0"/>
      <w:marBottom w:val="0"/>
      <w:divBdr>
        <w:top w:val="none" w:sz="0" w:space="0" w:color="auto"/>
        <w:left w:val="none" w:sz="0" w:space="0" w:color="auto"/>
        <w:bottom w:val="none" w:sz="0" w:space="0" w:color="auto"/>
        <w:right w:val="none" w:sz="0" w:space="0" w:color="auto"/>
      </w:divBdr>
    </w:div>
    <w:div w:id="1711496731">
      <w:bodyDiv w:val="1"/>
      <w:marLeft w:val="0"/>
      <w:marRight w:val="0"/>
      <w:marTop w:val="0"/>
      <w:marBottom w:val="0"/>
      <w:divBdr>
        <w:top w:val="none" w:sz="0" w:space="0" w:color="auto"/>
        <w:left w:val="none" w:sz="0" w:space="0" w:color="auto"/>
        <w:bottom w:val="none" w:sz="0" w:space="0" w:color="auto"/>
        <w:right w:val="none" w:sz="0" w:space="0" w:color="auto"/>
      </w:divBdr>
    </w:div>
    <w:div w:id="1742481563">
      <w:bodyDiv w:val="1"/>
      <w:marLeft w:val="0"/>
      <w:marRight w:val="0"/>
      <w:marTop w:val="0"/>
      <w:marBottom w:val="0"/>
      <w:divBdr>
        <w:top w:val="none" w:sz="0" w:space="0" w:color="auto"/>
        <w:left w:val="none" w:sz="0" w:space="0" w:color="auto"/>
        <w:bottom w:val="none" w:sz="0" w:space="0" w:color="auto"/>
        <w:right w:val="none" w:sz="0" w:space="0" w:color="auto"/>
      </w:divBdr>
    </w:div>
    <w:div w:id="21170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ho.int/publications-detail-redirect/97892400131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17</Pages>
  <Words>10182</Words>
  <Characters>56001</Characters>
  <Application>Microsoft Office Word</Application>
  <DocSecurity>0</DocSecurity>
  <Lines>466</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Fodé Amara TRAORE</dc:creator>
  <cp:keywords/>
  <dc:description/>
  <cp:lastModifiedBy>Dr Naby Camara</cp:lastModifiedBy>
  <cp:revision>26</cp:revision>
  <dcterms:created xsi:type="dcterms:W3CDTF">2025-07-05T16:37:00Z</dcterms:created>
  <dcterms:modified xsi:type="dcterms:W3CDTF">2025-07-06T15:01:00Z</dcterms:modified>
</cp:coreProperties>
</file>