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1345A" w14:textId="77777777" w:rsidR="00182799" w:rsidRPr="00147759" w:rsidRDefault="00182799" w:rsidP="00182799">
      <w:pPr>
        <w:autoSpaceDE w:val="0"/>
        <w:autoSpaceDN w:val="0"/>
        <w:adjustRightInd w:val="0"/>
        <w:spacing w:after="0" w:line="240" w:lineRule="auto"/>
        <w:rPr>
          <w:rFonts w:ascii="Baskerville BT" w:hAnsi="Baskerville BT" w:cs="GillSansStd-Bold"/>
          <w:b/>
          <w:bCs/>
          <w:sz w:val="20"/>
          <w:szCs w:val="20"/>
        </w:rPr>
      </w:pPr>
      <w:bookmarkStart w:id="0" w:name="_Toc465516314"/>
      <w:bookmarkStart w:id="1" w:name="_Toc467334151"/>
      <w:bookmarkStart w:id="2" w:name="_Toc468185274"/>
      <w:bookmarkStart w:id="3" w:name="_Toc483049312"/>
      <w:bookmarkStart w:id="4" w:name="_Toc487359794"/>
    </w:p>
    <w:p w14:paraId="28DCE665" w14:textId="7444B49E" w:rsidR="009E39EF" w:rsidRDefault="00721BE1" w:rsidP="009E39EF">
      <w:pPr>
        <w:autoSpaceDE w:val="0"/>
        <w:autoSpaceDN w:val="0"/>
        <w:adjustRightInd w:val="0"/>
        <w:spacing w:after="0" w:line="240" w:lineRule="auto"/>
        <w:rPr>
          <w:rFonts w:ascii="Baskerville BT" w:hAnsi="Baskerville BT" w:cs="GillSansStd-Bold"/>
          <w:b/>
          <w:bCs/>
          <w:sz w:val="32"/>
          <w:szCs w:val="32"/>
        </w:rPr>
      </w:pPr>
      <w:r w:rsidRPr="00E3337A">
        <w:rPr>
          <w:rFonts w:ascii="Baskerville BT" w:hAnsi="Baskerville BT" w:cs="GillSansStd-Bold"/>
          <w:b/>
          <w:bCs/>
          <w:sz w:val="36"/>
          <w:szCs w:val="36"/>
        </w:rPr>
        <w:t>Investigating the Epistemological Orientations and Professional Standards of Journalism Cultures: A Case Study of Transitional and Developing Societies</w:t>
      </w:r>
    </w:p>
    <w:p w14:paraId="3D7F76D3" w14:textId="091E9243" w:rsidR="00147759" w:rsidRDefault="00147759" w:rsidP="009E39EF">
      <w:pPr>
        <w:autoSpaceDE w:val="0"/>
        <w:autoSpaceDN w:val="0"/>
        <w:adjustRightInd w:val="0"/>
        <w:spacing w:after="0" w:line="240" w:lineRule="auto"/>
        <w:rPr>
          <w:rFonts w:ascii="Baskerville BT" w:hAnsi="Baskerville BT" w:cs="GillSansStd-Bold"/>
          <w:b/>
          <w:bCs/>
          <w:sz w:val="32"/>
          <w:szCs w:val="32"/>
        </w:rPr>
      </w:pPr>
    </w:p>
    <w:p w14:paraId="74DDC09F" w14:textId="19F6091C" w:rsidR="00AB1C2B" w:rsidRDefault="00AB1C2B" w:rsidP="009E39EF">
      <w:pPr>
        <w:autoSpaceDE w:val="0"/>
        <w:autoSpaceDN w:val="0"/>
        <w:adjustRightInd w:val="0"/>
        <w:spacing w:after="0" w:line="240" w:lineRule="auto"/>
        <w:rPr>
          <w:rFonts w:ascii="Baskerville BT" w:hAnsi="Baskerville BT" w:cs="GillSansStd-Bold"/>
          <w:b/>
          <w:bCs/>
          <w:sz w:val="32"/>
          <w:szCs w:val="32"/>
        </w:rPr>
      </w:pPr>
    </w:p>
    <w:p w14:paraId="0EC8251B" w14:textId="77777777" w:rsidR="00AB1C2B" w:rsidRPr="00FB4698" w:rsidRDefault="00AB1C2B" w:rsidP="009E39EF">
      <w:pPr>
        <w:autoSpaceDE w:val="0"/>
        <w:autoSpaceDN w:val="0"/>
        <w:adjustRightInd w:val="0"/>
        <w:spacing w:after="0" w:line="240" w:lineRule="auto"/>
        <w:rPr>
          <w:rFonts w:ascii="Baskerville BT" w:hAnsi="Baskerville BT" w:cs="GillSansStd-Bold"/>
          <w:b/>
          <w:bCs/>
          <w:sz w:val="32"/>
          <w:szCs w:val="32"/>
        </w:rPr>
      </w:pPr>
    </w:p>
    <w:p w14:paraId="458C63FB" w14:textId="77777777" w:rsidR="009E39EF" w:rsidRPr="00FB4698" w:rsidRDefault="009E39EF" w:rsidP="009E39EF">
      <w:pPr>
        <w:autoSpaceDE w:val="0"/>
        <w:autoSpaceDN w:val="0"/>
        <w:adjustRightInd w:val="0"/>
        <w:spacing w:after="0" w:line="240" w:lineRule="auto"/>
        <w:rPr>
          <w:rFonts w:ascii="Baskerville BT" w:hAnsi="Baskerville BT" w:cs="GillSansStd-Bold"/>
          <w:b/>
          <w:bCs/>
          <w:sz w:val="16"/>
          <w:szCs w:val="16"/>
        </w:rPr>
      </w:pPr>
    </w:p>
    <w:p w14:paraId="35E4731E" w14:textId="77777777" w:rsidR="009E39EF" w:rsidRPr="00FB4698" w:rsidRDefault="009E39EF" w:rsidP="009E39EF">
      <w:pPr>
        <w:rPr>
          <w:rFonts w:ascii="Baskerville BT" w:hAnsi="Baskerville BT" w:cs="GillSansStd-Bold"/>
          <w:b/>
          <w:bCs/>
          <w:sz w:val="24"/>
          <w:szCs w:val="24"/>
        </w:rPr>
      </w:pPr>
      <w:r w:rsidRPr="00FB4698">
        <w:rPr>
          <w:rFonts w:ascii="Baskerville BT" w:hAnsi="Baskerville BT" w:cs="GillSansStd-Bold"/>
          <w:b/>
          <w:bCs/>
          <w:sz w:val="24"/>
          <w:szCs w:val="24"/>
        </w:rPr>
        <w:t>ABSTRACT</w:t>
      </w:r>
    </w:p>
    <w:p w14:paraId="1821250F" w14:textId="77777777" w:rsidR="00C56D89" w:rsidRPr="00C56D89" w:rsidRDefault="00FB67A0" w:rsidP="00556A0B">
      <w:pPr>
        <w:autoSpaceDE w:val="0"/>
        <w:autoSpaceDN w:val="0"/>
        <w:adjustRightInd w:val="0"/>
        <w:spacing w:after="0" w:line="240" w:lineRule="auto"/>
        <w:jc w:val="both"/>
        <w:rPr>
          <w:rFonts w:ascii="Baskerville BT" w:hAnsi="Baskerville BT" w:cs="GillSansStd"/>
          <w:sz w:val="24"/>
          <w:szCs w:val="24"/>
          <w:lang w:val="en-US"/>
        </w:rPr>
      </w:pPr>
      <w:r w:rsidRPr="00FB67A0">
        <w:rPr>
          <w:rFonts w:ascii="Baskerville BT" w:hAnsi="Baskerville BT" w:cs="GillSansStd"/>
          <w:sz w:val="24"/>
          <w:szCs w:val="24"/>
          <w:lang w:val="en-US"/>
        </w:rPr>
        <w:t xml:space="preserve">This study examines the epistemological orientations of journalism cultures in post-conflict, transitional, and developing contexts—areas that remain underexplored in journalism scholarship. Focusing on the Kurdistan Region of Iraq, where both media institutions and political structures are undergoing </w:t>
      </w:r>
      <w:proofErr w:type="spellStart"/>
      <w:r w:rsidRPr="00FB67A0">
        <w:rPr>
          <w:rFonts w:ascii="Baskerville BT" w:hAnsi="Baskerville BT" w:cs="GillSansStd"/>
          <w:sz w:val="24"/>
          <w:szCs w:val="24"/>
          <w:lang w:val="en-US"/>
        </w:rPr>
        <w:t>democratisation</w:t>
      </w:r>
      <w:proofErr w:type="spellEnd"/>
      <w:r w:rsidRPr="00FB67A0">
        <w:rPr>
          <w:rFonts w:ascii="Baskerville BT" w:hAnsi="Baskerville BT" w:cs="GillSansStd"/>
          <w:sz w:val="24"/>
          <w:szCs w:val="24"/>
          <w:lang w:val="en-US"/>
        </w:rPr>
        <w:t>, the research investigates how journalists in non-Western societies define and enact their professional responsibilities. These contexts are marked by ongoing tensions between established professional norms and the dominance of partisan ideologies.</w:t>
      </w:r>
      <w:r w:rsidR="00556A0B">
        <w:rPr>
          <w:rFonts w:ascii="Baskerville BT" w:hAnsi="Baskerville BT" w:cs="GillSansStd"/>
          <w:sz w:val="24"/>
          <w:szCs w:val="24"/>
          <w:lang w:val="en-US"/>
        </w:rPr>
        <w:t xml:space="preserve"> </w:t>
      </w:r>
      <w:r w:rsidRPr="00FB67A0">
        <w:rPr>
          <w:rFonts w:ascii="Baskerville BT" w:hAnsi="Baskerville BT" w:cs="GillSansStd"/>
          <w:sz w:val="24"/>
          <w:szCs w:val="24"/>
          <w:lang w:val="en-US"/>
        </w:rPr>
        <w:t>Challenging traditional understandings of journalism cultures as a universally governed institution rooted in shared norms, values, and identity, the study argues for a more context-sensitive and dynamic interpretation of professionalism. Rather than treating professionalism as a fixed standard, it is approached as a contested discourse shaped by local political, institutional, and cultural conditions.</w:t>
      </w:r>
      <w:r w:rsidR="00556A0B">
        <w:rPr>
          <w:rFonts w:ascii="Baskerville BT" w:hAnsi="Baskerville BT" w:cs="GillSansStd"/>
          <w:sz w:val="24"/>
          <w:szCs w:val="24"/>
          <w:lang w:val="en-US"/>
        </w:rPr>
        <w:t xml:space="preserve"> </w:t>
      </w:r>
      <w:r w:rsidR="00556A0B" w:rsidRPr="00FB67A0">
        <w:rPr>
          <w:rFonts w:ascii="Baskerville BT" w:hAnsi="Baskerville BT" w:cs="GillSansStd"/>
          <w:sz w:val="24"/>
          <w:szCs w:val="24"/>
          <w:lang w:val="en-US"/>
        </w:rPr>
        <w:t xml:space="preserve">Utilizing </w:t>
      </w:r>
      <w:proofErr w:type="spellStart"/>
      <w:r w:rsidR="00556A0B" w:rsidRPr="00FB67A0">
        <w:rPr>
          <w:rFonts w:ascii="Baskerville BT" w:hAnsi="Baskerville BT" w:cs="GillSansStd"/>
          <w:sz w:val="24"/>
          <w:szCs w:val="24"/>
          <w:lang w:val="en-US"/>
        </w:rPr>
        <w:t>Hanitzsch’s</w:t>
      </w:r>
      <w:proofErr w:type="spellEnd"/>
      <w:r w:rsidR="00556A0B" w:rsidRPr="00FB67A0">
        <w:rPr>
          <w:rFonts w:ascii="Baskerville BT" w:hAnsi="Baskerville BT" w:cs="GillSansStd"/>
          <w:sz w:val="24"/>
          <w:szCs w:val="24"/>
          <w:lang w:val="en-US"/>
        </w:rPr>
        <w:t xml:space="preserve"> (2011) framework—particularly the roles of the Critical Change Agent and Opportunist Facilitator—alongside a neo-Gramscian lens and the Priority Model of journalistic practice, the study draws on survey data from 142 Kurdish journalists to explore these dynamics.</w:t>
      </w:r>
      <w:r w:rsidR="00556A0B">
        <w:rPr>
          <w:rFonts w:ascii="Baskerville BT" w:hAnsi="Baskerville BT" w:cs="GillSansStd"/>
          <w:sz w:val="24"/>
          <w:szCs w:val="24"/>
          <w:lang w:val="en-US"/>
        </w:rPr>
        <w:t xml:space="preserve"> </w:t>
      </w:r>
      <w:r w:rsidR="00556A0B" w:rsidRPr="00FB67A0">
        <w:rPr>
          <w:rFonts w:ascii="Baskerville BT" w:hAnsi="Baskerville BT" w:cs="GillSansStd"/>
          <w:sz w:val="24"/>
          <w:szCs w:val="24"/>
          <w:lang w:val="en-US"/>
        </w:rPr>
        <w:t>Ultimately</w:t>
      </w:r>
      <w:r w:rsidR="00556A0B">
        <w:rPr>
          <w:rFonts w:ascii="Baskerville BT" w:hAnsi="Baskerville BT" w:cs="GillSansStd"/>
          <w:sz w:val="24"/>
          <w:szCs w:val="24"/>
          <w:lang w:val="en-US"/>
        </w:rPr>
        <w:t>,</w:t>
      </w:r>
      <w:r w:rsidR="00556A0B" w:rsidRPr="00FB67A0">
        <w:rPr>
          <w:rFonts w:ascii="Baskerville BT" w:hAnsi="Baskerville BT" w:cs="GillSansStd"/>
          <w:sz w:val="24"/>
          <w:szCs w:val="24"/>
          <w:lang w:val="en-US"/>
        </w:rPr>
        <w:t xml:space="preserve"> </w:t>
      </w:r>
      <w:r w:rsidR="00556A0B">
        <w:rPr>
          <w:rFonts w:ascii="Baskerville BT" w:hAnsi="Baskerville BT" w:cs="GillSansStd"/>
          <w:sz w:val="24"/>
          <w:szCs w:val="24"/>
          <w:lang w:val="en-US"/>
        </w:rPr>
        <w:t>t</w:t>
      </w:r>
      <w:r w:rsidRPr="00FB67A0">
        <w:rPr>
          <w:rFonts w:ascii="Baskerville BT" w:hAnsi="Baskerville BT" w:cs="GillSansStd"/>
          <w:sz w:val="24"/>
          <w:szCs w:val="24"/>
          <w:lang w:val="en-US"/>
        </w:rPr>
        <w:t xml:space="preserve">he findings </w:t>
      </w:r>
      <w:r w:rsidR="00556A0B">
        <w:rPr>
          <w:rFonts w:ascii="Baskerville BT" w:hAnsi="Baskerville BT" w:cs="GillSansStd"/>
          <w:sz w:val="24"/>
          <w:szCs w:val="24"/>
          <w:lang w:val="en-US"/>
        </w:rPr>
        <w:t xml:space="preserve">of this study </w:t>
      </w:r>
      <w:r w:rsidRPr="00FB67A0">
        <w:rPr>
          <w:rFonts w:ascii="Baskerville BT" w:hAnsi="Baskerville BT" w:cs="GillSansStd"/>
          <w:sz w:val="24"/>
          <w:szCs w:val="24"/>
          <w:lang w:val="en-US"/>
        </w:rPr>
        <w:t>suggest that journalistic professionalism in such environments evolves through processes of identity negotiation, adaptation to institutional constraints, and engagement with competing hegemonies.</w:t>
      </w:r>
      <w:r w:rsidR="00556A0B">
        <w:rPr>
          <w:rFonts w:ascii="Baskerville BT" w:hAnsi="Baskerville BT" w:cs="GillSansStd"/>
          <w:sz w:val="24"/>
          <w:szCs w:val="24"/>
          <w:lang w:val="en-US"/>
        </w:rPr>
        <w:t xml:space="preserve"> </w:t>
      </w:r>
      <w:r w:rsidR="00162A02">
        <w:rPr>
          <w:rFonts w:ascii="Baskerville BT" w:hAnsi="Baskerville BT" w:cs="GillSansStd"/>
          <w:sz w:val="24"/>
          <w:szCs w:val="24"/>
          <w:lang w:val="en-US"/>
        </w:rPr>
        <w:t>Above and beyond</w:t>
      </w:r>
      <w:r w:rsidR="00556A0B">
        <w:rPr>
          <w:rFonts w:ascii="Baskerville BT" w:hAnsi="Baskerville BT" w:cs="GillSansStd"/>
          <w:sz w:val="24"/>
          <w:szCs w:val="24"/>
          <w:lang w:val="en-US"/>
        </w:rPr>
        <w:t xml:space="preserve">, </w:t>
      </w:r>
      <w:r w:rsidRPr="00FB67A0">
        <w:rPr>
          <w:rFonts w:ascii="Baskerville BT" w:hAnsi="Baskerville BT" w:cs="GillSansStd"/>
          <w:sz w:val="24"/>
          <w:szCs w:val="24"/>
          <w:lang w:val="en-US"/>
        </w:rPr>
        <w:t>the research contributes to a deeper, more nuanced understanding of journalism in non-Western, post-conflict societies, and advocates for analytical frameworks that are culturally grounded and responsive to local complexities in democratic transition contexts.</w:t>
      </w:r>
    </w:p>
    <w:p w14:paraId="4A977E26" w14:textId="77777777" w:rsidR="00C56D89" w:rsidRPr="00F469A0" w:rsidRDefault="00C56D89" w:rsidP="00787876">
      <w:pPr>
        <w:autoSpaceDE w:val="0"/>
        <w:autoSpaceDN w:val="0"/>
        <w:adjustRightInd w:val="0"/>
        <w:spacing w:after="0" w:line="240" w:lineRule="auto"/>
        <w:jc w:val="both"/>
        <w:rPr>
          <w:rFonts w:ascii="Baskerville BT" w:hAnsi="Baskerville BT" w:cs="GillSansStd"/>
          <w:sz w:val="24"/>
          <w:szCs w:val="24"/>
        </w:rPr>
      </w:pPr>
    </w:p>
    <w:p w14:paraId="30CF5F82" w14:textId="77777777" w:rsidR="00BD3A59" w:rsidRDefault="00BD3A59" w:rsidP="00BD3A59">
      <w:pPr>
        <w:autoSpaceDE w:val="0"/>
        <w:autoSpaceDN w:val="0"/>
        <w:adjustRightInd w:val="0"/>
        <w:spacing w:after="0" w:line="240" w:lineRule="auto"/>
        <w:jc w:val="both"/>
        <w:rPr>
          <w:rFonts w:ascii="Baskerville BT" w:hAnsi="Baskerville BT" w:cs="GillSansStd"/>
          <w:sz w:val="24"/>
          <w:szCs w:val="24"/>
        </w:rPr>
      </w:pPr>
    </w:p>
    <w:p w14:paraId="1E8FC0B1" w14:textId="77777777" w:rsidR="00547DB2" w:rsidRPr="00787876" w:rsidRDefault="00547DB2" w:rsidP="00BD3A59">
      <w:pPr>
        <w:autoSpaceDE w:val="0"/>
        <w:autoSpaceDN w:val="0"/>
        <w:adjustRightInd w:val="0"/>
        <w:spacing w:after="0" w:line="240" w:lineRule="auto"/>
        <w:jc w:val="both"/>
        <w:rPr>
          <w:rFonts w:ascii="Baskerville BT" w:hAnsi="Baskerville BT" w:cs="GillSansStd"/>
          <w:sz w:val="24"/>
          <w:szCs w:val="24"/>
        </w:rPr>
      </w:pPr>
    </w:p>
    <w:p w14:paraId="0BDFFE33" w14:textId="77777777" w:rsidR="008A3AB0" w:rsidRPr="00FB4698" w:rsidRDefault="008A3AB0" w:rsidP="009E39EF">
      <w:pPr>
        <w:autoSpaceDE w:val="0"/>
        <w:autoSpaceDN w:val="0"/>
        <w:adjustRightInd w:val="0"/>
        <w:spacing w:after="0" w:line="240" w:lineRule="auto"/>
        <w:jc w:val="both"/>
        <w:rPr>
          <w:rFonts w:ascii="Baskerville BT" w:hAnsi="Baskerville BT" w:cs="GillSansStd"/>
          <w:sz w:val="20"/>
          <w:szCs w:val="20"/>
        </w:rPr>
      </w:pPr>
    </w:p>
    <w:p w14:paraId="2B27B156" w14:textId="77777777" w:rsidR="009E39EF" w:rsidRPr="00FB4698" w:rsidRDefault="009E39EF" w:rsidP="009E39EF">
      <w:pPr>
        <w:rPr>
          <w:rFonts w:ascii="Baskerville BT" w:hAnsi="Baskerville BT" w:cs="GillSansStd-Bold"/>
          <w:b/>
          <w:bCs/>
          <w:sz w:val="24"/>
          <w:szCs w:val="24"/>
        </w:rPr>
      </w:pPr>
      <w:r w:rsidRPr="00FB4698">
        <w:rPr>
          <w:rFonts w:ascii="Baskerville BT" w:hAnsi="Baskerville BT" w:cs="GillSansStd-Bold"/>
          <w:b/>
          <w:bCs/>
          <w:sz w:val="24"/>
          <w:szCs w:val="24"/>
        </w:rPr>
        <w:t>KEYWORDS</w:t>
      </w:r>
    </w:p>
    <w:p w14:paraId="2CCAFCAC" w14:textId="77777777" w:rsidR="00A703F9" w:rsidRPr="00823157" w:rsidRDefault="00A703F9" w:rsidP="00FB67A0">
      <w:pPr>
        <w:autoSpaceDE w:val="0"/>
        <w:autoSpaceDN w:val="0"/>
        <w:adjustRightInd w:val="0"/>
        <w:spacing w:after="0" w:line="240" w:lineRule="auto"/>
        <w:rPr>
          <w:rFonts w:ascii="Baskerville BT" w:hAnsi="Baskerville BT" w:cs="GillSansStd-Bold"/>
          <w:b/>
          <w:bCs/>
          <w:sz w:val="38"/>
          <w:szCs w:val="38"/>
        </w:rPr>
      </w:pPr>
      <w:r w:rsidRPr="00A703F9">
        <w:rPr>
          <w:rFonts w:ascii="Baskerville BT" w:hAnsi="Baskerville BT" w:cs="GillSansStd"/>
          <w:sz w:val="24"/>
          <w:szCs w:val="24"/>
        </w:rPr>
        <w:t xml:space="preserve">Epistemological Orientations, Journalism cultures, </w:t>
      </w:r>
      <w:r w:rsidR="001A1B68">
        <w:rPr>
          <w:rFonts w:ascii="Baskerville BT" w:hAnsi="Baskerville BT" w:cs="GillSansStd"/>
          <w:sz w:val="24"/>
          <w:szCs w:val="24"/>
        </w:rPr>
        <w:t>N</w:t>
      </w:r>
      <w:r w:rsidRPr="00BD3A59">
        <w:rPr>
          <w:rFonts w:ascii="Baskerville BT" w:hAnsi="Baskerville BT" w:cs="GillSansStd"/>
          <w:sz w:val="24"/>
          <w:szCs w:val="24"/>
        </w:rPr>
        <w:t>eo-Gramscian framework</w:t>
      </w:r>
      <w:r>
        <w:rPr>
          <w:rFonts w:ascii="Baskerville BT" w:hAnsi="Baskerville BT" w:cs="GillSansStd"/>
          <w:sz w:val="24"/>
          <w:szCs w:val="24"/>
        </w:rPr>
        <w:t xml:space="preserve">, </w:t>
      </w:r>
      <w:r w:rsidRPr="00A703F9">
        <w:rPr>
          <w:rFonts w:ascii="Baskerville BT" w:hAnsi="Baskerville BT" w:cs="GillSansStd"/>
          <w:sz w:val="24"/>
          <w:szCs w:val="24"/>
        </w:rPr>
        <w:t>Transitional Contexts</w:t>
      </w:r>
      <w:r w:rsidR="001A1B68">
        <w:rPr>
          <w:rFonts w:ascii="Baskerville BT" w:hAnsi="Baskerville BT" w:cs="GillSansStd"/>
          <w:sz w:val="24"/>
          <w:szCs w:val="24"/>
        </w:rPr>
        <w:t>,</w:t>
      </w:r>
      <w:r w:rsidRPr="00A703F9">
        <w:rPr>
          <w:rFonts w:ascii="Baskerville BT" w:hAnsi="Baskerville BT" w:cs="GillSansStd"/>
          <w:sz w:val="24"/>
          <w:szCs w:val="24"/>
        </w:rPr>
        <w:t xml:space="preserve"> and </w:t>
      </w:r>
      <w:r w:rsidR="00FB67A0" w:rsidRPr="00FB67A0">
        <w:rPr>
          <w:rFonts w:ascii="Baskerville BT" w:hAnsi="Baskerville BT" w:cs="GillSansStd"/>
          <w:sz w:val="24"/>
          <w:szCs w:val="24"/>
          <w:lang w:val="en-US"/>
        </w:rPr>
        <w:t>non-Western societies</w:t>
      </w:r>
      <w:r w:rsidR="00FB67A0" w:rsidRPr="00A703F9">
        <w:rPr>
          <w:rFonts w:ascii="Baskerville BT" w:hAnsi="Baskerville BT" w:cs="GillSansStd"/>
          <w:sz w:val="24"/>
          <w:szCs w:val="24"/>
        </w:rPr>
        <w:t xml:space="preserve"> </w:t>
      </w:r>
    </w:p>
    <w:p w14:paraId="024C1074" w14:textId="77777777" w:rsidR="00A703F9" w:rsidRDefault="00A703F9" w:rsidP="009E39EF">
      <w:pPr>
        <w:autoSpaceDE w:val="0"/>
        <w:autoSpaceDN w:val="0"/>
        <w:adjustRightInd w:val="0"/>
        <w:spacing w:after="0" w:line="240" w:lineRule="auto"/>
        <w:rPr>
          <w:rFonts w:ascii="Baskerville BT" w:hAnsi="Baskerville BT" w:cs="GillSansStd"/>
          <w:sz w:val="24"/>
          <w:szCs w:val="24"/>
          <w:highlight w:val="yellow"/>
        </w:rPr>
      </w:pPr>
    </w:p>
    <w:p w14:paraId="3B1FEDEF" w14:textId="77777777" w:rsidR="00A703F9" w:rsidRDefault="00A703F9" w:rsidP="009E39EF">
      <w:pPr>
        <w:autoSpaceDE w:val="0"/>
        <w:autoSpaceDN w:val="0"/>
        <w:adjustRightInd w:val="0"/>
        <w:spacing w:after="0" w:line="240" w:lineRule="auto"/>
        <w:rPr>
          <w:rFonts w:ascii="Baskerville BT" w:hAnsi="Baskerville BT" w:cs="GillSansStd"/>
          <w:sz w:val="24"/>
          <w:szCs w:val="24"/>
        </w:rPr>
      </w:pPr>
    </w:p>
    <w:p w14:paraId="52F7C1B7" w14:textId="77777777" w:rsidR="00547DB2" w:rsidRDefault="00547DB2" w:rsidP="009E39EF">
      <w:pPr>
        <w:autoSpaceDE w:val="0"/>
        <w:autoSpaceDN w:val="0"/>
        <w:adjustRightInd w:val="0"/>
        <w:spacing w:after="0" w:line="240" w:lineRule="auto"/>
        <w:rPr>
          <w:rFonts w:ascii="Baskerville BT" w:hAnsi="Baskerville BT" w:cs="GillSansStd"/>
          <w:sz w:val="24"/>
          <w:szCs w:val="24"/>
        </w:rPr>
      </w:pPr>
    </w:p>
    <w:p w14:paraId="05CF7CCD" w14:textId="703811FE" w:rsidR="00DC56AC" w:rsidRDefault="00DC56AC" w:rsidP="009E39EF">
      <w:pPr>
        <w:autoSpaceDE w:val="0"/>
        <w:autoSpaceDN w:val="0"/>
        <w:adjustRightInd w:val="0"/>
        <w:spacing w:after="0" w:line="240" w:lineRule="auto"/>
        <w:rPr>
          <w:rFonts w:ascii="Baskerville BT" w:hAnsi="Baskerville BT" w:cs="GillSansStd"/>
          <w:sz w:val="24"/>
          <w:szCs w:val="24"/>
        </w:rPr>
      </w:pPr>
    </w:p>
    <w:p w14:paraId="3217226E" w14:textId="5C565A4A" w:rsidR="00AB1C2B" w:rsidRDefault="00AB1C2B" w:rsidP="009E39EF">
      <w:pPr>
        <w:autoSpaceDE w:val="0"/>
        <w:autoSpaceDN w:val="0"/>
        <w:adjustRightInd w:val="0"/>
        <w:spacing w:after="0" w:line="240" w:lineRule="auto"/>
        <w:rPr>
          <w:rFonts w:ascii="Baskerville BT" w:hAnsi="Baskerville BT" w:cs="GillSansStd"/>
          <w:sz w:val="24"/>
          <w:szCs w:val="24"/>
        </w:rPr>
      </w:pPr>
    </w:p>
    <w:p w14:paraId="77D29E5F" w14:textId="73276FA2" w:rsidR="00AB1C2B" w:rsidRDefault="00AB1C2B" w:rsidP="009E39EF">
      <w:pPr>
        <w:autoSpaceDE w:val="0"/>
        <w:autoSpaceDN w:val="0"/>
        <w:adjustRightInd w:val="0"/>
        <w:spacing w:after="0" w:line="240" w:lineRule="auto"/>
        <w:rPr>
          <w:rFonts w:ascii="Baskerville BT" w:hAnsi="Baskerville BT" w:cs="GillSansStd"/>
          <w:sz w:val="24"/>
          <w:szCs w:val="24"/>
        </w:rPr>
      </w:pPr>
    </w:p>
    <w:p w14:paraId="4AF291E3" w14:textId="7C7C1A7A" w:rsidR="00AB1C2B" w:rsidRDefault="00AB1C2B" w:rsidP="009E39EF">
      <w:pPr>
        <w:autoSpaceDE w:val="0"/>
        <w:autoSpaceDN w:val="0"/>
        <w:adjustRightInd w:val="0"/>
        <w:spacing w:after="0" w:line="240" w:lineRule="auto"/>
        <w:rPr>
          <w:rFonts w:ascii="Baskerville BT" w:hAnsi="Baskerville BT" w:cs="GillSansStd"/>
          <w:sz w:val="24"/>
          <w:szCs w:val="24"/>
        </w:rPr>
      </w:pPr>
    </w:p>
    <w:p w14:paraId="4010B85A" w14:textId="21A201F1" w:rsidR="00AB1C2B" w:rsidRDefault="00AB1C2B" w:rsidP="009E39EF">
      <w:pPr>
        <w:autoSpaceDE w:val="0"/>
        <w:autoSpaceDN w:val="0"/>
        <w:adjustRightInd w:val="0"/>
        <w:spacing w:after="0" w:line="240" w:lineRule="auto"/>
        <w:rPr>
          <w:rFonts w:ascii="Baskerville BT" w:hAnsi="Baskerville BT" w:cs="GillSansStd"/>
          <w:sz w:val="24"/>
          <w:szCs w:val="24"/>
        </w:rPr>
      </w:pPr>
    </w:p>
    <w:p w14:paraId="5F313E82" w14:textId="3E992FCA" w:rsidR="00AB1C2B" w:rsidRDefault="00AB1C2B" w:rsidP="009E39EF">
      <w:pPr>
        <w:autoSpaceDE w:val="0"/>
        <w:autoSpaceDN w:val="0"/>
        <w:adjustRightInd w:val="0"/>
        <w:spacing w:after="0" w:line="240" w:lineRule="auto"/>
        <w:rPr>
          <w:rFonts w:ascii="Baskerville BT" w:hAnsi="Baskerville BT" w:cs="GillSansStd"/>
          <w:sz w:val="24"/>
          <w:szCs w:val="24"/>
        </w:rPr>
      </w:pPr>
    </w:p>
    <w:p w14:paraId="0EC2C125" w14:textId="23485980" w:rsidR="00B2680E" w:rsidRPr="00FB4698" w:rsidRDefault="009E39EF" w:rsidP="00AB1C2B">
      <w:pPr>
        <w:autoSpaceDE w:val="0"/>
        <w:autoSpaceDN w:val="0"/>
        <w:adjustRightInd w:val="0"/>
        <w:spacing w:after="0" w:line="240" w:lineRule="auto"/>
        <w:rPr>
          <w:rFonts w:ascii="Baskerville BT" w:hAnsi="Baskerville BT" w:cs="GillSansStd"/>
          <w:sz w:val="24"/>
          <w:szCs w:val="24"/>
        </w:rPr>
      </w:pPr>
      <w:r w:rsidRPr="00FB4698">
        <w:rPr>
          <w:rFonts w:ascii="Baskerville BT" w:hAnsi="Baskerville BT" w:cs="GillSansStd"/>
          <w:sz w:val="24"/>
          <w:szCs w:val="24"/>
        </w:rPr>
        <w:t xml:space="preserve"> </w:t>
      </w:r>
    </w:p>
    <w:p w14:paraId="60786C1A" w14:textId="26A1DC0E" w:rsidR="00B074B3" w:rsidRPr="006B5F58" w:rsidRDefault="00B074B3" w:rsidP="00B074B3">
      <w:pPr>
        <w:pStyle w:val="ListParagraph"/>
        <w:numPr>
          <w:ilvl w:val="0"/>
          <w:numId w:val="2"/>
        </w:numPr>
        <w:rPr>
          <w:b/>
          <w:bCs/>
        </w:rPr>
      </w:pPr>
      <w:r w:rsidRPr="006B5F58">
        <w:rPr>
          <w:rFonts w:ascii="Baskerville BT" w:hAnsi="Baskerville BT" w:cs="GillSansStd"/>
          <w:b/>
          <w:bCs/>
          <w:sz w:val="24"/>
          <w:szCs w:val="24"/>
        </w:rPr>
        <w:t xml:space="preserve">INTRODUCTION </w:t>
      </w:r>
    </w:p>
    <w:p w14:paraId="06D7FC1D" w14:textId="0DB7365E" w:rsidR="00FB1902" w:rsidRDefault="0039495D" w:rsidP="00294743">
      <w:pPr>
        <w:autoSpaceDE w:val="0"/>
        <w:autoSpaceDN w:val="0"/>
        <w:adjustRightInd w:val="0"/>
        <w:spacing w:after="0" w:line="240" w:lineRule="auto"/>
        <w:jc w:val="both"/>
        <w:rPr>
          <w:rFonts w:ascii="Baskerville BT" w:hAnsi="Baskerville BT" w:cs="GillSansStd"/>
          <w:sz w:val="24"/>
          <w:szCs w:val="24"/>
        </w:rPr>
      </w:pPr>
      <w:r w:rsidRPr="0039495D">
        <w:rPr>
          <w:rFonts w:ascii="Baskerville BT" w:hAnsi="Baskerville BT" w:cs="GillSansStd"/>
          <w:sz w:val="24"/>
          <w:szCs w:val="24"/>
        </w:rPr>
        <w:t xml:space="preserve">In </w:t>
      </w:r>
      <w:r w:rsidR="00547DB2">
        <w:rPr>
          <w:rFonts w:ascii="Baskerville BT" w:hAnsi="Baskerville BT" w:cs="GillSansStd"/>
          <w:sz w:val="24"/>
          <w:szCs w:val="24"/>
        </w:rPr>
        <w:t xml:space="preserve">developing and </w:t>
      </w:r>
      <w:r w:rsidRPr="0039495D">
        <w:rPr>
          <w:rFonts w:ascii="Baskerville BT" w:hAnsi="Baskerville BT" w:cs="GillSansStd"/>
          <w:sz w:val="24"/>
          <w:szCs w:val="24"/>
        </w:rPr>
        <w:t xml:space="preserve">post-conflict societies such as Kurdistan Region of Iraq, the </w:t>
      </w:r>
      <w:r w:rsidR="00547DB2" w:rsidRPr="0039495D">
        <w:rPr>
          <w:rFonts w:ascii="Baskerville BT" w:hAnsi="Baskerville BT" w:cs="GillSansStd"/>
          <w:sz w:val="24"/>
          <w:szCs w:val="24"/>
        </w:rPr>
        <w:t xml:space="preserve">role </w:t>
      </w:r>
      <w:r w:rsidR="00547DB2">
        <w:rPr>
          <w:rFonts w:ascii="Baskerville BT" w:hAnsi="Baskerville BT" w:cs="GillSansStd"/>
          <w:sz w:val="24"/>
          <w:szCs w:val="24"/>
        </w:rPr>
        <w:t>of journalists</w:t>
      </w:r>
      <w:r w:rsidRPr="0039495D">
        <w:rPr>
          <w:rFonts w:ascii="Baskerville BT" w:hAnsi="Baskerville BT" w:cs="GillSansStd"/>
          <w:sz w:val="24"/>
          <w:szCs w:val="24"/>
        </w:rPr>
        <w:t xml:space="preserve"> </w:t>
      </w:r>
      <w:proofErr w:type="gramStart"/>
      <w:r w:rsidRPr="0039495D">
        <w:rPr>
          <w:rFonts w:ascii="Baskerville BT" w:hAnsi="Baskerville BT" w:cs="GillSansStd"/>
          <w:sz w:val="24"/>
          <w:szCs w:val="24"/>
        </w:rPr>
        <w:t>play</w:t>
      </w:r>
      <w:proofErr w:type="gramEnd"/>
      <w:r w:rsidRPr="0039495D">
        <w:rPr>
          <w:rFonts w:ascii="Baskerville BT" w:hAnsi="Baskerville BT" w:cs="GillSansStd"/>
          <w:sz w:val="24"/>
          <w:szCs w:val="24"/>
        </w:rPr>
        <w:t xml:space="preserve"> in democratic transitions and shaping public discourse is of critical significance. However, the boundaries and interpretations of professional journalistic conduct in such complex environments remain contested. This study examines </w:t>
      </w:r>
      <w:r w:rsidR="00294743">
        <w:rPr>
          <w:rFonts w:ascii="Baskerville BT" w:hAnsi="Baskerville BT" w:cs="GillSansStd"/>
          <w:sz w:val="24"/>
          <w:szCs w:val="24"/>
        </w:rPr>
        <w:t xml:space="preserve">epistemological </w:t>
      </w:r>
      <w:r w:rsidRPr="0039495D">
        <w:rPr>
          <w:rFonts w:ascii="Baskerville BT" w:hAnsi="Baskerville BT" w:cs="GillSansStd"/>
          <w:sz w:val="24"/>
          <w:szCs w:val="24"/>
        </w:rPr>
        <w:t xml:space="preserve">orientations of journalists within the dynamic and diverse </w:t>
      </w:r>
      <w:r w:rsidR="00294743">
        <w:rPr>
          <w:rFonts w:ascii="Baskerville BT" w:hAnsi="Baskerville BT" w:cs="GillSansStd"/>
          <w:sz w:val="24"/>
          <w:szCs w:val="24"/>
        </w:rPr>
        <w:t xml:space="preserve">of </w:t>
      </w:r>
      <w:r w:rsidRPr="0039495D">
        <w:rPr>
          <w:rFonts w:ascii="Baskerville BT" w:hAnsi="Baskerville BT" w:cs="GillSansStd"/>
          <w:sz w:val="24"/>
          <w:szCs w:val="24"/>
        </w:rPr>
        <w:t xml:space="preserve">Iraqi Kurdish media landscape, aiming to understand how media practitioners perceive and perform their roles amid </w:t>
      </w:r>
      <w:r w:rsidRPr="0039495D">
        <w:rPr>
          <w:rFonts w:ascii="Baskerville BT" w:hAnsi="Baskerville BT" w:cs="GillSansStd"/>
          <w:sz w:val="24"/>
          <w:szCs w:val="24"/>
        </w:rPr>
        <w:lastRenderedPageBreak/>
        <w:t xml:space="preserve">political transformation and institutional uncertainty. Utilizing </w:t>
      </w:r>
      <w:proofErr w:type="spellStart"/>
      <w:r w:rsidRPr="0039495D">
        <w:rPr>
          <w:rFonts w:ascii="Baskerville BT" w:hAnsi="Baskerville BT" w:cs="GillSansStd"/>
          <w:sz w:val="24"/>
          <w:szCs w:val="24"/>
        </w:rPr>
        <w:t>Hanitzsch’s</w:t>
      </w:r>
      <w:proofErr w:type="spellEnd"/>
      <w:r w:rsidRPr="0039495D">
        <w:rPr>
          <w:rFonts w:ascii="Baskerville BT" w:hAnsi="Baskerville BT" w:cs="GillSansStd"/>
          <w:sz w:val="24"/>
          <w:szCs w:val="24"/>
        </w:rPr>
        <w:t xml:space="preserve"> (2011) theoretical model of journalistic cultures—namely, the Populist Disseminator, Detached Watchdog, Critical Change Agent, and Opportunist Facilitator—this research explores how </w:t>
      </w:r>
      <w:r w:rsidR="00294743">
        <w:rPr>
          <w:rFonts w:ascii="Baskerville BT" w:hAnsi="Baskerville BT" w:cs="GillSansStd"/>
          <w:sz w:val="24"/>
          <w:szCs w:val="24"/>
        </w:rPr>
        <w:t xml:space="preserve">Iraqi </w:t>
      </w:r>
      <w:r w:rsidRPr="0039495D">
        <w:rPr>
          <w:rFonts w:ascii="Baskerville BT" w:hAnsi="Baskerville BT" w:cs="GillSansStd"/>
          <w:sz w:val="24"/>
          <w:szCs w:val="24"/>
        </w:rPr>
        <w:t>Kurdish journalists position themselves within evolving media ideologies and power structures.</w:t>
      </w:r>
      <w:r w:rsidR="00294743">
        <w:rPr>
          <w:rFonts w:ascii="Baskerville BT" w:hAnsi="Baskerville BT" w:cs="GillSansStd"/>
          <w:sz w:val="24"/>
          <w:szCs w:val="24"/>
        </w:rPr>
        <w:t xml:space="preserve"> </w:t>
      </w:r>
      <w:r w:rsidRPr="0039495D">
        <w:rPr>
          <w:rFonts w:ascii="Baskerville BT" w:hAnsi="Baskerville BT" w:cs="GillSansStd"/>
          <w:sz w:val="24"/>
          <w:szCs w:val="24"/>
        </w:rPr>
        <w:t>The interplay between professional norms and partisan loyalty is particularly pronounced in post-war societies, where journalism often becomes a battleground for competing hegemonies. Although the profession is traditionally grounded in principles such as objectivity, independence, and public service, these ideals are frequently challenged by the realities of politicised media environments and commercial pressures. This paper argues that journalistic professionalism in such contexts should not be viewed as a static set of standards</w:t>
      </w:r>
      <w:r w:rsidR="00294743">
        <w:rPr>
          <w:rFonts w:ascii="Baskerville BT" w:hAnsi="Baskerville BT" w:cs="GillSansStd"/>
          <w:sz w:val="24"/>
          <w:szCs w:val="24"/>
        </w:rPr>
        <w:t>,</w:t>
      </w:r>
      <w:r w:rsidRPr="0039495D">
        <w:rPr>
          <w:rFonts w:ascii="Baskerville BT" w:hAnsi="Baskerville BT" w:cs="GillSansStd"/>
          <w:sz w:val="24"/>
          <w:szCs w:val="24"/>
        </w:rPr>
        <w:t xml:space="preserve"> but rather as a discursive formation shaped by local political, cultural, and institutional dynamics. Drawing on a content analysis of 142 survey responses from </w:t>
      </w:r>
      <w:r w:rsidR="003D4906">
        <w:rPr>
          <w:rFonts w:ascii="Baskerville BT" w:hAnsi="Baskerville BT" w:cs="GillSansStd"/>
          <w:sz w:val="24"/>
          <w:szCs w:val="24"/>
        </w:rPr>
        <w:t xml:space="preserve">Iraqi </w:t>
      </w:r>
      <w:r w:rsidRPr="0039495D">
        <w:rPr>
          <w:rFonts w:ascii="Baskerville BT" w:hAnsi="Baskerville BT" w:cs="GillSansStd"/>
          <w:sz w:val="24"/>
          <w:szCs w:val="24"/>
        </w:rPr>
        <w:t>Kurdish media professionals, the study adopts a neo-Gramscian perspective to reconceptualise professionalism, emphasising the interdependent relationship between journalistic routines and hegemonic forces in transitional societies.</w:t>
      </w:r>
    </w:p>
    <w:p w14:paraId="48AD7350" w14:textId="412DA29F" w:rsidR="00C06DAA" w:rsidRDefault="00C06DAA" w:rsidP="00294743">
      <w:pPr>
        <w:autoSpaceDE w:val="0"/>
        <w:autoSpaceDN w:val="0"/>
        <w:adjustRightInd w:val="0"/>
        <w:spacing w:after="0" w:line="240" w:lineRule="auto"/>
        <w:jc w:val="both"/>
        <w:rPr>
          <w:rFonts w:ascii="Baskerville BT" w:hAnsi="Baskerville BT" w:cs="GillSansStd"/>
          <w:sz w:val="24"/>
          <w:szCs w:val="24"/>
        </w:rPr>
      </w:pPr>
    </w:p>
    <w:p w14:paraId="0EC49072" w14:textId="2FDA257B" w:rsidR="00C06DAA" w:rsidRPr="00C06DAA" w:rsidRDefault="00C06DAA" w:rsidP="00C06DAA">
      <w:pPr>
        <w:pStyle w:val="ListParagraph"/>
        <w:numPr>
          <w:ilvl w:val="0"/>
          <w:numId w:val="2"/>
        </w:numPr>
        <w:autoSpaceDE w:val="0"/>
        <w:autoSpaceDN w:val="0"/>
        <w:adjustRightInd w:val="0"/>
        <w:spacing w:after="0" w:line="240" w:lineRule="auto"/>
        <w:jc w:val="both"/>
        <w:rPr>
          <w:rFonts w:ascii="Baskerville BT" w:hAnsi="Baskerville BT" w:cs="GillSansStd"/>
          <w:b/>
          <w:sz w:val="24"/>
          <w:szCs w:val="24"/>
        </w:rPr>
      </w:pPr>
      <w:r w:rsidRPr="00C06DAA">
        <w:rPr>
          <w:rFonts w:ascii="Baskerville BT" w:hAnsi="Baskerville BT" w:cs="GillSansStd"/>
          <w:b/>
          <w:sz w:val="24"/>
          <w:szCs w:val="24"/>
        </w:rPr>
        <w:t>Research Methodology:</w:t>
      </w:r>
    </w:p>
    <w:p w14:paraId="26EF8FC5" w14:textId="791AA19F" w:rsidR="008A3AB0" w:rsidRPr="00C57C05" w:rsidRDefault="00C06DAA" w:rsidP="00B074B3">
      <w:pPr>
        <w:spacing w:before="240" w:after="240" w:line="360" w:lineRule="auto"/>
        <w:jc w:val="both"/>
        <w:rPr>
          <w:rFonts w:ascii="Baskerville Old Face" w:hAnsi="Baskerville Old Face" w:cs="Times New Roman"/>
          <w:sz w:val="2"/>
          <w:szCs w:val="2"/>
        </w:rPr>
      </w:pPr>
      <w:proofErr w:type="spellStart"/>
      <w:r>
        <w:rPr>
          <w:rFonts w:ascii="Baskerville Old Face" w:hAnsi="Baskerville Old Face" w:cs="Times New Roman"/>
          <w:sz w:val="2"/>
          <w:szCs w:val="2"/>
        </w:rPr>
        <w:t>MRe</w:t>
      </w:r>
      <w:proofErr w:type="spellEnd"/>
    </w:p>
    <w:p w14:paraId="4F6B4AFD" w14:textId="2F03064F" w:rsidR="00B074B3" w:rsidRPr="00C06DAA" w:rsidRDefault="00B074B3" w:rsidP="00C06DAA">
      <w:pPr>
        <w:pStyle w:val="ListParagraph"/>
        <w:numPr>
          <w:ilvl w:val="1"/>
          <w:numId w:val="2"/>
        </w:numPr>
        <w:rPr>
          <w:b/>
          <w:bCs/>
        </w:rPr>
      </w:pPr>
      <w:r w:rsidRPr="00C06DAA">
        <w:rPr>
          <w:rFonts w:ascii="Baskerville BT" w:hAnsi="Baskerville BT" w:cs="GillSansStd"/>
          <w:b/>
          <w:bCs/>
          <w:sz w:val="24"/>
          <w:szCs w:val="24"/>
        </w:rPr>
        <w:t xml:space="preserve">RESEARCH THEORITICAL FRAMWORK </w:t>
      </w:r>
    </w:p>
    <w:bookmarkEnd w:id="0"/>
    <w:bookmarkEnd w:id="1"/>
    <w:bookmarkEnd w:id="2"/>
    <w:bookmarkEnd w:id="3"/>
    <w:bookmarkEnd w:id="4"/>
    <w:p w14:paraId="62289E41" w14:textId="691C1E18" w:rsidR="00FC41CA" w:rsidRDefault="00FC41CA" w:rsidP="003D4906">
      <w:pPr>
        <w:autoSpaceDE w:val="0"/>
        <w:autoSpaceDN w:val="0"/>
        <w:adjustRightInd w:val="0"/>
        <w:spacing w:after="0" w:line="240" w:lineRule="auto"/>
        <w:jc w:val="both"/>
        <w:rPr>
          <w:rFonts w:ascii="Baskerville BT" w:hAnsi="Baskerville BT" w:cs="GillSansStd"/>
          <w:sz w:val="24"/>
          <w:szCs w:val="24"/>
        </w:rPr>
      </w:pPr>
      <w:r w:rsidRPr="00FC41CA">
        <w:rPr>
          <w:rFonts w:ascii="Baskerville BT" w:hAnsi="Baskerville BT" w:cs="GillSansStd"/>
          <w:sz w:val="24"/>
          <w:szCs w:val="24"/>
        </w:rPr>
        <w:t xml:space="preserve">Although the concept of </w:t>
      </w:r>
      <w:r w:rsidRPr="003D4906">
        <w:rPr>
          <w:rFonts w:ascii="Baskerville BT" w:hAnsi="Baskerville BT" w:cs="GillSansStd"/>
          <w:i/>
          <w:iCs/>
          <w:sz w:val="24"/>
          <w:szCs w:val="24"/>
        </w:rPr>
        <w:t>epistemology</w:t>
      </w:r>
      <w:r w:rsidRPr="00FC41CA">
        <w:rPr>
          <w:rFonts w:ascii="Baskerville BT" w:hAnsi="Baskerville BT" w:cs="GillSansStd"/>
          <w:sz w:val="24"/>
          <w:szCs w:val="24"/>
        </w:rPr>
        <w:t xml:space="preserve">—a branch of philosophy concerned with the nature and justification of knowledge—has long been debated, it is broadly defined as the study of knowledge and the grounds for belief (Dancy, 1985). Within journalism </w:t>
      </w:r>
      <w:r w:rsidR="003D4906">
        <w:rPr>
          <w:rFonts w:ascii="Baskerville BT" w:hAnsi="Baskerville BT" w:cs="GillSansStd"/>
          <w:sz w:val="24"/>
          <w:szCs w:val="24"/>
        </w:rPr>
        <w:t>cultures</w:t>
      </w:r>
      <w:r w:rsidRPr="00FC41CA">
        <w:rPr>
          <w:rFonts w:ascii="Baskerville BT" w:hAnsi="Baskerville BT" w:cs="GillSansStd"/>
          <w:sz w:val="24"/>
          <w:szCs w:val="24"/>
        </w:rPr>
        <w:t>, epistemology refers to the basis upon which journalism's claims to truth and knowledge are validated (</w:t>
      </w:r>
      <w:proofErr w:type="spellStart"/>
      <w:r w:rsidR="00B1472E">
        <w:rPr>
          <w:rFonts w:ascii="Baskerville BT" w:hAnsi="Baskerville BT" w:cs="GillSansStd"/>
          <w:sz w:val="24"/>
          <w:szCs w:val="24"/>
        </w:rPr>
        <w:t>Aivas</w:t>
      </w:r>
      <w:proofErr w:type="spellEnd"/>
      <w:r w:rsidR="00B1472E">
        <w:rPr>
          <w:rFonts w:ascii="Baskerville BT" w:hAnsi="Baskerville BT" w:cs="GillSansStd"/>
          <w:sz w:val="24"/>
          <w:szCs w:val="24"/>
        </w:rPr>
        <w:t xml:space="preserve">, et al., 2025 &amp; </w:t>
      </w:r>
      <w:proofErr w:type="spellStart"/>
      <w:r w:rsidRPr="00FC41CA">
        <w:rPr>
          <w:rFonts w:ascii="Baskerville BT" w:hAnsi="Baskerville BT" w:cs="GillSansStd"/>
          <w:sz w:val="24"/>
          <w:szCs w:val="24"/>
        </w:rPr>
        <w:t>Ekström</w:t>
      </w:r>
      <w:proofErr w:type="spellEnd"/>
      <w:r w:rsidRPr="00FC41CA">
        <w:rPr>
          <w:rFonts w:ascii="Baskerville BT" w:hAnsi="Baskerville BT" w:cs="GillSansStd"/>
          <w:sz w:val="24"/>
          <w:szCs w:val="24"/>
        </w:rPr>
        <w:t>, 2002), reflecting the idea that truth is journalism’s foremost obligation (Kovach &amp; Rosenstiel, 2001). This perspective frames epistemology as a measure of validity, a philosophical inquiry into the essence of knowledge, and a criterion for acceptable evidence—enabling distinctions between truth and falsehood, fact and possibility (</w:t>
      </w:r>
      <w:proofErr w:type="spellStart"/>
      <w:r w:rsidR="00D374EF">
        <w:rPr>
          <w:rFonts w:ascii="Baskerville BT" w:hAnsi="Baskerville BT" w:cs="GillSansStd"/>
          <w:sz w:val="24"/>
          <w:szCs w:val="24"/>
        </w:rPr>
        <w:t>Aivas</w:t>
      </w:r>
      <w:proofErr w:type="spellEnd"/>
      <w:r w:rsidR="00D374EF">
        <w:rPr>
          <w:rFonts w:ascii="Baskerville BT" w:hAnsi="Baskerville BT" w:cs="GillSansStd"/>
          <w:sz w:val="24"/>
          <w:szCs w:val="24"/>
        </w:rPr>
        <w:t xml:space="preserve">, 2017; </w:t>
      </w:r>
      <w:r w:rsidRPr="00FC41CA">
        <w:rPr>
          <w:rFonts w:ascii="Baskerville BT" w:hAnsi="Baskerville BT" w:cs="GillSansStd"/>
          <w:sz w:val="24"/>
          <w:szCs w:val="24"/>
        </w:rPr>
        <w:t xml:space="preserve">Anderson &amp; </w:t>
      </w:r>
      <w:proofErr w:type="spellStart"/>
      <w:r w:rsidRPr="00FC41CA">
        <w:rPr>
          <w:rFonts w:ascii="Baskerville BT" w:hAnsi="Baskerville BT" w:cs="GillSansStd"/>
          <w:sz w:val="24"/>
          <w:szCs w:val="24"/>
        </w:rPr>
        <w:t>Baym</w:t>
      </w:r>
      <w:proofErr w:type="spellEnd"/>
      <w:r w:rsidRPr="00FC41CA">
        <w:rPr>
          <w:rFonts w:ascii="Baskerville BT" w:hAnsi="Baskerville BT" w:cs="GillSansStd"/>
          <w:sz w:val="24"/>
          <w:szCs w:val="24"/>
        </w:rPr>
        <w:t>, 2004).</w:t>
      </w:r>
      <w:r w:rsidR="00C037EA">
        <w:rPr>
          <w:rFonts w:ascii="Baskerville BT" w:hAnsi="Baskerville BT" w:cs="GillSansStd"/>
          <w:sz w:val="24"/>
          <w:szCs w:val="24"/>
        </w:rPr>
        <w:t xml:space="preserve"> </w:t>
      </w:r>
      <w:proofErr w:type="spellStart"/>
      <w:r w:rsidRPr="00FC41CA">
        <w:rPr>
          <w:rFonts w:ascii="Baskerville BT" w:hAnsi="Baskerville BT" w:cs="GillSansStd"/>
          <w:sz w:val="24"/>
          <w:szCs w:val="24"/>
        </w:rPr>
        <w:t>Hearns-Branaman</w:t>
      </w:r>
      <w:proofErr w:type="spellEnd"/>
      <w:r w:rsidRPr="00FC41CA">
        <w:rPr>
          <w:rFonts w:ascii="Baskerville BT" w:hAnsi="Baskerville BT" w:cs="GillSansStd"/>
          <w:sz w:val="24"/>
          <w:szCs w:val="24"/>
        </w:rPr>
        <w:t xml:space="preserve"> (2016) bridges philosophical debates about truth and human understanding with discussions in journalism on objectivity and bias. He highlights the central tension in journalism: the role of the journalist in relation to truth. Truth serves as a primary motivator in news production and consumption, and the perceived credibility of journalism is closely tied to its ability to deliver ‘factual’ content. This function extends even to non-commercial public service media, where journalistic legitimacy is based on producing accurate and trustworthy reporting. Thus, journalism’s philosophical roots—particularly its epistemological foundations—are vital to understanding professional journalistic culture.</w:t>
      </w:r>
      <w:r w:rsidR="00C037EA">
        <w:rPr>
          <w:rFonts w:ascii="Baskerville BT" w:hAnsi="Baskerville BT" w:cs="GillSansStd"/>
          <w:sz w:val="24"/>
          <w:szCs w:val="24"/>
        </w:rPr>
        <w:t xml:space="preserve"> </w:t>
      </w:r>
      <w:r w:rsidRPr="00FC41CA">
        <w:rPr>
          <w:rFonts w:ascii="Baskerville BT" w:hAnsi="Baskerville BT" w:cs="GillSansStd"/>
          <w:sz w:val="24"/>
          <w:szCs w:val="24"/>
        </w:rPr>
        <w:t xml:space="preserve">Epistemologically, two core orientations are typically distinguished in journalism: objectivism and empiricism. </w:t>
      </w:r>
      <w:proofErr w:type="spellStart"/>
      <w:r w:rsidRPr="00FC41CA">
        <w:rPr>
          <w:rFonts w:ascii="Baskerville BT" w:hAnsi="Baskerville BT" w:cs="GillSansStd"/>
          <w:sz w:val="24"/>
          <w:szCs w:val="24"/>
        </w:rPr>
        <w:t>Hanitzsch</w:t>
      </w:r>
      <w:proofErr w:type="spellEnd"/>
      <w:r w:rsidRPr="00FC41CA">
        <w:rPr>
          <w:rFonts w:ascii="Baskerville BT" w:hAnsi="Baskerville BT" w:cs="GillSansStd"/>
          <w:sz w:val="24"/>
          <w:szCs w:val="24"/>
        </w:rPr>
        <w:t xml:space="preserve"> (2007) explores the connection between journalists’ objectivist roles and the epistemological question of how truth can be achieved. This objectivism is philosophical rather than procedural—based on the idea that a reality exists independently and can be mirrored through accurate reporting. This view aligns with epistemological foundationalism and perceptual realism, asserting that mental representations should correspond to external reality. Accuracy-oriented journalism supports this position, often advocating for a scientific-like pursuit of truth. Objectivity, in this sense, requires the separation of fact from value and assumes an external, discoverable reality that should be observed, not constructed.</w:t>
      </w:r>
      <w:r w:rsidR="00C037EA">
        <w:rPr>
          <w:rFonts w:ascii="Baskerville BT" w:hAnsi="Baskerville BT" w:cs="GillSansStd"/>
          <w:sz w:val="24"/>
          <w:szCs w:val="24"/>
        </w:rPr>
        <w:t xml:space="preserve"> </w:t>
      </w:r>
      <w:r w:rsidRPr="00FC41CA">
        <w:rPr>
          <w:rFonts w:ascii="Baskerville BT" w:hAnsi="Baskerville BT" w:cs="GillSansStd"/>
          <w:sz w:val="24"/>
          <w:szCs w:val="24"/>
        </w:rPr>
        <w:t>Conversely, the subjectivist epistemological stance views news as a constructed representation of the world that inherently involves interpretation. Subjectivist journalists believe that truth is not absolute and that the context and individual perspectives are inseparable from how truth is understood or conveyed. Eastern philosophies, for instance, often view objective reality and its representations as interdependent, which helps explain why some Asian journalists resist Western notions of detached objectivity. Even within this subjective framework, journalists are still committed to truth, albeit as a result of the interplay among various subjective accounts, reflecting a pluralistic and contested marketplace of ideas (</w:t>
      </w:r>
      <w:proofErr w:type="spellStart"/>
      <w:r w:rsidR="00BE4577">
        <w:rPr>
          <w:rFonts w:ascii="Baskerville BT" w:hAnsi="Baskerville BT" w:cs="GillSansStd"/>
          <w:sz w:val="24"/>
          <w:szCs w:val="24"/>
        </w:rPr>
        <w:t>Aivas</w:t>
      </w:r>
      <w:proofErr w:type="spellEnd"/>
      <w:r w:rsidR="00BE4577">
        <w:rPr>
          <w:rFonts w:ascii="Baskerville BT" w:hAnsi="Baskerville BT" w:cs="GillSansStd"/>
          <w:sz w:val="24"/>
          <w:szCs w:val="24"/>
        </w:rPr>
        <w:t xml:space="preserve">, 2025 &amp; </w:t>
      </w:r>
      <w:proofErr w:type="spellStart"/>
      <w:r w:rsidRPr="00FC41CA">
        <w:rPr>
          <w:rFonts w:ascii="Baskerville BT" w:hAnsi="Baskerville BT" w:cs="GillSansStd"/>
          <w:sz w:val="24"/>
          <w:szCs w:val="24"/>
        </w:rPr>
        <w:t>Hanitzsch</w:t>
      </w:r>
      <w:proofErr w:type="spellEnd"/>
      <w:r w:rsidRPr="00FC41CA">
        <w:rPr>
          <w:rFonts w:ascii="Baskerville BT" w:hAnsi="Baskerville BT" w:cs="GillSansStd"/>
          <w:sz w:val="24"/>
          <w:szCs w:val="24"/>
        </w:rPr>
        <w:t>, 2007).</w:t>
      </w:r>
    </w:p>
    <w:p w14:paraId="4B4C155B" w14:textId="77777777" w:rsidR="00C037EA" w:rsidRPr="00FC41CA" w:rsidRDefault="00C037EA" w:rsidP="00C037EA">
      <w:pPr>
        <w:autoSpaceDE w:val="0"/>
        <w:autoSpaceDN w:val="0"/>
        <w:adjustRightInd w:val="0"/>
        <w:spacing w:after="0" w:line="240" w:lineRule="auto"/>
        <w:jc w:val="both"/>
        <w:rPr>
          <w:rFonts w:ascii="Baskerville BT" w:hAnsi="Baskerville BT" w:cs="GillSansStd"/>
          <w:sz w:val="24"/>
          <w:szCs w:val="24"/>
        </w:rPr>
      </w:pPr>
    </w:p>
    <w:p w14:paraId="40DC138F" w14:textId="77777777" w:rsidR="00FC41CA" w:rsidRPr="00FC41CA" w:rsidRDefault="00FC41CA" w:rsidP="00D12ACC">
      <w:pPr>
        <w:autoSpaceDE w:val="0"/>
        <w:autoSpaceDN w:val="0"/>
        <w:adjustRightInd w:val="0"/>
        <w:spacing w:after="0" w:line="240" w:lineRule="auto"/>
        <w:jc w:val="both"/>
        <w:rPr>
          <w:rFonts w:ascii="Baskerville BT" w:hAnsi="Baskerville BT" w:cs="GillSansStd"/>
          <w:sz w:val="24"/>
          <w:szCs w:val="24"/>
        </w:rPr>
      </w:pPr>
      <w:r w:rsidRPr="00FC41CA">
        <w:rPr>
          <w:rFonts w:ascii="Baskerville BT" w:hAnsi="Baskerville BT" w:cs="GillSansStd"/>
          <w:sz w:val="24"/>
          <w:szCs w:val="24"/>
        </w:rPr>
        <w:t>These epistemological debates are highly relevant for examining the professional role perceptions of Iraqi Kurdish journalists, particularly in relation to reporting on private information. The question emerges whether journalists adhere to professional standards of objectivity or are influenced by personal or political considerations.</w:t>
      </w:r>
      <w:r w:rsidR="00C037EA">
        <w:rPr>
          <w:rFonts w:ascii="Baskerville BT" w:hAnsi="Baskerville BT" w:cs="GillSansStd"/>
          <w:sz w:val="24"/>
          <w:szCs w:val="24"/>
        </w:rPr>
        <w:t xml:space="preserve"> </w:t>
      </w:r>
      <w:proofErr w:type="spellStart"/>
      <w:r w:rsidRPr="00FC41CA">
        <w:rPr>
          <w:rFonts w:ascii="Baskerville BT" w:hAnsi="Baskerville BT" w:cs="GillSansStd"/>
          <w:sz w:val="24"/>
          <w:szCs w:val="24"/>
        </w:rPr>
        <w:t>Hanitzsch</w:t>
      </w:r>
      <w:proofErr w:type="spellEnd"/>
      <w:r w:rsidRPr="00FC41CA">
        <w:rPr>
          <w:rFonts w:ascii="Baskerville BT" w:hAnsi="Baskerville BT" w:cs="GillSansStd"/>
          <w:sz w:val="24"/>
          <w:szCs w:val="24"/>
        </w:rPr>
        <w:t xml:space="preserve"> (2007) also introduces a second epistemological dimension: empiricism. Here, </w:t>
      </w:r>
      <w:r w:rsidRPr="00FC41CA">
        <w:rPr>
          <w:rFonts w:ascii="Baskerville BT" w:hAnsi="Baskerville BT" w:cs="GillSansStd"/>
          <w:sz w:val="24"/>
          <w:szCs w:val="24"/>
        </w:rPr>
        <w:lastRenderedPageBreak/>
        <w:t xml:space="preserve">journalists justify truth claims based on their perceived validity, relying either on empirical (high) or analytical (low) reasoning. Journalism cultures that prioritize empirical justification emphasize observation, evidence, and experience—consistent with classical </w:t>
      </w:r>
      <w:r w:rsidR="00C037EA" w:rsidRPr="00FC41CA">
        <w:rPr>
          <w:rFonts w:ascii="Baskerville BT" w:hAnsi="Baskerville BT" w:cs="GillSansStd"/>
          <w:sz w:val="24"/>
          <w:szCs w:val="24"/>
        </w:rPr>
        <w:t>foundationalism</w:t>
      </w:r>
      <w:r w:rsidRPr="00FC41CA">
        <w:rPr>
          <w:rFonts w:ascii="Baskerville BT" w:hAnsi="Baskerville BT" w:cs="GillSansStd"/>
          <w:sz w:val="24"/>
          <w:szCs w:val="24"/>
        </w:rPr>
        <w:t xml:space="preserve"> traditions. Merrill and Odell (1983) note that journalists with strong empiricist leanings prioritize factual accuracy over interpretative analysis. This approach aligns with the principles of precision journalism, which value methodological rigor in practices such as fact-checking and investigative reporting.</w:t>
      </w:r>
      <w:r w:rsidR="00C037EA">
        <w:rPr>
          <w:rFonts w:ascii="Baskerville BT" w:hAnsi="Baskerville BT" w:cs="GillSansStd"/>
          <w:sz w:val="24"/>
          <w:szCs w:val="24"/>
        </w:rPr>
        <w:t xml:space="preserve"> </w:t>
      </w:r>
      <w:r w:rsidRPr="00FC41CA">
        <w:rPr>
          <w:rFonts w:ascii="Baskerville BT" w:hAnsi="Baskerville BT" w:cs="GillSansStd"/>
          <w:sz w:val="24"/>
          <w:szCs w:val="24"/>
        </w:rPr>
        <w:t>On the other end of the continuum, analytical justification emphasizes reasoning, values, interpretation, and commentary. In such journalism, truth is understood as independent of empirical verification. Commentary and opinion-based journalism typically fall into this category, where the journalist's credibility relies more on persuasive reasoning than factual neutrality. In these cases, standards like balance or objectivity may be secondary to the effectiveness of argumentation.</w:t>
      </w:r>
      <w:r w:rsidR="00C037EA">
        <w:rPr>
          <w:rFonts w:ascii="Baskerville BT" w:hAnsi="Baskerville BT" w:cs="GillSansStd"/>
          <w:sz w:val="24"/>
          <w:szCs w:val="24"/>
        </w:rPr>
        <w:t xml:space="preserve"> </w:t>
      </w:r>
      <w:r w:rsidRPr="00FC41CA">
        <w:rPr>
          <w:rFonts w:ascii="Baskerville BT" w:hAnsi="Baskerville BT" w:cs="GillSansStd"/>
          <w:sz w:val="24"/>
          <w:szCs w:val="24"/>
        </w:rPr>
        <w:t>In practice, few journalistic approaches adhere strictly to either extreme. Most reporting, particularly critical journalism, occupies a middle ground. The dimensions of objectivism and empiricism may intersect—for example, high objectivity can coincide with empirical rigor, while subjectivist orientations may align more with analytical approaches. Nevertheless, the two dimensions are distinct: objectivism concerns how reality is perceived, whereas empiricism pertains to the process of validating knowledge through facts versus analysis.</w:t>
      </w:r>
      <w:r w:rsidR="00C037EA">
        <w:rPr>
          <w:rFonts w:ascii="Baskerville BT" w:hAnsi="Baskerville BT" w:cs="GillSansStd"/>
          <w:sz w:val="24"/>
          <w:szCs w:val="24"/>
        </w:rPr>
        <w:t xml:space="preserve"> </w:t>
      </w:r>
      <w:r w:rsidRPr="00FC41CA">
        <w:rPr>
          <w:rFonts w:ascii="Baskerville BT" w:hAnsi="Baskerville BT" w:cs="GillSansStd"/>
          <w:sz w:val="24"/>
          <w:szCs w:val="24"/>
        </w:rPr>
        <w:t>Interestingly, even journalists committed to objectivity may engage in commentary if they believe certain values—like human dignity or peace—can be universally accepted and presented as "facts." Thus, these overlapping epistemological orientations help illuminate journalistic decisions around privacy, particularly in the Kurdish media context. Some journalists may justify privacy invasions involving public figures based on news value or perceived public interest, while others refrain from such practices based on a normative belief in the right to privacy.</w:t>
      </w:r>
      <w:r w:rsidR="00D12ACC">
        <w:rPr>
          <w:rFonts w:ascii="Baskerville BT" w:hAnsi="Baskerville BT" w:cs="GillSansStd"/>
          <w:sz w:val="24"/>
          <w:szCs w:val="24"/>
        </w:rPr>
        <w:t xml:space="preserve"> </w:t>
      </w:r>
      <w:r w:rsidRPr="00FC41CA">
        <w:rPr>
          <w:rFonts w:ascii="Baskerville BT" w:hAnsi="Baskerville BT" w:cs="GillSansStd"/>
          <w:sz w:val="24"/>
          <w:szCs w:val="24"/>
        </w:rPr>
        <w:t xml:space="preserve">Ultimately, media ownership and conceptions of privacy influence how facts are gathered and presented, shaping the use of objectivist or empiricist reasoning in journalistic practice. These dimensions are crucial to understanding the epistemological underpinnings of </w:t>
      </w:r>
      <w:r w:rsidR="00994253">
        <w:rPr>
          <w:rFonts w:ascii="Baskerville BT" w:hAnsi="Baskerville BT" w:cs="GillSansStd"/>
          <w:sz w:val="24"/>
          <w:szCs w:val="24"/>
        </w:rPr>
        <w:t xml:space="preserve">Iraqi </w:t>
      </w:r>
      <w:r w:rsidRPr="00FC41CA">
        <w:rPr>
          <w:rFonts w:ascii="Baskerville BT" w:hAnsi="Baskerville BT" w:cs="GillSansStd"/>
          <w:sz w:val="24"/>
          <w:szCs w:val="24"/>
        </w:rPr>
        <w:t>Kurdish journalism and its approach to sensitive information</w:t>
      </w:r>
      <w:r w:rsidR="00994253">
        <w:rPr>
          <w:rFonts w:ascii="Baskerville BT" w:hAnsi="Baskerville BT" w:cs="GillSansStd"/>
          <w:sz w:val="24"/>
          <w:szCs w:val="24"/>
        </w:rPr>
        <w:t xml:space="preserve"> (</w:t>
      </w:r>
      <w:proofErr w:type="spellStart"/>
      <w:r w:rsidR="00994253">
        <w:rPr>
          <w:rFonts w:ascii="Baskerville BT" w:hAnsi="Baskerville BT" w:cs="GillSansStd"/>
          <w:sz w:val="24"/>
          <w:szCs w:val="24"/>
        </w:rPr>
        <w:t>Aivas</w:t>
      </w:r>
      <w:proofErr w:type="spellEnd"/>
      <w:r w:rsidR="00994253">
        <w:rPr>
          <w:rFonts w:ascii="Baskerville BT" w:hAnsi="Baskerville BT" w:cs="GillSansStd"/>
          <w:sz w:val="24"/>
          <w:szCs w:val="24"/>
        </w:rPr>
        <w:t>, et al., 2025)</w:t>
      </w:r>
      <w:r w:rsidRPr="00FC41CA">
        <w:rPr>
          <w:rFonts w:ascii="Baskerville BT" w:hAnsi="Baskerville BT" w:cs="GillSansStd"/>
          <w:sz w:val="24"/>
          <w:szCs w:val="24"/>
        </w:rPr>
        <w:t>.</w:t>
      </w:r>
    </w:p>
    <w:p w14:paraId="55E72413" w14:textId="77777777" w:rsidR="00385436" w:rsidRPr="00FC41CA" w:rsidRDefault="00385436" w:rsidP="00FC41CA">
      <w:pPr>
        <w:autoSpaceDE w:val="0"/>
        <w:autoSpaceDN w:val="0"/>
        <w:adjustRightInd w:val="0"/>
        <w:spacing w:after="0" w:line="240" w:lineRule="auto"/>
        <w:jc w:val="both"/>
        <w:rPr>
          <w:rFonts w:ascii="Baskerville BT" w:hAnsi="Baskerville BT" w:cs="GillSansStd"/>
          <w:sz w:val="24"/>
          <w:szCs w:val="24"/>
        </w:rPr>
      </w:pPr>
      <w:r w:rsidRPr="00FC41CA">
        <w:rPr>
          <w:rFonts w:ascii="Baskerville BT" w:hAnsi="Baskerville BT" w:cs="GillSansStd"/>
          <w:sz w:val="24"/>
          <w:szCs w:val="24"/>
        </w:rPr>
        <w:t xml:space="preserve">  </w:t>
      </w:r>
    </w:p>
    <w:p w14:paraId="1F5FBF8D" w14:textId="0E82833C" w:rsidR="00B074B3" w:rsidRPr="00C06DAA" w:rsidRDefault="00B074B3" w:rsidP="00C06DAA">
      <w:pPr>
        <w:pStyle w:val="ListParagraph"/>
        <w:numPr>
          <w:ilvl w:val="1"/>
          <w:numId w:val="2"/>
        </w:numPr>
        <w:rPr>
          <w:b/>
          <w:bCs/>
        </w:rPr>
      </w:pPr>
      <w:r w:rsidRPr="00C06DAA">
        <w:rPr>
          <w:rFonts w:ascii="Baskerville BT" w:hAnsi="Baskerville BT" w:cs="GillSansStd"/>
          <w:b/>
          <w:bCs/>
          <w:sz w:val="24"/>
          <w:szCs w:val="24"/>
        </w:rPr>
        <w:t>RESEARCH DATA COLLECTION</w:t>
      </w:r>
    </w:p>
    <w:p w14:paraId="3744451D" w14:textId="76FCBD1A" w:rsidR="00C57C05" w:rsidRPr="00C57C05" w:rsidRDefault="00C57C05" w:rsidP="005E6D1C">
      <w:pPr>
        <w:autoSpaceDE w:val="0"/>
        <w:autoSpaceDN w:val="0"/>
        <w:adjustRightInd w:val="0"/>
        <w:spacing w:after="0" w:line="240" w:lineRule="auto"/>
        <w:jc w:val="both"/>
        <w:rPr>
          <w:rFonts w:ascii="Baskerville BT" w:hAnsi="Baskerville BT" w:cs="GillSansStd"/>
          <w:sz w:val="24"/>
          <w:szCs w:val="24"/>
        </w:rPr>
      </w:pPr>
      <w:r w:rsidRPr="00C57C05">
        <w:rPr>
          <w:rFonts w:ascii="Baskerville BT" w:hAnsi="Baskerville BT" w:cs="GillSansStd"/>
          <w:sz w:val="24"/>
          <w:szCs w:val="24"/>
        </w:rPr>
        <w:t xml:space="preserve">To gather data for this study, a structured quantitative questionnaire was utilized, targeting journalists with editorial responsibilities in the production or dissemination of news content, consistent with the approach outlined </w:t>
      </w:r>
      <w:r w:rsidR="000B5F4B">
        <w:rPr>
          <w:rFonts w:ascii="Baskerville BT" w:hAnsi="Baskerville BT" w:cs="GillSansStd"/>
          <w:sz w:val="24"/>
          <w:szCs w:val="24"/>
        </w:rPr>
        <w:t xml:space="preserve">by Weaver and </w:t>
      </w:r>
      <w:proofErr w:type="spellStart"/>
      <w:r w:rsidR="000B5F4B">
        <w:rPr>
          <w:rFonts w:ascii="Baskerville BT" w:hAnsi="Baskerville BT" w:cs="GillSansStd"/>
          <w:sz w:val="24"/>
          <w:szCs w:val="24"/>
        </w:rPr>
        <w:t>Wilhoit</w:t>
      </w:r>
      <w:proofErr w:type="spellEnd"/>
      <w:r w:rsidR="000B5F4B">
        <w:rPr>
          <w:rFonts w:ascii="Baskerville BT" w:hAnsi="Baskerville BT" w:cs="GillSansStd"/>
          <w:sz w:val="24"/>
          <w:szCs w:val="24"/>
        </w:rPr>
        <w:t xml:space="preserve"> (1986:</w:t>
      </w:r>
      <w:r w:rsidRPr="00C57C05">
        <w:rPr>
          <w:rFonts w:ascii="Baskerville BT" w:hAnsi="Baskerville BT" w:cs="GillSansStd"/>
          <w:sz w:val="24"/>
          <w:szCs w:val="24"/>
        </w:rPr>
        <w:t>168).</w:t>
      </w:r>
      <w:r w:rsidR="000B5F4B">
        <w:rPr>
          <w:rFonts w:ascii="Baskerville BT" w:hAnsi="Baskerville BT" w:cs="GillSansStd"/>
          <w:sz w:val="24"/>
          <w:szCs w:val="24"/>
        </w:rPr>
        <w:t xml:space="preserve"> In this study, </w:t>
      </w:r>
      <w:r w:rsidR="001C6235" w:rsidRPr="00C57C05">
        <w:rPr>
          <w:rFonts w:ascii="Baskerville BT" w:hAnsi="Baskerville BT" w:cs="GillSansStd"/>
          <w:sz w:val="24"/>
          <w:szCs w:val="24"/>
        </w:rPr>
        <w:t>142 Iraqi Kurdish journalists, including two freelance professionals, representing 29 distinct media outlets, completed the survey</w:t>
      </w:r>
      <w:r w:rsidRPr="00C57C05">
        <w:rPr>
          <w:rFonts w:ascii="Baskerville BT" w:hAnsi="Baskerville BT" w:cs="GillSansStd"/>
          <w:sz w:val="24"/>
          <w:szCs w:val="24"/>
        </w:rPr>
        <w:t>. Respondents were drawn from a broad spectrum of media platforms, including print (newspapers and magazines), broadcast (radio and television), and digital formats (news websites and agencies).</w:t>
      </w:r>
      <w:r w:rsidR="001C6235">
        <w:rPr>
          <w:rFonts w:ascii="Baskerville BT" w:hAnsi="Baskerville BT" w:cs="GillSansStd"/>
          <w:sz w:val="24"/>
          <w:szCs w:val="24"/>
        </w:rPr>
        <w:t xml:space="preserve"> </w:t>
      </w:r>
      <w:r w:rsidRPr="00C57C05">
        <w:rPr>
          <w:rFonts w:ascii="Baskerville BT" w:hAnsi="Baskerville BT" w:cs="GillSansStd"/>
          <w:sz w:val="24"/>
          <w:szCs w:val="24"/>
        </w:rPr>
        <w:t xml:space="preserve">The survey distribution encompassed a diverse array of media organizations, ranging from officially affiliated and unofficial partisan outlets to media entities identifying as independent within the Iraqi Kurdish media environment. The sampling framework was informed by </w:t>
      </w:r>
      <w:proofErr w:type="spellStart"/>
      <w:r w:rsidRPr="00C57C05">
        <w:rPr>
          <w:rFonts w:ascii="Baskerville BT" w:hAnsi="Baskerville BT" w:cs="GillSansStd"/>
          <w:sz w:val="24"/>
          <w:szCs w:val="24"/>
        </w:rPr>
        <w:t>Berelson’s</w:t>
      </w:r>
      <w:proofErr w:type="spellEnd"/>
      <w:r w:rsidRPr="00C57C05">
        <w:rPr>
          <w:rFonts w:ascii="Baskerville BT" w:hAnsi="Baskerville BT" w:cs="GillSansStd"/>
          <w:sz w:val="24"/>
          <w:szCs w:val="24"/>
        </w:rPr>
        <w:t xml:space="preserve"> (1952) three core systematic procedures for media population and sampling: (1) the selection of media outlets or titles, (2) the sampling of specific issues or time periods, and (3) the extraction of relevant content. Within this framework, various probability sampling techniques—such as simple random sampling, systematic sampling, stratified sampling, and multi-stage cluster sampling—are typically employed to minimize selection bias.</w:t>
      </w:r>
      <w:r w:rsidR="001C6235">
        <w:rPr>
          <w:rFonts w:ascii="Baskerville BT" w:hAnsi="Baskerville BT" w:cs="GillSansStd"/>
          <w:sz w:val="24"/>
          <w:szCs w:val="24"/>
        </w:rPr>
        <w:t xml:space="preserve"> </w:t>
      </w:r>
      <w:r w:rsidRPr="00C57C05">
        <w:rPr>
          <w:rFonts w:ascii="Baskerville BT" w:hAnsi="Baskerville BT" w:cs="GillSansStd"/>
          <w:sz w:val="24"/>
          <w:szCs w:val="24"/>
        </w:rPr>
        <w:t>However, this study adopted a non-probability sampling strategy, acknowledging the limitations regarding the representativeness of the sample. While methods such as convenience sampling, snowball sampling, and quota sampling are commonly applied in similar contexts, the researcher employed a non-probability approach without claiming full statistical representativeness of the wider journalist population (</w:t>
      </w:r>
      <w:r w:rsidR="00102E78">
        <w:rPr>
          <w:rFonts w:ascii="Baskerville BT" w:hAnsi="Baskerville BT" w:cs="GillSansStd"/>
          <w:sz w:val="24"/>
          <w:szCs w:val="24"/>
        </w:rPr>
        <w:t xml:space="preserve">Ahmad &amp; </w:t>
      </w:r>
      <w:proofErr w:type="spellStart"/>
      <w:r w:rsidR="00102E78">
        <w:rPr>
          <w:rFonts w:ascii="Baskerville BT" w:hAnsi="Baskerville BT" w:cs="GillSansStd"/>
          <w:sz w:val="24"/>
          <w:szCs w:val="24"/>
        </w:rPr>
        <w:t>Aivas</w:t>
      </w:r>
      <w:proofErr w:type="spellEnd"/>
      <w:r w:rsidR="00102E78">
        <w:rPr>
          <w:rFonts w:ascii="Baskerville BT" w:hAnsi="Baskerville BT" w:cs="GillSansStd"/>
          <w:sz w:val="24"/>
          <w:szCs w:val="24"/>
        </w:rPr>
        <w:t xml:space="preserve">, 2025; </w:t>
      </w:r>
      <w:r w:rsidRPr="00C57C05">
        <w:rPr>
          <w:rFonts w:ascii="Baskerville BT" w:hAnsi="Baskerville BT" w:cs="GillSansStd"/>
          <w:sz w:val="24"/>
          <w:szCs w:val="24"/>
        </w:rPr>
        <w:t xml:space="preserve">Bryman, 2012). </w:t>
      </w:r>
      <w:r w:rsidR="005E6D1C" w:rsidRPr="005E6D1C">
        <w:rPr>
          <w:rFonts w:ascii="Baskerville BT" w:hAnsi="Baskerville BT" w:cs="GillSansStd"/>
          <w:sz w:val="24"/>
          <w:szCs w:val="24"/>
        </w:rPr>
        <w:t xml:space="preserve">In this context, Table No. 01 provides a detailed overview of the population size and sampling procedures. For the purposes of this study, Iraqi Kurdish journalists working in media organizations across the provinces of </w:t>
      </w:r>
      <w:proofErr w:type="spellStart"/>
      <w:r w:rsidR="005E6D1C" w:rsidRPr="005E6D1C">
        <w:rPr>
          <w:rFonts w:ascii="Baskerville BT" w:hAnsi="Baskerville BT" w:cs="GillSansStd"/>
          <w:sz w:val="24"/>
          <w:szCs w:val="24"/>
        </w:rPr>
        <w:t>Dhok</w:t>
      </w:r>
      <w:proofErr w:type="spellEnd"/>
      <w:r w:rsidR="005E6D1C" w:rsidRPr="005E6D1C">
        <w:rPr>
          <w:rFonts w:ascii="Baskerville BT" w:hAnsi="Baskerville BT" w:cs="GillSansStd"/>
          <w:sz w:val="24"/>
          <w:szCs w:val="24"/>
        </w:rPr>
        <w:t xml:space="preserve">, </w:t>
      </w:r>
      <w:proofErr w:type="spellStart"/>
      <w:r w:rsidR="005E6D1C" w:rsidRPr="005E6D1C">
        <w:rPr>
          <w:rFonts w:ascii="Baskerville BT" w:hAnsi="Baskerville BT" w:cs="GillSansStd"/>
          <w:sz w:val="24"/>
          <w:szCs w:val="24"/>
        </w:rPr>
        <w:t>Hewlêr</w:t>
      </w:r>
      <w:proofErr w:type="spellEnd"/>
      <w:r w:rsidR="005E6D1C" w:rsidRPr="005E6D1C">
        <w:rPr>
          <w:rFonts w:ascii="Baskerville BT" w:hAnsi="Baskerville BT" w:cs="GillSansStd"/>
          <w:sz w:val="24"/>
          <w:szCs w:val="24"/>
        </w:rPr>
        <w:t xml:space="preserve"> (Erbil), and </w:t>
      </w:r>
      <w:proofErr w:type="spellStart"/>
      <w:r w:rsidR="005E6D1C" w:rsidRPr="005E6D1C">
        <w:rPr>
          <w:rFonts w:ascii="Baskerville BT" w:hAnsi="Baskerville BT" w:cs="GillSansStd"/>
          <w:sz w:val="24"/>
          <w:szCs w:val="24"/>
        </w:rPr>
        <w:t>Slêmanî</w:t>
      </w:r>
      <w:proofErr w:type="spellEnd"/>
      <w:r w:rsidR="005E6D1C" w:rsidRPr="005E6D1C">
        <w:rPr>
          <w:rFonts w:ascii="Baskerville BT" w:hAnsi="Baskerville BT" w:cs="GillSansStd"/>
          <w:sz w:val="24"/>
          <w:szCs w:val="24"/>
        </w:rPr>
        <w:t xml:space="preserve"> (</w:t>
      </w:r>
      <w:proofErr w:type="spellStart"/>
      <w:r w:rsidR="005E6D1C" w:rsidRPr="005E6D1C">
        <w:rPr>
          <w:rFonts w:ascii="Baskerville BT" w:hAnsi="Baskerville BT" w:cs="GillSansStd"/>
          <w:sz w:val="24"/>
          <w:szCs w:val="24"/>
        </w:rPr>
        <w:t>Sulaimani</w:t>
      </w:r>
      <w:proofErr w:type="spellEnd"/>
      <w:r w:rsidR="005E6D1C" w:rsidRPr="005E6D1C">
        <w:rPr>
          <w:rFonts w:ascii="Baskerville BT" w:hAnsi="Baskerville BT" w:cs="GillSansStd"/>
          <w:sz w:val="24"/>
          <w:szCs w:val="24"/>
        </w:rPr>
        <w:t>)—representing diverse ownership structures—were selected as the survey sample.</w:t>
      </w:r>
    </w:p>
    <w:p w14:paraId="511C288D" w14:textId="77777777" w:rsidR="00C57C05" w:rsidRPr="002016DF" w:rsidRDefault="00C57C05" w:rsidP="0014703D">
      <w:pPr>
        <w:spacing w:after="0" w:line="240" w:lineRule="auto"/>
        <w:jc w:val="both"/>
        <w:rPr>
          <w:rFonts w:asciiTheme="majorBidi" w:eastAsia="Times New Roman" w:hAnsiTheme="majorBidi" w:cstheme="majorBidi"/>
          <w:sz w:val="24"/>
          <w:szCs w:val="24"/>
          <w:lang w:val="en-US" w:eastAsia="en-US"/>
        </w:rPr>
      </w:pPr>
    </w:p>
    <w:tbl>
      <w:tblPr>
        <w:tblStyle w:val="GridTable4"/>
        <w:tblW w:w="8224" w:type="dxa"/>
        <w:jc w:val="center"/>
        <w:tblLayout w:type="fixed"/>
        <w:tblLook w:val="04A0" w:firstRow="1" w:lastRow="0" w:firstColumn="1" w:lastColumn="0" w:noHBand="0" w:noVBand="1"/>
      </w:tblPr>
      <w:tblGrid>
        <w:gridCol w:w="2015"/>
        <w:gridCol w:w="758"/>
        <w:gridCol w:w="1140"/>
        <w:gridCol w:w="1314"/>
        <w:gridCol w:w="1372"/>
        <w:gridCol w:w="1625"/>
      </w:tblGrid>
      <w:tr w:rsidR="0014703D" w:rsidRPr="002016DF" w14:paraId="50EB3E64" w14:textId="77777777" w:rsidTr="005B40CF">
        <w:trPr>
          <w:cnfStyle w:val="100000000000" w:firstRow="1" w:lastRow="0" w:firstColumn="0" w:lastColumn="0" w:oddVBand="0" w:evenVBand="0" w:oddHBand="0"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8224" w:type="dxa"/>
            <w:gridSpan w:val="6"/>
          </w:tcPr>
          <w:p w14:paraId="404C79D9" w14:textId="77777777" w:rsidR="0014703D" w:rsidRPr="00D11B70" w:rsidRDefault="0014703D" w:rsidP="00C57C05">
            <w:pPr>
              <w:spacing w:after="0" w:line="240" w:lineRule="auto"/>
              <w:jc w:val="both"/>
              <w:rPr>
                <w:rFonts w:asciiTheme="majorBidi" w:hAnsiTheme="majorBidi" w:cstheme="majorBidi"/>
                <w:i/>
                <w:iCs/>
                <w:sz w:val="24"/>
                <w:szCs w:val="24"/>
              </w:rPr>
            </w:pPr>
            <w:bookmarkStart w:id="5" w:name="_Toc487363365"/>
            <w:r w:rsidRPr="00D11B70">
              <w:rPr>
                <w:rFonts w:asciiTheme="majorBidi" w:hAnsiTheme="majorBidi" w:cstheme="majorBidi"/>
                <w:sz w:val="24"/>
                <w:szCs w:val="24"/>
              </w:rPr>
              <w:t>Table 01: Sampling size of a Survey Questionnaire</w:t>
            </w:r>
            <w:bookmarkEnd w:id="5"/>
          </w:p>
        </w:tc>
      </w:tr>
      <w:tr w:rsidR="0014703D" w:rsidRPr="005B40CF" w14:paraId="4066EBB3" w14:textId="77777777" w:rsidTr="005B40CF">
        <w:trPr>
          <w:cnfStyle w:val="000000100000" w:firstRow="0" w:lastRow="0" w:firstColumn="0" w:lastColumn="0" w:oddVBand="0" w:evenVBand="0" w:oddHBand="1"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2773" w:type="dxa"/>
            <w:gridSpan w:val="2"/>
            <w:vMerge w:val="restart"/>
            <w:vAlign w:val="center"/>
          </w:tcPr>
          <w:p w14:paraId="6BC563E2" w14:textId="77777777" w:rsidR="0014703D" w:rsidRPr="005B40CF" w:rsidRDefault="0014703D" w:rsidP="00C01B96">
            <w:pPr>
              <w:spacing w:after="0" w:line="240" w:lineRule="auto"/>
              <w:jc w:val="center"/>
              <w:rPr>
                <w:rFonts w:asciiTheme="majorBidi" w:hAnsiTheme="majorBidi" w:cstheme="majorBidi"/>
                <w:sz w:val="20"/>
                <w:szCs w:val="20"/>
              </w:rPr>
            </w:pPr>
            <w:r w:rsidRPr="005B40CF">
              <w:rPr>
                <w:rFonts w:asciiTheme="majorBidi" w:hAnsiTheme="majorBidi" w:cstheme="majorBidi"/>
                <w:sz w:val="20"/>
                <w:szCs w:val="20"/>
              </w:rPr>
              <w:t>Types of</w:t>
            </w:r>
          </w:p>
          <w:p w14:paraId="0E95C1FA" w14:textId="77777777" w:rsidR="0014703D" w:rsidRPr="005B40CF" w:rsidRDefault="0014703D" w:rsidP="00C01B96">
            <w:pPr>
              <w:spacing w:after="0" w:line="240" w:lineRule="auto"/>
              <w:jc w:val="center"/>
              <w:rPr>
                <w:rFonts w:asciiTheme="majorBidi" w:hAnsiTheme="majorBidi" w:cstheme="majorBidi"/>
                <w:sz w:val="20"/>
                <w:szCs w:val="20"/>
              </w:rPr>
            </w:pPr>
            <w:r w:rsidRPr="005B40CF">
              <w:rPr>
                <w:rFonts w:asciiTheme="majorBidi" w:hAnsiTheme="majorBidi" w:cstheme="majorBidi"/>
                <w:sz w:val="20"/>
                <w:szCs w:val="20"/>
              </w:rPr>
              <w:lastRenderedPageBreak/>
              <w:t>News- organization</w:t>
            </w:r>
          </w:p>
        </w:tc>
        <w:tc>
          <w:tcPr>
            <w:tcW w:w="1140" w:type="dxa"/>
            <w:vMerge w:val="restart"/>
            <w:vAlign w:val="center"/>
          </w:tcPr>
          <w:p w14:paraId="223F4473"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Pr>
            </w:pPr>
            <w:r w:rsidRPr="005B40CF">
              <w:rPr>
                <w:rFonts w:asciiTheme="majorBidi" w:hAnsiTheme="majorBidi" w:cstheme="majorBidi"/>
                <w:b/>
                <w:bCs/>
                <w:sz w:val="20"/>
                <w:szCs w:val="20"/>
              </w:rPr>
              <w:lastRenderedPageBreak/>
              <w:t>Provinces of news worker</w:t>
            </w:r>
          </w:p>
        </w:tc>
        <w:tc>
          <w:tcPr>
            <w:tcW w:w="4311" w:type="dxa"/>
            <w:gridSpan w:val="3"/>
            <w:vAlign w:val="center"/>
          </w:tcPr>
          <w:p w14:paraId="7031C531"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Pr>
            </w:pPr>
            <w:r w:rsidRPr="005B40CF">
              <w:rPr>
                <w:rFonts w:asciiTheme="majorBidi" w:hAnsiTheme="majorBidi" w:cstheme="majorBidi"/>
                <w:b/>
                <w:bCs/>
                <w:sz w:val="20"/>
                <w:szCs w:val="20"/>
              </w:rPr>
              <w:t>Types of media ownership</w:t>
            </w:r>
          </w:p>
        </w:tc>
      </w:tr>
      <w:tr w:rsidR="0014703D" w:rsidRPr="005B40CF" w14:paraId="5AC75913" w14:textId="77777777" w:rsidTr="005B40CF">
        <w:trPr>
          <w:trHeight w:val="1086"/>
          <w:jc w:val="center"/>
        </w:trPr>
        <w:tc>
          <w:tcPr>
            <w:cnfStyle w:val="001000000000" w:firstRow="0" w:lastRow="0" w:firstColumn="1" w:lastColumn="0" w:oddVBand="0" w:evenVBand="0" w:oddHBand="0" w:evenHBand="0" w:firstRowFirstColumn="0" w:firstRowLastColumn="0" w:lastRowFirstColumn="0" w:lastRowLastColumn="0"/>
            <w:tcW w:w="2773" w:type="dxa"/>
            <w:gridSpan w:val="2"/>
            <w:vMerge/>
            <w:vAlign w:val="center"/>
          </w:tcPr>
          <w:p w14:paraId="476D1874" w14:textId="77777777" w:rsidR="0014703D" w:rsidRPr="005B40CF" w:rsidRDefault="0014703D" w:rsidP="00C01B96">
            <w:pPr>
              <w:spacing w:after="0" w:line="240" w:lineRule="auto"/>
              <w:jc w:val="center"/>
              <w:rPr>
                <w:rFonts w:asciiTheme="majorBidi" w:hAnsiTheme="majorBidi" w:cstheme="majorBidi"/>
                <w:sz w:val="20"/>
                <w:szCs w:val="20"/>
              </w:rPr>
            </w:pPr>
          </w:p>
        </w:tc>
        <w:tc>
          <w:tcPr>
            <w:tcW w:w="1140" w:type="dxa"/>
            <w:vMerge/>
            <w:vAlign w:val="center"/>
          </w:tcPr>
          <w:p w14:paraId="3F4FFF98"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rPr>
            </w:pPr>
          </w:p>
        </w:tc>
        <w:tc>
          <w:tcPr>
            <w:tcW w:w="1314" w:type="dxa"/>
            <w:vAlign w:val="center"/>
          </w:tcPr>
          <w:p w14:paraId="7B0D41CF"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rPr>
            </w:pPr>
            <w:r w:rsidRPr="005B40CF">
              <w:rPr>
                <w:rFonts w:asciiTheme="majorBidi" w:hAnsiTheme="majorBidi" w:cstheme="majorBidi"/>
                <w:b/>
                <w:bCs/>
                <w:sz w:val="20"/>
                <w:szCs w:val="20"/>
              </w:rPr>
              <w:t>State or Government media</w:t>
            </w:r>
          </w:p>
          <w:p w14:paraId="46A28900"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rPr>
            </w:pPr>
          </w:p>
        </w:tc>
        <w:tc>
          <w:tcPr>
            <w:tcW w:w="1372" w:type="dxa"/>
            <w:vAlign w:val="center"/>
          </w:tcPr>
          <w:p w14:paraId="646EA6EE"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lang w:val="it-IT"/>
              </w:rPr>
            </w:pPr>
            <w:r w:rsidRPr="005B40CF">
              <w:rPr>
                <w:rFonts w:asciiTheme="majorBidi" w:hAnsiTheme="majorBidi" w:cstheme="majorBidi"/>
                <w:b/>
                <w:bCs/>
                <w:sz w:val="20"/>
                <w:szCs w:val="20"/>
                <w:lang w:val="it-IT"/>
              </w:rPr>
              <w:t>Partisan media</w:t>
            </w:r>
          </w:p>
          <w:p w14:paraId="0406E1D0"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lang w:val="it-IT"/>
              </w:rPr>
            </w:pPr>
            <w:r w:rsidRPr="005B40CF">
              <w:rPr>
                <w:rFonts w:asciiTheme="majorBidi" w:hAnsiTheme="majorBidi" w:cstheme="majorBidi"/>
                <w:b/>
                <w:bCs/>
                <w:sz w:val="20"/>
                <w:szCs w:val="20"/>
                <w:lang w:val="it-IT"/>
              </w:rPr>
              <w:t>(</w:t>
            </w:r>
            <w:r w:rsidRPr="005B40CF">
              <w:rPr>
                <w:rFonts w:asciiTheme="majorBidi" w:hAnsiTheme="majorBidi" w:cstheme="majorBidi"/>
                <w:b/>
                <w:bCs/>
                <w:sz w:val="20"/>
                <w:szCs w:val="20"/>
                <w:lang w:val="en" w:bidi="ar-IQ"/>
              </w:rPr>
              <w:t>Official</w:t>
            </w:r>
            <w:r w:rsidRPr="005B40CF">
              <w:rPr>
                <w:rFonts w:asciiTheme="majorBidi" w:hAnsiTheme="majorBidi" w:cstheme="majorBidi"/>
                <w:b/>
                <w:bCs/>
                <w:sz w:val="20"/>
                <w:szCs w:val="20"/>
                <w:lang w:val="it-IT"/>
              </w:rPr>
              <w:t xml:space="preserve"> and </w:t>
            </w:r>
            <w:r w:rsidRPr="005B40CF">
              <w:rPr>
                <w:rFonts w:asciiTheme="majorBidi" w:hAnsiTheme="majorBidi" w:cstheme="majorBidi"/>
                <w:b/>
                <w:bCs/>
                <w:sz w:val="20"/>
                <w:szCs w:val="20"/>
                <w:lang w:val="en" w:bidi="ar-IQ"/>
              </w:rPr>
              <w:t>unofficial</w:t>
            </w:r>
            <w:r w:rsidRPr="005B40CF">
              <w:rPr>
                <w:rFonts w:asciiTheme="majorBidi" w:hAnsiTheme="majorBidi" w:cstheme="majorBidi"/>
                <w:b/>
                <w:bCs/>
                <w:sz w:val="20"/>
                <w:szCs w:val="20"/>
                <w:lang w:val="it-IT"/>
              </w:rPr>
              <w:t>)</w:t>
            </w:r>
          </w:p>
        </w:tc>
        <w:tc>
          <w:tcPr>
            <w:tcW w:w="1624" w:type="dxa"/>
            <w:vAlign w:val="center"/>
          </w:tcPr>
          <w:p w14:paraId="1711AAE0"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lang w:val="it-IT"/>
              </w:rPr>
            </w:pPr>
            <w:r w:rsidRPr="005B40CF">
              <w:rPr>
                <w:rFonts w:asciiTheme="majorBidi" w:hAnsiTheme="majorBidi" w:cstheme="majorBidi"/>
                <w:b/>
                <w:bCs/>
                <w:sz w:val="20"/>
                <w:szCs w:val="20"/>
                <w:lang w:val="it-IT"/>
              </w:rPr>
              <w:t>Private media</w:t>
            </w:r>
          </w:p>
          <w:p w14:paraId="1BD523B3"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lang w:val="it-IT"/>
              </w:rPr>
            </w:pPr>
            <w:r w:rsidRPr="005B40CF">
              <w:rPr>
                <w:rFonts w:asciiTheme="majorBidi" w:hAnsiTheme="majorBidi" w:cstheme="majorBidi"/>
                <w:b/>
                <w:bCs/>
                <w:sz w:val="20"/>
                <w:szCs w:val="20"/>
                <w:lang w:val="it-IT"/>
              </w:rPr>
              <w:t>(N</w:t>
            </w:r>
            <w:r w:rsidRPr="005B40CF">
              <w:rPr>
                <w:rFonts w:asciiTheme="majorBidi" w:hAnsiTheme="majorBidi" w:cstheme="majorBidi"/>
                <w:b/>
                <w:bCs/>
                <w:sz w:val="20"/>
                <w:szCs w:val="20"/>
                <w:lang w:val="it-IT" w:bidi="ar-IQ"/>
              </w:rPr>
              <w:t>on-Government and Non-Partisan</w:t>
            </w:r>
            <w:r w:rsidRPr="005B40CF">
              <w:rPr>
                <w:rFonts w:asciiTheme="majorBidi" w:hAnsiTheme="majorBidi" w:cstheme="majorBidi"/>
                <w:b/>
                <w:bCs/>
                <w:sz w:val="20"/>
                <w:szCs w:val="20"/>
                <w:lang w:val="it-IT"/>
              </w:rPr>
              <w:t>)</w:t>
            </w:r>
          </w:p>
        </w:tc>
      </w:tr>
      <w:tr w:rsidR="0014703D" w:rsidRPr="005B40CF" w14:paraId="191A12D6" w14:textId="77777777" w:rsidTr="005B40CF">
        <w:trPr>
          <w:cnfStyle w:val="000000100000" w:firstRow="0" w:lastRow="0" w:firstColumn="0" w:lastColumn="0" w:oddVBand="0" w:evenVBand="0" w:oddHBand="1" w:evenHBand="0" w:firstRowFirstColumn="0" w:firstRowLastColumn="0" w:lastRowFirstColumn="0" w:lastRowLastColumn="0"/>
          <w:trHeight w:val="92"/>
          <w:jc w:val="center"/>
        </w:trPr>
        <w:tc>
          <w:tcPr>
            <w:cnfStyle w:val="001000000000" w:firstRow="0" w:lastRow="0" w:firstColumn="1" w:lastColumn="0" w:oddVBand="0" w:evenVBand="0" w:oddHBand="0" w:evenHBand="0" w:firstRowFirstColumn="0" w:firstRowLastColumn="0" w:lastRowFirstColumn="0" w:lastRowLastColumn="0"/>
            <w:tcW w:w="2773" w:type="dxa"/>
            <w:gridSpan w:val="2"/>
            <w:vMerge w:val="restart"/>
            <w:vAlign w:val="center"/>
          </w:tcPr>
          <w:p w14:paraId="2CB11FF2" w14:textId="77777777" w:rsidR="0014703D" w:rsidRPr="005B40CF" w:rsidRDefault="0014703D" w:rsidP="00C01B96">
            <w:pPr>
              <w:spacing w:after="0" w:line="240" w:lineRule="auto"/>
              <w:rPr>
                <w:rFonts w:asciiTheme="majorBidi" w:hAnsiTheme="majorBidi" w:cstheme="majorBidi"/>
                <w:sz w:val="20"/>
                <w:szCs w:val="20"/>
              </w:rPr>
            </w:pPr>
            <w:r w:rsidRPr="005B40CF">
              <w:rPr>
                <w:rFonts w:asciiTheme="majorBidi" w:hAnsiTheme="majorBidi" w:cstheme="majorBidi"/>
                <w:sz w:val="20"/>
                <w:szCs w:val="20"/>
              </w:rPr>
              <w:t>Daily newspaper</w:t>
            </w:r>
          </w:p>
        </w:tc>
        <w:tc>
          <w:tcPr>
            <w:tcW w:w="1140" w:type="dxa"/>
            <w:vAlign w:val="center"/>
          </w:tcPr>
          <w:p w14:paraId="22234BED"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roofErr w:type="spellStart"/>
            <w:r w:rsidRPr="005B40CF">
              <w:rPr>
                <w:rFonts w:asciiTheme="majorBidi" w:hAnsiTheme="majorBidi" w:cstheme="majorBidi"/>
                <w:sz w:val="20"/>
                <w:szCs w:val="20"/>
              </w:rPr>
              <w:t>Slêmanî</w:t>
            </w:r>
            <w:proofErr w:type="spellEnd"/>
          </w:p>
        </w:tc>
        <w:tc>
          <w:tcPr>
            <w:tcW w:w="1314" w:type="dxa"/>
            <w:vAlign w:val="center"/>
          </w:tcPr>
          <w:p w14:paraId="3F2481BD"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c>
          <w:tcPr>
            <w:tcW w:w="1372" w:type="dxa"/>
            <w:vAlign w:val="center"/>
          </w:tcPr>
          <w:p w14:paraId="769203CD"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c>
          <w:tcPr>
            <w:tcW w:w="1624" w:type="dxa"/>
            <w:vAlign w:val="center"/>
          </w:tcPr>
          <w:p w14:paraId="5AA8CF00"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1(7)</w:t>
            </w:r>
          </w:p>
        </w:tc>
      </w:tr>
      <w:tr w:rsidR="0014703D" w:rsidRPr="005B40CF" w14:paraId="3FFC0599" w14:textId="77777777" w:rsidTr="005B40CF">
        <w:trPr>
          <w:trHeight w:val="92"/>
          <w:jc w:val="center"/>
        </w:trPr>
        <w:tc>
          <w:tcPr>
            <w:cnfStyle w:val="001000000000" w:firstRow="0" w:lastRow="0" w:firstColumn="1" w:lastColumn="0" w:oddVBand="0" w:evenVBand="0" w:oddHBand="0" w:evenHBand="0" w:firstRowFirstColumn="0" w:firstRowLastColumn="0" w:lastRowFirstColumn="0" w:lastRowLastColumn="0"/>
            <w:tcW w:w="2773" w:type="dxa"/>
            <w:gridSpan w:val="2"/>
            <w:vMerge/>
            <w:vAlign w:val="center"/>
          </w:tcPr>
          <w:p w14:paraId="18515B6F" w14:textId="77777777" w:rsidR="0014703D" w:rsidRPr="005B40CF" w:rsidRDefault="0014703D" w:rsidP="00C01B96">
            <w:pPr>
              <w:spacing w:after="0" w:line="240" w:lineRule="auto"/>
              <w:rPr>
                <w:rFonts w:asciiTheme="majorBidi" w:hAnsiTheme="majorBidi" w:cstheme="majorBidi"/>
                <w:sz w:val="20"/>
                <w:szCs w:val="20"/>
              </w:rPr>
            </w:pPr>
          </w:p>
        </w:tc>
        <w:tc>
          <w:tcPr>
            <w:tcW w:w="1140" w:type="dxa"/>
            <w:vAlign w:val="center"/>
          </w:tcPr>
          <w:p w14:paraId="042D73F0"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roofErr w:type="spellStart"/>
            <w:r w:rsidRPr="005B40CF">
              <w:rPr>
                <w:rFonts w:asciiTheme="majorBidi" w:hAnsiTheme="majorBidi" w:cstheme="majorBidi"/>
                <w:sz w:val="20"/>
                <w:szCs w:val="20"/>
              </w:rPr>
              <w:t>Hewlêr</w:t>
            </w:r>
            <w:proofErr w:type="spellEnd"/>
            <w:r w:rsidRPr="005B40CF">
              <w:rPr>
                <w:rFonts w:asciiTheme="majorBidi" w:hAnsiTheme="majorBidi" w:cstheme="majorBidi"/>
                <w:sz w:val="20"/>
                <w:szCs w:val="20"/>
              </w:rPr>
              <w:t xml:space="preserve"> (Erbil)</w:t>
            </w:r>
          </w:p>
        </w:tc>
        <w:tc>
          <w:tcPr>
            <w:tcW w:w="1314" w:type="dxa"/>
            <w:vAlign w:val="center"/>
          </w:tcPr>
          <w:p w14:paraId="5EC58405"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c>
          <w:tcPr>
            <w:tcW w:w="1372" w:type="dxa"/>
            <w:vAlign w:val="center"/>
          </w:tcPr>
          <w:p w14:paraId="5A6698BE"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1(6)</w:t>
            </w:r>
          </w:p>
        </w:tc>
        <w:tc>
          <w:tcPr>
            <w:tcW w:w="1624" w:type="dxa"/>
            <w:vAlign w:val="center"/>
          </w:tcPr>
          <w:p w14:paraId="2CFEA490"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r>
      <w:tr w:rsidR="0014703D" w:rsidRPr="005B40CF" w14:paraId="7D2C7528" w14:textId="77777777" w:rsidTr="005B40CF">
        <w:trPr>
          <w:cnfStyle w:val="000000100000" w:firstRow="0" w:lastRow="0" w:firstColumn="0" w:lastColumn="0" w:oddVBand="0" w:evenVBand="0" w:oddHBand="1" w:evenHBand="0" w:firstRowFirstColumn="0" w:firstRowLastColumn="0" w:lastRowFirstColumn="0" w:lastRowLastColumn="0"/>
          <w:trHeight w:val="92"/>
          <w:jc w:val="center"/>
        </w:trPr>
        <w:tc>
          <w:tcPr>
            <w:cnfStyle w:val="001000000000" w:firstRow="0" w:lastRow="0" w:firstColumn="1" w:lastColumn="0" w:oddVBand="0" w:evenVBand="0" w:oddHBand="0" w:evenHBand="0" w:firstRowFirstColumn="0" w:firstRowLastColumn="0" w:lastRowFirstColumn="0" w:lastRowLastColumn="0"/>
            <w:tcW w:w="2773" w:type="dxa"/>
            <w:gridSpan w:val="2"/>
            <w:vMerge/>
            <w:vAlign w:val="center"/>
          </w:tcPr>
          <w:p w14:paraId="426F9DE4" w14:textId="77777777" w:rsidR="0014703D" w:rsidRPr="005B40CF" w:rsidRDefault="0014703D" w:rsidP="00C01B96">
            <w:pPr>
              <w:spacing w:after="0" w:line="240" w:lineRule="auto"/>
              <w:rPr>
                <w:rFonts w:asciiTheme="majorBidi" w:hAnsiTheme="majorBidi" w:cstheme="majorBidi"/>
                <w:sz w:val="20"/>
                <w:szCs w:val="20"/>
              </w:rPr>
            </w:pPr>
          </w:p>
        </w:tc>
        <w:tc>
          <w:tcPr>
            <w:tcW w:w="1140" w:type="dxa"/>
            <w:vAlign w:val="center"/>
          </w:tcPr>
          <w:p w14:paraId="4F090F77"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roofErr w:type="spellStart"/>
            <w:r w:rsidRPr="005B40CF">
              <w:rPr>
                <w:rFonts w:asciiTheme="majorBidi" w:hAnsiTheme="majorBidi" w:cstheme="majorBidi"/>
                <w:sz w:val="20"/>
                <w:szCs w:val="20"/>
              </w:rPr>
              <w:t>Dhok</w:t>
            </w:r>
            <w:proofErr w:type="spellEnd"/>
          </w:p>
        </w:tc>
        <w:tc>
          <w:tcPr>
            <w:tcW w:w="1314" w:type="dxa"/>
            <w:vAlign w:val="center"/>
          </w:tcPr>
          <w:p w14:paraId="29A327B1"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c>
          <w:tcPr>
            <w:tcW w:w="1372" w:type="dxa"/>
            <w:vAlign w:val="center"/>
          </w:tcPr>
          <w:p w14:paraId="73367482"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1(11)</w:t>
            </w:r>
          </w:p>
        </w:tc>
        <w:tc>
          <w:tcPr>
            <w:tcW w:w="1624" w:type="dxa"/>
            <w:vAlign w:val="center"/>
          </w:tcPr>
          <w:p w14:paraId="0B209CCF"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r>
      <w:tr w:rsidR="0014703D" w:rsidRPr="005B40CF" w14:paraId="73ED3DDB" w14:textId="77777777" w:rsidTr="005B40CF">
        <w:trPr>
          <w:trHeight w:val="186"/>
          <w:jc w:val="center"/>
        </w:trPr>
        <w:tc>
          <w:tcPr>
            <w:cnfStyle w:val="001000000000" w:firstRow="0" w:lastRow="0" w:firstColumn="1" w:lastColumn="0" w:oddVBand="0" w:evenVBand="0" w:oddHBand="0" w:evenHBand="0" w:firstRowFirstColumn="0" w:firstRowLastColumn="0" w:lastRowFirstColumn="0" w:lastRowLastColumn="0"/>
            <w:tcW w:w="2773" w:type="dxa"/>
            <w:gridSpan w:val="2"/>
            <w:vMerge w:val="restart"/>
            <w:vAlign w:val="center"/>
          </w:tcPr>
          <w:p w14:paraId="2D977612" w14:textId="77777777" w:rsidR="0014703D" w:rsidRPr="005B40CF" w:rsidRDefault="0014703D" w:rsidP="00C01B96">
            <w:pPr>
              <w:spacing w:after="0" w:line="240" w:lineRule="auto"/>
              <w:rPr>
                <w:rFonts w:asciiTheme="majorBidi" w:hAnsiTheme="majorBidi" w:cstheme="majorBidi"/>
                <w:sz w:val="20"/>
                <w:szCs w:val="20"/>
              </w:rPr>
            </w:pPr>
            <w:r w:rsidRPr="005B40CF">
              <w:rPr>
                <w:rFonts w:asciiTheme="majorBidi" w:hAnsiTheme="majorBidi" w:cstheme="majorBidi"/>
                <w:sz w:val="20"/>
                <w:szCs w:val="20"/>
              </w:rPr>
              <w:t>General interest weekly (magazine/ newspaper)</w:t>
            </w:r>
          </w:p>
        </w:tc>
        <w:tc>
          <w:tcPr>
            <w:tcW w:w="1140" w:type="dxa"/>
            <w:vAlign w:val="center"/>
          </w:tcPr>
          <w:p w14:paraId="269951CE"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roofErr w:type="spellStart"/>
            <w:r w:rsidRPr="005B40CF">
              <w:rPr>
                <w:rFonts w:asciiTheme="majorBidi" w:hAnsiTheme="majorBidi" w:cstheme="majorBidi"/>
                <w:sz w:val="20"/>
                <w:szCs w:val="20"/>
              </w:rPr>
              <w:t>Slêmanî</w:t>
            </w:r>
            <w:proofErr w:type="spellEnd"/>
          </w:p>
        </w:tc>
        <w:tc>
          <w:tcPr>
            <w:tcW w:w="1314" w:type="dxa"/>
            <w:vAlign w:val="center"/>
          </w:tcPr>
          <w:p w14:paraId="62E40754"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c>
          <w:tcPr>
            <w:tcW w:w="1372" w:type="dxa"/>
            <w:vAlign w:val="center"/>
          </w:tcPr>
          <w:p w14:paraId="60FA03E5"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c>
          <w:tcPr>
            <w:tcW w:w="1624" w:type="dxa"/>
            <w:vAlign w:val="center"/>
          </w:tcPr>
          <w:p w14:paraId="727454FC"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3 (9)</w:t>
            </w:r>
          </w:p>
        </w:tc>
      </w:tr>
      <w:tr w:rsidR="0014703D" w:rsidRPr="005B40CF" w14:paraId="58F1C9FA" w14:textId="77777777" w:rsidTr="005B40CF">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773" w:type="dxa"/>
            <w:gridSpan w:val="2"/>
            <w:vMerge/>
            <w:vAlign w:val="center"/>
          </w:tcPr>
          <w:p w14:paraId="6F6AF391" w14:textId="77777777" w:rsidR="0014703D" w:rsidRPr="005B40CF" w:rsidRDefault="0014703D" w:rsidP="00C01B96">
            <w:pPr>
              <w:spacing w:after="0" w:line="240" w:lineRule="auto"/>
              <w:rPr>
                <w:rFonts w:asciiTheme="majorBidi" w:hAnsiTheme="majorBidi" w:cstheme="majorBidi"/>
                <w:sz w:val="20"/>
                <w:szCs w:val="20"/>
              </w:rPr>
            </w:pPr>
          </w:p>
        </w:tc>
        <w:tc>
          <w:tcPr>
            <w:tcW w:w="1140" w:type="dxa"/>
            <w:vAlign w:val="center"/>
          </w:tcPr>
          <w:p w14:paraId="750EE900"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roofErr w:type="spellStart"/>
            <w:r w:rsidRPr="005B40CF">
              <w:rPr>
                <w:rFonts w:asciiTheme="majorBidi" w:hAnsiTheme="majorBidi" w:cstheme="majorBidi"/>
                <w:sz w:val="20"/>
                <w:szCs w:val="20"/>
              </w:rPr>
              <w:t>Hewlêr</w:t>
            </w:r>
            <w:proofErr w:type="spellEnd"/>
            <w:r w:rsidRPr="005B40CF">
              <w:rPr>
                <w:rFonts w:asciiTheme="majorBidi" w:hAnsiTheme="majorBidi" w:cstheme="majorBidi"/>
                <w:sz w:val="20"/>
                <w:szCs w:val="20"/>
              </w:rPr>
              <w:t xml:space="preserve"> (Erbil)</w:t>
            </w:r>
          </w:p>
        </w:tc>
        <w:tc>
          <w:tcPr>
            <w:tcW w:w="1314" w:type="dxa"/>
            <w:vAlign w:val="center"/>
          </w:tcPr>
          <w:p w14:paraId="580D916C"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c>
          <w:tcPr>
            <w:tcW w:w="1372" w:type="dxa"/>
            <w:vAlign w:val="center"/>
          </w:tcPr>
          <w:p w14:paraId="1B90AFC8"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2(10)</w:t>
            </w:r>
          </w:p>
        </w:tc>
        <w:tc>
          <w:tcPr>
            <w:tcW w:w="1624" w:type="dxa"/>
            <w:vAlign w:val="center"/>
          </w:tcPr>
          <w:p w14:paraId="18B45371"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r>
      <w:tr w:rsidR="0014703D" w:rsidRPr="005B40CF" w14:paraId="78CFC739" w14:textId="77777777" w:rsidTr="005B40CF">
        <w:trPr>
          <w:trHeight w:val="186"/>
          <w:jc w:val="center"/>
        </w:trPr>
        <w:tc>
          <w:tcPr>
            <w:cnfStyle w:val="001000000000" w:firstRow="0" w:lastRow="0" w:firstColumn="1" w:lastColumn="0" w:oddVBand="0" w:evenVBand="0" w:oddHBand="0" w:evenHBand="0" w:firstRowFirstColumn="0" w:firstRowLastColumn="0" w:lastRowFirstColumn="0" w:lastRowLastColumn="0"/>
            <w:tcW w:w="2773" w:type="dxa"/>
            <w:gridSpan w:val="2"/>
            <w:vMerge/>
            <w:vAlign w:val="center"/>
          </w:tcPr>
          <w:p w14:paraId="4EDE50F0" w14:textId="77777777" w:rsidR="0014703D" w:rsidRPr="005B40CF" w:rsidRDefault="0014703D" w:rsidP="00C01B96">
            <w:pPr>
              <w:spacing w:after="0" w:line="240" w:lineRule="auto"/>
              <w:rPr>
                <w:rFonts w:asciiTheme="majorBidi" w:hAnsiTheme="majorBidi" w:cstheme="majorBidi"/>
                <w:sz w:val="20"/>
                <w:szCs w:val="20"/>
              </w:rPr>
            </w:pPr>
          </w:p>
        </w:tc>
        <w:tc>
          <w:tcPr>
            <w:tcW w:w="1140" w:type="dxa"/>
            <w:vAlign w:val="center"/>
          </w:tcPr>
          <w:p w14:paraId="41D3EE37"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roofErr w:type="spellStart"/>
            <w:r w:rsidRPr="005B40CF">
              <w:rPr>
                <w:rFonts w:asciiTheme="majorBidi" w:hAnsiTheme="majorBidi" w:cstheme="majorBidi"/>
                <w:sz w:val="20"/>
                <w:szCs w:val="20"/>
              </w:rPr>
              <w:t>Dhok</w:t>
            </w:r>
            <w:proofErr w:type="spellEnd"/>
          </w:p>
        </w:tc>
        <w:tc>
          <w:tcPr>
            <w:tcW w:w="1314" w:type="dxa"/>
            <w:vAlign w:val="center"/>
          </w:tcPr>
          <w:p w14:paraId="7A668473"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c>
          <w:tcPr>
            <w:tcW w:w="1372" w:type="dxa"/>
            <w:vAlign w:val="center"/>
          </w:tcPr>
          <w:p w14:paraId="49F43320"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c>
          <w:tcPr>
            <w:tcW w:w="1624" w:type="dxa"/>
            <w:vAlign w:val="center"/>
          </w:tcPr>
          <w:p w14:paraId="385A3C80"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r>
      <w:tr w:rsidR="0014703D" w:rsidRPr="005B40CF" w14:paraId="5D49F114" w14:textId="77777777" w:rsidTr="005B40CF">
        <w:trPr>
          <w:cnfStyle w:val="000000100000" w:firstRow="0" w:lastRow="0" w:firstColumn="0" w:lastColumn="0" w:oddVBand="0" w:evenVBand="0" w:oddHBand="1" w:evenHBand="0" w:firstRowFirstColumn="0" w:firstRowLastColumn="0" w:lastRowFirstColumn="0" w:lastRowLastColumn="0"/>
          <w:trHeight w:val="92"/>
          <w:jc w:val="center"/>
        </w:trPr>
        <w:tc>
          <w:tcPr>
            <w:cnfStyle w:val="001000000000" w:firstRow="0" w:lastRow="0" w:firstColumn="1" w:lastColumn="0" w:oddVBand="0" w:evenVBand="0" w:oddHBand="0" w:evenHBand="0" w:firstRowFirstColumn="0" w:firstRowLastColumn="0" w:lastRowFirstColumn="0" w:lastRowLastColumn="0"/>
            <w:tcW w:w="2773" w:type="dxa"/>
            <w:gridSpan w:val="2"/>
            <w:vMerge w:val="restart"/>
            <w:vAlign w:val="center"/>
          </w:tcPr>
          <w:p w14:paraId="561AD5E9" w14:textId="77777777" w:rsidR="0014703D" w:rsidRPr="005B40CF" w:rsidRDefault="0014703D" w:rsidP="00C01B96">
            <w:pPr>
              <w:spacing w:after="0" w:line="240" w:lineRule="auto"/>
              <w:rPr>
                <w:rFonts w:asciiTheme="majorBidi" w:hAnsiTheme="majorBidi" w:cstheme="majorBidi"/>
                <w:sz w:val="20"/>
                <w:szCs w:val="20"/>
              </w:rPr>
            </w:pPr>
            <w:r w:rsidRPr="005B40CF">
              <w:rPr>
                <w:rFonts w:asciiTheme="majorBidi" w:hAnsiTheme="majorBidi" w:cstheme="majorBidi"/>
                <w:sz w:val="20"/>
                <w:szCs w:val="20"/>
              </w:rPr>
              <w:t>Television</w:t>
            </w:r>
          </w:p>
        </w:tc>
        <w:tc>
          <w:tcPr>
            <w:tcW w:w="1140" w:type="dxa"/>
            <w:vAlign w:val="center"/>
          </w:tcPr>
          <w:p w14:paraId="5E8D1D64"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roofErr w:type="spellStart"/>
            <w:r w:rsidRPr="005B40CF">
              <w:rPr>
                <w:rFonts w:asciiTheme="majorBidi" w:hAnsiTheme="majorBidi" w:cstheme="majorBidi"/>
                <w:sz w:val="20"/>
                <w:szCs w:val="20"/>
              </w:rPr>
              <w:t>Slêmanî</w:t>
            </w:r>
            <w:proofErr w:type="spellEnd"/>
          </w:p>
        </w:tc>
        <w:tc>
          <w:tcPr>
            <w:tcW w:w="1314" w:type="dxa"/>
            <w:vAlign w:val="center"/>
          </w:tcPr>
          <w:p w14:paraId="66AD65AF"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c>
          <w:tcPr>
            <w:tcW w:w="1372" w:type="dxa"/>
            <w:vAlign w:val="center"/>
          </w:tcPr>
          <w:p w14:paraId="2522DB0B"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4(37)</w:t>
            </w:r>
          </w:p>
        </w:tc>
        <w:tc>
          <w:tcPr>
            <w:tcW w:w="1624" w:type="dxa"/>
            <w:vAlign w:val="center"/>
          </w:tcPr>
          <w:p w14:paraId="453A0120"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1(19)</w:t>
            </w:r>
          </w:p>
        </w:tc>
      </w:tr>
      <w:tr w:rsidR="0014703D" w:rsidRPr="005B40CF" w14:paraId="6CA58C20" w14:textId="77777777" w:rsidTr="005B40CF">
        <w:trPr>
          <w:trHeight w:val="92"/>
          <w:jc w:val="center"/>
        </w:trPr>
        <w:tc>
          <w:tcPr>
            <w:cnfStyle w:val="001000000000" w:firstRow="0" w:lastRow="0" w:firstColumn="1" w:lastColumn="0" w:oddVBand="0" w:evenVBand="0" w:oddHBand="0" w:evenHBand="0" w:firstRowFirstColumn="0" w:firstRowLastColumn="0" w:lastRowFirstColumn="0" w:lastRowLastColumn="0"/>
            <w:tcW w:w="2773" w:type="dxa"/>
            <w:gridSpan w:val="2"/>
            <w:vMerge/>
            <w:vAlign w:val="center"/>
          </w:tcPr>
          <w:p w14:paraId="78B27EE7" w14:textId="77777777" w:rsidR="0014703D" w:rsidRPr="005B40CF" w:rsidRDefault="0014703D" w:rsidP="00C01B96">
            <w:pPr>
              <w:spacing w:after="0" w:line="240" w:lineRule="auto"/>
              <w:rPr>
                <w:rFonts w:asciiTheme="majorBidi" w:hAnsiTheme="majorBidi" w:cstheme="majorBidi"/>
                <w:sz w:val="20"/>
                <w:szCs w:val="20"/>
              </w:rPr>
            </w:pPr>
          </w:p>
        </w:tc>
        <w:tc>
          <w:tcPr>
            <w:tcW w:w="1140" w:type="dxa"/>
            <w:vAlign w:val="center"/>
          </w:tcPr>
          <w:p w14:paraId="72BB60AC"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roofErr w:type="spellStart"/>
            <w:r w:rsidRPr="005B40CF">
              <w:rPr>
                <w:rFonts w:asciiTheme="majorBidi" w:hAnsiTheme="majorBidi" w:cstheme="majorBidi"/>
                <w:sz w:val="20"/>
                <w:szCs w:val="20"/>
              </w:rPr>
              <w:t>Hewlêr</w:t>
            </w:r>
            <w:proofErr w:type="spellEnd"/>
            <w:r w:rsidRPr="005B40CF">
              <w:rPr>
                <w:rFonts w:asciiTheme="majorBidi" w:hAnsiTheme="majorBidi" w:cstheme="majorBidi"/>
                <w:sz w:val="20"/>
                <w:szCs w:val="20"/>
              </w:rPr>
              <w:t xml:space="preserve"> (Erbil)</w:t>
            </w:r>
          </w:p>
        </w:tc>
        <w:tc>
          <w:tcPr>
            <w:tcW w:w="1314" w:type="dxa"/>
            <w:vAlign w:val="center"/>
          </w:tcPr>
          <w:p w14:paraId="197890F6"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c>
          <w:tcPr>
            <w:tcW w:w="1372" w:type="dxa"/>
            <w:vAlign w:val="center"/>
          </w:tcPr>
          <w:p w14:paraId="415DE530"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1(1)</w:t>
            </w:r>
          </w:p>
        </w:tc>
        <w:tc>
          <w:tcPr>
            <w:tcW w:w="1624" w:type="dxa"/>
            <w:vAlign w:val="center"/>
          </w:tcPr>
          <w:p w14:paraId="4A2E48A4"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r>
      <w:tr w:rsidR="0014703D" w:rsidRPr="005B40CF" w14:paraId="25312B48" w14:textId="77777777" w:rsidTr="005B40CF">
        <w:trPr>
          <w:cnfStyle w:val="000000100000" w:firstRow="0" w:lastRow="0" w:firstColumn="0" w:lastColumn="0" w:oddVBand="0" w:evenVBand="0" w:oddHBand="1" w:evenHBand="0" w:firstRowFirstColumn="0" w:firstRowLastColumn="0" w:lastRowFirstColumn="0" w:lastRowLastColumn="0"/>
          <w:trHeight w:val="92"/>
          <w:jc w:val="center"/>
        </w:trPr>
        <w:tc>
          <w:tcPr>
            <w:cnfStyle w:val="001000000000" w:firstRow="0" w:lastRow="0" w:firstColumn="1" w:lastColumn="0" w:oddVBand="0" w:evenVBand="0" w:oddHBand="0" w:evenHBand="0" w:firstRowFirstColumn="0" w:firstRowLastColumn="0" w:lastRowFirstColumn="0" w:lastRowLastColumn="0"/>
            <w:tcW w:w="2773" w:type="dxa"/>
            <w:gridSpan w:val="2"/>
            <w:vMerge/>
            <w:vAlign w:val="center"/>
          </w:tcPr>
          <w:p w14:paraId="25FD8B95" w14:textId="77777777" w:rsidR="0014703D" w:rsidRPr="005B40CF" w:rsidRDefault="0014703D" w:rsidP="00C01B96">
            <w:pPr>
              <w:spacing w:after="0" w:line="240" w:lineRule="auto"/>
              <w:rPr>
                <w:rFonts w:asciiTheme="majorBidi" w:hAnsiTheme="majorBidi" w:cstheme="majorBidi"/>
                <w:sz w:val="20"/>
                <w:szCs w:val="20"/>
              </w:rPr>
            </w:pPr>
          </w:p>
        </w:tc>
        <w:tc>
          <w:tcPr>
            <w:tcW w:w="1140" w:type="dxa"/>
            <w:vAlign w:val="center"/>
          </w:tcPr>
          <w:p w14:paraId="0AE09299"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roofErr w:type="spellStart"/>
            <w:r w:rsidRPr="005B40CF">
              <w:rPr>
                <w:rFonts w:asciiTheme="majorBidi" w:hAnsiTheme="majorBidi" w:cstheme="majorBidi"/>
                <w:sz w:val="20"/>
                <w:szCs w:val="20"/>
              </w:rPr>
              <w:t>Dhok</w:t>
            </w:r>
            <w:proofErr w:type="spellEnd"/>
          </w:p>
        </w:tc>
        <w:tc>
          <w:tcPr>
            <w:tcW w:w="1314" w:type="dxa"/>
            <w:vAlign w:val="center"/>
          </w:tcPr>
          <w:p w14:paraId="6464A549"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c>
          <w:tcPr>
            <w:tcW w:w="1372" w:type="dxa"/>
            <w:vAlign w:val="center"/>
          </w:tcPr>
          <w:p w14:paraId="0425DA15"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5(9)</w:t>
            </w:r>
          </w:p>
        </w:tc>
        <w:tc>
          <w:tcPr>
            <w:tcW w:w="1624" w:type="dxa"/>
            <w:vAlign w:val="center"/>
          </w:tcPr>
          <w:p w14:paraId="3B2C1512"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r>
      <w:tr w:rsidR="0014703D" w:rsidRPr="005B40CF" w14:paraId="2B9F4266" w14:textId="77777777" w:rsidTr="005B40CF">
        <w:trPr>
          <w:trHeight w:val="92"/>
          <w:jc w:val="center"/>
        </w:trPr>
        <w:tc>
          <w:tcPr>
            <w:cnfStyle w:val="001000000000" w:firstRow="0" w:lastRow="0" w:firstColumn="1" w:lastColumn="0" w:oddVBand="0" w:evenVBand="0" w:oddHBand="0" w:evenHBand="0" w:firstRowFirstColumn="0" w:firstRowLastColumn="0" w:lastRowFirstColumn="0" w:lastRowLastColumn="0"/>
            <w:tcW w:w="2773" w:type="dxa"/>
            <w:gridSpan w:val="2"/>
            <w:vMerge w:val="restart"/>
            <w:vAlign w:val="center"/>
          </w:tcPr>
          <w:p w14:paraId="6A563787" w14:textId="77777777" w:rsidR="0014703D" w:rsidRPr="005B40CF" w:rsidRDefault="0014703D" w:rsidP="00C01B96">
            <w:pPr>
              <w:spacing w:after="0" w:line="240" w:lineRule="auto"/>
              <w:rPr>
                <w:rFonts w:asciiTheme="majorBidi" w:hAnsiTheme="majorBidi" w:cstheme="majorBidi"/>
                <w:sz w:val="20"/>
                <w:szCs w:val="20"/>
              </w:rPr>
            </w:pPr>
            <w:r w:rsidRPr="005B40CF">
              <w:rPr>
                <w:rFonts w:asciiTheme="majorBidi" w:hAnsiTheme="majorBidi" w:cstheme="majorBidi"/>
                <w:sz w:val="20"/>
                <w:szCs w:val="20"/>
              </w:rPr>
              <w:t>Radio</w:t>
            </w:r>
          </w:p>
        </w:tc>
        <w:tc>
          <w:tcPr>
            <w:tcW w:w="1140" w:type="dxa"/>
            <w:vAlign w:val="center"/>
          </w:tcPr>
          <w:p w14:paraId="089D3619"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roofErr w:type="spellStart"/>
            <w:r w:rsidRPr="005B40CF">
              <w:rPr>
                <w:rFonts w:asciiTheme="majorBidi" w:hAnsiTheme="majorBidi" w:cstheme="majorBidi"/>
                <w:sz w:val="20"/>
                <w:szCs w:val="20"/>
              </w:rPr>
              <w:t>Slêmanî</w:t>
            </w:r>
            <w:proofErr w:type="spellEnd"/>
          </w:p>
        </w:tc>
        <w:tc>
          <w:tcPr>
            <w:tcW w:w="1314" w:type="dxa"/>
            <w:vAlign w:val="center"/>
          </w:tcPr>
          <w:p w14:paraId="123120D2"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3(9)</w:t>
            </w:r>
          </w:p>
        </w:tc>
        <w:tc>
          <w:tcPr>
            <w:tcW w:w="1372" w:type="dxa"/>
            <w:vAlign w:val="center"/>
          </w:tcPr>
          <w:p w14:paraId="01C4D390"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c>
          <w:tcPr>
            <w:tcW w:w="1624" w:type="dxa"/>
            <w:vAlign w:val="center"/>
          </w:tcPr>
          <w:p w14:paraId="76F4E26C"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2(9)</w:t>
            </w:r>
          </w:p>
        </w:tc>
      </w:tr>
      <w:tr w:rsidR="0014703D" w:rsidRPr="005B40CF" w14:paraId="623FE1F1" w14:textId="77777777" w:rsidTr="005B40CF">
        <w:trPr>
          <w:cnfStyle w:val="000000100000" w:firstRow="0" w:lastRow="0" w:firstColumn="0" w:lastColumn="0" w:oddVBand="0" w:evenVBand="0" w:oddHBand="1" w:evenHBand="0" w:firstRowFirstColumn="0" w:firstRowLastColumn="0" w:lastRowFirstColumn="0" w:lastRowLastColumn="0"/>
          <w:trHeight w:val="92"/>
          <w:jc w:val="center"/>
        </w:trPr>
        <w:tc>
          <w:tcPr>
            <w:cnfStyle w:val="001000000000" w:firstRow="0" w:lastRow="0" w:firstColumn="1" w:lastColumn="0" w:oddVBand="0" w:evenVBand="0" w:oddHBand="0" w:evenHBand="0" w:firstRowFirstColumn="0" w:firstRowLastColumn="0" w:lastRowFirstColumn="0" w:lastRowLastColumn="0"/>
            <w:tcW w:w="2773" w:type="dxa"/>
            <w:gridSpan w:val="2"/>
            <w:vMerge/>
            <w:vAlign w:val="center"/>
          </w:tcPr>
          <w:p w14:paraId="17C30286" w14:textId="77777777" w:rsidR="0014703D" w:rsidRPr="005B40CF" w:rsidRDefault="0014703D" w:rsidP="00C01B96">
            <w:pPr>
              <w:spacing w:after="0" w:line="240" w:lineRule="auto"/>
              <w:rPr>
                <w:rFonts w:asciiTheme="majorBidi" w:hAnsiTheme="majorBidi" w:cstheme="majorBidi"/>
                <w:sz w:val="20"/>
                <w:szCs w:val="20"/>
              </w:rPr>
            </w:pPr>
          </w:p>
        </w:tc>
        <w:tc>
          <w:tcPr>
            <w:tcW w:w="1140" w:type="dxa"/>
            <w:vAlign w:val="center"/>
          </w:tcPr>
          <w:p w14:paraId="2F447C63"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roofErr w:type="spellStart"/>
            <w:r w:rsidRPr="005B40CF">
              <w:rPr>
                <w:rFonts w:asciiTheme="majorBidi" w:hAnsiTheme="majorBidi" w:cstheme="majorBidi"/>
                <w:sz w:val="20"/>
                <w:szCs w:val="20"/>
              </w:rPr>
              <w:t>Hewlêr</w:t>
            </w:r>
            <w:proofErr w:type="spellEnd"/>
            <w:r w:rsidRPr="005B40CF">
              <w:rPr>
                <w:rFonts w:asciiTheme="majorBidi" w:hAnsiTheme="majorBidi" w:cstheme="majorBidi"/>
                <w:sz w:val="20"/>
                <w:szCs w:val="20"/>
              </w:rPr>
              <w:t xml:space="preserve"> (Erbil)</w:t>
            </w:r>
          </w:p>
        </w:tc>
        <w:tc>
          <w:tcPr>
            <w:tcW w:w="1314" w:type="dxa"/>
            <w:vAlign w:val="center"/>
          </w:tcPr>
          <w:p w14:paraId="7164B429"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c>
          <w:tcPr>
            <w:tcW w:w="1372" w:type="dxa"/>
            <w:vAlign w:val="center"/>
          </w:tcPr>
          <w:p w14:paraId="3F606CB3"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c>
          <w:tcPr>
            <w:tcW w:w="1624" w:type="dxa"/>
            <w:vAlign w:val="center"/>
          </w:tcPr>
          <w:p w14:paraId="7136E6C4"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r>
      <w:tr w:rsidR="0014703D" w:rsidRPr="005B40CF" w14:paraId="5BA9CF79" w14:textId="77777777" w:rsidTr="005B40CF">
        <w:trPr>
          <w:trHeight w:val="92"/>
          <w:jc w:val="center"/>
        </w:trPr>
        <w:tc>
          <w:tcPr>
            <w:cnfStyle w:val="001000000000" w:firstRow="0" w:lastRow="0" w:firstColumn="1" w:lastColumn="0" w:oddVBand="0" w:evenVBand="0" w:oddHBand="0" w:evenHBand="0" w:firstRowFirstColumn="0" w:firstRowLastColumn="0" w:lastRowFirstColumn="0" w:lastRowLastColumn="0"/>
            <w:tcW w:w="2773" w:type="dxa"/>
            <w:gridSpan w:val="2"/>
            <w:vMerge/>
            <w:vAlign w:val="center"/>
          </w:tcPr>
          <w:p w14:paraId="47CBB464" w14:textId="77777777" w:rsidR="0014703D" w:rsidRPr="005B40CF" w:rsidRDefault="0014703D" w:rsidP="00C01B96">
            <w:pPr>
              <w:spacing w:after="0" w:line="240" w:lineRule="auto"/>
              <w:rPr>
                <w:rFonts w:asciiTheme="majorBidi" w:hAnsiTheme="majorBidi" w:cstheme="majorBidi"/>
                <w:sz w:val="20"/>
                <w:szCs w:val="20"/>
              </w:rPr>
            </w:pPr>
          </w:p>
        </w:tc>
        <w:tc>
          <w:tcPr>
            <w:tcW w:w="1140" w:type="dxa"/>
            <w:vAlign w:val="center"/>
          </w:tcPr>
          <w:p w14:paraId="6CD431FF"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roofErr w:type="spellStart"/>
            <w:r w:rsidRPr="005B40CF">
              <w:rPr>
                <w:rFonts w:asciiTheme="majorBidi" w:hAnsiTheme="majorBidi" w:cstheme="majorBidi"/>
                <w:sz w:val="20"/>
                <w:szCs w:val="20"/>
              </w:rPr>
              <w:t>Dhok</w:t>
            </w:r>
            <w:proofErr w:type="spellEnd"/>
          </w:p>
        </w:tc>
        <w:tc>
          <w:tcPr>
            <w:tcW w:w="1314" w:type="dxa"/>
            <w:vAlign w:val="center"/>
          </w:tcPr>
          <w:p w14:paraId="238F0364"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c>
          <w:tcPr>
            <w:tcW w:w="1372" w:type="dxa"/>
            <w:vAlign w:val="center"/>
          </w:tcPr>
          <w:p w14:paraId="4081E1A1"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c>
          <w:tcPr>
            <w:tcW w:w="1624" w:type="dxa"/>
            <w:vAlign w:val="center"/>
          </w:tcPr>
          <w:p w14:paraId="51B9B035"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r>
      <w:tr w:rsidR="0014703D" w:rsidRPr="005B40CF" w14:paraId="64466933" w14:textId="77777777" w:rsidTr="005B40CF">
        <w:trPr>
          <w:cnfStyle w:val="000000100000" w:firstRow="0" w:lastRow="0" w:firstColumn="0" w:lastColumn="0" w:oddVBand="0" w:evenVBand="0" w:oddHBand="1" w:evenHBand="0" w:firstRowFirstColumn="0" w:firstRowLastColumn="0" w:lastRowFirstColumn="0" w:lastRowLastColumn="0"/>
          <w:trHeight w:val="92"/>
          <w:jc w:val="center"/>
        </w:trPr>
        <w:tc>
          <w:tcPr>
            <w:cnfStyle w:val="001000000000" w:firstRow="0" w:lastRow="0" w:firstColumn="1" w:lastColumn="0" w:oddVBand="0" w:evenVBand="0" w:oddHBand="0" w:evenHBand="0" w:firstRowFirstColumn="0" w:firstRowLastColumn="0" w:lastRowFirstColumn="0" w:lastRowLastColumn="0"/>
            <w:tcW w:w="2015" w:type="dxa"/>
            <w:vMerge w:val="restart"/>
            <w:textDirection w:val="btLr"/>
            <w:vAlign w:val="center"/>
          </w:tcPr>
          <w:p w14:paraId="1C893637" w14:textId="77777777" w:rsidR="0014703D" w:rsidRPr="005B40CF" w:rsidRDefault="0014703D" w:rsidP="00C01B96">
            <w:pPr>
              <w:spacing w:after="0" w:line="240" w:lineRule="auto"/>
              <w:ind w:left="113" w:right="113"/>
              <w:rPr>
                <w:rFonts w:asciiTheme="majorBidi" w:hAnsiTheme="majorBidi" w:cstheme="majorBidi"/>
                <w:sz w:val="20"/>
                <w:szCs w:val="20"/>
              </w:rPr>
            </w:pPr>
            <w:r w:rsidRPr="005B40CF">
              <w:rPr>
                <w:rFonts w:asciiTheme="majorBidi" w:hAnsiTheme="majorBidi" w:cstheme="majorBidi"/>
                <w:sz w:val="20"/>
                <w:szCs w:val="20"/>
              </w:rPr>
              <w:t xml:space="preserve">Web journalism networks </w:t>
            </w:r>
          </w:p>
        </w:tc>
        <w:tc>
          <w:tcPr>
            <w:tcW w:w="757" w:type="dxa"/>
            <w:vMerge w:val="restart"/>
            <w:vAlign w:val="center"/>
          </w:tcPr>
          <w:p w14:paraId="56F1ACFA" w14:textId="77777777" w:rsidR="0014703D" w:rsidRPr="005B40CF" w:rsidRDefault="0014703D" w:rsidP="00C01B96">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5B40CF">
              <w:rPr>
                <w:rFonts w:asciiTheme="majorBidi" w:hAnsiTheme="majorBidi" w:cstheme="majorBidi"/>
                <w:sz w:val="20"/>
                <w:szCs w:val="20"/>
              </w:rPr>
              <w:t>News sites</w:t>
            </w:r>
          </w:p>
        </w:tc>
        <w:tc>
          <w:tcPr>
            <w:tcW w:w="1140" w:type="dxa"/>
            <w:vAlign w:val="center"/>
          </w:tcPr>
          <w:p w14:paraId="1085DA39"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roofErr w:type="spellStart"/>
            <w:r w:rsidRPr="005B40CF">
              <w:rPr>
                <w:rFonts w:asciiTheme="majorBidi" w:hAnsiTheme="majorBidi" w:cstheme="majorBidi"/>
                <w:sz w:val="20"/>
                <w:szCs w:val="20"/>
              </w:rPr>
              <w:t>Slêmanî</w:t>
            </w:r>
            <w:proofErr w:type="spellEnd"/>
          </w:p>
        </w:tc>
        <w:tc>
          <w:tcPr>
            <w:tcW w:w="1314" w:type="dxa"/>
            <w:vAlign w:val="center"/>
          </w:tcPr>
          <w:p w14:paraId="7A1189A8"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c>
          <w:tcPr>
            <w:tcW w:w="1372" w:type="dxa"/>
            <w:vAlign w:val="center"/>
          </w:tcPr>
          <w:p w14:paraId="0DDAE0C7"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2(10)</w:t>
            </w:r>
          </w:p>
        </w:tc>
        <w:tc>
          <w:tcPr>
            <w:tcW w:w="1624" w:type="dxa"/>
            <w:vAlign w:val="center"/>
          </w:tcPr>
          <w:p w14:paraId="20EDF7C1"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r>
      <w:tr w:rsidR="0014703D" w:rsidRPr="005B40CF" w14:paraId="711AECCC" w14:textId="77777777" w:rsidTr="005B40CF">
        <w:trPr>
          <w:trHeight w:val="92"/>
          <w:jc w:val="center"/>
        </w:trPr>
        <w:tc>
          <w:tcPr>
            <w:cnfStyle w:val="001000000000" w:firstRow="0" w:lastRow="0" w:firstColumn="1" w:lastColumn="0" w:oddVBand="0" w:evenVBand="0" w:oddHBand="0" w:evenHBand="0" w:firstRowFirstColumn="0" w:firstRowLastColumn="0" w:lastRowFirstColumn="0" w:lastRowLastColumn="0"/>
            <w:tcW w:w="2015" w:type="dxa"/>
            <w:vMerge/>
            <w:vAlign w:val="center"/>
          </w:tcPr>
          <w:p w14:paraId="7C3EAB4E" w14:textId="77777777" w:rsidR="0014703D" w:rsidRPr="005B40CF" w:rsidRDefault="0014703D" w:rsidP="00C01B96">
            <w:pPr>
              <w:spacing w:after="0" w:line="240" w:lineRule="auto"/>
              <w:rPr>
                <w:rFonts w:asciiTheme="majorBidi" w:hAnsiTheme="majorBidi" w:cstheme="majorBidi"/>
                <w:sz w:val="20"/>
                <w:szCs w:val="20"/>
              </w:rPr>
            </w:pPr>
          </w:p>
        </w:tc>
        <w:tc>
          <w:tcPr>
            <w:tcW w:w="757" w:type="dxa"/>
            <w:vMerge/>
            <w:vAlign w:val="center"/>
          </w:tcPr>
          <w:p w14:paraId="0B3ED11E" w14:textId="77777777" w:rsidR="0014703D" w:rsidRPr="005B40CF" w:rsidRDefault="0014703D" w:rsidP="00C01B96">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1140" w:type="dxa"/>
            <w:vAlign w:val="center"/>
          </w:tcPr>
          <w:p w14:paraId="03E91018"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roofErr w:type="spellStart"/>
            <w:r w:rsidRPr="005B40CF">
              <w:rPr>
                <w:rFonts w:asciiTheme="majorBidi" w:hAnsiTheme="majorBidi" w:cstheme="majorBidi"/>
                <w:sz w:val="20"/>
                <w:szCs w:val="20"/>
              </w:rPr>
              <w:t>Hewlêr</w:t>
            </w:r>
            <w:proofErr w:type="spellEnd"/>
            <w:r w:rsidRPr="005B40CF">
              <w:rPr>
                <w:rFonts w:asciiTheme="majorBidi" w:hAnsiTheme="majorBidi" w:cstheme="majorBidi"/>
                <w:sz w:val="20"/>
                <w:szCs w:val="20"/>
              </w:rPr>
              <w:t xml:space="preserve"> (Erbil)</w:t>
            </w:r>
          </w:p>
        </w:tc>
        <w:tc>
          <w:tcPr>
            <w:tcW w:w="1314" w:type="dxa"/>
            <w:vAlign w:val="center"/>
          </w:tcPr>
          <w:p w14:paraId="1F1B11EF"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c>
          <w:tcPr>
            <w:tcW w:w="1372" w:type="dxa"/>
            <w:vAlign w:val="center"/>
          </w:tcPr>
          <w:p w14:paraId="6C8BAD8D"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1(1)</w:t>
            </w:r>
          </w:p>
        </w:tc>
        <w:tc>
          <w:tcPr>
            <w:tcW w:w="1624" w:type="dxa"/>
            <w:vAlign w:val="center"/>
          </w:tcPr>
          <w:p w14:paraId="458DEF1C"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r>
      <w:tr w:rsidR="0014703D" w:rsidRPr="005B40CF" w14:paraId="6C873550" w14:textId="77777777" w:rsidTr="005B40CF">
        <w:trPr>
          <w:cnfStyle w:val="000000100000" w:firstRow="0" w:lastRow="0" w:firstColumn="0" w:lastColumn="0" w:oddVBand="0" w:evenVBand="0" w:oddHBand="1" w:evenHBand="0" w:firstRowFirstColumn="0" w:firstRowLastColumn="0" w:lastRowFirstColumn="0" w:lastRowLastColumn="0"/>
          <w:trHeight w:val="92"/>
          <w:jc w:val="center"/>
        </w:trPr>
        <w:tc>
          <w:tcPr>
            <w:cnfStyle w:val="001000000000" w:firstRow="0" w:lastRow="0" w:firstColumn="1" w:lastColumn="0" w:oddVBand="0" w:evenVBand="0" w:oddHBand="0" w:evenHBand="0" w:firstRowFirstColumn="0" w:firstRowLastColumn="0" w:lastRowFirstColumn="0" w:lastRowLastColumn="0"/>
            <w:tcW w:w="2015" w:type="dxa"/>
            <w:vMerge/>
            <w:vAlign w:val="center"/>
          </w:tcPr>
          <w:p w14:paraId="30FB2FF8" w14:textId="77777777" w:rsidR="0014703D" w:rsidRPr="005B40CF" w:rsidRDefault="0014703D" w:rsidP="00C01B96">
            <w:pPr>
              <w:spacing w:after="0" w:line="240" w:lineRule="auto"/>
              <w:rPr>
                <w:rFonts w:asciiTheme="majorBidi" w:hAnsiTheme="majorBidi" w:cstheme="majorBidi"/>
                <w:sz w:val="20"/>
                <w:szCs w:val="20"/>
              </w:rPr>
            </w:pPr>
          </w:p>
        </w:tc>
        <w:tc>
          <w:tcPr>
            <w:tcW w:w="757" w:type="dxa"/>
            <w:vMerge/>
            <w:vAlign w:val="center"/>
          </w:tcPr>
          <w:p w14:paraId="2F6BF943" w14:textId="77777777" w:rsidR="0014703D" w:rsidRPr="005B40CF" w:rsidRDefault="0014703D" w:rsidP="00C01B96">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1140" w:type="dxa"/>
            <w:vAlign w:val="center"/>
          </w:tcPr>
          <w:p w14:paraId="5C4653B5"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roofErr w:type="spellStart"/>
            <w:r w:rsidRPr="005B40CF">
              <w:rPr>
                <w:rFonts w:asciiTheme="majorBidi" w:hAnsiTheme="majorBidi" w:cstheme="majorBidi"/>
                <w:sz w:val="20"/>
                <w:szCs w:val="20"/>
              </w:rPr>
              <w:t>Dhok</w:t>
            </w:r>
            <w:proofErr w:type="spellEnd"/>
          </w:p>
        </w:tc>
        <w:tc>
          <w:tcPr>
            <w:tcW w:w="1314" w:type="dxa"/>
            <w:vAlign w:val="center"/>
          </w:tcPr>
          <w:p w14:paraId="110634D4"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c>
          <w:tcPr>
            <w:tcW w:w="1372" w:type="dxa"/>
            <w:vAlign w:val="center"/>
          </w:tcPr>
          <w:p w14:paraId="362555F9"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1(1)</w:t>
            </w:r>
          </w:p>
        </w:tc>
        <w:tc>
          <w:tcPr>
            <w:tcW w:w="1624" w:type="dxa"/>
            <w:vAlign w:val="center"/>
          </w:tcPr>
          <w:p w14:paraId="51600AB2"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w:t>
            </w:r>
          </w:p>
        </w:tc>
      </w:tr>
      <w:tr w:rsidR="0014703D" w:rsidRPr="005B40CF" w14:paraId="4BE513BF" w14:textId="77777777" w:rsidTr="005B40CF">
        <w:trPr>
          <w:trHeight w:val="92"/>
          <w:jc w:val="center"/>
        </w:trPr>
        <w:tc>
          <w:tcPr>
            <w:cnfStyle w:val="001000000000" w:firstRow="0" w:lastRow="0" w:firstColumn="1" w:lastColumn="0" w:oddVBand="0" w:evenVBand="0" w:oddHBand="0" w:evenHBand="0" w:firstRowFirstColumn="0" w:firstRowLastColumn="0" w:lastRowFirstColumn="0" w:lastRowLastColumn="0"/>
            <w:tcW w:w="2015" w:type="dxa"/>
            <w:vMerge/>
            <w:vAlign w:val="center"/>
          </w:tcPr>
          <w:p w14:paraId="1A15386C" w14:textId="77777777" w:rsidR="0014703D" w:rsidRPr="005B40CF" w:rsidRDefault="0014703D" w:rsidP="00C01B96">
            <w:pPr>
              <w:spacing w:after="0" w:line="240" w:lineRule="auto"/>
              <w:rPr>
                <w:rFonts w:asciiTheme="majorBidi" w:hAnsiTheme="majorBidi" w:cstheme="majorBidi"/>
                <w:sz w:val="20"/>
                <w:szCs w:val="20"/>
              </w:rPr>
            </w:pPr>
          </w:p>
        </w:tc>
        <w:tc>
          <w:tcPr>
            <w:tcW w:w="757" w:type="dxa"/>
            <w:vMerge w:val="restart"/>
            <w:vAlign w:val="center"/>
          </w:tcPr>
          <w:p w14:paraId="3B22528A" w14:textId="77777777" w:rsidR="0014703D" w:rsidRPr="005B40CF" w:rsidRDefault="0014703D" w:rsidP="00C01B96">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5B40CF">
              <w:rPr>
                <w:rFonts w:asciiTheme="majorBidi" w:hAnsiTheme="majorBidi" w:cstheme="majorBidi"/>
                <w:sz w:val="20"/>
                <w:szCs w:val="20"/>
              </w:rPr>
              <w:t>News agencies</w:t>
            </w:r>
          </w:p>
        </w:tc>
        <w:tc>
          <w:tcPr>
            <w:tcW w:w="1140" w:type="dxa"/>
            <w:vAlign w:val="center"/>
          </w:tcPr>
          <w:p w14:paraId="2EC540AA"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roofErr w:type="spellStart"/>
            <w:r w:rsidRPr="005B40CF">
              <w:rPr>
                <w:rFonts w:asciiTheme="majorBidi" w:hAnsiTheme="majorBidi" w:cstheme="majorBidi"/>
                <w:sz w:val="20"/>
                <w:szCs w:val="20"/>
              </w:rPr>
              <w:t>Slêmanî</w:t>
            </w:r>
            <w:proofErr w:type="spellEnd"/>
          </w:p>
        </w:tc>
        <w:tc>
          <w:tcPr>
            <w:tcW w:w="1314" w:type="dxa"/>
            <w:vAlign w:val="center"/>
          </w:tcPr>
          <w:p w14:paraId="604E8D00"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5B40CF">
              <w:rPr>
                <w:rFonts w:asciiTheme="majorBidi" w:hAnsiTheme="majorBidi" w:cstheme="majorBidi"/>
                <w:sz w:val="20"/>
                <w:szCs w:val="20"/>
              </w:rPr>
              <w:t>1(1)</w:t>
            </w:r>
          </w:p>
        </w:tc>
        <w:tc>
          <w:tcPr>
            <w:tcW w:w="1372" w:type="dxa"/>
            <w:vAlign w:val="center"/>
          </w:tcPr>
          <w:p w14:paraId="408431A3"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5B40CF">
              <w:rPr>
                <w:rFonts w:asciiTheme="majorBidi" w:hAnsiTheme="majorBidi" w:cstheme="majorBidi"/>
                <w:bCs/>
                <w:sz w:val="20"/>
                <w:szCs w:val="20"/>
              </w:rPr>
              <w:t>-</w:t>
            </w:r>
          </w:p>
        </w:tc>
        <w:tc>
          <w:tcPr>
            <w:tcW w:w="1624" w:type="dxa"/>
            <w:vAlign w:val="center"/>
          </w:tcPr>
          <w:p w14:paraId="2A70FEA0"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5B40CF">
              <w:rPr>
                <w:rFonts w:asciiTheme="majorBidi" w:hAnsiTheme="majorBidi" w:cstheme="majorBidi"/>
                <w:bCs/>
                <w:sz w:val="20"/>
                <w:szCs w:val="20"/>
              </w:rPr>
              <w:t>-</w:t>
            </w:r>
          </w:p>
        </w:tc>
      </w:tr>
      <w:tr w:rsidR="0014703D" w:rsidRPr="005B40CF" w14:paraId="399A811F" w14:textId="77777777" w:rsidTr="005B40CF">
        <w:trPr>
          <w:cnfStyle w:val="000000100000" w:firstRow="0" w:lastRow="0" w:firstColumn="0" w:lastColumn="0" w:oddVBand="0" w:evenVBand="0" w:oddHBand="1" w:evenHBand="0" w:firstRowFirstColumn="0" w:firstRowLastColumn="0" w:lastRowFirstColumn="0" w:lastRowLastColumn="0"/>
          <w:trHeight w:val="92"/>
          <w:jc w:val="center"/>
        </w:trPr>
        <w:tc>
          <w:tcPr>
            <w:cnfStyle w:val="001000000000" w:firstRow="0" w:lastRow="0" w:firstColumn="1" w:lastColumn="0" w:oddVBand="0" w:evenVBand="0" w:oddHBand="0" w:evenHBand="0" w:firstRowFirstColumn="0" w:firstRowLastColumn="0" w:lastRowFirstColumn="0" w:lastRowLastColumn="0"/>
            <w:tcW w:w="2015" w:type="dxa"/>
            <w:vMerge/>
            <w:vAlign w:val="center"/>
          </w:tcPr>
          <w:p w14:paraId="2E335523" w14:textId="77777777" w:rsidR="0014703D" w:rsidRPr="005B40CF" w:rsidRDefault="0014703D" w:rsidP="00C01B96">
            <w:pPr>
              <w:spacing w:after="0" w:line="240" w:lineRule="auto"/>
              <w:rPr>
                <w:rFonts w:asciiTheme="majorBidi" w:hAnsiTheme="majorBidi" w:cstheme="majorBidi"/>
                <w:sz w:val="20"/>
                <w:szCs w:val="20"/>
              </w:rPr>
            </w:pPr>
          </w:p>
        </w:tc>
        <w:tc>
          <w:tcPr>
            <w:tcW w:w="757" w:type="dxa"/>
            <w:vMerge/>
            <w:vAlign w:val="center"/>
          </w:tcPr>
          <w:p w14:paraId="0255F5E3" w14:textId="77777777" w:rsidR="0014703D" w:rsidRPr="005B40CF" w:rsidRDefault="0014703D" w:rsidP="00C01B96">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1140" w:type="dxa"/>
            <w:vAlign w:val="center"/>
          </w:tcPr>
          <w:p w14:paraId="36C6B498"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roofErr w:type="spellStart"/>
            <w:r w:rsidRPr="005B40CF">
              <w:rPr>
                <w:rFonts w:asciiTheme="majorBidi" w:hAnsiTheme="majorBidi" w:cstheme="majorBidi"/>
                <w:sz w:val="20"/>
                <w:szCs w:val="20"/>
              </w:rPr>
              <w:t>Hewlêr</w:t>
            </w:r>
            <w:proofErr w:type="spellEnd"/>
            <w:r w:rsidRPr="005B40CF">
              <w:rPr>
                <w:rFonts w:asciiTheme="majorBidi" w:hAnsiTheme="majorBidi" w:cstheme="majorBidi"/>
                <w:sz w:val="20"/>
                <w:szCs w:val="20"/>
              </w:rPr>
              <w:t xml:space="preserve"> (Erbil)</w:t>
            </w:r>
          </w:p>
        </w:tc>
        <w:tc>
          <w:tcPr>
            <w:tcW w:w="1314" w:type="dxa"/>
            <w:vAlign w:val="center"/>
          </w:tcPr>
          <w:p w14:paraId="000B0EBB"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5B40CF">
              <w:rPr>
                <w:rFonts w:asciiTheme="majorBidi" w:hAnsiTheme="majorBidi" w:cstheme="majorBidi"/>
                <w:bCs/>
                <w:sz w:val="20"/>
                <w:szCs w:val="20"/>
              </w:rPr>
              <w:t>-</w:t>
            </w:r>
          </w:p>
        </w:tc>
        <w:tc>
          <w:tcPr>
            <w:tcW w:w="1372" w:type="dxa"/>
            <w:vAlign w:val="center"/>
          </w:tcPr>
          <w:p w14:paraId="4340C871"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5B40CF">
              <w:rPr>
                <w:rFonts w:asciiTheme="majorBidi" w:hAnsiTheme="majorBidi" w:cstheme="majorBidi"/>
                <w:bCs/>
                <w:sz w:val="20"/>
                <w:szCs w:val="20"/>
              </w:rPr>
              <w:t>-</w:t>
            </w:r>
          </w:p>
        </w:tc>
        <w:tc>
          <w:tcPr>
            <w:tcW w:w="1624" w:type="dxa"/>
            <w:vAlign w:val="center"/>
          </w:tcPr>
          <w:p w14:paraId="27566CD9"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5B40CF">
              <w:rPr>
                <w:rFonts w:asciiTheme="majorBidi" w:hAnsiTheme="majorBidi" w:cstheme="majorBidi"/>
                <w:bCs/>
                <w:sz w:val="20"/>
                <w:szCs w:val="20"/>
              </w:rPr>
              <w:t>-</w:t>
            </w:r>
          </w:p>
        </w:tc>
      </w:tr>
      <w:tr w:rsidR="0014703D" w:rsidRPr="005B40CF" w14:paraId="2F789ABD" w14:textId="77777777" w:rsidTr="005B40CF">
        <w:trPr>
          <w:trHeight w:val="92"/>
          <w:jc w:val="center"/>
        </w:trPr>
        <w:tc>
          <w:tcPr>
            <w:cnfStyle w:val="001000000000" w:firstRow="0" w:lastRow="0" w:firstColumn="1" w:lastColumn="0" w:oddVBand="0" w:evenVBand="0" w:oddHBand="0" w:evenHBand="0" w:firstRowFirstColumn="0" w:firstRowLastColumn="0" w:lastRowFirstColumn="0" w:lastRowLastColumn="0"/>
            <w:tcW w:w="2015" w:type="dxa"/>
            <w:vMerge/>
            <w:vAlign w:val="center"/>
          </w:tcPr>
          <w:p w14:paraId="77585641" w14:textId="77777777" w:rsidR="0014703D" w:rsidRPr="005B40CF" w:rsidRDefault="0014703D" w:rsidP="00C01B96">
            <w:pPr>
              <w:spacing w:after="0" w:line="240" w:lineRule="auto"/>
              <w:rPr>
                <w:rFonts w:asciiTheme="majorBidi" w:hAnsiTheme="majorBidi" w:cstheme="majorBidi"/>
                <w:sz w:val="20"/>
                <w:szCs w:val="20"/>
              </w:rPr>
            </w:pPr>
          </w:p>
        </w:tc>
        <w:tc>
          <w:tcPr>
            <w:tcW w:w="757" w:type="dxa"/>
            <w:vMerge/>
            <w:vAlign w:val="center"/>
          </w:tcPr>
          <w:p w14:paraId="12F1ED35" w14:textId="77777777" w:rsidR="0014703D" w:rsidRPr="005B40CF" w:rsidRDefault="0014703D" w:rsidP="00C01B96">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1140" w:type="dxa"/>
            <w:vAlign w:val="center"/>
          </w:tcPr>
          <w:p w14:paraId="6625CBD0"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roofErr w:type="spellStart"/>
            <w:r w:rsidRPr="005B40CF">
              <w:rPr>
                <w:rFonts w:asciiTheme="majorBidi" w:hAnsiTheme="majorBidi" w:cstheme="majorBidi"/>
                <w:sz w:val="20"/>
                <w:szCs w:val="20"/>
              </w:rPr>
              <w:t>Dhok</w:t>
            </w:r>
            <w:proofErr w:type="spellEnd"/>
          </w:p>
        </w:tc>
        <w:tc>
          <w:tcPr>
            <w:tcW w:w="1314" w:type="dxa"/>
            <w:vAlign w:val="center"/>
          </w:tcPr>
          <w:p w14:paraId="5308E84B"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5B40CF">
              <w:rPr>
                <w:rFonts w:asciiTheme="majorBidi" w:hAnsiTheme="majorBidi" w:cstheme="majorBidi"/>
                <w:bCs/>
                <w:sz w:val="20"/>
                <w:szCs w:val="20"/>
              </w:rPr>
              <w:t>-</w:t>
            </w:r>
          </w:p>
        </w:tc>
        <w:tc>
          <w:tcPr>
            <w:tcW w:w="1372" w:type="dxa"/>
            <w:vAlign w:val="center"/>
          </w:tcPr>
          <w:p w14:paraId="17C45725"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5B40CF">
              <w:rPr>
                <w:rFonts w:asciiTheme="majorBidi" w:hAnsiTheme="majorBidi" w:cstheme="majorBidi"/>
                <w:bCs/>
                <w:sz w:val="20"/>
                <w:szCs w:val="20"/>
              </w:rPr>
              <w:t>-</w:t>
            </w:r>
          </w:p>
        </w:tc>
        <w:tc>
          <w:tcPr>
            <w:tcW w:w="1624" w:type="dxa"/>
            <w:vAlign w:val="center"/>
          </w:tcPr>
          <w:p w14:paraId="624FEE5F" w14:textId="77777777" w:rsidR="0014703D" w:rsidRPr="005B40CF" w:rsidRDefault="0014703D" w:rsidP="00C0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5B40CF">
              <w:rPr>
                <w:rFonts w:asciiTheme="majorBidi" w:hAnsiTheme="majorBidi" w:cstheme="majorBidi"/>
                <w:bCs/>
                <w:sz w:val="20"/>
                <w:szCs w:val="20"/>
              </w:rPr>
              <w:t>-</w:t>
            </w:r>
          </w:p>
        </w:tc>
      </w:tr>
      <w:tr w:rsidR="0014703D" w:rsidRPr="005B40CF" w14:paraId="54E53F07" w14:textId="77777777" w:rsidTr="005B40CF">
        <w:trPr>
          <w:cnfStyle w:val="000000100000" w:firstRow="0" w:lastRow="0" w:firstColumn="0" w:lastColumn="0" w:oddVBand="0" w:evenVBand="0" w:oddHBand="1" w:evenHBand="0" w:firstRowFirstColumn="0" w:firstRowLastColumn="0" w:lastRowFirstColumn="0" w:lastRowLastColumn="0"/>
          <w:trHeight w:val="972"/>
          <w:jc w:val="center"/>
        </w:trPr>
        <w:tc>
          <w:tcPr>
            <w:cnfStyle w:val="001000000000" w:firstRow="0" w:lastRow="0" w:firstColumn="1" w:lastColumn="0" w:oddVBand="0" w:evenVBand="0" w:oddHBand="0" w:evenHBand="0" w:firstRowFirstColumn="0" w:firstRowLastColumn="0" w:lastRowFirstColumn="0" w:lastRowLastColumn="0"/>
            <w:tcW w:w="2773" w:type="dxa"/>
            <w:gridSpan w:val="2"/>
            <w:vAlign w:val="center"/>
          </w:tcPr>
          <w:p w14:paraId="40D51189" w14:textId="77777777" w:rsidR="0014703D" w:rsidRPr="005B40CF" w:rsidRDefault="0014703D" w:rsidP="00C01B96">
            <w:pPr>
              <w:spacing w:after="0" w:line="240" w:lineRule="auto"/>
              <w:rPr>
                <w:rFonts w:asciiTheme="majorBidi" w:hAnsiTheme="majorBidi" w:cstheme="majorBidi"/>
                <w:sz w:val="20"/>
                <w:szCs w:val="20"/>
              </w:rPr>
            </w:pPr>
            <w:r w:rsidRPr="005B40CF">
              <w:rPr>
                <w:rFonts w:asciiTheme="majorBidi" w:hAnsiTheme="majorBidi" w:cstheme="majorBidi"/>
                <w:sz w:val="20"/>
                <w:szCs w:val="20"/>
              </w:rPr>
              <w:t>Total</w:t>
            </w:r>
          </w:p>
        </w:tc>
        <w:tc>
          <w:tcPr>
            <w:tcW w:w="1140" w:type="dxa"/>
            <w:vAlign w:val="center"/>
          </w:tcPr>
          <w:p w14:paraId="490E9C8C"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29 (142) including</w:t>
            </w:r>
          </w:p>
          <w:p w14:paraId="5098704A"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2 Freelancers</w:t>
            </w:r>
          </w:p>
        </w:tc>
        <w:tc>
          <w:tcPr>
            <w:tcW w:w="1314" w:type="dxa"/>
            <w:vAlign w:val="center"/>
          </w:tcPr>
          <w:p w14:paraId="0318A107"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4(10)</w:t>
            </w:r>
          </w:p>
        </w:tc>
        <w:tc>
          <w:tcPr>
            <w:tcW w:w="1372" w:type="dxa"/>
            <w:vAlign w:val="center"/>
          </w:tcPr>
          <w:p w14:paraId="62E62A5C"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18(86)</w:t>
            </w:r>
          </w:p>
        </w:tc>
        <w:tc>
          <w:tcPr>
            <w:tcW w:w="1624" w:type="dxa"/>
            <w:vAlign w:val="center"/>
          </w:tcPr>
          <w:p w14:paraId="32F3FAB2" w14:textId="77777777" w:rsidR="0014703D" w:rsidRPr="005B40CF" w:rsidRDefault="0014703D" w:rsidP="00C01B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20"/>
                <w:szCs w:val="20"/>
              </w:rPr>
            </w:pPr>
            <w:r w:rsidRPr="005B40CF">
              <w:rPr>
                <w:rFonts w:asciiTheme="majorBidi" w:hAnsiTheme="majorBidi" w:cstheme="majorBidi"/>
                <w:bCs/>
                <w:sz w:val="20"/>
                <w:szCs w:val="20"/>
              </w:rPr>
              <w:t>7(44)</w:t>
            </w:r>
          </w:p>
        </w:tc>
      </w:tr>
      <w:tr w:rsidR="0014703D" w:rsidRPr="005B40CF" w14:paraId="67F8A455" w14:textId="77777777" w:rsidTr="005B40CF">
        <w:trPr>
          <w:trHeight w:val="463"/>
          <w:jc w:val="center"/>
        </w:trPr>
        <w:tc>
          <w:tcPr>
            <w:cnfStyle w:val="001000000000" w:firstRow="0" w:lastRow="0" w:firstColumn="1" w:lastColumn="0" w:oddVBand="0" w:evenVBand="0" w:oddHBand="0" w:evenHBand="0" w:firstRowFirstColumn="0" w:firstRowLastColumn="0" w:lastRowFirstColumn="0" w:lastRowLastColumn="0"/>
            <w:tcW w:w="8224" w:type="dxa"/>
            <w:gridSpan w:val="6"/>
          </w:tcPr>
          <w:p w14:paraId="79AFCA81" w14:textId="77777777" w:rsidR="0014703D" w:rsidRPr="005B40CF" w:rsidRDefault="0014703D" w:rsidP="00E522D1">
            <w:pPr>
              <w:keepNext/>
              <w:spacing w:after="0" w:line="240" w:lineRule="auto"/>
              <w:jc w:val="both"/>
              <w:rPr>
                <w:rFonts w:asciiTheme="majorBidi" w:hAnsiTheme="majorBidi" w:cstheme="majorBidi"/>
                <w:bCs w:val="0"/>
                <w:sz w:val="20"/>
                <w:szCs w:val="20"/>
              </w:rPr>
            </w:pPr>
            <w:r w:rsidRPr="005B40CF">
              <w:rPr>
                <w:rFonts w:asciiTheme="majorBidi" w:hAnsiTheme="majorBidi" w:cstheme="majorBidi"/>
                <w:bCs w:val="0"/>
                <w:sz w:val="20"/>
                <w:szCs w:val="20"/>
              </w:rPr>
              <w:t>Numbers in parentheses represent the total subsample of working journalists in the respective media category</w:t>
            </w:r>
          </w:p>
        </w:tc>
      </w:tr>
    </w:tbl>
    <w:p w14:paraId="48C53941" w14:textId="77777777" w:rsidR="0014703D" w:rsidRPr="005B40CF" w:rsidRDefault="0014703D" w:rsidP="0014703D">
      <w:pPr>
        <w:widowControl w:val="0"/>
        <w:autoSpaceDE w:val="0"/>
        <w:autoSpaceDN w:val="0"/>
        <w:adjustRightInd w:val="0"/>
        <w:spacing w:after="0" w:line="240" w:lineRule="auto"/>
        <w:jc w:val="both"/>
        <w:rPr>
          <w:rFonts w:asciiTheme="majorBidi" w:hAnsiTheme="majorBidi" w:cstheme="majorBidi"/>
          <w:sz w:val="20"/>
          <w:szCs w:val="20"/>
          <w:lang w:bidi="ar-IQ"/>
        </w:rPr>
      </w:pPr>
    </w:p>
    <w:p w14:paraId="51324D6D" w14:textId="77777777" w:rsidR="008C4AA6" w:rsidRDefault="008C4AA6" w:rsidP="008C4AA6">
      <w:pPr>
        <w:autoSpaceDE w:val="0"/>
        <w:autoSpaceDN w:val="0"/>
        <w:adjustRightInd w:val="0"/>
        <w:spacing w:after="0" w:line="240" w:lineRule="auto"/>
        <w:jc w:val="both"/>
        <w:rPr>
          <w:rFonts w:ascii="Baskerville BT" w:hAnsi="Baskerville BT" w:cs="GillSansStd"/>
          <w:sz w:val="24"/>
          <w:szCs w:val="24"/>
        </w:rPr>
      </w:pPr>
      <w:r w:rsidRPr="00D11B70">
        <w:rPr>
          <w:rFonts w:ascii="Baskerville BT" w:hAnsi="Baskerville BT" w:cs="GillSansStd"/>
          <w:sz w:val="24"/>
          <w:szCs w:val="24"/>
        </w:rPr>
        <w:t>Despite ongoing debates, there is broad consensus that the terms "journalist" and "journalism" derive from the Latin diurnal—meaning daily or occurring every day—which itself originates from the French word journey, referring to a day’s work, and was first employed by the French publication Journal (</w:t>
      </w:r>
      <w:proofErr w:type="spellStart"/>
      <w:r w:rsidRPr="00D11B70">
        <w:rPr>
          <w:rFonts w:ascii="Baskerville BT" w:hAnsi="Baskerville BT" w:cs="GillSansStd"/>
          <w:sz w:val="24"/>
          <w:szCs w:val="24"/>
        </w:rPr>
        <w:t>Cayne</w:t>
      </w:r>
      <w:proofErr w:type="spellEnd"/>
      <w:r w:rsidRPr="00D11B70">
        <w:rPr>
          <w:rFonts w:ascii="Baskerville BT" w:hAnsi="Baskerville BT" w:cs="GillSansStd"/>
          <w:sz w:val="24"/>
          <w:szCs w:val="24"/>
        </w:rPr>
        <w:t>, 1983). Nevertheless, media scholars continue to seek a unified definition of journalistic professionalism, including the roles, identities, and ideological frameworks of journalists within various journalistic cultures. The term "journalist" is commonly used in scholarly discourse to describe individuals engaged in diverse journalistic practices aimed at different audiences. Contemporary journalists utilize a variety of methods for the collection, selection, and dissemination of news and information related to current affairs, societal issues, trends, and lifestyles (</w:t>
      </w:r>
      <w:proofErr w:type="spellStart"/>
      <w:r w:rsidRPr="00D11B70">
        <w:rPr>
          <w:rFonts w:ascii="Baskerville BT" w:hAnsi="Baskerville BT" w:cs="GillSansStd"/>
          <w:sz w:val="24"/>
          <w:szCs w:val="24"/>
        </w:rPr>
        <w:t>Aivas</w:t>
      </w:r>
      <w:proofErr w:type="spellEnd"/>
      <w:r w:rsidRPr="00D11B70">
        <w:rPr>
          <w:rFonts w:ascii="Baskerville BT" w:hAnsi="Baskerville BT" w:cs="GillSansStd"/>
          <w:sz w:val="24"/>
          <w:szCs w:val="24"/>
        </w:rPr>
        <w:t xml:space="preserve">, 2020; Bainbridge et al., 2011). Furthermore, Weaver and </w:t>
      </w:r>
      <w:proofErr w:type="spellStart"/>
      <w:r w:rsidRPr="00D11B70">
        <w:rPr>
          <w:rFonts w:ascii="Baskerville BT" w:hAnsi="Baskerville BT" w:cs="GillSansStd"/>
          <w:sz w:val="24"/>
          <w:szCs w:val="24"/>
        </w:rPr>
        <w:t>Wilhoit</w:t>
      </w:r>
      <w:proofErr w:type="spellEnd"/>
      <w:r w:rsidRPr="00D11B70">
        <w:rPr>
          <w:rFonts w:ascii="Baskerville BT" w:hAnsi="Baskerville BT" w:cs="GillSansStd"/>
          <w:sz w:val="24"/>
          <w:szCs w:val="24"/>
        </w:rPr>
        <w:t xml:space="preserve"> (1986) characterize a journalist as a person with editorial responsibility for producing and distributing news and informational content, thereby distinguishing journalists from practitioners involved in creative </w:t>
      </w:r>
      <w:proofErr w:type="spellStart"/>
      <w:r w:rsidRPr="00D11B70">
        <w:rPr>
          <w:rFonts w:ascii="Baskerville BT" w:hAnsi="Baskerville BT" w:cs="GillSansStd"/>
          <w:sz w:val="24"/>
          <w:szCs w:val="24"/>
        </w:rPr>
        <w:t>endeavors</w:t>
      </w:r>
      <w:proofErr w:type="spellEnd"/>
      <w:r w:rsidRPr="00D11B70">
        <w:rPr>
          <w:rFonts w:ascii="Baskerville BT" w:hAnsi="Baskerville BT" w:cs="GillSansStd"/>
          <w:sz w:val="24"/>
          <w:szCs w:val="24"/>
        </w:rPr>
        <w:t xml:space="preserve"> such as fiction writing, art, drama, or other forms of media production. This precise characterization was adopted in the present study due to its flexibility and its capacity to differentiate between distinct media types and their functions. Within the context of Iraqi Kurdish media, editorial responsibility is conceptualized across three hierarchical tiers: (a) senior management, including editors-in-chief, managing editors, chief editors, and their deputies, who oversee overall editorial strategy; (b) middle management, consisting of senior editors, department heads, and desk chiefs, who are responsible for operational decision-making; and (c) non-managerial personnel, such as reporters and news writers, who occupy the foundational level of the newsroom structure (</w:t>
      </w:r>
      <w:proofErr w:type="spellStart"/>
      <w:r w:rsidRPr="00D11B70">
        <w:rPr>
          <w:rFonts w:ascii="Baskerville BT" w:hAnsi="Baskerville BT" w:cs="GillSansStd"/>
          <w:sz w:val="24"/>
          <w:szCs w:val="24"/>
        </w:rPr>
        <w:t>Hanitzsch</w:t>
      </w:r>
      <w:proofErr w:type="spellEnd"/>
      <w:r w:rsidRPr="00D11B70">
        <w:rPr>
          <w:rFonts w:ascii="Baskerville BT" w:hAnsi="Baskerville BT" w:cs="GillSansStd"/>
          <w:sz w:val="24"/>
          <w:szCs w:val="24"/>
        </w:rPr>
        <w:t xml:space="preserve"> et al., 2014).</w:t>
      </w:r>
    </w:p>
    <w:p w14:paraId="11D12E22" w14:textId="6A435950" w:rsidR="0014703D" w:rsidRDefault="0014703D" w:rsidP="00B074B3">
      <w:pPr>
        <w:pStyle w:val="ListParagraph"/>
        <w:rPr>
          <w:b/>
          <w:bCs/>
        </w:rPr>
      </w:pPr>
    </w:p>
    <w:p w14:paraId="34C64920" w14:textId="77777777" w:rsidR="00C06DAA" w:rsidRPr="00B074B3" w:rsidRDefault="00C06DAA" w:rsidP="00B074B3">
      <w:pPr>
        <w:pStyle w:val="ListParagraph"/>
        <w:rPr>
          <w:b/>
          <w:bCs/>
        </w:rPr>
      </w:pPr>
      <w:bookmarkStart w:id="6" w:name="_GoBack"/>
      <w:bookmarkEnd w:id="6"/>
    </w:p>
    <w:p w14:paraId="20E39888" w14:textId="2A4D15A0" w:rsidR="00B074B3" w:rsidRDefault="00C06DAA" w:rsidP="00B074B3">
      <w:pPr>
        <w:pStyle w:val="ListParagraph"/>
        <w:numPr>
          <w:ilvl w:val="0"/>
          <w:numId w:val="2"/>
        </w:numPr>
        <w:rPr>
          <w:b/>
          <w:bCs/>
        </w:rPr>
      </w:pPr>
      <w:r>
        <w:rPr>
          <w:rFonts w:ascii="Baskerville BT" w:hAnsi="Baskerville BT" w:cs="GillSansStd"/>
          <w:b/>
          <w:bCs/>
          <w:sz w:val="24"/>
          <w:szCs w:val="24"/>
        </w:rPr>
        <w:lastRenderedPageBreak/>
        <w:t>Result &amp; Discussion</w:t>
      </w:r>
    </w:p>
    <w:p w14:paraId="565F6C80" w14:textId="77777777" w:rsidR="00545D07" w:rsidRPr="00545D07" w:rsidRDefault="00F84AA8" w:rsidP="00545D07">
      <w:pPr>
        <w:autoSpaceDE w:val="0"/>
        <w:autoSpaceDN w:val="0"/>
        <w:adjustRightInd w:val="0"/>
        <w:spacing w:after="0" w:line="240" w:lineRule="auto"/>
        <w:jc w:val="both"/>
        <w:rPr>
          <w:rFonts w:ascii="Baskerville BT" w:hAnsi="Baskerville BT" w:cs="GillSansStd"/>
          <w:sz w:val="24"/>
          <w:szCs w:val="24"/>
        </w:rPr>
      </w:pPr>
      <w:r w:rsidRPr="00F84AA8">
        <w:rPr>
          <w:rFonts w:ascii="Baskerville BT" w:hAnsi="Baskerville BT" w:cs="GillSansStd"/>
          <w:sz w:val="24"/>
          <w:szCs w:val="24"/>
        </w:rPr>
        <w:t>In this study, practicing journalists were invited to express their levels of agreement with seven statements designed to measure the epistemological orientations underlying Kurdish journalism culture. Responses were recorded using a five-point Likert scale, ranging from 1 ("strongly disagree") to 5 ("strongly agree").</w:t>
      </w:r>
      <w:r>
        <w:rPr>
          <w:rFonts w:ascii="Baskerville BT" w:hAnsi="Baskerville BT" w:cs="GillSansStd"/>
          <w:sz w:val="24"/>
          <w:szCs w:val="24"/>
        </w:rPr>
        <w:t xml:space="preserve"> </w:t>
      </w:r>
      <w:r w:rsidRPr="00F84AA8">
        <w:rPr>
          <w:rFonts w:ascii="Baskerville BT" w:hAnsi="Baskerville BT" w:cs="GillSansStd"/>
          <w:sz w:val="24"/>
          <w:szCs w:val="24"/>
        </w:rPr>
        <w:t xml:space="preserve">As presented in Table </w:t>
      </w:r>
      <w:r>
        <w:rPr>
          <w:rFonts w:ascii="Baskerville BT" w:hAnsi="Baskerville BT" w:cs="GillSansStd"/>
          <w:sz w:val="24"/>
          <w:szCs w:val="24"/>
        </w:rPr>
        <w:t>No. 02</w:t>
      </w:r>
      <w:r w:rsidRPr="00F84AA8">
        <w:rPr>
          <w:rFonts w:ascii="Baskerville BT" w:hAnsi="Baskerville BT" w:cs="GillSansStd"/>
          <w:sz w:val="24"/>
          <w:szCs w:val="24"/>
        </w:rPr>
        <w:t>, a significant proportion of respondents (83.7%) strongly agreed with the statement that journalists are capable of portraying reality as it truly is. This was followed by 70.3% who reported maintaining strict impartiality in their professional practice. Additionally, 36.0% of participants somewhat agreed with the notion that "facts speak for themselves," suggesting a moderate endorsement of empiricist principles.</w:t>
      </w:r>
      <w:r>
        <w:rPr>
          <w:rFonts w:ascii="Baskerville BT" w:hAnsi="Baskerville BT" w:cs="GillSansStd"/>
          <w:sz w:val="24"/>
          <w:szCs w:val="24"/>
        </w:rPr>
        <w:t xml:space="preserve"> </w:t>
      </w:r>
      <w:r w:rsidRPr="00F84AA8">
        <w:rPr>
          <w:rFonts w:ascii="Baskerville BT" w:hAnsi="Baskerville BT" w:cs="GillSansStd"/>
          <w:sz w:val="24"/>
          <w:szCs w:val="24"/>
        </w:rPr>
        <w:t>Furthermore, 30.2% of the journalists expressed a preference for incorporating analytical perspectives into their reporting, and 26.6% stated that they only assert claims when these are backed by verifiable evidence and credible sources. In contrast, only 17.14% of respondents strongly disagreed with the statement that journalists do not allow personal beliefs to shape their reporting, as well as the assertion that they consistently indicate which side of a conflict holds a stronger position.</w:t>
      </w:r>
      <w:r>
        <w:rPr>
          <w:rFonts w:ascii="Baskerville BT" w:hAnsi="Baskerville BT" w:cs="GillSansStd"/>
          <w:sz w:val="24"/>
          <w:szCs w:val="24"/>
        </w:rPr>
        <w:t xml:space="preserve"> </w:t>
      </w:r>
      <w:r w:rsidRPr="00F84AA8">
        <w:rPr>
          <w:rFonts w:ascii="Baskerville BT" w:hAnsi="Baskerville BT" w:cs="GillSansStd"/>
          <w:sz w:val="24"/>
          <w:szCs w:val="24"/>
        </w:rPr>
        <w:t>The data suggest that while a commitment to objectivity is prevalent among Kurdish journalists, the influence of personal convictions—particularly in partisan media outlets—is more evident during politically charged periods, such as election campaigns or times of political crisis. This highlights the tension between professional norms and ideological or institutional pressures within the Kurdish media environment.</w:t>
      </w:r>
      <w:r>
        <w:rPr>
          <w:rFonts w:ascii="Baskerville BT" w:hAnsi="Baskerville BT" w:cs="GillSansStd"/>
          <w:sz w:val="24"/>
          <w:szCs w:val="24"/>
        </w:rPr>
        <w:t xml:space="preserve"> </w:t>
      </w:r>
      <w:r w:rsidRPr="00F84AA8">
        <w:rPr>
          <w:rFonts w:ascii="Baskerville BT" w:hAnsi="Baskerville BT" w:cs="GillSansStd"/>
          <w:sz w:val="24"/>
          <w:szCs w:val="24"/>
        </w:rPr>
        <w:t>As outlined by Forsyth (1980), this study assessed the ethical ideologies of journalists using six core items—three measuring idealism and three measuring relativism. To evaluate adherence to professional journalism ethics, a five-point Likert scale was employed, prompting Kurdish journalists to indicate their level of agreement with each statement, ranging from ‘strongly agree’ to ‘strongly disagree’. Within this framework, a response of ‘strongly agree’ signifies a high degree of either idealism or relativism, depending on the item assessed.</w:t>
      </w:r>
      <w:r w:rsidR="00545D07">
        <w:rPr>
          <w:rFonts w:ascii="Baskerville BT" w:hAnsi="Baskerville BT" w:cs="GillSansStd"/>
          <w:sz w:val="24"/>
          <w:szCs w:val="24"/>
        </w:rPr>
        <w:t xml:space="preserve"> </w:t>
      </w:r>
      <w:r w:rsidR="00545D07" w:rsidRPr="00545D07">
        <w:rPr>
          <w:rFonts w:ascii="Baskerville BT" w:hAnsi="Baskerville BT" w:cs="GillSansStd"/>
          <w:sz w:val="24"/>
          <w:szCs w:val="24"/>
        </w:rPr>
        <w:t xml:space="preserve">Within the epistemological orientations of Kurdish journalism cultures, it is evident that a significant proportion of journalists in the Iraqi Kurdish media landscape are relatively young and hold diplomas or university degrees in media and journalism. Despite this educational background, professional advancement is often contingent upon </w:t>
      </w:r>
      <w:proofErr w:type="spellStart"/>
      <w:r w:rsidR="00545D07" w:rsidRPr="00545D07">
        <w:rPr>
          <w:rFonts w:ascii="Baskerville BT" w:hAnsi="Baskerville BT" w:cs="GillSansStd"/>
          <w:sz w:val="24"/>
          <w:szCs w:val="24"/>
        </w:rPr>
        <w:t>clientelistic</w:t>
      </w:r>
      <w:proofErr w:type="spellEnd"/>
      <w:r w:rsidR="00545D07" w:rsidRPr="00545D07">
        <w:rPr>
          <w:rFonts w:ascii="Baskerville BT" w:hAnsi="Baskerville BT" w:cs="GillSansStd"/>
          <w:sz w:val="24"/>
          <w:szCs w:val="24"/>
        </w:rPr>
        <w:t xml:space="preserve"> ties and allegiance to dominant political parties, which tend to offer greater personal and professional privileges. Due to limited journalistic experience and inadequate financial compensation, nearly half of Kurdish media professionals maintain secondary sources of income. This reflects broader characteristics of emerging democracies, where the distinction between journalism and political communication is frequently blurred, with many identifying as journalists while functioning primarily as public relations agents for partisan entities (</w:t>
      </w:r>
      <w:proofErr w:type="spellStart"/>
      <w:r w:rsidR="00545D07" w:rsidRPr="00545D07">
        <w:rPr>
          <w:rFonts w:ascii="Baskerville BT" w:hAnsi="Baskerville BT" w:cs="GillSansStd"/>
          <w:sz w:val="24"/>
          <w:szCs w:val="24"/>
        </w:rPr>
        <w:t>Aivas</w:t>
      </w:r>
      <w:proofErr w:type="spellEnd"/>
      <w:r w:rsidR="00545D07" w:rsidRPr="00545D07">
        <w:rPr>
          <w:rFonts w:ascii="Baskerville BT" w:hAnsi="Baskerville BT" w:cs="GillSansStd"/>
          <w:sz w:val="24"/>
          <w:szCs w:val="24"/>
        </w:rPr>
        <w:t>, et. al., 2025, and Hussein, et, el., 2025). The prevalence of “</w:t>
      </w:r>
      <w:proofErr w:type="spellStart"/>
      <w:r w:rsidR="00545D07" w:rsidRPr="00545D07">
        <w:rPr>
          <w:rFonts w:ascii="Baskerville BT" w:hAnsi="Baskerville BT" w:cs="GillSansStd"/>
          <w:sz w:val="24"/>
          <w:szCs w:val="24"/>
        </w:rPr>
        <w:t>churnalism</w:t>
      </w:r>
      <w:proofErr w:type="spellEnd"/>
      <w:r w:rsidR="00545D07" w:rsidRPr="00545D07">
        <w:rPr>
          <w:rFonts w:ascii="Baskerville BT" w:hAnsi="Baskerville BT" w:cs="GillSansStd"/>
          <w:sz w:val="24"/>
          <w:szCs w:val="24"/>
        </w:rPr>
        <w:t>” and propagandist reporting is symptomatic not only of Kurdistan’s media sphere but also of global media trends, where misinformation and distortion increasingly overshadow objective journalism. Paradoxically, since the 1991 Kurdish uprising and the subsequent establishment of a semi-autonomous government and parliament, Kurdish ruling parties have utilized ideologically driven media to suppress dissent, exert control over journalistic expression, and stifle critical voices. This environment has undermined national public institutions, including the judiciary, intelligence services, and independent media frameworks akin to the BBC. Alarmingly, some media organizations and their personnel have developed financial and political affiliations with the intelligence arms of the two dominant parties. Viewed through Gramsci’s theory of hegemony, this partisan media apparatus has played a central role in maintaining political dominance, particularly during moments of crisis such as the Kurdish civil conflict (1994–1998). Partisan media practices have contributed to political violence and infringements on information privacy, notably during the 2009 elections when opposition parties gained a significant share of parliamentary seats (</w:t>
      </w:r>
      <w:proofErr w:type="spellStart"/>
      <w:r w:rsidR="00545D07" w:rsidRPr="00545D07">
        <w:rPr>
          <w:rFonts w:ascii="Baskerville BT" w:hAnsi="Baskerville BT" w:cs="GillSansStd"/>
          <w:sz w:val="24"/>
          <w:szCs w:val="24"/>
        </w:rPr>
        <w:t>Aivas</w:t>
      </w:r>
      <w:proofErr w:type="spellEnd"/>
      <w:r w:rsidR="00545D07" w:rsidRPr="00545D07">
        <w:rPr>
          <w:rFonts w:ascii="Baskerville BT" w:hAnsi="Baskerville BT" w:cs="GillSansStd"/>
          <w:sz w:val="24"/>
          <w:szCs w:val="24"/>
        </w:rPr>
        <w:t xml:space="preserve">, 2020). </w:t>
      </w:r>
    </w:p>
    <w:p w14:paraId="25D25533" w14:textId="77777777" w:rsidR="00F84AA8" w:rsidRPr="00545D07" w:rsidRDefault="00F84AA8" w:rsidP="00C64036">
      <w:pPr>
        <w:spacing w:before="360" w:after="360" w:line="336" w:lineRule="auto"/>
        <w:jc w:val="both"/>
        <w:rPr>
          <w:rFonts w:ascii="Baskerville Old Face" w:hAnsi="Baskerville Old Face" w:cs="Times New Roman"/>
          <w:sz w:val="2"/>
          <w:szCs w:val="2"/>
        </w:rPr>
      </w:pPr>
    </w:p>
    <w:tbl>
      <w:tblPr>
        <w:tblStyle w:val="GridTable4"/>
        <w:tblW w:w="7490" w:type="dxa"/>
        <w:jc w:val="center"/>
        <w:tblLayout w:type="fixed"/>
        <w:tblLook w:val="01E0" w:firstRow="1" w:lastRow="1" w:firstColumn="1" w:lastColumn="1" w:noHBand="0" w:noVBand="0"/>
      </w:tblPr>
      <w:tblGrid>
        <w:gridCol w:w="2475"/>
        <w:gridCol w:w="1114"/>
        <w:gridCol w:w="1114"/>
        <w:gridCol w:w="1114"/>
        <w:gridCol w:w="836"/>
        <w:gridCol w:w="837"/>
      </w:tblGrid>
      <w:tr w:rsidR="00C64036" w:rsidRPr="00D22EC2" w14:paraId="602C8194" w14:textId="77777777" w:rsidTr="00F84AA8">
        <w:trPr>
          <w:cnfStyle w:val="100000000000" w:firstRow="1" w:lastRow="0" w:firstColumn="0" w:lastColumn="0" w:oddVBand="0" w:evenVBand="0" w:oddHBand="0" w:evenHBand="0" w:firstRowFirstColumn="0" w:firstRowLastColumn="0" w:lastRowFirstColumn="0" w:lastRowLastColumn="0"/>
          <w:trHeight w:val="435"/>
          <w:jc w:val="center"/>
        </w:trPr>
        <w:tc>
          <w:tcPr>
            <w:cnfStyle w:val="001000000000" w:firstRow="0" w:lastRow="0" w:firstColumn="1" w:lastColumn="0" w:oddVBand="0" w:evenVBand="0" w:oddHBand="0" w:evenHBand="0" w:firstRowFirstColumn="0" w:firstRowLastColumn="0" w:lastRowFirstColumn="0" w:lastRowLastColumn="0"/>
            <w:tcW w:w="7490" w:type="dxa"/>
            <w:gridSpan w:val="6"/>
          </w:tcPr>
          <w:p w14:paraId="111B522F" w14:textId="77777777" w:rsidR="00C64036" w:rsidRPr="00D22EC2" w:rsidRDefault="00C64036" w:rsidP="00F84AA8">
            <w:pPr>
              <w:spacing w:after="0" w:line="240" w:lineRule="auto"/>
              <w:rPr>
                <w:rFonts w:ascii="Baskerville Old Face" w:hAnsi="Baskerville Old Face" w:cs="Times New Roman"/>
                <w:b w:val="0"/>
                <w:bCs w:val="0"/>
                <w:sz w:val="24"/>
                <w:szCs w:val="24"/>
              </w:rPr>
            </w:pPr>
            <w:bookmarkStart w:id="7" w:name="_Toc466642294"/>
            <w:bookmarkStart w:id="8" w:name="_Toc487363369"/>
            <w:r w:rsidRPr="00D22EC2">
              <w:rPr>
                <w:rFonts w:ascii="Baskerville Old Face" w:hAnsi="Baskerville Old Face"/>
                <w:sz w:val="24"/>
                <w:szCs w:val="24"/>
              </w:rPr>
              <w:t>Table</w:t>
            </w:r>
            <w:r w:rsidR="00F84AA8">
              <w:rPr>
                <w:rFonts w:ascii="Baskerville Old Face" w:hAnsi="Baskerville Old Face"/>
                <w:b w:val="0"/>
                <w:bCs w:val="0"/>
                <w:sz w:val="24"/>
                <w:szCs w:val="24"/>
              </w:rPr>
              <w:t>02</w:t>
            </w:r>
            <w:r w:rsidRPr="00D22EC2">
              <w:rPr>
                <w:rFonts w:ascii="Baskerville Old Face" w:hAnsi="Baskerville Old Face" w:cs="Times New Roman"/>
                <w:sz w:val="24"/>
                <w:szCs w:val="24"/>
              </w:rPr>
              <w:t xml:space="preserve">: </w:t>
            </w:r>
            <w:r w:rsidRPr="002E0A1F">
              <w:rPr>
                <w:rFonts w:ascii="Baskerville Old Face" w:hAnsi="Baskerville Old Face" w:cs="Times New Roman"/>
                <w:sz w:val="24"/>
                <w:szCs w:val="24"/>
              </w:rPr>
              <w:t>Epistemologies orientation of the Kurdish journalism cultures</w:t>
            </w:r>
            <w:bookmarkEnd w:id="7"/>
            <w:bookmarkEnd w:id="8"/>
          </w:p>
        </w:tc>
      </w:tr>
      <w:tr w:rsidR="00C64036" w:rsidRPr="00D22EC2" w14:paraId="05A817DD" w14:textId="77777777" w:rsidTr="00F84AA8">
        <w:trPr>
          <w:cnfStyle w:val="000000100000" w:firstRow="0" w:lastRow="0" w:firstColumn="0" w:lastColumn="0" w:oddVBand="0" w:evenVBand="0" w:oddHBand="1" w:evenHBand="0" w:firstRowFirstColumn="0" w:firstRowLastColumn="0" w:lastRowFirstColumn="0" w:lastRowLastColumn="0"/>
          <w:trHeight w:val="1387"/>
          <w:jc w:val="center"/>
        </w:trPr>
        <w:tc>
          <w:tcPr>
            <w:cnfStyle w:val="001000000000" w:firstRow="0" w:lastRow="0" w:firstColumn="1" w:lastColumn="0" w:oddVBand="0" w:evenVBand="0" w:oddHBand="0" w:evenHBand="0" w:firstRowFirstColumn="0" w:firstRowLastColumn="0" w:lastRowFirstColumn="0" w:lastRowLastColumn="0"/>
            <w:tcW w:w="2475" w:type="dxa"/>
          </w:tcPr>
          <w:p w14:paraId="267406EC" w14:textId="77777777" w:rsidR="00C64036" w:rsidRPr="00D22EC2" w:rsidRDefault="00C64036" w:rsidP="00E522D1">
            <w:pPr>
              <w:spacing w:after="0" w:line="240" w:lineRule="auto"/>
              <w:jc w:val="center"/>
              <w:rPr>
                <w:rFonts w:ascii="Baskerville Old Face" w:hAnsi="Baskerville Old Face" w:cs="Times New Roman"/>
                <w:b w:val="0"/>
                <w:bCs w:val="0"/>
                <w:sz w:val="23"/>
                <w:szCs w:val="23"/>
              </w:rPr>
            </w:pPr>
          </w:p>
          <w:p w14:paraId="4C3A64C0" w14:textId="77777777" w:rsidR="00C64036" w:rsidRPr="00D22EC2" w:rsidRDefault="00C64036" w:rsidP="00E522D1">
            <w:pPr>
              <w:spacing w:after="0" w:line="240" w:lineRule="auto"/>
              <w:jc w:val="center"/>
              <w:rPr>
                <w:rFonts w:ascii="Baskerville Old Face" w:hAnsi="Baskerville Old Face" w:cs="Times New Roman"/>
                <w:b w:val="0"/>
                <w:bCs w:val="0"/>
                <w:sz w:val="23"/>
                <w:szCs w:val="23"/>
              </w:rPr>
            </w:pPr>
            <w:r w:rsidRPr="00D22EC2">
              <w:rPr>
                <w:rFonts w:ascii="Baskerville Old Face" w:hAnsi="Baskerville Old Face" w:cs="Times New Roman"/>
                <w:sz w:val="23"/>
                <w:szCs w:val="23"/>
              </w:rPr>
              <w:t>Epistemologies orientation of journalism cultures</w:t>
            </w:r>
          </w:p>
        </w:tc>
        <w:tc>
          <w:tcPr>
            <w:cnfStyle w:val="000010000000" w:firstRow="0" w:lastRow="0" w:firstColumn="0" w:lastColumn="0" w:oddVBand="1" w:evenVBand="0" w:oddHBand="0" w:evenHBand="0" w:firstRowFirstColumn="0" w:firstRowLastColumn="0" w:lastRowFirstColumn="0" w:lastRowLastColumn="0"/>
            <w:tcW w:w="1114" w:type="dxa"/>
            <w:textDirection w:val="btLr"/>
          </w:tcPr>
          <w:p w14:paraId="7737EB7E" w14:textId="77777777" w:rsidR="00C64036" w:rsidRPr="00D22EC2" w:rsidRDefault="00C64036" w:rsidP="00E522D1">
            <w:pPr>
              <w:spacing w:after="0" w:line="240" w:lineRule="auto"/>
              <w:ind w:left="113" w:right="113"/>
              <w:jc w:val="center"/>
              <w:rPr>
                <w:rFonts w:ascii="Baskerville Old Face" w:hAnsi="Baskerville Old Face" w:cs="Times New Roman"/>
                <w:b/>
                <w:bCs/>
                <w:sz w:val="23"/>
                <w:szCs w:val="23"/>
              </w:rPr>
            </w:pPr>
            <w:r w:rsidRPr="00D22EC2">
              <w:rPr>
                <w:rFonts w:ascii="Baskerville Old Face" w:hAnsi="Baskerville Old Face" w:cs="Times New Roman"/>
                <w:b/>
                <w:bCs/>
                <w:sz w:val="23"/>
                <w:szCs w:val="23"/>
              </w:rPr>
              <w:t>Strongly agree</w:t>
            </w:r>
          </w:p>
          <w:p w14:paraId="3752477F" w14:textId="77777777" w:rsidR="00C64036" w:rsidRPr="00D22EC2" w:rsidRDefault="00C64036" w:rsidP="00E522D1">
            <w:pPr>
              <w:spacing w:after="0" w:line="240" w:lineRule="auto"/>
              <w:ind w:left="113" w:right="113"/>
              <w:jc w:val="center"/>
              <w:rPr>
                <w:rFonts w:ascii="Baskerville Old Face" w:hAnsi="Baskerville Old Face" w:cs="Times New Roman"/>
                <w:b/>
                <w:bCs/>
                <w:sz w:val="23"/>
                <w:szCs w:val="23"/>
              </w:rPr>
            </w:pPr>
            <w:r w:rsidRPr="00D22EC2">
              <w:rPr>
                <w:rFonts w:ascii="Baskerville Old Face" w:hAnsi="Baskerville Old Face" w:cs="Times New Roman"/>
                <w:b/>
                <w:bCs/>
                <w:sz w:val="23"/>
                <w:szCs w:val="23"/>
              </w:rPr>
              <w:t>N (%)</w:t>
            </w:r>
          </w:p>
        </w:tc>
        <w:tc>
          <w:tcPr>
            <w:tcW w:w="1114" w:type="dxa"/>
            <w:textDirection w:val="btLr"/>
          </w:tcPr>
          <w:p w14:paraId="6A8D9D63" w14:textId="77777777" w:rsidR="00C64036" w:rsidRPr="00D22EC2" w:rsidRDefault="00C64036" w:rsidP="00E522D1">
            <w:pPr>
              <w:autoSpaceDE w:val="0"/>
              <w:autoSpaceDN w:val="0"/>
              <w:adjustRightInd w:val="0"/>
              <w:spacing w:after="0" w:line="240" w:lineRule="auto"/>
              <w:ind w:left="60" w:right="60"/>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sz w:val="23"/>
                <w:szCs w:val="23"/>
              </w:rPr>
            </w:pPr>
            <w:r w:rsidRPr="00D22EC2">
              <w:rPr>
                <w:rFonts w:ascii="Baskerville Old Face" w:hAnsi="Baskerville Old Face" w:cs="Times New Roman"/>
                <w:b/>
                <w:bCs/>
                <w:sz w:val="23"/>
                <w:szCs w:val="23"/>
              </w:rPr>
              <w:t>Somewhat agree</w:t>
            </w:r>
          </w:p>
          <w:p w14:paraId="55DBDF64" w14:textId="77777777" w:rsidR="00C64036" w:rsidRPr="00D22EC2" w:rsidRDefault="00C64036" w:rsidP="00E522D1">
            <w:pPr>
              <w:autoSpaceDE w:val="0"/>
              <w:autoSpaceDN w:val="0"/>
              <w:adjustRightInd w:val="0"/>
              <w:spacing w:after="0" w:line="240" w:lineRule="auto"/>
              <w:ind w:left="60" w:right="60"/>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sz w:val="23"/>
                <w:szCs w:val="23"/>
              </w:rPr>
            </w:pPr>
            <w:r w:rsidRPr="00D22EC2">
              <w:rPr>
                <w:rFonts w:ascii="Baskerville Old Face" w:hAnsi="Baskerville Old Face" w:cs="Times New Roman"/>
                <w:b/>
                <w:bCs/>
                <w:sz w:val="23"/>
                <w:szCs w:val="23"/>
              </w:rPr>
              <w:t>N (%)</w:t>
            </w:r>
          </w:p>
        </w:tc>
        <w:tc>
          <w:tcPr>
            <w:cnfStyle w:val="000010000000" w:firstRow="0" w:lastRow="0" w:firstColumn="0" w:lastColumn="0" w:oddVBand="1" w:evenVBand="0" w:oddHBand="0" w:evenHBand="0" w:firstRowFirstColumn="0" w:firstRowLastColumn="0" w:lastRowFirstColumn="0" w:lastRowLastColumn="0"/>
            <w:tcW w:w="1114" w:type="dxa"/>
            <w:textDirection w:val="btLr"/>
          </w:tcPr>
          <w:p w14:paraId="6F15E5E7" w14:textId="77777777" w:rsidR="00C64036" w:rsidRPr="00D22EC2" w:rsidRDefault="00C64036" w:rsidP="00E522D1">
            <w:pPr>
              <w:autoSpaceDE w:val="0"/>
              <w:autoSpaceDN w:val="0"/>
              <w:adjustRightInd w:val="0"/>
              <w:spacing w:after="0" w:line="240" w:lineRule="auto"/>
              <w:ind w:left="60" w:right="60"/>
              <w:jc w:val="center"/>
              <w:rPr>
                <w:rFonts w:ascii="Baskerville Old Face" w:hAnsi="Baskerville Old Face" w:cs="Times New Roman"/>
                <w:b/>
                <w:bCs/>
                <w:sz w:val="23"/>
                <w:szCs w:val="23"/>
              </w:rPr>
            </w:pPr>
            <w:r w:rsidRPr="00D22EC2">
              <w:rPr>
                <w:rFonts w:ascii="Baskerville Old Face" w:hAnsi="Baskerville Old Face" w:cs="Times New Roman"/>
                <w:b/>
                <w:bCs/>
                <w:sz w:val="23"/>
                <w:szCs w:val="23"/>
              </w:rPr>
              <w:t>Neither agree</w:t>
            </w:r>
          </w:p>
          <w:p w14:paraId="3621C24F" w14:textId="77777777" w:rsidR="00C64036" w:rsidRPr="00D22EC2" w:rsidRDefault="00C64036" w:rsidP="00E522D1">
            <w:pPr>
              <w:autoSpaceDE w:val="0"/>
              <w:autoSpaceDN w:val="0"/>
              <w:adjustRightInd w:val="0"/>
              <w:spacing w:after="0" w:line="240" w:lineRule="auto"/>
              <w:ind w:left="60" w:right="60"/>
              <w:jc w:val="center"/>
              <w:rPr>
                <w:rFonts w:ascii="Baskerville Old Face" w:hAnsi="Baskerville Old Face" w:cs="Times New Roman"/>
                <w:b/>
                <w:bCs/>
                <w:sz w:val="23"/>
                <w:szCs w:val="23"/>
              </w:rPr>
            </w:pPr>
            <w:r w:rsidRPr="00D22EC2">
              <w:rPr>
                <w:rFonts w:ascii="Baskerville Old Face" w:hAnsi="Baskerville Old Face" w:cs="Times New Roman"/>
                <w:b/>
                <w:bCs/>
                <w:sz w:val="23"/>
                <w:szCs w:val="23"/>
              </w:rPr>
              <w:t xml:space="preserve"> nor disagree</w:t>
            </w:r>
          </w:p>
          <w:p w14:paraId="4828200C" w14:textId="77777777" w:rsidR="00C64036" w:rsidRPr="00D22EC2" w:rsidRDefault="00C64036" w:rsidP="00E522D1">
            <w:pPr>
              <w:autoSpaceDE w:val="0"/>
              <w:autoSpaceDN w:val="0"/>
              <w:adjustRightInd w:val="0"/>
              <w:spacing w:after="0" w:line="240" w:lineRule="auto"/>
              <w:ind w:left="60" w:right="60"/>
              <w:jc w:val="center"/>
              <w:rPr>
                <w:rFonts w:ascii="Baskerville Old Face" w:hAnsi="Baskerville Old Face" w:cs="Times New Roman"/>
                <w:b/>
                <w:bCs/>
                <w:sz w:val="23"/>
                <w:szCs w:val="23"/>
              </w:rPr>
            </w:pPr>
            <w:r w:rsidRPr="00D22EC2">
              <w:rPr>
                <w:rFonts w:ascii="Baskerville Old Face" w:hAnsi="Baskerville Old Face" w:cs="Times New Roman"/>
                <w:b/>
                <w:bCs/>
                <w:sz w:val="23"/>
                <w:szCs w:val="23"/>
              </w:rPr>
              <w:t>N (%)</w:t>
            </w:r>
          </w:p>
        </w:tc>
        <w:tc>
          <w:tcPr>
            <w:tcW w:w="836" w:type="dxa"/>
            <w:textDirection w:val="btLr"/>
          </w:tcPr>
          <w:p w14:paraId="466253E9" w14:textId="77777777" w:rsidR="00C64036" w:rsidRPr="00D22EC2" w:rsidRDefault="00C64036" w:rsidP="00E522D1">
            <w:pPr>
              <w:autoSpaceDE w:val="0"/>
              <w:autoSpaceDN w:val="0"/>
              <w:adjustRightInd w:val="0"/>
              <w:spacing w:after="0" w:line="240" w:lineRule="auto"/>
              <w:ind w:left="60" w:right="60"/>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sz w:val="23"/>
                <w:szCs w:val="23"/>
              </w:rPr>
            </w:pPr>
            <w:r w:rsidRPr="00D22EC2">
              <w:rPr>
                <w:rFonts w:ascii="Baskerville Old Face" w:hAnsi="Baskerville Old Face" w:cs="Times New Roman"/>
                <w:b/>
                <w:bCs/>
                <w:sz w:val="23"/>
                <w:szCs w:val="23"/>
              </w:rPr>
              <w:t>Somewhat disagree</w:t>
            </w:r>
          </w:p>
          <w:p w14:paraId="4539EC88" w14:textId="77777777" w:rsidR="00C64036" w:rsidRPr="00D22EC2" w:rsidRDefault="00C64036" w:rsidP="00E522D1">
            <w:pPr>
              <w:autoSpaceDE w:val="0"/>
              <w:autoSpaceDN w:val="0"/>
              <w:adjustRightInd w:val="0"/>
              <w:spacing w:after="0" w:line="240" w:lineRule="auto"/>
              <w:ind w:left="60" w:right="60"/>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sz w:val="23"/>
                <w:szCs w:val="23"/>
              </w:rPr>
            </w:pPr>
            <w:r w:rsidRPr="00D22EC2">
              <w:rPr>
                <w:rFonts w:ascii="Baskerville Old Face" w:hAnsi="Baskerville Old Face" w:cs="Times New Roman"/>
                <w:b/>
                <w:bCs/>
                <w:sz w:val="23"/>
                <w:szCs w:val="23"/>
              </w:rPr>
              <w:t>N (%)</w:t>
            </w:r>
          </w:p>
        </w:tc>
        <w:tc>
          <w:tcPr>
            <w:cnfStyle w:val="000100000000" w:firstRow="0" w:lastRow="0" w:firstColumn="0" w:lastColumn="1" w:oddVBand="0" w:evenVBand="0" w:oddHBand="0" w:evenHBand="0" w:firstRowFirstColumn="0" w:firstRowLastColumn="0" w:lastRowFirstColumn="0" w:lastRowLastColumn="0"/>
            <w:tcW w:w="837" w:type="dxa"/>
            <w:textDirection w:val="btLr"/>
          </w:tcPr>
          <w:p w14:paraId="5A3403E8" w14:textId="77777777" w:rsidR="00C64036" w:rsidRPr="00D22EC2" w:rsidRDefault="00C64036" w:rsidP="00E522D1">
            <w:pPr>
              <w:autoSpaceDE w:val="0"/>
              <w:autoSpaceDN w:val="0"/>
              <w:adjustRightInd w:val="0"/>
              <w:spacing w:after="0" w:line="240" w:lineRule="auto"/>
              <w:ind w:left="60" w:right="60"/>
              <w:jc w:val="center"/>
              <w:rPr>
                <w:rFonts w:ascii="Baskerville Old Face" w:hAnsi="Baskerville Old Face" w:cs="Times New Roman"/>
                <w:b w:val="0"/>
                <w:bCs w:val="0"/>
                <w:sz w:val="23"/>
                <w:szCs w:val="23"/>
              </w:rPr>
            </w:pPr>
            <w:r w:rsidRPr="00D22EC2">
              <w:rPr>
                <w:rFonts w:ascii="Baskerville Old Face" w:hAnsi="Baskerville Old Face" w:cs="Times New Roman"/>
                <w:sz w:val="23"/>
                <w:szCs w:val="23"/>
              </w:rPr>
              <w:t>Strongly disagree</w:t>
            </w:r>
          </w:p>
          <w:p w14:paraId="1886C7B5" w14:textId="77777777" w:rsidR="00C64036" w:rsidRPr="00D22EC2" w:rsidRDefault="00C64036" w:rsidP="00E522D1">
            <w:pPr>
              <w:autoSpaceDE w:val="0"/>
              <w:autoSpaceDN w:val="0"/>
              <w:adjustRightInd w:val="0"/>
              <w:spacing w:after="0" w:line="240" w:lineRule="auto"/>
              <w:ind w:left="60" w:right="60"/>
              <w:jc w:val="center"/>
              <w:rPr>
                <w:rFonts w:ascii="Baskerville Old Face" w:hAnsi="Baskerville Old Face" w:cs="Times New Roman"/>
                <w:b w:val="0"/>
                <w:bCs w:val="0"/>
                <w:sz w:val="23"/>
                <w:szCs w:val="23"/>
              </w:rPr>
            </w:pPr>
            <w:r w:rsidRPr="00D22EC2">
              <w:rPr>
                <w:rFonts w:ascii="Baskerville Old Face" w:hAnsi="Baskerville Old Face" w:cs="Times New Roman"/>
                <w:sz w:val="23"/>
                <w:szCs w:val="23"/>
              </w:rPr>
              <w:t>N (%)</w:t>
            </w:r>
          </w:p>
        </w:tc>
      </w:tr>
      <w:tr w:rsidR="00C64036" w:rsidRPr="00D22EC2" w14:paraId="74DE5896" w14:textId="77777777" w:rsidTr="00F84AA8">
        <w:trPr>
          <w:trHeight w:val="938"/>
          <w:jc w:val="center"/>
        </w:trPr>
        <w:tc>
          <w:tcPr>
            <w:cnfStyle w:val="001000000000" w:firstRow="0" w:lastRow="0" w:firstColumn="1" w:lastColumn="0" w:oddVBand="0" w:evenVBand="0" w:oddHBand="0" w:evenHBand="0" w:firstRowFirstColumn="0" w:firstRowLastColumn="0" w:lastRowFirstColumn="0" w:lastRowLastColumn="0"/>
            <w:tcW w:w="2475" w:type="dxa"/>
          </w:tcPr>
          <w:p w14:paraId="1CA83A1A" w14:textId="77777777" w:rsidR="00C64036" w:rsidRPr="0066435C" w:rsidRDefault="00C64036" w:rsidP="00E522D1">
            <w:pPr>
              <w:spacing w:after="0" w:line="240" w:lineRule="auto"/>
              <w:rPr>
                <w:rFonts w:ascii="Baskerville Old Face" w:hAnsi="Baskerville Old Face" w:cs="Times New Roman"/>
                <w:b w:val="0"/>
                <w:bCs w:val="0"/>
                <w:sz w:val="23"/>
                <w:szCs w:val="23"/>
              </w:rPr>
            </w:pPr>
            <w:r w:rsidRPr="0066435C">
              <w:rPr>
                <w:rFonts w:ascii="Baskerville Old Face" w:hAnsi="Baskerville Old Face" w:cs="Times New Roman"/>
                <w:b w:val="0"/>
                <w:bCs w:val="0"/>
                <w:sz w:val="23"/>
                <w:szCs w:val="23"/>
              </w:rPr>
              <w:lastRenderedPageBreak/>
              <w:t>I do not allow my own beliefs and convictions to influence my reporting.</w:t>
            </w:r>
          </w:p>
        </w:tc>
        <w:tc>
          <w:tcPr>
            <w:cnfStyle w:val="000010000000" w:firstRow="0" w:lastRow="0" w:firstColumn="0" w:lastColumn="0" w:oddVBand="1" w:evenVBand="0" w:oddHBand="0" w:evenHBand="0" w:firstRowFirstColumn="0" w:firstRowLastColumn="0" w:lastRowFirstColumn="0" w:lastRowLastColumn="0"/>
            <w:tcW w:w="1114" w:type="dxa"/>
          </w:tcPr>
          <w:p w14:paraId="7CC9AF7D" w14:textId="77777777" w:rsidR="00C64036" w:rsidRPr="00D22EC2" w:rsidRDefault="00C64036" w:rsidP="00E522D1">
            <w:pPr>
              <w:spacing w:after="0" w:line="240" w:lineRule="auto"/>
              <w:jc w:val="center"/>
              <w:rPr>
                <w:rFonts w:ascii="Baskerville Old Face" w:hAnsi="Baskerville Old Face" w:cs="Times New Roman"/>
                <w:bCs/>
                <w:sz w:val="23"/>
                <w:szCs w:val="23"/>
              </w:rPr>
            </w:pPr>
          </w:p>
          <w:p w14:paraId="605E4984" w14:textId="77777777" w:rsidR="00C64036" w:rsidRPr="00D22EC2" w:rsidRDefault="00C64036" w:rsidP="00E522D1">
            <w:pPr>
              <w:spacing w:after="0" w:line="240" w:lineRule="auto"/>
              <w:jc w:val="center"/>
              <w:rPr>
                <w:rFonts w:ascii="Baskerville Old Face" w:hAnsi="Baskerville Old Face" w:cs="Times New Roman"/>
                <w:bCs/>
                <w:sz w:val="23"/>
                <w:szCs w:val="23"/>
              </w:rPr>
            </w:pPr>
            <w:r w:rsidRPr="00D22EC2">
              <w:rPr>
                <w:rFonts w:ascii="Baskerville Old Face" w:hAnsi="Baskerville Old Face" w:cs="Times New Roman"/>
                <w:bCs/>
                <w:sz w:val="23"/>
                <w:szCs w:val="23"/>
              </w:rPr>
              <w:t>97 (68.8)</w:t>
            </w:r>
          </w:p>
        </w:tc>
        <w:tc>
          <w:tcPr>
            <w:tcW w:w="1114" w:type="dxa"/>
          </w:tcPr>
          <w:p w14:paraId="1C373794" w14:textId="77777777" w:rsidR="00C64036" w:rsidRPr="00D22EC2" w:rsidRDefault="00C64036" w:rsidP="00E522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Cs/>
                <w:sz w:val="23"/>
                <w:szCs w:val="23"/>
              </w:rPr>
            </w:pPr>
          </w:p>
          <w:p w14:paraId="0D5BEE74" w14:textId="77777777" w:rsidR="00C64036" w:rsidRPr="00D22EC2" w:rsidRDefault="00C64036" w:rsidP="00E522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Cs/>
                <w:sz w:val="23"/>
                <w:szCs w:val="23"/>
              </w:rPr>
            </w:pPr>
            <w:r w:rsidRPr="00D22EC2">
              <w:rPr>
                <w:rFonts w:ascii="Baskerville Old Face" w:hAnsi="Baskerville Old Face" w:cs="Times New Roman"/>
                <w:bCs/>
                <w:sz w:val="23"/>
                <w:szCs w:val="23"/>
              </w:rPr>
              <w:t>26 (18.4)</w:t>
            </w:r>
          </w:p>
        </w:tc>
        <w:tc>
          <w:tcPr>
            <w:cnfStyle w:val="000010000000" w:firstRow="0" w:lastRow="0" w:firstColumn="0" w:lastColumn="0" w:oddVBand="1" w:evenVBand="0" w:oddHBand="0" w:evenHBand="0" w:firstRowFirstColumn="0" w:firstRowLastColumn="0" w:lastRowFirstColumn="0" w:lastRowLastColumn="0"/>
            <w:tcW w:w="1114" w:type="dxa"/>
          </w:tcPr>
          <w:p w14:paraId="1AD788C6" w14:textId="77777777" w:rsidR="00C64036" w:rsidRPr="00D22EC2" w:rsidRDefault="00C64036" w:rsidP="00E522D1">
            <w:pPr>
              <w:spacing w:after="0" w:line="240" w:lineRule="auto"/>
              <w:jc w:val="center"/>
              <w:rPr>
                <w:rFonts w:ascii="Baskerville Old Face" w:hAnsi="Baskerville Old Face" w:cs="Times New Roman"/>
                <w:bCs/>
                <w:sz w:val="23"/>
                <w:szCs w:val="23"/>
              </w:rPr>
            </w:pPr>
          </w:p>
          <w:p w14:paraId="59A6C2FC" w14:textId="77777777" w:rsidR="00C64036" w:rsidRPr="00D22EC2" w:rsidRDefault="00C64036" w:rsidP="00E522D1">
            <w:pPr>
              <w:spacing w:after="0" w:line="240" w:lineRule="auto"/>
              <w:jc w:val="center"/>
              <w:rPr>
                <w:rFonts w:ascii="Baskerville Old Face" w:hAnsi="Baskerville Old Face" w:cs="Times New Roman"/>
                <w:bCs/>
                <w:sz w:val="23"/>
                <w:szCs w:val="23"/>
              </w:rPr>
            </w:pPr>
            <w:r w:rsidRPr="00D22EC2">
              <w:rPr>
                <w:rFonts w:ascii="Baskerville Old Face" w:hAnsi="Baskerville Old Face" w:cs="Times New Roman"/>
                <w:bCs/>
                <w:sz w:val="23"/>
                <w:szCs w:val="23"/>
              </w:rPr>
              <w:t>7 (5.0)</w:t>
            </w:r>
          </w:p>
        </w:tc>
        <w:tc>
          <w:tcPr>
            <w:tcW w:w="836" w:type="dxa"/>
          </w:tcPr>
          <w:p w14:paraId="6D931A15" w14:textId="77777777" w:rsidR="00C64036" w:rsidRPr="00D22EC2" w:rsidRDefault="00C64036" w:rsidP="00E522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Cs/>
                <w:sz w:val="23"/>
                <w:szCs w:val="23"/>
              </w:rPr>
            </w:pPr>
          </w:p>
          <w:p w14:paraId="3F5C7DFB" w14:textId="77777777" w:rsidR="00C64036" w:rsidRPr="00D22EC2" w:rsidRDefault="00C64036" w:rsidP="00E522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Cs/>
                <w:sz w:val="23"/>
                <w:szCs w:val="23"/>
              </w:rPr>
            </w:pPr>
            <w:r w:rsidRPr="00D22EC2">
              <w:rPr>
                <w:rFonts w:ascii="Baskerville Old Face" w:hAnsi="Baskerville Old Face" w:cs="Times New Roman"/>
                <w:bCs/>
                <w:sz w:val="23"/>
                <w:szCs w:val="23"/>
              </w:rPr>
              <w:t>6 (4.3)</w:t>
            </w:r>
          </w:p>
        </w:tc>
        <w:tc>
          <w:tcPr>
            <w:cnfStyle w:val="000100000000" w:firstRow="0" w:lastRow="0" w:firstColumn="0" w:lastColumn="1" w:oddVBand="0" w:evenVBand="0" w:oddHBand="0" w:evenHBand="0" w:firstRowFirstColumn="0" w:firstRowLastColumn="0" w:lastRowFirstColumn="0" w:lastRowLastColumn="0"/>
            <w:tcW w:w="837" w:type="dxa"/>
          </w:tcPr>
          <w:p w14:paraId="5A59E4D1" w14:textId="77777777" w:rsidR="00C64036" w:rsidRPr="00F84AA8" w:rsidRDefault="00C64036" w:rsidP="00E522D1">
            <w:pPr>
              <w:spacing w:after="0" w:line="240" w:lineRule="auto"/>
              <w:jc w:val="center"/>
              <w:rPr>
                <w:rFonts w:ascii="Baskerville Old Face" w:hAnsi="Baskerville Old Face" w:cs="Times New Roman"/>
                <w:b w:val="0"/>
                <w:bCs w:val="0"/>
                <w:sz w:val="23"/>
                <w:szCs w:val="23"/>
              </w:rPr>
            </w:pPr>
          </w:p>
          <w:p w14:paraId="45AC0F93" w14:textId="77777777" w:rsidR="00C64036" w:rsidRPr="00F84AA8" w:rsidRDefault="00C64036" w:rsidP="00E522D1">
            <w:pPr>
              <w:spacing w:after="0" w:line="240" w:lineRule="auto"/>
              <w:jc w:val="center"/>
              <w:rPr>
                <w:rFonts w:ascii="Baskerville Old Face" w:hAnsi="Baskerville Old Face" w:cs="Times New Roman"/>
                <w:b w:val="0"/>
                <w:bCs w:val="0"/>
                <w:sz w:val="23"/>
                <w:szCs w:val="23"/>
              </w:rPr>
            </w:pPr>
            <w:r w:rsidRPr="00F84AA8">
              <w:rPr>
                <w:rFonts w:ascii="Baskerville Old Face" w:hAnsi="Baskerville Old Face" w:cs="Times New Roman"/>
                <w:b w:val="0"/>
                <w:bCs w:val="0"/>
                <w:sz w:val="23"/>
                <w:szCs w:val="23"/>
              </w:rPr>
              <w:t>5 (3.5)</w:t>
            </w:r>
          </w:p>
        </w:tc>
      </w:tr>
      <w:tr w:rsidR="00C64036" w:rsidRPr="00D22EC2" w14:paraId="2B5363DB" w14:textId="77777777" w:rsidTr="00F84AA8">
        <w:trPr>
          <w:cnfStyle w:val="000000100000" w:firstRow="0" w:lastRow="0" w:firstColumn="0" w:lastColumn="0" w:oddVBand="0" w:evenVBand="0" w:oddHBand="1" w:evenHBand="0" w:firstRowFirstColumn="0" w:firstRowLastColumn="0" w:lastRowFirstColumn="0" w:lastRowLastColumn="0"/>
          <w:trHeight w:val="726"/>
          <w:jc w:val="center"/>
        </w:trPr>
        <w:tc>
          <w:tcPr>
            <w:cnfStyle w:val="001000000000" w:firstRow="0" w:lastRow="0" w:firstColumn="1" w:lastColumn="0" w:oddVBand="0" w:evenVBand="0" w:oddHBand="0" w:evenHBand="0" w:firstRowFirstColumn="0" w:firstRowLastColumn="0" w:lastRowFirstColumn="0" w:lastRowLastColumn="0"/>
            <w:tcW w:w="2475" w:type="dxa"/>
          </w:tcPr>
          <w:p w14:paraId="10F958B3" w14:textId="77777777" w:rsidR="00C64036" w:rsidRPr="0066435C" w:rsidRDefault="00C64036" w:rsidP="00E522D1">
            <w:pPr>
              <w:spacing w:after="0" w:line="240" w:lineRule="auto"/>
              <w:rPr>
                <w:rFonts w:ascii="Baskerville Old Face" w:hAnsi="Baskerville Old Face" w:cs="Times New Roman"/>
                <w:b w:val="0"/>
                <w:bCs w:val="0"/>
                <w:sz w:val="23"/>
                <w:szCs w:val="23"/>
              </w:rPr>
            </w:pPr>
            <w:r w:rsidRPr="0066435C">
              <w:rPr>
                <w:rFonts w:ascii="Baskerville Old Face" w:hAnsi="Baskerville Old Face" w:cs="Times New Roman"/>
                <w:b w:val="0"/>
                <w:bCs w:val="0"/>
                <w:sz w:val="23"/>
                <w:szCs w:val="23"/>
              </w:rPr>
              <w:t>I provide analysis of events and issues in my work.</w:t>
            </w:r>
          </w:p>
        </w:tc>
        <w:tc>
          <w:tcPr>
            <w:cnfStyle w:val="000010000000" w:firstRow="0" w:lastRow="0" w:firstColumn="0" w:lastColumn="0" w:oddVBand="1" w:evenVBand="0" w:oddHBand="0" w:evenHBand="0" w:firstRowFirstColumn="0" w:firstRowLastColumn="0" w:lastRowFirstColumn="0" w:lastRowLastColumn="0"/>
            <w:tcW w:w="1114" w:type="dxa"/>
          </w:tcPr>
          <w:p w14:paraId="48CC7536" w14:textId="77777777" w:rsidR="00C64036" w:rsidRPr="00D22EC2" w:rsidRDefault="00C64036" w:rsidP="00E522D1">
            <w:pPr>
              <w:spacing w:after="0" w:line="240" w:lineRule="auto"/>
              <w:jc w:val="center"/>
              <w:rPr>
                <w:rFonts w:ascii="Baskerville Old Face" w:hAnsi="Baskerville Old Face" w:cs="Times New Roman"/>
                <w:bCs/>
                <w:sz w:val="23"/>
                <w:szCs w:val="23"/>
              </w:rPr>
            </w:pPr>
          </w:p>
          <w:p w14:paraId="66B97C92" w14:textId="77777777" w:rsidR="00C64036" w:rsidRPr="00D22EC2" w:rsidRDefault="00C64036" w:rsidP="00E522D1">
            <w:pPr>
              <w:spacing w:after="0" w:line="240" w:lineRule="auto"/>
              <w:jc w:val="center"/>
              <w:rPr>
                <w:rFonts w:ascii="Baskerville Old Face" w:hAnsi="Baskerville Old Face" w:cs="Times New Roman"/>
                <w:bCs/>
                <w:sz w:val="23"/>
                <w:szCs w:val="23"/>
              </w:rPr>
            </w:pPr>
            <w:r w:rsidRPr="00D22EC2">
              <w:rPr>
                <w:rFonts w:ascii="Baskerville Old Face" w:hAnsi="Baskerville Old Face" w:cs="Times New Roman"/>
                <w:bCs/>
                <w:sz w:val="23"/>
                <w:szCs w:val="23"/>
              </w:rPr>
              <w:t>56 (40.3)</w:t>
            </w:r>
          </w:p>
        </w:tc>
        <w:tc>
          <w:tcPr>
            <w:tcW w:w="1114" w:type="dxa"/>
          </w:tcPr>
          <w:p w14:paraId="74ECD2B7" w14:textId="77777777" w:rsidR="00C64036" w:rsidRPr="00D22EC2" w:rsidRDefault="00C64036" w:rsidP="00E522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Cs/>
                <w:sz w:val="23"/>
                <w:szCs w:val="23"/>
              </w:rPr>
            </w:pPr>
          </w:p>
          <w:p w14:paraId="3C5CA2FA" w14:textId="77777777" w:rsidR="00C64036" w:rsidRPr="00D22EC2" w:rsidRDefault="00C64036" w:rsidP="00E522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Cs/>
                <w:sz w:val="23"/>
                <w:szCs w:val="23"/>
              </w:rPr>
            </w:pPr>
            <w:r w:rsidRPr="00D22EC2">
              <w:rPr>
                <w:rFonts w:ascii="Baskerville Old Face" w:hAnsi="Baskerville Old Face" w:cs="Times New Roman"/>
                <w:bCs/>
                <w:sz w:val="23"/>
                <w:szCs w:val="23"/>
              </w:rPr>
              <w:t>42 (30.2)</w:t>
            </w:r>
          </w:p>
        </w:tc>
        <w:tc>
          <w:tcPr>
            <w:cnfStyle w:val="000010000000" w:firstRow="0" w:lastRow="0" w:firstColumn="0" w:lastColumn="0" w:oddVBand="1" w:evenVBand="0" w:oddHBand="0" w:evenHBand="0" w:firstRowFirstColumn="0" w:firstRowLastColumn="0" w:lastRowFirstColumn="0" w:lastRowLastColumn="0"/>
            <w:tcW w:w="1114" w:type="dxa"/>
          </w:tcPr>
          <w:p w14:paraId="48E52B42" w14:textId="77777777" w:rsidR="00C64036" w:rsidRPr="00D22EC2" w:rsidRDefault="00C64036" w:rsidP="00E522D1">
            <w:pPr>
              <w:spacing w:after="0" w:line="240" w:lineRule="auto"/>
              <w:jc w:val="center"/>
              <w:rPr>
                <w:rFonts w:ascii="Baskerville Old Face" w:hAnsi="Baskerville Old Face" w:cs="Times New Roman"/>
                <w:bCs/>
                <w:sz w:val="23"/>
                <w:szCs w:val="23"/>
              </w:rPr>
            </w:pPr>
          </w:p>
          <w:p w14:paraId="1AB96609" w14:textId="77777777" w:rsidR="00C64036" w:rsidRPr="00D22EC2" w:rsidRDefault="00C64036" w:rsidP="00E522D1">
            <w:pPr>
              <w:spacing w:after="0" w:line="240" w:lineRule="auto"/>
              <w:jc w:val="center"/>
              <w:rPr>
                <w:rFonts w:ascii="Baskerville Old Face" w:hAnsi="Baskerville Old Face" w:cs="Times New Roman"/>
                <w:bCs/>
                <w:sz w:val="23"/>
                <w:szCs w:val="23"/>
              </w:rPr>
            </w:pPr>
            <w:r w:rsidRPr="00D22EC2">
              <w:rPr>
                <w:rFonts w:ascii="Baskerville Old Face" w:hAnsi="Baskerville Old Face" w:cs="Times New Roman"/>
                <w:bCs/>
                <w:sz w:val="23"/>
                <w:szCs w:val="23"/>
              </w:rPr>
              <w:t>18 (12.9)</w:t>
            </w:r>
          </w:p>
        </w:tc>
        <w:tc>
          <w:tcPr>
            <w:tcW w:w="836" w:type="dxa"/>
          </w:tcPr>
          <w:p w14:paraId="558C1FB1" w14:textId="77777777" w:rsidR="00C64036" w:rsidRPr="00D22EC2" w:rsidRDefault="00C64036" w:rsidP="00E522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Cs/>
                <w:sz w:val="23"/>
                <w:szCs w:val="23"/>
              </w:rPr>
            </w:pPr>
          </w:p>
          <w:p w14:paraId="7BA89A85" w14:textId="77777777" w:rsidR="00C64036" w:rsidRPr="00D22EC2" w:rsidRDefault="00C64036" w:rsidP="00E522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Cs/>
                <w:sz w:val="23"/>
                <w:szCs w:val="23"/>
              </w:rPr>
            </w:pPr>
            <w:r w:rsidRPr="00D22EC2">
              <w:rPr>
                <w:rFonts w:ascii="Baskerville Old Face" w:hAnsi="Baskerville Old Face" w:cs="Times New Roman"/>
                <w:bCs/>
                <w:sz w:val="23"/>
                <w:szCs w:val="23"/>
              </w:rPr>
              <w:t>10 (7.2)</w:t>
            </w:r>
          </w:p>
        </w:tc>
        <w:tc>
          <w:tcPr>
            <w:cnfStyle w:val="000100000000" w:firstRow="0" w:lastRow="0" w:firstColumn="0" w:lastColumn="1" w:oddVBand="0" w:evenVBand="0" w:oddHBand="0" w:evenHBand="0" w:firstRowFirstColumn="0" w:firstRowLastColumn="0" w:lastRowFirstColumn="0" w:lastRowLastColumn="0"/>
            <w:tcW w:w="837" w:type="dxa"/>
          </w:tcPr>
          <w:p w14:paraId="0E3CDCA0" w14:textId="77777777" w:rsidR="00C64036" w:rsidRPr="00F84AA8" w:rsidRDefault="00C64036" w:rsidP="00E522D1">
            <w:pPr>
              <w:spacing w:after="0" w:line="240" w:lineRule="auto"/>
              <w:jc w:val="center"/>
              <w:rPr>
                <w:rFonts w:ascii="Baskerville Old Face" w:hAnsi="Baskerville Old Face" w:cs="Times New Roman"/>
                <w:b w:val="0"/>
                <w:bCs w:val="0"/>
                <w:sz w:val="23"/>
                <w:szCs w:val="23"/>
              </w:rPr>
            </w:pPr>
          </w:p>
          <w:p w14:paraId="4FE8A6CA" w14:textId="77777777" w:rsidR="00C64036" w:rsidRPr="00F84AA8" w:rsidRDefault="00C64036" w:rsidP="00E522D1">
            <w:pPr>
              <w:spacing w:after="0" w:line="240" w:lineRule="auto"/>
              <w:jc w:val="center"/>
              <w:rPr>
                <w:rFonts w:ascii="Baskerville Old Face" w:hAnsi="Baskerville Old Face" w:cs="Times New Roman"/>
                <w:b w:val="0"/>
                <w:bCs w:val="0"/>
                <w:sz w:val="23"/>
                <w:szCs w:val="23"/>
              </w:rPr>
            </w:pPr>
            <w:r w:rsidRPr="00F84AA8">
              <w:rPr>
                <w:rFonts w:ascii="Baskerville Old Face" w:hAnsi="Baskerville Old Face" w:cs="Times New Roman"/>
                <w:b w:val="0"/>
                <w:bCs w:val="0"/>
                <w:sz w:val="23"/>
                <w:szCs w:val="23"/>
              </w:rPr>
              <w:t>13 (9.4)</w:t>
            </w:r>
          </w:p>
        </w:tc>
      </w:tr>
      <w:tr w:rsidR="00C64036" w:rsidRPr="00D22EC2" w14:paraId="20BD3BA2" w14:textId="77777777" w:rsidTr="00F84AA8">
        <w:trPr>
          <w:trHeight w:val="496"/>
          <w:jc w:val="center"/>
        </w:trPr>
        <w:tc>
          <w:tcPr>
            <w:cnfStyle w:val="001000000000" w:firstRow="0" w:lastRow="0" w:firstColumn="1" w:lastColumn="0" w:oddVBand="0" w:evenVBand="0" w:oddHBand="0" w:evenHBand="0" w:firstRowFirstColumn="0" w:firstRowLastColumn="0" w:lastRowFirstColumn="0" w:lastRowLastColumn="0"/>
            <w:tcW w:w="2475" w:type="dxa"/>
          </w:tcPr>
          <w:p w14:paraId="392AA58C" w14:textId="77777777" w:rsidR="00C64036" w:rsidRPr="0066435C" w:rsidRDefault="00C64036" w:rsidP="00E522D1">
            <w:pPr>
              <w:spacing w:after="0" w:line="240" w:lineRule="auto"/>
              <w:rPr>
                <w:rFonts w:ascii="Baskerville Old Face" w:hAnsi="Baskerville Old Face" w:cs="Times New Roman"/>
                <w:b w:val="0"/>
                <w:bCs w:val="0"/>
                <w:sz w:val="23"/>
                <w:szCs w:val="23"/>
              </w:rPr>
            </w:pPr>
            <w:r w:rsidRPr="0066435C">
              <w:rPr>
                <w:rFonts w:ascii="Baskerville Old Face" w:hAnsi="Baskerville Old Face" w:cs="Times New Roman"/>
                <w:b w:val="0"/>
                <w:bCs w:val="0"/>
                <w:sz w:val="23"/>
                <w:szCs w:val="23"/>
              </w:rPr>
              <w:t>I think that facts speak for themselves.</w:t>
            </w:r>
          </w:p>
        </w:tc>
        <w:tc>
          <w:tcPr>
            <w:cnfStyle w:val="000010000000" w:firstRow="0" w:lastRow="0" w:firstColumn="0" w:lastColumn="0" w:oddVBand="1" w:evenVBand="0" w:oddHBand="0" w:evenHBand="0" w:firstRowFirstColumn="0" w:firstRowLastColumn="0" w:lastRowFirstColumn="0" w:lastRowLastColumn="0"/>
            <w:tcW w:w="1114" w:type="dxa"/>
          </w:tcPr>
          <w:p w14:paraId="341DAF4C" w14:textId="77777777" w:rsidR="00C64036" w:rsidRPr="00D22EC2" w:rsidRDefault="00C64036" w:rsidP="00E522D1">
            <w:pPr>
              <w:spacing w:after="0" w:line="240" w:lineRule="auto"/>
              <w:jc w:val="center"/>
              <w:rPr>
                <w:rFonts w:ascii="Baskerville Old Face" w:hAnsi="Baskerville Old Face" w:cs="Times New Roman"/>
                <w:bCs/>
                <w:sz w:val="23"/>
                <w:szCs w:val="23"/>
              </w:rPr>
            </w:pPr>
          </w:p>
          <w:p w14:paraId="71DABC5D" w14:textId="77777777" w:rsidR="00C64036" w:rsidRPr="00D22EC2" w:rsidRDefault="00C64036" w:rsidP="00E522D1">
            <w:pPr>
              <w:spacing w:after="0" w:line="240" w:lineRule="auto"/>
              <w:jc w:val="center"/>
              <w:rPr>
                <w:rFonts w:ascii="Baskerville Old Face" w:hAnsi="Baskerville Old Face" w:cs="Times New Roman"/>
                <w:bCs/>
                <w:sz w:val="23"/>
                <w:szCs w:val="23"/>
              </w:rPr>
            </w:pPr>
            <w:r w:rsidRPr="00D22EC2">
              <w:rPr>
                <w:rFonts w:ascii="Baskerville Old Face" w:hAnsi="Baskerville Old Face" w:cs="Times New Roman"/>
                <w:bCs/>
                <w:sz w:val="23"/>
                <w:szCs w:val="23"/>
              </w:rPr>
              <w:t>63 (45.3)</w:t>
            </w:r>
          </w:p>
        </w:tc>
        <w:tc>
          <w:tcPr>
            <w:tcW w:w="1114" w:type="dxa"/>
          </w:tcPr>
          <w:p w14:paraId="6F79401B" w14:textId="77777777" w:rsidR="00C64036" w:rsidRPr="00D22EC2" w:rsidRDefault="00C64036" w:rsidP="00E522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Cs/>
                <w:sz w:val="23"/>
                <w:szCs w:val="23"/>
              </w:rPr>
            </w:pPr>
          </w:p>
          <w:p w14:paraId="199D439F" w14:textId="77777777" w:rsidR="00C64036" w:rsidRPr="00D22EC2" w:rsidRDefault="00C64036" w:rsidP="00E522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Cs/>
                <w:sz w:val="23"/>
                <w:szCs w:val="23"/>
              </w:rPr>
            </w:pPr>
            <w:r w:rsidRPr="00D22EC2">
              <w:rPr>
                <w:rFonts w:ascii="Baskerville Old Face" w:hAnsi="Baskerville Old Face" w:cs="Times New Roman"/>
                <w:bCs/>
                <w:sz w:val="23"/>
                <w:szCs w:val="23"/>
              </w:rPr>
              <w:t>50 (36.0)</w:t>
            </w:r>
          </w:p>
        </w:tc>
        <w:tc>
          <w:tcPr>
            <w:cnfStyle w:val="000010000000" w:firstRow="0" w:lastRow="0" w:firstColumn="0" w:lastColumn="0" w:oddVBand="1" w:evenVBand="0" w:oddHBand="0" w:evenHBand="0" w:firstRowFirstColumn="0" w:firstRowLastColumn="0" w:lastRowFirstColumn="0" w:lastRowLastColumn="0"/>
            <w:tcW w:w="1114" w:type="dxa"/>
          </w:tcPr>
          <w:p w14:paraId="4137EF52" w14:textId="77777777" w:rsidR="00C64036" w:rsidRPr="00D22EC2" w:rsidRDefault="00C64036" w:rsidP="00E522D1">
            <w:pPr>
              <w:spacing w:after="0" w:line="240" w:lineRule="auto"/>
              <w:jc w:val="center"/>
              <w:rPr>
                <w:rFonts w:ascii="Baskerville Old Face" w:hAnsi="Baskerville Old Face" w:cs="Times New Roman"/>
                <w:bCs/>
                <w:sz w:val="23"/>
                <w:szCs w:val="23"/>
              </w:rPr>
            </w:pPr>
          </w:p>
          <w:p w14:paraId="19E4FE59" w14:textId="77777777" w:rsidR="00C64036" w:rsidRPr="00D22EC2" w:rsidRDefault="00C64036" w:rsidP="00E522D1">
            <w:pPr>
              <w:spacing w:after="0" w:line="240" w:lineRule="auto"/>
              <w:jc w:val="center"/>
              <w:rPr>
                <w:rFonts w:ascii="Baskerville Old Face" w:hAnsi="Baskerville Old Face" w:cs="Times New Roman"/>
                <w:bCs/>
                <w:sz w:val="23"/>
                <w:szCs w:val="23"/>
              </w:rPr>
            </w:pPr>
            <w:r w:rsidRPr="00D22EC2">
              <w:rPr>
                <w:rFonts w:ascii="Baskerville Old Face" w:hAnsi="Baskerville Old Face" w:cs="Times New Roman"/>
                <w:bCs/>
                <w:sz w:val="23"/>
                <w:szCs w:val="23"/>
              </w:rPr>
              <w:t>14 (10.1)</w:t>
            </w:r>
          </w:p>
        </w:tc>
        <w:tc>
          <w:tcPr>
            <w:tcW w:w="836" w:type="dxa"/>
          </w:tcPr>
          <w:p w14:paraId="00FE62D8" w14:textId="77777777" w:rsidR="00C64036" w:rsidRPr="00D22EC2" w:rsidRDefault="00C64036" w:rsidP="00E522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Cs/>
                <w:sz w:val="23"/>
                <w:szCs w:val="23"/>
              </w:rPr>
            </w:pPr>
          </w:p>
          <w:p w14:paraId="3A22A906" w14:textId="77777777" w:rsidR="00C64036" w:rsidRPr="00D22EC2" w:rsidRDefault="00C64036" w:rsidP="00E522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Cs/>
                <w:sz w:val="23"/>
                <w:szCs w:val="23"/>
              </w:rPr>
            </w:pPr>
            <w:r w:rsidRPr="00D22EC2">
              <w:rPr>
                <w:rFonts w:ascii="Baskerville Old Face" w:hAnsi="Baskerville Old Face" w:cs="Times New Roman"/>
                <w:bCs/>
                <w:sz w:val="23"/>
                <w:szCs w:val="23"/>
              </w:rPr>
              <w:t>8 (5.8)</w:t>
            </w:r>
          </w:p>
        </w:tc>
        <w:tc>
          <w:tcPr>
            <w:cnfStyle w:val="000100000000" w:firstRow="0" w:lastRow="0" w:firstColumn="0" w:lastColumn="1" w:oddVBand="0" w:evenVBand="0" w:oddHBand="0" w:evenHBand="0" w:firstRowFirstColumn="0" w:firstRowLastColumn="0" w:lastRowFirstColumn="0" w:lastRowLastColumn="0"/>
            <w:tcW w:w="837" w:type="dxa"/>
          </w:tcPr>
          <w:p w14:paraId="5EBB19A1" w14:textId="77777777" w:rsidR="00C64036" w:rsidRPr="00F84AA8" w:rsidRDefault="00C64036" w:rsidP="00E522D1">
            <w:pPr>
              <w:spacing w:after="0" w:line="240" w:lineRule="auto"/>
              <w:jc w:val="center"/>
              <w:rPr>
                <w:rFonts w:ascii="Baskerville Old Face" w:hAnsi="Baskerville Old Face" w:cs="Times New Roman"/>
                <w:b w:val="0"/>
                <w:bCs w:val="0"/>
                <w:sz w:val="23"/>
                <w:szCs w:val="23"/>
              </w:rPr>
            </w:pPr>
          </w:p>
          <w:p w14:paraId="4AD3219C" w14:textId="77777777" w:rsidR="00C64036" w:rsidRPr="00F84AA8" w:rsidRDefault="00C64036" w:rsidP="00E522D1">
            <w:pPr>
              <w:spacing w:after="0" w:line="240" w:lineRule="auto"/>
              <w:jc w:val="center"/>
              <w:rPr>
                <w:rFonts w:ascii="Baskerville Old Face" w:hAnsi="Baskerville Old Face" w:cs="Times New Roman"/>
                <w:b w:val="0"/>
                <w:bCs w:val="0"/>
                <w:sz w:val="23"/>
                <w:szCs w:val="23"/>
              </w:rPr>
            </w:pPr>
            <w:r w:rsidRPr="00F84AA8">
              <w:rPr>
                <w:rFonts w:ascii="Baskerville Old Face" w:hAnsi="Baskerville Old Face" w:cs="Times New Roman"/>
                <w:b w:val="0"/>
                <w:bCs w:val="0"/>
                <w:sz w:val="23"/>
                <w:szCs w:val="23"/>
              </w:rPr>
              <w:t>4 (2.9)</w:t>
            </w:r>
          </w:p>
        </w:tc>
      </w:tr>
      <w:tr w:rsidR="00C64036" w:rsidRPr="00D22EC2" w14:paraId="4A7EF4D7" w14:textId="77777777" w:rsidTr="00F84AA8">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2475" w:type="dxa"/>
          </w:tcPr>
          <w:p w14:paraId="16A58727" w14:textId="77777777" w:rsidR="00C64036" w:rsidRPr="0066435C" w:rsidRDefault="00C64036" w:rsidP="00E522D1">
            <w:pPr>
              <w:spacing w:after="0" w:line="240" w:lineRule="auto"/>
              <w:rPr>
                <w:rFonts w:ascii="Baskerville Old Face" w:hAnsi="Baskerville Old Face" w:cs="Times New Roman"/>
                <w:b w:val="0"/>
                <w:bCs w:val="0"/>
                <w:sz w:val="23"/>
                <w:szCs w:val="23"/>
              </w:rPr>
            </w:pPr>
            <w:r w:rsidRPr="0066435C">
              <w:rPr>
                <w:rFonts w:ascii="Baskerville Old Face" w:hAnsi="Baskerville Old Face" w:cs="Times New Roman"/>
                <w:b w:val="0"/>
                <w:bCs w:val="0"/>
                <w:sz w:val="23"/>
                <w:szCs w:val="23"/>
              </w:rPr>
              <w:t>I remain strictly impartial in my work.</w:t>
            </w:r>
          </w:p>
        </w:tc>
        <w:tc>
          <w:tcPr>
            <w:cnfStyle w:val="000010000000" w:firstRow="0" w:lastRow="0" w:firstColumn="0" w:lastColumn="0" w:oddVBand="1" w:evenVBand="0" w:oddHBand="0" w:evenHBand="0" w:firstRowFirstColumn="0" w:firstRowLastColumn="0" w:lastRowFirstColumn="0" w:lastRowLastColumn="0"/>
            <w:tcW w:w="1114" w:type="dxa"/>
          </w:tcPr>
          <w:p w14:paraId="673E99B7" w14:textId="77777777" w:rsidR="00C64036" w:rsidRPr="00D22EC2" w:rsidRDefault="00C64036" w:rsidP="00E522D1">
            <w:pPr>
              <w:spacing w:after="0" w:line="240" w:lineRule="auto"/>
              <w:jc w:val="center"/>
              <w:rPr>
                <w:rFonts w:ascii="Baskerville Old Face" w:hAnsi="Baskerville Old Face" w:cs="Times New Roman"/>
                <w:bCs/>
                <w:sz w:val="23"/>
                <w:szCs w:val="23"/>
              </w:rPr>
            </w:pPr>
          </w:p>
          <w:p w14:paraId="679BE44F" w14:textId="77777777" w:rsidR="00C64036" w:rsidRPr="00D22EC2" w:rsidRDefault="00C64036" w:rsidP="00E522D1">
            <w:pPr>
              <w:spacing w:after="0" w:line="240" w:lineRule="auto"/>
              <w:jc w:val="center"/>
              <w:rPr>
                <w:rFonts w:ascii="Baskerville Old Face" w:hAnsi="Baskerville Old Face" w:cs="Times New Roman"/>
                <w:bCs/>
                <w:sz w:val="23"/>
                <w:szCs w:val="23"/>
              </w:rPr>
            </w:pPr>
            <w:r w:rsidRPr="00D22EC2">
              <w:rPr>
                <w:rFonts w:ascii="Baskerville Old Face" w:hAnsi="Baskerville Old Face" w:cs="Times New Roman"/>
                <w:bCs/>
                <w:sz w:val="23"/>
                <w:szCs w:val="23"/>
              </w:rPr>
              <w:t>97 (70.3)</w:t>
            </w:r>
          </w:p>
        </w:tc>
        <w:tc>
          <w:tcPr>
            <w:tcW w:w="1114" w:type="dxa"/>
          </w:tcPr>
          <w:p w14:paraId="62929AF1" w14:textId="77777777" w:rsidR="00C64036" w:rsidRPr="00D22EC2" w:rsidRDefault="00C64036" w:rsidP="00E522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Cs/>
                <w:sz w:val="23"/>
                <w:szCs w:val="23"/>
              </w:rPr>
            </w:pPr>
          </w:p>
          <w:p w14:paraId="2D4EED23" w14:textId="77777777" w:rsidR="00C64036" w:rsidRPr="00D22EC2" w:rsidRDefault="00C64036" w:rsidP="00E522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Cs/>
                <w:sz w:val="23"/>
                <w:szCs w:val="23"/>
              </w:rPr>
            </w:pPr>
            <w:r w:rsidRPr="00D22EC2">
              <w:rPr>
                <w:rFonts w:ascii="Baskerville Old Face" w:hAnsi="Baskerville Old Face" w:cs="Times New Roman"/>
                <w:bCs/>
                <w:sz w:val="23"/>
                <w:szCs w:val="23"/>
              </w:rPr>
              <w:t>29 (21.0)</w:t>
            </w:r>
          </w:p>
        </w:tc>
        <w:tc>
          <w:tcPr>
            <w:cnfStyle w:val="000010000000" w:firstRow="0" w:lastRow="0" w:firstColumn="0" w:lastColumn="0" w:oddVBand="1" w:evenVBand="0" w:oddHBand="0" w:evenHBand="0" w:firstRowFirstColumn="0" w:firstRowLastColumn="0" w:lastRowFirstColumn="0" w:lastRowLastColumn="0"/>
            <w:tcW w:w="1114" w:type="dxa"/>
          </w:tcPr>
          <w:p w14:paraId="47EC2C89" w14:textId="77777777" w:rsidR="00C64036" w:rsidRPr="00D22EC2" w:rsidRDefault="00C64036" w:rsidP="00E522D1">
            <w:pPr>
              <w:spacing w:after="0" w:line="240" w:lineRule="auto"/>
              <w:jc w:val="center"/>
              <w:rPr>
                <w:rFonts w:ascii="Baskerville Old Face" w:hAnsi="Baskerville Old Face" w:cs="Times New Roman"/>
                <w:bCs/>
                <w:sz w:val="23"/>
                <w:szCs w:val="23"/>
              </w:rPr>
            </w:pPr>
          </w:p>
          <w:p w14:paraId="4A754EEC" w14:textId="77777777" w:rsidR="00C64036" w:rsidRPr="00D22EC2" w:rsidRDefault="00C64036" w:rsidP="00E522D1">
            <w:pPr>
              <w:spacing w:after="0" w:line="240" w:lineRule="auto"/>
              <w:jc w:val="center"/>
              <w:rPr>
                <w:rFonts w:ascii="Baskerville Old Face" w:hAnsi="Baskerville Old Face" w:cs="Times New Roman"/>
                <w:bCs/>
                <w:sz w:val="23"/>
                <w:szCs w:val="23"/>
              </w:rPr>
            </w:pPr>
            <w:r w:rsidRPr="00D22EC2">
              <w:rPr>
                <w:rFonts w:ascii="Baskerville Old Face" w:hAnsi="Baskerville Old Face" w:cs="Times New Roman"/>
                <w:bCs/>
                <w:sz w:val="23"/>
                <w:szCs w:val="23"/>
              </w:rPr>
              <w:t>7 (5.1)</w:t>
            </w:r>
          </w:p>
        </w:tc>
        <w:tc>
          <w:tcPr>
            <w:tcW w:w="836" w:type="dxa"/>
          </w:tcPr>
          <w:p w14:paraId="116194B2" w14:textId="77777777" w:rsidR="00C64036" w:rsidRPr="00D22EC2" w:rsidRDefault="00C64036" w:rsidP="00E522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Cs/>
                <w:sz w:val="23"/>
                <w:szCs w:val="23"/>
              </w:rPr>
            </w:pPr>
          </w:p>
          <w:p w14:paraId="679225C9" w14:textId="77777777" w:rsidR="00C64036" w:rsidRPr="00D22EC2" w:rsidRDefault="00C64036" w:rsidP="00E522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Cs/>
                <w:sz w:val="23"/>
                <w:szCs w:val="23"/>
              </w:rPr>
            </w:pPr>
            <w:r w:rsidRPr="00D22EC2">
              <w:rPr>
                <w:rFonts w:ascii="Baskerville Old Face" w:hAnsi="Baskerville Old Face" w:cs="Times New Roman"/>
                <w:bCs/>
                <w:sz w:val="23"/>
                <w:szCs w:val="23"/>
              </w:rPr>
              <w:t>3 (2.2)</w:t>
            </w:r>
          </w:p>
        </w:tc>
        <w:tc>
          <w:tcPr>
            <w:cnfStyle w:val="000100000000" w:firstRow="0" w:lastRow="0" w:firstColumn="0" w:lastColumn="1" w:oddVBand="0" w:evenVBand="0" w:oddHBand="0" w:evenHBand="0" w:firstRowFirstColumn="0" w:firstRowLastColumn="0" w:lastRowFirstColumn="0" w:lastRowLastColumn="0"/>
            <w:tcW w:w="837" w:type="dxa"/>
          </w:tcPr>
          <w:p w14:paraId="6CC087E7" w14:textId="77777777" w:rsidR="00C64036" w:rsidRPr="00F84AA8" w:rsidRDefault="00C64036" w:rsidP="00E522D1">
            <w:pPr>
              <w:spacing w:after="0" w:line="240" w:lineRule="auto"/>
              <w:jc w:val="center"/>
              <w:rPr>
                <w:rFonts w:ascii="Baskerville Old Face" w:hAnsi="Baskerville Old Face" w:cs="Times New Roman"/>
                <w:b w:val="0"/>
                <w:bCs w:val="0"/>
                <w:sz w:val="23"/>
                <w:szCs w:val="23"/>
              </w:rPr>
            </w:pPr>
          </w:p>
          <w:p w14:paraId="312A9ABC" w14:textId="77777777" w:rsidR="00C64036" w:rsidRPr="00F84AA8" w:rsidRDefault="00C64036" w:rsidP="00E522D1">
            <w:pPr>
              <w:spacing w:after="0" w:line="240" w:lineRule="auto"/>
              <w:jc w:val="center"/>
              <w:rPr>
                <w:rFonts w:ascii="Baskerville Old Face" w:hAnsi="Baskerville Old Face" w:cs="Times New Roman"/>
                <w:b w:val="0"/>
                <w:bCs w:val="0"/>
                <w:sz w:val="23"/>
                <w:szCs w:val="23"/>
              </w:rPr>
            </w:pPr>
            <w:r w:rsidRPr="00F84AA8">
              <w:rPr>
                <w:rFonts w:ascii="Baskerville Old Face" w:hAnsi="Baskerville Old Face" w:cs="Times New Roman"/>
                <w:b w:val="0"/>
                <w:bCs w:val="0"/>
                <w:sz w:val="23"/>
                <w:szCs w:val="23"/>
              </w:rPr>
              <w:t>2 (1.4)</w:t>
            </w:r>
          </w:p>
        </w:tc>
      </w:tr>
      <w:tr w:rsidR="00C64036" w:rsidRPr="00D22EC2" w14:paraId="64095B03" w14:textId="77777777" w:rsidTr="00F84AA8">
        <w:trPr>
          <w:trHeight w:val="282"/>
          <w:jc w:val="center"/>
        </w:trPr>
        <w:tc>
          <w:tcPr>
            <w:cnfStyle w:val="001000000000" w:firstRow="0" w:lastRow="0" w:firstColumn="1" w:lastColumn="0" w:oddVBand="0" w:evenVBand="0" w:oddHBand="0" w:evenHBand="0" w:firstRowFirstColumn="0" w:firstRowLastColumn="0" w:lastRowFirstColumn="0" w:lastRowLastColumn="0"/>
            <w:tcW w:w="2475" w:type="dxa"/>
          </w:tcPr>
          <w:p w14:paraId="0383AE15" w14:textId="77777777" w:rsidR="00C64036" w:rsidRPr="0066435C" w:rsidRDefault="00C64036" w:rsidP="00E522D1">
            <w:pPr>
              <w:spacing w:after="0" w:line="240" w:lineRule="auto"/>
              <w:rPr>
                <w:rFonts w:ascii="Baskerville Old Face" w:hAnsi="Baskerville Old Face" w:cs="Times New Roman"/>
                <w:b w:val="0"/>
                <w:bCs w:val="0"/>
                <w:sz w:val="23"/>
                <w:szCs w:val="23"/>
              </w:rPr>
            </w:pPr>
            <w:r w:rsidRPr="0066435C">
              <w:rPr>
                <w:rFonts w:ascii="Baskerville Old Face" w:hAnsi="Baskerville Old Face" w:cs="Times New Roman"/>
                <w:b w:val="0"/>
                <w:bCs w:val="0"/>
                <w:sz w:val="23"/>
                <w:szCs w:val="23"/>
              </w:rPr>
              <w:t>I make claims only if they are substantiated by hard evidence and reliable sources.</w:t>
            </w:r>
          </w:p>
        </w:tc>
        <w:tc>
          <w:tcPr>
            <w:cnfStyle w:val="000010000000" w:firstRow="0" w:lastRow="0" w:firstColumn="0" w:lastColumn="0" w:oddVBand="1" w:evenVBand="0" w:oddHBand="0" w:evenHBand="0" w:firstRowFirstColumn="0" w:firstRowLastColumn="0" w:lastRowFirstColumn="0" w:lastRowLastColumn="0"/>
            <w:tcW w:w="1114" w:type="dxa"/>
          </w:tcPr>
          <w:p w14:paraId="6DBA042A" w14:textId="77777777" w:rsidR="00C64036" w:rsidRPr="00D22EC2" w:rsidRDefault="00C64036" w:rsidP="00E522D1">
            <w:pPr>
              <w:spacing w:after="0" w:line="240" w:lineRule="auto"/>
              <w:jc w:val="center"/>
              <w:rPr>
                <w:rFonts w:ascii="Baskerville Old Face" w:hAnsi="Baskerville Old Face" w:cs="Times New Roman"/>
                <w:bCs/>
                <w:sz w:val="23"/>
                <w:szCs w:val="23"/>
              </w:rPr>
            </w:pPr>
          </w:p>
          <w:p w14:paraId="143EA35D" w14:textId="77777777" w:rsidR="00C64036" w:rsidRPr="00D22EC2" w:rsidRDefault="00C64036" w:rsidP="00E522D1">
            <w:pPr>
              <w:spacing w:after="0" w:line="240" w:lineRule="auto"/>
              <w:jc w:val="center"/>
              <w:rPr>
                <w:rFonts w:ascii="Baskerville Old Face" w:hAnsi="Baskerville Old Face" w:cs="Times New Roman"/>
                <w:bCs/>
                <w:sz w:val="23"/>
                <w:szCs w:val="23"/>
              </w:rPr>
            </w:pPr>
            <w:r w:rsidRPr="00D22EC2">
              <w:rPr>
                <w:rFonts w:ascii="Baskerville Old Face" w:hAnsi="Baskerville Old Face" w:cs="Times New Roman"/>
                <w:bCs/>
                <w:sz w:val="23"/>
                <w:szCs w:val="23"/>
              </w:rPr>
              <w:t>79 (56.8)</w:t>
            </w:r>
          </w:p>
        </w:tc>
        <w:tc>
          <w:tcPr>
            <w:tcW w:w="1114" w:type="dxa"/>
          </w:tcPr>
          <w:p w14:paraId="420DF409" w14:textId="77777777" w:rsidR="00C64036" w:rsidRPr="00D22EC2" w:rsidRDefault="00C64036" w:rsidP="00E522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Cs/>
                <w:sz w:val="23"/>
                <w:szCs w:val="23"/>
              </w:rPr>
            </w:pPr>
          </w:p>
          <w:p w14:paraId="2C57E186" w14:textId="77777777" w:rsidR="00C64036" w:rsidRPr="00D22EC2" w:rsidRDefault="00C64036" w:rsidP="00E522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Cs/>
                <w:sz w:val="23"/>
                <w:szCs w:val="23"/>
              </w:rPr>
            </w:pPr>
            <w:r w:rsidRPr="00D22EC2">
              <w:rPr>
                <w:rFonts w:ascii="Baskerville Old Face" w:hAnsi="Baskerville Old Face" w:cs="Times New Roman"/>
                <w:bCs/>
                <w:sz w:val="23"/>
                <w:szCs w:val="23"/>
              </w:rPr>
              <w:t>37 (26.6)</w:t>
            </w:r>
          </w:p>
        </w:tc>
        <w:tc>
          <w:tcPr>
            <w:cnfStyle w:val="000010000000" w:firstRow="0" w:lastRow="0" w:firstColumn="0" w:lastColumn="0" w:oddVBand="1" w:evenVBand="0" w:oddHBand="0" w:evenHBand="0" w:firstRowFirstColumn="0" w:firstRowLastColumn="0" w:lastRowFirstColumn="0" w:lastRowLastColumn="0"/>
            <w:tcW w:w="1114" w:type="dxa"/>
          </w:tcPr>
          <w:p w14:paraId="4273ACDE" w14:textId="77777777" w:rsidR="00C64036" w:rsidRPr="00D22EC2" w:rsidRDefault="00C64036" w:rsidP="00E522D1">
            <w:pPr>
              <w:spacing w:after="0" w:line="240" w:lineRule="auto"/>
              <w:jc w:val="center"/>
              <w:rPr>
                <w:rFonts w:ascii="Baskerville Old Face" w:hAnsi="Baskerville Old Face" w:cs="Times New Roman"/>
                <w:bCs/>
                <w:sz w:val="23"/>
                <w:szCs w:val="23"/>
              </w:rPr>
            </w:pPr>
          </w:p>
          <w:p w14:paraId="6ABB9CA8" w14:textId="77777777" w:rsidR="00C64036" w:rsidRPr="00D22EC2" w:rsidRDefault="00C64036" w:rsidP="00E522D1">
            <w:pPr>
              <w:spacing w:after="0" w:line="240" w:lineRule="auto"/>
              <w:jc w:val="center"/>
              <w:rPr>
                <w:rFonts w:ascii="Baskerville Old Face" w:hAnsi="Baskerville Old Face" w:cs="Times New Roman"/>
                <w:bCs/>
                <w:sz w:val="23"/>
                <w:szCs w:val="23"/>
              </w:rPr>
            </w:pPr>
            <w:r w:rsidRPr="00D22EC2">
              <w:rPr>
                <w:rFonts w:ascii="Baskerville Old Face" w:hAnsi="Baskerville Old Face" w:cs="Times New Roman"/>
                <w:bCs/>
                <w:sz w:val="23"/>
                <w:szCs w:val="23"/>
              </w:rPr>
              <w:t>14 (10.1)</w:t>
            </w:r>
          </w:p>
        </w:tc>
        <w:tc>
          <w:tcPr>
            <w:tcW w:w="836" w:type="dxa"/>
          </w:tcPr>
          <w:p w14:paraId="3A75DB55" w14:textId="77777777" w:rsidR="00C64036" w:rsidRPr="00D22EC2" w:rsidRDefault="00C64036" w:rsidP="00E522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Cs/>
                <w:sz w:val="23"/>
                <w:szCs w:val="23"/>
              </w:rPr>
            </w:pPr>
          </w:p>
          <w:p w14:paraId="566C20D9" w14:textId="77777777" w:rsidR="00C64036" w:rsidRPr="00D22EC2" w:rsidRDefault="00C64036" w:rsidP="00E522D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Cs/>
                <w:sz w:val="23"/>
                <w:szCs w:val="23"/>
              </w:rPr>
            </w:pPr>
            <w:r w:rsidRPr="00D22EC2">
              <w:rPr>
                <w:rFonts w:ascii="Baskerville Old Face" w:hAnsi="Baskerville Old Face" w:cs="Times New Roman"/>
                <w:bCs/>
                <w:sz w:val="23"/>
                <w:szCs w:val="23"/>
              </w:rPr>
              <w:t>2 (1.4)</w:t>
            </w:r>
          </w:p>
        </w:tc>
        <w:tc>
          <w:tcPr>
            <w:cnfStyle w:val="000100000000" w:firstRow="0" w:lastRow="0" w:firstColumn="0" w:lastColumn="1" w:oddVBand="0" w:evenVBand="0" w:oddHBand="0" w:evenHBand="0" w:firstRowFirstColumn="0" w:firstRowLastColumn="0" w:lastRowFirstColumn="0" w:lastRowLastColumn="0"/>
            <w:tcW w:w="837" w:type="dxa"/>
          </w:tcPr>
          <w:p w14:paraId="0D34FDED" w14:textId="77777777" w:rsidR="00C64036" w:rsidRPr="00F84AA8" w:rsidRDefault="00C64036" w:rsidP="00E522D1">
            <w:pPr>
              <w:spacing w:after="0" w:line="240" w:lineRule="auto"/>
              <w:jc w:val="center"/>
              <w:rPr>
                <w:rFonts w:ascii="Baskerville Old Face" w:hAnsi="Baskerville Old Face" w:cs="Times New Roman"/>
                <w:b w:val="0"/>
                <w:bCs w:val="0"/>
                <w:sz w:val="23"/>
                <w:szCs w:val="23"/>
              </w:rPr>
            </w:pPr>
          </w:p>
          <w:p w14:paraId="44FE1F73" w14:textId="77777777" w:rsidR="00C64036" w:rsidRPr="00F84AA8" w:rsidRDefault="00C64036" w:rsidP="00E522D1">
            <w:pPr>
              <w:spacing w:after="0" w:line="240" w:lineRule="auto"/>
              <w:jc w:val="center"/>
              <w:rPr>
                <w:rFonts w:ascii="Baskerville Old Face" w:hAnsi="Baskerville Old Face" w:cs="Times New Roman"/>
                <w:b w:val="0"/>
                <w:bCs w:val="0"/>
                <w:sz w:val="23"/>
                <w:szCs w:val="23"/>
              </w:rPr>
            </w:pPr>
            <w:r w:rsidRPr="00F84AA8">
              <w:rPr>
                <w:rFonts w:ascii="Baskerville Old Face" w:hAnsi="Baskerville Old Face" w:cs="Times New Roman"/>
                <w:b w:val="0"/>
                <w:bCs w:val="0"/>
                <w:sz w:val="23"/>
                <w:szCs w:val="23"/>
              </w:rPr>
              <w:t>7 (5.0)</w:t>
            </w:r>
          </w:p>
        </w:tc>
      </w:tr>
      <w:tr w:rsidR="00C64036" w:rsidRPr="00D22EC2" w14:paraId="5E493BCC" w14:textId="77777777" w:rsidTr="00F84AA8">
        <w:trPr>
          <w:cnfStyle w:val="000000100000" w:firstRow="0" w:lastRow="0" w:firstColumn="0" w:lastColumn="0" w:oddVBand="0" w:evenVBand="0" w:oddHBand="1" w:evenHBand="0" w:firstRowFirstColumn="0" w:firstRowLastColumn="0" w:lastRowFirstColumn="0" w:lastRowLastColumn="0"/>
          <w:trHeight w:val="637"/>
          <w:jc w:val="center"/>
        </w:trPr>
        <w:tc>
          <w:tcPr>
            <w:cnfStyle w:val="001000000000" w:firstRow="0" w:lastRow="0" w:firstColumn="1" w:lastColumn="0" w:oddVBand="0" w:evenVBand="0" w:oddHBand="0" w:evenHBand="0" w:firstRowFirstColumn="0" w:firstRowLastColumn="0" w:lastRowFirstColumn="0" w:lastRowLastColumn="0"/>
            <w:tcW w:w="2475" w:type="dxa"/>
          </w:tcPr>
          <w:p w14:paraId="55F572EE" w14:textId="77777777" w:rsidR="00C64036" w:rsidRPr="0066435C" w:rsidRDefault="00C64036" w:rsidP="00E522D1">
            <w:pPr>
              <w:spacing w:after="0" w:line="240" w:lineRule="auto"/>
              <w:rPr>
                <w:rFonts w:ascii="Baskerville Old Face" w:hAnsi="Baskerville Old Face" w:cs="Times New Roman"/>
                <w:b w:val="0"/>
                <w:bCs w:val="0"/>
                <w:sz w:val="23"/>
                <w:szCs w:val="23"/>
              </w:rPr>
            </w:pPr>
            <w:r w:rsidRPr="0066435C">
              <w:rPr>
                <w:rFonts w:ascii="Baskerville Old Face" w:hAnsi="Baskerville Old Face" w:cs="Times New Roman"/>
                <w:b w:val="0"/>
                <w:bCs w:val="0"/>
                <w:sz w:val="23"/>
                <w:szCs w:val="23"/>
              </w:rPr>
              <w:t>I think that journalists can depict reality as it is.</w:t>
            </w:r>
          </w:p>
        </w:tc>
        <w:tc>
          <w:tcPr>
            <w:cnfStyle w:val="000010000000" w:firstRow="0" w:lastRow="0" w:firstColumn="0" w:lastColumn="0" w:oddVBand="1" w:evenVBand="0" w:oddHBand="0" w:evenHBand="0" w:firstRowFirstColumn="0" w:firstRowLastColumn="0" w:lastRowFirstColumn="0" w:lastRowLastColumn="0"/>
            <w:tcW w:w="1114" w:type="dxa"/>
          </w:tcPr>
          <w:p w14:paraId="4447036E" w14:textId="77777777" w:rsidR="00C64036" w:rsidRPr="00D22EC2" w:rsidRDefault="00C64036" w:rsidP="00E522D1">
            <w:pPr>
              <w:spacing w:after="0" w:line="240" w:lineRule="auto"/>
              <w:jc w:val="center"/>
              <w:rPr>
                <w:rFonts w:ascii="Baskerville Old Face" w:hAnsi="Baskerville Old Face" w:cs="Times New Roman"/>
                <w:bCs/>
                <w:sz w:val="23"/>
                <w:szCs w:val="23"/>
              </w:rPr>
            </w:pPr>
            <w:r w:rsidRPr="00D22EC2">
              <w:rPr>
                <w:rFonts w:ascii="Baskerville Old Face" w:hAnsi="Baskerville Old Face" w:cs="Times New Roman"/>
                <w:bCs/>
                <w:sz w:val="23"/>
                <w:szCs w:val="23"/>
              </w:rPr>
              <w:t>118 (83.7)</w:t>
            </w:r>
          </w:p>
        </w:tc>
        <w:tc>
          <w:tcPr>
            <w:tcW w:w="1114" w:type="dxa"/>
          </w:tcPr>
          <w:p w14:paraId="735B6D2C" w14:textId="77777777" w:rsidR="00C64036" w:rsidRPr="00D22EC2" w:rsidRDefault="00C64036" w:rsidP="00E522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Cs/>
                <w:sz w:val="23"/>
                <w:szCs w:val="23"/>
              </w:rPr>
            </w:pPr>
            <w:r w:rsidRPr="00D22EC2">
              <w:rPr>
                <w:rFonts w:ascii="Baskerville Old Face" w:hAnsi="Baskerville Old Face" w:cs="Times New Roman"/>
                <w:bCs/>
                <w:sz w:val="23"/>
                <w:szCs w:val="23"/>
              </w:rPr>
              <w:t>11 (7.8)</w:t>
            </w:r>
          </w:p>
        </w:tc>
        <w:tc>
          <w:tcPr>
            <w:cnfStyle w:val="000010000000" w:firstRow="0" w:lastRow="0" w:firstColumn="0" w:lastColumn="0" w:oddVBand="1" w:evenVBand="0" w:oddHBand="0" w:evenHBand="0" w:firstRowFirstColumn="0" w:firstRowLastColumn="0" w:lastRowFirstColumn="0" w:lastRowLastColumn="0"/>
            <w:tcW w:w="1114" w:type="dxa"/>
          </w:tcPr>
          <w:p w14:paraId="15782580" w14:textId="77777777" w:rsidR="00C64036" w:rsidRPr="00D22EC2" w:rsidRDefault="00C64036" w:rsidP="00E522D1">
            <w:pPr>
              <w:spacing w:after="0" w:line="240" w:lineRule="auto"/>
              <w:jc w:val="center"/>
              <w:rPr>
                <w:rFonts w:ascii="Baskerville Old Face" w:hAnsi="Baskerville Old Face" w:cs="Times New Roman"/>
                <w:bCs/>
                <w:sz w:val="23"/>
                <w:szCs w:val="23"/>
              </w:rPr>
            </w:pPr>
            <w:r w:rsidRPr="00D22EC2">
              <w:rPr>
                <w:rFonts w:ascii="Baskerville Old Face" w:hAnsi="Baskerville Old Face" w:cs="Times New Roman"/>
                <w:bCs/>
                <w:sz w:val="23"/>
                <w:szCs w:val="23"/>
              </w:rPr>
              <w:t>7 (5.0)</w:t>
            </w:r>
          </w:p>
        </w:tc>
        <w:tc>
          <w:tcPr>
            <w:tcW w:w="836" w:type="dxa"/>
          </w:tcPr>
          <w:p w14:paraId="3D43645C" w14:textId="77777777" w:rsidR="00C64036" w:rsidRPr="00D22EC2" w:rsidRDefault="00C64036" w:rsidP="00E522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Cs/>
                <w:sz w:val="23"/>
                <w:szCs w:val="23"/>
              </w:rPr>
            </w:pPr>
            <w:r w:rsidRPr="00D22EC2">
              <w:rPr>
                <w:rFonts w:ascii="Baskerville Old Face" w:hAnsi="Baskerville Old Face" w:cs="Times New Roman"/>
                <w:bCs/>
                <w:sz w:val="23"/>
                <w:szCs w:val="23"/>
              </w:rPr>
              <w:t>3 (2.1)</w:t>
            </w:r>
          </w:p>
        </w:tc>
        <w:tc>
          <w:tcPr>
            <w:cnfStyle w:val="000100000000" w:firstRow="0" w:lastRow="0" w:firstColumn="0" w:lastColumn="1" w:oddVBand="0" w:evenVBand="0" w:oddHBand="0" w:evenHBand="0" w:firstRowFirstColumn="0" w:firstRowLastColumn="0" w:lastRowFirstColumn="0" w:lastRowLastColumn="0"/>
            <w:tcW w:w="837" w:type="dxa"/>
          </w:tcPr>
          <w:p w14:paraId="5D6DF47D" w14:textId="77777777" w:rsidR="00C64036" w:rsidRPr="00F84AA8" w:rsidRDefault="00C64036" w:rsidP="00E522D1">
            <w:pPr>
              <w:spacing w:after="0" w:line="240" w:lineRule="auto"/>
              <w:jc w:val="center"/>
              <w:rPr>
                <w:rFonts w:ascii="Baskerville Old Face" w:hAnsi="Baskerville Old Face" w:cs="Times New Roman"/>
                <w:b w:val="0"/>
                <w:bCs w:val="0"/>
                <w:sz w:val="23"/>
                <w:szCs w:val="23"/>
              </w:rPr>
            </w:pPr>
            <w:r w:rsidRPr="00F84AA8">
              <w:rPr>
                <w:rFonts w:ascii="Baskerville Old Face" w:hAnsi="Baskerville Old Face" w:cs="Times New Roman"/>
                <w:b w:val="0"/>
                <w:bCs w:val="0"/>
                <w:sz w:val="23"/>
                <w:szCs w:val="23"/>
              </w:rPr>
              <w:t>2 (1.4)</w:t>
            </w:r>
          </w:p>
        </w:tc>
      </w:tr>
      <w:tr w:rsidR="00C64036" w:rsidRPr="00D22EC2" w14:paraId="57B5CF3B" w14:textId="77777777" w:rsidTr="00F84AA8">
        <w:trPr>
          <w:cnfStyle w:val="010000000000" w:firstRow="0" w:lastRow="1" w:firstColumn="0" w:lastColumn="0" w:oddVBand="0" w:evenVBand="0" w:oddHBand="0" w:evenHBand="0" w:firstRowFirstColumn="0" w:firstRowLastColumn="0" w:lastRowFirstColumn="0" w:lastRowLastColumn="0"/>
          <w:trHeight w:val="668"/>
          <w:jc w:val="center"/>
        </w:trPr>
        <w:tc>
          <w:tcPr>
            <w:cnfStyle w:val="001000000000" w:firstRow="0" w:lastRow="0" w:firstColumn="1" w:lastColumn="0" w:oddVBand="0" w:evenVBand="0" w:oddHBand="0" w:evenHBand="0" w:firstRowFirstColumn="0" w:firstRowLastColumn="0" w:lastRowFirstColumn="0" w:lastRowLastColumn="0"/>
            <w:tcW w:w="2475" w:type="dxa"/>
          </w:tcPr>
          <w:p w14:paraId="3A87D987" w14:textId="77777777" w:rsidR="00C64036" w:rsidRPr="0066435C" w:rsidRDefault="00C64036" w:rsidP="00E522D1">
            <w:pPr>
              <w:spacing w:after="0" w:line="240" w:lineRule="auto"/>
              <w:rPr>
                <w:rFonts w:ascii="Baskerville Old Face" w:hAnsi="Baskerville Old Face" w:cs="Times New Roman"/>
                <w:b w:val="0"/>
                <w:bCs w:val="0"/>
                <w:sz w:val="23"/>
                <w:szCs w:val="23"/>
              </w:rPr>
            </w:pPr>
            <w:r w:rsidRPr="0066435C">
              <w:rPr>
                <w:rFonts w:ascii="Baskerville Old Face" w:hAnsi="Baskerville Old Face" w:cs="Times New Roman"/>
                <w:b w:val="0"/>
                <w:bCs w:val="0"/>
                <w:sz w:val="23"/>
                <w:szCs w:val="23"/>
              </w:rPr>
              <w:t>I always make clear which side in a dispute has the better position.</w:t>
            </w:r>
          </w:p>
        </w:tc>
        <w:tc>
          <w:tcPr>
            <w:cnfStyle w:val="000010000000" w:firstRow="0" w:lastRow="0" w:firstColumn="0" w:lastColumn="0" w:oddVBand="1" w:evenVBand="0" w:oddHBand="0" w:evenHBand="0" w:firstRowFirstColumn="0" w:firstRowLastColumn="0" w:lastRowFirstColumn="0" w:lastRowLastColumn="0"/>
            <w:tcW w:w="1114" w:type="dxa"/>
          </w:tcPr>
          <w:p w14:paraId="08B0D069" w14:textId="77777777" w:rsidR="00C64036" w:rsidRPr="00F84AA8" w:rsidRDefault="00C64036" w:rsidP="00E522D1">
            <w:pPr>
              <w:spacing w:after="0" w:line="240" w:lineRule="auto"/>
              <w:jc w:val="center"/>
              <w:rPr>
                <w:rFonts w:ascii="Baskerville Old Face" w:hAnsi="Baskerville Old Face" w:cs="Times New Roman"/>
                <w:b w:val="0"/>
                <w:bCs w:val="0"/>
                <w:sz w:val="23"/>
                <w:szCs w:val="23"/>
              </w:rPr>
            </w:pPr>
          </w:p>
          <w:p w14:paraId="023800C0" w14:textId="77777777" w:rsidR="00C64036" w:rsidRPr="00F84AA8" w:rsidRDefault="00C64036" w:rsidP="00E522D1">
            <w:pPr>
              <w:spacing w:after="0" w:line="240" w:lineRule="auto"/>
              <w:jc w:val="center"/>
              <w:rPr>
                <w:rFonts w:ascii="Baskerville Old Face" w:hAnsi="Baskerville Old Face" w:cs="Times New Roman"/>
                <w:b w:val="0"/>
                <w:bCs w:val="0"/>
                <w:sz w:val="23"/>
                <w:szCs w:val="23"/>
              </w:rPr>
            </w:pPr>
            <w:r w:rsidRPr="00F84AA8">
              <w:rPr>
                <w:rFonts w:ascii="Baskerville Old Face" w:hAnsi="Baskerville Old Face" w:cs="Times New Roman"/>
                <w:b w:val="0"/>
                <w:bCs w:val="0"/>
                <w:sz w:val="23"/>
                <w:szCs w:val="23"/>
              </w:rPr>
              <w:t>57 (40.4)</w:t>
            </w:r>
          </w:p>
        </w:tc>
        <w:tc>
          <w:tcPr>
            <w:tcW w:w="1114" w:type="dxa"/>
          </w:tcPr>
          <w:p w14:paraId="3981667F" w14:textId="77777777" w:rsidR="00C64036" w:rsidRPr="00F84AA8" w:rsidRDefault="00C64036" w:rsidP="00E522D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Baskerville Old Face" w:hAnsi="Baskerville Old Face" w:cs="Times New Roman"/>
                <w:b w:val="0"/>
                <w:bCs w:val="0"/>
                <w:sz w:val="23"/>
                <w:szCs w:val="23"/>
              </w:rPr>
            </w:pPr>
          </w:p>
          <w:p w14:paraId="3445D814" w14:textId="77777777" w:rsidR="00C64036" w:rsidRPr="00F84AA8" w:rsidRDefault="00C64036" w:rsidP="00E522D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Baskerville Old Face" w:hAnsi="Baskerville Old Face" w:cs="Times New Roman"/>
                <w:b w:val="0"/>
                <w:bCs w:val="0"/>
                <w:sz w:val="23"/>
                <w:szCs w:val="23"/>
              </w:rPr>
            </w:pPr>
            <w:r w:rsidRPr="00F84AA8">
              <w:rPr>
                <w:rFonts w:ascii="Baskerville Old Face" w:hAnsi="Baskerville Old Face" w:cs="Times New Roman"/>
                <w:b w:val="0"/>
                <w:bCs w:val="0"/>
                <w:sz w:val="23"/>
                <w:szCs w:val="23"/>
              </w:rPr>
              <w:t>26 (18.4)</w:t>
            </w:r>
          </w:p>
        </w:tc>
        <w:tc>
          <w:tcPr>
            <w:cnfStyle w:val="000010000000" w:firstRow="0" w:lastRow="0" w:firstColumn="0" w:lastColumn="0" w:oddVBand="1" w:evenVBand="0" w:oddHBand="0" w:evenHBand="0" w:firstRowFirstColumn="0" w:firstRowLastColumn="0" w:lastRowFirstColumn="0" w:lastRowLastColumn="0"/>
            <w:tcW w:w="1114" w:type="dxa"/>
          </w:tcPr>
          <w:p w14:paraId="767F3BBF" w14:textId="77777777" w:rsidR="00C64036" w:rsidRPr="00F84AA8" w:rsidRDefault="00C64036" w:rsidP="00E522D1">
            <w:pPr>
              <w:spacing w:after="0" w:line="240" w:lineRule="auto"/>
              <w:jc w:val="center"/>
              <w:rPr>
                <w:rFonts w:ascii="Baskerville Old Face" w:hAnsi="Baskerville Old Face" w:cs="Times New Roman"/>
                <w:b w:val="0"/>
                <w:bCs w:val="0"/>
                <w:sz w:val="23"/>
                <w:szCs w:val="23"/>
              </w:rPr>
            </w:pPr>
          </w:p>
          <w:p w14:paraId="0A240F58" w14:textId="77777777" w:rsidR="00C64036" w:rsidRPr="00F84AA8" w:rsidRDefault="00C64036" w:rsidP="00E522D1">
            <w:pPr>
              <w:spacing w:after="0" w:line="240" w:lineRule="auto"/>
              <w:jc w:val="center"/>
              <w:rPr>
                <w:rFonts w:ascii="Baskerville Old Face" w:hAnsi="Baskerville Old Face" w:cs="Times New Roman"/>
                <w:b w:val="0"/>
                <w:bCs w:val="0"/>
                <w:sz w:val="23"/>
                <w:szCs w:val="23"/>
              </w:rPr>
            </w:pPr>
            <w:r w:rsidRPr="00F84AA8">
              <w:rPr>
                <w:rFonts w:ascii="Baskerville Old Face" w:hAnsi="Baskerville Old Face" w:cs="Times New Roman"/>
                <w:b w:val="0"/>
                <w:bCs w:val="0"/>
                <w:sz w:val="23"/>
                <w:szCs w:val="23"/>
              </w:rPr>
              <w:t>24 (17.0)</w:t>
            </w:r>
          </w:p>
        </w:tc>
        <w:tc>
          <w:tcPr>
            <w:tcW w:w="836" w:type="dxa"/>
          </w:tcPr>
          <w:p w14:paraId="246D4750" w14:textId="77777777" w:rsidR="00C64036" w:rsidRPr="00F84AA8" w:rsidRDefault="00C64036" w:rsidP="00E522D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Baskerville Old Face" w:hAnsi="Baskerville Old Face" w:cs="Times New Roman"/>
                <w:b w:val="0"/>
                <w:bCs w:val="0"/>
                <w:sz w:val="23"/>
                <w:szCs w:val="23"/>
              </w:rPr>
            </w:pPr>
          </w:p>
          <w:p w14:paraId="0F557F37" w14:textId="77777777" w:rsidR="00C64036" w:rsidRPr="00F84AA8" w:rsidRDefault="00C64036" w:rsidP="00E522D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Baskerville Old Face" w:hAnsi="Baskerville Old Face" w:cs="Times New Roman"/>
                <w:b w:val="0"/>
                <w:bCs w:val="0"/>
                <w:sz w:val="23"/>
                <w:szCs w:val="23"/>
              </w:rPr>
            </w:pPr>
            <w:r w:rsidRPr="00F84AA8">
              <w:rPr>
                <w:rFonts w:ascii="Baskerville Old Face" w:hAnsi="Baskerville Old Face" w:cs="Times New Roman"/>
                <w:b w:val="0"/>
                <w:bCs w:val="0"/>
                <w:sz w:val="23"/>
                <w:szCs w:val="23"/>
              </w:rPr>
              <w:t>13 (9.2)</w:t>
            </w:r>
          </w:p>
        </w:tc>
        <w:tc>
          <w:tcPr>
            <w:cnfStyle w:val="000100000000" w:firstRow="0" w:lastRow="0" w:firstColumn="0" w:lastColumn="1" w:oddVBand="0" w:evenVBand="0" w:oddHBand="0" w:evenHBand="0" w:firstRowFirstColumn="0" w:firstRowLastColumn="0" w:lastRowFirstColumn="0" w:lastRowLastColumn="0"/>
            <w:tcW w:w="837" w:type="dxa"/>
          </w:tcPr>
          <w:p w14:paraId="5DFE0877" w14:textId="77777777" w:rsidR="00C64036" w:rsidRPr="00F84AA8" w:rsidRDefault="00C64036" w:rsidP="00E522D1">
            <w:pPr>
              <w:spacing w:after="0" w:line="240" w:lineRule="auto"/>
              <w:jc w:val="center"/>
              <w:rPr>
                <w:rFonts w:ascii="Baskerville Old Face" w:hAnsi="Baskerville Old Face" w:cs="Times New Roman"/>
                <w:b w:val="0"/>
                <w:bCs w:val="0"/>
                <w:sz w:val="23"/>
                <w:szCs w:val="23"/>
              </w:rPr>
            </w:pPr>
          </w:p>
          <w:p w14:paraId="7597B2DD" w14:textId="77777777" w:rsidR="00C64036" w:rsidRPr="00F84AA8" w:rsidRDefault="00C64036" w:rsidP="00E522D1">
            <w:pPr>
              <w:keepNext/>
              <w:spacing w:after="0" w:line="240" w:lineRule="auto"/>
              <w:jc w:val="center"/>
              <w:rPr>
                <w:rFonts w:ascii="Baskerville Old Face" w:hAnsi="Baskerville Old Face" w:cs="Times New Roman"/>
                <w:b w:val="0"/>
                <w:bCs w:val="0"/>
                <w:sz w:val="23"/>
                <w:szCs w:val="23"/>
              </w:rPr>
            </w:pPr>
            <w:r w:rsidRPr="00F84AA8">
              <w:rPr>
                <w:rFonts w:ascii="Baskerville Old Face" w:hAnsi="Baskerville Old Face" w:cs="Times New Roman"/>
                <w:b w:val="0"/>
                <w:bCs w:val="0"/>
                <w:sz w:val="23"/>
                <w:szCs w:val="23"/>
              </w:rPr>
              <w:t>21 (14.9)</w:t>
            </w:r>
          </w:p>
        </w:tc>
      </w:tr>
    </w:tbl>
    <w:p w14:paraId="74DBE984" w14:textId="77777777" w:rsidR="00B074B3" w:rsidRDefault="00B074B3" w:rsidP="00B074B3">
      <w:pPr>
        <w:rPr>
          <w:b/>
          <w:bCs/>
        </w:rPr>
      </w:pPr>
    </w:p>
    <w:p w14:paraId="339A5A0D" w14:textId="77777777" w:rsidR="009F3FBB" w:rsidRPr="00545D07" w:rsidRDefault="009F3FBB" w:rsidP="00AA4802">
      <w:pPr>
        <w:autoSpaceDE w:val="0"/>
        <w:autoSpaceDN w:val="0"/>
        <w:adjustRightInd w:val="0"/>
        <w:spacing w:after="0" w:line="240" w:lineRule="auto"/>
        <w:jc w:val="both"/>
        <w:rPr>
          <w:rFonts w:ascii="Baskerville BT" w:hAnsi="Baskerville BT" w:cs="GillSansStd"/>
          <w:sz w:val="4"/>
          <w:szCs w:val="8"/>
          <w:lang w:val="en-US"/>
        </w:rPr>
      </w:pPr>
    </w:p>
    <w:p w14:paraId="437D6A2E" w14:textId="6C03A82C" w:rsidR="00B074B3" w:rsidRDefault="00B074B3" w:rsidP="00B074B3">
      <w:pPr>
        <w:pStyle w:val="ListParagraph"/>
        <w:numPr>
          <w:ilvl w:val="0"/>
          <w:numId w:val="2"/>
        </w:numPr>
        <w:rPr>
          <w:b/>
          <w:bCs/>
        </w:rPr>
      </w:pPr>
      <w:r w:rsidRPr="00F469A0">
        <w:rPr>
          <w:rFonts w:ascii="Baskerville BT" w:hAnsi="Baskerville BT" w:cs="GillSansStd"/>
          <w:b/>
          <w:bCs/>
          <w:sz w:val="24"/>
          <w:szCs w:val="24"/>
        </w:rPr>
        <w:t xml:space="preserve">CONCLUSION </w:t>
      </w:r>
    </w:p>
    <w:p w14:paraId="3D5F4F29" w14:textId="54F05612" w:rsidR="00B56F3D" w:rsidRDefault="00F469A0" w:rsidP="00545D07">
      <w:pPr>
        <w:autoSpaceDE w:val="0"/>
        <w:autoSpaceDN w:val="0"/>
        <w:adjustRightInd w:val="0"/>
        <w:spacing w:after="0" w:line="240" w:lineRule="auto"/>
        <w:jc w:val="both"/>
        <w:rPr>
          <w:rFonts w:ascii="Baskerville BT" w:hAnsi="Baskerville BT" w:cs="GillSansStd"/>
          <w:sz w:val="24"/>
          <w:szCs w:val="24"/>
        </w:rPr>
      </w:pPr>
      <w:r w:rsidRPr="00545D07">
        <w:rPr>
          <w:rFonts w:ascii="Baskerville BT" w:hAnsi="Baskerville BT" w:cs="GillSansStd"/>
          <w:sz w:val="24"/>
          <w:szCs w:val="24"/>
        </w:rPr>
        <w:t xml:space="preserve">This study has examined the </w:t>
      </w:r>
      <w:r w:rsidR="00787876" w:rsidRPr="00545D07">
        <w:rPr>
          <w:rFonts w:ascii="Baskerville BT" w:hAnsi="Baskerville BT" w:cs="GillSansStd"/>
          <w:sz w:val="24"/>
          <w:szCs w:val="24"/>
        </w:rPr>
        <w:t xml:space="preserve">epistemological orientations of journalism cultures in transitional contexts and developing society </w:t>
      </w:r>
      <w:r w:rsidRPr="00545D07">
        <w:rPr>
          <w:rFonts w:ascii="Baskerville BT" w:hAnsi="Baskerville BT" w:cs="GillSansStd"/>
          <w:sz w:val="24"/>
          <w:szCs w:val="24"/>
        </w:rPr>
        <w:t xml:space="preserve">of </w:t>
      </w:r>
      <w:r w:rsidR="00787876" w:rsidRPr="00545D07">
        <w:rPr>
          <w:rFonts w:ascii="Baskerville BT" w:hAnsi="Baskerville BT" w:cs="GillSansStd"/>
          <w:sz w:val="24"/>
          <w:szCs w:val="24"/>
        </w:rPr>
        <w:t>Iraqi Kurdish</w:t>
      </w:r>
      <w:r w:rsidRPr="00545D07">
        <w:rPr>
          <w:rFonts w:ascii="Baskerville BT" w:hAnsi="Baskerville BT" w:cs="GillSansStd"/>
          <w:sz w:val="24"/>
          <w:szCs w:val="24"/>
        </w:rPr>
        <w:t xml:space="preserve"> </w:t>
      </w:r>
      <w:r w:rsidR="00787876" w:rsidRPr="00545D07">
        <w:rPr>
          <w:rFonts w:ascii="Baskerville BT" w:hAnsi="Baskerville BT" w:cs="GillSansStd"/>
          <w:sz w:val="24"/>
          <w:szCs w:val="24"/>
        </w:rPr>
        <w:t xml:space="preserve">journalists </w:t>
      </w:r>
      <w:r w:rsidRPr="00545D07">
        <w:rPr>
          <w:rFonts w:ascii="Baskerville BT" w:hAnsi="Baskerville BT" w:cs="GillSansStd"/>
          <w:sz w:val="24"/>
          <w:szCs w:val="24"/>
        </w:rPr>
        <w:t xml:space="preserve">within the broader context of political transformation and post-conflict reconstruction. Drawing on </w:t>
      </w:r>
      <w:proofErr w:type="spellStart"/>
      <w:r w:rsidRPr="00545D07">
        <w:rPr>
          <w:rFonts w:ascii="Baskerville BT" w:hAnsi="Baskerville BT" w:cs="GillSansStd"/>
          <w:sz w:val="24"/>
          <w:szCs w:val="24"/>
        </w:rPr>
        <w:t>Hanitzsch’s</w:t>
      </w:r>
      <w:proofErr w:type="spellEnd"/>
      <w:r w:rsidRPr="00545D07">
        <w:rPr>
          <w:rFonts w:ascii="Baskerville BT" w:hAnsi="Baskerville BT" w:cs="GillSansStd"/>
          <w:sz w:val="24"/>
          <w:szCs w:val="24"/>
        </w:rPr>
        <w:t xml:space="preserve"> (2011) typology of journalistic cultures—comprising the Populist Disseminator, Detached Watchdog, Critical Change Agent, and Opportunist Facilitator—and supported by survey data from 142 participants, the research provides insight into how Kurdish journalists understand and enact their roles in a complex and evolving socio-political environment.</w:t>
      </w:r>
      <w:r w:rsidR="00787876" w:rsidRPr="00545D07">
        <w:rPr>
          <w:rFonts w:ascii="Baskerville BT" w:hAnsi="Baskerville BT" w:cs="GillSansStd"/>
          <w:sz w:val="24"/>
          <w:szCs w:val="24"/>
        </w:rPr>
        <w:t xml:space="preserve"> </w:t>
      </w:r>
      <w:r w:rsidRPr="00545D07">
        <w:rPr>
          <w:rFonts w:ascii="Baskerville BT" w:hAnsi="Baskerville BT" w:cs="GillSansStd"/>
          <w:sz w:val="24"/>
          <w:szCs w:val="24"/>
        </w:rPr>
        <w:t>Findings highlight the fluid and contested nature of journalistic professionalism in the Kurdish context. Rather than adhering to a fixed set of professional norms or institutional standards, professionalism is shown to function as a discursive construct shaped by political affiliations, structural limitations, and shifting hegemonic influences. The tension between partisan alignment and professional integrity underscores the challenges faced by journalists striving for autonomy and public accountability within a highly polarized media landscape.</w:t>
      </w:r>
      <w:r w:rsidR="00787876" w:rsidRPr="00545D07">
        <w:rPr>
          <w:rFonts w:ascii="Baskerville BT" w:hAnsi="Baskerville BT" w:cs="GillSansStd"/>
          <w:sz w:val="24"/>
          <w:szCs w:val="24"/>
        </w:rPr>
        <w:t xml:space="preserve"> </w:t>
      </w:r>
      <w:r w:rsidRPr="00545D07">
        <w:rPr>
          <w:rFonts w:ascii="Baskerville BT" w:hAnsi="Baskerville BT" w:cs="GillSansStd"/>
          <w:sz w:val="24"/>
          <w:szCs w:val="24"/>
        </w:rPr>
        <w:t xml:space="preserve">Moreover, the study critically re-evaluates classical ideals of journalistic professionalism—such as objectivity, neutrality, and commitment to public service—arguing that these concepts may not carry the same normative authority in transitional societies as they do in more stable, Western contexts. Instead, the findings suggest that journalistic professionalism in such settings emerges through processes of identity negotiation, evolving work practices, and context-specific norms. As such, professionalism should be understood as a dynamic and context-dependent </w:t>
      </w:r>
      <w:r w:rsidR="00787876" w:rsidRPr="00545D07">
        <w:rPr>
          <w:rFonts w:ascii="Baskerville BT" w:hAnsi="Baskerville BT" w:cs="GillSansStd"/>
          <w:sz w:val="24"/>
          <w:szCs w:val="24"/>
        </w:rPr>
        <w:t>phenomenon. Ultimately</w:t>
      </w:r>
      <w:r w:rsidRPr="00545D07">
        <w:rPr>
          <w:rFonts w:ascii="Baskerville BT" w:hAnsi="Baskerville BT" w:cs="GillSansStd"/>
          <w:sz w:val="24"/>
          <w:szCs w:val="24"/>
        </w:rPr>
        <w:t xml:space="preserve">, this research contributes to a more nuanced understanding of journalism in non-Western, post-conflict societies, and encourages scholars to adopt culturally sensitive and contextually grounded frameworks when </w:t>
      </w:r>
      <w:proofErr w:type="spellStart"/>
      <w:r w:rsidRPr="00545D07">
        <w:rPr>
          <w:rFonts w:ascii="Baskerville BT" w:hAnsi="Baskerville BT" w:cs="GillSansStd"/>
          <w:sz w:val="24"/>
          <w:szCs w:val="24"/>
        </w:rPr>
        <w:t>analyzing</w:t>
      </w:r>
      <w:proofErr w:type="spellEnd"/>
      <w:r w:rsidRPr="00545D07">
        <w:rPr>
          <w:rFonts w:ascii="Baskerville BT" w:hAnsi="Baskerville BT" w:cs="GillSansStd"/>
          <w:sz w:val="24"/>
          <w:szCs w:val="24"/>
        </w:rPr>
        <w:t xml:space="preserve"> media practices and professional identities in democratizing regions.</w:t>
      </w:r>
      <w:r w:rsidR="00B56F3D" w:rsidRPr="00545D07">
        <w:rPr>
          <w:rFonts w:ascii="Baskerville BT" w:hAnsi="Baskerville BT" w:cs="GillSansStd"/>
          <w:sz w:val="24"/>
          <w:szCs w:val="24"/>
        </w:rPr>
        <w:t xml:space="preserve"> In such contexts, partisan outlets have routinely violated the personal privacy of candidates and opposition leaders as a strategic means to undermine rivals and consolidate support. Nevertheless, alternative media outlets and independent journalists operating outside the sphere of ruling party control have demonstrated some success in creating nonpartisan platforms. Despite frequent closures and suppression, new outlets often emerge in their place. In response, the KDP, PUK, and the Kurdistan Regional Government (KRG) have occasionally recalibrated their media strategies, fostering informal and covert media structures often referred to as “shadow media.”</w:t>
      </w:r>
    </w:p>
    <w:p w14:paraId="2322DE76" w14:textId="0BBD1A41" w:rsidR="00B40B22" w:rsidRDefault="00B40B22" w:rsidP="00545D07">
      <w:pPr>
        <w:autoSpaceDE w:val="0"/>
        <w:autoSpaceDN w:val="0"/>
        <w:adjustRightInd w:val="0"/>
        <w:spacing w:after="0" w:line="240" w:lineRule="auto"/>
        <w:jc w:val="both"/>
        <w:rPr>
          <w:rFonts w:ascii="Baskerville BT" w:hAnsi="Baskerville BT" w:cs="GillSansStd"/>
          <w:sz w:val="24"/>
          <w:szCs w:val="24"/>
        </w:rPr>
      </w:pPr>
    </w:p>
    <w:p w14:paraId="2337A541" w14:textId="2011376B" w:rsidR="00B40B22" w:rsidRDefault="00B40B22" w:rsidP="00B40B22">
      <w:pPr>
        <w:autoSpaceDE w:val="0"/>
        <w:autoSpaceDN w:val="0"/>
        <w:adjustRightInd w:val="0"/>
        <w:spacing w:after="0" w:line="240" w:lineRule="auto"/>
        <w:jc w:val="both"/>
        <w:rPr>
          <w:rFonts w:ascii="Baskerville BT" w:hAnsi="Baskerville BT" w:cs="GillSansStd"/>
          <w:b/>
          <w:sz w:val="24"/>
          <w:szCs w:val="24"/>
        </w:rPr>
      </w:pPr>
      <w:r w:rsidRPr="00B40B22">
        <w:rPr>
          <w:rFonts w:ascii="Baskerville BT" w:hAnsi="Baskerville BT" w:cs="GillSansStd"/>
          <w:b/>
          <w:sz w:val="24"/>
          <w:szCs w:val="24"/>
        </w:rPr>
        <w:t>Disclaimer:</w:t>
      </w:r>
    </w:p>
    <w:p w14:paraId="4F87BD31" w14:textId="77777777" w:rsidR="00B40B22" w:rsidRPr="00B40B22" w:rsidRDefault="00B40B22" w:rsidP="00B40B22">
      <w:pPr>
        <w:autoSpaceDE w:val="0"/>
        <w:autoSpaceDN w:val="0"/>
        <w:adjustRightInd w:val="0"/>
        <w:spacing w:after="0" w:line="240" w:lineRule="auto"/>
        <w:jc w:val="both"/>
        <w:rPr>
          <w:rFonts w:ascii="Baskerville BT" w:hAnsi="Baskerville BT" w:cs="GillSansStd"/>
          <w:b/>
          <w:sz w:val="24"/>
          <w:szCs w:val="24"/>
        </w:rPr>
      </w:pPr>
    </w:p>
    <w:p w14:paraId="70A4EABB" w14:textId="28CB7340" w:rsidR="00B40B22" w:rsidRDefault="00B40B22" w:rsidP="00B40B22">
      <w:pPr>
        <w:autoSpaceDE w:val="0"/>
        <w:autoSpaceDN w:val="0"/>
        <w:adjustRightInd w:val="0"/>
        <w:spacing w:after="0" w:line="240" w:lineRule="auto"/>
        <w:jc w:val="both"/>
        <w:rPr>
          <w:rFonts w:ascii="Baskerville BT" w:hAnsi="Baskerville BT" w:cs="GillSansStd"/>
          <w:sz w:val="24"/>
          <w:szCs w:val="24"/>
        </w:rPr>
      </w:pPr>
      <w:r w:rsidRPr="00B40B22">
        <w:rPr>
          <w:rFonts w:ascii="Baskerville BT" w:hAnsi="Baskerville BT" w:cs="GillSansStd"/>
          <w:sz w:val="24"/>
          <w:szCs w:val="24"/>
        </w:rPr>
        <w:lastRenderedPageBreak/>
        <w:t>We, the author(s) of this manuscript, take full responsibility for any "False Positive Similarity Score" generated by plagiarism detection software or tools. We believe that such a similarity score may be due to technical errors related to the software’s internal data storage system, repository, or other system-related issues. We hereby affirm and guarantee the originality and authenticity of our manuscript.</w:t>
      </w:r>
    </w:p>
    <w:p w14:paraId="17B21FC3" w14:textId="3DA0626C" w:rsidR="00EE4AB3" w:rsidRDefault="00EE4AB3" w:rsidP="00545D07">
      <w:pPr>
        <w:autoSpaceDE w:val="0"/>
        <w:autoSpaceDN w:val="0"/>
        <w:adjustRightInd w:val="0"/>
        <w:spacing w:after="0" w:line="240" w:lineRule="auto"/>
        <w:jc w:val="both"/>
        <w:rPr>
          <w:rFonts w:ascii="Baskerville BT" w:hAnsi="Baskerville BT" w:cs="GillSansStd"/>
          <w:sz w:val="24"/>
          <w:szCs w:val="24"/>
        </w:rPr>
      </w:pPr>
    </w:p>
    <w:p w14:paraId="4CEC9403" w14:textId="08F02442" w:rsidR="00FC79D6" w:rsidRDefault="00FC79D6" w:rsidP="00545D07">
      <w:pPr>
        <w:autoSpaceDE w:val="0"/>
        <w:autoSpaceDN w:val="0"/>
        <w:adjustRightInd w:val="0"/>
        <w:spacing w:after="0" w:line="240" w:lineRule="auto"/>
        <w:jc w:val="both"/>
        <w:rPr>
          <w:rFonts w:ascii="Baskerville BT" w:hAnsi="Baskerville BT" w:cs="GillSansStd"/>
          <w:sz w:val="24"/>
          <w:szCs w:val="24"/>
        </w:rPr>
      </w:pPr>
    </w:p>
    <w:p w14:paraId="7FABA42E" w14:textId="4F31E2F4" w:rsidR="00FC79D6" w:rsidRDefault="00FC79D6" w:rsidP="00545D07">
      <w:pPr>
        <w:autoSpaceDE w:val="0"/>
        <w:autoSpaceDN w:val="0"/>
        <w:adjustRightInd w:val="0"/>
        <w:spacing w:after="0" w:line="240" w:lineRule="auto"/>
        <w:jc w:val="both"/>
        <w:rPr>
          <w:rFonts w:ascii="Baskerville BT" w:hAnsi="Baskerville BT" w:cs="GillSansStd"/>
          <w:sz w:val="24"/>
          <w:szCs w:val="24"/>
        </w:rPr>
      </w:pPr>
    </w:p>
    <w:p w14:paraId="47DC7C50" w14:textId="1729F225" w:rsidR="00FC79D6" w:rsidRDefault="00FC79D6" w:rsidP="00545D07">
      <w:pPr>
        <w:autoSpaceDE w:val="0"/>
        <w:autoSpaceDN w:val="0"/>
        <w:adjustRightInd w:val="0"/>
        <w:spacing w:after="0" w:line="240" w:lineRule="auto"/>
        <w:jc w:val="both"/>
        <w:rPr>
          <w:rFonts w:ascii="Baskerville BT" w:hAnsi="Baskerville BT" w:cs="GillSansStd"/>
          <w:sz w:val="24"/>
          <w:szCs w:val="24"/>
        </w:rPr>
      </w:pPr>
    </w:p>
    <w:p w14:paraId="3F3B2C37" w14:textId="7BD4DEE2" w:rsidR="00FC79D6" w:rsidRDefault="00FC79D6" w:rsidP="00545D07">
      <w:pPr>
        <w:autoSpaceDE w:val="0"/>
        <w:autoSpaceDN w:val="0"/>
        <w:adjustRightInd w:val="0"/>
        <w:spacing w:after="0" w:line="240" w:lineRule="auto"/>
        <w:jc w:val="both"/>
        <w:rPr>
          <w:rFonts w:ascii="Baskerville BT" w:hAnsi="Baskerville BT" w:cs="GillSansStd"/>
          <w:sz w:val="24"/>
          <w:szCs w:val="24"/>
        </w:rPr>
      </w:pPr>
    </w:p>
    <w:p w14:paraId="30778E32" w14:textId="11DCF582" w:rsidR="00FC79D6" w:rsidRDefault="00FC79D6" w:rsidP="00545D07">
      <w:pPr>
        <w:autoSpaceDE w:val="0"/>
        <w:autoSpaceDN w:val="0"/>
        <w:adjustRightInd w:val="0"/>
        <w:spacing w:after="0" w:line="240" w:lineRule="auto"/>
        <w:jc w:val="both"/>
        <w:rPr>
          <w:rFonts w:ascii="Baskerville BT" w:hAnsi="Baskerville BT" w:cs="GillSansStd"/>
          <w:sz w:val="24"/>
          <w:szCs w:val="24"/>
        </w:rPr>
      </w:pPr>
    </w:p>
    <w:p w14:paraId="64C324B0" w14:textId="3A425ED5" w:rsidR="00FC79D6" w:rsidRDefault="00FC79D6" w:rsidP="00545D07">
      <w:pPr>
        <w:autoSpaceDE w:val="0"/>
        <w:autoSpaceDN w:val="0"/>
        <w:adjustRightInd w:val="0"/>
        <w:spacing w:after="0" w:line="240" w:lineRule="auto"/>
        <w:jc w:val="both"/>
        <w:rPr>
          <w:rFonts w:ascii="Baskerville BT" w:hAnsi="Baskerville BT" w:cs="GillSansStd"/>
          <w:sz w:val="24"/>
          <w:szCs w:val="24"/>
        </w:rPr>
      </w:pPr>
    </w:p>
    <w:p w14:paraId="1F3CE0BB" w14:textId="2296EB54" w:rsidR="00FC79D6" w:rsidRDefault="00FC79D6" w:rsidP="00545D07">
      <w:pPr>
        <w:autoSpaceDE w:val="0"/>
        <w:autoSpaceDN w:val="0"/>
        <w:adjustRightInd w:val="0"/>
        <w:spacing w:after="0" w:line="240" w:lineRule="auto"/>
        <w:jc w:val="both"/>
        <w:rPr>
          <w:rFonts w:ascii="Baskerville BT" w:hAnsi="Baskerville BT" w:cs="GillSansStd"/>
          <w:sz w:val="24"/>
          <w:szCs w:val="24"/>
        </w:rPr>
      </w:pPr>
    </w:p>
    <w:p w14:paraId="12CEAA0B" w14:textId="3E929B12" w:rsidR="00FC79D6" w:rsidRDefault="00FC79D6" w:rsidP="00545D07">
      <w:pPr>
        <w:autoSpaceDE w:val="0"/>
        <w:autoSpaceDN w:val="0"/>
        <w:adjustRightInd w:val="0"/>
        <w:spacing w:after="0" w:line="240" w:lineRule="auto"/>
        <w:jc w:val="both"/>
        <w:rPr>
          <w:rFonts w:ascii="Baskerville BT" w:hAnsi="Baskerville BT" w:cs="GillSansStd"/>
          <w:sz w:val="24"/>
          <w:szCs w:val="24"/>
        </w:rPr>
      </w:pPr>
    </w:p>
    <w:p w14:paraId="1953D550" w14:textId="77FC79DA" w:rsidR="00FC79D6" w:rsidRDefault="00FC79D6" w:rsidP="00545D07">
      <w:pPr>
        <w:autoSpaceDE w:val="0"/>
        <w:autoSpaceDN w:val="0"/>
        <w:adjustRightInd w:val="0"/>
        <w:spacing w:after="0" w:line="240" w:lineRule="auto"/>
        <w:jc w:val="both"/>
        <w:rPr>
          <w:rFonts w:ascii="Baskerville BT" w:hAnsi="Baskerville BT" w:cs="GillSansStd"/>
          <w:sz w:val="24"/>
          <w:szCs w:val="24"/>
        </w:rPr>
      </w:pPr>
    </w:p>
    <w:p w14:paraId="2BDB954F" w14:textId="77777777" w:rsidR="00FC79D6" w:rsidRDefault="00FC79D6" w:rsidP="00545D07">
      <w:pPr>
        <w:autoSpaceDE w:val="0"/>
        <w:autoSpaceDN w:val="0"/>
        <w:adjustRightInd w:val="0"/>
        <w:spacing w:after="0" w:line="240" w:lineRule="auto"/>
        <w:jc w:val="both"/>
        <w:rPr>
          <w:rFonts w:ascii="Baskerville BT" w:hAnsi="Baskerville BT" w:cs="GillSansStd"/>
          <w:sz w:val="24"/>
          <w:szCs w:val="24"/>
        </w:rPr>
      </w:pPr>
    </w:p>
    <w:p w14:paraId="7371760C" w14:textId="62CA9428" w:rsidR="00EE4AB3" w:rsidRDefault="00EE4AB3" w:rsidP="00545D07">
      <w:pPr>
        <w:autoSpaceDE w:val="0"/>
        <w:autoSpaceDN w:val="0"/>
        <w:adjustRightInd w:val="0"/>
        <w:spacing w:after="0" w:line="240" w:lineRule="auto"/>
        <w:jc w:val="both"/>
        <w:rPr>
          <w:rFonts w:ascii="Baskerville BT" w:hAnsi="Baskerville BT" w:cs="GillSansStd"/>
          <w:sz w:val="24"/>
          <w:szCs w:val="24"/>
        </w:rPr>
      </w:pPr>
    </w:p>
    <w:p w14:paraId="4AB920E1" w14:textId="77777777" w:rsidR="00000C25" w:rsidRPr="00FE7640" w:rsidRDefault="00000C25" w:rsidP="00000C25">
      <w:pPr>
        <w:rPr>
          <w:rFonts w:eastAsia="Calibri" w:cs="Times New Roman"/>
          <w:kern w:val="2"/>
          <w:highlight w:val="yellow"/>
          <w:lang w:val="en-US"/>
        </w:rPr>
      </w:pPr>
      <w:bookmarkStart w:id="9" w:name="_Hlk201835975"/>
      <w:bookmarkStart w:id="10" w:name="_Hlk193540946"/>
      <w:bookmarkStart w:id="11" w:name="_Hlk180402183"/>
      <w:bookmarkStart w:id="12" w:name="_Hlk183680988"/>
      <w:bookmarkStart w:id="13" w:name="_Hlk197173371"/>
      <w:r w:rsidRPr="00FE7640">
        <w:rPr>
          <w:rFonts w:eastAsia="Calibri" w:cs="Times New Roman"/>
          <w:kern w:val="2"/>
          <w:highlight w:val="yellow"/>
          <w:lang w:val="en-US"/>
        </w:rPr>
        <w:t>Disclaimer (Artificial intelligence)</w:t>
      </w:r>
    </w:p>
    <w:p w14:paraId="3B2F273D" w14:textId="77777777" w:rsidR="00000C25" w:rsidRPr="009C5487" w:rsidRDefault="00000C25" w:rsidP="00000C25">
      <w:pPr>
        <w:rPr>
          <w:rFonts w:eastAsia="Calibri" w:cs="Times New Roman"/>
          <w:kern w:val="2"/>
          <w:highlight w:val="yellow"/>
          <w:lang w:val="en-US"/>
        </w:rPr>
      </w:pPr>
      <w:r w:rsidRPr="009C5487">
        <w:rPr>
          <w:rFonts w:eastAsia="Calibri" w:cs="Times New Roman"/>
          <w:kern w:val="2"/>
          <w:highlight w:val="yellow"/>
          <w:lang w:val="en-US"/>
        </w:rPr>
        <w:t xml:space="preserve">Option 1: </w:t>
      </w:r>
    </w:p>
    <w:p w14:paraId="1B011E49" w14:textId="77777777" w:rsidR="00000C25" w:rsidRPr="009C5487" w:rsidRDefault="00000C25" w:rsidP="00000C25">
      <w:pPr>
        <w:rPr>
          <w:rFonts w:eastAsia="Calibri" w:cs="Times New Roman"/>
          <w:kern w:val="2"/>
          <w:highlight w:val="yellow"/>
          <w:lang w:val="en-US"/>
        </w:rPr>
      </w:pPr>
      <w:r w:rsidRPr="009C5487">
        <w:rPr>
          <w:rFonts w:eastAsia="Calibri" w:cs="Times New Roman"/>
          <w:kern w:val="2"/>
          <w:highlight w:val="yellow"/>
          <w:lang w:val="en-US"/>
        </w:rPr>
        <w:t>Author(s) hereby declare that NO generative AI technologies such as Large Language Models (</w:t>
      </w:r>
      <w:proofErr w:type="spellStart"/>
      <w:r w:rsidRPr="009C5487">
        <w:rPr>
          <w:rFonts w:eastAsia="Calibri" w:cs="Times New Roman"/>
          <w:kern w:val="2"/>
          <w:highlight w:val="yellow"/>
          <w:lang w:val="en-US"/>
        </w:rPr>
        <w:t>ChatGPT</w:t>
      </w:r>
      <w:proofErr w:type="spellEnd"/>
      <w:r w:rsidRPr="009C5487">
        <w:rPr>
          <w:rFonts w:eastAsia="Calibri" w:cs="Times New Roman"/>
          <w:kern w:val="2"/>
          <w:highlight w:val="yellow"/>
          <w:lang w:val="en-US"/>
        </w:rPr>
        <w:t xml:space="preserve">, manuscript. </w:t>
      </w:r>
    </w:p>
    <w:bookmarkEnd w:id="9"/>
    <w:bookmarkEnd w:id="10"/>
    <w:p w14:paraId="4CA8B328" w14:textId="6E89D371" w:rsidR="00000C25" w:rsidRPr="009C5487" w:rsidRDefault="00000C25" w:rsidP="00000C25">
      <w:pPr>
        <w:rPr>
          <w:rFonts w:eastAsia="Calibri" w:cs="Times New Roman"/>
          <w:kern w:val="2"/>
          <w:lang w:val="en-US"/>
        </w:rPr>
      </w:pPr>
    </w:p>
    <w:bookmarkEnd w:id="11"/>
    <w:bookmarkEnd w:id="12"/>
    <w:bookmarkEnd w:id="13"/>
    <w:p w14:paraId="10A2AEA8" w14:textId="77777777" w:rsidR="00EE4AB3" w:rsidRDefault="00EE4AB3" w:rsidP="00545D07">
      <w:pPr>
        <w:autoSpaceDE w:val="0"/>
        <w:autoSpaceDN w:val="0"/>
        <w:adjustRightInd w:val="0"/>
        <w:spacing w:after="0" w:line="240" w:lineRule="auto"/>
        <w:jc w:val="both"/>
        <w:rPr>
          <w:rFonts w:ascii="Baskerville BT" w:hAnsi="Baskerville BT" w:cs="GillSansStd"/>
          <w:sz w:val="24"/>
          <w:szCs w:val="24"/>
        </w:rPr>
      </w:pPr>
    </w:p>
    <w:p w14:paraId="0C6CB9AE" w14:textId="77777777" w:rsidR="00545D07" w:rsidRPr="00545D07" w:rsidRDefault="00545D07" w:rsidP="00545D07">
      <w:pPr>
        <w:autoSpaceDE w:val="0"/>
        <w:autoSpaceDN w:val="0"/>
        <w:adjustRightInd w:val="0"/>
        <w:spacing w:after="0" w:line="240" w:lineRule="auto"/>
        <w:jc w:val="both"/>
        <w:rPr>
          <w:rFonts w:ascii="Baskerville BT" w:hAnsi="Baskerville BT" w:cs="GillSansStd"/>
          <w:sz w:val="24"/>
          <w:szCs w:val="24"/>
        </w:rPr>
      </w:pPr>
    </w:p>
    <w:p w14:paraId="421BFD43" w14:textId="77777777" w:rsidR="00B074B3" w:rsidRPr="00545D07" w:rsidRDefault="00B074B3" w:rsidP="00B074B3">
      <w:pPr>
        <w:rPr>
          <w:b/>
          <w:bCs/>
          <w:sz w:val="2"/>
          <w:szCs w:val="2"/>
        </w:rPr>
      </w:pPr>
    </w:p>
    <w:p w14:paraId="46CFBDE5" w14:textId="000E10A1" w:rsidR="006F1340" w:rsidRDefault="00B074B3" w:rsidP="00B074B3">
      <w:pPr>
        <w:pStyle w:val="ListParagraph"/>
        <w:numPr>
          <w:ilvl w:val="0"/>
          <w:numId w:val="2"/>
        </w:numPr>
        <w:rPr>
          <w:b/>
          <w:bCs/>
        </w:rPr>
      </w:pPr>
      <w:r w:rsidRPr="00AE0821">
        <w:rPr>
          <w:rFonts w:ascii="Baskerville BT" w:hAnsi="Baskerville BT" w:cs="GillSansStd"/>
          <w:b/>
          <w:bCs/>
          <w:sz w:val="24"/>
          <w:szCs w:val="24"/>
        </w:rPr>
        <w:t>REFERENCES</w:t>
      </w:r>
    </w:p>
    <w:p w14:paraId="14FE727F" w14:textId="77777777" w:rsidR="002626EF" w:rsidRDefault="002626EF" w:rsidP="00584B1A">
      <w:pPr>
        <w:pStyle w:val="NormalWeb"/>
        <w:spacing w:before="90" w:beforeAutospacing="0" w:after="0" w:afterAutospacing="0"/>
        <w:jc w:val="both"/>
        <w:textAlignment w:val="baseline"/>
        <w:rPr>
          <w:rFonts w:ascii="Baskerville BT" w:hAnsi="Baskerville BT" w:cs="Arial"/>
          <w:i/>
          <w:iCs/>
          <w:color w:val="434343"/>
          <w:sz w:val="20"/>
          <w:szCs w:val="20"/>
        </w:rPr>
      </w:pPr>
    </w:p>
    <w:p w14:paraId="303CC046" w14:textId="77777777" w:rsidR="001D2B24" w:rsidRDefault="001D2B24" w:rsidP="00A55C41">
      <w:pPr>
        <w:spacing w:after="0" w:line="360" w:lineRule="auto"/>
        <w:ind w:left="720" w:hanging="720"/>
        <w:rPr>
          <w:rStyle w:val="c9dxtc"/>
          <w:rFonts w:ascii="Baskerville BT" w:hAnsi="Baskerville BT"/>
          <w:color w:val="000000"/>
          <w:sz w:val="20"/>
          <w:szCs w:val="20"/>
        </w:rPr>
      </w:pPr>
      <w:r w:rsidRPr="00A55C41">
        <w:rPr>
          <w:rStyle w:val="c9dxtc"/>
          <w:rFonts w:ascii="Baskerville BT" w:hAnsi="Baskerville BT"/>
          <w:color w:val="000000"/>
          <w:sz w:val="20"/>
          <w:szCs w:val="20"/>
        </w:rPr>
        <w:t xml:space="preserve">Ahmad, S.Y., and </w:t>
      </w:r>
      <w:proofErr w:type="spellStart"/>
      <w:r w:rsidRPr="00A55C41">
        <w:rPr>
          <w:rStyle w:val="c9dxtc"/>
          <w:rFonts w:ascii="Baskerville BT" w:hAnsi="Baskerville BT"/>
          <w:color w:val="000000"/>
          <w:sz w:val="20"/>
          <w:szCs w:val="20"/>
        </w:rPr>
        <w:t>Aivas</w:t>
      </w:r>
      <w:proofErr w:type="spellEnd"/>
      <w:r w:rsidRPr="00A55C41">
        <w:rPr>
          <w:rStyle w:val="c9dxtc"/>
          <w:rFonts w:ascii="Baskerville BT" w:hAnsi="Baskerville BT"/>
          <w:color w:val="000000"/>
          <w:sz w:val="20"/>
          <w:szCs w:val="20"/>
        </w:rPr>
        <w:t>, S.A., 2025. </w:t>
      </w:r>
      <w:hyperlink r:id="rId8" w:tgtFrame="_blank" w:history="1">
        <w:r w:rsidRPr="00A55C41">
          <w:rPr>
            <w:rStyle w:val="c9dxtc"/>
            <w:rFonts w:ascii="Baskerville BT" w:hAnsi="Baskerville BT"/>
            <w:color w:val="0000FF"/>
            <w:sz w:val="20"/>
            <w:szCs w:val="20"/>
            <w:u w:val="single"/>
          </w:rPr>
          <w:t xml:space="preserve">Exploring the Impact of Total Quality Management on Organizational </w:t>
        </w:r>
        <w:proofErr w:type="spellStart"/>
        <w:r w:rsidRPr="00A55C41">
          <w:rPr>
            <w:rStyle w:val="c9dxtc"/>
            <w:rFonts w:ascii="Baskerville BT" w:hAnsi="Baskerville BT"/>
            <w:color w:val="0000FF"/>
            <w:sz w:val="20"/>
            <w:szCs w:val="20"/>
            <w:u w:val="single"/>
          </w:rPr>
          <w:t>Behavior</w:t>
        </w:r>
        <w:proofErr w:type="spellEnd"/>
        <w:r w:rsidRPr="00A55C41">
          <w:rPr>
            <w:rStyle w:val="c9dxtc"/>
            <w:rFonts w:ascii="Baskerville BT" w:hAnsi="Baskerville BT"/>
            <w:color w:val="0000FF"/>
            <w:sz w:val="20"/>
            <w:szCs w:val="20"/>
            <w:u w:val="single"/>
          </w:rPr>
          <w:t>: A Comparative Study of Local Firms</w:t>
        </w:r>
      </w:hyperlink>
      <w:r w:rsidRPr="00A55C41">
        <w:rPr>
          <w:rStyle w:val="c9dxtc"/>
          <w:rFonts w:ascii="Baskerville BT" w:hAnsi="Baskerville BT"/>
          <w:color w:val="000000"/>
          <w:sz w:val="20"/>
          <w:szCs w:val="20"/>
        </w:rPr>
        <w:t>. </w:t>
      </w:r>
      <w:r w:rsidRPr="00A55C41">
        <w:rPr>
          <w:rStyle w:val="c9dxtc"/>
          <w:rFonts w:ascii="Baskerville BT" w:hAnsi="Baskerville BT"/>
          <w:i/>
          <w:iCs/>
          <w:color w:val="000000"/>
          <w:sz w:val="20"/>
          <w:szCs w:val="20"/>
        </w:rPr>
        <w:t>Asian Research Journal of Arts &amp; Social Sciences</w:t>
      </w:r>
      <w:r w:rsidRPr="00A55C41">
        <w:rPr>
          <w:rStyle w:val="c9dxtc"/>
          <w:rFonts w:ascii="Baskerville BT" w:hAnsi="Baskerville BT"/>
          <w:color w:val="000000"/>
          <w:sz w:val="20"/>
          <w:szCs w:val="20"/>
        </w:rPr>
        <w:t> 23 (7): 168-78. </w:t>
      </w:r>
    </w:p>
    <w:p w14:paraId="25A914F3" w14:textId="77777777" w:rsidR="001D2B24" w:rsidRPr="00294C89" w:rsidRDefault="001D2B24" w:rsidP="00294C89">
      <w:pPr>
        <w:spacing w:after="0" w:line="360" w:lineRule="auto"/>
        <w:ind w:left="720" w:hanging="720"/>
        <w:rPr>
          <w:rFonts w:ascii="Baskerville BT" w:hAnsi="Baskerville BT" w:cstheme="majorBidi"/>
          <w:i/>
          <w:iCs/>
          <w:sz w:val="20"/>
          <w:szCs w:val="20"/>
        </w:rPr>
      </w:pPr>
      <w:r w:rsidRPr="00294C89">
        <w:rPr>
          <w:rFonts w:ascii="Baskerville BT" w:hAnsi="Baskerville BT"/>
          <w:color w:val="222222"/>
          <w:sz w:val="20"/>
          <w:szCs w:val="20"/>
          <w:shd w:val="clear" w:color="auto" w:fill="FFFFFF"/>
        </w:rPr>
        <w:t>Ahmed, T.N., Mustafa, N.N., Ahmed, R.K., Saeed, M.S., Ali, A.Q. and Qadir, K.A., 2025. The Impact of Digital Technologies on Journalistic Integrity: An Analysis of Clickbait, Algorithmic Influence and Societal Consequences. </w:t>
      </w:r>
      <w:r w:rsidRPr="00294C89">
        <w:rPr>
          <w:rFonts w:ascii="Baskerville BT" w:hAnsi="Baskerville BT"/>
          <w:i/>
          <w:iCs/>
          <w:color w:val="222222"/>
          <w:sz w:val="20"/>
          <w:szCs w:val="20"/>
          <w:shd w:val="clear" w:color="auto" w:fill="FFFFFF"/>
        </w:rPr>
        <w:t>Asian Journal of Education and Social Studies</w:t>
      </w:r>
      <w:r w:rsidRPr="00294C89">
        <w:rPr>
          <w:rFonts w:ascii="Baskerville BT" w:hAnsi="Baskerville BT"/>
          <w:color w:val="222222"/>
          <w:sz w:val="20"/>
          <w:szCs w:val="20"/>
          <w:shd w:val="clear" w:color="auto" w:fill="FFFFFF"/>
        </w:rPr>
        <w:t>, </w:t>
      </w:r>
      <w:r w:rsidRPr="00294C89">
        <w:rPr>
          <w:rFonts w:ascii="Baskerville BT" w:hAnsi="Baskerville BT"/>
          <w:i/>
          <w:iCs/>
          <w:color w:val="222222"/>
          <w:sz w:val="20"/>
          <w:szCs w:val="20"/>
          <w:shd w:val="clear" w:color="auto" w:fill="FFFFFF"/>
        </w:rPr>
        <w:t>51</w:t>
      </w:r>
      <w:r w:rsidRPr="00294C89">
        <w:rPr>
          <w:rFonts w:ascii="Baskerville BT" w:hAnsi="Baskerville BT"/>
          <w:color w:val="222222"/>
          <w:sz w:val="20"/>
          <w:szCs w:val="20"/>
          <w:shd w:val="clear" w:color="auto" w:fill="FFFFFF"/>
        </w:rPr>
        <w:t>(6), pp.566-580.</w:t>
      </w:r>
    </w:p>
    <w:p w14:paraId="629567BF" w14:textId="77777777" w:rsidR="001D2B24" w:rsidRDefault="001D2B24" w:rsidP="00A55C41">
      <w:pPr>
        <w:spacing w:after="0" w:line="360" w:lineRule="auto"/>
        <w:ind w:left="720" w:hanging="720"/>
        <w:rPr>
          <w:rFonts w:ascii="Baskerville BT" w:hAnsi="Baskerville BT"/>
          <w:i/>
          <w:iCs/>
          <w:color w:val="434343"/>
          <w:sz w:val="20"/>
          <w:szCs w:val="20"/>
        </w:rPr>
      </w:pPr>
      <w:proofErr w:type="spellStart"/>
      <w:r w:rsidRPr="00A55C41">
        <w:rPr>
          <w:rFonts w:ascii="Baskerville BT" w:hAnsi="Baskerville BT"/>
          <w:i/>
          <w:iCs/>
          <w:color w:val="434343"/>
          <w:sz w:val="20"/>
          <w:szCs w:val="20"/>
        </w:rPr>
        <w:t>Aivas</w:t>
      </w:r>
      <w:proofErr w:type="spellEnd"/>
      <w:r w:rsidRPr="00A55C41">
        <w:rPr>
          <w:rFonts w:ascii="Baskerville BT" w:hAnsi="Baskerville BT"/>
          <w:i/>
          <w:iCs/>
          <w:color w:val="434343"/>
          <w:sz w:val="20"/>
          <w:szCs w:val="20"/>
        </w:rPr>
        <w:t>, S. A., 2020.</w:t>
      </w:r>
      <w:r w:rsidRPr="002B3655">
        <w:rPr>
          <w:rFonts w:ascii="Baskerville BT" w:hAnsi="Baskerville BT"/>
          <w:i/>
          <w:iCs/>
          <w:color w:val="434343"/>
          <w:sz w:val="20"/>
          <w:szCs w:val="20"/>
        </w:rPr>
        <w:t xml:space="preserve"> </w:t>
      </w:r>
      <w:hyperlink r:id="rId9" w:history="1">
        <w:r w:rsidRPr="002B3655">
          <w:rPr>
            <w:rStyle w:val="Hyperlink"/>
            <w:rFonts w:ascii="Baskerville BT" w:hAnsi="Baskerville BT"/>
            <w:i/>
            <w:iCs/>
            <w:sz w:val="20"/>
            <w:szCs w:val="20"/>
          </w:rPr>
          <w:t>Freedoms of expression and journalism in Kurdistan Region of Iraq</w:t>
        </w:r>
      </w:hyperlink>
      <w:r w:rsidRPr="00A55C41">
        <w:rPr>
          <w:rFonts w:ascii="Baskerville BT" w:hAnsi="Baskerville BT"/>
          <w:b/>
          <w:bCs/>
          <w:i/>
          <w:iCs/>
          <w:color w:val="333333"/>
          <w:sz w:val="20"/>
          <w:szCs w:val="20"/>
        </w:rPr>
        <w:t xml:space="preserve">. </w:t>
      </w:r>
      <w:proofErr w:type="spellStart"/>
      <w:r w:rsidRPr="00A55C41">
        <w:rPr>
          <w:rFonts w:ascii="Baskerville BT" w:hAnsi="Baskerville BT"/>
          <w:i/>
          <w:iCs/>
          <w:color w:val="434343"/>
          <w:sz w:val="20"/>
          <w:szCs w:val="20"/>
        </w:rPr>
        <w:t>Suleîmanî</w:t>
      </w:r>
      <w:proofErr w:type="spellEnd"/>
      <w:r w:rsidRPr="00A55C41">
        <w:rPr>
          <w:rFonts w:ascii="Baskerville BT" w:hAnsi="Baskerville BT"/>
          <w:i/>
          <w:iCs/>
          <w:color w:val="434343"/>
          <w:sz w:val="20"/>
          <w:szCs w:val="20"/>
        </w:rPr>
        <w:t xml:space="preserve">: Federation of Civil Society Organizations. </w:t>
      </w:r>
      <w:hyperlink r:id="rId10" w:history="1">
        <w:r w:rsidRPr="00A55C41">
          <w:rPr>
            <w:rStyle w:val="Hyperlink"/>
            <w:rFonts w:ascii="Baskerville BT" w:hAnsi="Baskerville BT"/>
            <w:i/>
            <w:iCs/>
            <w:sz w:val="20"/>
            <w:szCs w:val="20"/>
          </w:rPr>
          <w:t>https://www.researchgate.net/publication/353822365_Freedoms_of_expression_and_journalism_in_Kurdistan_Region_of_Iraq</w:t>
        </w:r>
      </w:hyperlink>
      <w:r w:rsidRPr="00A55C41">
        <w:rPr>
          <w:rFonts w:ascii="Baskerville BT" w:hAnsi="Baskerville BT"/>
          <w:i/>
          <w:iCs/>
          <w:color w:val="434343"/>
          <w:sz w:val="20"/>
          <w:szCs w:val="20"/>
        </w:rPr>
        <w:t> </w:t>
      </w:r>
    </w:p>
    <w:p w14:paraId="18B9F071" w14:textId="77777777" w:rsidR="001D2B24" w:rsidRDefault="001D2B24" w:rsidP="00A55C41">
      <w:pPr>
        <w:spacing w:after="0" w:line="360" w:lineRule="auto"/>
        <w:ind w:left="720" w:hanging="720"/>
        <w:rPr>
          <w:rFonts w:ascii="Baskerville BT" w:hAnsi="Baskerville BT" w:cstheme="majorBidi"/>
          <w:color w:val="222222"/>
          <w:sz w:val="20"/>
          <w:szCs w:val="20"/>
          <w:shd w:val="clear" w:color="auto" w:fill="FFFFFF"/>
        </w:rPr>
      </w:pPr>
      <w:r w:rsidRPr="00A55C41">
        <w:rPr>
          <w:rFonts w:ascii="Baskerville BT" w:hAnsi="Baskerville BT"/>
          <w:i/>
          <w:iCs/>
          <w:color w:val="434343"/>
          <w:sz w:val="20"/>
          <w:szCs w:val="20"/>
        </w:rPr>
        <w:t> </w:t>
      </w:r>
      <w:proofErr w:type="spellStart"/>
      <w:r w:rsidRPr="00A55C41">
        <w:rPr>
          <w:rFonts w:ascii="Baskerville BT" w:hAnsi="Baskerville BT"/>
          <w:i/>
          <w:iCs/>
          <w:color w:val="434343"/>
          <w:sz w:val="20"/>
          <w:szCs w:val="20"/>
        </w:rPr>
        <w:t>Aivas</w:t>
      </w:r>
      <w:proofErr w:type="spellEnd"/>
      <w:r w:rsidRPr="00A55C41">
        <w:rPr>
          <w:rFonts w:ascii="Baskerville BT" w:hAnsi="Baskerville BT"/>
          <w:i/>
          <w:iCs/>
          <w:color w:val="434343"/>
          <w:sz w:val="20"/>
          <w:szCs w:val="20"/>
        </w:rPr>
        <w:t xml:space="preserve">, S. A., 2020. </w:t>
      </w:r>
      <w:hyperlink r:id="rId11" w:history="1">
        <w:r w:rsidRPr="00A873AF">
          <w:rPr>
            <w:rStyle w:val="Hyperlink"/>
            <w:rFonts w:ascii="Baskerville BT" w:hAnsi="Baskerville BT"/>
            <w:i/>
            <w:iCs/>
            <w:sz w:val="20"/>
            <w:szCs w:val="20"/>
          </w:rPr>
          <w:t>KURDISH JOURNALISM CULTURES: Shifting Boundaries of Privacy Understandings Amongst Professional Role Orientations of Journalists</w:t>
        </w:r>
      </w:hyperlink>
      <w:r w:rsidRPr="00A873AF">
        <w:rPr>
          <w:rFonts w:ascii="Baskerville BT" w:hAnsi="Baskerville BT"/>
          <w:i/>
          <w:iCs/>
          <w:color w:val="434343"/>
          <w:sz w:val="20"/>
          <w:szCs w:val="20"/>
        </w:rPr>
        <w:t>.</w:t>
      </w:r>
      <w:r w:rsidRPr="00A55C41">
        <w:rPr>
          <w:rFonts w:ascii="Baskerville BT" w:hAnsi="Baskerville BT"/>
          <w:i/>
          <w:iCs/>
          <w:color w:val="434343"/>
          <w:sz w:val="20"/>
          <w:szCs w:val="20"/>
        </w:rPr>
        <w:t xml:space="preserve"> LAP LAMBERT Academic Publishing. </w:t>
      </w:r>
    </w:p>
    <w:p w14:paraId="3049E1AA" w14:textId="77777777" w:rsidR="001D2B24" w:rsidRDefault="001D2B24" w:rsidP="00A55C41">
      <w:pPr>
        <w:spacing w:after="0" w:line="360" w:lineRule="auto"/>
        <w:ind w:left="720" w:hanging="720"/>
        <w:rPr>
          <w:rFonts w:ascii="Baskerville BT" w:hAnsi="Baskerville BT" w:cstheme="majorBidi"/>
          <w:color w:val="222222"/>
          <w:sz w:val="20"/>
          <w:szCs w:val="20"/>
          <w:shd w:val="clear" w:color="auto" w:fill="FFFFFF"/>
        </w:rPr>
      </w:pPr>
      <w:proofErr w:type="spellStart"/>
      <w:r w:rsidRPr="00A55C41">
        <w:rPr>
          <w:rFonts w:ascii="Baskerville BT" w:eastAsia="Times New Roman" w:hAnsi="Baskerville BT" w:cstheme="majorBidi"/>
          <w:i/>
          <w:iCs/>
          <w:sz w:val="20"/>
          <w:szCs w:val="20"/>
        </w:rPr>
        <w:t>Aivas</w:t>
      </w:r>
      <w:proofErr w:type="spellEnd"/>
      <w:r w:rsidRPr="00A55C41">
        <w:rPr>
          <w:rFonts w:ascii="Baskerville BT" w:eastAsia="Times New Roman" w:hAnsi="Baskerville BT" w:cstheme="majorBidi"/>
          <w:i/>
          <w:iCs/>
          <w:sz w:val="20"/>
          <w:szCs w:val="20"/>
        </w:rPr>
        <w:t>, S. A., 2023. </w:t>
      </w:r>
      <w:hyperlink r:id="rId12" w:tgtFrame="_blank" w:history="1">
        <w:r w:rsidRPr="00A55C41">
          <w:rPr>
            <w:rFonts w:ascii="Baskerville BT" w:eastAsia="Times New Roman" w:hAnsi="Baskerville BT" w:cstheme="majorBidi"/>
            <w:i/>
            <w:iCs/>
            <w:sz w:val="20"/>
            <w:szCs w:val="20"/>
          </w:rPr>
          <w:t>Social Networks and Misusing the Kurdish Language</w:t>
        </w:r>
      </w:hyperlink>
      <w:r w:rsidRPr="00A55C41">
        <w:rPr>
          <w:rFonts w:ascii="Baskerville BT" w:eastAsia="Times New Roman" w:hAnsi="Baskerville BT" w:cstheme="majorBidi"/>
          <w:i/>
          <w:iCs/>
          <w:sz w:val="20"/>
          <w:szCs w:val="20"/>
        </w:rPr>
        <w:t xml:space="preserve">. Journal of </w:t>
      </w:r>
      <w:proofErr w:type="spellStart"/>
      <w:r w:rsidRPr="00A55C41">
        <w:rPr>
          <w:rFonts w:ascii="Baskerville BT" w:eastAsia="Times New Roman" w:hAnsi="Baskerville BT" w:cstheme="majorBidi"/>
          <w:i/>
          <w:iCs/>
          <w:sz w:val="20"/>
          <w:szCs w:val="20"/>
        </w:rPr>
        <w:t>Zmanawany</w:t>
      </w:r>
      <w:proofErr w:type="spellEnd"/>
      <w:r w:rsidRPr="00A55C41">
        <w:rPr>
          <w:rFonts w:ascii="Baskerville BT" w:eastAsia="Times New Roman" w:hAnsi="Baskerville BT" w:cstheme="majorBidi"/>
          <w:i/>
          <w:iCs/>
          <w:sz w:val="20"/>
          <w:szCs w:val="20"/>
        </w:rPr>
        <w:t xml:space="preserve"> at CIHAN UNIVERSITY SULAIMANYAH, 02, Pp. 23-27. </w:t>
      </w:r>
    </w:p>
    <w:p w14:paraId="1D62FC98" w14:textId="77777777" w:rsidR="001D2B24" w:rsidRDefault="001D2B24" w:rsidP="00A55C41">
      <w:pPr>
        <w:spacing w:after="0" w:line="360" w:lineRule="auto"/>
        <w:ind w:left="720" w:hanging="720"/>
        <w:rPr>
          <w:rFonts w:ascii="Baskerville BT" w:hAnsi="Baskerville BT" w:cstheme="majorBidi"/>
          <w:color w:val="222222"/>
          <w:sz w:val="20"/>
          <w:szCs w:val="20"/>
          <w:shd w:val="clear" w:color="auto" w:fill="FFFFFF"/>
        </w:rPr>
      </w:pPr>
      <w:proofErr w:type="spellStart"/>
      <w:r w:rsidRPr="00A55C41">
        <w:rPr>
          <w:rFonts w:ascii="Baskerville BT" w:eastAsia="Times New Roman" w:hAnsi="Baskerville BT" w:cstheme="majorBidi"/>
          <w:i/>
          <w:iCs/>
          <w:sz w:val="20"/>
          <w:szCs w:val="20"/>
        </w:rPr>
        <w:t>Aivas</w:t>
      </w:r>
      <w:proofErr w:type="spellEnd"/>
      <w:r w:rsidRPr="00A55C41">
        <w:rPr>
          <w:rFonts w:ascii="Baskerville BT" w:eastAsia="Times New Roman" w:hAnsi="Baskerville BT" w:cstheme="majorBidi"/>
          <w:i/>
          <w:iCs/>
          <w:sz w:val="20"/>
          <w:szCs w:val="20"/>
        </w:rPr>
        <w:t>, S. A., 2024. </w:t>
      </w:r>
      <w:hyperlink r:id="rId13" w:tgtFrame="_blank" w:history="1">
        <w:r w:rsidRPr="00A55C41">
          <w:rPr>
            <w:rStyle w:val="Hyperlink"/>
            <w:rFonts w:ascii="Baskerville BT" w:eastAsia="Times New Roman" w:hAnsi="Baskerville BT" w:cstheme="majorBidi"/>
            <w:i/>
            <w:iCs/>
            <w:sz w:val="20"/>
            <w:szCs w:val="20"/>
          </w:rPr>
          <w:t>Artificial Intelligence and its Impact on Media Professionalism.</w:t>
        </w:r>
      </w:hyperlink>
      <w:r w:rsidRPr="00A55C41">
        <w:rPr>
          <w:rFonts w:ascii="Baskerville BT" w:eastAsia="Times New Roman" w:hAnsi="Baskerville BT" w:cstheme="majorBidi"/>
          <w:i/>
          <w:iCs/>
          <w:sz w:val="20"/>
          <w:szCs w:val="20"/>
        </w:rPr>
        <w:t xml:space="preserve"> </w:t>
      </w:r>
      <w:proofErr w:type="spellStart"/>
      <w:r w:rsidRPr="00A55C41">
        <w:rPr>
          <w:rFonts w:ascii="Baskerville BT" w:eastAsia="Times New Roman" w:hAnsi="Baskerville BT" w:cstheme="majorBidi"/>
          <w:i/>
          <w:iCs/>
          <w:sz w:val="20"/>
          <w:szCs w:val="20"/>
        </w:rPr>
        <w:t>Kfuture.Media</w:t>
      </w:r>
      <w:proofErr w:type="spellEnd"/>
      <w:r w:rsidRPr="00A55C41">
        <w:rPr>
          <w:rFonts w:ascii="Baskerville BT" w:eastAsia="Times New Roman" w:hAnsi="Baskerville BT" w:cstheme="majorBidi"/>
          <w:i/>
          <w:iCs/>
          <w:sz w:val="20"/>
          <w:szCs w:val="20"/>
        </w:rPr>
        <w:t xml:space="preserve"> Website, on 09 October 2024. </w:t>
      </w:r>
    </w:p>
    <w:p w14:paraId="798111C8" w14:textId="77777777" w:rsidR="001D2B24" w:rsidRDefault="001D2B24" w:rsidP="00A55C41">
      <w:pPr>
        <w:spacing w:after="0" w:line="360" w:lineRule="auto"/>
        <w:ind w:left="720" w:hanging="720"/>
        <w:rPr>
          <w:rFonts w:ascii="Baskerville BT" w:hAnsi="Baskerville BT" w:cstheme="majorBidi"/>
          <w:color w:val="222222"/>
          <w:sz w:val="20"/>
          <w:szCs w:val="20"/>
          <w:shd w:val="clear" w:color="auto" w:fill="FFFFFF"/>
        </w:rPr>
      </w:pPr>
      <w:proofErr w:type="spellStart"/>
      <w:r w:rsidRPr="00A55C41">
        <w:rPr>
          <w:rFonts w:ascii="Baskerville BT" w:eastAsia="Times New Roman" w:hAnsi="Baskerville BT"/>
          <w:color w:val="000000"/>
          <w:sz w:val="20"/>
          <w:szCs w:val="20"/>
          <w:lang w:val="en-US" w:eastAsia="en-US"/>
        </w:rPr>
        <w:t>Aivas</w:t>
      </w:r>
      <w:proofErr w:type="spellEnd"/>
      <w:r w:rsidRPr="00A55C41">
        <w:rPr>
          <w:rFonts w:ascii="Baskerville BT" w:eastAsia="Times New Roman" w:hAnsi="Baskerville BT"/>
          <w:color w:val="000000"/>
          <w:sz w:val="20"/>
          <w:szCs w:val="20"/>
          <w:lang w:val="en-US" w:eastAsia="en-US"/>
        </w:rPr>
        <w:t>, S. A., et al., 2025. </w:t>
      </w:r>
      <w:hyperlink r:id="rId14" w:tgtFrame="_blank" w:history="1">
        <w:r w:rsidRPr="00A55C41">
          <w:rPr>
            <w:rFonts w:ascii="Baskerville BT" w:eastAsia="Times New Roman" w:hAnsi="Baskerville BT"/>
            <w:color w:val="0000FF"/>
            <w:sz w:val="20"/>
            <w:szCs w:val="20"/>
            <w:u w:val="single"/>
            <w:lang w:val="en-US" w:eastAsia="en-US"/>
          </w:rPr>
          <w:t>Artificial Intelligence Applications in Media Content Production: Emerging Risks or Technological Revolutions?</w:t>
        </w:r>
      </w:hyperlink>
      <w:r w:rsidRPr="00A55C41">
        <w:rPr>
          <w:rFonts w:ascii="Baskerville BT" w:eastAsia="Times New Roman" w:hAnsi="Baskerville BT"/>
          <w:color w:val="000000"/>
          <w:sz w:val="20"/>
          <w:szCs w:val="20"/>
          <w:lang w:val="en-US" w:eastAsia="en-US"/>
        </w:rPr>
        <w:t> </w:t>
      </w:r>
      <w:r w:rsidRPr="00A55C41">
        <w:rPr>
          <w:rFonts w:ascii="Baskerville BT" w:eastAsia="Times New Roman" w:hAnsi="Baskerville BT"/>
          <w:i/>
          <w:iCs/>
          <w:color w:val="000000"/>
          <w:sz w:val="20"/>
          <w:szCs w:val="20"/>
          <w:lang w:val="en-US" w:eastAsia="en-US"/>
        </w:rPr>
        <w:t>International Journal of Scientific Research and Modern Technology (IJSRMT)</w:t>
      </w:r>
      <w:r w:rsidRPr="00A55C41">
        <w:rPr>
          <w:rFonts w:ascii="Baskerville BT" w:eastAsia="Times New Roman" w:hAnsi="Baskerville BT"/>
          <w:color w:val="000000"/>
          <w:sz w:val="20"/>
          <w:szCs w:val="20"/>
          <w:lang w:val="en-US" w:eastAsia="en-US"/>
        </w:rPr>
        <w:t>, 4 (6), pp. 29-39.</w:t>
      </w:r>
    </w:p>
    <w:p w14:paraId="67941932" w14:textId="77777777" w:rsidR="001D2B24" w:rsidRPr="00A55C41" w:rsidRDefault="001D2B24" w:rsidP="00A55C41">
      <w:pPr>
        <w:spacing w:after="0" w:line="360" w:lineRule="auto"/>
        <w:ind w:left="720" w:hanging="720"/>
        <w:rPr>
          <w:rFonts w:ascii="Baskerville BT" w:hAnsi="Baskerville BT" w:cstheme="majorBidi"/>
          <w:color w:val="222222"/>
          <w:sz w:val="20"/>
          <w:szCs w:val="20"/>
          <w:shd w:val="clear" w:color="auto" w:fill="FFFFFF"/>
        </w:rPr>
      </w:pPr>
      <w:proofErr w:type="spellStart"/>
      <w:r w:rsidRPr="00A55C41">
        <w:rPr>
          <w:rFonts w:ascii="Baskerville BT" w:hAnsi="Baskerville BT" w:cstheme="majorBidi"/>
          <w:i/>
          <w:iCs/>
          <w:sz w:val="20"/>
          <w:szCs w:val="20"/>
        </w:rPr>
        <w:t>Aivas</w:t>
      </w:r>
      <w:proofErr w:type="spellEnd"/>
      <w:r w:rsidRPr="00A55C41">
        <w:rPr>
          <w:rFonts w:ascii="Baskerville BT" w:hAnsi="Baskerville BT" w:cstheme="majorBidi"/>
          <w:i/>
          <w:iCs/>
          <w:sz w:val="20"/>
          <w:szCs w:val="20"/>
        </w:rPr>
        <w:t xml:space="preserve">, S. A., Jalal, H. M., </w:t>
      </w:r>
      <w:proofErr w:type="spellStart"/>
      <w:r w:rsidRPr="00A55C41">
        <w:rPr>
          <w:rFonts w:ascii="Baskerville BT" w:hAnsi="Baskerville BT" w:cstheme="majorBidi"/>
          <w:i/>
          <w:iCs/>
          <w:sz w:val="20"/>
          <w:szCs w:val="20"/>
        </w:rPr>
        <w:t>M</w:t>
      </w:r>
      <w:r>
        <w:rPr>
          <w:rFonts w:ascii="Baskerville BT" w:hAnsi="Baskerville BT" w:cstheme="majorBidi"/>
          <w:i/>
          <w:iCs/>
          <w:sz w:val="20"/>
          <w:szCs w:val="20"/>
        </w:rPr>
        <w:t>a</w:t>
      </w:r>
      <w:r w:rsidRPr="00A55C41">
        <w:rPr>
          <w:rFonts w:ascii="Baskerville BT" w:hAnsi="Baskerville BT" w:cstheme="majorBidi"/>
          <w:i/>
          <w:iCs/>
          <w:sz w:val="20"/>
          <w:szCs w:val="20"/>
        </w:rPr>
        <w:t>arouf</w:t>
      </w:r>
      <w:proofErr w:type="spellEnd"/>
      <w:r w:rsidRPr="00A55C41">
        <w:rPr>
          <w:rFonts w:ascii="Baskerville BT" w:hAnsi="Baskerville BT" w:cstheme="majorBidi"/>
          <w:i/>
          <w:iCs/>
          <w:sz w:val="20"/>
          <w:szCs w:val="20"/>
        </w:rPr>
        <w:t xml:space="preserve">, B. J., Assad, A. F., and Majeed, A. D., 2025. </w:t>
      </w:r>
      <w:hyperlink r:id="rId15" w:history="1">
        <w:r w:rsidRPr="00A55C41">
          <w:rPr>
            <w:rStyle w:val="Hyperlink"/>
            <w:rFonts w:ascii="Baskerville BT" w:hAnsi="Baskerville BT" w:cstheme="majorBidi"/>
            <w:i/>
            <w:iCs/>
            <w:sz w:val="20"/>
            <w:szCs w:val="20"/>
          </w:rPr>
          <w:t xml:space="preserve">Artificial Intelligence Applications in Media Content Production: Emerging Risks or Technological Revolutions? </w:t>
        </w:r>
      </w:hyperlink>
      <w:r w:rsidRPr="00A55C41">
        <w:rPr>
          <w:rFonts w:ascii="Baskerville BT" w:hAnsi="Baskerville BT" w:cstheme="majorBidi"/>
          <w:i/>
          <w:iCs/>
          <w:sz w:val="20"/>
          <w:szCs w:val="20"/>
        </w:rPr>
        <w:t>International Journal of Scientific Research and Modern Technology (IJSRMT), Volume 4, Issue 6.</w:t>
      </w:r>
    </w:p>
    <w:p w14:paraId="3797709A" w14:textId="77777777" w:rsidR="001D2B24" w:rsidRPr="00A55C41" w:rsidRDefault="001D2B24" w:rsidP="00B622B0">
      <w:pPr>
        <w:spacing w:after="0" w:line="360" w:lineRule="auto"/>
        <w:ind w:left="720" w:hanging="720"/>
        <w:rPr>
          <w:rFonts w:ascii="Baskerville BT" w:hAnsi="Baskerville BT"/>
          <w:color w:val="000000"/>
          <w:sz w:val="20"/>
          <w:szCs w:val="20"/>
        </w:rPr>
      </w:pPr>
      <w:proofErr w:type="spellStart"/>
      <w:r w:rsidRPr="00A55C41">
        <w:rPr>
          <w:rFonts w:ascii="Baskerville BT" w:hAnsi="Baskerville BT"/>
          <w:color w:val="222222"/>
          <w:sz w:val="20"/>
          <w:szCs w:val="20"/>
        </w:rPr>
        <w:lastRenderedPageBreak/>
        <w:t>Aivas</w:t>
      </w:r>
      <w:proofErr w:type="spellEnd"/>
      <w:r w:rsidRPr="00A55C41">
        <w:rPr>
          <w:rFonts w:ascii="Baskerville BT" w:hAnsi="Baskerville BT"/>
          <w:color w:val="222222"/>
          <w:sz w:val="20"/>
          <w:szCs w:val="20"/>
        </w:rPr>
        <w:t xml:space="preserve">, S.A. and Abdulla, M.K., 2021. </w:t>
      </w:r>
      <w:hyperlink r:id="rId16" w:history="1">
        <w:r w:rsidRPr="00A55C41">
          <w:rPr>
            <w:rStyle w:val="Hyperlink"/>
            <w:rFonts w:ascii="Baskerville BT" w:hAnsi="Baskerville BT"/>
            <w:sz w:val="20"/>
            <w:szCs w:val="20"/>
          </w:rPr>
          <w:t xml:space="preserve">The Effects of Media Language Using of Comedian Program Audiences of Kurdish Televisions; BEZMÎ BEZM Program at </w:t>
        </w:r>
        <w:proofErr w:type="spellStart"/>
        <w:r w:rsidRPr="00A55C41">
          <w:rPr>
            <w:rStyle w:val="Hyperlink"/>
            <w:rFonts w:ascii="Baskerville BT" w:hAnsi="Baskerville BT"/>
            <w:sz w:val="20"/>
            <w:szCs w:val="20"/>
          </w:rPr>
          <w:t>KurdMax</w:t>
        </w:r>
        <w:proofErr w:type="spellEnd"/>
        <w:r w:rsidRPr="00A55C41">
          <w:rPr>
            <w:rStyle w:val="Hyperlink"/>
            <w:rFonts w:ascii="Baskerville BT" w:hAnsi="Baskerville BT"/>
            <w:sz w:val="20"/>
            <w:szCs w:val="20"/>
          </w:rPr>
          <w:t xml:space="preserve"> TV as A Case Study.</w:t>
        </w:r>
      </w:hyperlink>
      <w:r w:rsidRPr="00A55C41">
        <w:rPr>
          <w:rFonts w:ascii="Baskerville BT" w:hAnsi="Baskerville BT"/>
          <w:color w:val="222222"/>
          <w:sz w:val="20"/>
          <w:szCs w:val="20"/>
        </w:rPr>
        <w:t xml:space="preserve"> </w:t>
      </w:r>
      <w:r w:rsidRPr="00A55C41">
        <w:rPr>
          <w:rFonts w:ascii="Baskerville BT" w:hAnsi="Baskerville BT"/>
          <w:i/>
          <w:iCs/>
          <w:color w:val="222222"/>
          <w:sz w:val="20"/>
          <w:szCs w:val="20"/>
        </w:rPr>
        <w:t xml:space="preserve">Journal of University of </w:t>
      </w:r>
      <w:proofErr w:type="spellStart"/>
      <w:r w:rsidRPr="00A55C41">
        <w:rPr>
          <w:rFonts w:ascii="Baskerville BT" w:hAnsi="Baskerville BT"/>
          <w:i/>
          <w:iCs/>
          <w:color w:val="222222"/>
          <w:sz w:val="20"/>
          <w:szCs w:val="20"/>
        </w:rPr>
        <w:t>Raparin</w:t>
      </w:r>
      <w:proofErr w:type="spellEnd"/>
      <w:r w:rsidRPr="00A55C41">
        <w:rPr>
          <w:rFonts w:ascii="Baskerville BT" w:hAnsi="Baskerville BT"/>
          <w:color w:val="222222"/>
          <w:sz w:val="20"/>
          <w:szCs w:val="20"/>
        </w:rPr>
        <w:t xml:space="preserve">, </w:t>
      </w:r>
      <w:r w:rsidRPr="00A55C41">
        <w:rPr>
          <w:rFonts w:ascii="Baskerville BT" w:hAnsi="Baskerville BT"/>
          <w:i/>
          <w:iCs/>
          <w:color w:val="222222"/>
          <w:sz w:val="20"/>
          <w:szCs w:val="20"/>
        </w:rPr>
        <w:t>8</w:t>
      </w:r>
      <w:r w:rsidRPr="00A55C41">
        <w:rPr>
          <w:rFonts w:ascii="Baskerville BT" w:hAnsi="Baskerville BT"/>
          <w:color w:val="222222"/>
          <w:sz w:val="20"/>
          <w:szCs w:val="20"/>
        </w:rPr>
        <w:t>(1), pp.144-186.</w:t>
      </w:r>
      <w:r w:rsidRPr="00A55C41">
        <w:rPr>
          <w:rFonts w:ascii="Baskerville BT" w:hAnsi="Baskerville BT"/>
          <w:color w:val="000000"/>
          <w:sz w:val="20"/>
          <w:szCs w:val="20"/>
        </w:rPr>
        <w:t> </w:t>
      </w:r>
    </w:p>
    <w:p w14:paraId="47C78AD4" w14:textId="77777777" w:rsidR="001D2B24" w:rsidRPr="00A55C41" w:rsidRDefault="001D2B24" w:rsidP="00B622B0">
      <w:pPr>
        <w:spacing w:after="0" w:line="360" w:lineRule="auto"/>
        <w:ind w:left="720" w:hanging="720"/>
        <w:rPr>
          <w:rFonts w:ascii="Baskerville BT" w:hAnsi="Baskerville BT"/>
          <w:i/>
          <w:iCs/>
          <w:color w:val="434343"/>
          <w:sz w:val="20"/>
          <w:szCs w:val="20"/>
        </w:rPr>
      </w:pPr>
      <w:r w:rsidRPr="00A55C41">
        <w:rPr>
          <w:rFonts w:ascii="Baskerville BT" w:hAnsi="Baskerville BT"/>
          <w:i/>
          <w:iCs/>
          <w:color w:val="434343"/>
          <w:sz w:val="20"/>
          <w:szCs w:val="20"/>
        </w:rPr>
        <w:t> </w:t>
      </w:r>
      <w:proofErr w:type="spellStart"/>
      <w:r w:rsidRPr="00200FA7">
        <w:rPr>
          <w:rFonts w:ascii="Baskerville BT" w:hAnsi="Baskerville BT"/>
          <w:color w:val="434343"/>
          <w:sz w:val="20"/>
          <w:szCs w:val="20"/>
        </w:rPr>
        <w:t>Aivas</w:t>
      </w:r>
      <w:proofErr w:type="spellEnd"/>
      <w:r w:rsidRPr="00200FA7">
        <w:rPr>
          <w:rFonts w:ascii="Baskerville BT" w:hAnsi="Baskerville BT"/>
          <w:color w:val="434343"/>
          <w:sz w:val="20"/>
          <w:szCs w:val="20"/>
        </w:rPr>
        <w:t xml:space="preserve">, S.A., 2005. </w:t>
      </w:r>
      <w:hyperlink r:id="rId17" w:history="1">
        <w:r w:rsidRPr="00A873AF">
          <w:rPr>
            <w:rStyle w:val="Hyperlink"/>
            <w:rFonts w:ascii="Baskerville BT" w:hAnsi="Baskerville BT"/>
            <w:i/>
            <w:iCs/>
            <w:sz w:val="20"/>
            <w:szCs w:val="20"/>
          </w:rPr>
          <w:t xml:space="preserve">Ethics in Kurdish journalism; </w:t>
        </w:r>
        <w:proofErr w:type="spellStart"/>
        <w:r w:rsidRPr="00A873AF">
          <w:rPr>
            <w:rStyle w:val="Hyperlink"/>
            <w:rFonts w:ascii="Baskerville BT" w:hAnsi="Baskerville BT"/>
            <w:i/>
            <w:iCs/>
            <w:sz w:val="20"/>
            <w:szCs w:val="20"/>
          </w:rPr>
          <w:t>Hawllatî</w:t>
        </w:r>
        <w:proofErr w:type="spellEnd"/>
        <w:r w:rsidRPr="00A873AF">
          <w:rPr>
            <w:rStyle w:val="Hyperlink"/>
            <w:rFonts w:ascii="Baskerville BT" w:hAnsi="Baskerville BT"/>
            <w:i/>
            <w:iCs/>
            <w:sz w:val="20"/>
            <w:szCs w:val="20"/>
          </w:rPr>
          <w:t xml:space="preserve"> (2000-2002) as a case study</w:t>
        </w:r>
      </w:hyperlink>
      <w:r w:rsidRPr="00A873AF">
        <w:rPr>
          <w:rFonts w:ascii="Baskerville BT" w:hAnsi="Baskerville BT"/>
          <w:i/>
          <w:iCs/>
          <w:color w:val="434343"/>
          <w:sz w:val="20"/>
          <w:szCs w:val="20"/>
        </w:rPr>
        <w:t xml:space="preserve"> (</w:t>
      </w:r>
      <w:proofErr w:type="spellStart"/>
      <w:r w:rsidRPr="00A873AF">
        <w:fldChar w:fldCharType="begin"/>
      </w:r>
      <w:r w:rsidRPr="00A873AF">
        <w:rPr>
          <w:rFonts w:ascii="Baskerville BT" w:hAnsi="Baskerville BT"/>
          <w:sz w:val="20"/>
          <w:szCs w:val="20"/>
        </w:rPr>
        <w:instrText xml:space="preserve"> HYPERLINK "https://chmk.org/ku/ethics-in-kurdish-journalism/" </w:instrText>
      </w:r>
      <w:r w:rsidRPr="00A873AF">
        <w:fldChar w:fldCharType="separate"/>
      </w:r>
      <w:r w:rsidRPr="00A873AF">
        <w:rPr>
          <w:rStyle w:val="Hyperlink"/>
          <w:rFonts w:ascii="Baskerville BT" w:hAnsi="Baskerville BT"/>
          <w:i/>
          <w:iCs/>
          <w:sz w:val="20"/>
          <w:szCs w:val="20"/>
        </w:rPr>
        <w:t>Itîk</w:t>
      </w:r>
      <w:proofErr w:type="spellEnd"/>
      <w:r w:rsidRPr="00A873AF">
        <w:rPr>
          <w:rStyle w:val="Hyperlink"/>
          <w:rFonts w:ascii="Baskerville BT" w:hAnsi="Baskerville BT"/>
          <w:i/>
          <w:iCs/>
          <w:sz w:val="20"/>
          <w:szCs w:val="20"/>
        </w:rPr>
        <w:t xml:space="preserve"> Le </w:t>
      </w:r>
      <w:proofErr w:type="spellStart"/>
      <w:r w:rsidRPr="00A873AF">
        <w:rPr>
          <w:rStyle w:val="Hyperlink"/>
          <w:rFonts w:ascii="Baskerville BT" w:hAnsi="Baskerville BT"/>
          <w:i/>
          <w:iCs/>
          <w:sz w:val="20"/>
          <w:szCs w:val="20"/>
        </w:rPr>
        <w:t>Rojnamewanî</w:t>
      </w:r>
      <w:proofErr w:type="spellEnd"/>
      <w:r w:rsidRPr="00A873AF">
        <w:rPr>
          <w:rStyle w:val="Hyperlink"/>
          <w:rFonts w:ascii="Baskerville BT" w:hAnsi="Baskerville BT"/>
          <w:i/>
          <w:iCs/>
          <w:sz w:val="20"/>
          <w:szCs w:val="20"/>
        </w:rPr>
        <w:t xml:space="preserve"> </w:t>
      </w:r>
      <w:proofErr w:type="spellStart"/>
      <w:r w:rsidRPr="00A873AF">
        <w:rPr>
          <w:rStyle w:val="Hyperlink"/>
          <w:rFonts w:ascii="Baskerville BT" w:hAnsi="Baskerville BT"/>
          <w:i/>
          <w:iCs/>
          <w:sz w:val="20"/>
          <w:szCs w:val="20"/>
        </w:rPr>
        <w:t>Kurdîyda</w:t>
      </w:r>
      <w:proofErr w:type="spellEnd"/>
      <w:r w:rsidRPr="00A873AF">
        <w:rPr>
          <w:rStyle w:val="Hyperlink"/>
          <w:rFonts w:ascii="Baskerville BT" w:hAnsi="Baskerville BT"/>
          <w:i/>
          <w:iCs/>
          <w:sz w:val="20"/>
          <w:szCs w:val="20"/>
        </w:rPr>
        <w:fldChar w:fldCharType="end"/>
      </w:r>
      <w:r w:rsidRPr="00A55C41">
        <w:rPr>
          <w:rFonts w:ascii="Baskerville BT" w:hAnsi="Baskerville BT"/>
          <w:b/>
          <w:bCs/>
          <w:i/>
          <w:iCs/>
          <w:color w:val="434343"/>
          <w:sz w:val="20"/>
          <w:szCs w:val="20"/>
        </w:rPr>
        <w:t xml:space="preserve">; </w:t>
      </w:r>
      <w:proofErr w:type="spellStart"/>
      <w:r w:rsidRPr="00A55C41">
        <w:rPr>
          <w:rFonts w:ascii="Baskerville BT" w:hAnsi="Baskerville BT"/>
          <w:b/>
          <w:bCs/>
          <w:i/>
          <w:iCs/>
          <w:color w:val="434343"/>
          <w:sz w:val="20"/>
          <w:szCs w:val="20"/>
        </w:rPr>
        <w:t>Hawllatî</w:t>
      </w:r>
      <w:proofErr w:type="spellEnd"/>
      <w:r w:rsidRPr="00A55C41">
        <w:rPr>
          <w:rFonts w:ascii="Baskerville BT" w:hAnsi="Baskerville BT"/>
          <w:b/>
          <w:bCs/>
          <w:i/>
          <w:iCs/>
          <w:color w:val="434343"/>
          <w:sz w:val="20"/>
          <w:szCs w:val="20"/>
        </w:rPr>
        <w:t xml:space="preserve"> (20002002) Wek </w:t>
      </w:r>
      <w:proofErr w:type="spellStart"/>
      <w:r w:rsidRPr="00A55C41">
        <w:rPr>
          <w:rFonts w:ascii="Baskerville BT" w:hAnsi="Baskerville BT"/>
          <w:b/>
          <w:bCs/>
          <w:i/>
          <w:iCs/>
          <w:color w:val="434343"/>
          <w:sz w:val="20"/>
          <w:szCs w:val="20"/>
        </w:rPr>
        <w:t>Nmune</w:t>
      </w:r>
      <w:proofErr w:type="spellEnd"/>
      <w:r w:rsidRPr="00A55C41">
        <w:rPr>
          <w:rFonts w:ascii="Baskerville BT" w:hAnsi="Baskerville BT"/>
          <w:b/>
          <w:bCs/>
          <w:i/>
          <w:iCs/>
          <w:color w:val="434343"/>
          <w:sz w:val="20"/>
          <w:szCs w:val="20"/>
        </w:rPr>
        <w:t>).</w:t>
      </w:r>
      <w:r w:rsidRPr="00A55C41">
        <w:rPr>
          <w:rFonts w:ascii="Baskerville BT" w:hAnsi="Baskerville BT"/>
          <w:i/>
          <w:iCs/>
          <w:color w:val="434343"/>
          <w:sz w:val="20"/>
          <w:szCs w:val="20"/>
        </w:rPr>
        <w:t xml:space="preserve"> </w:t>
      </w:r>
      <w:proofErr w:type="spellStart"/>
      <w:r w:rsidRPr="00A55C41">
        <w:rPr>
          <w:rFonts w:ascii="Baskerville BT" w:hAnsi="Baskerville BT"/>
          <w:i/>
          <w:iCs/>
          <w:color w:val="434343"/>
          <w:sz w:val="20"/>
          <w:szCs w:val="20"/>
        </w:rPr>
        <w:t>Suleîmanî</w:t>
      </w:r>
      <w:proofErr w:type="spellEnd"/>
      <w:r w:rsidRPr="00A55C41">
        <w:rPr>
          <w:rFonts w:ascii="Baskerville BT" w:hAnsi="Baskerville BT"/>
          <w:i/>
          <w:iCs/>
          <w:color w:val="434343"/>
          <w:sz w:val="20"/>
          <w:szCs w:val="20"/>
        </w:rPr>
        <w:t xml:space="preserve">: </w:t>
      </w:r>
      <w:proofErr w:type="spellStart"/>
      <w:r w:rsidRPr="00A55C41">
        <w:rPr>
          <w:rFonts w:ascii="Baskerville BT" w:hAnsi="Baskerville BT"/>
          <w:i/>
          <w:iCs/>
          <w:color w:val="434343"/>
          <w:sz w:val="20"/>
          <w:szCs w:val="20"/>
        </w:rPr>
        <w:t>Çap</w:t>
      </w:r>
      <w:proofErr w:type="spellEnd"/>
      <w:r w:rsidRPr="00A55C41">
        <w:rPr>
          <w:rFonts w:ascii="Baskerville BT" w:hAnsi="Baskerville BT"/>
          <w:i/>
          <w:iCs/>
          <w:color w:val="434343"/>
          <w:sz w:val="20"/>
          <w:szCs w:val="20"/>
        </w:rPr>
        <w:t xml:space="preserve"> û </w:t>
      </w:r>
      <w:proofErr w:type="spellStart"/>
      <w:r w:rsidRPr="00A55C41">
        <w:rPr>
          <w:rFonts w:ascii="Baskerville BT" w:hAnsi="Baskerville BT"/>
          <w:i/>
          <w:iCs/>
          <w:color w:val="434343"/>
          <w:sz w:val="20"/>
          <w:szCs w:val="20"/>
        </w:rPr>
        <w:t>Pexşî</w:t>
      </w:r>
      <w:proofErr w:type="spellEnd"/>
      <w:r w:rsidRPr="00A55C41">
        <w:rPr>
          <w:rFonts w:ascii="Baskerville BT" w:hAnsi="Baskerville BT"/>
          <w:i/>
          <w:iCs/>
          <w:color w:val="434343"/>
          <w:sz w:val="20"/>
          <w:szCs w:val="20"/>
        </w:rPr>
        <w:t xml:space="preserve"> </w:t>
      </w:r>
      <w:proofErr w:type="spellStart"/>
      <w:r w:rsidRPr="00A55C41">
        <w:rPr>
          <w:rFonts w:ascii="Baskerville BT" w:hAnsi="Baskerville BT"/>
          <w:i/>
          <w:iCs/>
          <w:color w:val="434343"/>
          <w:sz w:val="20"/>
          <w:szCs w:val="20"/>
        </w:rPr>
        <w:t>Serdem</w:t>
      </w:r>
      <w:proofErr w:type="spellEnd"/>
      <w:r w:rsidRPr="00A55C41">
        <w:rPr>
          <w:rFonts w:ascii="Baskerville BT" w:hAnsi="Baskerville BT"/>
          <w:i/>
          <w:iCs/>
          <w:color w:val="434343"/>
          <w:sz w:val="20"/>
          <w:szCs w:val="20"/>
        </w:rPr>
        <w:t xml:space="preserve"> (</w:t>
      </w:r>
      <w:proofErr w:type="spellStart"/>
      <w:r w:rsidRPr="00A55C41">
        <w:rPr>
          <w:rFonts w:ascii="Baskerville BT" w:hAnsi="Baskerville BT"/>
          <w:i/>
          <w:iCs/>
          <w:color w:val="434343"/>
          <w:sz w:val="20"/>
          <w:szCs w:val="20"/>
        </w:rPr>
        <w:t>Serdam</w:t>
      </w:r>
      <w:proofErr w:type="spellEnd"/>
      <w:r w:rsidRPr="00A55C41">
        <w:rPr>
          <w:rFonts w:ascii="Baskerville BT" w:hAnsi="Baskerville BT"/>
          <w:i/>
          <w:iCs/>
          <w:color w:val="434343"/>
          <w:sz w:val="20"/>
          <w:szCs w:val="20"/>
        </w:rPr>
        <w:t xml:space="preserve"> Printing House). </w:t>
      </w:r>
    </w:p>
    <w:p w14:paraId="4D25BA69" w14:textId="77777777" w:rsidR="001D2B24" w:rsidRPr="00A55C41" w:rsidRDefault="001D2B24" w:rsidP="00B622B0">
      <w:pPr>
        <w:spacing w:after="0" w:line="360" w:lineRule="auto"/>
        <w:ind w:left="720" w:hanging="720"/>
        <w:rPr>
          <w:rFonts w:ascii="Baskerville BT" w:hAnsi="Baskerville BT"/>
          <w:i/>
          <w:iCs/>
          <w:color w:val="434343"/>
          <w:sz w:val="20"/>
          <w:szCs w:val="20"/>
        </w:rPr>
      </w:pPr>
      <w:r w:rsidRPr="00200FA7">
        <w:rPr>
          <w:rFonts w:ascii="Baskerville BT" w:hAnsi="Baskerville BT"/>
          <w:color w:val="434343"/>
          <w:sz w:val="20"/>
          <w:szCs w:val="20"/>
        </w:rPr>
        <w:t> </w:t>
      </w:r>
      <w:proofErr w:type="spellStart"/>
      <w:r w:rsidRPr="00200FA7">
        <w:rPr>
          <w:rFonts w:ascii="Baskerville BT" w:hAnsi="Baskerville BT"/>
          <w:color w:val="434343"/>
          <w:sz w:val="20"/>
          <w:szCs w:val="20"/>
        </w:rPr>
        <w:t>Aivas</w:t>
      </w:r>
      <w:proofErr w:type="spellEnd"/>
      <w:r w:rsidRPr="00200FA7">
        <w:rPr>
          <w:rFonts w:ascii="Baskerville BT" w:hAnsi="Baskerville BT"/>
          <w:color w:val="434343"/>
          <w:sz w:val="20"/>
          <w:szCs w:val="20"/>
        </w:rPr>
        <w:t>, S.A., 2005.</w:t>
      </w:r>
      <w:r w:rsidRPr="00A55C41">
        <w:rPr>
          <w:rFonts w:ascii="Baskerville BT" w:hAnsi="Baskerville BT"/>
          <w:i/>
          <w:iCs/>
          <w:color w:val="434343"/>
          <w:sz w:val="20"/>
          <w:szCs w:val="20"/>
        </w:rPr>
        <w:t xml:space="preserve"> </w:t>
      </w:r>
      <w:hyperlink r:id="rId18" w:history="1">
        <w:r w:rsidRPr="00A55C41">
          <w:rPr>
            <w:rStyle w:val="Hyperlink"/>
            <w:rFonts w:ascii="Baskerville BT" w:hAnsi="Baskerville BT"/>
            <w:b/>
            <w:bCs/>
            <w:i/>
            <w:iCs/>
            <w:sz w:val="20"/>
            <w:szCs w:val="20"/>
          </w:rPr>
          <w:t>Kurd Û Proseyi Geyandin</w:t>
        </w:r>
      </w:hyperlink>
      <w:r w:rsidRPr="00A55C41">
        <w:rPr>
          <w:rFonts w:ascii="Baskerville BT" w:hAnsi="Baskerville BT"/>
          <w:b/>
          <w:bCs/>
          <w:i/>
          <w:iCs/>
          <w:color w:val="434343"/>
          <w:sz w:val="20"/>
          <w:szCs w:val="20"/>
        </w:rPr>
        <w:t xml:space="preserve"> (Kurd and communication) </w:t>
      </w:r>
      <w:r w:rsidRPr="00A55C41">
        <w:rPr>
          <w:rFonts w:ascii="Baskerville BT" w:hAnsi="Baskerville BT"/>
          <w:i/>
          <w:iCs/>
          <w:color w:val="434343"/>
          <w:sz w:val="20"/>
          <w:szCs w:val="20"/>
        </w:rPr>
        <w:t xml:space="preserve">Handbook. </w:t>
      </w:r>
      <w:proofErr w:type="spellStart"/>
      <w:r w:rsidRPr="00A55C41">
        <w:rPr>
          <w:rFonts w:ascii="Baskerville BT" w:hAnsi="Baskerville BT"/>
          <w:i/>
          <w:iCs/>
          <w:color w:val="434343"/>
          <w:sz w:val="20"/>
          <w:szCs w:val="20"/>
        </w:rPr>
        <w:t>Suleîmanî</w:t>
      </w:r>
      <w:proofErr w:type="spellEnd"/>
      <w:r w:rsidRPr="00A55C41">
        <w:rPr>
          <w:rFonts w:ascii="Baskerville BT" w:hAnsi="Baskerville BT"/>
          <w:i/>
          <w:iCs/>
          <w:color w:val="434343"/>
          <w:sz w:val="20"/>
          <w:szCs w:val="20"/>
        </w:rPr>
        <w:t xml:space="preserve">: NAWA Radio Publisher. </w:t>
      </w:r>
      <w:hyperlink r:id="rId19" w:history="1">
        <w:r w:rsidRPr="00A55C41">
          <w:rPr>
            <w:rStyle w:val="Hyperlink"/>
            <w:rFonts w:ascii="Baskerville BT" w:hAnsi="Baskerville BT"/>
            <w:i/>
            <w:iCs/>
            <w:sz w:val="20"/>
            <w:szCs w:val="20"/>
          </w:rPr>
          <w:t>https://www.researchgate.net/publication/325514376_Kurd_U_Proseyi_Geyandin_Kurd_and_communication</w:t>
        </w:r>
      </w:hyperlink>
      <w:r w:rsidRPr="00A55C41">
        <w:rPr>
          <w:rFonts w:ascii="Baskerville BT" w:hAnsi="Baskerville BT"/>
          <w:i/>
          <w:iCs/>
          <w:color w:val="434343"/>
          <w:sz w:val="20"/>
          <w:szCs w:val="20"/>
        </w:rPr>
        <w:t> </w:t>
      </w:r>
    </w:p>
    <w:p w14:paraId="3B6D2E5A" w14:textId="77777777" w:rsidR="001D2B24" w:rsidRPr="00A55C41" w:rsidRDefault="001D2B24" w:rsidP="00B622B0">
      <w:pPr>
        <w:spacing w:after="0" w:line="360" w:lineRule="auto"/>
        <w:ind w:left="720" w:hanging="720"/>
        <w:rPr>
          <w:rFonts w:ascii="Baskerville BT" w:hAnsi="Baskerville BT"/>
          <w:i/>
          <w:iCs/>
          <w:color w:val="434343"/>
          <w:sz w:val="20"/>
          <w:szCs w:val="20"/>
        </w:rPr>
      </w:pPr>
      <w:r w:rsidRPr="00200FA7">
        <w:rPr>
          <w:rFonts w:ascii="Baskerville BT" w:hAnsi="Baskerville BT"/>
          <w:color w:val="434343"/>
          <w:sz w:val="20"/>
          <w:szCs w:val="20"/>
        </w:rPr>
        <w:t> </w:t>
      </w:r>
      <w:proofErr w:type="spellStart"/>
      <w:r w:rsidRPr="00200FA7">
        <w:rPr>
          <w:rFonts w:ascii="Baskerville BT" w:hAnsi="Baskerville BT"/>
          <w:color w:val="434343"/>
          <w:sz w:val="20"/>
          <w:szCs w:val="20"/>
        </w:rPr>
        <w:t>Aivas</w:t>
      </w:r>
      <w:proofErr w:type="spellEnd"/>
      <w:r w:rsidRPr="00200FA7">
        <w:rPr>
          <w:rFonts w:ascii="Baskerville BT" w:hAnsi="Baskerville BT"/>
          <w:color w:val="434343"/>
          <w:sz w:val="20"/>
          <w:szCs w:val="20"/>
        </w:rPr>
        <w:t xml:space="preserve">, S.A., 2013. </w:t>
      </w:r>
      <w:hyperlink r:id="rId20" w:history="1">
        <w:r w:rsidRPr="00A873AF">
          <w:rPr>
            <w:rStyle w:val="Hyperlink"/>
            <w:rFonts w:ascii="Baskerville BT" w:hAnsi="Baskerville BT"/>
            <w:i/>
            <w:iCs/>
            <w:sz w:val="20"/>
            <w:szCs w:val="20"/>
          </w:rPr>
          <w:t>The Right to Privacy between Law and Ethics of Journalism</w:t>
        </w:r>
      </w:hyperlink>
      <w:r w:rsidRPr="00A55C41">
        <w:rPr>
          <w:rFonts w:ascii="Baskerville BT" w:hAnsi="Baskerville BT"/>
          <w:b/>
          <w:bCs/>
          <w:i/>
          <w:iCs/>
          <w:color w:val="434343"/>
          <w:sz w:val="20"/>
          <w:szCs w:val="20"/>
        </w:rPr>
        <w:t xml:space="preserve"> (</w:t>
      </w:r>
      <w:proofErr w:type="spellStart"/>
      <w:r w:rsidRPr="00A55C41">
        <w:rPr>
          <w:rFonts w:ascii="Baskerville BT" w:hAnsi="Baskerville BT"/>
          <w:b/>
          <w:bCs/>
          <w:i/>
          <w:iCs/>
          <w:color w:val="434343"/>
          <w:sz w:val="20"/>
          <w:szCs w:val="20"/>
        </w:rPr>
        <w:t>Mafî</w:t>
      </w:r>
      <w:proofErr w:type="spellEnd"/>
      <w:r w:rsidRPr="00A55C41">
        <w:rPr>
          <w:rFonts w:ascii="Baskerville BT" w:hAnsi="Baskerville BT"/>
          <w:b/>
          <w:bCs/>
          <w:i/>
          <w:iCs/>
          <w:color w:val="434343"/>
          <w:sz w:val="20"/>
          <w:szCs w:val="20"/>
        </w:rPr>
        <w:t xml:space="preserve"> </w:t>
      </w:r>
      <w:proofErr w:type="spellStart"/>
      <w:r w:rsidRPr="00A55C41">
        <w:rPr>
          <w:rFonts w:ascii="Baskerville BT" w:hAnsi="Baskerville BT"/>
          <w:b/>
          <w:bCs/>
          <w:i/>
          <w:iCs/>
          <w:color w:val="434343"/>
          <w:sz w:val="20"/>
          <w:szCs w:val="20"/>
        </w:rPr>
        <w:t>Jiyanî</w:t>
      </w:r>
      <w:proofErr w:type="spellEnd"/>
      <w:r w:rsidRPr="00A55C41">
        <w:rPr>
          <w:rFonts w:ascii="Baskerville BT" w:hAnsi="Baskerville BT"/>
          <w:b/>
          <w:bCs/>
          <w:i/>
          <w:iCs/>
          <w:color w:val="434343"/>
          <w:sz w:val="20"/>
          <w:szCs w:val="20"/>
        </w:rPr>
        <w:t xml:space="preserve"> </w:t>
      </w:r>
      <w:proofErr w:type="spellStart"/>
      <w:r w:rsidRPr="00A55C41">
        <w:rPr>
          <w:rFonts w:ascii="Baskerville BT" w:hAnsi="Baskerville BT"/>
          <w:b/>
          <w:bCs/>
          <w:i/>
          <w:iCs/>
          <w:color w:val="434343"/>
          <w:sz w:val="20"/>
          <w:szCs w:val="20"/>
        </w:rPr>
        <w:t>Taybet</w:t>
      </w:r>
      <w:proofErr w:type="spellEnd"/>
      <w:r w:rsidRPr="00A55C41">
        <w:rPr>
          <w:rFonts w:ascii="Baskerville BT" w:hAnsi="Baskerville BT"/>
          <w:b/>
          <w:bCs/>
          <w:i/>
          <w:iCs/>
          <w:color w:val="434343"/>
          <w:sz w:val="20"/>
          <w:szCs w:val="20"/>
        </w:rPr>
        <w:t xml:space="preserve"> </w:t>
      </w:r>
      <w:proofErr w:type="spellStart"/>
      <w:r w:rsidRPr="00A55C41">
        <w:rPr>
          <w:rFonts w:ascii="Baskerville BT" w:hAnsi="Baskerville BT"/>
          <w:b/>
          <w:bCs/>
          <w:i/>
          <w:iCs/>
          <w:color w:val="434343"/>
          <w:sz w:val="20"/>
          <w:szCs w:val="20"/>
        </w:rPr>
        <w:t>Leyasaw</w:t>
      </w:r>
      <w:proofErr w:type="spellEnd"/>
      <w:r w:rsidRPr="00A55C41">
        <w:rPr>
          <w:rFonts w:ascii="Baskerville BT" w:hAnsi="Baskerville BT"/>
          <w:b/>
          <w:bCs/>
          <w:i/>
          <w:iCs/>
          <w:color w:val="434343"/>
          <w:sz w:val="20"/>
          <w:szCs w:val="20"/>
        </w:rPr>
        <w:t xml:space="preserve"> </w:t>
      </w:r>
      <w:proofErr w:type="spellStart"/>
      <w:r w:rsidRPr="00A55C41">
        <w:rPr>
          <w:rFonts w:ascii="Baskerville BT" w:hAnsi="Baskerville BT"/>
          <w:b/>
          <w:bCs/>
          <w:i/>
          <w:iCs/>
          <w:color w:val="434343"/>
          <w:sz w:val="20"/>
          <w:szCs w:val="20"/>
        </w:rPr>
        <w:t>Îtîkî</w:t>
      </w:r>
      <w:proofErr w:type="spellEnd"/>
      <w:r w:rsidRPr="00A55C41">
        <w:rPr>
          <w:rFonts w:ascii="Baskerville BT" w:hAnsi="Baskerville BT"/>
          <w:b/>
          <w:bCs/>
          <w:i/>
          <w:iCs/>
          <w:color w:val="434343"/>
          <w:sz w:val="20"/>
          <w:szCs w:val="20"/>
        </w:rPr>
        <w:t xml:space="preserve"> </w:t>
      </w:r>
      <w:proofErr w:type="spellStart"/>
      <w:r w:rsidRPr="00A55C41">
        <w:rPr>
          <w:rFonts w:ascii="Baskerville BT" w:hAnsi="Baskerville BT"/>
          <w:b/>
          <w:bCs/>
          <w:i/>
          <w:iCs/>
          <w:color w:val="434343"/>
          <w:sz w:val="20"/>
          <w:szCs w:val="20"/>
        </w:rPr>
        <w:t>Rojnamegerîyda</w:t>
      </w:r>
      <w:proofErr w:type="spellEnd"/>
      <w:r w:rsidRPr="00A55C41">
        <w:rPr>
          <w:rFonts w:ascii="Baskerville BT" w:hAnsi="Baskerville BT"/>
          <w:b/>
          <w:bCs/>
          <w:i/>
          <w:iCs/>
          <w:color w:val="434343"/>
          <w:sz w:val="20"/>
          <w:szCs w:val="20"/>
        </w:rPr>
        <w:t>)</w:t>
      </w:r>
      <w:r w:rsidRPr="00A55C41">
        <w:rPr>
          <w:rFonts w:ascii="Baskerville BT" w:hAnsi="Baskerville BT"/>
          <w:i/>
          <w:iCs/>
          <w:color w:val="434343"/>
          <w:sz w:val="20"/>
          <w:szCs w:val="20"/>
        </w:rPr>
        <w:t xml:space="preserve">, </w:t>
      </w:r>
      <w:proofErr w:type="spellStart"/>
      <w:r w:rsidRPr="00A55C41">
        <w:rPr>
          <w:rFonts w:ascii="Baskerville BT" w:hAnsi="Baskerville BT"/>
          <w:i/>
          <w:iCs/>
          <w:color w:val="434343"/>
          <w:sz w:val="20"/>
          <w:szCs w:val="20"/>
        </w:rPr>
        <w:t>Suleîmanî</w:t>
      </w:r>
      <w:proofErr w:type="spellEnd"/>
      <w:r w:rsidRPr="00A55C41">
        <w:rPr>
          <w:rFonts w:ascii="Baskerville BT" w:hAnsi="Baskerville BT"/>
          <w:i/>
          <w:iCs/>
          <w:color w:val="434343"/>
          <w:sz w:val="20"/>
          <w:szCs w:val="20"/>
        </w:rPr>
        <w:t xml:space="preserve">: </w:t>
      </w:r>
      <w:proofErr w:type="spellStart"/>
      <w:r w:rsidRPr="00A55C41">
        <w:rPr>
          <w:rFonts w:ascii="Baskerville BT" w:hAnsi="Baskerville BT"/>
          <w:i/>
          <w:iCs/>
          <w:color w:val="434343"/>
          <w:sz w:val="20"/>
          <w:szCs w:val="20"/>
        </w:rPr>
        <w:t>Berrêwberayetî</w:t>
      </w:r>
      <w:proofErr w:type="spellEnd"/>
      <w:r w:rsidRPr="00A55C41">
        <w:rPr>
          <w:rFonts w:ascii="Baskerville BT" w:hAnsi="Baskerville BT"/>
          <w:i/>
          <w:iCs/>
          <w:color w:val="434343"/>
          <w:sz w:val="20"/>
          <w:szCs w:val="20"/>
        </w:rPr>
        <w:t xml:space="preserve"> </w:t>
      </w:r>
      <w:proofErr w:type="spellStart"/>
      <w:r w:rsidRPr="00A55C41">
        <w:rPr>
          <w:rFonts w:ascii="Baskerville BT" w:hAnsi="Baskerville BT"/>
          <w:i/>
          <w:iCs/>
          <w:color w:val="434343"/>
          <w:sz w:val="20"/>
          <w:szCs w:val="20"/>
        </w:rPr>
        <w:t>Çap</w:t>
      </w:r>
      <w:proofErr w:type="spellEnd"/>
      <w:r w:rsidRPr="00A55C41">
        <w:rPr>
          <w:rFonts w:ascii="Baskerville BT" w:hAnsi="Baskerville BT"/>
          <w:i/>
          <w:iCs/>
          <w:color w:val="434343"/>
          <w:sz w:val="20"/>
          <w:szCs w:val="20"/>
        </w:rPr>
        <w:t xml:space="preserve"> Û </w:t>
      </w:r>
      <w:proofErr w:type="spellStart"/>
      <w:r w:rsidRPr="00A55C41">
        <w:rPr>
          <w:rFonts w:ascii="Baskerville BT" w:hAnsi="Baskerville BT"/>
          <w:i/>
          <w:iCs/>
          <w:color w:val="434343"/>
          <w:sz w:val="20"/>
          <w:szCs w:val="20"/>
        </w:rPr>
        <w:t>Billawkrdineweyi</w:t>
      </w:r>
      <w:proofErr w:type="spellEnd"/>
      <w:r w:rsidRPr="00A55C41">
        <w:rPr>
          <w:rFonts w:ascii="Baskerville BT" w:hAnsi="Baskerville BT"/>
          <w:i/>
          <w:iCs/>
          <w:color w:val="434343"/>
          <w:sz w:val="20"/>
          <w:szCs w:val="20"/>
        </w:rPr>
        <w:t xml:space="preserve"> </w:t>
      </w:r>
      <w:proofErr w:type="spellStart"/>
      <w:r w:rsidRPr="00A55C41">
        <w:rPr>
          <w:rFonts w:ascii="Baskerville BT" w:hAnsi="Baskerville BT"/>
          <w:i/>
          <w:iCs/>
          <w:color w:val="434343"/>
          <w:sz w:val="20"/>
          <w:szCs w:val="20"/>
        </w:rPr>
        <w:t>Roşnbîrî</w:t>
      </w:r>
      <w:proofErr w:type="spellEnd"/>
      <w:r w:rsidRPr="00A55C41">
        <w:rPr>
          <w:rFonts w:ascii="Baskerville BT" w:hAnsi="Baskerville BT"/>
          <w:i/>
          <w:iCs/>
          <w:color w:val="434343"/>
          <w:sz w:val="20"/>
          <w:szCs w:val="20"/>
        </w:rPr>
        <w:t xml:space="preserve"> (</w:t>
      </w:r>
      <w:proofErr w:type="spellStart"/>
      <w:r w:rsidRPr="00A55C41">
        <w:rPr>
          <w:rFonts w:ascii="Baskerville BT" w:hAnsi="Baskerville BT"/>
          <w:i/>
          <w:iCs/>
          <w:color w:val="434343"/>
          <w:sz w:val="20"/>
          <w:szCs w:val="20"/>
        </w:rPr>
        <w:t>Roşnbîrî</w:t>
      </w:r>
      <w:proofErr w:type="spellEnd"/>
      <w:r w:rsidRPr="00A55C41">
        <w:rPr>
          <w:rFonts w:ascii="Baskerville BT" w:hAnsi="Baskerville BT"/>
          <w:i/>
          <w:iCs/>
          <w:color w:val="434343"/>
          <w:sz w:val="20"/>
          <w:szCs w:val="20"/>
        </w:rPr>
        <w:t xml:space="preserve"> Printing House). </w:t>
      </w:r>
    </w:p>
    <w:p w14:paraId="66981539" w14:textId="77777777" w:rsidR="001D2B24" w:rsidRDefault="001D2B24" w:rsidP="00A873AF">
      <w:pPr>
        <w:spacing w:after="0" w:line="360" w:lineRule="auto"/>
        <w:ind w:left="720" w:hanging="720"/>
        <w:rPr>
          <w:rFonts w:ascii="Baskerville BT" w:hAnsi="Baskerville BT"/>
          <w:i/>
          <w:iCs/>
          <w:color w:val="434343"/>
          <w:sz w:val="20"/>
          <w:szCs w:val="20"/>
        </w:rPr>
      </w:pPr>
      <w:proofErr w:type="spellStart"/>
      <w:r w:rsidRPr="00A55C41">
        <w:rPr>
          <w:rFonts w:ascii="Baskerville BT" w:hAnsi="Baskerville BT"/>
          <w:color w:val="222222"/>
          <w:sz w:val="20"/>
          <w:szCs w:val="20"/>
        </w:rPr>
        <w:t>Aivas</w:t>
      </w:r>
      <w:proofErr w:type="spellEnd"/>
      <w:r w:rsidRPr="00A55C41">
        <w:rPr>
          <w:rFonts w:ascii="Baskerville BT" w:hAnsi="Baskerville BT"/>
          <w:color w:val="222222"/>
          <w:sz w:val="20"/>
          <w:szCs w:val="20"/>
        </w:rPr>
        <w:t xml:space="preserve">, S.A., 2022. </w:t>
      </w:r>
      <w:hyperlink r:id="rId21" w:history="1">
        <w:r w:rsidRPr="00A55C41">
          <w:rPr>
            <w:rStyle w:val="Hyperlink"/>
            <w:rFonts w:ascii="Baskerville BT" w:hAnsi="Baskerville BT"/>
            <w:sz w:val="20"/>
            <w:szCs w:val="20"/>
          </w:rPr>
          <w:t>Media development and its indicators; the Iraqi Kurdistan Region between 1991-2021 as an example.</w:t>
        </w:r>
      </w:hyperlink>
      <w:r w:rsidRPr="00A55C41">
        <w:rPr>
          <w:rFonts w:ascii="Baskerville BT" w:hAnsi="Baskerville BT"/>
          <w:color w:val="222222"/>
          <w:sz w:val="20"/>
          <w:szCs w:val="20"/>
        </w:rPr>
        <w:t xml:space="preserve"> </w:t>
      </w:r>
      <w:proofErr w:type="spellStart"/>
      <w:r w:rsidRPr="00A55C41">
        <w:rPr>
          <w:rFonts w:ascii="Baskerville BT" w:hAnsi="Baskerville BT"/>
          <w:i/>
          <w:iCs/>
          <w:color w:val="222222"/>
          <w:sz w:val="20"/>
          <w:szCs w:val="20"/>
        </w:rPr>
        <w:t>Twejer</w:t>
      </w:r>
      <w:proofErr w:type="spellEnd"/>
      <w:r w:rsidRPr="00A55C41">
        <w:rPr>
          <w:rFonts w:ascii="Baskerville BT" w:hAnsi="Baskerville BT"/>
          <w:i/>
          <w:iCs/>
          <w:color w:val="222222"/>
          <w:sz w:val="20"/>
          <w:szCs w:val="20"/>
        </w:rPr>
        <w:t xml:space="preserve"> Journal</w:t>
      </w:r>
      <w:r w:rsidRPr="00A55C41">
        <w:rPr>
          <w:rFonts w:ascii="Baskerville BT" w:hAnsi="Baskerville BT"/>
          <w:color w:val="222222"/>
          <w:sz w:val="20"/>
          <w:szCs w:val="20"/>
        </w:rPr>
        <w:t xml:space="preserve">, </w:t>
      </w:r>
      <w:r w:rsidRPr="00A55C41">
        <w:rPr>
          <w:rFonts w:ascii="Baskerville BT" w:hAnsi="Baskerville BT"/>
          <w:i/>
          <w:iCs/>
          <w:color w:val="222222"/>
          <w:sz w:val="20"/>
          <w:szCs w:val="20"/>
        </w:rPr>
        <w:t>5</w:t>
      </w:r>
      <w:r w:rsidRPr="00A55C41">
        <w:rPr>
          <w:rFonts w:ascii="Baskerville BT" w:hAnsi="Baskerville BT"/>
          <w:color w:val="222222"/>
          <w:sz w:val="20"/>
          <w:szCs w:val="20"/>
        </w:rPr>
        <w:t>(2), pp.895-982.</w:t>
      </w:r>
      <w:r w:rsidRPr="00A55C41">
        <w:rPr>
          <w:rFonts w:ascii="Baskerville BT" w:hAnsi="Baskerville BT"/>
          <w:color w:val="000000"/>
          <w:sz w:val="20"/>
          <w:szCs w:val="20"/>
        </w:rPr>
        <w:t xml:space="preserve"> </w:t>
      </w:r>
      <w:r w:rsidRPr="00A55C41">
        <w:rPr>
          <w:rFonts w:ascii="Baskerville BT" w:hAnsi="Baskerville BT"/>
          <w:i/>
          <w:iCs/>
          <w:color w:val="434343"/>
          <w:sz w:val="20"/>
          <w:szCs w:val="20"/>
        </w:rPr>
        <w:t> </w:t>
      </w:r>
    </w:p>
    <w:p w14:paraId="73732670" w14:textId="77777777" w:rsidR="001D2B24" w:rsidRDefault="001D2B24" w:rsidP="00A873AF">
      <w:pPr>
        <w:spacing w:after="0" w:line="360" w:lineRule="auto"/>
        <w:ind w:left="720" w:hanging="720"/>
        <w:rPr>
          <w:rFonts w:ascii="Baskerville BT" w:hAnsi="Baskerville BT"/>
          <w:i/>
          <w:iCs/>
          <w:color w:val="434343"/>
          <w:sz w:val="20"/>
          <w:szCs w:val="20"/>
          <w:lang w:val="en-US"/>
        </w:rPr>
      </w:pPr>
      <w:proofErr w:type="spellStart"/>
      <w:r w:rsidRPr="00A55C41">
        <w:rPr>
          <w:rFonts w:ascii="Baskerville BT" w:eastAsia="Times New Roman" w:hAnsi="Baskerville BT"/>
          <w:color w:val="000000"/>
          <w:sz w:val="20"/>
          <w:szCs w:val="20"/>
          <w:lang w:val="en-US" w:eastAsia="en-US"/>
        </w:rPr>
        <w:t>Aivas</w:t>
      </w:r>
      <w:proofErr w:type="spellEnd"/>
      <w:r w:rsidRPr="00A55C41">
        <w:rPr>
          <w:rFonts w:ascii="Baskerville BT" w:eastAsia="Times New Roman" w:hAnsi="Baskerville BT"/>
          <w:color w:val="000000"/>
          <w:sz w:val="20"/>
          <w:szCs w:val="20"/>
          <w:lang w:val="en-US" w:eastAsia="en-US"/>
        </w:rPr>
        <w:t>, S.A., 2025. </w:t>
      </w:r>
      <w:hyperlink r:id="rId22" w:tgtFrame="_blank" w:history="1">
        <w:r w:rsidRPr="00A55C41">
          <w:rPr>
            <w:rFonts w:ascii="Baskerville BT" w:eastAsia="Times New Roman" w:hAnsi="Baskerville BT"/>
            <w:color w:val="0000FF"/>
            <w:sz w:val="20"/>
            <w:szCs w:val="20"/>
            <w:u w:val="single"/>
            <w:lang w:val="en-US" w:eastAsia="en-US"/>
          </w:rPr>
          <w:t>The Institutional Roles of Journalism Cultures in Post-Conflict Societies,</w:t>
        </w:r>
      </w:hyperlink>
      <w:r w:rsidRPr="00A55C41">
        <w:rPr>
          <w:rFonts w:ascii="Baskerville BT" w:eastAsia="Times New Roman" w:hAnsi="Baskerville BT"/>
          <w:i/>
          <w:iCs/>
          <w:color w:val="000000"/>
          <w:sz w:val="20"/>
          <w:szCs w:val="20"/>
          <w:lang w:val="en-US" w:eastAsia="en-US"/>
        </w:rPr>
        <w:t xml:space="preserve"> the International Journal of Scientific Research and Technology (IJSRT), 2 (7), 01-15. </w:t>
      </w:r>
    </w:p>
    <w:p w14:paraId="239684C2" w14:textId="77777777" w:rsidR="001D2B24" w:rsidRDefault="001D2B24" w:rsidP="00A873AF">
      <w:pPr>
        <w:spacing w:after="0" w:line="360" w:lineRule="auto"/>
        <w:ind w:left="720" w:hanging="720"/>
        <w:rPr>
          <w:rFonts w:ascii="Baskerville BT" w:hAnsi="Baskerville BT"/>
          <w:i/>
          <w:iCs/>
          <w:color w:val="434343"/>
          <w:sz w:val="20"/>
          <w:szCs w:val="20"/>
        </w:rPr>
      </w:pPr>
      <w:proofErr w:type="spellStart"/>
      <w:r w:rsidRPr="00A55C41">
        <w:rPr>
          <w:rFonts w:ascii="Baskerville BT" w:hAnsi="Baskerville BT"/>
          <w:color w:val="222222"/>
          <w:sz w:val="20"/>
          <w:szCs w:val="20"/>
        </w:rPr>
        <w:t>Aivas</w:t>
      </w:r>
      <w:proofErr w:type="spellEnd"/>
      <w:r w:rsidRPr="00A55C41">
        <w:rPr>
          <w:rFonts w:ascii="Baskerville BT" w:hAnsi="Baskerville BT"/>
          <w:color w:val="222222"/>
          <w:sz w:val="20"/>
          <w:szCs w:val="20"/>
        </w:rPr>
        <w:t xml:space="preserve">, S.A., Fatah, N.A., </w:t>
      </w:r>
      <w:proofErr w:type="spellStart"/>
      <w:r w:rsidRPr="00A55C41">
        <w:rPr>
          <w:rFonts w:ascii="Baskerville BT" w:hAnsi="Baskerville BT"/>
          <w:color w:val="222222"/>
          <w:sz w:val="20"/>
          <w:szCs w:val="20"/>
        </w:rPr>
        <w:t>Bayz</w:t>
      </w:r>
      <w:proofErr w:type="spellEnd"/>
      <w:r w:rsidRPr="00A55C41">
        <w:rPr>
          <w:rFonts w:ascii="Baskerville BT" w:hAnsi="Baskerville BT"/>
          <w:color w:val="222222"/>
          <w:sz w:val="20"/>
          <w:szCs w:val="20"/>
        </w:rPr>
        <w:t xml:space="preserve">, H.A., </w:t>
      </w:r>
      <w:proofErr w:type="spellStart"/>
      <w:r w:rsidRPr="00A55C41">
        <w:rPr>
          <w:rFonts w:ascii="Baskerville BT" w:hAnsi="Baskerville BT"/>
          <w:color w:val="222222"/>
          <w:sz w:val="20"/>
          <w:szCs w:val="20"/>
        </w:rPr>
        <w:t>Karem</w:t>
      </w:r>
      <w:proofErr w:type="spellEnd"/>
      <w:r w:rsidRPr="00A55C41">
        <w:rPr>
          <w:rFonts w:ascii="Baskerville BT" w:hAnsi="Baskerville BT"/>
          <w:color w:val="222222"/>
          <w:sz w:val="20"/>
          <w:szCs w:val="20"/>
        </w:rPr>
        <w:t xml:space="preserve">, L.E., Salih, H.H. and Hussein, K.Q.Y., 2025. </w:t>
      </w:r>
      <w:hyperlink r:id="rId23" w:history="1">
        <w:r w:rsidRPr="00A55C41">
          <w:rPr>
            <w:rStyle w:val="Hyperlink"/>
            <w:rFonts w:ascii="Baskerville BT" w:hAnsi="Baskerville BT"/>
            <w:b/>
            <w:bCs/>
            <w:i/>
            <w:iCs/>
            <w:sz w:val="20"/>
            <w:szCs w:val="20"/>
          </w:rPr>
          <w:t>Critically Discuss Epistemological Issues by Examining the Claim to ‘Truth’</w:t>
        </w:r>
      </w:hyperlink>
      <w:r w:rsidRPr="00A55C41">
        <w:rPr>
          <w:rFonts w:ascii="Baskerville BT" w:hAnsi="Baskerville BT"/>
          <w:i/>
          <w:iCs/>
          <w:color w:val="434343"/>
          <w:sz w:val="20"/>
          <w:szCs w:val="20"/>
        </w:rPr>
        <w:t>. International Journal of Social Science and Education Research Studies. Vol 5 No 1, Pp 78-83. </w:t>
      </w:r>
    </w:p>
    <w:p w14:paraId="606FD9DF" w14:textId="77777777" w:rsidR="001D2B24" w:rsidRDefault="001D2B24" w:rsidP="00A873AF">
      <w:pPr>
        <w:spacing w:after="0" w:line="360" w:lineRule="auto"/>
        <w:ind w:left="720" w:hanging="720"/>
        <w:rPr>
          <w:rFonts w:ascii="Baskerville BT" w:hAnsi="Baskerville BT"/>
          <w:i/>
          <w:iCs/>
          <w:color w:val="434343"/>
          <w:sz w:val="20"/>
          <w:szCs w:val="20"/>
        </w:rPr>
      </w:pPr>
      <w:proofErr w:type="spellStart"/>
      <w:r w:rsidRPr="00A55C41">
        <w:rPr>
          <w:rFonts w:ascii="Baskerville BT" w:hAnsi="Baskerville BT"/>
          <w:color w:val="222222"/>
          <w:sz w:val="20"/>
          <w:szCs w:val="20"/>
        </w:rPr>
        <w:t>Aivas</w:t>
      </w:r>
      <w:proofErr w:type="spellEnd"/>
      <w:r w:rsidRPr="00A55C41">
        <w:rPr>
          <w:rFonts w:ascii="Baskerville BT" w:hAnsi="Baskerville BT"/>
          <w:color w:val="222222"/>
          <w:sz w:val="20"/>
          <w:szCs w:val="20"/>
        </w:rPr>
        <w:t xml:space="preserve">, S.A., Hussein, H.H.S., </w:t>
      </w:r>
      <w:proofErr w:type="spellStart"/>
      <w:r w:rsidRPr="00A55C41">
        <w:rPr>
          <w:rFonts w:ascii="Baskerville BT" w:hAnsi="Baskerville BT"/>
          <w:color w:val="222222"/>
          <w:sz w:val="20"/>
          <w:szCs w:val="20"/>
        </w:rPr>
        <w:t>Yaqub</w:t>
      </w:r>
      <w:proofErr w:type="spellEnd"/>
      <w:r w:rsidRPr="00A55C41">
        <w:rPr>
          <w:rFonts w:ascii="Baskerville BT" w:hAnsi="Baskerville BT"/>
          <w:color w:val="222222"/>
          <w:sz w:val="20"/>
          <w:szCs w:val="20"/>
        </w:rPr>
        <w:t xml:space="preserve">, K.Q. and Salih, A.M., 2025. </w:t>
      </w:r>
      <w:hyperlink r:id="rId24" w:history="1">
        <w:r w:rsidRPr="00A55C41">
          <w:rPr>
            <w:rStyle w:val="Hyperlink"/>
            <w:rFonts w:ascii="Baskerville BT" w:hAnsi="Baskerville BT"/>
            <w:b/>
            <w:bCs/>
            <w:sz w:val="20"/>
            <w:szCs w:val="20"/>
          </w:rPr>
          <w:t>Civil Liberties and Natural Resources; Media Freedom among Developing Countries as a Case Study</w:t>
        </w:r>
      </w:hyperlink>
      <w:r w:rsidRPr="00A55C41">
        <w:rPr>
          <w:rFonts w:ascii="Baskerville BT" w:hAnsi="Baskerville BT"/>
          <w:b/>
          <w:bCs/>
          <w:color w:val="222222"/>
          <w:sz w:val="20"/>
          <w:szCs w:val="20"/>
        </w:rPr>
        <w:t>.</w:t>
      </w:r>
      <w:r w:rsidRPr="00A55C41">
        <w:rPr>
          <w:rFonts w:ascii="Baskerville BT" w:hAnsi="Baskerville BT"/>
          <w:color w:val="222222"/>
          <w:sz w:val="20"/>
          <w:szCs w:val="20"/>
        </w:rPr>
        <w:t xml:space="preserve"> </w:t>
      </w:r>
      <w:r w:rsidRPr="00A55C41">
        <w:rPr>
          <w:rFonts w:ascii="Baskerville BT" w:hAnsi="Baskerville BT"/>
          <w:i/>
          <w:iCs/>
          <w:color w:val="222222"/>
          <w:sz w:val="20"/>
          <w:szCs w:val="20"/>
        </w:rPr>
        <w:t>International Journal of Research and Innovation in Social Science</w:t>
      </w:r>
      <w:r w:rsidRPr="00A55C41">
        <w:rPr>
          <w:rFonts w:ascii="Baskerville BT" w:hAnsi="Baskerville BT"/>
          <w:color w:val="222222"/>
          <w:sz w:val="20"/>
          <w:szCs w:val="20"/>
        </w:rPr>
        <w:t xml:space="preserve">, </w:t>
      </w:r>
      <w:r w:rsidRPr="00A55C41">
        <w:rPr>
          <w:rFonts w:ascii="Baskerville BT" w:hAnsi="Baskerville BT"/>
          <w:i/>
          <w:iCs/>
          <w:color w:val="222222"/>
          <w:sz w:val="20"/>
          <w:szCs w:val="20"/>
        </w:rPr>
        <w:t>9</w:t>
      </w:r>
      <w:r w:rsidRPr="00A55C41">
        <w:rPr>
          <w:rFonts w:ascii="Baskerville BT" w:hAnsi="Baskerville BT"/>
          <w:color w:val="222222"/>
          <w:sz w:val="20"/>
          <w:szCs w:val="20"/>
        </w:rPr>
        <w:t>(3), pp.1316-1331.</w:t>
      </w:r>
      <w:r w:rsidRPr="00A55C41">
        <w:rPr>
          <w:rFonts w:ascii="Baskerville BT" w:hAnsi="Baskerville BT"/>
          <w:color w:val="000000"/>
          <w:sz w:val="20"/>
          <w:szCs w:val="20"/>
        </w:rPr>
        <w:t xml:space="preserve"> </w:t>
      </w:r>
      <w:r w:rsidRPr="00A55C41">
        <w:rPr>
          <w:rFonts w:ascii="Baskerville BT" w:hAnsi="Baskerville BT"/>
          <w:i/>
          <w:iCs/>
          <w:color w:val="434343"/>
          <w:sz w:val="20"/>
          <w:szCs w:val="20"/>
        </w:rPr>
        <w:t>  </w:t>
      </w:r>
    </w:p>
    <w:p w14:paraId="3E062038" w14:textId="77777777" w:rsidR="001D2B24" w:rsidRDefault="001D2B24" w:rsidP="00A873AF">
      <w:pPr>
        <w:spacing w:after="0" w:line="360" w:lineRule="auto"/>
        <w:ind w:left="720" w:hanging="720"/>
        <w:rPr>
          <w:rFonts w:ascii="Baskerville BT" w:hAnsi="Baskerville BT"/>
          <w:i/>
          <w:iCs/>
          <w:color w:val="434343"/>
          <w:sz w:val="20"/>
          <w:szCs w:val="20"/>
        </w:rPr>
      </w:pPr>
      <w:proofErr w:type="spellStart"/>
      <w:r w:rsidRPr="00200FA7">
        <w:rPr>
          <w:rFonts w:ascii="Baskerville BT" w:hAnsi="Baskerville BT"/>
          <w:color w:val="434343"/>
          <w:sz w:val="20"/>
          <w:szCs w:val="20"/>
        </w:rPr>
        <w:t>Aivas</w:t>
      </w:r>
      <w:proofErr w:type="spellEnd"/>
      <w:r w:rsidRPr="00200FA7">
        <w:rPr>
          <w:rFonts w:ascii="Baskerville BT" w:hAnsi="Baskerville BT"/>
          <w:color w:val="434343"/>
          <w:sz w:val="20"/>
          <w:szCs w:val="20"/>
        </w:rPr>
        <w:t>, S.A., Hussein, H.S., and Ahmed, R.K., 2024.</w:t>
      </w:r>
      <w:r w:rsidRPr="00A55C41">
        <w:rPr>
          <w:rFonts w:ascii="Baskerville BT" w:hAnsi="Baskerville BT"/>
          <w:i/>
          <w:iCs/>
          <w:color w:val="434343"/>
          <w:sz w:val="20"/>
          <w:szCs w:val="20"/>
        </w:rPr>
        <w:t xml:space="preserve"> </w:t>
      </w:r>
      <w:hyperlink r:id="rId25" w:history="1">
        <w:r w:rsidRPr="00A55C41">
          <w:rPr>
            <w:rStyle w:val="Hyperlink"/>
            <w:rFonts w:ascii="Baskerville BT" w:hAnsi="Baskerville BT"/>
            <w:b/>
            <w:bCs/>
            <w:i/>
            <w:iCs/>
            <w:sz w:val="20"/>
            <w:szCs w:val="20"/>
          </w:rPr>
          <w:t xml:space="preserve">Effects of Digital Media on Professional Objectivity: The Coalition between Journalists and Politicians in the Kurdistan Region, as an Example </w:t>
        </w:r>
      </w:hyperlink>
      <w:r w:rsidRPr="00A55C41">
        <w:rPr>
          <w:rFonts w:ascii="Baskerville BT" w:hAnsi="Baskerville BT"/>
          <w:i/>
          <w:iCs/>
          <w:color w:val="434343"/>
          <w:sz w:val="20"/>
          <w:szCs w:val="20"/>
        </w:rPr>
        <w:t>(</w:t>
      </w:r>
      <w:proofErr w:type="spellStart"/>
      <w:r w:rsidRPr="00A55C41">
        <w:rPr>
          <w:rFonts w:ascii="Baskerville BT" w:hAnsi="Baskerville BT"/>
          <w:i/>
          <w:iCs/>
          <w:color w:val="434343"/>
          <w:sz w:val="20"/>
          <w:szCs w:val="20"/>
        </w:rPr>
        <w:t>DmediaLaw</w:t>
      </w:r>
      <w:proofErr w:type="spellEnd"/>
      <w:r w:rsidRPr="00A55C41">
        <w:rPr>
          <w:rFonts w:ascii="Baskerville BT" w:hAnsi="Baskerville BT"/>
          <w:i/>
          <w:iCs/>
          <w:color w:val="434343"/>
          <w:sz w:val="20"/>
          <w:szCs w:val="20"/>
        </w:rPr>
        <w:t xml:space="preserve"> conference paper). Available at https://shorturl.at/ySTvK  </w:t>
      </w:r>
    </w:p>
    <w:p w14:paraId="0C0EE6E1" w14:textId="77777777" w:rsidR="001D2B24" w:rsidRPr="00CD17AA" w:rsidRDefault="001D2B24" w:rsidP="00200FA7">
      <w:pPr>
        <w:spacing w:after="0" w:line="360" w:lineRule="auto"/>
        <w:ind w:left="720" w:hanging="720"/>
        <w:rPr>
          <w:rStyle w:val="c9dxtc"/>
          <w:rFonts w:ascii="Baskerville BT" w:hAnsi="Baskerville BT"/>
          <w:color w:val="000000"/>
          <w:sz w:val="20"/>
          <w:szCs w:val="20"/>
        </w:rPr>
      </w:pPr>
      <w:proofErr w:type="spellStart"/>
      <w:r w:rsidRPr="00CD17AA">
        <w:rPr>
          <w:rStyle w:val="c9dxtc"/>
          <w:rFonts w:ascii="Baskerville BT" w:hAnsi="Baskerville BT"/>
          <w:color w:val="000000"/>
          <w:sz w:val="20"/>
          <w:szCs w:val="20"/>
        </w:rPr>
        <w:t>Aivas</w:t>
      </w:r>
      <w:proofErr w:type="spellEnd"/>
      <w:r w:rsidRPr="00CD17AA">
        <w:rPr>
          <w:rStyle w:val="c9dxtc"/>
          <w:rFonts w:ascii="Baskerville BT" w:hAnsi="Baskerville BT"/>
          <w:color w:val="000000"/>
          <w:sz w:val="20"/>
          <w:szCs w:val="20"/>
        </w:rPr>
        <w:t xml:space="preserve">, S.A., Saeed, N.H. &amp; </w:t>
      </w:r>
      <w:proofErr w:type="spellStart"/>
      <w:r w:rsidRPr="00CD17AA">
        <w:rPr>
          <w:rStyle w:val="c9dxtc"/>
          <w:rFonts w:ascii="Baskerville BT" w:hAnsi="Baskerville BT"/>
          <w:color w:val="000000"/>
          <w:sz w:val="20"/>
          <w:szCs w:val="20"/>
        </w:rPr>
        <w:t>Khafoor</w:t>
      </w:r>
      <w:proofErr w:type="spellEnd"/>
      <w:r w:rsidRPr="00CD17AA">
        <w:rPr>
          <w:rStyle w:val="c9dxtc"/>
          <w:rFonts w:ascii="Baskerville BT" w:hAnsi="Baskerville BT"/>
          <w:color w:val="000000"/>
          <w:sz w:val="20"/>
          <w:szCs w:val="20"/>
        </w:rPr>
        <w:t>, H.K., 2020. </w:t>
      </w:r>
      <w:hyperlink r:id="rId26" w:tgtFrame="_blank" w:history="1">
        <w:r w:rsidRPr="00CD17AA">
          <w:rPr>
            <w:rStyle w:val="c9dxtc"/>
            <w:rFonts w:ascii="Baskerville BT" w:hAnsi="Baskerville BT"/>
            <w:color w:val="000000"/>
            <w:sz w:val="20"/>
            <w:szCs w:val="20"/>
            <w:u w:val="single"/>
          </w:rPr>
          <w:t>The effects of COVID-19 on advertising production and revenue reduction: Kurdish televisions during the curfew in the Iraqi Kurdistan Region</w:t>
        </w:r>
      </w:hyperlink>
      <w:r>
        <w:rPr>
          <w:rFonts w:ascii="Baskerville BT" w:hAnsi="Baskerville BT"/>
          <w:sz w:val="20"/>
          <w:szCs w:val="20"/>
        </w:rPr>
        <w:t>.</w:t>
      </w:r>
      <w:r w:rsidRPr="00CD17AA">
        <w:rPr>
          <w:rStyle w:val="c9dxtc"/>
          <w:rFonts w:ascii="Baskerville BT" w:hAnsi="Baskerville BT"/>
          <w:color w:val="000000"/>
          <w:sz w:val="20"/>
          <w:szCs w:val="20"/>
        </w:rPr>
        <w:t xml:space="preserve"> </w:t>
      </w:r>
      <w:r w:rsidRPr="00CD17AA">
        <w:rPr>
          <w:rStyle w:val="c9dxtc"/>
          <w:rFonts w:ascii="Baskerville BT" w:hAnsi="Baskerville BT"/>
          <w:i/>
          <w:iCs/>
          <w:color w:val="000000"/>
          <w:sz w:val="20"/>
          <w:szCs w:val="20"/>
        </w:rPr>
        <w:t>Journal for Political and Security Studies,</w:t>
      </w:r>
      <w:r w:rsidRPr="00CD17AA">
        <w:rPr>
          <w:rStyle w:val="c9dxtc"/>
          <w:rFonts w:ascii="Baskerville BT" w:hAnsi="Baskerville BT"/>
          <w:color w:val="000000"/>
          <w:sz w:val="20"/>
          <w:szCs w:val="20"/>
        </w:rPr>
        <w:t xml:space="preserve"> 5(3), pp.139-190. </w:t>
      </w:r>
    </w:p>
    <w:p w14:paraId="32BBF3BF" w14:textId="77777777" w:rsidR="001D2B24" w:rsidRDefault="001D2B24" w:rsidP="00A873AF">
      <w:pPr>
        <w:spacing w:after="0" w:line="360" w:lineRule="auto"/>
        <w:ind w:left="720" w:hanging="720"/>
        <w:rPr>
          <w:rFonts w:ascii="Baskerville BT" w:hAnsi="Baskerville BT"/>
          <w:i/>
          <w:iCs/>
          <w:color w:val="434343"/>
          <w:sz w:val="20"/>
          <w:szCs w:val="20"/>
        </w:rPr>
      </w:pPr>
      <w:r w:rsidRPr="00A873AF">
        <w:rPr>
          <w:rFonts w:ascii="Baskerville BT" w:hAnsi="Baskerville BT"/>
          <w:color w:val="434343"/>
          <w:sz w:val="20"/>
          <w:szCs w:val="20"/>
        </w:rPr>
        <w:t> </w:t>
      </w:r>
      <w:proofErr w:type="spellStart"/>
      <w:r w:rsidRPr="00A55C41">
        <w:rPr>
          <w:rFonts w:ascii="Baskerville BT" w:hAnsi="Baskerville BT"/>
          <w:color w:val="222222"/>
          <w:sz w:val="20"/>
          <w:szCs w:val="20"/>
        </w:rPr>
        <w:t>Aivas</w:t>
      </w:r>
      <w:proofErr w:type="spellEnd"/>
      <w:r w:rsidRPr="00A55C41">
        <w:rPr>
          <w:rFonts w:ascii="Baskerville BT" w:hAnsi="Baskerville BT"/>
          <w:color w:val="222222"/>
          <w:sz w:val="20"/>
          <w:szCs w:val="20"/>
        </w:rPr>
        <w:t xml:space="preserve">, S.A.W., 2014. </w:t>
      </w:r>
      <w:hyperlink r:id="rId27" w:history="1">
        <w:r w:rsidRPr="00A55C41">
          <w:rPr>
            <w:rStyle w:val="Hyperlink"/>
            <w:rFonts w:ascii="Baskerville BT" w:hAnsi="Baskerville BT"/>
            <w:b/>
            <w:bCs/>
            <w:i/>
            <w:iCs/>
            <w:sz w:val="20"/>
            <w:szCs w:val="20"/>
          </w:rPr>
          <w:t>Kurdish online journalism: shifting boundaries of privacy rights during the coverage of the 2014 general election campaigns</w:t>
        </w:r>
      </w:hyperlink>
      <w:r w:rsidRPr="00A55C41">
        <w:rPr>
          <w:rFonts w:ascii="Baskerville BT" w:hAnsi="Baskerville BT"/>
          <w:color w:val="222222"/>
          <w:sz w:val="20"/>
          <w:szCs w:val="20"/>
        </w:rPr>
        <w:t xml:space="preserve">. </w:t>
      </w:r>
      <w:r w:rsidRPr="00A55C41">
        <w:rPr>
          <w:rFonts w:ascii="Baskerville BT" w:hAnsi="Baskerville BT"/>
          <w:color w:val="434343"/>
          <w:sz w:val="20"/>
          <w:szCs w:val="20"/>
        </w:rPr>
        <w:t>Breaking Boundaries 2014: First Annual Professional Research Practice Conference, Nottingham Trent University, and 15 May 2014</w:t>
      </w:r>
      <w:r w:rsidRPr="00A55C41">
        <w:rPr>
          <w:rFonts w:ascii="Baskerville BT" w:hAnsi="Baskerville BT"/>
          <w:i/>
          <w:iCs/>
          <w:color w:val="434343"/>
          <w:sz w:val="20"/>
          <w:szCs w:val="20"/>
        </w:rPr>
        <w:t>.</w:t>
      </w:r>
      <w:r w:rsidRPr="00A55C41">
        <w:rPr>
          <w:rFonts w:ascii="Baskerville BT" w:hAnsi="Baskerville BT"/>
          <w:color w:val="222222"/>
          <w:sz w:val="20"/>
          <w:szCs w:val="20"/>
        </w:rPr>
        <w:t xml:space="preserve"> </w:t>
      </w:r>
      <w:hyperlink r:id="rId28" w:history="1">
        <w:r w:rsidRPr="00A55C41">
          <w:rPr>
            <w:rStyle w:val="Hyperlink"/>
            <w:rFonts w:ascii="Baskerville BT" w:hAnsi="Baskerville BT"/>
            <w:sz w:val="20"/>
            <w:szCs w:val="20"/>
          </w:rPr>
          <w:t>https://irep.ntu.ac.uk/id/eprint/19064/</w:t>
        </w:r>
      </w:hyperlink>
      <w:r w:rsidRPr="00A55C41">
        <w:rPr>
          <w:rFonts w:ascii="Baskerville BT" w:hAnsi="Baskerville BT"/>
          <w:color w:val="222222"/>
          <w:sz w:val="20"/>
          <w:szCs w:val="20"/>
        </w:rPr>
        <w:t> </w:t>
      </w:r>
    </w:p>
    <w:p w14:paraId="6F82AE17" w14:textId="77777777" w:rsidR="001D2B24" w:rsidRDefault="001D2B24" w:rsidP="00A873AF">
      <w:pPr>
        <w:spacing w:after="0" w:line="360" w:lineRule="auto"/>
        <w:ind w:left="720" w:hanging="720"/>
        <w:rPr>
          <w:rFonts w:ascii="Baskerville BT" w:hAnsi="Baskerville BT"/>
          <w:i/>
          <w:iCs/>
          <w:color w:val="434343"/>
          <w:sz w:val="20"/>
          <w:szCs w:val="20"/>
        </w:rPr>
      </w:pPr>
      <w:proofErr w:type="spellStart"/>
      <w:r w:rsidRPr="00A55C41">
        <w:rPr>
          <w:rFonts w:ascii="Baskerville BT" w:hAnsi="Baskerville BT"/>
          <w:color w:val="222222"/>
          <w:sz w:val="20"/>
          <w:szCs w:val="20"/>
        </w:rPr>
        <w:t>Aivas</w:t>
      </w:r>
      <w:proofErr w:type="spellEnd"/>
      <w:r w:rsidRPr="00A55C41">
        <w:rPr>
          <w:rFonts w:ascii="Baskerville BT" w:hAnsi="Baskerville BT"/>
          <w:color w:val="222222"/>
          <w:sz w:val="20"/>
          <w:szCs w:val="20"/>
        </w:rPr>
        <w:t xml:space="preserve">, S.A.W., 2017. </w:t>
      </w:r>
      <w:hyperlink r:id="rId29" w:history="1">
        <w:r w:rsidRPr="00A55C41">
          <w:rPr>
            <w:rStyle w:val="Hyperlink"/>
            <w:rFonts w:ascii="Baskerville BT" w:hAnsi="Baskerville BT"/>
            <w:b/>
            <w:bCs/>
            <w:i/>
            <w:iCs/>
            <w:sz w:val="20"/>
            <w:szCs w:val="20"/>
          </w:rPr>
          <w:t>Kurdish journalism cultures</w:t>
        </w:r>
        <w:r w:rsidRPr="00A55C41">
          <w:rPr>
            <w:rStyle w:val="Hyperlink"/>
            <w:rFonts w:ascii="Baskerville BT" w:hAnsi="Baskerville BT"/>
            <w:b/>
            <w:bCs/>
            <w:sz w:val="20"/>
            <w:szCs w:val="20"/>
          </w:rPr>
          <w:t>: Shifting Boundaries of Privacy Understandings Amongst Professional Role Orientations of journalists</w:t>
        </w:r>
      </w:hyperlink>
      <w:r w:rsidRPr="00A55C41">
        <w:rPr>
          <w:rFonts w:ascii="Baskerville BT" w:hAnsi="Baskerville BT"/>
          <w:color w:val="222222"/>
          <w:sz w:val="20"/>
          <w:szCs w:val="20"/>
        </w:rPr>
        <w:t xml:space="preserve"> (Doctoral dissertation. Nottingham Trent University)</w:t>
      </w:r>
      <w:r w:rsidRPr="00A55C41">
        <w:rPr>
          <w:rFonts w:ascii="Baskerville BT" w:hAnsi="Baskerville BT"/>
          <w:i/>
          <w:iCs/>
          <w:color w:val="434343"/>
          <w:sz w:val="20"/>
          <w:szCs w:val="20"/>
        </w:rPr>
        <w:t>.</w:t>
      </w:r>
    </w:p>
    <w:p w14:paraId="035DA20B" w14:textId="77777777" w:rsidR="001D2B24" w:rsidRDefault="001D2B24" w:rsidP="00A873AF">
      <w:pPr>
        <w:spacing w:after="0" w:line="360" w:lineRule="auto"/>
        <w:ind w:left="720" w:hanging="720"/>
        <w:rPr>
          <w:rFonts w:ascii="Baskerville BT" w:hAnsi="Baskerville BT"/>
          <w:i/>
          <w:iCs/>
          <w:color w:val="434343"/>
          <w:sz w:val="20"/>
          <w:szCs w:val="20"/>
        </w:rPr>
      </w:pPr>
      <w:proofErr w:type="spellStart"/>
      <w:r w:rsidRPr="00A55C41">
        <w:rPr>
          <w:rFonts w:ascii="Baskerville BT" w:hAnsi="Baskerville BT"/>
          <w:color w:val="434343"/>
          <w:sz w:val="20"/>
          <w:szCs w:val="20"/>
        </w:rPr>
        <w:t>Aivas</w:t>
      </w:r>
      <w:proofErr w:type="spellEnd"/>
      <w:r w:rsidRPr="00A55C41">
        <w:rPr>
          <w:rFonts w:ascii="Baskerville BT" w:hAnsi="Baskerville BT"/>
          <w:color w:val="434343"/>
          <w:sz w:val="20"/>
          <w:szCs w:val="20"/>
        </w:rPr>
        <w:t>, S.A.W., 2019.</w:t>
      </w:r>
      <w:r w:rsidRPr="00A55C41">
        <w:rPr>
          <w:rFonts w:ascii="Baskerville BT" w:hAnsi="Baskerville BT"/>
          <w:i/>
          <w:iCs/>
          <w:color w:val="434343"/>
          <w:sz w:val="20"/>
          <w:szCs w:val="20"/>
        </w:rPr>
        <w:t xml:space="preserve"> </w:t>
      </w:r>
      <w:r w:rsidRPr="00A873AF">
        <w:rPr>
          <w:rFonts w:ascii="Baskerville BT" w:hAnsi="Baskerville BT"/>
          <w:color w:val="434343"/>
          <w:sz w:val="20"/>
          <w:szCs w:val="20"/>
        </w:rPr>
        <w:t>Professional Role Orientations of Journalists: Kurdistan Region of Iraq as a Case Study</w:t>
      </w:r>
      <w:r w:rsidRPr="00A55C41">
        <w:rPr>
          <w:rFonts w:ascii="Baskerville BT" w:hAnsi="Baskerville BT"/>
          <w:i/>
          <w:iCs/>
          <w:color w:val="434343"/>
          <w:sz w:val="20"/>
          <w:szCs w:val="20"/>
        </w:rPr>
        <w:t>.</w:t>
      </w:r>
      <w:hyperlink r:id="rId30" w:history="1">
        <w:r w:rsidRPr="00A55C41">
          <w:rPr>
            <w:rStyle w:val="Hyperlink"/>
            <w:rFonts w:ascii="Baskerville BT" w:hAnsi="Baskerville BT"/>
            <w:color w:val="434343"/>
            <w:sz w:val="20"/>
            <w:szCs w:val="20"/>
          </w:rPr>
          <w:t xml:space="preserve"> The 3</w:t>
        </w:r>
        <w:r w:rsidRPr="00A55C41">
          <w:rPr>
            <w:rStyle w:val="Hyperlink"/>
            <w:rFonts w:ascii="Baskerville BT" w:hAnsi="Baskerville BT"/>
            <w:color w:val="434343"/>
            <w:sz w:val="20"/>
            <w:szCs w:val="20"/>
            <w:vertAlign w:val="superscript"/>
          </w:rPr>
          <w:t xml:space="preserve">rd </w:t>
        </w:r>
        <w:r w:rsidRPr="00A55C41">
          <w:rPr>
            <w:rStyle w:val="Hyperlink"/>
            <w:rFonts w:ascii="Baskerville BT" w:hAnsi="Baskerville BT"/>
            <w:color w:val="434343"/>
            <w:sz w:val="20"/>
            <w:szCs w:val="20"/>
          </w:rPr>
          <w:t>International Kurdish Studies Conference</w:t>
        </w:r>
      </w:hyperlink>
      <w:r w:rsidRPr="00A55C41">
        <w:rPr>
          <w:rFonts w:ascii="Baskerville BT" w:hAnsi="Baskerville BT"/>
          <w:color w:val="434343"/>
          <w:sz w:val="20"/>
          <w:szCs w:val="20"/>
        </w:rPr>
        <w:t xml:space="preserve"> </w:t>
      </w:r>
      <w:r w:rsidRPr="00A55C41">
        <w:rPr>
          <w:rFonts w:ascii="Baskerville BT" w:hAnsi="Baskerville BT"/>
          <w:i/>
          <w:iCs/>
          <w:color w:val="434343"/>
          <w:sz w:val="20"/>
          <w:szCs w:val="20"/>
        </w:rPr>
        <w:t>In</w:t>
      </w:r>
      <w:r w:rsidRPr="00A55C41">
        <w:rPr>
          <w:rFonts w:ascii="Baskerville BT" w:hAnsi="Baskerville BT"/>
          <w:color w:val="434343"/>
          <w:sz w:val="20"/>
          <w:szCs w:val="20"/>
        </w:rPr>
        <w:t xml:space="preserve">: the Shifting Dynamics of the Kurdistan Question in a Changing Middle East, Middlesex University London, UK, 25 and 26 July 2019. </w:t>
      </w:r>
      <w:hyperlink r:id="rId31" w:history="1">
        <w:r w:rsidRPr="00A55C41">
          <w:rPr>
            <w:rStyle w:val="Hyperlink"/>
            <w:rFonts w:ascii="Baskerville BT" w:hAnsi="Baskerville BT"/>
            <w:sz w:val="20"/>
            <w:szCs w:val="20"/>
          </w:rPr>
          <w:t>https://docs.google.com/document/d/1Mhga7mfkp4Q2W2rOlOK3ljcg7RXzja2f76nuRdt-Tb0/edit?tab=t.0</w:t>
        </w:r>
      </w:hyperlink>
      <w:r w:rsidRPr="00A55C41">
        <w:rPr>
          <w:rFonts w:ascii="Baskerville BT" w:hAnsi="Baskerville BT"/>
          <w:color w:val="434343"/>
          <w:sz w:val="20"/>
          <w:szCs w:val="20"/>
        </w:rPr>
        <w:t> </w:t>
      </w:r>
    </w:p>
    <w:p w14:paraId="3A1E32E0" w14:textId="77777777" w:rsidR="001D2B24" w:rsidRDefault="001D2B24" w:rsidP="00A873AF">
      <w:pPr>
        <w:spacing w:after="0" w:line="360" w:lineRule="auto"/>
        <w:ind w:left="720" w:hanging="720"/>
        <w:rPr>
          <w:rFonts w:ascii="Baskerville BT" w:hAnsi="Baskerville BT"/>
          <w:i/>
          <w:iCs/>
          <w:color w:val="434343"/>
          <w:sz w:val="20"/>
          <w:szCs w:val="20"/>
        </w:rPr>
      </w:pPr>
      <w:r w:rsidRPr="00A55C41">
        <w:rPr>
          <w:rFonts w:ascii="Baskerville BT" w:hAnsi="Baskerville BT" w:cstheme="majorBidi"/>
          <w:sz w:val="20"/>
          <w:szCs w:val="20"/>
          <w:shd w:val="clear" w:color="auto" w:fill="FFFFFF"/>
        </w:rPr>
        <w:t>Al-</w:t>
      </w:r>
      <w:proofErr w:type="spellStart"/>
      <w:r w:rsidRPr="00A55C41">
        <w:rPr>
          <w:rFonts w:ascii="Baskerville BT" w:hAnsi="Baskerville BT" w:cstheme="majorBidi"/>
          <w:sz w:val="20"/>
          <w:szCs w:val="20"/>
          <w:shd w:val="clear" w:color="auto" w:fill="FFFFFF"/>
        </w:rPr>
        <w:t>Müsawi</w:t>
      </w:r>
      <w:proofErr w:type="spellEnd"/>
      <w:r w:rsidRPr="00A55C41">
        <w:rPr>
          <w:rFonts w:ascii="Baskerville BT" w:hAnsi="Baskerville BT" w:cstheme="majorBidi"/>
          <w:sz w:val="20"/>
          <w:szCs w:val="20"/>
          <w:shd w:val="clear" w:color="auto" w:fill="FFFFFF"/>
        </w:rPr>
        <w:t>, M, J., 2006. Reading Iraq: Culture and Power in Conflict. London and New York: I. B. Tauris.</w:t>
      </w:r>
    </w:p>
    <w:p w14:paraId="33927BAA" w14:textId="77777777" w:rsidR="001D2B24" w:rsidRDefault="001D2B24" w:rsidP="00A873AF">
      <w:pPr>
        <w:spacing w:after="0" w:line="360" w:lineRule="auto"/>
        <w:ind w:left="720" w:hanging="720"/>
        <w:rPr>
          <w:rFonts w:ascii="Baskerville BT" w:hAnsi="Baskerville BT"/>
          <w:i/>
          <w:iCs/>
          <w:color w:val="434343"/>
          <w:sz w:val="20"/>
          <w:szCs w:val="20"/>
        </w:rPr>
      </w:pPr>
      <w:r w:rsidRPr="00A55C41">
        <w:rPr>
          <w:rFonts w:ascii="Baskerville BT" w:hAnsi="Baskerville BT" w:cstheme="majorBidi"/>
          <w:sz w:val="20"/>
          <w:szCs w:val="20"/>
        </w:rPr>
        <w:t>Al-</w:t>
      </w:r>
      <w:proofErr w:type="spellStart"/>
      <w:r w:rsidRPr="00A55C41">
        <w:rPr>
          <w:rFonts w:ascii="Baskerville BT" w:hAnsi="Baskerville BT" w:cstheme="majorBidi"/>
          <w:sz w:val="20"/>
          <w:szCs w:val="20"/>
        </w:rPr>
        <w:t>Rawi</w:t>
      </w:r>
      <w:proofErr w:type="spellEnd"/>
      <w:r w:rsidRPr="00A55C41">
        <w:rPr>
          <w:rFonts w:ascii="Baskerville BT" w:hAnsi="Baskerville BT" w:cstheme="majorBidi"/>
          <w:sz w:val="20"/>
          <w:szCs w:val="20"/>
        </w:rPr>
        <w:t xml:space="preserve">, A., and Gunter, B., 2013. News in Iraq. </w:t>
      </w:r>
      <w:r w:rsidRPr="00A55C41">
        <w:rPr>
          <w:rFonts w:ascii="Baskerville BT" w:hAnsi="Baskerville BT" w:cstheme="majorBidi"/>
          <w:i/>
          <w:iCs/>
          <w:sz w:val="20"/>
          <w:szCs w:val="20"/>
        </w:rPr>
        <w:t>In</w:t>
      </w:r>
      <w:r w:rsidRPr="00A55C41">
        <w:rPr>
          <w:rFonts w:ascii="Baskerville BT" w:hAnsi="Baskerville BT" w:cstheme="majorBidi"/>
          <w:sz w:val="20"/>
          <w:szCs w:val="20"/>
        </w:rPr>
        <w:t xml:space="preserve"> Gunter, B., and Dickinson, R., 2013. News media in the Arab world: A study of 10 Arab and Muslim countries (ed.,) London: Bloomsbury. </w:t>
      </w:r>
    </w:p>
    <w:p w14:paraId="159EFCC1" w14:textId="77777777" w:rsidR="001D2B24" w:rsidRPr="00A873AF" w:rsidRDefault="001D2B24" w:rsidP="00A873AF">
      <w:pPr>
        <w:spacing w:after="0" w:line="360" w:lineRule="auto"/>
        <w:ind w:left="720" w:hanging="720"/>
        <w:rPr>
          <w:rFonts w:ascii="Baskerville BT" w:hAnsi="Baskerville BT"/>
          <w:i/>
          <w:iCs/>
          <w:color w:val="434343"/>
          <w:sz w:val="20"/>
          <w:szCs w:val="20"/>
        </w:rPr>
      </w:pPr>
      <w:r w:rsidRPr="00A55C41">
        <w:rPr>
          <w:rFonts w:ascii="Baskerville BT" w:hAnsi="Baskerville BT" w:cstheme="majorBidi"/>
          <w:sz w:val="20"/>
          <w:szCs w:val="20"/>
          <w:shd w:val="clear" w:color="auto" w:fill="FFFFFF"/>
        </w:rPr>
        <w:t xml:space="preserve">Anderson, J.A. and </w:t>
      </w:r>
      <w:proofErr w:type="spellStart"/>
      <w:r w:rsidRPr="00A55C41">
        <w:rPr>
          <w:rFonts w:ascii="Baskerville BT" w:hAnsi="Baskerville BT" w:cstheme="majorBidi"/>
          <w:sz w:val="20"/>
          <w:szCs w:val="20"/>
          <w:shd w:val="clear" w:color="auto" w:fill="FFFFFF"/>
        </w:rPr>
        <w:t>Baym</w:t>
      </w:r>
      <w:proofErr w:type="spellEnd"/>
      <w:r w:rsidRPr="00A55C41">
        <w:rPr>
          <w:rFonts w:ascii="Baskerville BT" w:hAnsi="Baskerville BT" w:cstheme="majorBidi"/>
          <w:sz w:val="20"/>
          <w:szCs w:val="20"/>
          <w:shd w:val="clear" w:color="auto" w:fill="FFFFFF"/>
        </w:rPr>
        <w:t>, G., 2004. Philosophies and philosophic issues in communication, 1995–2004.</w:t>
      </w:r>
      <w:r w:rsidRPr="00A55C41">
        <w:rPr>
          <w:rStyle w:val="apple-converted-space"/>
          <w:rFonts w:ascii="Baskerville BT" w:hAnsi="Baskerville BT" w:cstheme="majorBidi"/>
          <w:sz w:val="20"/>
          <w:szCs w:val="20"/>
          <w:shd w:val="clear" w:color="auto" w:fill="FFFFFF"/>
        </w:rPr>
        <w:t> </w:t>
      </w:r>
      <w:r w:rsidRPr="00A55C41">
        <w:rPr>
          <w:rFonts w:ascii="Baskerville BT" w:hAnsi="Baskerville BT" w:cstheme="majorBidi"/>
          <w:i/>
          <w:iCs/>
          <w:sz w:val="20"/>
          <w:szCs w:val="20"/>
          <w:shd w:val="clear" w:color="auto" w:fill="FFFFFF"/>
        </w:rPr>
        <w:t>Journal of Communication</w:t>
      </w:r>
      <w:r w:rsidRPr="00A55C41">
        <w:rPr>
          <w:rFonts w:ascii="Baskerville BT" w:hAnsi="Baskerville BT" w:cstheme="majorBidi"/>
          <w:sz w:val="20"/>
          <w:szCs w:val="20"/>
          <w:shd w:val="clear" w:color="auto" w:fill="FFFFFF"/>
        </w:rPr>
        <w:t>,</w:t>
      </w:r>
      <w:r w:rsidRPr="00A55C41">
        <w:rPr>
          <w:rStyle w:val="apple-converted-space"/>
          <w:rFonts w:ascii="Baskerville BT" w:hAnsi="Baskerville BT" w:cstheme="majorBidi"/>
          <w:sz w:val="20"/>
          <w:szCs w:val="20"/>
          <w:shd w:val="clear" w:color="auto" w:fill="FFFFFF"/>
        </w:rPr>
        <w:t> </w:t>
      </w:r>
      <w:r w:rsidRPr="00A55C41">
        <w:rPr>
          <w:rFonts w:ascii="Baskerville BT" w:hAnsi="Baskerville BT" w:cstheme="majorBidi"/>
          <w:i/>
          <w:iCs/>
          <w:sz w:val="20"/>
          <w:szCs w:val="20"/>
          <w:shd w:val="clear" w:color="auto" w:fill="FFFFFF"/>
        </w:rPr>
        <w:t>54</w:t>
      </w:r>
      <w:r w:rsidRPr="00A55C41">
        <w:rPr>
          <w:rFonts w:ascii="Baskerville BT" w:hAnsi="Baskerville BT" w:cstheme="majorBidi"/>
          <w:sz w:val="20"/>
          <w:szCs w:val="20"/>
          <w:shd w:val="clear" w:color="auto" w:fill="FFFFFF"/>
        </w:rPr>
        <w:t>(4), pp.589-615.</w:t>
      </w:r>
    </w:p>
    <w:p w14:paraId="0F534358" w14:textId="77777777" w:rsidR="001D2B24" w:rsidRPr="00A55C41" w:rsidRDefault="001D2B24" w:rsidP="00B622B0">
      <w:pPr>
        <w:spacing w:after="0" w:line="360" w:lineRule="auto"/>
        <w:ind w:left="720" w:hanging="720"/>
        <w:rPr>
          <w:rFonts w:ascii="Baskerville BT" w:hAnsi="Baskerville BT" w:cstheme="majorBidi"/>
          <w:sz w:val="20"/>
          <w:szCs w:val="20"/>
        </w:rPr>
      </w:pPr>
      <w:proofErr w:type="spellStart"/>
      <w:r w:rsidRPr="00A55C41">
        <w:rPr>
          <w:rFonts w:ascii="Baskerville BT" w:hAnsi="Baskerville BT" w:cstheme="majorBidi"/>
          <w:sz w:val="20"/>
          <w:szCs w:val="20"/>
          <w:shd w:val="clear" w:color="auto" w:fill="FFFFFF"/>
        </w:rPr>
        <w:t>Artz</w:t>
      </w:r>
      <w:proofErr w:type="spellEnd"/>
      <w:r w:rsidRPr="00A55C41">
        <w:rPr>
          <w:rFonts w:ascii="Baskerville BT" w:hAnsi="Baskerville BT" w:cstheme="majorBidi"/>
          <w:sz w:val="20"/>
          <w:szCs w:val="20"/>
          <w:shd w:val="clear" w:color="auto" w:fill="FFFFFF"/>
        </w:rPr>
        <w:t xml:space="preserve">, L., and </w:t>
      </w:r>
      <w:proofErr w:type="spellStart"/>
      <w:r w:rsidRPr="00A55C41">
        <w:rPr>
          <w:rFonts w:ascii="Baskerville BT" w:hAnsi="Baskerville BT" w:cstheme="majorBidi"/>
          <w:sz w:val="20"/>
          <w:szCs w:val="20"/>
          <w:shd w:val="clear" w:color="auto" w:fill="FFFFFF"/>
        </w:rPr>
        <w:t>Kamalipour</w:t>
      </w:r>
      <w:proofErr w:type="spellEnd"/>
      <w:r w:rsidRPr="00A55C41">
        <w:rPr>
          <w:rFonts w:ascii="Baskerville BT" w:hAnsi="Baskerville BT" w:cstheme="majorBidi"/>
          <w:sz w:val="20"/>
          <w:szCs w:val="20"/>
          <w:shd w:val="clear" w:color="auto" w:fill="FFFFFF"/>
        </w:rPr>
        <w:t>, Y.R. eds., 2012.</w:t>
      </w:r>
      <w:r w:rsidRPr="00A55C41">
        <w:rPr>
          <w:rStyle w:val="apple-converted-space"/>
          <w:rFonts w:ascii="Baskerville BT" w:hAnsi="Baskerville BT" w:cstheme="majorBidi"/>
          <w:sz w:val="20"/>
          <w:szCs w:val="20"/>
          <w:shd w:val="clear" w:color="auto" w:fill="FFFFFF"/>
        </w:rPr>
        <w:t> </w:t>
      </w:r>
      <w:r w:rsidRPr="00A55C41">
        <w:rPr>
          <w:rFonts w:ascii="Baskerville BT" w:hAnsi="Baskerville BT" w:cstheme="majorBidi"/>
          <w:i/>
          <w:iCs/>
          <w:sz w:val="20"/>
          <w:szCs w:val="20"/>
          <w:shd w:val="clear" w:color="auto" w:fill="FFFFFF"/>
        </w:rPr>
        <w:t xml:space="preserve">Globalization of Corporate Media Hegemony, </w:t>
      </w:r>
      <w:proofErr w:type="gramStart"/>
      <w:r w:rsidRPr="00A55C41">
        <w:rPr>
          <w:rFonts w:ascii="Baskerville BT" w:hAnsi="Baskerville BT" w:cstheme="majorBidi"/>
          <w:i/>
          <w:iCs/>
          <w:sz w:val="20"/>
          <w:szCs w:val="20"/>
          <w:shd w:val="clear" w:color="auto" w:fill="FFFFFF"/>
        </w:rPr>
        <w:t>The</w:t>
      </w:r>
      <w:proofErr w:type="gramEnd"/>
      <w:r w:rsidRPr="00A55C41">
        <w:rPr>
          <w:rFonts w:ascii="Baskerville BT" w:hAnsi="Baskerville BT" w:cstheme="majorBidi"/>
          <w:i/>
          <w:iCs/>
          <w:sz w:val="20"/>
          <w:szCs w:val="20"/>
          <w:shd w:val="clear" w:color="auto" w:fill="FFFFFF"/>
        </w:rPr>
        <w:t>: Evaluating California's Imprisonment Crisis</w:t>
      </w:r>
      <w:r w:rsidRPr="00A55C41">
        <w:rPr>
          <w:rFonts w:ascii="Baskerville BT" w:hAnsi="Baskerville BT" w:cstheme="majorBidi"/>
          <w:sz w:val="20"/>
          <w:szCs w:val="20"/>
          <w:shd w:val="clear" w:color="auto" w:fill="FFFFFF"/>
        </w:rPr>
        <w:t>. SUNY Press.</w:t>
      </w:r>
      <w:r w:rsidRPr="00A55C41">
        <w:rPr>
          <w:rFonts w:ascii="Baskerville BT" w:hAnsi="Baskerville BT" w:cstheme="majorBidi"/>
          <w:sz w:val="20"/>
          <w:szCs w:val="20"/>
        </w:rPr>
        <w:t xml:space="preserve"> </w:t>
      </w:r>
    </w:p>
    <w:p w14:paraId="084B4889" w14:textId="77777777" w:rsidR="001D2B24" w:rsidRDefault="001D2B24" w:rsidP="00A873AF">
      <w:pPr>
        <w:spacing w:after="0" w:line="360" w:lineRule="auto"/>
        <w:ind w:left="720" w:hanging="720"/>
        <w:rPr>
          <w:rFonts w:ascii="Baskerville BT" w:hAnsi="Baskerville BT"/>
          <w:color w:val="212529"/>
          <w:sz w:val="20"/>
          <w:szCs w:val="20"/>
        </w:rPr>
      </w:pPr>
      <w:r w:rsidRPr="00A55C41">
        <w:rPr>
          <w:rFonts w:ascii="Baskerville BT" w:hAnsi="Baskerville BT"/>
          <w:color w:val="212529"/>
          <w:sz w:val="20"/>
          <w:szCs w:val="20"/>
        </w:rPr>
        <w:lastRenderedPageBreak/>
        <w:t xml:space="preserve">Aziz, N. A., and </w:t>
      </w:r>
      <w:proofErr w:type="spellStart"/>
      <w:r w:rsidRPr="00A55C41">
        <w:rPr>
          <w:rFonts w:ascii="Baskerville BT" w:hAnsi="Baskerville BT"/>
          <w:color w:val="212529"/>
          <w:sz w:val="20"/>
          <w:szCs w:val="20"/>
        </w:rPr>
        <w:t>Aivas</w:t>
      </w:r>
      <w:proofErr w:type="spellEnd"/>
      <w:r w:rsidRPr="00A55C41">
        <w:rPr>
          <w:rFonts w:ascii="Baskerville BT" w:hAnsi="Baskerville BT"/>
          <w:color w:val="212529"/>
          <w:sz w:val="20"/>
          <w:szCs w:val="20"/>
        </w:rPr>
        <w:t xml:space="preserve">, S. A., 2025. </w:t>
      </w:r>
      <w:hyperlink r:id="rId32" w:history="1">
        <w:r w:rsidRPr="00A55C41">
          <w:rPr>
            <w:rStyle w:val="Hyperlink"/>
            <w:rFonts w:ascii="Baskerville BT" w:hAnsi="Baskerville BT"/>
            <w:b/>
            <w:bCs/>
            <w:sz w:val="20"/>
            <w:szCs w:val="20"/>
          </w:rPr>
          <w:t>Consumer Satisfaction in Kurdish Online Shopping: Kurdistan Region of Iraq as a Case Study</w:t>
        </w:r>
      </w:hyperlink>
      <w:r w:rsidRPr="00A55C41">
        <w:rPr>
          <w:rFonts w:ascii="Baskerville BT" w:hAnsi="Baskerville BT"/>
          <w:color w:val="212529"/>
          <w:sz w:val="20"/>
          <w:szCs w:val="20"/>
        </w:rPr>
        <w:t>, International Journal of Scientific Research and Technology (IJSRT), 2 (3), 239-251. </w:t>
      </w:r>
    </w:p>
    <w:p w14:paraId="4B2A60C6" w14:textId="77777777" w:rsidR="001D2B24" w:rsidRDefault="001D2B24" w:rsidP="00A873AF">
      <w:pPr>
        <w:spacing w:after="0" w:line="360" w:lineRule="auto"/>
        <w:ind w:left="720" w:hanging="720"/>
        <w:rPr>
          <w:rFonts w:ascii="Baskerville BT" w:hAnsi="Baskerville BT"/>
          <w:color w:val="212529"/>
          <w:sz w:val="20"/>
          <w:szCs w:val="20"/>
        </w:rPr>
      </w:pPr>
      <w:r w:rsidRPr="00A55C41">
        <w:rPr>
          <w:rFonts w:ascii="Baskerville BT" w:hAnsi="Baskerville BT" w:cstheme="majorBidi"/>
          <w:sz w:val="20"/>
          <w:szCs w:val="20"/>
        </w:rPr>
        <w:t>Barbie, Z., 2004. Taking Journalism seriously: news and the academy, Thousand Oaks, CA: Sage.</w:t>
      </w:r>
    </w:p>
    <w:p w14:paraId="33CF5DD4" w14:textId="77777777" w:rsidR="001D2B24" w:rsidRDefault="001D2B24" w:rsidP="00A873AF">
      <w:pPr>
        <w:spacing w:after="0" w:line="360" w:lineRule="auto"/>
        <w:ind w:left="720" w:hanging="720"/>
        <w:rPr>
          <w:rFonts w:ascii="Baskerville BT" w:hAnsi="Baskerville BT"/>
          <w:color w:val="212529"/>
          <w:sz w:val="20"/>
          <w:szCs w:val="20"/>
        </w:rPr>
      </w:pPr>
      <w:r w:rsidRPr="00A55C41">
        <w:rPr>
          <w:rFonts w:ascii="Baskerville BT" w:hAnsi="Baskerville BT" w:cstheme="majorBidi"/>
          <w:sz w:val="20"/>
          <w:szCs w:val="20"/>
          <w:lang w:val="en" w:bidi="ar-IQ"/>
        </w:rPr>
        <w:t>Bell, A., 1991. The Language of News Media. Oxford: Blackwell.</w:t>
      </w:r>
    </w:p>
    <w:p w14:paraId="354F55F3" w14:textId="77777777" w:rsidR="001D2B24" w:rsidRDefault="001D2B24" w:rsidP="00A873AF">
      <w:pPr>
        <w:spacing w:after="0" w:line="360" w:lineRule="auto"/>
        <w:ind w:left="720" w:hanging="720"/>
        <w:rPr>
          <w:rFonts w:ascii="Baskerville BT" w:hAnsi="Baskerville BT"/>
          <w:color w:val="212529"/>
          <w:sz w:val="20"/>
          <w:szCs w:val="20"/>
        </w:rPr>
      </w:pPr>
      <w:proofErr w:type="spellStart"/>
      <w:r w:rsidRPr="00A55C41">
        <w:rPr>
          <w:rFonts w:ascii="Baskerville BT" w:hAnsi="Baskerville BT" w:cstheme="majorBidi"/>
          <w:sz w:val="20"/>
          <w:szCs w:val="20"/>
          <w:shd w:val="clear" w:color="auto" w:fill="FFFFFF"/>
        </w:rPr>
        <w:t>Bentivegna</w:t>
      </w:r>
      <w:proofErr w:type="spellEnd"/>
      <w:r w:rsidRPr="00A55C41">
        <w:rPr>
          <w:rFonts w:ascii="Baskerville BT" w:hAnsi="Baskerville BT" w:cstheme="majorBidi"/>
          <w:sz w:val="20"/>
          <w:szCs w:val="20"/>
          <w:shd w:val="clear" w:color="auto" w:fill="FFFFFF"/>
        </w:rPr>
        <w:t>, S., 2002. Politics and new media.</w:t>
      </w:r>
      <w:r w:rsidRPr="00A55C41">
        <w:rPr>
          <w:rStyle w:val="apple-converted-space"/>
          <w:rFonts w:ascii="Baskerville BT" w:hAnsi="Baskerville BT" w:cstheme="majorBidi"/>
          <w:sz w:val="20"/>
          <w:szCs w:val="20"/>
          <w:shd w:val="clear" w:color="auto" w:fill="FFFFFF"/>
        </w:rPr>
        <w:t> </w:t>
      </w:r>
      <w:r w:rsidRPr="00A55C41">
        <w:rPr>
          <w:rFonts w:ascii="Baskerville BT" w:hAnsi="Baskerville BT" w:cstheme="majorBidi"/>
          <w:i/>
          <w:iCs/>
          <w:sz w:val="20"/>
          <w:szCs w:val="20"/>
          <w:shd w:val="clear" w:color="auto" w:fill="FFFFFF"/>
        </w:rPr>
        <w:t>The handbook of new media</w:t>
      </w:r>
      <w:r w:rsidRPr="00A55C41">
        <w:rPr>
          <w:rFonts w:ascii="Baskerville BT" w:hAnsi="Baskerville BT" w:cstheme="majorBidi"/>
          <w:sz w:val="20"/>
          <w:szCs w:val="20"/>
          <w:shd w:val="clear" w:color="auto" w:fill="FFFFFF"/>
        </w:rPr>
        <w:t>, pp.50-61.</w:t>
      </w:r>
    </w:p>
    <w:p w14:paraId="3FA10D24" w14:textId="77777777" w:rsidR="001D2B24" w:rsidRPr="00A873AF" w:rsidRDefault="001D2B24" w:rsidP="00A873AF">
      <w:pPr>
        <w:spacing w:after="0" w:line="360" w:lineRule="auto"/>
        <w:ind w:left="720" w:hanging="720"/>
        <w:rPr>
          <w:rFonts w:ascii="Baskerville BT" w:hAnsi="Baskerville BT"/>
          <w:color w:val="212529"/>
          <w:sz w:val="20"/>
          <w:szCs w:val="20"/>
        </w:rPr>
      </w:pPr>
      <w:r w:rsidRPr="00A55C41">
        <w:rPr>
          <w:rFonts w:ascii="Baskerville BT" w:hAnsi="Baskerville BT" w:cstheme="majorBidi"/>
          <w:sz w:val="20"/>
          <w:szCs w:val="20"/>
        </w:rPr>
        <w:t xml:space="preserve">Berger, A., 2000. </w:t>
      </w:r>
      <w:r w:rsidRPr="00A55C41">
        <w:rPr>
          <w:rFonts w:ascii="Baskerville BT" w:hAnsi="Baskerville BT" w:cstheme="majorBidi"/>
          <w:i/>
          <w:iCs/>
          <w:sz w:val="20"/>
          <w:szCs w:val="20"/>
        </w:rPr>
        <w:t>Media and Communication Research Methods: An Introduction to Qualitative and Quantitative Approaches</w:t>
      </w:r>
      <w:r w:rsidRPr="00A55C41">
        <w:rPr>
          <w:rFonts w:ascii="Baskerville BT" w:hAnsi="Baskerville BT" w:cstheme="majorBidi"/>
          <w:sz w:val="20"/>
          <w:szCs w:val="20"/>
        </w:rPr>
        <w:t>. US, Sage.</w:t>
      </w:r>
    </w:p>
    <w:p w14:paraId="2081EAF5" w14:textId="77777777" w:rsidR="001D2B24" w:rsidRPr="00A55C41" w:rsidRDefault="001D2B24" w:rsidP="00AE0821">
      <w:pPr>
        <w:spacing w:after="0" w:line="360" w:lineRule="auto"/>
        <w:ind w:left="720" w:hanging="720"/>
        <w:rPr>
          <w:rFonts w:ascii="Baskerville BT" w:hAnsi="Baskerville BT" w:cstheme="majorBidi"/>
          <w:sz w:val="20"/>
          <w:szCs w:val="20"/>
        </w:rPr>
      </w:pPr>
      <w:r w:rsidRPr="00A55C41">
        <w:rPr>
          <w:rFonts w:ascii="Baskerville BT" w:hAnsi="Baskerville BT" w:cstheme="majorBidi"/>
          <w:sz w:val="20"/>
          <w:szCs w:val="20"/>
        </w:rPr>
        <w:t>Bieler, A., &amp; Morton, A. D., 2003. Theoretical and methodological challenges of neo-Gramscian perspectives in international political economy. International Gramsci Society, pp.08-28.</w:t>
      </w:r>
    </w:p>
    <w:p w14:paraId="331F7A6B" w14:textId="77777777" w:rsidR="001D2B24" w:rsidRPr="00A55C41" w:rsidRDefault="001D2B24" w:rsidP="00AE0821">
      <w:pPr>
        <w:spacing w:after="0" w:line="360" w:lineRule="auto"/>
        <w:ind w:left="720" w:hanging="720"/>
        <w:rPr>
          <w:rFonts w:ascii="Baskerville BT" w:hAnsi="Baskerville BT" w:cstheme="majorBidi"/>
          <w:sz w:val="20"/>
          <w:szCs w:val="20"/>
        </w:rPr>
      </w:pPr>
      <w:r w:rsidRPr="00A55C41">
        <w:rPr>
          <w:rFonts w:ascii="Baskerville BT" w:hAnsi="Baskerville BT" w:cstheme="majorBidi"/>
          <w:sz w:val="20"/>
          <w:szCs w:val="20"/>
        </w:rPr>
        <w:t xml:space="preserve">Bloor, M., and Wood, F., 2006. </w:t>
      </w:r>
      <w:r w:rsidRPr="00A55C41">
        <w:rPr>
          <w:rFonts w:ascii="Baskerville BT" w:hAnsi="Baskerville BT" w:cstheme="majorBidi"/>
          <w:i/>
          <w:iCs/>
          <w:sz w:val="20"/>
          <w:szCs w:val="20"/>
        </w:rPr>
        <w:t>Keywords in Qualitative Methods: a Vocabulary of Research Concepts</w:t>
      </w:r>
      <w:r w:rsidRPr="00A55C41">
        <w:rPr>
          <w:rFonts w:ascii="Baskerville BT" w:hAnsi="Baskerville BT" w:cstheme="majorBidi"/>
          <w:sz w:val="20"/>
          <w:szCs w:val="20"/>
        </w:rPr>
        <w:t>. London: Sage.</w:t>
      </w:r>
    </w:p>
    <w:p w14:paraId="59A8244D" w14:textId="77777777" w:rsidR="001D2B24" w:rsidRPr="00A55C41" w:rsidRDefault="001D2B24" w:rsidP="00AE0821">
      <w:pPr>
        <w:spacing w:after="0" w:line="360" w:lineRule="auto"/>
        <w:ind w:left="720" w:hanging="720"/>
        <w:rPr>
          <w:rFonts w:ascii="Baskerville BT" w:hAnsi="Baskerville BT" w:cstheme="majorBidi"/>
          <w:sz w:val="20"/>
          <w:szCs w:val="20"/>
        </w:rPr>
      </w:pPr>
      <w:r w:rsidRPr="00A55C41">
        <w:rPr>
          <w:rFonts w:ascii="Baskerville BT" w:hAnsi="Baskerville BT" w:cstheme="majorBidi"/>
          <w:sz w:val="20"/>
          <w:szCs w:val="20"/>
        </w:rPr>
        <w:t xml:space="preserve">Bogdan, R., and Biklen, S. K., 2007. Qualitative research for education. Pearson. </w:t>
      </w:r>
    </w:p>
    <w:p w14:paraId="2285781D" w14:textId="77777777" w:rsidR="001D2B24" w:rsidRPr="00A55C41" w:rsidRDefault="001D2B24" w:rsidP="00AE0821">
      <w:pPr>
        <w:spacing w:after="0" w:line="360" w:lineRule="auto"/>
        <w:ind w:left="720" w:hanging="720"/>
        <w:rPr>
          <w:rFonts w:ascii="Baskerville BT" w:hAnsi="Baskerville BT" w:cstheme="majorBidi"/>
          <w:sz w:val="20"/>
          <w:szCs w:val="20"/>
        </w:rPr>
      </w:pPr>
      <w:r w:rsidRPr="00A55C41">
        <w:rPr>
          <w:rFonts w:ascii="Baskerville BT" w:hAnsi="Baskerville BT" w:cstheme="majorBidi"/>
          <w:sz w:val="20"/>
          <w:szCs w:val="20"/>
          <w:shd w:val="clear" w:color="auto" w:fill="FFFFFF"/>
        </w:rPr>
        <w:t xml:space="preserve">Bok, S., 1988. “Lies for the Public Good”. </w:t>
      </w:r>
      <w:r w:rsidRPr="00A55C41">
        <w:rPr>
          <w:rFonts w:ascii="Baskerville BT" w:hAnsi="Baskerville BT" w:cstheme="majorBidi"/>
          <w:i/>
          <w:iCs/>
          <w:sz w:val="20"/>
          <w:szCs w:val="20"/>
          <w:shd w:val="clear" w:color="auto" w:fill="FFFFFF"/>
        </w:rPr>
        <w:t>Journal of Mass Media Ethics</w:t>
      </w:r>
      <w:r w:rsidRPr="00A55C41">
        <w:rPr>
          <w:rFonts w:ascii="Baskerville BT" w:hAnsi="Baskerville BT" w:cstheme="majorBidi"/>
          <w:sz w:val="20"/>
          <w:szCs w:val="20"/>
          <w:shd w:val="clear" w:color="auto" w:fill="FFFFFF"/>
        </w:rPr>
        <w:t>, 17(1), pp. 20–34.</w:t>
      </w:r>
    </w:p>
    <w:p w14:paraId="755DB7B7" w14:textId="77777777" w:rsidR="001D2B24" w:rsidRPr="00A55C41" w:rsidRDefault="001D2B24" w:rsidP="00AE0821">
      <w:pPr>
        <w:spacing w:after="0" w:line="360" w:lineRule="auto"/>
        <w:ind w:left="720" w:hanging="720"/>
        <w:rPr>
          <w:rFonts w:ascii="Baskerville BT" w:hAnsi="Baskerville BT" w:cstheme="majorBidi"/>
          <w:sz w:val="20"/>
          <w:szCs w:val="20"/>
        </w:rPr>
      </w:pPr>
      <w:r w:rsidRPr="00A55C41">
        <w:rPr>
          <w:rFonts w:ascii="Baskerville BT" w:hAnsi="Baskerville BT" w:cstheme="majorBidi"/>
          <w:sz w:val="20"/>
          <w:szCs w:val="20"/>
          <w:shd w:val="clear" w:color="auto" w:fill="FFFFFF"/>
        </w:rPr>
        <w:t xml:space="preserve">Borden, S.L. and </w:t>
      </w:r>
      <w:proofErr w:type="spellStart"/>
      <w:r w:rsidRPr="00A55C41">
        <w:rPr>
          <w:rFonts w:ascii="Baskerville BT" w:hAnsi="Baskerville BT" w:cstheme="majorBidi"/>
          <w:sz w:val="20"/>
          <w:szCs w:val="20"/>
          <w:shd w:val="clear" w:color="auto" w:fill="FFFFFF"/>
        </w:rPr>
        <w:t>Tew</w:t>
      </w:r>
      <w:proofErr w:type="spellEnd"/>
      <w:r w:rsidRPr="00A55C41">
        <w:rPr>
          <w:rFonts w:ascii="Baskerville BT" w:hAnsi="Baskerville BT" w:cstheme="majorBidi"/>
          <w:sz w:val="20"/>
          <w:szCs w:val="20"/>
          <w:shd w:val="clear" w:color="auto" w:fill="FFFFFF"/>
        </w:rPr>
        <w:t>, C., 2007. The role of journalist and the performance of journalism: Ethical lessons from “fake” news (seriously).</w:t>
      </w:r>
      <w:r w:rsidRPr="00A55C41">
        <w:rPr>
          <w:rStyle w:val="apple-converted-space"/>
          <w:rFonts w:ascii="Baskerville BT" w:hAnsi="Baskerville BT" w:cstheme="majorBidi"/>
          <w:sz w:val="20"/>
          <w:szCs w:val="20"/>
          <w:shd w:val="clear" w:color="auto" w:fill="FFFFFF"/>
        </w:rPr>
        <w:t> </w:t>
      </w:r>
      <w:r w:rsidRPr="00A55C41">
        <w:rPr>
          <w:rFonts w:ascii="Baskerville BT" w:hAnsi="Baskerville BT" w:cstheme="majorBidi"/>
          <w:i/>
          <w:iCs/>
          <w:sz w:val="20"/>
          <w:szCs w:val="20"/>
          <w:shd w:val="clear" w:color="auto" w:fill="FFFFFF"/>
        </w:rPr>
        <w:t>Journal of Mass Media Ethics</w:t>
      </w:r>
      <w:r w:rsidRPr="00A55C41">
        <w:rPr>
          <w:rFonts w:ascii="Baskerville BT" w:hAnsi="Baskerville BT" w:cstheme="majorBidi"/>
          <w:sz w:val="20"/>
          <w:szCs w:val="20"/>
          <w:shd w:val="clear" w:color="auto" w:fill="FFFFFF"/>
        </w:rPr>
        <w:t>,</w:t>
      </w:r>
      <w:r w:rsidRPr="00A55C41">
        <w:rPr>
          <w:rStyle w:val="apple-converted-space"/>
          <w:rFonts w:ascii="Baskerville BT" w:hAnsi="Baskerville BT" w:cstheme="majorBidi"/>
          <w:sz w:val="20"/>
          <w:szCs w:val="20"/>
          <w:shd w:val="clear" w:color="auto" w:fill="FFFFFF"/>
        </w:rPr>
        <w:t> </w:t>
      </w:r>
      <w:r w:rsidRPr="00A55C41">
        <w:rPr>
          <w:rFonts w:ascii="Baskerville BT" w:hAnsi="Baskerville BT" w:cstheme="majorBidi"/>
          <w:i/>
          <w:iCs/>
          <w:sz w:val="20"/>
          <w:szCs w:val="20"/>
          <w:shd w:val="clear" w:color="auto" w:fill="FFFFFF"/>
        </w:rPr>
        <w:t>22</w:t>
      </w:r>
      <w:r w:rsidRPr="00A55C41">
        <w:rPr>
          <w:rFonts w:ascii="Baskerville BT" w:hAnsi="Baskerville BT" w:cstheme="majorBidi"/>
          <w:sz w:val="20"/>
          <w:szCs w:val="20"/>
          <w:shd w:val="clear" w:color="auto" w:fill="FFFFFF"/>
        </w:rPr>
        <w:t>(4), pp.300-314.</w:t>
      </w:r>
    </w:p>
    <w:p w14:paraId="275DD6C0" w14:textId="77777777" w:rsidR="001D2B24" w:rsidRPr="00A55C41" w:rsidRDefault="001D2B24" w:rsidP="00AE0821">
      <w:pPr>
        <w:spacing w:after="0" w:line="360" w:lineRule="auto"/>
        <w:ind w:left="720" w:hanging="720"/>
        <w:rPr>
          <w:rFonts w:ascii="Baskerville BT" w:hAnsi="Baskerville BT" w:cstheme="majorBidi"/>
          <w:sz w:val="20"/>
          <w:szCs w:val="20"/>
        </w:rPr>
      </w:pPr>
      <w:r w:rsidRPr="00A55C41">
        <w:rPr>
          <w:rFonts w:ascii="Baskerville BT" w:hAnsi="Baskerville BT" w:cstheme="majorBidi"/>
          <w:sz w:val="20"/>
          <w:szCs w:val="20"/>
        </w:rPr>
        <w:t xml:space="preserve">Conboy, M., 2004, </w:t>
      </w:r>
      <w:r w:rsidRPr="00A55C41">
        <w:rPr>
          <w:rFonts w:ascii="Baskerville BT" w:hAnsi="Baskerville BT" w:cstheme="majorBidi"/>
          <w:i/>
          <w:iCs/>
          <w:sz w:val="20"/>
          <w:szCs w:val="20"/>
        </w:rPr>
        <w:t>Journalism: A Critical History</w:t>
      </w:r>
      <w:r w:rsidRPr="00A55C41">
        <w:rPr>
          <w:rFonts w:ascii="Baskerville BT" w:hAnsi="Baskerville BT" w:cstheme="majorBidi"/>
          <w:sz w:val="20"/>
          <w:szCs w:val="20"/>
        </w:rPr>
        <w:t>. London: SAGE.</w:t>
      </w:r>
    </w:p>
    <w:p w14:paraId="5604538C" w14:textId="77777777" w:rsidR="001D2B24" w:rsidRPr="00A55C41" w:rsidRDefault="001D2B24" w:rsidP="00AE0821">
      <w:pPr>
        <w:spacing w:after="0" w:line="360" w:lineRule="auto"/>
        <w:ind w:left="720" w:hanging="720"/>
        <w:rPr>
          <w:rFonts w:ascii="Baskerville BT" w:hAnsi="Baskerville BT" w:cstheme="majorBidi"/>
          <w:sz w:val="20"/>
          <w:szCs w:val="20"/>
        </w:rPr>
      </w:pPr>
      <w:r w:rsidRPr="00A55C41">
        <w:rPr>
          <w:rFonts w:ascii="Baskerville BT" w:hAnsi="Baskerville BT" w:cstheme="majorBidi"/>
          <w:sz w:val="20"/>
          <w:szCs w:val="20"/>
        </w:rPr>
        <w:t xml:space="preserve">Cox, R., 1996. ‘Gramsci, Hegemony and International Relations’, </w:t>
      </w:r>
      <w:r w:rsidRPr="00A55C41">
        <w:rPr>
          <w:rFonts w:ascii="Baskerville BT" w:hAnsi="Baskerville BT" w:cstheme="majorBidi"/>
          <w:i/>
          <w:iCs/>
          <w:sz w:val="20"/>
          <w:szCs w:val="20"/>
        </w:rPr>
        <w:t>in</w:t>
      </w:r>
      <w:r w:rsidRPr="00A55C41">
        <w:rPr>
          <w:rFonts w:ascii="Baskerville BT" w:hAnsi="Baskerville BT" w:cstheme="majorBidi"/>
          <w:sz w:val="20"/>
          <w:szCs w:val="20"/>
        </w:rPr>
        <w:t xml:space="preserve"> Cox (with Sinclair, T), ed., Approaches to World Order. Cambridge: Cambridge University Press.</w:t>
      </w:r>
    </w:p>
    <w:p w14:paraId="7F060CDA" w14:textId="77777777" w:rsidR="001D2B24" w:rsidRPr="00A55C41" w:rsidRDefault="001D2B24" w:rsidP="00AE0821">
      <w:pPr>
        <w:spacing w:after="0" w:line="360" w:lineRule="auto"/>
        <w:ind w:left="720" w:hanging="720"/>
        <w:rPr>
          <w:rFonts w:ascii="Baskerville BT" w:hAnsi="Baskerville BT" w:cstheme="majorBidi"/>
          <w:sz w:val="20"/>
          <w:szCs w:val="20"/>
        </w:rPr>
      </w:pPr>
      <w:r w:rsidRPr="00A55C41">
        <w:rPr>
          <w:rFonts w:ascii="Baskerville BT" w:hAnsi="Baskerville BT" w:cstheme="majorBidi"/>
          <w:sz w:val="20"/>
          <w:szCs w:val="20"/>
          <w:lang w:val="en" w:bidi="ar-IQ"/>
        </w:rPr>
        <w:t>Cox, R.W. and Schechter, M.G., 2002. The political economy of a plural world: critical reflections on power, morals and civilization. Psychology Press.</w:t>
      </w:r>
    </w:p>
    <w:p w14:paraId="26281616" w14:textId="77777777" w:rsidR="001D2B24" w:rsidRPr="00A55C41" w:rsidRDefault="001D2B24" w:rsidP="00AE0821">
      <w:pPr>
        <w:spacing w:after="0" w:line="360" w:lineRule="auto"/>
        <w:ind w:left="720" w:hanging="720"/>
        <w:rPr>
          <w:rFonts w:ascii="Baskerville BT" w:hAnsi="Baskerville BT" w:cstheme="majorBidi"/>
          <w:sz w:val="20"/>
          <w:szCs w:val="20"/>
        </w:rPr>
      </w:pPr>
      <w:r w:rsidRPr="00A55C41">
        <w:rPr>
          <w:rFonts w:ascii="Baskerville BT" w:hAnsi="Baskerville BT" w:cstheme="majorBidi"/>
          <w:sz w:val="20"/>
          <w:szCs w:val="20"/>
        </w:rPr>
        <w:t xml:space="preserve">Craig, G., 2004. The media, politics and public life. </w:t>
      </w:r>
      <w:r w:rsidRPr="00A55C41">
        <w:rPr>
          <w:rFonts w:ascii="Baskerville BT" w:hAnsi="Baskerville BT" w:cstheme="majorBidi"/>
          <w:sz w:val="20"/>
          <w:szCs w:val="20"/>
          <w:lang w:val="de-DE"/>
        </w:rPr>
        <w:t>Allen &amp; Unwin.</w:t>
      </w:r>
    </w:p>
    <w:p w14:paraId="6AE40C74" w14:textId="77777777" w:rsidR="001D2B24" w:rsidRPr="00A55C41" w:rsidRDefault="001D2B24" w:rsidP="00AE0821">
      <w:pPr>
        <w:spacing w:after="0" w:line="360" w:lineRule="auto"/>
        <w:ind w:left="720" w:hanging="720"/>
        <w:rPr>
          <w:rFonts w:ascii="Baskerville BT" w:hAnsi="Baskerville BT" w:cstheme="majorBidi"/>
          <w:sz w:val="20"/>
          <w:szCs w:val="20"/>
        </w:rPr>
      </w:pPr>
      <w:proofErr w:type="spellStart"/>
      <w:r w:rsidRPr="00A55C41">
        <w:rPr>
          <w:rFonts w:ascii="Baskerville BT" w:hAnsi="Baskerville BT" w:cstheme="majorBidi"/>
          <w:sz w:val="20"/>
          <w:szCs w:val="20"/>
        </w:rPr>
        <w:t>Deuze</w:t>
      </w:r>
      <w:proofErr w:type="spellEnd"/>
      <w:r w:rsidRPr="00A55C41">
        <w:rPr>
          <w:rFonts w:ascii="Baskerville BT" w:hAnsi="Baskerville BT" w:cstheme="majorBidi"/>
          <w:sz w:val="20"/>
          <w:szCs w:val="20"/>
        </w:rPr>
        <w:t xml:space="preserve">, M., 2005. What is journalism? Professional identity and ideology of journalists reconsidered. </w:t>
      </w:r>
      <w:r w:rsidRPr="00A55C41">
        <w:rPr>
          <w:rFonts w:ascii="Baskerville BT" w:hAnsi="Baskerville BT" w:cstheme="majorBidi"/>
          <w:i/>
          <w:iCs/>
          <w:sz w:val="20"/>
          <w:szCs w:val="20"/>
        </w:rPr>
        <w:t>Journalism</w:t>
      </w:r>
      <w:r w:rsidRPr="00A55C41">
        <w:rPr>
          <w:rFonts w:ascii="Baskerville BT" w:hAnsi="Baskerville BT" w:cstheme="majorBidi"/>
          <w:sz w:val="20"/>
          <w:szCs w:val="20"/>
        </w:rPr>
        <w:t>, (6), Pp. 442–464.</w:t>
      </w:r>
    </w:p>
    <w:p w14:paraId="49BE9C66" w14:textId="77777777" w:rsidR="001D2B24" w:rsidRPr="00A55C41" w:rsidRDefault="001D2B24" w:rsidP="00AE0821">
      <w:pPr>
        <w:spacing w:after="0" w:line="360" w:lineRule="auto"/>
        <w:ind w:left="720" w:hanging="720"/>
        <w:rPr>
          <w:rFonts w:ascii="Baskerville BT" w:hAnsi="Baskerville BT" w:cstheme="majorBidi"/>
          <w:sz w:val="20"/>
          <w:szCs w:val="20"/>
        </w:rPr>
      </w:pPr>
      <w:proofErr w:type="spellStart"/>
      <w:r w:rsidRPr="00A55C41">
        <w:rPr>
          <w:rFonts w:ascii="Baskerville BT" w:hAnsi="Baskerville BT" w:cstheme="majorBidi"/>
          <w:sz w:val="20"/>
          <w:szCs w:val="20"/>
        </w:rPr>
        <w:t>Donsbach</w:t>
      </w:r>
      <w:proofErr w:type="spellEnd"/>
      <w:r w:rsidRPr="00A55C41">
        <w:rPr>
          <w:rFonts w:ascii="Baskerville BT" w:hAnsi="Baskerville BT" w:cstheme="majorBidi"/>
          <w:sz w:val="20"/>
          <w:szCs w:val="20"/>
        </w:rPr>
        <w:t xml:space="preserve">, W., 1995. Lapdogs, watchdogs, and junkyard dogs. </w:t>
      </w:r>
      <w:r w:rsidRPr="00A55C41">
        <w:rPr>
          <w:rFonts w:ascii="Baskerville BT" w:hAnsi="Baskerville BT" w:cstheme="majorBidi"/>
          <w:sz w:val="20"/>
          <w:szCs w:val="20"/>
          <w:lang w:val="de-DE"/>
        </w:rPr>
        <w:t>Media Studies Journal, 9(4), 17–30.</w:t>
      </w:r>
    </w:p>
    <w:p w14:paraId="3082E260" w14:textId="77777777" w:rsidR="001D2B24" w:rsidRPr="00A55C41" w:rsidRDefault="001D2B24" w:rsidP="00AE0821">
      <w:pPr>
        <w:spacing w:after="0" w:line="360" w:lineRule="auto"/>
        <w:ind w:left="720" w:hanging="720"/>
        <w:rPr>
          <w:rFonts w:ascii="Baskerville BT" w:hAnsi="Baskerville BT" w:cstheme="majorBidi"/>
          <w:sz w:val="20"/>
          <w:szCs w:val="20"/>
        </w:rPr>
      </w:pPr>
      <w:r w:rsidRPr="00A55C41">
        <w:rPr>
          <w:rFonts w:ascii="Baskerville BT" w:hAnsi="Baskerville BT" w:cstheme="majorBidi"/>
          <w:sz w:val="20"/>
          <w:szCs w:val="20"/>
          <w:lang w:val="de-DE"/>
        </w:rPr>
        <w:t xml:space="preserve">Donsbach, W., 2014. </w:t>
      </w:r>
      <w:r w:rsidRPr="00A55C41">
        <w:rPr>
          <w:rFonts w:ascii="Baskerville BT" w:hAnsi="Baskerville BT" w:cstheme="majorBidi"/>
          <w:sz w:val="20"/>
          <w:szCs w:val="20"/>
        </w:rPr>
        <w:t>Journalism as the new knowledge profession and consequences for journalism education. </w:t>
      </w:r>
      <w:r w:rsidRPr="00A55C41">
        <w:rPr>
          <w:rFonts w:ascii="Baskerville BT" w:hAnsi="Baskerville BT" w:cstheme="majorBidi"/>
          <w:i/>
          <w:iCs/>
          <w:sz w:val="20"/>
          <w:szCs w:val="20"/>
        </w:rPr>
        <w:t>Journalism</w:t>
      </w:r>
      <w:r w:rsidRPr="00A55C41">
        <w:rPr>
          <w:rFonts w:ascii="Baskerville BT" w:hAnsi="Baskerville BT" w:cstheme="majorBidi"/>
          <w:sz w:val="20"/>
          <w:szCs w:val="20"/>
        </w:rPr>
        <w:t>, 15(6), pp.661-677.</w:t>
      </w:r>
    </w:p>
    <w:p w14:paraId="2833573E" w14:textId="77777777" w:rsidR="001D2B24" w:rsidRPr="00A55C41" w:rsidRDefault="001D2B24" w:rsidP="00AE0821">
      <w:pPr>
        <w:spacing w:after="0" w:line="360" w:lineRule="auto"/>
        <w:ind w:left="720" w:hanging="720"/>
        <w:rPr>
          <w:rFonts w:ascii="Baskerville BT" w:hAnsi="Baskerville BT" w:cstheme="majorBidi"/>
          <w:sz w:val="20"/>
          <w:szCs w:val="20"/>
        </w:rPr>
      </w:pPr>
      <w:proofErr w:type="spellStart"/>
      <w:r w:rsidRPr="00A55C41">
        <w:rPr>
          <w:rFonts w:ascii="Baskerville BT" w:hAnsi="Baskerville BT" w:cstheme="majorBidi"/>
          <w:sz w:val="20"/>
          <w:szCs w:val="20"/>
        </w:rPr>
        <w:t>Donsbach</w:t>
      </w:r>
      <w:proofErr w:type="spellEnd"/>
      <w:r w:rsidRPr="00A55C41">
        <w:rPr>
          <w:rFonts w:ascii="Baskerville BT" w:hAnsi="Baskerville BT" w:cstheme="majorBidi"/>
          <w:sz w:val="20"/>
          <w:szCs w:val="20"/>
        </w:rPr>
        <w:t xml:space="preserve">, W., and Patterson, T. E., 2004. Political news journalists: Partisanship, professionalism, and political roles in five countries. </w:t>
      </w:r>
      <w:r w:rsidRPr="00A55C41">
        <w:rPr>
          <w:rFonts w:ascii="Baskerville BT" w:hAnsi="Baskerville BT" w:cstheme="majorBidi"/>
          <w:i/>
          <w:iCs/>
          <w:sz w:val="20"/>
          <w:szCs w:val="20"/>
        </w:rPr>
        <w:t>In</w:t>
      </w:r>
      <w:r w:rsidRPr="00A55C41">
        <w:rPr>
          <w:rFonts w:ascii="Baskerville BT" w:hAnsi="Baskerville BT" w:cstheme="majorBidi"/>
          <w:sz w:val="20"/>
          <w:szCs w:val="20"/>
        </w:rPr>
        <w:t xml:space="preserve"> F. </w:t>
      </w:r>
      <w:proofErr w:type="spellStart"/>
      <w:r w:rsidRPr="00A55C41">
        <w:rPr>
          <w:rFonts w:ascii="Baskerville BT" w:hAnsi="Baskerville BT" w:cstheme="majorBidi"/>
          <w:sz w:val="20"/>
          <w:szCs w:val="20"/>
        </w:rPr>
        <w:t>Esser</w:t>
      </w:r>
      <w:proofErr w:type="spellEnd"/>
      <w:r w:rsidRPr="00A55C41">
        <w:rPr>
          <w:rFonts w:ascii="Baskerville BT" w:hAnsi="Baskerville BT" w:cstheme="majorBidi"/>
          <w:sz w:val="20"/>
          <w:szCs w:val="20"/>
        </w:rPr>
        <w:t xml:space="preserve"> &amp; B. </w:t>
      </w:r>
      <w:proofErr w:type="spellStart"/>
      <w:r w:rsidRPr="00A55C41">
        <w:rPr>
          <w:rFonts w:ascii="Baskerville BT" w:hAnsi="Baskerville BT" w:cstheme="majorBidi"/>
          <w:sz w:val="20"/>
          <w:szCs w:val="20"/>
        </w:rPr>
        <w:t>Pfetsch</w:t>
      </w:r>
      <w:proofErr w:type="spellEnd"/>
      <w:r w:rsidRPr="00A55C41">
        <w:rPr>
          <w:rFonts w:ascii="Baskerville BT" w:hAnsi="Baskerville BT" w:cstheme="majorBidi"/>
          <w:sz w:val="20"/>
          <w:szCs w:val="20"/>
        </w:rPr>
        <w:t xml:space="preserve"> (Eds.), Comparing political communication: Theories, cases, and challenges (pp. 251–270). New York: Cambridge University Press. </w:t>
      </w:r>
    </w:p>
    <w:p w14:paraId="54A69B3F" w14:textId="77777777" w:rsidR="001D2B24" w:rsidRPr="00A55C41" w:rsidRDefault="001D2B24" w:rsidP="00AE0821">
      <w:pPr>
        <w:spacing w:after="0" w:line="360" w:lineRule="auto"/>
        <w:ind w:left="720" w:hanging="720"/>
        <w:rPr>
          <w:rFonts w:ascii="Baskerville BT" w:hAnsi="Baskerville BT" w:cstheme="majorBidi"/>
          <w:sz w:val="20"/>
          <w:szCs w:val="20"/>
        </w:rPr>
      </w:pPr>
      <w:proofErr w:type="spellStart"/>
      <w:r w:rsidRPr="00A55C41">
        <w:rPr>
          <w:rFonts w:ascii="Baskerville BT" w:hAnsi="Baskerville BT" w:cstheme="majorBidi"/>
          <w:sz w:val="20"/>
          <w:szCs w:val="20"/>
        </w:rPr>
        <w:t>Ekstro¨M</w:t>
      </w:r>
      <w:proofErr w:type="spellEnd"/>
      <w:r w:rsidRPr="00A55C41">
        <w:rPr>
          <w:rFonts w:ascii="Baskerville BT" w:hAnsi="Baskerville BT" w:cstheme="majorBidi"/>
          <w:sz w:val="20"/>
          <w:szCs w:val="20"/>
        </w:rPr>
        <w:t>, M., 2002. Epistemologies of TV journalism: A theoretical framework. Journalism, 3, 259–282.</w:t>
      </w:r>
    </w:p>
    <w:p w14:paraId="169EA2CB" w14:textId="77777777" w:rsidR="001D2B24" w:rsidRDefault="001D2B24" w:rsidP="00A873AF">
      <w:pPr>
        <w:spacing w:after="0" w:line="360" w:lineRule="auto"/>
        <w:ind w:left="720" w:hanging="720"/>
        <w:rPr>
          <w:rFonts w:ascii="Baskerville BT" w:hAnsi="Baskerville BT" w:cstheme="majorBidi"/>
          <w:sz w:val="20"/>
          <w:szCs w:val="20"/>
          <w:shd w:val="clear" w:color="auto" w:fill="FFFFFF"/>
        </w:rPr>
      </w:pPr>
      <w:r w:rsidRPr="00A55C41">
        <w:rPr>
          <w:rFonts w:ascii="Baskerville BT" w:hAnsi="Baskerville BT" w:cstheme="majorBidi"/>
          <w:sz w:val="20"/>
          <w:szCs w:val="20"/>
          <w:shd w:val="clear" w:color="auto" w:fill="FFFFFF"/>
        </w:rPr>
        <w:t xml:space="preserve">Fatah, N. A., Omer, G. M. D., </w:t>
      </w:r>
      <w:proofErr w:type="spellStart"/>
      <w:r w:rsidRPr="00A55C41">
        <w:rPr>
          <w:rFonts w:ascii="Baskerville BT" w:hAnsi="Baskerville BT" w:cstheme="majorBidi"/>
          <w:sz w:val="20"/>
          <w:szCs w:val="20"/>
          <w:shd w:val="clear" w:color="auto" w:fill="FFFFFF"/>
        </w:rPr>
        <w:t>Bayz</w:t>
      </w:r>
      <w:proofErr w:type="spellEnd"/>
      <w:r w:rsidRPr="00A55C41">
        <w:rPr>
          <w:rFonts w:ascii="Baskerville BT" w:hAnsi="Baskerville BT" w:cstheme="majorBidi"/>
          <w:sz w:val="20"/>
          <w:szCs w:val="20"/>
          <w:shd w:val="clear" w:color="auto" w:fill="FFFFFF"/>
        </w:rPr>
        <w:t xml:space="preserve">, H. A., </w:t>
      </w:r>
      <w:proofErr w:type="spellStart"/>
      <w:r w:rsidRPr="00A55C41">
        <w:rPr>
          <w:rFonts w:ascii="Baskerville BT" w:hAnsi="Baskerville BT" w:cstheme="majorBidi"/>
          <w:sz w:val="20"/>
          <w:szCs w:val="20"/>
          <w:shd w:val="clear" w:color="auto" w:fill="FFFFFF"/>
        </w:rPr>
        <w:t>Karem</w:t>
      </w:r>
      <w:proofErr w:type="spellEnd"/>
      <w:r w:rsidRPr="00A55C41">
        <w:rPr>
          <w:rFonts w:ascii="Baskerville BT" w:hAnsi="Baskerville BT" w:cstheme="majorBidi"/>
          <w:sz w:val="20"/>
          <w:szCs w:val="20"/>
          <w:shd w:val="clear" w:color="auto" w:fill="FFFFFF"/>
        </w:rPr>
        <w:t xml:space="preserve">, L. E., </w:t>
      </w:r>
      <w:proofErr w:type="spellStart"/>
      <w:r w:rsidRPr="00A55C41">
        <w:rPr>
          <w:rFonts w:ascii="Baskerville BT" w:hAnsi="Baskerville BT" w:cstheme="majorBidi"/>
          <w:sz w:val="20"/>
          <w:szCs w:val="20"/>
          <w:shd w:val="clear" w:color="auto" w:fill="FFFFFF"/>
        </w:rPr>
        <w:t>Ahamd</w:t>
      </w:r>
      <w:proofErr w:type="spellEnd"/>
      <w:r w:rsidRPr="00A55C41">
        <w:rPr>
          <w:rFonts w:ascii="Baskerville BT" w:hAnsi="Baskerville BT" w:cstheme="majorBidi"/>
          <w:sz w:val="20"/>
          <w:szCs w:val="20"/>
          <w:shd w:val="clear" w:color="auto" w:fill="FFFFFF"/>
        </w:rPr>
        <w:t xml:space="preserve">, K. H., Mustafa, W. O., </w:t>
      </w:r>
      <w:proofErr w:type="spellStart"/>
      <w:r w:rsidRPr="00A55C41">
        <w:rPr>
          <w:rFonts w:ascii="Baskerville BT" w:hAnsi="Baskerville BT" w:cstheme="majorBidi"/>
          <w:sz w:val="20"/>
          <w:szCs w:val="20"/>
          <w:shd w:val="clear" w:color="auto" w:fill="FFFFFF"/>
        </w:rPr>
        <w:t>Aivas</w:t>
      </w:r>
      <w:proofErr w:type="spellEnd"/>
      <w:r w:rsidRPr="00A55C41">
        <w:rPr>
          <w:rFonts w:ascii="Baskerville BT" w:hAnsi="Baskerville BT" w:cstheme="majorBidi"/>
          <w:sz w:val="20"/>
          <w:szCs w:val="20"/>
          <w:shd w:val="clear" w:color="auto" w:fill="FFFFFF"/>
        </w:rPr>
        <w:t xml:space="preserve"> , S. A. (2025). Conceptualization of the Capital Maintenance. </w:t>
      </w:r>
      <w:r w:rsidRPr="00A55C41">
        <w:rPr>
          <w:rFonts w:ascii="Baskerville BT" w:hAnsi="Baskerville BT" w:cstheme="majorBidi"/>
          <w:i/>
          <w:iCs/>
          <w:sz w:val="20"/>
          <w:szCs w:val="20"/>
          <w:shd w:val="clear" w:color="auto" w:fill="FFFFFF"/>
        </w:rPr>
        <w:t>British Journal of Interdisciplinary Research</w:t>
      </w:r>
      <w:r w:rsidRPr="00A55C41">
        <w:rPr>
          <w:rFonts w:ascii="Baskerville BT" w:hAnsi="Baskerville BT" w:cstheme="majorBidi"/>
          <w:sz w:val="20"/>
          <w:szCs w:val="20"/>
          <w:shd w:val="clear" w:color="auto" w:fill="FFFFFF"/>
        </w:rPr>
        <w:t>, </w:t>
      </w:r>
      <w:r w:rsidRPr="00A55C41">
        <w:rPr>
          <w:rFonts w:ascii="Baskerville BT" w:hAnsi="Baskerville BT" w:cstheme="majorBidi"/>
          <w:i/>
          <w:iCs/>
          <w:sz w:val="20"/>
          <w:szCs w:val="20"/>
          <w:shd w:val="clear" w:color="auto" w:fill="FFFFFF"/>
        </w:rPr>
        <w:t>2</w:t>
      </w:r>
      <w:r w:rsidRPr="00A55C41">
        <w:rPr>
          <w:rFonts w:ascii="Baskerville BT" w:hAnsi="Baskerville BT" w:cstheme="majorBidi"/>
          <w:sz w:val="20"/>
          <w:szCs w:val="20"/>
          <w:shd w:val="clear" w:color="auto" w:fill="FFFFFF"/>
        </w:rPr>
        <w:t xml:space="preserve">(3), 134–148. </w:t>
      </w:r>
      <w:hyperlink r:id="rId33" w:history="1">
        <w:r w:rsidRPr="00A55C41">
          <w:rPr>
            <w:rStyle w:val="Hyperlink"/>
            <w:rFonts w:ascii="Baskerville BT" w:hAnsi="Baskerville BT" w:cstheme="majorBidi"/>
            <w:color w:val="auto"/>
            <w:sz w:val="20"/>
            <w:szCs w:val="20"/>
            <w:u w:val="none"/>
            <w:shd w:val="clear" w:color="auto" w:fill="FFFFFF"/>
          </w:rPr>
          <w:t>https://doi.org/10.31039/bjir.v2i3.27</w:t>
        </w:r>
      </w:hyperlink>
      <w:r w:rsidRPr="00A55C41">
        <w:rPr>
          <w:rFonts w:ascii="Baskerville BT" w:hAnsi="Baskerville BT" w:cstheme="majorBidi"/>
          <w:sz w:val="20"/>
          <w:szCs w:val="20"/>
          <w:shd w:val="clear" w:color="auto" w:fill="FFFFFF"/>
        </w:rPr>
        <w:t xml:space="preserve"> </w:t>
      </w:r>
    </w:p>
    <w:p w14:paraId="5ED81698" w14:textId="77777777" w:rsidR="001D2B24" w:rsidRDefault="001D2B24" w:rsidP="00A873AF">
      <w:pPr>
        <w:spacing w:after="0" w:line="360" w:lineRule="auto"/>
        <w:ind w:left="720" w:hanging="720"/>
        <w:rPr>
          <w:rFonts w:ascii="Baskerville BT" w:hAnsi="Baskerville BT" w:cstheme="majorBidi"/>
          <w:sz w:val="20"/>
          <w:szCs w:val="20"/>
          <w:shd w:val="clear" w:color="auto" w:fill="FFFFFF"/>
        </w:rPr>
      </w:pPr>
      <w:r w:rsidRPr="00A55C41">
        <w:rPr>
          <w:rFonts w:ascii="Baskerville BT" w:hAnsi="Baskerville BT" w:cstheme="majorBidi"/>
          <w:sz w:val="20"/>
          <w:szCs w:val="20"/>
        </w:rPr>
        <w:t xml:space="preserve">Freedom House, 2008. ‘‘Freedom of the Press 2007: table of global press freedom rankings’’. Available at: </w:t>
      </w:r>
      <w:hyperlink r:id="rId34" w:history="1">
        <w:r w:rsidRPr="00A55C41">
          <w:rPr>
            <w:rStyle w:val="Hyperlink"/>
            <w:rFonts w:ascii="Baskerville BT" w:hAnsi="Baskerville BT" w:cstheme="majorBidi"/>
            <w:color w:val="auto"/>
            <w:sz w:val="20"/>
            <w:szCs w:val="20"/>
            <w:u w:val="none"/>
          </w:rPr>
          <w:t>http://www.freedomhouse.org/uploads/Chart110File156.pdf</w:t>
        </w:r>
      </w:hyperlink>
      <w:r w:rsidRPr="00A55C41">
        <w:rPr>
          <w:rFonts w:ascii="Baskerville BT" w:hAnsi="Baskerville BT" w:cstheme="majorBidi"/>
          <w:sz w:val="20"/>
          <w:szCs w:val="20"/>
        </w:rPr>
        <w:t xml:space="preserve"> , [Accessed 1 February 2008]. </w:t>
      </w:r>
    </w:p>
    <w:p w14:paraId="22E79EAF" w14:textId="77777777" w:rsidR="001D2B24" w:rsidRDefault="001D2B24" w:rsidP="00A873AF">
      <w:pPr>
        <w:spacing w:after="0" w:line="360" w:lineRule="auto"/>
        <w:ind w:left="720" w:hanging="720"/>
        <w:rPr>
          <w:rFonts w:ascii="Baskerville BT" w:hAnsi="Baskerville BT" w:cstheme="majorBidi"/>
          <w:sz w:val="20"/>
          <w:szCs w:val="20"/>
          <w:shd w:val="clear" w:color="auto" w:fill="FFFFFF"/>
        </w:rPr>
      </w:pPr>
      <w:r w:rsidRPr="00A55C41">
        <w:rPr>
          <w:rFonts w:ascii="Baskerville BT" w:hAnsi="Baskerville BT" w:cstheme="majorBidi"/>
          <w:sz w:val="20"/>
          <w:szCs w:val="20"/>
        </w:rPr>
        <w:t>Fuller, J., 1996. News values: Ideas for an information age. Chicago: University of Chicago Press.</w:t>
      </w:r>
    </w:p>
    <w:p w14:paraId="2ABF74C5" w14:textId="77777777" w:rsidR="001D2B24" w:rsidRDefault="001D2B24" w:rsidP="00A873AF">
      <w:pPr>
        <w:spacing w:after="0" w:line="360" w:lineRule="auto"/>
        <w:ind w:left="720" w:hanging="720"/>
        <w:rPr>
          <w:rFonts w:ascii="Baskerville BT" w:hAnsi="Baskerville BT" w:cstheme="majorBidi"/>
          <w:sz w:val="20"/>
          <w:szCs w:val="20"/>
          <w:shd w:val="clear" w:color="auto" w:fill="FFFFFF"/>
        </w:rPr>
      </w:pPr>
      <w:r w:rsidRPr="00A55C41">
        <w:rPr>
          <w:rFonts w:ascii="Baskerville BT" w:hAnsi="Baskerville BT" w:cstheme="majorBidi"/>
          <w:sz w:val="20"/>
          <w:szCs w:val="20"/>
          <w:lang w:val="en" w:bidi="ar-IQ"/>
        </w:rPr>
        <w:t xml:space="preserve">Gill, S., 1993. Gramsci, historical materialism and international relations (Vol. 26). Cambridge University Press. </w:t>
      </w:r>
    </w:p>
    <w:p w14:paraId="0DEF7134" w14:textId="77777777" w:rsidR="001D2B24" w:rsidRDefault="001D2B24" w:rsidP="00A873AF">
      <w:pPr>
        <w:spacing w:after="0" w:line="360" w:lineRule="auto"/>
        <w:ind w:left="720" w:hanging="720"/>
        <w:rPr>
          <w:rFonts w:ascii="Baskerville BT" w:hAnsi="Baskerville BT" w:cstheme="majorBidi"/>
          <w:sz w:val="20"/>
          <w:szCs w:val="20"/>
          <w:shd w:val="clear" w:color="auto" w:fill="FFFFFF"/>
        </w:rPr>
      </w:pPr>
      <w:r w:rsidRPr="00A55C41">
        <w:rPr>
          <w:rFonts w:ascii="Baskerville BT" w:hAnsi="Baskerville BT" w:cstheme="majorBidi"/>
          <w:sz w:val="20"/>
          <w:szCs w:val="20"/>
          <w:shd w:val="clear" w:color="auto" w:fill="FFFFFF"/>
        </w:rPr>
        <w:t>Golding, P., 1977. Media professionalism in the Third World: The transfer of an ideology.</w:t>
      </w:r>
      <w:r w:rsidRPr="00A55C41">
        <w:rPr>
          <w:rFonts w:ascii="Baskerville BT" w:hAnsi="Baskerville BT" w:cstheme="majorBidi"/>
          <w:sz w:val="20"/>
          <w:szCs w:val="20"/>
        </w:rPr>
        <w:t> </w:t>
      </w:r>
      <w:r w:rsidRPr="00A55C41">
        <w:rPr>
          <w:rFonts w:ascii="Baskerville BT" w:hAnsi="Baskerville BT" w:cstheme="majorBidi"/>
          <w:sz w:val="20"/>
          <w:szCs w:val="20"/>
          <w:shd w:val="clear" w:color="auto" w:fill="FFFFFF"/>
        </w:rPr>
        <w:t>Mass communication and society, Pp.291-308.</w:t>
      </w:r>
    </w:p>
    <w:p w14:paraId="35D67DE1" w14:textId="77777777" w:rsidR="001D2B24" w:rsidRPr="00A873AF" w:rsidRDefault="001D2B24" w:rsidP="00A873AF">
      <w:pPr>
        <w:spacing w:after="0" w:line="360" w:lineRule="auto"/>
        <w:ind w:left="720" w:hanging="720"/>
        <w:rPr>
          <w:rFonts w:ascii="Baskerville BT" w:hAnsi="Baskerville BT" w:cstheme="majorBidi"/>
          <w:sz w:val="20"/>
          <w:szCs w:val="20"/>
          <w:shd w:val="clear" w:color="auto" w:fill="FFFFFF"/>
        </w:rPr>
      </w:pPr>
      <w:r w:rsidRPr="00A55C41">
        <w:rPr>
          <w:rFonts w:ascii="Baskerville BT" w:hAnsi="Baskerville BT" w:cstheme="majorBidi"/>
          <w:sz w:val="20"/>
          <w:szCs w:val="20"/>
        </w:rPr>
        <w:t xml:space="preserve">Hall, S., 1986. Gramsci’s Relevance for the Study of Race and Ethnicity. </w:t>
      </w:r>
      <w:r w:rsidRPr="00A55C41">
        <w:rPr>
          <w:rFonts w:ascii="Baskerville BT" w:hAnsi="Baskerville BT" w:cstheme="majorBidi"/>
          <w:i/>
          <w:iCs/>
          <w:sz w:val="20"/>
          <w:szCs w:val="20"/>
        </w:rPr>
        <w:t>Journal of Communication Inquiry</w:t>
      </w:r>
      <w:r w:rsidRPr="00A55C41">
        <w:rPr>
          <w:rFonts w:ascii="Baskerville BT" w:hAnsi="Baskerville BT" w:cstheme="majorBidi"/>
          <w:sz w:val="20"/>
          <w:szCs w:val="20"/>
        </w:rPr>
        <w:t>, (10), Pp. 5-27.</w:t>
      </w:r>
    </w:p>
    <w:p w14:paraId="00A7FE1A" w14:textId="77777777" w:rsidR="001D2B24" w:rsidRPr="00A55C41" w:rsidRDefault="001D2B24" w:rsidP="00AE0821">
      <w:pPr>
        <w:spacing w:after="0" w:line="360" w:lineRule="auto"/>
        <w:ind w:left="720" w:hanging="720"/>
        <w:rPr>
          <w:rFonts w:ascii="Baskerville BT" w:hAnsi="Baskerville BT" w:cstheme="majorBidi"/>
          <w:sz w:val="20"/>
          <w:szCs w:val="20"/>
        </w:rPr>
      </w:pPr>
      <w:proofErr w:type="spellStart"/>
      <w:r w:rsidRPr="00A55C41">
        <w:rPr>
          <w:rFonts w:ascii="Baskerville BT" w:hAnsi="Baskerville BT" w:cstheme="majorBidi"/>
          <w:sz w:val="20"/>
          <w:szCs w:val="20"/>
        </w:rPr>
        <w:t>Hallin</w:t>
      </w:r>
      <w:proofErr w:type="spellEnd"/>
      <w:r w:rsidRPr="00A55C41">
        <w:rPr>
          <w:rFonts w:ascii="Baskerville BT" w:hAnsi="Baskerville BT" w:cstheme="majorBidi"/>
          <w:sz w:val="20"/>
          <w:szCs w:val="20"/>
        </w:rPr>
        <w:t>, D. C., &amp; Mancini, P., 2004. Comparing media systems: Three models of media and politics. New York: Cambridge University Press.</w:t>
      </w:r>
    </w:p>
    <w:p w14:paraId="47CBEB5C" w14:textId="77777777" w:rsidR="001D2B24" w:rsidRPr="00A55C41" w:rsidRDefault="001D2B24" w:rsidP="00AE0821">
      <w:pPr>
        <w:spacing w:after="0" w:line="360" w:lineRule="auto"/>
        <w:ind w:left="720" w:hanging="720"/>
        <w:rPr>
          <w:rFonts w:ascii="Baskerville BT" w:hAnsi="Baskerville BT" w:cstheme="majorBidi"/>
          <w:sz w:val="20"/>
          <w:szCs w:val="20"/>
        </w:rPr>
      </w:pPr>
      <w:proofErr w:type="spellStart"/>
      <w:r w:rsidRPr="00A55C41">
        <w:rPr>
          <w:rFonts w:ascii="Baskerville BT" w:hAnsi="Baskerville BT" w:cstheme="majorBidi"/>
          <w:sz w:val="20"/>
          <w:szCs w:val="20"/>
          <w:shd w:val="clear" w:color="auto" w:fill="FFFFFF"/>
        </w:rPr>
        <w:t>Hallin</w:t>
      </w:r>
      <w:proofErr w:type="spellEnd"/>
      <w:r w:rsidRPr="00A55C41">
        <w:rPr>
          <w:rFonts w:ascii="Baskerville BT" w:hAnsi="Baskerville BT" w:cstheme="majorBidi"/>
          <w:sz w:val="20"/>
          <w:szCs w:val="20"/>
          <w:shd w:val="clear" w:color="auto" w:fill="FFFFFF"/>
        </w:rPr>
        <w:t xml:space="preserve">, D.C., </w:t>
      </w:r>
      <w:proofErr w:type="spellStart"/>
      <w:r w:rsidRPr="00A55C41">
        <w:rPr>
          <w:rFonts w:ascii="Baskerville BT" w:hAnsi="Baskerville BT" w:cstheme="majorBidi"/>
          <w:sz w:val="20"/>
          <w:szCs w:val="20"/>
          <w:shd w:val="clear" w:color="auto" w:fill="FFFFFF"/>
        </w:rPr>
        <w:t>aAnd</w:t>
      </w:r>
      <w:proofErr w:type="spellEnd"/>
      <w:r w:rsidRPr="00A55C41">
        <w:rPr>
          <w:rFonts w:ascii="Baskerville BT" w:hAnsi="Baskerville BT" w:cstheme="majorBidi"/>
          <w:sz w:val="20"/>
          <w:szCs w:val="20"/>
          <w:shd w:val="clear" w:color="auto" w:fill="FFFFFF"/>
        </w:rPr>
        <w:t xml:space="preserve"> Mancini, P., 2004. </w:t>
      </w:r>
      <w:r w:rsidRPr="00A55C41">
        <w:rPr>
          <w:rFonts w:ascii="Baskerville BT" w:hAnsi="Baskerville BT" w:cstheme="majorBidi"/>
          <w:i/>
          <w:iCs/>
          <w:sz w:val="20"/>
          <w:szCs w:val="20"/>
          <w:shd w:val="clear" w:color="auto" w:fill="FFFFFF"/>
        </w:rPr>
        <w:t>Three Models of Media and Politics</w:t>
      </w:r>
      <w:r w:rsidRPr="00A55C41">
        <w:rPr>
          <w:rFonts w:ascii="Baskerville BT" w:hAnsi="Baskerville BT" w:cstheme="majorBidi"/>
          <w:sz w:val="20"/>
          <w:szCs w:val="20"/>
          <w:shd w:val="clear" w:color="auto" w:fill="FFFFFF"/>
        </w:rPr>
        <w:t>. Cambridge University.</w:t>
      </w:r>
    </w:p>
    <w:p w14:paraId="7510FFF0" w14:textId="77777777" w:rsidR="001D2B24" w:rsidRPr="00A55C41" w:rsidRDefault="001D2B24" w:rsidP="00AE0821">
      <w:pPr>
        <w:spacing w:after="0" w:line="360" w:lineRule="auto"/>
        <w:ind w:left="720" w:hanging="720"/>
        <w:rPr>
          <w:rFonts w:ascii="Baskerville BT" w:hAnsi="Baskerville BT" w:cstheme="majorBidi"/>
          <w:sz w:val="20"/>
          <w:szCs w:val="20"/>
        </w:rPr>
      </w:pPr>
      <w:r w:rsidRPr="00A55C41">
        <w:rPr>
          <w:rFonts w:ascii="Baskerville BT" w:hAnsi="Baskerville BT" w:cstheme="majorBidi"/>
          <w:sz w:val="20"/>
          <w:szCs w:val="20"/>
        </w:rPr>
        <w:lastRenderedPageBreak/>
        <w:t xml:space="preserve">Hamlin, B., 1992. Owners, editors and journalists. </w:t>
      </w:r>
      <w:r w:rsidRPr="00A55C41">
        <w:rPr>
          <w:rFonts w:ascii="Baskerville BT" w:hAnsi="Baskerville BT" w:cstheme="majorBidi"/>
          <w:i/>
          <w:iCs/>
          <w:sz w:val="20"/>
          <w:szCs w:val="20"/>
        </w:rPr>
        <w:t>In:</w:t>
      </w:r>
      <w:r w:rsidRPr="00A55C41">
        <w:rPr>
          <w:rFonts w:ascii="Baskerville BT" w:hAnsi="Baskerville BT" w:cstheme="majorBidi"/>
          <w:sz w:val="20"/>
          <w:szCs w:val="20"/>
        </w:rPr>
        <w:t xml:space="preserve"> A. </w:t>
      </w:r>
      <w:proofErr w:type="spellStart"/>
      <w:r w:rsidRPr="00A55C41">
        <w:rPr>
          <w:rFonts w:ascii="Baskerville BT" w:hAnsi="Baskerville BT" w:cstheme="majorBidi"/>
          <w:sz w:val="20"/>
          <w:szCs w:val="20"/>
        </w:rPr>
        <w:t>Belsay</w:t>
      </w:r>
      <w:proofErr w:type="spellEnd"/>
      <w:r w:rsidRPr="00A55C41">
        <w:rPr>
          <w:rFonts w:ascii="Baskerville BT" w:hAnsi="Baskerville BT" w:cstheme="majorBidi"/>
          <w:sz w:val="20"/>
          <w:szCs w:val="20"/>
        </w:rPr>
        <w:t xml:space="preserve"> and R. Chadwick, eds., </w:t>
      </w:r>
      <w:r w:rsidRPr="00A55C41">
        <w:rPr>
          <w:rFonts w:ascii="Baskerville BT" w:hAnsi="Baskerville BT" w:cstheme="majorBidi"/>
          <w:i/>
          <w:iCs/>
          <w:sz w:val="20"/>
          <w:szCs w:val="20"/>
        </w:rPr>
        <w:t>Ethical issues in journalism and media</w:t>
      </w:r>
      <w:r w:rsidRPr="00A55C41">
        <w:rPr>
          <w:rFonts w:ascii="Baskerville BT" w:hAnsi="Baskerville BT" w:cstheme="majorBidi"/>
          <w:sz w:val="20"/>
          <w:szCs w:val="20"/>
        </w:rPr>
        <w:t>, London: Routledge, Pp. 33-48.</w:t>
      </w:r>
    </w:p>
    <w:p w14:paraId="2837857D" w14:textId="77777777" w:rsidR="001D2B24" w:rsidRPr="00A55C41" w:rsidRDefault="001D2B24" w:rsidP="00AE0821">
      <w:pPr>
        <w:spacing w:after="0" w:line="360" w:lineRule="auto"/>
        <w:ind w:left="720" w:hanging="720"/>
        <w:rPr>
          <w:rFonts w:ascii="Baskerville BT" w:hAnsi="Baskerville BT" w:cstheme="majorBidi"/>
          <w:sz w:val="20"/>
          <w:szCs w:val="20"/>
        </w:rPr>
      </w:pPr>
      <w:proofErr w:type="spellStart"/>
      <w:r w:rsidRPr="00A55C41">
        <w:rPr>
          <w:rFonts w:ascii="Baskerville BT" w:hAnsi="Baskerville BT" w:cstheme="majorBidi"/>
          <w:sz w:val="20"/>
          <w:szCs w:val="20"/>
        </w:rPr>
        <w:t>Hanitzsch</w:t>
      </w:r>
      <w:proofErr w:type="spellEnd"/>
      <w:r w:rsidRPr="00A55C41">
        <w:rPr>
          <w:rFonts w:ascii="Baskerville BT" w:hAnsi="Baskerville BT" w:cstheme="majorBidi"/>
          <w:sz w:val="20"/>
          <w:szCs w:val="20"/>
        </w:rPr>
        <w:t xml:space="preserve">, T. and </w:t>
      </w:r>
      <w:proofErr w:type="spellStart"/>
      <w:r w:rsidRPr="00A55C41">
        <w:rPr>
          <w:rFonts w:ascii="Baskerville BT" w:hAnsi="Baskerville BT" w:cstheme="majorBidi"/>
          <w:sz w:val="20"/>
          <w:szCs w:val="20"/>
        </w:rPr>
        <w:t>Donsbach</w:t>
      </w:r>
      <w:proofErr w:type="spellEnd"/>
      <w:r w:rsidRPr="00A55C41">
        <w:rPr>
          <w:rFonts w:ascii="Baskerville BT" w:hAnsi="Baskerville BT" w:cstheme="majorBidi"/>
          <w:sz w:val="20"/>
          <w:szCs w:val="20"/>
        </w:rPr>
        <w:t>, W., 2012. Comparing journalism cultures. The Handbook of Comparative Communication Research, pp.262-275.</w:t>
      </w:r>
    </w:p>
    <w:p w14:paraId="7508C414" w14:textId="77777777" w:rsidR="001D2B24" w:rsidRPr="00A55C41" w:rsidRDefault="001D2B24" w:rsidP="00AE0821">
      <w:pPr>
        <w:spacing w:after="0" w:line="360" w:lineRule="auto"/>
        <w:ind w:left="720" w:hanging="720"/>
        <w:rPr>
          <w:rFonts w:ascii="Baskerville BT" w:hAnsi="Baskerville BT" w:cstheme="majorBidi"/>
          <w:sz w:val="20"/>
          <w:szCs w:val="20"/>
        </w:rPr>
      </w:pPr>
      <w:proofErr w:type="spellStart"/>
      <w:r w:rsidRPr="00A55C41">
        <w:rPr>
          <w:rFonts w:ascii="Baskerville BT" w:hAnsi="Baskerville BT" w:cstheme="majorBidi"/>
          <w:sz w:val="20"/>
          <w:szCs w:val="20"/>
          <w:shd w:val="clear" w:color="auto" w:fill="FFFFFF"/>
        </w:rPr>
        <w:t>Hanitzsch</w:t>
      </w:r>
      <w:proofErr w:type="spellEnd"/>
      <w:r w:rsidRPr="00A55C41">
        <w:rPr>
          <w:rFonts w:ascii="Baskerville BT" w:hAnsi="Baskerville BT" w:cstheme="majorBidi"/>
          <w:sz w:val="20"/>
          <w:szCs w:val="20"/>
          <w:shd w:val="clear" w:color="auto" w:fill="FFFFFF"/>
        </w:rPr>
        <w:t xml:space="preserve">, T. and </w:t>
      </w:r>
      <w:proofErr w:type="spellStart"/>
      <w:r w:rsidRPr="00A55C41">
        <w:rPr>
          <w:rFonts w:ascii="Baskerville BT" w:hAnsi="Baskerville BT" w:cstheme="majorBidi"/>
          <w:sz w:val="20"/>
          <w:szCs w:val="20"/>
          <w:shd w:val="clear" w:color="auto" w:fill="FFFFFF"/>
        </w:rPr>
        <w:t>Maximilians</w:t>
      </w:r>
      <w:proofErr w:type="spellEnd"/>
      <w:r w:rsidRPr="00A55C41">
        <w:rPr>
          <w:rFonts w:ascii="Baskerville BT" w:hAnsi="Baskerville BT" w:cstheme="majorBidi"/>
          <w:sz w:val="20"/>
          <w:szCs w:val="20"/>
          <w:shd w:val="clear" w:color="auto" w:fill="FFFFFF"/>
        </w:rPr>
        <w:t>, L., 2013. Role perceptions and professional values Worldwide.</w:t>
      </w:r>
      <w:r w:rsidRPr="00A55C41">
        <w:rPr>
          <w:rStyle w:val="apple-converted-space"/>
          <w:rFonts w:ascii="Baskerville BT" w:hAnsi="Baskerville BT" w:cstheme="majorBidi"/>
          <w:sz w:val="20"/>
          <w:szCs w:val="20"/>
          <w:shd w:val="clear" w:color="auto" w:fill="FFFFFF"/>
        </w:rPr>
        <w:t> </w:t>
      </w:r>
      <w:proofErr w:type="spellStart"/>
      <w:r w:rsidRPr="00A55C41">
        <w:rPr>
          <w:rFonts w:ascii="Baskerville BT" w:hAnsi="Baskerville BT" w:cstheme="majorBidi"/>
          <w:i/>
          <w:iCs/>
          <w:sz w:val="20"/>
          <w:szCs w:val="20"/>
          <w:shd w:val="clear" w:color="auto" w:fill="FFFFFF"/>
        </w:rPr>
        <w:t>Documento</w:t>
      </w:r>
      <w:proofErr w:type="spellEnd"/>
      <w:r w:rsidRPr="00A55C41">
        <w:rPr>
          <w:rFonts w:ascii="Baskerville BT" w:hAnsi="Baskerville BT" w:cstheme="majorBidi"/>
          <w:i/>
          <w:iCs/>
          <w:sz w:val="20"/>
          <w:szCs w:val="20"/>
          <w:shd w:val="clear" w:color="auto" w:fill="FFFFFF"/>
        </w:rPr>
        <w:t xml:space="preserve"> no </w:t>
      </w:r>
      <w:proofErr w:type="spellStart"/>
      <w:r w:rsidRPr="00A55C41">
        <w:rPr>
          <w:rFonts w:ascii="Baskerville BT" w:hAnsi="Baskerville BT" w:cstheme="majorBidi"/>
          <w:i/>
          <w:iCs/>
          <w:sz w:val="20"/>
          <w:szCs w:val="20"/>
          <w:shd w:val="clear" w:color="auto" w:fill="FFFFFF"/>
        </w:rPr>
        <w:t>publicado</w:t>
      </w:r>
      <w:proofErr w:type="spellEnd"/>
      <w:r w:rsidRPr="00A55C41">
        <w:rPr>
          <w:rFonts w:ascii="Baskerville BT" w:hAnsi="Baskerville BT" w:cstheme="majorBidi"/>
          <w:i/>
          <w:iCs/>
          <w:sz w:val="20"/>
          <w:szCs w:val="20"/>
          <w:shd w:val="clear" w:color="auto" w:fill="FFFFFF"/>
        </w:rPr>
        <w:t xml:space="preserve"> WJEC-3</w:t>
      </w:r>
      <w:r w:rsidRPr="00A55C41">
        <w:rPr>
          <w:rFonts w:ascii="Baskerville BT" w:hAnsi="Baskerville BT" w:cstheme="majorBidi"/>
          <w:sz w:val="20"/>
          <w:szCs w:val="20"/>
          <w:shd w:val="clear" w:color="auto" w:fill="FFFFFF"/>
        </w:rPr>
        <w:t>.</w:t>
      </w:r>
    </w:p>
    <w:p w14:paraId="6C5731E4" w14:textId="77777777" w:rsidR="001D2B24" w:rsidRPr="00A55C41" w:rsidRDefault="001D2B24" w:rsidP="00AE0821">
      <w:pPr>
        <w:spacing w:after="0" w:line="360" w:lineRule="auto"/>
        <w:ind w:left="720" w:hanging="720"/>
        <w:rPr>
          <w:rFonts w:ascii="Baskerville BT" w:hAnsi="Baskerville BT" w:cstheme="majorBidi"/>
          <w:sz w:val="20"/>
          <w:szCs w:val="20"/>
          <w:shd w:val="clear" w:color="auto" w:fill="FFFFFF"/>
        </w:rPr>
      </w:pPr>
      <w:proofErr w:type="spellStart"/>
      <w:r w:rsidRPr="00A55C41">
        <w:rPr>
          <w:rFonts w:ascii="Baskerville BT" w:hAnsi="Baskerville BT" w:cstheme="majorBidi"/>
          <w:sz w:val="20"/>
          <w:szCs w:val="20"/>
          <w:shd w:val="clear" w:color="auto" w:fill="FFFFFF"/>
        </w:rPr>
        <w:t>Hanitzsch</w:t>
      </w:r>
      <w:proofErr w:type="spellEnd"/>
      <w:r w:rsidRPr="00A55C41">
        <w:rPr>
          <w:rFonts w:ascii="Baskerville BT" w:hAnsi="Baskerville BT" w:cstheme="majorBidi"/>
          <w:sz w:val="20"/>
          <w:szCs w:val="20"/>
          <w:shd w:val="clear" w:color="auto" w:fill="FFFFFF"/>
        </w:rPr>
        <w:t>, T., 2007. Deconstructing Journalism Culture: Towards a universal theory.</w:t>
      </w:r>
      <w:r w:rsidRPr="00A55C41">
        <w:rPr>
          <w:rStyle w:val="apple-converted-space"/>
          <w:rFonts w:ascii="Baskerville BT" w:hAnsi="Baskerville BT" w:cstheme="majorBidi"/>
          <w:sz w:val="20"/>
          <w:szCs w:val="20"/>
          <w:shd w:val="clear" w:color="auto" w:fill="FFFFFF"/>
        </w:rPr>
        <w:t> </w:t>
      </w:r>
      <w:r w:rsidRPr="00A55C41">
        <w:rPr>
          <w:rFonts w:ascii="Baskerville BT" w:hAnsi="Baskerville BT" w:cstheme="majorBidi"/>
          <w:i/>
          <w:iCs/>
          <w:sz w:val="20"/>
          <w:szCs w:val="20"/>
          <w:shd w:val="clear" w:color="auto" w:fill="FFFFFF"/>
        </w:rPr>
        <w:t>Communication Theory,</w:t>
      </w:r>
      <w:r w:rsidRPr="00A55C41">
        <w:rPr>
          <w:rStyle w:val="apple-converted-space"/>
          <w:rFonts w:ascii="Baskerville BT" w:hAnsi="Baskerville BT" w:cstheme="majorBidi"/>
          <w:i/>
          <w:iCs/>
          <w:sz w:val="20"/>
          <w:szCs w:val="20"/>
          <w:shd w:val="clear" w:color="auto" w:fill="FFFFFF"/>
        </w:rPr>
        <w:t> </w:t>
      </w:r>
      <w:r w:rsidRPr="00A55C41">
        <w:rPr>
          <w:rFonts w:ascii="Baskerville BT" w:hAnsi="Baskerville BT" w:cstheme="majorBidi"/>
          <w:sz w:val="20"/>
          <w:szCs w:val="20"/>
          <w:shd w:val="clear" w:color="auto" w:fill="FFFFFF"/>
        </w:rPr>
        <w:t>17(4), Pp.</w:t>
      </w:r>
      <w:r w:rsidRPr="00A55C41">
        <w:rPr>
          <w:rStyle w:val="apple-converted-space"/>
          <w:rFonts w:ascii="Baskerville BT" w:hAnsi="Baskerville BT" w:cstheme="majorBidi"/>
          <w:sz w:val="20"/>
          <w:szCs w:val="20"/>
          <w:shd w:val="clear" w:color="auto" w:fill="FFFFFF"/>
        </w:rPr>
        <w:t> </w:t>
      </w:r>
      <w:r w:rsidRPr="00A55C41">
        <w:rPr>
          <w:rFonts w:ascii="Baskerville BT" w:hAnsi="Baskerville BT" w:cstheme="majorBidi"/>
          <w:sz w:val="20"/>
          <w:szCs w:val="20"/>
          <w:shd w:val="clear" w:color="auto" w:fill="FFFFFF"/>
        </w:rPr>
        <w:t>367-385.</w:t>
      </w:r>
    </w:p>
    <w:p w14:paraId="6821F721" w14:textId="77777777" w:rsidR="001D2B24" w:rsidRPr="00A55C41" w:rsidRDefault="001D2B24" w:rsidP="00AE0821">
      <w:pPr>
        <w:spacing w:after="0" w:line="360" w:lineRule="auto"/>
        <w:ind w:left="720" w:hanging="720"/>
        <w:rPr>
          <w:rFonts w:ascii="Baskerville BT" w:hAnsi="Baskerville BT" w:cstheme="majorBidi"/>
          <w:sz w:val="20"/>
          <w:szCs w:val="20"/>
        </w:rPr>
      </w:pPr>
      <w:proofErr w:type="spellStart"/>
      <w:r w:rsidRPr="00A55C41">
        <w:rPr>
          <w:rFonts w:ascii="Baskerville BT" w:hAnsi="Baskerville BT" w:cstheme="majorBidi"/>
          <w:sz w:val="20"/>
          <w:szCs w:val="20"/>
        </w:rPr>
        <w:t>Hanitzsch</w:t>
      </w:r>
      <w:proofErr w:type="spellEnd"/>
      <w:r w:rsidRPr="00A55C41">
        <w:rPr>
          <w:rFonts w:ascii="Baskerville BT" w:hAnsi="Baskerville BT" w:cstheme="majorBidi"/>
          <w:sz w:val="20"/>
          <w:szCs w:val="20"/>
        </w:rPr>
        <w:t>, T., 2011. Populist Disseminators, Detached Watchdogs, Critical Change Agents and Opportunist Facilitators: Professional Milieus, the Journalistic Field and Autonomy in 18 Countries. </w:t>
      </w:r>
      <w:r w:rsidRPr="00A55C41">
        <w:rPr>
          <w:rFonts w:ascii="Baskerville BT" w:hAnsi="Baskerville BT" w:cstheme="majorBidi"/>
          <w:i/>
          <w:sz w:val="20"/>
          <w:szCs w:val="20"/>
        </w:rPr>
        <w:t>International Communication Gazette</w:t>
      </w:r>
      <w:r w:rsidRPr="00A55C41">
        <w:rPr>
          <w:rFonts w:ascii="Baskerville BT" w:hAnsi="Baskerville BT" w:cstheme="majorBidi"/>
          <w:sz w:val="20"/>
          <w:szCs w:val="20"/>
        </w:rPr>
        <w:t> 73(6): Pp.477–494.</w:t>
      </w:r>
    </w:p>
    <w:p w14:paraId="7A129E34" w14:textId="77777777" w:rsidR="001D2B24" w:rsidRPr="00A55C41" w:rsidRDefault="001D2B24" w:rsidP="00AE0821">
      <w:pPr>
        <w:spacing w:after="0" w:line="360" w:lineRule="auto"/>
        <w:ind w:left="720" w:hanging="720"/>
        <w:rPr>
          <w:rFonts w:ascii="Baskerville BT" w:hAnsi="Baskerville BT" w:cstheme="majorBidi"/>
          <w:sz w:val="20"/>
          <w:szCs w:val="20"/>
          <w:shd w:val="clear" w:color="auto" w:fill="FFFFFF"/>
        </w:rPr>
      </w:pPr>
      <w:proofErr w:type="spellStart"/>
      <w:r w:rsidRPr="00A55C41">
        <w:rPr>
          <w:rFonts w:ascii="Baskerville BT" w:hAnsi="Baskerville BT" w:cstheme="majorBidi"/>
          <w:sz w:val="20"/>
          <w:szCs w:val="20"/>
          <w:shd w:val="clear" w:color="auto" w:fill="FFFFFF"/>
        </w:rPr>
        <w:t>Hanitzsch</w:t>
      </w:r>
      <w:proofErr w:type="spellEnd"/>
      <w:r w:rsidRPr="00A55C41">
        <w:rPr>
          <w:rFonts w:ascii="Baskerville BT" w:hAnsi="Baskerville BT" w:cstheme="majorBidi"/>
          <w:sz w:val="20"/>
          <w:szCs w:val="20"/>
          <w:shd w:val="clear" w:color="auto" w:fill="FFFFFF"/>
        </w:rPr>
        <w:t>, T., 2013a. Journalism, participative media and trust in a comparative context.</w:t>
      </w:r>
      <w:r w:rsidRPr="00A55C41">
        <w:rPr>
          <w:rStyle w:val="apple-converted-space"/>
          <w:rFonts w:ascii="Baskerville BT" w:hAnsi="Baskerville BT" w:cstheme="majorBidi"/>
          <w:sz w:val="20"/>
          <w:szCs w:val="20"/>
          <w:shd w:val="clear" w:color="auto" w:fill="FFFFFF"/>
        </w:rPr>
        <w:t> </w:t>
      </w:r>
      <w:r w:rsidRPr="00A55C41">
        <w:rPr>
          <w:rFonts w:ascii="Baskerville BT" w:hAnsi="Baskerville BT" w:cstheme="majorBidi"/>
          <w:i/>
          <w:iCs/>
          <w:sz w:val="20"/>
          <w:szCs w:val="20"/>
          <w:shd w:val="clear" w:color="auto" w:fill="FFFFFF"/>
        </w:rPr>
        <w:t>Rethinking Journalism. Trust and participation in a transformed news landscape</w:t>
      </w:r>
      <w:r w:rsidRPr="00A55C41">
        <w:rPr>
          <w:rFonts w:ascii="Baskerville BT" w:hAnsi="Baskerville BT" w:cstheme="majorBidi"/>
          <w:sz w:val="20"/>
          <w:szCs w:val="20"/>
          <w:shd w:val="clear" w:color="auto" w:fill="FFFFFF"/>
        </w:rPr>
        <w:t>, Pp.200-209.</w:t>
      </w:r>
    </w:p>
    <w:p w14:paraId="374C1C57" w14:textId="77777777" w:rsidR="001D2B24" w:rsidRPr="00A55C41" w:rsidRDefault="001D2B24" w:rsidP="00AE0821">
      <w:pPr>
        <w:spacing w:after="0" w:line="360" w:lineRule="auto"/>
        <w:ind w:left="720" w:hanging="720"/>
        <w:rPr>
          <w:rFonts w:ascii="Baskerville BT" w:hAnsi="Baskerville BT" w:cstheme="majorBidi"/>
          <w:sz w:val="20"/>
          <w:szCs w:val="20"/>
        </w:rPr>
      </w:pPr>
      <w:proofErr w:type="spellStart"/>
      <w:r w:rsidRPr="00A55C41">
        <w:rPr>
          <w:rFonts w:ascii="Baskerville BT" w:hAnsi="Baskerville BT" w:cstheme="majorBidi"/>
          <w:sz w:val="20"/>
          <w:szCs w:val="20"/>
        </w:rPr>
        <w:t>Hanitzsch</w:t>
      </w:r>
      <w:proofErr w:type="spellEnd"/>
      <w:r w:rsidRPr="00A55C41">
        <w:rPr>
          <w:rFonts w:ascii="Baskerville BT" w:hAnsi="Baskerville BT" w:cstheme="majorBidi"/>
          <w:sz w:val="20"/>
          <w:szCs w:val="20"/>
        </w:rPr>
        <w:t>, T., 2013b: Comparative journalism research: mapping a growing field. </w:t>
      </w:r>
      <w:r w:rsidRPr="00A55C41">
        <w:rPr>
          <w:rFonts w:ascii="Baskerville BT" w:hAnsi="Baskerville BT" w:cstheme="majorBidi"/>
          <w:i/>
          <w:sz w:val="20"/>
          <w:szCs w:val="20"/>
        </w:rPr>
        <w:t>Australian Journalism Research</w:t>
      </w:r>
      <w:r w:rsidRPr="00A55C41">
        <w:rPr>
          <w:rFonts w:ascii="Baskerville BT" w:hAnsi="Baskerville BT" w:cstheme="majorBidi"/>
          <w:sz w:val="20"/>
          <w:szCs w:val="20"/>
        </w:rPr>
        <w:t> 35(2), Pp.9-19</w:t>
      </w:r>
    </w:p>
    <w:p w14:paraId="7DE7FB5C" w14:textId="77777777" w:rsidR="001D2B24" w:rsidRPr="00A55C41" w:rsidRDefault="001D2B24" w:rsidP="00AE0821">
      <w:pPr>
        <w:spacing w:after="0" w:line="360" w:lineRule="auto"/>
        <w:ind w:left="720" w:hanging="720"/>
        <w:rPr>
          <w:rFonts w:ascii="Baskerville BT" w:hAnsi="Baskerville BT" w:cstheme="majorBidi"/>
          <w:sz w:val="20"/>
          <w:szCs w:val="20"/>
        </w:rPr>
      </w:pPr>
      <w:proofErr w:type="spellStart"/>
      <w:r w:rsidRPr="00A55C41">
        <w:rPr>
          <w:rFonts w:ascii="Baskerville BT" w:hAnsi="Baskerville BT" w:cstheme="majorBidi"/>
          <w:sz w:val="20"/>
          <w:szCs w:val="20"/>
        </w:rPr>
        <w:t>Hanitzsch</w:t>
      </w:r>
      <w:proofErr w:type="spellEnd"/>
      <w:r w:rsidRPr="00A55C41">
        <w:rPr>
          <w:rFonts w:ascii="Baskerville BT" w:hAnsi="Baskerville BT" w:cstheme="majorBidi"/>
          <w:sz w:val="20"/>
          <w:szCs w:val="20"/>
        </w:rPr>
        <w:t xml:space="preserve">, T., </w:t>
      </w:r>
      <w:proofErr w:type="spellStart"/>
      <w:r w:rsidRPr="00A55C41">
        <w:rPr>
          <w:rFonts w:ascii="Baskerville BT" w:hAnsi="Baskerville BT" w:cstheme="majorBidi"/>
          <w:sz w:val="20"/>
          <w:szCs w:val="20"/>
        </w:rPr>
        <w:t>Anikina</w:t>
      </w:r>
      <w:proofErr w:type="spellEnd"/>
      <w:r w:rsidRPr="00A55C41">
        <w:rPr>
          <w:rFonts w:ascii="Baskerville BT" w:hAnsi="Baskerville BT" w:cstheme="majorBidi"/>
          <w:sz w:val="20"/>
          <w:szCs w:val="20"/>
        </w:rPr>
        <w:t xml:space="preserve">, M., </w:t>
      </w:r>
      <w:proofErr w:type="spellStart"/>
      <w:r w:rsidRPr="00A55C41">
        <w:rPr>
          <w:rFonts w:ascii="Baskerville BT" w:hAnsi="Baskerville BT" w:cstheme="majorBidi"/>
          <w:sz w:val="20"/>
          <w:szCs w:val="20"/>
        </w:rPr>
        <w:t>Berganza</w:t>
      </w:r>
      <w:proofErr w:type="spellEnd"/>
      <w:r w:rsidRPr="00A55C41">
        <w:rPr>
          <w:rFonts w:ascii="Baskerville BT" w:hAnsi="Baskerville BT" w:cstheme="majorBidi"/>
          <w:sz w:val="20"/>
          <w:szCs w:val="20"/>
        </w:rPr>
        <w:t xml:space="preserve">, R., </w:t>
      </w:r>
      <w:proofErr w:type="spellStart"/>
      <w:r w:rsidRPr="00A55C41">
        <w:rPr>
          <w:rFonts w:ascii="Baskerville BT" w:hAnsi="Baskerville BT" w:cstheme="majorBidi"/>
          <w:sz w:val="20"/>
          <w:szCs w:val="20"/>
        </w:rPr>
        <w:t>Cangoz</w:t>
      </w:r>
      <w:proofErr w:type="spellEnd"/>
      <w:r w:rsidRPr="00A55C41">
        <w:rPr>
          <w:rFonts w:ascii="Baskerville BT" w:hAnsi="Baskerville BT" w:cstheme="majorBidi"/>
          <w:sz w:val="20"/>
          <w:szCs w:val="20"/>
        </w:rPr>
        <w:t xml:space="preserve">, I., </w:t>
      </w:r>
      <w:proofErr w:type="spellStart"/>
      <w:r w:rsidRPr="00A55C41">
        <w:rPr>
          <w:rFonts w:ascii="Baskerville BT" w:hAnsi="Baskerville BT" w:cstheme="majorBidi"/>
          <w:sz w:val="20"/>
          <w:szCs w:val="20"/>
        </w:rPr>
        <w:t>Coman</w:t>
      </w:r>
      <w:proofErr w:type="spellEnd"/>
      <w:r w:rsidRPr="00A55C41">
        <w:rPr>
          <w:rFonts w:ascii="Baskerville BT" w:hAnsi="Baskerville BT" w:cstheme="majorBidi"/>
          <w:sz w:val="20"/>
          <w:szCs w:val="20"/>
        </w:rPr>
        <w:t xml:space="preserve">, M., Hamada, B., </w:t>
      </w:r>
      <w:proofErr w:type="spellStart"/>
      <w:r w:rsidRPr="00A55C41">
        <w:rPr>
          <w:rFonts w:ascii="Baskerville BT" w:hAnsi="Baskerville BT" w:cstheme="majorBidi"/>
          <w:sz w:val="20"/>
          <w:szCs w:val="20"/>
        </w:rPr>
        <w:t>Hanusch</w:t>
      </w:r>
      <w:proofErr w:type="spellEnd"/>
      <w:r w:rsidRPr="00A55C41">
        <w:rPr>
          <w:rFonts w:ascii="Baskerville BT" w:hAnsi="Baskerville BT" w:cstheme="majorBidi"/>
          <w:sz w:val="20"/>
          <w:szCs w:val="20"/>
        </w:rPr>
        <w:t xml:space="preserve">, F., </w:t>
      </w:r>
      <w:proofErr w:type="spellStart"/>
      <w:r w:rsidRPr="00A55C41">
        <w:rPr>
          <w:rFonts w:ascii="Baskerville BT" w:hAnsi="Baskerville BT" w:cstheme="majorBidi"/>
          <w:sz w:val="20"/>
          <w:szCs w:val="20"/>
        </w:rPr>
        <w:t>Karadjov</w:t>
      </w:r>
      <w:proofErr w:type="spellEnd"/>
      <w:r w:rsidRPr="00A55C41">
        <w:rPr>
          <w:rFonts w:ascii="Baskerville BT" w:hAnsi="Baskerville BT" w:cstheme="majorBidi"/>
          <w:sz w:val="20"/>
          <w:szCs w:val="20"/>
        </w:rPr>
        <w:t xml:space="preserve">, C, D., </w:t>
      </w:r>
      <w:proofErr w:type="spellStart"/>
      <w:r w:rsidRPr="00A55C41">
        <w:rPr>
          <w:rFonts w:ascii="Baskerville BT" w:hAnsi="Baskerville BT" w:cstheme="majorBidi"/>
          <w:sz w:val="20"/>
          <w:szCs w:val="20"/>
        </w:rPr>
        <w:t>Mellado</w:t>
      </w:r>
      <w:proofErr w:type="spellEnd"/>
      <w:r w:rsidRPr="00A55C41">
        <w:rPr>
          <w:rFonts w:ascii="Baskerville BT" w:hAnsi="Baskerville BT" w:cstheme="majorBidi"/>
          <w:sz w:val="20"/>
          <w:szCs w:val="20"/>
        </w:rPr>
        <w:t xml:space="preserve">, C., Moreira, S, V., </w:t>
      </w:r>
      <w:proofErr w:type="spellStart"/>
      <w:r w:rsidRPr="00A55C41">
        <w:rPr>
          <w:rFonts w:ascii="Baskerville BT" w:hAnsi="Baskerville BT" w:cstheme="majorBidi"/>
          <w:sz w:val="20"/>
          <w:szCs w:val="20"/>
        </w:rPr>
        <w:t>Mwesige</w:t>
      </w:r>
      <w:proofErr w:type="spellEnd"/>
      <w:r w:rsidRPr="00A55C41">
        <w:rPr>
          <w:rFonts w:ascii="Baskerville BT" w:hAnsi="Baskerville BT" w:cstheme="majorBidi"/>
          <w:sz w:val="20"/>
          <w:szCs w:val="20"/>
        </w:rPr>
        <w:t xml:space="preserve">, P, G., Plaisance, P, L., Reich, Z., </w:t>
      </w:r>
      <w:proofErr w:type="spellStart"/>
      <w:r w:rsidRPr="00A55C41">
        <w:rPr>
          <w:rFonts w:ascii="Baskerville BT" w:hAnsi="Baskerville BT" w:cstheme="majorBidi"/>
          <w:sz w:val="20"/>
          <w:szCs w:val="20"/>
        </w:rPr>
        <w:t>Seethaler</w:t>
      </w:r>
      <w:proofErr w:type="spellEnd"/>
      <w:r w:rsidRPr="00A55C41">
        <w:rPr>
          <w:rFonts w:ascii="Baskerville BT" w:hAnsi="Baskerville BT" w:cstheme="majorBidi"/>
          <w:sz w:val="20"/>
          <w:szCs w:val="20"/>
        </w:rPr>
        <w:t xml:space="preserve">, J., Skewes, E, A., Noor, D, V., &amp; Yuen, K, W., 2010. </w:t>
      </w:r>
      <w:proofErr w:type="spellStart"/>
      <w:r w:rsidRPr="00A55C41">
        <w:rPr>
          <w:rFonts w:ascii="Baskerville BT" w:hAnsi="Baskerville BT" w:cstheme="majorBidi"/>
          <w:sz w:val="20"/>
          <w:szCs w:val="20"/>
        </w:rPr>
        <w:t>Modeling</w:t>
      </w:r>
      <w:proofErr w:type="spellEnd"/>
      <w:r w:rsidRPr="00A55C41">
        <w:rPr>
          <w:rFonts w:ascii="Baskerville BT" w:hAnsi="Baskerville BT" w:cstheme="majorBidi"/>
          <w:sz w:val="20"/>
          <w:szCs w:val="20"/>
        </w:rPr>
        <w:t xml:space="preserve"> Perceived Influences on Journalism Evidence from a Cross-National Survey of Journalists.</w:t>
      </w:r>
      <w:r w:rsidRPr="00A55C41">
        <w:rPr>
          <w:rStyle w:val="apple-converted-space"/>
          <w:rFonts w:ascii="Baskerville BT" w:hAnsi="Baskerville BT" w:cstheme="majorBidi"/>
          <w:sz w:val="20"/>
          <w:szCs w:val="20"/>
        </w:rPr>
        <w:t> </w:t>
      </w:r>
      <w:r w:rsidRPr="00A55C41">
        <w:rPr>
          <w:rFonts w:ascii="Baskerville BT" w:hAnsi="Baskerville BT" w:cstheme="majorBidi"/>
          <w:i/>
          <w:iCs/>
          <w:sz w:val="20"/>
          <w:szCs w:val="20"/>
        </w:rPr>
        <w:t>Journalism &amp; Mass Communication Quarterly</w:t>
      </w:r>
      <w:r w:rsidRPr="00A55C41">
        <w:rPr>
          <w:rStyle w:val="apple-converted-space"/>
          <w:rFonts w:ascii="Baskerville BT" w:hAnsi="Baskerville BT" w:cstheme="majorBidi"/>
          <w:sz w:val="20"/>
          <w:szCs w:val="20"/>
        </w:rPr>
        <w:t> </w:t>
      </w:r>
      <w:r w:rsidRPr="00A55C41">
        <w:rPr>
          <w:rFonts w:ascii="Baskerville BT" w:hAnsi="Baskerville BT" w:cstheme="majorBidi"/>
          <w:sz w:val="20"/>
          <w:szCs w:val="20"/>
        </w:rPr>
        <w:t>87(1), pp. 7-24.</w:t>
      </w:r>
    </w:p>
    <w:p w14:paraId="47A2FCBF" w14:textId="77777777" w:rsidR="001D2B24" w:rsidRPr="00A55C41" w:rsidRDefault="001D2B24" w:rsidP="00AE0821">
      <w:pPr>
        <w:spacing w:after="0" w:line="360" w:lineRule="auto"/>
        <w:ind w:left="720" w:hanging="720"/>
        <w:rPr>
          <w:rFonts w:ascii="Baskerville BT" w:hAnsi="Baskerville BT" w:cstheme="majorBidi"/>
          <w:sz w:val="20"/>
          <w:szCs w:val="20"/>
        </w:rPr>
      </w:pPr>
      <w:proofErr w:type="spellStart"/>
      <w:r w:rsidRPr="00A55C41">
        <w:rPr>
          <w:rFonts w:ascii="Baskerville BT" w:hAnsi="Baskerville BT" w:cstheme="majorBidi"/>
          <w:sz w:val="20"/>
          <w:szCs w:val="20"/>
        </w:rPr>
        <w:t>Hanitzsch</w:t>
      </w:r>
      <w:proofErr w:type="spellEnd"/>
      <w:r w:rsidRPr="00A55C41">
        <w:rPr>
          <w:rFonts w:ascii="Baskerville BT" w:hAnsi="Baskerville BT" w:cstheme="majorBidi"/>
          <w:sz w:val="20"/>
          <w:szCs w:val="20"/>
        </w:rPr>
        <w:t xml:space="preserve">, T., </w:t>
      </w:r>
      <w:proofErr w:type="spellStart"/>
      <w:r w:rsidRPr="00A55C41">
        <w:rPr>
          <w:rFonts w:ascii="Baskerville BT" w:hAnsi="Baskerville BT" w:cstheme="majorBidi"/>
          <w:sz w:val="20"/>
          <w:szCs w:val="20"/>
        </w:rPr>
        <w:t>Folker</w:t>
      </w:r>
      <w:proofErr w:type="spellEnd"/>
      <w:r w:rsidRPr="00A55C41">
        <w:rPr>
          <w:rFonts w:ascii="Baskerville BT" w:hAnsi="Baskerville BT" w:cstheme="majorBidi"/>
          <w:sz w:val="20"/>
          <w:szCs w:val="20"/>
        </w:rPr>
        <w:t xml:space="preserve">, H., Claudia, M., Maria, A., Rosa, B., </w:t>
      </w:r>
      <w:proofErr w:type="spellStart"/>
      <w:r w:rsidRPr="00A55C41">
        <w:rPr>
          <w:rFonts w:ascii="Baskerville BT" w:hAnsi="Baskerville BT" w:cstheme="majorBidi"/>
          <w:sz w:val="20"/>
          <w:szCs w:val="20"/>
        </w:rPr>
        <w:t>Incilay</w:t>
      </w:r>
      <w:proofErr w:type="spellEnd"/>
      <w:r w:rsidRPr="00A55C41">
        <w:rPr>
          <w:rFonts w:ascii="Baskerville BT" w:hAnsi="Baskerville BT" w:cstheme="majorBidi"/>
          <w:sz w:val="20"/>
          <w:szCs w:val="20"/>
        </w:rPr>
        <w:t xml:space="preserve">, C., Mihai, C., </w:t>
      </w:r>
      <w:proofErr w:type="spellStart"/>
      <w:r w:rsidRPr="00A55C41">
        <w:rPr>
          <w:rFonts w:ascii="Baskerville BT" w:hAnsi="Baskerville BT" w:cstheme="majorBidi"/>
          <w:sz w:val="20"/>
          <w:szCs w:val="20"/>
        </w:rPr>
        <w:t>Basyouni</w:t>
      </w:r>
      <w:proofErr w:type="spellEnd"/>
      <w:r w:rsidRPr="00A55C41">
        <w:rPr>
          <w:rFonts w:ascii="Baskerville BT" w:hAnsi="Baskerville BT" w:cstheme="majorBidi"/>
          <w:sz w:val="20"/>
          <w:szCs w:val="20"/>
        </w:rPr>
        <w:t xml:space="preserve">, H., Maria, E, H., Christopher, D, K., Sonia, V, M., Peter G, M., Patrick, L, P., </w:t>
      </w:r>
      <w:proofErr w:type="spellStart"/>
      <w:r w:rsidRPr="00A55C41">
        <w:rPr>
          <w:rFonts w:ascii="Baskerville BT" w:hAnsi="Baskerville BT" w:cstheme="majorBidi"/>
          <w:sz w:val="20"/>
          <w:szCs w:val="20"/>
        </w:rPr>
        <w:t>Zvi</w:t>
      </w:r>
      <w:proofErr w:type="spellEnd"/>
      <w:r w:rsidRPr="00A55C41">
        <w:rPr>
          <w:rFonts w:ascii="Baskerville BT" w:hAnsi="Baskerville BT" w:cstheme="majorBidi"/>
          <w:sz w:val="20"/>
          <w:szCs w:val="20"/>
        </w:rPr>
        <w:t>, R., Josef, S., Elizabeth, A, S., Dani, V, N., &amp; Kee, W, Y., 2011. Mapping Journalism Cultures across Nations: A Comparative Study of 18 Countries. </w:t>
      </w:r>
      <w:r w:rsidRPr="00A55C41">
        <w:rPr>
          <w:rFonts w:ascii="Baskerville BT" w:hAnsi="Baskerville BT" w:cstheme="majorBidi"/>
          <w:i/>
          <w:sz w:val="20"/>
          <w:szCs w:val="20"/>
        </w:rPr>
        <w:t>Journalism Studies</w:t>
      </w:r>
      <w:r w:rsidRPr="00A55C41">
        <w:rPr>
          <w:rFonts w:ascii="Baskerville BT" w:hAnsi="Baskerville BT" w:cstheme="majorBidi"/>
          <w:sz w:val="20"/>
          <w:szCs w:val="20"/>
        </w:rPr>
        <w:t> 12(3), pp. 273-293.</w:t>
      </w:r>
    </w:p>
    <w:p w14:paraId="52C6FCD5" w14:textId="77777777" w:rsidR="001D2B24" w:rsidRPr="00A55C41" w:rsidRDefault="001D2B24" w:rsidP="00AE0821">
      <w:pPr>
        <w:spacing w:after="0" w:line="360" w:lineRule="auto"/>
        <w:ind w:left="720" w:hanging="720"/>
        <w:rPr>
          <w:rFonts w:ascii="Baskerville BT" w:hAnsi="Baskerville BT" w:cstheme="majorBidi"/>
          <w:sz w:val="20"/>
          <w:szCs w:val="20"/>
          <w:lang w:val="de-DE"/>
        </w:rPr>
      </w:pPr>
      <w:proofErr w:type="spellStart"/>
      <w:r w:rsidRPr="00A55C41">
        <w:rPr>
          <w:rFonts w:ascii="Baskerville BT" w:hAnsi="Baskerville BT" w:cstheme="majorBidi"/>
          <w:sz w:val="20"/>
          <w:szCs w:val="20"/>
        </w:rPr>
        <w:t>Hanitzsch</w:t>
      </w:r>
      <w:proofErr w:type="spellEnd"/>
      <w:r w:rsidRPr="00A55C41">
        <w:rPr>
          <w:rFonts w:ascii="Baskerville BT" w:hAnsi="Baskerville BT" w:cstheme="majorBidi"/>
          <w:sz w:val="20"/>
          <w:szCs w:val="20"/>
        </w:rPr>
        <w:t xml:space="preserve">, T., </w:t>
      </w:r>
      <w:proofErr w:type="spellStart"/>
      <w:r w:rsidRPr="00A55C41">
        <w:rPr>
          <w:rFonts w:ascii="Baskerville BT" w:hAnsi="Baskerville BT" w:cstheme="majorBidi"/>
          <w:sz w:val="20"/>
          <w:szCs w:val="20"/>
        </w:rPr>
        <w:t>Hanusch</w:t>
      </w:r>
      <w:proofErr w:type="spellEnd"/>
      <w:r w:rsidRPr="00A55C41">
        <w:rPr>
          <w:rFonts w:ascii="Baskerville BT" w:hAnsi="Baskerville BT" w:cstheme="majorBidi"/>
          <w:sz w:val="20"/>
          <w:szCs w:val="20"/>
        </w:rPr>
        <w:t xml:space="preserve">, F. &amp; </w:t>
      </w:r>
      <w:proofErr w:type="spellStart"/>
      <w:r w:rsidRPr="00A55C41">
        <w:rPr>
          <w:rFonts w:ascii="Baskerville BT" w:hAnsi="Baskerville BT" w:cstheme="majorBidi"/>
          <w:sz w:val="20"/>
          <w:szCs w:val="20"/>
        </w:rPr>
        <w:t>Lauerer</w:t>
      </w:r>
      <w:proofErr w:type="spellEnd"/>
      <w:r w:rsidRPr="00A55C41">
        <w:rPr>
          <w:rFonts w:ascii="Baskerville BT" w:hAnsi="Baskerville BT" w:cstheme="majorBidi"/>
          <w:sz w:val="20"/>
          <w:szCs w:val="20"/>
        </w:rPr>
        <w:t>, C., 2014. Setting the Agenda, Influencing Public Opinion, and Advocating for Social Change.</w:t>
      </w:r>
      <w:r w:rsidRPr="00A55C41">
        <w:rPr>
          <w:rStyle w:val="apple-converted-space"/>
          <w:rFonts w:ascii="Baskerville BT" w:hAnsi="Baskerville BT" w:cstheme="majorBidi"/>
          <w:sz w:val="20"/>
          <w:szCs w:val="20"/>
        </w:rPr>
        <w:t> </w:t>
      </w:r>
      <w:r w:rsidRPr="00A55C41">
        <w:rPr>
          <w:rFonts w:ascii="Baskerville BT" w:hAnsi="Baskerville BT" w:cstheme="majorBidi"/>
          <w:i/>
          <w:iCs/>
          <w:sz w:val="20"/>
          <w:szCs w:val="20"/>
          <w:lang w:val="de-DE"/>
        </w:rPr>
        <w:t>Journalism Studies</w:t>
      </w:r>
      <w:r w:rsidRPr="00A55C41">
        <w:rPr>
          <w:rFonts w:ascii="Baskerville BT" w:hAnsi="Baskerville BT" w:cstheme="majorBidi"/>
          <w:sz w:val="20"/>
          <w:szCs w:val="20"/>
          <w:lang w:val="de-DE"/>
        </w:rPr>
        <w:t xml:space="preserve">, DOI: 10.1080/1461670X.2014.959815. </w:t>
      </w:r>
    </w:p>
    <w:p w14:paraId="36DE623A" w14:textId="77777777" w:rsidR="001D2B24" w:rsidRPr="00A55C41" w:rsidRDefault="001D2B24" w:rsidP="00AE0821">
      <w:pPr>
        <w:spacing w:after="0" w:line="360" w:lineRule="auto"/>
        <w:ind w:left="720" w:hanging="720"/>
        <w:rPr>
          <w:rFonts w:ascii="Baskerville BT" w:hAnsi="Baskerville BT" w:cstheme="majorBidi"/>
          <w:sz w:val="20"/>
          <w:szCs w:val="20"/>
        </w:rPr>
      </w:pPr>
      <w:r w:rsidRPr="00A55C41">
        <w:rPr>
          <w:rFonts w:ascii="Baskerville BT" w:hAnsi="Baskerville BT" w:cstheme="majorBidi"/>
          <w:sz w:val="20"/>
          <w:szCs w:val="20"/>
          <w:lang w:val="de-DE"/>
        </w:rPr>
        <w:t xml:space="preserve">Hanitzsch, T., Hanusch, F. and Lauerer, C., 2016. </w:t>
      </w:r>
      <w:r w:rsidRPr="00A55C41">
        <w:rPr>
          <w:rFonts w:ascii="Baskerville BT" w:hAnsi="Baskerville BT" w:cstheme="majorBidi"/>
          <w:sz w:val="20"/>
          <w:szCs w:val="20"/>
        </w:rPr>
        <w:t xml:space="preserve">Setting the Agenda, Influencing Public Opinion, and Advocating for Social Change: Determinants of journalistic interventionism in 21 countries. </w:t>
      </w:r>
      <w:r w:rsidRPr="00A55C41">
        <w:rPr>
          <w:rFonts w:ascii="Baskerville BT" w:hAnsi="Baskerville BT" w:cstheme="majorBidi"/>
          <w:i/>
          <w:iCs/>
          <w:sz w:val="20"/>
          <w:szCs w:val="20"/>
        </w:rPr>
        <w:t>Journalism Studies</w:t>
      </w:r>
      <w:r w:rsidRPr="00A55C41">
        <w:rPr>
          <w:rFonts w:ascii="Baskerville BT" w:hAnsi="Baskerville BT" w:cstheme="majorBidi"/>
          <w:sz w:val="20"/>
          <w:szCs w:val="20"/>
        </w:rPr>
        <w:t>, 17(1), pp.1-20.</w:t>
      </w:r>
    </w:p>
    <w:p w14:paraId="0C6B25A9" w14:textId="77777777" w:rsidR="001D2B24" w:rsidRDefault="001D2B24" w:rsidP="004B6D64">
      <w:pPr>
        <w:spacing w:after="0" w:line="360" w:lineRule="auto"/>
        <w:ind w:left="720" w:hanging="720"/>
        <w:rPr>
          <w:rFonts w:ascii="Baskerville BT" w:hAnsi="Baskerville BT" w:cstheme="majorBidi"/>
          <w:sz w:val="20"/>
          <w:szCs w:val="20"/>
          <w:shd w:val="clear" w:color="auto" w:fill="FFFFFF"/>
        </w:rPr>
      </w:pPr>
      <w:r w:rsidRPr="00A55C41">
        <w:rPr>
          <w:rFonts w:ascii="Baskerville BT" w:hAnsi="Baskerville BT" w:cstheme="majorBidi"/>
          <w:sz w:val="20"/>
          <w:szCs w:val="20"/>
          <w:shd w:val="clear" w:color="auto" w:fill="FFFFFF"/>
        </w:rPr>
        <w:t>Hardy, J., 2010.</w:t>
      </w:r>
      <w:r w:rsidRPr="00A55C41">
        <w:rPr>
          <w:rFonts w:ascii="Baskerville BT" w:hAnsi="Baskerville BT" w:cstheme="majorBidi"/>
          <w:sz w:val="20"/>
          <w:szCs w:val="20"/>
        </w:rPr>
        <w:t> </w:t>
      </w:r>
      <w:r w:rsidRPr="00A55C41">
        <w:rPr>
          <w:rFonts w:ascii="Baskerville BT" w:hAnsi="Baskerville BT" w:cstheme="majorBidi"/>
          <w:sz w:val="20"/>
          <w:szCs w:val="20"/>
          <w:shd w:val="clear" w:color="auto" w:fill="FFFFFF"/>
        </w:rPr>
        <w:t>We</w:t>
      </w:r>
      <w:r>
        <w:rPr>
          <w:rFonts w:ascii="Baskerville BT" w:hAnsi="Baskerville BT" w:cstheme="majorBidi"/>
          <w:sz w:val="20"/>
          <w:szCs w:val="20"/>
          <w:shd w:val="clear" w:color="auto" w:fill="FFFFFF"/>
        </w:rPr>
        <w:t>stern media systems. Routledge.</w:t>
      </w:r>
    </w:p>
    <w:p w14:paraId="05908F07" w14:textId="77777777" w:rsidR="001D2B24" w:rsidRDefault="001D2B24" w:rsidP="004B6D64">
      <w:pPr>
        <w:spacing w:after="0" w:line="360" w:lineRule="auto"/>
        <w:ind w:left="720" w:hanging="720"/>
        <w:rPr>
          <w:rFonts w:ascii="Baskerville BT" w:hAnsi="Baskerville BT" w:cstheme="majorBidi"/>
          <w:sz w:val="20"/>
          <w:szCs w:val="20"/>
          <w:shd w:val="clear" w:color="auto" w:fill="FFFFFF"/>
        </w:rPr>
      </w:pPr>
      <w:r w:rsidRPr="004B6D64">
        <w:rPr>
          <w:rFonts w:ascii="Baskerville BT" w:hAnsi="Baskerville BT"/>
          <w:color w:val="434343"/>
          <w:sz w:val="20"/>
          <w:szCs w:val="20"/>
        </w:rPr>
        <w:t xml:space="preserve"> Hassan, K, M and </w:t>
      </w:r>
      <w:proofErr w:type="spellStart"/>
      <w:r w:rsidRPr="004B6D64">
        <w:rPr>
          <w:rFonts w:ascii="Baskerville BT" w:hAnsi="Baskerville BT"/>
          <w:color w:val="434343"/>
          <w:sz w:val="20"/>
          <w:szCs w:val="20"/>
        </w:rPr>
        <w:t>Aivas</w:t>
      </w:r>
      <w:proofErr w:type="spellEnd"/>
      <w:r w:rsidRPr="004B6D64">
        <w:rPr>
          <w:rFonts w:ascii="Baskerville BT" w:hAnsi="Baskerville BT"/>
          <w:color w:val="434343"/>
          <w:sz w:val="20"/>
          <w:szCs w:val="20"/>
        </w:rPr>
        <w:t xml:space="preserve">, S, A., 2024. </w:t>
      </w:r>
      <w:hyperlink r:id="rId35" w:history="1">
        <w:r w:rsidRPr="004B6D64">
          <w:rPr>
            <w:rStyle w:val="Hyperlink"/>
            <w:rFonts w:ascii="Baskerville BT" w:hAnsi="Baskerville BT"/>
            <w:sz w:val="20"/>
            <w:szCs w:val="20"/>
          </w:rPr>
          <w:t>Dramatic assignment of the main characters in the Kurdish documentary; Kurdsat and Kurdmax satellite channels as examples</w:t>
        </w:r>
      </w:hyperlink>
      <w:r w:rsidRPr="00A55C41">
        <w:rPr>
          <w:rFonts w:ascii="Baskerville BT" w:hAnsi="Baskerville BT"/>
          <w:i/>
          <w:iCs/>
          <w:color w:val="434343"/>
          <w:sz w:val="20"/>
          <w:szCs w:val="20"/>
        </w:rPr>
        <w:t xml:space="preserve">. Journal of </w:t>
      </w:r>
      <w:proofErr w:type="spellStart"/>
      <w:r w:rsidRPr="00A55C41">
        <w:rPr>
          <w:rFonts w:ascii="Baskerville BT" w:hAnsi="Baskerville BT"/>
          <w:i/>
          <w:iCs/>
          <w:color w:val="434343"/>
          <w:sz w:val="20"/>
          <w:szCs w:val="20"/>
        </w:rPr>
        <w:t>Kurdistani</w:t>
      </w:r>
      <w:proofErr w:type="spellEnd"/>
      <w:r w:rsidRPr="00A55C41">
        <w:rPr>
          <w:rFonts w:ascii="Baskerville BT" w:hAnsi="Baskerville BT"/>
          <w:i/>
          <w:iCs/>
          <w:color w:val="434343"/>
          <w:sz w:val="20"/>
          <w:szCs w:val="20"/>
        </w:rPr>
        <w:t xml:space="preserve"> for Strategic Studies, 1(6). </w:t>
      </w:r>
    </w:p>
    <w:p w14:paraId="15CBAFBA" w14:textId="77777777" w:rsidR="001D2B24" w:rsidRDefault="001D2B24" w:rsidP="004B6D64">
      <w:pPr>
        <w:spacing w:after="0" w:line="360" w:lineRule="auto"/>
        <w:ind w:left="720" w:hanging="720"/>
        <w:rPr>
          <w:rFonts w:ascii="Baskerville BT" w:hAnsi="Baskerville BT" w:cstheme="majorBidi"/>
          <w:sz w:val="20"/>
          <w:szCs w:val="20"/>
          <w:shd w:val="clear" w:color="auto" w:fill="FFFFFF"/>
        </w:rPr>
      </w:pPr>
      <w:r w:rsidRPr="00A55C41">
        <w:rPr>
          <w:rFonts w:ascii="Baskerville BT" w:hAnsi="Baskerville BT" w:cstheme="majorBidi"/>
          <w:sz w:val="20"/>
          <w:szCs w:val="20"/>
          <w:shd w:val="clear" w:color="auto" w:fill="FFFFFF"/>
        </w:rPr>
        <w:t>Hobsbawm, E.J., 1982. Gramsci and Marxist political theory.</w:t>
      </w:r>
      <w:r w:rsidRPr="00A55C41">
        <w:rPr>
          <w:rStyle w:val="apple-converted-space"/>
          <w:rFonts w:ascii="Baskerville BT" w:hAnsi="Baskerville BT" w:cstheme="majorBidi"/>
          <w:sz w:val="20"/>
          <w:szCs w:val="20"/>
          <w:shd w:val="clear" w:color="auto" w:fill="FFFFFF"/>
        </w:rPr>
        <w:t> </w:t>
      </w:r>
      <w:r w:rsidRPr="00A55C41">
        <w:rPr>
          <w:rFonts w:ascii="Baskerville BT" w:hAnsi="Baskerville BT" w:cstheme="majorBidi"/>
          <w:i/>
          <w:iCs/>
          <w:sz w:val="20"/>
          <w:szCs w:val="20"/>
          <w:shd w:val="clear" w:color="auto" w:fill="FFFFFF"/>
        </w:rPr>
        <w:t>Approaches to Gramsci</w:t>
      </w:r>
      <w:r>
        <w:rPr>
          <w:rFonts w:ascii="Baskerville BT" w:hAnsi="Baskerville BT" w:cstheme="majorBidi"/>
          <w:sz w:val="20"/>
          <w:szCs w:val="20"/>
          <w:shd w:val="clear" w:color="auto" w:fill="FFFFFF"/>
        </w:rPr>
        <w:t>, pp.20-36.</w:t>
      </w:r>
    </w:p>
    <w:p w14:paraId="42211E2E" w14:textId="77777777" w:rsidR="001D2B24" w:rsidRDefault="001D2B24" w:rsidP="004B6D64">
      <w:pPr>
        <w:spacing w:after="0" w:line="360" w:lineRule="auto"/>
        <w:ind w:left="720" w:hanging="720"/>
        <w:rPr>
          <w:rFonts w:ascii="Baskerville BT" w:hAnsi="Baskerville BT" w:cstheme="majorBidi"/>
          <w:sz w:val="20"/>
          <w:szCs w:val="20"/>
          <w:shd w:val="clear" w:color="auto" w:fill="FFFFFF"/>
          <w:lang w:val="en"/>
        </w:rPr>
      </w:pPr>
      <w:r w:rsidRPr="00A55C41">
        <w:rPr>
          <w:rFonts w:ascii="Baskerville BT" w:hAnsi="Baskerville BT" w:cstheme="majorBidi"/>
          <w:sz w:val="20"/>
          <w:szCs w:val="20"/>
          <w:lang w:val="en" w:bidi="ar-IQ"/>
        </w:rPr>
        <w:t xml:space="preserve">Hogan, J., and </w:t>
      </w:r>
      <w:proofErr w:type="spellStart"/>
      <w:r w:rsidRPr="00A55C41">
        <w:rPr>
          <w:rFonts w:ascii="Baskerville BT" w:hAnsi="Baskerville BT" w:cstheme="majorBidi"/>
          <w:sz w:val="20"/>
          <w:szCs w:val="20"/>
          <w:lang w:val="en" w:bidi="ar-IQ"/>
        </w:rPr>
        <w:t>Trumpbour</w:t>
      </w:r>
      <w:proofErr w:type="spellEnd"/>
      <w:r w:rsidRPr="00A55C41">
        <w:rPr>
          <w:rFonts w:ascii="Baskerville BT" w:hAnsi="Baskerville BT" w:cstheme="majorBidi"/>
          <w:sz w:val="20"/>
          <w:szCs w:val="20"/>
          <w:lang w:val="en" w:bidi="ar-IQ"/>
        </w:rPr>
        <w:t>, J., 2013. The Press and Political Processes in Contemporary Iraqi Kurdistan: FINAL REPORT.</w:t>
      </w:r>
    </w:p>
    <w:p w14:paraId="0B8F999D" w14:textId="77777777" w:rsidR="001D2B24" w:rsidRPr="004B6D64" w:rsidRDefault="001D2B24" w:rsidP="004B6D64">
      <w:pPr>
        <w:spacing w:after="0" w:line="360" w:lineRule="auto"/>
        <w:ind w:left="720" w:hanging="720"/>
        <w:rPr>
          <w:rFonts w:ascii="Baskerville BT" w:hAnsi="Baskerville BT" w:cstheme="majorBidi"/>
          <w:sz w:val="20"/>
          <w:szCs w:val="20"/>
          <w:shd w:val="clear" w:color="auto" w:fill="FFFFFF"/>
        </w:rPr>
      </w:pPr>
      <w:r w:rsidRPr="00A55C41">
        <w:rPr>
          <w:rFonts w:ascii="Baskerville BT" w:hAnsi="Baskerville BT"/>
          <w:color w:val="222222"/>
          <w:sz w:val="20"/>
          <w:szCs w:val="20"/>
        </w:rPr>
        <w:t xml:space="preserve">Hussein, H.H.S., </w:t>
      </w:r>
      <w:proofErr w:type="spellStart"/>
      <w:r w:rsidRPr="00A55C41">
        <w:rPr>
          <w:rFonts w:ascii="Baskerville BT" w:hAnsi="Baskerville BT"/>
          <w:color w:val="222222"/>
          <w:sz w:val="20"/>
          <w:szCs w:val="20"/>
        </w:rPr>
        <w:t>Aivas</w:t>
      </w:r>
      <w:proofErr w:type="spellEnd"/>
      <w:r w:rsidRPr="00A55C41">
        <w:rPr>
          <w:rFonts w:ascii="Baskerville BT" w:hAnsi="Baskerville BT"/>
          <w:color w:val="222222"/>
          <w:sz w:val="20"/>
          <w:szCs w:val="20"/>
        </w:rPr>
        <w:t xml:space="preserve">, S.A., Ahmed, R.K., </w:t>
      </w:r>
      <w:proofErr w:type="spellStart"/>
      <w:r w:rsidRPr="00A55C41">
        <w:rPr>
          <w:rFonts w:ascii="Baskerville BT" w:hAnsi="Baskerville BT"/>
          <w:color w:val="222222"/>
          <w:sz w:val="20"/>
          <w:szCs w:val="20"/>
        </w:rPr>
        <w:t>Yaqub</w:t>
      </w:r>
      <w:proofErr w:type="spellEnd"/>
      <w:r w:rsidRPr="00A55C41">
        <w:rPr>
          <w:rFonts w:ascii="Baskerville BT" w:hAnsi="Baskerville BT"/>
          <w:color w:val="222222"/>
          <w:sz w:val="20"/>
          <w:szCs w:val="20"/>
        </w:rPr>
        <w:t xml:space="preserve">, K.Q. and Salih, A.M., 2025. </w:t>
      </w:r>
      <w:hyperlink r:id="rId36" w:history="1">
        <w:r w:rsidRPr="00A55C41">
          <w:rPr>
            <w:rStyle w:val="Hyperlink"/>
            <w:rFonts w:ascii="Baskerville BT" w:hAnsi="Baskerville BT"/>
            <w:sz w:val="20"/>
            <w:szCs w:val="20"/>
          </w:rPr>
          <w:t>Journalistic objectivity in the Kurdistan region of Iraq: examining the relationship between journalists and politicians</w:t>
        </w:r>
      </w:hyperlink>
      <w:r w:rsidRPr="00A55C41">
        <w:rPr>
          <w:rFonts w:ascii="Baskerville BT" w:hAnsi="Baskerville BT"/>
          <w:color w:val="222222"/>
          <w:sz w:val="20"/>
          <w:szCs w:val="20"/>
        </w:rPr>
        <w:t xml:space="preserve">. </w:t>
      </w:r>
      <w:r w:rsidRPr="00A55C41">
        <w:rPr>
          <w:rFonts w:ascii="Baskerville BT" w:hAnsi="Baskerville BT"/>
          <w:i/>
          <w:iCs/>
          <w:color w:val="222222"/>
          <w:sz w:val="20"/>
          <w:szCs w:val="20"/>
        </w:rPr>
        <w:t>British Journal of Interdisciplinary Research</w:t>
      </w:r>
      <w:r w:rsidRPr="00A55C41">
        <w:rPr>
          <w:rFonts w:ascii="Baskerville BT" w:hAnsi="Baskerville BT"/>
          <w:color w:val="222222"/>
          <w:sz w:val="20"/>
          <w:szCs w:val="20"/>
        </w:rPr>
        <w:t xml:space="preserve">, </w:t>
      </w:r>
      <w:r w:rsidRPr="00A55C41">
        <w:rPr>
          <w:rFonts w:ascii="Baskerville BT" w:hAnsi="Baskerville BT"/>
          <w:i/>
          <w:iCs/>
          <w:color w:val="222222"/>
          <w:sz w:val="20"/>
          <w:szCs w:val="20"/>
        </w:rPr>
        <w:t>2</w:t>
      </w:r>
      <w:r w:rsidRPr="00A55C41">
        <w:rPr>
          <w:rFonts w:ascii="Baskerville BT" w:hAnsi="Baskerville BT"/>
          <w:color w:val="222222"/>
          <w:sz w:val="20"/>
          <w:szCs w:val="20"/>
        </w:rPr>
        <w:t>(3), pp.149-171.</w:t>
      </w:r>
      <w:r w:rsidRPr="00A55C41">
        <w:rPr>
          <w:rFonts w:ascii="Baskerville BT" w:hAnsi="Baskerville BT"/>
          <w:color w:val="000000"/>
          <w:sz w:val="20"/>
          <w:szCs w:val="20"/>
        </w:rPr>
        <w:t> </w:t>
      </w:r>
    </w:p>
    <w:p w14:paraId="1F04D9C7" w14:textId="77777777" w:rsidR="001D2B24" w:rsidRPr="00A55C41" w:rsidRDefault="001D2B24" w:rsidP="00252A35">
      <w:pPr>
        <w:spacing w:after="0" w:line="360" w:lineRule="auto"/>
        <w:ind w:left="720" w:hanging="720"/>
        <w:rPr>
          <w:rFonts w:ascii="Baskerville BT" w:hAnsi="Baskerville BT"/>
          <w:color w:val="000000"/>
          <w:sz w:val="20"/>
          <w:szCs w:val="20"/>
        </w:rPr>
      </w:pPr>
      <w:r w:rsidRPr="00A55C41">
        <w:rPr>
          <w:rFonts w:ascii="Baskerville BT" w:hAnsi="Baskerville BT" w:cstheme="majorBidi"/>
          <w:sz w:val="20"/>
          <w:szCs w:val="20"/>
        </w:rPr>
        <w:t xml:space="preserve">IREX Report. 2006: Iraq Media Sustainability Index 2005. </w:t>
      </w:r>
      <w:proofErr w:type="spellStart"/>
      <w:r w:rsidRPr="00A55C41">
        <w:rPr>
          <w:rFonts w:ascii="Baskerville BT" w:hAnsi="Baskerville BT" w:cstheme="majorBidi"/>
          <w:i/>
          <w:iCs/>
          <w:sz w:val="20"/>
          <w:szCs w:val="20"/>
        </w:rPr>
        <w:t>Unesdoc</w:t>
      </w:r>
      <w:proofErr w:type="spellEnd"/>
      <w:r w:rsidRPr="00A55C41">
        <w:rPr>
          <w:rFonts w:ascii="Baskerville BT" w:hAnsi="Baskerville BT" w:cstheme="majorBidi"/>
          <w:sz w:val="20"/>
          <w:szCs w:val="20"/>
        </w:rPr>
        <w:t xml:space="preserve"> [online]. Available at: </w:t>
      </w:r>
      <w:hyperlink r:id="rId37" w:history="1">
        <w:r w:rsidRPr="00A55C41">
          <w:rPr>
            <w:rStyle w:val="Hyperlink"/>
            <w:rFonts w:ascii="Baskerville BT" w:hAnsi="Baskerville BT" w:cstheme="majorBidi"/>
            <w:color w:val="auto"/>
            <w:sz w:val="20"/>
            <w:szCs w:val="20"/>
            <w:u w:val="none"/>
          </w:rPr>
          <w:t>http://unesdoc.unesco.org/images/0015/001518/151833E.pdf</w:t>
        </w:r>
      </w:hyperlink>
      <w:r w:rsidRPr="00A55C41">
        <w:rPr>
          <w:rFonts w:ascii="Baskerville BT" w:hAnsi="Baskerville BT" w:cstheme="majorBidi"/>
          <w:sz w:val="20"/>
          <w:szCs w:val="20"/>
        </w:rPr>
        <w:t xml:space="preserve"> [Accessed: 24 February 2016].</w:t>
      </w:r>
    </w:p>
    <w:p w14:paraId="1823748C" w14:textId="77777777" w:rsidR="001D2B24" w:rsidRPr="00A55C41" w:rsidRDefault="001D2B24" w:rsidP="00252A35">
      <w:pPr>
        <w:spacing w:after="0" w:line="360" w:lineRule="auto"/>
        <w:ind w:left="720" w:hanging="720"/>
        <w:rPr>
          <w:rFonts w:ascii="Baskerville BT" w:hAnsi="Baskerville BT"/>
          <w:color w:val="000000"/>
          <w:sz w:val="20"/>
          <w:szCs w:val="20"/>
        </w:rPr>
      </w:pPr>
      <w:r w:rsidRPr="00A55C41">
        <w:rPr>
          <w:rFonts w:ascii="Baskerville BT" w:hAnsi="Baskerville BT" w:cstheme="majorBidi"/>
          <w:sz w:val="20"/>
          <w:szCs w:val="20"/>
        </w:rPr>
        <w:t xml:space="preserve">IREX report. 2015. Media Sustainability Index; the Development of Sustainable Independent Media in Europe and Eurasia. </w:t>
      </w:r>
      <w:r w:rsidRPr="00A55C41">
        <w:rPr>
          <w:rFonts w:ascii="Baskerville BT" w:hAnsi="Baskerville BT" w:cstheme="majorBidi"/>
          <w:i/>
          <w:iCs/>
          <w:sz w:val="20"/>
          <w:szCs w:val="20"/>
        </w:rPr>
        <w:t xml:space="preserve">IREX </w:t>
      </w:r>
      <w:r w:rsidRPr="00A55C41">
        <w:rPr>
          <w:rFonts w:ascii="Baskerville BT" w:hAnsi="Baskerville BT" w:cstheme="majorBidi"/>
          <w:sz w:val="20"/>
          <w:szCs w:val="20"/>
        </w:rPr>
        <w:t xml:space="preserve">[online]. Available at: </w:t>
      </w:r>
      <w:hyperlink r:id="rId38" w:history="1">
        <w:r w:rsidRPr="00A55C41">
          <w:rPr>
            <w:rStyle w:val="Hyperlink"/>
            <w:rFonts w:ascii="Baskerville BT" w:hAnsi="Baskerville BT" w:cstheme="majorBidi"/>
            <w:color w:val="auto"/>
            <w:sz w:val="20"/>
            <w:szCs w:val="20"/>
            <w:u w:val="none"/>
          </w:rPr>
          <w:t>https://www.irex.org/sites/default/files/2015-msi-summary.pdf</w:t>
        </w:r>
      </w:hyperlink>
      <w:r w:rsidRPr="00A55C41">
        <w:rPr>
          <w:rFonts w:ascii="Baskerville BT" w:hAnsi="Baskerville BT" w:cstheme="majorBidi"/>
          <w:sz w:val="20"/>
          <w:szCs w:val="20"/>
        </w:rPr>
        <w:t>. [Accessed: 7 March 2016].</w:t>
      </w:r>
    </w:p>
    <w:p w14:paraId="233ADCC1" w14:textId="77777777" w:rsidR="001D2B24" w:rsidRPr="00A55C41" w:rsidRDefault="001D2B24" w:rsidP="00252A35">
      <w:pPr>
        <w:spacing w:after="0" w:line="360" w:lineRule="auto"/>
        <w:ind w:left="720" w:hanging="720"/>
        <w:rPr>
          <w:rFonts w:ascii="Baskerville BT" w:hAnsi="Baskerville BT"/>
          <w:color w:val="000000"/>
          <w:sz w:val="20"/>
          <w:szCs w:val="20"/>
        </w:rPr>
      </w:pPr>
      <w:r w:rsidRPr="00A55C41">
        <w:rPr>
          <w:rFonts w:ascii="Baskerville BT" w:hAnsi="Baskerville BT" w:cstheme="majorBidi"/>
          <w:sz w:val="20"/>
          <w:szCs w:val="20"/>
        </w:rPr>
        <w:t>Janowitz, M., 1975. Professional models in journalism: The gatekeeper and the advocate. Journalism Quarterly, 52, Pp. 618–662.</w:t>
      </w:r>
    </w:p>
    <w:p w14:paraId="24338CF1" w14:textId="77777777" w:rsidR="001D2B24" w:rsidRPr="00A55C41" w:rsidRDefault="001D2B24" w:rsidP="00252A35">
      <w:pPr>
        <w:spacing w:after="0" w:line="360" w:lineRule="auto"/>
        <w:ind w:left="720" w:hanging="720"/>
        <w:rPr>
          <w:rFonts w:ascii="Baskerville BT" w:hAnsi="Baskerville BT"/>
          <w:color w:val="000000"/>
          <w:sz w:val="20"/>
          <w:szCs w:val="20"/>
        </w:rPr>
      </w:pPr>
      <w:r w:rsidRPr="00A55C41">
        <w:rPr>
          <w:rFonts w:ascii="Baskerville BT" w:hAnsi="Baskerville BT" w:cstheme="majorBidi"/>
          <w:sz w:val="20"/>
          <w:szCs w:val="20"/>
        </w:rPr>
        <w:t xml:space="preserve">Jones, C., 2005. </w:t>
      </w:r>
      <w:r w:rsidRPr="00A55C41">
        <w:rPr>
          <w:rFonts w:ascii="Baskerville BT" w:hAnsi="Baskerville BT" w:cstheme="majorBidi"/>
          <w:i/>
          <w:iCs/>
          <w:sz w:val="20"/>
          <w:szCs w:val="20"/>
        </w:rPr>
        <w:t xml:space="preserve">Winning with the News Media </w:t>
      </w:r>
      <w:r w:rsidRPr="00A55C41">
        <w:rPr>
          <w:rFonts w:ascii="Baskerville BT" w:hAnsi="Baskerville BT" w:cstheme="majorBidi"/>
          <w:sz w:val="20"/>
          <w:szCs w:val="20"/>
        </w:rPr>
        <w:t xml:space="preserve">[Online]. Available at: </w:t>
      </w:r>
      <w:hyperlink r:id="rId39" w:history="1">
        <w:r w:rsidRPr="00A55C41">
          <w:rPr>
            <w:rStyle w:val="Hyperlink"/>
            <w:rFonts w:ascii="Baskerville BT" w:hAnsi="Baskerville BT" w:cstheme="majorBidi"/>
            <w:color w:val="auto"/>
            <w:sz w:val="20"/>
            <w:szCs w:val="20"/>
            <w:u w:val="none"/>
          </w:rPr>
          <w:t>http://www.winning-newsmedia.com/privacy.htm</w:t>
        </w:r>
      </w:hyperlink>
      <w:r w:rsidRPr="00A55C41">
        <w:rPr>
          <w:rFonts w:ascii="Baskerville BT" w:hAnsi="Baskerville BT" w:cstheme="majorBidi"/>
          <w:sz w:val="20"/>
          <w:szCs w:val="20"/>
        </w:rPr>
        <w:t xml:space="preserve">  [Accessed: 28 November 2011].</w:t>
      </w:r>
    </w:p>
    <w:p w14:paraId="68B2AF33" w14:textId="77777777" w:rsidR="001D2B24" w:rsidRPr="00A55C41" w:rsidRDefault="001D2B24" w:rsidP="00252A35">
      <w:pPr>
        <w:spacing w:after="0" w:line="360" w:lineRule="auto"/>
        <w:ind w:left="720" w:hanging="720"/>
        <w:rPr>
          <w:rFonts w:ascii="Baskerville BT" w:hAnsi="Baskerville BT"/>
          <w:color w:val="000000"/>
          <w:sz w:val="20"/>
          <w:szCs w:val="20"/>
        </w:rPr>
      </w:pPr>
      <w:r w:rsidRPr="00A55C41">
        <w:rPr>
          <w:rFonts w:ascii="Baskerville BT" w:hAnsi="Baskerville BT" w:cstheme="majorBidi"/>
          <w:sz w:val="20"/>
          <w:szCs w:val="20"/>
        </w:rPr>
        <w:t>Kovach, B., &amp; Rosenstiel, T., 2001. The elements of journalism. London: Atlantic Books.</w:t>
      </w:r>
    </w:p>
    <w:p w14:paraId="29F81377" w14:textId="77777777" w:rsidR="001D2B24" w:rsidRPr="00A55C41" w:rsidRDefault="001D2B24" w:rsidP="00252A35">
      <w:pPr>
        <w:spacing w:after="0" w:line="360" w:lineRule="auto"/>
        <w:ind w:left="720" w:hanging="720"/>
        <w:rPr>
          <w:rFonts w:ascii="Baskerville BT" w:hAnsi="Baskerville BT"/>
          <w:color w:val="000000"/>
          <w:sz w:val="20"/>
          <w:szCs w:val="20"/>
        </w:rPr>
      </w:pPr>
      <w:proofErr w:type="spellStart"/>
      <w:r w:rsidRPr="00A55C41">
        <w:rPr>
          <w:rFonts w:ascii="Baskerville BT" w:hAnsi="Baskerville BT" w:cstheme="majorBidi"/>
          <w:sz w:val="20"/>
          <w:szCs w:val="20"/>
          <w:shd w:val="clear" w:color="auto" w:fill="FFFFFF"/>
        </w:rPr>
        <w:lastRenderedPageBreak/>
        <w:t>Kreyenbroek</w:t>
      </w:r>
      <w:proofErr w:type="spellEnd"/>
      <w:r w:rsidRPr="00A55C41">
        <w:rPr>
          <w:rFonts w:ascii="Baskerville BT" w:hAnsi="Baskerville BT" w:cstheme="majorBidi"/>
          <w:sz w:val="20"/>
          <w:szCs w:val="20"/>
          <w:shd w:val="clear" w:color="auto" w:fill="FFFFFF"/>
        </w:rPr>
        <w:t>, P.G., and Allison, C., eds., 1996.</w:t>
      </w:r>
      <w:r w:rsidRPr="00A55C41">
        <w:rPr>
          <w:rStyle w:val="apple-converted-space"/>
          <w:rFonts w:ascii="Baskerville BT" w:hAnsi="Baskerville BT" w:cstheme="majorBidi"/>
          <w:sz w:val="20"/>
          <w:szCs w:val="20"/>
          <w:shd w:val="clear" w:color="auto" w:fill="FFFFFF"/>
        </w:rPr>
        <w:t> </w:t>
      </w:r>
      <w:r w:rsidRPr="00A55C41">
        <w:rPr>
          <w:rFonts w:ascii="Baskerville BT" w:hAnsi="Baskerville BT" w:cstheme="majorBidi"/>
          <w:i/>
          <w:iCs/>
          <w:sz w:val="20"/>
          <w:szCs w:val="20"/>
          <w:shd w:val="clear" w:color="auto" w:fill="FFFFFF"/>
        </w:rPr>
        <w:t>Kurdish culture and identity</w:t>
      </w:r>
      <w:r w:rsidRPr="00A55C41">
        <w:rPr>
          <w:rFonts w:ascii="Baskerville BT" w:hAnsi="Baskerville BT" w:cstheme="majorBidi"/>
          <w:sz w:val="20"/>
          <w:szCs w:val="20"/>
          <w:shd w:val="clear" w:color="auto" w:fill="FFFFFF"/>
        </w:rPr>
        <w:t>. Zed Books.</w:t>
      </w:r>
    </w:p>
    <w:p w14:paraId="2D0F9133" w14:textId="77777777" w:rsidR="001D2B24" w:rsidRPr="00A55C41" w:rsidRDefault="001D2B24" w:rsidP="00252A35">
      <w:pPr>
        <w:spacing w:after="0" w:line="360" w:lineRule="auto"/>
        <w:ind w:left="720" w:hanging="720"/>
        <w:rPr>
          <w:rFonts w:ascii="Baskerville BT" w:hAnsi="Baskerville BT"/>
          <w:color w:val="000000"/>
          <w:sz w:val="20"/>
          <w:szCs w:val="20"/>
        </w:rPr>
      </w:pPr>
      <w:r w:rsidRPr="00A55C41">
        <w:rPr>
          <w:rFonts w:ascii="Baskerville BT" w:hAnsi="Baskerville BT" w:cstheme="majorBidi"/>
          <w:sz w:val="20"/>
          <w:szCs w:val="20"/>
        </w:rPr>
        <w:t xml:space="preserve">Kumar, R., 2011. </w:t>
      </w:r>
      <w:r w:rsidRPr="00A55C41">
        <w:rPr>
          <w:rFonts w:ascii="Baskerville BT" w:hAnsi="Baskerville BT" w:cstheme="majorBidi"/>
          <w:i/>
          <w:iCs/>
          <w:sz w:val="20"/>
          <w:szCs w:val="20"/>
        </w:rPr>
        <w:t>RESEARCH METHODOLOGY a step-by-step guide for beginners</w:t>
      </w:r>
      <w:r w:rsidRPr="00A55C41">
        <w:rPr>
          <w:rFonts w:ascii="Baskerville BT" w:hAnsi="Baskerville BT" w:cstheme="majorBidi"/>
          <w:sz w:val="20"/>
          <w:szCs w:val="20"/>
        </w:rPr>
        <w:t>. 3</w:t>
      </w:r>
      <w:r w:rsidRPr="00A55C41">
        <w:rPr>
          <w:rFonts w:ascii="Baskerville BT" w:hAnsi="Baskerville BT" w:cstheme="majorBidi"/>
          <w:sz w:val="20"/>
          <w:szCs w:val="20"/>
          <w:vertAlign w:val="superscript"/>
        </w:rPr>
        <w:t>rd</w:t>
      </w:r>
      <w:r w:rsidRPr="00A55C41">
        <w:rPr>
          <w:rFonts w:ascii="Baskerville BT" w:hAnsi="Baskerville BT" w:cstheme="majorBidi"/>
          <w:sz w:val="20"/>
          <w:szCs w:val="20"/>
        </w:rPr>
        <w:t xml:space="preserve"> ed. London: SAGE Publications Ltd. </w:t>
      </w:r>
    </w:p>
    <w:p w14:paraId="49422A9E" w14:textId="77777777" w:rsidR="001D2B24" w:rsidRPr="00A55C41" w:rsidRDefault="001D2B24" w:rsidP="00252A35">
      <w:pPr>
        <w:spacing w:after="0" w:line="360" w:lineRule="auto"/>
        <w:ind w:left="720" w:hanging="720"/>
        <w:rPr>
          <w:rFonts w:ascii="Baskerville BT" w:hAnsi="Baskerville BT"/>
          <w:color w:val="000000"/>
          <w:sz w:val="20"/>
          <w:szCs w:val="20"/>
        </w:rPr>
      </w:pPr>
      <w:proofErr w:type="spellStart"/>
      <w:r w:rsidRPr="00A55C41">
        <w:rPr>
          <w:rFonts w:ascii="Baskerville BT" w:hAnsi="Baskerville BT" w:cstheme="majorBidi"/>
          <w:sz w:val="20"/>
          <w:szCs w:val="20"/>
          <w:shd w:val="clear" w:color="auto" w:fill="FFFFFF"/>
        </w:rPr>
        <w:t>Latzer</w:t>
      </w:r>
      <w:proofErr w:type="spellEnd"/>
      <w:r w:rsidRPr="00A55C41">
        <w:rPr>
          <w:rFonts w:ascii="Baskerville BT" w:hAnsi="Baskerville BT" w:cstheme="majorBidi"/>
          <w:sz w:val="20"/>
          <w:szCs w:val="20"/>
          <w:shd w:val="clear" w:color="auto" w:fill="FFFFFF"/>
        </w:rPr>
        <w:t>, M., 2013. 12. Media convergence.</w:t>
      </w:r>
      <w:r w:rsidRPr="00A55C41">
        <w:rPr>
          <w:rStyle w:val="apple-converted-space"/>
          <w:rFonts w:ascii="Baskerville BT" w:hAnsi="Baskerville BT" w:cstheme="majorBidi"/>
          <w:sz w:val="20"/>
          <w:szCs w:val="20"/>
          <w:shd w:val="clear" w:color="auto" w:fill="FFFFFF"/>
        </w:rPr>
        <w:t> </w:t>
      </w:r>
      <w:r w:rsidRPr="00A55C41">
        <w:rPr>
          <w:rFonts w:ascii="Baskerville BT" w:hAnsi="Baskerville BT" w:cstheme="majorBidi"/>
          <w:i/>
          <w:iCs/>
          <w:sz w:val="20"/>
          <w:szCs w:val="20"/>
          <w:shd w:val="clear" w:color="auto" w:fill="FFFFFF"/>
        </w:rPr>
        <w:t>Handbook on the digital creative economy</w:t>
      </w:r>
      <w:r w:rsidRPr="00A55C41">
        <w:rPr>
          <w:rFonts w:ascii="Baskerville BT" w:hAnsi="Baskerville BT" w:cstheme="majorBidi"/>
          <w:sz w:val="20"/>
          <w:szCs w:val="20"/>
          <w:shd w:val="clear" w:color="auto" w:fill="FFFFFF"/>
        </w:rPr>
        <w:t>, p.123.</w:t>
      </w:r>
    </w:p>
    <w:p w14:paraId="0A69C81E" w14:textId="77777777" w:rsidR="001D2B24" w:rsidRPr="00A55C41" w:rsidRDefault="001D2B24" w:rsidP="00252A35">
      <w:pPr>
        <w:spacing w:after="0" w:line="360" w:lineRule="auto"/>
        <w:ind w:left="720" w:hanging="720"/>
        <w:rPr>
          <w:rFonts w:ascii="Baskerville BT" w:hAnsi="Baskerville BT"/>
          <w:color w:val="000000"/>
          <w:sz w:val="20"/>
          <w:szCs w:val="20"/>
        </w:rPr>
      </w:pPr>
      <w:proofErr w:type="spellStart"/>
      <w:r w:rsidRPr="00A55C41">
        <w:rPr>
          <w:rFonts w:ascii="Baskerville BT" w:hAnsi="Baskerville BT" w:cstheme="majorBidi"/>
          <w:sz w:val="20"/>
          <w:szCs w:val="20"/>
          <w:shd w:val="clear" w:color="auto" w:fill="FFFFFF"/>
        </w:rPr>
        <w:t>Laughey</w:t>
      </w:r>
      <w:proofErr w:type="spellEnd"/>
      <w:r w:rsidRPr="00A55C41">
        <w:rPr>
          <w:rFonts w:ascii="Baskerville BT" w:hAnsi="Baskerville BT" w:cstheme="majorBidi"/>
          <w:sz w:val="20"/>
          <w:szCs w:val="20"/>
          <w:shd w:val="clear" w:color="auto" w:fill="FFFFFF"/>
        </w:rPr>
        <w:t>, D., 2007.</w:t>
      </w:r>
      <w:r w:rsidRPr="00A55C41">
        <w:rPr>
          <w:rStyle w:val="apple-converted-space"/>
          <w:rFonts w:ascii="Baskerville BT" w:hAnsi="Baskerville BT" w:cstheme="majorBidi"/>
          <w:sz w:val="20"/>
          <w:szCs w:val="20"/>
          <w:shd w:val="clear" w:color="auto" w:fill="FFFFFF"/>
        </w:rPr>
        <w:t> </w:t>
      </w:r>
      <w:r w:rsidRPr="00A55C41">
        <w:rPr>
          <w:rFonts w:ascii="Baskerville BT" w:hAnsi="Baskerville BT" w:cstheme="majorBidi"/>
          <w:i/>
          <w:iCs/>
          <w:sz w:val="20"/>
          <w:szCs w:val="20"/>
          <w:shd w:val="clear" w:color="auto" w:fill="FFFFFF"/>
        </w:rPr>
        <w:t>Key themes in media theory</w:t>
      </w:r>
      <w:r w:rsidRPr="00A55C41">
        <w:rPr>
          <w:rFonts w:ascii="Baskerville BT" w:hAnsi="Baskerville BT" w:cstheme="majorBidi"/>
          <w:sz w:val="20"/>
          <w:szCs w:val="20"/>
          <w:shd w:val="clear" w:color="auto" w:fill="FFFFFF"/>
        </w:rPr>
        <w:t>. McGraw-Hill Education (UK).</w:t>
      </w:r>
    </w:p>
    <w:p w14:paraId="172EDCC6" w14:textId="77777777" w:rsidR="001D2B24" w:rsidRPr="00A55C41" w:rsidRDefault="001D2B24" w:rsidP="00252A35">
      <w:pPr>
        <w:spacing w:after="0" w:line="360" w:lineRule="auto"/>
        <w:ind w:left="720" w:hanging="720"/>
        <w:rPr>
          <w:rFonts w:ascii="Baskerville BT" w:hAnsi="Baskerville BT"/>
          <w:color w:val="000000"/>
          <w:sz w:val="20"/>
          <w:szCs w:val="20"/>
        </w:rPr>
      </w:pPr>
      <w:proofErr w:type="spellStart"/>
      <w:r w:rsidRPr="00A55C41">
        <w:rPr>
          <w:rFonts w:ascii="Baskerville BT" w:hAnsi="Baskerville BT" w:cstheme="majorBidi"/>
          <w:sz w:val="20"/>
          <w:szCs w:val="20"/>
          <w:shd w:val="clear" w:color="auto" w:fill="FFFFFF"/>
        </w:rPr>
        <w:t>Litowitz</w:t>
      </w:r>
      <w:proofErr w:type="spellEnd"/>
      <w:r w:rsidRPr="00A55C41">
        <w:rPr>
          <w:rFonts w:ascii="Baskerville BT" w:hAnsi="Baskerville BT" w:cstheme="majorBidi"/>
          <w:sz w:val="20"/>
          <w:szCs w:val="20"/>
          <w:shd w:val="clear" w:color="auto" w:fill="FFFFFF"/>
        </w:rPr>
        <w:t>, D., 2000. Gramsci, hegemony, and the law.</w:t>
      </w:r>
      <w:r w:rsidRPr="00A55C41">
        <w:rPr>
          <w:rStyle w:val="apple-converted-space"/>
          <w:rFonts w:ascii="Baskerville BT" w:hAnsi="Baskerville BT" w:cstheme="majorBidi"/>
          <w:sz w:val="20"/>
          <w:szCs w:val="20"/>
          <w:shd w:val="clear" w:color="auto" w:fill="FFFFFF"/>
        </w:rPr>
        <w:t> </w:t>
      </w:r>
      <w:r w:rsidRPr="00A55C41">
        <w:rPr>
          <w:rFonts w:ascii="Baskerville BT" w:hAnsi="Baskerville BT" w:cstheme="majorBidi"/>
          <w:i/>
          <w:iCs/>
          <w:sz w:val="20"/>
          <w:szCs w:val="20"/>
          <w:shd w:val="clear" w:color="auto" w:fill="FFFFFF"/>
        </w:rPr>
        <w:t>BYU L. Rev.</w:t>
      </w:r>
      <w:r w:rsidRPr="00A55C41">
        <w:rPr>
          <w:rFonts w:ascii="Baskerville BT" w:hAnsi="Baskerville BT" w:cstheme="majorBidi"/>
          <w:sz w:val="20"/>
          <w:szCs w:val="20"/>
          <w:shd w:val="clear" w:color="auto" w:fill="FFFFFF"/>
        </w:rPr>
        <w:t>, pp.515.</w:t>
      </w:r>
    </w:p>
    <w:p w14:paraId="7BD86268" w14:textId="77777777" w:rsidR="001D2B24" w:rsidRPr="00A55C41" w:rsidRDefault="001D2B24" w:rsidP="00252A35">
      <w:pPr>
        <w:spacing w:after="0" w:line="360" w:lineRule="auto"/>
        <w:ind w:left="720" w:hanging="720"/>
        <w:rPr>
          <w:rFonts w:ascii="Baskerville BT" w:hAnsi="Baskerville BT"/>
          <w:color w:val="000000"/>
          <w:sz w:val="20"/>
          <w:szCs w:val="20"/>
        </w:rPr>
      </w:pPr>
      <w:proofErr w:type="spellStart"/>
      <w:r w:rsidRPr="00A55C41">
        <w:rPr>
          <w:rFonts w:ascii="Baskerville BT" w:hAnsi="Baskerville BT" w:cstheme="majorBidi"/>
          <w:sz w:val="20"/>
          <w:szCs w:val="20"/>
          <w:shd w:val="clear" w:color="auto" w:fill="FFFFFF"/>
        </w:rPr>
        <w:t>Maciver</w:t>
      </w:r>
      <w:proofErr w:type="spellEnd"/>
      <w:r w:rsidRPr="00A55C41">
        <w:rPr>
          <w:rFonts w:ascii="Baskerville BT" w:hAnsi="Baskerville BT" w:cstheme="majorBidi"/>
          <w:sz w:val="20"/>
          <w:szCs w:val="20"/>
          <w:shd w:val="clear" w:color="auto" w:fill="FFFFFF"/>
        </w:rPr>
        <w:t xml:space="preserve">, R., 1966. Professional groups and cultural norms. </w:t>
      </w:r>
      <w:r w:rsidRPr="00A55C41">
        <w:rPr>
          <w:rFonts w:ascii="Baskerville BT" w:hAnsi="Baskerville BT" w:cstheme="majorBidi"/>
          <w:i/>
          <w:iCs/>
          <w:sz w:val="20"/>
          <w:szCs w:val="20"/>
          <w:shd w:val="clear" w:color="auto" w:fill="FFFFFF"/>
        </w:rPr>
        <w:t>Professionalization</w:t>
      </w:r>
      <w:r w:rsidRPr="00A55C41">
        <w:rPr>
          <w:rFonts w:ascii="Baskerville BT" w:hAnsi="Baskerville BT" w:cstheme="majorBidi"/>
          <w:sz w:val="20"/>
          <w:szCs w:val="20"/>
          <w:shd w:val="clear" w:color="auto" w:fill="FFFFFF"/>
        </w:rPr>
        <w:t>, pp.49-55.</w:t>
      </w:r>
    </w:p>
    <w:p w14:paraId="37441EC0" w14:textId="77777777" w:rsidR="001D2B24" w:rsidRPr="00A55C41" w:rsidRDefault="001D2B24" w:rsidP="00252A35">
      <w:pPr>
        <w:spacing w:after="0" w:line="360" w:lineRule="auto"/>
        <w:ind w:left="720" w:hanging="720"/>
        <w:rPr>
          <w:rFonts w:ascii="Baskerville BT" w:hAnsi="Baskerville BT"/>
          <w:color w:val="000000"/>
          <w:sz w:val="20"/>
          <w:szCs w:val="20"/>
        </w:rPr>
      </w:pPr>
      <w:r w:rsidRPr="00A55C41">
        <w:rPr>
          <w:rFonts w:ascii="Baskerville BT" w:hAnsi="Baskerville BT" w:cstheme="majorBidi"/>
          <w:sz w:val="20"/>
          <w:szCs w:val="20"/>
        </w:rPr>
        <w:t>Masterton, M. (Ed.). (1996). Asian values in journalism. Singapore: AMIC.</w:t>
      </w:r>
    </w:p>
    <w:p w14:paraId="4B5C860A" w14:textId="77777777" w:rsidR="001D2B24" w:rsidRPr="00A55C41" w:rsidRDefault="001D2B24" w:rsidP="00252A35">
      <w:pPr>
        <w:spacing w:after="0" w:line="360" w:lineRule="auto"/>
        <w:ind w:left="720" w:hanging="720"/>
        <w:rPr>
          <w:rFonts w:ascii="Baskerville BT" w:hAnsi="Baskerville BT"/>
          <w:color w:val="000000"/>
          <w:sz w:val="20"/>
          <w:szCs w:val="20"/>
        </w:rPr>
      </w:pPr>
      <w:proofErr w:type="spellStart"/>
      <w:r w:rsidRPr="00A55C41">
        <w:rPr>
          <w:rFonts w:ascii="Baskerville BT" w:hAnsi="Baskerville BT" w:cstheme="majorBidi"/>
          <w:sz w:val="20"/>
          <w:szCs w:val="20"/>
        </w:rPr>
        <w:t>Mayring</w:t>
      </w:r>
      <w:proofErr w:type="spellEnd"/>
      <w:r w:rsidRPr="00A55C41">
        <w:rPr>
          <w:rFonts w:ascii="Baskerville BT" w:hAnsi="Baskerville BT" w:cstheme="majorBidi"/>
          <w:sz w:val="20"/>
          <w:szCs w:val="20"/>
        </w:rPr>
        <w:t xml:space="preserve">, P., 2000. Qualitative content analysis. Forum: Qualitative Social Research, 1(2). Retrieved July 28, 2008, from </w:t>
      </w:r>
      <w:hyperlink r:id="rId40" w:history="1">
        <w:r w:rsidRPr="00A55C41">
          <w:rPr>
            <w:rStyle w:val="Hyperlink"/>
            <w:rFonts w:ascii="Baskerville BT" w:hAnsi="Baskerville BT" w:cstheme="majorBidi"/>
            <w:color w:val="auto"/>
            <w:sz w:val="20"/>
            <w:szCs w:val="20"/>
            <w:u w:val="none"/>
          </w:rPr>
          <w:t>http://217.160.35.246/fqs-texte/2-00/2-00mayring-e.pdf</w:t>
        </w:r>
      </w:hyperlink>
      <w:r w:rsidRPr="00A55C41">
        <w:rPr>
          <w:rFonts w:ascii="Baskerville BT" w:hAnsi="Baskerville BT" w:cstheme="majorBidi"/>
          <w:sz w:val="20"/>
          <w:szCs w:val="20"/>
        </w:rPr>
        <w:t>.</w:t>
      </w:r>
    </w:p>
    <w:p w14:paraId="378F02C1" w14:textId="77777777" w:rsidR="001D2B24" w:rsidRPr="00A55C41" w:rsidRDefault="001D2B24" w:rsidP="00252A35">
      <w:pPr>
        <w:spacing w:after="0" w:line="360" w:lineRule="auto"/>
        <w:ind w:left="720" w:hanging="720"/>
        <w:rPr>
          <w:rFonts w:ascii="Baskerville BT" w:hAnsi="Baskerville BT"/>
          <w:color w:val="000000"/>
          <w:sz w:val="20"/>
          <w:szCs w:val="20"/>
        </w:rPr>
      </w:pPr>
      <w:proofErr w:type="spellStart"/>
      <w:r w:rsidRPr="00A55C41">
        <w:rPr>
          <w:rFonts w:ascii="Baskerville BT" w:hAnsi="Baskerville BT" w:cstheme="majorBidi"/>
          <w:sz w:val="20"/>
          <w:szCs w:val="20"/>
        </w:rPr>
        <w:t>Mcquail</w:t>
      </w:r>
      <w:proofErr w:type="spellEnd"/>
      <w:r w:rsidRPr="00A55C41">
        <w:rPr>
          <w:rFonts w:ascii="Baskerville BT" w:hAnsi="Baskerville BT" w:cstheme="majorBidi"/>
          <w:sz w:val="20"/>
          <w:szCs w:val="20"/>
        </w:rPr>
        <w:t xml:space="preserve">, D., 2000. </w:t>
      </w:r>
      <w:proofErr w:type="spellStart"/>
      <w:r w:rsidRPr="00A55C41">
        <w:rPr>
          <w:rFonts w:ascii="Baskerville BT" w:hAnsi="Baskerville BT" w:cstheme="majorBidi"/>
          <w:sz w:val="20"/>
          <w:szCs w:val="20"/>
        </w:rPr>
        <w:t>McQuail’s</w:t>
      </w:r>
      <w:proofErr w:type="spellEnd"/>
      <w:r w:rsidRPr="00A55C41">
        <w:rPr>
          <w:rFonts w:ascii="Baskerville BT" w:hAnsi="Baskerville BT" w:cstheme="majorBidi"/>
          <w:sz w:val="20"/>
          <w:szCs w:val="20"/>
        </w:rPr>
        <w:t xml:space="preserve"> mass communication theory. London: Sage.</w:t>
      </w:r>
    </w:p>
    <w:p w14:paraId="046966C8" w14:textId="77777777" w:rsidR="001D2B24" w:rsidRPr="00A55C41" w:rsidRDefault="001D2B24" w:rsidP="00252A35">
      <w:pPr>
        <w:spacing w:after="0" w:line="360" w:lineRule="auto"/>
        <w:ind w:left="720" w:hanging="720"/>
        <w:rPr>
          <w:rFonts w:ascii="Baskerville BT" w:hAnsi="Baskerville BT"/>
          <w:color w:val="000000"/>
          <w:sz w:val="20"/>
          <w:szCs w:val="20"/>
        </w:rPr>
      </w:pPr>
      <w:r w:rsidRPr="00A55C41">
        <w:rPr>
          <w:rFonts w:ascii="Baskerville BT" w:hAnsi="Baskerville BT" w:cstheme="majorBidi"/>
          <w:sz w:val="20"/>
          <w:szCs w:val="20"/>
        </w:rPr>
        <w:t xml:space="preserve">Meho, L.I., and </w:t>
      </w:r>
      <w:proofErr w:type="spellStart"/>
      <w:r w:rsidRPr="00A55C41">
        <w:rPr>
          <w:rFonts w:ascii="Baskerville BT" w:hAnsi="Baskerville BT" w:cstheme="majorBidi"/>
          <w:sz w:val="20"/>
          <w:szCs w:val="20"/>
        </w:rPr>
        <w:t>Maglaughlin</w:t>
      </w:r>
      <w:proofErr w:type="spellEnd"/>
      <w:r w:rsidRPr="00A55C41">
        <w:rPr>
          <w:rFonts w:ascii="Baskerville BT" w:hAnsi="Baskerville BT" w:cstheme="majorBidi"/>
          <w:sz w:val="20"/>
          <w:szCs w:val="20"/>
        </w:rPr>
        <w:t>, K.L., 2001. Kurdish culture and society: an annotated bibliography (No. 9). Greenwood Publishing Group.</w:t>
      </w:r>
    </w:p>
    <w:p w14:paraId="5A98B0C4" w14:textId="77777777" w:rsidR="001D2B24" w:rsidRPr="00A55C41" w:rsidRDefault="001D2B24" w:rsidP="00252A35">
      <w:pPr>
        <w:spacing w:after="0" w:line="360" w:lineRule="auto"/>
        <w:ind w:left="720" w:hanging="720"/>
        <w:rPr>
          <w:rFonts w:ascii="Baskerville BT" w:hAnsi="Baskerville BT"/>
          <w:color w:val="000000"/>
          <w:sz w:val="20"/>
          <w:szCs w:val="20"/>
        </w:rPr>
      </w:pPr>
      <w:r w:rsidRPr="00A55C41">
        <w:rPr>
          <w:rFonts w:ascii="Baskerville BT" w:hAnsi="Baskerville BT" w:cstheme="majorBidi"/>
          <w:sz w:val="20"/>
          <w:szCs w:val="20"/>
          <w:shd w:val="clear" w:color="auto" w:fill="FFFFFF"/>
        </w:rPr>
        <w:t>Meikle, G., and Young, S., 2011.</w:t>
      </w:r>
      <w:r w:rsidRPr="00A55C41">
        <w:rPr>
          <w:rStyle w:val="apple-converted-space"/>
          <w:rFonts w:ascii="Baskerville BT" w:hAnsi="Baskerville BT" w:cstheme="majorBidi"/>
          <w:sz w:val="20"/>
          <w:szCs w:val="20"/>
          <w:shd w:val="clear" w:color="auto" w:fill="FFFFFF"/>
        </w:rPr>
        <w:t> </w:t>
      </w:r>
      <w:r w:rsidRPr="00A55C41">
        <w:rPr>
          <w:rFonts w:ascii="Baskerville BT" w:hAnsi="Baskerville BT" w:cstheme="majorBidi"/>
          <w:i/>
          <w:iCs/>
          <w:sz w:val="20"/>
          <w:szCs w:val="20"/>
          <w:shd w:val="clear" w:color="auto" w:fill="FFFFFF"/>
        </w:rPr>
        <w:t>Media convergence: Networked digital media in everyday life</w:t>
      </w:r>
      <w:r w:rsidRPr="00A55C41">
        <w:rPr>
          <w:rFonts w:ascii="Baskerville BT" w:hAnsi="Baskerville BT" w:cstheme="majorBidi"/>
          <w:sz w:val="20"/>
          <w:szCs w:val="20"/>
          <w:shd w:val="clear" w:color="auto" w:fill="FFFFFF"/>
        </w:rPr>
        <w:t>. Palgrave Macmillan.</w:t>
      </w:r>
      <w:r w:rsidRPr="00A55C41">
        <w:rPr>
          <w:rFonts w:ascii="Baskerville BT" w:hAnsi="Baskerville BT" w:cstheme="majorBidi"/>
          <w:sz w:val="20"/>
          <w:szCs w:val="20"/>
        </w:rPr>
        <w:t xml:space="preserve"> </w:t>
      </w:r>
    </w:p>
    <w:p w14:paraId="2EC22C31" w14:textId="77777777" w:rsidR="001D2B24" w:rsidRPr="00A55C41" w:rsidRDefault="001D2B24" w:rsidP="00252A35">
      <w:pPr>
        <w:spacing w:after="0" w:line="360" w:lineRule="auto"/>
        <w:ind w:left="720" w:hanging="720"/>
        <w:rPr>
          <w:rFonts w:ascii="Baskerville BT" w:hAnsi="Baskerville BT"/>
          <w:color w:val="000000"/>
          <w:sz w:val="20"/>
          <w:szCs w:val="20"/>
        </w:rPr>
      </w:pPr>
      <w:proofErr w:type="spellStart"/>
      <w:r w:rsidRPr="00A55C41">
        <w:rPr>
          <w:rFonts w:ascii="Baskerville BT" w:hAnsi="Baskerville BT" w:cstheme="majorBidi"/>
          <w:sz w:val="20"/>
          <w:szCs w:val="20"/>
        </w:rPr>
        <w:t>Merill</w:t>
      </w:r>
      <w:proofErr w:type="spellEnd"/>
      <w:r w:rsidRPr="00A55C41">
        <w:rPr>
          <w:rFonts w:ascii="Baskerville BT" w:hAnsi="Baskerville BT" w:cstheme="majorBidi"/>
          <w:sz w:val="20"/>
          <w:szCs w:val="20"/>
        </w:rPr>
        <w:t>, J. C., &amp; Odell, J. S., 1983. Philosophy and journalism. New York: Longman.</w:t>
      </w:r>
    </w:p>
    <w:p w14:paraId="6A26173C" w14:textId="77777777" w:rsidR="001D2B24" w:rsidRPr="00A55C41" w:rsidRDefault="001D2B24" w:rsidP="00252A35">
      <w:pPr>
        <w:spacing w:after="0" w:line="360" w:lineRule="auto"/>
        <w:ind w:left="720" w:hanging="720"/>
        <w:rPr>
          <w:rFonts w:ascii="Baskerville BT" w:hAnsi="Baskerville BT"/>
          <w:color w:val="000000"/>
          <w:sz w:val="20"/>
          <w:szCs w:val="20"/>
        </w:rPr>
      </w:pPr>
      <w:proofErr w:type="spellStart"/>
      <w:r w:rsidRPr="00A55C41">
        <w:rPr>
          <w:rFonts w:ascii="Baskerville BT" w:hAnsi="Baskerville BT" w:cstheme="majorBidi"/>
          <w:sz w:val="20"/>
          <w:szCs w:val="20"/>
        </w:rPr>
        <w:t>M</w:t>
      </w:r>
      <w:r w:rsidRPr="00A55C41">
        <w:rPr>
          <w:rFonts w:ascii="Cambria" w:hAnsi="Cambria" w:cs="Cambria"/>
          <w:sz w:val="20"/>
          <w:szCs w:val="20"/>
        </w:rPr>
        <w:t>ḧ</w:t>
      </w:r>
      <w:r w:rsidRPr="00A55C41">
        <w:rPr>
          <w:rFonts w:ascii="Baskerville BT" w:hAnsi="Baskerville BT" w:cstheme="majorBidi"/>
          <w:sz w:val="20"/>
          <w:szCs w:val="20"/>
        </w:rPr>
        <w:t>emed</w:t>
      </w:r>
      <w:proofErr w:type="spellEnd"/>
      <w:r w:rsidRPr="00A55C41">
        <w:rPr>
          <w:rFonts w:ascii="Baskerville BT" w:hAnsi="Baskerville BT" w:cstheme="majorBidi"/>
          <w:sz w:val="20"/>
          <w:szCs w:val="20"/>
        </w:rPr>
        <w:t xml:space="preserve">, A. E., 2016. Kurdistan's Shadow and Partisan Media Choke Independent Journalism. </w:t>
      </w:r>
      <w:r w:rsidRPr="00A55C41">
        <w:rPr>
          <w:rFonts w:ascii="Baskerville BT" w:hAnsi="Baskerville BT" w:cstheme="majorBidi"/>
          <w:i/>
          <w:iCs/>
          <w:sz w:val="20"/>
          <w:szCs w:val="20"/>
        </w:rPr>
        <w:t xml:space="preserve">The </w:t>
      </w:r>
      <w:proofErr w:type="spellStart"/>
      <w:r w:rsidRPr="00A55C41">
        <w:rPr>
          <w:rFonts w:ascii="Baskerville BT" w:hAnsi="Baskerville BT" w:cstheme="majorBidi"/>
          <w:i/>
          <w:iCs/>
          <w:sz w:val="20"/>
          <w:szCs w:val="20"/>
        </w:rPr>
        <w:t>Pasewan</w:t>
      </w:r>
      <w:proofErr w:type="spellEnd"/>
      <w:r w:rsidRPr="00A55C41">
        <w:rPr>
          <w:rFonts w:ascii="Baskerville BT" w:hAnsi="Baskerville BT" w:cstheme="majorBidi"/>
          <w:sz w:val="20"/>
          <w:szCs w:val="20"/>
        </w:rPr>
        <w:t xml:space="preserve"> [online], (25 February 2016). Available at: </w:t>
      </w:r>
      <w:hyperlink r:id="rId41" w:history="1">
        <w:r w:rsidRPr="00A55C41">
          <w:rPr>
            <w:rStyle w:val="Hyperlink"/>
            <w:rFonts w:ascii="Baskerville BT" w:hAnsi="Baskerville BT" w:cstheme="majorBidi"/>
            <w:color w:val="auto"/>
            <w:sz w:val="20"/>
            <w:szCs w:val="20"/>
            <w:u w:val="none"/>
          </w:rPr>
          <w:t>http://www.pasewan.com/English/Detail.aspx?Jimare=173</w:t>
        </w:r>
      </w:hyperlink>
      <w:r w:rsidRPr="00A55C41">
        <w:rPr>
          <w:rFonts w:ascii="Baskerville BT" w:hAnsi="Baskerville BT" w:cstheme="majorBidi"/>
          <w:sz w:val="20"/>
          <w:szCs w:val="20"/>
        </w:rPr>
        <w:t xml:space="preserve"> [Accessed on 26 February 2016]. </w:t>
      </w:r>
    </w:p>
    <w:p w14:paraId="525644EB" w14:textId="77777777" w:rsidR="001D2B24" w:rsidRPr="00A55C41" w:rsidRDefault="001D2B24" w:rsidP="00252A35">
      <w:pPr>
        <w:spacing w:after="0" w:line="360" w:lineRule="auto"/>
        <w:ind w:left="720" w:hanging="720"/>
        <w:rPr>
          <w:rFonts w:ascii="Baskerville BT" w:hAnsi="Baskerville BT"/>
          <w:color w:val="000000"/>
          <w:sz w:val="20"/>
          <w:szCs w:val="20"/>
        </w:rPr>
      </w:pPr>
      <w:r w:rsidRPr="00A55C41">
        <w:rPr>
          <w:rFonts w:ascii="Baskerville BT" w:hAnsi="Baskerville BT" w:cstheme="majorBidi"/>
          <w:sz w:val="20"/>
          <w:szCs w:val="20"/>
        </w:rPr>
        <w:t xml:space="preserve">Morrison, D, E., Kieran, M, L., </w:t>
      </w:r>
      <w:proofErr w:type="spellStart"/>
      <w:r w:rsidRPr="00A55C41">
        <w:rPr>
          <w:rFonts w:ascii="Baskerville BT" w:hAnsi="Baskerville BT" w:cstheme="majorBidi"/>
          <w:sz w:val="20"/>
          <w:szCs w:val="20"/>
        </w:rPr>
        <w:t>Svennevig</w:t>
      </w:r>
      <w:proofErr w:type="spellEnd"/>
      <w:r w:rsidRPr="00A55C41">
        <w:rPr>
          <w:rFonts w:ascii="Baskerville BT" w:hAnsi="Baskerville BT" w:cstheme="majorBidi"/>
          <w:sz w:val="20"/>
          <w:szCs w:val="20"/>
        </w:rPr>
        <w:t xml:space="preserve">, M., and </w:t>
      </w:r>
      <w:proofErr w:type="spellStart"/>
      <w:r w:rsidRPr="00A55C41">
        <w:rPr>
          <w:rFonts w:ascii="Baskerville BT" w:hAnsi="Baskerville BT" w:cstheme="majorBidi"/>
          <w:sz w:val="20"/>
          <w:szCs w:val="20"/>
        </w:rPr>
        <w:t>Ventress</w:t>
      </w:r>
      <w:proofErr w:type="spellEnd"/>
      <w:r w:rsidRPr="00A55C41">
        <w:rPr>
          <w:rFonts w:ascii="Baskerville BT" w:hAnsi="Baskerville BT" w:cstheme="majorBidi"/>
          <w:sz w:val="20"/>
          <w:szCs w:val="20"/>
        </w:rPr>
        <w:t>, S, A., 2007. Media and Values: Intimate Transgressions in a Changing Moral and Cultural Landscape. Intellect Books.</w:t>
      </w:r>
    </w:p>
    <w:p w14:paraId="529EC955" w14:textId="77777777" w:rsidR="001D2B24" w:rsidRPr="00A55C41" w:rsidRDefault="001D2B24" w:rsidP="00252A35">
      <w:pPr>
        <w:spacing w:after="0" w:line="360" w:lineRule="auto"/>
        <w:ind w:left="720" w:hanging="720"/>
        <w:rPr>
          <w:rFonts w:ascii="Baskerville BT" w:hAnsi="Baskerville BT"/>
          <w:color w:val="000000"/>
          <w:sz w:val="20"/>
          <w:szCs w:val="20"/>
        </w:rPr>
      </w:pPr>
      <w:r w:rsidRPr="00A55C41">
        <w:rPr>
          <w:rFonts w:ascii="Baskerville BT" w:hAnsi="Baskerville BT" w:cstheme="majorBidi"/>
          <w:sz w:val="20"/>
          <w:szCs w:val="20"/>
        </w:rPr>
        <w:t>MOSCO, V., 2014. Political Economic Theory and Research. The handbook of media and mass communication theory, pp.37-55.</w:t>
      </w:r>
    </w:p>
    <w:p w14:paraId="309E932D" w14:textId="77777777" w:rsidR="001D2B24" w:rsidRPr="00A55C41" w:rsidRDefault="001D2B24" w:rsidP="00252A35">
      <w:pPr>
        <w:spacing w:after="0" w:line="360" w:lineRule="auto"/>
        <w:ind w:left="720" w:hanging="720"/>
        <w:rPr>
          <w:rFonts w:ascii="Baskerville BT" w:hAnsi="Baskerville BT"/>
          <w:color w:val="000000"/>
          <w:sz w:val="20"/>
          <w:szCs w:val="20"/>
        </w:rPr>
      </w:pPr>
      <w:proofErr w:type="spellStart"/>
      <w:r w:rsidRPr="00A55C41">
        <w:rPr>
          <w:rFonts w:ascii="Baskerville BT" w:hAnsi="Baskerville BT" w:cstheme="majorBidi"/>
          <w:sz w:val="20"/>
          <w:szCs w:val="20"/>
        </w:rPr>
        <w:t>Mwesige</w:t>
      </w:r>
      <w:proofErr w:type="spellEnd"/>
      <w:r w:rsidRPr="00A55C41">
        <w:rPr>
          <w:rFonts w:ascii="Baskerville BT" w:hAnsi="Baskerville BT" w:cstheme="majorBidi"/>
          <w:sz w:val="20"/>
          <w:szCs w:val="20"/>
        </w:rPr>
        <w:t xml:space="preserve">, P. G., 2004. Disseminators, advocates, and watchdogs: A profile of Ugandan journalists in the new millennium. </w:t>
      </w:r>
      <w:r w:rsidRPr="00A55C41">
        <w:rPr>
          <w:rFonts w:ascii="Baskerville BT" w:hAnsi="Baskerville BT" w:cstheme="majorBidi"/>
          <w:i/>
          <w:iCs/>
          <w:sz w:val="20"/>
          <w:szCs w:val="20"/>
        </w:rPr>
        <w:t>Journalism</w:t>
      </w:r>
      <w:r w:rsidRPr="00A55C41">
        <w:rPr>
          <w:rFonts w:ascii="Baskerville BT" w:hAnsi="Baskerville BT" w:cstheme="majorBidi"/>
          <w:sz w:val="20"/>
          <w:szCs w:val="20"/>
        </w:rPr>
        <w:t>, 5(1), 69–96.</w:t>
      </w:r>
    </w:p>
    <w:p w14:paraId="4E810242" w14:textId="77777777" w:rsidR="001D2B24" w:rsidRPr="00A55C41" w:rsidRDefault="001D2B24" w:rsidP="00252A35">
      <w:pPr>
        <w:spacing w:after="0" w:line="360" w:lineRule="auto"/>
        <w:ind w:left="720" w:hanging="720"/>
        <w:rPr>
          <w:rFonts w:ascii="Baskerville BT" w:hAnsi="Baskerville BT"/>
          <w:color w:val="000000"/>
          <w:sz w:val="20"/>
          <w:szCs w:val="20"/>
        </w:rPr>
      </w:pPr>
      <w:r w:rsidRPr="00A55C41">
        <w:rPr>
          <w:rFonts w:ascii="Baskerville BT" w:hAnsi="Baskerville BT" w:cstheme="majorBidi"/>
          <w:sz w:val="20"/>
          <w:szCs w:val="20"/>
        </w:rPr>
        <w:t xml:space="preserve">Najjar, O. A., 2004. ‘‘The Middle East and North Africa’’. </w:t>
      </w:r>
      <w:r w:rsidRPr="00A55C41">
        <w:rPr>
          <w:rFonts w:ascii="Baskerville BT" w:hAnsi="Baskerville BT" w:cstheme="majorBidi"/>
          <w:i/>
          <w:iCs/>
          <w:sz w:val="20"/>
          <w:szCs w:val="20"/>
        </w:rPr>
        <w:t>In</w:t>
      </w:r>
      <w:r w:rsidRPr="00A55C41">
        <w:rPr>
          <w:rFonts w:ascii="Baskerville BT" w:hAnsi="Baskerville BT" w:cstheme="majorBidi"/>
          <w:sz w:val="20"/>
          <w:szCs w:val="20"/>
        </w:rPr>
        <w:t xml:space="preserve">: Arnold S. de Beer and John C. Merrill (eds), </w:t>
      </w:r>
      <w:r w:rsidRPr="00A55C41">
        <w:rPr>
          <w:rFonts w:ascii="Baskerville BT" w:hAnsi="Baskerville BT" w:cstheme="majorBidi"/>
          <w:i/>
          <w:iCs/>
          <w:sz w:val="20"/>
          <w:szCs w:val="20"/>
        </w:rPr>
        <w:t>Global Journalism</w:t>
      </w:r>
      <w:r w:rsidRPr="00A55C41">
        <w:rPr>
          <w:rFonts w:ascii="Baskerville BT" w:hAnsi="Baskerville BT" w:cstheme="majorBidi"/>
          <w:sz w:val="20"/>
          <w:szCs w:val="20"/>
        </w:rPr>
        <w:t>: topical issues and media systems, Boston: Pearson, Pp. 257_98.</w:t>
      </w:r>
    </w:p>
    <w:p w14:paraId="464080CF" w14:textId="77777777" w:rsidR="001D2B24" w:rsidRPr="00A55C41" w:rsidRDefault="001D2B24" w:rsidP="00252A35">
      <w:pPr>
        <w:spacing w:after="0" w:line="360" w:lineRule="auto"/>
        <w:ind w:left="720" w:hanging="720"/>
        <w:rPr>
          <w:rFonts w:ascii="Baskerville BT" w:hAnsi="Baskerville BT"/>
          <w:color w:val="000000"/>
          <w:sz w:val="20"/>
          <w:szCs w:val="20"/>
        </w:rPr>
      </w:pPr>
      <w:proofErr w:type="spellStart"/>
      <w:r w:rsidRPr="00A55C41">
        <w:rPr>
          <w:rFonts w:ascii="Baskerville BT" w:hAnsi="Baskerville BT" w:cstheme="majorBidi"/>
          <w:sz w:val="20"/>
          <w:szCs w:val="20"/>
        </w:rPr>
        <w:t>Nasution</w:t>
      </w:r>
      <w:proofErr w:type="spellEnd"/>
      <w:r w:rsidRPr="00A55C41">
        <w:rPr>
          <w:rFonts w:ascii="Baskerville BT" w:hAnsi="Baskerville BT" w:cstheme="majorBidi"/>
          <w:sz w:val="20"/>
          <w:szCs w:val="20"/>
        </w:rPr>
        <w:t xml:space="preserve">, Z., 1996. Social and cultural influences on journalism values in Asia. </w:t>
      </w:r>
      <w:r w:rsidRPr="00A55C41">
        <w:rPr>
          <w:rFonts w:ascii="Baskerville BT" w:hAnsi="Baskerville BT" w:cstheme="majorBidi"/>
          <w:i/>
          <w:iCs/>
          <w:sz w:val="20"/>
          <w:szCs w:val="20"/>
        </w:rPr>
        <w:t>In</w:t>
      </w:r>
      <w:r w:rsidRPr="00A55C41">
        <w:rPr>
          <w:rFonts w:ascii="Baskerville BT" w:hAnsi="Baskerville BT" w:cstheme="majorBidi"/>
          <w:sz w:val="20"/>
          <w:szCs w:val="20"/>
        </w:rPr>
        <w:t xml:space="preserve"> </w:t>
      </w:r>
      <w:proofErr w:type="spellStart"/>
      <w:r w:rsidRPr="00A55C41">
        <w:rPr>
          <w:rFonts w:ascii="Baskerville BT" w:hAnsi="Baskerville BT" w:cstheme="majorBidi"/>
          <w:sz w:val="20"/>
          <w:szCs w:val="20"/>
        </w:rPr>
        <w:t>M.Masterton</w:t>
      </w:r>
      <w:proofErr w:type="spellEnd"/>
      <w:r w:rsidRPr="00A55C41">
        <w:rPr>
          <w:rFonts w:ascii="Baskerville BT" w:hAnsi="Baskerville BT" w:cstheme="majorBidi"/>
          <w:sz w:val="20"/>
          <w:szCs w:val="20"/>
        </w:rPr>
        <w:t xml:space="preserve"> (Ed.), Asian values in journalism (pp. 52–55). Singapore: AMIC.</w:t>
      </w:r>
    </w:p>
    <w:p w14:paraId="339A4F14" w14:textId="77777777" w:rsidR="001D2B24" w:rsidRPr="00A55C41" w:rsidRDefault="001D2B24" w:rsidP="00252A35">
      <w:pPr>
        <w:spacing w:after="0" w:line="360" w:lineRule="auto"/>
        <w:ind w:left="720" w:hanging="720"/>
        <w:rPr>
          <w:rFonts w:ascii="Baskerville BT" w:hAnsi="Baskerville BT"/>
          <w:color w:val="000000"/>
          <w:sz w:val="20"/>
          <w:szCs w:val="20"/>
        </w:rPr>
      </w:pPr>
      <w:proofErr w:type="spellStart"/>
      <w:r w:rsidRPr="00A55C41">
        <w:rPr>
          <w:rFonts w:ascii="Baskerville BT" w:hAnsi="Baskerville BT" w:cstheme="majorBidi"/>
          <w:color w:val="222222"/>
          <w:sz w:val="20"/>
          <w:szCs w:val="20"/>
          <w:shd w:val="clear" w:color="auto" w:fill="FFFFFF"/>
        </w:rPr>
        <w:t>Oller</w:t>
      </w:r>
      <w:proofErr w:type="spellEnd"/>
      <w:r w:rsidRPr="00A55C41">
        <w:rPr>
          <w:rFonts w:ascii="Baskerville BT" w:hAnsi="Baskerville BT" w:cstheme="majorBidi"/>
          <w:color w:val="222222"/>
          <w:sz w:val="20"/>
          <w:szCs w:val="20"/>
          <w:shd w:val="clear" w:color="auto" w:fill="FFFFFF"/>
        </w:rPr>
        <w:t>-Alonso, M. and Meier, K., 2010. Journalistic roles and objectivity in Spanish and Swiss journalism. An applied model of analysis of journalism culture. </w:t>
      </w:r>
      <w:proofErr w:type="spellStart"/>
      <w:r w:rsidRPr="00A55C41">
        <w:rPr>
          <w:rFonts w:ascii="Baskerville BT" w:hAnsi="Baskerville BT" w:cstheme="majorBidi"/>
          <w:i/>
          <w:iCs/>
          <w:color w:val="222222"/>
          <w:sz w:val="20"/>
          <w:szCs w:val="20"/>
          <w:shd w:val="clear" w:color="auto" w:fill="FFFFFF"/>
        </w:rPr>
        <w:t>Revista</w:t>
      </w:r>
      <w:proofErr w:type="spellEnd"/>
      <w:r w:rsidRPr="00A55C41">
        <w:rPr>
          <w:rFonts w:ascii="Baskerville BT" w:hAnsi="Baskerville BT" w:cstheme="majorBidi"/>
          <w:i/>
          <w:iCs/>
          <w:color w:val="222222"/>
          <w:sz w:val="20"/>
          <w:szCs w:val="20"/>
          <w:shd w:val="clear" w:color="auto" w:fill="FFFFFF"/>
        </w:rPr>
        <w:t xml:space="preserve"> Latina de </w:t>
      </w:r>
      <w:proofErr w:type="spellStart"/>
      <w:r w:rsidRPr="00A55C41">
        <w:rPr>
          <w:rFonts w:ascii="Baskerville BT" w:hAnsi="Baskerville BT" w:cstheme="majorBidi"/>
          <w:i/>
          <w:iCs/>
          <w:color w:val="222222"/>
          <w:sz w:val="20"/>
          <w:szCs w:val="20"/>
          <w:shd w:val="clear" w:color="auto" w:fill="FFFFFF"/>
        </w:rPr>
        <w:t>Comunicación</w:t>
      </w:r>
      <w:proofErr w:type="spellEnd"/>
      <w:r w:rsidRPr="00A55C41">
        <w:rPr>
          <w:rFonts w:ascii="Baskerville BT" w:hAnsi="Baskerville BT" w:cstheme="majorBidi"/>
          <w:i/>
          <w:iCs/>
          <w:color w:val="222222"/>
          <w:sz w:val="20"/>
          <w:szCs w:val="20"/>
          <w:shd w:val="clear" w:color="auto" w:fill="FFFFFF"/>
        </w:rPr>
        <w:t xml:space="preserve"> Social</w:t>
      </w:r>
      <w:r w:rsidRPr="00A55C41">
        <w:rPr>
          <w:rFonts w:ascii="Baskerville BT" w:hAnsi="Baskerville BT" w:cstheme="majorBidi"/>
          <w:color w:val="222222"/>
          <w:sz w:val="20"/>
          <w:szCs w:val="20"/>
          <w:shd w:val="clear" w:color="auto" w:fill="FFFFFF"/>
        </w:rPr>
        <w:t>, (65), p.488.</w:t>
      </w:r>
    </w:p>
    <w:p w14:paraId="41D88FDA" w14:textId="77777777" w:rsidR="001D2B24" w:rsidRPr="00A55C41" w:rsidRDefault="001D2B24" w:rsidP="00252A35">
      <w:pPr>
        <w:spacing w:after="0" w:line="360" w:lineRule="auto"/>
        <w:ind w:left="720" w:hanging="720"/>
        <w:rPr>
          <w:rFonts w:ascii="Baskerville BT" w:hAnsi="Baskerville BT"/>
          <w:color w:val="000000"/>
          <w:sz w:val="20"/>
          <w:szCs w:val="20"/>
        </w:rPr>
      </w:pPr>
      <w:proofErr w:type="spellStart"/>
      <w:r w:rsidRPr="00A55C41">
        <w:rPr>
          <w:rFonts w:ascii="Baskerville BT" w:hAnsi="Baskerville BT" w:cstheme="majorBidi"/>
          <w:sz w:val="20"/>
          <w:szCs w:val="20"/>
        </w:rPr>
        <w:t>Oommen</w:t>
      </w:r>
      <w:proofErr w:type="spellEnd"/>
      <w:r w:rsidRPr="00A55C41">
        <w:rPr>
          <w:rFonts w:ascii="Baskerville BT" w:hAnsi="Baskerville BT" w:cstheme="majorBidi"/>
          <w:sz w:val="20"/>
          <w:szCs w:val="20"/>
        </w:rPr>
        <w:t xml:space="preserve">, T., K., 2004.  “New Nationalisms and Collective rights: The case of South Asia” </w:t>
      </w:r>
      <w:r w:rsidRPr="00A55C41">
        <w:rPr>
          <w:rFonts w:ascii="Baskerville BT" w:hAnsi="Baskerville BT" w:cstheme="majorBidi"/>
          <w:i/>
          <w:iCs/>
          <w:sz w:val="20"/>
          <w:szCs w:val="20"/>
        </w:rPr>
        <w:t>in</w:t>
      </w:r>
      <w:r w:rsidRPr="00A55C41">
        <w:rPr>
          <w:rFonts w:ascii="Baskerville BT" w:hAnsi="Baskerville BT" w:cstheme="majorBidi"/>
          <w:sz w:val="20"/>
          <w:szCs w:val="20"/>
        </w:rPr>
        <w:t xml:space="preserve"> Ethnicity, Nationalism and Minority Rights ed. by Stephen May et al., 2004. Cambridge University Press. Pp. 121-122.</w:t>
      </w:r>
    </w:p>
    <w:p w14:paraId="2C137304" w14:textId="77777777" w:rsidR="001D2B24" w:rsidRPr="00A55C41" w:rsidRDefault="001D2B24" w:rsidP="00252A35">
      <w:pPr>
        <w:spacing w:after="0" w:line="360" w:lineRule="auto"/>
        <w:ind w:left="720" w:hanging="720"/>
        <w:rPr>
          <w:rFonts w:ascii="Baskerville BT" w:hAnsi="Baskerville BT"/>
          <w:color w:val="000000"/>
          <w:sz w:val="20"/>
          <w:szCs w:val="20"/>
        </w:rPr>
      </w:pPr>
      <w:r w:rsidRPr="00A55C41">
        <w:rPr>
          <w:rFonts w:ascii="Baskerville BT" w:hAnsi="Baskerville BT" w:cstheme="majorBidi"/>
          <w:sz w:val="20"/>
          <w:szCs w:val="20"/>
        </w:rPr>
        <w:t xml:space="preserve">Patton, M.Q., 2002. </w:t>
      </w:r>
      <w:r w:rsidRPr="00A55C41">
        <w:rPr>
          <w:rFonts w:ascii="Baskerville BT" w:hAnsi="Baskerville BT" w:cstheme="majorBidi"/>
          <w:i/>
          <w:iCs/>
          <w:sz w:val="20"/>
          <w:szCs w:val="20"/>
        </w:rPr>
        <w:t>Qualitative Research and Evaluation Methods</w:t>
      </w:r>
      <w:r w:rsidRPr="00A55C41">
        <w:rPr>
          <w:rFonts w:ascii="Baskerville BT" w:hAnsi="Baskerville BT" w:cstheme="majorBidi"/>
          <w:sz w:val="20"/>
          <w:szCs w:val="20"/>
        </w:rPr>
        <w:t>. Thousand Oaks, CA: Sage.</w:t>
      </w:r>
    </w:p>
    <w:p w14:paraId="01302B9C" w14:textId="77777777" w:rsidR="001D2B24" w:rsidRPr="00A55C41" w:rsidRDefault="001D2B24" w:rsidP="00252A35">
      <w:pPr>
        <w:spacing w:after="0" w:line="360" w:lineRule="auto"/>
        <w:ind w:left="720" w:hanging="720"/>
        <w:rPr>
          <w:rFonts w:ascii="Baskerville BT" w:hAnsi="Baskerville BT"/>
          <w:color w:val="000000"/>
          <w:sz w:val="20"/>
          <w:szCs w:val="20"/>
        </w:rPr>
      </w:pPr>
      <w:r w:rsidRPr="00A55C41">
        <w:rPr>
          <w:rFonts w:ascii="Baskerville BT" w:hAnsi="Baskerville BT" w:cstheme="majorBidi"/>
          <w:sz w:val="20"/>
          <w:szCs w:val="20"/>
        </w:rPr>
        <w:t xml:space="preserve">Plaisance, P, L., 2000. The concept of media accountability reconsidered. </w:t>
      </w:r>
      <w:r w:rsidRPr="00A55C41">
        <w:rPr>
          <w:rFonts w:ascii="Baskerville BT" w:hAnsi="Baskerville BT" w:cstheme="majorBidi"/>
          <w:i/>
          <w:iCs/>
          <w:sz w:val="20"/>
          <w:szCs w:val="20"/>
        </w:rPr>
        <w:t>Journal of Mass Media Ethics</w:t>
      </w:r>
      <w:r w:rsidRPr="00A55C41">
        <w:rPr>
          <w:rFonts w:ascii="Baskerville BT" w:hAnsi="Baskerville BT" w:cstheme="majorBidi"/>
          <w:sz w:val="20"/>
          <w:szCs w:val="20"/>
        </w:rPr>
        <w:t>, 15(4), Pp.257-268.</w:t>
      </w:r>
    </w:p>
    <w:p w14:paraId="3005BA44" w14:textId="77777777" w:rsidR="001D2B24" w:rsidRPr="00A55C41" w:rsidRDefault="001D2B24" w:rsidP="00252A35">
      <w:pPr>
        <w:spacing w:after="0" w:line="360" w:lineRule="auto"/>
        <w:ind w:left="720" w:hanging="720"/>
        <w:rPr>
          <w:rFonts w:ascii="Baskerville BT" w:hAnsi="Baskerville BT" w:cstheme="majorBidi"/>
          <w:sz w:val="20"/>
          <w:szCs w:val="20"/>
        </w:rPr>
      </w:pPr>
      <w:r w:rsidRPr="00A55C41">
        <w:rPr>
          <w:rFonts w:ascii="Baskerville BT" w:hAnsi="Baskerville BT" w:cstheme="majorBidi"/>
          <w:sz w:val="20"/>
          <w:szCs w:val="20"/>
          <w:lang w:val="fr-FR"/>
        </w:rPr>
        <w:t xml:space="preserve">Plaisance, P. L., &amp; </w:t>
      </w:r>
      <w:proofErr w:type="spellStart"/>
      <w:r w:rsidRPr="00A55C41">
        <w:rPr>
          <w:rFonts w:ascii="Baskerville BT" w:hAnsi="Baskerville BT" w:cstheme="majorBidi"/>
          <w:sz w:val="20"/>
          <w:szCs w:val="20"/>
          <w:lang w:val="fr-FR"/>
        </w:rPr>
        <w:t>Skewes</w:t>
      </w:r>
      <w:proofErr w:type="spellEnd"/>
      <w:r w:rsidRPr="00A55C41">
        <w:rPr>
          <w:rFonts w:ascii="Baskerville BT" w:hAnsi="Baskerville BT" w:cstheme="majorBidi"/>
          <w:sz w:val="20"/>
          <w:szCs w:val="20"/>
          <w:lang w:val="fr-FR"/>
        </w:rPr>
        <w:t xml:space="preserve">, E. A., 2003. </w:t>
      </w:r>
      <w:r w:rsidRPr="00A55C41">
        <w:rPr>
          <w:rFonts w:ascii="Baskerville BT" w:hAnsi="Baskerville BT" w:cstheme="majorBidi"/>
          <w:sz w:val="20"/>
          <w:szCs w:val="20"/>
        </w:rPr>
        <w:t>Personal and professional dimensions of news work: Exploring the link between journalists’ values and roles. Journalism &amp; Mass Communication Quarterly, (80), Pp. 833–848.</w:t>
      </w:r>
    </w:p>
    <w:p w14:paraId="66C79E31" w14:textId="77777777" w:rsidR="001D2B24" w:rsidRDefault="001D2B24" w:rsidP="004B6D64">
      <w:pPr>
        <w:spacing w:after="0" w:line="360" w:lineRule="auto"/>
        <w:ind w:left="720" w:hanging="720"/>
        <w:rPr>
          <w:rFonts w:ascii="Baskerville BT" w:hAnsi="Baskerville BT" w:cstheme="majorBidi"/>
          <w:sz w:val="20"/>
          <w:szCs w:val="20"/>
        </w:rPr>
      </w:pPr>
      <w:r w:rsidRPr="00A55C41">
        <w:rPr>
          <w:rFonts w:ascii="Baskerville BT" w:hAnsi="Baskerville BT" w:cstheme="majorBidi"/>
          <w:sz w:val="20"/>
          <w:szCs w:val="20"/>
        </w:rPr>
        <w:t xml:space="preserve">Pritchard, D., 2000. The Process of Media Accountability. </w:t>
      </w:r>
      <w:r w:rsidRPr="00A55C41">
        <w:rPr>
          <w:rFonts w:ascii="Baskerville BT" w:hAnsi="Baskerville BT" w:cstheme="majorBidi"/>
          <w:i/>
          <w:iCs/>
          <w:sz w:val="20"/>
          <w:szCs w:val="20"/>
        </w:rPr>
        <w:t>In</w:t>
      </w:r>
      <w:r w:rsidRPr="00A55C41">
        <w:rPr>
          <w:rFonts w:ascii="Baskerville BT" w:hAnsi="Baskerville BT" w:cstheme="majorBidi"/>
          <w:sz w:val="20"/>
          <w:szCs w:val="20"/>
        </w:rPr>
        <w:t xml:space="preserve"> D. Pritchard, ed. </w:t>
      </w:r>
      <w:r w:rsidRPr="00A55C41">
        <w:rPr>
          <w:rFonts w:ascii="Baskerville BT" w:hAnsi="Baskerville BT" w:cstheme="majorBidi"/>
          <w:i/>
          <w:iCs/>
          <w:sz w:val="20"/>
          <w:szCs w:val="20"/>
        </w:rPr>
        <w:t>Holding the media accountable: Citizens, ethics and the law</w:t>
      </w:r>
      <w:r w:rsidRPr="00A55C41">
        <w:rPr>
          <w:rFonts w:ascii="Baskerville BT" w:hAnsi="Baskerville BT" w:cstheme="majorBidi"/>
          <w:sz w:val="20"/>
          <w:szCs w:val="20"/>
        </w:rPr>
        <w:t>, Indianapolis: Indi</w:t>
      </w:r>
      <w:r>
        <w:rPr>
          <w:rFonts w:ascii="Baskerville BT" w:hAnsi="Baskerville BT" w:cstheme="majorBidi"/>
          <w:sz w:val="20"/>
          <w:szCs w:val="20"/>
        </w:rPr>
        <w:t xml:space="preserve">ana University Press, Pp.1-10. </w:t>
      </w:r>
    </w:p>
    <w:p w14:paraId="130C9AD4" w14:textId="77777777" w:rsidR="001D2B24" w:rsidRPr="004B6D64" w:rsidRDefault="001D2B24" w:rsidP="004B6D64">
      <w:pPr>
        <w:spacing w:after="0" w:line="360" w:lineRule="auto"/>
        <w:ind w:left="720" w:hanging="720"/>
        <w:rPr>
          <w:rFonts w:ascii="Baskerville BT" w:hAnsi="Baskerville BT" w:cstheme="majorBidi"/>
          <w:sz w:val="20"/>
          <w:szCs w:val="20"/>
        </w:rPr>
      </w:pPr>
      <w:proofErr w:type="spellStart"/>
      <w:r w:rsidRPr="00A55C41">
        <w:rPr>
          <w:rFonts w:ascii="Baskerville BT" w:hAnsi="Baskerville BT"/>
          <w:color w:val="222222"/>
          <w:sz w:val="20"/>
          <w:szCs w:val="20"/>
        </w:rPr>
        <w:t>Qaradakhi</w:t>
      </w:r>
      <w:proofErr w:type="spellEnd"/>
      <w:r w:rsidRPr="00A55C41">
        <w:rPr>
          <w:rFonts w:ascii="Baskerville BT" w:hAnsi="Baskerville BT"/>
          <w:color w:val="222222"/>
          <w:sz w:val="20"/>
          <w:szCs w:val="20"/>
        </w:rPr>
        <w:t xml:space="preserve">, B.H. and </w:t>
      </w:r>
      <w:proofErr w:type="spellStart"/>
      <w:r w:rsidRPr="00A55C41">
        <w:rPr>
          <w:rFonts w:ascii="Baskerville BT" w:hAnsi="Baskerville BT"/>
          <w:color w:val="222222"/>
          <w:sz w:val="20"/>
          <w:szCs w:val="20"/>
        </w:rPr>
        <w:t>Aivas</w:t>
      </w:r>
      <w:proofErr w:type="spellEnd"/>
      <w:r w:rsidRPr="00A55C41">
        <w:rPr>
          <w:rFonts w:ascii="Baskerville BT" w:hAnsi="Baskerville BT"/>
          <w:color w:val="222222"/>
          <w:sz w:val="20"/>
          <w:szCs w:val="20"/>
        </w:rPr>
        <w:t xml:space="preserve">, S.A., 2020. </w:t>
      </w:r>
      <w:hyperlink r:id="rId42" w:history="1">
        <w:r w:rsidRPr="00A55C41">
          <w:rPr>
            <w:rStyle w:val="Hyperlink"/>
            <w:rFonts w:ascii="Baskerville BT" w:hAnsi="Baskerville BT"/>
            <w:sz w:val="20"/>
            <w:szCs w:val="20"/>
          </w:rPr>
          <w:t xml:space="preserve">Media Messages, And Its Effect </w:t>
        </w:r>
        <w:proofErr w:type="gramStart"/>
        <w:r w:rsidRPr="00A55C41">
          <w:rPr>
            <w:rStyle w:val="Hyperlink"/>
            <w:rFonts w:ascii="Baskerville BT" w:hAnsi="Baskerville BT"/>
            <w:sz w:val="20"/>
            <w:szCs w:val="20"/>
          </w:rPr>
          <w:t>On</w:t>
        </w:r>
        <w:proofErr w:type="gramEnd"/>
        <w:r w:rsidRPr="00A55C41">
          <w:rPr>
            <w:rStyle w:val="Hyperlink"/>
            <w:rFonts w:ascii="Baskerville BT" w:hAnsi="Baskerville BT"/>
            <w:sz w:val="20"/>
            <w:szCs w:val="20"/>
          </w:rPr>
          <w:t xml:space="preserve"> the Health Awareness of the Citizens, COVID-19, During The Curfew in The Kurdistan Region of Iraq. </w:t>
        </w:r>
        <w:proofErr w:type="spellStart"/>
        <w:r w:rsidRPr="00A55C41">
          <w:rPr>
            <w:rStyle w:val="Hyperlink"/>
            <w:rFonts w:ascii="Baskerville BT" w:hAnsi="Baskerville BT"/>
            <w:i/>
            <w:iCs/>
            <w:sz w:val="20"/>
            <w:szCs w:val="20"/>
          </w:rPr>
          <w:t>Qalaai</w:t>
        </w:r>
        <w:proofErr w:type="spellEnd"/>
        <w:r w:rsidRPr="00A55C41">
          <w:rPr>
            <w:rStyle w:val="Hyperlink"/>
            <w:rFonts w:ascii="Baskerville BT" w:hAnsi="Baskerville BT"/>
            <w:i/>
            <w:iCs/>
            <w:sz w:val="20"/>
            <w:szCs w:val="20"/>
          </w:rPr>
          <w:t xml:space="preserve"> </w:t>
        </w:r>
        <w:proofErr w:type="spellStart"/>
        <w:r w:rsidRPr="00A55C41">
          <w:rPr>
            <w:rStyle w:val="Hyperlink"/>
            <w:rFonts w:ascii="Baskerville BT" w:hAnsi="Baskerville BT"/>
            <w:i/>
            <w:iCs/>
            <w:sz w:val="20"/>
            <w:szCs w:val="20"/>
          </w:rPr>
          <w:t>Zanist</w:t>
        </w:r>
        <w:proofErr w:type="spellEnd"/>
        <w:r w:rsidRPr="00A55C41">
          <w:rPr>
            <w:rStyle w:val="Hyperlink"/>
            <w:rFonts w:ascii="Baskerville BT" w:hAnsi="Baskerville BT"/>
            <w:i/>
            <w:iCs/>
            <w:sz w:val="20"/>
            <w:szCs w:val="20"/>
          </w:rPr>
          <w:t xml:space="preserve"> Journal</w:t>
        </w:r>
        <w:r w:rsidRPr="00A55C41">
          <w:rPr>
            <w:rStyle w:val="Hyperlink"/>
            <w:rFonts w:ascii="Baskerville BT" w:hAnsi="Baskerville BT"/>
            <w:sz w:val="20"/>
            <w:szCs w:val="20"/>
          </w:rPr>
          <w:t xml:space="preserve">, </w:t>
        </w:r>
        <w:r w:rsidRPr="00A55C41">
          <w:rPr>
            <w:rStyle w:val="Hyperlink"/>
            <w:rFonts w:ascii="Baskerville BT" w:hAnsi="Baskerville BT"/>
            <w:i/>
            <w:iCs/>
            <w:sz w:val="20"/>
            <w:szCs w:val="20"/>
          </w:rPr>
          <w:t>5</w:t>
        </w:r>
        <w:r w:rsidRPr="00A55C41">
          <w:rPr>
            <w:rStyle w:val="Hyperlink"/>
            <w:rFonts w:ascii="Baskerville BT" w:hAnsi="Baskerville BT"/>
            <w:sz w:val="20"/>
            <w:szCs w:val="20"/>
          </w:rPr>
          <w:t>(2), pp.1-35. </w:t>
        </w:r>
      </w:hyperlink>
    </w:p>
    <w:p w14:paraId="659C6AB7" w14:textId="77777777" w:rsidR="001D2B24" w:rsidRPr="00A55C41" w:rsidRDefault="001D2B24" w:rsidP="00252A35">
      <w:pPr>
        <w:spacing w:after="0" w:line="360" w:lineRule="auto"/>
        <w:ind w:left="720" w:hanging="720"/>
        <w:rPr>
          <w:rFonts w:ascii="Baskerville BT" w:hAnsi="Baskerville BT"/>
          <w:color w:val="000000"/>
          <w:sz w:val="20"/>
          <w:szCs w:val="20"/>
        </w:rPr>
      </w:pPr>
      <w:r w:rsidRPr="00A55C41">
        <w:rPr>
          <w:rFonts w:ascii="Baskerville BT" w:hAnsi="Baskerville BT" w:cstheme="majorBidi"/>
          <w:sz w:val="20"/>
          <w:szCs w:val="20"/>
        </w:rPr>
        <w:t>Reese, S. D., 2001. Understanding the global journalist: A hierarchy-of-influences approach. Journalism Studies, 2(2), 173–187.</w:t>
      </w:r>
    </w:p>
    <w:p w14:paraId="3CB6D50F" w14:textId="77777777" w:rsidR="001D2B24" w:rsidRPr="00A55C41" w:rsidRDefault="001D2B24" w:rsidP="00AE0821">
      <w:pPr>
        <w:spacing w:after="0" w:line="360" w:lineRule="auto"/>
        <w:ind w:left="720" w:hanging="720"/>
        <w:rPr>
          <w:rFonts w:ascii="Baskerville BT" w:hAnsi="Baskerville BT" w:cstheme="majorBidi"/>
          <w:color w:val="222222"/>
          <w:sz w:val="20"/>
          <w:szCs w:val="20"/>
          <w:shd w:val="clear" w:color="auto" w:fill="FFFFFF"/>
        </w:rPr>
      </w:pPr>
      <w:r w:rsidRPr="00A55C41">
        <w:rPr>
          <w:rFonts w:ascii="Baskerville BT" w:hAnsi="Baskerville BT" w:cstheme="majorBidi"/>
          <w:sz w:val="20"/>
          <w:szCs w:val="20"/>
          <w:shd w:val="clear" w:color="auto" w:fill="FFFFFF"/>
        </w:rPr>
        <w:t xml:space="preserve">Reich, Z. and </w:t>
      </w:r>
      <w:proofErr w:type="spellStart"/>
      <w:r w:rsidRPr="00A55C41">
        <w:rPr>
          <w:rFonts w:ascii="Baskerville BT" w:hAnsi="Baskerville BT" w:cstheme="majorBidi"/>
          <w:sz w:val="20"/>
          <w:szCs w:val="20"/>
          <w:shd w:val="clear" w:color="auto" w:fill="FFFFFF"/>
        </w:rPr>
        <w:t>Hanitzsch</w:t>
      </w:r>
      <w:proofErr w:type="spellEnd"/>
      <w:r w:rsidRPr="00A55C41">
        <w:rPr>
          <w:rFonts w:ascii="Baskerville BT" w:hAnsi="Baskerville BT" w:cstheme="majorBidi"/>
          <w:sz w:val="20"/>
          <w:szCs w:val="20"/>
          <w:shd w:val="clear" w:color="auto" w:fill="FFFFFF"/>
        </w:rPr>
        <w:t>, T., 2013. Determinants of journalists' professional autonomy: Individual and national level factors matter more than organizational ones.</w:t>
      </w:r>
      <w:r w:rsidRPr="00A55C41">
        <w:rPr>
          <w:rStyle w:val="apple-converted-space"/>
          <w:rFonts w:ascii="Baskerville BT" w:hAnsi="Baskerville BT" w:cstheme="majorBidi"/>
          <w:sz w:val="20"/>
          <w:szCs w:val="20"/>
          <w:shd w:val="clear" w:color="auto" w:fill="FFFFFF"/>
        </w:rPr>
        <w:t> </w:t>
      </w:r>
      <w:r w:rsidRPr="00A55C41">
        <w:rPr>
          <w:rFonts w:ascii="Baskerville BT" w:hAnsi="Baskerville BT" w:cstheme="majorBidi"/>
          <w:i/>
          <w:iCs/>
          <w:sz w:val="20"/>
          <w:szCs w:val="20"/>
          <w:shd w:val="clear" w:color="auto" w:fill="FFFFFF"/>
        </w:rPr>
        <w:t>Mass Communication and Society</w:t>
      </w:r>
      <w:r w:rsidRPr="00A55C41">
        <w:rPr>
          <w:rFonts w:ascii="Baskerville BT" w:hAnsi="Baskerville BT" w:cstheme="majorBidi"/>
          <w:sz w:val="20"/>
          <w:szCs w:val="20"/>
          <w:shd w:val="clear" w:color="auto" w:fill="FFFFFF"/>
        </w:rPr>
        <w:t>,</w:t>
      </w:r>
      <w:r w:rsidRPr="00A55C41">
        <w:rPr>
          <w:rStyle w:val="apple-converted-space"/>
          <w:rFonts w:ascii="Baskerville BT" w:hAnsi="Baskerville BT" w:cstheme="majorBidi"/>
          <w:sz w:val="20"/>
          <w:szCs w:val="20"/>
          <w:shd w:val="clear" w:color="auto" w:fill="FFFFFF"/>
        </w:rPr>
        <w:t> </w:t>
      </w:r>
      <w:r w:rsidRPr="00A55C41">
        <w:rPr>
          <w:rFonts w:ascii="Baskerville BT" w:hAnsi="Baskerville BT" w:cstheme="majorBidi"/>
          <w:sz w:val="20"/>
          <w:szCs w:val="20"/>
          <w:shd w:val="clear" w:color="auto" w:fill="FFFFFF"/>
        </w:rPr>
        <w:t>16(1), Pp.133-156.</w:t>
      </w:r>
    </w:p>
    <w:p w14:paraId="4D186D7A" w14:textId="77777777" w:rsidR="001D2B24" w:rsidRPr="00A55C41" w:rsidRDefault="001D2B24" w:rsidP="00AE0821">
      <w:pPr>
        <w:spacing w:after="0" w:line="360" w:lineRule="auto"/>
        <w:ind w:left="720" w:hanging="720"/>
        <w:rPr>
          <w:rFonts w:ascii="Baskerville BT" w:hAnsi="Baskerville BT" w:cstheme="majorBidi"/>
          <w:color w:val="222222"/>
          <w:sz w:val="20"/>
          <w:szCs w:val="20"/>
          <w:shd w:val="clear" w:color="auto" w:fill="FFFFFF"/>
        </w:rPr>
      </w:pPr>
      <w:proofErr w:type="spellStart"/>
      <w:r w:rsidRPr="00A55C41">
        <w:rPr>
          <w:rFonts w:ascii="Baskerville BT" w:hAnsi="Baskerville BT" w:cstheme="majorBidi"/>
          <w:sz w:val="20"/>
          <w:szCs w:val="20"/>
          <w:shd w:val="clear" w:color="auto" w:fill="FFFFFF"/>
        </w:rPr>
        <w:lastRenderedPageBreak/>
        <w:t>Relly</w:t>
      </w:r>
      <w:proofErr w:type="spellEnd"/>
      <w:r w:rsidRPr="00A55C41">
        <w:rPr>
          <w:rFonts w:ascii="Baskerville BT" w:hAnsi="Baskerville BT" w:cstheme="majorBidi"/>
          <w:sz w:val="20"/>
          <w:szCs w:val="20"/>
          <w:shd w:val="clear" w:color="auto" w:fill="FFFFFF"/>
        </w:rPr>
        <w:t xml:space="preserve">, J.E., </w:t>
      </w:r>
      <w:proofErr w:type="spellStart"/>
      <w:r w:rsidRPr="00A55C41">
        <w:rPr>
          <w:rFonts w:ascii="Baskerville BT" w:hAnsi="Baskerville BT" w:cstheme="majorBidi"/>
          <w:sz w:val="20"/>
          <w:szCs w:val="20"/>
          <w:shd w:val="clear" w:color="auto" w:fill="FFFFFF"/>
        </w:rPr>
        <w:t>Zanger</w:t>
      </w:r>
      <w:proofErr w:type="spellEnd"/>
      <w:r w:rsidRPr="00A55C41">
        <w:rPr>
          <w:rFonts w:ascii="Baskerville BT" w:hAnsi="Baskerville BT" w:cstheme="majorBidi"/>
          <w:sz w:val="20"/>
          <w:szCs w:val="20"/>
          <w:shd w:val="clear" w:color="auto" w:fill="FFFFFF"/>
        </w:rPr>
        <w:t>, M., and Fahmy, S., 2015. Professional role perceptions among Iraqi Kurdish journalists from a ‘state within a state’.</w:t>
      </w:r>
      <w:r w:rsidRPr="00A55C41">
        <w:rPr>
          <w:rStyle w:val="apple-converted-space"/>
          <w:rFonts w:ascii="Baskerville BT" w:hAnsi="Baskerville BT" w:cstheme="majorBidi"/>
          <w:sz w:val="20"/>
          <w:szCs w:val="20"/>
          <w:shd w:val="clear" w:color="auto" w:fill="FFFFFF"/>
        </w:rPr>
        <w:t> </w:t>
      </w:r>
      <w:r w:rsidRPr="00A55C41">
        <w:rPr>
          <w:rFonts w:ascii="Baskerville BT" w:hAnsi="Baskerville BT" w:cstheme="majorBidi"/>
          <w:i/>
          <w:iCs/>
          <w:sz w:val="20"/>
          <w:szCs w:val="20"/>
          <w:shd w:val="clear" w:color="auto" w:fill="FFFFFF"/>
        </w:rPr>
        <w:t>Journalism</w:t>
      </w:r>
      <w:r w:rsidRPr="00A55C41">
        <w:rPr>
          <w:rFonts w:ascii="Baskerville BT" w:hAnsi="Baskerville BT" w:cstheme="majorBidi"/>
          <w:sz w:val="20"/>
          <w:szCs w:val="20"/>
          <w:shd w:val="clear" w:color="auto" w:fill="FFFFFF"/>
        </w:rPr>
        <w:t>, 16(8), Pp.1085-1106.</w:t>
      </w:r>
    </w:p>
    <w:p w14:paraId="3D2CB0AB" w14:textId="77777777" w:rsidR="001D2B24" w:rsidRPr="00A55C41" w:rsidRDefault="001D2B24" w:rsidP="00AE0821">
      <w:pPr>
        <w:spacing w:after="0" w:line="360" w:lineRule="auto"/>
        <w:ind w:left="720" w:hanging="720"/>
        <w:rPr>
          <w:rFonts w:ascii="Baskerville BT" w:hAnsi="Baskerville BT" w:cstheme="majorBidi"/>
          <w:color w:val="222222"/>
          <w:sz w:val="20"/>
          <w:szCs w:val="20"/>
          <w:shd w:val="clear" w:color="auto" w:fill="FFFFFF"/>
        </w:rPr>
      </w:pPr>
      <w:r w:rsidRPr="00A55C41">
        <w:rPr>
          <w:rFonts w:ascii="Baskerville BT" w:hAnsi="Baskerville BT" w:cstheme="majorBidi"/>
          <w:sz w:val="20"/>
          <w:szCs w:val="20"/>
          <w:shd w:val="clear" w:color="auto" w:fill="FFFFFF"/>
        </w:rPr>
        <w:t>Romano, D., 2006.</w:t>
      </w:r>
      <w:r w:rsidRPr="00A55C41">
        <w:rPr>
          <w:rFonts w:ascii="Baskerville BT" w:hAnsi="Baskerville BT" w:cstheme="majorBidi"/>
          <w:i/>
          <w:iCs/>
          <w:sz w:val="20"/>
          <w:szCs w:val="20"/>
        </w:rPr>
        <w:t> </w:t>
      </w:r>
      <w:r w:rsidRPr="00A55C41">
        <w:rPr>
          <w:rFonts w:ascii="Baskerville BT" w:hAnsi="Baskerville BT" w:cstheme="majorBidi"/>
          <w:i/>
          <w:iCs/>
          <w:sz w:val="20"/>
          <w:szCs w:val="20"/>
          <w:shd w:val="clear" w:color="auto" w:fill="FFFFFF"/>
        </w:rPr>
        <w:t>The Kurdish nationalist movement: opportunity, mobilization and identity. Middle East studies</w:t>
      </w:r>
      <w:r w:rsidRPr="00A55C41">
        <w:rPr>
          <w:rFonts w:ascii="Baskerville BT" w:hAnsi="Baskerville BT" w:cstheme="majorBidi"/>
          <w:sz w:val="20"/>
          <w:szCs w:val="20"/>
          <w:shd w:val="clear" w:color="auto" w:fill="FFFFFF"/>
        </w:rPr>
        <w:t xml:space="preserve"> (No. 22). Cambridge University Press.</w:t>
      </w:r>
    </w:p>
    <w:p w14:paraId="768277AB" w14:textId="77777777" w:rsidR="001D2B24" w:rsidRPr="00A55C41" w:rsidRDefault="001D2B24" w:rsidP="00AE0821">
      <w:pPr>
        <w:spacing w:after="0" w:line="360" w:lineRule="auto"/>
        <w:ind w:left="720" w:hanging="720"/>
        <w:rPr>
          <w:rFonts w:ascii="Baskerville BT" w:hAnsi="Baskerville BT" w:cstheme="majorBidi"/>
          <w:color w:val="222222"/>
          <w:sz w:val="20"/>
          <w:szCs w:val="20"/>
          <w:shd w:val="clear" w:color="auto" w:fill="FFFFFF"/>
        </w:rPr>
      </w:pPr>
      <w:r w:rsidRPr="00A55C41">
        <w:rPr>
          <w:rFonts w:ascii="Baskerville BT" w:hAnsi="Baskerville BT" w:cstheme="majorBidi"/>
          <w:sz w:val="20"/>
          <w:szCs w:val="20"/>
        </w:rPr>
        <w:t xml:space="preserve">Rosen, J., 2000. Questions and answers about public journalism. </w:t>
      </w:r>
      <w:r w:rsidRPr="00A55C41">
        <w:rPr>
          <w:rFonts w:ascii="Baskerville BT" w:hAnsi="Baskerville BT" w:cstheme="majorBidi"/>
          <w:i/>
          <w:iCs/>
          <w:sz w:val="20"/>
          <w:szCs w:val="20"/>
        </w:rPr>
        <w:t>Journalism Studies</w:t>
      </w:r>
      <w:r w:rsidRPr="00A55C41">
        <w:rPr>
          <w:rFonts w:ascii="Baskerville BT" w:hAnsi="Baskerville BT" w:cstheme="majorBidi"/>
          <w:sz w:val="20"/>
          <w:szCs w:val="20"/>
        </w:rPr>
        <w:t>, 1, Pp. 679–683.</w:t>
      </w:r>
    </w:p>
    <w:p w14:paraId="0635DC60" w14:textId="77777777" w:rsidR="001D2B24" w:rsidRPr="00A55C41" w:rsidRDefault="001D2B24" w:rsidP="00252A35">
      <w:pPr>
        <w:spacing w:after="0" w:line="360" w:lineRule="auto"/>
        <w:ind w:left="720" w:hanging="720"/>
        <w:rPr>
          <w:rFonts w:ascii="Baskerville BT" w:hAnsi="Baskerville BT" w:cstheme="majorBidi"/>
          <w:sz w:val="20"/>
          <w:szCs w:val="20"/>
        </w:rPr>
      </w:pPr>
      <w:r w:rsidRPr="00A55C41">
        <w:rPr>
          <w:rFonts w:ascii="Baskerville BT" w:hAnsi="Baskerville BT" w:cstheme="majorBidi"/>
          <w:sz w:val="20"/>
          <w:szCs w:val="20"/>
        </w:rPr>
        <w:t xml:space="preserve">Ryan, M., 2001. Journalistic ethics, objectivity, existential journalism, standpoint epistemology, and public journalism. </w:t>
      </w:r>
      <w:r w:rsidRPr="00A55C41">
        <w:rPr>
          <w:rFonts w:ascii="Baskerville BT" w:hAnsi="Baskerville BT" w:cstheme="majorBidi"/>
          <w:i/>
          <w:iCs/>
          <w:sz w:val="20"/>
          <w:szCs w:val="20"/>
        </w:rPr>
        <w:t>Journal of Mass Media Ethics</w:t>
      </w:r>
      <w:r w:rsidRPr="00A55C41">
        <w:rPr>
          <w:rFonts w:ascii="Baskerville BT" w:hAnsi="Baskerville BT" w:cstheme="majorBidi"/>
          <w:sz w:val="20"/>
          <w:szCs w:val="20"/>
        </w:rPr>
        <w:t>, 16, (1), Pp. 3-22.</w:t>
      </w:r>
    </w:p>
    <w:p w14:paraId="5B540F16" w14:textId="77777777" w:rsidR="001D2B24" w:rsidRPr="00A55C41" w:rsidRDefault="001D2B24" w:rsidP="00AE0821">
      <w:pPr>
        <w:spacing w:after="0" w:line="360" w:lineRule="auto"/>
        <w:ind w:left="720" w:hanging="720"/>
        <w:rPr>
          <w:rFonts w:ascii="Baskerville BT" w:hAnsi="Baskerville BT" w:cstheme="majorBidi"/>
          <w:color w:val="222222"/>
          <w:sz w:val="20"/>
          <w:szCs w:val="20"/>
          <w:shd w:val="clear" w:color="auto" w:fill="FFFFFF"/>
        </w:rPr>
      </w:pPr>
      <w:r w:rsidRPr="00A55C41">
        <w:rPr>
          <w:rFonts w:ascii="Baskerville BT" w:hAnsi="Baskerville BT" w:cstheme="majorBidi"/>
          <w:sz w:val="20"/>
          <w:szCs w:val="20"/>
        </w:rPr>
        <w:t>Schramm, W., 1964. Mass media and national development: The role of information in developing countries. Stanford, CA: Stanford University Press.</w:t>
      </w:r>
    </w:p>
    <w:p w14:paraId="42D3B262" w14:textId="77777777" w:rsidR="001D2B24" w:rsidRPr="00A55C41" w:rsidRDefault="001D2B24" w:rsidP="00252A35">
      <w:pPr>
        <w:spacing w:after="0" w:line="360" w:lineRule="auto"/>
        <w:ind w:left="720" w:hanging="720"/>
        <w:rPr>
          <w:rFonts w:ascii="Baskerville BT" w:hAnsi="Baskerville BT" w:cstheme="majorBidi"/>
          <w:color w:val="222222"/>
          <w:sz w:val="20"/>
          <w:szCs w:val="20"/>
          <w:shd w:val="clear" w:color="auto" w:fill="FFFFFF"/>
        </w:rPr>
      </w:pPr>
      <w:proofErr w:type="spellStart"/>
      <w:r w:rsidRPr="00A55C41">
        <w:rPr>
          <w:rFonts w:ascii="Baskerville BT" w:hAnsi="Baskerville BT" w:cstheme="majorBidi"/>
          <w:sz w:val="20"/>
          <w:szCs w:val="20"/>
          <w:shd w:val="clear" w:color="auto" w:fill="FFFFFF"/>
        </w:rPr>
        <w:t>Schudson</w:t>
      </w:r>
      <w:proofErr w:type="spellEnd"/>
      <w:r w:rsidRPr="00A55C41">
        <w:rPr>
          <w:rFonts w:ascii="Baskerville BT" w:hAnsi="Baskerville BT" w:cstheme="majorBidi"/>
          <w:sz w:val="20"/>
          <w:szCs w:val="20"/>
          <w:shd w:val="clear" w:color="auto" w:fill="FFFFFF"/>
        </w:rPr>
        <w:t>, M., 2001. The objectivity norm in American journalism*.</w:t>
      </w:r>
      <w:r w:rsidRPr="00A55C41">
        <w:rPr>
          <w:rFonts w:ascii="Baskerville BT" w:hAnsi="Baskerville BT" w:cstheme="majorBidi"/>
          <w:i/>
          <w:iCs/>
          <w:sz w:val="20"/>
          <w:szCs w:val="20"/>
          <w:shd w:val="clear" w:color="auto" w:fill="FFFFFF"/>
        </w:rPr>
        <w:t>Journalism</w:t>
      </w:r>
      <w:r w:rsidRPr="00A55C41">
        <w:rPr>
          <w:rFonts w:ascii="Baskerville BT" w:hAnsi="Baskerville BT" w:cstheme="majorBidi"/>
          <w:sz w:val="20"/>
          <w:szCs w:val="20"/>
          <w:shd w:val="clear" w:color="auto" w:fill="FFFFFF"/>
        </w:rPr>
        <w:t>,</w:t>
      </w:r>
      <w:r w:rsidRPr="00A55C41">
        <w:rPr>
          <w:rStyle w:val="apple-converted-space"/>
          <w:rFonts w:ascii="Baskerville BT" w:hAnsi="Baskerville BT" w:cstheme="majorBidi"/>
          <w:sz w:val="20"/>
          <w:szCs w:val="20"/>
          <w:shd w:val="clear" w:color="auto" w:fill="FFFFFF"/>
        </w:rPr>
        <w:t> </w:t>
      </w:r>
      <w:r w:rsidRPr="00A55C41">
        <w:rPr>
          <w:rFonts w:ascii="Baskerville BT" w:hAnsi="Baskerville BT" w:cstheme="majorBidi"/>
          <w:i/>
          <w:iCs/>
          <w:sz w:val="20"/>
          <w:szCs w:val="20"/>
          <w:shd w:val="clear" w:color="auto" w:fill="FFFFFF"/>
        </w:rPr>
        <w:t>2</w:t>
      </w:r>
      <w:r w:rsidRPr="00A55C41">
        <w:rPr>
          <w:rFonts w:ascii="Baskerville BT" w:hAnsi="Baskerville BT" w:cstheme="majorBidi"/>
          <w:sz w:val="20"/>
          <w:szCs w:val="20"/>
          <w:shd w:val="clear" w:color="auto" w:fill="FFFFFF"/>
        </w:rPr>
        <w:t>(2), Pp.149-170.</w:t>
      </w:r>
    </w:p>
    <w:p w14:paraId="4E6F28F3" w14:textId="77777777" w:rsidR="001D2B24" w:rsidRPr="00A55C41" w:rsidRDefault="001D2B24" w:rsidP="00252A35">
      <w:pPr>
        <w:spacing w:after="0" w:line="360" w:lineRule="auto"/>
        <w:ind w:left="720" w:hanging="720"/>
        <w:rPr>
          <w:rFonts w:ascii="Baskerville BT" w:hAnsi="Baskerville BT" w:cstheme="majorBidi"/>
          <w:color w:val="222222"/>
          <w:sz w:val="20"/>
          <w:szCs w:val="20"/>
          <w:shd w:val="clear" w:color="auto" w:fill="FFFFFF"/>
        </w:rPr>
      </w:pPr>
      <w:proofErr w:type="spellStart"/>
      <w:r w:rsidRPr="00A55C41">
        <w:rPr>
          <w:rFonts w:ascii="Baskerville BT" w:hAnsi="Baskerville BT" w:cstheme="majorBidi"/>
          <w:sz w:val="20"/>
          <w:szCs w:val="20"/>
          <w:shd w:val="clear" w:color="auto" w:fill="FFFFFF"/>
        </w:rPr>
        <w:t>Schwarzmantel</w:t>
      </w:r>
      <w:proofErr w:type="spellEnd"/>
      <w:r w:rsidRPr="00A55C41">
        <w:rPr>
          <w:rFonts w:ascii="Baskerville BT" w:hAnsi="Baskerville BT" w:cstheme="majorBidi"/>
          <w:sz w:val="20"/>
          <w:szCs w:val="20"/>
          <w:shd w:val="clear" w:color="auto" w:fill="FFFFFF"/>
        </w:rPr>
        <w:t xml:space="preserve">, J., 2009. Gramsci and the problem of political agency. </w:t>
      </w:r>
      <w:r w:rsidRPr="00A55C41">
        <w:rPr>
          <w:rFonts w:ascii="Baskerville BT" w:hAnsi="Baskerville BT" w:cstheme="majorBidi"/>
          <w:i/>
          <w:iCs/>
          <w:sz w:val="20"/>
          <w:szCs w:val="20"/>
          <w:shd w:val="clear" w:color="auto" w:fill="FFFFFF"/>
        </w:rPr>
        <w:t>Gramsci and Global Politics: Hegemony and Resistance</w:t>
      </w:r>
      <w:r w:rsidRPr="00A55C41">
        <w:rPr>
          <w:rFonts w:ascii="Baskerville BT" w:hAnsi="Baskerville BT" w:cstheme="majorBidi"/>
          <w:sz w:val="20"/>
          <w:szCs w:val="20"/>
          <w:shd w:val="clear" w:color="auto" w:fill="FFFFFF"/>
        </w:rPr>
        <w:t>.</w:t>
      </w:r>
    </w:p>
    <w:p w14:paraId="1982D9D5" w14:textId="77777777" w:rsidR="001D2B24" w:rsidRPr="00A55C41" w:rsidRDefault="001D2B24" w:rsidP="00252A35">
      <w:pPr>
        <w:spacing w:after="0" w:line="360" w:lineRule="auto"/>
        <w:ind w:left="720" w:hanging="720"/>
        <w:rPr>
          <w:rFonts w:ascii="Baskerville BT" w:hAnsi="Baskerville BT" w:cstheme="majorBidi"/>
          <w:color w:val="222222"/>
          <w:sz w:val="20"/>
          <w:szCs w:val="20"/>
          <w:shd w:val="clear" w:color="auto" w:fill="FFFFFF"/>
        </w:rPr>
      </w:pPr>
      <w:proofErr w:type="spellStart"/>
      <w:r w:rsidRPr="00A55C41">
        <w:rPr>
          <w:rFonts w:ascii="Baskerville BT" w:hAnsi="Baskerville BT" w:cstheme="majorBidi"/>
          <w:sz w:val="20"/>
          <w:szCs w:val="20"/>
        </w:rPr>
        <w:t>Sheyholislami</w:t>
      </w:r>
      <w:proofErr w:type="spellEnd"/>
      <w:r w:rsidRPr="00A55C41">
        <w:rPr>
          <w:rFonts w:ascii="Baskerville BT" w:hAnsi="Baskerville BT" w:cstheme="majorBidi"/>
          <w:sz w:val="20"/>
          <w:szCs w:val="20"/>
          <w:shd w:val="clear" w:color="auto" w:fill="FFFFFF"/>
        </w:rPr>
        <w:t>, J., 2011.</w:t>
      </w:r>
      <w:r w:rsidRPr="00A55C41">
        <w:rPr>
          <w:rStyle w:val="apple-converted-space"/>
          <w:rFonts w:ascii="Baskerville BT" w:hAnsi="Baskerville BT" w:cstheme="majorBidi"/>
          <w:sz w:val="20"/>
          <w:szCs w:val="20"/>
          <w:shd w:val="clear" w:color="auto" w:fill="FFFFFF"/>
        </w:rPr>
        <w:t> </w:t>
      </w:r>
      <w:r w:rsidRPr="00A55C41">
        <w:rPr>
          <w:rFonts w:ascii="Baskerville BT" w:hAnsi="Baskerville BT" w:cstheme="majorBidi"/>
          <w:i/>
          <w:iCs/>
          <w:sz w:val="20"/>
          <w:szCs w:val="20"/>
          <w:shd w:val="clear" w:color="auto" w:fill="FFFFFF"/>
        </w:rPr>
        <w:t>Kurdish identity, discourse, and new media</w:t>
      </w:r>
      <w:r w:rsidRPr="00A55C41">
        <w:rPr>
          <w:rFonts w:ascii="Baskerville BT" w:hAnsi="Baskerville BT" w:cstheme="majorBidi"/>
          <w:sz w:val="20"/>
          <w:szCs w:val="20"/>
          <w:shd w:val="clear" w:color="auto" w:fill="FFFFFF"/>
        </w:rPr>
        <w:t xml:space="preserve">. </w:t>
      </w:r>
      <w:r w:rsidRPr="00A55C41">
        <w:rPr>
          <w:rFonts w:ascii="Baskerville BT" w:hAnsi="Baskerville BT" w:cstheme="majorBidi"/>
          <w:sz w:val="20"/>
          <w:szCs w:val="20"/>
        </w:rPr>
        <w:t>New York: Palgrave Macmillan.</w:t>
      </w:r>
    </w:p>
    <w:p w14:paraId="4BEB74E7" w14:textId="77777777" w:rsidR="001D2B24" w:rsidRPr="00A55C41" w:rsidRDefault="001D2B24" w:rsidP="00252A35">
      <w:pPr>
        <w:spacing w:after="0" w:line="360" w:lineRule="auto"/>
        <w:ind w:left="720" w:hanging="720"/>
        <w:rPr>
          <w:rFonts w:ascii="Baskerville BT" w:hAnsi="Baskerville BT" w:cstheme="majorBidi"/>
          <w:color w:val="222222"/>
          <w:sz w:val="20"/>
          <w:szCs w:val="20"/>
          <w:shd w:val="clear" w:color="auto" w:fill="FFFFFF"/>
        </w:rPr>
      </w:pPr>
      <w:proofErr w:type="spellStart"/>
      <w:r w:rsidRPr="00A55C41">
        <w:rPr>
          <w:rFonts w:ascii="Baskerville BT" w:hAnsi="Baskerville BT" w:cstheme="majorBidi"/>
          <w:sz w:val="20"/>
          <w:szCs w:val="20"/>
        </w:rPr>
        <w:t>Sinjari</w:t>
      </w:r>
      <w:proofErr w:type="spellEnd"/>
      <w:r w:rsidRPr="00A55C41">
        <w:rPr>
          <w:rFonts w:ascii="Baskerville BT" w:hAnsi="Baskerville BT" w:cstheme="majorBidi"/>
          <w:sz w:val="20"/>
          <w:szCs w:val="20"/>
        </w:rPr>
        <w:t xml:space="preserve">, H., 2006. ‘The Iraqi Press after Liberation: Problems and Prospects for Developing a Free Press’ in </w:t>
      </w:r>
      <w:r w:rsidRPr="00A55C41">
        <w:rPr>
          <w:rFonts w:ascii="Baskerville BT" w:hAnsi="Baskerville BT" w:cstheme="majorBidi"/>
          <w:i/>
          <w:iCs/>
          <w:sz w:val="20"/>
          <w:szCs w:val="20"/>
        </w:rPr>
        <w:t>Arab Media in the Information Age</w:t>
      </w:r>
      <w:r w:rsidRPr="00A55C41">
        <w:rPr>
          <w:rFonts w:ascii="Baskerville BT" w:hAnsi="Baskerville BT" w:cstheme="majorBidi"/>
          <w:sz w:val="20"/>
          <w:szCs w:val="20"/>
        </w:rPr>
        <w:t>, ECSSR (ed.), Abu Dhabi: ECSSR, Pp. 472-490.</w:t>
      </w:r>
    </w:p>
    <w:p w14:paraId="22F0A86C" w14:textId="77777777" w:rsidR="001D2B24" w:rsidRPr="00A55C41" w:rsidRDefault="001D2B24" w:rsidP="00252A35">
      <w:pPr>
        <w:spacing w:after="0" w:line="360" w:lineRule="auto"/>
        <w:ind w:left="720" w:hanging="720"/>
        <w:rPr>
          <w:rFonts w:ascii="Baskerville BT" w:hAnsi="Baskerville BT" w:cstheme="majorBidi"/>
          <w:color w:val="222222"/>
          <w:sz w:val="20"/>
          <w:szCs w:val="20"/>
          <w:shd w:val="clear" w:color="auto" w:fill="FFFFFF"/>
        </w:rPr>
      </w:pPr>
      <w:proofErr w:type="spellStart"/>
      <w:r w:rsidRPr="00A55C41">
        <w:rPr>
          <w:rFonts w:ascii="Baskerville BT" w:hAnsi="Baskerville BT" w:cstheme="majorBidi"/>
          <w:sz w:val="20"/>
          <w:szCs w:val="20"/>
          <w:shd w:val="clear" w:color="auto" w:fill="FFFFFF"/>
        </w:rPr>
        <w:t>Waisbord</w:t>
      </w:r>
      <w:proofErr w:type="spellEnd"/>
      <w:r w:rsidRPr="00A55C41">
        <w:rPr>
          <w:rFonts w:ascii="Baskerville BT" w:hAnsi="Baskerville BT" w:cstheme="majorBidi"/>
          <w:sz w:val="20"/>
          <w:szCs w:val="20"/>
          <w:shd w:val="clear" w:color="auto" w:fill="FFFFFF"/>
        </w:rPr>
        <w:t>, S.R., 2013.</w:t>
      </w:r>
      <w:r w:rsidRPr="00A55C41">
        <w:rPr>
          <w:rStyle w:val="apple-converted-space"/>
          <w:rFonts w:ascii="Baskerville BT" w:hAnsi="Baskerville BT" w:cstheme="majorBidi"/>
          <w:sz w:val="20"/>
          <w:szCs w:val="20"/>
          <w:shd w:val="clear" w:color="auto" w:fill="FFFFFF"/>
        </w:rPr>
        <w:t> </w:t>
      </w:r>
      <w:r w:rsidRPr="00A55C41">
        <w:rPr>
          <w:rFonts w:ascii="Baskerville BT" w:hAnsi="Baskerville BT" w:cstheme="majorBidi"/>
          <w:i/>
          <w:iCs/>
          <w:sz w:val="20"/>
          <w:szCs w:val="20"/>
          <w:shd w:val="clear" w:color="auto" w:fill="FFFFFF"/>
        </w:rPr>
        <w:t>Watchdog journalism in South America: News, accountability, and democracy</w:t>
      </w:r>
      <w:r w:rsidRPr="00A55C41">
        <w:rPr>
          <w:rFonts w:ascii="Baskerville BT" w:hAnsi="Baskerville BT" w:cstheme="majorBidi"/>
          <w:sz w:val="20"/>
          <w:szCs w:val="20"/>
          <w:shd w:val="clear" w:color="auto" w:fill="FFFFFF"/>
        </w:rPr>
        <w:t>. Columbia university press.</w:t>
      </w:r>
    </w:p>
    <w:p w14:paraId="0579FD4C" w14:textId="77777777" w:rsidR="001D2B24" w:rsidRPr="00A55C41" w:rsidRDefault="001D2B24" w:rsidP="00252A35">
      <w:pPr>
        <w:spacing w:after="0" w:line="360" w:lineRule="auto"/>
        <w:ind w:left="720" w:hanging="720"/>
        <w:rPr>
          <w:rFonts w:ascii="Baskerville BT" w:hAnsi="Baskerville BT" w:cstheme="majorBidi"/>
          <w:color w:val="222222"/>
          <w:sz w:val="20"/>
          <w:szCs w:val="20"/>
          <w:shd w:val="clear" w:color="auto" w:fill="FFFFFF"/>
        </w:rPr>
      </w:pPr>
      <w:proofErr w:type="spellStart"/>
      <w:r w:rsidRPr="00A55C41">
        <w:rPr>
          <w:rFonts w:ascii="Baskerville BT" w:hAnsi="Baskerville BT" w:cstheme="majorBidi"/>
          <w:color w:val="000000" w:themeColor="text1"/>
          <w:sz w:val="20"/>
          <w:szCs w:val="20"/>
          <w:lang w:val="en-NZ"/>
        </w:rPr>
        <w:t>Yaqub</w:t>
      </w:r>
      <w:proofErr w:type="spellEnd"/>
      <w:r w:rsidRPr="00A55C41">
        <w:rPr>
          <w:rFonts w:ascii="Baskerville BT" w:hAnsi="Baskerville BT" w:cstheme="majorBidi"/>
          <w:color w:val="000000" w:themeColor="text1"/>
          <w:sz w:val="20"/>
          <w:szCs w:val="20"/>
          <w:lang w:val="en-NZ"/>
        </w:rPr>
        <w:t>, K. Q., 2022. The impact of the United States macroeconomics on the price of gold. In Proceedings of the 7</w:t>
      </w:r>
      <w:r w:rsidRPr="00A55C41">
        <w:rPr>
          <w:rFonts w:ascii="Baskerville BT" w:hAnsi="Baskerville BT" w:cstheme="majorBidi"/>
          <w:color w:val="000000" w:themeColor="text1"/>
          <w:sz w:val="20"/>
          <w:szCs w:val="20"/>
          <w:vertAlign w:val="superscript"/>
          <w:lang w:val="en-NZ"/>
        </w:rPr>
        <w:t>th</w:t>
      </w:r>
      <w:r w:rsidRPr="00A55C41">
        <w:rPr>
          <w:rFonts w:ascii="Baskerville BT" w:hAnsi="Baskerville BT" w:cstheme="majorBidi"/>
          <w:color w:val="000000" w:themeColor="text1"/>
          <w:sz w:val="20"/>
          <w:szCs w:val="20"/>
          <w:lang w:val="en-NZ"/>
        </w:rPr>
        <w:t xml:space="preserve"> International Conference on Business, Management and Economics (pp. 42–57). Diamond Scientific Publishing.</w:t>
      </w:r>
    </w:p>
    <w:p w14:paraId="33F6F9B8" w14:textId="77777777" w:rsidR="001D2B24" w:rsidRPr="00A55C41" w:rsidRDefault="001D2B24" w:rsidP="00AE0821">
      <w:pPr>
        <w:spacing w:after="0" w:line="360" w:lineRule="auto"/>
        <w:ind w:left="720" w:hanging="720"/>
        <w:rPr>
          <w:rFonts w:ascii="Baskerville BT" w:hAnsi="Baskerville BT" w:cstheme="majorBidi"/>
          <w:color w:val="222222"/>
          <w:sz w:val="20"/>
          <w:szCs w:val="20"/>
          <w:shd w:val="clear" w:color="auto" w:fill="FFFFFF"/>
        </w:rPr>
      </w:pPr>
      <w:proofErr w:type="spellStart"/>
      <w:r w:rsidRPr="00A55C41">
        <w:rPr>
          <w:rFonts w:ascii="Baskerville BT" w:hAnsi="Baskerville BT" w:cstheme="majorBidi"/>
          <w:color w:val="000000" w:themeColor="text1"/>
          <w:sz w:val="20"/>
          <w:szCs w:val="20"/>
          <w:lang w:val="en-NZ"/>
        </w:rPr>
        <w:t>Yaqub</w:t>
      </w:r>
      <w:proofErr w:type="spellEnd"/>
      <w:r w:rsidRPr="00A55C41">
        <w:rPr>
          <w:rFonts w:ascii="Baskerville BT" w:hAnsi="Baskerville BT" w:cstheme="majorBidi"/>
          <w:color w:val="000000" w:themeColor="text1"/>
          <w:sz w:val="20"/>
          <w:szCs w:val="20"/>
          <w:lang w:val="en-NZ"/>
        </w:rPr>
        <w:t xml:space="preserve">, K. Q., 2025. Effect of United States monetary policy and macroeconomics on the Dow Jones Industrial Average pre, during, and post COVID-19 period. Journal of University of </w:t>
      </w:r>
      <w:proofErr w:type="spellStart"/>
      <w:r w:rsidRPr="00A55C41">
        <w:rPr>
          <w:rFonts w:ascii="Baskerville BT" w:hAnsi="Baskerville BT" w:cstheme="majorBidi"/>
          <w:color w:val="000000" w:themeColor="text1"/>
          <w:sz w:val="20"/>
          <w:szCs w:val="20"/>
          <w:lang w:val="en-NZ"/>
        </w:rPr>
        <w:t>Raparin</w:t>
      </w:r>
      <w:proofErr w:type="spellEnd"/>
      <w:r w:rsidRPr="00A55C41">
        <w:rPr>
          <w:rFonts w:ascii="Baskerville BT" w:hAnsi="Baskerville BT" w:cstheme="majorBidi"/>
          <w:color w:val="000000" w:themeColor="text1"/>
          <w:sz w:val="20"/>
          <w:szCs w:val="20"/>
          <w:lang w:val="en-NZ"/>
        </w:rPr>
        <w:t>, 12(2), 675-707.</w:t>
      </w:r>
    </w:p>
    <w:p w14:paraId="24D6C8A9" w14:textId="77777777" w:rsidR="001D2B24" w:rsidRPr="00A55C41" w:rsidRDefault="001D2B24" w:rsidP="00AE0821">
      <w:pPr>
        <w:spacing w:after="0" w:line="360" w:lineRule="auto"/>
        <w:ind w:left="720" w:hanging="720"/>
        <w:rPr>
          <w:rFonts w:ascii="Baskerville BT" w:hAnsi="Baskerville BT" w:cstheme="majorBidi"/>
          <w:color w:val="222222"/>
          <w:sz w:val="20"/>
          <w:szCs w:val="20"/>
          <w:shd w:val="clear" w:color="auto" w:fill="FFFFFF"/>
        </w:rPr>
      </w:pPr>
      <w:proofErr w:type="spellStart"/>
      <w:r w:rsidRPr="00A55C41">
        <w:rPr>
          <w:rFonts w:ascii="Baskerville BT" w:hAnsi="Baskerville BT" w:cstheme="majorBidi"/>
          <w:sz w:val="20"/>
          <w:szCs w:val="20"/>
          <w:shd w:val="clear" w:color="auto" w:fill="FFFFFF"/>
        </w:rPr>
        <w:t>Yaqub</w:t>
      </w:r>
      <w:proofErr w:type="spellEnd"/>
      <w:r w:rsidRPr="00A55C41">
        <w:rPr>
          <w:rFonts w:ascii="Baskerville BT" w:hAnsi="Baskerville BT" w:cstheme="majorBidi"/>
          <w:sz w:val="20"/>
          <w:szCs w:val="20"/>
          <w:shd w:val="clear" w:color="auto" w:fill="FFFFFF"/>
        </w:rPr>
        <w:t>, K.Q., 2024. The role of oil revenue in shaping Iraq's public budget. </w:t>
      </w:r>
      <w:r w:rsidRPr="00A55C41">
        <w:rPr>
          <w:rFonts w:ascii="Baskerville BT" w:hAnsi="Baskerville BT" w:cstheme="majorBidi"/>
          <w:i/>
          <w:iCs/>
          <w:sz w:val="20"/>
          <w:szCs w:val="20"/>
          <w:shd w:val="clear" w:color="auto" w:fill="FFFFFF"/>
        </w:rPr>
        <w:t>British Journal of Interdisciplinary Research</w:t>
      </w:r>
      <w:r w:rsidRPr="00A55C41">
        <w:rPr>
          <w:rFonts w:ascii="Baskerville BT" w:hAnsi="Baskerville BT" w:cstheme="majorBidi"/>
          <w:sz w:val="20"/>
          <w:szCs w:val="20"/>
          <w:shd w:val="clear" w:color="auto" w:fill="FFFFFF"/>
        </w:rPr>
        <w:t>, </w:t>
      </w:r>
      <w:r w:rsidRPr="00A55C41">
        <w:rPr>
          <w:rFonts w:ascii="Baskerville BT" w:hAnsi="Baskerville BT" w:cstheme="majorBidi"/>
          <w:i/>
          <w:iCs/>
          <w:sz w:val="20"/>
          <w:szCs w:val="20"/>
          <w:shd w:val="clear" w:color="auto" w:fill="FFFFFF"/>
        </w:rPr>
        <w:t>1</w:t>
      </w:r>
      <w:r w:rsidRPr="00A55C41">
        <w:rPr>
          <w:rFonts w:ascii="Baskerville BT" w:hAnsi="Baskerville BT" w:cstheme="majorBidi"/>
          <w:sz w:val="20"/>
          <w:szCs w:val="20"/>
          <w:shd w:val="clear" w:color="auto" w:fill="FFFFFF"/>
        </w:rPr>
        <w:t>(2), pp.1-24.</w:t>
      </w:r>
    </w:p>
    <w:p w14:paraId="5EDCB370" w14:textId="77777777" w:rsidR="001D2B24" w:rsidRPr="00A55C41" w:rsidRDefault="001D2B24" w:rsidP="00AE0821">
      <w:pPr>
        <w:spacing w:after="0" w:line="360" w:lineRule="auto"/>
        <w:ind w:left="720" w:hanging="720"/>
        <w:rPr>
          <w:rFonts w:ascii="Baskerville BT" w:hAnsi="Baskerville BT" w:cstheme="majorBidi"/>
          <w:color w:val="222222"/>
          <w:sz w:val="20"/>
          <w:szCs w:val="20"/>
          <w:shd w:val="clear" w:color="auto" w:fill="FFFFFF"/>
        </w:rPr>
      </w:pPr>
      <w:proofErr w:type="spellStart"/>
      <w:r w:rsidRPr="00A55C41">
        <w:rPr>
          <w:rFonts w:ascii="Baskerville BT" w:hAnsi="Baskerville BT" w:cstheme="majorBidi"/>
          <w:sz w:val="20"/>
          <w:szCs w:val="20"/>
        </w:rPr>
        <w:t>Yaqub</w:t>
      </w:r>
      <w:proofErr w:type="spellEnd"/>
      <w:r w:rsidRPr="00A55C41">
        <w:rPr>
          <w:rFonts w:ascii="Baskerville BT" w:hAnsi="Baskerville BT" w:cstheme="majorBidi"/>
          <w:sz w:val="20"/>
          <w:szCs w:val="20"/>
        </w:rPr>
        <w:t>, K.Q., 2025. Analysis of Nominal and Real Exchange Rates in the Iraqi Economy (1970-2013). </w:t>
      </w:r>
      <w:r w:rsidRPr="00A55C41">
        <w:rPr>
          <w:rFonts w:ascii="Baskerville BT" w:hAnsi="Baskerville BT" w:cstheme="majorBidi"/>
          <w:i/>
          <w:iCs/>
          <w:sz w:val="20"/>
          <w:szCs w:val="20"/>
        </w:rPr>
        <w:t>British Journal of Interdisciplinary Research</w:t>
      </w:r>
      <w:r w:rsidRPr="00A55C41">
        <w:rPr>
          <w:rFonts w:ascii="Baskerville BT" w:hAnsi="Baskerville BT" w:cstheme="majorBidi"/>
          <w:sz w:val="20"/>
          <w:szCs w:val="20"/>
        </w:rPr>
        <w:t>, </w:t>
      </w:r>
      <w:r w:rsidRPr="00A55C41">
        <w:rPr>
          <w:rFonts w:ascii="Baskerville BT" w:hAnsi="Baskerville BT" w:cstheme="majorBidi"/>
          <w:i/>
          <w:iCs/>
          <w:sz w:val="20"/>
          <w:szCs w:val="20"/>
        </w:rPr>
        <w:t>2</w:t>
      </w:r>
      <w:r w:rsidRPr="00A55C41">
        <w:rPr>
          <w:rFonts w:ascii="Baskerville BT" w:hAnsi="Baskerville BT" w:cstheme="majorBidi"/>
          <w:sz w:val="20"/>
          <w:szCs w:val="20"/>
        </w:rPr>
        <w:t>(3), pp.17-41.</w:t>
      </w:r>
    </w:p>
    <w:p w14:paraId="53DCCACB" w14:textId="77777777" w:rsidR="001D2B24" w:rsidRPr="00A55C41" w:rsidRDefault="001D2B24" w:rsidP="00C80591">
      <w:pPr>
        <w:spacing w:after="0" w:line="360" w:lineRule="auto"/>
        <w:ind w:left="720" w:hanging="720"/>
        <w:rPr>
          <w:rFonts w:ascii="Baskerville BT" w:hAnsi="Baskerville BT" w:cstheme="majorBidi"/>
          <w:color w:val="222222"/>
          <w:sz w:val="20"/>
          <w:szCs w:val="20"/>
          <w:shd w:val="clear" w:color="auto" w:fill="FFFFFF"/>
        </w:rPr>
      </w:pPr>
      <w:proofErr w:type="spellStart"/>
      <w:r w:rsidRPr="00A55C41">
        <w:rPr>
          <w:rFonts w:ascii="Baskerville BT" w:hAnsi="Baskerville BT" w:cstheme="majorBidi"/>
          <w:sz w:val="20"/>
          <w:szCs w:val="20"/>
        </w:rPr>
        <w:t>Zanger</w:t>
      </w:r>
      <w:proofErr w:type="spellEnd"/>
      <w:r w:rsidRPr="00A55C41">
        <w:rPr>
          <w:rFonts w:ascii="Baskerville BT" w:hAnsi="Baskerville BT" w:cstheme="majorBidi"/>
          <w:sz w:val="20"/>
          <w:szCs w:val="20"/>
        </w:rPr>
        <w:t xml:space="preserve">, M., 2004. ‘Kurdish Media After the War’, Arab Reform Bulletin, December 2004 [Online]. Available </w:t>
      </w:r>
      <w:proofErr w:type="spellStart"/>
      <w:r w:rsidRPr="00A55C41">
        <w:rPr>
          <w:rFonts w:ascii="Baskerville BT" w:hAnsi="Baskerville BT" w:cstheme="majorBidi"/>
          <w:sz w:val="20"/>
          <w:szCs w:val="20"/>
        </w:rPr>
        <w:t>at:</w:t>
      </w:r>
      <w:hyperlink r:id="rId43" w:history="1">
        <w:r w:rsidRPr="00A55C41">
          <w:rPr>
            <w:rStyle w:val="Hyperlink"/>
            <w:rFonts w:ascii="Baskerville BT" w:hAnsi="Baskerville BT" w:cstheme="majorBidi"/>
            <w:color w:val="auto"/>
            <w:sz w:val="20"/>
            <w:szCs w:val="20"/>
            <w:u w:val="none"/>
          </w:rPr>
          <w:t>http</w:t>
        </w:r>
        <w:proofErr w:type="spellEnd"/>
        <w:r w:rsidRPr="00A55C41">
          <w:rPr>
            <w:rStyle w:val="Hyperlink"/>
            <w:rFonts w:ascii="Baskerville BT" w:hAnsi="Baskerville BT" w:cstheme="majorBidi"/>
            <w:color w:val="auto"/>
            <w:sz w:val="20"/>
            <w:szCs w:val="20"/>
            <w:u w:val="none"/>
          </w:rPr>
          <w:t>://www.mafhoum.com/press7/2205251.htm</w:t>
        </w:r>
      </w:hyperlink>
      <w:r w:rsidRPr="00A55C41">
        <w:rPr>
          <w:rFonts w:ascii="Baskerville BT" w:hAnsi="Baskerville BT" w:cstheme="majorBidi"/>
          <w:sz w:val="20"/>
          <w:szCs w:val="20"/>
        </w:rPr>
        <w:t xml:space="preserve"> [Accessed on 12 February 2016].</w:t>
      </w:r>
    </w:p>
    <w:p w14:paraId="585CB84B" w14:textId="77777777" w:rsidR="001D2B24" w:rsidRDefault="001D2B24" w:rsidP="00294C89">
      <w:pPr>
        <w:spacing w:after="0" w:line="360" w:lineRule="auto"/>
        <w:ind w:left="720" w:hanging="720"/>
        <w:rPr>
          <w:rFonts w:ascii="Baskerville BT" w:hAnsi="Baskerville BT" w:cstheme="majorBidi"/>
          <w:i/>
          <w:iCs/>
          <w:sz w:val="20"/>
          <w:szCs w:val="20"/>
        </w:rPr>
      </w:pPr>
      <w:r w:rsidRPr="00A55C41">
        <w:rPr>
          <w:rFonts w:ascii="Baskerville BT" w:hAnsi="Baskerville BT" w:cstheme="majorBidi"/>
          <w:sz w:val="20"/>
          <w:szCs w:val="20"/>
        </w:rPr>
        <w:t xml:space="preserve">Zia, A., Ali, M.Z., Jamil, M.N., Mukhtar, Z., </w:t>
      </w:r>
      <w:proofErr w:type="spellStart"/>
      <w:r w:rsidRPr="00A55C41">
        <w:rPr>
          <w:rFonts w:ascii="Baskerville BT" w:hAnsi="Baskerville BT" w:cstheme="majorBidi"/>
          <w:sz w:val="20"/>
          <w:szCs w:val="20"/>
        </w:rPr>
        <w:t>Yaqub</w:t>
      </w:r>
      <w:proofErr w:type="spellEnd"/>
      <w:r w:rsidRPr="00A55C41">
        <w:rPr>
          <w:rFonts w:ascii="Baskerville BT" w:hAnsi="Baskerville BT" w:cstheme="majorBidi"/>
          <w:sz w:val="20"/>
          <w:szCs w:val="20"/>
        </w:rPr>
        <w:t xml:space="preserve">, K.Q. and </w:t>
      </w:r>
      <w:proofErr w:type="spellStart"/>
      <w:r w:rsidRPr="00A55C41">
        <w:rPr>
          <w:rFonts w:ascii="Baskerville BT" w:hAnsi="Baskerville BT" w:cstheme="majorBidi"/>
          <w:sz w:val="20"/>
          <w:szCs w:val="20"/>
        </w:rPr>
        <w:t>Javed</w:t>
      </w:r>
      <w:proofErr w:type="spellEnd"/>
      <w:r w:rsidRPr="00A55C41">
        <w:rPr>
          <w:rFonts w:ascii="Baskerville BT" w:hAnsi="Baskerville BT" w:cstheme="majorBidi"/>
          <w:sz w:val="20"/>
          <w:szCs w:val="20"/>
        </w:rPr>
        <w:t>, K., 2025. The Impact of Financial Monetary Economic Variables on Economic Growth. </w:t>
      </w:r>
      <w:proofErr w:type="spellStart"/>
      <w:r w:rsidRPr="00A55C41">
        <w:rPr>
          <w:rFonts w:ascii="Baskerville BT" w:hAnsi="Baskerville BT" w:cstheme="majorBidi"/>
          <w:i/>
          <w:iCs/>
          <w:sz w:val="20"/>
          <w:szCs w:val="20"/>
        </w:rPr>
        <w:t>Kashf</w:t>
      </w:r>
      <w:proofErr w:type="spellEnd"/>
      <w:r w:rsidRPr="00A55C41">
        <w:rPr>
          <w:rFonts w:ascii="Baskerville BT" w:hAnsi="Baskerville BT" w:cstheme="majorBidi"/>
          <w:i/>
          <w:iCs/>
          <w:sz w:val="20"/>
          <w:szCs w:val="20"/>
        </w:rPr>
        <w:t xml:space="preserve"> Journal of </w:t>
      </w:r>
      <w:proofErr w:type="spellStart"/>
      <w:r w:rsidRPr="00A55C41">
        <w:rPr>
          <w:rFonts w:ascii="Baskerville BT" w:hAnsi="Baskerville BT" w:cstheme="majorBidi"/>
          <w:i/>
          <w:iCs/>
          <w:sz w:val="20"/>
          <w:szCs w:val="20"/>
        </w:rPr>
        <w:t>Multidiscip</w:t>
      </w:r>
      <w:proofErr w:type="spellEnd"/>
    </w:p>
    <w:sectPr w:rsidR="001D2B24" w:rsidSect="006B5F58">
      <w:headerReference w:type="even" r:id="rId44"/>
      <w:headerReference w:type="default" r:id="rId45"/>
      <w:footerReference w:type="even" r:id="rId46"/>
      <w:footerReference w:type="default" r:id="rId47"/>
      <w:headerReference w:type="first" r:id="rId48"/>
      <w:footerReference w:type="first" r:id="rId49"/>
      <w:pgSz w:w="11907" w:h="16840" w:code="9"/>
      <w:pgMar w:top="515" w:right="747" w:bottom="1134"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C428B" w14:textId="77777777" w:rsidR="00DC3B78" w:rsidRDefault="00DC3B78" w:rsidP="00385436">
      <w:pPr>
        <w:spacing w:after="0" w:line="240" w:lineRule="auto"/>
      </w:pPr>
      <w:r>
        <w:separator/>
      </w:r>
    </w:p>
  </w:endnote>
  <w:endnote w:type="continuationSeparator" w:id="0">
    <w:p w14:paraId="032E98EA" w14:textId="77777777" w:rsidR="00DC3B78" w:rsidRDefault="00DC3B78" w:rsidP="00385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BT">
    <w:altName w:val="Baskerville Old Face"/>
    <w:charset w:val="00"/>
    <w:family w:val="roman"/>
    <w:pitch w:val="variable"/>
    <w:sig w:usb0="00000087" w:usb1="00000000" w:usb2="00000000" w:usb3="00000000" w:csb0="0000001B" w:csb1="00000000"/>
  </w:font>
  <w:font w:name="GillSansStd">
    <w:altName w:val="Arial"/>
    <w:panose1 w:val="00000000000000000000"/>
    <w:charset w:val="B2"/>
    <w:family w:val="swiss"/>
    <w:notTrueType/>
    <w:pitch w:val="default"/>
    <w:sig w:usb0="00002000" w:usb1="00000000" w:usb2="00000000" w:usb3="00000000" w:csb0="0000004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skerville Old Face">
    <w:panose1 w:val="02020602080505020303"/>
    <w:charset w:val="00"/>
    <w:family w:val="roman"/>
    <w:pitch w:val="variable"/>
    <w:sig w:usb0="00000003" w:usb1="00000000" w:usb2="00000000" w:usb3="00000000" w:csb0="00000001" w:csb1="00000000"/>
  </w:font>
  <w:font w:name="GillSansStd-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63170" w14:textId="77777777" w:rsidR="00A873AF" w:rsidRDefault="00A87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2164533"/>
      <w:docPartObj>
        <w:docPartGallery w:val="Page Numbers (Bottom of Page)"/>
        <w:docPartUnique/>
      </w:docPartObj>
    </w:sdtPr>
    <w:sdtEndPr>
      <w:rPr>
        <w:noProof/>
      </w:rPr>
    </w:sdtEndPr>
    <w:sdtContent>
      <w:p w14:paraId="04618A34" w14:textId="40583787" w:rsidR="00A873AF" w:rsidRDefault="00A873AF">
        <w:pPr>
          <w:pStyle w:val="Footer"/>
          <w:jc w:val="center"/>
        </w:pPr>
        <w:r>
          <w:fldChar w:fldCharType="begin"/>
        </w:r>
        <w:r>
          <w:instrText xml:space="preserve"> PAGE   \* MERGEFORMAT </w:instrText>
        </w:r>
        <w:r>
          <w:fldChar w:fldCharType="separate"/>
        </w:r>
        <w:r w:rsidR="005E6D1C">
          <w:rPr>
            <w:noProof/>
          </w:rPr>
          <w:t>14</w:t>
        </w:r>
        <w:r>
          <w:rPr>
            <w:noProof/>
          </w:rPr>
          <w:fldChar w:fldCharType="end"/>
        </w:r>
      </w:p>
    </w:sdtContent>
  </w:sdt>
  <w:p w14:paraId="2CFF8E63" w14:textId="77777777" w:rsidR="00A873AF" w:rsidRDefault="00A873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44826" w14:textId="77777777" w:rsidR="00A873AF" w:rsidRDefault="00A87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F805E" w14:textId="77777777" w:rsidR="00DC3B78" w:rsidRDefault="00DC3B78" w:rsidP="00385436">
      <w:pPr>
        <w:spacing w:after="0" w:line="240" w:lineRule="auto"/>
      </w:pPr>
      <w:r>
        <w:separator/>
      </w:r>
    </w:p>
  </w:footnote>
  <w:footnote w:type="continuationSeparator" w:id="0">
    <w:p w14:paraId="7CF96DE0" w14:textId="77777777" w:rsidR="00DC3B78" w:rsidRDefault="00DC3B78" w:rsidP="00385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8216E" w14:textId="79B1B38B" w:rsidR="00A873AF" w:rsidRDefault="00DC3B78">
    <w:pPr>
      <w:pStyle w:val="Header"/>
    </w:pPr>
    <w:r>
      <w:rPr>
        <w:noProof/>
      </w:rPr>
      <w:pict w14:anchorId="59B46C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859860" o:spid="_x0000_s2050" type="#_x0000_t136" style="position:absolute;margin-left:0;margin-top:0;width:609.1pt;height:114.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39FD8" w14:textId="3D775FBF" w:rsidR="00A873AF" w:rsidRDefault="00DC3B78">
    <w:pPr>
      <w:pStyle w:val="Header"/>
    </w:pPr>
    <w:r>
      <w:rPr>
        <w:noProof/>
      </w:rPr>
      <w:pict w14:anchorId="14F607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859861" o:spid="_x0000_s2051" type="#_x0000_t136" style="position:absolute;margin-left:0;margin-top:0;width:609.1pt;height:114.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F311A" w14:textId="06E48FAE" w:rsidR="00A873AF" w:rsidRDefault="00DC3B78">
    <w:pPr>
      <w:pStyle w:val="Header"/>
    </w:pPr>
    <w:r>
      <w:rPr>
        <w:noProof/>
      </w:rPr>
      <w:pict w14:anchorId="1F25C4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859859" o:spid="_x0000_s2049" type="#_x0000_t136" style="position:absolute;margin-left:0;margin-top:0;width:609.1pt;height:114.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4B91"/>
    <w:multiLevelType w:val="multilevel"/>
    <w:tmpl w:val="5B648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863CC6"/>
    <w:multiLevelType w:val="multilevel"/>
    <w:tmpl w:val="5232CC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B0572"/>
    <w:multiLevelType w:val="multilevel"/>
    <w:tmpl w:val="492C9C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560915"/>
    <w:multiLevelType w:val="hybridMultilevel"/>
    <w:tmpl w:val="4A2CD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D724F"/>
    <w:multiLevelType w:val="multilevel"/>
    <w:tmpl w:val="286057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1A64E9"/>
    <w:multiLevelType w:val="multilevel"/>
    <w:tmpl w:val="25B021E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BF0E4A"/>
    <w:multiLevelType w:val="hybridMultilevel"/>
    <w:tmpl w:val="DAD0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4829EA"/>
    <w:multiLevelType w:val="multilevel"/>
    <w:tmpl w:val="4FD626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5B08D6"/>
    <w:multiLevelType w:val="multilevel"/>
    <w:tmpl w:val="33D25A4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751658"/>
    <w:multiLevelType w:val="multilevel"/>
    <w:tmpl w:val="DC24EA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CC7655"/>
    <w:multiLevelType w:val="multilevel"/>
    <w:tmpl w:val="BCAC9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5134C9"/>
    <w:multiLevelType w:val="multilevel"/>
    <w:tmpl w:val="442A73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Baskerville BT" w:hAnsi="Baskerville BT" w:cs="GillSansStd" w:hint="default"/>
        <w:sz w:val="24"/>
      </w:rPr>
    </w:lvl>
    <w:lvl w:ilvl="2">
      <w:start w:val="1"/>
      <w:numFmt w:val="decimal"/>
      <w:isLgl/>
      <w:lvlText w:val="%1.%2.%3"/>
      <w:lvlJc w:val="left"/>
      <w:pPr>
        <w:ind w:left="1080" w:hanging="720"/>
      </w:pPr>
      <w:rPr>
        <w:rFonts w:ascii="Baskerville BT" w:hAnsi="Baskerville BT" w:cs="GillSansStd" w:hint="default"/>
        <w:sz w:val="24"/>
      </w:rPr>
    </w:lvl>
    <w:lvl w:ilvl="3">
      <w:start w:val="1"/>
      <w:numFmt w:val="decimal"/>
      <w:isLgl/>
      <w:lvlText w:val="%1.%2.%3.%4"/>
      <w:lvlJc w:val="left"/>
      <w:pPr>
        <w:ind w:left="1080" w:hanging="720"/>
      </w:pPr>
      <w:rPr>
        <w:rFonts w:ascii="Baskerville BT" w:hAnsi="Baskerville BT" w:cs="GillSansStd" w:hint="default"/>
        <w:sz w:val="24"/>
      </w:rPr>
    </w:lvl>
    <w:lvl w:ilvl="4">
      <w:start w:val="1"/>
      <w:numFmt w:val="decimal"/>
      <w:isLgl/>
      <w:lvlText w:val="%1.%2.%3.%4.%5"/>
      <w:lvlJc w:val="left"/>
      <w:pPr>
        <w:ind w:left="1440" w:hanging="1080"/>
      </w:pPr>
      <w:rPr>
        <w:rFonts w:ascii="Baskerville BT" w:hAnsi="Baskerville BT" w:cs="GillSansStd" w:hint="default"/>
        <w:sz w:val="24"/>
      </w:rPr>
    </w:lvl>
    <w:lvl w:ilvl="5">
      <w:start w:val="1"/>
      <w:numFmt w:val="decimal"/>
      <w:isLgl/>
      <w:lvlText w:val="%1.%2.%3.%4.%5.%6"/>
      <w:lvlJc w:val="left"/>
      <w:pPr>
        <w:ind w:left="1440" w:hanging="1080"/>
      </w:pPr>
      <w:rPr>
        <w:rFonts w:ascii="Baskerville BT" w:hAnsi="Baskerville BT" w:cs="GillSansStd" w:hint="default"/>
        <w:sz w:val="24"/>
      </w:rPr>
    </w:lvl>
    <w:lvl w:ilvl="6">
      <w:start w:val="1"/>
      <w:numFmt w:val="decimal"/>
      <w:isLgl/>
      <w:lvlText w:val="%1.%2.%3.%4.%5.%6.%7"/>
      <w:lvlJc w:val="left"/>
      <w:pPr>
        <w:ind w:left="1800" w:hanging="1440"/>
      </w:pPr>
      <w:rPr>
        <w:rFonts w:ascii="Baskerville BT" w:hAnsi="Baskerville BT" w:cs="GillSansStd" w:hint="default"/>
        <w:sz w:val="24"/>
      </w:rPr>
    </w:lvl>
    <w:lvl w:ilvl="7">
      <w:start w:val="1"/>
      <w:numFmt w:val="decimal"/>
      <w:isLgl/>
      <w:lvlText w:val="%1.%2.%3.%4.%5.%6.%7.%8"/>
      <w:lvlJc w:val="left"/>
      <w:pPr>
        <w:ind w:left="1800" w:hanging="1440"/>
      </w:pPr>
      <w:rPr>
        <w:rFonts w:ascii="Baskerville BT" w:hAnsi="Baskerville BT" w:cs="GillSansStd" w:hint="default"/>
        <w:sz w:val="24"/>
      </w:rPr>
    </w:lvl>
    <w:lvl w:ilvl="8">
      <w:start w:val="1"/>
      <w:numFmt w:val="decimal"/>
      <w:isLgl/>
      <w:lvlText w:val="%1.%2.%3.%4.%5.%6.%7.%8.%9"/>
      <w:lvlJc w:val="left"/>
      <w:pPr>
        <w:ind w:left="2160" w:hanging="1800"/>
      </w:pPr>
      <w:rPr>
        <w:rFonts w:ascii="Baskerville BT" w:hAnsi="Baskerville BT" w:cs="GillSansStd" w:hint="default"/>
        <w:sz w:val="24"/>
      </w:rPr>
    </w:lvl>
  </w:abstractNum>
  <w:abstractNum w:abstractNumId="12" w15:restartNumberingAfterBreak="0">
    <w:nsid w:val="37A56D7C"/>
    <w:multiLevelType w:val="multilevel"/>
    <w:tmpl w:val="18EA0D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0035AA"/>
    <w:multiLevelType w:val="multilevel"/>
    <w:tmpl w:val="0CA09B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4252F8"/>
    <w:multiLevelType w:val="multilevel"/>
    <w:tmpl w:val="62E2F6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4F3A3B"/>
    <w:multiLevelType w:val="multilevel"/>
    <w:tmpl w:val="37FE85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4C2865"/>
    <w:multiLevelType w:val="multilevel"/>
    <w:tmpl w:val="C1D494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5146D5"/>
    <w:multiLevelType w:val="multilevel"/>
    <w:tmpl w:val="380A54F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525EF6"/>
    <w:multiLevelType w:val="multilevel"/>
    <w:tmpl w:val="82C67B9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D651F8"/>
    <w:multiLevelType w:val="multilevel"/>
    <w:tmpl w:val="C14E6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2361B8"/>
    <w:multiLevelType w:val="multilevel"/>
    <w:tmpl w:val="F308FB0A"/>
    <w:lvl w:ilvl="0">
      <w:start w:val="1"/>
      <w:numFmt w:val="decimal"/>
      <w:pStyle w:val="Heading1"/>
      <w:lvlText w:val="%1."/>
      <w:lvlJc w:val="left"/>
      <w:pPr>
        <w:ind w:left="360" w:hanging="360"/>
      </w:pPr>
      <w:rPr>
        <w:color w:val="FFFFFF"/>
      </w:rPr>
    </w:lvl>
    <w:lvl w:ilvl="1">
      <w:start w:val="1"/>
      <w:numFmt w:val="decimal"/>
      <w:pStyle w:val="Heading2"/>
      <w:lvlText w:val="%1.%2."/>
      <w:lvlJc w:val="left"/>
      <w:pPr>
        <w:ind w:left="1284"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EA956A0"/>
    <w:multiLevelType w:val="multilevel"/>
    <w:tmpl w:val="01E6138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2633F9"/>
    <w:multiLevelType w:val="multilevel"/>
    <w:tmpl w:val="2BE696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EA45E3"/>
    <w:multiLevelType w:val="multilevel"/>
    <w:tmpl w:val="9FBED9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CB2965"/>
    <w:multiLevelType w:val="multilevel"/>
    <w:tmpl w:val="81F8828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273ED3"/>
    <w:multiLevelType w:val="multilevel"/>
    <w:tmpl w:val="DC16D9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570522"/>
    <w:multiLevelType w:val="multilevel"/>
    <w:tmpl w:val="5218B62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A237F3"/>
    <w:multiLevelType w:val="multilevel"/>
    <w:tmpl w:val="55A61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1"/>
  </w:num>
  <w:num w:numId="3">
    <w:abstractNumId w:val="3"/>
  </w:num>
  <w:num w:numId="4">
    <w:abstractNumId w:val="6"/>
  </w:num>
  <w:num w:numId="5">
    <w:abstractNumId w:val="10"/>
  </w:num>
  <w:num w:numId="6">
    <w:abstractNumId w:val="0"/>
  </w:num>
  <w:num w:numId="7">
    <w:abstractNumId w:val="14"/>
    <w:lvlOverride w:ilvl="0">
      <w:lvl w:ilvl="0">
        <w:numFmt w:val="decimal"/>
        <w:lvlText w:val="%1."/>
        <w:lvlJc w:val="left"/>
      </w:lvl>
    </w:lvlOverride>
  </w:num>
  <w:num w:numId="8">
    <w:abstractNumId w:val="13"/>
    <w:lvlOverride w:ilvl="0">
      <w:lvl w:ilvl="0">
        <w:numFmt w:val="decimal"/>
        <w:lvlText w:val="%1."/>
        <w:lvlJc w:val="left"/>
      </w:lvl>
    </w:lvlOverride>
  </w:num>
  <w:num w:numId="9">
    <w:abstractNumId w:val="16"/>
    <w:lvlOverride w:ilvl="0">
      <w:lvl w:ilvl="0">
        <w:numFmt w:val="decimal"/>
        <w:lvlText w:val="%1."/>
        <w:lvlJc w:val="left"/>
      </w:lvl>
    </w:lvlOverride>
  </w:num>
  <w:num w:numId="10">
    <w:abstractNumId w:val="1"/>
    <w:lvlOverride w:ilvl="0">
      <w:lvl w:ilvl="0">
        <w:numFmt w:val="decimal"/>
        <w:lvlText w:val="%1."/>
        <w:lvlJc w:val="left"/>
      </w:lvl>
    </w:lvlOverride>
  </w:num>
  <w:num w:numId="11">
    <w:abstractNumId w:val="12"/>
    <w:lvlOverride w:ilvl="0">
      <w:lvl w:ilvl="0">
        <w:numFmt w:val="decimal"/>
        <w:lvlText w:val="%1."/>
        <w:lvlJc w:val="left"/>
      </w:lvl>
    </w:lvlOverride>
  </w:num>
  <w:num w:numId="12">
    <w:abstractNumId w:val="4"/>
    <w:lvlOverride w:ilvl="0">
      <w:lvl w:ilvl="0">
        <w:numFmt w:val="decimal"/>
        <w:lvlText w:val="%1."/>
        <w:lvlJc w:val="left"/>
      </w:lvl>
    </w:lvlOverride>
  </w:num>
  <w:num w:numId="13">
    <w:abstractNumId w:val="2"/>
    <w:lvlOverride w:ilvl="0">
      <w:lvl w:ilvl="0">
        <w:numFmt w:val="decimal"/>
        <w:lvlText w:val="%1."/>
        <w:lvlJc w:val="left"/>
      </w:lvl>
    </w:lvlOverride>
  </w:num>
  <w:num w:numId="14">
    <w:abstractNumId w:val="9"/>
    <w:lvlOverride w:ilvl="0">
      <w:lvl w:ilvl="0">
        <w:numFmt w:val="decimal"/>
        <w:lvlText w:val="%1."/>
        <w:lvlJc w:val="left"/>
      </w:lvl>
    </w:lvlOverride>
  </w:num>
  <w:num w:numId="15">
    <w:abstractNumId w:val="15"/>
    <w:lvlOverride w:ilvl="0">
      <w:lvl w:ilvl="0">
        <w:numFmt w:val="decimal"/>
        <w:lvlText w:val="%1."/>
        <w:lvlJc w:val="left"/>
      </w:lvl>
    </w:lvlOverride>
  </w:num>
  <w:num w:numId="16">
    <w:abstractNumId w:val="25"/>
    <w:lvlOverride w:ilvl="0">
      <w:lvl w:ilvl="0">
        <w:numFmt w:val="decimal"/>
        <w:lvlText w:val="%1."/>
        <w:lvlJc w:val="left"/>
      </w:lvl>
    </w:lvlOverride>
  </w:num>
  <w:num w:numId="17">
    <w:abstractNumId w:val="7"/>
    <w:lvlOverride w:ilvl="0">
      <w:lvl w:ilvl="0">
        <w:numFmt w:val="decimal"/>
        <w:lvlText w:val="%1."/>
        <w:lvlJc w:val="left"/>
      </w:lvl>
    </w:lvlOverride>
  </w:num>
  <w:num w:numId="18">
    <w:abstractNumId w:val="18"/>
    <w:lvlOverride w:ilvl="0">
      <w:lvl w:ilvl="0">
        <w:numFmt w:val="decimal"/>
        <w:lvlText w:val="%1."/>
        <w:lvlJc w:val="left"/>
      </w:lvl>
    </w:lvlOverride>
  </w:num>
  <w:num w:numId="19">
    <w:abstractNumId w:val="17"/>
    <w:lvlOverride w:ilvl="0">
      <w:lvl w:ilvl="0">
        <w:numFmt w:val="decimal"/>
        <w:lvlText w:val="%1."/>
        <w:lvlJc w:val="left"/>
      </w:lvl>
    </w:lvlOverride>
  </w:num>
  <w:num w:numId="20">
    <w:abstractNumId w:val="24"/>
    <w:lvlOverride w:ilvl="0">
      <w:lvl w:ilvl="0">
        <w:numFmt w:val="decimal"/>
        <w:lvlText w:val="%1."/>
        <w:lvlJc w:val="left"/>
      </w:lvl>
    </w:lvlOverride>
  </w:num>
  <w:num w:numId="21">
    <w:abstractNumId w:val="5"/>
    <w:lvlOverride w:ilvl="0">
      <w:lvl w:ilvl="0">
        <w:numFmt w:val="decimal"/>
        <w:lvlText w:val="%1."/>
        <w:lvlJc w:val="left"/>
      </w:lvl>
    </w:lvlOverride>
  </w:num>
  <w:num w:numId="22">
    <w:abstractNumId w:val="8"/>
    <w:lvlOverride w:ilvl="0">
      <w:lvl w:ilvl="0">
        <w:numFmt w:val="decimal"/>
        <w:lvlText w:val="%1."/>
        <w:lvlJc w:val="left"/>
      </w:lvl>
    </w:lvlOverride>
  </w:num>
  <w:num w:numId="23">
    <w:abstractNumId w:val="26"/>
    <w:lvlOverride w:ilvl="0">
      <w:lvl w:ilvl="0">
        <w:numFmt w:val="decimal"/>
        <w:lvlText w:val="%1."/>
        <w:lvlJc w:val="left"/>
      </w:lvl>
    </w:lvlOverride>
  </w:num>
  <w:num w:numId="24">
    <w:abstractNumId w:val="21"/>
    <w:lvlOverride w:ilvl="0">
      <w:lvl w:ilvl="0">
        <w:numFmt w:val="decimal"/>
        <w:lvlText w:val="%1."/>
        <w:lvlJc w:val="left"/>
      </w:lvl>
    </w:lvlOverride>
  </w:num>
  <w:num w:numId="25">
    <w:abstractNumId w:val="27"/>
  </w:num>
  <w:num w:numId="26">
    <w:abstractNumId w:val="23"/>
    <w:lvlOverride w:ilvl="0">
      <w:lvl w:ilvl="0">
        <w:numFmt w:val="decimal"/>
        <w:lvlText w:val="%1."/>
        <w:lvlJc w:val="left"/>
      </w:lvl>
    </w:lvlOverride>
  </w:num>
  <w:num w:numId="27">
    <w:abstractNumId w:val="19"/>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fr-FR" w:vendorID="64" w:dllVersion="6" w:nlCheck="1" w:checkStyle="0"/>
  <w:activeWritingStyle w:appName="MSWord" w:lang="en-GB" w:vendorID="64" w:dllVersion="6" w:nlCheck="1" w:checkStyle="1"/>
  <w:activeWritingStyle w:appName="MSWord" w:lang="en-NZ"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436"/>
    <w:rsid w:val="00000C25"/>
    <w:rsid w:val="00050F99"/>
    <w:rsid w:val="0007002A"/>
    <w:rsid w:val="00077726"/>
    <w:rsid w:val="00077BC3"/>
    <w:rsid w:val="000B5F4B"/>
    <w:rsid w:val="00101BD4"/>
    <w:rsid w:val="00102E78"/>
    <w:rsid w:val="00122236"/>
    <w:rsid w:val="001236FF"/>
    <w:rsid w:val="0014703D"/>
    <w:rsid w:val="00147759"/>
    <w:rsid w:val="00162A02"/>
    <w:rsid w:val="00171945"/>
    <w:rsid w:val="00182799"/>
    <w:rsid w:val="001A1B68"/>
    <w:rsid w:val="001C2C3D"/>
    <w:rsid w:val="001C46F8"/>
    <w:rsid w:val="001C6235"/>
    <w:rsid w:val="001D2B24"/>
    <w:rsid w:val="001E3C42"/>
    <w:rsid w:val="001E634A"/>
    <w:rsid w:val="00200FA7"/>
    <w:rsid w:val="00212245"/>
    <w:rsid w:val="00214DA8"/>
    <w:rsid w:val="00221C58"/>
    <w:rsid w:val="0022576F"/>
    <w:rsid w:val="002358B7"/>
    <w:rsid w:val="0024533D"/>
    <w:rsid w:val="00252A35"/>
    <w:rsid w:val="002626EF"/>
    <w:rsid w:val="00276A12"/>
    <w:rsid w:val="00294743"/>
    <w:rsid w:val="00294C89"/>
    <w:rsid w:val="002A46EB"/>
    <w:rsid w:val="002B3655"/>
    <w:rsid w:val="002C519C"/>
    <w:rsid w:val="003060B5"/>
    <w:rsid w:val="00307BB7"/>
    <w:rsid w:val="00320D28"/>
    <w:rsid w:val="00343038"/>
    <w:rsid w:val="0037209A"/>
    <w:rsid w:val="00377036"/>
    <w:rsid w:val="003818C6"/>
    <w:rsid w:val="00385436"/>
    <w:rsid w:val="0039495D"/>
    <w:rsid w:val="003A58C4"/>
    <w:rsid w:val="003C4A62"/>
    <w:rsid w:val="003D4906"/>
    <w:rsid w:val="004625E3"/>
    <w:rsid w:val="004B2689"/>
    <w:rsid w:val="004B48A2"/>
    <w:rsid w:val="004B629B"/>
    <w:rsid w:val="004B6D64"/>
    <w:rsid w:val="004C4615"/>
    <w:rsid w:val="004F6191"/>
    <w:rsid w:val="00531353"/>
    <w:rsid w:val="0053183B"/>
    <w:rsid w:val="00545D07"/>
    <w:rsid w:val="00547DB2"/>
    <w:rsid w:val="00556A0B"/>
    <w:rsid w:val="00584B1A"/>
    <w:rsid w:val="005B40CF"/>
    <w:rsid w:val="005B632D"/>
    <w:rsid w:val="005C56A5"/>
    <w:rsid w:val="005E6D1C"/>
    <w:rsid w:val="005F681B"/>
    <w:rsid w:val="0066435C"/>
    <w:rsid w:val="0068068A"/>
    <w:rsid w:val="00684A27"/>
    <w:rsid w:val="006A26DF"/>
    <w:rsid w:val="006B5F58"/>
    <w:rsid w:val="006F1340"/>
    <w:rsid w:val="00721BE1"/>
    <w:rsid w:val="0075382F"/>
    <w:rsid w:val="00785C22"/>
    <w:rsid w:val="00787876"/>
    <w:rsid w:val="0080424A"/>
    <w:rsid w:val="00806BC1"/>
    <w:rsid w:val="00823157"/>
    <w:rsid w:val="00861576"/>
    <w:rsid w:val="00877E72"/>
    <w:rsid w:val="008806DE"/>
    <w:rsid w:val="008918C6"/>
    <w:rsid w:val="008A1881"/>
    <w:rsid w:val="008A3AB0"/>
    <w:rsid w:val="008C4AA6"/>
    <w:rsid w:val="008F4B4F"/>
    <w:rsid w:val="008F54F2"/>
    <w:rsid w:val="008F57B5"/>
    <w:rsid w:val="00914260"/>
    <w:rsid w:val="00933988"/>
    <w:rsid w:val="00992168"/>
    <w:rsid w:val="00994253"/>
    <w:rsid w:val="009C62CA"/>
    <w:rsid w:val="009E39EF"/>
    <w:rsid w:val="009F3FBB"/>
    <w:rsid w:val="00A55C41"/>
    <w:rsid w:val="00A66B30"/>
    <w:rsid w:val="00A703F9"/>
    <w:rsid w:val="00A873AF"/>
    <w:rsid w:val="00AA4802"/>
    <w:rsid w:val="00AB1C2B"/>
    <w:rsid w:val="00AC0C51"/>
    <w:rsid w:val="00AE0821"/>
    <w:rsid w:val="00AE37D7"/>
    <w:rsid w:val="00B074B3"/>
    <w:rsid w:val="00B1472E"/>
    <w:rsid w:val="00B2680E"/>
    <w:rsid w:val="00B311AF"/>
    <w:rsid w:val="00B35B96"/>
    <w:rsid w:val="00B40B22"/>
    <w:rsid w:val="00B56F3D"/>
    <w:rsid w:val="00B622B0"/>
    <w:rsid w:val="00B62377"/>
    <w:rsid w:val="00BB009C"/>
    <w:rsid w:val="00BB16D9"/>
    <w:rsid w:val="00BB2451"/>
    <w:rsid w:val="00BB3A75"/>
    <w:rsid w:val="00BD3A59"/>
    <w:rsid w:val="00BE4577"/>
    <w:rsid w:val="00C014B4"/>
    <w:rsid w:val="00C01B96"/>
    <w:rsid w:val="00C037EA"/>
    <w:rsid w:val="00C06DAA"/>
    <w:rsid w:val="00C56D89"/>
    <w:rsid w:val="00C57C05"/>
    <w:rsid w:val="00C64036"/>
    <w:rsid w:val="00C80591"/>
    <w:rsid w:val="00CA2C5E"/>
    <w:rsid w:val="00CD17AA"/>
    <w:rsid w:val="00CD43B3"/>
    <w:rsid w:val="00CF5D86"/>
    <w:rsid w:val="00D11B70"/>
    <w:rsid w:val="00D12ACC"/>
    <w:rsid w:val="00D374EF"/>
    <w:rsid w:val="00D536FD"/>
    <w:rsid w:val="00DA557C"/>
    <w:rsid w:val="00DC3B78"/>
    <w:rsid w:val="00DC56AC"/>
    <w:rsid w:val="00E3337A"/>
    <w:rsid w:val="00E522D1"/>
    <w:rsid w:val="00E524C2"/>
    <w:rsid w:val="00E54C70"/>
    <w:rsid w:val="00E55FFC"/>
    <w:rsid w:val="00E62567"/>
    <w:rsid w:val="00EA2FC7"/>
    <w:rsid w:val="00EC575B"/>
    <w:rsid w:val="00EE4AB3"/>
    <w:rsid w:val="00F15C64"/>
    <w:rsid w:val="00F35AB9"/>
    <w:rsid w:val="00F469A0"/>
    <w:rsid w:val="00F84AA8"/>
    <w:rsid w:val="00FB1902"/>
    <w:rsid w:val="00FB25B8"/>
    <w:rsid w:val="00FB67A0"/>
    <w:rsid w:val="00FC41CA"/>
    <w:rsid w:val="00FC79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B33992"/>
  <w15:chartTrackingRefBased/>
  <w15:docId w15:val="{80ED5835-3A7A-4B42-97BC-2537F5CA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5436"/>
    <w:pPr>
      <w:spacing w:after="160" w:line="259" w:lineRule="auto"/>
    </w:pPr>
    <w:rPr>
      <w:rFonts w:ascii="Calibri" w:eastAsia="SimSun" w:hAnsi="Calibri" w:cs="Arial"/>
      <w:lang w:val="en-GB" w:eastAsia="zh-CN"/>
    </w:rPr>
  </w:style>
  <w:style w:type="paragraph" w:styleId="Heading1">
    <w:name w:val="heading 1"/>
    <w:basedOn w:val="Normal"/>
    <w:next w:val="Normal"/>
    <w:link w:val="Heading1Char"/>
    <w:uiPriority w:val="9"/>
    <w:qFormat/>
    <w:rsid w:val="00385436"/>
    <w:pPr>
      <w:numPr>
        <w:numId w:val="1"/>
      </w:numPr>
      <w:spacing w:after="240" w:line="240" w:lineRule="auto"/>
      <w:jc w:val="center"/>
      <w:outlineLvl w:val="0"/>
    </w:pPr>
    <w:rPr>
      <w:rFonts w:ascii="Baskerville Old Face" w:hAnsi="Baskerville Old Face" w:cs="Times New Roman"/>
      <w:b/>
      <w:bCs/>
      <w:color w:val="767171"/>
      <w:sz w:val="36"/>
      <w:szCs w:val="36"/>
      <w:lang w:bidi="ar-IQ"/>
    </w:rPr>
  </w:style>
  <w:style w:type="paragraph" w:styleId="Heading2">
    <w:name w:val="heading 2"/>
    <w:basedOn w:val="Heading1"/>
    <w:next w:val="Normal"/>
    <w:link w:val="Heading2Char"/>
    <w:uiPriority w:val="9"/>
    <w:qFormat/>
    <w:rsid w:val="00385436"/>
    <w:pPr>
      <w:numPr>
        <w:ilvl w:val="1"/>
      </w:numPr>
      <w:spacing w:before="360" w:after="360"/>
      <w:jc w:val="left"/>
      <w:outlineLvl w:val="1"/>
    </w:pPr>
    <w:rPr>
      <w:sz w:val="32"/>
      <w:szCs w:val="32"/>
    </w:rPr>
  </w:style>
  <w:style w:type="paragraph" w:styleId="Heading3">
    <w:name w:val="heading 3"/>
    <w:basedOn w:val="Heading2"/>
    <w:next w:val="Normal"/>
    <w:link w:val="Heading3Char"/>
    <w:uiPriority w:val="9"/>
    <w:qFormat/>
    <w:rsid w:val="00385436"/>
    <w:pPr>
      <w:numPr>
        <w:ilvl w:val="2"/>
      </w:numPr>
      <w:outlineLvl w:val="2"/>
    </w:pPr>
    <w:rPr>
      <w:sz w:val="30"/>
      <w:szCs w:val="30"/>
    </w:rPr>
  </w:style>
  <w:style w:type="paragraph" w:styleId="Heading4">
    <w:name w:val="heading 4"/>
    <w:basedOn w:val="Heading3"/>
    <w:next w:val="Normal"/>
    <w:link w:val="Heading4Char"/>
    <w:uiPriority w:val="9"/>
    <w:unhideWhenUsed/>
    <w:qFormat/>
    <w:rsid w:val="00385436"/>
    <w:pPr>
      <w:numPr>
        <w:ilvl w:val="3"/>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436"/>
    <w:rPr>
      <w:rFonts w:ascii="Baskerville Old Face" w:eastAsia="SimSun" w:hAnsi="Baskerville Old Face" w:cs="Times New Roman"/>
      <w:b/>
      <w:bCs/>
      <w:color w:val="767171"/>
      <w:sz w:val="36"/>
      <w:szCs w:val="36"/>
      <w:lang w:val="en-GB" w:eastAsia="zh-CN" w:bidi="ar-IQ"/>
    </w:rPr>
  </w:style>
  <w:style w:type="character" w:customStyle="1" w:styleId="Heading2Char">
    <w:name w:val="Heading 2 Char"/>
    <w:basedOn w:val="DefaultParagraphFont"/>
    <w:link w:val="Heading2"/>
    <w:uiPriority w:val="9"/>
    <w:rsid w:val="00385436"/>
    <w:rPr>
      <w:rFonts w:ascii="Baskerville Old Face" w:eastAsia="SimSun" w:hAnsi="Baskerville Old Face" w:cs="Times New Roman"/>
      <w:b/>
      <w:bCs/>
      <w:color w:val="767171"/>
      <w:sz w:val="32"/>
      <w:szCs w:val="32"/>
      <w:lang w:val="en-GB" w:eastAsia="zh-CN" w:bidi="ar-IQ"/>
    </w:rPr>
  </w:style>
  <w:style w:type="character" w:customStyle="1" w:styleId="Heading3Char">
    <w:name w:val="Heading 3 Char"/>
    <w:basedOn w:val="DefaultParagraphFont"/>
    <w:link w:val="Heading3"/>
    <w:uiPriority w:val="9"/>
    <w:rsid w:val="00385436"/>
    <w:rPr>
      <w:rFonts w:ascii="Baskerville Old Face" w:eastAsia="SimSun" w:hAnsi="Baskerville Old Face" w:cs="Times New Roman"/>
      <w:b/>
      <w:bCs/>
      <w:color w:val="767171"/>
      <w:sz w:val="30"/>
      <w:szCs w:val="30"/>
      <w:lang w:val="en-GB" w:eastAsia="zh-CN" w:bidi="ar-IQ"/>
    </w:rPr>
  </w:style>
  <w:style w:type="character" w:customStyle="1" w:styleId="Heading4Char">
    <w:name w:val="Heading 4 Char"/>
    <w:basedOn w:val="DefaultParagraphFont"/>
    <w:link w:val="Heading4"/>
    <w:uiPriority w:val="9"/>
    <w:rsid w:val="00385436"/>
    <w:rPr>
      <w:rFonts w:ascii="Baskerville Old Face" w:eastAsia="SimSun" w:hAnsi="Baskerville Old Face" w:cs="Times New Roman"/>
      <w:b/>
      <w:bCs/>
      <w:color w:val="767171"/>
      <w:sz w:val="30"/>
      <w:szCs w:val="30"/>
      <w:lang w:val="en-GB" w:eastAsia="zh-CN" w:bidi="ar-IQ"/>
    </w:rPr>
  </w:style>
  <w:style w:type="table" w:styleId="GridTable4-Accent2">
    <w:name w:val="Grid Table 4 Accent 2"/>
    <w:basedOn w:val="TableNormal"/>
    <w:uiPriority w:val="49"/>
    <w:rsid w:val="00385436"/>
    <w:pPr>
      <w:spacing w:after="0" w:line="240" w:lineRule="auto"/>
    </w:pPr>
    <w:rPr>
      <w:rFonts w:ascii="Calibri" w:eastAsia="SimSun" w:hAnsi="Calibri" w:cs="Arial"/>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styleId="Header">
    <w:name w:val="header"/>
    <w:basedOn w:val="Normal"/>
    <w:link w:val="HeaderChar"/>
    <w:uiPriority w:val="99"/>
    <w:unhideWhenUsed/>
    <w:rsid w:val="003854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436"/>
    <w:rPr>
      <w:rFonts w:ascii="Calibri" w:eastAsia="SimSun" w:hAnsi="Calibri" w:cs="Arial"/>
      <w:lang w:val="en-GB" w:eastAsia="zh-CN"/>
    </w:rPr>
  </w:style>
  <w:style w:type="paragraph" w:styleId="Footer">
    <w:name w:val="footer"/>
    <w:basedOn w:val="Normal"/>
    <w:link w:val="FooterChar"/>
    <w:uiPriority w:val="99"/>
    <w:unhideWhenUsed/>
    <w:rsid w:val="003854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436"/>
    <w:rPr>
      <w:rFonts w:ascii="Calibri" w:eastAsia="SimSun" w:hAnsi="Calibri" w:cs="Arial"/>
      <w:lang w:val="en-GB" w:eastAsia="zh-CN"/>
    </w:rPr>
  </w:style>
  <w:style w:type="paragraph" w:styleId="FootnoteText">
    <w:name w:val="footnote text"/>
    <w:basedOn w:val="Normal"/>
    <w:link w:val="FootnoteTextChar"/>
    <w:uiPriority w:val="99"/>
    <w:semiHidden/>
    <w:unhideWhenUsed/>
    <w:rsid w:val="009E39EF"/>
    <w:pPr>
      <w:spacing w:after="0" w:line="240" w:lineRule="auto"/>
    </w:pPr>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9E39EF"/>
    <w:rPr>
      <w:sz w:val="20"/>
      <w:szCs w:val="20"/>
    </w:rPr>
  </w:style>
  <w:style w:type="character" w:styleId="FootnoteReference">
    <w:name w:val="footnote reference"/>
    <w:basedOn w:val="DefaultParagraphFont"/>
    <w:uiPriority w:val="99"/>
    <w:semiHidden/>
    <w:unhideWhenUsed/>
    <w:rsid w:val="009E39EF"/>
    <w:rPr>
      <w:vertAlign w:val="superscript"/>
    </w:rPr>
  </w:style>
  <w:style w:type="character" w:styleId="Hyperlink">
    <w:name w:val="Hyperlink"/>
    <w:basedOn w:val="DefaultParagraphFont"/>
    <w:uiPriority w:val="99"/>
    <w:unhideWhenUsed/>
    <w:rsid w:val="009E39EF"/>
    <w:rPr>
      <w:color w:val="0000FF" w:themeColor="hyperlink"/>
      <w:u w:val="single"/>
    </w:rPr>
  </w:style>
  <w:style w:type="paragraph" w:styleId="ListParagraph">
    <w:name w:val="List Paragraph"/>
    <w:basedOn w:val="Normal"/>
    <w:uiPriority w:val="1"/>
    <w:qFormat/>
    <w:rsid w:val="00B074B3"/>
    <w:pPr>
      <w:ind w:left="720"/>
      <w:contextualSpacing/>
    </w:pPr>
  </w:style>
  <w:style w:type="table" w:customStyle="1" w:styleId="GridTable1Light-Accent51">
    <w:name w:val="Grid Table 1 Light - Accent 51"/>
    <w:basedOn w:val="TableNormal"/>
    <w:uiPriority w:val="46"/>
    <w:rsid w:val="0014703D"/>
    <w:pPr>
      <w:spacing w:after="0" w:line="240" w:lineRule="auto"/>
    </w:pPr>
    <w:rPr>
      <w:rFonts w:ascii="Calibri" w:eastAsia="SimSun" w:hAnsi="Calibri" w:cs="Arial"/>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styleId="NormalWeb">
    <w:name w:val="Normal (Web)"/>
    <w:basedOn w:val="Normal"/>
    <w:uiPriority w:val="99"/>
    <w:unhideWhenUsed/>
    <w:rsid w:val="008A3A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A3AB0"/>
    <w:rPr>
      <w:b/>
      <w:bCs/>
    </w:rPr>
  </w:style>
  <w:style w:type="character" w:styleId="Emphasis">
    <w:name w:val="Emphasis"/>
    <w:basedOn w:val="DefaultParagraphFont"/>
    <w:uiPriority w:val="20"/>
    <w:qFormat/>
    <w:rsid w:val="00FC41CA"/>
    <w:rPr>
      <w:i/>
      <w:iCs/>
    </w:rPr>
  </w:style>
  <w:style w:type="table" w:styleId="GridTable4">
    <w:name w:val="Grid Table 4"/>
    <w:basedOn w:val="TableNormal"/>
    <w:uiPriority w:val="49"/>
    <w:rsid w:val="00C01B9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9dxtc">
    <w:name w:val="c9dxtc"/>
    <w:basedOn w:val="DefaultParagraphFont"/>
    <w:rsid w:val="00AE0821"/>
  </w:style>
  <w:style w:type="character" w:customStyle="1" w:styleId="apple-converted-space">
    <w:name w:val="apple-converted-space"/>
    <w:basedOn w:val="DefaultParagraphFont"/>
    <w:rsid w:val="00AE0821"/>
  </w:style>
  <w:style w:type="paragraph" w:customStyle="1" w:styleId="zfr3q">
    <w:name w:val="zfr3q"/>
    <w:basedOn w:val="Normal"/>
    <w:rsid w:val="002626E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FollowedHyperlink">
    <w:name w:val="FollowedHyperlink"/>
    <w:basedOn w:val="DefaultParagraphFont"/>
    <w:uiPriority w:val="99"/>
    <w:semiHidden/>
    <w:unhideWhenUsed/>
    <w:rsid w:val="00A873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8248">
      <w:bodyDiv w:val="1"/>
      <w:marLeft w:val="0"/>
      <w:marRight w:val="0"/>
      <w:marTop w:val="0"/>
      <w:marBottom w:val="0"/>
      <w:divBdr>
        <w:top w:val="none" w:sz="0" w:space="0" w:color="auto"/>
        <w:left w:val="none" w:sz="0" w:space="0" w:color="auto"/>
        <w:bottom w:val="none" w:sz="0" w:space="0" w:color="auto"/>
        <w:right w:val="none" w:sz="0" w:space="0" w:color="auto"/>
      </w:divBdr>
    </w:div>
    <w:div w:id="189490421">
      <w:bodyDiv w:val="1"/>
      <w:marLeft w:val="0"/>
      <w:marRight w:val="0"/>
      <w:marTop w:val="0"/>
      <w:marBottom w:val="0"/>
      <w:divBdr>
        <w:top w:val="none" w:sz="0" w:space="0" w:color="auto"/>
        <w:left w:val="none" w:sz="0" w:space="0" w:color="auto"/>
        <w:bottom w:val="none" w:sz="0" w:space="0" w:color="auto"/>
        <w:right w:val="none" w:sz="0" w:space="0" w:color="auto"/>
      </w:divBdr>
    </w:div>
    <w:div w:id="209609493">
      <w:bodyDiv w:val="1"/>
      <w:marLeft w:val="0"/>
      <w:marRight w:val="0"/>
      <w:marTop w:val="0"/>
      <w:marBottom w:val="0"/>
      <w:divBdr>
        <w:top w:val="none" w:sz="0" w:space="0" w:color="auto"/>
        <w:left w:val="none" w:sz="0" w:space="0" w:color="auto"/>
        <w:bottom w:val="none" w:sz="0" w:space="0" w:color="auto"/>
        <w:right w:val="none" w:sz="0" w:space="0" w:color="auto"/>
      </w:divBdr>
    </w:div>
    <w:div w:id="212428135">
      <w:bodyDiv w:val="1"/>
      <w:marLeft w:val="0"/>
      <w:marRight w:val="0"/>
      <w:marTop w:val="0"/>
      <w:marBottom w:val="0"/>
      <w:divBdr>
        <w:top w:val="none" w:sz="0" w:space="0" w:color="auto"/>
        <w:left w:val="none" w:sz="0" w:space="0" w:color="auto"/>
        <w:bottom w:val="none" w:sz="0" w:space="0" w:color="auto"/>
        <w:right w:val="none" w:sz="0" w:space="0" w:color="auto"/>
      </w:divBdr>
    </w:div>
    <w:div w:id="353267202">
      <w:bodyDiv w:val="1"/>
      <w:marLeft w:val="0"/>
      <w:marRight w:val="0"/>
      <w:marTop w:val="0"/>
      <w:marBottom w:val="0"/>
      <w:divBdr>
        <w:top w:val="none" w:sz="0" w:space="0" w:color="auto"/>
        <w:left w:val="none" w:sz="0" w:space="0" w:color="auto"/>
        <w:bottom w:val="none" w:sz="0" w:space="0" w:color="auto"/>
        <w:right w:val="none" w:sz="0" w:space="0" w:color="auto"/>
      </w:divBdr>
    </w:div>
    <w:div w:id="402260165">
      <w:bodyDiv w:val="1"/>
      <w:marLeft w:val="0"/>
      <w:marRight w:val="0"/>
      <w:marTop w:val="0"/>
      <w:marBottom w:val="0"/>
      <w:divBdr>
        <w:top w:val="none" w:sz="0" w:space="0" w:color="auto"/>
        <w:left w:val="none" w:sz="0" w:space="0" w:color="auto"/>
        <w:bottom w:val="none" w:sz="0" w:space="0" w:color="auto"/>
        <w:right w:val="none" w:sz="0" w:space="0" w:color="auto"/>
      </w:divBdr>
    </w:div>
    <w:div w:id="552040299">
      <w:bodyDiv w:val="1"/>
      <w:marLeft w:val="0"/>
      <w:marRight w:val="0"/>
      <w:marTop w:val="0"/>
      <w:marBottom w:val="0"/>
      <w:divBdr>
        <w:top w:val="none" w:sz="0" w:space="0" w:color="auto"/>
        <w:left w:val="none" w:sz="0" w:space="0" w:color="auto"/>
        <w:bottom w:val="none" w:sz="0" w:space="0" w:color="auto"/>
        <w:right w:val="none" w:sz="0" w:space="0" w:color="auto"/>
      </w:divBdr>
    </w:div>
    <w:div w:id="663095185">
      <w:bodyDiv w:val="1"/>
      <w:marLeft w:val="0"/>
      <w:marRight w:val="0"/>
      <w:marTop w:val="0"/>
      <w:marBottom w:val="0"/>
      <w:divBdr>
        <w:top w:val="none" w:sz="0" w:space="0" w:color="auto"/>
        <w:left w:val="none" w:sz="0" w:space="0" w:color="auto"/>
        <w:bottom w:val="none" w:sz="0" w:space="0" w:color="auto"/>
        <w:right w:val="none" w:sz="0" w:space="0" w:color="auto"/>
      </w:divBdr>
    </w:div>
    <w:div w:id="728963263">
      <w:bodyDiv w:val="1"/>
      <w:marLeft w:val="0"/>
      <w:marRight w:val="0"/>
      <w:marTop w:val="0"/>
      <w:marBottom w:val="0"/>
      <w:divBdr>
        <w:top w:val="none" w:sz="0" w:space="0" w:color="auto"/>
        <w:left w:val="none" w:sz="0" w:space="0" w:color="auto"/>
        <w:bottom w:val="none" w:sz="0" w:space="0" w:color="auto"/>
        <w:right w:val="none" w:sz="0" w:space="0" w:color="auto"/>
      </w:divBdr>
    </w:div>
    <w:div w:id="810824823">
      <w:bodyDiv w:val="1"/>
      <w:marLeft w:val="0"/>
      <w:marRight w:val="0"/>
      <w:marTop w:val="0"/>
      <w:marBottom w:val="0"/>
      <w:divBdr>
        <w:top w:val="none" w:sz="0" w:space="0" w:color="auto"/>
        <w:left w:val="none" w:sz="0" w:space="0" w:color="auto"/>
        <w:bottom w:val="none" w:sz="0" w:space="0" w:color="auto"/>
        <w:right w:val="none" w:sz="0" w:space="0" w:color="auto"/>
      </w:divBdr>
    </w:div>
    <w:div w:id="1047265396">
      <w:bodyDiv w:val="1"/>
      <w:marLeft w:val="0"/>
      <w:marRight w:val="0"/>
      <w:marTop w:val="0"/>
      <w:marBottom w:val="0"/>
      <w:divBdr>
        <w:top w:val="none" w:sz="0" w:space="0" w:color="auto"/>
        <w:left w:val="none" w:sz="0" w:space="0" w:color="auto"/>
        <w:bottom w:val="none" w:sz="0" w:space="0" w:color="auto"/>
        <w:right w:val="none" w:sz="0" w:space="0" w:color="auto"/>
      </w:divBdr>
    </w:div>
    <w:div w:id="1098526616">
      <w:bodyDiv w:val="1"/>
      <w:marLeft w:val="0"/>
      <w:marRight w:val="0"/>
      <w:marTop w:val="0"/>
      <w:marBottom w:val="0"/>
      <w:divBdr>
        <w:top w:val="none" w:sz="0" w:space="0" w:color="auto"/>
        <w:left w:val="none" w:sz="0" w:space="0" w:color="auto"/>
        <w:bottom w:val="none" w:sz="0" w:space="0" w:color="auto"/>
        <w:right w:val="none" w:sz="0" w:space="0" w:color="auto"/>
      </w:divBdr>
    </w:div>
    <w:div w:id="1143959807">
      <w:bodyDiv w:val="1"/>
      <w:marLeft w:val="0"/>
      <w:marRight w:val="0"/>
      <w:marTop w:val="0"/>
      <w:marBottom w:val="0"/>
      <w:divBdr>
        <w:top w:val="none" w:sz="0" w:space="0" w:color="auto"/>
        <w:left w:val="none" w:sz="0" w:space="0" w:color="auto"/>
        <w:bottom w:val="none" w:sz="0" w:space="0" w:color="auto"/>
        <w:right w:val="none" w:sz="0" w:space="0" w:color="auto"/>
      </w:divBdr>
    </w:div>
    <w:div w:id="1212888684">
      <w:bodyDiv w:val="1"/>
      <w:marLeft w:val="0"/>
      <w:marRight w:val="0"/>
      <w:marTop w:val="0"/>
      <w:marBottom w:val="0"/>
      <w:divBdr>
        <w:top w:val="none" w:sz="0" w:space="0" w:color="auto"/>
        <w:left w:val="none" w:sz="0" w:space="0" w:color="auto"/>
        <w:bottom w:val="none" w:sz="0" w:space="0" w:color="auto"/>
        <w:right w:val="none" w:sz="0" w:space="0" w:color="auto"/>
      </w:divBdr>
    </w:div>
    <w:div w:id="1241015435">
      <w:bodyDiv w:val="1"/>
      <w:marLeft w:val="0"/>
      <w:marRight w:val="0"/>
      <w:marTop w:val="0"/>
      <w:marBottom w:val="0"/>
      <w:divBdr>
        <w:top w:val="none" w:sz="0" w:space="0" w:color="auto"/>
        <w:left w:val="none" w:sz="0" w:space="0" w:color="auto"/>
        <w:bottom w:val="none" w:sz="0" w:space="0" w:color="auto"/>
        <w:right w:val="none" w:sz="0" w:space="0" w:color="auto"/>
      </w:divBdr>
    </w:div>
    <w:div w:id="1245214936">
      <w:bodyDiv w:val="1"/>
      <w:marLeft w:val="0"/>
      <w:marRight w:val="0"/>
      <w:marTop w:val="0"/>
      <w:marBottom w:val="0"/>
      <w:divBdr>
        <w:top w:val="none" w:sz="0" w:space="0" w:color="auto"/>
        <w:left w:val="none" w:sz="0" w:space="0" w:color="auto"/>
        <w:bottom w:val="none" w:sz="0" w:space="0" w:color="auto"/>
        <w:right w:val="none" w:sz="0" w:space="0" w:color="auto"/>
      </w:divBdr>
    </w:div>
    <w:div w:id="1337490901">
      <w:bodyDiv w:val="1"/>
      <w:marLeft w:val="0"/>
      <w:marRight w:val="0"/>
      <w:marTop w:val="0"/>
      <w:marBottom w:val="0"/>
      <w:divBdr>
        <w:top w:val="none" w:sz="0" w:space="0" w:color="auto"/>
        <w:left w:val="none" w:sz="0" w:space="0" w:color="auto"/>
        <w:bottom w:val="none" w:sz="0" w:space="0" w:color="auto"/>
        <w:right w:val="none" w:sz="0" w:space="0" w:color="auto"/>
      </w:divBdr>
    </w:div>
    <w:div w:id="1431970159">
      <w:bodyDiv w:val="1"/>
      <w:marLeft w:val="0"/>
      <w:marRight w:val="0"/>
      <w:marTop w:val="0"/>
      <w:marBottom w:val="0"/>
      <w:divBdr>
        <w:top w:val="none" w:sz="0" w:space="0" w:color="auto"/>
        <w:left w:val="none" w:sz="0" w:space="0" w:color="auto"/>
        <w:bottom w:val="none" w:sz="0" w:space="0" w:color="auto"/>
        <w:right w:val="none" w:sz="0" w:space="0" w:color="auto"/>
      </w:divBdr>
    </w:div>
    <w:div w:id="1527868379">
      <w:bodyDiv w:val="1"/>
      <w:marLeft w:val="0"/>
      <w:marRight w:val="0"/>
      <w:marTop w:val="0"/>
      <w:marBottom w:val="0"/>
      <w:divBdr>
        <w:top w:val="none" w:sz="0" w:space="0" w:color="auto"/>
        <w:left w:val="none" w:sz="0" w:space="0" w:color="auto"/>
        <w:bottom w:val="none" w:sz="0" w:space="0" w:color="auto"/>
        <w:right w:val="none" w:sz="0" w:space="0" w:color="auto"/>
      </w:divBdr>
    </w:div>
    <w:div w:id="1620718690">
      <w:bodyDiv w:val="1"/>
      <w:marLeft w:val="0"/>
      <w:marRight w:val="0"/>
      <w:marTop w:val="0"/>
      <w:marBottom w:val="0"/>
      <w:divBdr>
        <w:top w:val="none" w:sz="0" w:space="0" w:color="auto"/>
        <w:left w:val="none" w:sz="0" w:space="0" w:color="auto"/>
        <w:bottom w:val="none" w:sz="0" w:space="0" w:color="auto"/>
        <w:right w:val="none" w:sz="0" w:space="0" w:color="auto"/>
      </w:divBdr>
    </w:div>
    <w:div w:id="179594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future.media/artificial-intelligence-and-its-impact-on-media-professionalism/?fbclid=IwZXh0bgNhZW0CMTEAAR2ml6CGXFBWzK8Pl-P1kJn2xdBVAJ5EfCyeb-OR0X5mUOyC72qXhI1ZuXM_aem_JPhZok-wgtL6696TsZz8pQ" TargetMode="External"/><Relationship Id="rId18" Type="http://schemas.openxmlformats.org/officeDocument/2006/relationships/hyperlink" Target="https://www.researchgate.net/publication/325514376_Kurd_U_Proseyi_Geyandin_Kurd_and_communication" TargetMode="External"/><Relationship Id="rId26" Type="http://schemas.openxmlformats.org/officeDocument/2006/relationships/hyperlink" Target="https://www.centerfs.org/files/2020/07/5-Vol.3-No.5k-139-190.pdf" TargetMode="External"/><Relationship Id="rId39" Type="http://schemas.openxmlformats.org/officeDocument/2006/relationships/hyperlink" Target="http://www.winning-newsmedia.com/privacy.htm" TargetMode="External"/><Relationship Id="rId21" Type="http://schemas.openxmlformats.org/officeDocument/2006/relationships/hyperlink" Target="https://journals.soran.edu.iq/index.php/Twejer/article/view/258" TargetMode="External"/><Relationship Id="rId34" Type="http://schemas.openxmlformats.org/officeDocument/2006/relationships/hyperlink" Target="http://www.freedomhouse.org/uploads/Chart110File156.pdf" TargetMode="External"/><Relationship Id="rId42" Type="http://schemas.openxmlformats.org/officeDocument/2006/relationships/hyperlink" Target="https://journal.lfu.edu.krd/ojs/index.php/qzj/article/view/254"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journal.uor.edu.krd/index.php/JUR/article/view/Vol(8).No(1).paper7" TargetMode="External"/><Relationship Id="rId29" Type="http://schemas.openxmlformats.org/officeDocument/2006/relationships/hyperlink" Target="https://chmk.org/files/2018/05/AIVAS-SH-A-W.-2017.-Kurdish-Journalism-Cultures-Shifting-Boundaries-of-Privacy-Understandings-amongst-Professional-Role-Orientations-of-Journalists.-Ph.D.-thesis-Nottingham-Trent-University..pdf" TargetMode="External"/><Relationship Id="rId11" Type="http://schemas.openxmlformats.org/officeDocument/2006/relationships/hyperlink" Target="https://www.amazon.com/KURDISH-JOURNALISM-CULTURES-Understandings-Professional/dp/6202816406?ref_=litb_std_nodl" TargetMode="External"/><Relationship Id="rId24" Type="http://schemas.openxmlformats.org/officeDocument/2006/relationships/hyperlink" Target="https://rsisinternational.org/journals/ijriss/Digital-Library/volume-9-issue-3/1316-1331.pdf?_gl=1*57ggld*_gcl_au*NTUyNjczMzc0LjE3NDAwODAwNzI.*_ga*MjA3ODQyMDI4NC4xNzQwMDgwMDcy*_ga_J3C1TKKSZ0*MTc0NDEyMDUwMC4yLjEuMTc0NDEyMDUxNi40NC4wLjA" TargetMode="External"/><Relationship Id="rId32" Type="http://schemas.openxmlformats.org/officeDocument/2006/relationships/hyperlink" Target="https://www.ijsrtjournal.com/article/Consumer%20Satisfaction%20in%20Kurdish%20Online%20Shopping:%20Kurdistan%20Region%20of%20Iraq%20as%20a%20Case%20Study" TargetMode="External"/><Relationship Id="rId37" Type="http://schemas.openxmlformats.org/officeDocument/2006/relationships/hyperlink" Target="http://unesdoc.unesco.org/images/0015/001518/151833E.pdf" TargetMode="External"/><Relationship Id="rId40" Type="http://schemas.openxmlformats.org/officeDocument/2006/relationships/hyperlink" Target="http://217.160.35.246/fqs-texte/2-00/2-00mayring-e.pdf"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jsrmt.com/index.php/ijsrmt/article/view/578" TargetMode="External"/><Relationship Id="rId23" Type="http://schemas.openxmlformats.org/officeDocument/2006/relationships/hyperlink" Target="https://ijssers.org/wp-content/uploads/2025/01/12-2901-2025.pdf" TargetMode="External"/><Relationship Id="rId28" Type="http://schemas.openxmlformats.org/officeDocument/2006/relationships/hyperlink" Target="https://irep.ntu.ac.uk/id/eprint/19064/" TargetMode="External"/><Relationship Id="rId36" Type="http://schemas.openxmlformats.org/officeDocument/2006/relationships/hyperlink" Target="https://britishjir.org/index.php/bjir/article/view/28" TargetMode="External"/><Relationship Id="rId49" Type="http://schemas.openxmlformats.org/officeDocument/2006/relationships/footer" Target="footer3.xml"/><Relationship Id="rId10" Type="http://schemas.openxmlformats.org/officeDocument/2006/relationships/hyperlink" Target="https://www.researchgate.net/publication/353822365_Freedoms_of_expression_and_journalism_in_Kurdistan_Region_of_Iraq" TargetMode="External"/><Relationship Id="rId19" Type="http://schemas.openxmlformats.org/officeDocument/2006/relationships/hyperlink" Target="https://www.researchgate.net/publication/325514376_Kurd_U_Proseyi_Geyandin_Kurd_and_communication" TargetMode="External"/><Relationship Id="rId31" Type="http://schemas.openxmlformats.org/officeDocument/2006/relationships/hyperlink" Target="https://docs.google.com/document/d/1Mhga7mfkp4Q2W2rOlOK3ljcg7RXzja2f76nuRdt-Tb0/edit?tab=t.0"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searchgate.net/publication/353822365_Freedoms_of_expression_and_journalism_in_Kurdistan_Region_of_Iraq" TargetMode="External"/><Relationship Id="rId14" Type="http://schemas.openxmlformats.org/officeDocument/2006/relationships/hyperlink" Target="https://www.ijsrmt.com/index.php/ijsrmt/article/view/578" TargetMode="External"/><Relationship Id="rId22" Type="http://schemas.openxmlformats.org/officeDocument/2006/relationships/hyperlink" Target="https://zenodo.org/records/15777461" TargetMode="External"/><Relationship Id="rId27" Type="http://schemas.openxmlformats.org/officeDocument/2006/relationships/hyperlink" Target="http://irep.ntu.ac.uk/id/eprint/19064/" TargetMode="External"/><Relationship Id="rId30" Type="http://schemas.openxmlformats.org/officeDocument/2006/relationships/hyperlink" Target="https://docs.google.com/document/d/1Mhga7mfkp4Q2W2rOlOK3ljcg7RXzja2f76nuRdt-Tb0/edit" TargetMode="External"/><Relationship Id="rId35" Type="http://schemas.openxmlformats.org/officeDocument/2006/relationships/hyperlink" Target="https://kissrjour.org/index.php/jkss/article/view/263" TargetMode="External"/><Relationship Id="rId43" Type="http://schemas.openxmlformats.org/officeDocument/2006/relationships/hyperlink" Target="http://www.mafhoum.com/press7/2205251.htm" TargetMode="External"/><Relationship Id="rId48" Type="http://schemas.openxmlformats.org/officeDocument/2006/relationships/header" Target="header3.xml"/><Relationship Id="rId8" Type="http://schemas.openxmlformats.org/officeDocument/2006/relationships/hyperlink" Target="https://journalarjass.com/index.php/ARJASS/article/view/735"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sulicihan.edu.krd/files/2024/01/%D8%B2%D9%85%D8%A7%D9%86%DB%95%D9%88%D8%A7%D9%86%DB%8C-%DA%98%D9%85%D8%A7%D8%B1%DB%95-2-1.pdf" TargetMode="External"/><Relationship Id="rId17" Type="http://schemas.openxmlformats.org/officeDocument/2006/relationships/hyperlink" Target="https://www.researchgate.net/publication/325514568_Ethics_in_Kurdish_journalism_Hawllati_2000-2002_as_a_case_study_Itik_Le_Rojnamewani_Kurdiyda_Hawllati_20002002_Wek_Nmune" TargetMode="External"/><Relationship Id="rId25" Type="http://schemas.openxmlformats.org/officeDocument/2006/relationships/hyperlink" Target="https://dmedialaw24.spu.edu.iq/conference-proceeding/paper12?fbclid=IwY2xjawFpCRBleHRuA2FlbQIxMAABHUfQkaAKzHrdKsJD53JPConh1kYrCJxc9-nSC6T1UM_KdNsBHDbaA0CPiA_aem_sd6GgKFRBLOYIe0Hcx2Ixw" TargetMode="External"/><Relationship Id="rId33" Type="http://schemas.openxmlformats.org/officeDocument/2006/relationships/hyperlink" Target="https://doi.org/10.31039/bjir.v2i3.27" TargetMode="External"/><Relationship Id="rId38" Type="http://schemas.openxmlformats.org/officeDocument/2006/relationships/hyperlink" Target="https://www.irex.org/sites/default/files/2015-msi-summary.pdf" TargetMode="External"/><Relationship Id="rId46" Type="http://schemas.openxmlformats.org/officeDocument/2006/relationships/footer" Target="footer1.xml"/><Relationship Id="rId20" Type="http://schemas.openxmlformats.org/officeDocument/2006/relationships/hyperlink" Target="https://www.researchgate.net/publication/325514562_The_Right_to_Privacy_between_Law_and_Ethics_of_Journalism_Mafi_Jiyani_Taybet_Leyasaw_Itiki_Rojnamegeriyda" TargetMode="External"/><Relationship Id="rId41" Type="http://schemas.openxmlformats.org/officeDocument/2006/relationships/hyperlink" Target="http://www.pasewan.com/English/Detail.aspx?Jimare=173"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6010D-30E6-4D6D-BC96-5EA4B9177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12</Pages>
  <Words>7025</Words>
  <Characters>40045</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46977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 شوان ئادەم ئەیڤەس</dc:creator>
  <cp:keywords/>
  <dc:description/>
  <cp:lastModifiedBy>SDI 1158</cp:lastModifiedBy>
  <cp:revision>30</cp:revision>
  <dcterms:created xsi:type="dcterms:W3CDTF">2025-07-07T15:08:00Z</dcterms:created>
  <dcterms:modified xsi:type="dcterms:W3CDTF">2025-07-09T05:45:00Z</dcterms:modified>
</cp:coreProperties>
</file>