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344" w:rsidRPr="00AA0A68" w:rsidRDefault="00FB7344" w:rsidP="00FB7344">
      <w:pPr>
        <w:spacing w:before="240" w:after="0" w:line="480" w:lineRule="auto"/>
        <w:ind w:left="567"/>
        <w:jc w:val="both"/>
        <w:rPr>
          <w:rFonts w:ascii="Times New Roman" w:hAnsi="Times New Roman" w:cs="Times New Roman"/>
          <w:iCs/>
          <w:sz w:val="24"/>
          <w:szCs w:val="24"/>
        </w:rPr>
      </w:pPr>
      <w:r w:rsidRPr="00AA0A68">
        <w:rPr>
          <w:rFonts w:ascii="Times New Roman" w:hAnsi="Times New Roman" w:cs="Times New Roman"/>
          <w:b/>
          <w:bCs/>
          <w:sz w:val="24"/>
          <w:szCs w:val="24"/>
        </w:rPr>
        <w:t>IMPACT OF PROCESSING TEMPERATURE AND TIME VARIABILITY ON NUTRIENTAND OIL PROFILE OF EDIBLE AFRICAN TERMITES (</w:t>
      </w:r>
      <w:r w:rsidRPr="00AA0A68">
        <w:rPr>
          <w:rFonts w:ascii="Times New Roman" w:hAnsi="Times New Roman" w:cs="Times New Roman"/>
          <w:i/>
          <w:sz w:val="24"/>
          <w:szCs w:val="24"/>
        </w:rPr>
        <w:t xml:space="preserve">MACROTERMES NIGERIENSIS) </w:t>
      </w:r>
    </w:p>
    <w:p w:rsidR="005B66B5" w:rsidRDefault="005B66B5" w:rsidP="00FB7344">
      <w:pPr>
        <w:spacing w:before="240" w:after="0" w:line="480" w:lineRule="auto"/>
        <w:ind w:left="567"/>
        <w:jc w:val="both"/>
        <w:rPr>
          <w:rFonts w:ascii="Times New Roman" w:hAnsi="Times New Roman" w:cs="Times New Roman"/>
          <w:b/>
          <w:sz w:val="24"/>
          <w:szCs w:val="24"/>
          <w:lang w:val="en-GB"/>
        </w:rPr>
      </w:pPr>
    </w:p>
    <w:p w:rsidR="00FB7344" w:rsidRPr="00AA0A68" w:rsidRDefault="00FB7344" w:rsidP="00FB7344">
      <w:pPr>
        <w:spacing w:before="240" w:after="0" w:line="480" w:lineRule="auto"/>
        <w:ind w:left="567"/>
        <w:jc w:val="both"/>
        <w:rPr>
          <w:rFonts w:ascii="Times New Roman" w:hAnsi="Times New Roman" w:cs="Times New Roman"/>
          <w:b/>
          <w:sz w:val="24"/>
          <w:szCs w:val="24"/>
          <w:lang w:val="en-GB"/>
        </w:rPr>
      </w:pPr>
      <w:r w:rsidRPr="00AA0A68">
        <w:rPr>
          <w:rFonts w:ascii="Times New Roman" w:hAnsi="Times New Roman" w:cs="Times New Roman"/>
          <w:b/>
          <w:sz w:val="24"/>
          <w:szCs w:val="24"/>
          <w:lang w:val="en-GB"/>
        </w:rPr>
        <w:t>ABSTRACT</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lang w:val="en-GB"/>
        </w:rPr>
        <w:t xml:space="preserve">Background and </w:t>
      </w:r>
      <w:proofErr w:type="gramStart"/>
      <w:r w:rsidRPr="00AA0A68">
        <w:rPr>
          <w:rFonts w:ascii="Times New Roman" w:hAnsi="Times New Roman" w:cs="Times New Roman"/>
          <w:b/>
          <w:bCs/>
          <w:sz w:val="24"/>
          <w:szCs w:val="24"/>
          <w:lang w:val="en-GB"/>
        </w:rPr>
        <w:t>Objective:</w:t>
      </w:r>
      <w:r w:rsidRPr="00AA0A68">
        <w:rPr>
          <w:rFonts w:ascii="Times New Roman" w:hAnsi="Times New Roman" w:cs="Times New Roman"/>
          <w:sz w:val="24"/>
          <w:szCs w:val="24"/>
        </w:rPr>
        <w:t>The</w:t>
      </w:r>
      <w:proofErr w:type="gramEnd"/>
      <w:r w:rsidRPr="00AA0A68">
        <w:rPr>
          <w:rFonts w:ascii="Times New Roman" w:hAnsi="Times New Roman" w:cs="Times New Roman"/>
          <w:sz w:val="24"/>
          <w:szCs w:val="24"/>
        </w:rPr>
        <w:t xml:space="preserve"> edible winged African termite (</w:t>
      </w:r>
      <w:proofErr w:type="spellStart"/>
      <w:r w:rsidRPr="00AA0A68">
        <w:rPr>
          <w:rFonts w:ascii="Times New Roman" w:hAnsi="Times New Roman" w:cs="Times New Roman"/>
          <w:sz w:val="24"/>
          <w:szCs w:val="24"/>
        </w:rPr>
        <w:t>Macrotermesnigeriensis</w:t>
      </w:r>
      <w:proofErr w:type="spellEnd"/>
      <w:r w:rsidRPr="00AA0A68">
        <w:rPr>
          <w:rFonts w:ascii="Times New Roman" w:hAnsi="Times New Roman" w:cs="Times New Roman"/>
          <w:sz w:val="24"/>
          <w:szCs w:val="24"/>
        </w:rPr>
        <w:t xml:space="preserve">) is an adult termite with wings that belongs to the Isoptera order and </w:t>
      </w:r>
      <w:proofErr w:type="spellStart"/>
      <w:r w:rsidRPr="00AA0A68">
        <w:rPr>
          <w:rFonts w:ascii="Times New Roman" w:hAnsi="Times New Roman" w:cs="Times New Roman"/>
          <w:sz w:val="24"/>
          <w:szCs w:val="24"/>
        </w:rPr>
        <w:t>T</w:t>
      </w:r>
      <w:r w:rsidRPr="00AA0A68">
        <w:rPr>
          <w:rFonts w:ascii="Times New Roman" w:hAnsi="Times New Roman" w:cs="Times New Roman"/>
          <w:i/>
          <w:sz w:val="24"/>
          <w:szCs w:val="24"/>
        </w:rPr>
        <w:t>ermitidae</w:t>
      </w:r>
      <w:proofErr w:type="spellEnd"/>
      <w:r w:rsidRPr="00AA0A68">
        <w:rPr>
          <w:rFonts w:ascii="Times New Roman" w:hAnsi="Times New Roman" w:cs="Times New Roman"/>
          <w:sz w:val="24"/>
          <w:szCs w:val="24"/>
        </w:rPr>
        <w:t xml:space="preserve"> family. Most Nigerians have direct or indirect experience with the practice of eating edible insect due to their high protein, fat, minerals and vitamins content. </w:t>
      </w:r>
      <w:r w:rsidRPr="00AA0A68">
        <w:rPr>
          <w:rFonts w:ascii="Times New Roman" w:hAnsi="Times New Roman" w:cs="Times New Roman"/>
          <w:sz w:val="24"/>
          <w:szCs w:val="24"/>
          <w:lang w:val="en-GB"/>
        </w:rPr>
        <w:t xml:space="preserve">This research work was aimed at examining the impact of processing temperature and time variability on the nutrient and oil profile of edible winged African termites, </w:t>
      </w:r>
      <w:proofErr w:type="spellStart"/>
      <w:r w:rsidRPr="00AA0A68">
        <w:rPr>
          <w:rFonts w:ascii="Times New Roman" w:hAnsi="Times New Roman" w:cs="Times New Roman"/>
          <w:i/>
          <w:sz w:val="24"/>
          <w:szCs w:val="24"/>
        </w:rPr>
        <w:t>Macrotermesnigeriensis</w:t>
      </w:r>
      <w:proofErr w:type="spellEnd"/>
      <w:r w:rsidRPr="00AA0A68">
        <w:rPr>
          <w:rFonts w:ascii="Times New Roman" w:hAnsi="Times New Roman" w:cs="Times New Roman"/>
          <w:i/>
          <w:sz w:val="24"/>
          <w:szCs w:val="24"/>
        </w:rPr>
        <w:t>.</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Materials and Method:</w:t>
      </w:r>
      <w:r w:rsidRPr="00AA0A68">
        <w:rPr>
          <w:rFonts w:ascii="Times New Roman" w:hAnsi="Times New Roman" w:cs="Times New Roman"/>
          <w:sz w:val="24"/>
          <w:szCs w:val="24"/>
        </w:rPr>
        <w:t xml:space="preserve"> the </w:t>
      </w:r>
      <w:r w:rsidRPr="00AA0A68">
        <w:rPr>
          <w:rFonts w:ascii="Times New Roman" w:hAnsi="Times New Roman" w:cs="Times New Roman"/>
          <w:sz w:val="24"/>
          <w:szCs w:val="24"/>
          <w:lang w:val="en-GB"/>
        </w:rPr>
        <w:t>impact of processing temperature and time variability on the nutrient and oil profile of edible winged African termites was evaluated for proximate, minerals, amino acid and fatty acid using standard and spectroscopic methods.</w:t>
      </w:r>
    </w:p>
    <w:p w:rsidR="00FB7344"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Result: </w:t>
      </w:r>
      <w:r w:rsidRPr="00AA0A68">
        <w:rPr>
          <w:rFonts w:ascii="Times New Roman" w:hAnsi="Times New Roman" w:cs="Times New Roman"/>
          <w:sz w:val="24"/>
          <w:szCs w:val="24"/>
        </w:rPr>
        <w:t xml:space="preserve"> The result gotten from edible winged African termites oven dried at different processing temperatures and time (50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6h, 12h and 18h)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 xml:space="preserve">C for 6h, 12h and 18h) and (100°C for 6h, 12h and 18h) showed that crude protein (34.67 – 39.83%), fat (34.12 – 37.73%), ash content (2.56 – 4.89%) and energy value (518.74 – 543.05Kcal/100g) were significantly increased at higher temperature and increase time. The moisture (4.65 – 8.79%) and carbohydrate content (11.04 – 18.25%) decreased with higher temperature and increase </w:t>
      </w:r>
      <w:proofErr w:type="spellStart"/>
      <w:proofErr w:type="gramStart"/>
      <w:r w:rsidRPr="00AA0A68">
        <w:rPr>
          <w:rFonts w:ascii="Times New Roman" w:hAnsi="Times New Roman" w:cs="Times New Roman"/>
          <w:sz w:val="24"/>
          <w:szCs w:val="24"/>
        </w:rPr>
        <w:t>time.Similarly</w:t>
      </w:r>
      <w:proofErr w:type="spellEnd"/>
      <w:proofErr w:type="gramEnd"/>
      <w:r w:rsidRPr="00AA0A68">
        <w:rPr>
          <w:rFonts w:ascii="Times New Roman" w:hAnsi="Times New Roman" w:cs="Times New Roman"/>
          <w:sz w:val="24"/>
          <w:szCs w:val="24"/>
        </w:rPr>
        <w:t xml:space="preserve">, the mineral content was also increased at higher processing </w:t>
      </w:r>
      <w:r w:rsidRPr="00AA0A68">
        <w:rPr>
          <w:rFonts w:ascii="Times New Roman" w:hAnsi="Times New Roman" w:cs="Times New Roman"/>
          <w:sz w:val="24"/>
          <w:szCs w:val="24"/>
        </w:rPr>
        <w:lastRenderedPageBreak/>
        <w:t>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 xml:space="preserve">C) for shorter time (6h). The amino acid was significantly higher in </w:t>
      </w:r>
      <w:r w:rsidRPr="00AA0A68">
        <w:rPr>
          <w:rFonts w:ascii="Times New Roman" w:hAnsi="Times New Roman" w:cs="Times New Roman"/>
          <w:sz w:val="24"/>
          <w:szCs w:val="24"/>
          <w:lang w:val="en-GB"/>
        </w:rPr>
        <w:t>samples oven dried</w:t>
      </w:r>
      <w:r w:rsidRPr="00AA0A68">
        <w:rPr>
          <w:rFonts w:ascii="Times New Roman" w:hAnsi="Times New Roman" w:cs="Times New Roman"/>
          <w:sz w:val="24"/>
          <w:szCs w:val="24"/>
        </w:rPr>
        <w:t xml:space="preserve"> at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6h, Leucine (7.47</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(6.91</w:t>
      </w:r>
      <w:r w:rsidRPr="00AA0A68">
        <w:rPr>
          <w:rFonts w:ascii="Times New Roman" w:hAnsi="Times New Roman" w:cs="Times New Roman"/>
          <w:bCs/>
          <w:sz w:val="24"/>
          <w:szCs w:val="24"/>
        </w:rPr>
        <w:t>mg/100g</w:t>
      </w:r>
      <w:r w:rsidRPr="00AA0A68">
        <w:rPr>
          <w:rFonts w:ascii="Times New Roman" w:hAnsi="Times New Roman" w:cs="Times New Roman"/>
          <w:sz w:val="24"/>
          <w:szCs w:val="24"/>
        </w:rPr>
        <w:t>), Isoleucine (4.94</w:t>
      </w:r>
      <w:r w:rsidRPr="00AA0A68">
        <w:rPr>
          <w:rFonts w:ascii="Times New Roman" w:hAnsi="Times New Roman" w:cs="Times New Roman"/>
          <w:bCs/>
          <w:sz w:val="24"/>
          <w:szCs w:val="24"/>
        </w:rPr>
        <w:t>mg/100g</w:t>
      </w:r>
      <w:r w:rsidRPr="00AA0A68">
        <w:rPr>
          <w:rFonts w:ascii="Times New Roman" w:hAnsi="Times New Roman" w:cs="Times New Roman"/>
          <w:sz w:val="24"/>
          <w:szCs w:val="24"/>
        </w:rPr>
        <w:t>), Phenylalanine (4.57</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The identified fatty acids present included palmitoleic acid (0.24 - 53.24%), palmitic acid (0.25 - 14.32%), Oleic acid (1.48 - 49.7%), vaccenic acid, n- </w:t>
      </w:r>
      <w:proofErr w:type="spellStart"/>
      <w:r w:rsidRPr="00AA0A68">
        <w:rPr>
          <w:rFonts w:ascii="Times New Roman" w:hAnsi="Times New Roman" w:cs="Times New Roman"/>
          <w:sz w:val="24"/>
          <w:szCs w:val="24"/>
        </w:rPr>
        <w:t>Hexadecanoic</w:t>
      </w:r>
      <w:proofErr w:type="spellEnd"/>
      <w:r w:rsidRPr="00AA0A68">
        <w:rPr>
          <w:rFonts w:ascii="Times New Roman" w:hAnsi="Times New Roman" w:cs="Times New Roman"/>
          <w:sz w:val="24"/>
          <w:szCs w:val="24"/>
        </w:rPr>
        <w:t xml:space="preserve"> acid, 6- octadecenoic acid, and other were significantly influenced by processing temperature and time.</w:t>
      </w:r>
      <w:r w:rsidR="008F0539" w:rsidRPr="008F0539">
        <w:rPr>
          <w:rFonts w:ascii="Times New Roman" w:hAnsi="Times New Roman" w:cs="Times New Roman"/>
          <w:sz w:val="24"/>
          <w:szCs w:val="24"/>
        </w:rPr>
        <w:t xml:space="preserve"> </w:t>
      </w:r>
      <w:r w:rsidR="008F0539" w:rsidRPr="00AA0A68">
        <w:rPr>
          <w:rFonts w:ascii="Times New Roman" w:hAnsi="Times New Roman" w:cs="Times New Roman"/>
          <w:sz w:val="24"/>
          <w:szCs w:val="24"/>
        </w:rPr>
        <w:t>Higher temperatures and longer processing times led to a decrease in protein content but an increase in fat content whereas processing at high temperature of 75</w:t>
      </w:r>
      <w:r w:rsidR="008F0539" w:rsidRPr="00AA0A68">
        <w:rPr>
          <w:rFonts w:ascii="Times New Roman" w:hAnsi="Times New Roman" w:cs="Times New Roman"/>
          <w:sz w:val="24"/>
          <w:szCs w:val="24"/>
          <w:vertAlign w:val="superscript"/>
        </w:rPr>
        <w:t>o</w:t>
      </w:r>
      <w:r w:rsidR="008F0539" w:rsidRPr="00AA0A68">
        <w:rPr>
          <w:rFonts w:ascii="Times New Roman" w:hAnsi="Times New Roman" w:cs="Times New Roman"/>
          <w:sz w:val="24"/>
          <w:szCs w:val="24"/>
        </w:rPr>
        <w:t>C and 100</w:t>
      </w:r>
      <w:r w:rsidR="008F0539" w:rsidRPr="00AA0A68">
        <w:rPr>
          <w:rFonts w:ascii="Times New Roman" w:hAnsi="Times New Roman" w:cs="Times New Roman"/>
          <w:sz w:val="24"/>
          <w:szCs w:val="24"/>
          <w:vertAlign w:val="superscript"/>
        </w:rPr>
        <w:t>o</w:t>
      </w:r>
      <w:r w:rsidR="008F0539" w:rsidRPr="00AA0A68">
        <w:rPr>
          <w:rFonts w:ascii="Times New Roman" w:hAnsi="Times New Roman" w:cs="Times New Roman"/>
          <w:sz w:val="24"/>
          <w:szCs w:val="24"/>
        </w:rPr>
        <w:t xml:space="preserve">C for short time duration of 6h </w:t>
      </w:r>
      <w:r w:rsidR="00240323" w:rsidRPr="00240323">
        <w:rPr>
          <w:rFonts w:ascii="Times New Roman" w:hAnsi="Times New Roman" w:cs="Times New Roman"/>
          <w:sz w:val="24"/>
          <w:szCs w:val="24"/>
        </w:rPr>
        <w:t>minerals</w:t>
      </w:r>
      <w:r w:rsidR="008F0539" w:rsidRPr="00AA0A68">
        <w:rPr>
          <w:rFonts w:ascii="Times New Roman" w:hAnsi="Times New Roman" w:cs="Times New Roman"/>
          <w:sz w:val="24"/>
          <w:szCs w:val="24"/>
        </w:rPr>
        <w:t xml:space="preserve"> best result</w:t>
      </w:r>
      <w:r w:rsidRPr="00AA0A68">
        <w:rPr>
          <w:rFonts w:ascii="Times New Roman" w:hAnsi="Times New Roman" w:cs="Times New Roman"/>
          <w:sz w:val="24"/>
          <w:szCs w:val="24"/>
        </w:rPr>
        <w:t xml:space="preserve">         </w:t>
      </w:r>
    </w:p>
    <w:p w:rsidR="00240323" w:rsidRPr="00FB7344" w:rsidRDefault="00240323" w:rsidP="00FB7344">
      <w:pPr>
        <w:spacing w:before="240" w:after="0" w:line="480" w:lineRule="auto"/>
        <w:ind w:left="567"/>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sidRPr="00240323">
        <w:rPr>
          <w:rFonts w:ascii="Times New Roman" w:hAnsi="Times New Roman" w:cs="Times New Roman"/>
          <w:sz w:val="24"/>
          <w:szCs w:val="24"/>
        </w:rPr>
        <w:t>minerals</w:t>
      </w:r>
      <w:r>
        <w:rPr>
          <w:rFonts w:ascii="Times New Roman" w:hAnsi="Times New Roman" w:cs="Times New Roman"/>
          <w:sz w:val="24"/>
          <w:szCs w:val="24"/>
        </w:rPr>
        <w:t>,</w:t>
      </w:r>
      <w:r w:rsidRPr="00240323">
        <w:t xml:space="preserve"> </w:t>
      </w:r>
      <w:proofErr w:type="spellStart"/>
      <w:r w:rsidRPr="00240323">
        <w:t>Hexadecanoic</w:t>
      </w:r>
      <w:proofErr w:type="spellEnd"/>
      <w:r w:rsidRPr="00240323">
        <w:t xml:space="preserve"> acid </w:t>
      </w:r>
      <w:r>
        <w:t>,</w:t>
      </w:r>
      <w:bookmarkStart w:id="0" w:name="_GoBack"/>
      <w:bookmarkEnd w:id="0"/>
      <w:r w:rsidRPr="00240323">
        <w:rPr>
          <w:rFonts w:ascii="Times New Roman" w:hAnsi="Times New Roman" w:cs="Times New Roman"/>
          <w:sz w:val="24"/>
          <w:szCs w:val="24"/>
        </w:rPr>
        <w:t>vaccenic acid</w:t>
      </w:r>
      <w:r>
        <w:rPr>
          <w:rFonts w:ascii="Times New Roman" w:hAnsi="Times New Roman" w:cs="Times New Roman"/>
          <w:sz w:val="24"/>
          <w:szCs w:val="24"/>
        </w:rPr>
        <w:t>,</w:t>
      </w:r>
      <w:r w:rsidRPr="00240323">
        <w:t xml:space="preserve"> </w:t>
      </w:r>
      <w:r w:rsidRPr="00240323">
        <w:rPr>
          <w:rFonts w:ascii="Times New Roman" w:hAnsi="Times New Roman" w:cs="Times New Roman"/>
          <w:sz w:val="24"/>
          <w:szCs w:val="24"/>
        </w:rPr>
        <w:t>spectroscopic methods</w:t>
      </w:r>
      <w:r>
        <w:rPr>
          <w:rFonts w:ascii="Times New Roman" w:hAnsi="Times New Roman" w:cs="Times New Roman"/>
          <w:sz w:val="24"/>
          <w:szCs w:val="24"/>
        </w:rPr>
        <w:t>,</w:t>
      </w:r>
    </w:p>
    <w:p w:rsidR="00FB7344" w:rsidRPr="00AA0A68" w:rsidRDefault="00FB7344" w:rsidP="00FB7344">
      <w:pPr>
        <w:spacing w:before="240" w:after="0" w:line="480" w:lineRule="auto"/>
        <w:ind w:left="567"/>
        <w:jc w:val="both"/>
        <w:rPr>
          <w:rFonts w:ascii="Times New Roman" w:hAnsi="Times New Roman" w:cs="Times New Roman"/>
          <w:b/>
          <w:bCs/>
          <w:sz w:val="24"/>
          <w:szCs w:val="24"/>
          <w:lang w:val="en-GB"/>
        </w:rPr>
      </w:pPr>
      <w:r w:rsidRPr="00AA0A68">
        <w:rPr>
          <w:rFonts w:ascii="Times New Roman" w:hAnsi="Times New Roman" w:cs="Times New Roman"/>
          <w:b/>
          <w:bCs/>
          <w:sz w:val="24"/>
          <w:szCs w:val="24"/>
          <w:lang w:val="en-GB"/>
        </w:rPr>
        <w:t xml:space="preserve">1. INTRODUCTION </w:t>
      </w:r>
    </w:p>
    <w:p w:rsidR="00FB7344" w:rsidRPr="00AA0A68" w:rsidRDefault="00FB7344" w:rsidP="00FB7344">
      <w:pPr>
        <w:spacing w:before="240" w:after="0" w:line="480" w:lineRule="auto"/>
        <w:ind w:left="567"/>
        <w:jc w:val="both"/>
        <w:rPr>
          <w:rFonts w:ascii="Times New Roman" w:hAnsi="Times New Roman" w:cs="Times New Roman"/>
          <w:color w:val="000000" w:themeColor="text1"/>
          <w:sz w:val="24"/>
          <w:szCs w:val="24"/>
          <w:shd w:val="clear" w:color="auto" w:fill="FCFCFC"/>
        </w:rPr>
      </w:pPr>
      <w:r w:rsidRPr="00AA0A68">
        <w:rPr>
          <w:rFonts w:ascii="Times New Roman" w:hAnsi="Times New Roman" w:cs="Times New Roman"/>
          <w:sz w:val="24"/>
          <w:szCs w:val="24"/>
        </w:rPr>
        <w:t>Edible insects have long provided Africans, Asians, Australians, and Latin Americans with traditional and nutritionally significant food (</w:t>
      </w:r>
      <w:proofErr w:type="spellStart"/>
      <w:r w:rsidRPr="00AA0A68">
        <w:rPr>
          <w:rFonts w:ascii="Times New Roman" w:hAnsi="Times New Roman" w:cs="Times New Roman"/>
          <w:sz w:val="24"/>
          <w:szCs w:val="24"/>
        </w:rPr>
        <w:t>Allotey</w:t>
      </w:r>
      <w:proofErr w:type="spellEnd"/>
      <w:r w:rsidRPr="00AA0A68">
        <w:rPr>
          <w:rFonts w:ascii="Times New Roman" w:hAnsi="Times New Roman" w:cs="Times New Roman"/>
          <w:sz w:val="24"/>
          <w:szCs w:val="24"/>
        </w:rPr>
        <w:t xml:space="preserve"> and </w:t>
      </w:r>
      <w:proofErr w:type="spellStart"/>
      <w:r w:rsidRPr="00AA0A68">
        <w:rPr>
          <w:rFonts w:ascii="Times New Roman" w:hAnsi="Times New Roman" w:cs="Times New Roman"/>
          <w:sz w:val="24"/>
          <w:szCs w:val="24"/>
        </w:rPr>
        <w:t>Mpuchane</w:t>
      </w:r>
      <w:proofErr w:type="spellEnd"/>
      <w:r w:rsidRPr="00AA0A68">
        <w:rPr>
          <w:rFonts w:ascii="Times New Roman" w:hAnsi="Times New Roman" w:cs="Times New Roman"/>
          <w:sz w:val="24"/>
          <w:szCs w:val="24"/>
        </w:rPr>
        <w:t xml:space="preserve"> 2003). They contain a lot of protein, calories, and other vitamins and minerals (</w:t>
      </w:r>
      <w:proofErr w:type="spellStart"/>
      <w:r w:rsidRPr="00AA0A68">
        <w:rPr>
          <w:rFonts w:ascii="Times New Roman" w:hAnsi="Times New Roman" w:cs="Times New Roman"/>
          <w:sz w:val="24"/>
          <w:szCs w:val="24"/>
        </w:rPr>
        <w:t>Allotey</w:t>
      </w:r>
      <w:proofErr w:type="spellEnd"/>
      <w:r w:rsidRPr="00AA0A68">
        <w:rPr>
          <w:rFonts w:ascii="Times New Roman" w:hAnsi="Times New Roman" w:cs="Times New Roman"/>
          <w:sz w:val="24"/>
          <w:szCs w:val="24"/>
        </w:rPr>
        <w:t xml:space="preserve"> and </w:t>
      </w:r>
      <w:proofErr w:type="spellStart"/>
      <w:r w:rsidRPr="00AA0A68">
        <w:rPr>
          <w:rFonts w:ascii="Times New Roman" w:hAnsi="Times New Roman" w:cs="Times New Roman"/>
          <w:sz w:val="24"/>
          <w:szCs w:val="24"/>
        </w:rPr>
        <w:t>Mpuchane</w:t>
      </w:r>
      <w:proofErr w:type="spellEnd"/>
      <w:r w:rsidRPr="00AA0A68">
        <w:rPr>
          <w:rFonts w:ascii="Times New Roman" w:hAnsi="Times New Roman" w:cs="Times New Roman"/>
          <w:sz w:val="24"/>
          <w:szCs w:val="24"/>
        </w:rPr>
        <w:t xml:space="preserve">, 2003; </w:t>
      </w:r>
      <w:proofErr w:type="spellStart"/>
      <w:r w:rsidRPr="00AA0A68">
        <w:rPr>
          <w:rFonts w:ascii="Times New Roman" w:hAnsi="Times New Roman" w:cs="Times New Roman"/>
          <w:sz w:val="24"/>
          <w:szCs w:val="24"/>
        </w:rPr>
        <w:t>Igwe</w:t>
      </w:r>
      <w:r w:rsidRPr="00AA0A68">
        <w:rPr>
          <w:rFonts w:ascii="Times New Roman" w:hAnsi="Times New Roman" w:cs="Times New Roman"/>
          <w:i/>
          <w:sz w:val="24"/>
          <w:szCs w:val="24"/>
        </w:rPr>
        <w:t>et</w:t>
      </w:r>
      <w:proofErr w:type="spellEnd"/>
      <w:r w:rsidRPr="00AA0A68">
        <w:rPr>
          <w:rFonts w:ascii="Times New Roman" w:hAnsi="Times New Roman" w:cs="Times New Roman"/>
          <w:i/>
          <w:sz w:val="24"/>
          <w:szCs w:val="24"/>
        </w:rPr>
        <w:t xml:space="preserve"> al</w:t>
      </w:r>
      <w:r w:rsidRPr="00AA0A68">
        <w:rPr>
          <w:rFonts w:ascii="Times New Roman" w:hAnsi="Times New Roman" w:cs="Times New Roman"/>
          <w:sz w:val="24"/>
          <w:szCs w:val="24"/>
        </w:rPr>
        <w:t xml:space="preserve">., 2011). Entomophagy, the practice of eating insects is a customary practice in the world by more than two billion people (van Huis 2013). According to </w:t>
      </w:r>
      <w:proofErr w:type="spellStart"/>
      <w:r w:rsidRPr="00AA0A68">
        <w:rPr>
          <w:rFonts w:ascii="Times New Roman" w:hAnsi="Times New Roman" w:cs="Times New Roman"/>
          <w:sz w:val="24"/>
          <w:szCs w:val="24"/>
        </w:rPr>
        <w:t>Rumpold</w:t>
      </w:r>
      <w:proofErr w:type="spellEnd"/>
      <w:r w:rsidRPr="00AA0A68">
        <w:rPr>
          <w:rFonts w:ascii="Times New Roman" w:hAnsi="Times New Roman" w:cs="Times New Roman"/>
          <w:sz w:val="24"/>
          <w:szCs w:val="24"/>
        </w:rPr>
        <w:t xml:space="preserve"> and Schlüter (2013) and Nowak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(2016), edible insects are high in protein, fat, minerals and vitamins. Eating of insects has been linked to significant amounts of high-quality, easily digestible proteins, according to numerous studies (</w:t>
      </w:r>
      <w:proofErr w:type="spellStart"/>
      <w:r w:rsidRPr="00AA0A68">
        <w:rPr>
          <w:rFonts w:ascii="Times New Roman" w:hAnsi="Times New Roman" w:cs="Times New Roman"/>
          <w:sz w:val="24"/>
          <w:szCs w:val="24"/>
        </w:rPr>
        <w:t>Ekpo</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2009). Studies have shown that most Nigerians have had direct or indirect experience with entomophagy, although it is more prevalent in the rural than urbanized areas.  It unquestionably contributed significantly to the decline of Kwashiorkor among young children of low-</w:t>
      </w:r>
      <w:r w:rsidRPr="00AA0A68">
        <w:rPr>
          <w:rFonts w:ascii="Times New Roman" w:hAnsi="Times New Roman" w:cs="Times New Roman"/>
          <w:sz w:val="24"/>
          <w:szCs w:val="24"/>
        </w:rPr>
        <w:lastRenderedPageBreak/>
        <w:t>income parents. However, it still persists and continues to play key roles in the lives of people in poor places, despite the fact that entomophagy has considerably declined with the development of modern agriculture.</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winged termites go by a variety of names regionally in different parts of Nigeria, including "</w:t>
      </w:r>
      <w:proofErr w:type="spellStart"/>
      <w:r w:rsidRPr="00AA0A68">
        <w:rPr>
          <w:rFonts w:ascii="Times New Roman" w:hAnsi="Times New Roman" w:cs="Times New Roman"/>
          <w:sz w:val="24"/>
          <w:szCs w:val="24"/>
        </w:rPr>
        <w:t>aku</w:t>
      </w:r>
      <w:proofErr w:type="spellEnd"/>
      <w:r w:rsidRPr="00AA0A68">
        <w:rPr>
          <w:rFonts w:ascii="Times New Roman" w:hAnsi="Times New Roman" w:cs="Times New Roman"/>
          <w:sz w:val="24"/>
          <w:szCs w:val="24"/>
        </w:rPr>
        <w:t>" in Ibo, "</w:t>
      </w:r>
      <w:proofErr w:type="spellStart"/>
      <w:r w:rsidRPr="00AA0A68">
        <w:rPr>
          <w:rFonts w:ascii="Times New Roman" w:hAnsi="Times New Roman" w:cs="Times New Roman"/>
          <w:sz w:val="24"/>
          <w:szCs w:val="24"/>
        </w:rPr>
        <w:t>chinge</w:t>
      </w:r>
      <w:proofErr w:type="spellEnd"/>
      <w:r w:rsidRPr="00AA0A68">
        <w:rPr>
          <w:rFonts w:ascii="Times New Roman" w:hAnsi="Times New Roman" w:cs="Times New Roman"/>
          <w:sz w:val="24"/>
          <w:szCs w:val="24"/>
        </w:rPr>
        <w:t>" in Hausa, and "</w:t>
      </w:r>
      <w:proofErr w:type="spellStart"/>
      <w:r w:rsidRPr="00AA0A68">
        <w:rPr>
          <w:rFonts w:ascii="Times New Roman" w:hAnsi="Times New Roman" w:cs="Times New Roman"/>
          <w:sz w:val="24"/>
          <w:szCs w:val="24"/>
        </w:rPr>
        <w:t>Esusu</w:t>
      </w:r>
      <w:proofErr w:type="spellEnd"/>
      <w:r w:rsidRPr="00AA0A68">
        <w:rPr>
          <w:rFonts w:ascii="Times New Roman" w:hAnsi="Times New Roman" w:cs="Times New Roman"/>
          <w:sz w:val="24"/>
          <w:szCs w:val="24"/>
        </w:rPr>
        <w:t xml:space="preserve">" in Yoruba. Every region of Nigeria enjoys </w:t>
      </w:r>
      <w:proofErr w:type="spellStart"/>
      <w:r w:rsidRPr="00AA0A68">
        <w:rPr>
          <w:rFonts w:ascii="Times New Roman" w:hAnsi="Times New Roman" w:cs="Times New Roman"/>
          <w:i/>
          <w:sz w:val="24"/>
          <w:szCs w:val="24"/>
        </w:rPr>
        <w:t>Microtermenigeriensis</w:t>
      </w:r>
      <w:proofErr w:type="spellEnd"/>
      <w:r w:rsidRPr="00AA0A68">
        <w:rPr>
          <w:rFonts w:ascii="Times New Roman" w:hAnsi="Times New Roman" w:cs="Times New Roman"/>
          <w:sz w:val="24"/>
          <w:szCs w:val="24"/>
        </w:rPr>
        <w:t xml:space="preserve">, especially towards the beginning of the rainy season when animals are thin, fresh crops haven't yet generated food, and supplies from the previous growing season are running </w:t>
      </w:r>
      <w:proofErr w:type="spellStart"/>
      <w:proofErr w:type="gramStart"/>
      <w:r w:rsidRPr="00AA0A68">
        <w:rPr>
          <w:rFonts w:ascii="Times New Roman" w:hAnsi="Times New Roman" w:cs="Times New Roman"/>
          <w:sz w:val="24"/>
          <w:szCs w:val="24"/>
        </w:rPr>
        <w:t>low.</w:t>
      </w:r>
      <w:r w:rsidRPr="00AA0A68">
        <w:rPr>
          <w:rFonts w:ascii="Times New Roman" w:hAnsi="Times New Roman" w:cs="Times New Roman"/>
          <w:color w:val="000000" w:themeColor="text1"/>
          <w:sz w:val="24"/>
          <w:szCs w:val="24"/>
          <w:shd w:val="clear" w:color="auto" w:fill="FCFCFC"/>
        </w:rPr>
        <w:t>Edible</w:t>
      </w:r>
      <w:proofErr w:type="spellEnd"/>
      <w:proofErr w:type="gramEnd"/>
      <w:r w:rsidRPr="00AA0A68">
        <w:rPr>
          <w:rFonts w:ascii="Times New Roman" w:hAnsi="Times New Roman" w:cs="Times New Roman"/>
          <w:color w:val="000000" w:themeColor="text1"/>
          <w:sz w:val="24"/>
          <w:szCs w:val="24"/>
          <w:shd w:val="clear" w:color="auto" w:fill="FCFCFC"/>
        </w:rPr>
        <w:t xml:space="preserve"> insects are generally abundant, nutrient-dense, and economically valuable. They constitute an important part of the daily diet of a large population worldwide either as a snack or as a meal </w:t>
      </w:r>
      <w:r w:rsidRPr="00AA0A68">
        <w:rPr>
          <w:rFonts w:ascii="Times New Roman" w:hAnsi="Times New Roman" w:cs="Times New Roman"/>
          <w:sz w:val="24"/>
          <w:szCs w:val="24"/>
        </w:rPr>
        <w:t>(</w:t>
      </w:r>
      <w:proofErr w:type="spellStart"/>
      <w:r w:rsidRPr="00AA0A68">
        <w:rPr>
          <w:rFonts w:ascii="Times New Roman" w:hAnsi="Times New Roman" w:cs="Times New Roman"/>
          <w:sz w:val="24"/>
          <w:szCs w:val="24"/>
        </w:rPr>
        <w:t>Ayieko</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2010). One potential limiting factor in the use of insects as a nutritional intervention food is the high degree of variability seen in the nutritional content of insects, even within the same species (Ramos</w:t>
      </w:r>
      <w:r>
        <w:rPr>
          <w:rFonts w:ascii="Times New Roman" w:hAnsi="Times New Roman" w:cs="Times New Roman"/>
          <w:sz w:val="24"/>
          <w:szCs w:val="24"/>
        </w:rPr>
        <w:t>-</w:t>
      </w:r>
      <w:proofErr w:type="spellStart"/>
      <w:r w:rsidRPr="00AA0A68">
        <w:rPr>
          <w:rFonts w:ascii="Times New Roman" w:hAnsi="Times New Roman" w:cs="Times New Roman"/>
          <w:sz w:val="24"/>
          <w:szCs w:val="24"/>
        </w:rPr>
        <w:t>Elorduy</w:t>
      </w:r>
      <w:r w:rsidRPr="00AA0A68">
        <w:rPr>
          <w:rFonts w:ascii="Times New Roman" w:hAnsi="Times New Roman" w:cs="Times New Roman"/>
          <w:i/>
          <w:sz w:val="24"/>
          <w:szCs w:val="24"/>
        </w:rPr>
        <w:t>et</w:t>
      </w:r>
      <w:proofErr w:type="spellEnd"/>
      <w:r w:rsidRPr="00AA0A68">
        <w:rPr>
          <w:rFonts w:ascii="Times New Roman" w:hAnsi="Times New Roman" w:cs="Times New Roman"/>
          <w:i/>
          <w:sz w:val="24"/>
          <w:szCs w:val="24"/>
        </w:rPr>
        <w:t xml:space="preserve"> al.,</w:t>
      </w:r>
      <w:r w:rsidRPr="00AA0A68">
        <w:rPr>
          <w:rFonts w:ascii="Times New Roman" w:hAnsi="Times New Roman" w:cs="Times New Roman"/>
          <w:sz w:val="24"/>
          <w:szCs w:val="24"/>
        </w:rPr>
        <w:t xml:space="preserve"> 2002). It is well established that food processing, particularly using heat, can affect bioavailability of minerals and cause nutritional degradation of many foods (Dobermann </w:t>
      </w:r>
      <w:r w:rsidRPr="00AA0A68">
        <w:rPr>
          <w:rFonts w:ascii="Times New Roman" w:hAnsi="Times New Roman" w:cs="Times New Roman"/>
          <w:i/>
          <w:sz w:val="24"/>
          <w:szCs w:val="24"/>
        </w:rPr>
        <w:t>et al</w:t>
      </w:r>
      <w:r w:rsidRPr="00AA0A68">
        <w:rPr>
          <w:rFonts w:ascii="Times New Roman" w:hAnsi="Times New Roman" w:cs="Times New Roman"/>
          <w:sz w:val="24"/>
          <w:szCs w:val="24"/>
        </w:rPr>
        <w:t>., 2019)</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study examined the impact of processing temperature and time variability on the nutrient and oil profile of edible winged African termites (</w:t>
      </w:r>
      <w:proofErr w:type="spellStart"/>
      <w:r w:rsidRPr="00AA0A68">
        <w:rPr>
          <w:rFonts w:ascii="Times New Roman" w:hAnsi="Times New Roman" w:cs="Times New Roman"/>
          <w:i/>
          <w:sz w:val="24"/>
          <w:szCs w:val="24"/>
        </w:rPr>
        <w:t>Macrotermesnigeriensis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because insects bred for food are not processed in a uniform manner.</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 MATERIALS AND METHODS</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2.1 Study Area: </w:t>
      </w:r>
      <w:r w:rsidRPr="00AA0A68">
        <w:rPr>
          <w:rFonts w:ascii="Times New Roman" w:hAnsi="Times New Roman" w:cs="Times New Roman"/>
          <w:sz w:val="24"/>
          <w:szCs w:val="24"/>
        </w:rPr>
        <w:t>The study was carried out at Food Science and Technology Department;</w:t>
      </w:r>
      <w:r>
        <w:rPr>
          <w:rFonts w:ascii="Times New Roman" w:hAnsi="Times New Roman" w:cs="Times New Roman"/>
          <w:sz w:val="24"/>
          <w:szCs w:val="24"/>
        </w:rPr>
        <w:t xml:space="preserve"> Food Chemistry Laboratory;</w:t>
      </w:r>
      <w:r w:rsidRPr="00AA0A68">
        <w:rPr>
          <w:rFonts w:ascii="Times New Roman" w:hAnsi="Times New Roman" w:cs="Times New Roman"/>
          <w:sz w:val="24"/>
          <w:szCs w:val="24"/>
        </w:rPr>
        <w:t xml:space="preserve"> Michael </w:t>
      </w:r>
      <w:proofErr w:type="spellStart"/>
      <w:r w:rsidRPr="00AA0A68">
        <w:rPr>
          <w:rFonts w:ascii="Times New Roman" w:hAnsi="Times New Roman" w:cs="Times New Roman"/>
          <w:sz w:val="24"/>
          <w:szCs w:val="24"/>
        </w:rPr>
        <w:t>OkparaUnivertsity</w:t>
      </w:r>
      <w:proofErr w:type="spellEnd"/>
      <w:r w:rsidRPr="00AA0A68">
        <w:rPr>
          <w:rFonts w:ascii="Times New Roman" w:hAnsi="Times New Roman" w:cs="Times New Roman"/>
          <w:sz w:val="24"/>
          <w:szCs w:val="24"/>
        </w:rPr>
        <w:t xml:space="preserve"> of Agriculture, </w:t>
      </w:r>
      <w:proofErr w:type="spellStart"/>
      <w:r w:rsidRPr="00AA0A68">
        <w:rPr>
          <w:rFonts w:ascii="Times New Roman" w:hAnsi="Times New Roman" w:cs="Times New Roman"/>
          <w:sz w:val="24"/>
          <w:szCs w:val="24"/>
        </w:rPr>
        <w:t>Umudike</w:t>
      </w:r>
      <w:proofErr w:type="spellEnd"/>
      <w:r w:rsidRPr="00AA0A68">
        <w:rPr>
          <w:rFonts w:ascii="Times New Roman" w:hAnsi="Times New Roman" w:cs="Times New Roman"/>
          <w:sz w:val="24"/>
          <w:szCs w:val="24"/>
        </w:rPr>
        <w:t xml:space="preserve">. </w:t>
      </w:r>
      <w:r w:rsidRPr="00AA0A68">
        <w:rPr>
          <w:rFonts w:ascii="Times New Roman" w:hAnsi="Times New Roman" w:cs="Times New Roman"/>
          <w:sz w:val="24"/>
          <w:szCs w:val="24"/>
        </w:rPr>
        <w:lastRenderedPageBreak/>
        <w:t xml:space="preserve">Biochemistry Laboratory of National Root Crop and Research </w:t>
      </w:r>
      <w:proofErr w:type="spellStart"/>
      <w:r w:rsidRPr="00AA0A68">
        <w:rPr>
          <w:rFonts w:ascii="Times New Roman" w:hAnsi="Times New Roman" w:cs="Times New Roman"/>
          <w:sz w:val="24"/>
          <w:szCs w:val="24"/>
        </w:rPr>
        <w:t>Instistute</w:t>
      </w:r>
      <w:proofErr w:type="spellEnd"/>
      <w:r w:rsidRPr="00AA0A68">
        <w:rPr>
          <w:rFonts w:ascii="Times New Roman" w:hAnsi="Times New Roman" w:cs="Times New Roman"/>
          <w:sz w:val="24"/>
          <w:szCs w:val="24"/>
        </w:rPr>
        <w:t xml:space="preserve"> (NRCRI) </w:t>
      </w:r>
      <w:r>
        <w:rPr>
          <w:rFonts w:ascii="Times New Roman" w:hAnsi="Times New Roman" w:cs="Times New Roman"/>
          <w:sz w:val="24"/>
          <w:szCs w:val="24"/>
        </w:rPr>
        <w:t xml:space="preserve">and Biochemistry laboratory </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bCs/>
          <w:sz w:val="24"/>
          <w:szCs w:val="24"/>
        </w:rPr>
        <w:t xml:space="preserve">2.2 Sample Collection and Identification: </w:t>
      </w:r>
      <w:r w:rsidRPr="00AA0A68">
        <w:rPr>
          <w:rFonts w:ascii="Times New Roman" w:hAnsi="Times New Roman" w:cs="Times New Roman"/>
          <w:sz w:val="24"/>
          <w:szCs w:val="24"/>
        </w:rPr>
        <w:t xml:space="preserve">The edible winged African termite </w:t>
      </w:r>
      <w:r w:rsidRPr="00AA0A68">
        <w:rPr>
          <w:rFonts w:ascii="Times New Roman" w:hAnsi="Times New Roman" w:cs="Times New Roman"/>
          <w:i/>
          <w:sz w:val="24"/>
          <w:szCs w:val="24"/>
        </w:rPr>
        <w:t>(</w:t>
      </w:r>
      <w:proofErr w:type="spellStart"/>
      <w:r w:rsidRPr="00AA0A68">
        <w:rPr>
          <w:rFonts w:ascii="Times New Roman" w:hAnsi="Times New Roman" w:cs="Times New Roman"/>
          <w:i/>
          <w:sz w:val="24"/>
          <w:szCs w:val="24"/>
        </w:rPr>
        <w:t>Macrotermesnigeriensis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was collected at the beginning of the rainy season between June and July, 2023 from </w:t>
      </w:r>
      <w:proofErr w:type="spellStart"/>
      <w:r w:rsidRPr="00AA0A68">
        <w:rPr>
          <w:rFonts w:ascii="Times New Roman" w:hAnsi="Times New Roman" w:cs="Times New Roman"/>
          <w:sz w:val="24"/>
          <w:szCs w:val="24"/>
        </w:rPr>
        <w:t>IbiakuIkotUkpong</w:t>
      </w:r>
      <w:proofErr w:type="spellEnd"/>
      <w:r w:rsidRPr="00AA0A68">
        <w:rPr>
          <w:rFonts w:ascii="Times New Roman" w:hAnsi="Times New Roman" w:cs="Times New Roman"/>
          <w:sz w:val="24"/>
          <w:szCs w:val="24"/>
        </w:rPr>
        <w:t xml:space="preserve"> village in </w:t>
      </w:r>
      <w:proofErr w:type="spellStart"/>
      <w:r w:rsidRPr="00AA0A68">
        <w:rPr>
          <w:rFonts w:ascii="Times New Roman" w:hAnsi="Times New Roman" w:cs="Times New Roman"/>
          <w:sz w:val="24"/>
          <w:szCs w:val="24"/>
        </w:rPr>
        <w:t>IbionoIbom</w:t>
      </w:r>
      <w:proofErr w:type="spellEnd"/>
      <w:r w:rsidRPr="00AA0A68">
        <w:rPr>
          <w:rFonts w:ascii="Times New Roman" w:hAnsi="Times New Roman" w:cs="Times New Roman"/>
          <w:sz w:val="24"/>
          <w:szCs w:val="24"/>
        </w:rPr>
        <w:t xml:space="preserve"> LGA, </w:t>
      </w:r>
      <w:proofErr w:type="spellStart"/>
      <w:r w:rsidRPr="00AA0A68">
        <w:rPr>
          <w:rFonts w:ascii="Times New Roman" w:hAnsi="Times New Roman" w:cs="Times New Roman"/>
          <w:sz w:val="24"/>
          <w:szCs w:val="24"/>
        </w:rPr>
        <w:t>Akwa</w:t>
      </w:r>
      <w:proofErr w:type="spellEnd"/>
      <w:r w:rsidRPr="00AA0A68">
        <w:rPr>
          <w:rFonts w:ascii="Times New Roman" w:hAnsi="Times New Roman" w:cs="Times New Roman"/>
          <w:sz w:val="24"/>
          <w:szCs w:val="24"/>
        </w:rPr>
        <w:t xml:space="preserve"> Ibom State. The harvested edible winged termite where identified at the Entomology Division of the Department of </w:t>
      </w:r>
      <w:proofErr w:type="gramStart"/>
      <w:r w:rsidRPr="00AA0A68">
        <w:rPr>
          <w:rFonts w:ascii="Times New Roman" w:hAnsi="Times New Roman" w:cs="Times New Roman"/>
          <w:sz w:val="24"/>
          <w:szCs w:val="24"/>
        </w:rPr>
        <w:t>Zoology  and</w:t>
      </w:r>
      <w:proofErr w:type="gramEnd"/>
      <w:r w:rsidRPr="00AA0A68">
        <w:rPr>
          <w:rFonts w:ascii="Times New Roman" w:hAnsi="Times New Roman" w:cs="Times New Roman"/>
          <w:sz w:val="24"/>
          <w:szCs w:val="24"/>
        </w:rPr>
        <w:t xml:space="preserve"> Environmental Biology, Michael </w:t>
      </w:r>
      <w:proofErr w:type="spellStart"/>
      <w:r w:rsidRPr="00AA0A68">
        <w:rPr>
          <w:rFonts w:ascii="Times New Roman" w:hAnsi="Times New Roman" w:cs="Times New Roman"/>
          <w:sz w:val="24"/>
          <w:szCs w:val="24"/>
        </w:rPr>
        <w:t>OkparaUnivertsity</w:t>
      </w:r>
      <w:proofErr w:type="spellEnd"/>
      <w:r w:rsidRPr="00AA0A68">
        <w:rPr>
          <w:rFonts w:ascii="Times New Roman" w:hAnsi="Times New Roman" w:cs="Times New Roman"/>
          <w:sz w:val="24"/>
          <w:szCs w:val="24"/>
        </w:rPr>
        <w:t xml:space="preserve"> of Agriculture, </w:t>
      </w:r>
      <w:proofErr w:type="spellStart"/>
      <w:r w:rsidRPr="00AA0A68">
        <w:rPr>
          <w:rFonts w:ascii="Times New Roman" w:hAnsi="Times New Roman" w:cs="Times New Roman"/>
          <w:sz w:val="24"/>
          <w:szCs w:val="24"/>
        </w:rPr>
        <w:t>Umudike</w:t>
      </w:r>
      <w:proofErr w:type="spellEnd"/>
      <w:r w:rsidRPr="00AA0A68">
        <w:rPr>
          <w:rFonts w:ascii="Times New Roman" w:hAnsi="Times New Roman" w:cs="Times New Roman"/>
          <w:sz w:val="24"/>
          <w:szCs w:val="24"/>
        </w:rPr>
        <w:t xml:space="preserve"> as </w:t>
      </w:r>
      <w:proofErr w:type="spellStart"/>
      <w:r w:rsidRPr="00AA0A68">
        <w:rPr>
          <w:rFonts w:ascii="Times New Roman" w:hAnsi="Times New Roman" w:cs="Times New Roman"/>
          <w:i/>
          <w:sz w:val="24"/>
          <w:szCs w:val="24"/>
        </w:rPr>
        <w:t>Macrotermesnigeriensis</w:t>
      </w:r>
      <w:proofErr w:type="spellEnd"/>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2.3 Methods</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b/>
          <w:sz w:val="24"/>
          <w:szCs w:val="24"/>
        </w:rPr>
        <w:t>2.3.1 Proximate determination</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moisture content of the oven dried edible winged African termite (</w:t>
      </w:r>
      <w:proofErr w:type="spellStart"/>
      <w:proofErr w:type="gramStart"/>
      <w:r w:rsidRPr="00AA0A68">
        <w:rPr>
          <w:rFonts w:ascii="Times New Roman" w:hAnsi="Times New Roman" w:cs="Times New Roman"/>
          <w:i/>
          <w:sz w:val="24"/>
          <w:szCs w:val="24"/>
        </w:rPr>
        <w:t>Macrotermesnigeriensis</w:t>
      </w:r>
      <w:proofErr w:type="spellEnd"/>
      <w:r w:rsidRPr="00AA0A68">
        <w:rPr>
          <w:rFonts w:ascii="Times New Roman" w:hAnsi="Times New Roman" w:cs="Times New Roman"/>
          <w:i/>
          <w:sz w:val="24"/>
          <w:szCs w:val="24"/>
        </w:rPr>
        <w:t>)</w:t>
      </w:r>
      <w:r w:rsidRPr="00AA0A68">
        <w:rPr>
          <w:rFonts w:ascii="Times New Roman" w:hAnsi="Times New Roman" w:cs="Times New Roman"/>
          <w:sz w:val="24"/>
          <w:szCs w:val="24"/>
        </w:rPr>
        <w:t xml:space="preserve">  samples</w:t>
      </w:r>
      <w:proofErr w:type="gramEnd"/>
      <w:r w:rsidRPr="00AA0A68">
        <w:rPr>
          <w:rFonts w:ascii="Times New Roman" w:hAnsi="Times New Roman" w:cs="Times New Roman"/>
          <w:sz w:val="24"/>
          <w:szCs w:val="24"/>
        </w:rPr>
        <w:t xml:space="preserve"> expressed as a percentage was determined by the standard</w:t>
      </w:r>
      <w:r>
        <w:rPr>
          <w:rFonts w:ascii="Times New Roman" w:hAnsi="Times New Roman" w:cs="Times New Roman"/>
          <w:sz w:val="24"/>
          <w:szCs w:val="24"/>
        </w:rPr>
        <w:t xml:space="preserve"> methods described by AOAC (2006</w:t>
      </w:r>
      <w:r w:rsidRPr="00AA0A68">
        <w:rPr>
          <w:rFonts w:ascii="Times New Roman" w:hAnsi="Times New Roman" w:cs="Times New Roman"/>
          <w:sz w:val="24"/>
          <w:szCs w:val="24"/>
        </w:rPr>
        <w:t>), Ash</w:t>
      </w:r>
      <w:r>
        <w:rPr>
          <w:rFonts w:ascii="Times New Roman" w:hAnsi="Times New Roman" w:cs="Times New Roman"/>
          <w:sz w:val="24"/>
          <w:szCs w:val="24"/>
        </w:rPr>
        <w:t xml:space="preserve"> content by AOAC (2006</w:t>
      </w:r>
      <w:r w:rsidRPr="00AA0A68">
        <w:rPr>
          <w:rFonts w:ascii="Times New Roman" w:hAnsi="Times New Roman" w:cs="Times New Roman"/>
          <w:sz w:val="24"/>
          <w:szCs w:val="24"/>
        </w:rPr>
        <w:t>), crude fat</w:t>
      </w:r>
      <w:r>
        <w:rPr>
          <w:rFonts w:ascii="Times New Roman" w:hAnsi="Times New Roman" w:cs="Times New Roman"/>
          <w:sz w:val="24"/>
          <w:szCs w:val="24"/>
        </w:rPr>
        <w:t xml:space="preserve"> by AOAC (2006</w:t>
      </w:r>
      <w:r w:rsidRPr="00AA0A68">
        <w:rPr>
          <w:rFonts w:ascii="Times New Roman" w:hAnsi="Times New Roman" w:cs="Times New Roman"/>
          <w:sz w:val="24"/>
          <w:szCs w:val="24"/>
        </w:rPr>
        <w:t xml:space="preserve">), crude </w:t>
      </w:r>
      <w:proofErr w:type="spellStart"/>
      <w:r w:rsidRPr="00AA0A68">
        <w:rPr>
          <w:rFonts w:ascii="Times New Roman" w:hAnsi="Times New Roman" w:cs="Times New Roman"/>
          <w:sz w:val="24"/>
          <w:szCs w:val="24"/>
        </w:rPr>
        <w:t>fibre</w:t>
      </w:r>
      <w:proofErr w:type="spellEnd"/>
      <w:r>
        <w:rPr>
          <w:rFonts w:ascii="Times New Roman" w:hAnsi="Times New Roman" w:cs="Times New Roman"/>
          <w:sz w:val="24"/>
          <w:szCs w:val="24"/>
        </w:rPr>
        <w:t xml:space="preserve"> by AOAC (2006</w:t>
      </w:r>
      <w:r w:rsidRPr="00AA0A68">
        <w:rPr>
          <w:rFonts w:ascii="Times New Roman" w:hAnsi="Times New Roman" w:cs="Times New Roman"/>
          <w:sz w:val="24"/>
          <w:szCs w:val="24"/>
        </w:rPr>
        <w:t>), crude protein content</w:t>
      </w:r>
      <w:r>
        <w:rPr>
          <w:rFonts w:ascii="Times New Roman" w:hAnsi="Times New Roman" w:cs="Times New Roman"/>
          <w:sz w:val="24"/>
          <w:szCs w:val="24"/>
        </w:rPr>
        <w:t xml:space="preserve"> by AOAC (2006</w:t>
      </w:r>
      <w:r w:rsidRPr="00AA0A68">
        <w:rPr>
          <w:rFonts w:ascii="Times New Roman" w:hAnsi="Times New Roman" w:cs="Times New Roman"/>
          <w:sz w:val="24"/>
          <w:szCs w:val="24"/>
        </w:rPr>
        <w:t xml:space="preserve">) and the carbohydrate content was obtained by difference. </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2.3.2 Mineral Analysis </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mineral content of the African termite samples was determined by the dry ash extraction method described by Carpenter and Hendricks (2003).</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2.3.3 Amino Acid analysis</w:t>
      </w:r>
    </w:p>
    <w:p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sz w:val="24"/>
          <w:szCs w:val="24"/>
        </w:rPr>
        <w:lastRenderedPageBreak/>
        <w:t xml:space="preserve">The Amino Acid profile was determined using the method </w:t>
      </w:r>
      <w:r w:rsidRPr="00AA0A68">
        <w:rPr>
          <w:rFonts w:ascii="Times New Roman" w:hAnsi="Times New Roman" w:cs="Times New Roman"/>
          <w:color w:val="000000" w:themeColor="text1"/>
          <w:sz w:val="24"/>
          <w:szCs w:val="24"/>
        </w:rPr>
        <w:t>described by AOAC (2005) with modifications. Applied Biosystems PTH Amino Acid Analyzer</w:t>
      </w:r>
      <w:r w:rsidRPr="00AA0A68">
        <w:rPr>
          <w:rFonts w:ascii="Times New Roman" w:hAnsi="Times New Roman" w:cs="Times New Roman"/>
          <w:sz w:val="24"/>
          <w:szCs w:val="24"/>
        </w:rPr>
        <w:t xml:space="preserve"> was used to determine the different amino acid composition of the edible African termite samples</w:t>
      </w:r>
      <w:r w:rsidRPr="00AA0A68">
        <w:rPr>
          <w:rFonts w:ascii="Times New Roman" w:hAnsi="Times New Roman" w:cs="Times New Roman"/>
          <w:b/>
          <w:sz w:val="24"/>
          <w:szCs w:val="24"/>
        </w:rPr>
        <w:t>.</w:t>
      </w:r>
    </w:p>
    <w:p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 xml:space="preserve">2.3.4 Fatty Acids Determination </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sz w:val="24"/>
          <w:szCs w:val="24"/>
        </w:rPr>
        <w:t xml:space="preserve">The extracted oil sample from edible African termites was subjected to fatty acid determination which was based on the methods described by </w:t>
      </w:r>
      <w:proofErr w:type="spellStart"/>
      <w:r w:rsidRPr="00AA0A68">
        <w:rPr>
          <w:rFonts w:ascii="Times New Roman" w:hAnsi="Times New Roman" w:cs="Times New Roman"/>
          <w:sz w:val="24"/>
          <w:szCs w:val="24"/>
        </w:rPr>
        <w:t>Adepoju</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(2014) using Gas Chromatography-Mass Spectrometry (GC-MS-QP 2010 plus Shimadzu, Japan).</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2.4 Experimental design</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study was carried out using a two factor (3x3) factorial design, with the two factors A and B being the drying temperature and drying time, respectively. The three levels of factor A, drying temperature were 50</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75</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0</w:t>
      </w:r>
      <w:r w:rsidRPr="00AA0A68">
        <w:rPr>
          <w:rFonts w:ascii="Times New Roman" w:hAnsi="Times New Roman" w:cs="Times New Roman"/>
          <w:sz w:val="24"/>
          <w:szCs w:val="24"/>
        </w:rPr>
        <w:t>C, while factor B, drying time had 6h, 12h and 18h as the levels.</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2.5 Statistical analysis </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 xml:space="preserve">The result (data) obtained where analyzed using </w:t>
      </w:r>
      <w:proofErr w:type="gramStart"/>
      <w:r w:rsidRPr="00AA0A68">
        <w:rPr>
          <w:rFonts w:ascii="Times New Roman" w:hAnsi="Times New Roman" w:cs="Times New Roman"/>
          <w:sz w:val="24"/>
          <w:szCs w:val="24"/>
        </w:rPr>
        <w:t>two way</w:t>
      </w:r>
      <w:proofErr w:type="gramEnd"/>
      <w:r w:rsidRPr="00AA0A68">
        <w:rPr>
          <w:rFonts w:ascii="Times New Roman" w:hAnsi="Times New Roman" w:cs="Times New Roman"/>
          <w:sz w:val="24"/>
          <w:szCs w:val="24"/>
        </w:rPr>
        <w:t xml:space="preserve"> analysis of variance (ANOVA) to test for significant differences at 5% probability (p&lt;0.05). Minitab statistical package version 18 was used for data analysis and significant mean differences were separated using the Fisher’s least significant (FLSD) test.</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3. RESULT AND DISCUSSION</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3.1 Proximate Composition </w:t>
      </w:r>
    </w:p>
    <w:p w:rsidR="00FB7344" w:rsidRPr="00AA0A68" w:rsidRDefault="00FB7344"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lastRenderedPageBreak/>
        <w:t xml:space="preserve">The result of proximate composition of the oven dried edible winged African termites is presented in table 1 for moisture, crude protein, fat, 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ash and carbohydrate content. </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3.1.1 Moisture content </w:t>
      </w:r>
    </w:p>
    <w:p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AA0A68">
        <w:rPr>
          <w:rFonts w:ascii="Times New Roman" w:hAnsi="Times New Roman" w:cs="Times New Roman"/>
          <w:sz w:val="24"/>
          <w:szCs w:val="24"/>
        </w:rPr>
        <w:t xml:space="preserve">The moisture content of the oven dried edible winged African termite ranged from 4.65% to 8.79% as </w:t>
      </w:r>
      <w:r>
        <w:rPr>
          <w:rFonts w:ascii="Times New Roman" w:hAnsi="Times New Roman" w:cs="Times New Roman"/>
          <w:sz w:val="24"/>
          <w:szCs w:val="24"/>
        </w:rPr>
        <w:t>shown on Table 1 below</w:t>
      </w:r>
      <w:r w:rsidRPr="00AA0A68">
        <w:rPr>
          <w:rFonts w:ascii="Times New Roman" w:hAnsi="Times New Roman" w:cs="Times New Roman"/>
          <w:sz w:val="24"/>
          <w:szCs w:val="24"/>
        </w:rPr>
        <w:t xml:space="preserve">. </w:t>
      </w:r>
      <w:r>
        <w:rPr>
          <w:rFonts w:ascii="Times New Roman" w:hAnsi="Times New Roman"/>
          <w:sz w:val="24"/>
          <w:szCs w:val="24"/>
        </w:rPr>
        <w:t xml:space="preserve">Drying at constant 6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(8.79%), 75</w:t>
      </w:r>
      <w:r>
        <w:rPr>
          <w:rFonts w:ascii="Times New Roman" w:hAnsi="Times New Roman"/>
          <w:sz w:val="24"/>
          <w:szCs w:val="24"/>
          <w:vertAlign w:val="superscript"/>
        </w:rPr>
        <w:t>o</w:t>
      </w:r>
      <w:r>
        <w:rPr>
          <w:rFonts w:ascii="Times New Roman" w:hAnsi="Times New Roman"/>
          <w:sz w:val="24"/>
          <w:szCs w:val="24"/>
        </w:rPr>
        <w:t>C (7.16%) and 100</w:t>
      </w:r>
      <w:r>
        <w:rPr>
          <w:rFonts w:ascii="Times New Roman" w:hAnsi="Times New Roman"/>
          <w:sz w:val="24"/>
          <w:szCs w:val="24"/>
          <w:vertAlign w:val="superscript"/>
        </w:rPr>
        <w:t>o</w:t>
      </w:r>
      <w:r>
        <w:rPr>
          <w:rFonts w:ascii="Times New Roman" w:hAnsi="Times New Roman"/>
          <w:sz w:val="24"/>
          <w:szCs w:val="24"/>
        </w:rPr>
        <w:t xml:space="preserve">C (6.06%). drying for 12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(8.07%), 75</w:t>
      </w:r>
      <w:r>
        <w:rPr>
          <w:rFonts w:ascii="Times New Roman" w:hAnsi="Times New Roman"/>
          <w:sz w:val="24"/>
          <w:szCs w:val="24"/>
          <w:vertAlign w:val="superscript"/>
        </w:rPr>
        <w:t>o</w:t>
      </w:r>
      <w:r>
        <w:rPr>
          <w:rFonts w:ascii="Times New Roman" w:hAnsi="Times New Roman"/>
          <w:sz w:val="24"/>
          <w:szCs w:val="24"/>
        </w:rPr>
        <w:t>C (6.86%) and 100</w:t>
      </w:r>
      <w:r>
        <w:rPr>
          <w:rFonts w:ascii="Times New Roman" w:hAnsi="Times New Roman"/>
          <w:sz w:val="24"/>
          <w:szCs w:val="24"/>
          <w:vertAlign w:val="superscript"/>
        </w:rPr>
        <w:t>o</w:t>
      </w:r>
      <w:r>
        <w:rPr>
          <w:rFonts w:ascii="Times New Roman" w:hAnsi="Times New Roman"/>
          <w:sz w:val="24"/>
          <w:szCs w:val="24"/>
        </w:rPr>
        <w:t xml:space="preserve">C (5.52%). Drying at constant 18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(7.89%), 75</w:t>
      </w:r>
      <w:r>
        <w:rPr>
          <w:rFonts w:ascii="Times New Roman" w:hAnsi="Times New Roman"/>
          <w:sz w:val="24"/>
          <w:szCs w:val="24"/>
          <w:vertAlign w:val="superscript"/>
        </w:rPr>
        <w:t>o</w:t>
      </w:r>
      <w:r>
        <w:rPr>
          <w:rFonts w:ascii="Times New Roman" w:hAnsi="Times New Roman"/>
          <w:sz w:val="24"/>
          <w:szCs w:val="24"/>
        </w:rPr>
        <w:t>C (6.69%) and 100</w:t>
      </w:r>
      <w:r>
        <w:rPr>
          <w:rFonts w:ascii="Times New Roman" w:hAnsi="Times New Roman"/>
          <w:sz w:val="24"/>
          <w:szCs w:val="24"/>
          <w:vertAlign w:val="superscript"/>
        </w:rPr>
        <w:t>o</w:t>
      </w:r>
      <w:r>
        <w:rPr>
          <w:rFonts w:ascii="Times New Roman" w:hAnsi="Times New Roman"/>
          <w:sz w:val="24"/>
          <w:szCs w:val="24"/>
        </w:rPr>
        <w:t xml:space="preserve">C (4.65%). </w:t>
      </w:r>
      <w:r w:rsidRPr="00F26900">
        <w:rPr>
          <w:rFonts w:ascii="Times New Roman" w:hAnsi="Times New Roman"/>
          <w:sz w:val="24"/>
          <w:szCs w:val="24"/>
        </w:rPr>
        <w:t>Th</w:t>
      </w:r>
      <w:r>
        <w:rPr>
          <w:rFonts w:ascii="Times New Roman" w:hAnsi="Times New Roman"/>
          <w:sz w:val="24"/>
          <w:szCs w:val="24"/>
        </w:rPr>
        <w:t xml:space="preserve">ere was a significant </w:t>
      </w:r>
      <w:r w:rsidRPr="00F26900">
        <w:rPr>
          <w:rFonts w:ascii="Times New Roman" w:hAnsi="Times New Roman"/>
          <w:sz w:val="24"/>
          <w:szCs w:val="24"/>
        </w:rPr>
        <w:t>(P&lt;0.05)</w:t>
      </w:r>
      <w:r>
        <w:rPr>
          <w:rFonts w:ascii="Times New Roman" w:hAnsi="Times New Roman"/>
          <w:sz w:val="24"/>
          <w:szCs w:val="24"/>
        </w:rPr>
        <w:t xml:space="preserve"> decrease</w:t>
      </w:r>
      <w:r w:rsidRPr="00F26900">
        <w:rPr>
          <w:rFonts w:ascii="Times New Roman" w:hAnsi="Times New Roman"/>
          <w:sz w:val="24"/>
          <w:szCs w:val="24"/>
        </w:rPr>
        <w:t xml:space="preserve"> in the</w:t>
      </w:r>
      <w:r>
        <w:rPr>
          <w:rFonts w:ascii="Times New Roman" w:hAnsi="Times New Roman"/>
          <w:sz w:val="24"/>
          <w:szCs w:val="24"/>
        </w:rPr>
        <w:t xml:space="preserve"> trend which also support that time has a significant (p&lt;0.05) effect in reducing the moisture content of the termite. </w:t>
      </w:r>
      <w:r w:rsidRPr="00B12E0A">
        <w:rPr>
          <w:rFonts w:ascii="Times New Roman" w:eastAsia="Times New Roman" w:hAnsi="Times New Roman"/>
          <w:sz w:val="24"/>
          <w:szCs w:val="24"/>
        </w:rPr>
        <w:t>The moisture content of termites significantly decreased (p &lt; 0.05) with both increasing drying time and temperature, indicating that temperature had a stronger influence on moisture reduction.</w:t>
      </w:r>
    </w:p>
    <w:p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B12E0A">
        <w:rPr>
          <w:rFonts w:ascii="Times New Roman" w:eastAsia="Times New Roman" w:hAnsi="Times New Roman"/>
          <w:sz w:val="24"/>
          <w:szCs w:val="24"/>
        </w:rPr>
        <w:t xml:space="preserve">At a constant temperature of 50°C, moisture content declined gradually from 8.79% (6 </w:t>
      </w:r>
      <w:proofErr w:type="spellStart"/>
      <w:r w:rsidRPr="00B12E0A">
        <w:rPr>
          <w:rFonts w:ascii="Times New Roman" w:eastAsia="Times New Roman" w:hAnsi="Times New Roman"/>
          <w:sz w:val="24"/>
          <w:szCs w:val="24"/>
        </w:rPr>
        <w:t>hr</w:t>
      </w:r>
      <w:proofErr w:type="spellEnd"/>
      <w:r w:rsidRPr="00B12E0A">
        <w:rPr>
          <w:rFonts w:ascii="Times New Roman" w:eastAsia="Times New Roman" w:hAnsi="Times New Roman"/>
          <w:sz w:val="24"/>
          <w:szCs w:val="24"/>
        </w:rPr>
        <w:t xml:space="preserve">) to 7.89% (18 </w:t>
      </w:r>
      <w:proofErr w:type="spellStart"/>
      <w:r w:rsidRPr="00B12E0A">
        <w:rPr>
          <w:rFonts w:ascii="Times New Roman" w:eastAsia="Times New Roman" w:hAnsi="Times New Roman"/>
          <w:sz w:val="24"/>
          <w:szCs w:val="24"/>
        </w:rPr>
        <w:t>hr</w:t>
      </w:r>
      <w:proofErr w:type="spellEnd"/>
      <w:r w:rsidRPr="00B12E0A">
        <w:rPr>
          <w:rFonts w:ascii="Times New Roman" w:eastAsia="Times New Roman" w:hAnsi="Times New Roman"/>
          <w:sz w:val="24"/>
          <w:szCs w:val="24"/>
        </w:rPr>
        <w:t>). At 75°C, it decreased more sharply from 7.16% to 6.69%, and at 100°C, the reduction was most pronounced, from 6.06% to 4.65% over the same time span. This shows that higher temperatures accelerate drying efficiency, likely due to faster evaporation of water.</w:t>
      </w:r>
    </w:p>
    <w:p w:rsidR="00FB7344" w:rsidRPr="008F0539" w:rsidRDefault="00FB7344" w:rsidP="008F0539">
      <w:pPr>
        <w:tabs>
          <w:tab w:val="left" w:pos="2849"/>
          <w:tab w:val="left" w:pos="4095"/>
          <w:tab w:val="center" w:pos="4680"/>
        </w:tabs>
        <w:spacing w:before="240" w:after="0" w:line="480" w:lineRule="auto"/>
        <w:ind w:left="720"/>
        <w:jc w:val="both"/>
        <w:rPr>
          <w:rFonts w:ascii="Times New Roman" w:hAnsi="Times New Roman"/>
          <w:sz w:val="24"/>
          <w:szCs w:val="24"/>
        </w:rPr>
      </w:pPr>
      <w:r w:rsidRPr="00B12E0A">
        <w:rPr>
          <w:rFonts w:ascii="Times New Roman" w:eastAsia="Times New Roman" w:hAnsi="Times New Roman"/>
          <w:sz w:val="24"/>
          <w:szCs w:val="24"/>
        </w:rPr>
        <w:t xml:space="preserve">Similarly, when holding time constant, increasing the temperature from 50°C to 100°C led to a consistent decline in moisture content at each time point:6 </w:t>
      </w:r>
      <w:proofErr w:type="spellStart"/>
      <w:r w:rsidRPr="00B12E0A">
        <w:rPr>
          <w:rFonts w:ascii="Times New Roman" w:eastAsia="Times New Roman" w:hAnsi="Times New Roman"/>
          <w:sz w:val="24"/>
          <w:szCs w:val="24"/>
        </w:rPr>
        <w:t>hr</w:t>
      </w:r>
      <w:proofErr w:type="spellEnd"/>
      <w:r w:rsidRPr="00B12E0A">
        <w:rPr>
          <w:rFonts w:ascii="Times New Roman" w:eastAsia="Times New Roman" w:hAnsi="Times New Roman"/>
          <w:sz w:val="24"/>
          <w:szCs w:val="24"/>
        </w:rPr>
        <w:t>:</w:t>
      </w:r>
      <w:r>
        <w:rPr>
          <w:rFonts w:ascii="Times New Roman" w:eastAsia="Times New Roman" w:hAnsi="Times New Roman"/>
          <w:sz w:val="24"/>
          <w:szCs w:val="24"/>
        </w:rPr>
        <w:t xml:space="preserve"> 8.79% to</w:t>
      </w:r>
      <w:r w:rsidRPr="00B12E0A">
        <w:rPr>
          <w:rFonts w:ascii="Times New Roman" w:eastAsia="Times New Roman" w:hAnsi="Times New Roman"/>
          <w:sz w:val="24"/>
          <w:szCs w:val="24"/>
        </w:rPr>
        <w:t xml:space="preserve"> 6.06%</w:t>
      </w:r>
      <w:r>
        <w:rPr>
          <w:rFonts w:ascii="Times New Roman" w:eastAsia="Times New Roman" w:hAnsi="Times New Roman"/>
          <w:sz w:val="24"/>
          <w:szCs w:val="24"/>
        </w:rPr>
        <w:t>,</w:t>
      </w:r>
      <w:r w:rsidRPr="00B12E0A">
        <w:rPr>
          <w:rFonts w:ascii="Times New Roman" w:eastAsia="Times New Roman" w:hAnsi="Times New Roman"/>
          <w:sz w:val="24"/>
          <w:szCs w:val="24"/>
        </w:rPr>
        <w:t xml:space="preserve">12 </w:t>
      </w:r>
      <w:proofErr w:type="spellStart"/>
      <w:r w:rsidRPr="00B12E0A">
        <w:rPr>
          <w:rFonts w:ascii="Times New Roman" w:eastAsia="Times New Roman" w:hAnsi="Times New Roman"/>
          <w:sz w:val="24"/>
          <w:szCs w:val="24"/>
        </w:rPr>
        <w:t>hr</w:t>
      </w:r>
      <w:proofErr w:type="spellEnd"/>
      <w:r w:rsidRPr="00B12E0A">
        <w:rPr>
          <w:rFonts w:ascii="Times New Roman" w:eastAsia="Times New Roman" w:hAnsi="Times New Roman"/>
          <w:sz w:val="24"/>
          <w:szCs w:val="24"/>
        </w:rPr>
        <w:t>:</w:t>
      </w:r>
      <w:r>
        <w:rPr>
          <w:rFonts w:ascii="Times New Roman" w:eastAsia="Times New Roman" w:hAnsi="Times New Roman"/>
          <w:sz w:val="24"/>
          <w:szCs w:val="24"/>
        </w:rPr>
        <w:t xml:space="preserve"> 8.07% to </w:t>
      </w:r>
      <w:r w:rsidRPr="00B12E0A">
        <w:rPr>
          <w:rFonts w:ascii="Times New Roman" w:eastAsia="Times New Roman" w:hAnsi="Times New Roman"/>
          <w:sz w:val="24"/>
          <w:szCs w:val="24"/>
        </w:rPr>
        <w:t>5.52%</w:t>
      </w:r>
      <w:r>
        <w:rPr>
          <w:rFonts w:ascii="Times New Roman" w:eastAsia="Times New Roman" w:hAnsi="Times New Roman"/>
          <w:sz w:val="24"/>
          <w:szCs w:val="24"/>
        </w:rPr>
        <w:t xml:space="preserve"> and </w:t>
      </w:r>
      <w:r w:rsidRPr="00B12E0A">
        <w:rPr>
          <w:rFonts w:ascii="Times New Roman" w:eastAsia="Times New Roman" w:hAnsi="Times New Roman"/>
          <w:sz w:val="24"/>
          <w:szCs w:val="24"/>
        </w:rPr>
        <w:t xml:space="preserve">18 </w:t>
      </w:r>
      <w:proofErr w:type="spellStart"/>
      <w:r w:rsidRPr="00B12E0A">
        <w:rPr>
          <w:rFonts w:ascii="Times New Roman" w:eastAsia="Times New Roman" w:hAnsi="Times New Roman"/>
          <w:sz w:val="24"/>
          <w:szCs w:val="24"/>
        </w:rPr>
        <w:t>hr</w:t>
      </w:r>
      <w:proofErr w:type="spellEnd"/>
      <w:r>
        <w:rPr>
          <w:rFonts w:ascii="Times New Roman" w:eastAsia="Times New Roman" w:hAnsi="Times New Roman"/>
          <w:sz w:val="24"/>
          <w:szCs w:val="24"/>
        </w:rPr>
        <w:t>: 7.89% to</w:t>
      </w:r>
      <w:r w:rsidRPr="00B12E0A">
        <w:rPr>
          <w:rFonts w:ascii="Times New Roman" w:eastAsia="Times New Roman" w:hAnsi="Times New Roman"/>
          <w:sz w:val="24"/>
          <w:szCs w:val="24"/>
        </w:rPr>
        <w:t xml:space="preserve"> 4.65%</w:t>
      </w:r>
      <w:r>
        <w:rPr>
          <w:rFonts w:ascii="Times New Roman" w:hAnsi="Times New Roman"/>
          <w:sz w:val="24"/>
          <w:szCs w:val="24"/>
        </w:rPr>
        <w:t xml:space="preserve">. </w:t>
      </w:r>
      <w:r w:rsidRPr="00B12E0A">
        <w:rPr>
          <w:rFonts w:ascii="Times New Roman" w:eastAsia="Times New Roman" w:hAnsi="Times New Roman"/>
          <w:sz w:val="24"/>
          <w:szCs w:val="24"/>
        </w:rPr>
        <w:t xml:space="preserve">This pattern confirms that </w:t>
      </w:r>
      <w:r w:rsidRPr="00145439">
        <w:rPr>
          <w:rFonts w:ascii="Times New Roman" w:eastAsia="Times New Roman" w:hAnsi="Times New Roman"/>
          <w:sz w:val="24"/>
          <w:szCs w:val="24"/>
        </w:rPr>
        <w:t>temperature is a key factor</w:t>
      </w:r>
      <w:r w:rsidRPr="00B12E0A">
        <w:rPr>
          <w:rFonts w:ascii="Times New Roman" w:eastAsia="Times New Roman" w:hAnsi="Times New Roman"/>
          <w:sz w:val="24"/>
          <w:szCs w:val="24"/>
        </w:rPr>
        <w:t xml:space="preserve"> in reducing moisture content, and that extended drying time further supports </w:t>
      </w:r>
      <w:r w:rsidRPr="00B12E0A">
        <w:rPr>
          <w:rFonts w:ascii="Times New Roman" w:eastAsia="Times New Roman" w:hAnsi="Times New Roman"/>
          <w:sz w:val="24"/>
          <w:szCs w:val="24"/>
        </w:rPr>
        <w:lastRenderedPageBreak/>
        <w:t xml:space="preserve">moisture loss, though with diminishing returns. Efficient drying of termites is best achieved at </w:t>
      </w:r>
      <w:r w:rsidRPr="00145439">
        <w:rPr>
          <w:rFonts w:ascii="Times New Roman" w:eastAsia="Times New Roman" w:hAnsi="Times New Roman"/>
          <w:sz w:val="24"/>
          <w:szCs w:val="24"/>
        </w:rPr>
        <w:t>higher temperatures for longer durations</w:t>
      </w:r>
      <w:r w:rsidRPr="00B12E0A">
        <w:rPr>
          <w:rFonts w:ascii="Times New Roman" w:eastAsia="Times New Roman" w:hAnsi="Times New Roman"/>
          <w:sz w:val="24"/>
          <w:szCs w:val="24"/>
        </w:rPr>
        <w:t xml:space="preserve">, without compromising quality through </w:t>
      </w:r>
      <w:proofErr w:type="spellStart"/>
      <w:proofErr w:type="gramStart"/>
      <w:r w:rsidRPr="00B12E0A">
        <w:rPr>
          <w:rFonts w:ascii="Times New Roman" w:eastAsia="Times New Roman" w:hAnsi="Times New Roman"/>
          <w:sz w:val="24"/>
          <w:szCs w:val="24"/>
        </w:rPr>
        <w:t>overprocessing.</w:t>
      </w:r>
      <w:r>
        <w:rPr>
          <w:rFonts w:ascii="Times New Roman" w:hAnsi="Times New Roman"/>
          <w:color w:val="000000"/>
          <w:sz w:val="24"/>
          <w:szCs w:val="24"/>
        </w:rPr>
        <w:t>The</w:t>
      </w:r>
      <w:proofErr w:type="spellEnd"/>
      <w:proofErr w:type="gramEnd"/>
      <w:r>
        <w:rPr>
          <w:rFonts w:ascii="Times New Roman" w:hAnsi="Times New Roman"/>
          <w:color w:val="000000"/>
          <w:sz w:val="24"/>
          <w:szCs w:val="24"/>
        </w:rPr>
        <w:t xml:space="preserve"> moisture content obtained</w:t>
      </w:r>
      <w:r w:rsidRPr="00F26900">
        <w:rPr>
          <w:rFonts w:ascii="Times New Roman" w:hAnsi="Times New Roman"/>
          <w:color w:val="000000"/>
          <w:sz w:val="24"/>
          <w:szCs w:val="24"/>
        </w:rPr>
        <w:t xml:space="preserve"> were lower compared to that obtained by </w:t>
      </w:r>
      <w:proofErr w:type="spellStart"/>
      <w:r w:rsidRPr="00F26900">
        <w:rPr>
          <w:rFonts w:ascii="Times New Roman" w:hAnsi="Times New Roman"/>
          <w:color w:val="000000"/>
          <w:sz w:val="24"/>
          <w:szCs w:val="24"/>
        </w:rPr>
        <w:t>Igwe</w:t>
      </w:r>
      <w:proofErr w:type="spellEnd"/>
      <w:r w:rsidRPr="00F26900">
        <w:rPr>
          <w:rFonts w:ascii="Times New Roman" w:hAnsi="Times New Roman"/>
          <w:color w:val="000000"/>
          <w:sz w:val="24"/>
          <w:szCs w:val="24"/>
        </w:rPr>
        <w:t xml:space="preserve"> </w:t>
      </w:r>
      <w:r w:rsidRPr="00F26900">
        <w:rPr>
          <w:rFonts w:ascii="Times New Roman" w:hAnsi="Times New Roman"/>
          <w:i/>
          <w:color w:val="000000"/>
          <w:sz w:val="24"/>
          <w:szCs w:val="24"/>
        </w:rPr>
        <w:t>et al</w:t>
      </w:r>
      <w:r>
        <w:rPr>
          <w:rFonts w:ascii="Times New Roman" w:hAnsi="Times New Roman"/>
          <w:color w:val="000000"/>
          <w:sz w:val="24"/>
          <w:szCs w:val="24"/>
        </w:rPr>
        <w:t>.</w:t>
      </w:r>
      <w:r w:rsidRPr="00F26900">
        <w:rPr>
          <w:rFonts w:ascii="Times New Roman" w:hAnsi="Times New Roman"/>
          <w:color w:val="000000"/>
          <w:sz w:val="24"/>
          <w:szCs w:val="24"/>
        </w:rPr>
        <w:t xml:space="preserve"> (2011) who</w:t>
      </w:r>
      <w:r>
        <w:rPr>
          <w:rFonts w:ascii="Times New Roman" w:hAnsi="Times New Roman"/>
          <w:color w:val="000000"/>
          <w:sz w:val="24"/>
          <w:szCs w:val="24"/>
        </w:rPr>
        <w:t xml:space="preserve"> reported </w:t>
      </w:r>
      <w:r>
        <w:rPr>
          <w:rFonts w:ascii="Times New Roman" w:hAnsi="Times New Roman"/>
          <w:sz w:val="24"/>
          <w:szCs w:val="24"/>
        </w:rPr>
        <w:t>oven dried (40</w:t>
      </w:r>
      <w:r>
        <w:rPr>
          <w:rFonts w:ascii="Times New Roman" w:hAnsi="Times New Roman"/>
          <w:sz w:val="24"/>
          <w:szCs w:val="24"/>
          <w:vertAlign w:val="superscript"/>
        </w:rPr>
        <w:t>0</w:t>
      </w:r>
      <w:r>
        <w:rPr>
          <w:rFonts w:ascii="Times New Roman" w:hAnsi="Times New Roman"/>
          <w:sz w:val="24"/>
          <w:szCs w:val="24"/>
        </w:rPr>
        <w:t xml:space="preserve">C) edible winged African termite </w:t>
      </w:r>
      <w:r>
        <w:rPr>
          <w:rFonts w:ascii="Times New Roman" w:hAnsi="Times New Roman"/>
          <w:color w:val="000000"/>
          <w:sz w:val="24"/>
          <w:szCs w:val="24"/>
        </w:rPr>
        <w:t xml:space="preserve">as </w:t>
      </w:r>
      <w:r w:rsidRPr="00F26900">
        <w:rPr>
          <w:rFonts w:ascii="Times New Roman" w:hAnsi="Times New Roman"/>
          <w:color w:val="000000"/>
          <w:sz w:val="24"/>
          <w:szCs w:val="24"/>
        </w:rPr>
        <w:t xml:space="preserve">10.78%. The relatively low moisture content of </w:t>
      </w:r>
      <w:r w:rsidRPr="00F26900">
        <w:rPr>
          <w:rFonts w:ascii="Times New Roman" w:hAnsi="Times New Roman"/>
          <w:sz w:val="24"/>
          <w:szCs w:val="24"/>
        </w:rPr>
        <w:t xml:space="preserve">edible winged African termites enables it to be stored for longer periods, especially during the dry season when food shortage is higher (Jonathan, 2012). </w:t>
      </w:r>
      <w:r>
        <w:rPr>
          <w:rFonts w:ascii="Times New Roman" w:hAnsi="Times New Roman"/>
          <w:sz w:val="24"/>
          <w:szCs w:val="24"/>
        </w:rPr>
        <w:t>The optimal moisture content of the oven dried edible winged termites was obtained at 100</w:t>
      </w:r>
      <w:r>
        <w:rPr>
          <w:rFonts w:ascii="Times New Roman" w:hAnsi="Times New Roman"/>
          <w:sz w:val="24"/>
          <w:szCs w:val="24"/>
          <w:vertAlign w:val="superscript"/>
        </w:rPr>
        <w:t>o</w:t>
      </w:r>
      <w:r>
        <w:rPr>
          <w:rFonts w:ascii="Times New Roman" w:hAnsi="Times New Roman"/>
          <w:sz w:val="24"/>
          <w:szCs w:val="24"/>
        </w:rPr>
        <w:t xml:space="preserve">C for 18 h. </w:t>
      </w:r>
      <w:r w:rsidRPr="00F26900">
        <w:rPr>
          <w:rFonts w:ascii="Times New Roman" w:hAnsi="Times New Roman"/>
          <w:sz w:val="24"/>
          <w:szCs w:val="24"/>
        </w:rPr>
        <w:t xml:space="preserve">The moisture content of food materials is of significance to shelf life, </w:t>
      </w:r>
      <w:r>
        <w:rPr>
          <w:rFonts w:ascii="Times New Roman" w:hAnsi="Times New Roman"/>
          <w:sz w:val="24"/>
          <w:szCs w:val="24"/>
        </w:rPr>
        <w:t xml:space="preserve">packaging </w:t>
      </w:r>
      <w:r w:rsidRPr="00F26900">
        <w:rPr>
          <w:rFonts w:ascii="Times New Roman" w:hAnsi="Times New Roman"/>
          <w:sz w:val="24"/>
          <w:szCs w:val="24"/>
        </w:rPr>
        <w:t>and general acceptability (</w:t>
      </w:r>
      <w:proofErr w:type="spellStart"/>
      <w:r w:rsidRPr="00F26900">
        <w:rPr>
          <w:rFonts w:ascii="Times New Roman" w:hAnsi="Times New Roman"/>
          <w:sz w:val="24"/>
          <w:szCs w:val="24"/>
        </w:rPr>
        <w:t>Okaka</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Okaka</w:t>
      </w:r>
      <w:proofErr w:type="spellEnd"/>
      <w:r w:rsidRPr="00F26900">
        <w:rPr>
          <w:rFonts w:ascii="Times New Roman" w:hAnsi="Times New Roman"/>
          <w:sz w:val="24"/>
          <w:szCs w:val="24"/>
        </w:rPr>
        <w:t>, 2001).</w:t>
      </w:r>
    </w:p>
    <w:p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3.2 Crude protein</w:t>
      </w:r>
    </w:p>
    <w:p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sidRPr="00AA0A68">
        <w:rPr>
          <w:rFonts w:ascii="Times New Roman" w:hAnsi="Times New Roman" w:cs="Times New Roman"/>
          <w:sz w:val="24"/>
          <w:szCs w:val="24"/>
        </w:rPr>
        <w:t>The crude protein content of the oven dried edible winged African termite ranged from 34.67</w:t>
      </w:r>
      <w:r>
        <w:rPr>
          <w:rFonts w:ascii="Times New Roman" w:hAnsi="Times New Roman" w:cs="Times New Roman"/>
          <w:sz w:val="24"/>
          <w:szCs w:val="24"/>
        </w:rPr>
        <w:t xml:space="preserve">% to 39.83% as shown on Table </w:t>
      </w:r>
      <w:r w:rsidRPr="00AA0A68">
        <w:rPr>
          <w:rFonts w:ascii="Times New Roman" w:hAnsi="Times New Roman" w:cs="Times New Roman"/>
          <w:sz w:val="24"/>
          <w:szCs w:val="24"/>
        </w:rPr>
        <w:t xml:space="preserve">1 below. </w:t>
      </w:r>
      <w:r>
        <w:rPr>
          <w:rFonts w:ascii="Times New Roman" w:hAnsi="Times New Roman"/>
          <w:sz w:val="24"/>
          <w:szCs w:val="24"/>
        </w:rPr>
        <w:t xml:space="preserve">At constant temperature </w:t>
      </w:r>
      <w:r w:rsidRPr="00CF3950">
        <w:rPr>
          <w:rFonts w:ascii="Times New Roman" w:hAnsi="Times New Roman"/>
          <w:sz w:val="24"/>
          <w:szCs w:val="24"/>
        </w:rPr>
        <w:t>50</w:t>
      </w:r>
      <w:r>
        <w:rPr>
          <w:rFonts w:ascii="Times New Roman" w:hAnsi="Times New Roman"/>
          <w:sz w:val="24"/>
          <w:szCs w:val="24"/>
          <w:vertAlign w:val="superscript"/>
        </w:rPr>
        <w:t>o</w:t>
      </w:r>
      <w:r w:rsidRPr="00CF3950">
        <w:rPr>
          <w:rFonts w:ascii="Times New Roman" w:hAnsi="Times New Roman"/>
          <w:sz w:val="24"/>
          <w:szCs w:val="24"/>
        </w:rPr>
        <w:t>C</w:t>
      </w:r>
      <w:r>
        <w:rPr>
          <w:rFonts w:ascii="Times New Roman" w:hAnsi="Times New Roman"/>
          <w:sz w:val="24"/>
          <w:szCs w:val="24"/>
        </w:rPr>
        <w:t xml:space="preserve">, samples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34.67%, 12 </w:t>
      </w:r>
      <w:proofErr w:type="spellStart"/>
      <w:r>
        <w:rPr>
          <w:rFonts w:ascii="Times New Roman" w:hAnsi="Times New Roman"/>
          <w:sz w:val="24"/>
          <w:szCs w:val="24"/>
        </w:rPr>
        <w:t>hr</w:t>
      </w:r>
      <w:proofErr w:type="spellEnd"/>
      <w:r>
        <w:rPr>
          <w:rFonts w:ascii="Times New Roman" w:hAnsi="Times New Roman"/>
          <w:sz w:val="24"/>
          <w:szCs w:val="24"/>
        </w:rPr>
        <w:t xml:space="preserve"> had 35.49% and 18 </w:t>
      </w:r>
      <w:proofErr w:type="spellStart"/>
      <w:r>
        <w:rPr>
          <w:rFonts w:ascii="Times New Roman" w:hAnsi="Times New Roman"/>
          <w:sz w:val="24"/>
          <w:szCs w:val="24"/>
        </w:rPr>
        <w:t>hr</w:t>
      </w:r>
      <w:proofErr w:type="spellEnd"/>
      <w:r>
        <w:rPr>
          <w:rFonts w:ascii="Times New Roman" w:hAnsi="Times New Roman"/>
          <w:sz w:val="24"/>
          <w:szCs w:val="24"/>
        </w:rPr>
        <w:t xml:space="preserve"> had 36.53%. At constant 75</w:t>
      </w:r>
      <w:r>
        <w:rPr>
          <w:rFonts w:ascii="Times New Roman" w:hAnsi="Times New Roman"/>
          <w:sz w:val="24"/>
          <w:szCs w:val="24"/>
          <w:vertAlign w:val="superscript"/>
        </w:rPr>
        <w:t>o</w:t>
      </w:r>
      <w:r>
        <w:rPr>
          <w:rFonts w:ascii="Times New Roman" w:hAnsi="Times New Roman"/>
          <w:sz w:val="24"/>
          <w:szCs w:val="24"/>
        </w:rPr>
        <w:t xml:space="preserve">C, samples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37.08%, 12 </w:t>
      </w:r>
      <w:proofErr w:type="spellStart"/>
      <w:r>
        <w:rPr>
          <w:rFonts w:ascii="Times New Roman" w:hAnsi="Times New Roman"/>
          <w:sz w:val="24"/>
          <w:szCs w:val="24"/>
        </w:rPr>
        <w:t>hr</w:t>
      </w:r>
      <w:proofErr w:type="spellEnd"/>
      <w:r>
        <w:rPr>
          <w:rFonts w:ascii="Times New Roman" w:hAnsi="Times New Roman"/>
          <w:sz w:val="24"/>
          <w:szCs w:val="24"/>
        </w:rPr>
        <w:t xml:space="preserve"> had 37.96% and 18 </w:t>
      </w:r>
      <w:proofErr w:type="spellStart"/>
      <w:r>
        <w:rPr>
          <w:rFonts w:ascii="Times New Roman" w:hAnsi="Times New Roman"/>
          <w:sz w:val="24"/>
          <w:szCs w:val="24"/>
        </w:rPr>
        <w:t>hr</w:t>
      </w:r>
      <w:proofErr w:type="spellEnd"/>
      <w:r>
        <w:rPr>
          <w:rFonts w:ascii="Times New Roman" w:hAnsi="Times New Roman"/>
          <w:sz w:val="24"/>
          <w:szCs w:val="24"/>
        </w:rPr>
        <w:t xml:space="preserve"> had 38.25%. At constant 100</w:t>
      </w:r>
      <w:r>
        <w:rPr>
          <w:rFonts w:ascii="Times New Roman" w:hAnsi="Times New Roman"/>
          <w:sz w:val="24"/>
          <w:szCs w:val="24"/>
          <w:vertAlign w:val="superscript"/>
        </w:rPr>
        <w:t>o</w:t>
      </w:r>
      <w:r>
        <w:rPr>
          <w:rFonts w:ascii="Times New Roman" w:hAnsi="Times New Roman"/>
          <w:sz w:val="24"/>
          <w:szCs w:val="24"/>
        </w:rPr>
        <w:t xml:space="preserve">C, samples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6.06%, 12 </w:t>
      </w:r>
      <w:proofErr w:type="spellStart"/>
      <w:r>
        <w:rPr>
          <w:rFonts w:ascii="Times New Roman" w:hAnsi="Times New Roman"/>
          <w:sz w:val="24"/>
          <w:szCs w:val="24"/>
        </w:rPr>
        <w:t>hr</w:t>
      </w:r>
      <w:proofErr w:type="spellEnd"/>
      <w:r>
        <w:rPr>
          <w:rFonts w:ascii="Times New Roman" w:hAnsi="Times New Roman"/>
          <w:sz w:val="24"/>
          <w:szCs w:val="24"/>
        </w:rPr>
        <w:t xml:space="preserve"> had 5.52% and 18 </w:t>
      </w:r>
      <w:proofErr w:type="spellStart"/>
      <w:r>
        <w:rPr>
          <w:rFonts w:ascii="Times New Roman" w:hAnsi="Times New Roman"/>
          <w:sz w:val="24"/>
          <w:szCs w:val="24"/>
        </w:rPr>
        <w:t>hr</w:t>
      </w:r>
      <w:proofErr w:type="spellEnd"/>
      <w:r>
        <w:rPr>
          <w:rFonts w:ascii="Times New Roman" w:hAnsi="Times New Roman"/>
          <w:sz w:val="24"/>
          <w:szCs w:val="24"/>
        </w:rPr>
        <w:t xml:space="preserve"> had 4.65%. There was a significantly (p&lt;0.05) increase in crude protein content which showed that temperature has a significantly (p&lt;0.05) effect on the protein content of the termite. </w:t>
      </w:r>
      <w:r w:rsidRPr="00502DE3">
        <w:rPr>
          <w:rFonts w:ascii="Times New Roman" w:hAnsi="Times New Roman"/>
          <w:sz w:val="24"/>
          <w:szCs w:val="24"/>
        </w:rPr>
        <w:t xml:space="preserve">Higher temperatures likely caused better </w:t>
      </w:r>
      <w:r w:rsidRPr="00E06243">
        <w:rPr>
          <w:rStyle w:val="Strong"/>
          <w:rFonts w:ascii="Times New Roman" w:hAnsi="Times New Roman"/>
          <w:b w:val="0"/>
          <w:bCs w:val="0"/>
          <w:sz w:val="24"/>
          <w:szCs w:val="24"/>
        </w:rPr>
        <w:t>moisture los</w:t>
      </w:r>
      <w:r w:rsidRPr="00502DE3">
        <w:rPr>
          <w:rStyle w:val="Strong"/>
          <w:rFonts w:ascii="Times New Roman" w:hAnsi="Times New Roman"/>
          <w:sz w:val="24"/>
          <w:szCs w:val="24"/>
        </w:rPr>
        <w:t>s</w:t>
      </w:r>
      <w:r>
        <w:rPr>
          <w:rFonts w:ascii="Times New Roman" w:hAnsi="Times New Roman"/>
          <w:sz w:val="24"/>
          <w:szCs w:val="24"/>
        </w:rPr>
        <w:t xml:space="preserve"> (dehydration). T</w:t>
      </w:r>
      <w:r w:rsidRPr="00502DE3">
        <w:rPr>
          <w:rFonts w:ascii="Times New Roman" w:hAnsi="Times New Roman"/>
          <w:sz w:val="24"/>
          <w:szCs w:val="24"/>
        </w:rPr>
        <w:t>hereby concentrating the protein relative to the termites dries mass.</w:t>
      </w:r>
      <w:r w:rsidRPr="00502DE3">
        <w:rPr>
          <w:rFonts w:ascii="Times New Roman" w:hAnsi="Times New Roman"/>
          <w:sz w:val="24"/>
          <w:szCs w:val="24"/>
        </w:rPr>
        <w:br/>
        <w:t>Also</w:t>
      </w:r>
      <w:r w:rsidRPr="00E06243">
        <w:rPr>
          <w:rFonts w:ascii="Times New Roman" w:hAnsi="Times New Roman"/>
          <w:b/>
          <w:bCs/>
          <w:sz w:val="24"/>
          <w:szCs w:val="24"/>
        </w:rPr>
        <w:t xml:space="preserve">, </w:t>
      </w:r>
      <w:r w:rsidRPr="00E06243">
        <w:rPr>
          <w:rStyle w:val="Strong"/>
          <w:rFonts w:ascii="Times New Roman" w:hAnsi="Times New Roman"/>
          <w:b w:val="0"/>
          <w:bCs w:val="0"/>
          <w:sz w:val="24"/>
          <w:szCs w:val="24"/>
        </w:rPr>
        <w:t>heat treatment can break down complex protein structures</w:t>
      </w:r>
      <w:r w:rsidRPr="00E06243">
        <w:rPr>
          <w:rFonts w:ascii="Times New Roman" w:hAnsi="Times New Roman"/>
          <w:b/>
          <w:bCs/>
          <w:sz w:val="24"/>
          <w:szCs w:val="24"/>
        </w:rPr>
        <w:t>,</w:t>
      </w:r>
      <w:r w:rsidRPr="00502DE3">
        <w:rPr>
          <w:rFonts w:ascii="Times New Roman" w:hAnsi="Times New Roman"/>
          <w:sz w:val="24"/>
          <w:szCs w:val="24"/>
        </w:rPr>
        <w:t xml:space="preserve"> making the protein more detectable during analysis (e.g., by increasing solubility or denaturing proteins). This explains why higher temperatures consistently led to higher protein percentages.</w:t>
      </w:r>
    </w:p>
    <w:p w:rsidR="00FB7344" w:rsidRDefault="00FB7344" w:rsidP="00FB7344">
      <w:pPr>
        <w:tabs>
          <w:tab w:val="left" w:pos="2849"/>
          <w:tab w:val="left" w:pos="4095"/>
          <w:tab w:val="center" w:pos="4680"/>
        </w:tabs>
        <w:spacing w:before="240" w:after="0" w:line="480" w:lineRule="auto"/>
        <w:ind w:left="720"/>
        <w:jc w:val="both"/>
        <w:rPr>
          <w:rFonts w:ascii="Times New Roman" w:hAnsi="Times New Roman"/>
          <w:sz w:val="24"/>
          <w:szCs w:val="24"/>
        </w:rPr>
      </w:pPr>
      <w:r>
        <w:rPr>
          <w:rFonts w:ascii="Times New Roman" w:hAnsi="Times New Roman"/>
          <w:sz w:val="24"/>
          <w:szCs w:val="24"/>
        </w:rPr>
        <w:lastRenderedPageBreak/>
        <w:t xml:space="preserve">At constant time 6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(34.67%), 75</w:t>
      </w:r>
      <w:r>
        <w:rPr>
          <w:rFonts w:ascii="Times New Roman" w:hAnsi="Times New Roman"/>
          <w:sz w:val="24"/>
          <w:szCs w:val="24"/>
          <w:vertAlign w:val="superscript"/>
        </w:rPr>
        <w:t>o</w:t>
      </w:r>
      <w:r>
        <w:rPr>
          <w:rFonts w:ascii="Times New Roman" w:hAnsi="Times New Roman"/>
          <w:sz w:val="24"/>
          <w:szCs w:val="24"/>
        </w:rPr>
        <w:t>C (37.08%) and 100</w:t>
      </w:r>
      <w:r>
        <w:rPr>
          <w:rFonts w:ascii="Times New Roman" w:hAnsi="Times New Roman"/>
          <w:sz w:val="24"/>
          <w:szCs w:val="24"/>
          <w:vertAlign w:val="superscript"/>
        </w:rPr>
        <w:t>o</w:t>
      </w:r>
      <w:r>
        <w:rPr>
          <w:rFonts w:ascii="Times New Roman" w:hAnsi="Times New Roman"/>
          <w:sz w:val="24"/>
          <w:szCs w:val="24"/>
        </w:rPr>
        <w:t>C (39.83%). processed for 12hr, at 50</w:t>
      </w:r>
      <w:r>
        <w:rPr>
          <w:rFonts w:ascii="Times New Roman" w:hAnsi="Times New Roman"/>
          <w:sz w:val="24"/>
          <w:szCs w:val="24"/>
          <w:vertAlign w:val="superscript"/>
        </w:rPr>
        <w:t>o</w:t>
      </w:r>
      <w:r>
        <w:rPr>
          <w:rFonts w:ascii="Times New Roman" w:hAnsi="Times New Roman"/>
          <w:sz w:val="24"/>
          <w:szCs w:val="24"/>
        </w:rPr>
        <w:t>C (35.49%), 75</w:t>
      </w:r>
      <w:r>
        <w:rPr>
          <w:rFonts w:ascii="Times New Roman" w:hAnsi="Times New Roman"/>
          <w:sz w:val="24"/>
          <w:szCs w:val="24"/>
          <w:vertAlign w:val="superscript"/>
        </w:rPr>
        <w:t>o</w:t>
      </w:r>
      <w:r>
        <w:rPr>
          <w:rFonts w:ascii="Times New Roman" w:hAnsi="Times New Roman"/>
          <w:sz w:val="24"/>
          <w:szCs w:val="24"/>
        </w:rPr>
        <w:t>C (37.96%) and 100</w:t>
      </w:r>
      <w:r>
        <w:rPr>
          <w:rFonts w:ascii="Times New Roman" w:hAnsi="Times New Roman"/>
          <w:sz w:val="24"/>
          <w:szCs w:val="24"/>
          <w:vertAlign w:val="superscript"/>
        </w:rPr>
        <w:t>o</w:t>
      </w:r>
      <w:r>
        <w:rPr>
          <w:rFonts w:ascii="Times New Roman" w:hAnsi="Times New Roman"/>
          <w:sz w:val="24"/>
          <w:szCs w:val="24"/>
        </w:rPr>
        <w:t xml:space="preserve">C (39.49%). processed at constant 18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(36.53%), 75</w:t>
      </w:r>
      <w:r>
        <w:rPr>
          <w:rFonts w:ascii="Times New Roman" w:hAnsi="Times New Roman"/>
          <w:sz w:val="24"/>
          <w:szCs w:val="24"/>
          <w:vertAlign w:val="superscript"/>
        </w:rPr>
        <w:t>o</w:t>
      </w:r>
      <w:r>
        <w:rPr>
          <w:rFonts w:ascii="Times New Roman" w:hAnsi="Times New Roman"/>
          <w:sz w:val="24"/>
          <w:szCs w:val="24"/>
        </w:rPr>
        <w:t>C (38.25%) and 100</w:t>
      </w:r>
      <w:r>
        <w:rPr>
          <w:rFonts w:ascii="Times New Roman" w:hAnsi="Times New Roman"/>
          <w:sz w:val="24"/>
          <w:szCs w:val="24"/>
          <w:vertAlign w:val="superscript"/>
        </w:rPr>
        <w:t>o</w:t>
      </w:r>
      <w:r>
        <w:rPr>
          <w:rFonts w:ascii="Times New Roman" w:hAnsi="Times New Roman"/>
          <w:sz w:val="24"/>
          <w:szCs w:val="24"/>
        </w:rPr>
        <w:t>C (39.14%).</w:t>
      </w:r>
    </w:p>
    <w:p w:rsidR="00FB7344" w:rsidRPr="00502DE3" w:rsidRDefault="00FB7344" w:rsidP="00FB7344">
      <w:pPr>
        <w:spacing w:before="100" w:beforeAutospacing="1" w:after="100" w:afterAutospacing="1" w:line="480" w:lineRule="auto"/>
        <w:ind w:left="709"/>
        <w:jc w:val="both"/>
        <w:rPr>
          <w:rFonts w:ascii="Times New Roman" w:eastAsia="Times New Roman" w:hAnsi="Times New Roman"/>
          <w:sz w:val="24"/>
          <w:szCs w:val="24"/>
        </w:rPr>
      </w:pPr>
      <w:r w:rsidRPr="00F26900">
        <w:rPr>
          <w:rFonts w:ascii="Times New Roman" w:hAnsi="Times New Roman"/>
          <w:sz w:val="24"/>
          <w:szCs w:val="24"/>
        </w:rPr>
        <w:t>Th</w:t>
      </w:r>
      <w:r>
        <w:rPr>
          <w:rFonts w:ascii="Times New Roman" w:hAnsi="Times New Roman"/>
          <w:sz w:val="24"/>
          <w:szCs w:val="24"/>
        </w:rPr>
        <w:t xml:space="preserve">ere was a significant </w:t>
      </w:r>
      <w:r w:rsidRPr="00F26900">
        <w:rPr>
          <w:rFonts w:ascii="Times New Roman" w:hAnsi="Times New Roman"/>
          <w:sz w:val="24"/>
          <w:szCs w:val="24"/>
        </w:rPr>
        <w:t>(P&lt;0.05) in</w:t>
      </w:r>
      <w:r>
        <w:rPr>
          <w:rFonts w:ascii="Times New Roman" w:hAnsi="Times New Roman"/>
          <w:sz w:val="24"/>
          <w:szCs w:val="24"/>
        </w:rPr>
        <w:t>crease in</w:t>
      </w:r>
      <w:r w:rsidRPr="00F26900">
        <w:rPr>
          <w:rFonts w:ascii="Times New Roman" w:hAnsi="Times New Roman"/>
          <w:sz w:val="24"/>
          <w:szCs w:val="24"/>
        </w:rPr>
        <w:t xml:space="preserve"> the crude protein content </w:t>
      </w:r>
      <w:r>
        <w:rPr>
          <w:rFonts w:ascii="Times New Roman" w:hAnsi="Times New Roman"/>
          <w:sz w:val="24"/>
          <w:szCs w:val="24"/>
        </w:rPr>
        <w:t xml:space="preserve">of the edible termite with a significant effect on the </w:t>
      </w:r>
      <w:r>
        <w:rPr>
          <w:rFonts w:ascii="Times New Roman" w:eastAsia="Times New Roman" w:hAnsi="Times New Roman"/>
          <w:sz w:val="24"/>
          <w:szCs w:val="24"/>
        </w:rPr>
        <w:t>l</w:t>
      </w:r>
      <w:r w:rsidRPr="00502DE3">
        <w:rPr>
          <w:rFonts w:ascii="Times New Roman" w:eastAsia="Times New Roman" w:hAnsi="Times New Roman"/>
          <w:sz w:val="24"/>
          <w:szCs w:val="24"/>
        </w:rPr>
        <w:t xml:space="preserve">onger processing times allow for gradual moisture evaporation, slightly increasing the protein concentration. However, beyond a certain point (especially at high temperatures like 100°C), prolonged heat exposure may start degrading some proteins through reactions such as Maillard browning or thermal denaturation, leading to a slight reduction in measurable crude protein after 18 </w:t>
      </w:r>
      <w:proofErr w:type="spellStart"/>
      <w:proofErr w:type="gramStart"/>
      <w:r w:rsidRPr="00502DE3">
        <w:rPr>
          <w:rFonts w:ascii="Times New Roman" w:eastAsia="Times New Roman" w:hAnsi="Times New Roman"/>
          <w:sz w:val="24"/>
          <w:szCs w:val="24"/>
        </w:rPr>
        <w:t>hours.Thus</w:t>
      </w:r>
      <w:proofErr w:type="spellEnd"/>
      <w:proofErr w:type="gramEnd"/>
      <w:r w:rsidRPr="00502DE3">
        <w:rPr>
          <w:rFonts w:ascii="Times New Roman" w:eastAsia="Times New Roman" w:hAnsi="Times New Roman"/>
          <w:sz w:val="24"/>
          <w:szCs w:val="24"/>
        </w:rPr>
        <w:t>, while time has a positive effect initially, excessive duration at high temperatures could slightly damage or alter proteins, reducing the final crude protein content.</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Pr>
          <w:rFonts w:ascii="Times New Roman" w:hAnsi="Times New Roman"/>
          <w:sz w:val="24"/>
          <w:szCs w:val="24"/>
        </w:rPr>
        <w:t xml:space="preserve">This finding </w:t>
      </w:r>
      <w:proofErr w:type="gramStart"/>
      <w:r>
        <w:rPr>
          <w:rFonts w:ascii="Times New Roman" w:hAnsi="Times New Roman"/>
          <w:sz w:val="24"/>
          <w:szCs w:val="24"/>
        </w:rPr>
        <w:t>was in agreement</w:t>
      </w:r>
      <w:proofErr w:type="gramEnd"/>
      <w:r>
        <w:rPr>
          <w:rFonts w:ascii="Times New Roman" w:hAnsi="Times New Roman"/>
          <w:sz w:val="24"/>
          <w:szCs w:val="24"/>
        </w:rPr>
        <w:t xml:space="preserve"> with</w:t>
      </w:r>
      <w:r w:rsidRPr="00F26900">
        <w:rPr>
          <w:rFonts w:ascii="Times New Roman" w:hAnsi="Times New Roman"/>
          <w:sz w:val="24"/>
          <w:szCs w:val="24"/>
        </w:rPr>
        <w:t xml:space="preserve"> the findings of </w:t>
      </w:r>
      <w:proofErr w:type="spellStart"/>
      <w:r>
        <w:rPr>
          <w:rFonts w:ascii="Times New Roman" w:hAnsi="Times New Roman"/>
          <w:sz w:val="24"/>
          <w:szCs w:val="24"/>
        </w:rPr>
        <w:t>Fombong</w:t>
      </w:r>
      <w:proofErr w:type="spellEnd"/>
      <w:r>
        <w:rPr>
          <w:rFonts w:ascii="Times New Roman" w:hAnsi="Times New Roman"/>
          <w:sz w:val="24"/>
          <w:szCs w:val="24"/>
        </w:rPr>
        <w:t xml:space="preserve"> and </w:t>
      </w:r>
      <w:proofErr w:type="spellStart"/>
      <w:r>
        <w:rPr>
          <w:rFonts w:ascii="Times New Roman" w:hAnsi="Times New Roman"/>
          <w:sz w:val="24"/>
          <w:szCs w:val="24"/>
        </w:rPr>
        <w:t>Kinyuru</w:t>
      </w:r>
      <w:proofErr w:type="spellEnd"/>
      <w:r>
        <w:rPr>
          <w:rFonts w:ascii="Times New Roman" w:hAnsi="Times New Roman"/>
          <w:sz w:val="24"/>
          <w:szCs w:val="24"/>
        </w:rPr>
        <w:t xml:space="preserve"> (2018) who reported protein content of African termite to be of the range 34.67% to 39.83% and </w:t>
      </w:r>
      <w:r w:rsidRPr="00F26900">
        <w:rPr>
          <w:rFonts w:ascii="Times New Roman" w:hAnsi="Times New Roman"/>
          <w:sz w:val="24"/>
          <w:szCs w:val="24"/>
        </w:rPr>
        <w:t xml:space="preserve">Dobermann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(2019)</w:t>
      </w:r>
      <w:r>
        <w:rPr>
          <w:rFonts w:ascii="Times New Roman" w:hAnsi="Times New Roman"/>
          <w:sz w:val="24"/>
          <w:szCs w:val="24"/>
        </w:rPr>
        <w:t xml:space="preserve"> who reported </w:t>
      </w:r>
      <w:r w:rsidRPr="00F26900">
        <w:rPr>
          <w:rFonts w:ascii="Times New Roman" w:hAnsi="Times New Roman"/>
          <w:sz w:val="24"/>
          <w:szCs w:val="24"/>
        </w:rPr>
        <w:t xml:space="preserve">that </w:t>
      </w:r>
      <w:r>
        <w:rPr>
          <w:rFonts w:ascii="Times New Roman" w:hAnsi="Times New Roman"/>
          <w:sz w:val="24"/>
          <w:szCs w:val="24"/>
        </w:rPr>
        <w:t xml:space="preserve">there was a significant difference in </w:t>
      </w:r>
      <w:r w:rsidRPr="00F26900">
        <w:rPr>
          <w:rFonts w:ascii="Times New Roman" w:hAnsi="Times New Roman"/>
          <w:sz w:val="24"/>
          <w:szCs w:val="24"/>
        </w:rPr>
        <w:t>pr</w:t>
      </w:r>
      <w:r>
        <w:rPr>
          <w:rFonts w:ascii="Times New Roman" w:hAnsi="Times New Roman"/>
          <w:sz w:val="24"/>
          <w:szCs w:val="24"/>
        </w:rPr>
        <w:t>otein content of</w:t>
      </w:r>
      <w:r w:rsidRPr="00F26900">
        <w:rPr>
          <w:rFonts w:ascii="Times New Roman" w:hAnsi="Times New Roman"/>
          <w:sz w:val="24"/>
          <w:szCs w:val="24"/>
        </w:rPr>
        <w:t xml:space="preserve"> black cricket </w:t>
      </w:r>
      <w:r>
        <w:rPr>
          <w:rFonts w:ascii="Times New Roman" w:hAnsi="Times New Roman"/>
          <w:sz w:val="24"/>
          <w:szCs w:val="24"/>
        </w:rPr>
        <w:t xml:space="preserve">samples </w:t>
      </w:r>
      <w:r w:rsidRPr="00F26900">
        <w:rPr>
          <w:rFonts w:ascii="Times New Roman" w:hAnsi="Times New Roman"/>
          <w:sz w:val="24"/>
          <w:szCs w:val="24"/>
        </w:rPr>
        <w:t xml:space="preserve">which were </w:t>
      </w:r>
      <w:r>
        <w:rPr>
          <w:rFonts w:ascii="Times New Roman" w:hAnsi="Times New Roman"/>
          <w:sz w:val="24"/>
          <w:szCs w:val="24"/>
        </w:rPr>
        <w:t xml:space="preserve">oven dried at </w:t>
      </w:r>
      <w:r w:rsidRPr="00F26900">
        <w:rPr>
          <w:rFonts w:ascii="Times New Roman" w:hAnsi="Times New Roman"/>
          <w:sz w:val="24"/>
          <w:szCs w:val="24"/>
        </w:rPr>
        <w:t>temperature of 45</w:t>
      </w:r>
      <w:r w:rsidRPr="00F26900">
        <w:rPr>
          <w:rFonts w:ascii="Times New Roman" w:hAnsi="Times New Roman"/>
          <w:sz w:val="24"/>
          <w:szCs w:val="24"/>
          <w:vertAlign w:val="superscript"/>
        </w:rPr>
        <w:t>0</w:t>
      </w:r>
      <w:r>
        <w:rPr>
          <w:rFonts w:ascii="Times New Roman" w:hAnsi="Times New Roman"/>
          <w:sz w:val="24"/>
          <w:szCs w:val="24"/>
        </w:rPr>
        <w:t>C and</w:t>
      </w:r>
      <w:r w:rsidRPr="00F26900">
        <w:rPr>
          <w:rFonts w:ascii="Times New Roman" w:hAnsi="Times New Roman"/>
          <w:sz w:val="24"/>
          <w:szCs w:val="24"/>
        </w:rPr>
        <w:t xml:space="preserve"> 120</w:t>
      </w:r>
      <w:r w:rsidRPr="00F26900">
        <w:rPr>
          <w:rFonts w:ascii="Times New Roman" w:hAnsi="Times New Roman"/>
          <w:sz w:val="24"/>
          <w:szCs w:val="24"/>
          <w:vertAlign w:val="superscript"/>
        </w:rPr>
        <w:t>0</w:t>
      </w:r>
      <w:r w:rsidRPr="00F26900">
        <w:rPr>
          <w:rFonts w:ascii="Times New Roman" w:hAnsi="Times New Roman"/>
          <w:sz w:val="24"/>
          <w:szCs w:val="24"/>
        </w:rPr>
        <w:t>C.</w:t>
      </w:r>
      <w:r>
        <w:rPr>
          <w:rFonts w:ascii="Times New Roman" w:hAnsi="Times New Roman"/>
          <w:sz w:val="24"/>
          <w:szCs w:val="24"/>
        </w:rPr>
        <w:t xml:space="preserve"> The crude protein content of </w:t>
      </w:r>
      <w:r w:rsidRPr="00F26900">
        <w:rPr>
          <w:rFonts w:ascii="Times New Roman" w:hAnsi="Times New Roman"/>
          <w:sz w:val="24"/>
          <w:szCs w:val="24"/>
        </w:rPr>
        <w:t>edible winged African termites</w:t>
      </w:r>
      <w:r>
        <w:rPr>
          <w:rFonts w:ascii="Times New Roman" w:hAnsi="Times New Roman"/>
          <w:sz w:val="24"/>
          <w:szCs w:val="24"/>
        </w:rPr>
        <w:t xml:space="preserve"> was lower compared to palm weevil total protein content of 66.30% (</w:t>
      </w:r>
      <w:proofErr w:type="spellStart"/>
      <w:r>
        <w:rPr>
          <w:rFonts w:ascii="Times New Roman" w:hAnsi="Times New Roman"/>
          <w:sz w:val="24"/>
          <w:szCs w:val="24"/>
        </w:rPr>
        <w:t>Elemo</w:t>
      </w:r>
      <w:r w:rsidRPr="0068313F">
        <w:rPr>
          <w:rFonts w:ascii="Times New Roman" w:hAnsi="Times New Roman"/>
          <w:i/>
          <w:iCs/>
          <w:sz w:val="24"/>
          <w:szCs w:val="24"/>
        </w:rPr>
        <w:t>et</w:t>
      </w:r>
      <w:proofErr w:type="spellEnd"/>
      <w:r w:rsidRPr="0068313F">
        <w:rPr>
          <w:rFonts w:ascii="Times New Roman" w:hAnsi="Times New Roman"/>
          <w:i/>
          <w:iCs/>
          <w:sz w:val="24"/>
          <w:szCs w:val="24"/>
        </w:rPr>
        <w:t xml:space="preserve"> al.,</w:t>
      </w:r>
      <w:r>
        <w:rPr>
          <w:rFonts w:ascii="Times New Roman" w:hAnsi="Times New Roman"/>
          <w:sz w:val="24"/>
          <w:szCs w:val="24"/>
        </w:rPr>
        <w:t xml:space="preserve"> 2011.; </w:t>
      </w:r>
      <w:proofErr w:type="spellStart"/>
      <w:r>
        <w:rPr>
          <w:rFonts w:ascii="Times New Roman" w:hAnsi="Times New Roman"/>
          <w:sz w:val="24"/>
          <w:szCs w:val="24"/>
        </w:rPr>
        <w:t>Okunowo</w:t>
      </w:r>
      <w:r w:rsidRPr="00BB0CB9">
        <w:rPr>
          <w:rFonts w:ascii="Times New Roman" w:hAnsi="Times New Roman"/>
          <w:i/>
          <w:iCs/>
          <w:sz w:val="24"/>
          <w:szCs w:val="24"/>
        </w:rPr>
        <w:t>et</w:t>
      </w:r>
      <w:proofErr w:type="spellEnd"/>
      <w:r w:rsidRPr="00BB0CB9">
        <w:rPr>
          <w:rFonts w:ascii="Times New Roman" w:hAnsi="Times New Roman"/>
          <w:i/>
          <w:iCs/>
          <w:sz w:val="24"/>
          <w:szCs w:val="24"/>
        </w:rPr>
        <w:t xml:space="preserve"> al.,</w:t>
      </w:r>
      <w:r>
        <w:rPr>
          <w:rFonts w:ascii="Times New Roman" w:hAnsi="Times New Roman"/>
          <w:sz w:val="24"/>
          <w:szCs w:val="24"/>
        </w:rPr>
        <w:t xml:space="preserve"> 2017</w:t>
      </w:r>
      <w:proofErr w:type="gramStart"/>
      <w:r>
        <w:rPr>
          <w:rFonts w:ascii="Times New Roman" w:hAnsi="Times New Roman"/>
          <w:sz w:val="24"/>
          <w:szCs w:val="24"/>
        </w:rPr>
        <w:t>).It</w:t>
      </w:r>
      <w:proofErr w:type="gramEnd"/>
      <w:r>
        <w:rPr>
          <w:rFonts w:ascii="Times New Roman" w:hAnsi="Times New Roman"/>
          <w:sz w:val="24"/>
          <w:szCs w:val="24"/>
        </w:rPr>
        <w:t xml:space="preserve"> could be expected here that t</w:t>
      </w:r>
      <w:r w:rsidRPr="00F26900">
        <w:rPr>
          <w:rFonts w:ascii="Times New Roman" w:hAnsi="Times New Roman"/>
          <w:sz w:val="24"/>
          <w:szCs w:val="24"/>
        </w:rPr>
        <w:t>he high protein content found in the edible African termites could help to tackle the problem of protein defici</w:t>
      </w:r>
      <w:r>
        <w:rPr>
          <w:rFonts w:ascii="Times New Roman" w:hAnsi="Times New Roman"/>
          <w:sz w:val="24"/>
          <w:szCs w:val="24"/>
        </w:rPr>
        <w:t>ency and to reduce malnutrition, if regularly consumed.</w:t>
      </w:r>
    </w:p>
    <w:p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3.3 Crude fat content </w:t>
      </w:r>
    </w:p>
    <w:p w:rsidR="00FB7344" w:rsidRDefault="00FB7344" w:rsidP="00FB7344">
      <w:pPr>
        <w:tabs>
          <w:tab w:val="left" w:pos="2849"/>
          <w:tab w:val="left" w:pos="4095"/>
          <w:tab w:val="center" w:pos="4680"/>
        </w:tabs>
        <w:spacing w:after="0" w:line="480" w:lineRule="auto"/>
        <w:ind w:left="720"/>
        <w:jc w:val="both"/>
        <w:rPr>
          <w:rFonts w:ascii="Times New Roman" w:eastAsia="Times New Roman" w:hAnsi="Times New Roman"/>
          <w:sz w:val="24"/>
          <w:szCs w:val="24"/>
        </w:rPr>
      </w:pPr>
      <w:r w:rsidRPr="00AA0A68">
        <w:rPr>
          <w:rFonts w:ascii="Times New Roman" w:hAnsi="Times New Roman" w:cs="Times New Roman"/>
          <w:sz w:val="24"/>
          <w:szCs w:val="24"/>
        </w:rPr>
        <w:lastRenderedPageBreak/>
        <w:t>The fat content of the oven dried edible winged African termites ranged from 34.12</w:t>
      </w:r>
      <w:r>
        <w:rPr>
          <w:rFonts w:ascii="Times New Roman" w:hAnsi="Times New Roman" w:cs="Times New Roman"/>
          <w:sz w:val="24"/>
          <w:szCs w:val="24"/>
        </w:rPr>
        <w:t>% to 37.73% as shown on table 1 below</w:t>
      </w:r>
      <w:r w:rsidRPr="00AA0A68">
        <w:rPr>
          <w:rFonts w:ascii="Times New Roman" w:hAnsi="Times New Roman" w:cs="Times New Roman"/>
          <w:sz w:val="24"/>
          <w:szCs w:val="24"/>
        </w:rPr>
        <w:t xml:space="preserve">. </w:t>
      </w:r>
      <w:r w:rsidRPr="006B2BD5">
        <w:rPr>
          <w:rFonts w:ascii="Times New Roman" w:hAnsi="Times New Roman"/>
          <w:sz w:val="24"/>
          <w:szCs w:val="24"/>
        </w:rPr>
        <w:t xml:space="preserve">There was a significant increase (P&lt;0.05) in the fat content of the termites which increased progressively with both </w:t>
      </w:r>
      <w:proofErr w:type="spellStart"/>
      <w:r w:rsidRPr="00E06243">
        <w:rPr>
          <w:rStyle w:val="Strong"/>
          <w:rFonts w:ascii="Times New Roman" w:hAnsi="Times New Roman"/>
          <w:b w:val="0"/>
          <w:bCs w:val="0"/>
          <w:sz w:val="24"/>
          <w:szCs w:val="24"/>
        </w:rPr>
        <w:t>temperature</w:t>
      </w:r>
      <w:r w:rsidRPr="006B2BD5">
        <w:rPr>
          <w:rFonts w:ascii="Times New Roman" w:hAnsi="Times New Roman"/>
          <w:sz w:val="24"/>
          <w:szCs w:val="24"/>
        </w:rPr>
        <w:t>and</w:t>
      </w:r>
      <w:r w:rsidRPr="00E06243">
        <w:rPr>
          <w:rStyle w:val="Strong"/>
          <w:rFonts w:ascii="Times New Roman" w:hAnsi="Times New Roman"/>
          <w:b w:val="0"/>
          <w:bCs w:val="0"/>
          <w:sz w:val="24"/>
          <w:szCs w:val="24"/>
        </w:rPr>
        <w:t>processing</w:t>
      </w:r>
      <w:proofErr w:type="spellEnd"/>
      <w:r w:rsidRPr="00E06243">
        <w:rPr>
          <w:rStyle w:val="Strong"/>
          <w:rFonts w:ascii="Times New Roman" w:hAnsi="Times New Roman"/>
          <w:b w:val="0"/>
          <w:bCs w:val="0"/>
          <w:sz w:val="24"/>
          <w:szCs w:val="24"/>
        </w:rPr>
        <w:t xml:space="preserve"> time</w:t>
      </w:r>
      <w:r w:rsidRPr="006B2BD5">
        <w:rPr>
          <w:rFonts w:ascii="Times New Roman" w:hAnsi="Times New Roman"/>
          <w:b/>
          <w:bCs/>
          <w:sz w:val="24"/>
          <w:szCs w:val="24"/>
        </w:rPr>
        <w:t>,</w:t>
      </w:r>
      <w:r w:rsidRPr="006B2BD5">
        <w:rPr>
          <w:rFonts w:ascii="Times New Roman" w:hAnsi="Times New Roman"/>
          <w:sz w:val="24"/>
          <w:szCs w:val="24"/>
        </w:rPr>
        <w:t xml:space="preserve"> though the impact of </w:t>
      </w:r>
      <w:r w:rsidRPr="00E06243">
        <w:rPr>
          <w:rStyle w:val="Strong"/>
          <w:rFonts w:ascii="Times New Roman" w:hAnsi="Times New Roman"/>
          <w:b w:val="0"/>
          <w:bCs w:val="0"/>
          <w:sz w:val="24"/>
          <w:szCs w:val="24"/>
        </w:rPr>
        <w:t>temperature</w:t>
      </w:r>
      <w:r w:rsidRPr="006B2BD5">
        <w:rPr>
          <w:rFonts w:ascii="Times New Roman" w:hAnsi="Times New Roman"/>
          <w:sz w:val="24"/>
          <w:szCs w:val="24"/>
        </w:rPr>
        <w:t xml:space="preserve"> was more pronounced than that of time. </w:t>
      </w:r>
      <w:r w:rsidRPr="006B2BD5">
        <w:rPr>
          <w:rFonts w:ascii="Times New Roman" w:eastAsia="Times New Roman" w:hAnsi="Times New Roman"/>
          <w:sz w:val="24"/>
          <w:szCs w:val="24"/>
        </w:rPr>
        <w:t xml:space="preserve">At a constant time of 6 hours, fat content rose from 34.12% at 50°C to 36.43% at 100°C, indicating that higher temperatures enhance fat retention or concentration, likely due to more efficient moisture loss leading to a higher proportion of fat in the dry matter. </w:t>
      </w:r>
    </w:p>
    <w:p w:rsidR="00FB7344" w:rsidRPr="006B2BD5"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6B2BD5">
        <w:rPr>
          <w:rFonts w:ascii="Times New Roman" w:eastAsia="Times New Roman" w:hAnsi="Times New Roman"/>
          <w:sz w:val="24"/>
          <w:szCs w:val="24"/>
        </w:rPr>
        <w:t xml:space="preserve">Similarly, at 12 hours, fat content increased from 34.52% (50°C) to 37.03% (100°C), and at 18 hours, from 35.03% to 37.73%, showing a consistent temperature-driven </w:t>
      </w:r>
      <w:proofErr w:type="spellStart"/>
      <w:r w:rsidRPr="006B2BD5">
        <w:rPr>
          <w:rFonts w:ascii="Times New Roman" w:eastAsia="Times New Roman" w:hAnsi="Times New Roman"/>
          <w:sz w:val="24"/>
          <w:szCs w:val="24"/>
        </w:rPr>
        <w:t>trend.When</w:t>
      </w:r>
      <w:proofErr w:type="spellEnd"/>
      <w:r w:rsidRPr="006B2BD5">
        <w:rPr>
          <w:rFonts w:ascii="Times New Roman" w:eastAsia="Times New Roman" w:hAnsi="Times New Roman"/>
          <w:sz w:val="24"/>
          <w:szCs w:val="24"/>
        </w:rPr>
        <w:t xml:space="preserve"> temperature was held constant, fat content also gradually increased with time, though the changes were more </w:t>
      </w:r>
      <w:proofErr w:type="spellStart"/>
      <w:r w:rsidRPr="006B2BD5">
        <w:rPr>
          <w:rFonts w:ascii="Times New Roman" w:eastAsia="Times New Roman" w:hAnsi="Times New Roman"/>
          <w:sz w:val="24"/>
          <w:szCs w:val="24"/>
        </w:rPr>
        <w:t>modest:At</w:t>
      </w:r>
      <w:proofErr w:type="spellEnd"/>
      <w:r w:rsidRPr="006B2BD5">
        <w:rPr>
          <w:rFonts w:ascii="Times New Roman" w:eastAsia="Times New Roman" w:hAnsi="Times New Roman"/>
          <w:sz w:val="24"/>
          <w:szCs w:val="24"/>
        </w:rPr>
        <w:t xml:space="preserve"> 50°C: from 34.12% (6 </w:t>
      </w:r>
      <w:proofErr w:type="spellStart"/>
      <w:r w:rsidRPr="006B2BD5">
        <w:rPr>
          <w:rFonts w:ascii="Times New Roman" w:eastAsia="Times New Roman" w:hAnsi="Times New Roman"/>
          <w:sz w:val="24"/>
          <w:szCs w:val="24"/>
        </w:rPr>
        <w:t>hr</w:t>
      </w:r>
      <w:proofErr w:type="spellEnd"/>
      <w:r w:rsidRPr="006B2BD5">
        <w:rPr>
          <w:rFonts w:ascii="Times New Roman" w:eastAsia="Times New Roman" w:hAnsi="Times New Roman"/>
          <w:sz w:val="24"/>
          <w:szCs w:val="24"/>
        </w:rPr>
        <w:t xml:space="preserve">) to 35.03% (18 </w:t>
      </w:r>
      <w:proofErr w:type="spellStart"/>
      <w:r w:rsidRPr="006B2BD5">
        <w:rPr>
          <w:rFonts w:ascii="Times New Roman" w:eastAsia="Times New Roman" w:hAnsi="Times New Roman"/>
          <w:sz w:val="24"/>
          <w:szCs w:val="24"/>
        </w:rPr>
        <w:t>hr</w:t>
      </w:r>
      <w:proofErr w:type="spellEnd"/>
      <w:r w:rsidRPr="006B2BD5">
        <w:rPr>
          <w:rFonts w:ascii="Times New Roman" w:eastAsia="Times New Roman" w:hAnsi="Times New Roman"/>
          <w:sz w:val="24"/>
          <w:szCs w:val="24"/>
        </w:rPr>
        <w:t>)</w:t>
      </w:r>
      <w:r>
        <w:rPr>
          <w:rFonts w:ascii="Times New Roman" w:hAnsi="Times New Roman"/>
          <w:sz w:val="24"/>
          <w:szCs w:val="24"/>
        </w:rPr>
        <w:t xml:space="preserve">, </w:t>
      </w:r>
      <w:r w:rsidRPr="006B2BD5">
        <w:rPr>
          <w:rFonts w:ascii="Times New Roman" w:eastAsia="Times New Roman" w:hAnsi="Times New Roman"/>
          <w:sz w:val="24"/>
          <w:szCs w:val="24"/>
        </w:rPr>
        <w:t>At 75°C: from 35.20% to 36.62%</w:t>
      </w:r>
      <w:r>
        <w:rPr>
          <w:rFonts w:ascii="Times New Roman" w:hAnsi="Times New Roman"/>
          <w:sz w:val="24"/>
          <w:szCs w:val="24"/>
        </w:rPr>
        <w:t xml:space="preserve"> and </w:t>
      </w:r>
      <w:r w:rsidRPr="006B2BD5">
        <w:rPr>
          <w:rFonts w:ascii="Times New Roman" w:eastAsia="Times New Roman" w:hAnsi="Times New Roman"/>
          <w:sz w:val="24"/>
          <w:szCs w:val="24"/>
        </w:rPr>
        <w:t>At 100°C: from 36.43% to 37.73%This suggests that while longer drying times allow more water loss, the main driver of fat concentration is the processing temperature, which may improve fat extractability or reduce oxidation at optimal levels. Overall, drying at higher temperatures for longer times enhances the measurable fat content of termites, with 100°C for 18 hours yielding the highest fat content (37.73%).</w:t>
      </w:r>
    </w:p>
    <w:p w:rsidR="00FB7344" w:rsidRPr="00F00F9C"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color w:val="000000"/>
          <w:sz w:val="24"/>
          <w:szCs w:val="24"/>
        </w:rPr>
        <w:t>The fat content o</w:t>
      </w:r>
      <w:r>
        <w:rPr>
          <w:rFonts w:ascii="Times New Roman" w:hAnsi="Times New Roman"/>
          <w:color w:val="000000"/>
          <w:sz w:val="24"/>
          <w:szCs w:val="24"/>
        </w:rPr>
        <w:t>btained corroborate with the reports of earlier researchers,</w:t>
      </w:r>
      <w:r w:rsidRPr="00F26900">
        <w:rPr>
          <w:rFonts w:ascii="Times New Roman" w:hAnsi="Times New Roman"/>
          <w:color w:val="000000"/>
          <w:sz w:val="24"/>
          <w:szCs w:val="24"/>
        </w:rPr>
        <w:t xml:space="preserve"> </w:t>
      </w:r>
      <w:proofErr w:type="spellStart"/>
      <w:r w:rsidRPr="00F26900">
        <w:rPr>
          <w:rFonts w:ascii="Times New Roman" w:hAnsi="Times New Roman"/>
          <w:color w:val="000000"/>
          <w:sz w:val="24"/>
          <w:szCs w:val="24"/>
        </w:rPr>
        <w:t>Igwe</w:t>
      </w:r>
      <w:proofErr w:type="spellEnd"/>
      <w:r w:rsidRPr="00F26900">
        <w:rPr>
          <w:rFonts w:ascii="Times New Roman" w:hAnsi="Times New Roman"/>
          <w:color w:val="000000"/>
          <w:sz w:val="24"/>
          <w:szCs w:val="24"/>
        </w:rPr>
        <w:t xml:space="preserve"> </w:t>
      </w:r>
      <w:r w:rsidRPr="00F26900">
        <w:rPr>
          <w:rFonts w:ascii="Times New Roman" w:hAnsi="Times New Roman"/>
          <w:i/>
          <w:color w:val="000000"/>
          <w:sz w:val="24"/>
          <w:szCs w:val="24"/>
        </w:rPr>
        <w:t>et al.</w:t>
      </w:r>
      <w:r>
        <w:rPr>
          <w:rFonts w:ascii="Times New Roman" w:hAnsi="Times New Roman"/>
          <w:color w:val="000000"/>
          <w:sz w:val="24"/>
          <w:szCs w:val="24"/>
        </w:rPr>
        <w:t xml:space="preserve"> (2011) who oven dried </w:t>
      </w:r>
      <w:r>
        <w:rPr>
          <w:rFonts w:ascii="Times New Roman" w:hAnsi="Times New Roman"/>
          <w:sz w:val="24"/>
          <w:szCs w:val="24"/>
        </w:rPr>
        <w:t>edible winged African termite</w:t>
      </w:r>
      <w:r>
        <w:rPr>
          <w:rFonts w:ascii="Times New Roman" w:hAnsi="Times New Roman"/>
          <w:color w:val="000000"/>
          <w:sz w:val="24"/>
          <w:szCs w:val="24"/>
        </w:rPr>
        <w:t xml:space="preserve"> at 40</w:t>
      </w:r>
      <w:r>
        <w:rPr>
          <w:rFonts w:ascii="Times New Roman" w:hAnsi="Times New Roman"/>
          <w:color w:val="000000"/>
          <w:sz w:val="24"/>
          <w:szCs w:val="24"/>
          <w:vertAlign w:val="superscript"/>
        </w:rPr>
        <w:t>0</w:t>
      </w:r>
      <w:r>
        <w:rPr>
          <w:rFonts w:ascii="Times New Roman" w:hAnsi="Times New Roman"/>
          <w:color w:val="000000"/>
          <w:sz w:val="24"/>
          <w:szCs w:val="24"/>
        </w:rPr>
        <w:t xml:space="preserve">C to a constant weight reported fat content to be 34.23% and </w:t>
      </w:r>
      <w:proofErr w:type="spellStart"/>
      <w:r w:rsidRPr="00F26900">
        <w:rPr>
          <w:rFonts w:ascii="Times New Roman" w:hAnsi="Times New Roman"/>
          <w:color w:val="000000"/>
          <w:sz w:val="24"/>
          <w:szCs w:val="24"/>
        </w:rPr>
        <w:t>Kinyuru</w:t>
      </w:r>
      <w:r w:rsidRPr="002A1352">
        <w:rPr>
          <w:rFonts w:ascii="Times New Roman" w:hAnsi="Times New Roman"/>
          <w:i/>
          <w:iCs/>
          <w:color w:val="000000"/>
          <w:sz w:val="24"/>
          <w:szCs w:val="24"/>
        </w:rPr>
        <w:t>et</w:t>
      </w:r>
      <w:proofErr w:type="spellEnd"/>
      <w:r w:rsidRPr="002A1352">
        <w:rPr>
          <w:rFonts w:ascii="Times New Roman" w:hAnsi="Times New Roman"/>
          <w:i/>
          <w:iCs/>
          <w:color w:val="000000"/>
          <w:sz w:val="24"/>
          <w:szCs w:val="24"/>
        </w:rPr>
        <w:t xml:space="preserve"> al</w:t>
      </w:r>
      <w:r>
        <w:rPr>
          <w:rFonts w:ascii="Times New Roman" w:hAnsi="Times New Roman"/>
          <w:color w:val="000000"/>
          <w:sz w:val="24"/>
          <w:szCs w:val="24"/>
        </w:rPr>
        <w:t xml:space="preserve">. </w:t>
      </w:r>
      <w:r w:rsidRPr="00F26900">
        <w:rPr>
          <w:rFonts w:ascii="Times New Roman" w:hAnsi="Times New Roman"/>
          <w:color w:val="000000"/>
          <w:sz w:val="24"/>
          <w:szCs w:val="24"/>
        </w:rPr>
        <w:t>(2010)</w:t>
      </w:r>
      <w:r>
        <w:rPr>
          <w:rFonts w:ascii="Times New Roman" w:hAnsi="Times New Roman"/>
          <w:color w:val="000000"/>
          <w:sz w:val="24"/>
          <w:szCs w:val="24"/>
        </w:rPr>
        <w:t xml:space="preserve"> who reported </w:t>
      </w:r>
      <w:r w:rsidRPr="00F26900">
        <w:rPr>
          <w:rFonts w:ascii="Times New Roman" w:hAnsi="Times New Roman"/>
          <w:color w:val="000000"/>
          <w:sz w:val="24"/>
          <w:szCs w:val="24"/>
        </w:rPr>
        <w:t>39.0g/100g</w:t>
      </w:r>
      <w:r>
        <w:rPr>
          <w:rFonts w:ascii="Times New Roman" w:hAnsi="Times New Roman"/>
          <w:color w:val="000000"/>
          <w:sz w:val="24"/>
          <w:szCs w:val="24"/>
        </w:rPr>
        <w:t xml:space="preserve"> to fat content of the edible winged Termite</w:t>
      </w:r>
      <w:r w:rsidRPr="00F26900">
        <w:rPr>
          <w:rFonts w:ascii="Times New Roman" w:hAnsi="Times New Roman"/>
          <w:color w:val="000000"/>
          <w:sz w:val="24"/>
          <w:szCs w:val="24"/>
        </w:rPr>
        <w:t xml:space="preserve"> toasted at 150</w:t>
      </w:r>
      <w:r w:rsidRPr="00F26900">
        <w:rPr>
          <w:rFonts w:ascii="Times New Roman" w:hAnsi="Times New Roman"/>
          <w:color w:val="000000"/>
          <w:sz w:val="24"/>
          <w:szCs w:val="24"/>
          <w:vertAlign w:val="superscript"/>
        </w:rPr>
        <w:t>0</w:t>
      </w:r>
      <w:r w:rsidRPr="00F26900">
        <w:rPr>
          <w:rFonts w:ascii="Times New Roman" w:hAnsi="Times New Roman"/>
          <w:color w:val="000000"/>
          <w:sz w:val="24"/>
          <w:szCs w:val="24"/>
        </w:rPr>
        <w:t>C for 5min and dried at 30</w:t>
      </w:r>
      <w:r w:rsidRPr="00F26900">
        <w:rPr>
          <w:rFonts w:ascii="Times New Roman" w:hAnsi="Times New Roman"/>
          <w:color w:val="000000"/>
          <w:sz w:val="24"/>
          <w:szCs w:val="24"/>
          <w:vertAlign w:val="superscript"/>
        </w:rPr>
        <w:t>0</w:t>
      </w:r>
      <w:r w:rsidRPr="00F26900">
        <w:rPr>
          <w:rFonts w:ascii="Times New Roman" w:hAnsi="Times New Roman"/>
          <w:color w:val="000000"/>
          <w:sz w:val="24"/>
          <w:szCs w:val="24"/>
        </w:rPr>
        <w:t>C.</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bCs/>
          <w:sz w:val="24"/>
          <w:szCs w:val="24"/>
        </w:rPr>
      </w:pPr>
      <w:r>
        <w:rPr>
          <w:rFonts w:ascii="Times New Roman" w:hAnsi="Times New Roman"/>
          <w:color w:val="000000"/>
          <w:sz w:val="24"/>
          <w:szCs w:val="24"/>
        </w:rPr>
        <w:lastRenderedPageBreak/>
        <w:t xml:space="preserve">The result shows that the processing method (oven drying), temperature and time had effect on the fat content of the sample. We can deduce </w:t>
      </w:r>
      <w:r w:rsidRPr="00F26900">
        <w:rPr>
          <w:rFonts w:ascii="Times New Roman" w:hAnsi="Times New Roman"/>
          <w:color w:val="000000"/>
          <w:sz w:val="24"/>
          <w:szCs w:val="24"/>
        </w:rPr>
        <w:t>that</w:t>
      </w:r>
      <w:r>
        <w:rPr>
          <w:rFonts w:ascii="Times New Roman" w:hAnsi="Times New Roman"/>
          <w:color w:val="000000"/>
          <w:sz w:val="24"/>
          <w:szCs w:val="24"/>
        </w:rPr>
        <w:t xml:space="preserve"> regular consumption of edible African termite could be a</w:t>
      </w:r>
      <w:r w:rsidRPr="00F26900">
        <w:rPr>
          <w:rFonts w:ascii="Times New Roman" w:hAnsi="Times New Roman"/>
          <w:color w:val="000000"/>
          <w:sz w:val="24"/>
          <w:szCs w:val="24"/>
        </w:rPr>
        <w:t xml:space="preserve"> good source of rich fat which play the role of providing the human body with energy, </w:t>
      </w:r>
      <w:r w:rsidRPr="00F26900">
        <w:rPr>
          <w:rFonts w:ascii="Times New Roman" w:hAnsi="Times New Roman"/>
          <w:sz w:val="24"/>
          <w:szCs w:val="24"/>
        </w:rPr>
        <w:t>absorbs certain nutrients and maintain body temperature.</w:t>
      </w:r>
    </w:p>
    <w:p w:rsidR="00FB7344" w:rsidRPr="00AA0A68" w:rsidRDefault="00FB7344" w:rsidP="00FB7344">
      <w:pPr>
        <w:tabs>
          <w:tab w:val="left" w:pos="142"/>
          <w:tab w:val="left" w:pos="2849"/>
          <w:tab w:val="left" w:pos="4095"/>
          <w:tab w:val="center" w:pos="4680"/>
        </w:tabs>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3.4 Crude </w:t>
      </w:r>
      <w:proofErr w:type="spellStart"/>
      <w:r w:rsidRPr="00AA0A68">
        <w:rPr>
          <w:rFonts w:ascii="Times New Roman" w:hAnsi="Times New Roman" w:cs="Times New Roman"/>
          <w:b/>
          <w:bCs/>
          <w:sz w:val="24"/>
          <w:szCs w:val="24"/>
        </w:rPr>
        <w:t>fibre</w:t>
      </w:r>
      <w:proofErr w:type="spellEnd"/>
      <w:r w:rsidRPr="00AA0A68">
        <w:rPr>
          <w:rFonts w:ascii="Times New Roman" w:hAnsi="Times New Roman" w:cs="Times New Roman"/>
          <w:b/>
          <w:bCs/>
          <w:sz w:val="24"/>
          <w:szCs w:val="24"/>
        </w:rPr>
        <w:t xml:space="preserve"> content </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cs="Times New Roman"/>
          <w:sz w:val="24"/>
          <w:szCs w:val="24"/>
        </w:rPr>
        <w:t>Table 1 below</w:t>
      </w:r>
      <w:r w:rsidRPr="00AA0A68">
        <w:rPr>
          <w:rFonts w:ascii="Times New Roman" w:hAnsi="Times New Roman" w:cs="Times New Roman"/>
          <w:sz w:val="24"/>
          <w:szCs w:val="24"/>
        </w:rPr>
        <w:t xml:space="preserve"> shows that the 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content of the edible winged African termite oven dried at different temperature and time had a significant increase (P&lt;0.05) in the crude </w:t>
      </w:r>
      <w:proofErr w:type="spellStart"/>
      <w:r w:rsidRPr="00AA0A68">
        <w:rPr>
          <w:rFonts w:ascii="Times New Roman" w:hAnsi="Times New Roman" w:cs="Times New Roman"/>
          <w:sz w:val="24"/>
          <w:szCs w:val="24"/>
        </w:rPr>
        <w:t>fibre</w:t>
      </w:r>
      <w:proofErr w:type="spellEnd"/>
      <w:r w:rsidRPr="00AA0A68">
        <w:rPr>
          <w:rFonts w:ascii="Times New Roman" w:hAnsi="Times New Roman" w:cs="Times New Roman"/>
          <w:sz w:val="24"/>
          <w:szCs w:val="24"/>
        </w:rPr>
        <w:t xml:space="preserve"> content which ranged from 1.63% to 2.14%. </w:t>
      </w:r>
      <w:r w:rsidRPr="005C69BD">
        <w:rPr>
          <w:rFonts w:ascii="Times New Roman" w:hAnsi="Times New Roman"/>
          <w:sz w:val="24"/>
          <w:szCs w:val="24"/>
        </w:rPr>
        <w:t xml:space="preserve">This trend highlights the role of thermal processing in influencing </w:t>
      </w:r>
      <w:proofErr w:type="spellStart"/>
      <w:r w:rsidRPr="005C69BD">
        <w:rPr>
          <w:rFonts w:ascii="Times New Roman" w:hAnsi="Times New Roman"/>
          <w:sz w:val="24"/>
          <w:szCs w:val="24"/>
        </w:rPr>
        <w:t>fibre</w:t>
      </w:r>
      <w:proofErr w:type="spellEnd"/>
      <w:r w:rsidRPr="005C69BD">
        <w:rPr>
          <w:rFonts w:ascii="Times New Roman" w:hAnsi="Times New Roman"/>
          <w:sz w:val="24"/>
          <w:szCs w:val="24"/>
        </w:rPr>
        <w:t xml:space="preserve"> concentration and composition.</w:t>
      </w:r>
    </w:p>
    <w:p w:rsidR="00FB7344" w:rsidRDefault="00FB7344" w:rsidP="00FB7344">
      <w:pPr>
        <w:tabs>
          <w:tab w:val="left" w:pos="2849"/>
          <w:tab w:val="left" w:pos="4095"/>
          <w:tab w:val="center" w:pos="4680"/>
        </w:tabs>
        <w:spacing w:after="0" w:line="480" w:lineRule="auto"/>
        <w:ind w:left="720"/>
        <w:jc w:val="both"/>
        <w:rPr>
          <w:rFonts w:ascii="Times New Roman" w:eastAsia="Times New Roman" w:hAnsi="Times New Roman"/>
          <w:sz w:val="24"/>
          <w:szCs w:val="24"/>
        </w:rPr>
      </w:pPr>
      <w:r>
        <w:rPr>
          <w:rFonts w:ascii="Times New Roman" w:eastAsia="Times New Roman" w:hAnsi="Times New Roman"/>
          <w:sz w:val="27"/>
          <w:szCs w:val="27"/>
        </w:rPr>
        <w:t>Effect of t</w:t>
      </w:r>
      <w:r w:rsidRPr="005C69BD">
        <w:rPr>
          <w:rFonts w:ascii="Times New Roman" w:eastAsia="Times New Roman" w:hAnsi="Times New Roman"/>
          <w:sz w:val="27"/>
          <w:szCs w:val="27"/>
        </w:rPr>
        <w:t>emperature (at Constant Time)</w:t>
      </w:r>
      <w:r>
        <w:rPr>
          <w:rFonts w:ascii="Times New Roman" w:eastAsia="Times New Roman" w:hAnsi="Times New Roman"/>
          <w:sz w:val="24"/>
          <w:szCs w:val="24"/>
        </w:rPr>
        <w:t>a</w:t>
      </w:r>
      <w:r w:rsidRPr="005C69BD">
        <w:rPr>
          <w:rFonts w:ascii="Times New Roman" w:eastAsia="Times New Roman" w:hAnsi="Times New Roman"/>
          <w:sz w:val="24"/>
          <w:szCs w:val="24"/>
        </w:rPr>
        <w:t xml:space="preserve">t all fixed time points (6, 12, and 18 hours), increasing the drying temperature from 50°C to 75°C led to a noticeable increase in crude fibre:6 </w:t>
      </w:r>
      <w:proofErr w:type="spellStart"/>
      <w:r w:rsidRPr="005C69BD">
        <w:rPr>
          <w:rFonts w:ascii="Times New Roman" w:eastAsia="Times New Roman" w:hAnsi="Times New Roman"/>
          <w:sz w:val="24"/>
          <w:szCs w:val="24"/>
        </w:rPr>
        <w:t>hr</w:t>
      </w:r>
      <w:proofErr w:type="spellEnd"/>
      <w:r w:rsidRPr="005C69BD">
        <w:rPr>
          <w:rFonts w:ascii="Times New Roman" w:eastAsia="Times New Roman" w:hAnsi="Times New Roman"/>
          <w:sz w:val="24"/>
          <w:szCs w:val="24"/>
        </w:rPr>
        <w:t>:</w:t>
      </w:r>
      <w:r>
        <w:rPr>
          <w:rFonts w:ascii="Times New Roman" w:eastAsia="Times New Roman" w:hAnsi="Times New Roman"/>
          <w:sz w:val="24"/>
          <w:szCs w:val="24"/>
        </w:rPr>
        <w:t xml:space="preserve"> 1.63% (50°C) to 2.03% (75°C) to</w:t>
      </w:r>
      <w:r w:rsidRPr="005C69BD">
        <w:rPr>
          <w:rFonts w:ascii="Times New Roman" w:eastAsia="Times New Roman" w:hAnsi="Times New Roman"/>
          <w:sz w:val="24"/>
          <w:szCs w:val="24"/>
        </w:rPr>
        <w:t xml:space="preserve"> 1.72% (100°C)</w:t>
      </w:r>
      <w:r>
        <w:rPr>
          <w:rFonts w:ascii="Times New Roman" w:eastAsia="Times New Roman" w:hAnsi="Times New Roman"/>
          <w:sz w:val="24"/>
          <w:szCs w:val="24"/>
        </w:rPr>
        <w:t>,</w:t>
      </w:r>
      <w:r w:rsidRPr="005C69BD">
        <w:rPr>
          <w:rFonts w:ascii="Times New Roman" w:eastAsia="Times New Roman" w:hAnsi="Times New Roman"/>
          <w:sz w:val="24"/>
          <w:szCs w:val="24"/>
        </w:rPr>
        <w:t xml:space="preserve">12 </w:t>
      </w:r>
      <w:proofErr w:type="spellStart"/>
      <w:r w:rsidRPr="005C69BD">
        <w:rPr>
          <w:rFonts w:ascii="Times New Roman" w:eastAsia="Times New Roman" w:hAnsi="Times New Roman"/>
          <w:sz w:val="24"/>
          <w:szCs w:val="24"/>
        </w:rPr>
        <w:t>hr</w:t>
      </w:r>
      <w:proofErr w:type="spellEnd"/>
      <w:r>
        <w:rPr>
          <w:rFonts w:ascii="Times New Roman" w:eastAsia="Times New Roman" w:hAnsi="Times New Roman"/>
          <w:sz w:val="24"/>
          <w:szCs w:val="24"/>
        </w:rPr>
        <w:t>: 1.67% to 2.09% to</w:t>
      </w:r>
      <w:r w:rsidRPr="005C69BD">
        <w:rPr>
          <w:rFonts w:ascii="Times New Roman" w:eastAsia="Times New Roman" w:hAnsi="Times New Roman"/>
          <w:sz w:val="24"/>
          <w:szCs w:val="24"/>
        </w:rPr>
        <w:t xml:space="preserve"> 1.78%</w:t>
      </w:r>
      <w:r>
        <w:rPr>
          <w:rFonts w:ascii="Times New Roman" w:eastAsia="Times New Roman" w:hAnsi="Times New Roman"/>
          <w:sz w:val="24"/>
          <w:szCs w:val="24"/>
        </w:rPr>
        <w:t xml:space="preserve"> and</w:t>
      </w:r>
      <w:r w:rsidRPr="005C69BD">
        <w:rPr>
          <w:rFonts w:ascii="Times New Roman" w:eastAsia="Times New Roman" w:hAnsi="Times New Roman"/>
          <w:sz w:val="24"/>
          <w:szCs w:val="24"/>
        </w:rPr>
        <w:t xml:space="preserve">18 </w:t>
      </w:r>
      <w:proofErr w:type="spellStart"/>
      <w:r w:rsidRPr="005C69BD">
        <w:rPr>
          <w:rFonts w:ascii="Times New Roman" w:eastAsia="Times New Roman" w:hAnsi="Times New Roman"/>
          <w:sz w:val="24"/>
          <w:szCs w:val="24"/>
        </w:rPr>
        <w:t>hr</w:t>
      </w:r>
      <w:proofErr w:type="spellEnd"/>
      <w:r w:rsidRPr="005C69BD">
        <w:rPr>
          <w:rFonts w:ascii="Times New Roman" w:eastAsia="Times New Roman" w:hAnsi="Times New Roman"/>
          <w:sz w:val="24"/>
          <w:szCs w:val="24"/>
        </w:rPr>
        <w:t>: 1</w:t>
      </w:r>
      <w:r>
        <w:rPr>
          <w:rFonts w:ascii="Times New Roman" w:eastAsia="Times New Roman" w:hAnsi="Times New Roman"/>
          <w:sz w:val="24"/>
          <w:szCs w:val="24"/>
        </w:rPr>
        <w:t>.73% to 2.14% to</w:t>
      </w:r>
      <w:r w:rsidRPr="005C69BD">
        <w:rPr>
          <w:rFonts w:ascii="Times New Roman" w:eastAsia="Times New Roman" w:hAnsi="Times New Roman"/>
          <w:sz w:val="24"/>
          <w:szCs w:val="24"/>
        </w:rPr>
        <w:t xml:space="preserve"> 1.87%</w:t>
      </w:r>
      <w:r>
        <w:rPr>
          <w:rFonts w:ascii="Times New Roman" w:eastAsia="Times New Roman" w:hAnsi="Times New Roman"/>
          <w:sz w:val="24"/>
          <w:szCs w:val="24"/>
        </w:rPr>
        <w:t>.</w:t>
      </w:r>
      <w:r w:rsidRPr="005C69BD">
        <w:rPr>
          <w:rFonts w:ascii="Times New Roman" w:eastAsia="Times New Roman" w:hAnsi="Times New Roman"/>
          <w:sz w:val="24"/>
          <w:szCs w:val="24"/>
        </w:rPr>
        <w:t xml:space="preserve">The peak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 was consistently observed at 75°C, while a slight drop occurred at 100°C. This suggests that moderate heat (75°C) enhances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concentration more effectively than higher temperatures. The likely reason is that excessive heat (100°C) may start degrading or altering some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components (such as hemicellulose), resulting in lower measurable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w:t>
      </w:r>
    </w:p>
    <w:p w:rsidR="00FB7344" w:rsidRPr="005C69BD"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t xml:space="preserve">Effect of time (at constant </w:t>
      </w:r>
      <w:proofErr w:type="gramStart"/>
      <w:r>
        <w:rPr>
          <w:rFonts w:ascii="Times New Roman" w:eastAsia="Times New Roman" w:hAnsi="Times New Roman"/>
          <w:sz w:val="27"/>
          <w:szCs w:val="27"/>
        </w:rPr>
        <w:t>t</w:t>
      </w:r>
      <w:r w:rsidRPr="005C69BD">
        <w:rPr>
          <w:rFonts w:ascii="Times New Roman" w:eastAsia="Times New Roman" w:hAnsi="Times New Roman"/>
          <w:sz w:val="27"/>
          <w:szCs w:val="27"/>
        </w:rPr>
        <w:t>emperature)</w:t>
      </w:r>
      <w:r>
        <w:rPr>
          <w:rFonts w:ascii="Times New Roman" w:eastAsia="Times New Roman" w:hAnsi="Times New Roman"/>
          <w:sz w:val="24"/>
          <w:szCs w:val="24"/>
        </w:rPr>
        <w:t>a</w:t>
      </w:r>
      <w:r w:rsidRPr="005C69BD">
        <w:rPr>
          <w:rFonts w:ascii="Times New Roman" w:eastAsia="Times New Roman" w:hAnsi="Times New Roman"/>
          <w:sz w:val="24"/>
          <w:szCs w:val="24"/>
        </w:rPr>
        <w:t>cross</w:t>
      </w:r>
      <w:proofErr w:type="gramEnd"/>
      <w:r w:rsidRPr="005C69BD">
        <w:rPr>
          <w:rFonts w:ascii="Times New Roman" w:eastAsia="Times New Roman" w:hAnsi="Times New Roman"/>
          <w:sz w:val="24"/>
          <w:szCs w:val="24"/>
        </w:rPr>
        <w:t xml:space="preserve"> all temperatures, extending the drying time from 6 to 18 hours also increased crude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content:</w:t>
      </w:r>
      <w:r w:rsidRPr="00C866E8">
        <w:rPr>
          <w:rFonts w:ascii="Times New Roman" w:eastAsia="Times New Roman" w:hAnsi="Times New Roman"/>
          <w:sz w:val="24"/>
          <w:szCs w:val="24"/>
        </w:rPr>
        <w:t>50°C</w:t>
      </w:r>
      <w:r w:rsidRPr="005C69BD">
        <w:rPr>
          <w:rFonts w:ascii="Times New Roman" w:eastAsia="Times New Roman" w:hAnsi="Times New Roman"/>
          <w:sz w:val="24"/>
          <w:szCs w:val="24"/>
        </w:rPr>
        <w:t>: 1.63</w:t>
      </w:r>
      <w:r>
        <w:rPr>
          <w:rFonts w:ascii="Times New Roman" w:eastAsia="Times New Roman" w:hAnsi="Times New Roman"/>
          <w:sz w:val="24"/>
          <w:szCs w:val="24"/>
        </w:rPr>
        <w:t xml:space="preserve">% (6 </w:t>
      </w:r>
      <w:proofErr w:type="spellStart"/>
      <w:r>
        <w:rPr>
          <w:rFonts w:ascii="Times New Roman" w:eastAsia="Times New Roman" w:hAnsi="Times New Roman"/>
          <w:sz w:val="24"/>
          <w:szCs w:val="24"/>
        </w:rPr>
        <w:t>hr</w:t>
      </w:r>
      <w:proofErr w:type="spellEnd"/>
      <w:r>
        <w:rPr>
          <w:rFonts w:ascii="Times New Roman" w:eastAsia="Times New Roman" w:hAnsi="Times New Roman"/>
          <w:sz w:val="24"/>
          <w:szCs w:val="24"/>
        </w:rPr>
        <w:t>) to</w:t>
      </w:r>
      <w:r w:rsidRPr="005C69BD">
        <w:rPr>
          <w:rFonts w:ascii="Times New Roman" w:eastAsia="Times New Roman" w:hAnsi="Times New Roman"/>
          <w:sz w:val="24"/>
          <w:szCs w:val="24"/>
        </w:rPr>
        <w:t xml:space="preserve"> 1.73% (18 </w:t>
      </w:r>
      <w:proofErr w:type="spellStart"/>
      <w:r w:rsidRPr="005C69BD">
        <w:rPr>
          <w:rFonts w:ascii="Times New Roman" w:eastAsia="Times New Roman" w:hAnsi="Times New Roman"/>
          <w:sz w:val="24"/>
          <w:szCs w:val="24"/>
        </w:rPr>
        <w:t>hr</w:t>
      </w:r>
      <w:proofErr w:type="spellEnd"/>
      <w:r w:rsidRPr="005C69BD">
        <w:rPr>
          <w:rFonts w:ascii="Times New Roman" w:eastAsia="Times New Roman" w:hAnsi="Times New Roman"/>
          <w:sz w:val="24"/>
          <w:szCs w:val="24"/>
        </w:rPr>
        <w:t>)</w:t>
      </w:r>
      <w:r>
        <w:rPr>
          <w:rFonts w:ascii="Times New Roman" w:eastAsia="Times New Roman" w:hAnsi="Times New Roman"/>
          <w:sz w:val="24"/>
          <w:szCs w:val="24"/>
        </w:rPr>
        <w:t xml:space="preserve">, </w:t>
      </w:r>
      <w:r w:rsidRPr="00C866E8">
        <w:rPr>
          <w:rFonts w:ascii="Times New Roman" w:eastAsia="Times New Roman" w:hAnsi="Times New Roman"/>
          <w:sz w:val="24"/>
          <w:szCs w:val="24"/>
        </w:rPr>
        <w:t>75°C</w:t>
      </w:r>
      <w:r>
        <w:rPr>
          <w:rFonts w:ascii="Times New Roman" w:eastAsia="Times New Roman" w:hAnsi="Times New Roman"/>
          <w:sz w:val="24"/>
          <w:szCs w:val="24"/>
        </w:rPr>
        <w:t>: 2.03% to</w:t>
      </w:r>
      <w:r w:rsidRPr="005C69BD">
        <w:rPr>
          <w:rFonts w:ascii="Times New Roman" w:eastAsia="Times New Roman" w:hAnsi="Times New Roman"/>
          <w:sz w:val="24"/>
          <w:szCs w:val="24"/>
        </w:rPr>
        <w:t xml:space="preserve"> 2.14%</w:t>
      </w:r>
      <w:r>
        <w:rPr>
          <w:rFonts w:ascii="Times New Roman" w:hAnsi="Times New Roman"/>
          <w:sz w:val="24"/>
          <w:szCs w:val="24"/>
        </w:rPr>
        <w:t xml:space="preserve"> and </w:t>
      </w:r>
      <w:r w:rsidRPr="00C866E8">
        <w:rPr>
          <w:rFonts w:ascii="Times New Roman" w:eastAsia="Times New Roman" w:hAnsi="Times New Roman"/>
          <w:sz w:val="24"/>
          <w:szCs w:val="24"/>
        </w:rPr>
        <w:t>100°C</w:t>
      </w:r>
      <w:r>
        <w:rPr>
          <w:rFonts w:ascii="Times New Roman" w:eastAsia="Times New Roman" w:hAnsi="Times New Roman"/>
          <w:sz w:val="24"/>
          <w:szCs w:val="24"/>
        </w:rPr>
        <w:t>: 1.72% to</w:t>
      </w:r>
      <w:r w:rsidRPr="005C69BD">
        <w:rPr>
          <w:rFonts w:ascii="Times New Roman" w:eastAsia="Times New Roman" w:hAnsi="Times New Roman"/>
          <w:sz w:val="24"/>
          <w:szCs w:val="24"/>
        </w:rPr>
        <w:t xml:space="preserve"> 1.87%</w:t>
      </w:r>
    </w:p>
    <w:p w:rsidR="00FB7344" w:rsidRPr="00B860AE" w:rsidRDefault="00FB7344" w:rsidP="00FB7344">
      <w:pPr>
        <w:spacing w:before="100" w:beforeAutospacing="1" w:after="100" w:afterAutospacing="1" w:line="480" w:lineRule="auto"/>
        <w:ind w:left="709"/>
        <w:rPr>
          <w:rFonts w:ascii="Times New Roman" w:eastAsia="Times New Roman" w:hAnsi="Times New Roman"/>
          <w:sz w:val="24"/>
          <w:szCs w:val="24"/>
        </w:rPr>
      </w:pPr>
      <w:r w:rsidRPr="005C69BD">
        <w:rPr>
          <w:rFonts w:ascii="Times New Roman" w:eastAsia="Times New Roman" w:hAnsi="Times New Roman"/>
          <w:sz w:val="24"/>
          <w:szCs w:val="24"/>
        </w:rPr>
        <w:lastRenderedPageBreak/>
        <w:t xml:space="preserve">This steady increase indicates that </w:t>
      </w:r>
      <w:r w:rsidRPr="00C866E8">
        <w:rPr>
          <w:rFonts w:ascii="Times New Roman" w:eastAsia="Times New Roman" w:hAnsi="Times New Roman"/>
          <w:sz w:val="24"/>
          <w:szCs w:val="24"/>
        </w:rPr>
        <w:t>longer drying times allow for more complete moisture removal</w:t>
      </w:r>
      <w:r w:rsidRPr="005C69BD">
        <w:rPr>
          <w:rFonts w:ascii="Times New Roman" w:eastAsia="Times New Roman" w:hAnsi="Times New Roman"/>
          <w:sz w:val="24"/>
          <w:szCs w:val="24"/>
        </w:rPr>
        <w:t xml:space="preserve">, thus concentrating the remaining components like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Additionally, extended drying may </w:t>
      </w:r>
      <w:r w:rsidRPr="00C866E8">
        <w:rPr>
          <w:rFonts w:ascii="Times New Roman" w:eastAsia="Times New Roman" w:hAnsi="Times New Roman"/>
          <w:sz w:val="24"/>
          <w:szCs w:val="24"/>
        </w:rPr>
        <w:t>reduce soluble constituents</w:t>
      </w:r>
      <w:r w:rsidRPr="005C69BD">
        <w:rPr>
          <w:rFonts w:ascii="Times New Roman" w:eastAsia="Times New Roman" w:hAnsi="Times New Roman"/>
          <w:sz w:val="24"/>
          <w:szCs w:val="24"/>
        </w:rPr>
        <w:t xml:space="preserve">, indirectly increasing the relative </w:t>
      </w:r>
      <w:proofErr w:type="spellStart"/>
      <w:r w:rsidRPr="005C69BD">
        <w:rPr>
          <w:rFonts w:ascii="Times New Roman" w:eastAsia="Times New Roman" w:hAnsi="Times New Roman"/>
          <w:sz w:val="24"/>
          <w:szCs w:val="24"/>
        </w:rPr>
        <w:t>fibre</w:t>
      </w:r>
      <w:proofErr w:type="spellEnd"/>
      <w:r w:rsidRPr="005C69BD">
        <w:rPr>
          <w:rFonts w:ascii="Times New Roman" w:eastAsia="Times New Roman" w:hAnsi="Times New Roman"/>
          <w:sz w:val="24"/>
          <w:szCs w:val="24"/>
        </w:rPr>
        <w:t xml:space="preserve"> percentage in the </w:t>
      </w:r>
      <w:proofErr w:type="spellStart"/>
      <w:proofErr w:type="gramStart"/>
      <w:r w:rsidRPr="005C69BD">
        <w:rPr>
          <w:rFonts w:ascii="Times New Roman" w:eastAsia="Times New Roman" w:hAnsi="Times New Roman"/>
          <w:sz w:val="24"/>
          <w:szCs w:val="24"/>
        </w:rPr>
        <w:t>sample.</w:t>
      </w:r>
      <w:r>
        <w:rPr>
          <w:rFonts w:ascii="Times New Roman" w:hAnsi="Times New Roman"/>
          <w:sz w:val="24"/>
          <w:szCs w:val="24"/>
        </w:rPr>
        <w:t>The</w:t>
      </w:r>
      <w:proofErr w:type="spellEnd"/>
      <w:proofErr w:type="gramEnd"/>
      <w:r>
        <w:rPr>
          <w:rFonts w:ascii="Times New Roman" w:hAnsi="Times New Roman"/>
          <w:sz w:val="24"/>
          <w:szCs w:val="24"/>
        </w:rPr>
        <w:t xml:space="preserve"> result obtained was </w:t>
      </w:r>
      <w:r w:rsidRPr="00F26900">
        <w:rPr>
          <w:rFonts w:ascii="Times New Roman" w:hAnsi="Times New Roman"/>
          <w:sz w:val="24"/>
          <w:szCs w:val="24"/>
        </w:rPr>
        <w:t xml:space="preserve">lower compared to the findings of </w:t>
      </w:r>
      <w:proofErr w:type="spellStart"/>
      <w:r w:rsidRPr="00F26900">
        <w:rPr>
          <w:rFonts w:ascii="Times New Roman" w:hAnsi="Times New Roman"/>
          <w:color w:val="000000"/>
          <w:sz w:val="24"/>
          <w:szCs w:val="24"/>
        </w:rPr>
        <w:t>Hlongwane</w:t>
      </w:r>
      <w:proofErr w:type="spellEnd"/>
      <w:r w:rsidRPr="00F26900">
        <w:rPr>
          <w:rFonts w:ascii="Times New Roman" w:hAnsi="Times New Roman"/>
          <w:color w:val="000000"/>
          <w:sz w:val="24"/>
          <w:szCs w:val="24"/>
        </w:rPr>
        <w:t xml:space="preserve"> </w:t>
      </w:r>
      <w:r w:rsidRPr="00F26900">
        <w:rPr>
          <w:rFonts w:ascii="Times New Roman" w:hAnsi="Times New Roman"/>
          <w:i/>
          <w:color w:val="000000"/>
          <w:sz w:val="24"/>
          <w:szCs w:val="24"/>
        </w:rPr>
        <w:t>et al.</w:t>
      </w:r>
      <w:r w:rsidRPr="00F26900">
        <w:rPr>
          <w:rFonts w:ascii="Times New Roman" w:hAnsi="Times New Roman"/>
          <w:color w:val="000000"/>
          <w:sz w:val="24"/>
          <w:szCs w:val="24"/>
        </w:rPr>
        <w:t xml:space="preserve">(2020) </w:t>
      </w:r>
      <w:r>
        <w:rPr>
          <w:rFonts w:ascii="Times New Roman" w:hAnsi="Times New Roman"/>
          <w:color w:val="000000"/>
          <w:sz w:val="24"/>
          <w:szCs w:val="24"/>
        </w:rPr>
        <w:t xml:space="preserve">on African termite </w:t>
      </w:r>
      <w:r>
        <w:rPr>
          <w:rFonts w:ascii="Times New Roman" w:hAnsi="Times New Roman"/>
          <w:sz w:val="24"/>
          <w:szCs w:val="24"/>
        </w:rPr>
        <w:t xml:space="preserve">had 5.5% crude </w:t>
      </w:r>
      <w:proofErr w:type="spellStart"/>
      <w:r>
        <w:rPr>
          <w:rFonts w:ascii="Times New Roman" w:hAnsi="Times New Roman"/>
          <w:sz w:val="24"/>
          <w:szCs w:val="24"/>
        </w:rPr>
        <w:t>fibre</w:t>
      </w:r>
      <w:proofErr w:type="spellEnd"/>
      <w:r w:rsidRPr="00F26900">
        <w:rPr>
          <w:rFonts w:ascii="Times New Roman" w:hAnsi="Times New Roman"/>
          <w:sz w:val="24"/>
          <w:szCs w:val="24"/>
        </w:rPr>
        <w:t xml:space="preserve"> and also lower to 5.71% from </w:t>
      </w:r>
      <w:proofErr w:type="spellStart"/>
      <w:r w:rsidRPr="00F26900">
        <w:rPr>
          <w:rFonts w:ascii="Times New Roman" w:hAnsi="Times New Roman"/>
          <w:color w:val="000000"/>
          <w:sz w:val="24"/>
          <w:szCs w:val="24"/>
        </w:rPr>
        <w:t>Igwe</w:t>
      </w:r>
      <w:proofErr w:type="spellEnd"/>
      <w:r w:rsidRPr="00F26900">
        <w:rPr>
          <w:rFonts w:ascii="Times New Roman" w:hAnsi="Times New Roman"/>
          <w:color w:val="000000"/>
          <w:sz w:val="24"/>
          <w:szCs w:val="24"/>
        </w:rPr>
        <w:t xml:space="preserve"> </w:t>
      </w:r>
      <w:r w:rsidRPr="00F26900">
        <w:rPr>
          <w:rFonts w:ascii="Times New Roman" w:hAnsi="Times New Roman"/>
          <w:i/>
          <w:color w:val="000000"/>
          <w:sz w:val="24"/>
          <w:szCs w:val="24"/>
        </w:rPr>
        <w:t>et al.</w:t>
      </w:r>
      <w:r w:rsidRPr="00F26900">
        <w:rPr>
          <w:rFonts w:ascii="Times New Roman" w:hAnsi="Times New Roman"/>
          <w:color w:val="000000"/>
          <w:sz w:val="24"/>
          <w:szCs w:val="24"/>
        </w:rPr>
        <w:t xml:space="preserve"> (2011) findings on the crude </w:t>
      </w:r>
      <w:proofErr w:type="spellStart"/>
      <w:r w:rsidRPr="00F26900">
        <w:rPr>
          <w:rFonts w:ascii="Times New Roman" w:hAnsi="Times New Roman"/>
          <w:color w:val="000000"/>
          <w:sz w:val="24"/>
          <w:szCs w:val="24"/>
        </w:rPr>
        <w:t>fibre</w:t>
      </w:r>
      <w:proofErr w:type="spellEnd"/>
      <w:r w:rsidRPr="00F26900">
        <w:rPr>
          <w:rFonts w:ascii="Times New Roman" w:hAnsi="Times New Roman"/>
          <w:color w:val="000000"/>
          <w:sz w:val="24"/>
          <w:szCs w:val="24"/>
        </w:rPr>
        <w:t xml:space="preserve"> </w:t>
      </w:r>
      <w:proofErr w:type="spellStart"/>
      <w:r w:rsidRPr="00F26900">
        <w:rPr>
          <w:rFonts w:ascii="Times New Roman" w:hAnsi="Times New Roman"/>
          <w:color w:val="000000"/>
          <w:sz w:val="24"/>
          <w:szCs w:val="24"/>
        </w:rPr>
        <w:t>content</w:t>
      </w:r>
      <w:r w:rsidRPr="00F26900">
        <w:rPr>
          <w:rFonts w:ascii="Times New Roman" w:hAnsi="Times New Roman"/>
          <w:sz w:val="24"/>
          <w:szCs w:val="24"/>
        </w:rPr>
        <w:t>of</w:t>
      </w:r>
      <w:proofErr w:type="spellEnd"/>
      <w:r w:rsidRPr="00F26900">
        <w:rPr>
          <w:rFonts w:ascii="Times New Roman" w:hAnsi="Times New Roman"/>
          <w:sz w:val="24"/>
          <w:szCs w:val="24"/>
        </w:rPr>
        <w:t xml:space="preserve"> the toasted edible termit</w:t>
      </w:r>
      <w:r>
        <w:rPr>
          <w:rFonts w:ascii="Times New Roman" w:hAnsi="Times New Roman"/>
          <w:sz w:val="24"/>
          <w:szCs w:val="24"/>
        </w:rPr>
        <w:t>e</w:t>
      </w:r>
    </w:p>
    <w:p w:rsidR="00FB7344" w:rsidRPr="00D169DF"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B860AE">
        <w:rPr>
          <w:rFonts w:ascii="Times New Roman" w:hAnsi="Times New Roman"/>
          <w:sz w:val="24"/>
          <w:szCs w:val="24"/>
        </w:rPr>
        <w:t xml:space="preserve">The significant rise in crude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with both temperature and time reflects </w:t>
      </w:r>
      <w:r w:rsidRPr="008F0539">
        <w:rPr>
          <w:rStyle w:val="Strong"/>
          <w:rFonts w:ascii="Times New Roman" w:hAnsi="Times New Roman"/>
          <w:b w:val="0"/>
          <w:bCs w:val="0"/>
          <w:sz w:val="24"/>
          <w:szCs w:val="24"/>
        </w:rPr>
        <w:t xml:space="preserve">moisture </w:t>
      </w:r>
      <w:proofErr w:type="spellStart"/>
      <w:proofErr w:type="gramStart"/>
      <w:r w:rsidRPr="00B860AE">
        <w:rPr>
          <w:rStyle w:val="Strong"/>
          <w:rFonts w:ascii="Times New Roman" w:hAnsi="Times New Roman"/>
          <w:sz w:val="24"/>
          <w:szCs w:val="24"/>
        </w:rPr>
        <w:t>loss</w:t>
      </w:r>
      <w:r w:rsidRPr="00B860AE">
        <w:rPr>
          <w:rFonts w:ascii="Times New Roman" w:hAnsi="Times New Roman"/>
          <w:b/>
          <w:bCs/>
          <w:sz w:val="24"/>
          <w:szCs w:val="24"/>
        </w:rPr>
        <w:t>,</w:t>
      </w:r>
      <w:r w:rsidRPr="00D169DF">
        <w:rPr>
          <w:rStyle w:val="Strong"/>
          <w:rFonts w:ascii="Times New Roman" w:hAnsi="Times New Roman"/>
          <w:b w:val="0"/>
          <w:bCs w:val="0"/>
          <w:sz w:val="24"/>
          <w:szCs w:val="24"/>
        </w:rPr>
        <w:t>structural</w:t>
      </w:r>
      <w:proofErr w:type="spellEnd"/>
      <w:proofErr w:type="gramEnd"/>
      <w:r w:rsidRPr="00D169DF">
        <w:rPr>
          <w:rStyle w:val="Strong"/>
          <w:rFonts w:ascii="Times New Roman" w:hAnsi="Times New Roman"/>
          <w:b w:val="0"/>
          <w:bCs w:val="0"/>
          <w:sz w:val="24"/>
          <w:szCs w:val="24"/>
        </w:rPr>
        <w:t xml:space="preserve"> concentration</w:t>
      </w:r>
      <w:r w:rsidRPr="00D169DF">
        <w:rPr>
          <w:rFonts w:ascii="Times New Roman" w:hAnsi="Times New Roman"/>
          <w:b/>
          <w:bCs/>
          <w:sz w:val="24"/>
          <w:szCs w:val="24"/>
        </w:rPr>
        <w:t>,</w:t>
      </w:r>
      <w:r w:rsidRPr="00B860AE">
        <w:rPr>
          <w:rFonts w:ascii="Times New Roman" w:hAnsi="Times New Roman"/>
          <w:sz w:val="24"/>
          <w:szCs w:val="24"/>
        </w:rPr>
        <w:t xml:space="preserve"> and possibly </w:t>
      </w:r>
      <w:r w:rsidRPr="00D169DF">
        <w:rPr>
          <w:rStyle w:val="Strong"/>
          <w:rFonts w:ascii="Times New Roman" w:hAnsi="Times New Roman"/>
          <w:b w:val="0"/>
          <w:bCs w:val="0"/>
          <w:sz w:val="24"/>
          <w:szCs w:val="24"/>
        </w:rPr>
        <w:t>thermal modification</w:t>
      </w:r>
      <w:r w:rsidRPr="00D169DF">
        <w:rPr>
          <w:rFonts w:ascii="Times New Roman" w:hAnsi="Times New Roman"/>
          <w:b/>
          <w:bCs/>
          <w:sz w:val="24"/>
          <w:szCs w:val="24"/>
        </w:rPr>
        <w:t xml:space="preserve"> of</w:t>
      </w:r>
      <w:r w:rsidRPr="00B860AE">
        <w:rPr>
          <w:rFonts w:ascii="Times New Roman" w:hAnsi="Times New Roman"/>
          <w:sz w:val="24"/>
          <w:szCs w:val="24"/>
        </w:rPr>
        <w:t xml:space="preserve"> fibrous materials. The </w:t>
      </w:r>
      <w:r w:rsidRPr="008F0539">
        <w:rPr>
          <w:rStyle w:val="Strong"/>
          <w:rFonts w:ascii="Times New Roman" w:hAnsi="Times New Roman"/>
          <w:b w:val="0"/>
          <w:bCs w:val="0"/>
          <w:sz w:val="24"/>
          <w:szCs w:val="24"/>
        </w:rPr>
        <w:t xml:space="preserve">optimal </w:t>
      </w:r>
      <w:proofErr w:type="spellStart"/>
      <w:r w:rsidRPr="008F0539">
        <w:rPr>
          <w:rStyle w:val="Strong"/>
          <w:rFonts w:ascii="Times New Roman" w:hAnsi="Times New Roman"/>
          <w:b w:val="0"/>
          <w:bCs w:val="0"/>
          <w:sz w:val="24"/>
          <w:szCs w:val="24"/>
        </w:rPr>
        <w:t>fibre</w:t>
      </w:r>
      <w:proofErr w:type="spellEnd"/>
      <w:r w:rsidRPr="008F0539">
        <w:rPr>
          <w:rStyle w:val="Strong"/>
          <w:rFonts w:ascii="Times New Roman" w:hAnsi="Times New Roman"/>
          <w:b w:val="0"/>
          <w:bCs w:val="0"/>
          <w:sz w:val="24"/>
          <w:szCs w:val="24"/>
        </w:rPr>
        <w:t xml:space="preserve"> levels</w:t>
      </w:r>
      <w:r w:rsidRPr="00B860AE">
        <w:rPr>
          <w:rFonts w:ascii="Times New Roman" w:hAnsi="Times New Roman"/>
          <w:sz w:val="24"/>
          <w:szCs w:val="24"/>
        </w:rPr>
        <w:t xml:space="preserve"> were achieved at </w:t>
      </w:r>
      <w:r w:rsidRPr="00D169DF">
        <w:rPr>
          <w:rStyle w:val="Strong"/>
          <w:rFonts w:ascii="Times New Roman" w:hAnsi="Times New Roman"/>
          <w:b w:val="0"/>
          <w:bCs w:val="0"/>
          <w:sz w:val="24"/>
          <w:szCs w:val="24"/>
        </w:rPr>
        <w:t>75°C for 18 hours (2.14%)</w:t>
      </w:r>
      <w:r w:rsidRPr="00D169DF">
        <w:rPr>
          <w:rFonts w:ascii="Times New Roman" w:hAnsi="Times New Roman"/>
          <w:b/>
          <w:bCs/>
          <w:sz w:val="24"/>
          <w:szCs w:val="24"/>
        </w:rPr>
        <w:t>,</w:t>
      </w:r>
      <w:r w:rsidRPr="00B860AE">
        <w:rPr>
          <w:rFonts w:ascii="Times New Roman" w:hAnsi="Times New Roman"/>
          <w:sz w:val="24"/>
          <w:szCs w:val="24"/>
        </w:rPr>
        <w:t xml:space="preserve"> likely balancing effective drying without degrading heat-sensitive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components. These results suggest that </w:t>
      </w:r>
      <w:r w:rsidRPr="00D169DF">
        <w:rPr>
          <w:rStyle w:val="Strong"/>
          <w:rFonts w:ascii="Times New Roman" w:hAnsi="Times New Roman"/>
          <w:b w:val="0"/>
          <w:bCs w:val="0"/>
          <w:sz w:val="24"/>
          <w:szCs w:val="24"/>
        </w:rPr>
        <w:t>moderate drying conditions</w:t>
      </w:r>
      <w:r w:rsidRPr="00B860AE">
        <w:rPr>
          <w:rFonts w:ascii="Times New Roman" w:hAnsi="Times New Roman"/>
          <w:sz w:val="24"/>
          <w:szCs w:val="24"/>
        </w:rPr>
        <w:t xml:space="preserve"> are ideal for maximizing crude </w:t>
      </w:r>
      <w:proofErr w:type="spellStart"/>
      <w:r w:rsidRPr="00B860AE">
        <w:rPr>
          <w:rFonts w:ascii="Times New Roman" w:hAnsi="Times New Roman"/>
          <w:sz w:val="24"/>
          <w:szCs w:val="24"/>
        </w:rPr>
        <w:t>fibre</w:t>
      </w:r>
      <w:proofErr w:type="spellEnd"/>
      <w:r w:rsidRPr="00B860AE">
        <w:rPr>
          <w:rFonts w:ascii="Times New Roman" w:hAnsi="Times New Roman"/>
          <w:sz w:val="24"/>
          <w:szCs w:val="24"/>
        </w:rPr>
        <w:t xml:space="preserve"> retention in </w:t>
      </w:r>
      <w:proofErr w:type="spellStart"/>
      <w:proofErr w:type="gramStart"/>
      <w:r w:rsidRPr="00B860AE">
        <w:rPr>
          <w:rFonts w:ascii="Times New Roman" w:hAnsi="Times New Roman"/>
          <w:sz w:val="24"/>
          <w:szCs w:val="24"/>
        </w:rPr>
        <w:t>termites.</w:t>
      </w:r>
      <w:r w:rsidRPr="00F26900">
        <w:rPr>
          <w:rFonts w:ascii="Times New Roman" w:hAnsi="Times New Roman"/>
          <w:sz w:val="24"/>
          <w:szCs w:val="24"/>
        </w:rPr>
        <w:t>Fibre</w:t>
      </w:r>
      <w:proofErr w:type="spellEnd"/>
      <w:proofErr w:type="gramEnd"/>
      <w:r w:rsidRPr="00F26900">
        <w:rPr>
          <w:rFonts w:ascii="Times New Roman" w:hAnsi="Times New Roman"/>
          <w:sz w:val="24"/>
          <w:szCs w:val="24"/>
        </w:rPr>
        <w:t xml:space="preserve"> offers a variety of health benefits and is essential in reducing the risk of chronic disease such as diabetes, obesity, cardiovascular disease and diverticulitis. </w:t>
      </w:r>
      <w:proofErr w:type="spellStart"/>
      <w:r w:rsidRPr="00F26900">
        <w:rPr>
          <w:rFonts w:ascii="Times New Roman" w:hAnsi="Times New Roman"/>
          <w:sz w:val="24"/>
          <w:szCs w:val="24"/>
        </w:rPr>
        <w:t>Fibre</w:t>
      </w:r>
      <w:proofErr w:type="spellEnd"/>
      <w:r w:rsidRPr="00F26900">
        <w:rPr>
          <w:rFonts w:ascii="Times New Roman" w:hAnsi="Times New Roman"/>
          <w:sz w:val="24"/>
          <w:szCs w:val="24"/>
        </w:rPr>
        <w:t xml:space="preserve"> acts to lower the concentration of </w:t>
      </w:r>
      <w:proofErr w:type="gramStart"/>
      <w:r w:rsidRPr="00F26900">
        <w:rPr>
          <w:rFonts w:ascii="Times New Roman" w:hAnsi="Times New Roman"/>
          <w:sz w:val="24"/>
          <w:szCs w:val="24"/>
        </w:rPr>
        <w:t>low density</w:t>
      </w:r>
      <w:proofErr w:type="gramEnd"/>
      <w:r w:rsidRPr="00F26900">
        <w:rPr>
          <w:rFonts w:ascii="Times New Roman" w:hAnsi="Times New Roman"/>
          <w:sz w:val="24"/>
          <w:szCs w:val="24"/>
        </w:rPr>
        <w:t xml:space="preserve"> lipoprotein cholesterol in the blood, possibly by binding with bile’s acids. It also helps to eliminate waste from the gastrointestinal tract because of its ability to bind water and thus soften the stool (</w:t>
      </w:r>
      <w:proofErr w:type="spellStart"/>
      <w:r w:rsidRPr="00F26900">
        <w:rPr>
          <w:rFonts w:ascii="Times New Roman" w:hAnsi="Times New Roman"/>
          <w:sz w:val="24"/>
          <w:szCs w:val="24"/>
        </w:rPr>
        <w:t>Farinde</w:t>
      </w:r>
      <w:r>
        <w:rPr>
          <w:rFonts w:ascii="Times New Roman" w:hAnsi="Times New Roman"/>
          <w:i/>
          <w:sz w:val="24"/>
          <w:szCs w:val="24"/>
        </w:rPr>
        <w:t>et</w:t>
      </w:r>
      <w:proofErr w:type="spellEnd"/>
      <w:r>
        <w:rPr>
          <w:rFonts w:ascii="Times New Roman" w:hAnsi="Times New Roman"/>
          <w:i/>
          <w:sz w:val="24"/>
          <w:szCs w:val="24"/>
        </w:rPr>
        <w:t xml:space="preserve"> al.,</w:t>
      </w:r>
      <w:r>
        <w:rPr>
          <w:rFonts w:ascii="Times New Roman" w:hAnsi="Times New Roman"/>
          <w:sz w:val="24"/>
          <w:szCs w:val="24"/>
        </w:rPr>
        <w:t xml:space="preserve"> 2018). </w:t>
      </w:r>
    </w:p>
    <w:p w:rsidR="00FB7344" w:rsidRPr="00AA0A68" w:rsidRDefault="00FB7344" w:rsidP="00FB7344">
      <w:pPr>
        <w:spacing w:before="240" w:after="0" w:line="480" w:lineRule="auto"/>
        <w:ind w:left="567"/>
        <w:jc w:val="both"/>
        <w:rPr>
          <w:rFonts w:ascii="Times New Roman" w:hAnsi="Times New Roman" w:cs="Times New Roman"/>
          <w:b/>
          <w:bCs/>
          <w:sz w:val="24"/>
          <w:szCs w:val="24"/>
        </w:rPr>
      </w:pPr>
      <w:r w:rsidRPr="00AA0A68">
        <w:rPr>
          <w:rFonts w:ascii="Times New Roman" w:hAnsi="Times New Roman" w:cs="Times New Roman"/>
          <w:b/>
          <w:bCs/>
          <w:sz w:val="24"/>
          <w:szCs w:val="24"/>
        </w:rPr>
        <w:t xml:space="preserve">3.5 Ash content </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cs="Times New Roman"/>
          <w:sz w:val="24"/>
          <w:szCs w:val="24"/>
        </w:rPr>
        <w:t xml:space="preserve">Table 1 below showed </w:t>
      </w:r>
      <w:r w:rsidRPr="00AA0A68">
        <w:rPr>
          <w:rFonts w:ascii="Times New Roman" w:hAnsi="Times New Roman" w:cs="Times New Roman"/>
          <w:sz w:val="24"/>
          <w:szCs w:val="24"/>
        </w:rPr>
        <w:t xml:space="preserve">the ash content of the edible African </w:t>
      </w:r>
      <w:proofErr w:type="spellStart"/>
      <w:proofErr w:type="gramStart"/>
      <w:r w:rsidRPr="00AA0A68">
        <w:rPr>
          <w:rFonts w:ascii="Times New Roman" w:hAnsi="Times New Roman" w:cs="Times New Roman"/>
          <w:sz w:val="24"/>
          <w:szCs w:val="24"/>
        </w:rPr>
        <w:t>termites</w:t>
      </w:r>
      <w:r>
        <w:rPr>
          <w:rFonts w:ascii="Times New Roman" w:hAnsi="Times New Roman" w:cs="Times New Roman"/>
          <w:sz w:val="24"/>
          <w:szCs w:val="24"/>
        </w:rPr>
        <w:t>.</w:t>
      </w:r>
      <w:r w:rsidRPr="00E756CE">
        <w:rPr>
          <w:rFonts w:ascii="Times New Roman" w:eastAsia="Times New Roman" w:hAnsi="Times New Roman"/>
          <w:sz w:val="24"/>
          <w:szCs w:val="24"/>
        </w:rPr>
        <w:t>The</w:t>
      </w:r>
      <w:proofErr w:type="spellEnd"/>
      <w:proofErr w:type="gramEnd"/>
      <w:r w:rsidRPr="00E756CE">
        <w:rPr>
          <w:rFonts w:ascii="Times New Roman" w:eastAsia="Times New Roman" w:hAnsi="Times New Roman"/>
          <w:sz w:val="24"/>
          <w:szCs w:val="24"/>
        </w:rPr>
        <w:t xml:space="preserve"> ash content of the edible African termites significantly</w:t>
      </w:r>
      <w:r>
        <w:rPr>
          <w:rFonts w:ascii="Times New Roman" w:eastAsia="Times New Roman" w:hAnsi="Times New Roman"/>
          <w:sz w:val="24"/>
          <w:szCs w:val="24"/>
        </w:rPr>
        <w:t xml:space="preserve"> (p&lt;0.05)</w:t>
      </w:r>
      <w:r w:rsidRPr="00E756CE">
        <w:rPr>
          <w:rFonts w:ascii="Times New Roman" w:eastAsia="Times New Roman" w:hAnsi="Times New Roman"/>
          <w:sz w:val="24"/>
          <w:szCs w:val="24"/>
        </w:rPr>
        <w:t xml:space="preserve"> increased with both rising temperature and longer drying time, ranging from 2.56% to 4.89%. This trend indicates a concentration effect due to moisture loss during oven drying.</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lastRenderedPageBreak/>
        <w:t>Effect of temperature (at constant t</w:t>
      </w:r>
      <w:r w:rsidRPr="00E756CE">
        <w:rPr>
          <w:rFonts w:ascii="Times New Roman" w:eastAsia="Times New Roman" w:hAnsi="Times New Roman"/>
          <w:sz w:val="27"/>
          <w:szCs w:val="27"/>
        </w:rPr>
        <w:t xml:space="preserve">ime) </w:t>
      </w:r>
      <w:r w:rsidRPr="00E756CE">
        <w:rPr>
          <w:rFonts w:ascii="Times New Roman" w:eastAsia="Times New Roman" w:hAnsi="Times New Roman"/>
          <w:sz w:val="24"/>
          <w:szCs w:val="24"/>
        </w:rPr>
        <w:t xml:space="preserve">At each constant time (6, 12, and 18 hours), ash content rose steadily with temperature:6 </w:t>
      </w:r>
      <w:proofErr w:type="spellStart"/>
      <w:r w:rsidRPr="00E756CE">
        <w:rPr>
          <w:rFonts w:ascii="Times New Roman" w:eastAsia="Times New Roman" w:hAnsi="Times New Roman"/>
          <w:sz w:val="24"/>
          <w:szCs w:val="24"/>
        </w:rPr>
        <w:t>hr</w:t>
      </w:r>
      <w:proofErr w:type="spellEnd"/>
      <w:r w:rsidRPr="00E756CE">
        <w:rPr>
          <w:rFonts w:ascii="Times New Roman" w:eastAsia="Times New Roman" w:hAnsi="Times New Roman"/>
          <w:sz w:val="24"/>
          <w:szCs w:val="24"/>
        </w:rPr>
        <w:t>:</w:t>
      </w:r>
      <w:r>
        <w:rPr>
          <w:rFonts w:ascii="Times New Roman" w:eastAsia="Times New Roman" w:hAnsi="Times New Roman"/>
          <w:sz w:val="24"/>
          <w:szCs w:val="24"/>
        </w:rPr>
        <w:t xml:space="preserve"> 2.56% (50°C) to</w:t>
      </w:r>
      <w:r w:rsidRPr="00E756CE">
        <w:rPr>
          <w:rFonts w:ascii="Times New Roman" w:eastAsia="Times New Roman" w:hAnsi="Times New Roman"/>
          <w:sz w:val="24"/>
          <w:szCs w:val="24"/>
        </w:rPr>
        <w:t xml:space="preserve"> 4.55% (100°C)</w:t>
      </w:r>
      <w:r>
        <w:rPr>
          <w:rFonts w:ascii="Times New Roman" w:eastAsia="Times New Roman" w:hAnsi="Times New Roman"/>
          <w:sz w:val="24"/>
          <w:szCs w:val="24"/>
        </w:rPr>
        <w:t>,</w:t>
      </w:r>
      <w:r w:rsidRPr="00E756CE">
        <w:rPr>
          <w:rFonts w:ascii="Times New Roman" w:eastAsia="Times New Roman" w:hAnsi="Times New Roman"/>
          <w:sz w:val="24"/>
          <w:szCs w:val="24"/>
        </w:rPr>
        <w:t xml:space="preserve">12 </w:t>
      </w:r>
      <w:proofErr w:type="spellStart"/>
      <w:r w:rsidRPr="00E756CE">
        <w:rPr>
          <w:rFonts w:ascii="Times New Roman" w:eastAsia="Times New Roman" w:hAnsi="Times New Roman"/>
          <w:sz w:val="24"/>
          <w:szCs w:val="24"/>
        </w:rPr>
        <w:t>hr</w:t>
      </w:r>
      <w:proofErr w:type="spellEnd"/>
      <w:r>
        <w:rPr>
          <w:rFonts w:ascii="Times New Roman" w:eastAsia="Times New Roman" w:hAnsi="Times New Roman"/>
          <w:sz w:val="24"/>
          <w:szCs w:val="24"/>
        </w:rPr>
        <w:t>: 2.85% to</w:t>
      </w:r>
      <w:r w:rsidRPr="00E756CE">
        <w:rPr>
          <w:rFonts w:ascii="Times New Roman" w:eastAsia="Times New Roman" w:hAnsi="Times New Roman"/>
          <w:sz w:val="24"/>
          <w:szCs w:val="24"/>
        </w:rPr>
        <w:t xml:space="preserve"> 4.72%</w:t>
      </w:r>
      <w:r>
        <w:rPr>
          <w:rFonts w:ascii="Times New Roman" w:eastAsia="Times New Roman" w:hAnsi="Times New Roman"/>
          <w:sz w:val="24"/>
          <w:szCs w:val="24"/>
        </w:rPr>
        <w:t xml:space="preserve"> and</w:t>
      </w:r>
      <w:r w:rsidRPr="00E756CE">
        <w:rPr>
          <w:rFonts w:ascii="Times New Roman" w:eastAsia="Times New Roman" w:hAnsi="Times New Roman"/>
          <w:sz w:val="24"/>
          <w:szCs w:val="24"/>
        </w:rPr>
        <w:t xml:space="preserve">18 </w:t>
      </w:r>
      <w:proofErr w:type="spellStart"/>
      <w:r w:rsidRPr="00E756CE">
        <w:rPr>
          <w:rFonts w:ascii="Times New Roman" w:eastAsia="Times New Roman" w:hAnsi="Times New Roman"/>
          <w:sz w:val="24"/>
          <w:szCs w:val="24"/>
        </w:rPr>
        <w:t>hr</w:t>
      </w:r>
      <w:proofErr w:type="spellEnd"/>
      <w:r>
        <w:rPr>
          <w:rFonts w:ascii="Times New Roman" w:eastAsia="Times New Roman" w:hAnsi="Times New Roman"/>
          <w:sz w:val="24"/>
          <w:szCs w:val="24"/>
        </w:rPr>
        <w:t>: 2.96% to</w:t>
      </w:r>
      <w:r w:rsidRPr="00E756CE">
        <w:rPr>
          <w:rFonts w:ascii="Times New Roman" w:eastAsia="Times New Roman" w:hAnsi="Times New Roman"/>
          <w:sz w:val="24"/>
          <w:szCs w:val="24"/>
        </w:rPr>
        <w:t xml:space="preserve"> 4.89%This suggests that </w:t>
      </w:r>
      <w:r w:rsidRPr="0079573E">
        <w:rPr>
          <w:rFonts w:ascii="Times New Roman" w:eastAsia="Times New Roman" w:hAnsi="Times New Roman"/>
          <w:sz w:val="24"/>
          <w:szCs w:val="24"/>
        </w:rPr>
        <w:t>higher temperatures enhance moisture evaporation</w:t>
      </w:r>
      <w:r w:rsidRPr="00E756CE">
        <w:rPr>
          <w:rFonts w:ascii="Times New Roman" w:eastAsia="Times New Roman" w:hAnsi="Times New Roman"/>
          <w:sz w:val="24"/>
          <w:szCs w:val="24"/>
        </w:rPr>
        <w:t xml:space="preserve">, leaving a </w:t>
      </w:r>
      <w:r w:rsidRPr="0079573E">
        <w:rPr>
          <w:rFonts w:ascii="Times New Roman" w:eastAsia="Times New Roman" w:hAnsi="Times New Roman"/>
          <w:sz w:val="24"/>
          <w:szCs w:val="24"/>
        </w:rPr>
        <w:t>higher proportion of mineral residues</w:t>
      </w:r>
      <w:r w:rsidRPr="00E756CE">
        <w:rPr>
          <w:rFonts w:ascii="Times New Roman" w:eastAsia="Times New Roman" w:hAnsi="Times New Roman"/>
          <w:sz w:val="24"/>
          <w:szCs w:val="24"/>
        </w:rPr>
        <w:t>, which are reflected as ash content.</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eastAsia="Times New Roman" w:hAnsi="Times New Roman"/>
          <w:sz w:val="27"/>
          <w:szCs w:val="27"/>
        </w:rPr>
        <w:t>Effect of time (at constant t</w:t>
      </w:r>
      <w:r w:rsidRPr="0079573E">
        <w:rPr>
          <w:rFonts w:ascii="Times New Roman" w:eastAsia="Times New Roman" w:hAnsi="Times New Roman"/>
          <w:sz w:val="27"/>
          <w:szCs w:val="27"/>
        </w:rPr>
        <w:t>emperature)</w:t>
      </w:r>
      <w:r>
        <w:rPr>
          <w:rFonts w:ascii="Times New Roman" w:hAnsi="Times New Roman"/>
          <w:sz w:val="24"/>
          <w:szCs w:val="24"/>
        </w:rPr>
        <w:t xml:space="preserve">: </w:t>
      </w:r>
      <w:r w:rsidRPr="00E756CE">
        <w:rPr>
          <w:rFonts w:ascii="Times New Roman" w:eastAsia="Times New Roman" w:hAnsi="Times New Roman"/>
          <w:sz w:val="24"/>
          <w:szCs w:val="24"/>
        </w:rPr>
        <w:t>Similarly, at each fixed temperature, ash content increased with time:</w:t>
      </w:r>
      <w:r w:rsidRPr="0079573E">
        <w:rPr>
          <w:rFonts w:ascii="Times New Roman" w:eastAsia="Times New Roman" w:hAnsi="Times New Roman"/>
          <w:sz w:val="24"/>
          <w:szCs w:val="24"/>
        </w:rPr>
        <w:t>50°C</w:t>
      </w:r>
      <w:r>
        <w:rPr>
          <w:rFonts w:ascii="Times New Roman" w:eastAsia="Times New Roman" w:hAnsi="Times New Roman"/>
          <w:sz w:val="24"/>
          <w:szCs w:val="24"/>
        </w:rPr>
        <w:t xml:space="preserve">: 2.56% (6 </w:t>
      </w:r>
      <w:proofErr w:type="spellStart"/>
      <w:r>
        <w:rPr>
          <w:rFonts w:ascii="Times New Roman" w:eastAsia="Times New Roman" w:hAnsi="Times New Roman"/>
          <w:sz w:val="24"/>
          <w:szCs w:val="24"/>
        </w:rPr>
        <w:t>hr</w:t>
      </w:r>
      <w:proofErr w:type="spellEnd"/>
      <w:r>
        <w:rPr>
          <w:rFonts w:ascii="Times New Roman" w:eastAsia="Times New Roman" w:hAnsi="Times New Roman"/>
          <w:sz w:val="24"/>
          <w:szCs w:val="24"/>
        </w:rPr>
        <w:t>) to</w:t>
      </w:r>
      <w:r w:rsidRPr="00E756CE">
        <w:rPr>
          <w:rFonts w:ascii="Times New Roman" w:eastAsia="Times New Roman" w:hAnsi="Times New Roman"/>
          <w:sz w:val="24"/>
          <w:szCs w:val="24"/>
        </w:rPr>
        <w:t xml:space="preserve"> 2.96% (18 </w:t>
      </w:r>
      <w:proofErr w:type="spellStart"/>
      <w:r w:rsidRPr="00E756CE">
        <w:rPr>
          <w:rFonts w:ascii="Times New Roman" w:eastAsia="Times New Roman" w:hAnsi="Times New Roman"/>
          <w:sz w:val="24"/>
          <w:szCs w:val="24"/>
        </w:rPr>
        <w:t>hr</w:t>
      </w:r>
      <w:proofErr w:type="spellEnd"/>
      <w:r w:rsidRPr="00E756CE">
        <w:rPr>
          <w:rFonts w:ascii="Times New Roman" w:eastAsia="Times New Roman" w:hAnsi="Times New Roman"/>
          <w:sz w:val="24"/>
          <w:szCs w:val="24"/>
        </w:rPr>
        <w:t>)</w:t>
      </w:r>
      <w:r>
        <w:rPr>
          <w:rFonts w:ascii="Times New Roman" w:eastAsia="Times New Roman" w:hAnsi="Times New Roman"/>
          <w:sz w:val="24"/>
          <w:szCs w:val="24"/>
        </w:rPr>
        <w:t>,</w:t>
      </w:r>
      <w:r w:rsidRPr="0079573E">
        <w:rPr>
          <w:rFonts w:ascii="Times New Roman" w:eastAsia="Times New Roman" w:hAnsi="Times New Roman"/>
          <w:sz w:val="24"/>
          <w:szCs w:val="24"/>
        </w:rPr>
        <w:t>75°C</w:t>
      </w:r>
      <w:r>
        <w:rPr>
          <w:rFonts w:ascii="Times New Roman" w:eastAsia="Times New Roman" w:hAnsi="Times New Roman"/>
          <w:sz w:val="24"/>
          <w:szCs w:val="24"/>
        </w:rPr>
        <w:t>: 3.44% to</w:t>
      </w:r>
      <w:r w:rsidRPr="00E756CE">
        <w:rPr>
          <w:rFonts w:ascii="Times New Roman" w:eastAsia="Times New Roman" w:hAnsi="Times New Roman"/>
          <w:sz w:val="24"/>
          <w:szCs w:val="24"/>
        </w:rPr>
        <w:t xml:space="preserve"> 3.78%</w:t>
      </w:r>
      <w:r w:rsidRPr="0079573E">
        <w:rPr>
          <w:rFonts w:ascii="Times New Roman" w:eastAsia="Times New Roman" w:hAnsi="Times New Roman"/>
          <w:sz w:val="24"/>
          <w:szCs w:val="24"/>
        </w:rPr>
        <w:t>100°C</w:t>
      </w:r>
      <w:r w:rsidRPr="00E756CE">
        <w:rPr>
          <w:rFonts w:ascii="Times New Roman" w:eastAsia="Times New Roman" w:hAnsi="Times New Roman"/>
          <w:sz w:val="24"/>
          <w:szCs w:val="24"/>
        </w:rPr>
        <w:t>:</w:t>
      </w:r>
      <w:r>
        <w:rPr>
          <w:rFonts w:ascii="Times New Roman" w:eastAsia="Times New Roman" w:hAnsi="Times New Roman"/>
          <w:sz w:val="24"/>
          <w:szCs w:val="24"/>
        </w:rPr>
        <w:t xml:space="preserve"> 4.55% to</w:t>
      </w:r>
      <w:r w:rsidRPr="00E756CE">
        <w:rPr>
          <w:rFonts w:ascii="Times New Roman" w:eastAsia="Times New Roman" w:hAnsi="Times New Roman"/>
          <w:sz w:val="24"/>
          <w:szCs w:val="24"/>
        </w:rPr>
        <w:t xml:space="preserve"> 4.89%</w:t>
      </w:r>
      <w:r>
        <w:rPr>
          <w:rFonts w:ascii="Times New Roman" w:eastAsia="Times New Roman" w:hAnsi="Times New Roman"/>
          <w:sz w:val="24"/>
          <w:szCs w:val="24"/>
        </w:rPr>
        <w:t xml:space="preserve">. </w:t>
      </w:r>
      <w:r w:rsidRPr="00E756CE">
        <w:rPr>
          <w:rFonts w:ascii="Times New Roman" w:eastAsia="Times New Roman" w:hAnsi="Times New Roman"/>
          <w:sz w:val="24"/>
          <w:szCs w:val="24"/>
        </w:rPr>
        <w:t xml:space="preserve">Longer drying time allows for more complete dehydration and </w:t>
      </w:r>
      <w:r w:rsidRPr="0079573E">
        <w:rPr>
          <w:rFonts w:ascii="Times New Roman" w:eastAsia="Times New Roman" w:hAnsi="Times New Roman"/>
          <w:sz w:val="24"/>
          <w:szCs w:val="24"/>
        </w:rPr>
        <w:t>reduction of volatile compounds</w:t>
      </w:r>
      <w:r w:rsidRPr="00E756CE">
        <w:rPr>
          <w:rFonts w:ascii="Times New Roman" w:eastAsia="Times New Roman" w:hAnsi="Times New Roman"/>
          <w:sz w:val="24"/>
          <w:szCs w:val="24"/>
        </w:rPr>
        <w:t xml:space="preserve">, further concentrating the mineral </w:t>
      </w:r>
      <w:proofErr w:type="spellStart"/>
      <w:proofErr w:type="gramStart"/>
      <w:r w:rsidRPr="00E756CE">
        <w:rPr>
          <w:rFonts w:ascii="Times New Roman" w:eastAsia="Times New Roman" w:hAnsi="Times New Roman"/>
          <w:sz w:val="24"/>
          <w:szCs w:val="24"/>
        </w:rPr>
        <w:t>content.</w:t>
      </w:r>
      <w:r>
        <w:rPr>
          <w:rFonts w:ascii="Times New Roman" w:hAnsi="Times New Roman"/>
          <w:sz w:val="24"/>
          <w:szCs w:val="24"/>
        </w:rPr>
        <w:t>The</w:t>
      </w:r>
      <w:proofErr w:type="spellEnd"/>
      <w:proofErr w:type="gramEnd"/>
      <w:r>
        <w:rPr>
          <w:rFonts w:ascii="Times New Roman" w:hAnsi="Times New Roman"/>
          <w:sz w:val="24"/>
          <w:szCs w:val="24"/>
        </w:rPr>
        <w:t xml:space="preserve"> ash content was lower </w:t>
      </w:r>
      <w:r w:rsidRPr="00F26900">
        <w:rPr>
          <w:rFonts w:ascii="Times New Roman" w:hAnsi="Times New Roman"/>
          <w:sz w:val="24"/>
          <w:szCs w:val="24"/>
        </w:rPr>
        <w:t xml:space="preserve">compared to 7.60% and 5.8%reported value obtained by </w:t>
      </w:r>
      <w:proofErr w:type="spellStart"/>
      <w:r w:rsidRPr="00F26900">
        <w:rPr>
          <w:rFonts w:ascii="Times New Roman" w:hAnsi="Times New Roman"/>
          <w:sz w:val="24"/>
          <w:szCs w:val="24"/>
        </w:rPr>
        <w:t>Igwe</w:t>
      </w:r>
      <w:proofErr w:type="spellEnd"/>
      <w:r w:rsidRPr="00F26900">
        <w:rPr>
          <w:rFonts w:ascii="Times New Roman" w:hAnsi="Times New Roman"/>
          <w:sz w:val="24"/>
          <w:szCs w:val="24"/>
        </w:rPr>
        <w:t xml:space="preserve"> </w:t>
      </w:r>
      <w:r w:rsidRPr="00F26900">
        <w:rPr>
          <w:rFonts w:ascii="Times New Roman" w:hAnsi="Times New Roman"/>
          <w:i/>
          <w:sz w:val="24"/>
          <w:szCs w:val="24"/>
        </w:rPr>
        <w:t>et al</w:t>
      </w:r>
      <w:r>
        <w:rPr>
          <w:rFonts w:ascii="Times New Roman" w:hAnsi="Times New Roman"/>
          <w:sz w:val="24"/>
          <w:szCs w:val="24"/>
        </w:rPr>
        <w:t>.</w:t>
      </w:r>
      <w:r w:rsidRPr="00F26900">
        <w:rPr>
          <w:rFonts w:ascii="Times New Roman" w:hAnsi="Times New Roman"/>
          <w:sz w:val="24"/>
          <w:szCs w:val="24"/>
        </w:rPr>
        <w:t xml:space="preserve"> (2011)</w:t>
      </w:r>
      <w:r>
        <w:rPr>
          <w:rFonts w:ascii="Times New Roman" w:hAnsi="Times New Roman"/>
          <w:sz w:val="24"/>
          <w:szCs w:val="24"/>
        </w:rPr>
        <w:t xml:space="preserve"> on edible winged African termite</w:t>
      </w:r>
      <w:r w:rsidRPr="00F26900">
        <w:rPr>
          <w:rFonts w:ascii="Times New Roman" w:hAnsi="Times New Roman"/>
          <w:sz w:val="24"/>
          <w:szCs w:val="24"/>
        </w:rPr>
        <w:t xml:space="preserve"> and </w:t>
      </w:r>
      <w:proofErr w:type="spellStart"/>
      <w:r w:rsidRPr="00F26900">
        <w:rPr>
          <w:rFonts w:ascii="Times New Roman" w:hAnsi="Times New Roman"/>
          <w:i/>
          <w:sz w:val="24"/>
          <w:szCs w:val="24"/>
        </w:rPr>
        <w:t>Hlongwane</w:t>
      </w:r>
      <w:proofErr w:type="spellEnd"/>
      <w:r w:rsidRPr="00F26900">
        <w:rPr>
          <w:rFonts w:ascii="Times New Roman" w:hAnsi="Times New Roman"/>
          <w:i/>
          <w:sz w:val="24"/>
          <w:szCs w:val="24"/>
        </w:rPr>
        <w:t xml:space="preserve"> et al</w:t>
      </w:r>
      <w:r>
        <w:rPr>
          <w:rFonts w:ascii="Times New Roman" w:hAnsi="Times New Roman"/>
          <w:i/>
          <w:sz w:val="24"/>
          <w:szCs w:val="24"/>
        </w:rPr>
        <w:t>.</w:t>
      </w:r>
      <w:r w:rsidRPr="00F26900">
        <w:rPr>
          <w:rFonts w:ascii="Times New Roman" w:hAnsi="Times New Roman"/>
          <w:i/>
          <w:sz w:val="24"/>
          <w:szCs w:val="24"/>
        </w:rPr>
        <w:t>(</w:t>
      </w:r>
      <w:r w:rsidRPr="00F26900">
        <w:rPr>
          <w:rFonts w:ascii="Times New Roman" w:hAnsi="Times New Roman"/>
          <w:sz w:val="24"/>
          <w:szCs w:val="24"/>
        </w:rPr>
        <w:t xml:space="preserve"> 2020)</w:t>
      </w:r>
      <w:r>
        <w:rPr>
          <w:rFonts w:ascii="Times New Roman" w:hAnsi="Times New Roman"/>
          <w:sz w:val="24"/>
          <w:szCs w:val="24"/>
        </w:rPr>
        <w:t xml:space="preserve"> on African termite</w:t>
      </w:r>
      <w:r w:rsidRPr="00F26900">
        <w:rPr>
          <w:rFonts w:ascii="Times New Roman" w:hAnsi="Times New Roman"/>
          <w:sz w:val="24"/>
          <w:szCs w:val="24"/>
        </w:rPr>
        <w:t xml:space="preserve"> respectively.</w:t>
      </w:r>
    </w:p>
    <w:p w:rsidR="00FB7344" w:rsidRDefault="00FB7344" w:rsidP="00FB7344">
      <w:pPr>
        <w:tabs>
          <w:tab w:val="left" w:pos="2849"/>
          <w:tab w:val="left" w:pos="4095"/>
          <w:tab w:val="center" w:pos="4680"/>
        </w:tabs>
        <w:spacing w:before="240" w:after="0" w:line="480" w:lineRule="auto"/>
        <w:ind w:left="567"/>
        <w:jc w:val="both"/>
        <w:rPr>
          <w:rFonts w:ascii="Times New Roman" w:hAnsi="Times New Roman"/>
          <w:b/>
          <w:sz w:val="24"/>
          <w:szCs w:val="24"/>
        </w:rPr>
      </w:pPr>
      <w:r w:rsidRPr="008133CF">
        <w:rPr>
          <w:rFonts w:ascii="Times New Roman" w:hAnsi="Times New Roman"/>
          <w:sz w:val="24"/>
          <w:szCs w:val="24"/>
        </w:rPr>
        <w:t xml:space="preserve">The consistent increase in ash content with both time and temperature indicates that </w:t>
      </w:r>
      <w:r w:rsidRPr="00126989">
        <w:rPr>
          <w:rStyle w:val="Strong"/>
          <w:rFonts w:ascii="Times New Roman" w:hAnsi="Times New Roman"/>
          <w:b w:val="0"/>
          <w:bCs w:val="0"/>
          <w:sz w:val="24"/>
          <w:szCs w:val="24"/>
        </w:rPr>
        <w:t>drying intensifies the concentration of non-volatile mineral components</w:t>
      </w:r>
      <w:r w:rsidRPr="00126989">
        <w:rPr>
          <w:rFonts w:ascii="Times New Roman" w:hAnsi="Times New Roman"/>
          <w:b/>
          <w:bCs/>
          <w:sz w:val="24"/>
          <w:szCs w:val="24"/>
        </w:rPr>
        <w:t>.</w:t>
      </w:r>
      <w:r w:rsidRPr="008133CF">
        <w:rPr>
          <w:rFonts w:ascii="Times New Roman" w:hAnsi="Times New Roman"/>
          <w:sz w:val="24"/>
          <w:szCs w:val="24"/>
        </w:rPr>
        <w:t xml:space="preserve"> The highest ash value (4.89%) </w:t>
      </w:r>
      <w:r w:rsidRPr="00126989">
        <w:rPr>
          <w:rFonts w:ascii="Times New Roman" w:hAnsi="Times New Roman"/>
          <w:sz w:val="24"/>
          <w:szCs w:val="24"/>
        </w:rPr>
        <w:t>at</w:t>
      </w:r>
      <w:r w:rsidRPr="00126989">
        <w:rPr>
          <w:rStyle w:val="Strong"/>
          <w:rFonts w:ascii="Times New Roman" w:hAnsi="Times New Roman"/>
          <w:b w:val="0"/>
          <w:bCs w:val="0"/>
          <w:sz w:val="24"/>
          <w:szCs w:val="24"/>
        </w:rPr>
        <w:t xml:space="preserve">100°C for 18 </w:t>
      </w:r>
      <w:proofErr w:type="spellStart"/>
      <w:r w:rsidRPr="00126989">
        <w:rPr>
          <w:rStyle w:val="Strong"/>
          <w:rFonts w:ascii="Times New Roman" w:hAnsi="Times New Roman"/>
          <w:b w:val="0"/>
          <w:bCs w:val="0"/>
          <w:sz w:val="24"/>
          <w:szCs w:val="24"/>
        </w:rPr>
        <w:t>hr</w:t>
      </w:r>
      <w:proofErr w:type="spellEnd"/>
      <w:r w:rsidRPr="00126989">
        <w:rPr>
          <w:rFonts w:ascii="Times New Roman" w:hAnsi="Times New Roman"/>
          <w:sz w:val="24"/>
          <w:szCs w:val="24"/>
        </w:rPr>
        <w:t xml:space="preserve"> confirms </w:t>
      </w:r>
      <w:proofErr w:type="spellStart"/>
      <w:r w:rsidRPr="00126989">
        <w:rPr>
          <w:rFonts w:ascii="Times New Roman" w:hAnsi="Times New Roman"/>
          <w:sz w:val="24"/>
          <w:szCs w:val="24"/>
        </w:rPr>
        <w:t>that</w:t>
      </w:r>
      <w:r w:rsidRPr="00126989">
        <w:rPr>
          <w:rStyle w:val="Strong"/>
          <w:rFonts w:ascii="Times New Roman" w:hAnsi="Times New Roman"/>
          <w:b w:val="0"/>
          <w:bCs w:val="0"/>
          <w:sz w:val="24"/>
          <w:szCs w:val="24"/>
        </w:rPr>
        <w:t>intense</w:t>
      </w:r>
      <w:proofErr w:type="spellEnd"/>
      <w:r w:rsidRPr="00126989">
        <w:rPr>
          <w:rStyle w:val="Strong"/>
          <w:rFonts w:ascii="Times New Roman" w:hAnsi="Times New Roman"/>
          <w:b w:val="0"/>
          <w:bCs w:val="0"/>
          <w:sz w:val="24"/>
          <w:szCs w:val="24"/>
        </w:rPr>
        <w:t xml:space="preserve"> drying conditions maximize </w:t>
      </w:r>
      <w:proofErr w:type="spellStart"/>
      <w:r w:rsidRPr="00126989">
        <w:rPr>
          <w:rStyle w:val="Strong"/>
          <w:rFonts w:ascii="Times New Roman" w:hAnsi="Times New Roman"/>
          <w:b w:val="0"/>
          <w:bCs w:val="0"/>
          <w:sz w:val="24"/>
          <w:szCs w:val="24"/>
        </w:rPr>
        <w:t>mineral</w:t>
      </w:r>
      <w:r w:rsidRPr="0077762E">
        <w:rPr>
          <w:rStyle w:val="Strong"/>
          <w:rFonts w:ascii="Times New Roman" w:hAnsi="Times New Roman"/>
          <w:b w:val="0"/>
          <w:bCs w:val="0"/>
          <w:sz w:val="24"/>
          <w:szCs w:val="24"/>
        </w:rPr>
        <w:t>retention</w:t>
      </w:r>
      <w:proofErr w:type="spellEnd"/>
      <w:r w:rsidRPr="008133CF">
        <w:rPr>
          <w:rFonts w:ascii="Times New Roman" w:hAnsi="Times New Roman"/>
          <w:sz w:val="24"/>
          <w:szCs w:val="24"/>
        </w:rPr>
        <w:t xml:space="preserve"> in the termite samples</w:t>
      </w:r>
      <w:r>
        <w:rPr>
          <w:rFonts w:ascii="Times New Roman" w:hAnsi="Times New Roman"/>
          <w:sz w:val="24"/>
          <w:szCs w:val="24"/>
        </w:rPr>
        <w:t xml:space="preserve">. </w:t>
      </w:r>
      <w:r w:rsidRPr="00F26900">
        <w:rPr>
          <w:rFonts w:ascii="Times New Roman" w:hAnsi="Times New Roman"/>
          <w:sz w:val="24"/>
          <w:szCs w:val="24"/>
        </w:rPr>
        <w:t>Ash content represents total minerals content in foods and thus, serves as a viable tool for nutritional evaluation of minerals (</w:t>
      </w:r>
      <w:proofErr w:type="spellStart"/>
      <w:r w:rsidRPr="00F26900">
        <w:rPr>
          <w:rFonts w:ascii="Times New Roman" w:hAnsi="Times New Roman"/>
          <w:sz w:val="24"/>
          <w:szCs w:val="24"/>
        </w:rPr>
        <w:t>Lienel</w:t>
      </w:r>
      <w:proofErr w:type="spellEnd"/>
      <w:r w:rsidRPr="00F26900">
        <w:rPr>
          <w:rFonts w:ascii="Times New Roman" w:hAnsi="Times New Roman"/>
          <w:sz w:val="24"/>
          <w:szCs w:val="24"/>
        </w:rPr>
        <w:t>, 2002).</w:t>
      </w:r>
    </w:p>
    <w:p w:rsidR="00FB7344" w:rsidRDefault="00FB7344" w:rsidP="00FB7344">
      <w:pPr>
        <w:spacing w:after="0" w:line="480" w:lineRule="auto"/>
        <w:jc w:val="both"/>
        <w:rPr>
          <w:rFonts w:ascii="Times New Roman" w:hAnsi="Times New Roman"/>
          <w:b/>
          <w:sz w:val="24"/>
          <w:szCs w:val="24"/>
        </w:rPr>
        <w:sectPr w:rsidR="00FB7344" w:rsidSect="00FB73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rsidR="00FB7344" w:rsidRPr="00F26900" w:rsidRDefault="00FB7344" w:rsidP="00FB7344">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Table </w:t>
      </w:r>
      <w:r w:rsidRPr="00F26900">
        <w:rPr>
          <w:rFonts w:ascii="Times New Roman" w:hAnsi="Times New Roman"/>
          <w:b/>
          <w:sz w:val="24"/>
          <w:szCs w:val="24"/>
        </w:rPr>
        <w:t xml:space="preserve">1: Proximate composition (%) and energy value (kcal) of the oven dried edible winged African termites </w:t>
      </w:r>
      <w:r w:rsidRPr="00F26900">
        <w:rPr>
          <w:rFonts w:ascii="Times New Roman" w:hAnsi="Times New Roman"/>
          <w:b/>
          <w:i/>
          <w:sz w:val="24"/>
          <w:szCs w:val="24"/>
        </w:rPr>
        <w:t>(</w:t>
      </w:r>
      <w:proofErr w:type="spellStart"/>
      <w:r w:rsidRPr="00F26900">
        <w:rPr>
          <w:rFonts w:ascii="Times New Roman" w:hAnsi="Times New Roman"/>
          <w:b/>
          <w:i/>
          <w:sz w:val="24"/>
          <w:szCs w:val="24"/>
        </w:rPr>
        <w:t>Macrotermesnigeriensis</w:t>
      </w:r>
      <w:proofErr w:type="spellEnd"/>
      <w:r w:rsidRPr="00F26900">
        <w:rPr>
          <w:rFonts w:ascii="Times New Roman" w:hAnsi="Times New Roman"/>
          <w:i/>
          <w:sz w:val="24"/>
          <w:szCs w:val="24"/>
        </w:rPr>
        <w:t>)</w:t>
      </w:r>
    </w:p>
    <w:tbl>
      <w:tblPr>
        <w:tblW w:w="0" w:type="auto"/>
        <w:tblLook w:val="06A0" w:firstRow="1" w:lastRow="0" w:firstColumn="1" w:lastColumn="0" w:noHBand="1" w:noVBand="1"/>
      </w:tblPr>
      <w:tblGrid>
        <w:gridCol w:w="1389"/>
        <w:gridCol w:w="1036"/>
        <w:gridCol w:w="236"/>
        <w:gridCol w:w="1275"/>
        <w:gridCol w:w="1428"/>
        <w:gridCol w:w="1407"/>
        <w:gridCol w:w="1370"/>
        <w:gridCol w:w="1180"/>
        <w:gridCol w:w="1549"/>
        <w:gridCol w:w="1403"/>
      </w:tblGrid>
      <w:tr w:rsidR="00FB7344" w:rsidRPr="00F26900" w:rsidTr="00FB7344">
        <w:tc>
          <w:tcPr>
            <w:tcW w:w="1389" w:type="dxa"/>
          </w:tcPr>
          <w:p w:rsidR="00FB7344" w:rsidRPr="008F5185" w:rsidRDefault="00FB7344" w:rsidP="00FB7344">
            <w:pPr>
              <w:spacing w:line="360" w:lineRule="auto"/>
              <w:jc w:val="both"/>
              <w:rPr>
                <w:b/>
              </w:rPr>
            </w:pPr>
            <w:r>
              <w:rPr>
                <w:b/>
              </w:rPr>
              <w:t>Drying</w:t>
            </w:r>
            <w:r w:rsidRPr="008F5185">
              <w:rPr>
                <w:b/>
              </w:rPr>
              <w:t xml:space="preserve"> temperature (°)</w:t>
            </w:r>
          </w:p>
        </w:tc>
        <w:tc>
          <w:tcPr>
            <w:tcW w:w="1036" w:type="dxa"/>
          </w:tcPr>
          <w:p w:rsidR="00FB7344" w:rsidRPr="008F5185" w:rsidRDefault="00FB7344" w:rsidP="00FB7344">
            <w:pPr>
              <w:spacing w:line="360" w:lineRule="auto"/>
              <w:jc w:val="both"/>
              <w:rPr>
                <w:b/>
              </w:rPr>
            </w:pPr>
            <w:r>
              <w:rPr>
                <w:b/>
              </w:rPr>
              <w:t>Drying</w:t>
            </w:r>
            <w:r w:rsidRPr="008F5185">
              <w:rPr>
                <w:b/>
              </w:rPr>
              <w:t xml:space="preserve"> time (h)</w:t>
            </w:r>
          </w:p>
        </w:tc>
        <w:tc>
          <w:tcPr>
            <w:tcW w:w="236" w:type="dxa"/>
          </w:tcPr>
          <w:p w:rsidR="00FB7344" w:rsidRPr="008F5185" w:rsidRDefault="00FB7344" w:rsidP="00FB7344">
            <w:pPr>
              <w:spacing w:line="360" w:lineRule="auto"/>
              <w:jc w:val="both"/>
              <w:rPr>
                <w:b/>
              </w:rPr>
            </w:pPr>
          </w:p>
        </w:tc>
        <w:tc>
          <w:tcPr>
            <w:tcW w:w="1275" w:type="dxa"/>
          </w:tcPr>
          <w:p w:rsidR="00FB7344" w:rsidRPr="008F5185" w:rsidRDefault="00FB7344" w:rsidP="00FB7344">
            <w:pPr>
              <w:spacing w:line="360" w:lineRule="auto"/>
              <w:jc w:val="both"/>
              <w:rPr>
                <w:b/>
              </w:rPr>
            </w:pPr>
            <w:r w:rsidRPr="008F5185">
              <w:rPr>
                <w:b/>
              </w:rPr>
              <w:t xml:space="preserve">Moisture </w:t>
            </w:r>
          </w:p>
        </w:tc>
        <w:tc>
          <w:tcPr>
            <w:tcW w:w="1428" w:type="dxa"/>
          </w:tcPr>
          <w:p w:rsidR="00FB7344" w:rsidRPr="008F5185" w:rsidRDefault="00FB7344" w:rsidP="00FB7344">
            <w:pPr>
              <w:spacing w:line="360" w:lineRule="auto"/>
              <w:jc w:val="both"/>
              <w:rPr>
                <w:b/>
              </w:rPr>
            </w:pPr>
            <w:r w:rsidRPr="008F5185">
              <w:rPr>
                <w:b/>
              </w:rPr>
              <w:t>Crude protein</w:t>
            </w:r>
          </w:p>
        </w:tc>
        <w:tc>
          <w:tcPr>
            <w:tcW w:w="1407" w:type="dxa"/>
          </w:tcPr>
          <w:p w:rsidR="00FB7344" w:rsidRPr="008F5185" w:rsidRDefault="00FB7344" w:rsidP="00FB7344">
            <w:pPr>
              <w:spacing w:line="360" w:lineRule="auto"/>
              <w:jc w:val="both"/>
              <w:rPr>
                <w:b/>
              </w:rPr>
            </w:pPr>
            <w:r>
              <w:rPr>
                <w:b/>
              </w:rPr>
              <w:t>Crude f</w:t>
            </w:r>
            <w:r w:rsidRPr="008F5185">
              <w:rPr>
                <w:b/>
              </w:rPr>
              <w:t xml:space="preserve">at </w:t>
            </w:r>
          </w:p>
        </w:tc>
        <w:tc>
          <w:tcPr>
            <w:tcW w:w="1370" w:type="dxa"/>
          </w:tcPr>
          <w:p w:rsidR="00FB7344" w:rsidRPr="008F5185" w:rsidRDefault="00FB7344" w:rsidP="00FB7344">
            <w:pPr>
              <w:spacing w:line="360" w:lineRule="auto"/>
              <w:jc w:val="both"/>
              <w:rPr>
                <w:b/>
              </w:rPr>
            </w:pPr>
            <w:r w:rsidRPr="008F5185">
              <w:rPr>
                <w:b/>
              </w:rPr>
              <w:t xml:space="preserve">Crude </w:t>
            </w:r>
            <w:proofErr w:type="spellStart"/>
            <w:r w:rsidRPr="008F5185">
              <w:rPr>
                <w:b/>
              </w:rPr>
              <w:t>fibre</w:t>
            </w:r>
            <w:proofErr w:type="spellEnd"/>
          </w:p>
        </w:tc>
        <w:tc>
          <w:tcPr>
            <w:tcW w:w="1177" w:type="dxa"/>
          </w:tcPr>
          <w:p w:rsidR="00FB7344" w:rsidRPr="008F5185" w:rsidRDefault="00FB7344" w:rsidP="0077762E">
            <w:pPr>
              <w:spacing w:line="360" w:lineRule="auto"/>
              <w:jc w:val="both"/>
              <w:rPr>
                <w:b/>
              </w:rPr>
            </w:pPr>
            <w:r w:rsidRPr="008F5185">
              <w:rPr>
                <w:b/>
              </w:rPr>
              <w:t xml:space="preserve">Ash </w:t>
            </w:r>
          </w:p>
        </w:tc>
        <w:tc>
          <w:tcPr>
            <w:tcW w:w="1549" w:type="dxa"/>
          </w:tcPr>
          <w:p w:rsidR="00FB7344" w:rsidRPr="008F5185" w:rsidRDefault="00FB7344" w:rsidP="00FB7344">
            <w:pPr>
              <w:spacing w:line="360" w:lineRule="auto"/>
              <w:jc w:val="both"/>
              <w:rPr>
                <w:b/>
              </w:rPr>
            </w:pPr>
            <w:r w:rsidRPr="008F5185">
              <w:rPr>
                <w:b/>
              </w:rPr>
              <w:t xml:space="preserve">Carbohydrate </w:t>
            </w:r>
          </w:p>
        </w:tc>
        <w:tc>
          <w:tcPr>
            <w:tcW w:w="1397" w:type="dxa"/>
          </w:tcPr>
          <w:p w:rsidR="00FB7344" w:rsidRPr="008F5185" w:rsidRDefault="00FB7344" w:rsidP="00FB7344">
            <w:pPr>
              <w:spacing w:line="360" w:lineRule="auto"/>
              <w:jc w:val="both"/>
              <w:rPr>
                <w:b/>
              </w:rPr>
            </w:pPr>
            <w:r w:rsidRPr="008F5185">
              <w:rPr>
                <w:b/>
              </w:rPr>
              <w:t>Energy value</w:t>
            </w:r>
          </w:p>
        </w:tc>
      </w:tr>
      <w:tr w:rsidR="00FB7344" w:rsidRPr="00F26900" w:rsidTr="00FB7344">
        <w:tc>
          <w:tcPr>
            <w:tcW w:w="1389" w:type="dxa"/>
          </w:tcPr>
          <w:p w:rsidR="00FB7344" w:rsidRPr="008F5185" w:rsidRDefault="00FB7344" w:rsidP="00FB7344">
            <w:pPr>
              <w:spacing w:line="360" w:lineRule="auto"/>
              <w:jc w:val="both"/>
              <w:rPr>
                <w:b/>
                <w:color w:val="000000"/>
              </w:rPr>
            </w:pPr>
            <w:r w:rsidRPr="008F5185">
              <w:rPr>
                <w:b/>
                <w:color w:val="000000"/>
              </w:rPr>
              <w:t>50</w:t>
            </w:r>
          </w:p>
        </w:tc>
        <w:tc>
          <w:tcPr>
            <w:tcW w:w="1036" w:type="dxa"/>
          </w:tcPr>
          <w:p w:rsidR="00FB7344" w:rsidRPr="008F5185" w:rsidRDefault="00FB7344" w:rsidP="00FB7344">
            <w:pPr>
              <w:spacing w:line="360" w:lineRule="auto"/>
              <w:jc w:val="both"/>
              <w:rPr>
                <w:color w:val="000000"/>
              </w:rPr>
            </w:pPr>
            <w:r w:rsidRPr="008F5185">
              <w:rPr>
                <w:color w:val="000000"/>
              </w:rPr>
              <w:t>6</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8.79</w:t>
            </w:r>
            <w:r w:rsidRPr="008F5185">
              <w:rPr>
                <w:color w:val="000000"/>
                <w:vertAlign w:val="superscript"/>
              </w:rPr>
              <w:t>a</w:t>
            </w:r>
            <w:r w:rsidRPr="008F5185">
              <w:rPr>
                <w:color w:val="000000"/>
              </w:rPr>
              <w:t>±0.04</w:t>
            </w:r>
          </w:p>
        </w:tc>
        <w:tc>
          <w:tcPr>
            <w:tcW w:w="1428" w:type="dxa"/>
          </w:tcPr>
          <w:p w:rsidR="00FB7344" w:rsidRPr="008F5185" w:rsidRDefault="00FB7344" w:rsidP="00FB7344">
            <w:pPr>
              <w:spacing w:line="360" w:lineRule="auto"/>
              <w:jc w:val="both"/>
              <w:rPr>
                <w:color w:val="000000"/>
              </w:rPr>
            </w:pPr>
            <w:r w:rsidRPr="008F5185">
              <w:rPr>
                <w:color w:val="000000"/>
              </w:rPr>
              <w:t>34.67</w:t>
            </w:r>
            <w:r w:rsidRPr="008F5185">
              <w:rPr>
                <w:color w:val="000000"/>
                <w:vertAlign w:val="superscript"/>
              </w:rPr>
              <w:t>i</w:t>
            </w:r>
            <w:r w:rsidRPr="008F5185">
              <w:rPr>
                <w:color w:val="000000"/>
              </w:rPr>
              <w:t>±0.02</w:t>
            </w:r>
          </w:p>
        </w:tc>
        <w:tc>
          <w:tcPr>
            <w:tcW w:w="1407" w:type="dxa"/>
          </w:tcPr>
          <w:p w:rsidR="00FB7344" w:rsidRPr="008F5185" w:rsidRDefault="00FB7344" w:rsidP="00FB7344">
            <w:pPr>
              <w:spacing w:line="360" w:lineRule="auto"/>
              <w:jc w:val="both"/>
              <w:rPr>
                <w:color w:val="000000"/>
              </w:rPr>
            </w:pPr>
            <w:r w:rsidRPr="008F5185">
              <w:rPr>
                <w:color w:val="000000"/>
              </w:rPr>
              <w:t>34.12</w:t>
            </w:r>
            <w:r w:rsidRPr="008F5185">
              <w:rPr>
                <w:color w:val="000000"/>
                <w:vertAlign w:val="superscript"/>
              </w:rPr>
              <w:t>i</w:t>
            </w:r>
            <w:r w:rsidRPr="008F5185">
              <w:rPr>
                <w:color w:val="000000"/>
              </w:rPr>
              <w:t>±0.03</w:t>
            </w:r>
          </w:p>
        </w:tc>
        <w:tc>
          <w:tcPr>
            <w:tcW w:w="1370" w:type="dxa"/>
          </w:tcPr>
          <w:p w:rsidR="00FB7344" w:rsidRPr="008F5185" w:rsidRDefault="00FB7344" w:rsidP="00FB7344">
            <w:pPr>
              <w:spacing w:line="360" w:lineRule="auto"/>
              <w:jc w:val="both"/>
              <w:rPr>
                <w:color w:val="000000"/>
              </w:rPr>
            </w:pPr>
            <w:r w:rsidRPr="008F5185">
              <w:rPr>
                <w:color w:val="000000"/>
              </w:rPr>
              <w:t>1.63</w:t>
            </w:r>
            <w:r w:rsidRPr="008F5185">
              <w:rPr>
                <w:color w:val="000000"/>
                <w:vertAlign w:val="superscript"/>
              </w:rPr>
              <w:t>h</w:t>
            </w:r>
            <w:r w:rsidRPr="008F5185">
              <w:rPr>
                <w:color w:val="000000"/>
              </w:rPr>
              <w:t>±0.04</w:t>
            </w:r>
          </w:p>
        </w:tc>
        <w:tc>
          <w:tcPr>
            <w:tcW w:w="1177" w:type="dxa"/>
          </w:tcPr>
          <w:p w:rsidR="00FB7344" w:rsidRPr="008F5185" w:rsidRDefault="00FB7344" w:rsidP="00FB7344">
            <w:pPr>
              <w:spacing w:line="360" w:lineRule="auto"/>
              <w:jc w:val="both"/>
              <w:rPr>
                <w:color w:val="000000"/>
              </w:rPr>
            </w:pPr>
            <w:r w:rsidRPr="008F5185">
              <w:rPr>
                <w:color w:val="000000"/>
              </w:rPr>
              <w:t>2.56</w:t>
            </w:r>
            <w:r w:rsidRPr="008F5185">
              <w:rPr>
                <w:color w:val="000000"/>
                <w:vertAlign w:val="superscript"/>
              </w:rPr>
              <w:t>i</w:t>
            </w:r>
            <w:r w:rsidRPr="008F5185">
              <w:rPr>
                <w:color w:val="000000"/>
              </w:rPr>
              <w:t>±0.02</w:t>
            </w:r>
          </w:p>
        </w:tc>
        <w:tc>
          <w:tcPr>
            <w:tcW w:w="1549" w:type="dxa"/>
          </w:tcPr>
          <w:p w:rsidR="00FB7344" w:rsidRPr="008F5185" w:rsidRDefault="00FB7344" w:rsidP="00FB7344">
            <w:pPr>
              <w:spacing w:line="360" w:lineRule="auto"/>
              <w:jc w:val="both"/>
              <w:rPr>
                <w:color w:val="000000"/>
              </w:rPr>
            </w:pPr>
            <w:r w:rsidRPr="008F5185">
              <w:rPr>
                <w:color w:val="000000"/>
              </w:rPr>
              <w:t>18.25</w:t>
            </w:r>
            <w:r w:rsidRPr="008F5185">
              <w:rPr>
                <w:color w:val="000000"/>
                <w:vertAlign w:val="superscript"/>
              </w:rPr>
              <w:t>a</w:t>
            </w:r>
            <w:r w:rsidRPr="008F5185">
              <w:rPr>
                <w:color w:val="000000"/>
              </w:rPr>
              <w:t>±0.04</w:t>
            </w:r>
          </w:p>
        </w:tc>
        <w:tc>
          <w:tcPr>
            <w:tcW w:w="1397" w:type="dxa"/>
          </w:tcPr>
          <w:p w:rsidR="00FB7344" w:rsidRPr="008F5185" w:rsidRDefault="00FB7344" w:rsidP="00FB7344">
            <w:pPr>
              <w:spacing w:line="360" w:lineRule="auto"/>
              <w:jc w:val="both"/>
              <w:rPr>
                <w:color w:val="000000"/>
              </w:rPr>
            </w:pPr>
            <w:r w:rsidRPr="008F5185">
              <w:rPr>
                <w:color w:val="000000"/>
              </w:rPr>
              <w:t>518.74</w:t>
            </w:r>
            <w:r w:rsidRPr="008F5185">
              <w:rPr>
                <w:color w:val="000000"/>
                <w:vertAlign w:val="superscript"/>
              </w:rPr>
              <w:t>g</w:t>
            </w:r>
            <w:r w:rsidRPr="008F5185">
              <w:rPr>
                <w:color w:val="000000"/>
              </w:rPr>
              <w:t>±0.51</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12</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8.07</w:t>
            </w:r>
            <w:r w:rsidRPr="008F5185">
              <w:rPr>
                <w:color w:val="000000"/>
                <w:vertAlign w:val="superscript"/>
              </w:rPr>
              <w:t>b</w:t>
            </w:r>
            <w:r w:rsidRPr="008F5185">
              <w:rPr>
                <w:color w:val="000000"/>
              </w:rPr>
              <w:t>±0.04</w:t>
            </w:r>
          </w:p>
        </w:tc>
        <w:tc>
          <w:tcPr>
            <w:tcW w:w="1428" w:type="dxa"/>
          </w:tcPr>
          <w:p w:rsidR="00FB7344" w:rsidRPr="008F5185" w:rsidRDefault="00FB7344" w:rsidP="00FB7344">
            <w:pPr>
              <w:spacing w:line="360" w:lineRule="auto"/>
              <w:jc w:val="both"/>
              <w:rPr>
                <w:color w:val="000000"/>
              </w:rPr>
            </w:pPr>
            <w:r w:rsidRPr="008F5185">
              <w:rPr>
                <w:color w:val="000000"/>
              </w:rPr>
              <w:t>35.49</w:t>
            </w:r>
            <w:r w:rsidRPr="008F5185">
              <w:rPr>
                <w:color w:val="000000"/>
                <w:vertAlign w:val="superscript"/>
              </w:rPr>
              <w:t>h</w:t>
            </w:r>
            <w:r w:rsidRPr="008F5185">
              <w:rPr>
                <w:color w:val="000000"/>
              </w:rPr>
              <w:t>±0.01</w:t>
            </w:r>
          </w:p>
        </w:tc>
        <w:tc>
          <w:tcPr>
            <w:tcW w:w="1407" w:type="dxa"/>
          </w:tcPr>
          <w:p w:rsidR="00FB7344" w:rsidRPr="008F5185" w:rsidRDefault="00FB7344" w:rsidP="00FB7344">
            <w:pPr>
              <w:spacing w:line="360" w:lineRule="auto"/>
              <w:jc w:val="both"/>
              <w:rPr>
                <w:color w:val="000000"/>
              </w:rPr>
            </w:pPr>
            <w:r w:rsidRPr="008F5185">
              <w:rPr>
                <w:color w:val="000000"/>
              </w:rPr>
              <w:t>34.52</w:t>
            </w:r>
            <w:r w:rsidRPr="008F5185">
              <w:rPr>
                <w:color w:val="000000"/>
                <w:vertAlign w:val="superscript"/>
              </w:rPr>
              <w:t>h</w:t>
            </w:r>
            <w:r w:rsidRPr="008F5185">
              <w:rPr>
                <w:color w:val="000000"/>
              </w:rPr>
              <w:t>±0.03</w:t>
            </w:r>
          </w:p>
        </w:tc>
        <w:tc>
          <w:tcPr>
            <w:tcW w:w="1370" w:type="dxa"/>
          </w:tcPr>
          <w:p w:rsidR="00FB7344" w:rsidRPr="008F5185" w:rsidRDefault="00FB7344" w:rsidP="00FB7344">
            <w:pPr>
              <w:spacing w:line="360" w:lineRule="auto"/>
              <w:jc w:val="both"/>
              <w:rPr>
                <w:color w:val="000000"/>
              </w:rPr>
            </w:pPr>
            <w:r w:rsidRPr="008F5185">
              <w:rPr>
                <w:color w:val="000000"/>
              </w:rPr>
              <w:t>1.67</w:t>
            </w:r>
            <w:r w:rsidRPr="008F5185">
              <w:rPr>
                <w:color w:val="000000"/>
                <w:vertAlign w:val="superscript"/>
              </w:rPr>
              <w:t>gh</w:t>
            </w:r>
            <w:r w:rsidRPr="008F5185">
              <w:rPr>
                <w:color w:val="000000"/>
              </w:rPr>
              <w:t>±0.01</w:t>
            </w:r>
          </w:p>
        </w:tc>
        <w:tc>
          <w:tcPr>
            <w:tcW w:w="1177" w:type="dxa"/>
          </w:tcPr>
          <w:p w:rsidR="00FB7344" w:rsidRPr="008F5185" w:rsidRDefault="00FB7344" w:rsidP="00FB7344">
            <w:pPr>
              <w:spacing w:line="360" w:lineRule="auto"/>
              <w:jc w:val="both"/>
              <w:rPr>
                <w:color w:val="000000"/>
              </w:rPr>
            </w:pPr>
            <w:r w:rsidRPr="008F5185">
              <w:rPr>
                <w:color w:val="000000"/>
              </w:rPr>
              <w:t>2.85</w:t>
            </w:r>
            <w:r w:rsidRPr="008F5185">
              <w:rPr>
                <w:color w:val="000000"/>
                <w:vertAlign w:val="superscript"/>
              </w:rPr>
              <w:t>h</w:t>
            </w:r>
            <w:r w:rsidRPr="008F5185">
              <w:rPr>
                <w:color w:val="000000"/>
              </w:rPr>
              <w:t>±0.03</w:t>
            </w:r>
          </w:p>
        </w:tc>
        <w:tc>
          <w:tcPr>
            <w:tcW w:w="1549" w:type="dxa"/>
          </w:tcPr>
          <w:p w:rsidR="00FB7344" w:rsidRPr="008F5185" w:rsidRDefault="00FB7344" w:rsidP="00FB7344">
            <w:pPr>
              <w:spacing w:line="360" w:lineRule="auto"/>
              <w:jc w:val="both"/>
              <w:rPr>
                <w:color w:val="000000"/>
              </w:rPr>
            </w:pPr>
            <w:r w:rsidRPr="008F5185">
              <w:rPr>
                <w:color w:val="000000"/>
              </w:rPr>
              <w:t>17.40</w:t>
            </w:r>
            <w:r w:rsidRPr="008F5185">
              <w:rPr>
                <w:color w:val="000000"/>
                <w:vertAlign w:val="superscript"/>
              </w:rPr>
              <w:t>b</w:t>
            </w:r>
            <w:r w:rsidRPr="008F5185">
              <w:rPr>
                <w:color w:val="000000"/>
              </w:rPr>
              <w:t>±0.04</w:t>
            </w:r>
          </w:p>
        </w:tc>
        <w:tc>
          <w:tcPr>
            <w:tcW w:w="1397" w:type="dxa"/>
          </w:tcPr>
          <w:p w:rsidR="00FB7344" w:rsidRPr="008F5185" w:rsidRDefault="00FB7344" w:rsidP="00FB7344">
            <w:pPr>
              <w:spacing w:line="360" w:lineRule="auto"/>
              <w:jc w:val="both"/>
              <w:rPr>
                <w:color w:val="000000"/>
              </w:rPr>
            </w:pPr>
            <w:r w:rsidRPr="008F5185">
              <w:rPr>
                <w:color w:val="000000"/>
              </w:rPr>
              <w:t>522.24</w:t>
            </w:r>
            <w:r w:rsidRPr="008F5185">
              <w:rPr>
                <w:color w:val="000000"/>
                <w:vertAlign w:val="superscript"/>
              </w:rPr>
              <w:t>f</w:t>
            </w:r>
            <w:r w:rsidRPr="008F5185">
              <w:rPr>
                <w:color w:val="000000"/>
              </w:rPr>
              <w:t>±0.14</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18</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7.89</w:t>
            </w:r>
            <w:r w:rsidRPr="008F5185">
              <w:rPr>
                <w:color w:val="000000"/>
                <w:vertAlign w:val="superscript"/>
              </w:rPr>
              <w:t>c</w:t>
            </w:r>
            <w:r w:rsidRPr="008F5185">
              <w:rPr>
                <w:color w:val="000000"/>
              </w:rPr>
              <w:t>±0.04</w:t>
            </w:r>
          </w:p>
        </w:tc>
        <w:tc>
          <w:tcPr>
            <w:tcW w:w="1428" w:type="dxa"/>
          </w:tcPr>
          <w:p w:rsidR="00FB7344" w:rsidRPr="008F5185" w:rsidRDefault="00FB7344" w:rsidP="00FB7344">
            <w:pPr>
              <w:spacing w:line="360" w:lineRule="auto"/>
              <w:jc w:val="both"/>
              <w:rPr>
                <w:color w:val="000000"/>
              </w:rPr>
            </w:pPr>
            <w:r w:rsidRPr="008F5185">
              <w:rPr>
                <w:color w:val="000000"/>
              </w:rPr>
              <w:t>36.53</w:t>
            </w:r>
            <w:r w:rsidRPr="008F5185">
              <w:rPr>
                <w:color w:val="000000"/>
                <w:vertAlign w:val="superscript"/>
              </w:rPr>
              <w:t>g</w:t>
            </w:r>
            <w:r w:rsidRPr="008F5185">
              <w:rPr>
                <w:color w:val="000000"/>
              </w:rPr>
              <w:t>±0.20</w:t>
            </w:r>
          </w:p>
        </w:tc>
        <w:tc>
          <w:tcPr>
            <w:tcW w:w="1407" w:type="dxa"/>
          </w:tcPr>
          <w:p w:rsidR="00FB7344" w:rsidRPr="008F5185" w:rsidRDefault="00FB7344" w:rsidP="00FB7344">
            <w:pPr>
              <w:spacing w:line="360" w:lineRule="auto"/>
              <w:jc w:val="both"/>
              <w:rPr>
                <w:color w:val="000000"/>
              </w:rPr>
            </w:pPr>
            <w:r w:rsidRPr="008F5185">
              <w:rPr>
                <w:color w:val="000000"/>
              </w:rPr>
              <w:t>35.03</w:t>
            </w:r>
            <w:r w:rsidRPr="008F5185">
              <w:rPr>
                <w:color w:val="000000"/>
                <w:vertAlign w:val="superscript"/>
              </w:rPr>
              <w:t>g</w:t>
            </w:r>
            <w:r w:rsidRPr="008F5185">
              <w:rPr>
                <w:color w:val="000000"/>
              </w:rPr>
              <w:t>±0.01</w:t>
            </w:r>
          </w:p>
        </w:tc>
        <w:tc>
          <w:tcPr>
            <w:tcW w:w="1370" w:type="dxa"/>
          </w:tcPr>
          <w:p w:rsidR="00FB7344" w:rsidRPr="008F5185" w:rsidRDefault="00FB7344" w:rsidP="00FB7344">
            <w:pPr>
              <w:spacing w:line="360" w:lineRule="auto"/>
              <w:jc w:val="both"/>
              <w:rPr>
                <w:color w:val="000000"/>
              </w:rPr>
            </w:pPr>
            <w:r w:rsidRPr="008F5185">
              <w:rPr>
                <w:color w:val="000000"/>
              </w:rPr>
              <w:t>1.73</w:t>
            </w:r>
            <w:r w:rsidRPr="008F5185">
              <w:rPr>
                <w:color w:val="000000"/>
                <w:vertAlign w:val="superscript"/>
              </w:rPr>
              <w:t>ef</w:t>
            </w:r>
            <w:r w:rsidRPr="008F5185">
              <w:rPr>
                <w:color w:val="000000"/>
              </w:rPr>
              <w:t>±0.01</w:t>
            </w:r>
          </w:p>
        </w:tc>
        <w:tc>
          <w:tcPr>
            <w:tcW w:w="1177" w:type="dxa"/>
          </w:tcPr>
          <w:p w:rsidR="00FB7344" w:rsidRPr="008F5185" w:rsidRDefault="00FB7344" w:rsidP="00FB7344">
            <w:pPr>
              <w:spacing w:line="360" w:lineRule="auto"/>
              <w:jc w:val="both"/>
              <w:rPr>
                <w:color w:val="000000"/>
              </w:rPr>
            </w:pPr>
            <w:r w:rsidRPr="008F5185">
              <w:rPr>
                <w:color w:val="000000"/>
              </w:rPr>
              <w:t>2.96</w:t>
            </w:r>
            <w:r w:rsidRPr="008F5185">
              <w:rPr>
                <w:color w:val="000000"/>
                <w:vertAlign w:val="superscript"/>
              </w:rPr>
              <w:t>g</w:t>
            </w:r>
            <w:r w:rsidRPr="008F5185">
              <w:rPr>
                <w:color w:val="000000"/>
              </w:rPr>
              <w:t>±0.04</w:t>
            </w:r>
          </w:p>
        </w:tc>
        <w:tc>
          <w:tcPr>
            <w:tcW w:w="1549" w:type="dxa"/>
          </w:tcPr>
          <w:p w:rsidR="00FB7344" w:rsidRPr="008F5185" w:rsidRDefault="00FB7344" w:rsidP="00FB7344">
            <w:pPr>
              <w:spacing w:line="360" w:lineRule="auto"/>
              <w:jc w:val="both"/>
              <w:rPr>
                <w:color w:val="000000"/>
              </w:rPr>
            </w:pPr>
            <w:r w:rsidRPr="008F5185">
              <w:rPr>
                <w:color w:val="000000"/>
              </w:rPr>
              <w:t>15.87</w:t>
            </w:r>
            <w:r w:rsidRPr="008F5185">
              <w:rPr>
                <w:color w:val="000000"/>
                <w:vertAlign w:val="superscript"/>
              </w:rPr>
              <w:t>c</w:t>
            </w:r>
            <w:r w:rsidRPr="008F5185">
              <w:rPr>
                <w:color w:val="000000"/>
              </w:rPr>
              <w:t>±0.19</w:t>
            </w:r>
          </w:p>
        </w:tc>
        <w:tc>
          <w:tcPr>
            <w:tcW w:w="1397" w:type="dxa"/>
          </w:tcPr>
          <w:p w:rsidR="00FB7344" w:rsidRPr="008F5185" w:rsidRDefault="00FB7344" w:rsidP="00FB7344">
            <w:pPr>
              <w:spacing w:line="360" w:lineRule="auto"/>
              <w:jc w:val="both"/>
              <w:rPr>
                <w:color w:val="000000"/>
              </w:rPr>
            </w:pPr>
            <w:r w:rsidRPr="008F5185">
              <w:rPr>
                <w:color w:val="000000"/>
              </w:rPr>
              <w:t>532.85</w:t>
            </w:r>
            <w:r w:rsidRPr="008F5185">
              <w:rPr>
                <w:color w:val="000000"/>
                <w:vertAlign w:val="superscript"/>
              </w:rPr>
              <w:t>c</w:t>
            </w:r>
            <w:r w:rsidRPr="008F5185">
              <w:rPr>
                <w:color w:val="000000"/>
              </w:rPr>
              <w:t>±0.16</w:t>
            </w:r>
          </w:p>
        </w:tc>
      </w:tr>
      <w:tr w:rsidR="00FB7344" w:rsidRPr="00F26900" w:rsidTr="00FB7344">
        <w:tc>
          <w:tcPr>
            <w:tcW w:w="1389" w:type="dxa"/>
          </w:tcPr>
          <w:p w:rsidR="00FB7344" w:rsidRPr="008F5185" w:rsidRDefault="00FB7344" w:rsidP="00FB7344">
            <w:pPr>
              <w:spacing w:line="360" w:lineRule="auto"/>
              <w:jc w:val="both"/>
              <w:rPr>
                <w:b/>
                <w:color w:val="000000"/>
              </w:rPr>
            </w:pPr>
            <w:r w:rsidRPr="008F5185">
              <w:rPr>
                <w:b/>
                <w:color w:val="000000"/>
              </w:rPr>
              <w:t>75</w:t>
            </w:r>
          </w:p>
        </w:tc>
        <w:tc>
          <w:tcPr>
            <w:tcW w:w="1036" w:type="dxa"/>
          </w:tcPr>
          <w:p w:rsidR="00FB7344" w:rsidRPr="008F5185" w:rsidRDefault="00FB7344" w:rsidP="00FB7344">
            <w:pPr>
              <w:spacing w:line="360" w:lineRule="auto"/>
              <w:jc w:val="both"/>
              <w:rPr>
                <w:color w:val="000000"/>
              </w:rPr>
            </w:pPr>
            <w:r w:rsidRPr="008F5185">
              <w:rPr>
                <w:color w:val="000000"/>
              </w:rPr>
              <w:t>6</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7.16</w:t>
            </w:r>
            <w:r w:rsidRPr="008F5185">
              <w:rPr>
                <w:color w:val="000000"/>
                <w:vertAlign w:val="superscript"/>
              </w:rPr>
              <w:t>d</w:t>
            </w:r>
            <w:r w:rsidRPr="008F5185">
              <w:rPr>
                <w:color w:val="000000"/>
              </w:rPr>
              <w:t>±0.03</w:t>
            </w:r>
          </w:p>
        </w:tc>
        <w:tc>
          <w:tcPr>
            <w:tcW w:w="1428" w:type="dxa"/>
          </w:tcPr>
          <w:p w:rsidR="00FB7344" w:rsidRPr="008F5185" w:rsidRDefault="00FB7344" w:rsidP="00FB7344">
            <w:pPr>
              <w:spacing w:line="360" w:lineRule="auto"/>
              <w:jc w:val="both"/>
              <w:rPr>
                <w:color w:val="000000"/>
              </w:rPr>
            </w:pPr>
            <w:r w:rsidRPr="008F5185">
              <w:rPr>
                <w:color w:val="000000"/>
              </w:rPr>
              <w:t>37.08</w:t>
            </w:r>
            <w:r w:rsidRPr="008F5185">
              <w:rPr>
                <w:color w:val="000000"/>
                <w:vertAlign w:val="superscript"/>
              </w:rPr>
              <w:t>f</w:t>
            </w:r>
            <w:r w:rsidRPr="008F5185">
              <w:rPr>
                <w:color w:val="000000"/>
              </w:rPr>
              <w:t>±0.03</w:t>
            </w:r>
          </w:p>
        </w:tc>
        <w:tc>
          <w:tcPr>
            <w:tcW w:w="1407" w:type="dxa"/>
          </w:tcPr>
          <w:p w:rsidR="00FB7344" w:rsidRPr="008F5185" w:rsidRDefault="00FB7344" w:rsidP="00FB7344">
            <w:pPr>
              <w:spacing w:line="360" w:lineRule="auto"/>
              <w:jc w:val="both"/>
              <w:rPr>
                <w:color w:val="000000"/>
              </w:rPr>
            </w:pPr>
            <w:r w:rsidRPr="008F5185">
              <w:rPr>
                <w:color w:val="000000"/>
              </w:rPr>
              <w:t>35.20</w:t>
            </w:r>
            <w:r w:rsidRPr="008F5185">
              <w:rPr>
                <w:color w:val="000000"/>
                <w:vertAlign w:val="superscript"/>
              </w:rPr>
              <w:t>f</w:t>
            </w:r>
            <w:r w:rsidRPr="008F5185">
              <w:rPr>
                <w:color w:val="000000"/>
              </w:rPr>
              <w:t>±0.01</w:t>
            </w:r>
          </w:p>
        </w:tc>
        <w:tc>
          <w:tcPr>
            <w:tcW w:w="1370" w:type="dxa"/>
          </w:tcPr>
          <w:p w:rsidR="00FB7344" w:rsidRPr="008F5185" w:rsidRDefault="00FB7344" w:rsidP="00FB7344">
            <w:pPr>
              <w:spacing w:line="360" w:lineRule="auto"/>
              <w:jc w:val="both"/>
              <w:rPr>
                <w:color w:val="000000"/>
              </w:rPr>
            </w:pPr>
            <w:r w:rsidRPr="008F5185">
              <w:rPr>
                <w:color w:val="000000"/>
              </w:rPr>
              <w:t>2.03</w:t>
            </w:r>
            <w:r w:rsidRPr="008F5185">
              <w:rPr>
                <w:color w:val="000000"/>
                <w:vertAlign w:val="superscript"/>
              </w:rPr>
              <w:t>c</w:t>
            </w:r>
            <w:r w:rsidRPr="008F5185">
              <w:rPr>
                <w:color w:val="000000"/>
              </w:rPr>
              <w:t>±0.03</w:t>
            </w:r>
          </w:p>
        </w:tc>
        <w:tc>
          <w:tcPr>
            <w:tcW w:w="1177" w:type="dxa"/>
          </w:tcPr>
          <w:p w:rsidR="00FB7344" w:rsidRPr="008F5185" w:rsidRDefault="00FB7344" w:rsidP="00FB7344">
            <w:pPr>
              <w:spacing w:line="360" w:lineRule="auto"/>
              <w:jc w:val="both"/>
              <w:rPr>
                <w:color w:val="000000"/>
              </w:rPr>
            </w:pPr>
            <w:r w:rsidRPr="008F5185">
              <w:rPr>
                <w:color w:val="000000"/>
              </w:rPr>
              <w:t>3.44</w:t>
            </w:r>
            <w:r w:rsidRPr="008F5185">
              <w:rPr>
                <w:color w:val="000000"/>
                <w:vertAlign w:val="superscript"/>
              </w:rPr>
              <w:t>f</w:t>
            </w:r>
            <w:r w:rsidRPr="008F5185">
              <w:rPr>
                <w:color w:val="000000"/>
              </w:rPr>
              <w:t>±0.02</w:t>
            </w:r>
          </w:p>
        </w:tc>
        <w:tc>
          <w:tcPr>
            <w:tcW w:w="1549" w:type="dxa"/>
          </w:tcPr>
          <w:p w:rsidR="00FB7344" w:rsidRPr="008F5185" w:rsidRDefault="00FB7344" w:rsidP="00FB7344">
            <w:pPr>
              <w:spacing w:line="360" w:lineRule="auto"/>
              <w:jc w:val="both"/>
              <w:rPr>
                <w:color w:val="000000"/>
              </w:rPr>
            </w:pPr>
            <w:r w:rsidRPr="008F5185">
              <w:rPr>
                <w:color w:val="000000"/>
              </w:rPr>
              <w:t>15.10</w:t>
            </w:r>
            <w:r w:rsidRPr="008F5185">
              <w:rPr>
                <w:color w:val="000000"/>
                <w:vertAlign w:val="superscript"/>
              </w:rPr>
              <w:t>d</w:t>
            </w:r>
            <w:r w:rsidRPr="008F5185">
              <w:rPr>
                <w:color w:val="000000"/>
              </w:rPr>
              <w:t>±0.04</w:t>
            </w:r>
          </w:p>
        </w:tc>
        <w:tc>
          <w:tcPr>
            <w:tcW w:w="1397" w:type="dxa"/>
          </w:tcPr>
          <w:p w:rsidR="00FB7344" w:rsidRPr="008F5185" w:rsidRDefault="00FB7344" w:rsidP="00FB7344">
            <w:pPr>
              <w:spacing w:line="360" w:lineRule="auto"/>
              <w:jc w:val="both"/>
              <w:rPr>
                <w:color w:val="000000"/>
              </w:rPr>
            </w:pPr>
            <w:r w:rsidRPr="008F5185">
              <w:rPr>
                <w:color w:val="000000"/>
              </w:rPr>
              <w:t>525.50</w:t>
            </w:r>
            <w:r>
              <w:rPr>
                <w:color w:val="000000"/>
                <w:vertAlign w:val="superscript"/>
              </w:rPr>
              <w:t>e</w:t>
            </w:r>
            <w:r w:rsidRPr="008F5185">
              <w:rPr>
                <w:color w:val="000000"/>
              </w:rPr>
              <w:t>±0.16</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12</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6.86</w:t>
            </w:r>
            <w:r w:rsidRPr="008F5185">
              <w:rPr>
                <w:color w:val="000000"/>
                <w:vertAlign w:val="superscript"/>
              </w:rPr>
              <w:t>e</w:t>
            </w:r>
            <w:r w:rsidRPr="008F5185">
              <w:rPr>
                <w:color w:val="000000"/>
              </w:rPr>
              <w:t>±0.03</w:t>
            </w:r>
          </w:p>
        </w:tc>
        <w:tc>
          <w:tcPr>
            <w:tcW w:w="1428" w:type="dxa"/>
          </w:tcPr>
          <w:p w:rsidR="00FB7344" w:rsidRPr="008F5185" w:rsidRDefault="00FB7344" w:rsidP="00FB7344">
            <w:pPr>
              <w:spacing w:line="360" w:lineRule="auto"/>
              <w:jc w:val="both"/>
              <w:rPr>
                <w:color w:val="000000"/>
              </w:rPr>
            </w:pPr>
            <w:r w:rsidRPr="008F5185">
              <w:rPr>
                <w:color w:val="000000"/>
              </w:rPr>
              <w:t>37.96</w:t>
            </w:r>
            <w:r w:rsidRPr="008F5185">
              <w:rPr>
                <w:color w:val="000000"/>
                <w:vertAlign w:val="superscript"/>
              </w:rPr>
              <w:t>e</w:t>
            </w:r>
            <w:r w:rsidRPr="008F5185">
              <w:rPr>
                <w:color w:val="000000"/>
              </w:rPr>
              <w:t>±0.01</w:t>
            </w:r>
          </w:p>
        </w:tc>
        <w:tc>
          <w:tcPr>
            <w:tcW w:w="1407" w:type="dxa"/>
          </w:tcPr>
          <w:p w:rsidR="00FB7344" w:rsidRPr="008F5185" w:rsidRDefault="00FB7344" w:rsidP="00FB7344">
            <w:pPr>
              <w:spacing w:line="360" w:lineRule="auto"/>
              <w:jc w:val="both"/>
              <w:rPr>
                <w:color w:val="000000"/>
              </w:rPr>
            </w:pPr>
            <w:r w:rsidRPr="008F5185">
              <w:rPr>
                <w:color w:val="000000"/>
              </w:rPr>
              <w:t>35.92</w:t>
            </w:r>
            <w:r w:rsidRPr="008F5185">
              <w:rPr>
                <w:color w:val="000000"/>
                <w:vertAlign w:val="superscript"/>
              </w:rPr>
              <w:t>e</w:t>
            </w:r>
            <w:r w:rsidRPr="008F5185">
              <w:rPr>
                <w:color w:val="000000"/>
              </w:rPr>
              <w:t>±0.01</w:t>
            </w:r>
          </w:p>
        </w:tc>
        <w:tc>
          <w:tcPr>
            <w:tcW w:w="1370" w:type="dxa"/>
          </w:tcPr>
          <w:p w:rsidR="00FB7344" w:rsidRPr="008F5185" w:rsidRDefault="00FB7344" w:rsidP="00FB7344">
            <w:pPr>
              <w:spacing w:line="360" w:lineRule="auto"/>
              <w:jc w:val="both"/>
              <w:rPr>
                <w:color w:val="000000"/>
              </w:rPr>
            </w:pPr>
            <w:r w:rsidRPr="008F5185">
              <w:rPr>
                <w:color w:val="000000"/>
              </w:rPr>
              <w:t>2.09</w:t>
            </w:r>
            <w:r w:rsidRPr="008F5185">
              <w:rPr>
                <w:color w:val="000000"/>
                <w:vertAlign w:val="superscript"/>
              </w:rPr>
              <w:t>b</w:t>
            </w:r>
            <w:r w:rsidRPr="008F5185">
              <w:rPr>
                <w:color w:val="000000"/>
              </w:rPr>
              <w:t>±0.02</w:t>
            </w:r>
          </w:p>
        </w:tc>
        <w:tc>
          <w:tcPr>
            <w:tcW w:w="1177" w:type="dxa"/>
          </w:tcPr>
          <w:p w:rsidR="00FB7344" w:rsidRPr="008F5185" w:rsidRDefault="00FB7344" w:rsidP="00FB7344">
            <w:pPr>
              <w:spacing w:line="360" w:lineRule="auto"/>
              <w:jc w:val="both"/>
              <w:rPr>
                <w:color w:val="000000"/>
              </w:rPr>
            </w:pPr>
            <w:r w:rsidRPr="008F5185">
              <w:rPr>
                <w:color w:val="000000"/>
              </w:rPr>
              <w:t>3.58</w:t>
            </w:r>
            <w:r w:rsidRPr="008F5185">
              <w:rPr>
                <w:color w:val="000000"/>
                <w:vertAlign w:val="superscript"/>
              </w:rPr>
              <w:t>e</w:t>
            </w:r>
            <w:r w:rsidRPr="008F5185">
              <w:rPr>
                <w:color w:val="000000"/>
              </w:rPr>
              <w:t>±0.01</w:t>
            </w:r>
          </w:p>
        </w:tc>
        <w:tc>
          <w:tcPr>
            <w:tcW w:w="1549" w:type="dxa"/>
          </w:tcPr>
          <w:p w:rsidR="00FB7344" w:rsidRPr="008F5185" w:rsidRDefault="00FB7344" w:rsidP="00FB7344">
            <w:pPr>
              <w:spacing w:line="360" w:lineRule="auto"/>
              <w:jc w:val="both"/>
              <w:rPr>
                <w:color w:val="000000"/>
              </w:rPr>
            </w:pPr>
            <w:r w:rsidRPr="008F5185">
              <w:rPr>
                <w:color w:val="000000"/>
              </w:rPr>
              <w:t>13.60</w:t>
            </w:r>
            <w:r w:rsidRPr="008F5185">
              <w:rPr>
                <w:color w:val="000000"/>
                <w:vertAlign w:val="superscript"/>
              </w:rPr>
              <w:t>e</w:t>
            </w:r>
            <w:r w:rsidRPr="008F5185">
              <w:rPr>
                <w:color w:val="000000"/>
              </w:rPr>
              <w:t>±0.02</w:t>
            </w:r>
          </w:p>
        </w:tc>
        <w:tc>
          <w:tcPr>
            <w:tcW w:w="1397" w:type="dxa"/>
          </w:tcPr>
          <w:p w:rsidR="00FB7344" w:rsidRPr="008F5185" w:rsidRDefault="00FB7344" w:rsidP="00FB7344">
            <w:pPr>
              <w:spacing w:line="360" w:lineRule="auto"/>
              <w:jc w:val="both"/>
              <w:rPr>
                <w:color w:val="000000"/>
              </w:rPr>
            </w:pPr>
            <w:r w:rsidRPr="008F5185">
              <w:rPr>
                <w:color w:val="000000"/>
              </w:rPr>
              <w:t>529.50</w:t>
            </w:r>
            <w:r>
              <w:rPr>
                <w:color w:val="000000"/>
                <w:vertAlign w:val="superscript"/>
              </w:rPr>
              <w:t>d</w:t>
            </w:r>
            <w:r w:rsidRPr="008F5185">
              <w:rPr>
                <w:color w:val="000000"/>
              </w:rPr>
              <w:t>±0.01</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18</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6.69</w:t>
            </w:r>
            <w:r w:rsidRPr="008F5185">
              <w:rPr>
                <w:color w:val="000000"/>
                <w:vertAlign w:val="superscript"/>
              </w:rPr>
              <w:t>f</w:t>
            </w:r>
            <w:r w:rsidRPr="008F5185">
              <w:rPr>
                <w:color w:val="000000"/>
              </w:rPr>
              <w:t>±0.05</w:t>
            </w:r>
          </w:p>
        </w:tc>
        <w:tc>
          <w:tcPr>
            <w:tcW w:w="1428" w:type="dxa"/>
          </w:tcPr>
          <w:p w:rsidR="00FB7344" w:rsidRPr="008F5185" w:rsidRDefault="00FB7344" w:rsidP="00FB7344">
            <w:pPr>
              <w:spacing w:line="360" w:lineRule="auto"/>
              <w:jc w:val="both"/>
              <w:rPr>
                <w:color w:val="000000"/>
              </w:rPr>
            </w:pPr>
            <w:r w:rsidRPr="008F5185">
              <w:rPr>
                <w:color w:val="000000"/>
              </w:rPr>
              <w:t>38.25</w:t>
            </w:r>
            <w:r w:rsidRPr="008F5185">
              <w:rPr>
                <w:color w:val="000000"/>
                <w:vertAlign w:val="superscript"/>
              </w:rPr>
              <w:t>d</w:t>
            </w:r>
            <w:r w:rsidRPr="008F5185">
              <w:rPr>
                <w:color w:val="000000"/>
              </w:rPr>
              <w:t>±0.02</w:t>
            </w:r>
          </w:p>
        </w:tc>
        <w:tc>
          <w:tcPr>
            <w:tcW w:w="1407" w:type="dxa"/>
          </w:tcPr>
          <w:p w:rsidR="00FB7344" w:rsidRPr="008F5185" w:rsidRDefault="00FB7344" w:rsidP="00FB7344">
            <w:pPr>
              <w:spacing w:line="360" w:lineRule="auto"/>
              <w:jc w:val="both"/>
              <w:rPr>
                <w:color w:val="000000"/>
              </w:rPr>
            </w:pPr>
            <w:r w:rsidRPr="008F5185">
              <w:rPr>
                <w:color w:val="000000"/>
              </w:rPr>
              <w:t>36.62</w:t>
            </w:r>
            <w:r w:rsidRPr="008F5185">
              <w:rPr>
                <w:color w:val="000000"/>
                <w:vertAlign w:val="superscript"/>
              </w:rPr>
              <w:t>c</w:t>
            </w:r>
            <w:r w:rsidRPr="008F5185">
              <w:rPr>
                <w:color w:val="000000"/>
              </w:rPr>
              <w:t>±0.02</w:t>
            </w:r>
          </w:p>
        </w:tc>
        <w:tc>
          <w:tcPr>
            <w:tcW w:w="1370" w:type="dxa"/>
          </w:tcPr>
          <w:p w:rsidR="00FB7344" w:rsidRPr="008F5185" w:rsidRDefault="00FB7344" w:rsidP="00FB7344">
            <w:pPr>
              <w:spacing w:line="360" w:lineRule="auto"/>
              <w:jc w:val="both"/>
              <w:rPr>
                <w:color w:val="000000"/>
              </w:rPr>
            </w:pPr>
            <w:r w:rsidRPr="008F5185">
              <w:rPr>
                <w:color w:val="000000"/>
              </w:rPr>
              <w:t>2.14</w:t>
            </w:r>
            <w:r w:rsidRPr="008F5185">
              <w:rPr>
                <w:color w:val="000000"/>
                <w:vertAlign w:val="superscript"/>
              </w:rPr>
              <w:t>a</w:t>
            </w:r>
            <w:r w:rsidRPr="008F5185">
              <w:rPr>
                <w:color w:val="000000"/>
              </w:rPr>
              <w:t>±0.03</w:t>
            </w:r>
          </w:p>
        </w:tc>
        <w:tc>
          <w:tcPr>
            <w:tcW w:w="1177" w:type="dxa"/>
          </w:tcPr>
          <w:p w:rsidR="00FB7344" w:rsidRPr="008F5185" w:rsidRDefault="00FB7344" w:rsidP="00FB7344">
            <w:pPr>
              <w:spacing w:line="360" w:lineRule="auto"/>
              <w:jc w:val="both"/>
              <w:rPr>
                <w:color w:val="000000"/>
              </w:rPr>
            </w:pPr>
            <w:r w:rsidRPr="008F5185">
              <w:rPr>
                <w:color w:val="000000"/>
              </w:rPr>
              <w:t>3.78</w:t>
            </w:r>
            <w:r w:rsidRPr="008F5185">
              <w:rPr>
                <w:color w:val="000000"/>
                <w:vertAlign w:val="superscript"/>
              </w:rPr>
              <w:t>d</w:t>
            </w:r>
            <w:r w:rsidRPr="008F5185">
              <w:rPr>
                <w:color w:val="000000"/>
              </w:rPr>
              <w:t>±0.02</w:t>
            </w:r>
          </w:p>
        </w:tc>
        <w:tc>
          <w:tcPr>
            <w:tcW w:w="1549" w:type="dxa"/>
          </w:tcPr>
          <w:p w:rsidR="00FB7344" w:rsidRPr="008F5185" w:rsidRDefault="00FB7344" w:rsidP="00FB7344">
            <w:pPr>
              <w:spacing w:line="360" w:lineRule="auto"/>
              <w:jc w:val="both"/>
              <w:rPr>
                <w:color w:val="000000"/>
              </w:rPr>
            </w:pPr>
            <w:r w:rsidRPr="008F5185">
              <w:rPr>
                <w:color w:val="000000"/>
              </w:rPr>
              <w:t>12.54</w:t>
            </w:r>
            <w:r w:rsidRPr="008F5185">
              <w:rPr>
                <w:color w:val="000000"/>
                <w:vertAlign w:val="superscript"/>
              </w:rPr>
              <w:t>f</w:t>
            </w:r>
            <w:r w:rsidRPr="008F5185">
              <w:rPr>
                <w:color w:val="000000"/>
              </w:rPr>
              <w:t>±0.06</w:t>
            </w:r>
          </w:p>
        </w:tc>
        <w:tc>
          <w:tcPr>
            <w:tcW w:w="1397" w:type="dxa"/>
          </w:tcPr>
          <w:p w:rsidR="00FB7344" w:rsidRPr="008F5185" w:rsidRDefault="00FB7344" w:rsidP="00FB7344">
            <w:pPr>
              <w:spacing w:line="360" w:lineRule="auto"/>
              <w:jc w:val="both"/>
              <w:rPr>
                <w:color w:val="000000"/>
              </w:rPr>
            </w:pPr>
            <w:r w:rsidRPr="008F5185">
              <w:rPr>
                <w:color w:val="000000"/>
              </w:rPr>
              <w:t>532.68</w:t>
            </w:r>
            <w:r>
              <w:rPr>
                <w:color w:val="000000"/>
                <w:vertAlign w:val="superscript"/>
              </w:rPr>
              <w:t>c</w:t>
            </w:r>
            <w:r w:rsidRPr="008F5185">
              <w:rPr>
                <w:color w:val="000000"/>
              </w:rPr>
              <w:t>±0.12</w:t>
            </w:r>
          </w:p>
        </w:tc>
      </w:tr>
      <w:tr w:rsidR="00FB7344" w:rsidRPr="00F26900" w:rsidTr="00FB7344">
        <w:tc>
          <w:tcPr>
            <w:tcW w:w="1389" w:type="dxa"/>
          </w:tcPr>
          <w:p w:rsidR="00FB7344" w:rsidRPr="008F5185" w:rsidRDefault="00FB7344" w:rsidP="00FB7344">
            <w:pPr>
              <w:spacing w:line="360" w:lineRule="auto"/>
              <w:jc w:val="both"/>
              <w:rPr>
                <w:b/>
                <w:color w:val="000000"/>
              </w:rPr>
            </w:pPr>
            <w:r w:rsidRPr="008F5185">
              <w:rPr>
                <w:b/>
                <w:color w:val="000000"/>
              </w:rPr>
              <w:t>100</w:t>
            </w:r>
          </w:p>
        </w:tc>
        <w:tc>
          <w:tcPr>
            <w:tcW w:w="1036" w:type="dxa"/>
          </w:tcPr>
          <w:p w:rsidR="00FB7344" w:rsidRPr="008F5185" w:rsidRDefault="00FB7344" w:rsidP="00FB7344">
            <w:pPr>
              <w:spacing w:line="360" w:lineRule="auto"/>
              <w:jc w:val="both"/>
              <w:rPr>
                <w:color w:val="000000"/>
              </w:rPr>
            </w:pPr>
            <w:r w:rsidRPr="008F5185">
              <w:rPr>
                <w:color w:val="000000"/>
              </w:rPr>
              <w:t>6</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6.06</w:t>
            </w:r>
            <w:r w:rsidRPr="008F5185">
              <w:rPr>
                <w:color w:val="000000"/>
                <w:vertAlign w:val="superscript"/>
              </w:rPr>
              <w:t>g</w:t>
            </w:r>
            <w:r w:rsidRPr="008F5185">
              <w:rPr>
                <w:color w:val="000000"/>
              </w:rPr>
              <w:t>±0.05</w:t>
            </w:r>
          </w:p>
        </w:tc>
        <w:tc>
          <w:tcPr>
            <w:tcW w:w="1428" w:type="dxa"/>
          </w:tcPr>
          <w:p w:rsidR="00FB7344" w:rsidRPr="008F5185" w:rsidRDefault="00FB7344" w:rsidP="00FB7344">
            <w:pPr>
              <w:spacing w:line="360" w:lineRule="auto"/>
              <w:jc w:val="both"/>
              <w:rPr>
                <w:color w:val="000000"/>
              </w:rPr>
            </w:pPr>
            <w:r w:rsidRPr="008F5185">
              <w:rPr>
                <w:color w:val="000000"/>
              </w:rPr>
              <w:t>39.</w:t>
            </w:r>
            <w:r>
              <w:rPr>
                <w:color w:val="000000"/>
              </w:rPr>
              <w:t>83</w:t>
            </w:r>
            <w:r>
              <w:rPr>
                <w:color w:val="000000"/>
                <w:vertAlign w:val="superscript"/>
              </w:rPr>
              <w:t>a</w:t>
            </w:r>
            <w:r w:rsidRPr="008F5185">
              <w:rPr>
                <w:color w:val="000000"/>
              </w:rPr>
              <w:t>±0.02</w:t>
            </w:r>
          </w:p>
        </w:tc>
        <w:tc>
          <w:tcPr>
            <w:tcW w:w="1407" w:type="dxa"/>
          </w:tcPr>
          <w:p w:rsidR="00FB7344" w:rsidRPr="008F5185" w:rsidRDefault="00FB7344" w:rsidP="00FB7344">
            <w:pPr>
              <w:spacing w:line="360" w:lineRule="auto"/>
              <w:jc w:val="both"/>
              <w:rPr>
                <w:color w:val="000000"/>
              </w:rPr>
            </w:pPr>
            <w:r w:rsidRPr="008F5185">
              <w:rPr>
                <w:color w:val="000000"/>
              </w:rPr>
              <w:t>36.43</w:t>
            </w:r>
            <w:r w:rsidRPr="008F5185">
              <w:rPr>
                <w:color w:val="000000"/>
                <w:vertAlign w:val="superscript"/>
              </w:rPr>
              <w:t>d</w:t>
            </w:r>
            <w:r w:rsidRPr="008F5185">
              <w:rPr>
                <w:color w:val="000000"/>
              </w:rPr>
              <w:t>±0.02</w:t>
            </w:r>
          </w:p>
        </w:tc>
        <w:tc>
          <w:tcPr>
            <w:tcW w:w="1370" w:type="dxa"/>
          </w:tcPr>
          <w:p w:rsidR="00FB7344" w:rsidRPr="008F5185" w:rsidRDefault="00FB7344" w:rsidP="00FB7344">
            <w:pPr>
              <w:spacing w:line="360" w:lineRule="auto"/>
              <w:jc w:val="both"/>
              <w:rPr>
                <w:color w:val="000000"/>
              </w:rPr>
            </w:pPr>
            <w:r w:rsidRPr="008F5185">
              <w:rPr>
                <w:color w:val="000000"/>
              </w:rPr>
              <w:t>1.72</w:t>
            </w:r>
            <w:r w:rsidRPr="008F5185">
              <w:rPr>
                <w:color w:val="000000"/>
                <w:vertAlign w:val="superscript"/>
              </w:rPr>
              <w:t>fg</w:t>
            </w:r>
            <w:r w:rsidRPr="008F5185">
              <w:rPr>
                <w:color w:val="000000"/>
              </w:rPr>
              <w:t>±0.02</w:t>
            </w:r>
          </w:p>
        </w:tc>
        <w:tc>
          <w:tcPr>
            <w:tcW w:w="1177" w:type="dxa"/>
          </w:tcPr>
          <w:p w:rsidR="00FB7344" w:rsidRPr="008F5185" w:rsidRDefault="00FB7344" w:rsidP="00FB7344">
            <w:pPr>
              <w:spacing w:line="360" w:lineRule="auto"/>
              <w:jc w:val="both"/>
              <w:rPr>
                <w:color w:val="000000"/>
              </w:rPr>
            </w:pPr>
            <w:r w:rsidRPr="008F5185">
              <w:rPr>
                <w:color w:val="000000"/>
              </w:rPr>
              <w:t>4.55</w:t>
            </w:r>
            <w:r w:rsidRPr="008F5185">
              <w:rPr>
                <w:color w:val="000000"/>
                <w:vertAlign w:val="superscript"/>
              </w:rPr>
              <w:t>c</w:t>
            </w:r>
            <w:r w:rsidRPr="008F5185">
              <w:rPr>
                <w:color w:val="000000"/>
              </w:rPr>
              <w:t>±0.06</w:t>
            </w:r>
          </w:p>
        </w:tc>
        <w:tc>
          <w:tcPr>
            <w:tcW w:w="1549" w:type="dxa"/>
          </w:tcPr>
          <w:p w:rsidR="00FB7344" w:rsidRPr="008F5185" w:rsidRDefault="00FB7344" w:rsidP="00FB7344">
            <w:pPr>
              <w:spacing w:line="360" w:lineRule="auto"/>
              <w:jc w:val="both"/>
              <w:rPr>
                <w:color w:val="000000"/>
              </w:rPr>
            </w:pPr>
            <w:r w:rsidRPr="008F5185">
              <w:rPr>
                <w:color w:val="000000"/>
              </w:rPr>
              <w:t>12.12</w:t>
            </w:r>
            <w:r w:rsidRPr="008F5185">
              <w:rPr>
                <w:color w:val="000000"/>
                <w:vertAlign w:val="superscript"/>
              </w:rPr>
              <w:t>g</w:t>
            </w:r>
            <w:r w:rsidRPr="008F5185">
              <w:rPr>
                <w:color w:val="000000"/>
              </w:rPr>
              <w:t>±0.13</w:t>
            </w:r>
          </w:p>
        </w:tc>
        <w:tc>
          <w:tcPr>
            <w:tcW w:w="1397" w:type="dxa"/>
          </w:tcPr>
          <w:p w:rsidR="00FB7344" w:rsidRPr="008F5185" w:rsidRDefault="00FB7344" w:rsidP="00FB7344">
            <w:pPr>
              <w:spacing w:line="360" w:lineRule="auto"/>
              <w:jc w:val="both"/>
              <w:rPr>
                <w:color w:val="000000"/>
              </w:rPr>
            </w:pPr>
            <w:r w:rsidRPr="008F5185">
              <w:rPr>
                <w:color w:val="000000"/>
              </w:rPr>
              <w:t>532.85</w:t>
            </w:r>
            <w:r w:rsidRPr="008F5185">
              <w:rPr>
                <w:color w:val="000000"/>
                <w:vertAlign w:val="superscript"/>
              </w:rPr>
              <w:t>c</w:t>
            </w:r>
            <w:r w:rsidRPr="008F5185">
              <w:rPr>
                <w:color w:val="000000"/>
              </w:rPr>
              <w:t>±0.23</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12</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5.52</w:t>
            </w:r>
            <w:r w:rsidRPr="008F5185">
              <w:rPr>
                <w:color w:val="000000"/>
                <w:vertAlign w:val="superscript"/>
              </w:rPr>
              <w:t>h</w:t>
            </w:r>
            <w:r w:rsidRPr="008F5185">
              <w:rPr>
                <w:color w:val="000000"/>
              </w:rPr>
              <w:t>±0.04</w:t>
            </w:r>
          </w:p>
        </w:tc>
        <w:tc>
          <w:tcPr>
            <w:tcW w:w="1428" w:type="dxa"/>
          </w:tcPr>
          <w:p w:rsidR="00FB7344" w:rsidRPr="008F5185" w:rsidRDefault="00FB7344" w:rsidP="00FB7344">
            <w:pPr>
              <w:spacing w:line="360" w:lineRule="auto"/>
              <w:jc w:val="both"/>
              <w:rPr>
                <w:color w:val="000000"/>
              </w:rPr>
            </w:pPr>
            <w:r w:rsidRPr="008F5185">
              <w:rPr>
                <w:color w:val="000000"/>
              </w:rPr>
              <w:t>39.49</w:t>
            </w:r>
            <w:r w:rsidRPr="008F5185">
              <w:rPr>
                <w:color w:val="000000"/>
                <w:vertAlign w:val="superscript"/>
              </w:rPr>
              <w:t>b</w:t>
            </w:r>
            <w:r w:rsidRPr="008F5185">
              <w:rPr>
                <w:color w:val="000000"/>
              </w:rPr>
              <w:t>±0.01</w:t>
            </w:r>
          </w:p>
        </w:tc>
        <w:tc>
          <w:tcPr>
            <w:tcW w:w="1407" w:type="dxa"/>
          </w:tcPr>
          <w:p w:rsidR="00FB7344" w:rsidRPr="008F5185" w:rsidRDefault="00FB7344" w:rsidP="00FB7344">
            <w:pPr>
              <w:spacing w:line="360" w:lineRule="auto"/>
              <w:jc w:val="both"/>
              <w:rPr>
                <w:color w:val="000000"/>
              </w:rPr>
            </w:pPr>
            <w:r w:rsidRPr="008F5185">
              <w:rPr>
                <w:color w:val="000000"/>
              </w:rPr>
              <w:t>37.03</w:t>
            </w:r>
            <w:r w:rsidRPr="008F5185">
              <w:rPr>
                <w:color w:val="000000"/>
                <w:vertAlign w:val="superscript"/>
              </w:rPr>
              <w:t>b</w:t>
            </w:r>
            <w:r w:rsidRPr="008F5185">
              <w:rPr>
                <w:color w:val="000000"/>
              </w:rPr>
              <w:t>±0.02</w:t>
            </w:r>
          </w:p>
        </w:tc>
        <w:tc>
          <w:tcPr>
            <w:tcW w:w="1370" w:type="dxa"/>
          </w:tcPr>
          <w:p w:rsidR="00FB7344" w:rsidRPr="008F5185" w:rsidRDefault="00FB7344" w:rsidP="00FB7344">
            <w:pPr>
              <w:spacing w:line="360" w:lineRule="auto"/>
              <w:jc w:val="both"/>
              <w:rPr>
                <w:color w:val="000000"/>
              </w:rPr>
            </w:pPr>
            <w:r w:rsidRPr="008F5185">
              <w:rPr>
                <w:color w:val="000000"/>
              </w:rPr>
              <w:t>1.78</w:t>
            </w:r>
            <w:r w:rsidRPr="008F5185">
              <w:rPr>
                <w:color w:val="000000"/>
                <w:vertAlign w:val="superscript"/>
              </w:rPr>
              <w:t>e</w:t>
            </w:r>
            <w:r w:rsidRPr="008F5185">
              <w:rPr>
                <w:color w:val="000000"/>
              </w:rPr>
              <w:t>±0.01</w:t>
            </w:r>
          </w:p>
        </w:tc>
        <w:tc>
          <w:tcPr>
            <w:tcW w:w="1177" w:type="dxa"/>
          </w:tcPr>
          <w:p w:rsidR="00FB7344" w:rsidRPr="008F5185" w:rsidRDefault="00FB7344" w:rsidP="00FB7344">
            <w:pPr>
              <w:spacing w:line="360" w:lineRule="auto"/>
              <w:jc w:val="both"/>
              <w:rPr>
                <w:color w:val="000000"/>
              </w:rPr>
            </w:pPr>
            <w:r w:rsidRPr="008F5185">
              <w:rPr>
                <w:color w:val="000000"/>
              </w:rPr>
              <w:t>4.72</w:t>
            </w:r>
            <w:r w:rsidRPr="008F5185">
              <w:rPr>
                <w:color w:val="000000"/>
                <w:vertAlign w:val="superscript"/>
              </w:rPr>
              <w:t>b</w:t>
            </w:r>
            <w:r w:rsidRPr="008F5185">
              <w:rPr>
                <w:color w:val="000000"/>
              </w:rPr>
              <w:t>±0.01</w:t>
            </w:r>
          </w:p>
        </w:tc>
        <w:tc>
          <w:tcPr>
            <w:tcW w:w="1549" w:type="dxa"/>
          </w:tcPr>
          <w:p w:rsidR="00FB7344" w:rsidRPr="008F5185" w:rsidRDefault="00FB7344" w:rsidP="00FB7344">
            <w:pPr>
              <w:spacing w:line="360" w:lineRule="auto"/>
              <w:jc w:val="both"/>
              <w:rPr>
                <w:color w:val="000000"/>
              </w:rPr>
            </w:pPr>
            <w:r w:rsidRPr="008F5185">
              <w:rPr>
                <w:color w:val="000000"/>
              </w:rPr>
              <w:t>11.47</w:t>
            </w:r>
            <w:r w:rsidRPr="008F5185">
              <w:rPr>
                <w:color w:val="000000"/>
                <w:vertAlign w:val="superscript"/>
              </w:rPr>
              <w:t>h</w:t>
            </w:r>
            <w:r w:rsidRPr="008F5185">
              <w:rPr>
                <w:color w:val="000000"/>
              </w:rPr>
              <w:t>±0.05</w:t>
            </w:r>
          </w:p>
        </w:tc>
        <w:tc>
          <w:tcPr>
            <w:tcW w:w="1397" w:type="dxa"/>
          </w:tcPr>
          <w:p w:rsidR="00FB7344" w:rsidRPr="008F5185" w:rsidRDefault="00FB7344" w:rsidP="00FB7344">
            <w:pPr>
              <w:spacing w:line="360" w:lineRule="auto"/>
              <w:jc w:val="both"/>
              <w:rPr>
                <w:color w:val="000000"/>
              </w:rPr>
            </w:pPr>
            <w:r w:rsidRPr="008F5185">
              <w:rPr>
                <w:color w:val="000000"/>
              </w:rPr>
              <w:t>537.05</w:t>
            </w:r>
            <w:r w:rsidRPr="008F5185">
              <w:rPr>
                <w:color w:val="000000"/>
                <w:vertAlign w:val="superscript"/>
              </w:rPr>
              <w:t>b</w:t>
            </w:r>
            <w:r w:rsidRPr="008F5185">
              <w:rPr>
                <w:color w:val="000000"/>
              </w:rPr>
              <w:t>±0.05</w:t>
            </w:r>
          </w:p>
        </w:tc>
      </w:tr>
      <w:tr w:rsidR="00FB7344" w:rsidRPr="00F26900" w:rsidTr="00FB7344">
        <w:tc>
          <w:tcPr>
            <w:tcW w:w="1389" w:type="dxa"/>
          </w:tcPr>
          <w:p w:rsidR="00FB7344" w:rsidRPr="008F5185" w:rsidRDefault="00FB7344" w:rsidP="00FB7344">
            <w:pPr>
              <w:spacing w:line="360" w:lineRule="auto"/>
              <w:jc w:val="both"/>
              <w:rPr>
                <w:b/>
                <w:color w:val="000000"/>
              </w:rPr>
            </w:pPr>
          </w:p>
        </w:tc>
        <w:tc>
          <w:tcPr>
            <w:tcW w:w="1036" w:type="dxa"/>
          </w:tcPr>
          <w:p w:rsidR="00FB7344" w:rsidRPr="008F5185" w:rsidRDefault="00FB7344" w:rsidP="00FB7344">
            <w:pPr>
              <w:spacing w:line="360" w:lineRule="auto"/>
              <w:jc w:val="both"/>
              <w:rPr>
                <w:color w:val="000000"/>
              </w:rPr>
            </w:pPr>
            <w:r w:rsidRPr="008F5185">
              <w:rPr>
                <w:color w:val="000000"/>
              </w:rPr>
              <w:t>18</w:t>
            </w:r>
          </w:p>
        </w:tc>
        <w:tc>
          <w:tcPr>
            <w:tcW w:w="236" w:type="dxa"/>
          </w:tcPr>
          <w:p w:rsidR="00FB7344" w:rsidRPr="008F5185" w:rsidRDefault="00FB7344" w:rsidP="00FB7344">
            <w:pPr>
              <w:spacing w:line="360" w:lineRule="auto"/>
              <w:jc w:val="both"/>
              <w:rPr>
                <w:color w:val="000000"/>
              </w:rPr>
            </w:pPr>
          </w:p>
        </w:tc>
        <w:tc>
          <w:tcPr>
            <w:tcW w:w="1275" w:type="dxa"/>
          </w:tcPr>
          <w:p w:rsidR="00FB7344" w:rsidRPr="008F5185" w:rsidRDefault="00FB7344" w:rsidP="00FB7344">
            <w:pPr>
              <w:spacing w:line="360" w:lineRule="auto"/>
              <w:jc w:val="both"/>
              <w:rPr>
                <w:color w:val="000000"/>
              </w:rPr>
            </w:pPr>
            <w:r w:rsidRPr="008F5185">
              <w:rPr>
                <w:color w:val="000000"/>
              </w:rPr>
              <w:t>4.65</w:t>
            </w:r>
            <w:r w:rsidRPr="008F5185">
              <w:rPr>
                <w:color w:val="000000"/>
                <w:vertAlign w:val="superscript"/>
              </w:rPr>
              <w:t>i</w:t>
            </w:r>
            <w:r w:rsidRPr="008F5185">
              <w:rPr>
                <w:color w:val="000000"/>
              </w:rPr>
              <w:t>±0.06</w:t>
            </w:r>
          </w:p>
        </w:tc>
        <w:tc>
          <w:tcPr>
            <w:tcW w:w="1428" w:type="dxa"/>
          </w:tcPr>
          <w:p w:rsidR="00FB7344" w:rsidRPr="008F5185" w:rsidRDefault="00FB7344" w:rsidP="00FB7344">
            <w:pPr>
              <w:spacing w:line="360" w:lineRule="auto"/>
              <w:jc w:val="both"/>
              <w:rPr>
                <w:color w:val="000000"/>
              </w:rPr>
            </w:pPr>
            <w:r w:rsidRPr="008F5185">
              <w:rPr>
                <w:color w:val="000000"/>
              </w:rPr>
              <w:t>39.</w:t>
            </w:r>
            <w:r>
              <w:rPr>
                <w:color w:val="000000"/>
              </w:rPr>
              <w:t>14</w:t>
            </w:r>
            <w:r>
              <w:rPr>
                <w:color w:val="000000"/>
                <w:vertAlign w:val="superscript"/>
              </w:rPr>
              <w:t>c</w:t>
            </w:r>
            <w:r w:rsidRPr="008F5185">
              <w:rPr>
                <w:color w:val="000000"/>
              </w:rPr>
              <w:t>±0.03</w:t>
            </w:r>
          </w:p>
        </w:tc>
        <w:tc>
          <w:tcPr>
            <w:tcW w:w="1407" w:type="dxa"/>
          </w:tcPr>
          <w:p w:rsidR="00FB7344" w:rsidRPr="008F5185" w:rsidRDefault="00FB7344" w:rsidP="00FB7344">
            <w:pPr>
              <w:spacing w:line="360" w:lineRule="auto"/>
              <w:jc w:val="both"/>
              <w:rPr>
                <w:color w:val="000000"/>
              </w:rPr>
            </w:pPr>
            <w:r w:rsidRPr="008F5185">
              <w:rPr>
                <w:color w:val="000000"/>
              </w:rPr>
              <w:t>37.73</w:t>
            </w:r>
            <w:r w:rsidRPr="008F5185">
              <w:rPr>
                <w:color w:val="000000"/>
                <w:vertAlign w:val="superscript"/>
              </w:rPr>
              <w:t>a</w:t>
            </w:r>
            <w:r w:rsidRPr="008F5185">
              <w:rPr>
                <w:color w:val="000000"/>
              </w:rPr>
              <w:t>±0.01</w:t>
            </w:r>
          </w:p>
        </w:tc>
        <w:tc>
          <w:tcPr>
            <w:tcW w:w="1370" w:type="dxa"/>
          </w:tcPr>
          <w:p w:rsidR="00FB7344" w:rsidRPr="008F5185" w:rsidRDefault="00FB7344" w:rsidP="00FB7344">
            <w:pPr>
              <w:spacing w:line="360" w:lineRule="auto"/>
              <w:jc w:val="both"/>
              <w:rPr>
                <w:color w:val="000000"/>
              </w:rPr>
            </w:pPr>
            <w:r w:rsidRPr="008F5185">
              <w:rPr>
                <w:color w:val="000000"/>
              </w:rPr>
              <w:t>1.87</w:t>
            </w:r>
            <w:r w:rsidRPr="008F5185">
              <w:rPr>
                <w:color w:val="000000"/>
                <w:vertAlign w:val="superscript"/>
              </w:rPr>
              <w:t>d</w:t>
            </w:r>
            <w:r w:rsidRPr="008F5185">
              <w:rPr>
                <w:color w:val="000000"/>
              </w:rPr>
              <w:t>±0.02</w:t>
            </w:r>
          </w:p>
        </w:tc>
        <w:tc>
          <w:tcPr>
            <w:tcW w:w="1177" w:type="dxa"/>
          </w:tcPr>
          <w:p w:rsidR="00FB7344" w:rsidRPr="008F5185" w:rsidRDefault="00FB7344" w:rsidP="00FB7344">
            <w:pPr>
              <w:spacing w:line="360" w:lineRule="auto"/>
              <w:jc w:val="both"/>
              <w:rPr>
                <w:color w:val="000000"/>
              </w:rPr>
            </w:pPr>
            <w:r w:rsidRPr="008F5185">
              <w:rPr>
                <w:color w:val="000000"/>
              </w:rPr>
              <w:t>4.89</w:t>
            </w:r>
            <w:r w:rsidRPr="008F5185">
              <w:rPr>
                <w:color w:val="000000"/>
                <w:vertAlign w:val="superscript"/>
              </w:rPr>
              <w:t>a</w:t>
            </w:r>
            <w:r w:rsidRPr="008F5185">
              <w:rPr>
                <w:color w:val="000000"/>
              </w:rPr>
              <w:t>±0.02</w:t>
            </w:r>
          </w:p>
        </w:tc>
        <w:tc>
          <w:tcPr>
            <w:tcW w:w="1549" w:type="dxa"/>
          </w:tcPr>
          <w:p w:rsidR="00FB7344" w:rsidRPr="008F5185" w:rsidRDefault="00FB7344" w:rsidP="00FB7344">
            <w:pPr>
              <w:spacing w:line="360" w:lineRule="auto"/>
              <w:jc w:val="both"/>
              <w:rPr>
                <w:color w:val="000000"/>
              </w:rPr>
            </w:pPr>
            <w:r w:rsidRPr="008F5185">
              <w:rPr>
                <w:color w:val="000000"/>
              </w:rPr>
              <w:t>11.04</w:t>
            </w:r>
            <w:r w:rsidRPr="008F5185">
              <w:rPr>
                <w:color w:val="000000"/>
                <w:vertAlign w:val="superscript"/>
              </w:rPr>
              <w:t>i</w:t>
            </w:r>
            <w:r w:rsidRPr="008F5185">
              <w:rPr>
                <w:color w:val="000000"/>
              </w:rPr>
              <w:t>±0.06</w:t>
            </w:r>
          </w:p>
        </w:tc>
        <w:tc>
          <w:tcPr>
            <w:tcW w:w="1397" w:type="dxa"/>
          </w:tcPr>
          <w:p w:rsidR="00FB7344" w:rsidRPr="008F5185" w:rsidRDefault="00FB7344" w:rsidP="00FB7344">
            <w:pPr>
              <w:spacing w:line="360" w:lineRule="auto"/>
              <w:jc w:val="both"/>
              <w:rPr>
                <w:color w:val="000000"/>
              </w:rPr>
            </w:pPr>
            <w:r w:rsidRPr="008F5185">
              <w:rPr>
                <w:color w:val="000000"/>
              </w:rPr>
              <w:t>543.05</w:t>
            </w:r>
            <w:r w:rsidRPr="008F5185">
              <w:rPr>
                <w:color w:val="000000"/>
                <w:vertAlign w:val="superscript"/>
              </w:rPr>
              <w:t>a</w:t>
            </w:r>
            <w:r w:rsidRPr="008F5185">
              <w:rPr>
                <w:color w:val="000000"/>
              </w:rPr>
              <w:t>±0.47</w:t>
            </w:r>
          </w:p>
        </w:tc>
      </w:tr>
    </w:tbl>
    <w:p w:rsidR="00FB7344" w:rsidRPr="00EB4574" w:rsidRDefault="00FB7344" w:rsidP="00FB7344">
      <w:pPr>
        <w:tabs>
          <w:tab w:val="left" w:pos="2849"/>
          <w:tab w:val="left" w:pos="4095"/>
          <w:tab w:val="center" w:pos="4680"/>
        </w:tabs>
        <w:spacing w:after="0" w:line="240" w:lineRule="auto"/>
        <w:jc w:val="both"/>
        <w:rPr>
          <w:rFonts w:ascii="Times New Roman" w:hAnsi="Times New Roman"/>
          <w:sz w:val="20"/>
          <w:szCs w:val="20"/>
        </w:rPr>
        <w:sectPr w:rsidR="00FB7344" w:rsidRPr="00EB4574" w:rsidSect="00FB7344">
          <w:pgSz w:w="15840" w:h="12240" w:orient="landscape"/>
          <w:pgMar w:top="1440" w:right="1440" w:bottom="1440" w:left="1440" w:header="709" w:footer="709" w:gutter="0"/>
          <w:cols w:space="708"/>
          <w:docGrid w:linePitch="360"/>
        </w:sectPr>
      </w:pPr>
      <w:r w:rsidRPr="005B31EC">
        <w:rPr>
          <w:rFonts w:ascii="Times New Roman" w:hAnsi="Times New Roman"/>
          <w:sz w:val="20"/>
          <w:szCs w:val="20"/>
        </w:rPr>
        <w:t xml:space="preserve">Values are mean </w:t>
      </w:r>
      <w:r w:rsidRPr="005B31EC">
        <w:rPr>
          <w:rFonts w:ascii="Times New Roman" w:hAnsi="Times New Roman"/>
          <w:color w:val="000000"/>
          <w:sz w:val="20"/>
          <w:szCs w:val="20"/>
        </w:rPr>
        <w:t>± standard deviation of duplicate determination. Means in the same column followed by different superscripts are significantly (p&lt;0.05) different.</w:t>
      </w:r>
    </w:p>
    <w:p w:rsidR="00FB7344" w:rsidRDefault="00FB7344" w:rsidP="00FB7344">
      <w:pPr>
        <w:spacing w:before="100" w:beforeAutospacing="1" w:after="100" w:afterAutospacing="1" w:line="480" w:lineRule="auto"/>
        <w:ind w:left="709" w:firstLine="11"/>
        <w:jc w:val="both"/>
        <w:rPr>
          <w:rFonts w:ascii="Times New Roman" w:hAnsi="Times New Roman" w:cs="Times New Roman"/>
          <w:sz w:val="24"/>
          <w:szCs w:val="24"/>
        </w:rPr>
      </w:pPr>
      <w:r w:rsidRPr="00AA0A68">
        <w:rPr>
          <w:rFonts w:ascii="Times New Roman" w:hAnsi="Times New Roman" w:cs="Times New Roman"/>
          <w:b/>
          <w:sz w:val="24"/>
          <w:szCs w:val="24"/>
        </w:rPr>
        <w:lastRenderedPageBreak/>
        <w:t>3.6 Carbohydrate content</w:t>
      </w:r>
      <w:r w:rsidRPr="00AA0A68">
        <w:rPr>
          <w:rFonts w:ascii="Times New Roman" w:hAnsi="Times New Roman" w:cs="Times New Roman"/>
          <w:sz w:val="24"/>
          <w:szCs w:val="24"/>
        </w:rPr>
        <w:t>.</w:t>
      </w:r>
    </w:p>
    <w:p w:rsidR="00FB7344" w:rsidRPr="00F717C0" w:rsidRDefault="00FB7344" w:rsidP="00FB7344">
      <w:pPr>
        <w:spacing w:before="100" w:beforeAutospacing="1" w:after="100" w:afterAutospacing="1" w:line="480" w:lineRule="auto"/>
        <w:ind w:left="709"/>
        <w:jc w:val="both"/>
        <w:rPr>
          <w:rFonts w:ascii="Times New Roman" w:hAnsi="Times New Roman"/>
          <w:sz w:val="24"/>
          <w:szCs w:val="24"/>
        </w:rPr>
      </w:pPr>
      <w:r>
        <w:rPr>
          <w:rFonts w:ascii="Times New Roman" w:hAnsi="Times New Roman"/>
          <w:sz w:val="24"/>
          <w:szCs w:val="24"/>
        </w:rPr>
        <w:t xml:space="preserve">There was a significant </w:t>
      </w:r>
      <w:r w:rsidRPr="00F26900">
        <w:rPr>
          <w:rFonts w:ascii="Times New Roman" w:hAnsi="Times New Roman"/>
          <w:sz w:val="24"/>
          <w:szCs w:val="24"/>
        </w:rPr>
        <w:t>(P&lt;0.</w:t>
      </w:r>
      <w:proofErr w:type="gramStart"/>
      <w:r w:rsidRPr="00F26900">
        <w:rPr>
          <w:rFonts w:ascii="Times New Roman" w:hAnsi="Times New Roman"/>
          <w:sz w:val="24"/>
          <w:szCs w:val="24"/>
        </w:rPr>
        <w:t>05)</w:t>
      </w:r>
      <w:r>
        <w:rPr>
          <w:rFonts w:ascii="Times New Roman" w:hAnsi="Times New Roman"/>
          <w:sz w:val="24"/>
          <w:szCs w:val="24"/>
        </w:rPr>
        <w:t>decrease</w:t>
      </w:r>
      <w:proofErr w:type="gramEnd"/>
      <w:r>
        <w:rPr>
          <w:rFonts w:ascii="Times New Roman" w:hAnsi="Times New Roman"/>
          <w:sz w:val="24"/>
          <w:szCs w:val="24"/>
        </w:rPr>
        <w:t xml:space="preserve"> in the carbohydrate </w:t>
      </w:r>
      <w:r w:rsidRPr="00F26900">
        <w:rPr>
          <w:rFonts w:ascii="Times New Roman" w:hAnsi="Times New Roman"/>
          <w:sz w:val="24"/>
          <w:szCs w:val="24"/>
        </w:rPr>
        <w:t xml:space="preserve">of the edible </w:t>
      </w:r>
      <w:r>
        <w:rPr>
          <w:rFonts w:ascii="Times New Roman" w:hAnsi="Times New Roman"/>
          <w:sz w:val="24"/>
          <w:szCs w:val="24"/>
        </w:rPr>
        <w:t xml:space="preserve">winged African termites with </w:t>
      </w:r>
      <w:r>
        <w:rPr>
          <w:rFonts w:ascii="Times New Roman" w:eastAsia="Times New Roman" w:hAnsi="Times New Roman"/>
          <w:sz w:val="24"/>
          <w:szCs w:val="24"/>
        </w:rPr>
        <w:t>e</w:t>
      </w:r>
      <w:r w:rsidRPr="0098764C">
        <w:rPr>
          <w:rFonts w:ascii="Times New Roman" w:eastAsia="Times New Roman" w:hAnsi="Times New Roman"/>
          <w:sz w:val="24"/>
          <w:szCs w:val="24"/>
        </w:rPr>
        <w:t>ff</w:t>
      </w:r>
      <w:r>
        <w:rPr>
          <w:rFonts w:ascii="Times New Roman" w:eastAsia="Times New Roman" w:hAnsi="Times New Roman"/>
          <w:sz w:val="24"/>
          <w:szCs w:val="24"/>
        </w:rPr>
        <w:t>ect of temperature at constant t</w:t>
      </w:r>
      <w:r w:rsidRPr="0098764C">
        <w:rPr>
          <w:rFonts w:ascii="Times New Roman" w:eastAsia="Times New Roman" w:hAnsi="Times New Roman"/>
          <w:sz w:val="24"/>
          <w:szCs w:val="24"/>
        </w:rPr>
        <w:t>ime</w:t>
      </w:r>
      <w:r>
        <w:rPr>
          <w:rFonts w:ascii="Times New Roman" w:eastAsia="Times New Roman" w:hAnsi="Times New Roman"/>
          <w:sz w:val="24"/>
          <w:szCs w:val="24"/>
        </w:rPr>
        <w:t xml:space="preserve"> a</w:t>
      </w:r>
      <w:r w:rsidRPr="0098764C">
        <w:rPr>
          <w:rFonts w:ascii="Times New Roman" w:eastAsia="Times New Roman" w:hAnsi="Times New Roman"/>
          <w:sz w:val="24"/>
          <w:szCs w:val="24"/>
        </w:rPr>
        <w:t>t a fixed time of 6 hours, carbohydrate content drops from 18.25% at 50°C to 12.12% at 100°C.This suggests that higher temperatures accelerate the breakdown or loss of carbohydrates, possibly due to thermal degradation or reactions like caramelization and the Maillard reaction, which reduce sugar content.</w:t>
      </w:r>
    </w:p>
    <w:p w:rsidR="00FB7344" w:rsidRPr="00AA0A68" w:rsidRDefault="00FB7344" w:rsidP="008F0539">
      <w:pPr>
        <w:spacing w:before="100" w:beforeAutospacing="1" w:after="100" w:afterAutospacing="1" w:line="480" w:lineRule="auto"/>
        <w:ind w:left="567"/>
        <w:jc w:val="both"/>
        <w:rPr>
          <w:rFonts w:ascii="Times New Roman" w:hAnsi="Times New Roman" w:cs="Times New Roman"/>
          <w:sz w:val="24"/>
          <w:szCs w:val="24"/>
        </w:rPr>
      </w:pPr>
      <w:r>
        <w:rPr>
          <w:rFonts w:ascii="Times New Roman" w:hAnsi="Times New Roman"/>
          <w:sz w:val="24"/>
          <w:szCs w:val="24"/>
        </w:rPr>
        <w:t xml:space="preserve">At constant temperature </w:t>
      </w:r>
      <w:r w:rsidRPr="00CF3950">
        <w:rPr>
          <w:rFonts w:ascii="Times New Roman" w:hAnsi="Times New Roman"/>
          <w:sz w:val="24"/>
          <w:szCs w:val="24"/>
        </w:rPr>
        <w:t>50</w:t>
      </w:r>
      <w:r>
        <w:rPr>
          <w:rFonts w:ascii="Times New Roman" w:hAnsi="Times New Roman"/>
          <w:sz w:val="24"/>
          <w:szCs w:val="24"/>
          <w:vertAlign w:val="superscript"/>
        </w:rPr>
        <w:t>o</w:t>
      </w:r>
      <w:r w:rsidRPr="00CF3950">
        <w:rPr>
          <w:rFonts w:ascii="Times New Roman" w:hAnsi="Times New Roman"/>
          <w:sz w:val="24"/>
          <w:szCs w:val="24"/>
        </w:rPr>
        <w:t>C</w:t>
      </w:r>
      <w:r>
        <w:rPr>
          <w:rFonts w:ascii="Times New Roman" w:hAnsi="Times New Roman"/>
          <w:sz w:val="24"/>
          <w:szCs w:val="24"/>
        </w:rPr>
        <w:t xml:space="preserve">,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18.25%, 12 </w:t>
      </w:r>
      <w:proofErr w:type="spellStart"/>
      <w:r>
        <w:rPr>
          <w:rFonts w:ascii="Times New Roman" w:hAnsi="Times New Roman"/>
          <w:sz w:val="24"/>
          <w:szCs w:val="24"/>
        </w:rPr>
        <w:t>hr</w:t>
      </w:r>
      <w:proofErr w:type="spellEnd"/>
      <w:r>
        <w:rPr>
          <w:rFonts w:ascii="Times New Roman" w:hAnsi="Times New Roman"/>
          <w:sz w:val="24"/>
          <w:szCs w:val="24"/>
        </w:rPr>
        <w:t xml:space="preserve"> had 17.40% and 18 </w:t>
      </w:r>
      <w:proofErr w:type="spellStart"/>
      <w:r>
        <w:rPr>
          <w:rFonts w:ascii="Times New Roman" w:hAnsi="Times New Roman"/>
          <w:sz w:val="24"/>
          <w:szCs w:val="24"/>
        </w:rPr>
        <w:t>hr</w:t>
      </w:r>
      <w:proofErr w:type="spellEnd"/>
      <w:r>
        <w:rPr>
          <w:rFonts w:ascii="Times New Roman" w:hAnsi="Times New Roman"/>
          <w:sz w:val="24"/>
          <w:szCs w:val="24"/>
        </w:rPr>
        <w:t xml:space="preserve"> had 15.87%. At constant 75</w:t>
      </w:r>
      <w:r>
        <w:rPr>
          <w:rFonts w:ascii="Times New Roman" w:hAnsi="Times New Roman"/>
          <w:sz w:val="24"/>
          <w:szCs w:val="24"/>
          <w:vertAlign w:val="superscript"/>
        </w:rPr>
        <w:t>o</w:t>
      </w:r>
      <w:r>
        <w:rPr>
          <w:rFonts w:ascii="Times New Roman" w:hAnsi="Times New Roman"/>
          <w:sz w:val="24"/>
          <w:szCs w:val="24"/>
        </w:rPr>
        <w:t xml:space="preserve">C, samples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15.10%, 12 </w:t>
      </w:r>
      <w:proofErr w:type="spellStart"/>
      <w:r>
        <w:rPr>
          <w:rFonts w:ascii="Times New Roman" w:hAnsi="Times New Roman"/>
          <w:sz w:val="24"/>
          <w:szCs w:val="24"/>
        </w:rPr>
        <w:t>hr</w:t>
      </w:r>
      <w:proofErr w:type="spellEnd"/>
      <w:r>
        <w:rPr>
          <w:rFonts w:ascii="Times New Roman" w:hAnsi="Times New Roman"/>
          <w:sz w:val="24"/>
          <w:szCs w:val="24"/>
        </w:rPr>
        <w:t xml:space="preserve"> had 13.60% and 18 </w:t>
      </w:r>
      <w:proofErr w:type="spellStart"/>
      <w:r>
        <w:rPr>
          <w:rFonts w:ascii="Times New Roman" w:hAnsi="Times New Roman"/>
          <w:sz w:val="24"/>
          <w:szCs w:val="24"/>
        </w:rPr>
        <w:t>hr</w:t>
      </w:r>
      <w:proofErr w:type="spellEnd"/>
      <w:r>
        <w:rPr>
          <w:rFonts w:ascii="Times New Roman" w:hAnsi="Times New Roman"/>
          <w:sz w:val="24"/>
          <w:szCs w:val="24"/>
        </w:rPr>
        <w:t xml:space="preserve"> had 12.54%. At constant 100</w:t>
      </w:r>
      <w:r>
        <w:rPr>
          <w:rFonts w:ascii="Times New Roman" w:hAnsi="Times New Roman"/>
          <w:sz w:val="24"/>
          <w:szCs w:val="24"/>
          <w:vertAlign w:val="superscript"/>
        </w:rPr>
        <w:t>o</w:t>
      </w:r>
      <w:r>
        <w:rPr>
          <w:rFonts w:ascii="Times New Roman" w:hAnsi="Times New Roman"/>
          <w:sz w:val="24"/>
          <w:szCs w:val="24"/>
        </w:rPr>
        <w:t xml:space="preserve">C, samples processed for 6 </w:t>
      </w:r>
      <w:proofErr w:type="spellStart"/>
      <w:r>
        <w:rPr>
          <w:rFonts w:ascii="Times New Roman" w:hAnsi="Times New Roman"/>
          <w:sz w:val="24"/>
          <w:szCs w:val="24"/>
        </w:rPr>
        <w:t>hr</w:t>
      </w:r>
      <w:proofErr w:type="spellEnd"/>
      <w:r>
        <w:rPr>
          <w:rFonts w:ascii="Times New Roman" w:hAnsi="Times New Roman"/>
          <w:sz w:val="24"/>
          <w:szCs w:val="24"/>
        </w:rPr>
        <w:t xml:space="preserve"> had 12.12%, 12 </w:t>
      </w:r>
      <w:proofErr w:type="spellStart"/>
      <w:r>
        <w:rPr>
          <w:rFonts w:ascii="Times New Roman" w:hAnsi="Times New Roman"/>
          <w:sz w:val="24"/>
          <w:szCs w:val="24"/>
        </w:rPr>
        <w:t>hr</w:t>
      </w:r>
      <w:proofErr w:type="spellEnd"/>
      <w:r>
        <w:rPr>
          <w:rFonts w:ascii="Times New Roman" w:hAnsi="Times New Roman"/>
          <w:sz w:val="24"/>
          <w:szCs w:val="24"/>
        </w:rPr>
        <w:t xml:space="preserve"> had 11.47% and 18 </w:t>
      </w:r>
      <w:proofErr w:type="spellStart"/>
      <w:r>
        <w:rPr>
          <w:rFonts w:ascii="Times New Roman" w:hAnsi="Times New Roman"/>
          <w:sz w:val="24"/>
          <w:szCs w:val="24"/>
        </w:rPr>
        <w:t>hr</w:t>
      </w:r>
      <w:proofErr w:type="spellEnd"/>
      <w:r>
        <w:rPr>
          <w:rFonts w:ascii="Times New Roman" w:hAnsi="Times New Roman"/>
          <w:sz w:val="24"/>
          <w:szCs w:val="24"/>
        </w:rPr>
        <w:t xml:space="preserve"> had 11.04%.</w:t>
      </w:r>
      <w:r>
        <w:rPr>
          <w:rFonts w:ascii="Times New Roman" w:eastAsia="Times New Roman" w:hAnsi="Times New Roman"/>
          <w:sz w:val="24"/>
          <w:szCs w:val="24"/>
        </w:rPr>
        <w:t xml:space="preserve"> Effect of time at constant </w:t>
      </w:r>
      <w:proofErr w:type="spellStart"/>
      <w:r>
        <w:rPr>
          <w:rFonts w:ascii="Times New Roman" w:eastAsia="Times New Roman" w:hAnsi="Times New Roman"/>
          <w:sz w:val="24"/>
          <w:szCs w:val="24"/>
        </w:rPr>
        <w:t>t</w:t>
      </w:r>
      <w:r w:rsidRPr="005A1F6D">
        <w:rPr>
          <w:rFonts w:ascii="Times New Roman" w:eastAsia="Times New Roman" w:hAnsi="Times New Roman"/>
          <w:sz w:val="24"/>
          <w:szCs w:val="24"/>
        </w:rPr>
        <w:t>emperature:</w:t>
      </w:r>
      <w:r w:rsidRPr="0098764C">
        <w:rPr>
          <w:rFonts w:ascii="Times New Roman" w:eastAsia="Times New Roman" w:hAnsi="Times New Roman"/>
          <w:sz w:val="24"/>
          <w:szCs w:val="24"/>
        </w:rPr>
        <w:t>At</w:t>
      </w:r>
      <w:proofErr w:type="spellEnd"/>
      <w:r w:rsidRPr="0098764C">
        <w:rPr>
          <w:rFonts w:ascii="Times New Roman" w:eastAsia="Times New Roman" w:hAnsi="Times New Roman"/>
          <w:sz w:val="24"/>
          <w:szCs w:val="24"/>
        </w:rPr>
        <w:t xml:space="preserve"> 50°C, carbohydrate content decreases from 18.25% (6 </w:t>
      </w:r>
      <w:proofErr w:type="spellStart"/>
      <w:r w:rsidRPr="0098764C">
        <w:rPr>
          <w:rFonts w:ascii="Times New Roman" w:eastAsia="Times New Roman" w:hAnsi="Times New Roman"/>
          <w:sz w:val="24"/>
          <w:szCs w:val="24"/>
        </w:rPr>
        <w:t>hr</w:t>
      </w:r>
      <w:proofErr w:type="spellEnd"/>
      <w:r w:rsidRPr="0098764C">
        <w:rPr>
          <w:rFonts w:ascii="Times New Roman" w:eastAsia="Times New Roman" w:hAnsi="Times New Roman"/>
          <w:sz w:val="24"/>
          <w:szCs w:val="24"/>
        </w:rPr>
        <w:t xml:space="preserve">) to 15.87% (18 </w:t>
      </w:r>
      <w:proofErr w:type="spellStart"/>
      <w:r w:rsidRPr="0098764C">
        <w:rPr>
          <w:rFonts w:ascii="Times New Roman" w:eastAsia="Times New Roman" w:hAnsi="Times New Roman"/>
          <w:sz w:val="24"/>
          <w:szCs w:val="24"/>
        </w:rPr>
        <w:t>hr</w:t>
      </w:r>
      <w:proofErr w:type="spellEnd"/>
      <w:r w:rsidRPr="0098764C">
        <w:rPr>
          <w:rFonts w:ascii="Times New Roman" w:eastAsia="Times New Roman" w:hAnsi="Times New Roman"/>
          <w:sz w:val="24"/>
          <w:szCs w:val="24"/>
        </w:rPr>
        <w:t xml:space="preserve">).At 75°C and 100°C, similar declines are </w:t>
      </w:r>
      <w:proofErr w:type="spellStart"/>
      <w:r w:rsidRPr="0098764C">
        <w:rPr>
          <w:rFonts w:ascii="Times New Roman" w:eastAsia="Times New Roman" w:hAnsi="Times New Roman"/>
          <w:sz w:val="24"/>
          <w:szCs w:val="24"/>
        </w:rPr>
        <w:t>observed.This</w:t>
      </w:r>
      <w:proofErr w:type="spellEnd"/>
      <w:r w:rsidRPr="0098764C">
        <w:rPr>
          <w:rFonts w:ascii="Times New Roman" w:eastAsia="Times New Roman" w:hAnsi="Times New Roman"/>
          <w:sz w:val="24"/>
          <w:szCs w:val="24"/>
        </w:rPr>
        <w:t xml:space="preserve"> indicates that </w:t>
      </w:r>
      <w:r w:rsidRPr="005A1F6D">
        <w:rPr>
          <w:rFonts w:ascii="Times New Roman" w:eastAsia="Times New Roman" w:hAnsi="Times New Roman"/>
          <w:sz w:val="24"/>
          <w:szCs w:val="24"/>
        </w:rPr>
        <w:t>longer heat exposure leads to a progre</w:t>
      </w:r>
      <w:r>
        <w:rPr>
          <w:rFonts w:ascii="Times New Roman" w:eastAsia="Times New Roman" w:hAnsi="Times New Roman"/>
          <w:sz w:val="24"/>
          <w:szCs w:val="24"/>
        </w:rPr>
        <w:t xml:space="preserve">ssive reduction in carbohydrate </w:t>
      </w:r>
      <w:r w:rsidRPr="005A1F6D">
        <w:rPr>
          <w:rFonts w:ascii="Times New Roman" w:eastAsia="Times New Roman" w:hAnsi="Times New Roman"/>
          <w:sz w:val="24"/>
          <w:szCs w:val="24"/>
        </w:rPr>
        <w:t>levels</w:t>
      </w:r>
      <w:r w:rsidRPr="0098764C">
        <w:rPr>
          <w:rFonts w:ascii="Times New Roman" w:eastAsia="Times New Roman" w:hAnsi="Times New Roman"/>
          <w:sz w:val="24"/>
          <w:szCs w:val="24"/>
        </w:rPr>
        <w:t xml:space="preserve">, likely from </w:t>
      </w:r>
      <w:r w:rsidRPr="005A1F6D">
        <w:rPr>
          <w:rFonts w:ascii="Times New Roman" w:eastAsia="Times New Roman" w:hAnsi="Times New Roman"/>
          <w:sz w:val="24"/>
          <w:szCs w:val="24"/>
        </w:rPr>
        <w:t xml:space="preserve">continued breakdown or leaching of </w:t>
      </w:r>
      <w:proofErr w:type="spellStart"/>
      <w:r w:rsidRPr="005A1F6D">
        <w:rPr>
          <w:rFonts w:ascii="Times New Roman" w:eastAsia="Times New Roman" w:hAnsi="Times New Roman"/>
          <w:sz w:val="24"/>
          <w:szCs w:val="24"/>
        </w:rPr>
        <w:t>sugars</w:t>
      </w:r>
      <w:r w:rsidRPr="0098764C">
        <w:rPr>
          <w:rFonts w:ascii="Times New Roman" w:eastAsia="Times New Roman" w:hAnsi="Times New Roman"/>
          <w:sz w:val="24"/>
          <w:szCs w:val="24"/>
        </w:rPr>
        <w:t>.</w:t>
      </w:r>
      <w:r w:rsidRPr="00F26900">
        <w:rPr>
          <w:rFonts w:ascii="Times New Roman" w:hAnsi="Times New Roman"/>
          <w:sz w:val="24"/>
          <w:szCs w:val="24"/>
        </w:rPr>
        <w:t>The</w:t>
      </w:r>
      <w:proofErr w:type="spellEnd"/>
      <w:r w:rsidRPr="00F26900">
        <w:rPr>
          <w:rFonts w:ascii="Times New Roman" w:hAnsi="Times New Roman"/>
          <w:sz w:val="24"/>
          <w:szCs w:val="24"/>
        </w:rPr>
        <w:t xml:space="preserve"> edible African termite </w:t>
      </w:r>
      <w:r>
        <w:rPr>
          <w:rFonts w:ascii="Times New Roman" w:hAnsi="Times New Roman"/>
          <w:sz w:val="24"/>
          <w:szCs w:val="24"/>
        </w:rPr>
        <w:t>had higher carbohydrate content</w:t>
      </w:r>
      <w:r w:rsidRPr="00F26900">
        <w:rPr>
          <w:rFonts w:ascii="Times New Roman" w:hAnsi="Times New Roman"/>
          <w:sz w:val="24"/>
          <w:szCs w:val="24"/>
        </w:rPr>
        <w:t xml:space="preserve"> of 18.25% at50</w:t>
      </w:r>
      <w:r>
        <w:rPr>
          <w:rFonts w:ascii="Times New Roman" w:hAnsi="Times New Roman"/>
          <w:sz w:val="24"/>
          <w:szCs w:val="24"/>
          <w:vertAlign w:val="superscript"/>
        </w:rPr>
        <w:t>o</w:t>
      </w:r>
      <w:r w:rsidRPr="00F26900">
        <w:rPr>
          <w:rFonts w:ascii="Times New Roman" w:hAnsi="Times New Roman"/>
          <w:sz w:val="24"/>
          <w:szCs w:val="24"/>
        </w:rPr>
        <w:t>C for 6h</w:t>
      </w:r>
      <w:r>
        <w:rPr>
          <w:rFonts w:ascii="Times New Roman" w:hAnsi="Times New Roman"/>
          <w:sz w:val="24"/>
          <w:szCs w:val="24"/>
        </w:rPr>
        <w:t>r</w:t>
      </w:r>
      <w:r w:rsidRPr="00F26900">
        <w:rPr>
          <w:rFonts w:ascii="Times New Roman" w:hAnsi="Times New Roman"/>
          <w:sz w:val="24"/>
          <w:szCs w:val="24"/>
        </w:rPr>
        <w:t xml:space="preserve"> and 11.04% </w:t>
      </w:r>
      <w:r>
        <w:rPr>
          <w:rFonts w:ascii="Times New Roman" w:hAnsi="Times New Roman"/>
          <w:sz w:val="24"/>
          <w:szCs w:val="24"/>
        </w:rPr>
        <w:t xml:space="preserve"> at</w:t>
      </w:r>
      <w:r w:rsidRPr="00F26900">
        <w:rPr>
          <w:rFonts w:ascii="Times New Roman" w:hAnsi="Times New Roman"/>
          <w:sz w:val="24"/>
          <w:szCs w:val="24"/>
        </w:rPr>
        <w:t xml:space="preserve"> 100</w:t>
      </w:r>
      <w:r w:rsidRPr="00F26900">
        <w:rPr>
          <w:rFonts w:ascii="Times New Roman" w:hAnsi="Times New Roman"/>
          <w:sz w:val="24"/>
          <w:szCs w:val="24"/>
          <w:vertAlign w:val="superscript"/>
        </w:rPr>
        <w:t>0</w:t>
      </w:r>
      <w:r w:rsidRPr="00F26900">
        <w:rPr>
          <w:rFonts w:ascii="Times New Roman" w:hAnsi="Times New Roman"/>
          <w:sz w:val="24"/>
          <w:szCs w:val="24"/>
        </w:rPr>
        <w:t>Cfor18h</w:t>
      </w:r>
      <w:r>
        <w:rPr>
          <w:rFonts w:ascii="Times New Roman" w:hAnsi="Times New Roman"/>
          <w:sz w:val="24"/>
          <w:szCs w:val="24"/>
        </w:rPr>
        <w:t>r</w:t>
      </w:r>
      <w:r w:rsidRPr="00F26900">
        <w:rPr>
          <w:rFonts w:ascii="Times New Roman" w:hAnsi="Times New Roman"/>
          <w:sz w:val="24"/>
          <w:szCs w:val="24"/>
        </w:rPr>
        <w:t xml:space="preserve"> which was lower compared to 20.74% and 23.2% reported by </w:t>
      </w:r>
      <w:proofErr w:type="spellStart"/>
      <w:r w:rsidRPr="00F26900">
        <w:rPr>
          <w:rFonts w:ascii="Times New Roman" w:hAnsi="Times New Roman"/>
          <w:sz w:val="24"/>
          <w:szCs w:val="24"/>
        </w:rPr>
        <w:t>Igwe</w:t>
      </w:r>
      <w:proofErr w:type="spellEnd"/>
      <w:r w:rsidRPr="00F26900">
        <w:rPr>
          <w:rFonts w:ascii="Times New Roman" w:hAnsi="Times New Roman"/>
          <w:sz w:val="24"/>
          <w:szCs w:val="24"/>
        </w:rPr>
        <w:t xml:space="preserve">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w:t>
      </w:r>
      <w:r>
        <w:rPr>
          <w:rFonts w:ascii="Times New Roman" w:hAnsi="Times New Roman"/>
          <w:sz w:val="24"/>
          <w:szCs w:val="24"/>
        </w:rPr>
        <w:t xml:space="preserve"> on edible winged African termite</w:t>
      </w:r>
      <w:r w:rsidRPr="00F26900">
        <w:rPr>
          <w:rFonts w:ascii="Times New Roman" w:hAnsi="Times New Roman"/>
          <w:sz w:val="24"/>
          <w:szCs w:val="24"/>
        </w:rPr>
        <w:t xml:space="preserve"> and </w:t>
      </w:r>
      <w:proofErr w:type="spellStart"/>
      <w:r>
        <w:rPr>
          <w:rFonts w:ascii="Times New Roman" w:hAnsi="Times New Roman"/>
          <w:i/>
          <w:sz w:val="24"/>
          <w:szCs w:val="24"/>
        </w:rPr>
        <w:t>Hlongwane</w:t>
      </w:r>
      <w:proofErr w:type="spellEnd"/>
      <w:r>
        <w:rPr>
          <w:rFonts w:ascii="Times New Roman" w:hAnsi="Times New Roman"/>
          <w:i/>
          <w:sz w:val="24"/>
          <w:szCs w:val="24"/>
        </w:rPr>
        <w:t xml:space="preserve"> et al. </w:t>
      </w:r>
      <w:r w:rsidRPr="00F26900">
        <w:rPr>
          <w:rFonts w:ascii="Times New Roman" w:hAnsi="Times New Roman"/>
          <w:sz w:val="24"/>
          <w:szCs w:val="24"/>
        </w:rPr>
        <w:t>(2020)</w:t>
      </w:r>
      <w:r>
        <w:rPr>
          <w:rFonts w:ascii="Times New Roman" w:hAnsi="Times New Roman"/>
          <w:sz w:val="24"/>
          <w:szCs w:val="24"/>
        </w:rPr>
        <w:t xml:space="preserve"> on African termite</w:t>
      </w:r>
      <w:r w:rsidRPr="00681E4C">
        <w:rPr>
          <w:rFonts w:ascii="Times New Roman" w:hAnsi="Times New Roman"/>
          <w:sz w:val="24"/>
          <w:szCs w:val="24"/>
        </w:rPr>
        <w:t xml:space="preserve">. Both </w:t>
      </w:r>
      <w:r w:rsidRPr="00681E4C">
        <w:rPr>
          <w:rStyle w:val="Strong"/>
          <w:rFonts w:ascii="Times New Roman" w:hAnsi="Times New Roman"/>
          <w:b w:val="0"/>
          <w:bCs w:val="0"/>
          <w:sz w:val="24"/>
          <w:szCs w:val="24"/>
        </w:rPr>
        <w:t xml:space="preserve">increased </w:t>
      </w:r>
      <w:proofErr w:type="spellStart"/>
      <w:r w:rsidRPr="00681E4C">
        <w:rPr>
          <w:rStyle w:val="Strong"/>
          <w:rFonts w:ascii="Times New Roman" w:hAnsi="Times New Roman"/>
          <w:b w:val="0"/>
          <w:bCs w:val="0"/>
          <w:sz w:val="24"/>
          <w:szCs w:val="24"/>
        </w:rPr>
        <w:t>temperature</w:t>
      </w:r>
      <w:r w:rsidRPr="00681E4C">
        <w:rPr>
          <w:rFonts w:ascii="Times New Roman" w:hAnsi="Times New Roman"/>
          <w:sz w:val="24"/>
          <w:szCs w:val="24"/>
        </w:rPr>
        <w:t>and</w:t>
      </w:r>
      <w:r w:rsidRPr="00681E4C">
        <w:rPr>
          <w:rStyle w:val="Strong"/>
          <w:rFonts w:ascii="Times New Roman" w:hAnsi="Times New Roman"/>
          <w:b w:val="0"/>
          <w:bCs w:val="0"/>
          <w:sz w:val="24"/>
          <w:szCs w:val="24"/>
        </w:rPr>
        <w:t>longer</w:t>
      </w:r>
      <w:proofErr w:type="spellEnd"/>
      <w:r w:rsidRPr="00681E4C">
        <w:rPr>
          <w:rStyle w:val="Strong"/>
          <w:rFonts w:ascii="Times New Roman" w:hAnsi="Times New Roman"/>
          <w:b w:val="0"/>
          <w:bCs w:val="0"/>
          <w:sz w:val="24"/>
          <w:szCs w:val="24"/>
        </w:rPr>
        <w:t xml:space="preserve"> processing </w:t>
      </w:r>
      <w:proofErr w:type="spellStart"/>
      <w:r w:rsidRPr="00681E4C">
        <w:rPr>
          <w:rStyle w:val="Strong"/>
          <w:rFonts w:ascii="Times New Roman" w:hAnsi="Times New Roman"/>
          <w:b w:val="0"/>
          <w:bCs w:val="0"/>
          <w:sz w:val="24"/>
          <w:szCs w:val="24"/>
        </w:rPr>
        <w:t>time</w:t>
      </w:r>
      <w:r w:rsidRPr="00681E4C">
        <w:rPr>
          <w:rFonts w:ascii="Times New Roman" w:hAnsi="Times New Roman"/>
          <w:sz w:val="24"/>
          <w:szCs w:val="24"/>
        </w:rPr>
        <w:t>lead</w:t>
      </w:r>
      <w:proofErr w:type="spellEnd"/>
      <w:r w:rsidRPr="00681E4C">
        <w:rPr>
          <w:rFonts w:ascii="Times New Roman" w:hAnsi="Times New Roman"/>
          <w:sz w:val="24"/>
          <w:szCs w:val="24"/>
        </w:rPr>
        <w:t xml:space="preserve"> to </w:t>
      </w:r>
      <w:proofErr w:type="spellStart"/>
      <w:r w:rsidRPr="00681E4C">
        <w:rPr>
          <w:rFonts w:ascii="Times New Roman" w:hAnsi="Times New Roman"/>
          <w:sz w:val="24"/>
          <w:szCs w:val="24"/>
        </w:rPr>
        <w:t>a</w:t>
      </w:r>
      <w:r w:rsidRPr="00681E4C">
        <w:rPr>
          <w:rStyle w:val="Strong"/>
          <w:rFonts w:ascii="Times New Roman" w:hAnsi="Times New Roman"/>
          <w:b w:val="0"/>
          <w:bCs w:val="0"/>
          <w:sz w:val="24"/>
          <w:szCs w:val="24"/>
        </w:rPr>
        <w:t>reduction</w:t>
      </w:r>
      <w:proofErr w:type="spellEnd"/>
      <w:r w:rsidRPr="00681E4C">
        <w:rPr>
          <w:rStyle w:val="Strong"/>
          <w:rFonts w:ascii="Times New Roman" w:hAnsi="Times New Roman"/>
          <w:b w:val="0"/>
          <w:bCs w:val="0"/>
          <w:sz w:val="24"/>
          <w:szCs w:val="24"/>
        </w:rPr>
        <w:t xml:space="preserve"> in carbohydrate content</w:t>
      </w:r>
      <w:r w:rsidRPr="00681E4C">
        <w:rPr>
          <w:rFonts w:ascii="Times New Roman" w:hAnsi="Times New Roman"/>
          <w:b/>
          <w:bCs/>
          <w:sz w:val="24"/>
          <w:szCs w:val="24"/>
        </w:rPr>
        <w:t>,</w:t>
      </w:r>
      <w:r w:rsidRPr="00681E4C">
        <w:rPr>
          <w:rFonts w:ascii="Times New Roman" w:hAnsi="Times New Roman"/>
          <w:sz w:val="24"/>
          <w:szCs w:val="24"/>
        </w:rPr>
        <w:t xml:space="preserve"> primarily due to heat-induced chemical changes and potential loss of soluble sugars.</w:t>
      </w:r>
      <w:r w:rsidRPr="00F26900">
        <w:rPr>
          <w:rFonts w:ascii="Times New Roman" w:hAnsi="Times New Roman"/>
          <w:sz w:val="24"/>
          <w:szCs w:val="24"/>
        </w:rPr>
        <w:t xml:space="preserve"> Carbohydrates play a very important role in human nutrition as they are the primary source of energy. Carbohydrates found in </w:t>
      </w:r>
      <w:r>
        <w:rPr>
          <w:rFonts w:ascii="Times New Roman" w:hAnsi="Times New Roman"/>
          <w:sz w:val="24"/>
          <w:szCs w:val="24"/>
        </w:rPr>
        <w:t xml:space="preserve">different </w:t>
      </w:r>
      <w:r w:rsidRPr="00F26900">
        <w:rPr>
          <w:rFonts w:ascii="Times New Roman" w:hAnsi="Times New Roman"/>
          <w:sz w:val="24"/>
          <w:szCs w:val="24"/>
        </w:rPr>
        <w:t>edible i</w:t>
      </w:r>
      <w:r>
        <w:rPr>
          <w:rFonts w:ascii="Times New Roman" w:hAnsi="Times New Roman"/>
          <w:sz w:val="24"/>
          <w:szCs w:val="24"/>
        </w:rPr>
        <w:t>nsects varied from 5–51% of the different insect (</w:t>
      </w:r>
      <w:proofErr w:type="spellStart"/>
      <w:r>
        <w:rPr>
          <w:rFonts w:ascii="Times New Roman" w:hAnsi="Times New Roman"/>
          <w:sz w:val="24"/>
          <w:szCs w:val="24"/>
        </w:rPr>
        <w:t>K</w:t>
      </w:r>
      <w:r w:rsidRPr="00F26900">
        <w:rPr>
          <w:rFonts w:ascii="Times New Roman" w:hAnsi="Times New Roman"/>
          <w:sz w:val="24"/>
          <w:szCs w:val="24"/>
        </w:rPr>
        <w:t>ourinska</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Adamkova</w:t>
      </w:r>
      <w:proofErr w:type="spellEnd"/>
      <w:r w:rsidRPr="00F26900">
        <w:rPr>
          <w:rFonts w:ascii="Times New Roman" w:hAnsi="Times New Roman"/>
          <w:sz w:val="24"/>
          <w:szCs w:val="24"/>
        </w:rPr>
        <w:t xml:space="preserve"> 2019). </w:t>
      </w:r>
      <w:r w:rsidRPr="00F26900">
        <w:rPr>
          <w:rFonts w:ascii="Times New Roman" w:hAnsi="Times New Roman"/>
          <w:sz w:val="24"/>
          <w:szCs w:val="24"/>
        </w:rPr>
        <w:lastRenderedPageBreak/>
        <w:t xml:space="preserve">Therefore, edible insects can be used as a source of carbohydrates, as they contain relatively high amounts of polysaccharides, which play an important role in enhancing the immune system of the human body Chen </w:t>
      </w:r>
      <w:r w:rsidRPr="00F26900">
        <w:rPr>
          <w:rFonts w:ascii="Times New Roman" w:hAnsi="Times New Roman"/>
          <w:i/>
          <w:sz w:val="24"/>
          <w:szCs w:val="24"/>
        </w:rPr>
        <w:t>et al</w:t>
      </w:r>
      <w:r>
        <w:rPr>
          <w:rFonts w:ascii="Times New Roman" w:hAnsi="Times New Roman"/>
          <w:sz w:val="24"/>
          <w:szCs w:val="24"/>
        </w:rPr>
        <w:t>.</w:t>
      </w:r>
      <w:r w:rsidRPr="00F26900">
        <w:rPr>
          <w:rFonts w:ascii="Times New Roman" w:hAnsi="Times New Roman"/>
          <w:sz w:val="24"/>
          <w:szCs w:val="24"/>
        </w:rPr>
        <w:t xml:space="preserve"> (2009). In addition, carbohydrates are an essential nutritive element in the human </w:t>
      </w:r>
      <w:proofErr w:type="gramStart"/>
      <w:r w:rsidRPr="00F26900">
        <w:rPr>
          <w:rFonts w:ascii="Times New Roman" w:hAnsi="Times New Roman"/>
          <w:sz w:val="24"/>
          <w:szCs w:val="24"/>
        </w:rPr>
        <w:t>body(</w:t>
      </w:r>
      <w:proofErr w:type="spellStart"/>
      <w:proofErr w:type="gramEnd"/>
      <w:r w:rsidRPr="00F26900">
        <w:rPr>
          <w:rFonts w:ascii="Times New Roman" w:hAnsi="Times New Roman"/>
          <w:i/>
          <w:sz w:val="24"/>
          <w:szCs w:val="24"/>
        </w:rPr>
        <w:t>Hlongwane</w:t>
      </w:r>
      <w:proofErr w:type="spellEnd"/>
      <w:r w:rsidRPr="00F26900">
        <w:rPr>
          <w:rFonts w:ascii="Times New Roman" w:hAnsi="Times New Roman"/>
          <w:i/>
          <w:sz w:val="24"/>
          <w:szCs w:val="24"/>
        </w:rPr>
        <w:t xml:space="preserve"> et al</w:t>
      </w:r>
      <w:r>
        <w:rPr>
          <w:rFonts w:ascii="Times New Roman" w:hAnsi="Times New Roman"/>
          <w:i/>
          <w:sz w:val="24"/>
          <w:szCs w:val="24"/>
        </w:rPr>
        <w:t>.</w:t>
      </w:r>
      <w:r w:rsidRPr="00F26900">
        <w:rPr>
          <w:rFonts w:ascii="Times New Roman" w:hAnsi="Times New Roman"/>
          <w:i/>
          <w:sz w:val="24"/>
          <w:szCs w:val="24"/>
        </w:rPr>
        <w:t>,</w:t>
      </w:r>
      <w:r w:rsidRPr="00F26900">
        <w:rPr>
          <w:rFonts w:ascii="Times New Roman" w:hAnsi="Times New Roman"/>
          <w:sz w:val="24"/>
          <w:szCs w:val="24"/>
        </w:rPr>
        <w:t xml:space="preserve"> 2020)</w:t>
      </w:r>
    </w:p>
    <w:p w:rsidR="00FB7344" w:rsidRPr="00AA0A68" w:rsidRDefault="00FB7344" w:rsidP="00FB7344">
      <w:pPr>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bCs/>
          <w:sz w:val="24"/>
          <w:szCs w:val="24"/>
        </w:rPr>
        <w:t>3.2</w:t>
      </w:r>
      <w:r w:rsidRPr="00AA0A68">
        <w:rPr>
          <w:rFonts w:ascii="Times New Roman" w:hAnsi="Times New Roman" w:cs="Times New Roman"/>
          <w:b/>
          <w:sz w:val="24"/>
          <w:szCs w:val="24"/>
        </w:rPr>
        <w:t xml:space="preserve">MINERAL COMPOSITION </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3.2.1 Calcium content</w:t>
      </w:r>
    </w:p>
    <w:p w:rsidR="00FB7344" w:rsidRPr="005B28A4" w:rsidRDefault="00FB7344" w:rsidP="00FB7344">
      <w:pPr>
        <w:pStyle w:val="NormalWeb"/>
        <w:spacing w:line="480" w:lineRule="auto"/>
        <w:ind w:left="720"/>
        <w:jc w:val="both"/>
      </w:pPr>
      <w:r w:rsidRPr="00AA0A68">
        <w:t xml:space="preserve">The calcium content of the edible winged African </w:t>
      </w:r>
      <w:r>
        <w:t xml:space="preserve">termites as observed on Table </w:t>
      </w:r>
      <w:r w:rsidRPr="00AA0A68">
        <w:t xml:space="preserve">2 below. </w:t>
      </w:r>
      <w:r w:rsidRPr="0022552E">
        <w:t>There was a significant (P&lt;0.05) increase in the samples dried at higher temperature for lower time</w:t>
      </w:r>
      <w:r w:rsidRPr="0022552E">
        <w:rPr>
          <w:b/>
          <w:bCs/>
        </w:rPr>
        <w:t xml:space="preserve">. </w:t>
      </w:r>
      <w:r w:rsidRPr="0022552E">
        <w:rPr>
          <w:rStyle w:val="Strong"/>
          <w:b w:val="0"/>
          <w:bCs w:val="0"/>
        </w:rPr>
        <w:t>Effect of drying temperature as the drying temperature increases (from 50°C to 100°C) the calcium content increases. A</w:t>
      </w:r>
      <w:r w:rsidRPr="0022552E">
        <w:t xml:space="preserve">t 50°C, calcium ranges from </w:t>
      </w:r>
      <w:r w:rsidRPr="0022552E">
        <w:rPr>
          <w:rStyle w:val="Strong"/>
          <w:b w:val="0"/>
          <w:bCs w:val="0"/>
        </w:rPr>
        <w:t>222.92 to 224.64 mg/100g</w:t>
      </w:r>
      <w:r w:rsidRPr="0022552E">
        <w:t xml:space="preserve">. At 75°C, it increases to </w:t>
      </w:r>
      <w:r>
        <w:rPr>
          <w:rStyle w:val="Strong"/>
          <w:b w:val="0"/>
          <w:bCs w:val="0"/>
        </w:rPr>
        <w:t xml:space="preserve">225.85 to </w:t>
      </w:r>
      <w:r w:rsidRPr="0022552E">
        <w:rPr>
          <w:rStyle w:val="Strong"/>
          <w:b w:val="0"/>
          <w:bCs w:val="0"/>
        </w:rPr>
        <w:t>226.98 mg/100g</w:t>
      </w:r>
      <w:r w:rsidRPr="0022552E">
        <w:t xml:space="preserve">. At 100°C, it reaches </w:t>
      </w:r>
      <w:r>
        <w:rPr>
          <w:rStyle w:val="Strong"/>
          <w:b w:val="0"/>
          <w:bCs w:val="0"/>
        </w:rPr>
        <w:t xml:space="preserve">228.08 to </w:t>
      </w:r>
      <w:r w:rsidRPr="0022552E">
        <w:rPr>
          <w:rStyle w:val="Strong"/>
          <w:b w:val="0"/>
          <w:bCs w:val="0"/>
        </w:rPr>
        <w:t>229.82 mg/100g</w:t>
      </w:r>
      <w:r w:rsidRPr="0022552E">
        <w:t xml:space="preserve">.This suggests that </w:t>
      </w:r>
      <w:r w:rsidRPr="0022552E">
        <w:rPr>
          <w:rStyle w:val="Strong"/>
          <w:b w:val="0"/>
          <w:bCs w:val="0"/>
        </w:rPr>
        <w:t xml:space="preserve">higher drying temperatures help preserve or enhance measurable calcium </w:t>
      </w:r>
      <w:proofErr w:type="spellStart"/>
      <w:r w:rsidRPr="0022552E">
        <w:rPr>
          <w:rStyle w:val="Strong"/>
          <w:b w:val="0"/>
          <w:bCs w:val="0"/>
        </w:rPr>
        <w:t>content</w:t>
      </w:r>
      <w:r w:rsidRPr="0022552E">
        <w:t>in</w:t>
      </w:r>
      <w:proofErr w:type="spellEnd"/>
      <w:r w:rsidRPr="0022552E">
        <w:t xml:space="preserve"> the sample, possibly due to reduced moisture</w:t>
      </w:r>
      <w:r>
        <w:t xml:space="preserve"> interference with measurements,</w:t>
      </w:r>
      <w:r w:rsidRPr="0022552E">
        <w:t xml:space="preserve"> less degradation of calcium at shorter drying times. </w:t>
      </w:r>
      <w:r w:rsidRPr="0022552E">
        <w:rPr>
          <w:rStyle w:val="Strong"/>
          <w:b w:val="0"/>
          <w:bCs w:val="0"/>
        </w:rPr>
        <w:t xml:space="preserve">Effect of drying time at each temperature level, an increase in drying time tends to slightly reduce calcium </w:t>
      </w:r>
      <w:proofErr w:type="spellStart"/>
      <w:r w:rsidRPr="0022552E">
        <w:rPr>
          <w:rStyle w:val="Strong"/>
          <w:b w:val="0"/>
          <w:bCs w:val="0"/>
        </w:rPr>
        <w:t>content</w:t>
      </w:r>
      <w:r w:rsidRPr="0022552E">
        <w:t>for</w:t>
      </w:r>
      <w:proofErr w:type="spellEnd"/>
      <w:r w:rsidRPr="0022552E">
        <w:t xml:space="preserve"> example, at 100°C 6 h increased to </w:t>
      </w:r>
      <w:r w:rsidRPr="0022552E">
        <w:rPr>
          <w:rStyle w:val="Strong"/>
          <w:b w:val="0"/>
          <w:bCs w:val="0"/>
        </w:rPr>
        <w:t>229.82 mg/100g,</w:t>
      </w:r>
      <w:r w:rsidRPr="0022552E">
        <w:t xml:space="preserve">12 </w:t>
      </w:r>
      <w:proofErr w:type="spellStart"/>
      <w:r w:rsidRPr="0022552E">
        <w:t>h</w:t>
      </w:r>
      <w:r>
        <w:t>r</w:t>
      </w:r>
      <w:proofErr w:type="spellEnd"/>
      <w:r w:rsidRPr="0022552E">
        <w:t xml:space="preserve"> increased to</w:t>
      </w:r>
      <w:r w:rsidRPr="0022552E">
        <w:rPr>
          <w:rStyle w:val="Strong"/>
          <w:b w:val="0"/>
          <w:bCs w:val="0"/>
        </w:rPr>
        <w:t>228.71 mg/100g,</w:t>
      </w:r>
      <w:r w:rsidRPr="0022552E">
        <w:t xml:space="preserve">18 </w:t>
      </w:r>
      <w:proofErr w:type="spellStart"/>
      <w:r w:rsidRPr="0022552E">
        <w:t>h</w:t>
      </w:r>
      <w:r>
        <w:t>r</w:t>
      </w:r>
      <w:proofErr w:type="spellEnd"/>
      <w:r w:rsidRPr="0022552E">
        <w:t xml:space="preserve"> increased to </w:t>
      </w:r>
      <w:r w:rsidRPr="0022552E">
        <w:rPr>
          <w:rStyle w:val="Strong"/>
          <w:b w:val="0"/>
          <w:bCs w:val="0"/>
        </w:rPr>
        <w:t>228.08 mg/100g.</w:t>
      </w:r>
      <w:r w:rsidRPr="0022552E">
        <w:t xml:space="preserve">The same trend appears at 75°C and 50°C. </w:t>
      </w:r>
      <w:proofErr w:type="spellStart"/>
      <w:r w:rsidRPr="0022552E">
        <w:t>The</w:t>
      </w:r>
      <w:r w:rsidRPr="0022552E">
        <w:rPr>
          <w:rStyle w:val="Strong"/>
          <w:b w:val="0"/>
          <w:bCs w:val="0"/>
        </w:rPr>
        <w:t>highest</w:t>
      </w:r>
      <w:proofErr w:type="spellEnd"/>
      <w:r w:rsidRPr="0022552E">
        <w:rPr>
          <w:rStyle w:val="Strong"/>
          <w:b w:val="0"/>
          <w:bCs w:val="0"/>
        </w:rPr>
        <w:t xml:space="preserve"> calcium </w:t>
      </w:r>
      <w:proofErr w:type="spellStart"/>
      <w:r w:rsidRPr="0022552E">
        <w:rPr>
          <w:rStyle w:val="Strong"/>
          <w:b w:val="0"/>
          <w:bCs w:val="0"/>
        </w:rPr>
        <w:t>retention</w:t>
      </w:r>
      <w:r w:rsidRPr="005B28A4">
        <w:t>is</w:t>
      </w:r>
      <w:proofErr w:type="spellEnd"/>
      <w:r w:rsidRPr="005B28A4">
        <w:t xml:space="preserve"> at</w:t>
      </w:r>
      <w:r>
        <w:rPr>
          <w:rStyle w:val="Strong"/>
          <w:b w:val="0"/>
          <w:bCs w:val="0"/>
        </w:rPr>
        <w:t xml:space="preserve">100°C for 6 </w:t>
      </w:r>
      <w:proofErr w:type="spellStart"/>
      <w:r>
        <w:rPr>
          <w:rStyle w:val="Strong"/>
          <w:b w:val="0"/>
          <w:bCs w:val="0"/>
        </w:rPr>
        <w:t>hr</w:t>
      </w:r>
      <w:proofErr w:type="spellEnd"/>
      <w:r>
        <w:rPr>
          <w:rStyle w:val="Strong"/>
          <w:b w:val="0"/>
          <w:bCs w:val="0"/>
        </w:rPr>
        <w:t xml:space="preserve"> (229.82</w:t>
      </w:r>
      <w:r w:rsidRPr="0022552E">
        <w:rPr>
          <w:rStyle w:val="Strong"/>
          <w:b w:val="0"/>
          <w:bCs w:val="0"/>
        </w:rPr>
        <w:t xml:space="preserve"> mg/100g)</w:t>
      </w:r>
      <w:r w:rsidRPr="0022552E">
        <w:rPr>
          <w:b/>
          <w:bCs/>
        </w:rPr>
        <w:t>.</w:t>
      </w:r>
      <w:r w:rsidRPr="0022552E">
        <w:t xml:space="preserve"> The </w:t>
      </w:r>
      <w:r>
        <w:rPr>
          <w:rStyle w:val="Strong"/>
          <w:b w:val="0"/>
          <w:bCs w:val="0"/>
        </w:rPr>
        <w:t xml:space="preserve">lowest was at 50°C for 18 </w:t>
      </w:r>
      <w:proofErr w:type="spellStart"/>
      <w:r>
        <w:rPr>
          <w:rStyle w:val="Strong"/>
          <w:b w:val="0"/>
          <w:bCs w:val="0"/>
        </w:rPr>
        <w:t>hr</w:t>
      </w:r>
      <w:proofErr w:type="spellEnd"/>
      <w:r>
        <w:rPr>
          <w:rStyle w:val="Strong"/>
          <w:b w:val="0"/>
          <w:bCs w:val="0"/>
        </w:rPr>
        <w:t xml:space="preserve"> (222.92</w:t>
      </w:r>
      <w:r w:rsidRPr="0022552E">
        <w:rPr>
          <w:rStyle w:val="Strong"/>
          <w:b w:val="0"/>
          <w:bCs w:val="0"/>
        </w:rPr>
        <w:t xml:space="preserve"> mg/100g)</w:t>
      </w:r>
      <w:r w:rsidRPr="0022552E">
        <w:t xml:space="preserve">. This suggests that </w:t>
      </w:r>
      <w:r w:rsidRPr="005B28A4">
        <w:rPr>
          <w:rStyle w:val="Strong"/>
          <w:b w:val="0"/>
          <w:bCs w:val="0"/>
        </w:rPr>
        <w:t xml:space="preserve">shorter drying times and higher temperatures favor calcium </w:t>
      </w:r>
      <w:proofErr w:type="spellStart"/>
      <w:r w:rsidRPr="005B28A4">
        <w:rPr>
          <w:rStyle w:val="Strong"/>
          <w:b w:val="0"/>
          <w:bCs w:val="0"/>
        </w:rPr>
        <w:t>retention</w:t>
      </w:r>
      <w:r w:rsidRPr="0022552E">
        <w:t>in</w:t>
      </w:r>
      <w:proofErr w:type="spellEnd"/>
      <w:r w:rsidRPr="0022552E">
        <w:t xml:space="preserve"> the </w:t>
      </w:r>
      <w:proofErr w:type="spellStart"/>
      <w:proofErr w:type="gramStart"/>
      <w:r w:rsidRPr="0022552E">
        <w:t>sample.</w:t>
      </w:r>
      <w:r>
        <w:t>H</w:t>
      </w:r>
      <w:r w:rsidRPr="0022552E">
        <w:t>igher</w:t>
      </w:r>
      <w:proofErr w:type="spellEnd"/>
      <w:proofErr w:type="gramEnd"/>
      <w:r w:rsidRPr="0022552E">
        <w:t xml:space="preserve"> temperatures dry the sample faster, reducing leaching or degradation of calcium </w:t>
      </w:r>
      <w:proofErr w:type="spellStart"/>
      <w:r w:rsidRPr="0022552E">
        <w:t>compounds.</w:t>
      </w:r>
      <w:r>
        <w:rPr>
          <w:rStyle w:val="Strong"/>
          <w:b w:val="0"/>
          <w:bCs w:val="0"/>
        </w:rPr>
        <w:t>Thermal</w:t>
      </w:r>
      <w:proofErr w:type="spellEnd"/>
      <w:r>
        <w:rPr>
          <w:rStyle w:val="Strong"/>
          <w:b w:val="0"/>
          <w:bCs w:val="0"/>
        </w:rPr>
        <w:t xml:space="preserve"> stability of c</w:t>
      </w:r>
      <w:r w:rsidRPr="005B28A4">
        <w:rPr>
          <w:rStyle w:val="Strong"/>
          <w:b w:val="0"/>
          <w:bCs w:val="0"/>
        </w:rPr>
        <w:t>alcium</w:t>
      </w:r>
      <w:r>
        <w:t>: c</w:t>
      </w:r>
      <w:r w:rsidRPr="0022552E">
        <w:t xml:space="preserve">alcium is relatively heat-stable, so higher </w:t>
      </w:r>
      <w:r w:rsidRPr="0022552E">
        <w:lastRenderedPageBreak/>
        <w:t>temperatures don't degrade it, but long exposure (longer drying time) may still cause minimal losses due to other processes. As moisture is removed more efficiently at higher temperatures, the concentration of calcium per 100g o</w:t>
      </w:r>
      <w:r>
        <w:t xml:space="preserve">f dried material appears higher. </w:t>
      </w:r>
      <w:r w:rsidRPr="005F1C69">
        <w:t xml:space="preserve">The calcium content of the samples was higher than that of </w:t>
      </w:r>
      <w:proofErr w:type="spellStart"/>
      <w:r w:rsidRPr="005F1C69">
        <w:t>Igwe</w:t>
      </w:r>
      <w:proofErr w:type="spellEnd"/>
      <w:r w:rsidRPr="005F1C69">
        <w:t xml:space="preserve"> </w:t>
      </w:r>
      <w:r w:rsidRPr="005F1C69">
        <w:rPr>
          <w:i/>
        </w:rPr>
        <w:t>et al</w:t>
      </w:r>
      <w:r w:rsidRPr="005F1C69">
        <w:t>. (2011) findings who reported calcium content as 9.56mg/kg on edible winged termite. T</w:t>
      </w:r>
      <w:r>
        <w:t>his was in agreement with</w:t>
      </w:r>
      <w:r w:rsidRPr="005F1C69">
        <w:t xml:space="preserve"> Dobermann </w:t>
      </w:r>
      <w:r w:rsidRPr="005F1C69">
        <w:rPr>
          <w:i/>
        </w:rPr>
        <w:t>et al.</w:t>
      </w:r>
      <w:r w:rsidRPr="005F1C69">
        <w:t xml:space="preserve"> (2019) finding who reported that calcium content of black cricket showed a significant difference between the </w:t>
      </w:r>
      <w:proofErr w:type="gramStart"/>
      <w:r w:rsidRPr="005F1C69">
        <w:t>two processing</w:t>
      </w:r>
      <w:proofErr w:type="gramEnd"/>
      <w:r w:rsidRPr="005F1C69">
        <w:t xml:space="preserve"> temperature </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sidRPr="005F1C69">
        <w:rPr>
          <w:rFonts w:ascii="Times New Roman" w:hAnsi="Times New Roman"/>
          <w:sz w:val="24"/>
          <w:szCs w:val="24"/>
        </w:rPr>
        <w:t>Calcium is the most abundant mineral in the body. Humans need calcium to build and maintain strong bones, and </w:t>
      </w:r>
      <w:hyperlink r:id="rId12" w:tgtFrame="_blank" w:history="1">
        <w:r w:rsidRPr="00A4421F">
          <w:rPr>
            <w:rStyle w:val="Hyperlink"/>
            <w:rFonts w:ascii="Times New Roman" w:hAnsi="Times New Roman"/>
            <w:color w:val="auto"/>
            <w:sz w:val="24"/>
            <w:szCs w:val="24"/>
            <w:u w:val="none"/>
          </w:rPr>
          <w:t>99%</w:t>
        </w:r>
      </w:hyperlink>
      <w:r w:rsidRPr="005F1C69">
        <w:rPr>
          <w:rFonts w:ascii="Times New Roman" w:hAnsi="Times New Roman"/>
          <w:sz w:val="24"/>
          <w:szCs w:val="24"/>
        </w:rPr>
        <w:t> of the body’s calcium is in the bones and teeth. It is also necessary for maintaining healthy communication between the brain and other parts of the body. It plays a role in muscle movement and cardiovascular function.</w:t>
      </w:r>
    </w:p>
    <w:p w:rsidR="00FB7344"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3.2.2. Magnesium content</w:t>
      </w:r>
      <w:r>
        <w:rPr>
          <w:rFonts w:ascii="Times New Roman" w:hAnsi="Times New Roman" w:cs="Times New Roman"/>
          <w:b/>
          <w:sz w:val="24"/>
          <w:szCs w:val="24"/>
        </w:rPr>
        <w:t xml:space="preserve">. </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5F1C69">
        <w:rPr>
          <w:rFonts w:ascii="Times New Roman" w:hAnsi="Times New Roman"/>
          <w:sz w:val="24"/>
          <w:szCs w:val="24"/>
        </w:rPr>
        <w:t>The edible winged African termite</w:t>
      </w:r>
      <w:r>
        <w:rPr>
          <w:rFonts w:ascii="Times New Roman" w:hAnsi="Times New Roman"/>
          <w:sz w:val="24"/>
          <w:szCs w:val="24"/>
        </w:rPr>
        <w:t xml:space="preserve"> processed at constant temperature of 50</w:t>
      </w:r>
      <w:r>
        <w:rPr>
          <w:rFonts w:ascii="Times New Roman" w:hAnsi="Times New Roman"/>
          <w:sz w:val="24"/>
          <w:szCs w:val="24"/>
          <w:vertAlign w:val="superscript"/>
        </w:rPr>
        <w:t>o</w:t>
      </w:r>
      <w:r>
        <w:rPr>
          <w:rFonts w:ascii="Times New Roman" w:hAnsi="Times New Roman"/>
          <w:sz w:val="24"/>
          <w:szCs w:val="24"/>
        </w:rPr>
        <w:t>C and varied time of 6hr had Magnesium value of 27.44 m</w:t>
      </w:r>
      <w:r w:rsidRPr="005F1C69">
        <w:rPr>
          <w:rFonts w:ascii="Times New Roman" w:hAnsi="Times New Roman"/>
          <w:sz w:val="24"/>
          <w:szCs w:val="24"/>
        </w:rPr>
        <w:t>g/100g</w:t>
      </w:r>
      <w:r>
        <w:rPr>
          <w:rFonts w:ascii="Times New Roman" w:hAnsi="Times New Roman"/>
          <w:sz w:val="24"/>
          <w:szCs w:val="24"/>
        </w:rPr>
        <w:t xml:space="preserve">, 12 </w:t>
      </w:r>
      <w:proofErr w:type="spellStart"/>
      <w:r>
        <w:rPr>
          <w:rFonts w:ascii="Times New Roman" w:hAnsi="Times New Roman"/>
          <w:sz w:val="24"/>
          <w:szCs w:val="24"/>
        </w:rPr>
        <w:t>hr</w:t>
      </w:r>
      <w:proofErr w:type="spellEnd"/>
      <w:r>
        <w:rPr>
          <w:rFonts w:ascii="Times New Roman" w:hAnsi="Times New Roman"/>
          <w:sz w:val="24"/>
          <w:szCs w:val="24"/>
        </w:rPr>
        <w:t xml:space="preserve"> had 26.38 m</w:t>
      </w:r>
      <w:r w:rsidRPr="005F1C69">
        <w:rPr>
          <w:rFonts w:ascii="Times New Roman" w:hAnsi="Times New Roman"/>
          <w:sz w:val="24"/>
          <w:szCs w:val="24"/>
        </w:rPr>
        <w:t>g/100g</w:t>
      </w:r>
      <w:r>
        <w:rPr>
          <w:rFonts w:ascii="Times New Roman" w:hAnsi="Times New Roman"/>
          <w:sz w:val="24"/>
          <w:szCs w:val="24"/>
        </w:rPr>
        <w:t xml:space="preserve"> and 18 </w:t>
      </w:r>
      <w:proofErr w:type="spellStart"/>
      <w:r>
        <w:rPr>
          <w:rFonts w:ascii="Times New Roman" w:hAnsi="Times New Roman"/>
          <w:sz w:val="24"/>
          <w:szCs w:val="24"/>
        </w:rPr>
        <w:t>hr</w:t>
      </w:r>
      <w:proofErr w:type="spellEnd"/>
      <w:r>
        <w:rPr>
          <w:rFonts w:ascii="Times New Roman" w:hAnsi="Times New Roman"/>
          <w:sz w:val="24"/>
          <w:szCs w:val="24"/>
        </w:rPr>
        <w:t xml:space="preserve"> had 25.68 m</w:t>
      </w:r>
      <w:r w:rsidRPr="005F1C69">
        <w:rPr>
          <w:rFonts w:ascii="Times New Roman" w:hAnsi="Times New Roman"/>
          <w:sz w:val="24"/>
          <w:szCs w:val="24"/>
        </w:rPr>
        <w:t>g/100g</w:t>
      </w:r>
      <w:r>
        <w:rPr>
          <w:rFonts w:ascii="Times New Roman" w:hAnsi="Times New Roman"/>
          <w:sz w:val="24"/>
          <w:szCs w:val="24"/>
        </w:rPr>
        <w:t xml:space="preserve">. </w:t>
      </w:r>
      <w:r w:rsidRPr="000C0136">
        <w:rPr>
          <w:rFonts w:ascii="Times New Roman" w:hAnsi="Times New Roman"/>
          <w:sz w:val="24"/>
          <w:szCs w:val="24"/>
        </w:rPr>
        <w:t xml:space="preserve">Magnesium content </w:t>
      </w:r>
      <w:r w:rsidRPr="000C0136">
        <w:rPr>
          <w:rStyle w:val="Emphasis"/>
          <w:rFonts w:ascii="Times New Roman" w:hAnsi="Times New Roman"/>
          <w:i w:val="0"/>
          <w:iCs w:val="0"/>
          <w:sz w:val="24"/>
          <w:szCs w:val="24"/>
        </w:rPr>
        <w:t>decreases</w:t>
      </w:r>
      <w:r w:rsidRPr="000C0136">
        <w:rPr>
          <w:rFonts w:ascii="Times New Roman" w:hAnsi="Times New Roman"/>
          <w:sz w:val="24"/>
          <w:szCs w:val="24"/>
        </w:rPr>
        <w:t xml:space="preserve"> with increasing time. Possibly due to slow but progressive degradation or leaching of magnesium at this lower temperature over time.</w:t>
      </w:r>
      <w:r>
        <w:rPr>
          <w:rFonts w:ascii="Times New Roman" w:hAnsi="Times New Roman"/>
          <w:sz w:val="24"/>
          <w:szCs w:val="24"/>
        </w:rPr>
        <w:t xml:space="preserve"> At constant 75</w:t>
      </w:r>
      <w:r>
        <w:rPr>
          <w:rFonts w:ascii="Times New Roman" w:hAnsi="Times New Roman"/>
          <w:sz w:val="24"/>
          <w:szCs w:val="24"/>
          <w:vertAlign w:val="superscript"/>
        </w:rPr>
        <w:t>o</w:t>
      </w:r>
      <w:r>
        <w:rPr>
          <w:rFonts w:ascii="Times New Roman" w:hAnsi="Times New Roman"/>
          <w:sz w:val="24"/>
          <w:szCs w:val="24"/>
        </w:rPr>
        <w:t xml:space="preserve">C, 6 </w:t>
      </w:r>
      <w:proofErr w:type="spellStart"/>
      <w:r>
        <w:rPr>
          <w:rFonts w:ascii="Times New Roman" w:hAnsi="Times New Roman"/>
          <w:sz w:val="24"/>
          <w:szCs w:val="24"/>
        </w:rPr>
        <w:t>hr</w:t>
      </w:r>
      <w:proofErr w:type="spellEnd"/>
      <w:r>
        <w:rPr>
          <w:rFonts w:ascii="Times New Roman" w:hAnsi="Times New Roman"/>
          <w:sz w:val="24"/>
          <w:szCs w:val="24"/>
        </w:rPr>
        <w:t xml:space="preserve"> had 30.28 m</w:t>
      </w:r>
      <w:r w:rsidRPr="005F1C69">
        <w:rPr>
          <w:rFonts w:ascii="Times New Roman" w:hAnsi="Times New Roman"/>
          <w:sz w:val="24"/>
          <w:szCs w:val="24"/>
        </w:rPr>
        <w:t>g/100g</w:t>
      </w:r>
      <w:r>
        <w:rPr>
          <w:rFonts w:ascii="Times New Roman" w:hAnsi="Times New Roman"/>
          <w:sz w:val="24"/>
          <w:szCs w:val="24"/>
        </w:rPr>
        <w:t xml:space="preserve">, 12 </w:t>
      </w:r>
      <w:proofErr w:type="spellStart"/>
      <w:r>
        <w:rPr>
          <w:rFonts w:ascii="Times New Roman" w:hAnsi="Times New Roman"/>
          <w:sz w:val="24"/>
          <w:szCs w:val="24"/>
        </w:rPr>
        <w:t>hr</w:t>
      </w:r>
      <w:proofErr w:type="spellEnd"/>
      <w:r>
        <w:rPr>
          <w:rFonts w:ascii="Times New Roman" w:hAnsi="Times New Roman"/>
          <w:sz w:val="24"/>
          <w:szCs w:val="24"/>
        </w:rPr>
        <w:t xml:space="preserve"> had 29.67 m</w:t>
      </w:r>
      <w:r w:rsidRPr="005F1C69">
        <w:rPr>
          <w:rFonts w:ascii="Times New Roman" w:hAnsi="Times New Roman"/>
          <w:sz w:val="24"/>
          <w:szCs w:val="24"/>
        </w:rPr>
        <w:t>g/100g</w:t>
      </w:r>
      <w:r>
        <w:rPr>
          <w:rFonts w:ascii="Times New Roman" w:hAnsi="Times New Roman"/>
          <w:sz w:val="24"/>
          <w:szCs w:val="24"/>
        </w:rPr>
        <w:t xml:space="preserve"> and 18 </w:t>
      </w:r>
      <w:proofErr w:type="spellStart"/>
      <w:r>
        <w:rPr>
          <w:rFonts w:ascii="Times New Roman" w:hAnsi="Times New Roman"/>
          <w:sz w:val="24"/>
          <w:szCs w:val="24"/>
        </w:rPr>
        <w:t>hr</w:t>
      </w:r>
      <w:proofErr w:type="spellEnd"/>
      <w:r>
        <w:rPr>
          <w:rFonts w:ascii="Times New Roman" w:hAnsi="Times New Roman"/>
          <w:sz w:val="24"/>
          <w:szCs w:val="24"/>
        </w:rPr>
        <w:t xml:space="preserve"> had 28.74 m</w:t>
      </w:r>
      <w:r w:rsidRPr="005F1C69">
        <w:rPr>
          <w:rFonts w:ascii="Times New Roman" w:hAnsi="Times New Roman"/>
          <w:sz w:val="24"/>
          <w:szCs w:val="24"/>
        </w:rPr>
        <w:t>g/100g</w:t>
      </w:r>
      <w:r>
        <w:rPr>
          <w:rFonts w:ascii="Times New Roman" w:hAnsi="Times New Roman"/>
          <w:sz w:val="24"/>
          <w:szCs w:val="24"/>
        </w:rPr>
        <w:t xml:space="preserve">. The same decreasing trend, </w:t>
      </w:r>
      <w:r w:rsidRPr="000C0136">
        <w:rPr>
          <w:rFonts w:ascii="Times New Roman" w:hAnsi="Times New Roman"/>
          <w:sz w:val="24"/>
          <w:szCs w:val="24"/>
        </w:rPr>
        <w:t xml:space="preserve">but overall </w:t>
      </w:r>
      <w:r>
        <w:rPr>
          <w:rStyle w:val="Strong"/>
          <w:rFonts w:ascii="Times New Roman" w:hAnsi="Times New Roman"/>
          <w:b w:val="0"/>
          <w:bCs w:val="0"/>
          <w:sz w:val="24"/>
          <w:szCs w:val="24"/>
        </w:rPr>
        <w:t>higher magnesium</w:t>
      </w:r>
      <w:r w:rsidRPr="000C0136">
        <w:rPr>
          <w:rStyle w:val="Strong"/>
          <w:rFonts w:ascii="Times New Roman" w:hAnsi="Times New Roman"/>
          <w:b w:val="0"/>
          <w:bCs w:val="0"/>
          <w:sz w:val="24"/>
          <w:szCs w:val="24"/>
        </w:rPr>
        <w:t xml:space="preserve"> retention</w:t>
      </w:r>
      <w:r w:rsidRPr="000C0136">
        <w:rPr>
          <w:rFonts w:ascii="Times New Roman" w:hAnsi="Times New Roman"/>
          <w:sz w:val="24"/>
          <w:szCs w:val="24"/>
        </w:rPr>
        <w:t xml:space="preserve"> than at 50°C. Moderate heat may enhance nutrient release (via cell breakdown) initially, but extended time still causes losses</w:t>
      </w:r>
      <w:r>
        <w:rPr>
          <w:rFonts w:ascii="Times New Roman" w:hAnsi="Times New Roman"/>
          <w:sz w:val="24"/>
          <w:szCs w:val="24"/>
        </w:rPr>
        <w:t>. At constant 100</w:t>
      </w:r>
      <w:r>
        <w:rPr>
          <w:rFonts w:ascii="Times New Roman" w:hAnsi="Times New Roman"/>
          <w:sz w:val="24"/>
          <w:szCs w:val="24"/>
          <w:vertAlign w:val="superscript"/>
        </w:rPr>
        <w:t>o</w:t>
      </w:r>
      <w:r>
        <w:rPr>
          <w:rFonts w:ascii="Times New Roman" w:hAnsi="Times New Roman"/>
          <w:sz w:val="24"/>
          <w:szCs w:val="24"/>
        </w:rPr>
        <w:t xml:space="preserve">C, 6 </w:t>
      </w:r>
      <w:proofErr w:type="spellStart"/>
      <w:r>
        <w:rPr>
          <w:rFonts w:ascii="Times New Roman" w:hAnsi="Times New Roman"/>
          <w:sz w:val="24"/>
          <w:szCs w:val="24"/>
        </w:rPr>
        <w:t>hr</w:t>
      </w:r>
      <w:proofErr w:type="spellEnd"/>
      <w:r>
        <w:rPr>
          <w:rFonts w:ascii="Times New Roman" w:hAnsi="Times New Roman"/>
          <w:sz w:val="24"/>
          <w:szCs w:val="24"/>
        </w:rPr>
        <w:t xml:space="preserve"> had 31.92 m</w:t>
      </w:r>
      <w:r w:rsidRPr="005F1C69">
        <w:rPr>
          <w:rFonts w:ascii="Times New Roman" w:hAnsi="Times New Roman"/>
          <w:sz w:val="24"/>
          <w:szCs w:val="24"/>
        </w:rPr>
        <w:t>g/100g</w:t>
      </w:r>
      <w:r>
        <w:rPr>
          <w:rFonts w:ascii="Times New Roman" w:hAnsi="Times New Roman"/>
          <w:sz w:val="24"/>
          <w:szCs w:val="24"/>
        </w:rPr>
        <w:t>, 12hr had 31.13m</w:t>
      </w:r>
      <w:r w:rsidRPr="005F1C69">
        <w:rPr>
          <w:rFonts w:ascii="Times New Roman" w:hAnsi="Times New Roman"/>
          <w:sz w:val="24"/>
          <w:szCs w:val="24"/>
        </w:rPr>
        <w:t>g/100g</w:t>
      </w:r>
      <w:r>
        <w:rPr>
          <w:rFonts w:ascii="Times New Roman" w:hAnsi="Times New Roman"/>
          <w:sz w:val="24"/>
          <w:szCs w:val="24"/>
        </w:rPr>
        <w:t xml:space="preserve"> and 18 </w:t>
      </w:r>
      <w:proofErr w:type="spellStart"/>
      <w:r>
        <w:rPr>
          <w:rFonts w:ascii="Times New Roman" w:hAnsi="Times New Roman"/>
          <w:sz w:val="24"/>
          <w:szCs w:val="24"/>
        </w:rPr>
        <w:t>hr</w:t>
      </w:r>
      <w:proofErr w:type="spellEnd"/>
      <w:r>
        <w:rPr>
          <w:rFonts w:ascii="Times New Roman" w:hAnsi="Times New Roman"/>
          <w:sz w:val="24"/>
          <w:szCs w:val="24"/>
        </w:rPr>
        <w:t xml:space="preserve"> had 30.97mg/100g. Magnesium content wa</w:t>
      </w:r>
      <w:r w:rsidRPr="000C0136">
        <w:rPr>
          <w:rFonts w:ascii="Times New Roman" w:hAnsi="Times New Roman"/>
          <w:sz w:val="24"/>
          <w:szCs w:val="24"/>
        </w:rPr>
        <w:t xml:space="preserve">s highest at this temperature and shows </w:t>
      </w:r>
      <w:r w:rsidRPr="000C0136">
        <w:rPr>
          <w:rStyle w:val="Strong"/>
          <w:rFonts w:ascii="Times New Roman" w:hAnsi="Times New Roman"/>
          <w:b w:val="0"/>
          <w:bCs w:val="0"/>
          <w:sz w:val="24"/>
          <w:szCs w:val="24"/>
        </w:rPr>
        <w:t>minimal reduction over time</w:t>
      </w:r>
      <w:r>
        <w:rPr>
          <w:rFonts w:ascii="Times New Roman" w:hAnsi="Times New Roman"/>
          <w:sz w:val="24"/>
          <w:szCs w:val="24"/>
        </w:rPr>
        <w:t xml:space="preserve"> which s</w:t>
      </w:r>
      <w:r w:rsidRPr="000C0136">
        <w:rPr>
          <w:rFonts w:ascii="Times New Roman" w:hAnsi="Times New Roman"/>
          <w:sz w:val="24"/>
          <w:szCs w:val="24"/>
        </w:rPr>
        <w:t>uggests efficient nutrient release with relatively stable retention even after prolonged heating.</w:t>
      </w:r>
    </w:p>
    <w:p w:rsidR="00FB7344" w:rsidRPr="00681001"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lastRenderedPageBreak/>
        <w:t xml:space="preserve"> At constant time of 6 </w:t>
      </w:r>
      <w:proofErr w:type="spellStart"/>
      <w:r>
        <w:rPr>
          <w:rFonts w:ascii="Times New Roman" w:hAnsi="Times New Roman"/>
          <w:sz w:val="24"/>
          <w:szCs w:val="24"/>
        </w:rPr>
        <w:t>hr</w:t>
      </w:r>
      <w:proofErr w:type="spellEnd"/>
      <w:r>
        <w:rPr>
          <w:rFonts w:ascii="Times New Roman" w:hAnsi="Times New Roman"/>
          <w:sz w:val="24"/>
          <w:szCs w:val="24"/>
        </w:rPr>
        <w:t xml:space="preserve"> with varied temperature of processing, at 50</w:t>
      </w:r>
      <w:r>
        <w:rPr>
          <w:rFonts w:ascii="Times New Roman" w:hAnsi="Times New Roman"/>
          <w:sz w:val="24"/>
          <w:szCs w:val="24"/>
          <w:vertAlign w:val="superscript"/>
        </w:rPr>
        <w:t>o</w:t>
      </w:r>
      <w:r>
        <w:rPr>
          <w:rFonts w:ascii="Times New Roman" w:hAnsi="Times New Roman"/>
          <w:sz w:val="24"/>
          <w:szCs w:val="24"/>
        </w:rPr>
        <w:t>C had magnesium value of 27.44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30.28 m</w:t>
      </w:r>
      <w:r w:rsidRPr="005F1C69">
        <w:rPr>
          <w:rFonts w:ascii="Times New Roman" w:hAnsi="Times New Roman"/>
          <w:sz w:val="24"/>
          <w:szCs w:val="24"/>
        </w:rPr>
        <w:t>g/100g</w:t>
      </w:r>
      <w:r>
        <w:rPr>
          <w:rFonts w:ascii="Times New Roman" w:hAnsi="Times New Roman"/>
          <w:sz w:val="24"/>
          <w:szCs w:val="24"/>
        </w:rPr>
        <w:t xml:space="preserve"> at 100</w:t>
      </w:r>
      <w:r>
        <w:rPr>
          <w:rFonts w:ascii="Times New Roman" w:hAnsi="Times New Roman"/>
          <w:sz w:val="24"/>
          <w:szCs w:val="24"/>
          <w:vertAlign w:val="superscript"/>
        </w:rPr>
        <w:t>o</w:t>
      </w:r>
      <w:r>
        <w:rPr>
          <w:rFonts w:ascii="Times New Roman" w:hAnsi="Times New Roman"/>
          <w:sz w:val="24"/>
          <w:szCs w:val="24"/>
        </w:rPr>
        <w:t>C: 31.92 m</w:t>
      </w:r>
      <w:r w:rsidRPr="005F1C69">
        <w:rPr>
          <w:rFonts w:ascii="Times New Roman" w:hAnsi="Times New Roman"/>
          <w:sz w:val="24"/>
          <w:szCs w:val="24"/>
        </w:rPr>
        <w:t>g/100g</w:t>
      </w:r>
      <w:r>
        <w:rPr>
          <w:rFonts w:ascii="Times New Roman" w:hAnsi="Times New Roman"/>
          <w:sz w:val="24"/>
          <w:szCs w:val="24"/>
        </w:rPr>
        <w:t xml:space="preserve">. </w:t>
      </w:r>
      <w:r w:rsidRPr="000C0136">
        <w:rPr>
          <w:rFonts w:ascii="Times New Roman" w:hAnsi="Times New Roman"/>
          <w:sz w:val="24"/>
          <w:szCs w:val="24"/>
        </w:rPr>
        <w:t xml:space="preserve">Magnesium content </w:t>
      </w:r>
      <w:r w:rsidRPr="000C0136">
        <w:rPr>
          <w:rStyle w:val="Emphasis"/>
          <w:rFonts w:ascii="Times New Roman" w:hAnsi="Times New Roman"/>
          <w:i w:val="0"/>
          <w:iCs w:val="0"/>
          <w:sz w:val="24"/>
          <w:szCs w:val="24"/>
        </w:rPr>
        <w:t>increases</w:t>
      </w:r>
      <w:r w:rsidRPr="000C0136">
        <w:rPr>
          <w:rFonts w:ascii="Times New Roman" w:hAnsi="Times New Roman"/>
          <w:sz w:val="24"/>
          <w:szCs w:val="24"/>
        </w:rPr>
        <w:t xml:space="preserve"> with temperature. Short-term high heat may enhance breakdown of cellular matrices, releasing more magnesium</w:t>
      </w:r>
      <w:r>
        <w:rPr>
          <w:rFonts w:ascii="Times New Roman" w:hAnsi="Times New Roman"/>
          <w:sz w:val="24"/>
          <w:szCs w:val="24"/>
        </w:rPr>
        <w:t xml:space="preserve">. At constant 12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26.38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29.67 m</w:t>
      </w:r>
      <w:r w:rsidRPr="005F1C69">
        <w:rPr>
          <w:rFonts w:ascii="Times New Roman" w:hAnsi="Times New Roman"/>
          <w:sz w:val="24"/>
          <w:szCs w:val="24"/>
        </w:rPr>
        <w:t>g/100g</w:t>
      </w:r>
      <w:r>
        <w:rPr>
          <w:rFonts w:ascii="Times New Roman" w:hAnsi="Times New Roman"/>
          <w:sz w:val="24"/>
          <w:szCs w:val="24"/>
        </w:rPr>
        <w:t>, at 100</w:t>
      </w:r>
      <w:r>
        <w:rPr>
          <w:rFonts w:ascii="Times New Roman" w:hAnsi="Times New Roman"/>
          <w:sz w:val="24"/>
          <w:szCs w:val="24"/>
          <w:vertAlign w:val="superscript"/>
        </w:rPr>
        <w:t>o</w:t>
      </w:r>
      <w:r>
        <w:rPr>
          <w:rFonts w:ascii="Times New Roman" w:hAnsi="Times New Roman"/>
          <w:sz w:val="24"/>
          <w:szCs w:val="24"/>
        </w:rPr>
        <w:t>C: 31.13 m</w:t>
      </w:r>
      <w:r w:rsidRPr="005F1C69">
        <w:rPr>
          <w:rFonts w:ascii="Times New Roman" w:hAnsi="Times New Roman"/>
          <w:sz w:val="24"/>
          <w:szCs w:val="24"/>
        </w:rPr>
        <w:t>g/100g</w:t>
      </w:r>
      <w:r>
        <w:rPr>
          <w:rFonts w:ascii="Times New Roman" w:hAnsi="Times New Roman"/>
          <w:sz w:val="24"/>
          <w:szCs w:val="24"/>
        </w:rPr>
        <w:t>. H</w:t>
      </w:r>
      <w:r w:rsidRPr="00B7762F">
        <w:rPr>
          <w:rFonts w:ascii="Times New Roman" w:hAnsi="Times New Roman"/>
          <w:sz w:val="24"/>
          <w:szCs w:val="24"/>
        </w:rPr>
        <w:t>igher temperature leads to greater magnesium yield</w:t>
      </w:r>
      <w:r>
        <w:rPr>
          <w:rFonts w:ascii="Times New Roman" w:hAnsi="Times New Roman"/>
          <w:sz w:val="24"/>
          <w:szCs w:val="24"/>
        </w:rPr>
        <w:t xml:space="preserve">. At constant 18 </w:t>
      </w:r>
      <w:proofErr w:type="spellStart"/>
      <w:r>
        <w:rPr>
          <w:rFonts w:ascii="Times New Roman" w:hAnsi="Times New Roman"/>
          <w:sz w:val="24"/>
          <w:szCs w:val="24"/>
        </w:rPr>
        <w:t>hr</w:t>
      </w:r>
      <w:proofErr w:type="spellEnd"/>
      <w:r>
        <w:rPr>
          <w:rFonts w:ascii="Times New Roman" w:hAnsi="Times New Roman"/>
          <w:sz w:val="24"/>
          <w:szCs w:val="24"/>
        </w:rPr>
        <w:t>, at 50</w:t>
      </w:r>
      <w:r>
        <w:rPr>
          <w:rFonts w:ascii="Times New Roman" w:hAnsi="Times New Roman"/>
          <w:sz w:val="24"/>
          <w:szCs w:val="24"/>
          <w:vertAlign w:val="superscript"/>
        </w:rPr>
        <w:t>o</w:t>
      </w:r>
      <w:r>
        <w:rPr>
          <w:rFonts w:ascii="Times New Roman" w:hAnsi="Times New Roman"/>
          <w:sz w:val="24"/>
          <w:szCs w:val="24"/>
        </w:rPr>
        <w:t>C: 25.68 m</w:t>
      </w:r>
      <w:r w:rsidRPr="005F1C69">
        <w:rPr>
          <w:rFonts w:ascii="Times New Roman" w:hAnsi="Times New Roman"/>
          <w:sz w:val="24"/>
          <w:szCs w:val="24"/>
        </w:rPr>
        <w:t>g/100g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28.74 m</w:t>
      </w:r>
      <w:r w:rsidRPr="005F1C69">
        <w:rPr>
          <w:rFonts w:ascii="Times New Roman" w:hAnsi="Times New Roman"/>
          <w:sz w:val="24"/>
          <w:szCs w:val="24"/>
        </w:rPr>
        <w:t>g/100g</w:t>
      </w:r>
      <w:r>
        <w:rPr>
          <w:rFonts w:ascii="Times New Roman" w:hAnsi="Times New Roman"/>
          <w:sz w:val="24"/>
          <w:szCs w:val="24"/>
        </w:rPr>
        <w:t>, at 100</w:t>
      </w:r>
      <w:r>
        <w:rPr>
          <w:rFonts w:ascii="Times New Roman" w:hAnsi="Times New Roman"/>
          <w:sz w:val="24"/>
          <w:szCs w:val="24"/>
          <w:vertAlign w:val="superscript"/>
        </w:rPr>
        <w:t>o</w:t>
      </w:r>
      <w:r>
        <w:rPr>
          <w:rFonts w:ascii="Times New Roman" w:hAnsi="Times New Roman"/>
          <w:sz w:val="24"/>
          <w:szCs w:val="24"/>
        </w:rPr>
        <w:t>C: 30.97 m</w:t>
      </w:r>
      <w:r w:rsidRPr="005F1C69">
        <w:rPr>
          <w:rFonts w:ascii="Times New Roman" w:hAnsi="Times New Roman"/>
          <w:sz w:val="24"/>
          <w:szCs w:val="24"/>
        </w:rPr>
        <w:t>g/100g</w:t>
      </w:r>
      <w:r>
        <w:rPr>
          <w:rFonts w:ascii="Times New Roman" w:hAnsi="Times New Roman"/>
          <w:sz w:val="24"/>
          <w:szCs w:val="24"/>
        </w:rPr>
        <w:t>. The s</w:t>
      </w:r>
      <w:r w:rsidRPr="00B7762F">
        <w:rPr>
          <w:rFonts w:ascii="Times New Roman" w:hAnsi="Times New Roman"/>
          <w:sz w:val="24"/>
          <w:szCs w:val="24"/>
        </w:rPr>
        <w:t>ame trend again, though with slightly less magnesium due to extended processing</w:t>
      </w:r>
      <w:r>
        <w:rPr>
          <w:rFonts w:ascii="Times New Roman" w:hAnsi="Times New Roman"/>
          <w:sz w:val="24"/>
          <w:szCs w:val="24"/>
        </w:rPr>
        <w:t xml:space="preserve">. </w:t>
      </w:r>
      <w:r w:rsidRPr="005F1C69">
        <w:rPr>
          <w:rFonts w:ascii="Times New Roman" w:hAnsi="Times New Roman"/>
          <w:sz w:val="24"/>
          <w:szCs w:val="24"/>
        </w:rPr>
        <w:t xml:space="preserve">The finding was lower than that reported by </w:t>
      </w:r>
      <w:proofErr w:type="spellStart"/>
      <w:r w:rsidRPr="005F1C69">
        <w:rPr>
          <w:rFonts w:ascii="Times New Roman" w:hAnsi="Times New Roman"/>
          <w:sz w:val="24"/>
          <w:szCs w:val="24"/>
        </w:rPr>
        <w:t>Igwe</w:t>
      </w:r>
      <w:proofErr w:type="spellEnd"/>
      <w:r w:rsidRPr="005F1C69">
        <w:rPr>
          <w:rFonts w:ascii="Times New Roman" w:hAnsi="Times New Roman"/>
          <w:sz w:val="24"/>
          <w:szCs w:val="24"/>
        </w:rPr>
        <w:t xml:space="preserve"> </w:t>
      </w:r>
      <w:r w:rsidRPr="005F1C69">
        <w:rPr>
          <w:rFonts w:ascii="Times New Roman" w:hAnsi="Times New Roman"/>
          <w:i/>
          <w:sz w:val="24"/>
          <w:szCs w:val="24"/>
        </w:rPr>
        <w:t>et al</w:t>
      </w:r>
      <w:r w:rsidRPr="005F1C69">
        <w:rPr>
          <w:rFonts w:ascii="Times New Roman" w:hAnsi="Times New Roman"/>
          <w:sz w:val="24"/>
          <w:szCs w:val="24"/>
        </w:rPr>
        <w:t>. (2011) on oven dried edible African termite with 60.96mg/kg.</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5F1C69">
        <w:rPr>
          <w:rFonts w:ascii="Times New Roman" w:hAnsi="Times New Roman"/>
          <w:sz w:val="24"/>
          <w:szCs w:val="24"/>
        </w:rPr>
        <w:t>There was a significant (P&lt;0.</w:t>
      </w:r>
      <w:proofErr w:type="gramStart"/>
      <w:r w:rsidRPr="005F1C69">
        <w:rPr>
          <w:rFonts w:ascii="Times New Roman" w:hAnsi="Times New Roman"/>
          <w:sz w:val="24"/>
          <w:szCs w:val="24"/>
        </w:rPr>
        <w:t>05)increase</w:t>
      </w:r>
      <w:proofErr w:type="gramEnd"/>
      <w:r w:rsidRPr="005F1C69">
        <w:rPr>
          <w:rFonts w:ascii="Times New Roman" w:hAnsi="Times New Roman"/>
          <w:sz w:val="24"/>
          <w:szCs w:val="24"/>
        </w:rPr>
        <w:t xml:space="preserve"> on the edible winged African termite oven dried at higher temperature (100</w:t>
      </w:r>
      <w:r>
        <w:rPr>
          <w:rFonts w:ascii="Times New Roman" w:hAnsi="Times New Roman"/>
          <w:sz w:val="24"/>
          <w:szCs w:val="24"/>
          <w:vertAlign w:val="superscript"/>
        </w:rPr>
        <w:t>o</w:t>
      </w:r>
      <w:r w:rsidRPr="005F1C69">
        <w:rPr>
          <w:rFonts w:ascii="Times New Roman" w:hAnsi="Times New Roman"/>
          <w:sz w:val="24"/>
          <w:szCs w:val="24"/>
        </w:rPr>
        <w:t>C) and lower time (6h).Mg plays a crucial part in Ca metabolism in bones and regulates blood pressure and insulin releases (</w:t>
      </w:r>
      <w:proofErr w:type="spellStart"/>
      <w:r w:rsidRPr="005F1C69">
        <w:rPr>
          <w:rFonts w:ascii="Times New Roman" w:hAnsi="Times New Roman"/>
          <w:sz w:val="24"/>
          <w:szCs w:val="24"/>
        </w:rPr>
        <w:t>Ugwuarua</w:t>
      </w:r>
      <w:proofErr w:type="spellEnd"/>
      <w:r w:rsidRPr="005F1C69">
        <w:rPr>
          <w:rFonts w:ascii="Times New Roman" w:hAnsi="Times New Roman"/>
          <w:sz w:val="24"/>
          <w:szCs w:val="24"/>
        </w:rPr>
        <w:t xml:space="preserve">, 2010). Magnesium is a cofactor in more than 300 enzyme systems that regulate diverse biochemical reactions in the body, including protein synthesis, muscle and nerve function, blood glucose control, and blood pressure regulation (Aydin </w:t>
      </w:r>
      <w:r w:rsidRPr="005F1C69">
        <w:rPr>
          <w:rFonts w:ascii="Times New Roman" w:hAnsi="Times New Roman"/>
          <w:i/>
          <w:sz w:val="24"/>
          <w:szCs w:val="24"/>
        </w:rPr>
        <w:t>et al.</w:t>
      </w:r>
      <w:r w:rsidRPr="005F1C69">
        <w:rPr>
          <w:rFonts w:ascii="Times New Roman" w:hAnsi="Times New Roman"/>
          <w:sz w:val="24"/>
          <w:szCs w:val="24"/>
        </w:rPr>
        <w:t>, 2010). It is required for energy production, oxidative, phosphorylation and glycolysis. It contributes to the structural development of bone and is required for the synthesis of DNA, RNA and the antioxidant glutathione, if consumed regularly.</w:t>
      </w:r>
    </w:p>
    <w:p w:rsidR="00FB7344" w:rsidRDefault="00FB7344" w:rsidP="00FB7344">
      <w:pPr>
        <w:tabs>
          <w:tab w:val="left" w:pos="2849"/>
          <w:tab w:val="left" w:pos="4095"/>
          <w:tab w:val="center" w:pos="4680"/>
        </w:tabs>
        <w:spacing w:after="0" w:line="480" w:lineRule="auto"/>
        <w:jc w:val="both"/>
        <w:rPr>
          <w:rFonts w:ascii="Times New Roman" w:hAnsi="Times New Roman"/>
          <w:b/>
          <w:sz w:val="24"/>
          <w:szCs w:val="24"/>
        </w:rPr>
        <w:sectPr w:rsidR="00FB7344" w:rsidSect="00FB7344">
          <w:pgSz w:w="12240" w:h="15840"/>
          <w:pgMar w:top="1440" w:right="1440" w:bottom="1440" w:left="1440" w:header="708" w:footer="708" w:gutter="0"/>
          <w:cols w:space="708"/>
          <w:docGrid w:linePitch="360"/>
        </w:sectPr>
      </w:pPr>
    </w:p>
    <w:p w:rsidR="00FB7344" w:rsidRPr="00186346" w:rsidRDefault="00FB7344" w:rsidP="00FB7344">
      <w:pPr>
        <w:tabs>
          <w:tab w:val="left" w:pos="2849"/>
          <w:tab w:val="left" w:pos="4095"/>
          <w:tab w:val="center" w:pos="4680"/>
        </w:tabs>
        <w:spacing w:after="0" w:line="480" w:lineRule="auto"/>
        <w:jc w:val="both"/>
        <w:rPr>
          <w:rFonts w:ascii="Times New Roman" w:hAnsi="Times New Roman"/>
          <w:sz w:val="24"/>
          <w:szCs w:val="24"/>
        </w:rPr>
      </w:pPr>
      <w:r>
        <w:rPr>
          <w:rFonts w:ascii="Times New Roman" w:hAnsi="Times New Roman"/>
          <w:b/>
          <w:sz w:val="24"/>
          <w:szCs w:val="24"/>
        </w:rPr>
        <w:lastRenderedPageBreak/>
        <w:t xml:space="preserve">Table </w:t>
      </w:r>
      <w:r w:rsidRPr="00186346">
        <w:rPr>
          <w:rFonts w:ascii="Times New Roman" w:hAnsi="Times New Roman"/>
          <w:b/>
          <w:sz w:val="24"/>
          <w:szCs w:val="24"/>
        </w:rPr>
        <w:t xml:space="preserve">2: Mineral composition of the oven dried edible winged African termites </w:t>
      </w:r>
      <w:r w:rsidRPr="00186346">
        <w:rPr>
          <w:rFonts w:ascii="Times New Roman" w:hAnsi="Times New Roman"/>
          <w:b/>
          <w:i/>
          <w:sz w:val="24"/>
          <w:szCs w:val="24"/>
        </w:rPr>
        <w:t>(</w:t>
      </w:r>
      <w:proofErr w:type="spellStart"/>
      <w:r w:rsidRPr="00186346">
        <w:rPr>
          <w:rFonts w:ascii="Times New Roman" w:hAnsi="Times New Roman"/>
          <w:b/>
          <w:i/>
          <w:sz w:val="24"/>
          <w:szCs w:val="24"/>
        </w:rPr>
        <w:t>Macrotermesnigeriensis</w:t>
      </w:r>
      <w:proofErr w:type="spellEnd"/>
      <w:r w:rsidRPr="00186346">
        <w:rPr>
          <w:rFonts w:ascii="Times New Roman" w:hAnsi="Times New Roman"/>
          <w:i/>
          <w:sz w:val="24"/>
          <w:szCs w:val="24"/>
        </w:rPr>
        <w:t>)</w:t>
      </w:r>
    </w:p>
    <w:tbl>
      <w:tblPr>
        <w:tblW w:w="11325" w:type="dxa"/>
        <w:tblLook w:val="06A0" w:firstRow="1" w:lastRow="0" w:firstColumn="1" w:lastColumn="0" w:noHBand="1" w:noVBand="1"/>
      </w:tblPr>
      <w:tblGrid>
        <w:gridCol w:w="1926"/>
        <w:gridCol w:w="1092"/>
        <w:gridCol w:w="1524"/>
        <w:gridCol w:w="1455"/>
        <w:gridCol w:w="1410"/>
        <w:gridCol w:w="1268"/>
        <w:gridCol w:w="282"/>
        <w:gridCol w:w="2368"/>
      </w:tblGrid>
      <w:tr w:rsidR="00FB7344" w:rsidRPr="0060190A" w:rsidTr="00FB7344">
        <w:trPr>
          <w:trHeight w:val="952"/>
        </w:trPr>
        <w:tc>
          <w:tcPr>
            <w:tcW w:w="1752" w:type="dxa"/>
          </w:tcPr>
          <w:p w:rsidR="00FB7344" w:rsidRPr="008F5185" w:rsidRDefault="00FB7344" w:rsidP="00FB7344">
            <w:pPr>
              <w:spacing w:line="480" w:lineRule="auto"/>
              <w:rPr>
                <w:rFonts w:ascii="Times New Roman" w:hAnsi="Times New Roman"/>
                <w:b/>
                <w:sz w:val="24"/>
                <w:szCs w:val="24"/>
              </w:rPr>
            </w:pPr>
            <w:r>
              <w:rPr>
                <w:rFonts w:ascii="Times New Roman" w:hAnsi="Times New Roman"/>
                <w:b/>
                <w:sz w:val="24"/>
                <w:szCs w:val="24"/>
              </w:rPr>
              <w:t xml:space="preserve">Drying </w:t>
            </w:r>
            <w:r w:rsidRPr="008F5185">
              <w:rPr>
                <w:rFonts w:ascii="Times New Roman" w:hAnsi="Times New Roman"/>
                <w:b/>
                <w:sz w:val="24"/>
                <w:szCs w:val="24"/>
              </w:rPr>
              <w:t>temperature(°</w:t>
            </w:r>
            <w:r>
              <w:rPr>
                <w:rFonts w:ascii="Times New Roman" w:hAnsi="Times New Roman"/>
                <w:b/>
                <w:sz w:val="24"/>
                <w:szCs w:val="24"/>
              </w:rPr>
              <w:t>C</w:t>
            </w:r>
            <w:r w:rsidRPr="008F5185">
              <w:rPr>
                <w:rFonts w:ascii="Times New Roman" w:hAnsi="Times New Roman"/>
                <w:b/>
                <w:sz w:val="24"/>
                <w:szCs w:val="24"/>
              </w:rPr>
              <w:t>)</w:t>
            </w:r>
          </w:p>
        </w:tc>
        <w:tc>
          <w:tcPr>
            <w:tcW w:w="1110" w:type="dxa"/>
          </w:tcPr>
          <w:p w:rsidR="00FB7344" w:rsidRPr="008F5185" w:rsidRDefault="00FB7344" w:rsidP="00FB7344">
            <w:pPr>
              <w:spacing w:line="480" w:lineRule="auto"/>
              <w:rPr>
                <w:rFonts w:ascii="Times New Roman" w:hAnsi="Times New Roman"/>
                <w:b/>
                <w:sz w:val="24"/>
                <w:szCs w:val="24"/>
              </w:rPr>
            </w:pPr>
            <w:r>
              <w:rPr>
                <w:rFonts w:ascii="Times New Roman" w:hAnsi="Times New Roman"/>
                <w:b/>
                <w:sz w:val="24"/>
                <w:szCs w:val="24"/>
              </w:rPr>
              <w:t>Drying</w:t>
            </w:r>
            <w:r w:rsidRPr="008F5185">
              <w:rPr>
                <w:rFonts w:ascii="Times New Roman" w:hAnsi="Times New Roman"/>
                <w:b/>
                <w:sz w:val="24"/>
                <w:szCs w:val="24"/>
              </w:rPr>
              <w:t xml:space="preserve"> time (h)</w:t>
            </w:r>
          </w:p>
        </w:tc>
        <w:tc>
          <w:tcPr>
            <w:tcW w:w="1526" w:type="dxa"/>
          </w:tcPr>
          <w:p w:rsidR="00FB7344" w:rsidRPr="008F5185" w:rsidRDefault="00FB7344" w:rsidP="00FB7344">
            <w:pPr>
              <w:spacing w:line="480" w:lineRule="auto"/>
              <w:rPr>
                <w:rFonts w:ascii="Times New Roman" w:hAnsi="Times New Roman"/>
                <w:b/>
                <w:sz w:val="24"/>
                <w:szCs w:val="24"/>
              </w:rPr>
            </w:pPr>
            <w:proofErr w:type="gramStart"/>
            <w:r w:rsidRPr="008F5185">
              <w:rPr>
                <w:rFonts w:ascii="Times New Roman" w:hAnsi="Times New Roman"/>
                <w:b/>
                <w:sz w:val="24"/>
                <w:szCs w:val="24"/>
              </w:rPr>
              <w:t>Calcium  (</w:t>
            </w:r>
            <w:proofErr w:type="gramEnd"/>
            <w:r w:rsidRPr="008F5185">
              <w:rPr>
                <w:rFonts w:ascii="Times New Roman" w:hAnsi="Times New Roman"/>
                <w:b/>
                <w:sz w:val="24"/>
                <w:szCs w:val="24"/>
              </w:rPr>
              <w:t xml:space="preserve">mg/100 g) </w:t>
            </w:r>
          </w:p>
        </w:tc>
        <w:tc>
          <w:tcPr>
            <w:tcW w:w="1460" w:type="dxa"/>
          </w:tcPr>
          <w:p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Magnesium (mg/100 g)</w:t>
            </w:r>
          </w:p>
        </w:tc>
        <w:tc>
          <w:tcPr>
            <w:tcW w:w="1426" w:type="dxa"/>
          </w:tcPr>
          <w:p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Iron (mg/100 g)</w:t>
            </w:r>
          </w:p>
        </w:tc>
        <w:tc>
          <w:tcPr>
            <w:tcW w:w="1268" w:type="dxa"/>
          </w:tcPr>
          <w:p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Copper (mg/100g)</w:t>
            </w:r>
          </w:p>
        </w:tc>
        <w:tc>
          <w:tcPr>
            <w:tcW w:w="289" w:type="dxa"/>
          </w:tcPr>
          <w:p w:rsidR="00FB7344" w:rsidRPr="008F5185" w:rsidRDefault="00FB7344" w:rsidP="00FB7344">
            <w:pPr>
              <w:spacing w:line="480" w:lineRule="auto"/>
              <w:jc w:val="center"/>
              <w:rPr>
                <w:rFonts w:ascii="Times New Roman" w:hAnsi="Times New Roman"/>
                <w:b/>
                <w:sz w:val="24"/>
                <w:szCs w:val="24"/>
              </w:rPr>
            </w:pPr>
          </w:p>
        </w:tc>
        <w:tc>
          <w:tcPr>
            <w:tcW w:w="2494" w:type="dxa"/>
          </w:tcPr>
          <w:p w:rsidR="00FB7344" w:rsidRPr="008F5185" w:rsidRDefault="00FB7344" w:rsidP="00FB7344">
            <w:pPr>
              <w:spacing w:line="480" w:lineRule="auto"/>
              <w:rPr>
                <w:rFonts w:ascii="Times New Roman" w:hAnsi="Times New Roman"/>
                <w:b/>
                <w:sz w:val="24"/>
                <w:szCs w:val="24"/>
              </w:rPr>
            </w:pPr>
            <w:r w:rsidRPr="008F5185">
              <w:rPr>
                <w:rFonts w:ascii="Times New Roman" w:hAnsi="Times New Roman"/>
                <w:b/>
                <w:sz w:val="24"/>
                <w:szCs w:val="24"/>
              </w:rPr>
              <w:t>Zinc (mg/100 g)</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50</w:t>
            </w: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224.64</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27.44</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±0.03</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1.87</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1.61</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±0.02</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1.87</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±0.02</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224.03</w:t>
            </w:r>
            <w:r w:rsidRPr="0060190A">
              <w:rPr>
                <w:rFonts w:ascii="Times New Roman" w:hAnsi="Times New Roman"/>
                <w:color w:val="000000"/>
                <w:sz w:val="24"/>
                <w:szCs w:val="24"/>
                <w:vertAlign w:val="superscript"/>
              </w:rPr>
              <w:t>g</w:t>
            </w:r>
            <w:r w:rsidRPr="0060190A">
              <w:rPr>
                <w:rFonts w:ascii="Times New Roman" w:hAnsi="Times New Roman"/>
                <w:color w:val="000000"/>
                <w:sz w:val="24"/>
                <w:szCs w:val="24"/>
              </w:rPr>
              <w:t>±0.74</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26.38</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±0.03</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1.61</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1.27</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±0.04</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1.32</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±0.02</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222.92</w:t>
            </w:r>
            <w:r w:rsidRPr="0060190A">
              <w:rPr>
                <w:rFonts w:ascii="Times New Roman" w:hAnsi="Times New Roman"/>
                <w:color w:val="000000"/>
                <w:sz w:val="24"/>
                <w:szCs w:val="24"/>
                <w:vertAlign w:val="superscript"/>
              </w:rPr>
              <w:t>h</w:t>
            </w:r>
            <w:r w:rsidRPr="0060190A">
              <w:rPr>
                <w:rFonts w:ascii="Times New Roman" w:hAnsi="Times New Roman"/>
                <w:color w:val="000000"/>
                <w:sz w:val="24"/>
                <w:szCs w:val="24"/>
              </w:rPr>
              <w:t>±0.02</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25.68</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±0.03</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1.20</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0.92</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±0.01</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1.09</w:t>
            </w:r>
            <w:r w:rsidRPr="0060190A">
              <w:rPr>
                <w:rFonts w:ascii="Times New Roman" w:hAnsi="Times New Roman"/>
                <w:color w:val="000000"/>
                <w:sz w:val="24"/>
                <w:szCs w:val="24"/>
                <w:vertAlign w:val="superscript"/>
              </w:rPr>
              <w:t>i</w:t>
            </w:r>
            <w:r w:rsidRPr="0060190A">
              <w:rPr>
                <w:rFonts w:ascii="Times New Roman" w:hAnsi="Times New Roman"/>
                <w:color w:val="000000"/>
                <w:sz w:val="24"/>
                <w:szCs w:val="24"/>
              </w:rPr>
              <w:t>±0.03</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75</w:t>
            </w: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226.98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30.28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2.50</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2.71</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±0.02</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2.98</w:t>
            </w:r>
            <w:r w:rsidRPr="0060190A">
              <w:rPr>
                <w:rFonts w:ascii="Times New Roman" w:hAnsi="Times New Roman"/>
                <w:color w:val="000000"/>
                <w:sz w:val="24"/>
                <w:szCs w:val="24"/>
                <w:vertAlign w:val="superscript"/>
              </w:rPr>
              <w:t>d</w:t>
            </w:r>
            <w:r w:rsidRPr="0060190A">
              <w:rPr>
                <w:rFonts w:ascii="Times New Roman" w:hAnsi="Times New Roman"/>
                <w:color w:val="000000"/>
                <w:sz w:val="24"/>
                <w:szCs w:val="24"/>
              </w:rPr>
              <w:t>±0.01</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226.14</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±0.03</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29.67</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±0.02</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2.20</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±0.03</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2.25</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±0.04</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2.40</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±0.02</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225.85</w:t>
            </w:r>
            <w:r w:rsidRPr="0060190A">
              <w:rPr>
                <w:rFonts w:ascii="Times New Roman" w:hAnsi="Times New Roman"/>
                <w:color w:val="000000"/>
                <w:sz w:val="24"/>
                <w:szCs w:val="24"/>
                <w:vertAlign w:val="superscript"/>
              </w:rPr>
              <w:t>e</w:t>
            </w:r>
            <w:r w:rsidRPr="0060190A">
              <w:rPr>
                <w:rFonts w:ascii="Times New Roman" w:hAnsi="Times New Roman"/>
                <w:color w:val="000000"/>
                <w:sz w:val="24"/>
                <w:szCs w:val="24"/>
              </w:rPr>
              <w:t>±0.01</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28.74</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±0.00</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2.03</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1.97</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±0.03</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2.10</w:t>
            </w:r>
            <w:r w:rsidRPr="0060190A">
              <w:rPr>
                <w:rFonts w:ascii="Times New Roman" w:hAnsi="Times New Roman"/>
                <w:color w:val="000000"/>
                <w:sz w:val="24"/>
                <w:szCs w:val="24"/>
                <w:vertAlign w:val="superscript"/>
              </w:rPr>
              <w:t>f</w:t>
            </w:r>
            <w:r w:rsidRPr="0060190A">
              <w:rPr>
                <w:rFonts w:ascii="Times New Roman" w:hAnsi="Times New Roman"/>
                <w:color w:val="000000"/>
                <w:sz w:val="24"/>
                <w:szCs w:val="24"/>
              </w:rPr>
              <w:t>±0.01</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r w:rsidRPr="008F5185">
              <w:rPr>
                <w:rFonts w:ascii="Times New Roman" w:hAnsi="Times New Roman"/>
                <w:b/>
                <w:color w:val="000000"/>
                <w:sz w:val="24"/>
                <w:szCs w:val="24"/>
              </w:rPr>
              <w:t>100</w:t>
            </w: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6</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229.82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±0.03</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31.92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2.96</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3.62</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±0.01</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4.58</w:t>
            </w:r>
            <w:r w:rsidRPr="0060190A">
              <w:rPr>
                <w:rFonts w:ascii="Times New Roman" w:hAnsi="Times New Roman"/>
                <w:color w:val="000000"/>
                <w:sz w:val="24"/>
                <w:szCs w:val="24"/>
                <w:vertAlign w:val="superscript"/>
              </w:rPr>
              <w:t>a</w:t>
            </w:r>
            <w:r w:rsidRPr="0060190A">
              <w:rPr>
                <w:rFonts w:ascii="Times New Roman" w:hAnsi="Times New Roman"/>
                <w:color w:val="000000"/>
                <w:sz w:val="24"/>
                <w:szCs w:val="24"/>
              </w:rPr>
              <w:t>±0.03</w:t>
            </w:r>
          </w:p>
        </w:tc>
      </w:tr>
      <w:tr w:rsidR="00FB7344" w:rsidRPr="0060190A" w:rsidTr="00FB7344">
        <w:tc>
          <w:tcPr>
            <w:tcW w:w="1752" w:type="dxa"/>
          </w:tcPr>
          <w:p w:rsidR="00FB7344" w:rsidRPr="008F5185" w:rsidRDefault="00FB7344" w:rsidP="00FB7344">
            <w:pPr>
              <w:spacing w:line="480" w:lineRule="auto"/>
              <w:rPr>
                <w:rFonts w:ascii="Times New Roman" w:hAnsi="Times New Roman"/>
                <w:b/>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12</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228.71</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±0.03</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31.13</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±0.04</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2.90</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3.21</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±0.03</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4.18</w:t>
            </w:r>
            <w:r w:rsidRPr="0060190A">
              <w:rPr>
                <w:rFonts w:ascii="Times New Roman" w:hAnsi="Times New Roman"/>
                <w:color w:val="000000"/>
                <w:sz w:val="24"/>
                <w:szCs w:val="24"/>
                <w:vertAlign w:val="superscript"/>
              </w:rPr>
              <w:t>b</w:t>
            </w:r>
            <w:r w:rsidRPr="0060190A">
              <w:rPr>
                <w:rFonts w:ascii="Times New Roman" w:hAnsi="Times New Roman"/>
                <w:color w:val="000000"/>
                <w:sz w:val="24"/>
                <w:szCs w:val="24"/>
              </w:rPr>
              <w:t>±0.01</w:t>
            </w:r>
          </w:p>
        </w:tc>
      </w:tr>
      <w:tr w:rsidR="00FB7344" w:rsidRPr="0060190A" w:rsidTr="00FB7344">
        <w:tc>
          <w:tcPr>
            <w:tcW w:w="1752" w:type="dxa"/>
          </w:tcPr>
          <w:p w:rsidR="00FB7344" w:rsidRPr="0060190A" w:rsidRDefault="00FB7344" w:rsidP="00FB7344">
            <w:pPr>
              <w:spacing w:line="480" w:lineRule="auto"/>
              <w:rPr>
                <w:rFonts w:ascii="Times New Roman" w:hAnsi="Times New Roman"/>
                <w:color w:val="000000"/>
                <w:sz w:val="24"/>
                <w:szCs w:val="24"/>
              </w:rPr>
            </w:pPr>
          </w:p>
        </w:tc>
        <w:tc>
          <w:tcPr>
            <w:tcW w:w="1110"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18</w:t>
            </w:r>
          </w:p>
        </w:tc>
        <w:tc>
          <w:tcPr>
            <w:tcW w:w="15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228.08</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±0.03</w:t>
            </w:r>
          </w:p>
        </w:tc>
        <w:tc>
          <w:tcPr>
            <w:tcW w:w="1460"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30.97</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±0.01</w:t>
            </w:r>
          </w:p>
        </w:tc>
        <w:tc>
          <w:tcPr>
            <w:tcW w:w="1426"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2.73</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±0.01</w:t>
            </w:r>
          </w:p>
        </w:tc>
        <w:tc>
          <w:tcPr>
            <w:tcW w:w="1268" w:type="dxa"/>
          </w:tcPr>
          <w:p w:rsidR="00FB7344" w:rsidRPr="0060190A" w:rsidRDefault="00FB7344" w:rsidP="00FB7344">
            <w:pPr>
              <w:spacing w:line="480" w:lineRule="auto"/>
              <w:jc w:val="right"/>
              <w:rPr>
                <w:rFonts w:ascii="Times New Roman" w:hAnsi="Times New Roman"/>
                <w:color w:val="000000"/>
                <w:sz w:val="24"/>
                <w:szCs w:val="24"/>
              </w:rPr>
            </w:pPr>
            <w:r w:rsidRPr="0060190A">
              <w:rPr>
                <w:rFonts w:ascii="Times New Roman" w:hAnsi="Times New Roman"/>
                <w:color w:val="000000"/>
                <w:sz w:val="24"/>
                <w:szCs w:val="24"/>
              </w:rPr>
              <w:t>3.04</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±0.02</w:t>
            </w:r>
          </w:p>
        </w:tc>
        <w:tc>
          <w:tcPr>
            <w:tcW w:w="289" w:type="dxa"/>
          </w:tcPr>
          <w:p w:rsidR="00FB7344" w:rsidRPr="0060190A" w:rsidRDefault="00FB7344" w:rsidP="00FB7344">
            <w:pPr>
              <w:spacing w:line="480" w:lineRule="auto"/>
              <w:jc w:val="right"/>
              <w:rPr>
                <w:rFonts w:ascii="Times New Roman" w:hAnsi="Times New Roman"/>
                <w:color w:val="000000"/>
                <w:sz w:val="24"/>
                <w:szCs w:val="24"/>
              </w:rPr>
            </w:pPr>
          </w:p>
        </w:tc>
        <w:tc>
          <w:tcPr>
            <w:tcW w:w="2494" w:type="dxa"/>
          </w:tcPr>
          <w:p w:rsidR="00FB7344" w:rsidRPr="0060190A" w:rsidRDefault="00FB7344" w:rsidP="00FB7344">
            <w:pPr>
              <w:spacing w:line="480" w:lineRule="auto"/>
              <w:rPr>
                <w:rFonts w:ascii="Times New Roman" w:hAnsi="Times New Roman"/>
                <w:color w:val="000000"/>
                <w:sz w:val="24"/>
                <w:szCs w:val="24"/>
              </w:rPr>
            </w:pPr>
            <w:r w:rsidRPr="0060190A">
              <w:rPr>
                <w:rFonts w:ascii="Times New Roman" w:hAnsi="Times New Roman"/>
                <w:color w:val="000000"/>
                <w:sz w:val="24"/>
                <w:szCs w:val="24"/>
              </w:rPr>
              <w:t>3.58</w:t>
            </w:r>
            <w:r w:rsidRPr="0060190A">
              <w:rPr>
                <w:rFonts w:ascii="Times New Roman" w:hAnsi="Times New Roman"/>
                <w:color w:val="000000"/>
                <w:sz w:val="24"/>
                <w:szCs w:val="24"/>
                <w:vertAlign w:val="superscript"/>
              </w:rPr>
              <w:t>c</w:t>
            </w:r>
            <w:r w:rsidRPr="0060190A">
              <w:rPr>
                <w:rFonts w:ascii="Times New Roman" w:hAnsi="Times New Roman"/>
                <w:color w:val="000000"/>
                <w:sz w:val="24"/>
                <w:szCs w:val="24"/>
              </w:rPr>
              <w:t>±0.04</w:t>
            </w:r>
          </w:p>
        </w:tc>
      </w:tr>
    </w:tbl>
    <w:p w:rsidR="00FB7344" w:rsidRDefault="00FB7344" w:rsidP="00FB7344">
      <w:pPr>
        <w:tabs>
          <w:tab w:val="left" w:pos="2849"/>
          <w:tab w:val="left" w:pos="4095"/>
          <w:tab w:val="center" w:pos="4680"/>
        </w:tabs>
        <w:spacing w:before="240" w:after="0" w:line="480" w:lineRule="auto"/>
        <w:jc w:val="both"/>
        <w:rPr>
          <w:rFonts w:ascii="Times New Roman" w:hAnsi="Times New Roman" w:cs="Times New Roman"/>
          <w:b/>
          <w:sz w:val="24"/>
          <w:szCs w:val="24"/>
        </w:rPr>
        <w:sectPr w:rsidR="00FB7344" w:rsidSect="00FB7344">
          <w:pgSz w:w="15840" w:h="12240" w:orient="landscape"/>
          <w:pgMar w:top="1440" w:right="1440" w:bottom="1440" w:left="1440" w:header="709" w:footer="709" w:gutter="0"/>
          <w:cols w:space="708"/>
          <w:docGrid w:linePitch="360"/>
        </w:sectPr>
      </w:pPr>
      <w:r w:rsidRPr="005B31EC">
        <w:rPr>
          <w:rFonts w:ascii="Times New Roman" w:hAnsi="Times New Roman"/>
          <w:sz w:val="20"/>
          <w:szCs w:val="20"/>
        </w:rPr>
        <w:lastRenderedPageBreak/>
        <w:t xml:space="preserve">Values are mean </w:t>
      </w:r>
      <w:r w:rsidRPr="005B31EC">
        <w:rPr>
          <w:rFonts w:ascii="Times New Roman" w:hAnsi="Times New Roman"/>
          <w:color w:val="000000"/>
          <w:sz w:val="20"/>
          <w:szCs w:val="20"/>
        </w:rPr>
        <w:t>± standard deviation of duplicate determination. Means in the same column followed by different superscripts are significantly (p&lt;0.05) different.</w:t>
      </w:r>
    </w:p>
    <w:p w:rsidR="00FB7344" w:rsidRPr="00AA0A68" w:rsidRDefault="00FB7344" w:rsidP="00FB7344">
      <w:pPr>
        <w:tabs>
          <w:tab w:val="left" w:pos="2849"/>
          <w:tab w:val="left" w:pos="4095"/>
          <w:tab w:val="center" w:pos="4680"/>
        </w:tabs>
        <w:spacing w:before="240" w:after="0" w:line="480" w:lineRule="auto"/>
        <w:jc w:val="both"/>
        <w:rPr>
          <w:rFonts w:ascii="Times New Roman" w:hAnsi="Times New Roman" w:cs="Times New Roman"/>
          <w:b/>
          <w:sz w:val="24"/>
          <w:szCs w:val="24"/>
        </w:rPr>
      </w:pPr>
      <w:r w:rsidRPr="00AA0A68">
        <w:rPr>
          <w:rFonts w:ascii="Times New Roman" w:hAnsi="Times New Roman" w:cs="Times New Roman"/>
          <w:b/>
          <w:sz w:val="24"/>
          <w:szCs w:val="24"/>
        </w:rPr>
        <w:lastRenderedPageBreak/>
        <w:t xml:space="preserve">3.2.3 Iron content </w:t>
      </w:r>
    </w:p>
    <w:p w:rsidR="00FB7344" w:rsidRPr="00D458EA" w:rsidRDefault="00FB7344" w:rsidP="00FB7344">
      <w:pPr>
        <w:spacing w:line="480" w:lineRule="auto"/>
        <w:ind w:left="720"/>
        <w:jc w:val="both"/>
        <w:rPr>
          <w:rFonts w:ascii="Times New Roman" w:hAnsi="Times New Roman"/>
          <w:sz w:val="24"/>
          <w:szCs w:val="24"/>
        </w:rPr>
      </w:pPr>
      <w:r w:rsidRPr="00D458EA">
        <w:rPr>
          <w:rFonts w:ascii="Times New Roman" w:hAnsi="Times New Roman"/>
          <w:sz w:val="24"/>
          <w:szCs w:val="24"/>
        </w:rPr>
        <w:t>There was a significance (P&lt;0.05) increase observed. The edible winged African termite processed at constant temperature of 50</w:t>
      </w:r>
      <w:r w:rsidRPr="00D458EA">
        <w:rPr>
          <w:rFonts w:ascii="Times New Roman" w:hAnsi="Times New Roman"/>
          <w:sz w:val="24"/>
          <w:szCs w:val="24"/>
          <w:vertAlign w:val="superscript"/>
        </w:rPr>
        <w:t>o</w:t>
      </w:r>
      <w:r w:rsidRPr="00D458EA">
        <w:rPr>
          <w:rFonts w:ascii="Times New Roman" w:hAnsi="Times New Roman"/>
          <w:sz w:val="24"/>
          <w:szCs w:val="24"/>
        </w:rPr>
        <w:t xml:space="preserve">C with varied time of 6hr had Iron value of 1.87 mg/100g, 12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1.61 mg/100g and 18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1.20 mg/100g. Iron content steadily </w:t>
      </w:r>
      <w:proofErr w:type="spellStart"/>
      <w:r w:rsidRPr="00D458EA">
        <w:rPr>
          <w:rStyle w:val="Emphasis"/>
          <w:rFonts w:ascii="Times New Roman" w:hAnsi="Times New Roman"/>
          <w:i w:val="0"/>
          <w:iCs w:val="0"/>
          <w:sz w:val="24"/>
          <w:szCs w:val="24"/>
        </w:rPr>
        <w:t>decreases</w:t>
      </w:r>
      <w:r w:rsidRPr="00D458EA">
        <w:rPr>
          <w:rFonts w:ascii="Times New Roman" w:hAnsi="Times New Roman"/>
          <w:sz w:val="24"/>
          <w:szCs w:val="24"/>
        </w:rPr>
        <w:t>with</w:t>
      </w:r>
      <w:proofErr w:type="spellEnd"/>
      <w:r w:rsidRPr="00D458EA">
        <w:rPr>
          <w:rFonts w:ascii="Times New Roman" w:hAnsi="Times New Roman"/>
          <w:sz w:val="24"/>
          <w:szCs w:val="24"/>
        </w:rPr>
        <w:t xml:space="preserve"> increasing time. This suggests potential </w:t>
      </w:r>
      <w:r w:rsidRPr="00D458EA">
        <w:rPr>
          <w:rStyle w:val="Strong"/>
          <w:rFonts w:ascii="Times New Roman" w:hAnsi="Times New Roman"/>
          <w:b w:val="0"/>
          <w:bCs w:val="0"/>
          <w:sz w:val="24"/>
          <w:szCs w:val="24"/>
        </w:rPr>
        <w:t>leaching</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oxidation</w:t>
      </w:r>
      <w:r w:rsidRPr="00D458EA">
        <w:rPr>
          <w:rFonts w:ascii="Times New Roman" w:hAnsi="Times New Roman"/>
          <w:b/>
          <w:bCs/>
          <w:sz w:val="24"/>
          <w:szCs w:val="24"/>
        </w:rPr>
        <w:t xml:space="preserve">, </w:t>
      </w:r>
      <w:proofErr w:type="spellStart"/>
      <w:r w:rsidRPr="00D458EA">
        <w:rPr>
          <w:rFonts w:ascii="Times New Roman" w:hAnsi="Times New Roman"/>
          <w:sz w:val="24"/>
          <w:szCs w:val="24"/>
        </w:rPr>
        <w:t>or</w:t>
      </w:r>
      <w:r w:rsidRPr="00D458EA">
        <w:rPr>
          <w:rStyle w:val="Strong"/>
          <w:rFonts w:ascii="Times New Roman" w:hAnsi="Times New Roman"/>
          <w:b w:val="0"/>
          <w:bCs w:val="0"/>
          <w:sz w:val="24"/>
          <w:szCs w:val="24"/>
        </w:rPr>
        <w:t>thermal</w:t>
      </w:r>
      <w:proofErr w:type="spellEnd"/>
      <w:r w:rsidRPr="00D458EA">
        <w:rPr>
          <w:rStyle w:val="Strong"/>
          <w:rFonts w:ascii="Times New Roman" w:hAnsi="Times New Roman"/>
          <w:b w:val="0"/>
          <w:bCs w:val="0"/>
          <w:sz w:val="24"/>
          <w:szCs w:val="24"/>
        </w:rPr>
        <w:t xml:space="preserve"> degradation</w:t>
      </w:r>
      <w:r w:rsidRPr="00D458EA">
        <w:rPr>
          <w:rFonts w:ascii="Times New Roman" w:hAnsi="Times New Roman"/>
          <w:sz w:val="24"/>
          <w:szCs w:val="24"/>
        </w:rPr>
        <w:t xml:space="preserve"> of iron compounds at this low temperature over extended periods. At constant 75</w:t>
      </w:r>
      <w:r w:rsidRPr="00D458EA">
        <w:rPr>
          <w:rFonts w:ascii="Times New Roman" w:hAnsi="Times New Roman"/>
          <w:sz w:val="24"/>
          <w:szCs w:val="24"/>
          <w:vertAlign w:val="superscript"/>
        </w:rPr>
        <w:t>o</w:t>
      </w:r>
      <w:r w:rsidRPr="00D458EA">
        <w:rPr>
          <w:rFonts w:ascii="Times New Roman" w:hAnsi="Times New Roman"/>
          <w:sz w:val="24"/>
          <w:szCs w:val="24"/>
        </w:rPr>
        <w:t xml:space="preserve">C, 6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2.50 mg/100g, 12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2.20 mg/100g and 18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2.03 mg/100g. A similar decreasing trend with time was observed, but iron levels was </w:t>
      </w:r>
      <w:r w:rsidRPr="00D458EA">
        <w:rPr>
          <w:rStyle w:val="Strong"/>
          <w:rFonts w:ascii="Times New Roman" w:hAnsi="Times New Roman"/>
          <w:b w:val="0"/>
          <w:bCs w:val="0"/>
          <w:sz w:val="24"/>
          <w:szCs w:val="24"/>
        </w:rPr>
        <w:t>consistently higher</w:t>
      </w:r>
      <w:r w:rsidRPr="00D458EA">
        <w:rPr>
          <w:rFonts w:ascii="Times New Roman" w:hAnsi="Times New Roman"/>
          <w:sz w:val="24"/>
          <w:szCs w:val="24"/>
        </w:rPr>
        <w:t xml:space="preserve"> than at 50°C, indicating improved extractability or release of iron at elevated temperatures. At constant 100</w:t>
      </w:r>
      <w:r w:rsidRPr="00D458EA">
        <w:rPr>
          <w:rFonts w:ascii="Times New Roman" w:hAnsi="Times New Roman"/>
          <w:sz w:val="24"/>
          <w:szCs w:val="24"/>
          <w:vertAlign w:val="superscript"/>
        </w:rPr>
        <w:t>o</w:t>
      </w:r>
      <w:r w:rsidRPr="00D458EA">
        <w:rPr>
          <w:rFonts w:ascii="Times New Roman" w:hAnsi="Times New Roman"/>
          <w:sz w:val="24"/>
          <w:szCs w:val="24"/>
        </w:rPr>
        <w:t xml:space="preserve">C, 6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2.96 mg/100g, 12hr had 2.90 mg/100g and 18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had 2.73 mg/100g. Iron content remains </w:t>
      </w:r>
      <w:r w:rsidRPr="00D458EA">
        <w:rPr>
          <w:rStyle w:val="Strong"/>
          <w:rFonts w:ascii="Times New Roman" w:hAnsi="Times New Roman"/>
          <w:b w:val="0"/>
          <w:bCs w:val="0"/>
          <w:sz w:val="24"/>
          <w:szCs w:val="24"/>
        </w:rPr>
        <w:t>highest</w:t>
      </w:r>
      <w:r w:rsidRPr="00D458EA">
        <w:rPr>
          <w:rFonts w:ascii="Times New Roman" w:hAnsi="Times New Roman"/>
          <w:sz w:val="24"/>
          <w:szCs w:val="24"/>
        </w:rPr>
        <w:t xml:space="preserve"> at 100°C, and the decline over time </w:t>
      </w:r>
      <w:proofErr w:type="spellStart"/>
      <w:r w:rsidRPr="00D458EA">
        <w:rPr>
          <w:rFonts w:ascii="Times New Roman" w:hAnsi="Times New Roman"/>
          <w:sz w:val="24"/>
          <w:szCs w:val="24"/>
        </w:rPr>
        <w:t>is</w:t>
      </w:r>
      <w:r w:rsidRPr="00D458EA">
        <w:rPr>
          <w:rStyle w:val="Strong"/>
          <w:rFonts w:ascii="Times New Roman" w:hAnsi="Times New Roman"/>
          <w:b w:val="0"/>
          <w:bCs w:val="0"/>
          <w:sz w:val="24"/>
          <w:szCs w:val="24"/>
        </w:rPr>
        <w:t>minimal</w:t>
      </w:r>
      <w:proofErr w:type="spellEnd"/>
      <w:r w:rsidRPr="00D458EA">
        <w:rPr>
          <w:rFonts w:ascii="Times New Roman" w:hAnsi="Times New Roman"/>
          <w:sz w:val="24"/>
          <w:szCs w:val="24"/>
        </w:rPr>
        <w:t xml:space="preserve">, suggesting that iron is more stable and more effectively retained at this higher temperature. </w:t>
      </w:r>
    </w:p>
    <w:p w:rsidR="00FB7344" w:rsidRDefault="00FB7344" w:rsidP="00FB7344">
      <w:pPr>
        <w:spacing w:line="480" w:lineRule="auto"/>
        <w:ind w:left="720"/>
        <w:jc w:val="both"/>
        <w:rPr>
          <w:rFonts w:ascii="Times New Roman" w:hAnsi="Times New Roman"/>
          <w:sz w:val="24"/>
          <w:szCs w:val="24"/>
        </w:rPr>
      </w:pPr>
      <w:r w:rsidRPr="00D458EA">
        <w:rPr>
          <w:rFonts w:ascii="Times New Roman" w:hAnsi="Times New Roman"/>
          <w:sz w:val="24"/>
          <w:szCs w:val="24"/>
        </w:rPr>
        <w:t xml:space="preserve">At constant time of 6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xml:space="preserve"> with vari</w:t>
      </w:r>
      <w:r>
        <w:rPr>
          <w:rFonts w:ascii="Times New Roman" w:hAnsi="Times New Roman"/>
          <w:sz w:val="24"/>
          <w:szCs w:val="24"/>
        </w:rPr>
        <w:t>ed temperature of processing,</w:t>
      </w:r>
      <w:r w:rsidRPr="00D458EA">
        <w:rPr>
          <w:rFonts w:ascii="Times New Roman" w:hAnsi="Times New Roman"/>
          <w:sz w:val="24"/>
          <w:szCs w:val="24"/>
        </w:rPr>
        <w:t xml:space="preserve"> 50</w:t>
      </w:r>
      <w:r w:rsidRPr="00D458EA">
        <w:rPr>
          <w:rFonts w:ascii="Times New Roman" w:hAnsi="Times New Roman"/>
          <w:sz w:val="24"/>
          <w:szCs w:val="24"/>
          <w:vertAlign w:val="superscript"/>
        </w:rPr>
        <w:t>o</w:t>
      </w:r>
      <w:r w:rsidRPr="00D458EA">
        <w:rPr>
          <w:rFonts w:ascii="Times New Roman" w:hAnsi="Times New Roman"/>
          <w:sz w:val="24"/>
          <w:szCs w:val="24"/>
        </w:rPr>
        <w:t>C had iron value of 1.87 mg/100g</w:t>
      </w:r>
      <w:r>
        <w:rPr>
          <w:rFonts w:ascii="Times New Roman" w:hAnsi="Times New Roman"/>
          <w:sz w:val="24"/>
          <w:szCs w:val="24"/>
        </w:rPr>
        <w:t xml:space="preserve">, </w:t>
      </w:r>
      <w:r w:rsidRPr="00D458EA">
        <w:rPr>
          <w:rFonts w:ascii="Times New Roman" w:hAnsi="Times New Roman"/>
          <w:sz w:val="24"/>
          <w:szCs w:val="24"/>
        </w:rPr>
        <w:t>75</w:t>
      </w:r>
      <w:r w:rsidRPr="00D458EA">
        <w:rPr>
          <w:rFonts w:ascii="Times New Roman" w:hAnsi="Times New Roman"/>
          <w:sz w:val="24"/>
          <w:szCs w:val="24"/>
          <w:vertAlign w:val="superscript"/>
        </w:rPr>
        <w:t>o</w:t>
      </w:r>
      <w:r w:rsidRPr="00D458EA">
        <w:rPr>
          <w:rFonts w:ascii="Times New Roman" w:hAnsi="Times New Roman"/>
          <w:sz w:val="24"/>
          <w:szCs w:val="24"/>
        </w:rPr>
        <w:t>C: 2.50 mg/100g100</w:t>
      </w:r>
      <w:r w:rsidRPr="00D458EA">
        <w:rPr>
          <w:rFonts w:ascii="Times New Roman" w:hAnsi="Times New Roman"/>
          <w:sz w:val="24"/>
          <w:szCs w:val="24"/>
          <w:vertAlign w:val="superscript"/>
        </w:rPr>
        <w:t>o</w:t>
      </w:r>
      <w:r w:rsidRPr="00D458EA">
        <w:rPr>
          <w:rFonts w:ascii="Times New Roman" w:hAnsi="Times New Roman"/>
          <w:sz w:val="24"/>
          <w:szCs w:val="24"/>
        </w:rPr>
        <w:t xml:space="preserve">C: 2.96 mg/100g. There is a clear and substantial increase in iron content as temperature rises. Processing at 100°C releases nearly </w:t>
      </w:r>
      <w:r w:rsidRPr="00D458EA">
        <w:rPr>
          <w:rStyle w:val="Strong"/>
          <w:rFonts w:ascii="Times New Roman" w:hAnsi="Times New Roman"/>
          <w:b w:val="0"/>
          <w:bCs w:val="0"/>
          <w:sz w:val="24"/>
          <w:szCs w:val="24"/>
        </w:rPr>
        <w:t>60% more iron</w:t>
      </w:r>
      <w:r w:rsidRPr="00D458EA">
        <w:rPr>
          <w:rFonts w:ascii="Times New Roman" w:hAnsi="Times New Roman"/>
          <w:sz w:val="24"/>
          <w:szCs w:val="24"/>
        </w:rPr>
        <w:t xml:space="preserve"> than at 50°C. This suggests that higher temperatures improve the bioavailability or extractability of iron from the insect tissue. At constant 12 </w:t>
      </w:r>
      <w:proofErr w:type="spellStart"/>
      <w:r w:rsidRPr="00D458EA">
        <w:rPr>
          <w:rFonts w:ascii="Times New Roman" w:hAnsi="Times New Roman"/>
          <w:sz w:val="24"/>
          <w:szCs w:val="24"/>
        </w:rPr>
        <w:t>hr</w:t>
      </w:r>
      <w:proofErr w:type="spellEnd"/>
      <w:r w:rsidRPr="00D458EA">
        <w:rPr>
          <w:rFonts w:ascii="Times New Roman" w:hAnsi="Times New Roman"/>
          <w:sz w:val="24"/>
          <w:szCs w:val="24"/>
        </w:rPr>
        <w:t>, at 50</w:t>
      </w:r>
      <w:r w:rsidRPr="00D458EA">
        <w:rPr>
          <w:rFonts w:ascii="Times New Roman" w:hAnsi="Times New Roman"/>
          <w:sz w:val="24"/>
          <w:szCs w:val="24"/>
          <w:vertAlign w:val="superscript"/>
        </w:rPr>
        <w:t>o</w:t>
      </w:r>
      <w:r w:rsidRPr="00D458EA">
        <w:rPr>
          <w:rFonts w:ascii="Times New Roman" w:hAnsi="Times New Roman"/>
          <w:sz w:val="24"/>
          <w:szCs w:val="24"/>
        </w:rPr>
        <w:t>C: 1.61 mg/100g, at 75</w:t>
      </w:r>
      <w:r w:rsidRPr="00D458EA">
        <w:rPr>
          <w:rFonts w:ascii="Times New Roman" w:hAnsi="Times New Roman"/>
          <w:sz w:val="24"/>
          <w:szCs w:val="24"/>
          <w:vertAlign w:val="superscript"/>
        </w:rPr>
        <w:t>o</w:t>
      </w:r>
      <w:r w:rsidRPr="00D458EA">
        <w:rPr>
          <w:rFonts w:ascii="Times New Roman" w:hAnsi="Times New Roman"/>
          <w:sz w:val="24"/>
          <w:szCs w:val="24"/>
        </w:rPr>
        <w:t>C: 2.20 mg/100g, at 100</w:t>
      </w:r>
      <w:r w:rsidRPr="00D458EA">
        <w:rPr>
          <w:rFonts w:ascii="Times New Roman" w:hAnsi="Times New Roman"/>
          <w:sz w:val="24"/>
          <w:szCs w:val="24"/>
          <w:vertAlign w:val="superscript"/>
        </w:rPr>
        <w:t>o</w:t>
      </w:r>
      <w:r w:rsidRPr="00D458EA">
        <w:rPr>
          <w:rFonts w:ascii="Times New Roman" w:hAnsi="Times New Roman"/>
          <w:sz w:val="24"/>
          <w:szCs w:val="24"/>
        </w:rPr>
        <w:t xml:space="preserve">C: 2.90 mg/100g. Again, a consistent increase is observed with temperature. Iron levels at 100°C are </w:t>
      </w:r>
      <w:r w:rsidRPr="00D458EA">
        <w:rPr>
          <w:rStyle w:val="Strong"/>
          <w:rFonts w:ascii="Times New Roman" w:hAnsi="Times New Roman"/>
          <w:b w:val="0"/>
          <w:bCs w:val="0"/>
          <w:sz w:val="24"/>
          <w:szCs w:val="24"/>
        </w:rPr>
        <w:t>almost double</w:t>
      </w:r>
      <w:r w:rsidRPr="00D458EA">
        <w:rPr>
          <w:rFonts w:ascii="Times New Roman" w:hAnsi="Times New Roman"/>
          <w:sz w:val="24"/>
          <w:szCs w:val="24"/>
        </w:rPr>
        <w:t xml:space="preserve"> that at 50°C. The temperature effect is stronger than the time-related degradation, indicating that </w:t>
      </w:r>
      <w:r w:rsidRPr="00D458EA">
        <w:rPr>
          <w:rStyle w:val="Strong"/>
          <w:rFonts w:ascii="Times New Roman" w:hAnsi="Times New Roman"/>
          <w:b w:val="0"/>
          <w:bCs w:val="0"/>
          <w:sz w:val="24"/>
          <w:szCs w:val="24"/>
        </w:rPr>
        <w:t>high heat facilitates iron release</w:t>
      </w:r>
      <w:r w:rsidRPr="00D458EA">
        <w:rPr>
          <w:rFonts w:ascii="Times New Roman" w:hAnsi="Times New Roman"/>
          <w:sz w:val="24"/>
          <w:szCs w:val="24"/>
        </w:rPr>
        <w:t xml:space="preserve">, even with moderate processing time </w:t>
      </w:r>
      <w:proofErr w:type="gramStart"/>
      <w:r w:rsidRPr="00D458EA">
        <w:rPr>
          <w:rFonts w:ascii="Times New Roman" w:hAnsi="Times New Roman"/>
          <w:sz w:val="24"/>
          <w:szCs w:val="24"/>
        </w:rPr>
        <w:t>At</w:t>
      </w:r>
      <w:proofErr w:type="gramEnd"/>
      <w:r>
        <w:rPr>
          <w:rFonts w:ascii="Times New Roman" w:hAnsi="Times New Roman"/>
          <w:sz w:val="24"/>
          <w:szCs w:val="24"/>
        </w:rPr>
        <w:t xml:space="preserve"> constant 18 </w:t>
      </w:r>
      <w:proofErr w:type="spellStart"/>
      <w:r>
        <w:rPr>
          <w:rFonts w:ascii="Times New Roman" w:hAnsi="Times New Roman"/>
          <w:sz w:val="24"/>
          <w:szCs w:val="24"/>
        </w:rPr>
        <w:t>hr</w:t>
      </w:r>
      <w:proofErr w:type="spellEnd"/>
      <w:r>
        <w:rPr>
          <w:rFonts w:ascii="Times New Roman" w:hAnsi="Times New Roman"/>
          <w:sz w:val="24"/>
          <w:szCs w:val="24"/>
        </w:rPr>
        <w:t xml:space="preserve">, </w:t>
      </w:r>
      <w:r w:rsidRPr="00D458EA">
        <w:rPr>
          <w:rFonts w:ascii="Times New Roman" w:hAnsi="Times New Roman"/>
          <w:sz w:val="24"/>
          <w:szCs w:val="24"/>
        </w:rPr>
        <w:t>50</w:t>
      </w:r>
      <w:r w:rsidRPr="00D458EA">
        <w:rPr>
          <w:rFonts w:ascii="Times New Roman" w:hAnsi="Times New Roman"/>
          <w:sz w:val="24"/>
          <w:szCs w:val="24"/>
          <w:vertAlign w:val="superscript"/>
        </w:rPr>
        <w:t>o</w:t>
      </w:r>
      <w:r w:rsidRPr="00D458EA">
        <w:rPr>
          <w:rFonts w:ascii="Times New Roman" w:hAnsi="Times New Roman"/>
          <w:sz w:val="24"/>
          <w:szCs w:val="24"/>
        </w:rPr>
        <w:t>C: 1.20 mg/100g</w:t>
      </w:r>
      <w:r>
        <w:rPr>
          <w:rFonts w:ascii="Times New Roman" w:hAnsi="Times New Roman"/>
          <w:sz w:val="24"/>
          <w:szCs w:val="24"/>
        </w:rPr>
        <w:t xml:space="preserve">, </w:t>
      </w:r>
      <w:r w:rsidRPr="00D458EA">
        <w:rPr>
          <w:rFonts w:ascii="Times New Roman" w:hAnsi="Times New Roman"/>
          <w:sz w:val="24"/>
          <w:szCs w:val="24"/>
        </w:rPr>
        <w:t>75</w:t>
      </w:r>
      <w:r w:rsidRPr="00D458EA">
        <w:rPr>
          <w:rFonts w:ascii="Times New Roman" w:hAnsi="Times New Roman"/>
          <w:sz w:val="24"/>
          <w:szCs w:val="24"/>
          <w:vertAlign w:val="superscript"/>
        </w:rPr>
        <w:t>o</w:t>
      </w:r>
      <w:r w:rsidRPr="00D458EA">
        <w:rPr>
          <w:rFonts w:ascii="Times New Roman" w:hAnsi="Times New Roman"/>
          <w:sz w:val="24"/>
          <w:szCs w:val="24"/>
        </w:rPr>
        <w:t>C: 2.03 mg/100g</w:t>
      </w:r>
      <w:r>
        <w:rPr>
          <w:rFonts w:ascii="Times New Roman" w:hAnsi="Times New Roman"/>
          <w:sz w:val="24"/>
          <w:szCs w:val="24"/>
        </w:rPr>
        <w:t xml:space="preserve">, </w:t>
      </w:r>
      <w:r w:rsidRPr="00D458EA">
        <w:rPr>
          <w:rFonts w:ascii="Times New Roman" w:hAnsi="Times New Roman"/>
          <w:sz w:val="24"/>
          <w:szCs w:val="24"/>
        </w:rPr>
        <w:t>100</w:t>
      </w:r>
      <w:r w:rsidRPr="00D458EA">
        <w:rPr>
          <w:rFonts w:ascii="Times New Roman" w:hAnsi="Times New Roman"/>
          <w:sz w:val="24"/>
          <w:szCs w:val="24"/>
          <w:vertAlign w:val="superscript"/>
        </w:rPr>
        <w:t>o</w:t>
      </w:r>
      <w:r w:rsidRPr="00D458EA">
        <w:rPr>
          <w:rFonts w:ascii="Times New Roman" w:hAnsi="Times New Roman"/>
          <w:sz w:val="24"/>
          <w:szCs w:val="24"/>
        </w:rPr>
        <w:t xml:space="preserve">C: 2.73 mg/100g. Although 18 hours is a </w:t>
      </w:r>
      <w:r w:rsidRPr="00D458EA">
        <w:rPr>
          <w:rFonts w:ascii="Times New Roman" w:hAnsi="Times New Roman"/>
          <w:sz w:val="24"/>
          <w:szCs w:val="24"/>
        </w:rPr>
        <w:lastRenderedPageBreak/>
        <w:t xml:space="preserve">long processing time and overall iron content is lower than at shorter durations, higher temperatures continue to preserve significantly more iron. </w:t>
      </w:r>
      <w:r>
        <w:rPr>
          <w:rStyle w:val="Strong"/>
          <w:rFonts w:ascii="Times New Roman" w:hAnsi="Times New Roman"/>
          <w:b w:val="0"/>
          <w:bCs w:val="0"/>
          <w:sz w:val="24"/>
          <w:szCs w:val="24"/>
        </w:rPr>
        <w:t>100°C maintains over 2 times</w:t>
      </w:r>
      <w:r w:rsidRPr="00D458EA">
        <w:rPr>
          <w:rStyle w:val="Strong"/>
          <w:rFonts w:ascii="Times New Roman" w:hAnsi="Times New Roman"/>
          <w:b w:val="0"/>
          <w:bCs w:val="0"/>
          <w:sz w:val="24"/>
          <w:szCs w:val="24"/>
        </w:rPr>
        <w:t xml:space="preserve"> the iron </w:t>
      </w:r>
      <w:proofErr w:type="spellStart"/>
      <w:r w:rsidRPr="00D458EA">
        <w:rPr>
          <w:rStyle w:val="Strong"/>
          <w:rFonts w:ascii="Times New Roman" w:hAnsi="Times New Roman"/>
          <w:b w:val="0"/>
          <w:bCs w:val="0"/>
          <w:sz w:val="24"/>
          <w:szCs w:val="24"/>
        </w:rPr>
        <w:t>content</w:t>
      </w:r>
      <w:r w:rsidRPr="00D458EA">
        <w:rPr>
          <w:rFonts w:ascii="Times New Roman" w:hAnsi="Times New Roman"/>
          <w:sz w:val="24"/>
          <w:szCs w:val="24"/>
        </w:rPr>
        <w:t>of</w:t>
      </w:r>
      <w:proofErr w:type="spellEnd"/>
      <w:r w:rsidRPr="00D458EA">
        <w:rPr>
          <w:rFonts w:ascii="Times New Roman" w:hAnsi="Times New Roman"/>
          <w:sz w:val="24"/>
          <w:szCs w:val="24"/>
        </w:rPr>
        <w:t xml:space="preserve"> 50°C even at prolonged exposure</w:t>
      </w:r>
      <w:r>
        <w:rPr>
          <w:rFonts w:ascii="Times New Roman" w:hAnsi="Times New Roman"/>
          <w:sz w:val="24"/>
          <w:szCs w:val="24"/>
        </w:rPr>
        <w:t xml:space="preserve">. </w:t>
      </w:r>
      <w:r w:rsidRPr="00D458EA">
        <w:rPr>
          <w:rFonts w:ascii="Times New Roman" w:hAnsi="Times New Roman"/>
          <w:sz w:val="24"/>
          <w:szCs w:val="24"/>
        </w:rPr>
        <w:t xml:space="preserve">This data supports </w:t>
      </w:r>
      <w:r w:rsidRPr="00D458EA">
        <w:rPr>
          <w:rStyle w:val="Strong"/>
          <w:rFonts w:ascii="Times New Roman" w:hAnsi="Times New Roman"/>
          <w:b w:val="0"/>
          <w:bCs w:val="0"/>
          <w:sz w:val="24"/>
          <w:szCs w:val="24"/>
        </w:rPr>
        <w:t>high-temperature, short-duration</w:t>
      </w:r>
      <w:r w:rsidRPr="00D458EA">
        <w:rPr>
          <w:rFonts w:ascii="Times New Roman" w:hAnsi="Times New Roman"/>
          <w:sz w:val="24"/>
          <w:szCs w:val="24"/>
        </w:rPr>
        <w:t xml:space="preserve"> processing for preserving iron a vital mineral in addressing </w:t>
      </w:r>
      <w:r w:rsidRPr="00D458EA">
        <w:rPr>
          <w:rStyle w:val="Strong"/>
          <w:rFonts w:ascii="Times New Roman" w:hAnsi="Times New Roman"/>
          <w:b w:val="0"/>
          <w:bCs w:val="0"/>
          <w:sz w:val="24"/>
          <w:szCs w:val="24"/>
        </w:rPr>
        <w:t>micronutrient deficiencies</w:t>
      </w:r>
      <w:r w:rsidRPr="00D458EA">
        <w:rPr>
          <w:rFonts w:ascii="Times New Roman" w:hAnsi="Times New Roman"/>
          <w:b/>
          <w:bCs/>
          <w:sz w:val="24"/>
          <w:szCs w:val="24"/>
        </w:rPr>
        <w:t>,</w:t>
      </w:r>
      <w:r w:rsidRPr="00D458EA">
        <w:rPr>
          <w:rFonts w:ascii="Times New Roman" w:hAnsi="Times New Roman"/>
          <w:sz w:val="24"/>
          <w:szCs w:val="24"/>
        </w:rPr>
        <w:t xml:space="preserve"> especially in populations at risk of </w:t>
      </w:r>
      <w:r w:rsidRPr="00D458EA">
        <w:rPr>
          <w:rStyle w:val="Strong"/>
          <w:rFonts w:ascii="Times New Roman" w:hAnsi="Times New Roman"/>
          <w:b w:val="0"/>
          <w:bCs w:val="0"/>
          <w:sz w:val="24"/>
          <w:szCs w:val="24"/>
        </w:rPr>
        <w:t>iron deficiency anemia</w:t>
      </w:r>
      <w:r w:rsidRPr="00D458EA">
        <w:rPr>
          <w:rFonts w:ascii="Times New Roman" w:hAnsi="Times New Roman"/>
          <w:sz w:val="24"/>
          <w:szCs w:val="24"/>
        </w:rPr>
        <w:t xml:space="preserve">. It highlights the potential </w:t>
      </w:r>
      <w:proofErr w:type="spellStart"/>
      <w:r w:rsidRPr="00D458EA">
        <w:rPr>
          <w:rFonts w:ascii="Times New Roman" w:hAnsi="Times New Roman"/>
          <w:sz w:val="24"/>
          <w:szCs w:val="24"/>
        </w:rPr>
        <w:t>of</w:t>
      </w:r>
      <w:r w:rsidRPr="00D458EA">
        <w:rPr>
          <w:rStyle w:val="Strong"/>
          <w:rFonts w:ascii="Times New Roman" w:hAnsi="Times New Roman"/>
          <w:b w:val="0"/>
          <w:bCs w:val="0"/>
          <w:sz w:val="24"/>
          <w:szCs w:val="24"/>
        </w:rPr>
        <w:t>edible</w:t>
      </w:r>
      <w:proofErr w:type="spellEnd"/>
      <w:r w:rsidRPr="00D458EA">
        <w:rPr>
          <w:rStyle w:val="Strong"/>
          <w:rFonts w:ascii="Times New Roman" w:hAnsi="Times New Roman"/>
          <w:b w:val="0"/>
          <w:bCs w:val="0"/>
          <w:sz w:val="24"/>
          <w:szCs w:val="24"/>
        </w:rPr>
        <w:t xml:space="preserve"> insects as iron-rich foods</w:t>
      </w:r>
      <w:r w:rsidRPr="00D458EA">
        <w:rPr>
          <w:rFonts w:ascii="Times New Roman" w:hAnsi="Times New Roman"/>
          <w:sz w:val="24"/>
          <w:szCs w:val="24"/>
        </w:rPr>
        <w:t xml:space="preserve">, particularly when processed under </w:t>
      </w:r>
      <w:r w:rsidRPr="00D458EA">
        <w:rPr>
          <w:rStyle w:val="Strong"/>
          <w:rFonts w:ascii="Times New Roman" w:hAnsi="Times New Roman"/>
          <w:b w:val="0"/>
          <w:bCs w:val="0"/>
          <w:sz w:val="24"/>
          <w:szCs w:val="24"/>
        </w:rPr>
        <w:t>optimized thermal conditions</w:t>
      </w:r>
      <w:r w:rsidRPr="00D458EA">
        <w:rPr>
          <w:rFonts w:ascii="Times New Roman" w:hAnsi="Times New Roman"/>
          <w:b/>
          <w:bCs/>
          <w:sz w:val="24"/>
          <w:szCs w:val="24"/>
        </w:rPr>
        <w:t>.</w:t>
      </w:r>
      <w:r w:rsidRPr="00D458EA">
        <w:rPr>
          <w:rFonts w:ascii="Times New Roman" w:hAnsi="Times New Roman"/>
          <w:sz w:val="24"/>
          <w:szCs w:val="24"/>
        </w:rPr>
        <w:t xml:space="preserve"> These findings can guide </w:t>
      </w:r>
      <w:r w:rsidRPr="00D458EA">
        <w:rPr>
          <w:rStyle w:val="Strong"/>
          <w:rFonts w:ascii="Times New Roman" w:hAnsi="Times New Roman"/>
          <w:b w:val="0"/>
          <w:bCs w:val="0"/>
          <w:sz w:val="24"/>
          <w:szCs w:val="24"/>
        </w:rPr>
        <w:t>industrial processing</w:t>
      </w:r>
      <w:r w:rsidRPr="00D458EA">
        <w:rPr>
          <w:rFonts w:ascii="Times New Roman" w:hAnsi="Times New Roman"/>
          <w:b/>
          <w:bCs/>
          <w:sz w:val="24"/>
          <w:szCs w:val="24"/>
        </w:rPr>
        <w:t xml:space="preserve">, </w:t>
      </w:r>
      <w:r w:rsidRPr="00D458EA">
        <w:rPr>
          <w:rStyle w:val="Strong"/>
          <w:rFonts w:ascii="Times New Roman" w:hAnsi="Times New Roman"/>
          <w:b w:val="0"/>
          <w:bCs w:val="0"/>
          <w:sz w:val="24"/>
          <w:szCs w:val="24"/>
        </w:rPr>
        <w:t>home preparation</w:t>
      </w:r>
      <w:r w:rsidRPr="00D458EA">
        <w:rPr>
          <w:rFonts w:ascii="Times New Roman" w:hAnsi="Times New Roman"/>
          <w:b/>
          <w:bCs/>
          <w:sz w:val="24"/>
          <w:szCs w:val="24"/>
        </w:rPr>
        <w:t xml:space="preserve">, </w:t>
      </w:r>
      <w:proofErr w:type="spellStart"/>
      <w:r w:rsidRPr="00D458EA">
        <w:rPr>
          <w:rFonts w:ascii="Times New Roman" w:hAnsi="Times New Roman"/>
          <w:sz w:val="24"/>
          <w:szCs w:val="24"/>
        </w:rPr>
        <w:t>or</w:t>
      </w:r>
      <w:r w:rsidRPr="00D458EA">
        <w:rPr>
          <w:rStyle w:val="Strong"/>
          <w:rFonts w:ascii="Times New Roman" w:hAnsi="Times New Roman"/>
          <w:b w:val="0"/>
          <w:bCs w:val="0"/>
          <w:sz w:val="24"/>
          <w:szCs w:val="24"/>
        </w:rPr>
        <w:t>policy</w:t>
      </w:r>
      <w:proofErr w:type="spellEnd"/>
      <w:r w:rsidRPr="00D458EA">
        <w:rPr>
          <w:rStyle w:val="Strong"/>
          <w:rFonts w:ascii="Times New Roman" w:hAnsi="Times New Roman"/>
          <w:b w:val="0"/>
          <w:bCs w:val="0"/>
          <w:sz w:val="24"/>
          <w:szCs w:val="24"/>
        </w:rPr>
        <w:t xml:space="preserve"> recommendations</w:t>
      </w:r>
      <w:r w:rsidRPr="00D458EA">
        <w:rPr>
          <w:rFonts w:ascii="Times New Roman" w:hAnsi="Times New Roman"/>
          <w:sz w:val="24"/>
          <w:szCs w:val="24"/>
        </w:rPr>
        <w:t xml:space="preserve"> for promoting edible insect consumption as a sustainable and nutritious food source.</w:t>
      </w:r>
    </w:p>
    <w:p w:rsidR="00FB7344" w:rsidRDefault="00FB7344" w:rsidP="00FB7344">
      <w:pPr>
        <w:tabs>
          <w:tab w:val="left" w:pos="2849"/>
          <w:tab w:val="left" w:pos="4095"/>
          <w:tab w:val="center" w:pos="4680"/>
        </w:tabs>
        <w:spacing w:before="240" w:after="0" w:line="480" w:lineRule="auto"/>
        <w:ind w:left="567"/>
        <w:jc w:val="both"/>
        <w:rPr>
          <w:rFonts w:ascii="Times New Roman" w:hAnsi="Times New Roman"/>
          <w:sz w:val="24"/>
          <w:szCs w:val="24"/>
        </w:rPr>
      </w:pPr>
      <w:r w:rsidRPr="00F26900">
        <w:rPr>
          <w:rFonts w:ascii="Times New Roman" w:hAnsi="Times New Roman"/>
          <w:sz w:val="24"/>
          <w:szCs w:val="24"/>
        </w:rPr>
        <w:t>The iron content of the edible winged African termite was observe</w:t>
      </w:r>
      <w:r>
        <w:rPr>
          <w:rFonts w:ascii="Times New Roman" w:hAnsi="Times New Roman"/>
          <w:sz w:val="24"/>
          <w:szCs w:val="24"/>
        </w:rPr>
        <w:t>d</w:t>
      </w:r>
      <w:r w:rsidRPr="00F26900">
        <w:rPr>
          <w:rFonts w:ascii="Times New Roman" w:hAnsi="Times New Roman"/>
          <w:sz w:val="24"/>
          <w:szCs w:val="24"/>
        </w:rPr>
        <w:t xml:space="preserve"> to</w:t>
      </w:r>
      <w:r>
        <w:rPr>
          <w:rFonts w:ascii="Times New Roman" w:hAnsi="Times New Roman"/>
          <w:sz w:val="24"/>
          <w:szCs w:val="24"/>
        </w:rPr>
        <w:t xml:space="preserve"> be of the range 1.20mg/100g to </w:t>
      </w:r>
      <w:r w:rsidRPr="00F26900">
        <w:rPr>
          <w:rFonts w:ascii="Times New Roman" w:hAnsi="Times New Roman"/>
          <w:sz w:val="24"/>
          <w:szCs w:val="24"/>
        </w:rPr>
        <w:t xml:space="preserve">2.96mg/100g which was higher compared to the findings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(2019) </w:t>
      </w:r>
      <w:r>
        <w:rPr>
          <w:rFonts w:ascii="Times New Roman" w:hAnsi="Times New Roman"/>
          <w:sz w:val="24"/>
          <w:szCs w:val="24"/>
        </w:rPr>
        <w:t>on edible winged African termite who reported</w:t>
      </w:r>
      <w:r w:rsidRPr="00F26900">
        <w:rPr>
          <w:rFonts w:ascii="Times New Roman" w:hAnsi="Times New Roman"/>
          <w:sz w:val="24"/>
          <w:szCs w:val="24"/>
        </w:rPr>
        <w:t xml:space="preserve"> 0.96mg/100g</w:t>
      </w:r>
      <w:r>
        <w:rPr>
          <w:rFonts w:ascii="Times New Roman" w:hAnsi="Times New Roman"/>
          <w:sz w:val="24"/>
          <w:szCs w:val="24"/>
        </w:rPr>
        <w:t xml:space="preserve"> but lower than that reported</w:t>
      </w:r>
      <w:r w:rsidRPr="00F26900">
        <w:rPr>
          <w:rFonts w:ascii="Times New Roman" w:hAnsi="Times New Roman"/>
          <w:sz w:val="24"/>
          <w:szCs w:val="24"/>
        </w:rPr>
        <w:t xml:space="preserve"> by </w:t>
      </w:r>
      <w:proofErr w:type="spellStart"/>
      <w:r w:rsidRPr="00F26900">
        <w:rPr>
          <w:rFonts w:ascii="Times New Roman" w:hAnsi="Times New Roman"/>
          <w:sz w:val="24"/>
          <w:szCs w:val="24"/>
        </w:rPr>
        <w:t>Igwe</w:t>
      </w:r>
      <w:proofErr w:type="spellEnd"/>
      <w:r w:rsidRPr="00F26900">
        <w:rPr>
          <w:rFonts w:ascii="Times New Roman" w:hAnsi="Times New Roman"/>
          <w:sz w:val="24"/>
          <w:szCs w:val="24"/>
        </w:rPr>
        <w:t xml:space="preserve"> </w:t>
      </w:r>
      <w:r w:rsidRPr="001F32BC">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 who recorded 9.56mg/kg as the Iron content</w:t>
      </w:r>
      <w:r>
        <w:rPr>
          <w:rFonts w:ascii="Times New Roman" w:hAnsi="Times New Roman"/>
          <w:sz w:val="24"/>
          <w:szCs w:val="24"/>
        </w:rPr>
        <w:t xml:space="preserve"> of the oven dried edible winged African termite</w:t>
      </w:r>
      <w:r w:rsidRPr="00F26900">
        <w:rPr>
          <w:rFonts w:ascii="Times New Roman" w:hAnsi="Times New Roman"/>
          <w:sz w:val="24"/>
          <w:szCs w:val="24"/>
        </w:rPr>
        <w:t xml:space="preserve">. </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3.2.4 Copper </w:t>
      </w:r>
      <w:r w:rsidRPr="00AA0A68">
        <w:rPr>
          <w:rFonts w:ascii="Times New Roman" w:hAnsi="Times New Roman" w:cs="Times New Roman"/>
          <w:b/>
          <w:sz w:val="24"/>
          <w:szCs w:val="24"/>
        </w:rPr>
        <w:t>content</w:t>
      </w:r>
    </w:p>
    <w:p w:rsidR="00FB7344" w:rsidRDefault="00FB7344" w:rsidP="00FB7344">
      <w:pPr>
        <w:pStyle w:val="NormalWeb"/>
        <w:spacing w:line="480" w:lineRule="auto"/>
        <w:ind w:left="720"/>
        <w:jc w:val="both"/>
      </w:pPr>
      <w:r>
        <w:t>Table 2</w:t>
      </w:r>
      <w:r w:rsidR="008305FF">
        <w:t>,</w:t>
      </w:r>
      <w:r w:rsidRPr="00EA569D">
        <w:t>3 showed that the copper content of the sample edible winged African termite dried at higher temperature and lower time had significant (P&lt;0.05) increase. The edible winged African termite processed at constant temperature of 50</w:t>
      </w:r>
      <w:r w:rsidRPr="00EA569D">
        <w:rPr>
          <w:vertAlign w:val="superscript"/>
        </w:rPr>
        <w:t>o</w:t>
      </w:r>
      <w:r w:rsidRPr="00EA569D">
        <w:t xml:space="preserve">C with varied time of 6hr had copper value of 1.61mg/100g, 12 </w:t>
      </w:r>
      <w:proofErr w:type="spellStart"/>
      <w:r w:rsidRPr="00EA569D">
        <w:t>hr</w:t>
      </w:r>
      <w:proofErr w:type="spellEnd"/>
      <w:r w:rsidRPr="00EA569D">
        <w:t xml:space="preserve"> had 1.27 mg/100g and 18 </w:t>
      </w:r>
      <w:proofErr w:type="spellStart"/>
      <w:r w:rsidRPr="00EA569D">
        <w:t>hr</w:t>
      </w:r>
      <w:proofErr w:type="spellEnd"/>
      <w:r w:rsidRPr="00EA569D">
        <w:t xml:space="preserve"> had 0.92 mg/100g. </w:t>
      </w:r>
      <w:r>
        <w:t>There wa</w:t>
      </w:r>
      <w:r w:rsidRPr="00EA569D">
        <w:t xml:space="preserve">s a </w:t>
      </w:r>
      <w:r w:rsidRPr="00EA569D">
        <w:rPr>
          <w:rStyle w:val="Strong"/>
          <w:b w:val="0"/>
          <w:bCs w:val="0"/>
        </w:rPr>
        <w:t>steady decline</w:t>
      </w:r>
      <w:r w:rsidRPr="00EA569D">
        <w:t xml:space="preserve"> in copper content with increased processing time. This may be attributed to: </w:t>
      </w:r>
      <w:r w:rsidRPr="00EA569D">
        <w:rPr>
          <w:rStyle w:val="Strong"/>
          <w:b w:val="0"/>
          <w:bCs w:val="0"/>
        </w:rPr>
        <w:t>Leaching</w:t>
      </w:r>
      <w:r w:rsidRPr="00EA569D">
        <w:t xml:space="preserve"> into processing fluids due to prolonged exposure at low </w:t>
      </w:r>
      <w:proofErr w:type="spellStart"/>
      <w:proofErr w:type="gramStart"/>
      <w:r w:rsidRPr="00EA569D">
        <w:t>temperature.</w:t>
      </w:r>
      <w:r w:rsidRPr="00EA569D">
        <w:rPr>
          <w:rStyle w:val="Strong"/>
          <w:b w:val="0"/>
          <w:bCs w:val="0"/>
        </w:rPr>
        <w:t>Slow</w:t>
      </w:r>
      <w:proofErr w:type="spellEnd"/>
      <w:proofErr w:type="gramEnd"/>
      <w:r w:rsidRPr="00EA569D">
        <w:rPr>
          <w:rStyle w:val="Strong"/>
          <w:b w:val="0"/>
          <w:bCs w:val="0"/>
        </w:rPr>
        <w:t xml:space="preserve"> oxidative degradation</w:t>
      </w:r>
      <w:r w:rsidRPr="00EA569D">
        <w:t xml:space="preserve"> of copper-containing compounds</w:t>
      </w:r>
      <w:r>
        <w:t xml:space="preserve">. </w:t>
      </w:r>
      <w:r w:rsidRPr="00EA569D">
        <w:t>In</w:t>
      </w:r>
      <w:r>
        <w:t>-</w:t>
      </w:r>
      <w:r w:rsidRPr="00EA569D">
        <w:t xml:space="preserve">complete </w:t>
      </w:r>
      <w:r w:rsidRPr="00EA569D">
        <w:lastRenderedPageBreak/>
        <w:t xml:space="preserve">release of bound copper due to insufficient thermal </w:t>
      </w:r>
      <w:proofErr w:type="spellStart"/>
      <w:proofErr w:type="gramStart"/>
      <w:r w:rsidRPr="00EA569D">
        <w:t>energy.At</w:t>
      </w:r>
      <w:proofErr w:type="spellEnd"/>
      <w:proofErr w:type="gramEnd"/>
      <w:r w:rsidRPr="00EA569D">
        <w:t xml:space="preserve"> constant 75</w:t>
      </w:r>
      <w:r w:rsidRPr="00EA569D">
        <w:rPr>
          <w:vertAlign w:val="superscript"/>
        </w:rPr>
        <w:t>o</w:t>
      </w:r>
      <w:r w:rsidRPr="00EA569D">
        <w:t xml:space="preserve">C, 6 </w:t>
      </w:r>
      <w:proofErr w:type="spellStart"/>
      <w:r w:rsidRPr="00EA569D">
        <w:t>hr</w:t>
      </w:r>
      <w:proofErr w:type="spellEnd"/>
      <w:r w:rsidRPr="00EA569D">
        <w:t xml:space="preserve"> had 2.71 mg/100g, 12 </w:t>
      </w:r>
      <w:proofErr w:type="spellStart"/>
      <w:r w:rsidRPr="00EA569D">
        <w:t>hr</w:t>
      </w:r>
      <w:proofErr w:type="spellEnd"/>
      <w:r w:rsidRPr="00EA569D">
        <w:t xml:space="preserve"> had 2.25 mg/100g and 18 </w:t>
      </w:r>
      <w:proofErr w:type="spellStart"/>
      <w:r w:rsidRPr="00EA569D">
        <w:t>hr</w:t>
      </w:r>
      <w:proofErr w:type="spellEnd"/>
      <w:r w:rsidRPr="00EA569D">
        <w:t xml:space="preserve"> had 1.97 mg/100g. Copper content remains </w:t>
      </w:r>
      <w:r w:rsidRPr="00EA569D">
        <w:rPr>
          <w:rStyle w:val="Strong"/>
          <w:b w:val="0"/>
          <w:bCs w:val="0"/>
        </w:rPr>
        <w:t>consistently higher</w:t>
      </w:r>
      <w:r w:rsidRPr="00EA569D">
        <w:t xml:space="preserve"> than at 50°C. However, a time-dependent decline still exists, although </w:t>
      </w:r>
      <w:r w:rsidRPr="00EA569D">
        <w:rPr>
          <w:rStyle w:val="Strong"/>
          <w:b w:val="0"/>
          <w:bCs w:val="0"/>
        </w:rPr>
        <w:t>less steep</w:t>
      </w:r>
      <w:r w:rsidRPr="00EA569D">
        <w:t xml:space="preserve">. This implies that: Moderate heat enhances </w:t>
      </w:r>
      <w:r w:rsidRPr="00EA569D">
        <w:rPr>
          <w:rStyle w:val="Strong"/>
          <w:b w:val="0"/>
          <w:bCs w:val="0"/>
        </w:rPr>
        <w:t>release and retention</w:t>
      </w:r>
      <w:r w:rsidRPr="00EA569D">
        <w:t xml:space="preserve"> of copper initially. Extended exposure still leads to some degradation or </w:t>
      </w:r>
      <w:proofErr w:type="spellStart"/>
      <w:proofErr w:type="gramStart"/>
      <w:r w:rsidRPr="00EA569D">
        <w:t>leaching.At</w:t>
      </w:r>
      <w:proofErr w:type="spellEnd"/>
      <w:proofErr w:type="gramEnd"/>
      <w:r w:rsidRPr="00EA569D">
        <w:t xml:space="preserve"> constant 100</w:t>
      </w:r>
      <w:r w:rsidRPr="00EA569D">
        <w:rPr>
          <w:vertAlign w:val="superscript"/>
        </w:rPr>
        <w:t>o</w:t>
      </w:r>
      <w:r w:rsidRPr="00EA569D">
        <w:t xml:space="preserve">C, 6 </w:t>
      </w:r>
      <w:proofErr w:type="spellStart"/>
      <w:r w:rsidRPr="00EA569D">
        <w:t>hr</w:t>
      </w:r>
      <w:proofErr w:type="spellEnd"/>
      <w:r w:rsidRPr="00EA569D">
        <w:t xml:space="preserve"> had 3.62 mg/100g, 12hr had 3.21 mg/100g and 18 </w:t>
      </w:r>
      <w:proofErr w:type="spellStart"/>
      <w:r w:rsidRPr="00EA569D">
        <w:t>hr</w:t>
      </w:r>
      <w:proofErr w:type="spellEnd"/>
      <w:r w:rsidRPr="00EA569D">
        <w:t xml:space="preserve"> had 3.04 mg/100g. At this high temperature: </w:t>
      </w:r>
      <w:r w:rsidRPr="00EA569D">
        <w:rPr>
          <w:rStyle w:val="Strong"/>
          <w:b w:val="0"/>
          <w:bCs w:val="0"/>
        </w:rPr>
        <w:t>Maximum copper levels</w:t>
      </w:r>
      <w:r>
        <w:t xml:space="preserve"> we</w:t>
      </w:r>
      <w:r w:rsidRPr="00EA569D">
        <w:t xml:space="preserve">re achieved. </w:t>
      </w:r>
      <w:r>
        <w:t>Decline over time wa</w:t>
      </w:r>
      <w:r w:rsidRPr="00EA569D">
        <w:t xml:space="preserve">s </w:t>
      </w:r>
      <w:r w:rsidRPr="00EA569D">
        <w:rPr>
          <w:rStyle w:val="Strong"/>
          <w:b w:val="0"/>
          <w:bCs w:val="0"/>
        </w:rPr>
        <w:t>minimal</w:t>
      </w:r>
      <w:r w:rsidRPr="00EA569D">
        <w:t xml:space="preserve">, indicating greater stability and possibly more effective denaturation of proteins that bind copper, making it more bioavailable. This suggests </w:t>
      </w:r>
      <w:r w:rsidRPr="00EA569D">
        <w:rPr>
          <w:rStyle w:val="Strong"/>
          <w:b w:val="0"/>
          <w:bCs w:val="0"/>
        </w:rPr>
        <w:t>high-temperature, short-time</w:t>
      </w:r>
      <w:r w:rsidRPr="00EA569D">
        <w:t xml:space="preserve"> processing is optimal for copper retention.</w:t>
      </w:r>
    </w:p>
    <w:p w:rsidR="00FB7344" w:rsidRPr="00AA0A68" w:rsidRDefault="00FB7344" w:rsidP="00FB7344">
      <w:pPr>
        <w:pStyle w:val="NormalWeb"/>
        <w:spacing w:line="480" w:lineRule="auto"/>
        <w:ind w:left="720"/>
        <w:jc w:val="both"/>
      </w:pPr>
      <w:r w:rsidRPr="00EA569D">
        <w:t xml:space="preserve">At constant time of 6 </w:t>
      </w:r>
      <w:proofErr w:type="spellStart"/>
      <w:r w:rsidRPr="00EA569D">
        <w:t>hr</w:t>
      </w:r>
      <w:proofErr w:type="spellEnd"/>
      <w:r w:rsidRPr="00EA569D">
        <w:t xml:space="preserve"> with varied temperature of processing, 50</w:t>
      </w:r>
      <w:r w:rsidRPr="00EA569D">
        <w:rPr>
          <w:vertAlign w:val="superscript"/>
        </w:rPr>
        <w:t>o</w:t>
      </w:r>
      <w:r w:rsidRPr="00EA569D">
        <w:t>C had iron value of 1.61 mg/100g, at 75</w:t>
      </w:r>
      <w:r w:rsidRPr="00EA569D">
        <w:rPr>
          <w:vertAlign w:val="superscript"/>
        </w:rPr>
        <w:t>o</w:t>
      </w:r>
      <w:r w:rsidRPr="00EA569D">
        <w:t>C: 2.71 mg/100g at 100</w:t>
      </w:r>
      <w:r w:rsidRPr="00EA569D">
        <w:rPr>
          <w:vertAlign w:val="superscript"/>
        </w:rPr>
        <w:t>o</w:t>
      </w:r>
      <w:r w:rsidRPr="00EA569D">
        <w:t xml:space="preserve">C: 3.62 mg/100g. As temperature increases, copper content increases significantly. This supports the idea that </w:t>
      </w:r>
      <w:r w:rsidRPr="009553F5">
        <w:rPr>
          <w:rStyle w:val="Strong"/>
          <w:b w:val="0"/>
          <w:bCs w:val="0"/>
        </w:rPr>
        <w:t xml:space="preserve">higher thermal energy enhances copper extraction or </w:t>
      </w:r>
      <w:proofErr w:type="spellStart"/>
      <w:r w:rsidRPr="009553F5">
        <w:rPr>
          <w:rStyle w:val="Strong"/>
          <w:b w:val="0"/>
          <w:bCs w:val="0"/>
        </w:rPr>
        <w:t>release</w:t>
      </w:r>
      <w:r w:rsidRPr="00EA569D">
        <w:t>from</w:t>
      </w:r>
      <w:proofErr w:type="spellEnd"/>
      <w:r w:rsidRPr="00EA569D">
        <w:t xml:space="preserve"> internal </w:t>
      </w:r>
      <w:proofErr w:type="spellStart"/>
      <w:proofErr w:type="gramStart"/>
      <w:r w:rsidRPr="00EA569D">
        <w:t>tissues.At</w:t>
      </w:r>
      <w:proofErr w:type="spellEnd"/>
      <w:proofErr w:type="gramEnd"/>
      <w:r w:rsidRPr="00EA569D">
        <w:t xml:space="preserve"> constant 12 </w:t>
      </w:r>
      <w:proofErr w:type="spellStart"/>
      <w:r w:rsidRPr="00EA569D">
        <w:t>hr</w:t>
      </w:r>
      <w:proofErr w:type="spellEnd"/>
      <w:r w:rsidRPr="00EA569D">
        <w:t>, 50</w:t>
      </w:r>
      <w:r w:rsidRPr="00EA569D">
        <w:rPr>
          <w:vertAlign w:val="superscript"/>
        </w:rPr>
        <w:t>o</w:t>
      </w:r>
      <w:r w:rsidRPr="00EA569D">
        <w:t>C: 1.27 mg/100g, 75</w:t>
      </w:r>
      <w:r w:rsidRPr="00EA569D">
        <w:rPr>
          <w:vertAlign w:val="superscript"/>
        </w:rPr>
        <w:t>o</w:t>
      </w:r>
      <w:r w:rsidRPr="00EA569D">
        <w:t>C: 2.25mg/100g,100</w:t>
      </w:r>
      <w:r w:rsidRPr="00EA569D">
        <w:rPr>
          <w:vertAlign w:val="superscript"/>
        </w:rPr>
        <w:t>o</w:t>
      </w:r>
      <w:r w:rsidRPr="00EA569D">
        <w:t xml:space="preserve">C: 3.21 mg/100g. </w:t>
      </w:r>
      <w:r>
        <w:t>Same pattern persists. There wa</w:t>
      </w:r>
      <w:r w:rsidRPr="00EA569D">
        <w:t xml:space="preserve">s almost a </w:t>
      </w:r>
      <w:r w:rsidRPr="009553F5">
        <w:rPr>
          <w:rStyle w:val="Strong"/>
          <w:b w:val="0"/>
          <w:bCs w:val="0"/>
        </w:rPr>
        <w:t>threefold increase</w:t>
      </w:r>
      <w:r w:rsidRPr="00EA569D">
        <w:t xml:space="preserve"> in copper at 100°C compared to 50°C. Temperature plays a </w:t>
      </w:r>
      <w:r w:rsidRPr="009553F5">
        <w:rPr>
          <w:rStyle w:val="Strong"/>
          <w:b w:val="0"/>
          <w:bCs w:val="0"/>
        </w:rPr>
        <w:t>critical role</w:t>
      </w:r>
      <w:r w:rsidRPr="00EA569D">
        <w:t xml:space="preserve"> in copper retention or enhancement.</w:t>
      </w:r>
      <w:r>
        <w:t xml:space="preserve"> At </w:t>
      </w:r>
      <w:r w:rsidRPr="00EA569D">
        <w:t xml:space="preserve">constant 18 </w:t>
      </w:r>
      <w:proofErr w:type="spellStart"/>
      <w:r w:rsidRPr="00EA569D">
        <w:t>hr</w:t>
      </w:r>
      <w:proofErr w:type="spellEnd"/>
      <w:r w:rsidRPr="00EA569D">
        <w:t>, 50</w:t>
      </w:r>
      <w:r w:rsidRPr="00EA569D">
        <w:rPr>
          <w:vertAlign w:val="superscript"/>
        </w:rPr>
        <w:t>o</w:t>
      </w:r>
      <w:r w:rsidRPr="00EA569D">
        <w:t>C: 0.92 mg/100g, at 75</w:t>
      </w:r>
      <w:r w:rsidRPr="00EA569D">
        <w:rPr>
          <w:vertAlign w:val="superscript"/>
        </w:rPr>
        <w:t>o</w:t>
      </w:r>
      <w:r w:rsidRPr="00EA569D">
        <w:t>C: 1.97 mg/100g, at 100</w:t>
      </w:r>
      <w:r w:rsidRPr="00EA569D">
        <w:rPr>
          <w:vertAlign w:val="superscript"/>
        </w:rPr>
        <w:t>o</w:t>
      </w:r>
      <w:r w:rsidRPr="00EA569D">
        <w:t>C: 3.04 mg/100g. Even after 18 hours, copper content remains much higher at elevated temperatures. This suggests that while time slightly reduces copper levels</w:t>
      </w:r>
      <w:r w:rsidRPr="009553F5">
        <w:rPr>
          <w:b/>
          <w:bCs/>
        </w:rPr>
        <w:t xml:space="preserve">, </w:t>
      </w:r>
      <w:r w:rsidRPr="009553F5">
        <w:rPr>
          <w:rStyle w:val="Strong"/>
          <w:b w:val="0"/>
          <w:bCs w:val="0"/>
        </w:rPr>
        <w:t>temperature has a dominant positive effect</w:t>
      </w:r>
      <w:r w:rsidRPr="009553F5">
        <w:rPr>
          <w:b/>
          <w:bCs/>
        </w:rPr>
        <w:t xml:space="preserve">. </w:t>
      </w:r>
      <w:r w:rsidRPr="009553F5">
        <w:rPr>
          <w:rStyle w:val="Strong"/>
          <w:b w:val="0"/>
          <w:bCs w:val="0"/>
        </w:rPr>
        <w:t xml:space="preserve">Optimal condition for copper </w:t>
      </w:r>
      <w:proofErr w:type="spellStart"/>
      <w:r w:rsidRPr="009553F5">
        <w:rPr>
          <w:rStyle w:val="Strong"/>
          <w:b w:val="0"/>
          <w:bCs w:val="0"/>
        </w:rPr>
        <w:t>retention</w:t>
      </w:r>
      <w:r>
        <w:t>was</w:t>
      </w:r>
      <w:proofErr w:type="spellEnd"/>
      <w:r>
        <w:t xml:space="preserve"> </w:t>
      </w:r>
      <w:r>
        <w:rPr>
          <w:rStyle w:val="Strong"/>
          <w:b w:val="0"/>
          <w:bCs w:val="0"/>
        </w:rPr>
        <w:t xml:space="preserve">100°C for 6 to </w:t>
      </w:r>
      <w:r w:rsidRPr="009553F5">
        <w:rPr>
          <w:rStyle w:val="Strong"/>
          <w:b w:val="0"/>
          <w:bCs w:val="0"/>
        </w:rPr>
        <w:t>12 hours</w:t>
      </w:r>
      <w:r w:rsidRPr="00EA569D">
        <w:t>, where the highest concentrations are consistently observed.</w:t>
      </w:r>
      <w:r>
        <w:t xml:space="preserve"> The c</w:t>
      </w:r>
      <w:r w:rsidRPr="00F26900">
        <w:t>opper content of the sample was observe</w:t>
      </w:r>
      <w:r>
        <w:t>d</w:t>
      </w:r>
      <w:r w:rsidRPr="00F26900">
        <w:t xml:space="preserve"> to be higher than that of </w:t>
      </w:r>
      <w:proofErr w:type="spellStart"/>
      <w:r w:rsidRPr="00F26900">
        <w:t>Igwe</w:t>
      </w:r>
      <w:proofErr w:type="spellEnd"/>
      <w:r w:rsidRPr="00F26900">
        <w:t xml:space="preserve"> </w:t>
      </w:r>
      <w:r w:rsidRPr="00F26900">
        <w:rPr>
          <w:i/>
        </w:rPr>
        <w:t>et al</w:t>
      </w:r>
      <w:r>
        <w:t>.</w:t>
      </w:r>
      <w:r w:rsidRPr="00F26900">
        <w:t xml:space="preserve"> (2011) and </w:t>
      </w:r>
      <w:proofErr w:type="spellStart"/>
      <w:r w:rsidRPr="00F26900">
        <w:t>Fombong</w:t>
      </w:r>
      <w:proofErr w:type="spellEnd"/>
      <w:r w:rsidRPr="00F26900">
        <w:t xml:space="preserve"> and </w:t>
      </w:r>
      <w:proofErr w:type="spellStart"/>
      <w:r w:rsidRPr="00F26900">
        <w:t>Kinyuru</w:t>
      </w:r>
      <w:proofErr w:type="spellEnd"/>
      <w:r w:rsidRPr="00F26900">
        <w:t xml:space="preserve"> (2019) who obtain</w:t>
      </w:r>
      <w:r>
        <w:t>ed</w:t>
      </w:r>
      <w:r w:rsidRPr="00F26900">
        <w:t xml:space="preserve"> 0.72mg/kg and </w:t>
      </w:r>
      <w:r w:rsidRPr="00F26900">
        <w:lastRenderedPageBreak/>
        <w:t>0.07mg/100g</w:t>
      </w:r>
      <w:r>
        <w:t xml:space="preserve"> respectively, as the c</w:t>
      </w:r>
      <w:r w:rsidRPr="00F26900">
        <w:t>opper content of the sample edible winged African termite</w:t>
      </w:r>
      <w:r w:rsidRPr="00D35952">
        <w:t xml:space="preserve">. </w:t>
      </w:r>
      <w:r w:rsidRPr="00D35952">
        <w:rPr>
          <w:color w:val="131314"/>
          <w:shd w:val="clear" w:color="auto" w:fill="FFFFFF"/>
        </w:rPr>
        <w:t xml:space="preserve"> copper is required for infant growth, host defense mechanisms, bone strength, red and white cell maturation, iron transport, cholesterol and glucose metabolism, myocardial contractility, and brain development (Araya </w:t>
      </w:r>
      <w:r w:rsidRPr="00D35952">
        <w:rPr>
          <w:i/>
          <w:iCs/>
          <w:color w:val="131314"/>
          <w:shd w:val="clear" w:color="auto" w:fill="FFFFFF"/>
        </w:rPr>
        <w:t>et al</w:t>
      </w:r>
      <w:r w:rsidRPr="00D35952">
        <w:rPr>
          <w:color w:val="131314"/>
          <w:shd w:val="clear" w:color="auto" w:fill="FFFFFF"/>
        </w:rPr>
        <w:t>., 2007)</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3.2.5 Zinc content (Zn)</w:t>
      </w:r>
    </w:p>
    <w:p w:rsidR="00FB7344" w:rsidRPr="007B4196" w:rsidRDefault="00FB7344" w:rsidP="00FB7344">
      <w:pPr>
        <w:pStyle w:val="NormalWeb"/>
        <w:spacing w:line="480" w:lineRule="auto"/>
        <w:ind w:left="720"/>
        <w:jc w:val="both"/>
      </w:pPr>
      <w:r w:rsidRPr="00AA0A68">
        <w:t>The zinc content of the sample edible winged African termite obtain ranged from 1.09 to 4.58mg/100g. There was a significant increase (P&lt;0.05) in the zinc content obtained from the sample edible winged African termite oven dried at higher temperature and lowe</w:t>
      </w:r>
      <w:r>
        <w:t>r time as shown on the table 2</w:t>
      </w:r>
      <w:r w:rsidRPr="00AA0A68">
        <w:t xml:space="preserve">. </w:t>
      </w:r>
      <w:r w:rsidRPr="007B4196">
        <w:t>The edible winged African termite processed at constant temperature of 50</w:t>
      </w:r>
      <w:r w:rsidRPr="007B4196">
        <w:rPr>
          <w:vertAlign w:val="superscript"/>
        </w:rPr>
        <w:t>o</w:t>
      </w:r>
      <w:r w:rsidRPr="007B4196">
        <w:t xml:space="preserve">C with varied time of 6hr had zinc value of 1.87 mg/100g, 12 </w:t>
      </w:r>
      <w:proofErr w:type="spellStart"/>
      <w:r w:rsidRPr="007B4196">
        <w:t>hr</w:t>
      </w:r>
      <w:proofErr w:type="spellEnd"/>
      <w:r w:rsidRPr="007B4196">
        <w:t xml:space="preserve"> had 1.32 mg/100g and 18 </w:t>
      </w:r>
      <w:proofErr w:type="spellStart"/>
      <w:r w:rsidRPr="007B4196">
        <w:t>hr</w:t>
      </w:r>
      <w:proofErr w:type="spellEnd"/>
      <w:r w:rsidRPr="007B4196">
        <w:t xml:space="preserve"> had 1.09 mg/100g. </w:t>
      </w:r>
      <w:r>
        <w:t>There wa</w:t>
      </w:r>
      <w:r w:rsidRPr="007B4196">
        <w:t xml:space="preserve">s a </w:t>
      </w:r>
      <w:r w:rsidRPr="007B4196">
        <w:rPr>
          <w:rStyle w:val="Strong"/>
          <w:b w:val="0"/>
          <w:bCs w:val="0"/>
        </w:rPr>
        <w:t>progressive decline</w:t>
      </w:r>
      <w:r w:rsidRPr="007B4196">
        <w:t xml:space="preserve"> in zinc content over time. This could be due to: </w:t>
      </w:r>
      <w:r w:rsidRPr="007B4196">
        <w:rPr>
          <w:rStyle w:val="Strong"/>
          <w:b w:val="0"/>
          <w:bCs w:val="0"/>
        </w:rPr>
        <w:t>Leaching</w:t>
      </w:r>
      <w:r w:rsidRPr="007B4196">
        <w:t xml:space="preserve"> of zinc into </w:t>
      </w:r>
      <w:r>
        <w:t xml:space="preserve">moisture retained in the </w:t>
      </w:r>
      <w:proofErr w:type="spellStart"/>
      <w:proofErr w:type="gramStart"/>
      <w:r>
        <w:t>sample,</w:t>
      </w:r>
      <w:r w:rsidRPr="007B4196">
        <w:rPr>
          <w:rStyle w:val="Strong"/>
          <w:b w:val="0"/>
          <w:bCs w:val="0"/>
        </w:rPr>
        <w:t>slow</w:t>
      </w:r>
      <w:proofErr w:type="spellEnd"/>
      <w:proofErr w:type="gramEnd"/>
      <w:r w:rsidRPr="007B4196">
        <w:rPr>
          <w:rStyle w:val="Strong"/>
          <w:b w:val="0"/>
          <w:bCs w:val="0"/>
        </w:rPr>
        <w:t xml:space="preserve"> thermal degradation</w:t>
      </w:r>
      <w:r w:rsidRPr="007B4196">
        <w:t xml:space="preserve"> of zinc-binding</w:t>
      </w:r>
      <w:r>
        <w:t xml:space="preserve"> proteins or organic structures,</w:t>
      </w:r>
      <w:r w:rsidRPr="007B4196">
        <w:t xml:space="preserve"> Zinc being lost due to oxidation or transformation into less detectable forms. At constant 75</w:t>
      </w:r>
      <w:r w:rsidRPr="007B4196">
        <w:rPr>
          <w:vertAlign w:val="superscript"/>
        </w:rPr>
        <w:t>o</w:t>
      </w:r>
      <w:r w:rsidRPr="007B4196">
        <w:t xml:space="preserve">C, 6 </w:t>
      </w:r>
      <w:proofErr w:type="spellStart"/>
      <w:r w:rsidRPr="007B4196">
        <w:t>hr</w:t>
      </w:r>
      <w:proofErr w:type="spellEnd"/>
      <w:r w:rsidRPr="007B4196">
        <w:t xml:space="preserve"> had 2.98 mg/100g, 12 </w:t>
      </w:r>
      <w:proofErr w:type="spellStart"/>
      <w:r w:rsidRPr="007B4196">
        <w:t>hr</w:t>
      </w:r>
      <w:proofErr w:type="spellEnd"/>
      <w:r w:rsidRPr="007B4196">
        <w:t xml:space="preserve"> had 2.40 mg/100g and 18 </w:t>
      </w:r>
      <w:proofErr w:type="spellStart"/>
      <w:r w:rsidRPr="007B4196">
        <w:t>hr</w:t>
      </w:r>
      <w:proofErr w:type="spellEnd"/>
      <w:r w:rsidRPr="007B4196">
        <w:t xml:space="preserve"> had 2.10 mg/100g</w:t>
      </w:r>
      <w:r>
        <w:t>. Zinc content wa</w:t>
      </w:r>
      <w:r w:rsidRPr="007B4196">
        <w:t xml:space="preserve">s significantly </w:t>
      </w:r>
      <w:r w:rsidRPr="007B4196">
        <w:rPr>
          <w:rStyle w:val="Strong"/>
          <w:b w:val="0"/>
          <w:bCs w:val="0"/>
        </w:rPr>
        <w:t>higher than at 50°C</w:t>
      </w:r>
      <w:r w:rsidRPr="007B4196">
        <w:t xml:space="preserve"> across all time points. However, a s</w:t>
      </w:r>
      <w:r>
        <w:t>imilar time-dependent decrease wa</w:t>
      </w:r>
      <w:r w:rsidRPr="007B4196">
        <w:t xml:space="preserve">s observed. This suggests: Moderate temperatures enhance zinc </w:t>
      </w:r>
      <w:r w:rsidRPr="007B4196">
        <w:rPr>
          <w:rStyle w:val="Strong"/>
          <w:b w:val="0"/>
          <w:bCs w:val="0"/>
        </w:rPr>
        <w:t>release from insect tissue</w:t>
      </w:r>
      <w:r w:rsidRPr="007B4196">
        <w:t xml:space="preserve">, but prolonged exposure still leads to some </w:t>
      </w:r>
      <w:r w:rsidRPr="007B4196">
        <w:rPr>
          <w:rStyle w:val="Strong"/>
          <w:b w:val="0"/>
          <w:bCs w:val="0"/>
        </w:rPr>
        <w:t>mineral loss</w:t>
      </w:r>
      <w:r w:rsidRPr="007B4196">
        <w:t>. At constant 100</w:t>
      </w:r>
      <w:r w:rsidRPr="007B4196">
        <w:rPr>
          <w:vertAlign w:val="superscript"/>
        </w:rPr>
        <w:t>o</w:t>
      </w:r>
      <w:r w:rsidRPr="007B4196">
        <w:t xml:space="preserve">C, 6 </w:t>
      </w:r>
      <w:proofErr w:type="spellStart"/>
      <w:r w:rsidRPr="007B4196">
        <w:t>hr</w:t>
      </w:r>
      <w:proofErr w:type="spellEnd"/>
      <w:r w:rsidRPr="007B4196">
        <w:t xml:space="preserve"> had 4.58 mg/100g, 12hr had 4.18 mg/100g and 18 </w:t>
      </w:r>
      <w:proofErr w:type="spellStart"/>
      <w:r w:rsidRPr="007B4196">
        <w:t>hr</w:t>
      </w:r>
      <w:proofErr w:type="spellEnd"/>
      <w:r w:rsidRPr="007B4196">
        <w:t xml:space="preserve"> </w:t>
      </w:r>
      <w:r>
        <w:t>had 3.58 mg/100g. Zinc content wa</w:t>
      </w:r>
      <w:r w:rsidRPr="007B4196">
        <w:t xml:space="preserve">s </w:t>
      </w:r>
      <w:r w:rsidRPr="007B4196">
        <w:rPr>
          <w:rStyle w:val="Strong"/>
          <w:b w:val="0"/>
          <w:bCs w:val="0"/>
        </w:rPr>
        <w:t>highest overall</w:t>
      </w:r>
      <w:r w:rsidRPr="007B4196">
        <w:t xml:space="preserve"> at 10</w:t>
      </w:r>
      <w:r>
        <w:t>0°C, and the decline over time wa</w:t>
      </w:r>
      <w:r w:rsidRPr="007B4196">
        <w:t xml:space="preserve">s </w:t>
      </w:r>
      <w:r w:rsidRPr="007B4196">
        <w:rPr>
          <w:rStyle w:val="Strong"/>
          <w:b w:val="0"/>
          <w:bCs w:val="0"/>
        </w:rPr>
        <w:t>less pronounced</w:t>
      </w:r>
      <w:r w:rsidRPr="007B4196">
        <w:t xml:space="preserve">. This indicates: </w:t>
      </w:r>
      <w:r w:rsidRPr="007B4196">
        <w:rPr>
          <w:rStyle w:val="Strong"/>
          <w:b w:val="0"/>
          <w:bCs w:val="0"/>
        </w:rPr>
        <w:t xml:space="preserve">High thermal energy promotes efficient </w:t>
      </w:r>
      <w:proofErr w:type="spellStart"/>
      <w:r w:rsidRPr="007B4196">
        <w:rPr>
          <w:rStyle w:val="Strong"/>
          <w:b w:val="0"/>
          <w:bCs w:val="0"/>
        </w:rPr>
        <w:t>release</w:t>
      </w:r>
      <w:r>
        <w:t>of</w:t>
      </w:r>
      <w:proofErr w:type="spellEnd"/>
      <w:r>
        <w:t xml:space="preserve"> bound zinc; Zinc wa</w:t>
      </w:r>
      <w:r w:rsidRPr="007B4196">
        <w:t xml:space="preserve">s relatively </w:t>
      </w:r>
      <w:r w:rsidRPr="00166F3E">
        <w:rPr>
          <w:rStyle w:val="Strong"/>
          <w:b w:val="0"/>
          <w:bCs w:val="0"/>
        </w:rPr>
        <w:t>thermo stable</w:t>
      </w:r>
      <w:r w:rsidRPr="007B4196">
        <w:t>, espe</w:t>
      </w:r>
      <w:r>
        <w:t>cially during shorter durations, s</w:t>
      </w:r>
      <w:r w:rsidRPr="007B4196">
        <w:t xml:space="preserve">ome loss still </w:t>
      </w:r>
      <w:r w:rsidRPr="007B4196">
        <w:lastRenderedPageBreak/>
        <w:t xml:space="preserve">occurs over long exposure due to </w:t>
      </w:r>
      <w:r w:rsidRPr="00166F3E">
        <w:rPr>
          <w:rStyle w:val="Strong"/>
          <w:b w:val="0"/>
          <w:bCs w:val="0"/>
        </w:rPr>
        <w:t>oxidation</w:t>
      </w:r>
      <w:r w:rsidRPr="007B4196">
        <w:t xml:space="preserve"> or </w:t>
      </w:r>
      <w:r w:rsidRPr="00166F3E">
        <w:rPr>
          <w:rStyle w:val="Strong"/>
          <w:b w:val="0"/>
          <w:bCs w:val="0"/>
        </w:rPr>
        <w:t>volatilization</w:t>
      </w:r>
      <w:r w:rsidRPr="007B4196">
        <w:t xml:space="preserve"> of zinc-containing compounds.</w:t>
      </w:r>
    </w:p>
    <w:p w:rsidR="00FB7344" w:rsidRPr="007B4196" w:rsidRDefault="00FB7344" w:rsidP="00FB7344">
      <w:pPr>
        <w:spacing w:line="480" w:lineRule="auto"/>
        <w:ind w:left="720"/>
        <w:jc w:val="both"/>
        <w:rPr>
          <w:rFonts w:ascii="Times New Roman" w:hAnsi="Times New Roman"/>
          <w:sz w:val="24"/>
          <w:szCs w:val="24"/>
        </w:rPr>
      </w:pPr>
      <w:r w:rsidRPr="007B4196">
        <w:rPr>
          <w:rFonts w:ascii="Times New Roman" w:hAnsi="Times New Roman"/>
          <w:sz w:val="24"/>
          <w:szCs w:val="24"/>
        </w:rPr>
        <w:t xml:space="preserve">At constant time of 6 </w:t>
      </w:r>
      <w:proofErr w:type="spellStart"/>
      <w:r w:rsidRPr="007B4196">
        <w:rPr>
          <w:rFonts w:ascii="Times New Roman" w:hAnsi="Times New Roman"/>
          <w:sz w:val="24"/>
          <w:szCs w:val="24"/>
        </w:rPr>
        <w:t>hr</w:t>
      </w:r>
      <w:proofErr w:type="spellEnd"/>
      <w:r w:rsidRPr="007B4196">
        <w:rPr>
          <w:rFonts w:ascii="Times New Roman" w:hAnsi="Times New Roman"/>
          <w:sz w:val="24"/>
          <w:szCs w:val="24"/>
        </w:rPr>
        <w:t xml:space="preserve"> with varied temperature of processing, 50</w:t>
      </w:r>
      <w:r w:rsidRPr="007B4196">
        <w:rPr>
          <w:rFonts w:ascii="Times New Roman" w:hAnsi="Times New Roman"/>
          <w:sz w:val="24"/>
          <w:szCs w:val="24"/>
          <w:vertAlign w:val="superscript"/>
        </w:rPr>
        <w:t>o</w:t>
      </w:r>
      <w:r w:rsidRPr="007B4196">
        <w:rPr>
          <w:rFonts w:ascii="Times New Roman" w:hAnsi="Times New Roman"/>
          <w:sz w:val="24"/>
          <w:szCs w:val="24"/>
        </w:rPr>
        <w:t>C had zinc value of 1.87 mg/100g, 75</w:t>
      </w:r>
      <w:r w:rsidRPr="007B4196">
        <w:rPr>
          <w:rFonts w:ascii="Times New Roman" w:hAnsi="Times New Roman"/>
          <w:sz w:val="24"/>
          <w:szCs w:val="24"/>
          <w:vertAlign w:val="superscript"/>
        </w:rPr>
        <w:t>o</w:t>
      </w:r>
      <w:r w:rsidRPr="007B4196">
        <w:rPr>
          <w:rFonts w:ascii="Times New Roman" w:hAnsi="Times New Roman"/>
          <w:sz w:val="24"/>
          <w:szCs w:val="24"/>
        </w:rPr>
        <w:t>C: 2.98 mg/100g 100</w:t>
      </w:r>
      <w:r w:rsidRPr="007B4196">
        <w:rPr>
          <w:rFonts w:ascii="Times New Roman" w:hAnsi="Times New Roman"/>
          <w:sz w:val="24"/>
          <w:szCs w:val="24"/>
          <w:vertAlign w:val="superscript"/>
        </w:rPr>
        <w:t>o</w:t>
      </w:r>
      <w:r w:rsidRPr="007B4196">
        <w:rPr>
          <w:rFonts w:ascii="Times New Roman" w:hAnsi="Times New Roman"/>
          <w:sz w:val="24"/>
          <w:szCs w:val="24"/>
        </w:rPr>
        <w:t xml:space="preserve">C: 4.58 mg/100g. </w:t>
      </w:r>
      <w:r>
        <w:rPr>
          <w:rFonts w:ascii="Times New Roman" w:hAnsi="Times New Roman"/>
          <w:sz w:val="24"/>
          <w:szCs w:val="24"/>
        </w:rPr>
        <w:t>There wa</w:t>
      </w:r>
      <w:r w:rsidRPr="007B4196">
        <w:rPr>
          <w:rFonts w:ascii="Times New Roman" w:hAnsi="Times New Roman"/>
          <w:sz w:val="24"/>
          <w:szCs w:val="24"/>
        </w:rPr>
        <w:t xml:space="preserve">s a </w:t>
      </w:r>
      <w:r w:rsidRPr="00166F3E">
        <w:rPr>
          <w:rStyle w:val="Strong"/>
          <w:rFonts w:ascii="Times New Roman" w:hAnsi="Times New Roman"/>
          <w:b w:val="0"/>
          <w:bCs w:val="0"/>
          <w:sz w:val="24"/>
          <w:szCs w:val="24"/>
        </w:rPr>
        <w:t>strong temperature-dependent increase</w:t>
      </w:r>
      <w:r w:rsidRPr="007B4196">
        <w:rPr>
          <w:rFonts w:ascii="Times New Roman" w:hAnsi="Times New Roman"/>
          <w:sz w:val="24"/>
          <w:szCs w:val="24"/>
        </w:rPr>
        <w:t xml:space="preserve"> in zinc concentration. Processing at 100°C results in nearly a </w:t>
      </w:r>
      <w:r w:rsidRPr="00166F3E">
        <w:rPr>
          <w:rStyle w:val="Strong"/>
          <w:rFonts w:ascii="Times New Roman" w:hAnsi="Times New Roman"/>
          <w:b w:val="0"/>
          <w:bCs w:val="0"/>
          <w:sz w:val="24"/>
          <w:szCs w:val="24"/>
        </w:rPr>
        <w:t>2.5-fold increase</w:t>
      </w:r>
      <w:r w:rsidRPr="007B4196">
        <w:rPr>
          <w:rFonts w:ascii="Times New Roman" w:hAnsi="Times New Roman"/>
          <w:sz w:val="24"/>
          <w:szCs w:val="24"/>
        </w:rPr>
        <w:t xml:space="preserve"> compared to 50°C. This suggests that heat breaks down barriers (e.g., cell walls, protein matrices) that limit zinc availability. At constant 12 </w:t>
      </w:r>
      <w:proofErr w:type="spellStart"/>
      <w:r w:rsidRPr="007B4196">
        <w:rPr>
          <w:rFonts w:ascii="Times New Roman" w:hAnsi="Times New Roman"/>
          <w:sz w:val="24"/>
          <w:szCs w:val="24"/>
        </w:rPr>
        <w:t>hr</w:t>
      </w:r>
      <w:proofErr w:type="spellEnd"/>
      <w:r w:rsidRPr="007B4196">
        <w:rPr>
          <w:rFonts w:ascii="Times New Roman" w:hAnsi="Times New Roman"/>
          <w:sz w:val="24"/>
          <w:szCs w:val="24"/>
        </w:rPr>
        <w:t>, 50</w:t>
      </w:r>
      <w:r w:rsidRPr="007B4196">
        <w:rPr>
          <w:rFonts w:ascii="Times New Roman" w:hAnsi="Times New Roman"/>
          <w:sz w:val="24"/>
          <w:szCs w:val="24"/>
          <w:vertAlign w:val="superscript"/>
        </w:rPr>
        <w:t>o</w:t>
      </w:r>
      <w:r w:rsidRPr="007B4196">
        <w:rPr>
          <w:rFonts w:ascii="Times New Roman" w:hAnsi="Times New Roman"/>
          <w:sz w:val="24"/>
          <w:szCs w:val="24"/>
        </w:rPr>
        <w:t>C: 1.32 mg/100g, 75</w:t>
      </w:r>
      <w:r w:rsidRPr="007B4196">
        <w:rPr>
          <w:rFonts w:ascii="Times New Roman" w:hAnsi="Times New Roman"/>
          <w:sz w:val="24"/>
          <w:szCs w:val="24"/>
          <w:vertAlign w:val="superscript"/>
        </w:rPr>
        <w:t>o</w:t>
      </w:r>
      <w:r w:rsidRPr="007B4196">
        <w:rPr>
          <w:rFonts w:ascii="Times New Roman" w:hAnsi="Times New Roman"/>
          <w:sz w:val="24"/>
          <w:szCs w:val="24"/>
        </w:rPr>
        <w:t>C: 2.40 mg/100g, 100</w:t>
      </w:r>
      <w:r w:rsidRPr="007B4196">
        <w:rPr>
          <w:rFonts w:ascii="Times New Roman" w:hAnsi="Times New Roman"/>
          <w:sz w:val="24"/>
          <w:szCs w:val="24"/>
          <w:vertAlign w:val="superscript"/>
        </w:rPr>
        <w:t>o</w:t>
      </w:r>
      <w:r w:rsidRPr="007B4196">
        <w:rPr>
          <w:rFonts w:ascii="Times New Roman" w:hAnsi="Times New Roman"/>
          <w:sz w:val="24"/>
          <w:szCs w:val="24"/>
        </w:rPr>
        <w:t xml:space="preserve">C: 4.18 mg/100g. </w:t>
      </w:r>
      <w:r>
        <w:rPr>
          <w:rFonts w:ascii="Times New Roman" w:hAnsi="Times New Roman"/>
          <w:sz w:val="24"/>
          <w:szCs w:val="24"/>
        </w:rPr>
        <w:t>Zinc contained</w:t>
      </w:r>
      <w:r w:rsidRPr="007B4196">
        <w:rPr>
          <w:rFonts w:ascii="Times New Roman" w:hAnsi="Times New Roman"/>
          <w:sz w:val="24"/>
          <w:szCs w:val="24"/>
        </w:rPr>
        <w:t xml:space="preserve"> more than </w:t>
      </w:r>
      <w:r w:rsidRPr="00166F3E">
        <w:rPr>
          <w:rStyle w:val="Strong"/>
          <w:rFonts w:ascii="Times New Roman" w:hAnsi="Times New Roman"/>
          <w:b w:val="0"/>
          <w:bCs w:val="0"/>
          <w:sz w:val="24"/>
          <w:szCs w:val="24"/>
        </w:rPr>
        <w:t>triples</w:t>
      </w:r>
      <w:r w:rsidRPr="007B4196">
        <w:rPr>
          <w:rFonts w:ascii="Times New Roman" w:hAnsi="Times New Roman"/>
          <w:sz w:val="24"/>
          <w:szCs w:val="24"/>
        </w:rPr>
        <w:t xml:space="preserve"> when the temperature increases from 50°C to 100°C. This underscores the </w:t>
      </w:r>
      <w:r w:rsidRPr="00166F3E">
        <w:rPr>
          <w:rStyle w:val="Strong"/>
          <w:rFonts w:ascii="Times New Roman" w:hAnsi="Times New Roman"/>
          <w:b w:val="0"/>
          <w:bCs w:val="0"/>
          <w:sz w:val="24"/>
          <w:szCs w:val="24"/>
        </w:rPr>
        <w:t>dominant role of temperature</w:t>
      </w:r>
      <w:r w:rsidRPr="007B4196">
        <w:rPr>
          <w:rFonts w:ascii="Times New Roman" w:hAnsi="Times New Roman"/>
          <w:sz w:val="24"/>
          <w:szCs w:val="24"/>
        </w:rPr>
        <w:t xml:space="preserve"> in enhancing mineral release, even over longer durations. </w:t>
      </w:r>
      <w:r>
        <w:rPr>
          <w:rFonts w:ascii="Times New Roman" w:hAnsi="Times New Roman"/>
          <w:sz w:val="24"/>
          <w:szCs w:val="24"/>
        </w:rPr>
        <w:t xml:space="preserve">At </w:t>
      </w:r>
      <w:r w:rsidRPr="00166F3E">
        <w:rPr>
          <w:rFonts w:ascii="Times New Roman" w:hAnsi="Times New Roman"/>
          <w:sz w:val="24"/>
          <w:szCs w:val="24"/>
        </w:rPr>
        <w:t xml:space="preserve">constant 18 </w:t>
      </w:r>
      <w:proofErr w:type="spellStart"/>
      <w:r w:rsidRPr="00166F3E">
        <w:rPr>
          <w:rFonts w:ascii="Times New Roman" w:hAnsi="Times New Roman"/>
          <w:sz w:val="24"/>
          <w:szCs w:val="24"/>
        </w:rPr>
        <w:t>hr</w:t>
      </w:r>
      <w:proofErr w:type="spellEnd"/>
      <w:r w:rsidRPr="00166F3E">
        <w:rPr>
          <w:rFonts w:ascii="Times New Roman" w:hAnsi="Times New Roman"/>
          <w:sz w:val="24"/>
          <w:szCs w:val="24"/>
        </w:rPr>
        <w:t>, 50</w:t>
      </w:r>
      <w:r w:rsidRPr="00166F3E">
        <w:rPr>
          <w:rFonts w:ascii="Times New Roman" w:hAnsi="Times New Roman"/>
          <w:sz w:val="24"/>
          <w:szCs w:val="24"/>
          <w:vertAlign w:val="superscript"/>
        </w:rPr>
        <w:t>o</w:t>
      </w:r>
      <w:r w:rsidRPr="00166F3E">
        <w:rPr>
          <w:rFonts w:ascii="Times New Roman" w:hAnsi="Times New Roman"/>
          <w:sz w:val="24"/>
          <w:szCs w:val="24"/>
        </w:rPr>
        <w:t>C: 1.9 mg/100g, at 75</w:t>
      </w:r>
      <w:r w:rsidRPr="00166F3E">
        <w:rPr>
          <w:rFonts w:ascii="Times New Roman" w:hAnsi="Times New Roman"/>
          <w:sz w:val="24"/>
          <w:szCs w:val="24"/>
          <w:vertAlign w:val="superscript"/>
        </w:rPr>
        <w:t>o</w:t>
      </w:r>
      <w:r w:rsidRPr="00166F3E">
        <w:rPr>
          <w:rFonts w:ascii="Times New Roman" w:hAnsi="Times New Roman"/>
          <w:sz w:val="24"/>
          <w:szCs w:val="24"/>
        </w:rPr>
        <w:t>C: 2.10 mg/100g, 100</w:t>
      </w:r>
      <w:r w:rsidRPr="00166F3E">
        <w:rPr>
          <w:rFonts w:ascii="Times New Roman" w:hAnsi="Times New Roman"/>
          <w:sz w:val="24"/>
          <w:szCs w:val="24"/>
          <w:vertAlign w:val="superscript"/>
        </w:rPr>
        <w:t>o</w:t>
      </w:r>
      <w:r w:rsidRPr="00166F3E">
        <w:rPr>
          <w:rFonts w:ascii="Times New Roman" w:hAnsi="Times New Roman"/>
          <w:sz w:val="24"/>
          <w:szCs w:val="24"/>
        </w:rPr>
        <w:t xml:space="preserve">C: 3.58 mg/100g. Despite the long exposure time, zinc content at 100°C remains </w:t>
      </w:r>
      <w:r w:rsidRPr="00166F3E">
        <w:rPr>
          <w:rStyle w:val="Strong"/>
          <w:rFonts w:ascii="Times New Roman" w:hAnsi="Times New Roman"/>
          <w:b w:val="0"/>
          <w:bCs w:val="0"/>
          <w:sz w:val="24"/>
          <w:szCs w:val="24"/>
        </w:rPr>
        <w:t>over 3 times higher</w:t>
      </w:r>
      <w:r w:rsidRPr="00166F3E">
        <w:rPr>
          <w:rFonts w:ascii="Times New Roman" w:hAnsi="Times New Roman"/>
          <w:sz w:val="24"/>
          <w:szCs w:val="24"/>
        </w:rPr>
        <w:t xml:space="preserve"> than at 50°C. The data highlights that </w:t>
      </w:r>
      <w:r>
        <w:rPr>
          <w:rStyle w:val="Strong"/>
          <w:rFonts w:ascii="Times New Roman" w:hAnsi="Times New Roman"/>
          <w:b w:val="0"/>
          <w:bCs w:val="0"/>
          <w:sz w:val="24"/>
          <w:szCs w:val="24"/>
        </w:rPr>
        <w:t>temperature wa</w:t>
      </w:r>
      <w:r w:rsidRPr="00166F3E">
        <w:rPr>
          <w:rStyle w:val="Strong"/>
          <w:rFonts w:ascii="Times New Roman" w:hAnsi="Times New Roman"/>
          <w:b w:val="0"/>
          <w:bCs w:val="0"/>
          <w:sz w:val="24"/>
          <w:szCs w:val="24"/>
        </w:rPr>
        <w:t>s more influential than time</w:t>
      </w:r>
      <w:r w:rsidRPr="00166F3E">
        <w:rPr>
          <w:rFonts w:ascii="Times New Roman" w:hAnsi="Times New Roman"/>
          <w:sz w:val="24"/>
          <w:szCs w:val="24"/>
        </w:rPr>
        <w:t xml:space="preserve"> in determining zinc content in processed termites.</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 xml:space="preserve">The Zinc content obtained was higher than that obtained by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(2019) who obtained 0.1mg/100g for the Zinc content</w:t>
      </w:r>
      <w:r>
        <w:rPr>
          <w:rFonts w:ascii="Times New Roman" w:hAnsi="Times New Roman"/>
          <w:sz w:val="24"/>
          <w:szCs w:val="24"/>
        </w:rPr>
        <w:t xml:space="preserve">. </w:t>
      </w:r>
    </w:p>
    <w:p w:rsidR="00FB7344" w:rsidRPr="008170B6"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shd w:val="clear" w:color="auto" w:fill="FFFFFF"/>
        </w:rPr>
      </w:pPr>
      <w:r w:rsidRPr="00B10E7A">
        <w:rPr>
          <w:rFonts w:ascii="Times New Roman" w:hAnsi="Times New Roman"/>
          <w:sz w:val="24"/>
          <w:szCs w:val="24"/>
          <w:shd w:val="clear" w:color="auto" w:fill="FFFFFF"/>
        </w:rPr>
        <w:t>Zinc is an essential mineral for the proper function of the human body (</w:t>
      </w:r>
      <w:proofErr w:type="spellStart"/>
      <w:r w:rsidRPr="00B10E7A">
        <w:rPr>
          <w:rFonts w:ascii="Times New Roman" w:hAnsi="Times New Roman"/>
          <w:sz w:val="24"/>
          <w:szCs w:val="24"/>
          <w:shd w:val="clear" w:color="auto" w:fill="FFFFFF"/>
        </w:rPr>
        <w:t>Zoroddu</w:t>
      </w:r>
      <w:proofErr w:type="spellEnd"/>
      <w:r w:rsidRPr="00B10E7A">
        <w:rPr>
          <w:rFonts w:ascii="Times New Roman" w:hAnsi="Times New Roman"/>
          <w:sz w:val="24"/>
          <w:szCs w:val="24"/>
          <w:shd w:val="clear" w:color="auto" w:fill="FFFFFF"/>
        </w:rPr>
        <w:t xml:space="preserve"> et al., 2019). For example, zinc can improve chondrocyte and osteoblast function while reducing osteoclast activity, indicating a role for the metal in bo</w:t>
      </w:r>
      <w:r>
        <w:rPr>
          <w:rFonts w:ascii="Times New Roman" w:hAnsi="Times New Roman"/>
          <w:sz w:val="24"/>
          <w:szCs w:val="24"/>
          <w:shd w:val="clear" w:color="auto" w:fill="FFFFFF"/>
        </w:rPr>
        <w:t xml:space="preserve">ne homeostasis and regeneration. </w:t>
      </w:r>
      <w:r w:rsidRPr="00B10E7A">
        <w:rPr>
          <w:rFonts w:ascii="Times New Roman" w:hAnsi="Times New Roman"/>
          <w:sz w:val="24"/>
          <w:szCs w:val="24"/>
          <w:shd w:val="clear" w:color="auto" w:fill="FFFFFF"/>
        </w:rPr>
        <w:t xml:space="preserve">It is involved in numerous physiological </w:t>
      </w:r>
      <w:proofErr w:type="gramStart"/>
      <w:r w:rsidRPr="00B10E7A">
        <w:rPr>
          <w:rFonts w:ascii="Times New Roman" w:hAnsi="Times New Roman"/>
          <w:sz w:val="24"/>
          <w:szCs w:val="24"/>
          <w:shd w:val="clear" w:color="auto" w:fill="FFFFFF"/>
        </w:rPr>
        <w:t>processes(</w:t>
      </w:r>
      <w:proofErr w:type="gramEnd"/>
      <w:r w:rsidRPr="00B10E7A">
        <w:rPr>
          <w:rFonts w:ascii="Times New Roman" w:hAnsi="Times New Roman"/>
          <w:sz w:val="24"/>
          <w:szCs w:val="24"/>
          <w:shd w:val="clear" w:color="auto" w:fill="FFFFFF"/>
        </w:rPr>
        <w:t xml:space="preserve">O'Connor </w:t>
      </w:r>
      <w:r w:rsidRPr="00B10E7A">
        <w:rPr>
          <w:rFonts w:ascii="Times New Roman" w:hAnsi="Times New Roman"/>
          <w:i/>
          <w:iCs/>
          <w:sz w:val="24"/>
          <w:szCs w:val="24"/>
          <w:shd w:val="clear" w:color="auto" w:fill="FFFFFF"/>
        </w:rPr>
        <w:t>et al</w:t>
      </w:r>
      <w:r w:rsidRPr="00B10E7A">
        <w:rPr>
          <w:rFonts w:ascii="Times New Roman" w:hAnsi="Times New Roman"/>
          <w:sz w:val="24"/>
          <w:szCs w:val="24"/>
          <w:shd w:val="clear" w:color="auto" w:fill="FFFFFF"/>
        </w:rPr>
        <w:t>., 2020).</w:t>
      </w:r>
      <w:r w:rsidRPr="001F757A">
        <w:rPr>
          <w:rFonts w:ascii="Times New Roman" w:hAnsi="Times New Roman"/>
          <w:sz w:val="24"/>
          <w:szCs w:val="24"/>
        </w:rPr>
        <w:t xml:space="preserve">Zinc is a crucial trace element involved in </w:t>
      </w:r>
      <w:r w:rsidRPr="001F757A">
        <w:rPr>
          <w:rStyle w:val="Strong"/>
          <w:rFonts w:ascii="Times New Roman" w:hAnsi="Times New Roman"/>
          <w:b w:val="0"/>
          <w:bCs w:val="0"/>
          <w:sz w:val="24"/>
          <w:szCs w:val="24"/>
        </w:rPr>
        <w:t>immune function, wound healing, and cellular metabolism</w:t>
      </w:r>
      <w:r w:rsidRPr="001F757A">
        <w:rPr>
          <w:rFonts w:ascii="Times New Roman" w:hAnsi="Times New Roman"/>
          <w:sz w:val="24"/>
          <w:szCs w:val="24"/>
        </w:rPr>
        <w:t xml:space="preserve">. Enhancing its availability in edible insects supports their role in </w:t>
      </w:r>
      <w:r w:rsidRPr="001F757A">
        <w:rPr>
          <w:rStyle w:val="Strong"/>
          <w:rFonts w:ascii="Times New Roman" w:hAnsi="Times New Roman"/>
          <w:b w:val="0"/>
          <w:bCs w:val="0"/>
          <w:sz w:val="24"/>
          <w:szCs w:val="24"/>
        </w:rPr>
        <w:t xml:space="preserve">nutritional </w:t>
      </w:r>
      <w:proofErr w:type="spellStart"/>
      <w:proofErr w:type="gramStart"/>
      <w:r w:rsidRPr="001F757A">
        <w:rPr>
          <w:rStyle w:val="Strong"/>
          <w:rFonts w:ascii="Times New Roman" w:hAnsi="Times New Roman"/>
          <w:b w:val="0"/>
          <w:bCs w:val="0"/>
          <w:sz w:val="24"/>
          <w:szCs w:val="24"/>
        </w:rPr>
        <w:t>security</w:t>
      </w:r>
      <w:r w:rsidRPr="001F757A">
        <w:rPr>
          <w:rFonts w:ascii="Times New Roman" w:hAnsi="Times New Roman"/>
          <w:sz w:val="24"/>
          <w:szCs w:val="24"/>
        </w:rPr>
        <w:t>.The</w:t>
      </w:r>
      <w:proofErr w:type="spellEnd"/>
      <w:proofErr w:type="gramEnd"/>
      <w:r w:rsidRPr="001F757A">
        <w:rPr>
          <w:rFonts w:ascii="Times New Roman" w:hAnsi="Times New Roman"/>
          <w:sz w:val="24"/>
          <w:szCs w:val="24"/>
        </w:rPr>
        <w:t xml:space="preserve"> </w:t>
      </w:r>
      <w:r w:rsidRPr="001F757A">
        <w:rPr>
          <w:rFonts w:ascii="Times New Roman" w:hAnsi="Times New Roman"/>
          <w:sz w:val="24"/>
          <w:szCs w:val="24"/>
        </w:rPr>
        <w:lastRenderedPageBreak/>
        <w:t xml:space="preserve">findings advocate for </w:t>
      </w:r>
      <w:r w:rsidRPr="001F757A">
        <w:rPr>
          <w:rStyle w:val="Strong"/>
          <w:rFonts w:ascii="Times New Roman" w:hAnsi="Times New Roman"/>
          <w:b w:val="0"/>
          <w:bCs w:val="0"/>
          <w:sz w:val="24"/>
          <w:szCs w:val="24"/>
        </w:rPr>
        <w:t>high-temperature processing methods</w:t>
      </w:r>
      <w:r w:rsidRPr="001F757A">
        <w:rPr>
          <w:rFonts w:ascii="Times New Roman" w:hAnsi="Times New Roman"/>
          <w:sz w:val="24"/>
          <w:szCs w:val="24"/>
        </w:rPr>
        <w:t xml:space="preserve"> (e.g., boiling, roasting, oven-drying at 100°C) to optimize the </w:t>
      </w:r>
      <w:r w:rsidRPr="001F757A">
        <w:rPr>
          <w:rStyle w:val="Strong"/>
          <w:rFonts w:ascii="Times New Roman" w:hAnsi="Times New Roman"/>
          <w:b w:val="0"/>
          <w:bCs w:val="0"/>
          <w:sz w:val="24"/>
          <w:szCs w:val="24"/>
        </w:rPr>
        <w:t>micronutrient profile</w:t>
      </w:r>
      <w:r w:rsidRPr="001F757A">
        <w:rPr>
          <w:rFonts w:ascii="Times New Roman" w:hAnsi="Times New Roman"/>
          <w:sz w:val="24"/>
          <w:szCs w:val="24"/>
        </w:rPr>
        <w:t xml:space="preserve"> of insect-based foods. These results can inform </w:t>
      </w:r>
      <w:r w:rsidRPr="001F757A">
        <w:rPr>
          <w:rStyle w:val="Strong"/>
          <w:rFonts w:ascii="Times New Roman" w:hAnsi="Times New Roman"/>
          <w:b w:val="0"/>
          <w:bCs w:val="0"/>
          <w:sz w:val="24"/>
          <w:szCs w:val="24"/>
        </w:rPr>
        <w:t>food industry practices, traditional preparation methods</w:t>
      </w:r>
      <w:r w:rsidRPr="001F757A">
        <w:rPr>
          <w:rFonts w:ascii="Times New Roman" w:hAnsi="Times New Roman"/>
          <w:sz w:val="24"/>
          <w:szCs w:val="24"/>
        </w:rPr>
        <w:t xml:space="preserve">, and </w:t>
      </w:r>
      <w:r w:rsidRPr="001F757A">
        <w:rPr>
          <w:rStyle w:val="Strong"/>
          <w:rFonts w:ascii="Times New Roman" w:hAnsi="Times New Roman"/>
          <w:b w:val="0"/>
          <w:bCs w:val="0"/>
          <w:sz w:val="24"/>
          <w:szCs w:val="24"/>
        </w:rPr>
        <w:t>policy</w:t>
      </w:r>
      <w:r w:rsidRPr="001F757A">
        <w:rPr>
          <w:rFonts w:ascii="Times New Roman" w:hAnsi="Times New Roman"/>
          <w:sz w:val="24"/>
          <w:szCs w:val="24"/>
        </w:rPr>
        <w:t xml:space="preserve"> promoting insects as </w:t>
      </w:r>
      <w:r w:rsidRPr="001F757A">
        <w:rPr>
          <w:rStyle w:val="Strong"/>
          <w:rFonts w:ascii="Times New Roman" w:hAnsi="Times New Roman"/>
          <w:b w:val="0"/>
          <w:bCs w:val="0"/>
          <w:sz w:val="24"/>
          <w:szCs w:val="24"/>
        </w:rPr>
        <w:t>nutrient-rich, sustainable protein source</w:t>
      </w:r>
      <w:r>
        <w:rPr>
          <w:rFonts w:ascii="Times New Roman" w:hAnsi="Times New Roman" w:cs="Times New Roman"/>
          <w:sz w:val="24"/>
          <w:szCs w:val="24"/>
          <w:shd w:val="clear" w:color="auto" w:fill="FFFFFF"/>
        </w:rPr>
        <w:t>.</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b/>
          <w:sz w:val="24"/>
          <w:szCs w:val="24"/>
        </w:rPr>
      </w:pPr>
      <w:r w:rsidRPr="00AA0A68">
        <w:rPr>
          <w:rFonts w:ascii="Times New Roman" w:hAnsi="Times New Roman" w:cs="Times New Roman"/>
          <w:b/>
          <w:sz w:val="24"/>
          <w:szCs w:val="24"/>
        </w:rPr>
        <w:t>4.3 AMINO ACID COMPOSITION OF THE OVEN DRIED EDIBLE WINGED AFRICAN TERMITES (</w:t>
      </w:r>
      <w:proofErr w:type="spellStart"/>
      <w:r w:rsidRPr="00AA0A68">
        <w:rPr>
          <w:rFonts w:ascii="Times New Roman" w:hAnsi="Times New Roman" w:cs="Times New Roman"/>
          <w:b/>
          <w:i/>
          <w:sz w:val="24"/>
          <w:szCs w:val="24"/>
        </w:rPr>
        <w:t>Macrotermesnigeriensis</w:t>
      </w:r>
      <w:proofErr w:type="spellEnd"/>
      <w:r w:rsidRPr="00AA0A68">
        <w:rPr>
          <w:rFonts w:ascii="Times New Roman" w:hAnsi="Times New Roman" w:cs="Times New Roman"/>
          <w:i/>
          <w:sz w:val="24"/>
          <w:szCs w:val="24"/>
        </w:rPr>
        <w:t>)</w:t>
      </w:r>
    </w:p>
    <w:p w:rsidR="00FB7344"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sz w:val="24"/>
          <w:szCs w:val="24"/>
        </w:rPr>
        <w:t xml:space="preserve">The edible </w:t>
      </w:r>
      <w:r w:rsidRPr="00F26900">
        <w:rPr>
          <w:rFonts w:ascii="Times New Roman" w:hAnsi="Times New Roman"/>
          <w:sz w:val="24"/>
          <w:szCs w:val="24"/>
        </w:rPr>
        <w:t>winged African termite</w:t>
      </w:r>
      <w:r>
        <w:rPr>
          <w:rFonts w:ascii="Times New Roman" w:hAnsi="Times New Roman"/>
          <w:sz w:val="24"/>
          <w:szCs w:val="24"/>
        </w:rPr>
        <w:t xml:space="preserve"> is a rich source of essential and non-essential amino acid</w:t>
      </w:r>
      <w:r w:rsidRPr="00F26900">
        <w:rPr>
          <w:rFonts w:ascii="Times New Roman" w:hAnsi="Times New Roman"/>
          <w:sz w:val="24"/>
          <w:szCs w:val="24"/>
        </w:rPr>
        <w:t xml:space="preserve">. </w:t>
      </w:r>
      <w:r>
        <w:rPr>
          <w:rFonts w:ascii="Times New Roman" w:hAnsi="Times New Roman"/>
          <w:sz w:val="24"/>
          <w:szCs w:val="24"/>
        </w:rPr>
        <w:t>Table 3 showed the e</w:t>
      </w:r>
      <w:r w:rsidRPr="00F26900">
        <w:rPr>
          <w:rFonts w:ascii="Times New Roman" w:hAnsi="Times New Roman"/>
          <w:sz w:val="24"/>
          <w:szCs w:val="24"/>
        </w:rPr>
        <w:t>ighteen (18)</w:t>
      </w:r>
      <w:r>
        <w:rPr>
          <w:rFonts w:ascii="Times New Roman" w:hAnsi="Times New Roman"/>
          <w:sz w:val="24"/>
          <w:szCs w:val="24"/>
        </w:rPr>
        <w:t xml:space="preserve"> amino acids detected comprising both Nine (9)</w:t>
      </w:r>
      <w:r w:rsidRPr="00F26900">
        <w:rPr>
          <w:rFonts w:ascii="Times New Roman" w:hAnsi="Times New Roman"/>
          <w:sz w:val="24"/>
          <w:szCs w:val="24"/>
        </w:rPr>
        <w:t xml:space="preserve"> essential amino acids (EAA)</w:t>
      </w:r>
      <w:r>
        <w:rPr>
          <w:rFonts w:ascii="Times New Roman" w:hAnsi="Times New Roman"/>
          <w:sz w:val="24"/>
          <w:szCs w:val="24"/>
        </w:rPr>
        <w:t xml:space="preserve"> which are Leucine, Lysine, Phenylalanine, Isoleucine, Histidine, Valine, Threonine, Methionine and </w:t>
      </w:r>
      <w:proofErr w:type="spellStart"/>
      <w:r>
        <w:rPr>
          <w:rFonts w:ascii="Times New Roman" w:hAnsi="Times New Roman"/>
          <w:sz w:val="24"/>
          <w:szCs w:val="24"/>
        </w:rPr>
        <w:t>Trytophan</w:t>
      </w:r>
      <w:proofErr w:type="spellEnd"/>
      <w:r>
        <w:rPr>
          <w:rFonts w:ascii="Times New Roman" w:hAnsi="Times New Roman"/>
          <w:sz w:val="24"/>
          <w:szCs w:val="24"/>
        </w:rPr>
        <w:t xml:space="preserve">.  The nine (9) </w:t>
      </w:r>
      <w:r w:rsidRPr="00F26900">
        <w:rPr>
          <w:rFonts w:ascii="Times New Roman" w:hAnsi="Times New Roman"/>
          <w:sz w:val="24"/>
          <w:szCs w:val="24"/>
        </w:rPr>
        <w:t>non-essential amino acids (NEAA)</w:t>
      </w:r>
      <w:r>
        <w:rPr>
          <w:rFonts w:ascii="Times New Roman" w:hAnsi="Times New Roman"/>
          <w:sz w:val="24"/>
          <w:szCs w:val="24"/>
        </w:rPr>
        <w:t xml:space="preserve"> are Glutamic acid, Aspartic acid, Arginine, Alanine, Serine, Proline, Glycine, Tyrosine and Cysteine</w:t>
      </w:r>
      <w:r w:rsidRPr="00F26900">
        <w:rPr>
          <w:rFonts w:ascii="Times New Roman" w:hAnsi="Times New Roman"/>
          <w:sz w:val="24"/>
          <w:szCs w:val="24"/>
        </w:rPr>
        <w:t xml:space="preserve">. </w:t>
      </w:r>
    </w:p>
    <w:p w:rsidR="00FB7344" w:rsidRDefault="00FB7344" w:rsidP="00FB7344">
      <w:pPr>
        <w:tabs>
          <w:tab w:val="left" w:pos="2849"/>
          <w:tab w:val="left" w:pos="4095"/>
          <w:tab w:val="center" w:pos="4680"/>
        </w:tabs>
        <w:spacing w:after="0" w:line="480" w:lineRule="auto"/>
        <w:ind w:left="567"/>
        <w:jc w:val="both"/>
        <w:rPr>
          <w:rFonts w:ascii="Times New Roman" w:hAnsi="Times New Roman"/>
          <w:bCs/>
          <w:sz w:val="24"/>
          <w:szCs w:val="24"/>
        </w:rPr>
      </w:pPr>
      <w:r w:rsidRPr="00F26900">
        <w:rPr>
          <w:rFonts w:ascii="Times New Roman" w:hAnsi="Times New Roman"/>
          <w:sz w:val="24"/>
          <w:szCs w:val="24"/>
        </w:rPr>
        <w:t>The essential amino acid (EAA)</w:t>
      </w:r>
      <w:proofErr w:type="spellStart"/>
      <w:r w:rsidRPr="00F26900">
        <w:rPr>
          <w:rFonts w:ascii="Times New Roman" w:hAnsi="Times New Roman"/>
          <w:sz w:val="24"/>
          <w:szCs w:val="24"/>
        </w:rPr>
        <w:t>Leucinehad</w:t>
      </w:r>
      <w:proofErr w:type="spellEnd"/>
      <w:r w:rsidRPr="00F26900">
        <w:rPr>
          <w:rFonts w:ascii="Times New Roman" w:hAnsi="Times New Roman"/>
          <w:sz w:val="24"/>
          <w:szCs w:val="24"/>
        </w:rPr>
        <w:t xml:space="preserve"> the highest value</w:t>
      </w:r>
      <w:r>
        <w:rPr>
          <w:rFonts w:ascii="Times New Roman" w:hAnsi="Times New Roman"/>
          <w:sz w:val="24"/>
          <w:szCs w:val="24"/>
        </w:rPr>
        <w:t xml:space="preserve"> (7.47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at constant time of 6hr and varied temperature, samples processed at 50</w:t>
      </w:r>
      <w:r>
        <w:rPr>
          <w:rFonts w:ascii="Times New Roman" w:hAnsi="Times New Roman"/>
          <w:sz w:val="24"/>
          <w:szCs w:val="24"/>
          <w:vertAlign w:val="superscript"/>
        </w:rPr>
        <w:t>o</w:t>
      </w:r>
      <w:r>
        <w:rPr>
          <w:rFonts w:ascii="Times New Roman" w:hAnsi="Times New Roman"/>
          <w:sz w:val="24"/>
          <w:szCs w:val="24"/>
        </w:rPr>
        <w:t>C had leucine value of 6.12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at 75</w:t>
      </w:r>
      <w:r>
        <w:rPr>
          <w:rFonts w:ascii="Times New Roman" w:hAnsi="Times New Roman"/>
          <w:sz w:val="24"/>
          <w:szCs w:val="24"/>
          <w:vertAlign w:val="superscript"/>
        </w:rPr>
        <w:t>o</w:t>
      </w:r>
      <w:r>
        <w:rPr>
          <w:rFonts w:ascii="Times New Roman" w:hAnsi="Times New Roman"/>
          <w:sz w:val="24"/>
          <w:szCs w:val="24"/>
        </w:rPr>
        <w:t>C was 7.47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was 7.53mg/</w:t>
      </w:r>
      <w:r w:rsidRPr="00D351E2">
        <w:rPr>
          <w:rFonts w:ascii="Times New Roman" w:hAnsi="Times New Roman"/>
          <w:bCs/>
          <w:sz w:val="24"/>
          <w:szCs w:val="24"/>
        </w:rPr>
        <w:t>100g</w:t>
      </w:r>
      <w:r>
        <w:rPr>
          <w:rFonts w:ascii="Times New Roman" w:hAnsi="Times New Roman"/>
          <w:bCs/>
          <w:sz w:val="24"/>
          <w:szCs w:val="24"/>
        </w:rPr>
        <w:t>. At constant time of 12hr and varied temperature, samples processed at 50</w:t>
      </w:r>
      <w:r>
        <w:rPr>
          <w:rFonts w:ascii="Times New Roman" w:hAnsi="Times New Roman"/>
          <w:bCs/>
          <w:sz w:val="24"/>
          <w:szCs w:val="24"/>
          <w:vertAlign w:val="superscript"/>
        </w:rPr>
        <w:t>o</w:t>
      </w:r>
      <w:r>
        <w:rPr>
          <w:rFonts w:ascii="Times New Roman" w:hAnsi="Times New Roman"/>
          <w:bCs/>
          <w:sz w:val="24"/>
          <w:szCs w:val="24"/>
        </w:rPr>
        <w:t>C had leucine value of 6.26mg/</w:t>
      </w:r>
      <w:r w:rsidRPr="00D351E2">
        <w:rPr>
          <w:rFonts w:ascii="Times New Roman" w:hAnsi="Times New Roman"/>
          <w:bCs/>
          <w:sz w:val="24"/>
          <w:szCs w:val="24"/>
        </w:rPr>
        <w:t>100g</w:t>
      </w:r>
      <w:r>
        <w:rPr>
          <w:rFonts w:ascii="Times New Roman" w:hAnsi="Times New Roman"/>
          <w:bCs/>
          <w:sz w:val="24"/>
          <w:szCs w:val="24"/>
        </w:rPr>
        <w:t>, at 75</w:t>
      </w:r>
      <w:r>
        <w:rPr>
          <w:rFonts w:ascii="Times New Roman" w:hAnsi="Times New Roman"/>
          <w:bCs/>
          <w:sz w:val="24"/>
          <w:szCs w:val="24"/>
          <w:vertAlign w:val="superscript"/>
        </w:rPr>
        <w:t>o</w:t>
      </w:r>
      <w:r>
        <w:rPr>
          <w:rFonts w:ascii="Times New Roman" w:hAnsi="Times New Roman"/>
          <w:bCs/>
          <w:sz w:val="24"/>
          <w:szCs w:val="24"/>
        </w:rPr>
        <w:t>C had 5.76mg/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had 5.81mg/</w:t>
      </w:r>
      <w:r w:rsidRPr="00D351E2">
        <w:rPr>
          <w:rFonts w:ascii="Times New Roman" w:hAnsi="Times New Roman"/>
          <w:bCs/>
          <w:sz w:val="24"/>
          <w:szCs w:val="24"/>
        </w:rPr>
        <w:t>100g</w:t>
      </w:r>
      <w:r>
        <w:rPr>
          <w:rFonts w:ascii="Times New Roman" w:hAnsi="Times New Roman"/>
          <w:bCs/>
          <w:sz w:val="24"/>
          <w:szCs w:val="24"/>
        </w:rPr>
        <w:t xml:space="preserve">. At constant time of 18 </w:t>
      </w:r>
      <w:proofErr w:type="spellStart"/>
      <w:r>
        <w:rPr>
          <w:rFonts w:ascii="Times New Roman" w:hAnsi="Times New Roman"/>
          <w:bCs/>
          <w:sz w:val="24"/>
          <w:szCs w:val="24"/>
        </w:rPr>
        <w:t>hr</w:t>
      </w:r>
      <w:proofErr w:type="spellEnd"/>
      <w:r>
        <w:rPr>
          <w:rFonts w:ascii="Times New Roman" w:hAnsi="Times New Roman"/>
          <w:bCs/>
          <w:sz w:val="24"/>
          <w:szCs w:val="24"/>
        </w:rPr>
        <w:t xml:space="preserve"> and varied temperature, samples processed at 50</w:t>
      </w:r>
      <w:r>
        <w:rPr>
          <w:rFonts w:ascii="Times New Roman" w:hAnsi="Times New Roman"/>
          <w:bCs/>
          <w:sz w:val="24"/>
          <w:szCs w:val="24"/>
          <w:vertAlign w:val="superscript"/>
        </w:rPr>
        <w:t>o</w:t>
      </w:r>
      <w:r>
        <w:rPr>
          <w:rFonts w:ascii="Times New Roman" w:hAnsi="Times New Roman"/>
          <w:bCs/>
          <w:sz w:val="24"/>
          <w:szCs w:val="24"/>
        </w:rPr>
        <w:t>C had leucine value of 5.24mg/</w:t>
      </w:r>
      <w:r w:rsidRPr="00D351E2">
        <w:rPr>
          <w:rFonts w:ascii="Times New Roman" w:hAnsi="Times New Roman"/>
          <w:bCs/>
          <w:sz w:val="24"/>
          <w:szCs w:val="24"/>
        </w:rPr>
        <w:t>100g</w:t>
      </w:r>
      <w:r>
        <w:rPr>
          <w:rFonts w:ascii="Times New Roman" w:hAnsi="Times New Roman"/>
          <w:bCs/>
          <w:sz w:val="24"/>
          <w:szCs w:val="24"/>
        </w:rPr>
        <w:t>, at 75</w:t>
      </w:r>
      <w:r>
        <w:rPr>
          <w:rFonts w:ascii="Times New Roman" w:hAnsi="Times New Roman"/>
          <w:bCs/>
          <w:sz w:val="24"/>
          <w:szCs w:val="24"/>
          <w:vertAlign w:val="superscript"/>
        </w:rPr>
        <w:t>o</w:t>
      </w:r>
      <w:r>
        <w:rPr>
          <w:rFonts w:ascii="Times New Roman" w:hAnsi="Times New Roman"/>
          <w:bCs/>
          <w:sz w:val="24"/>
          <w:szCs w:val="24"/>
        </w:rPr>
        <w:t>C had 5.65mg/</w:t>
      </w:r>
      <w:r w:rsidRPr="00D351E2">
        <w:rPr>
          <w:rFonts w:ascii="Times New Roman" w:hAnsi="Times New Roman"/>
          <w:bCs/>
          <w:sz w:val="24"/>
          <w:szCs w:val="24"/>
        </w:rPr>
        <w:t>100g</w:t>
      </w:r>
      <w:r>
        <w:rPr>
          <w:rFonts w:ascii="Times New Roman" w:hAnsi="Times New Roman"/>
          <w:bCs/>
          <w:sz w:val="24"/>
          <w:szCs w:val="24"/>
        </w:rPr>
        <w:t xml:space="preserve"> and at 100</w:t>
      </w:r>
      <w:r>
        <w:rPr>
          <w:rFonts w:ascii="Times New Roman" w:hAnsi="Times New Roman"/>
          <w:bCs/>
          <w:sz w:val="24"/>
          <w:szCs w:val="24"/>
          <w:vertAlign w:val="superscript"/>
        </w:rPr>
        <w:t>o</w:t>
      </w:r>
      <w:r>
        <w:rPr>
          <w:rFonts w:ascii="Times New Roman" w:hAnsi="Times New Roman"/>
          <w:bCs/>
          <w:sz w:val="24"/>
          <w:szCs w:val="24"/>
        </w:rPr>
        <w:t>C had 5.64mg/</w:t>
      </w:r>
      <w:r w:rsidRPr="00D351E2">
        <w:rPr>
          <w:rFonts w:ascii="Times New Roman" w:hAnsi="Times New Roman"/>
          <w:bCs/>
          <w:sz w:val="24"/>
          <w:szCs w:val="24"/>
        </w:rPr>
        <w:t>100g</w:t>
      </w:r>
      <w:r>
        <w:rPr>
          <w:rFonts w:ascii="Times New Roman" w:hAnsi="Times New Roman"/>
          <w:bCs/>
          <w:sz w:val="24"/>
          <w:szCs w:val="24"/>
        </w:rPr>
        <w:t>. This showed a significant (p&lt;0.05) increase which implied that at 6hr of processing maximal leucine could be obtained at 100</w:t>
      </w:r>
      <w:r>
        <w:rPr>
          <w:rFonts w:ascii="Times New Roman" w:hAnsi="Times New Roman"/>
          <w:bCs/>
          <w:sz w:val="24"/>
          <w:szCs w:val="24"/>
          <w:vertAlign w:val="superscript"/>
        </w:rPr>
        <w:t>o</w:t>
      </w:r>
      <w:r>
        <w:rPr>
          <w:rFonts w:ascii="Times New Roman" w:hAnsi="Times New Roman"/>
          <w:bCs/>
          <w:sz w:val="24"/>
          <w:szCs w:val="24"/>
        </w:rPr>
        <w:t>C and that was as a result of shorter time high temperature.</w:t>
      </w:r>
    </w:p>
    <w:p w:rsidR="00FB7344" w:rsidRPr="006C084C"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bCs/>
          <w:sz w:val="24"/>
          <w:szCs w:val="24"/>
        </w:rPr>
        <w:t>At constant temperature of 50</w:t>
      </w:r>
      <w:r>
        <w:rPr>
          <w:rFonts w:ascii="Times New Roman" w:hAnsi="Times New Roman"/>
          <w:bCs/>
          <w:sz w:val="24"/>
          <w:szCs w:val="24"/>
          <w:vertAlign w:val="superscript"/>
        </w:rPr>
        <w:t>o</w:t>
      </w:r>
      <w:r>
        <w:rPr>
          <w:rFonts w:ascii="Times New Roman" w:hAnsi="Times New Roman"/>
          <w:bCs/>
          <w:sz w:val="24"/>
          <w:szCs w:val="24"/>
        </w:rPr>
        <w:t xml:space="preserve">C and varied time, leucine value at 6 </w:t>
      </w:r>
      <w:proofErr w:type="spellStart"/>
      <w:r>
        <w:rPr>
          <w:rFonts w:ascii="Times New Roman" w:hAnsi="Times New Roman"/>
          <w:bCs/>
          <w:sz w:val="24"/>
          <w:szCs w:val="24"/>
        </w:rPr>
        <w:t>hr</w:t>
      </w:r>
      <w:proofErr w:type="spellEnd"/>
      <w:r>
        <w:rPr>
          <w:rFonts w:ascii="Times New Roman" w:hAnsi="Times New Roman"/>
          <w:bCs/>
          <w:sz w:val="24"/>
          <w:szCs w:val="24"/>
        </w:rPr>
        <w:t xml:space="preserve"> was 6.12mg/</w:t>
      </w:r>
      <w:r w:rsidRPr="00D351E2">
        <w:rPr>
          <w:rFonts w:ascii="Times New Roman" w:hAnsi="Times New Roman"/>
          <w:bCs/>
          <w:sz w:val="24"/>
          <w:szCs w:val="24"/>
        </w:rPr>
        <w:t>100g</w:t>
      </w:r>
      <w:r>
        <w:rPr>
          <w:rFonts w:ascii="Times New Roman" w:hAnsi="Times New Roman"/>
          <w:bCs/>
          <w:sz w:val="24"/>
          <w:szCs w:val="24"/>
        </w:rPr>
        <w:t xml:space="preserve">, at 12 </w:t>
      </w:r>
      <w:proofErr w:type="spellStart"/>
      <w:r>
        <w:rPr>
          <w:rFonts w:ascii="Times New Roman" w:hAnsi="Times New Roman"/>
          <w:bCs/>
          <w:sz w:val="24"/>
          <w:szCs w:val="24"/>
        </w:rPr>
        <w:t>hr</w:t>
      </w:r>
      <w:proofErr w:type="spellEnd"/>
      <w:r>
        <w:rPr>
          <w:rFonts w:ascii="Times New Roman" w:hAnsi="Times New Roman"/>
          <w:bCs/>
          <w:sz w:val="24"/>
          <w:szCs w:val="24"/>
        </w:rPr>
        <w:t xml:space="preserve"> was 6.26mg/</w:t>
      </w:r>
      <w:r w:rsidRPr="00D351E2">
        <w:rPr>
          <w:rFonts w:ascii="Times New Roman" w:hAnsi="Times New Roman"/>
          <w:bCs/>
          <w:sz w:val="24"/>
          <w:szCs w:val="24"/>
        </w:rPr>
        <w:t>100g</w:t>
      </w:r>
      <w:r>
        <w:rPr>
          <w:rFonts w:ascii="Times New Roman" w:hAnsi="Times New Roman"/>
          <w:bCs/>
          <w:sz w:val="24"/>
          <w:szCs w:val="24"/>
        </w:rPr>
        <w:t xml:space="preserve"> and at 18 </w:t>
      </w:r>
      <w:proofErr w:type="spellStart"/>
      <w:r>
        <w:rPr>
          <w:rFonts w:ascii="Times New Roman" w:hAnsi="Times New Roman"/>
          <w:bCs/>
          <w:sz w:val="24"/>
          <w:szCs w:val="24"/>
        </w:rPr>
        <w:t>hr</w:t>
      </w:r>
      <w:proofErr w:type="spellEnd"/>
      <w:r>
        <w:rPr>
          <w:rFonts w:ascii="Times New Roman" w:hAnsi="Times New Roman"/>
          <w:bCs/>
          <w:sz w:val="24"/>
          <w:szCs w:val="24"/>
        </w:rPr>
        <w:t xml:space="preserve"> was 5.24mg/</w:t>
      </w:r>
      <w:r w:rsidRPr="00D351E2">
        <w:rPr>
          <w:rFonts w:ascii="Times New Roman" w:hAnsi="Times New Roman"/>
          <w:bCs/>
          <w:sz w:val="24"/>
          <w:szCs w:val="24"/>
        </w:rPr>
        <w:t>100g</w:t>
      </w:r>
      <w:r>
        <w:rPr>
          <w:rFonts w:ascii="Times New Roman" w:hAnsi="Times New Roman"/>
          <w:bCs/>
          <w:sz w:val="24"/>
          <w:szCs w:val="24"/>
        </w:rPr>
        <w:t>. At constant 75</w:t>
      </w:r>
      <w:r>
        <w:rPr>
          <w:rFonts w:ascii="Times New Roman" w:hAnsi="Times New Roman"/>
          <w:bCs/>
          <w:sz w:val="24"/>
          <w:szCs w:val="24"/>
          <w:vertAlign w:val="superscript"/>
        </w:rPr>
        <w:t>o</w:t>
      </w:r>
      <w:r>
        <w:rPr>
          <w:rFonts w:ascii="Times New Roman" w:hAnsi="Times New Roman"/>
          <w:bCs/>
          <w:sz w:val="24"/>
          <w:szCs w:val="24"/>
        </w:rPr>
        <w:t xml:space="preserve">C and varied time, </w:t>
      </w:r>
      <w:r>
        <w:rPr>
          <w:rFonts w:ascii="Times New Roman" w:hAnsi="Times New Roman"/>
          <w:bCs/>
          <w:sz w:val="24"/>
          <w:szCs w:val="24"/>
        </w:rPr>
        <w:lastRenderedPageBreak/>
        <w:t xml:space="preserve">leucine value at 6 </w:t>
      </w:r>
      <w:proofErr w:type="spellStart"/>
      <w:r>
        <w:rPr>
          <w:rFonts w:ascii="Times New Roman" w:hAnsi="Times New Roman"/>
          <w:bCs/>
          <w:sz w:val="24"/>
          <w:szCs w:val="24"/>
        </w:rPr>
        <w:t>hr</w:t>
      </w:r>
      <w:proofErr w:type="spellEnd"/>
      <w:r>
        <w:rPr>
          <w:rFonts w:ascii="Times New Roman" w:hAnsi="Times New Roman"/>
          <w:bCs/>
          <w:sz w:val="24"/>
          <w:szCs w:val="24"/>
        </w:rPr>
        <w:t xml:space="preserve"> was 7.47mg/</w:t>
      </w:r>
      <w:r w:rsidRPr="00D351E2">
        <w:rPr>
          <w:rFonts w:ascii="Times New Roman" w:hAnsi="Times New Roman"/>
          <w:bCs/>
          <w:sz w:val="24"/>
          <w:szCs w:val="24"/>
        </w:rPr>
        <w:t>100g</w:t>
      </w:r>
      <w:r>
        <w:rPr>
          <w:rFonts w:ascii="Times New Roman" w:hAnsi="Times New Roman"/>
          <w:bCs/>
          <w:sz w:val="24"/>
          <w:szCs w:val="24"/>
        </w:rPr>
        <w:t xml:space="preserve">, at 12 </w:t>
      </w:r>
      <w:proofErr w:type="spellStart"/>
      <w:r>
        <w:rPr>
          <w:rFonts w:ascii="Times New Roman" w:hAnsi="Times New Roman"/>
          <w:bCs/>
          <w:sz w:val="24"/>
          <w:szCs w:val="24"/>
        </w:rPr>
        <w:t>hr</w:t>
      </w:r>
      <w:proofErr w:type="spellEnd"/>
      <w:r>
        <w:rPr>
          <w:rFonts w:ascii="Times New Roman" w:hAnsi="Times New Roman"/>
          <w:bCs/>
          <w:sz w:val="24"/>
          <w:szCs w:val="24"/>
        </w:rPr>
        <w:t xml:space="preserve"> was 5.76mg/</w:t>
      </w:r>
      <w:r w:rsidRPr="00D351E2">
        <w:rPr>
          <w:rFonts w:ascii="Times New Roman" w:hAnsi="Times New Roman"/>
          <w:bCs/>
          <w:sz w:val="24"/>
          <w:szCs w:val="24"/>
        </w:rPr>
        <w:t>100g</w:t>
      </w:r>
      <w:r w:rsidRPr="004623D7">
        <w:rPr>
          <w:rFonts w:ascii="Times New Roman" w:hAnsi="Times New Roman"/>
          <w:bCs/>
          <w:sz w:val="24"/>
          <w:szCs w:val="24"/>
        </w:rPr>
        <w:t>and</w:t>
      </w:r>
      <w:r>
        <w:rPr>
          <w:rFonts w:ascii="Times New Roman" w:hAnsi="Times New Roman"/>
          <w:bCs/>
          <w:sz w:val="24"/>
          <w:szCs w:val="24"/>
        </w:rPr>
        <w:t xml:space="preserve"> at 18 </w:t>
      </w:r>
      <w:proofErr w:type="spellStart"/>
      <w:r>
        <w:rPr>
          <w:rFonts w:ascii="Times New Roman" w:hAnsi="Times New Roman"/>
          <w:bCs/>
          <w:sz w:val="24"/>
          <w:szCs w:val="24"/>
        </w:rPr>
        <w:t>hr</w:t>
      </w:r>
      <w:proofErr w:type="spellEnd"/>
      <w:r>
        <w:rPr>
          <w:rFonts w:ascii="Times New Roman" w:hAnsi="Times New Roman"/>
          <w:bCs/>
          <w:sz w:val="24"/>
          <w:szCs w:val="24"/>
        </w:rPr>
        <w:t xml:space="preserve"> was 5.65mg/</w:t>
      </w:r>
      <w:r w:rsidRPr="00D351E2">
        <w:rPr>
          <w:rFonts w:ascii="Times New Roman" w:hAnsi="Times New Roman"/>
          <w:bCs/>
          <w:sz w:val="24"/>
          <w:szCs w:val="24"/>
        </w:rPr>
        <w:t>100g</w:t>
      </w:r>
      <w:r>
        <w:rPr>
          <w:rFonts w:ascii="Times New Roman" w:hAnsi="Times New Roman"/>
          <w:bCs/>
          <w:sz w:val="24"/>
          <w:szCs w:val="24"/>
        </w:rPr>
        <w:t>. At constant 100</w:t>
      </w:r>
      <w:r>
        <w:rPr>
          <w:rFonts w:ascii="Times New Roman" w:hAnsi="Times New Roman"/>
          <w:bCs/>
          <w:sz w:val="24"/>
          <w:szCs w:val="24"/>
          <w:vertAlign w:val="superscript"/>
        </w:rPr>
        <w:t>o</w:t>
      </w:r>
      <w:r>
        <w:rPr>
          <w:rFonts w:ascii="Times New Roman" w:hAnsi="Times New Roman"/>
          <w:bCs/>
          <w:sz w:val="24"/>
          <w:szCs w:val="24"/>
        </w:rPr>
        <w:t xml:space="preserve">C and varied time, leucine value at 6 </w:t>
      </w:r>
      <w:proofErr w:type="spellStart"/>
      <w:r>
        <w:rPr>
          <w:rFonts w:ascii="Times New Roman" w:hAnsi="Times New Roman"/>
          <w:bCs/>
          <w:sz w:val="24"/>
          <w:szCs w:val="24"/>
        </w:rPr>
        <w:t>hr</w:t>
      </w:r>
      <w:proofErr w:type="spellEnd"/>
      <w:r>
        <w:rPr>
          <w:rFonts w:ascii="Times New Roman" w:hAnsi="Times New Roman"/>
          <w:bCs/>
          <w:sz w:val="24"/>
          <w:szCs w:val="24"/>
        </w:rPr>
        <w:t xml:space="preserve"> was 7.53mg/</w:t>
      </w:r>
      <w:r w:rsidRPr="00D351E2">
        <w:rPr>
          <w:rFonts w:ascii="Times New Roman" w:hAnsi="Times New Roman"/>
          <w:bCs/>
          <w:sz w:val="24"/>
          <w:szCs w:val="24"/>
        </w:rPr>
        <w:t>100g</w:t>
      </w:r>
      <w:r>
        <w:rPr>
          <w:rFonts w:ascii="Times New Roman" w:hAnsi="Times New Roman"/>
          <w:bCs/>
          <w:sz w:val="24"/>
          <w:szCs w:val="24"/>
        </w:rPr>
        <w:t xml:space="preserve">, at 12 </w:t>
      </w:r>
      <w:proofErr w:type="spellStart"/>
      <w:r>
        <w:rPr>
          <w:rFonts w:ascii="Times New Roman" w:hAnsi="Times New Roman"/>
          <w:bCs/>
          <w:sz w:val="24"/>
          <w:szCs w:val="24"/>
        </w:rPr>
        <w:t>hr</w:t>
      </w:r>
      <w:proofErr w:type="spellEnd"/>
      <w:r>
        <w:rPr>
          <w:rFonts w:ascii="Times New Roman" w:hAnsi="Times New Roman"/>
          <w:bCs/>
          <w:sz w:val="24"/>
          <w:szCs w:val="24"/>
        </w:rPr>
        <w:t xml:space="preserve"> was 5.81mg/</w:t>
      </w:r>
      <w:r w:rsidRPr="00D351E2">
        <w:rPr>
          <w:rFonts w:ascii="Times New Roman" w:hAnsi="Times New Roman"/>
          <w:bCs/>
          <w:sz w:val="24"/>
          <w:szCs w:val="24"/>
        </w:rPr>
        <w:t>100g</w:t>
      </w:r>
      <w:r>
        <w:rPr>
          <w:rFonts w:ascii="Times New Roman" w:hAnsi="Times New Roman"/>
          <w:bCs/>
          <w:sz w:val="24"/>
          <w:szCs w:val="24"/>
        </w:rPr>
        <w:t xml:space="preserve"> and at 18 </w:t>
      </w:r>
      <w:proofErr w:type="spellStart"/>
      <w:r>
        <w:rPr>
          <w:rFonts w:ascii="Times New Roman" w:hAnsi="Times New Roman"/>
          <w:bCs/>
          <w:sz w:val="24"/>
          <w:szCs w:val="24"/>
        </w:rPr>
        <w:t>hr</w:t>
      </w:r>
      <w:proofErr w:type="spellEnd"/>
      <w:r>
        <w:rPr>
          <w:rFonts w:ascii="Times New Roman" w:hAnsi="Times New Roman"/>
          <w:bCs/>
          <w:sz w:val="24"/>
          <w:szCs w:val="24"/>
        </w:rPr>
        <w:t xml:space="preserve"> was 5.64mg/</w:t>
      </w:r>
      <w:r w:rsidRPr="00D351E2">
        <w:rPr>
          <w:rFonts w:ascii="Times New Roman" w:hAnsi="Times New Roman"/>
          <w:bCs/>
          <w:sz w:val="24"/>
          <w:szCs w:val="24"/>
        </w:rPr>
        <w:t>100g</w:t>
      </w:r>
      <w:r>
        <w:rPr>
          <w:rFonts w:ascii="Times New Roman" w:hAnsi="Times New Roman"/>
          <w:bCs/>
          <w:sz w:val="24"/>
          <w:szCs w:val="24"/>
        </w:rPr>
        <w:t xml:space="preserve">. This values significantly (p&lt;0.05) decreased. </w:t>
      </w:r>
      <w:proofErr w:type="gramStart"/>
      <w:r>
        <w:rPr>
          <w:rFonts w:ascii="Times New Roman" w:hAnsi="Times New Roman"/>
          <w:bCs/>
          <w:sz w:val="24"/>
          <w:szCs w:val="24"/>
        </w:rPr>
        <w:t>Therefore</w:t>
      </w:r>
      <w:proofErr w:type="gramEnd"/>
      <w:r>
        <w:rPr>
          <w:rFonts w:ascii="Times New Roman" w:hAnsi="Times New Roman"/>
          <w:bCs/>
          <w:sz w:val="24"/>
          <w:szCs w:val="24"/>
        </w:rPr>
        <w:t xml:space="preserve"> maximum value was obtained at 50</w:t>
      </w:r>
      <w:r>
        <w:rPr>
          <w:rFonts w:ascii="Times New Roman" w:hAnsi="Times New Roman"/>
          <w:bCs/>
          <w:sz w:val="24"/>
          <w:szCs w:val="24"/>
          <w:vertAlign w:val="superscript"/>
        </w:rPr>
        <w:t>o</w:t>
      </w:r>
      <w:r>
        <w:rPr>
          <w:rFonts w:ascii="Times New Roman" w:hAnsi="Times New Roman"/>
          <w:bCs/>
          <w:sz w:val="24"/>
          <w:szCs w:val="24"/>
        </w:rPr>
        <w:t xml:space="preserve">C      </w:t>
      </w:r>
    </w:p>
    <w:p w:rsidR="00FB7344" w:rsidRPr="00F26900"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sidRPr="00F26900">
        <w:rPr>
          <w:rFonts w:ascii="Times New Roman" w:hAnsi="Times New Roman"/>
          <w:sz w:val="24"/>
          <w:szCs w:val="24"/>
        </w:rPr>
        <w:t xml:space="preserve"> followed by Lysine</w:t>
      </w:r>
      <w:r>
        <w:rPr>
          <w:rFonts w:ascii="Times New Roman" w:hAnsi="Times New Roman"/>
          <w:sz w:val="24"/>
          <w:szCs w:val="24"/>
        </w:rPr>
        <w:t xml:space="preserve"> (6.91</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Phenylalanine</w:t>
      </w:r>
      <w:r>
        <w:rPr>
          <w:rFonts w:ascii="Times New Roman" w:hAnsi="Times New Roman"/>
          <w:sz w:val="24"/>
          <w:szCs w:val="24"/>
        </w:rPr>
        <w:t xml:space="preserve"> (4.57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Isoleucine</w:t>
      </w:r>
      <w:r>
        <w:rPr>
          <w:rFonts w:ascii="Times New Roman" w:hAnsi="Times New Roman"/>
          <w:sz w:val="24"/>
          <w:szCs w:val="24"/>
        </w:rPr>
        <w:t xml:space="preserve"> (4.94</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w:t>
      </w:r>
      <w:r>
        <w:rPr>
          <w:rFonts w:ascii="Times New Roman" w:hAnsi="Times New Roman"/>
          <w:sz w:val="24"/>
          <w:szCs w:val="24"/>
        </w:rPr>
        <w:t>Histidine (3.36</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Valine</w:t>
      </w:r>
      <w:r>
        <w:rPr>
          <w:rFonts w:ascii="Times New Roman" w:hAnsi="Times New Roman"/>
          <w:sz w:val="24"/>
          <w:szCs w:val="24"/>
        </w:rPr>
        <w:t xml:space="preserve"> (3.35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Threonine</w:t>
      </w:r>
      <w:r>
        <w:rPr>
          <w:rFonts w:ascii="Times New Roman" w:hAnsi="Times New Roman"/>
          <w:sz w:val="24"/>
          <w:szCs w:val="24"/>
        </w:rPr>
        <w:t xml:space="preserve"> (3.25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Methionine</w:t>
      </w:r>
      <w:r>
        <w:rPr>
          <w:rFonts w:ascii="Times New Roman" w:hAnsi="Times New Roman"/>
          <w:sz w:val="24"/>
          <w:szCs w:val="24"/>
        </w:rPr>
        <w:t xml:space="preserve"> (2.35</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and Tryptophan</w:t>
      </w:r>
      <w:r>
        <w:rPr>
          <w:rFonts w:ascii="Times New Roman" w:hAnsi="Times New Roman"/>
          <w:sz w:val="24"/>
          <w:szCs w:val="24"/>
        </w:rPr>
        <w:t xml:space="preserve"> (1.17</w:t>
      </w:r>
      <w:r>
        <w:rPr>
          <w:rFonts w:ascii="Times New Roman" w:hAnsi="Times New Roman"/>
          <w:bCs/>
          <w:sz w:val="24"/>
          <w:szCs w:val="24"/>
        </w:rPr>
        <w:t xml:space="preserve">mg/  </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xml:space="preserve"> with the lowest amino acid</w:t>
      </w:r>
      <w:r>
        <w:rPr>
          <w:rFonts w:ascii="Times New Roman" w:hAnsi="Times New Roman"/>
          <w:sz w:val="24"/>
          <w:szCs w:val="24"/>
        </w:rPr>
        <w:t xml:space="preserve"> and</w:t>
      </w:r>
      <w:r w:rsidRPr="00F26900">
        <w:rPr>
          <w:rFonts w:ascii="Times New Roman" w:hAnsi="Times New Roman"/>
          <w:sz w:val="24"/>
          <w:szCs w:val="24"/>
        </w:rPr>
        <w:t xml:space="preserve"> the non-essential amino acids (NEAA) Glutamic acid </w:t>
      </w:r>
      <w:r>
        <w:rPr>
          <w:rFonts w:ascii="Times New Roman" w:hAnsi="Times New Roman"/>
          <w:sz w:val="24"/>
          <w:szCs w:val="24"/>
        </w:rPr>
        <w:t>(13.44</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r w:rsidRPr="00F26900">
        <w:rPr>
          <w:rFonts w:ascii="Times New Roman" w:hAnsi="Times New Roman"/>
          <w:sz w:val="24"/>
          <w:szCs w:val="24"/>
        </w:rPr>
        <w:t>had the highest value followed by Aspartic acid</w:t>
      </w:r>
      <w:r>
        <w:rPr>
          <w:rFonts w:ascii="Times New Roman" w:hAnsi="Times New Roman"/>
          <w:sz w:val="24"/>
          <w:szCs w:val="24"/>
        </w:rPr>
        <w:t xml:space="preserve"> (8.62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Arginine</w:t>
      </w:r>
      <w:r>
        <w:rPr>
          <w:rFonts w:ascii="Times New Roman" w:hAnsi="Times New Roman"/>
          <w:sz w:val="24"/>
          <w:szCs w:val="24"/>
        </w:rPr>
        <w:t xml:space="preserve"> (6.19</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Alanine</w:t>
      </w:r>
      <w:r>
        <w:rPr>
          <w:rFonts w:ascii="Times New Roman" w:hAnsi="Times New Roman"/>
          <w:sz w:val="24"/>
          <w:szCs w:val="24"/>
        </w:rPr>
        <w:t xml:space="preserve"> (4.52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Serine</w:t>
      </w:r>
      <w:r>
        <w:rPr>
          <w:rFonts w:ascii="Times New Roman" w:hAnsi="Times New Roman"/>
          <w:sz w:val="24"/>
          <w:szCs w:val="24"/>
        </w:rPr>
        <w:t xml:space="preserve"> (4.49</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Proline</w:t>
      </w:r>
      <w:r>
        <w:rPr>
          <w:rFonts w:ascii="Times New Roman" w:hAnsi="Times New Roman"/>
          <w:sz w:val="24"/>
          <w:szCs w:val="24"/>
        </w:rPr>
        <w:t xml:space="preserve"> (4.47</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Glycine</w:t>
      </w:r>
      <w:r>
        <w:rPr>
          <w:rFonts w:ascii="Times New Roman" w:hAnsi="Times New Roman"/>
          <w:sz w:val="24"/>
          <w:szCs w:val="24"/>
        </w:rPr>
        <w:t xml:space="preserve"> (3.76</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w:t>
      </w:r>
      <w:r w:rsidRPr="00F26900">
        <w:rPr>
          <w:rFonts w:ascii="Times New Roman" w:hAnsi="Times New Roman"/>
          <w:sz w:val="24"/>
          <w:szCs w:val="24"/>
        </w:rPr>
        <w:t>, Tyrosine</w:t>
      </w:r>
      <w:r>
        <w:rPr>
          <w:rFonts w:ascii="Times New Roman" w:hAnsi="Times New Roman"/>
          <w:sz w:val="24"/>
          <w:szCs w:val="24"/>
        </w:rPr>
        <w:t xml:space="preserve"> (3.28</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xml:space="preserve">) </w:t>
      </w:r>
      <w:proofErr w:type="spellStart"/>
      <w:r w:rsidRPr="00F26900">
        <w:rPr>
          <w:rFonts w:ascii="Times New Roman" w:hAnsi="Times New Roman"/>
          <w:sz w:val="24"/>
          <w:szCs w:val="24"/>
        </w:rPr>
        <w:t>andCysteine</w:t>
      </w:r>
      <w:proofErr w:type="spellEnd"/>
      <w:r>
        <w:rPr>
          <w:rFonts w:ascii="Times New Roman" w:hAnsi="Times New Roman"/>
          <w:sz w:val="24"/>
          <w:szCs w:val="24"/>
        </w:rPr>
        <w:t xml:space="preserve"> (0.82</w:t>
      </w:r>
      <w:r>
        <w:rPr>
          <w:rFonts w:ascii="Times New Roman" w:hAnsi="Times New Roman"/>
          <w:bCs/>
          <w:sz w:val="24"/>
          <w:szCs w:val="24"/>
        </w:rPr>
        <w:t>mg/</w:t>
      </w:r>
      <w:r w:rsidRPr="00D351E2">
        <w:rPr>
          <w:rFonts w:ascii="Times New Roman" w:hAnsi="Times New Roman"/>
          <w:bCs/>
          <w:sz w:val="24"/>
          <w:szCs w:val="24"/>
        </w:rPr>
        <w:t>100g</w:t>
      </w:r>
      <w:r>
        <w:rPr>
          <w:rFonts w:ascii="Times New Roman" w:hAnsi="Times New Roman"/>
          <w:sz w:val="24"/>
          <w:szCs w:val="24"/>
        </w:rPr>
        <w:t>) which had</w:t>
      </w:r>
      <w:r w:rsidRPr="00F26900">
        <w:rPr>
          <w:rFonts w:ascii="Times New Roman" w:hAnsi="Times New Roman"/>
          <w:sz w:val="24"/>
          <w:szCs w:val="24"/>
        </w:rPr>
        <w:t xml:space="preserve"> the lowest amino acid. </w:t>
      </w:r>
    </w:p>
    <w:p w:rsidR="00FB7344"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Pr>
          <w:rFonts w:ascii="Times New Roman" w:hAnsi="Times New Roman"/>
          <w:sz w:val="24"/>
          <w:szCs w:val="24"/>
        </w:rPr>
        <w:t xml:space="preserve">There was significant </w:t>
      </w:r>
      <w:r w:rsidRPr="00F26900">
        <w:rPr>
          <w:rFonts w:ascii="Times New Roman" w:hAnsi="Times New Roman"/>
          <w:sz w:val="24"/>
          <w:szCs w:val="24"/>
        </w:rPr>
        <w:t>(P</w:t>
      </w:r>
      <w:r>
        <w:rPr>
          <w:rFonts w:ascii="Times New Roman" w:hAnsi="Times New Roman"/>
          <w:sz w:val="24"/>
          <w:szCs w:val="24"/>
        </w:rPr>
        <w:t>&lt;0.05) increase observed among</w:t>
      </w:r>
      <w:r w:rsidRPr="00F26900">
        <w:rPr>
          <w:rFonts w:ascii="Times New Roman" w:hAnsi="Times New Roman"/>
          <w:sz w:val="24"/>
          <w:szCs w:val="24"/>
        </w:rPr>
        <w:t xml:space="preserve"> the temperature</w:t>
      </w:r>
      <w:r>
        <w:rPr>
          <w:rFonts w:ascii="Times New Roman" w:hAnsi="Times New Roman"/>
          <w:sz w:val="24"/>
          <w:szCs w:val="24"/>
        </w:rPr>
        <w:t>s</w:t>
      </w:r>
      <w:r w:rsidRPr="00F26900">
        <w:rPr>
          <w:rFonts w:ascii="Times New Roman" w:hAnsi="Times New Roman"/>
          <w:sz w:val="24"/>
          <w:szCs w:val="24"/>
        </w:rPr>
        <w:t xml:space="preserve"> and time used for drying of the edible winged African termite. </w:t>
      </w:r>
      <w:r>
        <w:rPr>
          <w:rFonts w:ascii="Times New Roman" w:hAnsi="Times New Roman"/>
          <w:sz w:val="24"/>
          <w:szCs w:val="24"/>
        </w:rPr>
        <w:t xml:space="preserve">As observed from the Table 3, the total amino acid at temperature </w:t>
      </w:r>
      <w:r w:rsidRPr="00F26900">
        <w:rPr>
          <w:rFonts w:ascii="Times New Roman" w:hAnsi="Times New Roman"/>
          <w:sz w:val="24"/>
          <w:szCs w:val="24"/>
        </w:rPr>
        <w:t>100</w:t>
      </w:r>
      <w:r>
        <w:rPr>
          <w:rFonts w:ascii="Times New Roman" w:hAnsi="Times New Roman"/>
          <w:sz w:val="24"/>
          <w:szCs w:val="24"/>
          <w:vertAlign w:val="superscript"/>
        </w:rPr>
        <w:t>o</w:t>
      </w:r>
      <w:r>
        <w:rPr>
          <w:rFonts w:ascii="Times New Roman" w:hAnsi="Times New Roman"/>
          <w:sz w:val="24"/>
          <w:szCs w:val="24"/>
        </w:rPr>
        <w:t xml:space="preserve">C for </w:t>
      </w:r>
      <w:r w:rsidRPr="00F26900">
        <w:rPr>
          <w:rFonts w:ascii="Times New Roman" w:hAnsi="Times New Roman"/>
          <w:sz w:val="24"/>
          <w:szCs w:val="24"/>
        </w:rPr>
        <w:t>6h</w:t>
      </w:r>
      <w:r>
        <w:rPr>
          <w:rFonts w:ascii="Times New Roman" w:hAnsi="Times New Roman"/>
          <w:sz w:val="24"/>
          <w:szCs w:val="24"/>
        </w:rPr>
        <w:t xml:space="preserve">rwas the highest with total amino acid of 85.46mg/100g. </w:t>
      </w:r>
      <w:r w:rsidRPr="00F26900">
        <w:rPr>
          <w:rFonts w:ascii="Times New Roman" w:hAnsi="Times New Roman"/>
          <w:sz w:val="24"/>
          <w:szCs w:val="24"/>
        </w:rPr>
        <w:t xml:space="preserve">Leucine, Lysine, Isoleucine, Phenylalanine, </w:t>
      </w:r>
      <w:proofErr w:type="spellStart"/>
      <w:r w:rsidRPr="00F26900">
        <w:rPr>
          <w:rFonts w:ascii="Times New Roman" w:hAnsi="Times New Roman"/>
          <w:sz w:val="24"/>
          <w:szCs w:val="24"/>
        </w:rPr>
        <w:t>Trytophan</w:t>
      </w:r>
      <w:proofErr w:type="spellEnd"/>
      <w:r>
        <w:rPr>
          <w:rFonts w:ascii="Times New Roman" w:hAnsi="Times New Roman"/>
          <w:sz w:val="24"/>
          <w:szCs w:val="24"/>
        </w:rPr>
        <w:t xml:space="preserve">, Valine, Methionine, </w:t>
      </w:r>
      <w:proofErr w:type="spellStart"/>
      <w:r>
        <w:rPr>
          <w:rFonts w:ascii="Times New Roman" w:hAnsi="Times New Roman"/>
          <w:sz w:val="24"/>
          <w:szCs w:val="24"/>
        </w:rPr>
        <w:t>Proline</w:t>
      </w:r>
      <w:r w:rsidRPr="00F26900">
        <w:rPr>
          <w:rFonts w:ascii="Times New Roman" w:hAnsi="Times New Roman"/>
          <w:sz w:val="24"/>
          <w:szCs w:val="24"/>
        </w:rPr>
        <w:t>and</w:t>
      </w:r>
      <w:proofErr w:type="spellEnd"/>
      <w:r w:rsidRPr="00F26900">
        <w:rPr>
          <w:rFonts w:ascii="Times New Roman" w:hAnsi="Times New Roman"/>
          <w:sz w:val="24"/>
          <w:szCs w:val="24"/>
        </w:rPr>
        <w:t xml:space="preserve"> others obtained at </w:t>
      </w:r>
      <w:r>
        <w:rPr>
          <w:rFonts w:ascii="Times New Roman" w:hAnsi="Times New Roman"/>
          <w:sz w:val="24"/>
          <w:szCs w:val="24"/>
        </w:rPr>
        <w:t xml:space="preserve">temperature </w:t>
      </w:r>
      <w:r w:rsidRPr="00F26900">
        <w:rPr>
          <w:rFonts w:ascii="Times New Roman" w:hAnsi="Times New Roman"/>
          <w:sz w:val="24"/>
          <w:szCs w:val="24"/>
        </w:rPr>
        <w:t>75</w:t>
      </w:r>
      <w:r>
        <w:rPr>
          <w:rFonts w:ascii="Times New Roman" w:hAnsi="Times New Roman"/>
          <w:sz w:val="24"/>
          <w:szCs w:val="24"/>
          <w:vertAlign w:val="superscript"/>
        </w:rPr>
        <w:t>o</w:t>
      </w:r>
      <w:r w:rsidRPr="00F26900">
        <w:rPr>
          <w:rFonts w:ascii="Times New Roman" w:hAnsi="Times New Roman"/>
          <w:sz w:val="24"/>
          <w:szCs w:val="24"/>
        </w:rPr>
        <w:t>C, and 100</w:t>
      </w:r>
      <w:r>
        <w:rPr>
          <w:rFonts w:ascii="Times New Roman" w:hAnsi="Times New Roman"/>
          <w:sz w:val="24"/>
          <w:szCs w:val="24"/>
          <w:vertAlign w:val="superscript"/>
        </w:rPr>
        <w:t>o</w:t>
      </w:r>
      <w:r>
        <w:rPr>
          <w:rFonts w:ascii="Times New Roman" w:hAnsi="Times New Roman"/>
          <w:sz w:val="24"/>
          <w:szCs w:val="24"/>
        </w:rPr>
        <w:t xml:space="preserve">C for </w:t>
      </w:r>
      <w:r w:rsidRPr="00F26900">
        <w:rPr>
          <w:rFonts w:ascii="Times New Roman" w:hAnsi="Times New Roman"/>
          <w:sz w:val="24"/>
          <w:szCs w:val="24"/>
        </w:rPr>
        <w:t>6h</w:t>
      </w:r>
      <w:r>
        <w:rPr>
          <w:rFonts w:ascii="Times New Roman" w:hAnsi="Times New Roman"/>
          <w:sz w:val="24"/>
          <w:szCs w:val="24"/>
        </w:rPr>
        <w:t>rhad higher</w:t>
      </w:r>
      <w:r w:rsidRPr="00F26900">
        <w:rPr>
          <w:rFonts w:ascii="Times New Roman" w:hAnsi="Times New Roman"/>
          <w:sz w:val="24"/>
          <w:szCs w:val="24"/>
        </w:rPr>
        <w:t xml:space="preserve"> values than </w:t>
      </w:r>
      <w:proofErr w:type="spellStart"/>
      <w:r w:rsidRPr="00F26900">
        <w:rPr>
          <w:rFonts w:ascii="Times New Roman" w:hAnsi="Times New Roman"/>
          <w:sz w:val="24"/>
          <w:szCs w:val="24"/>
        </w:rPr>
        <w:t>otherswhile</w:t>
      </w:r>
      <w:proofErr w:type="spellEnd"/>
      <w:r w:rsidRPr="00F26900">
        <w:rPr>
          <w:rFonts w:ascii="Times New Roman" w:hAnsi="Times New Roman"/>
          <w:sz w:val="24"/>
          <w:szCs w:val="24"/>
        </w:rPr>
        <w:t xml:space="preserve"> at </w:t>
      </w:r>
      <w:r>
        <w:rPr>
          <w:rFonts w:ascii="Times New Roman" w:hAnsi="Times New Roman"/>
          <w:sz w:val="24"/>
          <w:szCs w:val="24"/>
        </w:rPr>
        <w:t xml:space="preserve">temperature </w:t>
      </w:r>
      <w:r w:rsidRPr="00F26900">
        <w:rPr>
          <w:rFonts w:ascii="Times New Roman" w:hAnsi="Times New Roman"/>
          <w:sz w:val="24"/>
          <w:szCs w:val="24"/>
        </w:rPr>
        <w:t>75</w:t>
      </w:r>
      <w:r>
        <w:rPr>
          <w:rFonts w:ascii="Times New Roman" w:hAnsi="Times New Roman"/>
          <w:sz w:val="24"/>
          <w:szCs w:val="24"/>
          <w:vertAlign w:val="superscript"/>
        </w:rPr>
        <w:t>o</w:t>
      </w:r>
      <w:r w:rsidRPr="00F26900">
        <w:rPr>
          <w:rFonts w:ascii="Times New Roman" w:hAnsi="Times New Roman"/>
          <w:sz w:val="24"/>
          <w:szCs w:val="24"/>
        </w:rPr>
        <w:t>C and 100</w:t>
      </w:r>
      <w:r>
        <w:rPr>
          <w:rFonts w:ascii="Times New Roman" w:hAnsi="Times New Roman"/>
          <w:sz w:val="24"/>
          <w:szCs w:val="24"/>
          <w:vertAlign w:val="superscript"/>
        </w:rPr>
        <w:t>o</w:t>
      </w:r>
      <w:r w:rsidRPr="00F26900">
        <w:rPr>
          <w:rFonts w:ascii="Times New Roman" w:hAnsi="Times New Roman"/>
          <w:sz w:val="24"/>
          <w:szCs w:val="24"/>
        </w:rPr>
        <w:t>C for 18h</w:t>
      </w:r>
      <w:r>
        <w:rPr>
          <w:rFonts w:ascii="Times New Roman" w:hAnsi="Times New Roman"/>
          <w:sz w:val="24"/>
          <w:szCs w:val="24"/>
        </w:rPr>
        <w:t>r showed</w:t>
      </w:r>
      <w:r w:rsidRPr="00F26900">
        <w:rPr>
          <w:rFonts w:ascii="Times New Roman" w:hAnsi="Times New Roman"/>
          <w:sz w:val="24"/>
          <w:szCs w:val="24"/>
        </w:rPr>
        <w:t xml:space="preserve"> the least effect on the amino acid.</w:t>
      </w:r>
    </w:p>
    <w:p w:rsidR="00FB7344" w:rsidRPr="00F26900" w:rsidRDefault="00FB7344" w:rsidP="00FB7344">
      <w:pPr>
        <w:tabs>
          <w:tab w:val="left" w:pos="2849"/>
          <w:tab w:val="left" w:pos="4095"/>
          <w:tab w:val="center" w:pos="4680"/>
        </w:tabs>
        <w:spacing w:after="0" w:line="480" w:lineRule="auto"/>
        <w:ind w:left="567"/>
        <w:jc w:val="both"/>
        <w:rPr>
          <w:rFonts w:ascii="Times New Roman" w:hAnsi="Times New Roman"/>
          <w:sz w:val="24"/>
          <w:szCs w:val="24"/>
        </w:rPr>
      </w:pPr>
      <w:r w:rsidRPr="00F26900">
        <w:rPr>
          <w:rFonts w:ascii="Times New Roman" w:hAnsi="Times New Roman"/>
          <w:sz w:val="24"/>
          <w:szCs w:val="24"/>
        </w:rPr>
        <w:t>The amino acid Leucine (7.47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Lysine (6.91</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Isoleucine (4.94</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Phenylalanine (4.57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xml:space="preserve">), </w:t>
      </w:r>
      <w:proofErr w:type="spellStart"/>
      <w:r w:rsidRPr="00F26900">
        <w:rPr>
          <w:rFonts w:ascii="Times New Roman" w:hAnsi="Times New Roman"/>
          <w:sz w:val="24"/>
          <w:szCs w:val="24"/>
        </w:rPr>
        <w:t>Trytophan</w:t>
      </w:r>
      <w:proofErr w:type="spellEnd"/>
      <w:r w:rsidRPr="00F26900">
        <w:rPr>
          <w:rFonts w:ascii="Times New Roman" w:hAnsi="Times New Roman"/>
          <w:sz w:val="24"/>
          <w:szCs w:val="24"/>
        </w:rPr>
        <w:t xml:space="preserve"> (1.17</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Valine (3.35</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Methionine (2.35), Proline (4.47mg/100g protein)values obtain</w:t>
      </w:r>
      <w:r>
        <w:rPr>
          <w:rFonts w:ascii="Times New Roman" w:hAnsi="Times New Roman"/>
          <w:sz w:val="24"/>
          <w:szCs w:val="24"/>
        </w:rPr>
        <w:t>ed</w:t>
      </w:r>
      <w:r w:rsidRPr="00F26900">
        <w:rPr>
          <w:rFonts w:ascii="Times New Roman" w:hAnsi="Times New Roman"/>
          <w:sz w:val="24"/>
          <w:szCs w:val="24"/>
        </w:rPr>
        <w:t xml:space="preserve"> from the study</w:t>
      </w:r>
      <w:r>
        <w:rPr>
          <w:rFonts w:ascii="Times New Roman" w:hAnsi="Times New Roman"/>
          <w:sz w:val="24"/>
          <w:szCs w:val="24"/>
        </w:rPr>
        <w:t xml:space="preserve"> were</w:t>
      </w:r>
      <w:r w:rsidRPr="00F26900">
        <w:rPr>
          <w:rFonts w:ascii="Times New Roman" w:hAnsi="Times New Roman"/>
          <w:sz w:val="24"/>
          <w:szCs w:val="24"/>
        </w:rPr>
        <w:t xml:space="preserve"> lower compared to the findings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w:t>
      </w:r>
      <w:r>
        <w:rPr>
          <w:rFonts w:ascii="Times New Roman" w:hAnsi="Times New Roman"/>
          <w:sz w:val="24"/>
          <w:szCs w:val="24"/>
        </w:rPr>
        <w:t xml:space="preserve">2018) who stated that the </w:t>
      </w:r>
      <w:r>
        <w:rPr>
          <w:rFonts w:ascii="Times New Roman" w:hAnsi="Times New Roman"/>
          <w:sz w:val="24"/>
          <w:szCs w:val="24"/>
        </w:rPr>
        <w:lastRenderedPageBreak/>
        <w:t>termite</w:t>
      </w:r>
      <w:r w:rsidRPr="00F26900">
        <w:rPr>
          <w:rFonts w:ascii="Times New Roman" w:hAnsi="Times New Roman"/>
          <w:sz w:val="24"/>
          <w:szCs w:val="24"/>
        </w:rPr>
        <w:t xml:space="preserve"> protein</w:t>
      </w:r>
      <w:r>
        <w:rPr>
          <w:rFonts w:ascii="Times New Roman" w:hAnsi="Times New Roman"/>
          <w:sz w:val="24"/>
          <w:szCs w:val="24"/>
        </w:rPr>
        <w:t>s were considerably</w:t>
      </w:r>
      <w:r w:rsidRPr="00F26900">
        <w:rPr>
          <w:rFonts w:ascii="Times New Roman" w:hAnsi="Times New Roman"/>
          <w:sz w:val="24"/>
          <w:szCs w:val="24"/>
        </w:rPr>
        <w:t xml:space="preserve"> low</w:t>
      </w:r>
      <w:r>
        <w:rPr>
          <w:rFonts w:ascii="Times New Roman" w:hAnsi="Times New Roman"/>
          <w:sz w:val="24"/>
          <w:szCs w:val="24"/>
        </w:rPr>
        <w:t>er</w:t>
      </w:r>
      <w:r w:rsidRPr="00F26900">
        <w:rPr>
          <w:rFonts w:ascii="Times New Roman" w:hAnsi="Times New Roman"/>
          <w:sz w:val="24"/>
          <w:szCs w:val="24"/>
        </w:rPr>
        <w:t xml:space="preserve"> in</w:t>
      </w:r>
      <w:r>
        <w:rPr>
          <w:rFonts w:ascii="Times New Roman" w:hAnsi="Times New Roman"/>
          <w:sz w:val="24"/>
          <w:szCs w:val="24"/>
        </w:rPr>
        <w:t xml:space="preserve"> all</w:t>
      </w:r>
      <w:r w:rsidRPr="00F26900">
        <w:rPr>
          <w:rFonts w:ascii="Times New Roman" w:hAnsi="Times New Roman"/>
          <w:sz w:val="24"/>
          <w:szCs w:val="24"/>
        </w:rPr>
        <w:t xml:space="preserve"> the </w:t>
      </w:r>
      <w:r>
        <w:rPr>
          <w:rFonts w:ascii="Times New Roman" w:hAnsi="Times New Roman"/>
          <w:sz w:val="24"/>
          <w:szCs w:val="24"/>
        </w:rPr>
        <w:t xml:space="preserve">essential </w:t>
      </w:r>
      <w:r w:rsidRPr="00F26900">
        <w:rPr>
          <w:rFonts w:ascii="Times New Roman" w:hAnsi="Times New Roman"/>
          <w:sz w:val="24"/>
          <w:szCs w:val="24"/>
        </w:rPr>
        <w:t>amino acids</w:t>
      </w:r>
      <w:r>
        <w:rPr>
          <w:rFonts w:ascii="Times New Roman" w:hAnsi="Times New Roman"/>
          <w:sz w:val="24"/>
          <w:szCs w:val="24"/>
        </w:rPr>
        <w:t xml:space="preserve"> with the result: </w:t>
      </w:r>
      <w:r w:rsidRPr="00F26900">
        <w:rPr>
          <w:rFonts w:ascii="Times New Roman" w:hAnsi="Times New Roman"/>
          <w:sz w:val="24"/>
          <w:szCs w:val="24"/>
        </w:rPr>
        <w:t>methionine (7.93</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cysteine (6.53</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lysine (40.58</w:t>
      </w:r>
      <w:r>
        <w:rPr>
          <w:rFonts w:ascii="Times New Roman" w:hAnsi="Times New Roman"/>
          <w:bCs/>
          <w:sz w:val="24"/>
          <w:szCs w:val="24"/>
        </w:rPr>
        <w:t>mg/</w:t>
      </w:r>
      <w:r w:rsidRPr="00D351E2">
        <w:rPr>
          <w:rFonts w:ascii="Times New Roman" w:hAnsi="Times New Roman"/>
          <w:bCs/>
          <w:sz w:val="24"/>
          <w:szCs w:val="24"/>
        </w:rPr>
        <w:t>100g</w:t>
      </w:r>
      <w:r w:rsidRPr="00F26900">
        <w:rPr>
          <w:rFonts w:ascii="Times New Roman" w:hAnsi="Times New Roman"/>
          <w:sz w:val="24"/>
          <w:szCs w:val="24"/>
        </w:rPr>
        <w:t>) and threonine (23.23 mg/g protein)</w:t>
      </w:r>
      <w:r>
        <w:rPr>
          <w:rFonts w:ascii="Times New Roman" w:hAnsi="Times New Roman"/>
          <w:sz w:val="24"/>
          <w:szCs w:val="24"/>
        </w:rPr>
        <w:t xml:space="preserve"> which were higher</w:t>
      </w:r>
      <w:r w:rsidRPr="00F26900">
        <w:rPr>
          <w:rFonts w:ascii="Times New Roman" w:hAnsi="Times New Roman"/>
          <w:sz w:val="24"/>
          <w:szCs w:val="24"/>
        </w:rPr>
        <w:t>.</w:t>
      </w:r>
      <w:r>
        <w:rPr>
          <w:rFonts w:ascii="Times New Roman" w:hAnsi="Times New Roman"/>
          <w:sz w:val="24"/>
          <w:szCs w:val="24"/>
        </w:rPr>
        <w:t xml:space="preserve"> Some of the essential and </w:t>
      </w:r>
      <w:proofErr w:type="spellStart"/>
      <w:proofErr w:type="gramStart"/>
      <w:r>
        <w:rPr>
          <w:rFonts w:ascii="Times New Roman" w:hAnsi="Times New Roman"/>
          <w:sz w:val="24"/>
          <w:szCs w:val="24"/>
        </w:rPr>
        <w:t>non essential</w:t>
      </w:r>
      <w:proofErr w:type="spellEnd"/>
      <w:proofErr w:type="gramEnd"/>
      <w:r>
        <w:rPr>
          <w:rFonts w:ascii="Times New Roman" w:hAnsi="Times New Roman"/>
          <w:sz w:val="24"/>
          <w:szCs w:val="24"/>
        </w:rPr>
        <w:t xml:space="preserve"> amino acids of this research were higher to that of </w:t>
      </w:r>
      <w:proofErr w:type="spellStart"/>
      <w:r>
        <w:rPr>
          <w:rFonts w:ascii="Times New Roman" w:hAnsi="Times New Roman"/>
          <w:sz w:val="24"/>
          <w:szCs w:val="24"/>
        </w:rPr>
        <w:t>Elemo</w:t>
      </w:r>
      <w:r w:rsidRPr="005C17D1">
        <w:rPr>
          <w:rFonts w:ascii="Times New Roman" w:hAnsi="Times New Roman"/>
          <w:i/>
          <w:iCs/>
          <w:sz w:val="24"/>
          <w:szCs w:val="24"/>
        </w:rPr>
        <w:t>et</w:t>
      </w:r>
      <w:proofErr w:type="spellEnd"/>
      <w:r w:rsidRPr="005C17D1">
        <w:rPr>
          <w:rFonts w:ascii="Times New Roman" w:hAnsi="Times New Roman"/>
          <w:i/>
          <w:iCs/>
          <w:sz w:val="24"/>
          <w:szCs w:val="24"/>
        </w:rPr>
        <w:t xml:space="preserve"> al</w:t>
      </w:r>
      <w:r>
        <w:rPr>
          <w:rFonts w:ascii="Times New Roman" w:hAnsi="Times New Roman"/>
          <w:sz w:val="24"/>
          <w:szCs w:val="24"/>
        </w:rPr>
        <w:t>. (2011) who compared the amino acid of palm weevil and egg. The finding on amino acids content of edible winged African termite was significantly affected by drying temperature 100</w:t>
      </w:r>
      <w:r>
        <w:rPr>
          <w:rFonts w:ascii="Times New Roman" w:hAnsi="Times New Roman"/>
          <w:sz w:val="24"/>
          <w:szCs w:val="24"/>
          <w:vertAlign w:val="superscript"/>
        </w:rPr>
        <w:t>o</w:t>
      </w:r>
      <w:r>
        <w:rPr>
          <w:rFonts w:ascii="Times New Roman" w:hAnsi="Times New Roman"/>
          <w:sz w:val="24"/>
          <w:szCs w:val="24"/>
        </w:rPr>
        <w:t>C and 75</w:t>
      </w:r>
      <w:r>
        <w:rPr>
          <w:rFonts w:ascii="Times New Roman" w:hAnsi="Times New Roman"/>
          <w:sz w:val="24"/>
          <w:szCs w:val="24"/>
          <w:vertAlign w:val="superscript"/>
        </w:rPr>
        <w:t>o</w:t>
      </w:r>
      <w:r>
        <w:rPr>
          <w:rFonts w:ascii="Times New Roman" w:hAnsi="Times New Roman"/>
          <w:sz w:val="24"/>
          <w:szCs w:val="24"/>
        </w:rPr>
        <w:t xml:space="preserve">C and a prolong timing of 18 </w:t>
      </w:r>
      <w:proofErr w:type="spellStart"/>
      <w:r>
        <w:rPr>
          <w:rFonts w:ascii="Times New Roman" w:hAnsi="Times New Roman"/>
          <w:sz w:val="24"/>
          <w:szCs w:val="24"/>
        </w:rPr>
        <w:t>hr</w:t>
      </w:r>
      <w:proofErr w:type="spellEnd"/>
      <w:r>
        <w:rPr>
          <w:rFonts w:ascii="Times New Roman" w:hAnsi="Times New Roman"/>
          <w:sz w:val="24"/>
          <w:szCs w:val="24"/>
        </w:rPr>
        <w:t xml:space="preserve"> which was in agreement with previous finding by </w:t>
      </w:r>
      <w:proofErr w:type="spellStart"/>
      <w:r>
        <w:rPr>
          <w:rFonts w:ascii="Times New Roman" w:hAnsi="Times New Roman"/>
          <w:sz w:val="24"/>
          <w:szCs w:val="24"/>
        </w:rPr>
        <w:t>Bellagamba</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(2015) who reported a significant effect on the in vitro protein digestibility of processed animal proteins (PAPs)from the prolonged temperature treatment and also by </w:t>
      </w:r>
      <w:proofErr w:type="spellStart"/>
      <w:r>
        <w:rPr>
          <w:rFonts w:ascii="Times New Roman" w:hAnsi="Times New Roman"/>
          <w:sz w:val="24"/>
          <w:szCs w:val="24"/>
        </w:rPr>
        <w:t>Kinyuru</w:t>
      </w:r>
      <w:r>
        <w:rPr>
          <w:rFonts w:ascii="Times New Roman" w:hAnsi="Times New Roman"/>
          <w:i/>
          <w:sz w:val="24"/>
          <w:szCs w:val="24"/>
        </w:rPr>
        <w:t>et</w:t>
      </w:r>
      <w:proofErr w:type="spellEnd"/>
      <w:r>
        <w:rPr>
          <w:rFonts w:ascii="Times New Roman" w:hAnsi="Times New Roman"/>
          <w:i/>
          <w:sz w:val="24"/>
          <w:szCs w:val="24"/>
        </w:rPr>
        <w:t xml:space="preserve"> al.</w:t>
      </w:r>
      <w:r>
        <w:rPr>
          <w:rFonts w:ascii="Times New Roman" w:hAnsi="Times New Roman"/>
          <w:sz w:val="24"/>
          <w:szCs w:val="24"/>
        </w:rPr>
        <w:t>(2010)who reported on the influence of processing methods of toasting and solar drying on the in vitro protein digestibility of edible winged termites.</w:t>
      </w:r>
    </w:p>
    <w:p w:rsidR="00FB7344" w:rsidRPr="006E5478" w:rsidRDefault="00FB7344" w:rsidP="00FB7344">
      <w:pPr>
        <w:tabs>
          <w:tab w:val="left" w:pos="2849"/>
          <w:tab w:val="left" w:pos="4095"/>
          <w:tab w:val="center" w:pos="4680"/>
        </w:tabs>
        <w:spacing w:before="240" w:after="0" w:line="480" w:lineRule="auto"/>
        <w:ind w:left="414"/>
        <w:jc w:val="both"/>
        <w:rPr>
          <w:rFonts w:ascii="Times New Roman" w:hAnsi="Times New Roman" w:cs="Times New Roman"/>
          <w:sz w:val="24"/>
          <w:szCs w:val="24"/>
        </w:rPr>
        <w:sectPr w:rsidR="00FB7344" w:rsidRPr="006E5478" w:rsidSect="00FB7344">
          <w:pgSz w:w="12240" w:h="15840"/>
          <w:pgMar w:top="1440" w:right="1440" w:bottom="1440" w:left="1440" w:header="708" w:footer="708" w:gutter="0"/>
          <w:cols w:space="708"/>
          <w:docGrid w:linePitch="360"/>
        </w:sectPr>
      </w:pPr>
      <w:r w:rsidRPr="00F26900">
        <w:rPr>
          <w:rFonts w:ascii="Times New Roman" w:hAnsi="Times New Roman"/>
          <w:sz w:val="24"/>
          <w:szCs w:val="24"/>
        </w:rPr>
        <w:t xml:space="preserve">Amino acids are building blocks of protein and vital biological components required in the human body for biosynthesis, neurotransmission and other metabolic activities (Adebiyi </w:t>
      </w:r>
      <w:r w:rsidRPr="00F26900">
        <w:rPr>
          <w:rFonts w:ascii="Times New Roman" w:hAnsi="Times New Roman"/>
          <w:i/>
          <w:iCs/>
          <w:sz w:val="24"/>
          <w:szCs w:val="24"/>
        </w:rPr>
        <w:t>et al</w:t>
      </w:r>
      <w:r w:rsidRPr="00F26900">
        <w:rPr>
          <w:rFonts w:ascii="Times New Roman" w:hAnsi="Times New Roman"/>
          <w:sz w:val="24"/>
          <w:szCs w:val="24"/>
        </w:rPr>
        <w:t xml:space="preserve">., 2017). Their functions in the body include wound healing, tissue repairs, giving cells their structure, transporting and storing nutrients, as well as involvement in the formation of muscles, arteries and </w:t>
      </w:r>
      <w:r w:rsidRPr="00F26900">
        <w:rPr>
          <w:rFonts w:ascii="Times New Roman" w:eastAsia="TimesNewRomanPSMT" w:hAnsi="Times New Roman"/>
          <w:sz w:val="24"/>
          <w:szCs w:val="24"/>
        </w:rPr>
        <w:t>glands.</w:t>
      </w:r>
    </w:p>
    <w:p w:rsidR="00FB7344" w:rsidRPr="0000613C" w:rsidRDefault="00FB7344" w:rsidP="00FB7344">
      <w:pPr>
        <w:rPr>
          <w:rFonts w:ascii="Times New Roman" w:hAnsi="Times New Roman"/>
          <w:b/>
          <w:sz w:val="24"/>
          <w:szCs w:val="24"/>
        </w:rPr>
      </w:pPr>
      <w:r>
        <w:rPr>
          <w:rFonts w:ascii="Times New Roman" w:hAnsi="Times New Roman"/>
          <w:b/>
          <w:sz w:val="24"/>
          <w:szCs w:val="24"/>
        </w:rPr>
        <w:lastRenderedPageBreak/>
        <w:t>Table 3: Amino acid profile (mg/ 100</w:t>
      </w:r>
      <w:r w:rsidRPr="0000613C">
        <w:rPr>
          <w:rFonts w:ascii="Times New Roman" w:hAnsi="Times New Roman"/>
          <w:b/>
          <w:sz w:val="24"/>
          <w:szCs w:val="24"/>
        </w:rPr>
        <w:t xml:space="preserve">g protein) of the oven dried edible winged African termites </w:t>
      </w:r>
      <w:r w:rsidRPr="0000613C">
        <w:rPr>
          <w:rFonts w:ascii="Times New Roman" w:hAnsi="Times New Roman"/>
          <w:b/>
          <w:i/>
          <w:sz w:val="24"/>
          <w:szCs w:val="24"/>
        </w:rPr>
        <w:t>(</w:t>
      </w:r>
      <w:proofErr w:type="spellStart"/>
      <w:r w:rsidRPr="0000613C">
        <w:rPr>
          <w:rFonts w:ascii="Times New Roman" w:hAnsi="Times New Roman"/>
          <w:b/>
          <w:i/>
          <w:sz w:val="24"/>
          <w:szCs w:val="24"/>
        </w:rPr>
        <w:t>Macrotermesnigeriensis</w:t>
      </w:r>
      <w:proofErr w:type="spellEnd"/>
      <w:r w:rsidRPr="0000613C">
        <w:rPr>
          <w:rFonts w:ascii="Times New Roman" w:hAnsi="Times New Roman"/>
          <w:i/>
          <w:sz w:val="24"/>
          <w:szCs w:val="24"/>
        </w:rPr>
        <w:t>)</w:t>
      </w:r>
    </w:p>
    <w:tbl>
      <w:tblPr>
        <w:tblW w:w="13630" w:type="dxa"/>
        <w:tblLook w:val="06A0" w:firstRow="1" w:lastRow="0" w:firstColumn="1" w:lastColumn="0" w:noHBand="1" w:noVBand="1"/>
      </w:tblPr>
      <w:tblGrid>
        <w:gridCol w:w="1658"/>
        <w:gridCol w:w="1334"/>
        <w:gridCol w:w="1327"/>
        <w:gridCol w:w="1311"/>
        <w:gridCol w:w="1303"/>
        <w:gridCol w:w="1375"/>
        <w:gridCol w:w="1334"/>
        <w:gridCol w:w="1375"/>
        <w:gridCol w:w="1303"/>
        <w:gridCol w:w="1310"/>
      </w:tblGrid>
      <w:tr w:rsidR="00FB7344" w:rsidRPr="005E7B4A" w:rsidTr="00FB7344">
        <w:trPr>
          <w:trHeight w:val="333"/>
        </w:trPr>
        <w:tc>
          <w:tcPr>
            <w:tcW w:w="1658" w:type="dxa"/>
            <w:vMerge w:val="restart"/>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Amino acid</w:t>
            </w:r>
          </w:p>
        </w:tc>
        <w:tc>
          <w:tcPr>
            <w:tcW w:w="3972" w:type="dxa"/>
            <w:gridSpan w:val="3"/>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 xml:space="preserve">50 </w:t>
            </w:r>
            <w:r w:rsidRPr="008F5185">
              <w:rPr>
                <w:rFonts w:eastAsia="Times New Roman" w:cs="Calibri"/>
                <w:b/>
                <w:color w:val="000000"/>
              </w:rPr>
              <w:t>°C</w:t>
            </w:r>
          </w:p>
        </w:tc>
        <w:tc>
          <w:tcPr>
            <w:tcW w:w="4012" w:type="dxa"/>
            <w:gridSpan w:val="3"/>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 xml:space="preserve">75 </w:t>
            </w:r>
            <w:r w:rsidRPr="008F5185">
              <w:rPr>
                <w:rFonts w:eastAsia="Times New Roman" w:cs="Calibri"/>
                <w:b/>
                <w:color w:val="000000"/>
              </w:rPr>
              <w:t>°C</w:t>
            </w:r>
          </w:p>
        </w:tc>
        <w:tc>
          <w:tcPr>
            <w:tcW w:w="3988" w:type="dxa"/>
            <w:gridSpan w:val="3"/>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 xml:space="preserve">100 </w:t>
            </w:r>
            <w:r w:rsidRPr="008F5185">
              <w:rPr>
                <w:rFonts w:eastAsia="Times New Roman" w:cs="Calibri"/>
                <w:b/>
                <w:color w:val="000000"/>
              </w:rPr>
              <w:t>°C</w:t>
            </w:r>
          </w:p>
        </w:tc>
      </w:tr>
      <w:tr w:rsidR="00FB7344" w:rsidRPr="005E7B4A" w:rsidTr="00FB7344">
        <w:trPr>
          <w:trHeight w:val="333"/>
        </w:trPr>
        <w:tc>
          <w:tcPr>
            <w:tcW w:w="1658" w:type="dxa"/>
            <w:vMerge/>
            <w:tcBorders>
              <w:bottom w:val="single" w:sz="4" w:space="0" w:color="auto"/>
            </w:tcBorders>
            <w:noWrap/>
            <w:hideMark/>
          </w:tcPr>
          <w:p w:rsidR="00FB7344" w:rsidRPr="008F5185" w:rsidRDefault="00FB7344" w:rsidP="00FB7344">
            <w:pPr>
              <w:rPr>
                <w:rFonts w:ascii="Times New Roman" w:eastAsia="Times New Roman" w:hAnsi="Times New Roman"/>
                <w:b/>
                <w:color w:val="000000"/>
              </w:rPr>
            </w:pPr>
          </w:p>
        </w:tc>
        <w:tc>
          <w:tcPr>
            <w:tcW w:w="1334"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27"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11"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c>
          <w:tcPr>
            <w:tcW w:w="1303"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75"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34"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c>
          <w:tcPr>
            <w:tcW w:w="1375"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6 h</w:t>
            </w:r>
          </w:p>
        </w:tc>
        <w:tc>
          <w:tcPr>
            <w:tcW w:w="1303"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12 h</w:t>
            </w:r>
          </w:p>
        </w:tc>
        <w:tc>
          <w:tcPr>
            <w:tcW w:w="1310" w:type="dxa"/>
            <w:tcBorders>
              <w:bottom w:val="single" w:sz="4" w:space="0" w:color="auto"/>
            </w:tcBorders>
          </w:tcPr>
          <w:p w:rsidR="00FB7344" w:rsidRPr="008F5185" w:rsidRDefault="00FB7344" w:rsidP="00FB7344">
            <w:pPr>
              <w:rPr>
                <w:rFonts w:ascii="Times New Roman" w:eastAsia="Times New Roman" w:hAnsi="Times New Roman"/>
                <w:color w:val="000000"/>
              </w:rPr>
            </w:pPr>
            <w:r w:rsidRPr="008F5185">
              <w:rPr>
                <w:rFonts w:ascii="Times New Roman" w:eastAsia="Times New Roman" w:hAnsi="Times New Roman"/>
                <w:color w:val="000000"/>
              </w:rPr>
              <w:t>18 h</w:t>
            </w:r>
          </w:p>
        </w:tc>
      </w:tr>
      <w:tr w:rsidR="00FB7344" w:rsidRPr="005E7B4A" w:rsidTr="00FB7344">
        <w:trPr>
          <w:trHeight w:val="333"/>
        </w:trPr>
        <w:tc>
          <w:tcPr>
            <w:tcW w:w="1658" w:type="dxa"/>
            <w:tcBorders>
              <w:top w:val="single" w:sz="4" w:space="0" w:color="auto"/>
            </w:tcBorders>
            <w:noWrap/>
            <w:hideMark/>
          </w:tcPr>
          <w:p w:rsidR="00FB7344" w:rsidRDefault="00FB7344" w:rsidP="00FB7344">
            <w:pPr>
              <w:rPr>
                <w:rFonts w:ascii="Times New Roman" w:eastAsia="Times New Roman" w:hAnsi="Times New Roman"/>
                <w:b/>
                <w:color w:val="000000"/>
              </w:rPr>
            </w:pPr>
            <w:r>
              <w:rPr>
                <w:rFonts w:ascii="Times New Roman" w:eastAsia="Times New Roman" w:hAnsi="Times New Roman"/>
                <w:b/>
                <w:color w:val="000000"/>
              </w:rPr>
              <w:t>EAA</w:t>
            </w:r>
          </w:p>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Leucine</w:t>
            </w:r>
          </w:p>
        </w:tc>
        <w:tc>
          <w:tcPr>
            <w:tcW w:w="1334"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27"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6.26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±0.07</w:t>
            </w:r>
          </w:p>
        </w:tc>
        <w:tc>
          <w:tcPr>
            <w:tcW w:w="1311"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5.24</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±0.11</w:t>
            </w:r>
          </w:p>
        </w:tc>
        <w:tc>
          <w:tcPr>
            <w:tcW w:w="1303"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7.47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75"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5.76</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±0.05</w:t>
            </w:r>
          </w:p>
        </w:tc>
        <w:tc>
          <w:tcPr>
            <w:tcW w:w="1334"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5.65</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±0.05</w:t>
            </w:r>
          </w:p>
        </w:tc>
        <w:tc>
          <w:tcPr>
            <w:tcW w:w="1375"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7.53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03"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5.81</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±0.05</w:t>
            </w:r>
          </w:p>
        </w:tc>
        <w:tc>
          <w:tcPr>
            <w:tcW w:w="1310" w:type="dxa"/>
            <w:tcBorders>
              <w:top w:val="single" w:sz="4" w:space="0" w:color="auto"/>
            </w:tcBorders>
          </w:tcPr>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5.64</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±0.03</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Lysine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5.69</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5.82</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±0.03</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4.91</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±0.10</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6.91</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±0.08</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5.78</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±0.02</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5.90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±0.07</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6.97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6.19</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5.50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±0.02</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Isoleucine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4.13</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4.09</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3.94</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4.25</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4.94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3.83</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3.89</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±0.04</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Phenylalanine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±0.012</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4.08</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3.73</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±0.01</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3.59</w:t>
            </w:r>
            <w:r w:rsidRPr="005E7B4A">
              <w:rPr>
                <w:rFonts w:ascii="Times New Roman" w:eastAsia="Times New Roman" w:hAnsi="Times New Roman"/>
                <w:color w:val="000000"/>
                <w:vertAlign w:val="superscript"/>
              </w:rPr>
              <w:t>g</w:t>
            </w:r>
            <w:r w:rsidRPr="005E7B4A">
              <w:rPr>
                <w:rFonts w:ascii="Times New Roman" w:eastAsia="Times New Roman" w:hAnsi="Times New Roman"/>
                <w:color w:val="000000"/>
              </w:rPr>
              <w:t>±0.06</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4.43</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3.42</w:t>
            </w:r>
            <w:r w:rsidRPr="005E7B4A">
              <w:rPr>
                <w:rFonts w:ascii="Times New Roman" w:eastAsia="Times New Roman" w:hAnsi="Times New Roman"/>
                <w:color w:val="000000"/>
                <w:vertAlign w:val="superscript"/>
              </w:rPr>
              <w:t>h</w:t>
            </w:r>
            <w:r w:rsidRPr="005E7B4A">
              <w:rPr>
                <w:rFonts w:ascii="Times New Roman" w:eastAsia="Times New Roman" w:hAnsi="Times New Roman"/>
                <w:color w:val="000000"/>
              </w:rPr>
              <w:t>±0.06</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proofErr w:type="spellStart"/>
            <w:r w:rsidRPr="008F5185">
              <w:rPr>
                <w:rFonts w:ascii="Times New Roman" w:eastAsia="Times New Roman" w:hAnsi="Times New Roman"/>
                <w:b/>
                <w:color w:val="000000"/>
              </w:rPr>
              <w:t>Trytophan</w:t>
            </w:r>
            <w:proofErr w:type="spellEnd"/>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1.08</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1.06</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0.99</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±0.02</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0.92</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±0.07</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1.00</w:t>
            </w:r>
            <w:r w:rsidRPr="005E7B4A">
              <w:rPr>
                <w:rFonts w:ascii="Times New Roman" w:eastAsia="Times New Roman" w:hAnsi="Times New Roman"/>
                <w:color w:val="000000"/>
                <w:vertAlign w:val="superscript"/>
              </w:rPr>
              <w:t>bcd</w:t>
            </w:r>
            <w:r w:rsidRPr="005E7B4A">
              <w:rPr>
                <w:rFonts w:ascii="Times New Roman" w:eastAsia="Times New Roman" w:hAnsi="Times New Roman"/>
                <w:color w:val="000000"/>
              </w:rPr>
              <w:t>±0.04</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1.05</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0.87</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±0.00</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Valine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±0.17</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3.22</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±0.05</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Methionine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2.25</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2.14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±0.12</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2.35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2.23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2.31</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Proline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4.26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±0.07</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3.50</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±0.07</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4.37</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4.06</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3.76</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3.71</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Histidine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3.10</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±0.05</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3.13</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2.64</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±0.02</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2.84</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2.86</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2.88</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±0.13</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2.46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NEAA</w:t>
            </w:r>
          </w:p>
        </w:tc>
        <w:tc>
          <w:tcPr>
            <w:tcW w:w="1334" w:type="dxa"/>
          </w:tcPr>
          <w:p w:rsidR="00FB7344" w:rsidRPr="005E7B4A" w:rsidRDefault="00FB7344" w:rsidP="00FB7344">
            <w:pPr>
              <w:rPr>
                <w:rFonts w:ascii="Times New Roman" w:eastAsia="Times New Roman" w:hAnsi="Times New Roman"/>
                <w:color w:val="000000"/>
              </w:rPr>
            </w:pPr>
          </w:p>
        </w:tc>
        <w:tc>
          <w:tcPr>
            <w:tcW w:w="1327" w:type="dxa"/>
          </w:tcPr>
          <w:p w:rsidR="00FB7344" w:rsidRPr="005E7B4A" w:rsidRDefault="00FB7344" w:rsidP="00FB7344">
            <w:pPr>
              <w:rPr>
                <w:rFonts w:ascii="Times New Roman" w:eastAsia="Times New Roman" w:hAnsi="Times New Roman"/>
                <w:color w:val="000000"/>
              </w:rPr>
            </w:pPr>
          </w:p>
        </w:tc>
        <w:tc>
          <w:tcPr>
            <w:tcW w:w="1311" w:type="dxa"/>
          </w:tcPr>
          <w:p w:rsidR="00FB7344" w:rsidRPr="005E7B4A" w:rsidRDefault="00FB7344" w:rsidP="00FB7344">
            <w:pPr>
              <w:rPr>
                <w:rFonts w:ascii="Times New Roman" w:eastAsia="Times New Roman" w:hAnsi="Times New Roman"/>
                <w:color w:val="000000"/>
              </w:rPr>
            </w:pPr>
          </w:p>
        </w:tc>
        <w:tc>
          <w:tcPr>
            <w:tcW w:w="1303" w:type="dxa"/>
          </w:tcPr>
          <w:p w:rsidR="00FB7344" w:rsidRPr="005E7B4A" w:rsidRDefault="00FB7344" w:rsidP="00FB7344">
            <w:pPr>
              <w:rPr>
                <w:rFonts w:ascii="Times New Roman" w:eastAsia="Times New Roman" w:hAnsi="Times New Roman"/>
                <w:color w:val="000000"/>
              </w:rPr>
            </w:pPr>
          </w:p>
        </w:tc>
        <w:tc>
          <w:tcPr>
            <w:tcW w:w="1375" w:type="dxa"/>
          </w:tcPr>
          <w:p w:rsidR="00FB7344" w:rsidRPr="005E7B4A" w:rsidRDefault="00FB7344" w:rsidP="00FB7344">
            <w:pPr>
              <w:rPr>
                <w:rFonts w:ascii="Times New Roman" w:eastAsia="Times New Roman" w:hAnsi="Times New Roman"/>
                <w:color w:val="000000"/>
              </w:rPr>
            </w:pPr>
          </w:p>
        </w:tc>
        <w:tc>
          <w:tcPr>
            <w:tcW w:w="1334" w:type="dxa"/>
          </w:tcPr>
          <w:p w:rsidR="00FB7344" w:rsidRPr="005E7B4A" w:rsidRDefault="00FB7344" w:rsidP="00FB7344">
            <w:pPr>
              <w:rPr>
                <w:rFonts w:ascii="Times New Roman" w:eastAsia="Times New Roman" w:hAnsi="Times New Roman"/>
                <w:color w:val="000000"/>
              </w:rPr>
            </w:pPr>
          </w:p>
        </w:tc>
        <w:tc>
          <w:tcPr>
            <w:tcW w:w="1375" w:type="dxa"/>
          </w:tcPr>
          <w:p w:rsidR="00FB7344" w:rsidRPr="005E7B4A" w:rsidRDefault="00FB7344" w:rsidP="00FB7344">
            <w:pPr>
              <w:rPr>
                <w:rFonts w:ascii="Times New Roman" w:eastAsia="Times New Roman" w:hAnsi="Times New Roman"/>
                <w:color w:val="000000"/>
              </w:rPr>
            </w:pPr>
          </w:p>
        </w:tc>
        <w:tc>
          <w:tcPr>
            <w:tcW w:w="1303" w:type="dxa"/>
          </w:tcPr>
          <w:p w:rsidR="00FB7344" w:rsidRPr="005E7B4A" w:rsidRDefault="00FB7344" w:rsidP="00FB7344">
            <w:pPr>
              <w:rPr>
                <w:rFonts w:ascii="Times New Roman" w:eastAsia="Times New Roman" w:hAnsi="Times New Roman"/>
                <w:color w:val="000000"/>
              </w:rPr>
            </w:pPr>
          </w:p>
        </w:tc>
        <w:tc>
          <w:tcPr>
            <w:tcW w:w="1310" w:type="dxa"/>
          </w:tcPr>
          <w:p w:rsidR="00FB7344" w:rsidRPr="005E7B4A" w:rsidRDefault="00FB7344" w:rsidP="00FB7344">
            <w:pPr>
              <w:rPr>
                <w:rFonts w:ascii="Times New Roman" w:eastAsia="Times New Roman" w:hAnsi="Times New Roman"/>
                <w:color w:val="000000"/>
              </w:rPr>
            </w:pP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Arginine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5.79</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5.77</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±0.01</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5.46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5.98</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6.06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±0.07</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6.11</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±0.13</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6.19</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6.06</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5.60</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Tyrosine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3.09</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±0.00</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3.10</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±0.00</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2.76</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3.18</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±0.11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3.28</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Cysteine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±0.00</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0.82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0.63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±0.04</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0.79</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±0.00</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0.76</w:t>
            </w:r>
            <w:r w:rsidRPr="005E7B4A">
              <w:rPr>
                <w:rFonts w:ascii="Times New Roman" w:eastAsia="Times New Roman" w:hAnsi="Times New Roman"/>
                <w:color w:val="000000"/>
                <w:vertAlign w:val="superscript"/>
              </w:rPr>
              <w:t>abc</w:t>
            </w:r>
            <w:r w:rsidRPr="005E7B4A">
              <w:rPr>
                <w:rFonts w:ascii="Times New Roman" w:eastAsia="Times New Roman" w:hAnsi="Times New Roman"/>
                <w:color w:val="000000"/>
              </w:rPr>
              <w:t>±0.05</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0.73</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±0.00</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0.55</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±0.01</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Alanine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±0.03</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4.52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4.05</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4.44</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4.31</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±0.09</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4.34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4.42</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±0.04</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4.18</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±0.04</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lastRenderedPageBreak/>
              <w:t>Glutamic acid</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12.92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±0.10</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13.17</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±0.12</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11.01</w:t>
            </w:r>
            <w:r w:rsidRPr="005E7B4A">
              <w:rPr>
                <w:rFonts w:ascii="Times New Roman" w:eastAsia="Times New Roman" w:hAnsi="Times New Roman"/>
                <w:color w:val="000000"/>
                <w:vertAlign w:val="superscript"/>
              </w:rPr>
              <w:t>g</w:t>
            </w:r>
            <w:r w:rsidRPr="005E7B4A">
              <w:rPr>
                <w:rFonts w:ascii="Times New Roman" w:eastAsia="Times New Roman" w:hAnsi="Times New Roman"/>
                <w:color w:val="000000"/>
              </w:rPr>
              <w:t>±0.07</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13.44</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12.48</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±0.08</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12.68</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13.24</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±0.08</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12.26</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±0.09</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11.33</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±0.19</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Glycine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3.36</w:t>
            </w:r>
            <w:r w:rsidRPr="005E7B4A">
              <w:rPr>
                <w:rFonts w:ascii="Times New Roman" w:eastAsia="Times New Roman" w:hAnsi="Times New Roman"/>
                <w:color w:val="000000"/>
                <w:vertAlign w:val="superscript"/>
              </w:rPr>
              <w:t>cd</w:t>
            </w:r>
            <w:r w:rsidRPr="005E7B4A">
              <w:rPr>
                <w:rFonts w:ascii="Times New Roman" w:eastAsia="Times New Roman" w:hAnsi="Times New Roman"/>
                <w:color w:val="000000"/>
              </w:rPr>
              <w:t>±0.05</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2.92</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±0.04</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3.42</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±0.02</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±0.09</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3.66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±0.08</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3.54</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±0.04</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3.27</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±0.01</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Threonine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3.18</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±0.02</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3.07</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±0.05</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2.83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±0.12</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3.25</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±0.07</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3.22</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±0.05</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3.07</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3.26</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±0.01</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3.15</w:t>
            </w:r>
            <w:r w:rsidRPr="005E7B4A">
              <w:rPr>
                <w:rFonts w:ascii="Times New Roman" w:eastAsia="Times New Roman" w:hAnsi="Times New Roman"/>
                <w:color w:val="000000"/>
                <w:vertAlign w:val="superscript"/>
              </w:rPr>
              <w:t>ab</w:t>
            </w:r>
            <w:r w:rsidRPr="005E7B4A">
              <w:rPr>
                <w:rFonts w:ascii="Times New Roman" w:eastAsia="Times New Roman" w:hAnsi="Times New Roman"/>
                <w:color w:val="000000"/>
              </w:rPr>
              <w:t>±0.06</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3.01</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±0.03</w:t>
            </w:r>
          </w:p>
        </w:tc>
      </w:tr>
      <w:tr w:rsidR="00FB7344" w:rsidRPr="005E7B4A" w:rsidTr="00FB7344">
        <w:trPr>
          <w:trHeight w:val="333"/>
        </w:trPr>
        <w:tc>
          <w:tcPr>
            <w:tcW w:w="1658" w:type="dxa"/>
            <w:noWrap/>
            <w:hideMark/>
          </w:tcPr>
          <w:p w:rsidR="00FB7344" w:rsidRPr="008F5185" w:rsidRDefault="00FB7344" w:rsidP="00FB7344">
            <w:pPr>
              <w:rPr>
                <w:rFonts w:ascii="Times New Roman" w:eastAsia="Times New Roman" w:hAnsi="Times New Roman"/>
                <w:b/>
                <w:color w:val="000000" w:themeColor="text1"/>
              </w:rPr>
            </w:pPr>
            <w:r w:rsidRPr="008F5185">
              <w:rPr>
                <w:rFonts w:ascii="Times New Roman" w:eastAsia="Times New Roman" w:hAnsi="Times New Roman"/>
                <w:b/>
                <w:color w:val="000000" w:themeColor="text1"/>
              </w:rPr>
              <w:t>Serine</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3.72</w:t>
            </w:r>
            <w:r w:rsidRPr="005E7B4A">
              <w:rPr>
                <w:rFonts w:ascii="Times New Roman" w:eastAsia="Times New Roman" w:hAnsi="Times New Roman"/>
                <w:color w:val="000000"/>
                <w:vertAlign w:val="superscript"/>
              </w:rPr>
              <w:t>bcd</w:t>
            </w:r>
            <w:r w:rsidRPr="005E7B4A">
              <w:rPr>
                <w:rFonts w:ascii="Times New Roman" w:eastAsia="Times New Roman" w:hAnsi="Times New Roman"/>
                <w:color w:val="000000"/>
              </w:rPr>
              <w:t>±0.04</w:t>
            </w:r>
          </w:p>
        </w:tc>
        <w:tc>
          <w:tcPr>
            <w:tcW w:w="1327"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3.62</w:t>
            </w:r>
            <w:r w:rsidRPr="005E7B4A">
              <w:rPr>
                <w:rFonts w:ascii="Times New Roman" w:eastAsia="Times New Roman" w:hAnsi="Times New Roman"/>
                <w:color w:val="000000"/>
                <w:vertAlign w:val="superscript"/>
              </w:rPr>
              <w:t>cde</w:t>
            </w:r>
            <w:r w:rsidRPr="005E7B4A">
              <w:rPr>
                <w:rFonts w:ascii="Times New Roman" w:eastAsia="Times New Roman" w:hAnsi="Times New Roman"/>
                <w:color w:val="000000"/>
              </w:rPr>
              <w:t>±0.04</w:t>
            </w:r>
          </w:p>
        </w:tc>
        <w:tc>
          <w:tcPr>
            <w:tcW w:w="1311"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3.33</w:t>
            </w:r>
            <w:r w:rsidRPr="005E7B4A">
              <w:rPr>
                <w:rFonts w:ascii="Times New Roman" w:eastAsia="Times New Roman" w:hAnsi="Times New Roman"/>
                <w:color w:val="000000"/>
                <w:vertAlign w:val="superscript"/>
              </w:rPr>
              <w:t>ef</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4.49</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3.26</w:t>
            </w:r>
            <w:r w:rsidRPr="005E7B4A">
              <w:rPr>
                <w:rFonts w:ascii="Times New Roman" w:eastAsia="Times New Roman" w:hAnsi="Times New Roman"/>
                <w:color w:val="000000"/>
                <w:vertAlign w:val="superscript"/>
              </w:rPr>
              <w:t>f</w:t>
            </w:r>
            <w:r w:rsidRPr="005E7B4A">
              <w:rPr>
                <w:rFonts w:ascii="Times New Roman" w:eastAsia="Times New Roman" w:hAnsi="Times New Roman"/>
                <w:color w:val="000000"/>
              </w:rPr>
              <w:t>±0.36</w:t>
            </w:r>
          </w:p>
        </w:tc>
        <w:tc>
          <w:tcPr>
            <w:tcW w:w="1334"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3.58</w:t>
            </w:r>
            <w:r w:rsidRPr="005E7B4A">
              <w:rPr>
                <w:rFonts w:ascii="Times New Roman" w:eastAsia="Times New Roman" w:hAnsi="Times New Roman"/>
                <w:color w:val="000000"/>
                <w:vertAlign w:val="superscript"/>
              </w:rPr>
              <w:t>cde</w:t>
            </w:r>
            <w:r w:rsidRPr="005E7B4A">
              <w:rPr>
                <w:rFonts w:ascii="Times New Roman" w:eastAsia="Times New Roman" w:hAnsi="Times New Roman"/>
                <w:color w:val="000000"/>
              </w:rPr>
              <w:t>±0.11</w:t>
            </w:r>
          </w:p>
        </w:tc>
        <w:tc>
          <w:tcPr>
            <w:tcW w:w="1375"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3.96</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tc>
        <w:tc>
          <w:tcPr>
            <w:tcW w:w="1303"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3.85</w:t>
            </w:r>
            <w:r w:rsidRPr="005E7B4A">
              <w:rPr>
                <w:rFonts w:ascii="Times New Roman" w:eastAsia="Times New Roman" w:hAnsi="Times New Roman"/>
                <w:color w:val="000000"/>
                <w:vertAlign w:val="superscript"/>
              </w:rPr>
              <w:t>bc</w:t>
            </w:r>
            <w:r w:rsidRPr="005E7B4A">
              <w:rPr>
                <w:rFonts w:ascii="Times New Roman" w:eastAsia="Times New Roman" w:hAnsi="Times New Roman"/>
                <w:color w:val="000000"/>
              </w:rPr>
              <w:t>±0.05</w:t>
            </w:r>
          </w:p>
        </w:tc>
        <w:tc>
          <w:tcPr>
            <w:tcW w:w="1310" w:type="dxa"/>
          </w:tcPr>
          <w:p w:rsidR="00FB7344" w:rsidRPr="005E7B4A"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3.41</w:t>
            </w:r>
            <w:r w:rsidRPr="005E7B4A">
              <w:rPr>
                <w:rFonts w:ascii="Times New Roman" w:eastAsia="Times New Roman" w:hAnsi="Times New Roman"/>
                <w:color w:val="000000"/>
                <w:vertAlign w:val="superscript"/>
              </w:rPr>
              <w:t>def</w:t>
            </w:r>
            <w:r w:rsidRPr="005E7B4A">
              <w:rPr>
                <w:rFonts w:ascii="Times New Roman" w:eastAsia="Times New Roman" w:hAnsi="Times New Roman"/>
                <w:color w:val="000000"/>
              </w:rPr>
              <w:t>±0.05</w:t>
            </w:r>
          </w:p>
        </w:tc>
      </w:tr>
      <w:tr w:rsidR="00FB7344" w:rsidRPr="005E7B4A" w:rsidTr="00FB7344">
        <w:trPr>
          <w:trHeight w:val="333"/>
        </w:trPr>
        <w:tc>
          <w:tcPr>
            <w:tcW w:w="1658" w:type="dxa"/>
            <w:noWrap/>
            <w:hideMark/>
          </w:tcPr>
          <w:p w:rsidR="00FB7344" w:rsidRDefault="00FB7344" w:rsidP="00FB7344">
            <w:pPr>
              <w:rPr>
                <w:rFonts w:ascii="Times New Roman" w:eastAsia="Times New Roman" w:hAnsi="Times New Roman"/>
                <w:b/>
                <w:color w:val="000000"/>
              </w:rPr>
            </w:pPr>
            <w:r w:rsidRPr="008F5185">
              <w:rPr>
                <w:rFonts w:ascii="Times New Roman" w:eastAsia="Times New Roman" w:hAnsi="Times New Roman"/>
                <w:b/>
                <w:color w:val="000000"/>
              </w:rPr>
              <w:t>Aspartic acid</w:t>
            </w:r>
          </w:p>
          <w:p w:rsidR="00FB7344" w:rsidRPr="008F5185" w:rsidRDefault="00FB7344" w:rsidP="00FB7344">
            <w:pPr>
              <w:rPr>
                <w:rFonts w:ascii="Times New Roman" w:eastAsia="Times New Roman" w:hAnsi="Times New Roman"/>
                <w:b/>
                <w:color w:val="000000"/>
              </w:rPr>
            </w:pPr>
            <w:r>
              <w:rPr>
                <w:rFonts w:ascii="Times New Roman" w:eastAsia="Times New Roman" w:hAnsi="Times New Roman"/>
                <w:b/>
                <w:color w:val="000000"/>
              </w:rPr>
              <w:t>Total amino acid</w:t>
            </w:r>
          </w:p>
        </w:tc>
        <w:tc>
          <w:tcPr>
            <w:tcW w:w="1334"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7.20</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±0.02</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70.95</w:t>
            </w:r>
          </w:p>
        </w:tc>
        <w:tc>
          <w:tcPr>
            <w:tcW w:w="1327"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7.15</w:t>
            </w:r>
            <w:r w:rsidRPr="005E7B4A">
              <w:rPr>
                <w:rFonts w:ascii="Times New Roman" w:eastAsia="Times New Roman" w:hAnsi="Times New Roman"/>
                <w:color w:val="000000"/>
                <w:vertAlign w:val="superscript"/>
              </w:rPr>
              <w:t>c</w:t>
            </w:r>
            <w:r w:rsidRPr="005E7B4A">
              <w:rPr>
                <w:rFonts w:ascii="Times New Roman" w:eastAsia="Times New Roman" w:hAnsi="Times New Roman"/>
                <w:color w:val="000000"/>
              </w:rPr>
              <w:t>±0.06</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71.95 </w:t>
            </w:r>
          </w:p>
        </w:tc>
        <w:tc>
          <w:tcPr>
            <w:tcW w:w="1311"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6.83</w:t>
            </w:r>
            <w:r w:rsidRPr="005E7B4A">
              <w:rPr>
                <w:rFonts w:ascii="Times New Roman" w:eastAsia="Times New Roman" w:hAnsi="Times New Roman"/>
                <w:color w:val="000000"/>
                <w:vertAlign w:val="superscript"/>
              </w:rPr>
              <w:t>d</w:t>
            </w:r>
            <w:r w:rsidRPr="005E7B4A">
              <w:rPr>
                <w:rFonts w:ascii="Times New Roman" w:eastAsia="Times New Roman" w:hAnsi="Times New Roman"/>
                <w:color w:val="000000"/>
              </w:rPr>
              <w:t>±0.07</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63.2 </w:t>
            </w:r>
          </w:p>
        </w:tc>
        <w:tc>
          <w:tcPr>
            <w:tcW w:w="1303"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8.62</w:t>
            </w:r>
            <w:r w:rsidRPr="00CF3B74">
              <w:rPr>
                <w:rFonts w:ascii="Times New Roman" w:eastAsia="Times New Roman" w:hAnsi="Times New Roman"/>
                <w:color w:val="000000"/>
                <w:vertAlign w:val="superscript"/>
              </w:rPr>
              <w:t>a</w:t>
            </w:r>
            <w:r w:rsidRPr="005E7B4A">
              <w:rPr>
                <w:rFonts w:ascii="Times New Roman" w:eastAsia="Times New Roman" w:hAnsi="Times New Roman"/>
                <w:color w:val="000000"/>
              </w:rPr>
              <w:t>±0.02</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76.14 </w:t>
            </w:r>
          </w:p>
        </w:tc>
        <w:tc>
          <w:tcPr>
            <w:tcW w:w="1375"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7.07</w:t>
            </w:r>
            <w:r w:rsidRPr="00CF3B74">
              <w:rPr>
                <w:rFonts w:ascii="Times New Roman" w:eastAsia="Times New Roman" w:hAnsi="Times New Roman"/>
                <w:color w:val="000000"/>
                <w:vertAlign w:val="superscript"/>
              </w:rPr>
              <w:t>c</w:t>
            </w:r>
            <w:r w:rsidRPr="005E7B4A">
              <w:rPr>
                <w:rFonts w:ascii="Times New Roman" w:eastAsia="Times New Roman" w:hAnsi="Times New Roman"/>
                <w:color w:val="000000"/>
              </w:rPr>
              <w:t>±0.11</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68.78 </w:t>
            </w:r>
          </w:p>
        </w:tc>
        <w:tc>
          <w:tcPr>
            <w:tcW w:w="1334"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6.81</w:t>
            </w:r>
            <w:r w:rsidRPr="005E7B4A">
              <w:rPr>
                <w:rFonts w:ascii="Times New Roman" w:eastAsia="Times New Roman" w:hAnsi="Times New Roman"/>
                <w:color w:val="000000"/>
                <w:vertAlign w:val="superscript"/>
              </w:rPr>
              <w:t>de</w:t>
            </w:r>
            <w:r w:rsidRPr="005E7B4A">
              <w:rPr>
                <w:rFonts w:ascii="Times New Roman" w:eastAsia="Times New Roman" w:hAnsi="Times New Roman"/>
                <w:color w:val="000000"/>
              </w:rPr>
              <w:t>±0.01</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69.02 </w:t>
            </w:r>
          </w:p>
        </w:tc>
        <w:tc>
          <w:tcPr>
            <w:tcW w:w="1375"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8.53</w:t>
            </w:r>
            <w:r w:rsidRPr="005E7B4A">
              <w:rPr>
                <w:rFonts w:ascii="Times New Roman" w:eastAsia="Times New Roman" w:hAnsi="Times New Roman"/>
                <w:color w:val="000000"/>
                <w:vertAlign w:val="superscript"/>
              </w:rPr>
              <w:t>a</w:t>
            </w:r>
            <w:r w:rsidRPr="005E7B4A">
              <w:rPr>
                <w:rFonts w:ascii="Times New Roman" w:eastAsia="Times New Roman" w:hAnsi="Times New Roman"/>
                <w:color w:val="000000"/>
              </w:rPr>
              <w:t>±0.06</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 xml:space="preserve">85.46 </w:t>
            </w:r>
          </w:p>
        </w:tc>
        <w:tc>
          <w:tcPr>
            <w:tcW w:w="1303"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7.62</w:t>
            </w:r>
            <w:r w:rsidRPr="005E7B4A">
              <w:rPr>
                <w:rFonts w:ascii="Times New Roman" w:eastAsia="Times New Roman" w:hAnsi="Times New Roman"/>
                <w:color w:val="000000"/>
                <w:vertAlign w:val="superscript"/>
              </w:rPr>
              <w:t>b</w:t>
            </w:r>
            <w:r w:rsidRPr="005E7B4A">
              <w:rPr>
                <w:rFonts w:ascii="Times New Roman" w:eastAsia="Times New Roman" w:hAnsi="Times New Roman"/>
                <w:color w:val="000000"/>
              </w:rPr>
              <w:t>±0.06</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77.93</w:t>
            </w:r>
          </w:p>
        </w:tc>
        <w:tc>
          <w:tcPr>
            <w:tcW w:w="1310" w:type="dxa"/>
          </w:tcPr>
          <w:p w:rsidR="00FB7344" w:rsidRDefault="00FB7344" w:rsidP="00FB7344">
            <w:pPr>
              <w:rPr>
                <w:rFonts w:ascii="Times New Roman" w:eastAsia="Times New Roman" w:hAnsi="Times New Roman"/>
                <w:color w:val="000000"/>
              </w:rPr>
            </w:pPr>
            <w:r w:rsidRPr="005E7B4A">
              <w:rPr>
                <w:rFonts w:ascii="Times New Roman" w:eastAsia="Times New Roman" w:hAnsi="Times New Roman"/>
                <w:color w:val="000000"/>
              </w:rPr>
              <w:t>6.68</w:t>
            </w:r>
            <w:r w:rsidRPr="005E7B4A">
              <w:rPr>
                <w:rFonts w:ascii="Times New Roman" w:eastAsia="Times New Roman" w:hAnsi="Times New Roman"/>
                <w:color w:val="000000"/>
                <w:vertAlign w:val="superscript"/>
              </w:rPr>
              <w:t>e</w:t>
            </w:r>
            <w:r w:rsidRPr="005E7B4A">
              <w:rPr>
                <w:rFonts w:ascii="Times New Roman" w:eastAsia="Times New Roman" w:hAnsi="Times New Roman"/>
                <w:color w:val="000000"/>
              </w:rPr>
              <w:t>±0.06</w:t>
            </w:r>
          </w:p>
          <w:p w:rsidR="00FB7344" w:rsidRDefault="00FB7344" w:rsidP="00FB7344">
            <w:pPr>
              <w:rPr>
                <w:rFonts w:ascii="Times New Roman" w:eastAsia="Times New Roman" w:hAnsi="Times New Roman"/>
                <w:color w:val="000000"/>
              </w:rPr>
            </w:pPr>
          </w:p>
          <w:p w:rsidR="00FB7344" w:rsidRPr="005E7B4A" w:rsidRDefault="00FB7344" w:rsidP="00FB7344">
            <w:pPr>
              <w:rPr>
                <w:rFonts w:ascii="Times New Roman" w:eastAsia="Times New Roman" w:hAnsi="Times New Roman"/>
                <w:color w:val="000000"/>
              </w:rPr>
            </w:pPr>
            <w:r>
              <w:rPr>
                <w:rFonts w:ascii="Times New Roman" w:eastAsia="Times New Roman" w:hAnsi="Times New Roman"/>
                <w:color w:val="000000"/>
              </w:rPr>
              <w:t>72.45</w:t>
            </w:r>
          </w:p>
        </w:tc>
      </w:tr>
    </w:tbl>
    <w:p w:rsidR="00FB7344" w:rsidRDefault="00FB7344" w:rsidP="00FB7344">
      <w:pPr>
        <w:tabs>
          <w:tab w:val="left" w:pos="2849"/>
          <w:tab w:val="left" w:pos="4095"/>
          <w:tab w:val="center" w:pos="4680"/>
        </w:tabs>
        <w:spacing w:after="0" w:line="240" w:lineRule="auto"/>
        <w:jc w:val="both"/>
        <w:rPr>
          <w:rFonts w:ascii="Times New Roman" w:hAnsi="Times New Roman"/>
          <w:color w:val="000000"/>
          <w:sz w:val="20"/>
          <w:szCs w:val="20"/>
        </w:rPr>
      </w:pPr>
      <w:r w:rsidRPr="005B31EC">
        <w:rPr>
          <w:rFonts w:ascii="Times New Roman" w:hAnsi="Times New Roman"/>
          <w:sz w:val="20"/>
          <w:szCs w:val="20"/>
        </w:rPr>
        <w:t xml:space="preserve">Values are mean </w:t>
      </w:r>
      <w:r w:rsidRPr="005B31EC">
        <w:rPr>
          <w:rFonts w:ascii="Times New Roman" w:hAnsi="Times New Roman"/>
          <w:color w:val="000000"/>
          <w:sz w:val="20"/>
          <w:szCs w:val="20"/>
        </w:rPr>
        <w:t>± standard deviation of duplicate determination. Means in the same row followed by different superscripts are significantly (p&lt;0.05) different</w:t>
      </w:r>
      <w:r>
        <w:rPr>
          <w:rFonts w:ascii="Times New Roman" w:hAnsi="Times New Roman"/>
          <w:color w:val="000000"/>
          <w:sz w:val="20"/>
          <w:szCs w:val="20"/>
        </w:rPr>
        <w:t xml:space="preserve">. </w:t>
      </w:r>
    </w:p>
    <w:p w:rsidR="00FB7344" w:rsidRDefault="00FB7344" w:rsidP="00FB7344">
      <w:pPr>
        <w:tabs>
          <w:tab w:val="left" w:pos="2849"/>
          <w:tab w:val="left" w:pos="4095"/>
          <w:tab w:val="center" w:pos="4680"/>
        </w:tabs>
        <w:spacing w:after="0" w:line="240" w:lineRule="auto"/>
        <w:rPr>
          <w:rFonts w:ascii="Times New Roman" w:hAnsi="Times New Roman"/>
          <w:color w:val="000000"/>
          <w:sz w:val="20"/>
          <w:szCs w:val="20"/>
        </w:rPr>
        <w:sectPr w:rsidR="00FB7344" w:rsidSect="00FB7344">
          <w:pgSz w:w="15840" w:h="12240" w:orient="landscape"/>
          <w:pgMar w:top="1440" w:right="1440" w:bottom="1440" w:left="1440" w:header="709" w:footer="709" w:gutter="0"/>
          <w:cols w:space="708"/>
          <w:docGrid w:linePitch="360"/>
        </w:sectPr>
      </w:pPr>
      <w:r>
        <w:rPr>
          <w:rFonts w:ascii="Times New Roman" w:hAnsi="Times New Roman"/>
          <w:color w:val="000000"/>
          <w:sz w:val="20"/>
          <w:szCs w:val="20"/>
        </w:rPr>
        <w:t xml:space="preserve">EAA means Essential Amino Acids while NEAA means </w:t>
      </w:r>
      <w:proofErr w:type="gramStart"/>
      <w:r>
        <w:rPr>
          <w:rFonts w:ascii="Times New Roman" w:hAnsi="Times New Roman"/>
          <w:color w:val="000000"/>
          <w:sz w:val="20"/>
          <w:szCs w:val="20"/>
        </w:rPr>
        <w:t>Non Essential</w:t>
      </w:r>
      <w:proofErr w:type="gramEnd"/>
      <w:r>
        <w:rPr>
          <w:rFonts w:ascii="Times New Roman" w:hAnsi="Times New Roman"/>
          <w:color w:val="000000"/>
          <w:sz w:val="20"/>
          <w:szCs w:val="20"/>
        </w:rPr>
        <w:t xml:space="preserve"> Amino Acids. </w:t>
      </w: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The amino acid Leucine (7.47</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(6.91</w:t>
      </w:r>
      <w:r w:rsidRPr="00AA0A68">
        <w:rPr>
          <w:rFonts w:ascii="Times New Roman" w:hAnsi="Times New Roman" w:cs="Times New Roman"/>
          <w:bCs/>
          <w:sz w:val="24"/>
          <w:szCs w:val="24"/>
        </w:rPr>
        <w:t>mg/100g</w:t>
      </w:r>
      <w:r w:rsidRPr="00AA0A68">
        <w:rPr>
          <w:rFonts w:ascii="Times New Roman" w:hAnsi="Times New Roman" w:cs="Times New Roman"/>
          <w:sz w:val="24"/>
          <w:szCs w:val="24"/>
        </w:rPr>
        <w:t>), Isoleucine (4.94</w:t>
      </w:r>
      <w:r w:rsidRPr="00AA0A68">
        <w:rPr>
          <w:rFonts w:ascii="Times New Roman" w:hAnsi="Times New Roman" w:cs="Times New Roman"/>
          <w:bCs/>
          <w:sz w:val="24"/>
          <w:szCs w:val="24"/>
        </w:rPr>
        <w:t>mg/100g</w:t>
      </w:r>
      <w:r w:rsidRPr="00AA0A68">
        <w:rPr>
          <w:rFonts w:ascii="Times New Roman" w:hAnsi="Times New Roman" w:cs="Times New Roman"/>
          <w:sz w:val="24"/>
          <w:szCs w:val="24"/>
        </w:rPr>
        <w:t>), Phenylalanine (4.57</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w:t>
      </w:r>
      <w:proofErr w:type="spellStart"/>
      <w:r w:rsidRPr="00AA0A68">
        <w:rPr>
          <w:rFonts w:ascii="Times New Roman" w:hAnsi="Times New Roman" w:cs="Times New Roman"/>
          <w:sz w:val="24"/>
          <w:szCs w:val="24"/>
        </w:rPr>
        <w:t>Trytophan</w:t>
      </w:r>
      <w:proofErr w:type="spellEnd"/>
      <w:r w:rsidRPr="00AA0A68">
        <w:rPr>
          <w:rFonts w:ascii="Times New Roman" w:hAnsi="Times New Roman" w:cs="Times New Roman"/>
          <w:sz w:val="24"/>
          <w:szCs w:val="24"/>
        </w:rPr>
        <w:t xml:space="preserve"> (1.17</w:t>
      </w:r>
      <w:r w:rsidRPr="00AA0A68">
        <w:rPr>
          <w:rFonts w:ascii="Times New Roman" w:hAnsi="Times New Roman" w:cs="Times New Roman"/>
          <w:bCs/>
          <w:sz w:val="24"/>
          <w:szCs w:val="24"/>
        </w:rPr>
        <w:t>mg/100g</w:t>
      </w:r>
      <w:r w:rsidRPr="00AA0A68">
        <w:rPr>
          <w:rFonts w:ascii="Times New Roman" w:hAnsi="Times New Roman" w:cs="Times New Roman"/>
          <w:sz w:val="24"/>
          <w:szCs w:val="24"/>
        </w:rPr>
        <w:t>), Valine (3.35</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Methionine (2.35), Proline (4.47mg/100g protein) values obtained from the study were lower compared to the findings of </w:t>
      </w:r>
      <w:proofErr w:type="spellStart"/>
      <w:r w:rsidRPr="00AA0A68">
        <w:rPr>
          <w:rFonts w:ascii="Times New Roman" w:hAnsi="Times New Roman" w:cs="Times New Roman"/>
          <w:sz w:val="24"/>
          <w:szCs w:val="24"/>
        </w:rPr>
        <w:t>Fombong</w:t>
      </w:r>
      <w:proofErr w:type="spellEnd"/>
      <w:r w:rsidRPr="00AA0A68">
        <w:rPr>
          <w:rFonts w:ascii="Times New Roman" w:hAnsi="Times New Roman" w:cs="Times New Roman"/>
          <w:sz w:val="24"/>
          <w:szCs w:val="24"/>
        </w:rPr>
        <w:t xml:space="preserve"> and </w:t>
      </w:r>
      <w:proofErr w:type="spellStart"/>
      <w:r w:rsidRPr="00AA0A68">
        <w:rPr>
          <w:rFonts w:ascii="Times New Roman" w:hAnsi="Times New Roman" w:cs="Times New Roman"/>
          <w:sz w:val="24"/>
          <w:szCs w:val="24"/>
        </w:rPr>
        <w:t>Kinyuru</w:t>
      </w:r>
      <w:proofErr w:type="spellEnd"/>
      <w:r w:rsidRPr="00AA0A68">
        <w:rPr>
          <w:rFonts w:ascii="Times New Roman" w:hAnsi="Times New Roman" w:cs="Times New Roman"/>
          <w:sz w:val="24"/>
          <w:szCs w:val="24"/>
        </w:rPr>
        <w:t xml:space="preserve"> (2018) who stated that the termite proteins were considerably lower in all the essential amino acids with the result: methionine (7.93</w:t>
      </w:r>
      <w:r w:rsidRPr="00AA0A68">
        <w:rPr>
          <w:rFonts w:ascii="Times New Roman" w:hAnsi="Times New Roman" w:cs="Times New Roman"/>
          <w:bCs/>
          <w:sz w:val="24"/>
          <w:szCs w:val="24"/>
        </w:rPr>
        <w:t>mg/100g</w:t>
      </w:r>
      <w:r w:rsidRPr="00AA0A68">
        <w:rPr>
          <w:rFonts w:ascii="Times New Roman" w:hAnsi="Times New Roman" w:cs="Times New Roman"/>
          <w:sz w:val="24"/>
          <w:szCs w:val="24"/>
        </w:rPr>
        <w:t>), cysteine (6.53</w:t>
      </w:r>
      <w:r w:rsidRPr="00AA0A68">
        <w:rPr>
          <w:rFonts w:ascii="Times New Roman" w:hAnsi="Times New Roman" w:cs="Times New Roman"/>
          <w:bCs/>
          <w:sz w:val="24"/>
          <w:szCs w:val="24"/>
        </w:rPr>
        <w:t>mg/100g</w:t>
      </w:r>
      <w:r w:rsidRPr="00AA0A68">
        <w:rPr>
          <w:rFonts w:ascii="Times New Roman" w:hAnsi="Times New Roman" w:cs="Times New Roman"/>
          <w:sz w:val="24"/>
          <w:szCs w:val="24"/>
        </w:rPr>
        <w:t>), lysine (40.58</w:t>
      </w:r>
      <w:r w:rsidRPr="00AA0A68">
        <w:rPr>
          <w:rFonts w:ascii="Times New Roman" w:hAnsi="Times New Roman" w:cs="Times New Roman"/>
          <w:bCs/>
          <w:sz w:val="24"/>
          <w:szCs w:val="24"/>
        </w:rPr>
        <w:t>mg/100g</w:t>
      </w:r>
      <w:r w:rsidRPr="00AA0A68">
        <w:rPr>
          <w:rFonts w:ascii="Times New Roman" w:hAnsi="Times New Roman" w:cs="Times New Roman"/>
          <w:sz w:val="24"/>
          <w:szCs w:val="24"/>
        </w:rPr>
        <w:t xml:space="preserve">) and threonine (23.23 mg/g protein) which were higher. Some of the essential and </w:t>
      </w:r>
      <w:proofErr w:type="spellStart"/>
      <w:proofErr w:type="gramStart"/>
      <w:r w:rsidRPr="00AA0A68">
        <w:rPr>
          <w:rFonts w:ascii="Times New Roman" w:hAnsi="Times New Roman" w:cs="Times New Roman"/>
          <w:sz w:val="24"/>
          <w:szCs w:val="24"/>
        </w:rPr>
        <w:t>non essential</w:t>
      </w:r>
      <w:proofErr w:type="spellEnd"/>
      <w:proofErr w:type="gramEnd"/>
      <w:r w:rsidRPr="00AA0A68">
        <w:rPr>
          <w:rFonts w:ascii="Times New Roman" w:hAnsi="Times New Roman" w:cs="Times New Roman"/>
          <w:sz w:val="24"/>
          <w:szCs w:val="24"/>
        </w:rPr>
        <w:t xml:space="preserve"> amino acids of this research were higher to that of </w:t>
      </w:r>
      <w:proofErr w:type="spellStart"/>
      <w:r w:rsidRPr="00AA0A68">
        <w:rPr>
          <w:rFonts w:ascii="Times New Roman" w:hAnsi="Times New Roman" w:cs="Times New Roman"/>
          <w:sz w:val="24"/>
          <w:szCs w:val="24"/>
        </w:rPr>
        <w:t>Elemo</w:t>
      </w:r>
      <w:r w:rsidRPr="00AA0A68">
        <w:rPr>
          <w:rFonts w:ascii="Times New Roman" w:hAnsi="Times New Roman" w:cs="Times New Roman"/>
          <w:i/>
          <w:iCs/>
          <w:sz w:val="24"/>
          <w:szCs w:val="24"/>
        </w:rPr>
        <w:t>et</w:t>
      </w:r>
      <w:proofErr w:type="spellEnd"/>
      <w:r w:rsidRPr="00AA0A68">
        <w:rPr>
          <w:rFonts w:ascii="Times New Roman" w:hAnsi="Times New Roman" w:cs="Times New Roman"/>
          <w:i/>
          <w:iCs/>
          <w:sz w:val="24"/>
          <w:szCs w:val="24"/>
        </w:rPr>
        <w:t xml:space="preserve"> al</w:t>
      </w:r>
      <w:r w:rsidRPr="00AA0A68">
        <w:rPr>
          <w:rFonts w:ascii="Times New Roman" w:hAnsi="Times New Roman" w:cs="Times New Roman"/>
          <w:sz w:val="24"/>
          <w:szCs w:val="24"/>
        </w:rPr>
        <w:t>. (2011) who compared the amino acid of palm weevil and egg. The finding on amino acids content of edible winged African termite was significantly affected by drying 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 xml:space="preserve">C and a prolong timing of 18h which was in agreement with previous finding by </w:t>
      </w:r>
      <w:proofErr w:type="spellStart"/>
      <w:r w:rsidRPr="00AA0A68">
        <w:rPr>
          <w:rFonts w:ascii="Times New Roman" w:hAnsi="Times New Roman" w:cs="Times New Roman"/>
          <w:sz w:val="24"/>
          <w:szCs w:val="24"/>
        </w:rPr>
        <w:t>Bellagamba</w:t>
      </w:r>
      <w:proofErr w:type="spellEnd"/>
      <w:r w:rsidRPr="00AA0A68">
        <w:rPr>
          <w:rFonts w:ascii="Times New Roman" w:hAnsi="Times New Roman" w:cs="Times New Roman"/>
          <w:sz w:val="24"/>
          <w:szCs w:val="24"/>
        </w:rPr>
        <w:t xml:space="preserve"> </w:t>
      </w:r>
      <w:r w:rsidRPr="00AA0A68">
        <w:rPr>
          <w:rFonts w:ascii="Times New Roman" w:hAnsi="Times New Roman" w:cs="Times New Roman"/>
          <w:i/>
          <w:sz w:val="24"/>
          <w:szCs w:val="24"/>
        </w:rPr>
        <w:t>et al.</w:t>
      </w:r>
      <w:r w:rsidRPr="00AA0A68">
        <w:rPr>
          <w:rFonts w:ascii="Times New Roman" w:hAnsi="Times New Roman" w:cs="Times New Roman"/>
          <w:sz w:val="24"/>
          <w:szCs w:val="24"/>
        </w:rPr>
        <w:t xml:space="preserve"> (2015) who reported a significant effect on the in vitro protein digestibility of processed animal proteins (PAPs)from the prolonged temperature treatment and also by </w:t>
      </w:r>
      <w:proofErr w:type="spellStart"/>
      <w:r w:rsidRPr="00AA0A68">
        <w:rPr>
          <w:rFonts w:ascii="Times New Roman" w:hAnsi="Times New Roman" w:cs="Times New Roman"/>
          <w:sz w:val="24"/>
          <w:szCs w:val="24"/>
        </w:rPr>
        <w:t>Kinyuru</w:t>
      </w:r>
      <w:r w:rsidRPr="00AA0A68">
        <w:rPr>
          <w:rFonts w:ascii="Times New Roman" w:hAnsi="Times New Roman" w:cs="Times New Roman"/>
          <w:i/>
          <w:sz w:val="24"/>
          <w:szCs w:val="24"/>
        </w:rPr>
        <w:t>et</w:t>
      </w:r>
      <w:proofErr w:type="spellEnd"/>
      <w:r w:rsidRPr="00AA0A68">
        <w:rPr>
          <w:rFonts w:ascii="Times New Roman" w:hAnsi="Times New Roman" w:cs="Times New Roman"/>
          <w:i/>
          <w:sz w:val="24"/>
          <w:szCs w:val="24"/>
        </w:rPr>
        <w:t xml:space="preserve"> al.</w:t>
      </w:r>
      <w:r w:rsidRPr="00AA0A68">
        <w:rPr>
          <w:rFonts w:ascii="Times New Roman" w:hAnsi="Times New Roman" w:cs="Times New Roman"/>
          <w:sz w:val="24"/>
          <w:szCs w:val="24"/>
        </w:rPr>
        <w:t>(2010)who reported on the influence of processing methods of toasting and solar drying on the in vitro protein digestibility of edible winged termites.</w:t>
      </w:r>
    </w:p>
    <w:p w:rsidR="00FB7344" w:rsidRPr="00AA0A68" w:rsidRDefault="00FB7344" w:rsidP="00FB7344">
      <w:pPr>
        <w:spacing w:before="240" w:after="0" w:line="480" w:lineRule="auto"/>
        <w:ind w:left="567"/>
        <w:jc w:val="both"/>
        <w:rPr>
          <w:rFonts w:ascii="Times New Roman" w:eastAsia="TimesNewRomanPSMT" w:hAnsi="Times New Roman" w:cs="Times New Roman"/>
          <w:sz w:val="24"/>
          <w:szCs w:val="24"/>
        </w:rPr>
      </w:pPr>
      <w:r w:rsidRPr="00AA0A68">
        <w:rPr>
          <w:rFonts w:ascii="Times New Roman" w:hAnsi="Times New Roman" w:cs="Times New Roman"/>
          <w:sz w:val="24"/>
          <w:szCs w:val="24"/>
        </w:rPr>
        <w:t xml:space="preserve">Amino acids are building blocks of protein and vital biological components required in the human body for biosynthesis, neurotransmission and other metabolic activities (Adebiyi </w:t>
      </w:r>
      <w:r w:rsidRPr="00AA0A68">
        <w:rPr>
          <w:rFonts w:ascii="Times New Roman" w:hAnsi="Times New Roman" w:cs="Times New Roman"/>
          <w:i/>
          <w:iCs/>
          <w:sz w:val="24"/>
          <w:szCs w:val="24"/>
        </w:rPr>
        <w:t>et al</w:t>
      </w:r>
      <w:r w:rsidRPr="00AA0A68">
        <w:rPr>
          <w:rFonts w:ascii="Times New Roman" w:hAnsi="Times New Roman" w:cs="Times New Roman"/>
          <w:sz w:val="24"/>
          <w:szCs w:val="24"/>
        </w:rPr>
        <w:t xml:space="preserve">., 2017). Their functions in the body include wound healing, tissue repairs, giving cells their structure, transporting and storing nutrients, as well as involvement in the formation of muscles, arteries and </w:t>
      </w:r>
      <w:r w:rsidRPr="00AA0A68">
        <w:rPr>
          <w:rFonts w:ascii="Times New Roman" w:eastAsia="TimesNewRomanPSMT" w:hAnsi="Times New Roman" w:cs="Times New Roman"/>
          <w:sz w:val="24"/>
          <w:szCs w:val="24"/>
        </w:rPr>
        <w:t>glands.</w:t>
      </w:r>
    </w:p>
    <w:p w:rsidR="00FB7344" w:rsidRDefault="00FB7344" w:rsidP="00FB7344">
      <w:pPr>
        <w:tabs>
          <w:tab w:val="left" w:pos="2849"/>
          <w:tab w:val="left" w:pos="4095"/>
          <w:tab w:val="center" w:pos="4680"/>
        </w:tabs>
        <w:spacing w:before="240" w:after="0" w:line="480" w:lineRule="auto"/>
        <w:ind w:left="567"/>
        <w:jc w:val="both"/>
        <w:rPr>
          <w:rFonts w:ascii="Times New Roman" w:eastAsia="TimesNewRomanPSMT" w:hAnsi="Times New Roman" w:cs="Times New Roman"/>
          <w:b/>
          <w:sz w:val="24"/>
          <w:szCs w:val="24"/>
        </w:rPr>
      </w:pPr>
    </w:p>
    <w:p w:rsidR="00FB7344" w:rsidRPr="00AA0A68" w:rsidRDefault="00FB7344" w:rsidP="00FB7344">
      <w:pPr>
        <w:tabs>
          <w:tab w:val="left" w:pos="2849"/>
          <w:tab w:val="left" w:pos="4095"/>
          <w:tab w:val="center" w:pos="4680"/>
        </w:tabs>
        <w:spacing w:before="240" w:after="0" w:line="480" w:lineRule="auto"/>
        <w:ind w:left="567"/>
        <w:jc w:val="both"/>
        <w:rPr>
          <w:rFonts w:ascii="Times New Roman" w:hAnsi="Times New Roman" w:cs="Times New Roman"/>
          <w:i/>
          <w:sz w:val="24"/>
          <w:szCs w:val="24"/>
        </w:rPr>
      </w:pPr>
      <w:r w:rsidRPr="00AA0A68">
        <w:rPr>
          <w:rFonts w:ascii="Times New Roman" w:eastAsia="TimesNewRomanPSMT" w:hAnsi="Times New Roman" w:cs="Times New Roman"/>
          <w:b/>
          <w:sz w:val="24"/>
          <w:szCs w:val="24"/>
        </w:rPr>
        <w:lastRenderedPageBreak/>
        <w:t xml:space="preserve">4.4 FATTY ACID COMPOSITION OF </w:t>
      </w:r>
      <w:r w:rsidRPr="00AA0A68">
        <w:rPr>
          <w:rFonts w:ascii="Times New Roman" w:hAnsi="Times New Roman" w:cs="Times New Roman"/>
          <w:b/>
          <w:sz w:val="24"/>
          <w:szCs w:val="24"/>
        </w:rPr>
        <w:t xml:space="preserve">THE OIL EXTRACTED FROM THE OVEN DRIED EDIBLE WINGED AFRICAN TERMITES </w:t>
      </w:r>
      <w:proofErr w:type="spellStart"/>
      <w:r w:rsidRPr="00AA0A68">
        <w:rPr>
          <w:rFonts w:ascii="Times New Roman" w:hAnsi="Times New Roman" w:cs="Times New Roman"/>
          <w:b/>
          <w:i/>
          <w:sz w:val="24"/>
          <w:szCs w:val="24"/>
        </w:rPr>
        <w:t>Macrotermesnigeriensis</w:t>
      </w:r>
      <w:proofErr w:type="spellEnd"/>
      <w:r w:rsidRPr="00AA0A68">
        <w:rPr>
          <w:rFonts w:ascii="Times New Roman" w:hAnsi="Times New Roman" w:cs="Times New Roman"/>
          <w:i/>
          <w:sz w:val="24"/>
          <w:szCs w:val="24"/>
        </w:rPr>
        <w:t>)</w:t>
      </w:r>
    </w:p>
    <w:p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eastAsia="TimesNewRomanPSMT" w:hAnsi="Times New Roman" w:cs="Times New Roman"/>
          <w:sz w:val="24"/>
          <w:szCs w:val="24"/>
        </w:rPr>
        <w:t>Table 4</w:t>
      </w:r>
      <w:r w:rsidRPr="00AA0A68">
        <w:rPr>
          <w:rFonts w:ascii="Times New Roman" w:eastAsia="TimesNewRomanPSMT" w:hAnsi="Times New Roman" w:cs="Times New Roman"/>
          <w:sz w:val="24"/>
          <w:szCs w:val="24"/>
        </w:rPr>
        <w:t xml:space="preserve"> below shows the results obtained for fatty acid composition of the oil extracted from the edible winged Africa termite oven dried at different temperature and time. </w:t>
      </w:r>
      <w:r w:rsidRPr="00AA0A68">
        <w:rPr>
          <w:rFonts w:ascii="Times New Roman" w:hAnsi="Times New Roman" w:cs="Times New Roman"/>
          <w:sz w:val="24"/>
          <w:szCs w:val="24"/>
        </w:rPr>
        <w:t xml:space="preserve">Differences were noted in the values obtained within the same processing temperature and time as well as between processing temperature and time. </w:t>
      </w:r>
    </w:p>
    <w:p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t>Palmitoleic acid (</w:t>
      </w:r>
      <w:r w:rsidRPr="00F26900">
        <w:rPr>
          <w:rFonts w:ascii="Times New Roman" w:hAnsi="Times New Roman"/>
          <w:sz w:val="24"/>
          <w:szCs w:val="24"/>
        </w:rPr>
        <w:t>an omega-7 monounsaturated fatty acid</w:t>
      </w:r>
      <w:r>
        <w:rPr>
          <w:rFonts w:ascii="Times New Roman" w:hAnsi="Times New Roman"/>
          <w:sz w:val="24"/>
          <w:szCs w:val="24"/>
        </w:rPr>
        <w:t>)</w:t>
      </w:r>
      <w:r w:rsidRPr="00F26900">
        <w:rPr>
          <w:rFonts w:ascii="Times New Roman" w:hAnsi="Times New Roman"/>
          <w:sz w:val="24"/>
          <w:szCs w:val="24"/>
        </w:rPr>
        <w:t xml:space="preserve"> was observed to be the most abundant fatty acid with the range</w:t>
      </w:r>
      <w:r>
        <w:rPr>
          <w:rFonts w:ascii="Times New Roman" w:hAnsi="Times New Roman"/>
          <w:sz w:val="24"/>
          <w:szCs w:val="24"/>
        </w:rPr>
        <w:t xml:space="preserve"> of</w:t>
      </w:r>
      <w:r w:rsidRPr="00F26900">
        <w:rPr>
          <w:rFonts w:ascii="Times New Roman" w:hAnsi="Times New Roman"/>
          <w:sz w:val="24"/>
          <w:szCs w:val="24"/>
        </w:rPr>
        <w:t xml:space="preserve"> 0.24 - 53.24%</w:t>
      </w:r>
      <w:r>
        <w:rPr>
          <w:rFonts w:ascii="Times New Roman" w:hAnsi="Times New Roman"/>
          <w:sz w:val="24"/>
          <w:szCs w:val="24"/>
        </w:rPr>
        <w:t xml:space="preserve">. At constant </w:t>
      </w:r>
      <w:proofErr w:type="spellStart"/>
      <w:r>
        <w:rPr>
          <w:rFonts w:ascii="Times New Roman" w:hAnsi="Times New Roman"/>
          <w:sz w:val="24"/>
          <w:szCs w:val="24"/>
        </w:rPr>
        <w:t>temperatureof</w:t>
      </w:r>
      <w:proofErr w:type="spellEnd"/>
      <w:r>
        <w:rPr>
          <w:rFonts w:ascii="Times New Roman" w:hAnsi="Times New Roman"/>
          <w:sz w:val="24"/>
          <w:szCs w:val="24"/>
        </w:rPr>
        <w:t xml:space="preserve">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palmitoleic 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was 53.24%, 12 </w:t>
      </w:r>
      <w:proofErr w:type="spellStart"/>
      <w:r>
        <w:rPr>
          <w:rFonts w:ascii="Times New Roman" w:hAnsi="Times New Roman"/>
          <w:sz w:val="24"/>
          <w:szCs w:val="24"/>
        </w:rPr>
        <w:t>hr</w:t>
      </w:r>
      <w:proofErr w:type="spellEnd"/>
      <w:r>
        <w:rPr>
          <w:rFonts w:ascii="Times New Roman" w:hAnsi="Times New Roman"/>
          <w:sz w:val="24"/>
          <w:szCs w:val="24"/>
        </w:rPr>
        <w:t xml:space="preserve"> was 32.8% and 18 </w:t>
      </w:r>
      <w:proofErr w:type="spellStart"/>
      <w:r>
        <w:rPr>
          <w:rFonts w:ascii="Times New Roman" w:hAnsi="Times New Roman"/>
          <w:sz w:val="24"/>
          <w:szCs w:val="24"/>
        </w:rPr>
        <w:t>hr</w:t>
      </w:r>
      <w:proofErr w:type="spellEnd"/>
      <w:r>
        <w:rPr>
          <w:rFonts w:ascii="Times New Roman" w:hAnsi="Times New Roman"/>
          <w:sz w:val="24"/>
          <w:szCs w:val="24"/>
        </w:rPr>
        <w:t xml:space="preserve"> was 9.8%.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 xml:space="preserve">C and varied time, palmitoleic 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was 25.1%, 12 </w:t>
      </w:r>
      <w:proofErr w:type="spellStart"/>
      <w:r>
        <w:rPr>
          <w:rFonts w:ascii="Times New Roman" w:hAnsi="Times New Roman"/>
          <w:sz w:val="24"/>
          <w:szCs w:val="24"/>
        </w:rPr>
        <w:t>hr</w:t>
      </w:r>
      <w:proofErr w:type="spellEnd"/>
      <w:r>
        <w:rPr>
          <w:rFonts w:ascii="Times New Roman" w:hAnsi="Times New Roman"/>
          <w:sz w:val="24"/>
          <w:szCs w:val="24"/>
        </w:rPr>
        <w:t xml:space="preserve"> was 27.81% and 18hr was 16.37%. At constant 100</w:t>
      </w:r>
      <w:r>
        <w:rPr>
          <w:rFonts w:ascii="Times New Roman" w:hAnsi="Times New Roman"/>
          <w:sz w:val="24"/>
          <w:szCs w:val="24"/>
          <w:vertAlign w:val="superscript"/>
        </w:rPr>
        <w:t>o</w:t>
      </w:r>
      <w:r>
        <w:rPr>
          <w:rFonts w:ascii="Times New Roman" w:hAnsi="Times New Roman"/>
          <w:sz w:val="24"/>
          <w:szCs w:val="24"/>
        </w:rPr>
        <w:t xml:space="preserve">C and varied time, palmitoleic acid was 38.11%, 12 </w:t>
      </w:r>
      <w:proofErr w:type="spellStart"/>
      <w:r>
        <w:rPr>
          <w:rFonts w:ascii="Times New Roman" w:hAnsi="Times New Roman"/>
          <w:sz w:val="24"/>
          <w:szCs w:val="24"/>
        </w:rPr>
        <w:t>hr</w:t>
      </w:r>
      <w:proofErr w:type="spellEnd"/>
      <w:r>
        <w:rPr>
          <w:rFonts w:ascii="Times New Roman" w:hAnsi="Times New Roman"/>
          <w:sz w:val="24"/>
          <w:szCs w:val="24"/>
        </w:rPr>
        <w:t xml:space="preserve"> was 2.39% and 18 </w:t>
      </w:r>
      <w:proofErr w:type="spellStart"/>
      <w:r>
        <w:rPr>
          <w:rFonts w:ascii="Times New Roman" w:hAnsi="Times New Roman"/>
          <w:sz w:val="24"/>
          <w:szCs w:val="24"/>
        </w:rPr>
        <w:t>hr</w:t>
      </w:r>
      <w:proofErr w:type="spellEnd"/>
      <w:r>
        <w:rPr>
          <w:rFonts w:ascii="Times New Roman" w:hAnsi="Times New Roman"/>
          <w:sz w:val="24"/>
          <w:szCs w:val="24"/>
        </w:rPr>
        <w:t xml:space="preserve"> was 0.24%. This showed a significant (p&lt;0.05) decrease which implied that at 50</w:t>
      </w:r>
      <w:r>
        <w:rPr>
          <w:rFonts w:ascii="Times New Roman" w:hAnsi="Times New Roman"/>
          <w:sz w:val="24"/>
          <w:szCs w:val="24"/>
          <w:vertAlign w:val="superscript"/>
        </w:rPr>
        <w:t>o</w:t>
      </w:r>
      <w:r>
        <w:rPr>
          <w:rFonts w:ascii="Times New Roman" w:hAnsi="Times New Roman"/>
          <w:sz w:val="24"/>
          <w:szCs w:val="24"/>
        </w:rPr>
        <w:t xml:space="preserve">C of processing a maximum palmitoleic acid could be obtained for 6hr. </w:t>
      </w:r>
    </w:p>
    <w:p w:rsidR="00FB7344" w:rsidRPr="006E5478"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t xml:space="preserve">At constant time of 6 </w:t>
      </w:r>
      <w:proofErr w:type="spellStart"/>
      <w:r>
        <w:rPr>
          <w:rFonts w:ascii="Times New Roman" w:hAnsi="Times New Roman"/>
          <w:sz w:val="24"/>
          <w:szCs w:val="24"/>
        </w:rPr>
        <w:t>hr</w:t>
      </w:r>
      <w:proofErr w:type="spellEnd"/>
      <w:r>
        <w:rPr>
          <w:rFonts w:ascii="Times New Roman" w:hAnsi="Times New Roman"/>
          <w:sz w:val="24"/>
          <w:szCs w:val="24"/>
        </w:rPr>
        <w:t xml:space="preserve"> and varied temperature, samples processed at </w:t>
      </w:r>
      <w:r w:rsidRPr="00CA1AC5">
        <w:rPr>
          <w:rFonts w:ascii="Times New Roman" w:hAnsi="Times New Roman"/>
          <w:sz w:val="24"/>
          <w:szCs w:val="24"/>
        </w:rPr>
        <w:t>50</w:t>
      </w:r>
      <w:r>
        <w:rPr>
          <w:rFonts w:ascii="Times New Roman" w:hAnsi="Times New Roman"/>
          <w:sz w:val="24"/>
          <w:szCs w:val="24"/>
          <w:vertAlign w:val="superscript"/>
        </w:rPr>
        <w:t>o</w:t>
      </w:r>
      <w:r w:rsidRPr="00CA1AC5">
        <w:rPr>
          <w:rFonts w:ascii="Times New Roman" w:hAnsi="Times New Roman"/>
          <w:sz w:val="24"/>
          <w:szCs w:val="24"/>
        </w:rPr>
        <w:t>C</w:t>
      </w:r>
      <w:r>
        <w:rPr>
          <w:rFonts w:ascii="Times New Roman" w:hAnsi="Times New Roman"/>
          <w:sz w:val="24"/>
          <w:szCs w:val="24"/>
        </w:rPr>
        <w:t xml:space="preserve"> had palmitoleic acid value of 53.24%, at 75</w:t>
      </w:r>
      <w:r>
        <w:rPr>
          <w:rFonts w:ascii="Times New Roman" w:hAnsi="Times New Roman"/>
          <w:sz w:val="24"/>
          <w:szCs w:val="24"/>
          <w:vertAlign w:val="superscript"/>
        </w:rPr>
        <w:t>o</w:t>
      </w:r>
      <w:r>
        <w:rPr>
          <w:rFonts w:ascii="Times New Roman" w:hAnsi="Times New Roman"/>
          <w:sz w:val="24"/>
          <w:szCs w:val="24"/>
        </w:rPr>
        <w:t>C was 25.1% and at 100</w:t>
      </w:r>
      <w:r>
        <w:rPr>
          <w:rFonts w:ascii="Times New Roman" w:hAnsi="Times New Roman"/>
          <w:sz w:val="24"/>
          <w:szCs w:val="24"/>
          <w:vertAlign w:val="superscript"/>
        </w:rPr>
        <w:t>o</w:t>
      </w:r>
      <w:r>
        <w:rPr>
          <w:rFonts w:ascii="Times New Roman" w:hAnsi="Times New Roman"/>
          <w:sz w:val="24"/>
          <w:szCs w:val="24"/>
        </w:rPr>
        <w:t xml:space="preserve">C was 3.39%. At constant 12 </w:t>
      </w:r>
      <w:proofErr w:type="spellStart"/>
      <w:r>
        <w:rPr>
          <w:rFonts w:ascii="Times New Roman" w:hAnsi="Times New Roman"/>
          <w:sz w:val="24"/>
          <w:szCs w:val="24"/>
        </w:rPr>
        <w:t>hrpalmitoleic</w:t>
      </w:r>
      <w:proofErr w:type="spellEnd"/>
      <w:r>
        <w:rPr>
          <w:rFonts w:ascii="Times New Roman" w:hAnsi="Times New Roman"/>
          <w:sz w:val="24"/>
          <w:szCs w:val="24"/>
        </w:rPr>
        <w:t xml:space="preserve"> acid value at 50</w:t>
      </w:r>
      <w:r>
        <w:rPr>
          <w:rFonts w:ascii="Times New Roman" w:hAnsi="Times New Roman"/>
          <w:sz w:val="24"/>
          <w:szCs w:val="24"/>
          <w:vertAlign w:val="superscript"/>
        </w:rPr>
        <w:t>o</w:t>
      </w:r>
      <w:r>
        <w:rPr>
          <w:rFonts w:ascii="Times New Roman" w:hAnsi="Times New Roman"/>
          <w:sz w:val="24"/>
          <w:szCs w:val="24"/>
        </w:rPr>
        <w:t>C was 32.8%, at 75</w:t>
      </w:r>
      <w:r>
        <w:rPr>
          <w:rFonts w:ascii="Times New Roman" w:hAnsi="Times New Roman"/>
          <w:sz w:val="24"/>
          <w:szCs w:val="24"/>
          <w:vertAlign w:val="superscript"/>
        </w:rPr>
        <w:t>o</w:t>
      </w:r>
      <w:r>
        <w:rPr>
          <w:rFonts w:ascii="Times New Roman" w:hAnsi="Times New Roman"/>
          <w:sz w:val="24"/>
          <w:szCs w:val="24"/>
        </w:rPr>
        <w:t>C was 27.81% and at 100</w:t>
      </w:r>
      <w:r>
        <w:rPr>
          <w:rFonts w:ascii="Times New Roman" w:hAnsi="Times New Roman"/>
          <w:sz w:val="24"/>
          <w:szCs w:val="24"/>
          <w:vertAlign w:val="superscript"/>
        </w:rPr>
        <w:t>o</w:t>
      </w:r>
      <w:r>
        <w:rPr>
          <w:rFonts w:ascii="Times New Roman" w:hAnsi="Times New Roman"/>
          <w:sz w:val="24"/>
          <w:szCs w:val="24"/>
        </w:rPr>
        <w:t xml:space="preserve">C was 3.39%. At constant 18 </w:t>
      </w:r>
      <w:proofErr w:type="spellStart"/>
      <w:r>
        <w:rPr>
          <w:rFonts w:ascii="Times New Roman" w:hAnsi="Times New Roman"/>
          <w:sz w:val="24"/>
          <w:szCs w:val="24"/>
        </w:rPr>
        <w:t>hr</w:t>
      </w:r>
      <w:proofErr w:type="spellEnd"/>
      <w:r>
        <w:rPr>
          <w:rFonts w:ascii="Times New Roman" w:hAnsi="Times New Roman"/>
          <w:sz w:val="24"/>
          <w:szCs w:val="24"/>
        </w:rPr>
        <w:t xml:space="preserve"> and varied temperature, sample processed at 50</w:t>
      </w:r>
      <w:r>
        <w:rPr>
          <w:rFonts w:ascii="Times New Roman" w:hAnsi="Times New Roman"/>
          <w:sz w:val="24"/>
          <w:szCs w:val="24"/>
          <w:vertAlign w:val="superscript"/>
        </w:rPr>
        <w:t>o</w:t>
      </w:r>
      <w:r>
        <w:rPr>
          <w:rFonts w:ascii="Times New Roman" w:hAnsi="Times New Roman"/>
          <w:sz w:val="24"/>
          <w:szCs w:val="24"/>
        </w:rPr>
        <w:t>C was 9.8%, at 75</w:t>
      </w:r>
      <w:r>
        <w:rPr>
          <w:rFonts w:ascii="Times New Roman" w:hAnsi="Times New Roman"/>
          <w:sz w:val="24"/>
          <w:szCs w:val="24"/>
          <w:vertAlign w:val="superscript"/>
        </w:rPr>
        <w:t>o</w:t>
      </w:r>
      <w:r>
        <w:rPr>
          <w:rFonts w:ascii="Times New Roman" w:hAnsi="Times New Roman"/>
          <w:sz w:val="24"/>
          <w:szCs w:val="24"/>
        </w:rPr>
        <w:t>C was 16.37% and at 100</w:t>
      </w:r>
      <w:r>
        <w:rPr>
          <w:rFonts w:ascii="Times New Roman" w:hAnsi="Times New Roman"/>
          <w:sz w:val="24"/>
          <w:szCs w:val="24"/>
          <w:vertAlign w:val="superscript"/>
        </w:rPr>
        <w:t>o</w:t>
      </w:r>
      <w:r>
        <w:rPr>
          <w:rFonts w:ascii="Times New Roman" w:hAnsi="Times New Roman"/>
          <w:sz w:val="24"/>
          <w:szCs w:val="24"/>
        </w:rPr>
        <w:t xml:space="preserve">C was 0.24%. The values significantly (p&lt;0.05) reduced. Therefore, maximum value of palmitoleic acid was at 6 </w:t>
      </w:r>
      <w:proofErr w:type="spellStart"/>
      <w:r>
        <w:rPr>
          <w:rFonts w:ascii="Times New Roman" w:hAnsi="Times New Roman"/>
          <w:sz w:val="24"/>
          <w:szCs w:val="24"/>
        </w:rPr>
        <w:t>hr</w:t>
      </w:r>
      <w:proofErr w:type="spellEnd"/>
      <w:r>
        <w:rPr>
          <w:rFonts w:ascii="Times New Roman" w:hAnsi="Times New Roman"/>
          <w:sz w:val="24"/>
          <w:szCs w:val="24"/>
        </w:rPr>
        <w:t xml:space="preserve"> of processing at 50</w:t>
      </w:r>
      <w:r>
        <w:rPr>
          <w:rFonts w:ascii="Times New Roman" w:hAnsi="Times New Roman"/>
          <w:sz w:val="24"/>
          <w:szCs w:val="24"/>
          <w:vertAlign w:val="superscript"/>
        </w:rPr>
        <w:t>o</w:t>
      </w:r>
      <w:r>
        <w:rPr>
          <w:rFonts w:ascii="Times New Roman" w:hAnsi="Times New Roman"/>
          <w:sz w:val="24"/>
          <w:szCs w:val="24"/>
        </w:rPr>
        <w:t xml:space="preserve">C. </w:t>
      </w:r>
      <w:r w:rsidRPr="00CA1AC5">
        <w:rPr>
          <w:rFonts w:ascii="Times New Roman" w:hAnsi="Times New Roman"/>
          <w:sz w:val="24"/>
          <w:szCs w:val="24"/>
        </w:rPr>
        <w:t>The</w:t>
      </w:r>
      <w:r>
        <w:rPr>
          <w:rFonts w:ascii="Times New Roman" w:hAnsi="Times New Roman"/>
          <w:sz w:val="24"/>
          <w:szCs w:val="24"/>
        </w:rPr>
        <w:t xml:space="preserve"> finding was observed to be</w:t>
      </w:r>
      <w:r w:rsidRPr="00F26900">
        <w:rPr>
          <w:rFonts w:ascii="Times New Roman" w:hAnsi="Times New Roman"/>
          <w:sz w:val="24"/>
          <w:szCs w:val="24"/>
        </w:rPr>
        <w:t xml:space="preserve"> higher than that of </w:t>
      </w:r>
      <w:proofErr w:type="spellStart"/>
      <w:r w:rsidRPr="00F26900">
        <w:rPr>
          <w:rFonts w:ascii="Times New Roman" w:hAnsi="Times New Roman"/>
          <w:sz w:val="24"/>
          <w:szCs w:val="24"/>
        </w:rPr>
        <w:t>Ekpo</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Onigbinde</w:t>
      </w:r>
      <w:proofErr w:type="spellEnd"/>
      <w:r w:rsidRPr="00F26900">
        <w:rPr>
          <w:rFonts w:ascii="Times New Roman" w:hAnsi="Times New Roman"/>
          <w:sz w:val="24"/>
          <w:szCs w:val="24"/>
        </w:rPr>
        <w:t>, (2007)</w:t>
      </w:r>
      <w:r>
        <w:rPr>
          <w:rFonts w:ascii="Times New Roman" w:hAnsi="Times New Roman"/>
          <w:sz w:val="24"/>
          <w:szCs w:val="24"/>
        </w:rPr>
        <w:t xml:space="preserve"> on winged reproductive of the termite</w:t>
      </w:r>
      <w:r w:rsidRPr="00F26900">
        <w:rPr>
          <w:rFonts w:ascii="Times New Roman" w:hAnsi="Times New Roman"/>
          <w:sz w:val="24"/>
          <w:szCs w:val="24"/>
        </w:rPr>
        <w:t xml:space="preserve"> whose finding was 2.10% and that of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(2018) </w:t>
      </w:r>
      <w:r>
        <w:rPr>
          <w:rFonts w:ascii="Times New Roman" w:hAnsi="Times New Roman"/>
          <w:sz w:val="24"/>
          <w:szCs w:val="24"/>
        </w:rPr>
        <w:t xml:space="preserve">on edible winged termite </w:t>
      </w:r>
      <w:r w:rsidRPr="00F26900">
        <w:rPr>
          <w:rFonts w:ascii="Times New Roman" w:hAnsi="Times New Roman"/>
          <w:sz w:val="24"/>
          <w:szCs w:val="24"/>
        </w:rPr>
        <w:t>with 0.62%</w:t>
      </w:r>
      <w:r>
        <w:rPr>
          <w:rFonts w:ascii="Times New Roman" w:hAnsi="Times New Roman"/>
          <w:sz w:val="24"/>
          <w:szCs w:val="24"/>
        </w:rPr>
        <w:t xml:space="preserve"> for the palmitoleic acid</w:t>
      </w:r>
      <w:r w:rsidRPr="00F26900">
        <w:rPr>
          <w:rFonts w:ascii="Times New Roman" w:hAnsi="Times New Roman"/>
          <w:sz w:val="24"/>
          <w:szCs w:val="24"/>
        </w:rPr>
        <w:t>.</w:t>
      </w:r>
    </w:p>
    <w:p w:rsidR="00FB7344" w:rsidRDefault="00FB7344" w:rsidP="00FB7344">
      <w:pPr>
        <w:tabs>
          <w:tab w:val="left" w:pos="2849"/>
          <w:tab w:val="left" w:pos="4095"/>
          <w:tab w:val="center" w:pos="4680"/>
        </w:tabs>
        <w:spacing w:after="0" w:line="480" w:lineRule="auto"/>
        <w:ind w:left="567"/>
        <w:jc w:val="both"/>
        <w:rPr>
          <w:rFonts w:ascii="Times New Roman" w:hAnsi="Times New Roman" w:cs="Times New Roman"/>
          <w:sz w:val="24"/>
          <w:szCs w:val="24"/>
        </w:rPr>
      </w:pPr>
      <w:r>
        <w:rPr>
          <w:rFonts w:ascii="Times New Roman" w:hAnsi="Times New Roman"/>
          <w:sz w:val="24"/>
          <w:szCs w:val="24"/>
        </w:rPr>
        <w:lastRenderedPageBreak/>
        <w:t>Palmitic acid (C16:0) (</w:t>
      </w:r>
      <w:r w:rsidRPr="00F26900">
        <w:rPr>
          <w:rFonts w:ascii="Times New Roman" w:hAnsi="Times New Roman"/>
          <w:sz w:val="24"/>
          <w:szCs w:val="24"/>
        </w:rPr>
        <w:t>a saturated long-chain fatty acid</w:t>
      </w:r>
      <w:r>
        <w:rPr>
          <w:rFonts w:ascii="Times New Roman" w:hAnsi="Times New Roman"/>
          <w:sz w:val="24"/>
          <w:szCs w:val="24"/>
        </w:rPr>
        <w:t>) was observed to be of</w:t>
      </w:r>
      <w:r w:rsidRPr="00F26900">
        <w:rPr>
          <w:rFonts w:ascii="Times New Roman" w:hAnsi="Times New Roman"/>
          <w:sz w:val="24"/>
          <w:szCs w:val="24"/>
        </w:rPr>
        <w:t xml:space="preserve"> the range 0.25 – 14.32%</w:t>
      </w:r>
      <w:r>
        <w:rPr>
          <w:rFonts w:ascii="Times New Roman" w:hAnsi="Times New Roman"/>
          <w:sz w:val="24"/>
          <w:szCs w:val="24"/>
        </w:rPr>
        <w:t xml:space="preserve">.  At constant </w:t>
      </w:r>
      <w:proofErr w:type="spellStart"/>
      <w:r>
        <w:rPr>
          <w:rFonts w:ascii="Times New Roman" w:hAnsi="Times New Roman"/>
          <w:sz w:val="24"/>
          <w:szCs w:val="24"/>
        </w:rPr>
        <w:t>temperatureof</w:t>
      </w:r>
      <w:proofErr w:type="spellEnd"/>
      <w:r>
        <w:rPr>
          <w:rFonts w:ascii="Times New Roman" w:hAnsi="Times New Roman"/>
          <w:sz w:val="24"/>
          <w:szCs w:val="24"/>
        </w:rPr>
        <w:t xml:space="preserve">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palmitic acid value at 12 </w:t>
      </w:r>
      <w:proofErr w:type="spellStart"/>
      <w:r>
        <w:rPr>
          <w:rFonts w:ascii="Times New Roman" w:hAnsi="Times New Roman"/>
          <w:sz w:val="24"/>
          <w:szCs w:val="24"/>
        </w:rPr>
        <w:t>hr</w:t>
      </w:r>
      <w:proofErr w:type="spellEnd"/>
      <w:r>
        <w:rPr>
          <w:rFonts w:ascii="Times New Roman" w:hAnsi="Times New Roman"/>
          <w:sz w:val="24"/>
          <w:szCs w:val="24"/>
        </w:rPr>
        <w:t xml:space="preserve"> was 3.09% and at 18 </w:t>
      </w:r>
      <w:proofErr w:type="spellStart"/>
      <w:r>
        <w:rPr>
          <w:rFonts w:ascii="Times New Roman" w:hAnsi="Times New Roman"/>
          <w:sz w:val="24"/>
          <w:szCs w:val="24"/>
        </w:rPr>
        <w:t>hr</w:t>
      </w:r>
      <w:proofErr w:type="spellEnd"/>
      <w:r>
        <w:rPr>
          <w:rFonts w:ascii="Times New Roman" w:hAnsi="Times New Roman"/>
          <w:sz w:val="24"/>
          <w:szCs w:val="24"/>
        </w:rPr>
        <w:t xml:space="preserve"> was 0.55%.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 xml:space="preserve">C and varied time, palmitic 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was 1.25%, 12hr was 0.27% and 18 </w:t>
      </w:r>
      <w:proofErr w:type="spellStart"/>
      <w:r>
        <w:rPr>
          <w:rFonts w:ascii="Times New Roman" w:hAnsi="Times New Roman"/>
          <w:sz w:val="24"/>
          <w:szCs w:val="24"/>
        </w:rPr>
        <w:t>hr</w:t>
      </w:r>
      <w:proofErr w:type="spellEnd"/>
      <w:r>
        <w:rPr>
          <w:rFonts w:ascii="Times New Roman" w:hAnsi="Times New Roman"/>
          <w:sz w:val="24"/>
          <w:szCs w:val="24"/>
        </w:rPr>
        <w:t xml:space="preserve"> was 14.32%. At constant 100</w:t>
      </w:r>
      <w:r>
        <w:rPr>
          <w:rFonts w:ascii="Times New Roman" w:hAnsi="Times New Roman"/>
          <w:sz w:val="24"/>
          <w:szCs w:val="24"/>
          <w:vertAlign w:val="superscript"/>
        </w:rPr>
        <w:t>o</w:t>
      </w:r>
      <w:r>
        <w:rPr>
          <w:rFonts w:ascii="Times New Roman" w:hAnsi="Times New Roman"/>
          <w:sz w:val="24"/>
          <w:szCs w:val="24"/>
        </w:rPr>
        <w:t xml:space="preserve">C and varied time, palmitic acid for 6 </w:t>
      </w:r>
      <w:proofErr w:type="spellStart"/>
      <w:r>
        <w:rPr>
          <w:rFonts w:ascii="Times New Roman" w:hAnsi="Times New Roman"/>
          <w:sz w:val="24"/>
          <w:szCs w:val="24"/>
        </w:rPr>
        <w:t>hr</w:t>
      </w:r>
      <w:proofErr w:type="spellEnd"/>
      <w:r>
        <w:rPr>
          <w:rFonts w:ascii="Times New Roman" w:hAnsi="Times New Roman"/>
          <w:sz w:val="24"/>
          <w:szCs w:val="24"/>
        </w:rPr>
        <w:t xml:space="preserve"> was 0.25%. This showed a significant (p&lt;0.05) </w:t>
      </w:r>
      <w:proofErr w:type="spellStart"/>
      <w:proofErr w:type="gramStart"/>
      <w:r>
        <w:rPr>
          <w:rFonts w:ascii="Times New Roman" w:hAnsi="Times New Roman"/>
          <w:sz w:val="24"/>
          <w:szCs w:val="24"/>
        </w:rPr>
        <w:t>decrease.At</w:t>
      </w:r>
      <w:proofErr w:type="spellEnd"/>
      <w:proofErr w:type="gramEnd"/>
      <w:r>
        <w:rPr>
          <w:rFonts w:ascii="Times New Roman" w:hAnsi="Times New Roman"/>
          <w:sz w:val="24"/>
          <w:szCs w:val="24"/>
        </w:rPr>
        <w:t xml:space="preserve"> constant time of 6 </w:t>
      </w:r>
      <w:proofErr w:type="spellStart"/>
      <w:r>
        <w:rPr>
          <w:rFonts w:ascii="Times New Roman" w:hAnsi="Times New Roman"/>
          <w:sz w:val="24"/>
          <w:szCs w:val="24"/>
        </w:rPr>
        <w:t>hr</w:t>
      </w:r>
      <w:proofErr w:type="spellEnd"/>
      <w:r>
        <w:rPr>
          <w:rFonts w:ascii="Times New Roman" w:hAnsi="Times New Roman"/>
          <w:sz w:val="24"/>
          <w:szCs w:val="24"/>
        </w:rPr>
        <w:t xml:space="preserve"> and varied temperature, sample processed at 75</w:t>
      </w:r>
      <w:r>
        <w:rPr>
          <w:rFonts w:ascii="Times New Roman" w:hAnsi="Times New Roman"/>
          <w:sz w:val="24"/>
          <w:szCs w:val="24"/>
          <w:vertAlign w:val="superscript"/>
        </w:rPr>
        <w:t>o</w:t>
      </w:r>
      <w:r>
        <w:rPr>
          <w:rFonts w:ascii="Times New Roman" w:hAnsi="Times New Roman"/>
          <w:sz w:val="24"/>
          <w:szCs w:val="24"/>
        </w:rPr>
        <w:t>C was 1.25% and at 100</w:t>
      </w:r>
      <w:r>
        <w:rPr>
          <w:rFonts w:ascii="Times New Roman" w:hAnsi="Times New Roman"/>
          <w:sz w:val="24"/>
          <w:szCs w:val="24"/>
          <w:vertAlign w:val="superscript"/>
        </w:rPr>
        <w:t>o</w:t>
      </w:r>
      <w:r>
        <w:rPr>
          <w:rFonts w:ascii="Times New Roman" w:hAnsi="Times New Roman"/>
          <w:sz w:val="24"/>
          <w:szCs w:val="24"/>
        </w:rPr>
        <w:t xml:space="preserve">C was 0.25%. At constant 12 </w:t>
      </w:r>
      <w:proofErr w:type="spellStart"/>
      <w:r>
        <w:rPr>
          <w:rFonts w:ascii="Times New Roman" w:hAnsi="Times New Roman"/>
          <w:sz w:val="24"/>
          <w:szCs w:val="24"/>
        </w:rPr>
        <w:t>hr</w:t>
      </w:r>
      <w:proofErr w:type="spellEnd"/>
      <w:r>
        <w:rPr>
          <w:rFonts w:ascii="Times New Roman" w:hAnsi="Times New Roman"/>
          <w:sz w:val="24"/>
          <w:szCs w:val="24"/>
        </w:rPr>
        <w:t xml:space="preserve"> palmitic acid value at 50</w:t>
      </w:r>
      <w:r>
        <w:rPr>
          <w:rFonts w:ascii="Times New Roman" w:hAnsi="Times New Roman"/>
          <w:sz w:val="24"/>
          <w:szCs w:val="24"/>
          <w:vertAlign w:val="superscript"/>
        </w:rPr>
        <w:t>o</w:t>
      </w:r>
      <w:r>
        <w:rPr>
          <w:rFonts w:ascii="Times New Roman" w:hAnsi="Times New Roman"/>
          <w:sz w:val="24"/>
          <w:szCs w:val="24"/>
        </w:rPr>
        <w:t>C was 3.09%, at 75</w:t>
      </w:r>
      <w:r>
        <w:rPr>
          <w:rFonts w:ascii="Times New Roman" w:hAnsi="Times New Roman"/>
          <w:sz w:val="24"/>
          <w:szCs w:val="24"/>
          <w:vertAlign w:val="superscript"/>
        </w:rPr>
        <w:t>o</w:t>
      </w:r>
      <w:r>
        <w:rPr>
          <w:rFonts w:ascii="Times New Roman" w:hAnsi="Times New Roman"/>
          <w:sz w:val="24"/>
          <w:szCs w:val="24"/>
        </w:rPr>
        <w:t xml:space="preserve">C was 0.27%. At constant 18 </w:t>
      </w:r>
      <w:proofErr w:type="spellStart"/>
      <w:r>
        <w:rPr>
          <w:rFonts w:ascii="Times New Roman" w:hAnsi="Times New Roman"/>
          <w:sz w:val="24"/>
          <w:szCs w:val="24"/>
        </w:rPr>
        <w:t>hr</w:t>
      </w:r>
      <w:proofErr w:type="spellEnd"/>
      <w:r>
        <w:rPr>
          <w:rFonts w:ascii="Times New Roman" w:hAnsi="Times New Roman"/>
          <w:sz w:val="24"/>
          <w:szCs w:val="24"/>
        </w:rPr>
        <w:t xml:space="preserve"> and varied temperature, sample processed at 50</w:t>
      </w:r>
      <w:r>
        <w:rPr>
          <w:rFonts w:ascii="Times New Roman" w:hAnsi="Times New Roman"/>
          <w:sz w:val="24"/>
          <w:szCs w:val="24"/>
          <w:vertAlign w:val="superscript"/>
        </w:rPr>
        <w:t>o</w:t>
      </w:r>
      <w:r>
        <w:rPr>
          <w:rFonts w:ascii="Times New Roman" w:hAnsi="Times New Roman"/>
          <w:sz w:val="24"/>
          <w:szCs w:val="24"/>
        </w:rPr>
        <w:t>C was 0.55%, at 75</w:t>
      </w:r>
      <w:r>
        <w:rPr>
          <w:rFonts w:ascii="Times New Roman" w:hAnsi="Times New Roman"/>
          <w:sz w:val="24"/>
          <w:szCs w:val="24"/>
          <w:vertAlign w:val="superscript"/>
        </w:rPr>
        <w:t>o</w:t>
      </w:r>
      <w:r>
        <w:rPr>
          <w:rFonts w:ascii="Times New Roman" w:hAnsi="Times New Roman"/>
          <w:sz w:val="24"/>
          <w:szCs w:val="24"/>
        </w:rPr>
        <w:t>C was 14.32%. The values significantly (p&lt;0.05) reduced. Samples processed at 75</w:t>
      </w:r>
      <w:r>
        <w:rPr>
          <w:rFonts w:ascii="Times New Roman" w:hAnsi="Times New Roman"/>
          <w:sz w:val="24"/>
          <w:szCs w:val="24"/>
          <w:vertAlign w:val="superscript"/>
        </w:rPr>
        <w:t>o</w:t>
      </w:r>
      <w:r>
        <w:rPr>
          <w:rFonts w:ascii="Times New Roman" w:hAnsi="Times New Roman"/>
          <w:sz w:val="24"/>
          <w:szCs w:val="24"/>
        </w:rPr>
        <w:t xml:space="preserve">C for 18 </w:t>
      </w:r>
      <w:proofErr w:type="spellStart"/>
      <w:r>
        <w:rPr>
          <w:rFonts w:ascii="Times New Roman" w:hAnsi="Times New Roman"/>
          <w:sz w:val="24"/>
          <w:szCs w:val="24"/>
        </w:rPr>
        <w:t>hr</w:t>
      </w:r>
      <w:proofErr w:type="spellEnd"/>
      <w:r>
        <w:rPr>
          <w:rFonts w:ascii="Times New Roman" w:hAnsi="Times New Roman"/>
          <w:sz w:val="24"/>
          <w:szCs w:val="24"/>
        </w:rPr>
        <w:t xml:space="preserve"> had the highest palmitic value (14.32%) whereas drying for 12 </w:t>
      </w:r>
      <w:proofErr w:type="spellStart"/>
      <w:r>
        <w:rPr>
          <w:rFonts w:ascii="Times New Roman" w:hAnsi="Times New Roman"/>
          <w:sz w:val="24"/>
          <w:szCs w:val="24"/>
        </w:rPr>
        <w:t>hr</w:t>
      </w:r>
      <w:proofErr w:type="spellEnd"/>
      <w:r>
        <w:rPr>
          <w:rFonts w:ascii="Times New Roman" w:hAnsi="Times New Roman"/>
          <w:sz w:val="24"/>
          <w:szCs w:val="24"/>
        </w:rPr>
        <w:t xml:space="preserve"> yields the least palmitic value (0.27%). </w:t>
      </w:r>
    </w:p>
    <w:p w:rsidR="00FB7344" w:rsidRDefault="00FB7344" w:rsidP="00FB7344">
      <w:pPr>
        <w:spacing w:after="0" w:line="360" w:lineRule="auto"/>
        <w:rPr>
          <w:rFonts w:ascii="Times New Roman" w:hAnsi="Times New Roman"/>
          <w:b/>
          <w:sz w:val="24"/>
          <w:szCs w:val="24"/>
        </w:rPr>
        <w:sectPr w:rsidR="00FB7344" w:rsidSect="00FB7344">
          <w:pgSz w:w="12240" w:h="15840"/>
          <w:pgMar w:top="1440" w:right="1440" w:bottom="1440" w:left="1440" w:header="708" w:footer="708" w:gutter="0"/>
          <w:cols w:space="708"/>
          <w:docGrid w:linePitch="360"/>
        </w:sectPr>
      </w:pPr>
    </w:p>
    <w:p w:rsidR="00FB7344" w:rsidRPr="00713276" w:rsidRDefault="00FB7344" w:rsidP="00FB7344">
      <w:pPr>
        <w:spacing w:after="0" w:line="360" w:lineRule="auto"/>
        <w:rPr>
          <w:rFonts w:ascii="Times New Roman" w:hAnsi="Times New Roman"/>
          <w:b/>
          <w:sz w:val="24"/>
          <w:szCs w:val="24"/>
        </w:rPr>
      </w:pPr>
      <w:r>
        <w:rPr>
          <w:rFonts w:ascii="Times New Roman" w:hAnsi="Times New Roman"/>
          <w:b/>
          <w:sz w:val="24"/>
          <w:szCs w:val="24"/>
        </w:rPr>
        <w:lastRenderedPageBreak/>
        <w:t>Table 4</w:t>
      </w:r>
      <w:r w:rsidRPr="00713276">
        <w:rPr>
          <w:rFonts w:ascii="Times New Roman" w:hAnsi="Times New Roman"/>
          <w:b/>
          <w:sz w:val="24"/>
          <w:szCs w:val="24"/>
        </w:rPr>
        <w:t>: Fatty acid composition (Percentage abundance %) of the</w:t>
      </w:r>
      <w:r>
        <w:rPr>
          <w:rFonts w:ascii="Times New Roman" w:hAnsi="Times New Roman"/>
          <w:b/>
          <w:sz w:val="24"/>
          <w:szCs w:val="24"/>
        </w:rPr>
        <w:t xml:space="preserve"> oil extracted from the</w:t>
      </w:r>
      <w:r w:rsidRPr="00713276">
        <w:rPr>
          <w:rFonts w:ascii="Times New Roman" w:hAnsi="Times New Roman"/>
          <w:b/>
          <w:sz w:val="24"/>
          <w:szCs w:val="24"/>
        </w:rPr>
        <w:t xml:space="preserve"> oven dried edible winged African termites </w:t>
      </w:r>
      <w:r w:rsidRPr="00713276">
        <w:rPr>
          <w:rFonts w:ascii="Times New Roman" w:hAnsi="Times New Roman"/>
          <w:b/>
          <w:i/>
          <w:sz w:val="24"/>
          <w:szCs w:val="24"/>
        </w:rPr>
        <w:t>(</w:t>
      </w:r>
      <w:proofErr w:type="spellStart"/>
      <w:r w:rsidRPr="00713276">
        <w:rPr>
          <w:rFonts w:ascii="Times New Roman" w:hAnsi="Times New Roman"/>
          <w:b/>
          <w:i/>
          <w:sz w:val="24"/>
          <w:szCs w:val="24"/>
        </w:rPr>
        <w:t>Macrotermesnigeriensis</w:t>
      </w:r>
      <w:proofErr w:type="spellEnd"/>
      <w:r w:rsidRPr="00713276">
        <w:rPr>
          <w:rFonts w:ascii="Times New Roman" w:hAnsi="Times New Roman"/>
          <w:i/>
          <w:sz w:val="24"/>
          <w:szCs w:val="24"/>
        </w:rPr>
        <w:t>)</w:t>
      </w:r>
    </w:p>
    <w:tbl>
      <w:tblPr>
        <w:tblW w:w="12984" w:type="dxa"/>
        <w:tblLook w:val="06A0" w:firstRow="1" w:lastRow="0" w:firstColumn="1" w:lastColumn="0" w:noHBand="1" w:noVBand="1"/>
      </w:tblPr>
      <w:tblGrid>
        <w:gridCol w:w="2788"/>
        <w:gridCol w:w="828"/>
        <w:gridCol w:w="1171"/>
        <w:gridCol w:w="1171"/>
        <w:gridCol w:w="1171"/>
        <w:gridCol w:w="1171"/>
        <w:gridCol w:w="1171"/>
        <w:gridCol w:w="1171"/>
        <w:gridCol w:w="1171"/>
        <w:gridCol w:w="1171"/>
      </w:tblGrid>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Fatty acids</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50</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75</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100</w:t>
            </w:r>
            <w:r w:rsidRPr="008F5185">
              <w:rPr>
                <w:rFonts w:ascii="Times New Roman" w:eastAsia="Times New Roman" w:hAnsi="Times New Roman"/>
                <w:b/>
                <w:color w:val="000000"/>
                <w:sz w:val="24"/>
                <w:szCs w:val="24"/>
                <w:vertAlign w:val="superscript"/>
              </w:rPr>
              <w:t>0</w:t>
            </w:r>
            <w:r w:rsidRPr="008F5185">
              <w:rPr>
                <w:rFonts w:ascii="Times New Roman" w:eastAsia="Times New Roman" w:hAnsi="Times New Roman"/>
                <w:b/>
                <w:color w:val="000000"/>
                <w:sz w:val="24"/>
                <w:szCs w:val="24"/>
              </w:rPr>
              <w:t>C</w:t>
            </w: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12h</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18h</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Palmitoleic acid (C16:1)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aps/>
                <w:color w:val="000000"/>
                <w:sz w:val="24"/>
                <w:szCs w:val="24"/>
                <w:vertAlign w:val="superscript"/>
              </w:rPr>
            </w:pPr>
            <w:r w:rsidRPr="008F5185">
              <w:rPr>
                <w:rFonts w:ascii="Times New Roman" w:eastAsia="Times New Roman" w:hAnsi="Times New Roman"/>
                <w:color w:val="000000"/>
                <w:sz w:val="24"/>
                <w:szCs w:val="24"/>
              </w:rPr>
              <w:t>53.24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9.8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25.1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27.81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16.37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38.1</w:t>
            </w:r>
            <w:r>
              <w:rPr>
                <w:rFonts w:ascii="Times New Roman" w:eastAsia="Times New Roman" w:hAnsi="Times New Roman"/>
                <w:color w:val="000000"/>
                <w:sz w:val="24"/>
                <w:szCs w:val="24"/>
              </w:rPr>
              <w:t>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3.39</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0.24</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palmitic acid (C16:0)</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3.09</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14.32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Oleic acid(C18:1)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26.02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49.7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27.3</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13.2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2.48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19.3</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vaccenic acid(C18:1)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17.02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15.8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2.86</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44.12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14.1</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6-octadecenoic acid(C18:1)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aps/>
                <w:color w:val="000000"/>
                <w:sz w:val="24"/>
                <w:szCs w:val="24"/>
                <w:vertAlign w:val="superscript"/>
              </w:rPr>
            </w:pPr>
            <w:r w:rsidRPr="008F5185">
              <w:rPr>
                <w:rFonts w:ascii="Times New Roman" w:eastAsia="Times New Roman" w:hAnsi="Times New Roman"/>
                <w:color w:val="000000"/>
                <w:sz w:val="24"/>
                <w:szCs w:val="24"/>
              </w:rPr>
              <w:t>24.47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1.64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4.27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12.31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17.25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13-octadecenoic acid(C18:1)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4.32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26.02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6.94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0.31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3.39</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6.5</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10-nonadecenoicacid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3.54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erucic acid (C13:1)</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6.29</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7.03</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3.95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4.36</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32.86</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roofErr w:type="spellStart"/>
            <w:r w:rsidRPr="008F5185">
              <w:rPr>
                <w:rFonts w:ascii="Times New Roman" w:eastAsia="Times New Roman" w:hAnsi="Times New Roman"/>
                <w:b/>
                <w:color w:val="000000"/>
                <w:sz w:val="24"/>
                <w:szCs w:val="24"/>
              </w:rPr>
              <w:t>Tetradecenoic</w:t>
            </w:r>
            <w:proofErr w:type="spellEnd"/>
            <w:r w:rsidRPr="008F5185">
              <w:rPr>
                <w:rFonts w:ascii="Times New Roman" w:eastAsia="Times New Roman" w:hAnsi="Times New Roman"/>
                <w:b/>
                <w:color w:val="000000"/>
                <w:sz w:val="24"/>
                <w:szCs w:val="24"/>
              </w:rPr>
              <w:t xml:space="preserve">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3.44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8.52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4.72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n-</w:t>
            </w:r>
            <w:proofErr w:type="spellStart"/>
            <w:r w:rsidRPr="008F5185">
              <w:rPr>
                <w:rFonts w:ascii="Times New Roman" w:eastAsia="Times New Roman" w:hAnsi="Times New Roman"/>
                <w:b/>
                <w:color w:val="000000"/>
                <w:sz w:val="24"/>
                <w:szCs w:val="24"/>
              </w:rPr>
              <w:t>Hexadecanoic</w:t>
            </w:r>
            <w:proofErr w:type="spellEnd"/>
            <w:r w:rsidRPr="008F5185">
              <w:rPr>
                <w:rFonts w:ascii="Times New Roman" w:eastAsia="Times New Roman" w:hAnsi="Times New Roman"/>
                <w:b/>
                <w:color w:val="000000"/>
                <w:sz w:val="24"/>
                <w:szCs w:val="24"/>
              </w:rPr>
              <w:t xml:space="preserve"> acid </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2.68</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1.93</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5.25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11.1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Octadecenoic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0.55</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12.92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2.27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Octadec-9-enoic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3.14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4.44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27.0</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Hexanoic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0.24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proofErr w:type="spellStart"/>
            <w:r w:rsidRPr="008F5185">
              <w:rPr>
                <w:rFonts w:ascii="Times New Roman" w:eastAsia="Times New Roman" w:hAnsi="Times New Roman"/>
                <w:b/>
                <w:color w:val="000000"/>
                <w:sz w:val="24"/>
                <w:szCs w:val="24"/>
              </w:rPr>
              <w:t>Tricosanoic</w:t>
            </w:r>
            <w:proofErr w:type="spellEnd"/>
            <w:r w:rsidRPr="008F5185">
              <w:rPr>
                <w:rFonts w:ascii="Times New Roman" w:eastAsia="Times New Roman" w:hAnsi="Times New Roman"/>
                <w:b/>
                <w:color w:val="000000"/>
                <w:sz w:val="24"/>
                <w:szCs w:val="24"/>
              </w:rPr>
              <w:t xml:space="preserve">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1.94</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r w:rsidR="00FB7344" w:rsidRPr="008F5185" w:rsidTr="00FB7344">
        <w:trPr>
          <w:trHeight w:val="320"/>
        </w:trPr>
        <w:tc>
          <w:tcPr>
            <w:tcW w:w="2788" w:type="dxa"/>
            <w:noWrap/>
            <w:hideMark/>
          </w:tcPr>
          <w:p w:rsidR="00FB7344" w:rsidRPr="008F5185" w:rsidRDefault="00FB7344" w:rsidP="0077762E">
            <w:pPr>
              <w:spacing w:after="0" w:line="360" w:lineRule="auto"/>
              <w:jc w:val="both"/>
              <w:rPr>
                <w:rFonts w:ascii="Times New Roman" w:eastAsia="Times New Roman" w:hAnsi="Times New Roman"/>
                <w:b/>
                <w:color w:val="000000"/>
                <w:sz w:val="24"/>
                <w:szCs w:val="24"/>
              </w:rPr>
            </w:pPr>
            <w:r w:rsidRPr="008F5185">
              <w:rPr>
                <w:rFonts w:ascii="Times New Roman" w:eastAsia="Times New Roman" w:hAnsi="Times New Roman"/>
                <w:b/>
                <w:color w:val="000000"/>
                <w:sz w:val="24"/>
                <w:szCs w:val="24"/>
              </w:rPr>
              <w:t>9-eicosenoic acid</w:t>
            </w:r>
          </w:p>
        </w:tc>
        <w:tc>
          <w:tcPr>
            <w:tcW w:w="828"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2.76</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2.97</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15.02</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vertAlign w:val="superscript"/>
              </w:rPr>
            </w:pPr>
            <w:r w:rsidRPr="008F5185">
              <w:rPr>
                <w:rFonts w:ascii="Times New Roman" w:eastAsia="Times New Roman" w:hAnsi="Times New Roman"/>
                <w:color w:val="000000"/>
                <w:sz w:val="24"/>
                <w:szCs w:val="24"/>
              </w:rPr>
              <w:t>5.21</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c>
          <w:tcPr>
            <w:tcW w:w="1171" w:type="dxa"/>
            <w:noWrap/>
            <w:hideMark/>
          </w:tcPr>
          <w:p w:rsidR="00FB7344" w:rsidRPr="008F5185" w:rsidRDefault="00FB7344" w:rsidP="0077762E">
            <w:pPr>
              <w:spacing w:after="0" w:line="360" w:lineRule="auto"/>
              <w:jc w:val="both"/>
              <w:rPr>
                <w:rFonts w:ascii="Times New Roman" w:eastAsia="Times New Roman" w:hAnsi="Times New Roman"/>
                <w:color w:val="000000"/>
                <w:sz w:val="24"/>
                <w:szCs w:val="24"/>
              </w:rPr>
            </w:pPr>
            <w:r w:rsidRPr="008F5185">
              <w:rPr>
                <w:rFonts w:ascii="Times New Roman" w:eastAsia="Times New Roman" w:hAnsi="Times New Roman"/>
                <w:color w:val="000000"/>
                <w:sz w:val="24"/>
                <w:szCs w:val="24"/>
              </w:rPr>
              <w:t>-</w:t>
            </w:r>
          </w:p>
        </w:tc>
      </w:tr>
    </w:tbl>
    <w:p w:rsidR="00FB7344" w:rsidRDefault="00FB7344" w:rsidP="0077762E">
      <w:pPr>
        <w:tabs>
          <w:tab w:val="left" w:pos="2849"/>
          <w:tab w:val="left" w:pos="4095"/>
          <w:tab w:val="center" w:pos="4680"/>
        </w:tabs>
        <w:spacing w:after="0" w:line="240" w:lineRule="auto"/>
        <w:jc w:val="both"/>
        <w:rPr>
          <w:rFonts w:ascii="Times New Roman" w:hAnsi="Times New Roman" w:cs="Times New Roman"/>
          <w:sz w:val="24"/>
          <w:szCs w:val="24"/>
        </w:rPr>
        <w:sectPr w:rsidR="00FB7344" w:rsidSect="00FB7344">
          <w:pgSz w:w="15840" w:h="12240" w:orient="landscape"/>
          <w:pgMar w:top="1440" w:right="1440" w:bottom="1440" w:left="1440" w:header="709" w:footer="709" w:gutter="0"/>
          <w:cols w:space="708"/>
          <w:docGrid w:linePitch="360"/>
        </w:sectPr>
      </w:pPr>
      <w:r w:rsidRPr="008F5185">
        <w:rPr>
          <w:rFonts w:ascii="Times New Roman" w:hAnsi="Times New Roman"/>
          <w:sz w:val="20"/>
          <w:szCs w:val="20"/>
        </w:rPr>
        <w:t xml:space="preserve">Values are mean </w:t>
      </w:r>
      <w:r w:rsidRPr="008F5185">
        <w:rPr>
          <w:rFonts w:ascii="Times New Roman" w:hAnsi="Times New Roman"/>
          <w:color w:val="000000"/>
          <w:sz w:val="20"/>
          <w:szCs w:val="20"/>
        </w:rPr>
        <w:t>± standard deviation of duplicate determination. Means in the same column followed by different superscripts are significantly (p&lt;0.05) different.</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lastRenderedPageBreak/>
        <w:t xml:space="preserve">It was observed that the finding </w:t>
      </w:r>
      <w:r w:rsidRPr="00F26900">
        <w:rPr>
          <w:rFonts w:ascii="Times New Roman" w:hAnsi="Times New Roman"/>
          <w:sz w:val="24"/>
          <w:szCs w:val="24"/>
        </w:rPr>
        <w:t xml:space="preserve">falls in line with Dobermann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(2019) findings on black cricket and that of </w:t>
      </w:r>
      <w:proofErr w:type="spellStart"/>
      <w:r w:rsidRPr="00F26900">
        <w:rPr>
          <w:rFonts w:ascii="Times New Roman" w:hAnsi="Times New Roman"/>
          <w:sz w:val="24"/>
          <w:szCs w:val="24"/>
        </w:rPr>
        <w:t>Alen</w:t>
      </w:r>
      <w:proofErr w:type="spellEnd"/>
      <w:r w:rsidRPr="00F26900">
        <w:rPr>
          <w:rFonts w:ascii="Times New Roman" w:hAnsi="Times New Roman"/>
          <w:sz w:val="24"/>
          <w:szCs w:val="24"/>
        </w:rPr>
        <w:t xml:space="preserve"> </w:t>
      </w:r>
      <w:r w:rsidRPr="0087014E">
        <w:rPr>
          <w:rFonts w:ascii="Times New Roman" w:hAnsi="Times New Roman"/>
          <w:i/>
          <w:sz w:val="24"/>
          <w:szCs w:val="24"/>
        </w:rPr>
        <w:t>et al</w:t>
      </w:r>
      <w:r>
        <w:rPr>
          <w:rFonts w:ascii="Times New Roman" w:hAnsi="Times New Roman"/>
          <w:sz w:val="24"/>
          <w:szCs w:val="24"/>
        </w:rPr>
        <w:t xml:space="preserve">. </w:t>
      </w:r>
      <w:r w:rsidRPr="00F26900">
        <w:rPr>
          <w:rFonts w:ascii="Times New Roman" w:hAnsi="Times New Roman"/>
          <w:sz w:val="24"/>
          <w:szCs w:val="24"/>
        </w:rPr>
        <w:t>(2017)</w:t>
      </w:r>
      <w:r>
        <w:rPr>
          <w:rFonts w:ascii="Times New Roman" w:hAnsi="Times New Roman"/>
          <w:sz w:val="24"/>
          <w:szCs w:val="24"/>
        </w:rPr>
        <w:t xml:space="preserve"> on freeze dried termite queen</w:t>
      </w:r>
      <w:r w:rsidRPr="00F26900">
        <w:rPr>
          <w:rFonts w:ascii="Times New Roman" w:hAnsi="Times New Roman"/>
          <w:sz w:val="24"/>
          <w:szCs w:val="24"/>
        </w:rPr>
        <w:t xml:space="preserve"> with 13.13%</w:t>
      </w:r>
      <w:r>
        <w:rPr>
          <w:rFonts w:ascii="Times New Roman" w:hAnsi="Times New Roman"/>
          <w:sz w:val="24"/>
          <w:szCs w:val="24"/>
        </w:rPr>
        <w:t xml:space="preserve"> but lower to the findings of </w:t>
      </w:r>
      <w:proofErr w:type="spellStart"/>
      <w:r>
        <w:rPr>
          <w:rFonts w:ascii="Times New Roman" w:hAnsi="Times New Roman"/>
          <w:sz w:val="24"/>
          <w:szCs w:val="24"/>
        </w:rPr>
        <w:t>Elemo</w:t>
      </w:r>
      <w:r>
        <w:rPr>
          <w:rFonts w:ascii="Times New Roman" w:hAnsi="Times New Roman"/>
          <w:i/>
          <w:sz w:val="24"/>
          <w:szCs w:val="24"/>
        </w:rPr>
        <w:t>et</w:t>
      </w:r>
      <w:proofErr w:type="spellEnd"/>
      <w:r>
        <w:rPr>
          <w:rFonts w:ascii="Times New Roman" w:hAnsi="Times New Roman"/>
          <w:i/>
          <w:sz w:val="24"/>
          <w:szCs w:val="24"/>
        </w:rPr>
        <w:t xml:space="preserve"> al. </w:t>
      </w:r>
      <w:r w:rsidRPr="0087014E">
        <w:rPr>
          <w:rFonts w:ascii="Times New Roman" w:hAnsi="Times New Roman"/>
          <w:i/>
          <w:sz w:val="24"/>
          <w:szCs w:val="24"/>
        </w:rPr>
        <w:t>(</w:t>
      </w:r>
      <w:r>
        <w:rPr>
          <w:rFonts w:ascii="Times New Roman" w:hAnsi="Times New Roman"/>
          <w:sz w:val="24"/>
          <w:szCs w:val="24"/>
        </w:rPr>
        <w:t xml:space="preserve">2011) on African palm weevil with 35.3% </w:t>
      </w:r>
      <w:r w:rsidRPr="00F26900">
        <w:rPr>
          <w:rFonts w:ascii="Times New Roman" w:hAnsi="Times New Roman"/>
          <w:sz w:val="24"/>
          <w:szCs w:val="24"/>
        </w:rPr>
        <w:t>Palmitic acid.</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Oleic acid</w:t>
      </w:r>
      <w:r>
        <w:rPr>
          <w:rFonts w:ascii="Times New Roman" w:hAnsi="Times New Roman"/>
          <w:sz w:val="24"/>
          <w:szCs w:val="24"/>
        </w:rPr>
        <w:t xml:space="preserve"> (C18:1) (</w:t>
      </w:r>
      <w:r w:rsidRPr="00F26900">
        <w:rPr>
          <w:rFonts w:ascii="Times New Roman" w:hAnsi="Times New Roman"/>
          <w:sz w:val="24"/>
          <w:szCs w:val="24"/>
        </w:rPr>
        <w:t>a monounsaturated omega-9 essential fatty acid</w:t>
      </w:r>
      <w:r>
        <w:rPr>
          <w:rFonts w:ascii="Times New Roman" w:hAnsi="Times New Roman"/>
          <w:sz w:val="24"/>
          <w:szCs w:val="24"/>
        </w:rPr>
        <w:t>)</w:t>
      </w:r>
      <w:r w:rsidRPr="00F26900">
        <w:rPr>
          <w:rFonts w:ascii="Times New Roman" w:hAnsi="Times New Roman"/>
          <w:sz w:val="24"/>
          <w:szCs w:val="24"/>
        </w:rPr>
        <w:t xml:space="preserve"> was the next in abundance with range 1.48 - 49.7%.</w:t>
      </w:r>
      <w:r>
        <w:rPr>
          <w:rFonts w:ascii="Times New Roman" w:hAnsi="Times New Roman"/>
          <w:sz w:val="24"/>
          <w:szCs w:val="24"/>
        </w:rPr>
        <w:t xml:space="preserve"> At constant </w:t>
      </w:r>
      <w:proofErr w:type="spellStart"/>
      <w:r>
        <w:rPr>
          <w:rFonts w:ascii="Times New Roman" w:hAnsi="Times New Roman"/>
          <w:sz w:val="24"/>
          <w:szCs w:val="24"/>
        </w:rPr>
        <w:t>temperatureof</w:t>
      </w:r>
      <w:proofErr w:type="spellEnd"/>
      <w:r>
        <w:rPr>
          <w:rFonts w:ascii="Times New Roman" w:hAnsi="Times New Roman"/>
          <w:sz w:val="24"/>
          <w:szCs w:val="24"/>
        </w:rPr>
        <w:t xml:space="preserve">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oleic 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time was 16%, 12 </w:t>
      </w:r>
      <w:proofErr w:type="spellStart"/>
      <w:r>
        <w:rPr>
          <w:rFonts w:ascii="Times New Roman" w:hAnsi="Times New Roman"/>
          <w:sz w:val="24"/>
          <w:szCs w:val="24"/>
        </w:rPr>
        <w:t>hr</w:t>
      </w:r>
      <w:proofErr w:type="spellEnd"/>
      <w:r>
        <w:rPr>
          <w:rFonts w:ascii="Times New Roman" w:hAnsi="Times New Roman"/>
          <w:sz w:val="24"/>
          <w:szCs w:val="24"/>
        </w:rPr>
        <w:t xml:space="preserve"> was 26.02% and 18hr was 49.7%.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 xml:space="preserve">C and varied time, oleic 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was 27.3%, 12 </w:t>
      </w:r>
      <w:proofErr w:type="spellStart"/>
      <w:r>
        <w:rPr>
          <w:rFonts w:ascii="Times New Roman" w:hAnsi="Times New Roman"/>
          <w:sz w:val="24"/>
          <w:szCs w:val="24"/>
        </w:rPr>
        <w:t>hr</w:t>
      </w:r>
      <w:proofErr w:type="spellEnd"/>
      <w:r>
        <w:rPr>
          <w:rFonts w:ascii="Times New Roman" w:hAnsi="Times New Roman"/>
          <w:sz w:val="24"/>
          <w:szCs w:val="24"/>
        </w:rPr>
        <w:t xml:space="preserve"> was 1.48% and 18 </w:t>
      </w:r>
      <w:proofErr w:type="spellStart"/>
      <w:r>
        <w:rPr>
          <w:rFonts w:ascii="Times New Roman" w:hAnsi="Times New Roman"/>
          <w:sz w:val="24"/>
          <w:szCs w:val="24"/>
        </w:rPr>
        <w:t>hr</w:t>
      </w:r>
      <w:proofErr w:type="spellEnd"/>
      <w:r>
        <w:rPr>
          <w:rFonts w:ascii="Times New Roman" w:hAnsi="Times New Roman"/>
          <w:sz w:val="24"/>
          <w:szCs w:val="24"/>
        </w:rPr>
        <w:t xml:space="preserve"> was 13.2%. At constant 100</w:t>
      </w:r>
      <w:r>
        <w:rPr>
          <w:rFonts w:ascii="Times New Roman" w:hAnsi="Times New Roman"/>
          <w:sz w:val="24"/>
          <w:szCs w:val="24"/>
          <w:vertAlign w:val="superscript"/>
        </w:rPr>
        <w:t>o</w:t>
      </w:r>
      <w:r>
        <w:rPr>
          <w:rFonts w:ascii="Times New Roman" w:hAnsi="Times New Roman"/>
          <w:sz w:val="24"/>
          <w:szCs w:val="24"/>
        </w:rPr>
        <w:t xml:space="preserve">C and varied time, oleic acid for 6 </w:t>
      </w:r>
      <w:proofErr w:type="spellStart"/>
      <w:r>
        <w:rPr>
          <w:rFonts w:ascii="Times New Roman" w:hAnsi="Times New Roman"/>
          <w:sz w:val="24"/>
          <w:szCs w:val="24"/>
        </w:rPr>
        <w:t>hr</w:t>
      </w:r>
      <w:proofErr w:type="spellEnd"/>
      <w:r>
        <w:rPr>
          <w:rFonts w:ascii="Times New Roman" w:hAnsi="Times New Roman"/>
          <w:sz w:val="24"/>
          <w:szCs w:val="24"/>
        </w:rPr>
        <w:t xml:space="preserve"> was 33.2%, 12 </w:t>
      </w:r>
      <w:proofErr w:type="spellStart"/>
      <w:r>
        <w:rPr>
          <w:rFonts w:ascii="Times New Roman" w:hAnsi="Times New Roman"/>
          <w:sz w:val="24"/>
          <w:szCs w:val="24"/>
        </w:rPr>
        <w:t>hr</w:t>
      </w:r>
      <w:proofErr w:type="spellEnd"/>
      <w:r>
        <w:rPr>
          <w:rFonts w:ascii="Times New Roman" w:hAnsi="Times New Roman"/>
          <w:sz w:val="24"/>
          <w:szCs w:val="24"/>
        </w:rPr>
        <w:t xml:space="preserve"> was 2.48% and 18 </w:t>
      </w:r>
      <w:proofErr w:type="spellStart"/>
      <w:r>
        <w:rPr>
          <w:rFonts w:ascii="Times New Roman" w:hAnsi="Times New Roman"/>
          <w:sz w:val="24"/>
          <w:szCs w:val="24"/>
        </w:rPr>
        <w:t>hr</w:t>
      </w:r>
      <w:proofErr w:type="spellEnd"/>
      <w:r>
        <w:rPr>
          <w:rFonts w:ascii="Times New Roman" w:hAnsi="Times New Roman"/>
          <w:sz w:val="24"/>
          <w:szCs w:val="24"/>
        </w:rPr>
        <w:t xml:space="preserve"> was 19.3%. This showed a significant (p&lt;0.05) difference which implied that at 50</w:t>
      </w:r>
      <w:r>
        <w:rPr>
          <w:rFonts w:ascii="Times New Roman" w:hAnsi="Times New Roman"/>
          <w:sz w:val="24"/>
          <w:szCs w:val="24"/>
          <w:vertAlign w:val="superscript"/>
        </w:rPr>
        <w:t>o</w:t>
      </w:r>
      <w:r>
        <w:rPr>
          <w:rFonts w:ascii="Times New Roman" w:hAnsi="Times New Roman"/>
          <w:sz w:val="24"/>
          <w:szCs w:val="24"/>
        </w:rPr>
        <w:t xml:space="preserve">C of processing a maximum oleic acid could be obtained at 18hr. </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Pr>
          <w:rFonts w:ascii="Times New Roman" w:hAnsi="Times New Roman"/>
          <w:sz w:val="24"/>
          <w:szCs w:val="24"/>
        </w:rPr>
        <w:t xml:space="preserve">At constant time of 6hr and varied temperature, samples processed at </w:t>
      </w:r>
      <w:r w:rsidRPr="00CA1AC5">
        <w:rPr>
          <w:rFonts w:ascii="Times New Roman" w:hAnsi="Times New Roman"/>
          <w:sz w:val="24"/>
          <w:szCs w:val="24"/>
        </w:rPr>
        <w:t>50</w:t>
      </w:r>
      <w:r>
        <w:rPr>
          <w:rFonts w:ascii="Times New Roman" w:hAnsi="Times New Roman"/>
          <w:sz w:val="24"/>
          <w:szCs w:val="24"/>
          <w:vertAlign w:val="superscript"/>
        </w:rPr>
        <w:t>o</w:t>
      </w:r>
      <w:r w:rsidRPr="00CA1AC5">
        <w:rPr>
          <w:rFonts w:ascii="Times New Roman" w:hAnsi="Times New Roman"/>
          <w:sz w:val="24"/>
          <w:szCs w:val="24"/>
        </w:rPr>
        <w:t>C</w:t>
      </w:r>
      <w:r>
        <w:rPr>
          <w:rFonts w:ascii="Times New Roman" w:hAnsi="Times New Roman"/>
          <w:sz w:val="24"/>
          <w:szCs w:val="24"/>
        </w:rPr>
        <w:t xml:space="preserve"> had oleic acid value of 16%, at 75</w:t>
      </w:r>
      <w:r>
        <w:rPr>
          <w:rFonts w:ascii="Times New Roman" w:hAnsi="Times New Roman"/>
          <w:sz w:val="24"/>
          <w:szCs w:val="24"/>
          <w:vertAlign w:val="superscript"/>
        </w:rPr>
        <w:t>o</w:t>
      </w:r>
      <w:r>
        <w:rPr>
          <w:rFonts w:ascii="Times New Roman" w:hAnsi="Times New Roman"/>
          <w:sz w:val="24"/>
          <w:szCs w:val="24"/>
        </w:rPr>
        <w:t>C was 27.03% and at 100</w:t>
      </w:r>
      <w:r>
        <w:rPr>
          <w:rFonts w:ascii="Times New Roman" w:hAnsi="Times New Roman"/>
          <w:sz w:val="24"/>
          <w:szCs w:val="24"/>
          <w:vertAlign w:val="superscript"/>
        </w:rPr>
        <w:t>o</w:t>
      </w:r>
      <w:r>
        <w:rPr>
          <w:rFonts w:ascii="Times New Roman" w:hAnsi="Times New Roman"/>
          <w:sz w:val="24"/>
          <w:szCs w:val="24"/>
        </w:rPr>
        <w:t xml:space="preserve">C was 33.3%. At constant 12 </w:t>
      </w:r>
      <w:proofErr w:type="spellStart"/>
      <w:r>
        <w:rPr>
          <w:rFonts w:ascii="Times New Roman" w:hAnsi="Times New Roman"/>
          <w:sz w:val="24"/>
          <w:szCs w:val="24"/>
        </w:rPr>
        <w:t>hr</w:t>
      </w:r>
      <w:proofErr w:type="spellEnd"/>
      <w:r>
        <w:rPr>
          <w:rFonts w:ascii="Times New Roman" w:hAnsi="Times New Roman"/>
          <w:sz w:val="24"/>
          <w:szCs w:val="24"/>
        </w:rPr>
        <w:t xml:space="preserve"> oleic acid value at 50</w:t>
      </w:r>
      <w:r>
        <w:rPr>
          <w:rFonts w:ascii="Times New Roman" w:hAnsi="Times New Roman"/>
          <w:sz w:val="24"/>
          <w:szCs w:val="24"/>
          <w:vertAlign w:val="superscript"/>
        </w:rPr>
        <w:t>o</w:t>
      </w:r>
      <w:r>
        <w:rPr>
          <w:rFonts w:ascii="Times New Roman" w:hAnsi="Times New Roman"/>
          <w:sz w:val="24"/>
          <w:szCs w:val="24"/>
        </w:rPr>
        <w:t>C was 26.02%, at 75</w:t>
      </w:r>
      <w:r>
        <w:rPr>
          <w:rFonts w:ascii="Times New Roman" w:hAnsi="Times New Roman"/>
          <w:sz w:val="24"/>
          <w:szCs w:val="24"/>
          <w:vertAlign w:val="superscript"/>
        </w:rPr>
        <w:t>o</w:t>
      </w:r>
      <w:r>
        <w:rPr>
          <w:rFonts w:ascii="Times New Roman" w:hAnsi="Times New Roman"/>
          <w:sz w:val="24"/>
          <w:szCs w:val="24"/>
        </w:rPr>
        <w:t>C was 1.48% and at 100</w:t>
      </w:r>
      <w:r>
        <w:rPr>
          <w:rFonts w:ascii="Times New Roman" w:hAnsi="Times New Roman"/>
          <w:sz w:val="24"/>
          <w:szCs w:val="24"/>
          <w:vertAlign w:val="superscript"/>
        </w:rPr>
        <w:t>o</w:t>
      </w:r>
      <w:r>
        <w:rPr>
          <w:rFonts w:ascii="Times New Roman" w:hAnsi="Times New Roman"/>
          <w:sz w:val="24"/>
          <w:szCs w:val="24"/>
        </w:rPr>
        <w:t xml:space="preserve">C was 2.48%. At constant 18 </w:t>
      </w:r>
      <w:proofErr w:type="spellStart"/>
      <w:r>
        <w:rPr>
          <w:rFonts w:ascii="Times New Roman" w:hAnsi="Times New Roman"/>
          <w:sz w:val="24"/>
          <w:szCs w:val="24"/>
        </w:rPr>
        <w:t>hr</w:t>
      </w:r>
      <w:proofErr w:type="spellEnd"/>
      <w:r>
        <w:rPr>
          <w:rFonts w:ascii="Times New Roman" w:hAnsi="Times New Roman"/>
          <w:sz w:val="24"/>
          <w:szCs w:val="24"/>
        </w:rPr>
        <w:t xml:space="preserve"> and varied temperature, sample processed at 50</w:t>
      </w:r>
      <w:r>
        <w:rPr>
          <w:rFonts w:ascii="Times New Roman" w:hAnsi="Times New Roman"/>
          <w:sz w:val="24"/>
          <w:szCs w:val="24"/>
          <w:vertAlign w:val="superscript"/>
        </w:rPr>
        <w:t>o</w:t>
      </w:r>
      <w:r>
        <w:rPr>
          <w:rFonts w:ascii="Times New Roman" w:hAnsi="Times New Roman"/>
          <w:sz w:val="24"/>
          <w:szCs w:val="24"/>
        </w:rPr>
        <w:t>C was 49.7%, at 75</w:t>
      </w:r>
      <w:r>
        <w:rPr>
          <w:rFonts w:ascii="Times New Roman" w:hAnsi="Times New Roman"/>
          <w:sz w:val="24"/>
          <w:szCs w:val="24"/>
          <w:vertAlign w:val="superscript"/>
        </w:rPr>
        <w:t>o</w:t>
      </w:r>
      <w:r>
        <w:rPr>
          <w:rFonts w:ascii="Times New Roman" w:hAnsi="Times New Roman"/>
          <w:sz w:val="24"/>
          <w:szCs w:val="24"/>
        </w:rPr>
        <w:t>C was 13.2% and at 100</w:t>
      </w:r>
      <w:r>
        <w:rPr>
          <w:rFonts w:ascii="Times New Roman" w:hAnsi="Times New Roman"/>
          <w:sz w:val="24"/>
          <w:szCs w:val="24"/>
          <w:vertAlign w:val="superscript"/>
        </w:rPr>
        <w:t>o</w:t>
      </w:r>
      <w:r>
        <w:rPr>
          <w:rFonts w:ascii="Times New Roman" w:hAnsi="Times New Roman"/>
          <w:sz w:val="24"/>
          <w:szCs w:val="24"/>
        </w:rPr>
        <w:t>C was 19.3%. The values significantly (p&lt;0.05) differs. Samples processing at 50</w:t>
      </w:r>
      <w:r>
        <w:rPr>
          <w:rFonts w:ascii="Times New Roman" w:hAnsi="Times New Roman"/>
          <w:sz w:val="24"/>
          <w:szCs w:val="24"/>
          <w:vertAlign w:val="superscript"/>
        </w:rPr>
        <w:t>o</w:t>
      </w:r>
      <w:r>
        <w:rPr>
          <w:rFonts w:ascii="Times New Roman" w:hAnsi="Times New Roman"/>
          <w:sz w:val="24"/>
          <w:szCs w:val="24"/>
        </w:rPr>
        <w:t xml:space="preserve">C for 18 h had the highest value (49.7%) It </w:t>
      </w:r>
      <w:r w:rsidRPr="00F26900">
        <w:rPr>
          <w:rFonts w:ascii="Times New Roman" w:hAnsi="Times New Roman"/>
          <w:sz w:val="24"/>
          <w:szCs w:val="24"/>
        </w:rPr>
        <w:t xml:space="preserve">was observed that oleic acid obtained was lower to that reported by </w:t>
      </w:r>
      <w:proofErr w:type="spellStart"/>
      <w:r w:rsidRPr="00F26900">
        <w:rPr>
          <w:rFonts w:ascii="Times New Roman" w:hAnsi="Times New Roman"/>
          <w:sz w:val="24"/>
          <w:szCs w:val="24"/>
        </w:rPr>
        <w:t>Igwe</w:t>
      </w:r>
      <w:proofErr w:type="spellEnd"/>
      <w:r w:rsidRPr="00F26900">
        <w:rPr>
          <w:rFonts w:ascii="Times New Roman" w:hAnsi="Times New Roman"/>
          <w:sz w:val="24"/>
          <w:szCs w:val="24"/>
        </w:rPr>
        <w:t xml:space="preserve"> </w:t>
      </w:r>
      <w:r w:rsidRPr="00F26900">
        <w:rPr>
          <w:rFonts w:ascii="Times New Roman" w:hAnsi="Times New Roman"/>
          <w:i/>
          <w:sz w:val="24"/>
          <w:szCs w:val="24"/>
        </w:rPr>
        <w:t>et al</w:t>
      </w:r>
      <w:r>
        <w:rPr>
          <w:rFonts w:ascii="Times New Roman" w:hAnsi="Times New Roman"/>
          <w:i/>
          <w:sz w:val="24"/>
          <w:szCs w:val="24"/>
        </w:rPr>
        <w:t>.</w:t>
      </w:r>
      <w:r w:rsidRPr="00F26900">
        <w:rPr>
          <w:rFonts w:ascii="Times New Roman" w:hAnsi="Times New Roman"/>
          <w:sz w:val="24"/>
          <w:szCs w:val="24"/>
        </w:rPr>
        <w:t xml:space="preserve"> (2011) with 52.45%</w:t>
      </w:r>
      <w:r>
        <w:rPr>
          <w:rFonts w:ascii="Times New Roman" w:hAnsi="Times New Roman"/>
          <w:sz w:val="24"/>
          <w:szCs w:val="24"/>
        </w:rPr>
        <w:t xml:space="preserve"> oleic acid</w:t>
      </w:r>
      <w:r w:rsidRPr="00F26900">
        <w:rPr>
          <w:rFonts w:ascii="Times New Roman" w:hAnsi="Times New Roman"/>
          <w:sz w:val="24"/>
          <w:szCs w:val="24"/>
        </w:rPr>
        <w:t>.</w:t>
      </w:r>
    </w:p>
    <w:p w:rsidR="00FB7344" w:rsidRDefault="00FB7344" w:rsidP="00FB7344">
      <w:pPr>
        <w:tabs>
          <w:tab w:val="left" w:pos="2849"/>
          <w:tab w:val="left" w:pos="4095"/>
          <w:tab w:val="center" w:pos="4680"/>
        </w:tabs>
        <w:spacing w:after="0" w:line="480" w:lineRule="auto"/>
        <w:ind w:left="720"/>
        <w:jc w:val="both"/>
        <w:rPr>
          <w:rFonts w:ascii="Times New Roman" w:hAnsi="Times New Roman"/>
          <w:sz w:val="24"/>
          <w:szCs w:val="24"/>
        </w:rPr>
      </w:pPr>
      <w:r w:rsidRPr="00F26900">
        <w:rPr>
          <w:rFonts w:ascii="Times New Roman" w:hAnsi="Times New Roman"/>
          <w:sz w:val="24"/>
          <w:szCs w:val="24"/>
        </w:rPr>
        <w:t>Vaccenic acid</w:t>
      </w:r>
      <w:r>
        <w:rPr>
          <w:rFonts w:ascii="Times New Roman" w:hAnsi="Times New Roman"/>
          <w:sz w:val="24"/>
          <w:szCs w:val="24"/>
        </w:rPr>
        <w:t xml:space="preserve"> (</w:t>
      </w:r>
      <w:r w:rsidRPr="00F26900">
        <w:rPr>
          <w:rFonts w:ascii="Times New Roman" w:hAnsi="Times New Roman"/>
          <w:sz w:val="24"/>
          <w:szCs w:val="24"/>
        </w:rPr>
        <w:t>a naturally occurring trans-fatty acid and an omega-7 fatty acid</w:t>
      </w:r>
      <w:r>
        <w:rPr>
          <w:rFonts w:ascii="Times New Roman" w:hAnsi="Times New Roman"/>
          <w:sz w:val="24"/>
          <w:szCs w:val="24"/>
        </w:rPr>
        <w:t>)</w:t>
      </w:r>
      <w:r w:rsidRPr="00F26900">
        <w:rPr>
          <w:rFonts w:ascii="Times New Roman" w:hAnsi="Times New Roman"/>
          <w:sz w:val="24"/>
          <w:szCs w:val="24"/>
        </w:rPr>
        <w:t xml:space="preserve"> was observed in percentage abundance to be</w:t>
      </w:r>
      <w:r>
        <w:rPr>
          <w:rFonts w:ascii="Times New Roman" w:hAnsi="Times New Roman"/>
          <w:sz w:val="24"/>
          <w:szCs w:val="24"/>
        </w:rPr>
        <w:t xml:space="preserve"> of the </w:t>
      </w:r>
      <w:r w:rsidRPr="00F26900">
        <w:rPr>
          <w:rFonts w:ascii="Times New Roman" w:hAnsi="Times New Roman"/>
          <w:sz w:val="24"/>
          <w:szCs w:val="24"/>
        </w:rPr>
        <w:t xml:space="preserve">range </w:t>
      </w:r>
      <w:r>
        <w:rPr>
          <w:rFonts w:ascii="Times New Roman" w:hAnsi="Times New Roman"/>
          <w:sz w:val="24"/>
          <w:szCs w:val="24"/>
        </w:rPr>
        <w:t xml:space="preserve">2.86 - </w:t>
      </w:r>
      <w:r w:rsidRPr="00F26900">
        <w:rPr>
          <w:rFonts w:ascii="Times New Roman" w:hAnsi="Times New Roman"/>
          <w:sz w:val="24"/>
          <w:szCs w:val="24"/>
        </w:rPr>
        <w:t>44.12%</w:t>
      </w:r>
      <w:r>
        <w:rPr>
          <w:rFonts w:ascii="Times New Roman" w:hAnsi="Times New Roman"/>
          <w:sz w:val="24"/>
          <w:szCs w:val="24"/>
        </w:rPr>
        <w:t xml:space="preserve">. At constant </w:t>
      </w:r>
      <w:proofErr w:type="spellStart"/>
      <w:r>
        <w:rPr>
          <w:rFonts w:ascii="Times New Roman" w:hAnsi="Times New Roman"/>
          <w:sz w:val="24"/>
          <w:szCs w:val="24"/>
        </w:rPr>
        <w:t>temperatureof</w:t>
      </w:r>
      <w:proofErr w:type="spellEnd"/>
      <w:r>
        <w:rPr>
          <w:rFonts w:ascii="Times New Roman" w:hAnsi="Times New Roman"/>
          <w:sz w:val="24"/>
          <w:szCs w:val="24"/>
        </w:rPr>
        <w:t xml:space="preserve"> </w:t>
      </w:r>
      <w:r w:rsidRPr="00F26900">
        <w:rPr>
          <w:rFonts w:ascii="Times New Roman" w:hAnsi="Times New Roman"/>
          <w:sz w:val="24"/>
          <w:szCs w:val="24"/>
        </w:rPr>
        <w:t>50</w:t>
      </w:r>
      <w:r>
        <w:rPr>
          <w:rFonts w:ascii="Times New Roman" w:hAnsi="Times New Roman"/>
          <w:sz w:val="24"/>
          <w:szCs w:val="24"/>
          <w:vertAlign w:val="superscript"/>
        </w:rPr>
        <w:t>o</w:t>
      </w:r>
      <w:r w:rsidRPr="00F26900">
        <w:rPr>
          <w:rFonts w:ascii="Times New Roman" w:hAnsi="Times New Roman"/>
          <w:sz w:val="24"/>
          <w:szCs w:val="24"/>
        </w:rPr>
        <w:t>C</w:t>
      </w:r>
      <w:r>
        <w:rPr>
          <w:rFonts w:ascii="Times New Roman" w:hAnsi="Times New Roman"/>
          <w:sz w:val="24"/>
          <w:szCs w:val="24"/>
        </w:rPr>
        <w:t xml:space="preserve"> and varied time, vaccenic acid value for 12hr was 17.02% and 18 </w:t>
      </w:r>
      <w:proofErr w:type="spellStart"/>
      <w:r>
        <w:rPr>
          <w:rFonts w:ascii="Times New Roman" w:hAnsi="Times New Roman"/>
          <w:sz w:val="24"/>
          <w:szCs w:val="24"/>
        </w:rPr>
        <w:t>hr</w:t>
      </w:r>
      <w:proofErr w:type="spellEnd"/>
      <w:r>
        <w:rPr>
          <w:rFonts w:ascii="Times New Roman" w:hAnsi="Times New Roman"/>
          <w:sz w:val="24"/>
          <w:szCs w:val="24"/>
        </w:rPr>
        <w:t xml:space="preserve"> was 10.8%. </w:t>
      </w:r>
      <w:r w:rsidRPr="00062B26">
        <w:rPr>
          <w:rFonts w:ascii="Times New Roman" w:hAnsi="Times New Roman"/>
          <w:sz w:val="24"/>
          <w:szCs w:val="24"/>
        </w:rPr>
        <w:t>Samples</w:t>
      </w:r>
      <w:r>
        <w:rPr>
          <w:rFonts w:ascii="Times New Roman" w:hAnsi="Times New Roman"/>
          <w:sz w:val="24"/>
          <w:szCs w:val="24"/>
        </w:rPr>
        <w:t xml:space="preserve"> processed at constant temperature of 75</w:t>
      </w:r>
      <w:r>
        <w:rPr>
          <w:rFonts w:ascii="Times New Roman" w:hAnsi="Times New Roman"/>
          <w:sz w:val="24"/>
          <w:szCs w:val="24"/>
          <w:vertAlign w:val="superscript"/>
        </w:rPr>
        <w:t>o</w:t>
      </w:r>
      <w:r>
        <w:rPr>
          <w:rFonts w:ascii="Times New Roman" w:hAnsi="Times New Roman"/>
          <w:sz w:val="24"/>
          <w:szCs w:val="24"/>
        </w:rPr>
        <w:t xml:space="preserve">C and varied time, vaccenic </w:t>
      </w:r>
      <w:r>
        <w:rPr>
          <w:rFonts w:ascii="Times New Roman" w:hAnsi="Times New Roman"/>
          <w:sz w:val="24"/>
          <w:szCs w:val="24"/>
        </w:rPr>
        <w:lastRenderedPageBreak/>
        <w:t xml:space="preserve">acid value for 6 </w:t>
      </w:r>
      <w:proofErr w:type="spellStart"/>
      <w:r>
        <w:rPr>
          <w:rFonts w:ascii="Times New Roman" w:hAnsi="Times New Roman"/>
          <w:sz w:val="24"/>
          <w:szCs w:val="24"/>
        </w:rPr>
        <w:t>hr</w:t>
      </w:r>
      <w:proofErr w:type="spellEnd"/>
      <w:r>
        <w:rPr>
          <w:rFonts w:ascii="Times New Roman" w:hAnsi="Times New Roman"/>
          <w:sz w:val="24"/>
          <w:szCs w:val="24"/>
        </w:rPr>
        <w:t xml:space="preserve"> was 15.8%, at 12 </w:t>
      </w:r>
      <w:proofErr w:type="spellStart"/>
      <w:r>
        <w:rPr>
          <w:rFonts w:ascii="Times New Roman" w:hAnsi="Times New Roman"/>
          <w:sz w:val="24"/>
          <w:szCs w:val="24"/>
        </w:rPr>
        <w:t>hr</w:t>
      </w:r>
      <w:proofErr w:type="spellEnd"/>
      <w:r>
        <w:rPr>
          <w:rFonts w:ascii="Times New Roman" w:hAnsi="Times New Roman"/>
          <w:sz w:val="24"/>
          <w:szCs w:val="24"/>
        </w:rPr>
        <w:t xml:space="preserve"> was 12.2% and at 18 </w:t>
      </w:r>
      <w:proofErr w:type="spellStart"/>
      <w:r>
        <w:rPr>
          <w:rFonts w:ascii="Times New Roman" w:hAnsi="Times New Roman"/>
          <w:sz w:val="24"/>
          <w:szCs w:val="24"/>
        </w:rPr>
        <w:t>hr</w:t>
      </w:r>
      <w:proofErr w:type="spellEnd"/>
      <w:r>
        <w:rPr>
          <w:rFonts w:ascii="Times New Roman" w:hAnsi="Times New Roman"/>
          <w:sz w:val="24"/>
          <w:szCs w:val="24"/>
        </w:rPr>
        <w:t xml:space="preserve"> was 10.21%. At constant 100</w:t>
      </w:r>
      <w:r>
        <w:rPr>
          <w:rFonts w:ascii="Times New Roman" w:hAnsi="Times New Roman"/>
          <w:sz w:val="24"/>
          <w:szCs w:val="24"/>
          <w:vertAlign w:val="superscript"/>
        </w:rPr>
        <w:t>o</w:t>
      </w:r>
      <w:r>
        <w:rPr>
          <w:rFonts w:ascii="Times New Roman" w:hAnsi="Times New Roman"/>
          <w:sz w:val="24"/>
          <w:szCs w:val="24"/>
        </w:rPr>
        <w:t xml:space="preserve">C and varied time, vaccenic acid at 6 </w:t>
      </w:r>
      <w:proofErr w:type="spellStart"/>
      <w:r>
        <w:rPr>
          <w:rFonts w:ascii="Times New Roman" w:hAnsi="Times New Roman"/>
          <w:sz w:val="24"/>
          <w:szCs w:val="24"/>
        </w:rPr>
        <w:t>hr</w:t>
      </w:r>
      <w:proofErr w:type="spellEnd"/>
      <w:r>
        <w:rPr>
          <w:rFonts w:ascii="Times New Roman" w:hAnsi="Times New Roman"/>
          <w:sz w:val="24"/>
          <w:szCs w:val="24"/>
        </w:rPr>
        <w:t xml:space="preserve"> was 2.86%, at 12 </w:t>
      </w:r>
      <w:proofErr w:type="spellStart"/>
      <w:r>
        <w:rPr>
          <w:rFonts w:ascii="Times New Roman" w:hAnsi="Times New Roman"/>
          <w:sz w:val="24"/>
          <w:szCs w:val="24"/>
        </w:rPr>
        <w:t>hr</w:t>
      </w:r>
      <w:proofErr w:type="spellEnd"/>
      <w:r>
        <w:rPr>
          <w:rFonts w:ascii="Times New Roman" w:hAnsi="Times New Roman"/>
          <w:sz w:val="24"/>
          <w:szCs w:val="24"/>
        </w:rPr>
        <w:t xml:space="preserve"> was 44.12% and 18hr was 14.1%. This showed a significant (p&lt;0.05) effect which implied that at 100</w:t>
      </w:r>
      <w:r>
        <w:rPr>
          <w:rFonts w:ascii="Times New Roman" w:hAnsi="Times New Roman"/>
          <w:sz w:val="24"/>
          <w:szCs w:val="24"/>
          <w:vertAlign w:val="superscript"/>
        </w:rPr>
        <w:t>o</w:t>
      </w:r>
      <w:r>
        <w:rPr>
          <w:rFonts w:ascii="Times New Roman" w:hAnsi="Times New Roman"/>
          <w:sz w:val="24"/>
          <w:szCs w:val="24"/>
        </w:rPr>
        <w:t xml:space="preserve">C of processing a maximum vaccenic acid could be obtained at 12 </w:t>
      </w:r>
      <w:proofErr w:type="spellStart"/>
      <w:r>
        <w:rPr>
          <w:rFonts w:ascii="Times New Roman" w:hAnsi="Times New Roman"/>
          <w:sz w:val="24"/>
          <w:szCs w:val="24"/>
        </w:rPr>
        <w:t>hr</w:t>
      </w:r>
      <w:proofErr w:type="spellEnd"/>
    </w:p>
    <w:p w:rsidR="00FB7344" w:rsidRPr="00F15A8B" w:rsidRDefault="00FB7344" w:rsidP="00FB7344">
      <w:pPr>
        <w:spacing w:before="240" w:after="0" w:line="480" w:lineRule="auto"/>
        <w:ind w:left="567"/>
        <w:jc w:val="both"/>
        <w:rPr>
          <w:rFonts w:ascii="Times New Roman" w:hAnsi="Times New Roman" w:cs="Times New Roman"/>
          <w:sz w:val="24"/>
          <w:szCs w:val="24"/>
        </w:rPr>
      </w:pPr>
      <w:r w:rsidRPr="00214E65">
        <w:rPr>
          <w:rFonts w:ascii="Times New Roman" w:eastAsia="Times New Roman" w:hAnsi="Times New Roman"/>
          <w:bCs/>
          <w:color w:val="000000"/>
          <w:sz w:val="24"/>
          <w:szCs w:val="24"/>
        </w:rPr>
        <w:t>6-octadecenoic acid(C</w:t>
      </w:r>
      <w:proofErr w:type="gramStart"/>
      <w:r w:rsidRPr="00214E65">
        <w:rPr>
          <w:rFonts w:ascii="Times New Roman" w:eastAsia="Times New Roman" w:hAnsi="Times New Roman"/>
          <w:bCs/>
          <w:color w:val="000000"/>
          <w:sz w:val="24"/>
          <w:szCs w:val="24"/>
        </w:rPr>
        <w:t>18:1)</w:t>
      </w:r>
      <w:proofErr w:type="spellStart"/>
      <w:r w:rsidRPr="00F26900">
        <w:rPr>
          <w:rFonts w:ascii="Times New Roman" w:hAnsi="Times New Roman"/>
          <w:sz w:val="24"/>
          <w:szCs w:val="24"/>
        </w:rPr>
        <w:t>Strearic</w:t>
      </w:r>
      <w:proofErr w:type="spellEnd"/>
      <w:proofErr w:type="gramEnd"/>
      <w:r w:rsidRPr="00F26900">
        <w:rPr>
          <w:rFonts w:ascii="Times New Roman" w:hAnsi="Times New Roman"/>
          <w:sz w:val="24"/>
          <w:szCs w:val="24"/>
        </w:rPr>
        <w:t xml:space="preserve"> acid, </w:t>
      </w:r>
      <w:proofErr w:type="spellStart"/>
      <w:r w:rsidRPr="00F26900">
        <w:rPr>
          <w:rFonts w:ascii="Times New Roman" w:hAnsi="Times New Roman"/>
          <w:sz w:val="24"/>
          <w:szCs w:val="24"/>
        </w:rPr>
        <w:t>Myristoleic</w:t>
      </w:r>
      <w:proofErr w:type="spellEnd"/>
      <w:r w:rsidRPr="00F26900">
        <w:rPr>
          <w:rFonts w:ascii="Times New Roman" w:hAnsi="Times New Roman"/>
          <w:sz w:val="24"/>
          <w:szCs w:val="24"/>
        </w:rPr>
        <w:t xml:space="preserve"> </w:t>
      </w:r>
      <w:proofErr w:type="spellStart"/>
      <w:r w:rsidRPr="00F26900">
        <w:rPr>
          <w:rFonts w:ascii="Times New Roman" w:hAnsi="Times New Roman"/>
          <w:sz w:val="24"/>
          <w:szCs w:val="24"/>
        </w:rPr>
        <w:t>acid,Erucic</w:t>
      </w:r>
      <w:proofErr w:type="spellEnd"/>
      <w:r w:rsidRPr="00F26900">
        <w:rPr>
          <w:rFonts w:ascii="Times New Roman" w:hAnsi="Times New Roman"/>
          <w:sz w:val="24"/>
          <w:szCs w:val="24"/>
        </w:rPr>
        <w:t xml:space="preserve"> acid and other</w:t>
      </w:r>
      <w:r>
        <w:rPr>
          <w:rFonts w:ascii="Times New Roman" w:hAnsi="Times New Roman"/>
          <w:sz w:val="24"/>
          <w:szCs w:val="24"/>
        </w:rPr>
        <w:t xml:space="preserve">s  as shown on Table 4 were the fatty acids identified in the oil extracted from  the oven dried edible winged African termite and was in agreement to </w:t>
      </w:r>
      <w:proofErr w:type="spellStart"/>
      <w:r w:rsidRPr="00F26900">
        <w:rPr>
          <w:rFonts w:ascii="Times New Roman" w:hAnsi="Times New Roman"/>
          <w:sz w:val="24"/>
          <w:szCs w:val="24"/>
        </w:rPr>
        <w:t>Fombong</w:t>
      </w:r>
      <w:proofErr w:type="spellEnd"/>
      <w:r w:rsidRPr="00F26900">
        <w:rPr>
          <w:rFonts w:ascii="Times New Roman" w:hAnsi="Times New Roman"/>
          <w:sz w:val="24"/>
          <w:szCs w:val="24"/>
        </w:rPr>
        <w:t xml:space="preserve"> and </w:t>
      </w:r>
      <w:proofErr w:type="spellStart"/>
      <w:r w:rsidRPr="00F26900">
        <w:rPr>
          <w:rFonts w:ascii="Times New Roman" w:hAnsi="Times New Roman"/>
          <w:sz w:val="24"/>
          <w:szCs w:val="24"/>
        </w:rPr>
        <w:t>Kinyuru</w:t>
      </w:r>
      <w:proofErr w:type="spellEnd"/>
      <w:r w:rsidRPr="00F26900">
        <w:rPr>
          <w:rFonts w:ascii="Times New Roman" w:hAnsi="Times New Roman"/>
          <w:sz w:val="24"/>
          <w:szCs w:val="24"/>
        </w:rPr>
        <w:t xml:space="preserve"> (2018) and </w:t>
      </w:r>
      <w:proofErr w:type="spellStart"/>
      <w:r w:rsidRPr="00F26900">
        <w:rPr>
          <w:rFonts w:ascii="Times New Roman" w:hAnsi="Times New Roman"/>
          <w:sz w:val="24"/>
          <w:szCs w:val="24"/>
        </w:rPr>
        <w:t>Igwe</w:t>
      </w:r>
      <w:proofErr w:type="spellEnd"/>
      <w:r w:rsidRPr="00F26900">
        <w:rPr>
          <w:rFonts w:ascii="Times New Roman" w:hAnsi="Times New Roman"/>
          <w:sz w:val="24"/>
          <w:szCs w:val="24"/>
        </w:rPr>
        <w:t xml:space="preserve"> </w:t>
      </w:r>
      <w:r w:rsidRPr="00F26900">
        <w:rPr>
          <w:rFonts w:ascii="Times New Roman" w:hAnsi="Times New Roman"/>
          <w:i/>
          <w:sz w:val="24"/>
          <w:szCs w:val="24"/>
        </w:rPr>
        <w:t>et al</w:t>
      </w:r>
      <w:r>
        <w:rPr>
          <w:rFonts w:ascii="Times New Roman" w:hAnsi="Times New Roman"/>
          <w:i/>
          <w:sz w:val="24"/>
          <w:szCs w:val="24"/>
        </w:rPr>
        <w:t xml:space="preserve">. </w:t>
      </w:r>
      <w:r>
        <w:rPr>
          <w:rFonts w:ascii="Times New Roman" w:hAnsi="Times New Roman"/>
          <w:sz w:val="24"/>
          <w:szCs w:val="24"/>
        </w:rPr>
        <w:t>(2011) findings on African termite</w:t>
      </w:r>
      <w:r w:rsidRPr="00F26900">
        <w:rPr>
          <w:rFonts w:ascii="Times New Roman" w:hAnsi="Times New Roman"/>
          <w:sz w:val="24"/>
          <w:szCs w:val="24"/>
        </w:rPr>
        <w:t>.</w:t>
      </w:r>
    </w:p>
    <w:p w:rsidR="00FB7344" w:rsidRPr="00AA0A68" w:rsidRDefault="00FB7344" w:rsidP="00FB7344">
      <w:pPr>
        <w:tabs>
          <w:tab w:val="left" w:pos="2849"/>
          <w:tab w:val="left" w:pos="4095"/>
          <w:tab w:val="center" w:pos="4680"/>
        </w:tabs>
        <w:spacing w:before="240" w:after="0" w:line="480" w:lineRule="auto"/>
        <w:ind w:left="567"/>
        <w:jc w:val="center"/>
        <w:rPr>
          <w:rFonts w:ascii="Times New Roman" w:hAnsi="Times New Roman" w:cs="Times New Roman"/>
          <w:b/>
          <w:sz w:val="24"/>
          <w:szCs w:val="24"/>
        </w:rPr>
      </w:pPr>
      <w:r w:rsidRPr="00AA0A68">
        <w:rPr>
          <w:rFonts w:ascii="Times New Roman" w:hAnsi="Times New Roman" w:cs="Times New Roman"/>
          <w:b/>
          <w:sz w:val="24"/>
          <w:szCs w:val="24"/>
        </w:rPr>
        <w:t>CONCLUSION AND RECOMMENDATION</w:t>
      </w:r>
    </w:p>
    <w:p w:rsidR="00FB7344" w:rsidRDefault="008F0539" w:rsidP="00FB7344">
      <w:pPr>
        <w:spacing w:before="240" w:after="0" w:line="480" w:lineRule="auto"/>
        <w:ind w:left="567"/>
        <w:jc w:val="both"/>
        <w:rPr>
          <w:rFonts w:ascii="Times New Roman" w:hAnsi="Times New Roman" w:cs="Times New Roman"/>
          <w:sz w:val="24"/>
          <w:szCs w:val="24"/>
        </w:rPr>
      </w:pPr>
      <w:r w:rsidRPr="00AA0A68">
        <w:rPr>
          <w:rFonts w:ascii="Times New Roman" w:hAnsi="Times New Roman" w:cs="Times New Roman"/>
          <w:sz w:val="24"/>
          <w:szCs w:val="24"/>
        </w:rPr>
        <w:t>In this study, the impact of processing temperature and time variability on the nutrient and oil profile of edible winged African termit</w:t>
      </w:r>
      <w:r>
        <w:rPr>
          <w:rFonts w:ascii="Times New Roman" w:hAnsi="Times New Roman" w:cs="Times New Roman"/>
          <w:sz w:val="24"/>
          <w:szCs w:val="24"/>
        </w:rPr>
        <w:t>es</w:t>
      </w:r>
      <w:r w:rsidRPr="00AA0A68">
        <w:rPr>
          <w:rFonts w:ascii="Times New Roman" w:hAnsi="Times New Roman" w:cs="Times New Roman"/>
          <w:sz w:val="24"/>
          <w:szCs w:val="24"/>
        </w:rPr>
        <w:t xml:space="preserve"> indicated that processing temperature and time had a significant impact on the nutrient content of the edible winged African termites. Higher temperatures and longer processing times led to a decrease in protein content but an increase in fat content whereas processing at high temperature of 75</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for short time duration of 6</w:t>
      </w:r>
      <w:r>
        <w:rPr>
          <w:rFonts w:ascii="Times New Roman" w:hAnsi="Times New Roman" w:cs="Times New Roman"/>
          <w:sz w:val="24"/>
          <w:szCs w:val="24"/>
        </w:rPr>
        <w:t xml:space="preserve"> </w:t>
      </w:r>
      <w:proofErr w:type="spellStart"/>
      <w:r w:rsidRPr="00AA0A68">
        <w:rPr>
          <w:rFonts w:ascii="Times New Roman" w:hAnsi="Times New Roman" w:cs="Times New Roman"/>
          <w:sz w:val="24"/>
          <w:szCs w:val="24"/>
        </w:rPr>
        <w:t>h</w:t>
      </w:r>
      <w:r>
        <w:rPr>
          <w:rFonts w:ascii="Times New Roman" w:hAnsi="Times New Roman" w:cs="Times New Roman"/>
          <w:sz w:val="24"/>
          <w:szCs w:val="24"/>
        </w:rPr>
        <w:t>r</w:t>
      </w:r>
      <w:proofErr w:type="spellEnd"/>
      <w:r w:rsidRPr="00AA0A68">
        <w:rPr>
          <w:rFonts w:ascii="Times New Roman" w:hAnsi="Times New Roman" w:cs="Times New Roman"/>
          <w:sz w:val="24"/>
          <w:szCs w:val="24"/>
        </w:rPr>
        <w:t xml:space="preserve"> yield best result. This suggests that processing parameters can be optimized to achieve desired nutrient profiles in processed edible winged African termites. The oil profile of the edible African termites was also affected by processing temperature (100</w:t>
      </w:r>
      <w:r w:rsidRPr="00AA0A68">
        <w:rPr>
          <w:rFonts w:ascii="Times New Roman" w:hAnsi="Times New Roman" w:cs="Times New Roman"/>
          <w:sz w:val="24"/>
          <w:szCs w:val="24"/>
          <w:vertAlign w:val="superscript"/>
        </w:rPr>
        <w:t>o</w:t>
      </w:r>
      <w:r w:rsidRPr="00AA0A68">
        <w:rPr>
          <w:rFonts w:ascii="Times New Roman" w:hAnsi="Times New Roman" w:cs="Times New Roman"/>
          <w:sz w:val="24"/>
          <w:szCs w:val="24"/>
        </w:rPr>
        <w:t>C) and time (18</w:t>
      </w:r>
      <w:r>
        <w:rPr>
          <w:rFonts w:ascii="Times New Roman" w:hAnsi="Times New Roman" w:cs="Times New Roman"/>
          <w:sz w:val="24"/>
          <w:szCs w:val="24"/>
        </w:rPr>
        <w:t xml:space="preserve"> </w:t>
      </w:r>
      <w:proofErr w:type="spellStart"/>
      <w:r w:rsidRPr="00AA0A68">
        <w:rPr>
          <w:rFonts w:ascii="Times New Roman" w:hAnsi="Times New Roman" w:cs="Times New Roman"/>
          <w:sz w:val="24"/>
          <w:szCs w:val="24"/>
        </w:rPr>
        <w:t>h</w:t>
      </w:r>
      <w:r>
        <w:rPr>
          <w:rFonts w:ascii="Times New Roman" w:hAnsi="Times New Roman" w:cs="Times New Roman"/>
          <w:sz w:val="24"/>
          <w:szCs w:val="24"/>
        </w:rPr>
        <w:t>r</w:t>
      </w:r>
      <w:proofErr w:type="spellEnd"/>
      <w:r w:rsidRPr="00AA0A68">
        <w:rPr>
          <w:rFonts w:ascii="Times New Roman" w:hAnsi="Times New Roman" w:cs="Times New Roman"/>
          <w:sz w:val="24"/>
          <w:szCs w:val="24"/>
        </w:rPr>
        <w:t>). Higher temperatures and longer processing times led to changes in the composition of fatty acids profile and physiochemical properties of the oil. These changes could have implications for the shelf life stability and nutritional quality of oil derived from edible winged African termites.</w:t>
      </w:r>
      <w:r>
        <w:rPr>
          <w:rFonts w:ascii="Times New Roman" w:hAnsi="Times New Roman" w:cs="Times New Roman"/>
          <w:sz w:val="24"/>
          <w:szCs w:val="24"/>
        </w:rPr>
        <w:t xml:space="preserve"> </w:t>
      </w:r>
      <w:r w:rsidRPr="008F6DD1">
        <w:rPr>
          <w:rFonts w:asciiTheme="majorBidi" w:hAnsiTheme="majorBidi" w:cstheme="majorBidi"/>
          <w:sz w:val="24"/>
          <w:szCs w:val="24"/>
        </w:rPr>
        <w:t xml:space="preserve">The study provides valuable insight into the nutritional and biochemical responses of </w:t>
      </w:r>
      <w:proofErr w:type="spellStart"/>
      <w:r w:rsidRPr="008F6DD1">
        <w:rPr>
          <w:rStyle w:val="Emphasis"/>
          <w:rFonts w:asciiTheme="majorBidi" w:eastAsia="Arial Unicode MS" w:hAnsiTheme="majorBidi" w:cstheme="majorBidi"/>
          <w:sz w:val="24"/>
          <w:szCs w:val="24"/>
        </w:rPr>
        <w:t>Macrotermes</w:t>
      </w:r>
      <w:proofErr w:type="spellEnd"/>
      <w:r w:rsidRPr="008F6DD1">
        <w:rPr>
          <w:rStyle w:val="Emphasis"/>
          <w:rFonts w:asciiTheme="majorBidi" w:eastAsia="Arial Unicode MS" w:hAnsiTheme="majorBidi" w:cstheme="majorBidi"/>
          <w:sz w:val="24"/>
          <w:szCs w:val="24"/>
        </w:rPr>
        <w:t xml:space="preserve"> </w:t>
      </w:r>
      <w:proofErr w:type="spellStart"/>
      <w:r w:rsidRPr="008F6DD1">
        <w:rPr>
          <w:rStyle w:val="Emphasis"/>
          <w:rFonts w:asciiTheme="majorBidi" w:eastAsia="Arial Unicode MS" w:hAnsiTheme="majorBidi" w:cstheme="majorBidi"/>
          <w:sz w:val="24"/>
          <w:szCs w:val="24"/>
        </w:rPr>
        <w:t>nigeriensis</w:t>
      </w:r>
      <w:proofErr w:type="spellEnd"/>
      <w:r w:rsidRPr="008F6DD1">
        <w:rPr>
          <w:rFonts w:asciiTheme="majorBidi" w:hAnsiTheme="majorBidi" w:cstheme="majorBidi"/>
          <w:sz w:val="24"/>
          <w:szCs w:val="24"/>
        </w:rPr>
        <w:t xml:space="preserve"> to varying thermal </w:t>
      </w:r>
      <w:r w:rsidRPr="008F6DD1">
        <w:rPr>
          <w:rFonts w:asciiTheme="majorBidi" w:hAnsiTheme="majorBidi" w:cstheme="majorBidi"/>
          <w:sz w:val="24"/>
          <w:szCs w:val="24"/>
        </w:rPr>
        <w:lastRenderedPageBreak/>
        <w:t>processing conditions, a topic that remains underexplored in entomophagy research. By systematically analyzing how temperature and time affect protein, fat, amino acid, mineral, and fatty acid composition, the study contributes to optimizing processing methods that preserve or enhance the nutritional value of edible insects. These findings are particularly relevant to food scientists, nutritionists, and policymakers seeking sustainable, nutrient-dense food alternatives amid growing global food security concerns. Additionally, the work supports the promotion of insect-based foods as viable protein sources, aligning with emerging global interests in alternative protein development and climate-resilient nutrition strategies.</w:t>
      </w:r>
    </w:p>
    <w:p w:rsidR="004A161B" w:rsidRDefault="004A161B" w:rsidP="00FB7344">
      <w:pPr>
        <w:spacing w:before="240" w:after="0" w:line="480" w:lineRule="auto"/>
        <w:ind w:left="567"/>
        <w:jc w:val="both"/>
        <w:rPr>
          <w:rFonts w:ascii="Times New Roman" w:hAnsi="Times New Roman" w:cs="Times New Roman"/>
          <w:sz w:val="24"/>
          <w:szCs w:val="24"/>
        </w:rPr>
      </w:pP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Disclaimer (Artificial intelligence)</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 xml:space="preserve">Option 1: </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Author(s) hereby declare that NO generative AI technologies such as Large Language Models (</w:t>
      </w:r>
      <w:proofErr w:type="spellStart"/>
      <w:r w:rsidRPr="004A161B">
        <w:rPr>
          <w:rFonts w:ascii="Calibri" w:eastAsia="Calibri" w:hAnsi="Calibri" w:cs="Times New Roman"/>
          <w:kern w:val="2"/>
          <w:highlight w:val="yellow"/>
        </w:rPr>
        <w:t>ChatGPT</w:t>
      </w:r>
      <w:proofErr w:type="spellEnd"/>
      <w:r w:rsidRPr="004A161B">
        <w:rPr>
          <w:rFonts w:ascii="Calibri" w:eastAsia="Calibri" w:hAnsi="Calibri" w:cs="Times New Roman"/>
          <w:kern w:val="2"/>
          <w:highlight w:val="yellow"/>
        </w:rPr>
        <w:t xml:space="preserve">, COPILOT, etc.) and text-to-image generators have been used during the writing or editing of this manuscript. </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 xml:space="preserve">Option 2: </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Details of the AI usage are given below:</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1.</w:t>
      </w:r>
    </w:p>
    <w:p w:rsidR="004A161B" w:rsidRPr="004A161B" w:rsidRDefault="004A161B" w:rsidP="004A161B">
      <w:pPr>
        <w:rPr>
          <w:rFonts w:ascii="Calibri" w:eastAsia="Calibri" w:hAnsi="Calibri" w:cs="Times New Roman"/>
          <w:kern w:val="2"/>
          <w:highlight w:val="yellow"/>
        </w:rPr>
      </w:pPr>
      <w:r w:rsidRPr="004A161B">
        <w:rPr>
          <w:rFonts w:ascii="Calibri" w:eastAsia="Calibri" w:hAnsi="Calibri" w:cs="Times New Roman"/>
          <w:kern w:val="2"/>
          <w:highlight w:val="yellow"/>
        </w:rPr>
        <w:t>2.</w:t>
      </w:r>
    </w:p>
    <w:p w:rsidR="004A161B" w:rsidRPr="004A161B" w:rsidRDefault="004A161B" w:rsidP="004A161B">
      <w:pPr>
        <w:rPr>
          <w:rFonts w:ascii="Calibri" w:eastAsia="Calibri" w:hAnsi="Calibri" w:cs="Times New Roman"/>
          <w:kern w:val="2"/>
        </w:rPr>
      </w:pPr>
      <w:r w:rsidRPr="004A161B">
        <w:rPr>
          <w:rFonts w:ascii="Calibri" w:eastAsia="Calibri" w:hAnsi="Calibri" w:cs="Times New Roman"/>
          <w:kern w:val="2"/>
          <w:highlight w:val="yellow"/>
        </w:rPr>
        <w:t>3.</w:t>
      </w:r>
    </w:p>
    <w:p w:rsidR="00FB7344" w:rsidRDefault="00FB7344" w:rsidP="00FB7344">
      <w:pPr>
        <w:spacing w:before="240" w:after="0" w:line="480" w:lineRule="auto"/>
        <w:jc w:val="both"/>
        <w:rPr>
          <w:rFonts w:ascii="Times New Roman" w:hAnsi="Times New Roman" w:cs="Times New Roman"/>
          <w:sz w:val="24"/>
          <w:szCs w:val="24"/>
        </w:rPr>
      </w:pPr>
    </w:p>
    <w:p w:rsidR="00FB7344" w:rsidRDefault="00FB7344" w:rsidP="00FB7344">
      <w:pPr>
        <w:rPr>
          <w:rFonts w:ascii="Times New Roman" w:hAnsi="Times New Roman" w:cs="Times New Roman"/>
          <w:b/>
          <w:bCs/>
          <w:lang w:val="en-GB"/>
        </w:rPr>
      </w:pPr>
      <w:r w:rsidRPr="002C2488">
        <w:rPr>
          <w:rFonts w:ascii="Times New Roman" w:hAnsi="Times New Roman" w:cs="Times New Roman"/>
          <w:b/>
          <w:bCs/>
          <w:lang w:val="en-GB"/>
        </w:rPr>
        <w:t>REFE</w:t>
      </w:r>
      <w:r>
        <w:rPr>
          <w:rFonts w:ascii="Times New Roman" w:hAnsi="Times New Roman" w:cs="Times New Roman"/>
          <w:b/>
          <w:bCs/>
          <w:lang w:val="en-GB"/>
        </w:rPr>
        <w:t>RE</w:t>
      </w:r>
      <w:r w:rsidRPr="002C2488">
        <w:rPr>
          <w:rFonts w:ascii="Times New Roman" w:hAnsi="Times New Roman" w:cs="Times New Roman"/>
          <w:b/>
          <w:bCs/>
          <w:lang w:val="en-GB"/>
        </w:rPr>
        <w:t>NCES</w:t>
      </w:r>
    </w:p>
    <w:p w:rsidR="00FB734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lastRenderedPageBreak/>
        <w:t>Adepoju</w:t>
      </w:r>
      <w:proofErr w:type="spellEnd"/>
      <w:r w:rsidRPr="007E0F34">
        <w:rPr>
          <w:rFonts w:asciiTheme="minorBidi" w:hAnsiTheme="minorBidi"/>
          <w:sz w:val="24"/>
          <w:szCs w:val="24"/>
        </w:rPr>
        <w:t xml:space="preserve">, T.F., </w:t>
      </w:r>
      <w:proofErr w:type="spellStart"/>
      <w:r w:rsidRPr="007E0F34">
        <w:rPr>
          <w:rFonts w:asciiTheme="minorBidi" w:hAnsiTheme="minorBidi"/>
          <w:sz w:val="24"/>
          <w:szCs w:val="24"/>
        </w:rPr>
        <w:t>Oluwale</w:t>
      </w:r>
      <w:proofErr w:type="spellEnd"/>
      <w:r w:rsidRPr="007E0F34">
        <w:rPr>
          <w:rFonts w:asciiTheme="minorBidi" w:hAnsiTheme="minorBidi"/>
          <w:sz w:val="24"/>
          <w:szCs w:val="24"/>
        </w:rPr>
        <w:t xml:space="preserve">, O., Okunola, A.A and Olatunji, </w:t>
      </w:r>
      <w:proofErr w:type="gramStart"/>
      <w:r w:rsidRPr="007E0F34">
        <w:rPr>
          <w:rFonts w:asciiTheme="minorBidi" w:hAnsiTheme="minorBidi"/>
          <w:sz w:val="24"/>
          <w:szCs w:val="24"/>
        </w:rPr>
        <w:t>E.M..</w:t>
      </w:r>
      <w:proofErr w:type="gramEnd"/>
      <w:r w:rsidRPr="007E0F34">
        <w:rPr>
          <w:rFonts w:asciiTheme="minorBidi" w:hAnsiTheme="minorBidi"/>
          <w:sz w:val="24"/>
          <w:szCs w:val="24"/>
        </w:rPr>
        <w:t xml:space="preserve"> (2014). Solvent extraction of oil from soursop, oilseeds and its quality characterization. International Journal Sustain Energy Environmental Resources 3(2): 80-89.</w:t>
      </w:r>
    </w:p>
    <w:p w:rsidR="009E38B4" w:rsidRPr="009E38B4" w:rsidRDefault="009E38B4" w:rsidP="009E38B4">
      <w:pPr>
        <w:spacing w:line="360" w:lineRule="auto"/>
        <w:ind w:left="1134" w:hanging="1134"/>
        <w:rPr>
          <w:rStyle w:val="A0"/>
          <w:rFonts w:asciiTheme="majorBidi" w:hAnsiTheme="majorBidi" w:cstheme="majorBidi"/>
          <w:color w:val="auto"/>
          <w:sz w:val="24"/>
          <w:szCs w:val="24"/>
          <w:lang w:val="en-GB"/>
        </w:rPr>
      </w:pPr>
      <w:proofErr w:type="spellStart"/>
      <w:r w:rsidRPr="00591282">
        <w:rPr>
          <w:rFonts w:asciiTheme="majorBidi" w:hAnsiTheme="majorBidi" w:cstheme="majorBidi"/>
          <w:sz w:val="24"/>
          <w:szCs w:val="24"/>
          <w:lang w:val="en-GB"/>
        </w:rPr>
        <w:t>Adepoju</w:t>
      </w:r>
      <w:proofErr w:type="spellEnd"/>
      <w:r w:rsidRPr="00591282">
        <w:rPr>
          <w:rFonts w:asciiTheme="majorBidi" w:hAnsiTheme="majorBidi" w:cstheme="majorBidi"/>
          <w:sz w:val="24"/>
          <w:szCs w:val="24"/>
          <w:lang w:val="en-GB"/>
        </w:rPr>
        <w:t xml:space="preserve">, O. T., &amp; </w:t>
      </w:r>
      <w:proofErr w:type="spellStart"/>
      <w:r w:rsidRPr="00591282">
        <w:rPr>
          <w:rFonts w:asciiTheme="majorBidi" w:hAnsiTheme="majorBidi" w:cstheme="majorBidi"/>
          <w:sz w:val="24"/>
          <w:szCs w:val="24"/>
          <w:lang w:val="en-GB"/>
        </w:rPr>
        <w:t>Omotayo</w:t>
      </w:r>
      <w:proofErr w:type="spellEnd"/>
      <w:r w:rsidRPr="00591282">
        <w:rPr>
          <w:rFonts w:asciiTheme="majorBidi" w:hAnsiTheme="majorBidi" w:cstheme="majorBidi"/>
          <w:sz w:val="24"/>
          <w:szCs w:val="24"/>
          <w:lang w:val="en-GB"/>
        </w:rPr>
        <w:t>, O. A. (2014). Nutrient Composition and Potential Contribution of Winged Termites (</w:t>
      </w:r>
      <w:proofErr w:type="spellStart"/>
      <w:r w:rsidRPr="00591282">
        <w:rPr>
          <w:rFonts w:asciiTheme="majorBidi" w:hAnsiTheme="majorBidi" w:cstheme="majorBidi"/>
          <w:sz w:val="24"/>
          <w:szCs w:val="24"/>
          <w:lang w:val="en-GB"/>
        </w:rPr>
        <w:t>Marcrotermes</w:t>
      </w:r>
      <w:proofErr w:type="spellEnd"/>
      <w:r w:rsidRPr="00591282">
        <w:rPr>
          <w:rFonts w:asciiTheme="majorBidi" w:hAnsiTheme="majorBidi" w:cstheme="majorBidi"/>
          <w:sz w:val="24"/>
          <w:szCs w:val="24"/>
          <w:lang w:val="en-GB"/>
        </w:rPr>
        <w:t xml:space="preserve"> </w:t>
      </w:r>
      <w:proofErr w:type="spellStart"/>
      <w:r w:rsidRPr="00591282">
        <w:rPr>
          <w:rFonts w:asciiTheme="majorBidi" w:hAnsiTheme="majorBidi" w:cstheme="majorBidi"/>
          <w:sz w:val="24"/>
          <w:szCs w:val="24"/>
          <w:lang w:val="en-GB"/>
        </w:rPr>
        <w:t>bellicosus</w:t>
      </w:r>
      <w:proofErr w:type="spellEnd"/>
      <w:r w:rsidRPr="00591282">
        <w:rPr>
          <w:rFonts w:asciiTheme="majorBidi" w:hAnsiTheme="majorBidi" w:cstheme="majorBidi"/>
          <w:sz w:val="24"/>
          <w:szCs w:val="24"/>
          <w:lang w:val="en-GB"/>
        </w:rPr>
        <w:t xml:space="preserve"> </w:t>
      </w:r>
      <w:proofErr w:type="spellStart"/>
      <w:r w:rsidRPr="00591282">
        <w:rPr>
          <w:rFonts w:asciiTheme="majorBidi" w:hAnsiTheme="majorBidi" w:cstheme="majorBidi"/>
          <w:sz w:val="24"/>
          <w:szCs w:val="24"/>
          <w:lang w:val="en-GB"/>
        </w:rPr>
        <w:t>Smeathman</w:t>
      </w:r>
      <w:proofErr w:type="spellEnd"/>
      <w:r w:rsidRPr="00591282">
        <w:rPr>
          <w:rFonts w:asciiTheme="majorBidi" w:hAnsiTheme="majorBidi" w:cstheme="majorBidi"/>
          <w:sz w:val="24"/>
          <w:szCs w:val="24"/>
          <w:lang w:val="en-GB"/>
        </w:rPr>
        <w:t>) to Micronutrient Intake of Consumers in Nigeria. Current Journal of Applied Science and Technology, 4(7), 1149–1158. https://doi.org/10.9734/BJAST/2014/4420</w:t>
      </w:r>
    </w:p>
    <w:p w:rsidR="00FB7344" w:rsidRPr="007E0F34" w:rsidRDefault="00FB7344" w:rsidP="00FB7344">
      <w:pPr>
        <w:spacing w:before="240" w:after="0" w:line="360" w:lineRule="auto"/>
        <w:ind w:left="1134" w:hanging="1134"/>
        <w:rPr>
          <w:rFonts w:asciiTheme="minorBidi" w:hAnsiTheme="minorBidi"/>
          <w:color w:val="000000"/>
          <w:sz w:val="24"/>
          <w:szCs w:val="24"/>
        </w:rPr>
      </w:pPr>
      <w:proofErr w:type="spellStart"/>
      <w:r w:rsidRPr="007E0F34">
        <w:rPr>
          <w:rFonts w:asciiTheme="minorBidi" w:hAnsiTheme="minorBidi"/>
          <w:sz w:val="24"/>
          <w:szCs w:val="24"/>
        </w:rPr>
        <w:t>Alen</w:t>
      </w:r>
      <w:proofErr w:type="spellEnd"/>
      <w:r w:rsidRPr="007E0F34">
        <w:rPr>
          <w:rFonts w:asciiTheme="minorBidi" w:hAnsiTheme="minorBidi"/>
          <w:sz w:val="24"/>
          <w:szCs w:val="24"/>
        </w:rPr>
        <w:t xml:space="preserve">, Y., </w:t>
      </w:r>
      <w:proofErr w:type="spellStart"/>
      <w:r w:rsidRPr="007E0F34">
        <w:rPr>
          <w:rFonts w:asciiTheme="minorBidi" w:hAnsiTheme="minorBidi"/>
          <w:sz w:val="24"/>
          <w:szCs w:val="24"/>
        </w:rPr>
        <w:t>Suarmin</w:t>
      </w:r>
      <w:proofErr w:type="spellEnd"/>
      <w:r w:rsidRPr="007E0F34">
        <w:rPr>
          <w:rFonts w:asciiTheme="minorBidi" w:hAnsiTheme="minorBidi"/>
          <w:sz w:val="24"/>
          <w:szCs w:val="24"/>
        </w:rPr>
        <w:t xml:space="preserve">, O., </w:t>
      </w:r>
      <w:proofErr w:type="spellStart"/>
      <w:r w:rsidRPr="007E0F34">
        <w:rPr>
          <w:rFonts w:asciiTheme="minorBidi" w:hAnsiTheme="minorBidi"/>
          <w:sz w:val="24"/>
          <w:szCs w:val="24"/>
        </w:rPr>
        <w:t>Suci</w:t>
      </w:r>
      <w:proofErr w:type="spellEnd"/>
      <w:r w:rsidRPr="007E0F34">
        <w:rPr>
          <w:rFonts w:asciiTheme="minorBidi" w:hAnsiTheme="minorBidi"/>
          <w:sz w:val="24"/>
          <w:szCs w:val="24"/>
        </w:rPr>
        <w:t xml:space="preserve">, L. N and </w:t>
      </w:r>
      <w:proofErr w:type="spellStart"/>
      <w:r w:rsidRPr="007E0F34">
        <w:rPr>
          <w:rFonts w:asciiTheme="minorBidi" w:hAnsiTheme="minorBidi"/>
          <w:sz w:val="24"/>
          <w:szCs w:val="24"/>
        </w:rPr>
        <w:t>Rivai</w:t>
      </w:r>
      <w:proofErr w:type="spellEnd"/>
      <w:r w:rsidRPr="007E0F34">
        <w:rPr>
          <w:rFonts w:asciiTheme="minorBidi" w:hAnsiTheme="minorBidi"/>
          <w:sz w:val="24"/>
          <w:szCs w:val="24"/>
        </w:rPr>
        <w:t xml:space="preserve">, H. (2017) Analysis of fatty acids levels of freeze-dried termite queen </w:t>
      </w:r>
      <w:proofErr w:type="spellStart"/>
      <w:r w:rsidRPr="007E0F34">
        <w:rPr>
          <w:rFonts w:asciiTheme="minorBidi" w:hAnsiTheme="minorBidi"/>
          <w:sz w:val="24"/>
          <w:szCs w:val="24"/>
        </w:rPr>
        <w:t>Macrotermesgilvus</w:t>
      </w:r>
      <w:proofErr w:type="spellEnd"/>
      <w:r w:rsidRPr="007E0F34">
        <w:rPr>
          <w:rFonts w:asciiTheme="minorBidi" w:hAnsiTheme="minorBidi"/>
          <w:sz w:val="24"/>
          <w:szCs w:val="24"/>
        </w:rPr>
        <w:t xml:space="preserve"> Hagen using gas chromatography-mass spectrometry. </w:t>
      </w:r>
      <w:r w:rsidRPr="007E0F34">
        <w:rPr>
          <w:rFonts w:asciiTheme="minorBidi" w:hAnsiTheme="minorBidi"/>
          <w:i/>
          <w:sz w:val="24"/>
          <w:szCs w:val="24"/>
        </w:rPr>
        <w:t>International Journal of Industries, Herbs Drugs</w:t>
      </w:r>
      <w:r w:rsidRPr="007E0F34">
        <w:rPr>
          <w:rFonts w:asciiTheme="minorBidi" w:hAnsiTheme="minorBidi"/>
          <w:sz w:val="24"/>
          <w:szCs w:val="24"/>
        </w:rPr>
        <w:t>, 2(4): 1-4</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Allotey</w:t>
      </w:r>
      <w:proofErr w:type="spellEnd"/>
      <w:r w:rsidRPr="007E0F34">
        <w:rPr>
          <w:rFonts w:asciiTheme="minorBidi" w:hAnsiTheme="minorBidi"/>
          <w:sz w:val="24"/>
          <w:szCs w:val="24"/>
        </w:rPr>
        <w:t xml:space="preserve">, J. and </w:t>
      </w:r>
      <w:proofErr w:type="spellStart"/>
      <w:r w:rsidRPr="007E0F34">
        <w:rPr>
          <w:rFonts w:asciiTheme="minorBidi" w:hAnsiTheme="minorBidi"/>
          <w:sz w:val="24"/>
          <w:szCs w:val="24"/>
        </w:rPr>
        <w:t>Mpuchane</w:t>
      </w:r>
      <w:proofErr w:type="spellEnd"/>
      <w:r w:rsidRPr="007E0F34">
        <w:rPr>
          <w:rFonts w:asciiTheme="minorBidi" w:hAnsiTheme="minorBidi"/>
          <w:sz w:val="24"/>
          <w:szCs w:val="24"/>
        </w:rPr>
        <w:t xml:space="preserve"> S.F (2003) Utilization of useful insect as food source. </w:t>
      </w:r>
      <w:r w:rsidRPr="007E0F34">
        <w:rPr>
          <w:rFonts w:asciiTheme="minorBidi" w:hAnsiTheme="minorBidi"/>
          <w:i/>
          <w:sz w:val="24"/>
          <w:szCs w:val="24"/>
        </w:rPr>
        <w:t>Africa Journal of Food, Agriculture, Nutrition and Development</w:t>
      </w:r>
      <w:r w:rsidRPr="007E0F34">
        <w:rPr>
          <w:rFonts w:asciiTheme="minorBidi" w:hAnsiTheme="minorBidi"/>
          <w:sz w:val="24"/>
          <w:szCs w:val="24"/>
        </w:rPr>
        <w:t xml:space="preserve"> 2: 160-168.</w:t>
      </w:r>
    </w:p>
    <w:p w:rsidR="00FB7344" w:rsidRPr="007E0F34" w:rsidRDefault="00FB7344" w:rsidP="00FB7344">
      <w:pPr>
        <w:spacing w:before="240" w:after="0" w:line="360" w:lineRule="auto"/>
        <w:ind w:left="1134" w:hanging="1134"/>
        <w:rPr>
          <w:rFonts w:asciiTheme="minorBidi" w:hAnsiTheme="minorBidi"/>
          <w:color w:val="131314"/>
          <w:sz w:val="24"/>
          <w:szCs w:val="24"/>
          <w:shd w:val="clear" w:color="auto" w:fill="FFFFFF"/>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 xml:space="preserve">DOI:10.1504/IJENVH.2007.018578. </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DOI:10.1504/IJENVH.2007.018578.</w:t>
      </w:r>
    </w:p>
    <w:p w:rsidR="00FB7344" w:rsidRPr="007E0F34" w:rsidRDefault="00FB7344" w:rsidP="00FB7344">
      <w:pPr>
        <w:spacing w:before="240" w:after="0" w:line="360" w:lineRule="auto"/>
        <w:ind w:left="1134" w:hanging="1134"/>
        <w:rPr>
          <w:rFonts w:asciiTheme="minorBidi" w:hAnsiTheme="minorBidi"/>
          <w:color w:val="131314"/>
          <w:sz w:val="24"/>
          <w:szCs w:val="24"/>
          <w:shd w:val="clear" w:color="auto" w:fill="FFFFFF"/>
        </w:rPr>
      </w:pPr>
      <w:r w:rsidRPr="007E0F34">
        <w:rPr>
          <w:rStyle w:val="A0"/>
          <w:rFonts w:asciiTheme="minorBidi" w:hAnsiTheme="minorBidi"/>
          <w:sz w:val="24"/>
          <w:szCs w:val="24"/>
        </w:rPr>
        <w:t xml:space="preserve">Araya, M., Olivares, M and Pizarro, F (2007) Copper in human health. International journal of Environment and health, vol.1, No. 4, </w:t>
      </w:r>
      <w:r w:rsidRPr="007E0F34">
        <w:rPr>
          <w:rFonts w:asciiTheme="minorBidi" w:hAnsiTheme="minorBidi"/>
          <w:color w:val="131314"/>
          <w:sz w:val="24"/>
          <w:szCs w:val="24"/>
          <w:shd w:val="clear" w:color="auto" w:fill="FFFFFF"/>
        </w:rPr>
        <w:t xml:space="preserve">DOI:10.1504/IJENVH.2007.018578. </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Style w:val="A0"/>
          <w:rFonts w:asciiTheme="minorBidi" w:hAnsiTheme="minorBidi"/>
          <w:sz w:val="24"/>
          <w:szCs w:val="24"/>
        </w:rPr>
        <w:t xml:space="preserve">Association of Official Analytical Chemists </w:t>
      </w:r>
      <w:r w:rsidRPr="007E0F34">
        <w:rPr>
          <w:rFonts w:asciiTheme="minorBidi" w:hAnsiTheme="minorBidi"/>
          <w:sz w:val="24"/>
          <w:szCs w:val="24"/>
        </w:rPr>
        <w:t xml:space="preserve">AOAC (2006). Association of Official Analytical Chemists. </w:t>
      </w:r>
      <w:r w:rsidRPr="007E0F34">
        <w:rPr>
          <w:rFonts w:asciiTheme="minorBidi" w:hAnsiTheme="minorBidi"/>
          <w:i/>
          <w:sz w:val="24"/>
          <w:szCs w:val="24"/>
        </w:rPr>
        <w:t>Official Method of Analysis</w:t>
      </w:r>
      <w:r w:rsidRPr="007E0F34">
        <w:rPr>
          <w:rFonts w:asciiTheme="minorBidi" w:hAnsiTheme="minorBidi"/>
          <w:sz w:val="24"/>
          <w:szCs w:val="24"/>
        </w:rPr>
        <w:t>. Horwitz Editor Eighteen Edition, Washington: D.C., AOAC.</w:t>
      </w:r>
    </w:p>
    <w:p w:rsidR="00FB7344" w:rsidRPr="007E0F34" w:rsidRDefault="00FB7344" w:rsidP="00FB7344">
      <w:pPr>
        <w:spacing w:before="240" w:after="0" w:line="360" w:lineRule="auto"/>
        <w:ind w:left="1134" w:hanging="1134"/>
        <w:rPr>
          <w:rStyle w:val="A0"/>
          <w:rFonts w:asciiTheme="minorBidi" w:hAnsiTheme="minorBidi"/>
          <w:sz w:val="24"/>
          <w:szCs w:val="24"/>
        </w:rPr>
      </w:pPr>
      <w:r w:rsidRPr="007E0F34">
        <w:rPr>
          <w:rStyle w:val="A0"/>
          <w:rFonts w:asciiTheme="minorBidi" w:hAnsiTheme="minorBidi"/>
          <w:sz w:val="24"/>
          <w:szCs w:val="24"/>
        </w:rPr>
        <w:t>Association of Official and Analytical Chemists (AOAC) (2005</w:t>
      </w:r>
      <w:proofErr w:type="gramStart"/>
      <w:r w:rsidRPr="007E0F34">
        <w:rPr>
          <w:rStyle w:val="A0"/>
          <w:rFonts w:asciiTheme="minorBidi" w:hAnsiTheme="minorBidi"/>
          <w:sz w:val="24"/>
          <w:szCs w:val="24"/>
        </w:rPr>
        <w:t>).Methods</w:t>
      </w:r>
      <w:proofErr w:type="gramEnd"/>
      <w:r w:rsidRPr="007E0F34">
        <w:rPr>
          <w:rStyle w:val="A0"/>
          <w:rFonts w:asciiTheme="minorBidi" w:hAnsiTheme="minorBidi"/>
          <w:sz w:val="24"/>
          <w:szCs w:val="24"/>
        </w:rPr>
        <w:t xml:space="preserve"> of Analysis. 15</w:t>
      </w:r>
      <w:r w:rsidRPr="007E0F34">
        <w:rPr>
          <w:rStyle w:val="A12"/>
          <w:rFonts w:asciiTheme="minorBidi" w:hAnsiTheme="minorBidi"/>
          <w:sz w:val="24"/>
          <w:szCs w:val="24"/>
        </w:rPr>
        <w:t xml:space="preserve">th </w:t>
      </w:r>
      <w:r w:rsidRPr="007E0F34">
        <w:rPr>
          <w:rStyle w:val="A0"/>
          <w:rFonts w:asciiTheme="minorBidi" w:hAnsiTheme="minorBidi"/>
          <w:sz w:val="24"/>
          <w:szCs w:val="24"/>
        </w:rPr>
        <w:t>Edition. Washington DC USA.</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lastRenderedPageBreak/>
        <w:t xml:space="preserve">Aydin, S., Croteau, G., </w:t>
      </w:r>
      <w:proofErr w:type="spellStart"/>
      <w:r w:rsidRPr="007E0F34">
        <w:rPr>
          <w:rFonts w:asciiTheme="minorBidi" w:hAnsiTheme="minorBidi"/>
          <w:sz w:val="24"/>
          <w:szCs w:val="24"/>
        </w:rPr>
        <w:t>Sahin</w:t>
      </w:r>
      <w:proofErr w:type="spellEnd"/>
      <w:r w:rsidRPr="007E0F34">
        <w:rPr>
          <w:rFonts w:asciiTheme="minorBidi" w:hAnsiTheme="minorBidi"/>
          <w:sz w:val="24"/>
          <w:szCs w:val="24"/>
        </w:rPr>
        <w:t xml:space="preserve">, I. and </w:t>
      </w:r>
      <w:proofErr w:type="spellStart"/>
      <w:r w:rsidRPr="007E0F34">
        <w:rPr>
          <w:rFonts w:asciiTheme="minorBidi" w:hAnsiTheme="minorBidi"/>
          <w:sz w:val="24"/>
          <w:szCs w:val="24"/>
        </w:rPr>
        <w:t>Citil</w:t>
      </w:r>
      <w:proofErr w:type="spellEnd"/>
      <w:r w:rsidRPr="007E0F34">
        <w:rPr>
          <w:rFonts w:asciiTheme="minorBidi" w:hAnsiTheme="minorBidi"/>
          <w:sz w:val="24"/>
          <w:szCs w:val="24"/>
        </w:rPr>
        <w:t xml:space="preserve">, C. (2010) Ghrelin, Nitrite and </w:t>
      </w:r>
      <w:proofErr w:type="spellStart"/>
      <w:r w:rsidRPr="007E0F34">
        <w:rPr>
          <w:rFonts w:asciiTheme="minorBidi" w:hAnsiTheme="minorBidi"/>
          <w:sz w:val="24"/>
          <w:szCs w:val="24"/>
        </w:rPr>
        <w:t>paraoxonase</w:t>
      </w:r>
      <w:proofErr w:type="spellEnd"/>
      <w:r w:rsidRPr="007E0F34">
        <w:rPr>
          <w:rFonts w:asciiTheme="minorBidi" w:hAnsiTheme="minorBidi"/>
          <w:sz w:val="24"/>
          <w:szCs w:val="24"/>
        </w:rPr>
        <w:t xml:space="preserve">/ </w:t>
      </w:r>
      <w:proofErr w:type="spellStart"/>
      <w:r w:rsidRPr="007E0F34">
        <w:rPr>
          <w:rFonts w:asciiTheme="minorBidi" w:hAnsiTheme="minorBidi"/>
          <w:sz w:val="24"/>
          <w:szCs w:val="24"/>
        </w:rPr>
        <w:t>Arylesterase</w:t>
      </w:r>
      <w:proofErr w:type="spellEnd"/>
      <w:r w:rsidRPr="007E0F34">
        <w:rPr>
          <w:rFonts w:asciiTheme="minorBidi" w:hAnsiTheme="minorBidi"/>
          <w:sz w:val="24"/>
          <w:szCs w:val="24"/>
        </w:rPr>
        <w:t xml:space="preserve"> concentrations in cement plant worker. </w:t>
      </w:r>
      <w:r w:rsidRPr="007E0F34">
        <w:rPr>
          <w:rFonts w:asciiTheme="minorBidi" w:hAnsiTheme="minorBidi"/>
          <w:i/>
          <w:sz w:val="24"/>
          <w:szCs w:val="24"/>
        </w:rPr>
        <w:t xml:space="preserve">Journal of m                                                                                                                                                                                                                                                          </w:t>
      </w:r>
      <w:proofErr w:type="spellStart"/>
      <w:r w:rsidRPr="007E0F34">
        <w:rPr>
          <w:rFonts w:asciiTheme="minorBidi" w:hAnsiTheme="minorBidi"/>
          <w:i/>
          <w:sz w:val="24"/>
          <w:szCs w:val="24"/>
        </w:rPr>
        <w:t>edical</w:t>
      </w:r>
      <w:proofErr w:type="spellEnd"/>
      <w:r w:rsidRPr="007E0F34">
        <w:rPr>
          <w:rFonts w:asciiTheme="minorBidi" w:hAnsiTheme="minorBidi"/>
          <w:i/>
          <w:sz w:val="24"/>
          <w:szCs w:val="24"/>
        </w:rPr>
        <w:t xml:space="preserve"> Biochemistry</w:t>
      </w:r>
      <w:r w:rsidRPr="007E0F34">
        <w:rPr>
          <w:rFonts w:asciiTheme="minorBidi" w:hAnsiTheme="minorBidi"/>
          <w:sz w:val="24"/>
          <w:szCs w:val="24"/>
        </w:rPr>
        <w:t xml:space="preserve"> 29-2:78-83.</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Ayieko</w:t>
      </w:r>
      <w:proofErr w:type="spellEnd"/>
      <w:r w:rsidRPr="007E0F34">
        <w:rPr>
          <w:rFonts w:asciiTheme="minorBidi" w:hAnsiTheme="minorBidi"/>
          <w:sz w:val="24"/>
          <w:szCs w:val="24"/>
        </w:rPr>
        <w:t xml:space="preserve">, M., </w:t>
      </w:r>
      <w:proofErr w:type="spellStart"/>
      <w:r w:rsidRPr="007E0F34">
        <w:rPr>
          <w:rFonts w:asciiTheme="minorBidi" w:hAnsiTheme="minorBidi"/>
          <w:sz w:val="24"/>
          <w:szCs w:val="24"/>
        </w:rPr>
        <w:t>Oriaro</w:t>
      </w:r>
      <w:proofErr w:type="spellEnd"/>
      <w:r w:rsidRPr="007E0F34">
        <w:rPr>
          <w:rFonts w:asciiTheme="minorBidi" w:hAnsiTheme="minorBidi"/>
          <w:sz w:val="24"/>
          <w:szCs w:val="24"/>
        </w:rPr>
        <w:t xml:space="preserve">, V. and </w:t>
      </w:r>
      <w:proofErr w:type="spellStart"/>
      <w:r w:rsidRPr="007E0F34">
        <w:rPr>
          <w:rFonts w:asciiTheme="minorBidi" w:hAnsiTheme="minorBidi"/>
          <w:sz w:val="24"/>
          <w:szCs w:val="24"/>
        </w:rPr>
        <w:t>Nyambuga</w:t>
      </w:r>
      <w:proofErr w:type="spellEnd"/>
      <w:r w:rsidRPr="007E0F34">
        <w:rPr>
          <w:rFonts w:asciiTheme="minorBidi" w:hAnsiTheme="minorBidi"/>
          <w:sz w:val="24"/>
          <w:szCs w:val="24"/>
        </w:rPr>
        <w:t xml:space="preserve">, I. (2010). Processed products of termites and lake flies: Improving </w:t>
      </w:r>
      <w:proofErr w:type="spellStart"/>
      <w:r w:rsidRPr="007E0F34">
        <w:rPr>
          <w:rFonts w:asciiTheme="minorBidi" w:hAnsiTheme="minorBidi"/>
          <w:sz w:val="24"/>
          <w:szCs w:val="24"/>
        </w:rPr>
        <w:t>enthomophagy</w:t>
      </w:r>
      <w:proofErr w:type="spellEnd"/>
      <w:r w:rsidRPr="007E0F34">
        <w:rPr>
          <w:rFonts w:asciiTheme="minorBidi" w:hAnsiTheme="minorBidi"/>
          <w:sz w:val="24"/>
          <w:szCs w:val="24"/>
        </w:rPr>
        <w:t xml:space="preserve"> for food security within the Lake Victoria Region. </w:t>
      </w:r>
      <w:r w:rsidRPr="007E0F34">
        <w:rPr>
          <w:rFonts w:asciiTheme="minorBidi" w:hAnsiTheme="minorBidi"/>
          <w:i/>
          <w:sz w:val="24"/>
          <w:szCs w:val="24"/>
        </w:rPr>
        <w:t>African Journal of Food Agriculture Nutrition and Development</w:t>
      </w:r>
      <w:r w:rsidRPr="007E0F34">
        <w:rPr>
          <w:rFonts w:asciiTheme="minorBidi" w:hAnsiTheme="minorBidi"/>
          <w:sz w:val="24"/>
          <w:szCs w:val="24"/>
        </w:rPr>
        <w:t>, 10, 2085–2098.</w:t>
      </w:r>
    </w:p>
    <w:p w:rsidR="00FB7344" w:rsidRPr="007E0F34" w:rsidRDefault="00FB7344" w:rsidP="00FB7344">
      <w:pPr>
        <w:pStyle w:val="NoSpacing"/>
        <w:spacing w:before="240" w:line="360" w:lineRule="auto"/>
        <w:ind w:left="1134" w:hanging="1134"/>
        <w:rPr>
          <w:rFonts w:asciiTheme="minorBidi" w:hAnsiTheme="minorBidi" w:cstheme="minorBidi"/>
          <w:sz w:val="24"/>
          <w:szCs w:val="24"/>
        </w:rPr>
      </w:pPr>
      <w:proofErr w:type="spellStart"/>
      <w:r w:rsidRPr="007E0F34">
        <w:rPr>
          <w:rFonts w:asciiTheme="minorBidi" w:hAnsiTheme="minorBidi" w:cstheme="minorBidi"/>
          <w:sz w:val="24"/>
          <w:szCs w:val="24"/>
        </w:rPr>
        <w:t>Bellagamba</w:t>
      </w:r>
      <w:proofErr w:type="spellEnd"/>
      <w:r w:rsidRPr="007E0F34">
        <w:rPr>
          <w:rFonts w:asciiTheme="minorBidi" w:hAnsiTheme="minorBidi" w:cstheme="minorBidi"/>
          <w:sz w:val="24"/>
          <w:szCs w:val="24"/>
        </w:rPr>
        <w:t xml:space="preserve">, F., </w:t>
      </w:r>
      <w:proofErr w:type="spellStart"/>
      <w:r w:rsidRPr="007E0F34">
        <w:rPr>
          <w:rFonts w:asciiTheme="minorBidi" w:hAnsiTheme="minorBidi" w:cstheme="minorBidi"/>
          <w:sz w:val="24"/>
          <w:szCs w:val="24"/>
        </w:rPr>
        <w:t>Caprino</w:t>
      </w:r>
      <w:proofErr w:type="spellEnd"/>
      <w:r w:rsidRPr="007E0F34">
        <w:rPr>
          <w:rFonts w:asciiTheme="minorBidi" w:hAnsiTheme="minorBidi" w:cstheme="minorBidi"/>
          <w:sz w:val="24"/>
          <w:szCs w:val="24"/>
        </w:rPr>
        <w:t xml:space="preserve">, F., </w:t>
      </w:r>
      <w:proofErr w:type="spellStart"/>
      <w:r w:rsidRPr="007E0F34">
        <w:rPr>
          <w:rFonts w:asciiTheme="minorBidi" w:hAnsiTheme="minorBidi" w:cstheme="minorBidi"/>
          <w:sz w:val="24"/>
          <w:szCs w:val="24"/>
        </w:rPr>
        <w:t>Mentasti</w:t>
      </w:r>
      <w:proofErr w:type="spellEnd"/>
      <w:r w:rsidRPr="007E0F34">
        <w:rPr>
          <w:rFonts w:asciiTheme="minorBidi" w:hAnsiTheme="minorBidi" w:cstheme="minorBidi"/>
          <w:sz w:val="24"/>
          <w:szCs w:val="24"/>
        </w:rPr>
        <w:t xml:space="preserve">, T. and </w:t>
      </w:r>
      <w:proofErr w:type="spellStart"/>
      <w:r w:rsidRPr="007E0F34">
        <w:rPr>
          <w:rFonts w:asciiTheme="minorBidi" w:hAnsiTheme="minorBidi" w:cstheme="minorBidi"/>
          <w:sz w:val="24"/>
          <w:szCs w:val="24"/>
        </w:rPr>
        <w:t>Vasconi</w:t>
      </w:r>
      <w:proofErr w:type="spellEnd"/>
      <w:r w:rsidRPr="007E0F34">
        <w:rPr>
          <w:rFonts w:asciiTheme="minorBidi" w:hAnsiTheme="minorBidi" w:cstheme="minorBidi"/>
          <w:sz w:val="24"/>
          <w:szCs w:val="24"/>
        </w:rPr>
        <w:t xml:space="preserve">, M. (2015) </w:t>
      </w:r>
      <w:r w:rsidRPr="007E0F34">
        <w:rPr>
          <w:rFonts w:asciiTheme="minorBidi" w:hAnsiTheme="minorBidi" w:cstheme="minorBidi"/>
          <w:bCs/>
          <w:color w:val="111111"/>
          <w:sz w:val="24"/>
          <w:szCs w:val="24"/>
        </w:rPr>
        <w:t xml:space="preserve">The Impact of Processing on Amino Acid Racemization and Protein Quality in Processed Animal Proteins of Poultry Origin. </w:t>
      </w:r>
      <w:r w:rsidRPr="007E0F34">
        <w:rPr>
          <w:rFonts w:asciiTheme="minorBidi" w:hAnsiTheme="minorBidi" w:cstheme="minorBidi"/>
          <w:i/>
          <w:color w:val="111111"/>
          <w:sz w:val="24"/>
          <w:szCs w:val="24"/>
        </w:rPr>
        <w:t>Italian Journal of Animal Science</w:t>
      </w:r>
      <w:r w:rsidRPr="007E0F34">
        <w:rPr>
          <w:rFonts w:asciiTheme="minorBidi" w:hAnsiTheme="minorBidi" w:cstheme="minorBidi"/>
          <w:color w:val="111111"/>
          <w:sz w:val="24"/>
          <w:szCs w:val="24"/>
        </w:rPr>
        <w:t>, 14(2).</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Carpenter, C.E. and Hendricks, D.G. (2003) Mineral analysis in: S.S. Nielsen (Education). Food analysis 3</w:t>
      </w:r>
      <w:r w:rsidRPr="007E0F34">
        <w:rPr>
          <w:rFonts w:asciiTheme="minorBidi" w:hAnsiTheme="minorBidi"/>
          <w:sz w:val="24"/>
          <w:szCs w:val="24"/>
          <w:vertAlign w:val="superscript"/>
        </w:rPr>
        <w:t>rd</w:t>
      </w:r>
      <w:r w:rsidRPr="007E0F34">
        <w:rPr>
          <w:rFonts w:asciiTheme="minorBidi" w:hAnsiTheme="minorBidi"/>
          <w:sz w:val="24"/>
          <w:szCs w:val="24"/>
        </w:rPr>
        <w:t>. Springer LLC, New York, and N.Y:198-206.</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Dobermann, D., Field, L.M and Michaelson, L.V. (2019). Impact of heat processing on the nutritional content of </w:t>
      </w:r>
      <w:proofErr w:type="spellStart"/>
      <w:r w:rsidRPr="007E0F34">
        <w:rPr>
          <w:rFonts w:asciiTheme="minorBidi" w:hAnsiTheme="minorBidi"/>
          <w:sz w:val="24"/>
          <w:szCs w:val="24"/>
        </w:rPr>
        <w:t>Gryllusbimaculatus</w:t>
      </w:r>
      <w:proofErr w:type="spellEnd"/>
      <w:r w:rsidRPr="007E0F34">
        <w:rPr>
          <w:rFonts w:asciiTheme="minorBidi" w:hAnsiTheme="minorBidi"/>
          <w:sz w:val="24"/>
          <w:szCs w:val="24"/>
        </w:rPr>
        <w:t xml:space="preserve"> (black cricket) </w:t>
      </w:r>
      <w:proofErr w:type="spellStart"/>
      <w:r w:rsidRPr="007E0F34">
        <w:rPr>
          <w:rFonts w:asciiTheme="minorBidi" w:hAnsiTheme="minorBidi"/>
          <w:sz w:val="24"/>
          <w:szCs w:val="24"/>
        </w:rPr>
        <w:t>Rothamsted</w:t>
      </w:r>
      <w:proofErr w:type="spellEnd"/>
      <w:r w:rsidRPr="007E0F34">
        <w:rPr>
          <w:rFonts w:asciiTheme="minorBidi" w:hAnsiTheme="minorBidi"/>
          <w:sz w:val="24"/>
          <w:szCs w:val="24"/>
        </w:rPr>
        <w:t xml:space="preserve"> Research, </w:t>
      </w:r>
      <w:proofErr w:type="spellStart"/>
      <w:r w:rsidRPr="007E0F34">
        <w:rPr>
          <w:rFonts w:asciiTheme="minorBidi" w:hAnsiTheme="minorBidi"/>
          <w:sz w:val="24"/>
          <w:szCs w:val="24"/>
        </w:rPr>
        <w:t>Harpenden</w:t>
      </w:r>
      <w:proofErr w:type="spellEnd"/>
      <w:r w:rsidRPr="007E0F34">
        <w:rPr>
          <w:rFonts w:asciiTheme="minorBidi" w:hAnsiTheme="minorBidi"/>
          <w:sz w:val="24"/>
          <w:szCs w:val="24"/>
        </w:rPr>
        <w:t>, UK; University of Nottingham, Nottingham, UK. 44: 116-122. DOI: 10.1111/nbu.12374.</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Ekpo</w:t>
      </w:r>
      <w:proofErr w:type="spellEnd"/>
      <w:r w:rsidRPr="007E0F34">
        <w:rPr>
          <w:rFonts w:asciiTheme="minorBidi" w:hAnsiTheme="minorBidi"/>
          <w:sz w:val="24"/>
          <w:szCs w:val="24"/>
        </w:rPr>
        <w:t xml:space="preserve">, K.E., </w:t>
      </w:r>
      <w:proofErr w:type="spellStart"/>
      <w:r w:rsidRPr="007E0F34">
        <w:rPr>
          <w:rFonts w:asciiTheme="minorBidi" w:hAnsiTheme="minorBidi"/>
          <w:sz w:val="24"/>
          <w:szCs w:val="24"/>
        </w:rPr>
        <w:t>Onigbinde</w:t>
      </w:r>
      <w:proofErr w:type="spellEnd"/>
      <w:r w:rsidRPr="007E0F34">
        <w:rPr>
          <w:rFonts w:asciiTheme="minorBidi" w:hAnsiTheme="minorBidi"/>
          <w:sz w:val="24"/>
          <w:szCs w:val="24"/>
        </w:rPr>
        <w:t xml:space="preserve">, A.O. and Asia, I.O. (2009) Pharmaceutical potentials of the oils of some popular insects consumed in southern Nigeria. </w:t>
      </w:r>
      <w:r w:rsidRPr="007E0F34">
        <w:rPr>
          <w:rFonts w:asciiTheme="minorBidi" w:hAnsiTheme="minorBidi"/>
          <w:i/>
          <w:sz w:val="24"/>
          <w:szCs w:val="24"/>
        </w:rPr>
        <w:t>African Journal Pharmaceutical Pharmacology</w:t>
      </w:r>
      <w:r w:rsidRPr="007E0F34">
        <w:rPr>
          <w:rFonts w:asciiTheme="minorBidi" w:hAnsiTheme="minorBidi"/>
          <w:sz w:val="24"/>
          <w:szCs w:val="24"/>
        </w:rPr>
        <w:t>, 2009; 3: 051-057.</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Ekpo</w:t>
      </w:r>
      <w:proofErr w:type="spellEnd"/>
      <w:r w:rsidRPr="007E0F34">
        <w:rPr>
          <w:rFonts w:asciiTheme="minorBidi" w:hAnsiTheme="minorBidi"/>
          <w:sz w:val="24"/>
          <w:szCs w:val="24"/>
        </w:rPr>
        <w:t xml:space="preserve">, K.E., </w:t>
      </w:r>
      <w:proofErr w:type="spellStart"/>
      <w:r w:rsidRPr="007E0F34">
        <w:rPr>
          <w:rFonts w:asciiTheme="minorBidi" w:hAnsiTheme="minorBidi"/>
          <w:sz w:val="24"/>
          <w:szCs w:val="24"/>
        </w:rPr>
        <w:t>Onigbinde</w:t>
      </w:r>
      <w:proofErr w:type="spellEnd"/>
      <w:r w:rsidRPr="007E0F34">
        <w:rPr>
          <w:rFonts w:asciiTheme="minorBidi" w:hAnsiTheme="minorBidi"/>
          <w:sz w:val="24"/>
          <w:szCs w:val="24"/>
        </w:rPr>
        <w:t xml:space="preserve">, A.O. and Asia, I.O. (2009) Pharmaceutical potentials of the oils of some popular insects consumed in southern Nigeria. </w:t>
      </w:r>
      <w:r w:rsidRPr="007E0F34">
        <w:rPr>
          <w:rFonts w:asciiTheme="minorBidi" w:hAnsiTheme="minorBidi"/>
          <w:i/>
          <w:sz w:val="24"/>
          <w:szCs w:val="24"/>
        </w:rPr>
        <w:t>African Journal Pharmaceutical Pharmacology</w:t>
      </w:r>
      <w:r w:rsidRPr="007E0F34">
        <w:rPr>
          <w:rFonts w:asciiTheme="minorBidi" w:hAnsiTheme="minorBidi"/>
          <w:sz w:val="24"/>
          <w:szCs w:val="24"/>
        </w:rPr>
        <w:t>, 2009; 3: 051-057.</w:t>
      </w:r>
    </w:p>
    <w:p w:rsidR="00FB7344" w:rsidRPr="007E0F34" w:rsidRDefault="00FB7344" w:rsidP="00FB7344">
      <w:pPr>
        <w:shd w:val="clear" w:color="auto" w:fill="FFFFFF"/>
        <w:spacing w:before="240" w:after="0" w:line="360" w:lineRule="auto"/>
        <w:ind w:left="1134" w:hanging="1134"/>
        <w:rPr>
          <w:rFonts w:asciiTheme="minorBidi" w:eastAsia="Times New Roman" w:hAnsiTheme="minorBidi"/>
          <w:color w:val="000000"/>
          <w:spacing w:val="4"/>
          <w:sz w:val="24"/>
          <w:szCs w:val="24"/>
        </w:rPr>
      </w:pPr>
      <w:proofErr w:type="spellStart"/>
      <w:r w:rsidRPr="007E0F34">
        <w:rPr>
          <w:rFonts w:asciiTheme="minorBidi" w:eastAsia="Times New Roman" w:hAnsiTheme="minorBidi"/>
          <w:color w:val="000000"/>
          <w:spacing w:val="4"/>
          <w:sz w:val="24"/>
          <w:szCs w:val="24"/>
        </w:rPr>
        <w:t>Elemo</w:t>
      </w:r>
      <w:proofErr w:type="spellEnd"/>
      <w:r w:rsidRPr="007E0F34">
        <w:rPr>
          <w:rFonts w:asciiTheme="minorBidi" w:eastAsia="Times New Roman" w:hAnsiTheme="minorBidi"/>
          <w:color w:val="000000"/>
          <w:spacing w:val="4"/>
          <w:sz w:val="24"/>
          <w:szCs w:val="24"/>
        </w:rPr>
        <w:t xml:space="preserve">, B.O., </w:t>
      </w:r>
      <w:proofErr w:type="spellStart"/>
      <w:r w:rsidRPr="007E0F34">
        <w:rPr>
          <w:rFonts w:asciiTheme="minorBidi" w:eastAsia="Times New Roman" w:hAnsiTheme="minorBidi"/>
          <w:color w:val="000000"/>
          <w:spacing w:val="4"/>
          <w:sz w:val="24"/>
          <w:szCs w:val="24"/>
        </w:rPr>
        <w:t>Elemo</w:t>
      </w:r>
      <w:proofErr w:type="spellEnd"/>
      <w:r w:rsidRPr="007E0F34">
        <w:rPr>
          <w:rFonts w:asciiTheme="minorBidi" w:eastAsia="Times New Roman" w:hAnsiTheme="minorBidi"/>
          <w:color w:val="000000"/>
          <w:spacing w:val="4"/>
          <w:sz w:val="24"/>
          <w:szCs w:val="24"/>
        </w:rPr>
        <w:t xml:space="preserve">, G.N., </w:t>
      </w:r>
      <w:proofErr w:type="spellStart"/>
      <w:r w:rsidRPr="007E0F34">
        <w:rPr>
          <w:rFonts w:asciiTheme="minorBidi" w:eastAsia="Times New Roman" w:hAnsiTheme="minorBidi"/>
          <w:color w:val="000000"/>
          <w:spacing w:val="4"/>
          <w:sz w:val="24"/>
          <w:szCs w:val="24"/>
        </w:rPr>
        <w:t>Makinde</w:t>
      </w:r>
      <w:proofErr w:type="spellEnd"/>
      <w:r w:rsidRPr="007E0F34">
        <w:rPr>
          <w:rFonts w:asciiTheme="minorBidi" w:eastAsia="Times New Roman" w:hAnsiTheme="minorBidi"/>
          <w:color w:val="000000"/>
          <w:spacing w:val="4"/>
          <w:sz w:val="24"/>
          <w:szCs w:val="24"/>
        </w:rPr>
        <w:t xml:space="preserve">, M.A and </w:t>
      </w:r>
      <w:proofErr w:type="spellStart"/>
      <w:r w:rsidRPr="007E0F34">
        <w:rPr>
          <w:rFonts w:asciiTheme="minorBidi" w:eastAsia="Times New Roman" w:hAnsiTheme="minorBidi"/>
          <w:color w:val="000000"/>
          <w:spacing w:val="4"/>
          <w:sz w:val="24"/>
          <w:szCs w:val="24"/>
        </w:rPr>
        <w:t>Erukainure</w:t>
      </w:r>
      <w:proofErr w:type="spellEnd"/>
      <w:r w:rsidRPr="007E0F34">
        <w:rPr>
          <w:rFonts w:asciiTheme="minorBidi" w:eastAsia="Times New Roman" w:hAnsiTheme="minorBidi"/>
          <w:color w:val="000000"/>
          <w:spacing w:val="4"/>
          <w:sz w:val="24"/>
          <w:szCs w:val="24"/>
        </w:rPr>
        <w:t xml:space="preserve">, O.L. (2011) Chemical evaluation of African palm weevil, </w:t>
      </w:r>
      <w:proofErr w:type="spellStart"/>
      <w:r w:rsidRPr="007E0F34">
        <w:rPr>
          <w:rFonts w:asciiTheme="minorBidi" w:eastAsia="Times New Roman" w:hAnsiTheme="minorBidi"/>
          <w:color w:val="000000"/>
          <w:spacing w:val="4"/>
          <w:sz w:val="24"/>
          <w:szCs w:val="24"/>
        </w:rPr>
        <w:t>Rhychophorusphoenicis</w:t>
      </w:r>
      <w:proofErr w:type="spellEnd"/>
      <w:r w:rsidRPr="007E0F34">
        <w:rPr>
          <w:rFonts w:asciiTheme="minorBidi" w:eastAsia="Times New Roman" w:hAnsiTheme="minorBidi"/>
          <w:color w:val="000000"/>
          <w:spacing w:val="4"/>
          <w:sz w:val="24"/>
          <w:szCs w:val="24"/>
        </w:rPr>
        <w:t>, larvae as a food source</w:t>
      </w:r>
      <w:r w:rsidRPr="007E0F34">
        <w:rPr>
          <w:rFonts w:asciiTheme="minorBidi" w:eastAsia="Times New Roman" w:hAnsiTheme="minorBidi"/>
          <w:color w:val="000000"/>
          <w:spacing w:val="3"/>
          <w:sz w:val="24"/>
          <w:szCs w:val="24"/>
        </w:rPr>
        <w:t xml:space="preserve">. </w:t>
      </w:r>
      <w:r w:rsidRPr="007E0F34">
        <w:rPr>
          <w:rFonts w:asciiTheme="minorBidi" w:eastAsia="Times New Roman" w:hAnsiTheme="minorBidi"/>
          <w:i/>
          <w:color w:val="000000"/>
          <w:spacing w:val="3"/>
          <w:sz w:val="24"/>
          <w:szCs w:val="24"/>
        </w:rPr>
        <w:t>Journal of Insect Science</w:t>
      </w:r>
      <w:r w:rsidRPr="007E0F34">
        <w:rPr>
          <w:rFonts w:asciiTheme="minorBidi" w:eastAsia="Times New Roman" w:hAnsiTheme="minorBidi"/>
          <w:color w:val="000000"/>
          <w:spacing w:val="4"/>
          <w:sz w:val="24"/>
          <w:szCs w:val="24"/>
        </w:rPr>
        <w:t>11:146 available online: insectscience.org/11.14</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lastRenderedPageBreak/>
        <w:t>Farinde</w:t>
      </w:r>
      <w:proofErr w:type="spellEnd"/>
      <w:r w:rsidRPr="007E0F34">
        <w:rPr>
          <w:rFonts w:asciiTheme="minorBidi" w:hAnsiTheme="minorBidi"/>
          <w:sz w:val="24"/>
          <w:szCs w:val="24"/>
        </w:rPr>
        <w:t xml:space="preserve">, E. O., </w:t>
      </w:r>
      <w:proofErr w:type="spellStart"/>
      <w:r w:rsidRPr="007E0F34">
        <w:rPr>
          <w:rFonts w:asciiTheme="minorBidi" w:hAnsiTheme="minorBidi"/>
          <w:sz w:val="24"/>
          <w:szCs w:val="24"/>
        </w:rPr>
        <w:t>Olanipekun</w:t>
      </w:r>
      <w:proofErr w:type="spellEnd"/>
      <w:r w:rsidRPr="007E0F34">
        <w:rPr>
          <w:rFonts w:asciiTheme="minorBidi" w:hAnsiTheme="minorBidi"/>
          <w:sz w:val="24"/>
          <w:szCs w:val="24"/>
        </w:rPr>
        <w:t xml:space="preserve">, O. T and </w:t>
      </w:r>
      <w:proofErr w:type="spellStart"/>
      <w:r w:rsidRPr="007E0F34">
        <w:rPr>
          <w:rFonts w:asciiTheme="minorBidi" w:hAnsiTheme="minorBidi"/>
          <w:sz w:val="24"/>
          <w:szCs w:val="24"/>
        </w:rPr>
        <w:t>Olasbupo</w:t>
      </w:r>
      <w:proofErr w:type="spellEnd"/>
      <w:r w:rsidRPr="007E0F34">
        <w:rPr>
          <w:rFonts w:asciiTheme="minorBidi" w:hAnsiTheme="minorBidi"/>
          <w:sz w:val="24"/>
          <w:szCs w:val="24"/>
        </w:rPr>
        <w:t>, R. B. (2018). Nutritional composition and antinutrients content of raw and processed lima bean (</w:t>
      </w:r>
      <w:proofErr w:type="spellStart"/>
      <w:r w:rsidRPr="007E0F34">
        <w:rPr>
          <w:rFonts w:asciiTheme="minorBidi" w:hAnsiTheme="minorBidi"/>
          <w:i/>
          <w:iCs/>
          <w:sz w:val="24"/>
          <w:szCs w:val="24"/>
        </w:rPr>
        <w:t>Phaseoluslunatus</w:t>
      </w:r>
      <w:proofErr w:type="spellEnd"/>
      <w:r w:rsidRPr="007E0F34">
        <w:rPr>
          <w:rFonts w:asciiTheme="minorBidi" w:hAnsiTheme="minorBidi"/>
          <w:sz w:val="24"/>
          <w:szCs w:val="24"/>
        </w:rPr>
        <w:t xml:space="preserve">) </w:t>
      </w:r>
      <w:proofErr w:type="spellStart"/>
      <w:r w:rsidRPr="007E0F34">
        <w:rPr>
          <w:rFonts w:asciiTheme="minorBidi" w:hAnsiTheme="minorBidi"/>
          <w:i/>
          <w:iCs/>
          <w:sz w:val="24"/>
          <w:szCs w:val="24"/>
        </w:rPr>
        <w:t>FoodScience</w:t>
      </w:r>
      <w:proofErr w:type="spellEnd"/>
      <w:r w:rsidRPr="007E0F34">
        <w:rPr>
          <w:rFonts w:asciiTheme="minorBidi" w:hAnsiTheme="minorBidi"/>
          <w:i/>
          <w:iCs/>
          <w:sz w:val="24"/>
          <w:szCs w:val="24"/>
        </w:rPr>
        <w:t xml:space="preserve"> and Technology</w:t>
      </w:r>
      <w:r w:rsidRPr="007E0F34">
        <w:rPr>
          <w:rFonts w:asciiTheme="minorBidi" w:hAnsiTheme="minorBidi"/>
          <w:sz w:val="24"/>
          <w:szCs w:val="24"/>
        </w:rPr>
        <w:t>, 19, 250-264.</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Fombong</w:t>
      </w:r>
      <w:proofErr w:type="spellEnd"/>
      <w:r w:rsidRPr="007E0F34">
        <w:rPr>
          <w:rFonts w:asciiTheme="minorBidi" w:hAnsiTheme="minorBidi"/>
          <w:sz w:val="24"/>
          <w:szCs w:val="24"/>
        </w:rPr>
        <w:t xml:space="preserve">, T.F and </w:t>
      </w:r>
      <w:proofErr w:type="spellStart"/>
      <w:r w:rsidRPr="007E0F34">
        <w:rPr>
          <w:rFonts w:asciiTheme="minorBidi" w:hAnsiTheme="minorBidi"/>
          <w:sz w:val="24"/>
          <w:szCs w:val="24"/>
        </w:rPr>
        <w:t>Kinyuru</w:t>
      </w:r>
      <w:proofErr w:type="spellEnd"/>
      <w:r w:rsidRPr="007E0F34">
        <w:rPr>
          <w:rFonts w:asciiTheme="minorBidi" w:hAnsiTheme="minorBidi"/>
          <w:sz w:val="24"/>
          <w:szCs w:val="24"/>
        </w:rPr>
        <w:t>, N.J (2018) termites as food in Africa DOI:</w:t>
      </w:r>
      <w:hyperlink r:id="rId13" w:tgtFrame="_blank" w:history="1">
        <w:r w:rsidRPr="007E0F34">
          <w:rPr>
            <w:rStyle w:val="Hyperlink"/>
            <w:rFonts w:asciiTheme="minorBidi" w:hAnsiTheme="minorBidi"/>
            <w:sz w:val="24"/>
            <w:szCs w:val="24"/>
            <w:bdr w:val="none" w:sz="0" w:space="0" w:color="auto" w:frame="1"/>
          </w:rPr>
          <w:t>10.1007/978-3-319-72110-1_11</w:t>
        </w:r>
      </w:hyperlink>
      <w:r w:rsidRPr="007E0F34">
        <w:rPr>
          <w:rFonts w:asciiTheme="minorBidi" w:hAnsiTheme="minorBidi"/>
          <w:sz w:val="24"/>
          <w:szCs w:val="24"/>
        </w:rPr>
        <w:t>In book: Termites and Sustainable Management (pp.217-240).</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Hlongwane</w:t>
      </w:r>
      <w:proofErr w:type="spellEnd"/>
      <w:r w:rsidRPr="007E0F34">
        <w:rPr>
          <w:rFonts w:asciiTheme="minorBidi" w:hAnsiTheme="minorBidi"/>
          <w:sz w:val="24"/>
          <w:szCs w:val="24"/>
        </w:rPr>
        <w:t xml:space="preserve">, Z.T., </w:t>
      </w:r>
      <w:proofErr w:type="spellStart"/>
      <w:r w:rsidRPr="007E0F34">
        <w:rPr>
          <w:rFonts w:asciiTheme="minorBidi" w:hAnsiTheme="minorBidi"/>
          <w:sz w:val="24"/>
          <w:szCs w:val="24"/>
        </w:rPr>
        <w:t>Slotow</w:t>
      </w:r>
      <w:proofErr w:type="spellEnd"/>
      <w:r w:rsidRPr="007E0F34">
        <w:rPr>
          <w:rFonts w:asciiTheme="minorBidi" w:hAnsiTheme="minorBidi"/>
          <w:sz w:val="24"/>
          <w:szCs w:val="24"/>
        </w:rPr>
        <w:t>, R. and Munyai, T.C. (2020) Nutritional Composition of Edible Insects Consumed in Africa: A Systematic Review. Nutrients, 12, 2786. [</w:t>
      </w:r>
      <w:proofErr w:type="spellStart"/>
      <w:r w:rsidRPr="007E0F34">
        <w:rPr>
          <w:rFonts w:asciiTheme="minorBidi" w:hAnsiTheme="minorBidi"/>
          <w:sz w:val="24"/>
          <w:szCs w:val="24"/>
        </w:rPr>
        <w:t>CrossRef</w:t>
      </w:r>
      <w:proofErr w:type="spellEnd"/>
      <w:r w:rsidRPr="007E0F34">
        <w:rPr>
          <w:rFonts w:asciiTheme="minorBidi" w:hAnsiTheme="minorBidi"/>
          <w:sz w:val="24"/>
          <w:szCs w:val="24"/>
        </w:rPr>
        <w:t>] [PubMed]</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Igwe</w:t>
      </w:r>
      <w:proofErr w:type="spellEnd"/>
      <w:r w:rsidRPr="007E0F34">
        <w:rPr>
          <w:rFonts w:asciiTheme="minorBidi" w:hAnsiTheme="minorBidi"/>
          <w:sz w:val="24"/>
          <w:szCs w:val="24"/>
        </w:rPr>
        <w:t xml:space="preserve">, </w:t>
      </w:r>
      <w:proofErr w:type="gramStart"/>
      <w:r w:rsidRPr="007E0F34">
        <w:rPr>
          <w:rFonts w:asciiTheme="minorBidi" w:hAnsiTheme="minorBidi"/>
          <w:sz w:val="24"/>
          <w:szCs w:val="24"/>
        </w:rPr>
        <w:t>C .U</w:t>
      </w:r>
      <w:proofErr w:type="gramEnd"/>
      <w:r w:rsidRPr="007E0F34">
        <w:rPr>
          <w:rFonts w:asciiTheme="minorBidi" w:hAnsiTheme="minorBidi"/>
          <w:sz w:val="24"/>
          <w:szCs w:val="24"/>
        </w:rPr>
        <w:t xml:space="preserve">, </w:t>
      </w:r>
      <w:proofErr w:type="spellStart"/>
      <w:r w:rsidRPr="007E0F34">
        <w:rPr>
          <w:rFonts w:asciiTheme="minorBidi" w:hAnsiTheme="minorBidi"/>
          <w:sz w:val="24"/>
          <w:szCs w:val="24"/>
        </w:rPr>
        <w:t>Ujowundu</w:t>
      </w:r>
      <w:proofErr w:type="spellEnd"/>
      <w:r w:rsidRPr="007E0F34">
        <w:rPr>
          <w:rFonts w:asciiTheme="minorBidi" w:hAnsiTheme="minorBidi"/>
          <w:sz w:val="24"/>
          <w:szCs w:val="24"/>
        </w:rPr>
        <w:t xml:space="preserve">, C.O, </w:t>
      </w:r>
      <w:proofErr w:type="spellStart"/>
      <w:r w:rsidRPr="007E0F34">
        <w:rPr>
          <w:rFonts w:asciiTheme="minorBidi" w:hAnsiTheme="minorBidi"/>
          <w:sz w:val="24"/>
          <w:szCs w:val="24"/>
        </w:rPr>
        <w:t>Nwaogu</w:t>
      </w:r>
      <w:proofErr w:type="spellEnd"/>
      <w:r w:rsidRPr="007E0F34">
        <w:rPr>
          <w:rFonts w:asciiTheme="minorBidi" w:hAnsiTheme="minorBidi"/>
          <w:sz w:val="24"/>
          <w:szCs w:val="24"/>
        </w:rPr>
        <w:t xml:space="preserve">, L.A. and </w:t>
      </w:r>
      <w:proofErr w:type="spellStart"/>
      <w:r w:rsidRPr="007E0F34">
        <w:rPr>
          <w:rFonts w:asciiTheme="minorBidi" w:hAnsiTheme="minorBidi"/>
          <w:sz w:val="24"/>
          <w:szCs w:val="24"/>
        </w:rPr>
        <w:t>Okwu</w:t>
      </w:r>
      <w:proofErr w:type="spellEnd"/>
      <w:r w:rsidRPr="007E0F34">
        <w:rPr>
          <w:rFonts w:asciiTheme="minorBidi" w:hAnsiTheme="minorBidi"/>
          <w:sz w:val="24"/>
          <w:szCs w:val="24"/>
        </w:rPr>
        <w:t xml:space="preserve">, G.N. (2011). Chemical Analysis of an Edible African Termite, </w:t>
      </w:r>
      <w:proofErr w:type="spellStart"/>
      <w:r w:rsidRPr="007E0F34">
        <w:rPr>
          <w:rFonts w:asciiTheme="minorBidi" w:hAnsiTheme="minorBidi"/>
          <w:sz w:val="24"/>
          <w:szCs w:val="24"/>
        </w:rPr>
        <w:t>Macrotermesnigeriensis</w:t>
      </w:r>
      <w:proofErr w:type="spellEnd"/>
      <w:r w:rsidRPr="007E0F34">
        <w:rPr>
          <w:rFonts w:asciiTheme="minorBidi" w:hAnsiTheme="minorBidi"/>
          <w:sz w:val="24"/>
          <w:szCs w:val="24"/>
        </w:rPr>
        <w:t>; a Potential Antidote to Food Security Problem. Biochemistry &amp; Analogical Biochemistry 1:105. doi:10.4172/2161-1009.1000105.</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Jonathan, A.A. (2012) Proximate and anti-nutritional composition of two common edible insects: Yam beetle (</w:t>
      </w:r>
      <w:proofErr w:type="spellStart"/>
      <w:r w:rsidRPr="007E0F34">
        <w:rPr>
          <w:rFonts w:asciiTheme="minorBidi" w:hAnsiTheme="minorBidi"/>
          <w:sz w:val="24"/>
          <w:szCs w:val="24"/>
        </w:rPr>
        <w:t>Heteroligusmeles</w:t>
      </w:r>
      <w:proofErr w:type="spellEnd"/>
      <w:r w:rsidRPr="007E0F34">
        <w:rPr>
          <w:rFonts w:asciiTheme="minorBidi" w:hAnsiTheme="minorBidi"/>
          <w:sz w:val="24"/>
          <w:szCs w:val="24"/>
        </w:rPr>
        <w:t>) and palm weevil (</w:t>
      </w:r>
      <w:proofErr w:type="spellStart"/>
      <w:r w:rsidRPr="007E0F34">
        <w:rPr>
          <w:rFonts w:asciiTheme="minorBidi" w:hAnsiTheme="minorBidi"/>
          <w:sz w:val="24"/>
          <w:szCs w:val="24"/>
        </w:rPr>
        <w:t>Rhynchophorusphoenicis</w:t>
      </w:r>
      <w:proofErr w:type="spellEnd"/>
      <w:r w:rsidRPr="007E0F34">
        <w:rPr>
          <w:rFonts w:asciiTheme="minorBidi" w:hAnsiTheme="minorBidi"/>
          <w:sz w:val="24"/>
          <w:szCs w:val="24"/>
        </w:rPr>
        <w:t>). Elixir Food Sci.  49, 9782–9786.</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color w:val="222222"/>
          <w:sz w:val="24"/>
          <w:szCs w:val="24"/>
          <w:shd w:val="clear" w:color="auto" w:fill="FFFFFF"/>
        </w:rPr>
        <w:t>Kinyuru</w:t>
      </w:r>
      <w:proofErr w:type="spellEnd"/>
      <w:r w:rsidRPr="007E0F34">
        <w:rPr>
          <w:rFonts w:asciiTheme="minorBidi" w:hAnsiTheme="minorBidi"/>
          <w:color w:val="222222"/>
          <w:sz w:val="24"/>
          <w:szCs w:val="24"/>
          <w:shd w:val="clear" w:color="auto" w:fill="FFFFFF"/>
        </w:rPr>
        <w:t xml:space="preserve">, J.N., Kenji, G.M., Njoroge, S.M. and </w:t>
      </w:r>
      <w:proofErr w:type="spellStart"/>
      <w:r w:rsidRPr="007E0F34">
        <w:rPr>
          <w:rFonts w:asciiTheme="minorBidi" w:hAnsiTheme="minorBidi"/>
          <w:sz w:val="24"/>
          <w:szCs w:val="24"/>
        </w:rPr>
        <w:t>Ayieko</w:t>
      </w:r>
      <w:proofErr w:type="spellEnd"/>
      <w:r w:rsidRPr="007E0F34">
        <w:rPr>
          <w:rFonts w:asciiTheme="minorBidi" w:hAnsiTheme="minorBidi"/>
          <w:sz w:val="24"/>
          <w:szCs w:val="24"/>
        </w:rPr>
        <w:t xml:space="preserve">, M. </w:t>
      </w:r>
      <w:r w:rsidRPr="007E0F34">
        <w:rPr>
          <w:rFonts w:asciiTheme="minorBidi" w:hAnsiTheme="minorBidi"/>
          <w:color w:val="222222"/>
          <w:sz w:val="24"/>
          <w:szCs w:val="24"/>
          <w:shd w:val="clear" w:color="auto" w:fill="FFFFFF"/>
        </w:rPr>
        <w:t>(2010) Effect of Processing Methods on the In Vitro Protein Digestibility and Vitamin Content of Edible Winged Termite (</w:t>
      </w:r>
      <w:proofErr w:type="spellStart"/>
      <w:r w:rsidRPr="007E0F34">
        <w:rPr>
          <w:rFonts w:asciiTheme="minorBidi" w:hAnsiTheme="minorBidi"/>
          <w:i/>
          <w:iCs/>
          <w:color w:val="222222"/>
          <w:sz w:val="24"/>
          <w:szCs w:val="24"/>
          <w:shd w:val="clear" w:color="auto" w:fill="FFFFFF"/>
        </w:rPr>
        <w:t>Macrotermessubhylanus</w:t>
      </w:r>
      <w:proofErr w:type="spellEnd"/>
      <w:r w:rsidRPr="007E0F34">
        <w:rPr>
          <w:rFonts w:asciiTheme="minorBidi" w:hAnsiTheme="minorBidi"/>
          <w:color w:val="222222"/>
          <w:sz w:val="24"/>
          <w:szCs w:val="24"/>
          <w:shd w:val="clear" w:color="auto" w:fill="FFFFFF"/>
        </w:rPr>
        <w:t>) and Grasshopper (</w:t>
      </w:r>
      <w:proofErr w:type="spellStart"/>
      <w:r w:rsidRPr="007E0F34">
        <w:rPr>
          <w:rFonts w:asciiTheme="minorBidi" w:hAnsiTheme="minorBidi"/>
          <w:i/>
          <w:iCs/>
          <w:color w:val="222222"/>
          <w:sz w:val="24"/>
          <w:szCs w:val="24"/>
          <w:shd w:val="clear" w:color="auto" w:fill="FFFFFF"/>
        </w:rPr>
        <w:t>Ruspoliadifferens</w:t>
      </w:r>
      <w:proofErr w:type="spellEnd"/>
      <w:r w:rsidRPr="007E0F34">
        <w:rPr>
          <w:rFonts w:asciiTheme="minorBidi" w:hAnsiTheme="minorBidi"/>
          <w:color w:val="222222"/>
          <w:sz w:val="24"/>
          <w:szCs w:val="24"/>
          <w:shd w:val="clear" w:color="auto" w:fill="FFFFFF"/>
        </w:rPr>
        <w:t>). </w:t>
      </w:r>
      <w:r w:rsidRPr="007E0F34">
        <w:rPr>
          <w:rFonts w:asciiTheme="minorBidi" w:hAnsiTheme="minorBidi"/>
          <w:i/>
          <w:iCs/>
          <w:color w:val="222222"/>
          <w:sz w:val="24"/>
          <w:szCs w:val="24"/>
          <w:shd w:val="clear" w:color="auto" w:fill="FFFFFF"/>
        </w:rPr>
        <w:t>Food Bioprocess Technol</w:t>
      </w:r>
      <w:r w:rsidRPr="007E0F34">
        <w:rPr>
          <w:rFonts w:asciiTheme="minorBidi" w:hAnsiTheme="minorBidi"/>
          <w:color w:val="222222"/>
          <w:sz w:val="24"/>
          <w:szCs w:val="24"/>
          <w:shd w:val="clear" w:color="auto" w:fill="FFFFFF"/>
        </w:rPr>
        <w:t xml:space="preserve"> 3, 778–782 </w:t>
      </w:r>
      <w:hyperlink r:id="rId14" w:history="1">
        <w:r w:rsidRPr="00A93FF6">
          <w:rPr>
            <w:rStyle w:val="Hyperlink"/>
            <w:rFonts w:asciiTheme="minorBidi" w:hAnsiTheme="minorBidi"/>
            <w:color w:val="auto"/>
            <w:sz w:val="24"/>
            <w:szCs w:val="24"/>
            <w:u w:val="none"/>
            <w:shd w:val="clear" w:color="auto" w:fill="FFFFFF"/>
          </w:rPr>
          <w:t>https://doi.org/10.1007/s11947-009-0264-1</w:t>
        </w:r>
      </w:hyperlink>
      <w:r w:rsidRPr="00A93FF6">
        <w:rPr>
          <w:rFonts w:asciiTheme="minorBidi" w:hAnsiTheme="minorBidi"/>
          <w:sz w:val="24"/>
          <w:szCs w:val="24"/>
        </w:rPr>
        <w:t>.</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Kourimská</w:t>
      </w:r>
      <w:proofErr w:type="spellEnd"/>
      <w:r w:rsidRPr="007E0F34">
        <w:rPr>
          <w:rFonts w:asciiTheme="minorBidi" w:hAnsiTheme="minorBidi"/>
          <w:sz w:val="24"/>
          <w:szCs w:val="24"/>
        </w:rPr>
        <w:t xml:space="preserve">, L, and </w:t>
      </w:r>
      <w:proofErr w:type="spellStart"/>
      <w:r w:rsidRPr="007E0F34">
        <w:rPr>
          <w:rFonts w:asciiTheme="minorBidi" w:hAnsiTheme="minorBidi"/>
          <w:sz w:val="24"/>
          <w:szCs w:val="24"/>
        </w:rPr>
        <w:t>Adámková</w:t>
      </w:r>
      <w:proofErr w:type="spellEnd"/>
      <w:r w:rsidRPr="007E0F34">
        <w:rPr>
          <w:rFonts w:asciiTheme="minorBidi" w:hAnsiTheme="minorBidi"/>
          <w:sz w:val="24"/>
          <w:szCs w:val="24"/>
        </w:rPr>
        <w:t>, A (2019) Nutritional and sensory quality of edible insects. Nutrition and Food Science Journal, 4, 22–26.</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Lienel</w:t>
      </w:r>
      <w:proofErr w:type="spellEnd"/>
      <w:r w:rsidRPr="007E0F34">
        <w:rPr>
          <w:rFonts w:asciiTheme="minorBidi" w:hAnsiTheme="minorBidi"/>
          <w:sz w:val="24"/>
          <w:szCs w:val="24"/>
        </w:rPr>
        <w:t xml:space="preserve">, H.H. (2002). Ash analysis, In: Nielsen, S.S (Education). </w:t>
      </w:r>
      <w:r w:rsidRPr="007E0F34">
        <w:rPr>
          <w:rFonts w:asciiTheme="minorBidi" w:hAnsiTheme="minorBidi"/>
          <w:i/>
          <w:sz w:val="24"/>
          <w:szCs w:val="24"/>
        </w:rPr>
        <w:t>Introduction to chemical analysis of foods</w:t>
      </w:r>
      <w:r w:rsidRPr="007E0F34">
        <w:rPr>
          <w:rFonts w:asciiTheme="minorBidi" w:hAnsiTheme="minorBidi"/>
          <w:sz w:val="24"/>
          <w:szCs w:val="24"/>
        </w:rPr>
        <w:t xml:space="preserve">. CBS publishers, New Delhi, India. Pp. 113-123. </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Nowak, V., </w:t>
      </w:r>
      <w:proofErr w:type="spellStart"/>
      <w:r w:rsidRPr="007E0F34">
        <w:rPr>
          <w:rFonts w:asciiTheme="minorBidi" w:hAnsiTheme="minorBidi"/>
          <w:sz w:val="24"/>
          <w:szCs w:val="24"/>
        </w:rPr>
        <w:t>Persijn</w:t>
      </w:r>
      <w:proofErr w:type="spellEnd"/>
      <w:r w:rsidRPr="007E0F34">
        <w:rPr>
          <w:rFonts w:asciiTheme="minorBidi" w:hAnsiTheme="minorBidi"/>
          <w:sz w:val="24"/>
          <w:szCs w:val="24"/>
        </w:rPr>
        <w:t xml:space="preserve">, D and </w:t>
      </w:r>
      <w:proofErr w:type="spellStart"/>
      <w:r w:rsidRPr="007E0F34">
        <w:rPr>
          <w:rFonts w:asciiTheme="minorBidi" w:hAnsiTheme="minorBidi"/>
          <w:sz w:val="24"/>
          <w:szCs w:val="24"/>
        </w:rPr>
        <w:t>Rittenschober</w:t>
      </w:r>
      <w:proofErr w:type="spellEnd"/>
      <w:r w:rsidRPr="007E0F34">
        <w:rPr>
          <w:rFonts w:asciiTheme="minorBidi" w:hAnsiTheme="minorBidi"/>
          <w:sz w:val="24"/>
          <w:szCs w:val="24"/>
        </w:rPr>
        <w:t xml:space="preserve"> D (2016) Review of food composition data for edible insects. </w:t>
      </w:r>
      <w:r w:rsidRPr="007E0F34">
        <w:rPr>
          <w:rFonts w:asciiTheme="minorBidi" w:hAnsiTheme="minorBidi"/>
          <w:i/>
          <w:sz w:val="24"/>
          <w:szCs w:val="24"/>
        </w:rPr>
        <w:t>Food Chemistry</w:t>
      </w:r>
      <w:r w:rsidRPr="007E0F34">
        <w:rPr>
          <w:rFonts w:asciiTheme="minorBidi" w:hAnsiTheme="minorBidi"/>
          <w:sz w:val="24"/>
          <w:szCs w:val="24"/>
        </w:rPr>
        <w:t>, 193: 39–46</w:t>
      </w:r>
    </w:p>
    <w:p w:rsidR="00FB7344" w:rsidRPr="007E0F34" w:rsidRDefault="00FB7344" w:rsidP="00FB7344">
      <w:pPr>
        <w:spacing w:before="240" w:after="0" w:line="360" w:lineRule="auto"/>
        <w:ind w:left="1134" w:hanging="1134"/>
        <w:rPr>
          <w:rStyle w:val="element-citation"/>
          <w:rFonts w:asciiTheme="minorBidi" w:hAnsiTheme="minorBidi"/>
          <w:sz w:val="24"/>
          <w:szCs w:val="24"/>
          <w:shd w:val="clear" w:color="auto" w:fill="FFFFFF"/>
        </w:rPr>
      </w:pPr>
      <w:r w:rsidRPr="007E0F34">
        <w:rPr>
          <w:rStyle w:val="element-citation"/>
          <w:rFonts w:asciiTheme="minorBidi" w:hAnsiTheme="minorBidi"/>
          <w:sz w:val="24"/>
          <w:szCs w:val="24"/>
          <w:shd w:val="clear" w:color="auto" w:fill="FFFFFF"/>
        </w:rPr>
        <w:lastRenderedPageBreak/>
        <w:t xml:space="preserve">O'Connor, J.P., </w:t>
      </w:r>
      <w:proofErr w:type="spellStart"/>
      <w:r w:rsidRPr="007E0F34">
        <w:rPr>
          <w:rStyle w:val="element-citation"/>
          <w:rFonts w:asciiTheme="minorBidi" w:hAnsiTheme="minorBidi"/>
          <w:sz w:val="24"/>
          <w:szCs w:val="24"/>
          <w:shd w:val="clear" w:color="auto" w:fill="FFFFFF"/>
        </w:rPr>
        <w:t>Kanjilal</w:t>
      </w:r>
      <w:proofErr w:type="spellEnd"/>
      <w:r w:rsidRPr="007E0F34">
        <w:rPr>
          <w:rStyle w:val="element-citation"/>
          <w:rFonts w:asciiTheme="minorBidi" w:hAnsiTheme="minorBidi"/>
          <w:sz w:val="24"/>
          <w:szCs w:val="24"/>
          <w:shd w:val="clear" w:color="auto" w:fill="FFFFFF"/>
        </w:rPr>
        <w:t>, D., Teitelbaum, M., Lin, S.S and Cottrell, J.A (2020) Zinc as a therapeutic agent in bone regeneration. </w:t>
      </w:r>
      <w:r w:rsidRPr="007E0F34">
        <w:rPr>
          <w:rStyle w:val="ref-journal"/>
          <w:rFonts w:asciiTheme="minorBidi" w:hAnsiTheme="minorBidi"/>
          <w:i/>
          <w:iCs/>
          <w:sz w:val="24"/>
          <w:szCs w:val="24"/>
          <w:shd w:val="clear" w:color="auto" w:fill="FFFFFF"/>
        </w:rPr>
        <w:t>Materials (Basel) </w:t>
      </w:r>
      <w:r w:rsidRPr="007E0F34">
        <w:rPr>
          <w:rStyle w:val="element-citation"/>
          <w:rFonts w:asciiTheme="minorBidi" w:hAnsiTheme="minorBidi"/>
          <w:sz w:val="24"/>
          <w:szCs w:val="24"/>
          <w:shd w:val="clear" w:color="auto" w:fill="FFFFFF"/>
        </w:rPr>
        <w:t>2020;</w:t>
      </w:r>
      <w:r w:rsidRPr="007E0F34">
        <w:rPr>
          <w:rStyle w:val="ref-vol"/>
          <w:rFonts w:asciiTheme="minorBidi" w:hAnsiTheme="minorBidi"/>
          <w:sz w:val="24"/>
          <w:szCs w:val="24"/>
          <w:shd w:val="clear" w:color="auto" w:fill="FFFFFF"/>
        </w:rPr>
        <w:t>13</w:t>
      </w:r>
      <w:r w:rsidRPr="007E0F34">
        <w:rPr>
          <w:rStyle w:val="element-citation"/>
          <w:rFonts w:asciiTheme="minorBidi" w:hAnsiTheme="minorBidi"/>
          <w:sz w:val="24"/>
          <w:szCs w:val="24"/>
          <w:shd w:val="clear" w:color="auto" w:fill="FFFFFF"/>
        </w:rPr>
        <w:t xml:space="preserve">(10) </w:t>
      </w:r>
      <w:proofErr w:type="spellStart"/>
      <w:r w:rsidRPr="007E0F34">
        <w:rPr>
          <w:rStyle w:val="element-citation"/>
          <w:rFonts w:asciiTheme="minorBidi" w:hAnsiTheme="minorBidi"/>
          <w:sz w:val="24"/>
          <w:szCs w:val="24"/>
          <w:shd w:val="clear" w:color="auto" w:fill="FFFFFF"/>
        </w:rPr>
        <w:t>doi</w:t>
      </w:r>
      <w:proofErr w:type="spellEnd"/>
      <w:r w:rsidRPr="007E0F34">
        <w:rPr>
          <w:rStyle w:val="element-citation"/>
          <w:rFonts w:asciiTheme="minorBidi" w:hAnsiTheme="minorBidi"/>
          <w:sz w:val="24"/>
          <w:szCs w:val="24"/>
          <w:shd w:val="clear" w:color="auto" w:fill="FFFFFF"/>
        </w:rPr>
        <w:t>: 10.3390/ma13102211.</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Okaka</w:t>
      </w:r>
      <w:proofErr w:type="spellEnd"/>
      <w:r w:rsidRPr="007E0F34">
        <w:rPr>
          <w:rFonts w:asciiTheme="minorBidi" w:hAnsiTheme="minorBidi"/>
          <w:sz w:val="24"/>
          <w:szCs w:val="24"/>
        </w:rPr>
        <w:t xml:space="preserve">, J. C. and </w:t>
      </w:r>
      <w:proofErr w:type="spellStart"/>
      <w:r w:rsidRPr="007E0F34">
        <w:rPr>
          <w:rFonts w:asciiTheme="minorBidi" w:hAnsiTheme="minorBidi"/>
          <w:sz w:val="24"/>
          <w:szCs w:val="24"/>
        </w:rPr>
        <w:t>Okaka</w:t>
      </w:r>
      <w:proofErr w:type="spellEnd"/>
      <w:r w:rsidRPr="007E0F34">
        <w:rPr>
          <w:rFonts w:asciiTheme="minorBidi" w:hAnsiTheme="minorBidi"/>
          <w:sz w:val="24"/>
          <w:szCs w:val="24"/>
        </w:rPr>
        <w:t xml:space="preserve">, A. N. C. (2001). Foods: composition, spoilage and shelf life extension, </w:t>
      </w:r>
      <w:proofErr w:type="spellStart"/>
      <w:r w:rsidRPr="007E0F34">
        <w:rPr>
          <w:rFonts w:asciiTheme="minorBidi" w:hAnsiTheme="minorBidi"/>
          <w:sz w:val="24"/>
          <w:szCs w:val="24"/>
        </w:rPr>
        <w:t>Janco</w:t>
      </w:r>
      <w:proofErr w:type="spellEnd"/>
      <w:r w:rsidRPr="007E0F34">
        <w:rPr>
          <w:rFonts w:asciiTheme="minorBidi" w:hAnsiTheme="minorBidi"/>
          <w:sz w:val="24"/>
          <w:szCs w:val="24"/>
        </w:rPr>
        <w:t xml:space="preserve"> Academic publishers, independent layout, Enugu.</w:t>
      </w:r>
    </w:p>
    <w:p w:rsidR="00FB7344" w:rsidRPr="007E0F34" w:rsidRDefault="00FB7344" w:rsidP="00FB7344">
      <w:pPr>
        <w:pStyle w:val="NoSpacing"/>
        <w:spacing w:before="240" w:line="360" w:lineRule="auto"/>
        <w:ind w:left="1134" w:hanging="1134"/>
        <w:rPr>
          <w:rFonts w:asciiTheme="minorBidi" w:hAnsiTheme="minorBidi" w:cstheme="minorBidi"/>
          <w:sz w:val="24"/>
          <w:szCs w:val="24"/>
        </w:rPr>
      </w:pPr>
      <w:proofErr w:type="spellStart"/>
      <w:r w:rsidRPr="007E0F34">
        <w:rPr>
          <w:rFonts w:asciiTheme="minorBidi" w:hAnsiTheme="minorBidi" w:cstheme="minorBidi"/>
          <w:sz w:val="24"/>
          <w:szCs w:val="24"/>
        </w:rPr>
        <w:t>Okunowo</w:t>
      </w:r>
      <w:proofErr w:type="spellEnd"/>
      <w:r w:rsidRPr="007E0F34">
        <w:rPr>
          <w:rFonts w:asciiTheme="minorBidi" w:hAnsiTheme="minorBidi" w:cstheme="minorBidi"/>
          <w:sz w:val="24"/>
          <w:szCs w:val="24"/>
        </w:rPr>
        <w:t xml:space="preserve">, W. O., </w:t>
      </w:r>
      <w:proofErr w:type="spellStart"/>
      <w:r w:rsidRPr="007E0F34">
        <w:rPr>
          <w:rFonts w:asciiTheme="minorBidi" w:hAnsiTheme="minorBidi" w:cstheme="minorBidi"/>
          <w:sz w:val="24"/>
          <w:szCs w:val="24"/>
        </w:rPr>
        <w:t>Olagboye</w:t>
      </w:r>
      <w:proofErr w:type="spellEnd"/>
      <w:r w:rsidRPr="007E0F34">
        <w:rPr>
          <w:rFonts w:asciiTheme="minorBidi" w:hAnsiTheme="minorBidi" w:cstheme="minorBidi"/>
          <w:sz w:val="24"/>
          <w:szCs w:val="24"/>
        </w:rPr>
        <w:t xml:space="preserve">, A. </w:t>
      </w:r>
      <w:proofErr w:type="gramStart"/>
      <w:r w:rsidRPr="007E0F34">
        <w:rPr>
          <w:rFonts w:asciiTheme="minorBidi" w:hAnsiTheme="minorBidi" w:cstheme="minorBidi"/>
          <w:sz w:val="24"/>
          <w:szCs w:val="24"/>
        </w:rPr>
        <w:t>M,  Afolabi</w:t>
      </w:r>
      <w:proofErr w:type="gramEnd"/>
      <w:r w:rsidRPr="007E0F34">
        <w:rPr>
          <w:rFonts w:asciiTheme="minorBidi" w:hAnsiTheme="minorBidi" w:cstheme="minorBidi"/>
          <w:sz w:val="24"/>
          <w:szCs w:val="24"/>
        </w:rPr>
        <w:t xml:space="preserve">, L.O. and </w:t>
      </w:r>
      <w:proofErr w:type="spellStart"/>
      <w:r w:rsidRPr="007E0F34">
        <w:rPr>
          <w:rFonts w:asciiTheme="minorBidi" w:hAnsiTheme="minorBidi" w:cstheme="minorBidi"/>
          <w:sz w:val="24"/>
          <w:szCs w:val="24"/>
        </w:rPr>
        <w:t>Oyedeji</w:t>
      </w:r>
      <w:proofErr w:type="spellEnd"/>
      <w:r w:rsidRPr="007E0F34">
        <w:rPr>
          <w:rFonts w:asciiTheme="minorBidi" w:hAnsiTheme="minorBidi" w:cstheme="minorBidi"/>
          <w:sz w:val="24"/>
          <w:szCs w:val="24"/>
        </w:rPr>
        <w:t xml:space="preserve">, A.O. (2017) Nutritional Value of </w:t>
      </w:r>
      <w:proofErr w:type="spellStart"/>
      <w:r w:rsidRPr="007E0F34">
        <w:rPr>
          <w:rFonts w:asciiTheme="minorBidi" w:hAnsiTheme="minorBidi" w:cstheme="minorBidi"/>
          <w:sz w:val="24"/>
          <w:szCs w:val="24"/>
        </w:rPr>
        <w:t>Rhynchophorusphoenicis</w:t>
      </w:r>
      <w:proofErr w:type="spellEnd"/>
      <w:r w:rsidRPr="007E0F34">
        <w:rPr>
          <w:rFonts w:asciiTheme="minorBidi" w:hAnsiTheme="minorBidi" w:cstheme="minorBidi"/>
          <w:sz w:val="24"/>
          <w:szCs w:val="24"/>
        </w:rPr>
        <w:t xml:space="preserve"> (F.) Larvae an Edible Insect in Nigeria. Entomological Society of Southern Africa. 25(1):156-163. DOI: </w:t>
      </w:r>
      <w:proofErr w:type="gramStart"/>
      <w:r w:rsidRPr="007E0F34">
        <w:rPr>
          <w:rFonts w:asciiTheme="minorBidi" w:hAnsiTheme="minorBidi" w:cstheme="minorBidi"/>
          <w:sz w:val="24"/>
          <w:szCs w:val="24"/>
        </w:rPr>
        <w:t>http://dx.doi.org/10.4001/003.025.0156  URL</w:t>
      </w:r>
      <w:proofErr w:type="gramEnd"/>
      <w:r w:rsidRPr="007E0F34">
        <w:rPr>
          <w:rFonts w:asciiTheme="minorBidi" w:hAnsiTheme="minorBidi" w:cstheme="minorBidi"/>
          <w:sz w:val="24"/>
          <w:szCs w:val="24"/>
        </w:rPr>
        <w:t>: http://www.bioone.org/doi/full/10.4001/003.025.0156</w:t>
      </w:r>
    </w:p>
    <w:p w:rsidR="00FB7344" w:rsidRPr="007E0F34" w:rsidRDefault="00FB7344" w:rsidP="00FB7344">
      <w:pPr>
        <w:spacing w:before="240" w:after="0" w:line="360" w:lineRule="auto"/>
        <w:ind w:left="1134" w:hanging="1134"/>
        <w:rPr>
          <w:rFonts w:asciiTheme="minorBidi" w:hAnsiTheme="minorBidi"/>
          <w:color w:val="000000"/>
          <w:sz w:val="24"/>
          <w:szCs w:val="24"/>
          <w:shd w:val="clear" w:color="auto" w:fill="FFFFFF"/>
        </w:rPr>
      </w:pPr>
      <w:r w:rsidRPr="007E0F34">
        <w:rPr>
          <w:rFonts w:asciiTheme="minorBidi" w:hAnsiTheme="minorBidi"/>
          <w:color w:val="000000"/>
          <w:sz w:val="24"/>
          <w:szCs w:val="24"/>
          <w:shd w:val="clear" w:color="auto" w:fill="FFFFFF"/>
        </w:rPr>
        <w:t>Ramos-</w:t>
      </w:r>
      <w:proofErr w:type="spellStart"/>
      <w:r w:rsidRPr="007E0F34">
        <w:rPr>
          <w:rFonts w:asciiTheme="minorBidi" w:hAnsiTheme="minorBidi"/>
          <w:color w:val="000000"/>
          <w:sz w:val="24"/>
          <w:szCs w:val="24"/>
          <w:shd w:val="clear" w:color="auto" w:fill="FFFFFF"/>
        </w:rPr>
        <w:t>Elorduy</w:t>
      </w:r>
      <w:proofErr w:type="spellEnd"/>
      <w:r w:rsidRPr="007E0F34">
        <w:rPr>
          <w:rFonts w:asciiTheme="minorBidi" w:hAnsiTheme="minorBidi"/>
          <w:color w:val="000000"/>
          <w:sz w:val="24"/>
          <w:szCs w:val="24"/>
          <w:shd w:val="clear" w:color="auto" w:fill="FFFFFF"/>
        </w:rPr>
        <w:t>, J, Avila Gonzalez, E, Rocha Hernandez, A, Pino, J. M., (2002). Use of </w:t>
      </w:r>
      <w:r w:rsidRPr="007E0F34">
        <w:rPr>
          <w:rStyle w:val="Emphasis"/>
          <w:rFonts w:asciiTheme="minorBidi" w:hAnsiTheme="minorBidi"/>
          <w:color w:val="000000"/>
          <w:sz w:val="24"/>
          <w:szCs w:val="24"/>
          <w:shd w:val="clear" w:color="auto" w:fill="FFFFFF"/>
        </w:rPr>
        <w:t xml:space="preserve">Tenebrio </w:t>
      </w:r>
      <w:proofErr w:type="spellStart"/>
      <w:r w:rsidRPr="007E0F34">
        <w:rPr>
          <w:rStyle w:val="Emphasis"/>
          <w:rFonts w:asciiTheme="minorBidi" w:hAnsiTheme="minorBidi"/>
          <w:color w:val="000000"/>
          <w:sz w:val="24"/>
          <w:szCs w:val="24"/>
          <w:shd w:val="clear" w:color="auto" w:fill="FFFFFF"/>
        </w:rPr>
        <w:t>molitor</w:t>
      </w:r>
      <w:proofErr w:type="spellEnd"/>
      <w:r w:rsidRPr="007E0F34">
        <w:rPr>
          <w:rFonts w:asciiTheme="minorBidi" w:hAnsiTheme="minorBidi"/>
          <w:color w:val="000000"/>
          <w:sz w:val="24"/>
          <w:szCs w:val="24"/>
          <w:shd w:val="clear" w:color="auto" w:fill="FFFFFF"/>
        </w:rPr>
        <w:t> (</w:t>
      </w:r>
      <w:r w:rsidRPr="007E0F34">
        <w:rPr>
          <w:rStyle w:val="Emphasis"/>
          <w:rFonts w:asciiTheme="minorBidi" w:hAnsiTheme="minorBidi"/>
          <w:color w:val="000000"/>
          <w:sz w:val="24"/>
          <w:szCs w:val="24"/>
          <w:shd w:val="clear" w:color="auto" w:fill="FFFFFF"/>
        </w:rPr>
        <w:t xml:space="preserve">Coleoptera: </w:t>
      </w:r>
      <w:proofErr w:type="spellStart"/>
      <w:r w:rsidRPr="007E0F34">
        <w:rPr>
          <w:rStyle w:val="Emphasis"/>
          <w:rFonts w:asciiTheme="minorBidi" w:hAnsiTheme="minorBidi"/>
          <w:color w:val="000000"/>
          <w:sz w:val="24"/>
          <w:szCs w:val="24"/>
          <w:shd w:val="clear" w:color="auto" w:fill="FFFFFF"/>
        </w:rPr>
        <w:t>Tenebrionidae</w:t>
      </w:r>
      <w:proofErr w:type="spellEnd"/>
      <w:r w:rsidRPr="007E0F34">
        <w:rPr>
          <w:rFonts w:asciiTheme="minorBidi" w:hAnsiTheme="minorBidi"/>
          <w:color w:val="000000"/>
          <w:sz w:val="24"/>
          <w:szCs w:val="24"/>
          <w:shd w:val="clear" w:color="auto" w:fill="FFFFFF"/>
        </w:rPr>
        <w:t>) to recycle organic wastes and as feed for broiler chickens. Journal of Economy Entomology 95 (1): 214-220. doi.org/10.1603/0022-0493-95.1.214.</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Rumpold</w:t>
      </w:r>
      <w:proofErr w:type="spellEnd"/>
      <w:r w:rsidRPr="007E0F34">
        <w:rPr>
          <w:rFonts w:asciiTheme="minorBidi" w:hAnsiTheme="minorBidi"/>
          <w:sz w:val="24"/>
          <w:szCs w:val="24"/>
        </w:rPr>
        <w:t xml:space="preserve">, B.A and Schluter, O.K (2013) Nutritional composition and safety aspects of edible insects. </w:t>
      </w:r>
      <w:r w:rsidRPr="007E0F34">
        <w:rPr>
          <w:rFonts w:asciiTheme="minorBidi" w:hAnsiTheme="minorBidi"/>
          <w:i/>
          <w:sz w:val="24"/>
          <w:szCs w:val="24"/>
        </w:rPr>
        <w:t>Molecular Nutrition and Food Research</w:t>
      </w:r>
      <w:r w:rsidRPr="007E0F34">
        <w:rPr>
          <w:rFonts w:asciiTheme="minorBidi" w:hAnsiTheme="minorBidi"/>
          <w:sz w:val="24"/>
          <w:szCs w:val="24"/>
        </w:rPr>
        <w:t>, 57: 802–23.</w:t>
      </w:r>
    </w:p>
    <w:p w:rsidR="00FB7344" w:rsidRPr="007E0F34" w:rsidRDefault="00FB7344" w:rsidP="00FB7344">
      <w:pPr>
        <w:spacing w:before="240" w:after="0" w:line="360" w:lineRule="auto"/>
        <w:ind w:left="1134" w:hanging="1134"/>
        <w:rPr>
          <w:rFonts w:asciiTheme="minorBidi" w:hAnsiTheme="minorBidi"/>
          <w:sz w:val="24"/>
          <w:szCs w:val="24"/>
        </w:rPr>
      </w:pPr>
      <w:proofErr w:type="spellStart"/>
      <w:r w:rsidRPr="007E0F34">
        <w:rPr>
          <w:rFonts w:asciiTheme="minorBidi" w:hAnsiTheme="minorBidi"/>
          <w:sz w:val="24"/>
          <w:szCs w:val="24"/>
        </w:rPr>
        <w:t>Ugwuarua</w:t>
      </w:r>
      <w:proofErr w:type="spellEnd"/>
      <w:r w:rsidRPr="007E0F34">
        <w:rPr>
          <w:rFonts w:asciiTheme="minorBidi" w:hAnsiTheme="minorBidi"/>
          <w:sz w:val="24"/>
          <w:szCs w:val="24"/>
        </w:rPr>
        <w:t>, B. N. (2010</w:t>
      </w:r>
      <w:proofErr w:type="gramStart"/>
      <w:r w:rsidRPr="007E0F34">
        <w:rPr>
          <w:rFonts w:asciiTheme="minorBidi" w:hAnsiTheme="minorBidi"/>
          <w:sz w:val="24"/>
          <w:szCs w:val="24"/>
        </w:rPr>
        <w:t>).A</w:t>
      </w:r>
      <w:proofErr w:type="gramEnd"/>
      <w:r w:rsidRPr="007E0F34">
        <w:rPr>
          <w:rFonts w:asciiTheme="minorBidi" w:hAnsiTheme="minorBidi"/>
          <w:sz w:val="24"/>
          <w:szCs w:val="24"/>
        </w:rPr>
        <w:t xml:space="preserve"> comparative study on the Nutritional composition of </w:t>
      </w:r>
      <w:proofErr w:type="spellStart"/>
      <w:r w:rsidRPr="007E0F34">
        <w:rPr>
          <w:rFonts w:asciiTheme="minorBidi" w:hAnsiTheme="minorBidi"/>
          <w:i/>
          <w:sz w:val="24"/>
          <w:szCs w:val="24"/>
        </w:rPr>
        <w:t>Prosopsis</w:t>
      </w:r>
      <w:proofErr w:type="spellEnd"/>
      <w:r w:rsidRPr="007E0F34">
        <w:rPr>
          <w:rFonts w:asciiTheme="minorBidi" w:hAnsiTheme="minorBidi"/>
          <w:i/>
          <w:sz w:val="24"/>
          <w:szCs w:val="24"/>
        </w:rPr>
        <w:t xml:space="preserve"> Africans</w:t>
      </w:r>
      <w:r w:rsidRPr="007E0F34">
        <w:rPr>
          <w:rFonts w:asciiTheme="minorBidi" w:hAnsiTheme="minorBidi"/>
          <w:sz w:val="24"/>
          <w:szCs w:val="24"/>
        </w:rPr>
        <w:t xml:space="preserve"> ''</w:t>
      </w:r>
      <w:proofErr w:type="spellStart"/>
      <w:r w:rsidRPr="007E0F34">
        <w:rPr>
          <w:rFonts w:asciiTheme="minorBidi" w:hAnsiTheme="minorBidi"/>
          <w:sz w:val="24"/>
          <w:szCs w:val="24"/>
        </w:rPr>
        <w:t>Okpeye</w:t>
      </w:r>
      <w:proofErr w:type="spellEnd"/>
      <w:r w:rsidRPr="007E0F34">
        <w:rPr>
          <w:rFonts w:asciiTheme="minorBidi" w:hAnsiTheme="minorBidi"/>
          <w:sz w:val="24"/>
          <w:szCs w:val="24"/>
        </w:rPr>
        <w:t>'' and castor oil seed ''</w:t>
      </w:r>
      <w:proofErr w:type="spellStart"/>
      <w:r w:rsidRPr="007E0F34">
        <w:rPr>
          <w:rFonts w:asciiTheme="minorBidi" w:hAnsiTheme="minorBidi"/>
          <w:sz w:val="24"/>
          <w:szCs w:val="24"/>
        </w:rPr>
        <w:t>ogiri</w:t>
      </w:r>
      <w:proofErr w:type="spellEnd"/>
      <w:r w:rsidRPr="007E0F34">
        <w:rPr>
          <w:rFonts w:asciiTheme="minorBidi" w:hAnsiTheme="minorBidi"/>
          <w:sz w:val="24"/>
          <w:szCs w:val="24"/>
        </w:rPr>
        <w:t xml:space="preserve">'. Department of vocational teacher’s education. University of Nigeria, Nsukka. </w:t>
      </w:r>
    </w:p>
    <w:p w:rsidR="00FB7344" w:rsidRPr="007E0F34" w:rsidRDefault="00FB7344" w:rsidP="00FB7344">
      <w:pPr>
        <w:spacing w:before="240" w:after="0" w:line="360" w:lineRule="auto"/>
        <w:ind w:left="1134" w:hanging="1134"/>
        <w:rPr>
          <w:rFonts w:asciiTheme="minorBidi" w:hAnsiTheme="minorBidi"/>
          <w:sz w:val="24"/>
          <w:szCs w:val="24"/>
        </w:rPr>
      </w:pPr>
      <w:r w:rsidRPr="007E0F34">
        <w:rPr>
          <w:rFonts w:asciiTheme="minorBidi" w:hAnsiTheme="minorBidi"/>
          <w:sz w:val="24"/>
          <w:szCs w:val="24"/>
        </w:rPr>
        <w:t xml:space="preserve">van Huis A, van </w:t>
      </w:r>
      <w:proofErr w:type="spellStart"/>
      <w:r w:rsidRPr="007E0F34">
        <w:rPr>
          <w:rFonts w:asciiTheme="minorBidi" w:hAnsiTheme="minorBidi"/>
          <w:sz w:val="24"/>
          <w:szCs w:val="24"/>
        </w:rPr>
        <w:t>Itterbeeck</w:t>
      </w:r>
      <w:proofErr w:type="spellEnd"/>
      <w:r w:rsidRPr="007E0F34">
        <w:rPr>
          <w:rFonts w:asciiTheme="minorBidi" w:hAnsiTheme="minorBidi"/>
          <w:sz w:val="24"/>
          <w:szCs w:val="24"/>
        </w:rPr>
        <w:t xml:space="preserve"> J, and </w:t>
      </w:r>
      <w:proofErr w:type="spellStart"/>
      <w:r w:rsidRPr="007E0F34">
        <w:rPr>
          <w:rFonts w:asciiTheme="minorBidi" w:hAnsiTheme="minorBidi"/>
          <w:sz w:val="24"/>
          <w:szCs w:val="24"/>
        </w:rPr>
        <w:t>Klunder</w:t>
      </w:r>
      <w:proofErr w:type="spellEnd"/>
      <w:r w:rsidRPr="007E0F34">
        <w:rPr>
          <w:rFonts w:asciiTheme="minorBidi" w:hAnsiTheme="minorBidi"/>
          <w:sz w:val="24"/>
          <w:szCs w:val="24"/>
        </w:rPr>
        <w:t xml:space="preserve"> H. (2013) Edible Insects. Future Prospects for Food and Feed Security. Vol. 171. Food and Agriculture Organization of the United Nations: Rome.</w:t>
      </w:r>
    </w:p>
    <w:p w:rsidR="00FB7344" w:rsidRPr="00AA0A68" w:rsidRDefault="00FB7344" w:rsidP="00FB7344">
      <w:pPr>
        <w:spacing w:before="240" w:after="0" w:line="480" w:lineRule="auto"/>
        <w:ind w:left="1134" w:hanging="1134"/>
        <w:jc w:val="both"/>
        <w:rPr>
          <w:rFonts w:ascii="Times New Roman" w:hAnsi="Times New Roman" w:cs="Times New Roman"/>
          <w:sz w:val="24"/>
          <w:szCs w:val="24"/>
        </w:rPr>
      </w:pPr>
      <w:proofErr w:type="spellStart"/>
      <w:r w:rsidRPr="007E0F34">
        <w:rPr>
          <w:rFonts w:asciiTheme="minorBidi" w:hAnsiTheme="minorBidi"/>
          <w:sz w:val="24"/>
          <w:szCs w:val="24"/>
          <w:shd w:val="clear" w:color="auto" w:fill="FFFFFF"/>
        </w:rPr>
        <w:t>Zoroddu</w:t>
      </w:r>
      <w:proofErr w:type="spellEnd"/>
      <w:r w:rsidRPr="007E0F34">
        <w:rPr>
          <w:rFonts w:asciiTheme="minorBidi" w:hAnsiTheme="minorBidi"/>
          <w:sz w:val="24"/>
          <w:szCs w:val="24"/>
          <w:shd w:val="clear" w:color="auto" w:fill="FFFFFF"/>
        </w:rPr>
        <w:t xml:space="preserve">, M. A., </w:t>
      </w:r>
      <w:proofErr w:type="spellStart"/>
      <w:r w:rsidRPr="007E0F34">
        <w:rPr>
          <w:rFonts w:asciiTheme="minorBidi" w:hAnsiTheme="minorBidi"/>
          <w:sz w:val="24"/>
          <w:szCs w:val="24"/>
          <w:shd w:val="clear" w:color="auto" w:fill="FFFFFF"/>
        </w:rPr>
        <w:t>Aaseth</w:t>
      </w:r>
      <w:proofErr w:type="spellEnd"/>
      <w:r w:rsidRPr="007E0F34">
        <w:rPr>
          <w:rFonts w:asciiTheme="minorBidi" w:hAnsiTheme="minorBidi"/>
          <w:sz w:val="24"/>
          <w:szCs w:val="24"/>
          <w:shd w:val="clear" w:color="auto" w:fill="FFFFFF"/>
        </w:rPr>
        <w:t xml:space="preserve">, J., </w:t>
      </w:r>
      <w:proofErr w:type="spellStart"/>
      <w:r w:rsidRPr="007E0F34">
        <w:rPr>
          <w:rFonts w:asciiTheme="minorBidi" w:hAnsiTheme="minorBidi"/>
          <w:sz w:val="24"/>
          <w:szCs w:val="24"/>
          <w:shd w:val="clear" w:color="auto" w:fill="FFFFFF"/>
        </w:rPr>
        <w:t>Crisponi</w:t>
      </w:r>
      <w:proofErr w:type="spellEnd"/>
      <w:r w:rsidRPr="007E0F34">
        <w:rPr>
          <w:rFonts w:asciiTheme="minorBidi" w:hAnsiTheme="minorBidi"/>
          <w:sz w:val="24"/>
          <w:szCs w:val="24"/>
          <w:shd w:val="clear" w:color="auto" w:fill="FFFFFF"/>
        </w:rPr>
        <w:t xml:space="preserve">, G., Medici, S., </w:t>
      </w:r>
      <w:proofErr w:type="spellStart"/>
      <w:r w:rsidRPr="007E0F34">
        <w:rPr>
          <w:rFonts w:asciiTheme="minorBidi" w:hAnsiTheme="minorBidi"/>
          <w:sz w:val="24"/>
          <w:szCs w:val="24"/>
          <w:shd w:val="clear" w:color="auto" w:fill="FFFFFF"/>
        </w:rPr>
        <w:t>Peana</w:t>
      </w:r>
      <w:proofErr w:type="spellEnd"/>
      <w:r w:rsidRPr="007E0F34">
        <w:rPr>
          <w:rFonts w:asciiTheme="minorBidi" w:hAnsiTheme="minorBidi"/>
          <w:sz w:val="24"/>
          <w:szCs w:val="24"/>
          <w:shd w:val="clear" w:color="auto" w:fill="FFFFFF"/>
        </w:rPr>
        <w:t xml:space="preserve">, M and </w:t>
      </w:r>
      <w:proofErr w:type="spellStart"/>
      <w:r w:rsidRPr="007E0F34">
        <w:rPr>
          <w:rFonts w:asciiTheme="minorBidi" w:hAnsiTheme="minorBidi"/>
          <w:sz w:val="24"/>
          <w:szCs w:val="24"/>
          <w:shd w:val="clear" w:color="auto" w:fill="FFFFFF"/>
        </w:rPr>
        <w:t>Nurchi</w:t>
      </w:r>
      <w:proofErr w:type="spellEnd"/>
      <w:r w:rsidRPr="007E0F34">
        <w:rPr>
          <w:rFonts w:asciiTheme="minorBidi" w:hAnsiTheme="minorBidi"/>
          <w:sz w:val="24"/>
          <w:szCs w:val="24"/>
          <w:shd w:val="clear" w:color="auto" w:fill="FFFFFF"/>
        </w:rPr>
        <w:t>, V. M (2019) The essential metals for humans: a brief overview. </w:t>
      </w:r>
      <w:r w:rsidRPr="007E0F34">
        <w:rPr>
          <w:rStyle w:val="ref-journal"/>
          <w:rFonts w:asciiTheme="minorBidi" w:hAnsiTheme="minorBidi"/>
          <w:i/>
          <w:iCs/>
          <w:sz w:val="24"/>
          <w:szCs w:val="24"/>
          <w:shd w:val="clear" w:color="auto" w:fill="FFFFFF"/>
        </w:rPr>
        <w:t xml:space="preserve">Journal of Inorganic Biochemistry </w:t>
      </w:r>
      <w:r w:rsidRPr="007E0F34">
        <w:rPr>
          <w:rFonts w:asciiTheme="minorBidi" w:hAnsiTheme="minorBidi"/>
          <w:sz w:val="24"/>
          <w:szCs w:val="24"/>
          <w:shd w:val="clear" w:color="auto" w:fill="FFFFFF"/>
        </w:rPr>
        <w:t xml:space="preserve">2019; </w:t>
      </w:r>
      <w:r w:rsidRPr="007E0F34">
        <w:rPr>
          <w:rStyle w:val="ref-vol"/>
          <w:rFonts w:asciiTheme="minorBidi" w:hAnsiTheme="minorBidi"/>
          <w:sz w:val="24"/>
          <w:szCs w:val="24"/>
          <w:shd w:val="clear" w:color="auto" w:fill="FFFFFF"/>
        </w:rPr>
        <w:t>195</w:t>
      </w:r>
      <w:r w:rsidRPr="007E0F34">
        <w:rPr>
          <w:rFonts w:asciiTheme="minorBidi" w:hAnsiTheme="minorBidi"/>
          <w:sz w:val="24"/>
          <w:szCs w:val="24"/>
          <w:shd w:val="clear" w:color="auto" w:fill="FFFFFF"/>
        </w:rPr>
        <w:t xml:space="preserve">:120–129. </w:t>
      </w:r>
      <w:proofErr w:type="spellStart"/>
      <w:r w:rsidRPr="007E0F34">
        <w:rPr>
          <w:rFonts w:asciiTheme="minorBidi" w:hAnsiTheme="minorBidi"/>
          <w:sz w:val="24"/>
          <w:szCs w:val="24"/>
          <w:shd w:val="clear" w:color="auto" w:fill="FFFFFF"/>
        </w:rPr>
        <w:t>doi</w:t>
      </w:r>
      <w:proofErr w:type="spellEnd"/>
      <w:r w:rsidRPr="007E0F34">
        <w:rPr>
          <w:rFonts w:asciiTheme="minorBidi" w:hAnsiTheme="minorBidi"/>
          <w:sz w:val="24"/>
          <w:szCs w:val="24"/>
          <w:shd w:val="clear" w:color="auto" w:fill="FFFFFF"/>
        </w:rPr>
        <w:t>: 10.1016/j.jinorgbio.2019.03.013.</w:t>
      </w:r>
    </w:p>
    <w:p w:rsidR="009317A6" w:rsidRDefault="009317A6"/>
    <w:sectPr w:rsidR="009317A6" w:rsidSect="00FB73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2D5" w:rsidRDefault="00CF62D5" w:rsidP="005B66B5">
      <w:pPr>
        <w:spacing w:after="0" w:line="240" w:lineRule="auto"/>
      </w:pPr>
      <w:r>
        <w:separator/>
      </w:r>
    </w:p>
  </w:endnote>
  <w:endnote w:type="continuationSeparator" w:id="0">
    <w:p w:rsidR="00CF62D5" w:rsidRDefault="00CF62D5" w:rsidP="005B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5B6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5B6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5B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2D5" w:rsidRDefault="00CF62D5" w:rsidP="005B66B5">
      <w:pPr>
        <w:spacing w:after="0" w:line="240" w:lineRule="auto"/>
      </w:pPr>
      <w:r>
        <w:separator/>
      </w:r>
    </w:p>
  </w:footnote>
  <w:footnote w:type="continuationSeparator" w:id="0">
    <w:p w:rsidR="00CF62D5" w:rsidRDefault="00CF62D5" w:rsidP="005B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CF6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CF6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B5" w:rsidRDefault="00CF62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344"/>
    <w:rsid w:val="000B3B55"/>
    <w:rsid w:val="00240323"/>
    <w:rsid w:val="003302FE"/>
    <w:rsid w:val="004A161B"/>
    <w:rsid w:val="004F5154"/>
    <w:rsid w:val="005A00AB"/>
    <w:rsid w:val="005B66B5"/>
    <w:rsid w:val="005C4F37"/>
    <w:rsid w:val="006F1407"/>
    <w:rsid w:val="006F1ACC"/>
    <w:rsid w:val="0077762E"/>
    <w:rsid w:val="007F7E36"/>
    <w:rsid w:val="008305FF"/>
    <w:rsid w:val="008F0539"/>
    <w:rsid w:val="009317A6"/>
    <w:rsid w:val="009E38B4"/>
    <w:rsid w:val="00AF6FF1"/>
    <w:rsid w:val="00CF62D5"/>
    <w:rsid w:val="00FB73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53C401"/>
  <w15:docId w15:val="{F5FC36D6-9123-4374-9A84-59FFC53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B7344"/>
  </w:style>
  <w:style w:type="paragraph" w:styleId="Header">
    <w:name w:val="header"/>
    <w:basedOn w:val="Normal"/>
    <w:link w:val="HeaderChar"/>
    <w:uiPriority w:val="99"/>
    <w:unhideWhenUsed/>
    <w:rsid w:val="00FB7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44"/>
  </w:style>
  <w:style w:type="paragraph" w:styleId="Footer">
    <w:name w:val="footer"/>
    <w:basedOn w:val="Normal"/>
    <w:link w:val="FooterChar"/>
    <w:uiPriority w:val="99"/>
    <w:unhideWhenUsed/>
    <w:rsid w:val="00FB7344"/>
    <w:pPr>
      <w:tabs>
        <w:tab w:val="center" w:pos="4680"/>
        <w:tab w:val="right" w:pos="9360"/>
      </w:tabs>
      <w:spacing w:after="0" w:line="240" w:lineRule="auto"/>
    </w:pPr>
  </w:style>
  <w:style w:type="character" w:styleId="Strong">
    <w:name w:val="Strong"/>
    <w:basedOn w:val="DefaultParagraphFont"/>
    <w:uiPriority w:val="22"/>
    <w:qFormat/>
    <w:rsid w:val="00FB7344"/>
    <w:rPr>
      <w:b/>
      <w:bCs/>
    </w:rPr>
  </w:style>
  <w:style w:type="paragraph" w:styleId="NormalWeb">
    <w:name w:val="Normal (Web)"/>
    <w:basedOn w:val="Normal"/>
    <w:uiPriority w:val="99"/>
    <w:unhideWhenUsed/>
    <w:rsid w:val="00FB7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7344"/>
    <w:rPr>
      <w:rFonts w:ascii="Calibri" w:eastAsia="SimSun" w:hAnsi="Calibri" w:cs="Times New Roman"/>
      <w:color w:val="0000FF"/>
      <w:u w:val="single"/>
    </w:rPr>
  </w:style>
  <w:style w:type="character" w:styleId="Emphasis">
    <w:name w:val="Emphasis"/>
    <w:basedOn w:val="DefaultParagraphFont"/>
    <w:uiPriority w:val="20"/>
    <w:qFormat/>
    <w:rsid w:val="00FB7344"/>
    <w:rPr>
      <w:i/>
      <w:iCs/>
    </w:rPr>
  </w:style>
  <w:style w:type="character" w:customStyle="1" w:styleId="A0">
    <w:name w:val="A0"/>
    <w:uiPriority w:val="99"/>
    <w:rsid w:val="00FB7344"/>
    <w:rPr>
      <w:color w:val="000000"/>
      <w:sz w:val="16"/>
      <w:szCs w:val="16"/>
    </w:rPr>
  </w:style>
  <w:style w:type="character" w:customStyle="1" w:styleId="A11">
    <w:name w:val="A11"/>
    <w:uiPriority w:val="99"/>
    <w:rsid w:val="00FB7344"/>
    <w:rPr>
      <w:color w:val="000000"/>
      <w:sz w:val="16"/>
      <w:szCs w:val="16"/>
    </w:rPr>
  </w:style>
  <w:style w:type="character" w:customStyle="1" w:styleId="A12">
    <w:name w:val="A12"/>
    <w:uiPriority w:val="99"/>
    <w:rsid w:val="00FB7344"/>
    <w:rPr>
      <w:color w:val="000000"/>
      <w:sz w:val="9"/>
      <w:szCs w:val="9"/>
    </w:rPr>
  </w:style>
  <w:style w:type="paragraph" w:styleId="NoSpacing">
    <w:name w:val="No Spacing"/>
    <w:uiPriority w:val="1"/>
    <w:qFormat/>
    <w:rsid w:val="00FB7344"/>
    <w:pPr>
      <w:spacing w:after="0" w:line="240" w:lineRule="auto"/>
    </w:pPr>
    <w:rPr>
      <w:rFonts w:ascii="Calibri" w:eastAsia="SimSun" w:hAnsi="Calibri" w:cs="Times New Roman"/>
      <w:lang w:eastAsia="zh-CN"/>
    </w:rPr>
  </w:style>
  <w:style w:type="character" w:customStyle="1" w:styleId="element-citation">
    <w:name w:val="element-citation"/>
    <w:basedOn w:val="DefaultParagraphFont"/>
    <w:rsid w:val="00FB7344"/>
  </w:style>
  <w:style w:type="character" w:customStyle="1" w:styleId="ref-journal">
    <w:name w:val="ref-journal"/>
    <w:basedOn w:val="DefaultParagraphFont"/>
    <w:rsid w:val="00FB7344"/>
  </w:style>
  <w:style w:type="character" w:customStyle="1" w:styleId="ref-vol">
    <w:name w:val="ref-vol"/>
    <w:basedOn w:val="DefaultParagraphFont"/>
    <w:rsid w:val="00FB7344"/>
  </w:style>
  <w:style w:type="character" w:customStyle="1" w:styleId="UnresolvedMention1">
    <w:name w:val="Unresolved Mention1"/>
    <w:basedOn w:val="DefaultParagraphFont"/>
    <w:uiPriority w:val="99"/>
    <w:semiHidden/>
    <w:unhideWhenUsed/>
    <w:rsid w:val="005C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45814">
      <w:bodyDiv w:val="1"/>
      <w:marLeft w:val="0"/>
      <w:marRight w:val="0"/>
      <w:marTop w:val="0"/>
      <w:marBottom w:val="0"/>
      <w:divBdr>
        <w:top w:val="none" w:sz="0" w:space="0" w:color="auto"/>
        <w:left w:val="none" w:sz="0" w:space="0" w:color="auto"/>
        <w:bottom w:val="none" w:sz="0" w:space="0" w:color="auto"/>
        <w:right w:val="none" w:sz="0" w:space="0" w:color="auto"/>
      </w:divBdr>
      <w:divsChild>
        <w:div w:id="994186267">
          <w:marLeft w:val="0"/>
          <w:marRight w:val="0"/>
          <w:marTop w:val="0"/>
          <w:marBottom w:val="0"/>
          <w:divBdr>
            <w:top w:val="none" w:sz="0" w:space="0" w:color="auto"/>
            <w:left w:val="none" w:sz="0" w:space="0" w:color="auto"/>
            <w:bottom w:val="none" w:sz="0" w:space="0" w:color="auto"/>
            <w:right w:val="none" w:sz="0" w:space="0" w:color="auto"/>
          </w:divBdr>
        </w:div>
        <w:div w:id="1252547662">
          <w:marLeft w:val="0"/>
          <w:marRight w:val="0"/>
          <w:marTop w:val="0"/>
          <w:marBottom w:val="0"/>
          <w:divBdr>
            <w:top w:val="none" w:sz="0" w:space="0" w:color="auto"/>
            <w:left w:val="none" w:sz="0" w:space="0" w:color="auto"/>
            <w:bottom w:val="none" w:sz="0" w:space="0" w:color="auto"/>
            <w:right w:val="none" w:sz="0" w:space="0" w:color="auto"/>
          </w:divBdr>
        </w:div>
        <w:div w:id="1143962940">
          <w:marLeft w:val="0"/>
          <w:marRight w:val="0"/>
          <w:marTop w:val="0"/>
          <w:marBottom w:val="0"/>
          <w:divBdr>
            <w:top w:val="none" w:sz="0" w:space="0" w:color="auto"/>
            <w:left w:val="none" w:sz="0" w:space="0" w:color="auto"/>
            <w:bottom w:val="none" w:sz="0" w:space="0" w:color="auto"/>
            <w:right w:val="none" w:sz="0" w:space="0" w:color="auto"/>
          </w:divBdr>
        </w:div>
        <w:div w:id="222524809">
          <w:marLeft w:val="0"/>
          <w:marRight w:val="0"/>
          <w:marTop w:val="0"/>
          <w:marBottom w:val="0"/>
          <w:divBdr>
            <w:top w:val="none" w:sz="0" w:space="0" w:color="auto"/>
            <w:left w:val="none" w:sz="0" w:space="0" w:color="auto"/>
            <w:bottom w:val="none" w:sz="0" w:space="0" w:color="auto"/>
            <w:right w:val="none" w:sz="0" w:space="0" w:color="auto"/>
          </w:divBdr>
        </w:div>
        <w:div w:id="97953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07/978-3-319-72110-1_11"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ods.od.nih.gov/factsheets/Calcium-HealthProfession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007/s11947-009-02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9330</Words>
  <Characters>53187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Ikenna Blessing</dc:creator>
  <cp:lastModifiedBy>SDI 1089</cp:lastModifiedBy>
  <cp:revision>10</cp:revision>
  <dcterms:created xsi:type="dcterms:W3CDTF">2025-06-16T10:56:00Z</dcterms:created>
  <dcterms:modified xsi:type="dcterms:W3CDTF">2025-06-26T05:51:00Z</dcterms:modified>
</cp:coreProperties>
</file>