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301" w:rsidRPr="00632DD4" w:rsidRDefault="00632DD4" w:rsidP="00632DD4">
      <w:pPr>
        <w:pStyle w:val="Heading1"/>
        <w:spacing w:before="69" w:line="259" w:lineRule="auto"/>
        <w:ind w:left="15"/>
      </w:pPr>
      <w:r w:rsidRPr="00632DD4">
        <w:t>The</w:t>
      </w:r>
      <w:r w:rsidRPr="00632DD4">
        <w:rPr>
          <w:spacing w:val="-17"/>
        </w:rPr>
        <w:t xml:space="preserve"> </w:t>
      </w:r>
      <w:r w:rsidRPr="00632DD4">
        <w:t>mediating</w:t>
      </w:r>
      <w:r w:rsidRPr="00632DD4">
        <w:rPr>
          <w:spacing w:val="-15"/>
        </w:rPr>
        <w:t xml:space="preserve"> </w:t>
      </w:r>
      <w:r w:rsidRPr="00632DD4">
        <w:t>effect</w:t>
      </w:r>
      <w:r w:rsidRPr="00632DD4">
        <w:rPr>
          <w:spacing w:val="-14"/>
        </w:rPr>
        <w:t xml:space="preserve"> </w:t>
      </w:r>
      <w:r w:rsidRPr="00632DD4">
        <w:t>of</w:t>
      </w:r>
      <w:r w:rsidRPr="00632DD4">
        <w:rPr>
          <w:spacing w:val="-17"/>
        </w:rPr>
        <w:t xml:space="preserve"> </w:t>
      </w:r>
      <w:r w:rsidRPr="00632DD4">
        <w:t>academic</w:t>
      </w:r>
      <w:r w:rsidRPr="00632DD4">
        <w:rPr>
          <w:spacing w:val="-15"/>
        </w:rPr>
        <w:t xml:space="preserve"> </w:t>
      </w:r>
      <w:r w:rsidRPr="00632DD4">
        <w:t>motivation</w:t>
      </w:r>
      <w:r w:rsidRPr="00632DD4">
        <w:rPr>
          <w:spacing w:val="-15"/>
        </w:rPr>
        <w:t xml:space="preserve"> </w:t>
      </w:r>
      <w:r w:rsidRPr="00632DD4">
        <w:t>on</w:t>
      </w:r>
      <w:r w:rsidRPr="00632DD4">
        <w:rPr>
          <w:spacing w:val="-15"/>
        </w:rPr>
        <w:t xml:space="preserve"> </w:t>
      </w:r>
      <w:r w:rsidRPr="00632DD4">
        <w:t>the</w:t>
      </w:r>
      <w:r w:rsidRPr="00632DD4">
        <w:rPr>
          <w:spacing w:val="-15"/>
        </w:rPr>
        <w:t xml:space="preserve"> </w:t>
      </w:r>
      <w:r w:rsidRPr="00632DD4">
        <w:t>relationship between grammar learning strategies and attitudes towards</w:t>
      </w:r>
      <w:r w:rsidRPr="00632DD4">
        <w:rPr>
          <w:spacing w:val="-8"/>
        </w:rPr>
        <w:t xml:space="preserve"> </w:t>
      </w:r>
      <w:r w:rsidRPr="00632DD4">
        <w:t>Learning</w:t>
      </w:r>
      <w:r w:rsidRPr="00632DD4">
        <w:rPr>
          <w:spacing w:val="-9"/>
        </w:rPr>
        <w:t xml:space="preserve"> </w:t>
      </w:r>
      <w:r w:rsidRPr="00632DD4">
        <w:t>English</w:t>
      </w:r>
      <w:r w:rsidRPr="00632DD4">
        <w:rPr>
          <w:spacing w:val="-7"/>
        </w:rPr>
        <w:t xml:space="preserve"> </w:t>
      </w:r>
      <w:r w:rsidRPr="00632DD4">
        <w:rPr>
          <w:spacing w:val="-2"/>
        </w:rPr>
        <w:t>language</w:t>
      </w:r>
    </w:p>
    <w:p w:rsidR="00A87301" w:rsidRDefault="00A87301">
      <w:pPr>
        <w:pStyle w:val="BodyText"/>
        <w:jc w:val="left"/>
        <w:rPr>
          <w:rFonts w:ascii="Arial"/>
          <w:b/>
        </w:rPr>
      </w:pPr>
    </w:p>
    <w:p w:rsidR="00A87301" w:rsidRDefault="00A87301">
      <w:pPr>
        <w:pStyle w:val="BodyText"/>
        <w:jc w:val="left"/>
        <w:rPr>
          <w:rFonts w:ascii="Arial"/>
          <w:b/>
        </w:rPr>
      </w:pPr>
    </w:p>
    <w:p w:rsidR="00A87301" w:rsidRDefault="00A87301">
      <w:pPr>
        <w:pStyle w:val="BodyText"/>
        <w:jc w:val="left"/>
        <w:rPr>
          <w:rFonts w:ascii="Arial"/>
          <w:b/>
        </w:rPr>
      </w:pPr>
    </w:p>
    <w:p w:rsidR="00A87301" w:rsidRDefault="00A87301">
      <w:pPr>
        <w:pStyle w:val="BodyText"/>
        <w:jc w:val="left"/>
        <w:rPr>
          <w:rFonts w:ascii="Arial"/>
          <w:b/>
        </w:rPr>
      </w:pPr>
      <w:bookmarkStart w:id="0" w:name="_GoBack"/>
      <w:bookmarkEnd w:id="0"/>
    </w:p>
    <w:p w:rsidR="00A87301" w:rsidRDefault="00A87301">
      <w:pPr>
        <w:pStyle w:val="BodyText"/>
        <w:spacing w:before="141"/>
        <w:jc w:val="left"/>
        <w:rPr>
          <w:rFonts w:ascii="Arial"/>
          <w:b/>
        </w:rPr>
      </w:pPr>
    </w:p>
    <w:p w:rsidR="00A87301" w:rsidRDefault="00632DD4">
      <w:pPr>
        <w:ind w:left="10" w:right="370"/>
        <w:jc w:val="center"/>
        <w:rPr>
          <w:rFonts w:ascii="Arial"/>
          <w:b/>
        </w:rPr>
      </w:pPr>
      <w:r>
        <w:rPr>
          <w:rFonts w:ascii="Arial"/>
          <w:b/>
          <w:spacing w:val="-2"/>
        </w:rPr>
        <w:t>ABSTRACT</w:t>
      </w:r>
    </w:p>
    <w:p w:rsidR="00A87301" w:rsidRDefault="00A87301">
      <w:pPr>
        <w:pStyle w:val="BodyText"/>
        <w:spacing w:before="40"/>
        <w:jc w:val="left"/>
        <w:rPr>
          <w:rFonts w:ascii="Arial"/>
          <w:b/>
          <w:sz w:val="22"/>
        </w:rPr>
      </w:pPr>
    </w:p>
    <w:p w:rsidR="00A87301" w:rsidRDefault="00632DD4">
      <w:pPr>
        <w:spacing w:before="1" w:line="249" w:lineRule="auto"/>
        <w:ind w:left="354" w:right="716"/>
        <w:jc w:val="both"/>
      </w:pPr>
      <w:r>
        <w:t>This study determined the mediating role of academic motivation on the relationship between grammar learning strategies and attitudes towards learning English language. This</w:t>
      </w:r>
      <w:r>
        <w:rPr>
          <w:spacing w:val="-4"/>
        </w:rPr>
        <w:t xml:space="preserve"> </w:t>
      </w:r>
      <w:r>
        <w:t>descriptive</w:t>
      </w:r>
      <w:r>
        <w:rPr>
          <w:spacing w:val="-4"/>
        </w:rPr>
        <w:t xml:space="preserve"> </w:t>
      </w:r>
      <w:r>
        <w:t>correlational</w:t>
      </w:r>
      <w:r>
        <w:rPr>
          <w:spacing w:val="-5"/>
        </w:rPr>
        <w:t xml:space="preserve"> </w:t>
      </w:r>
      <w:r>
        <w:t>research</w:t>
      </w:r>
      <w:r>
        <w:rPr>
          <w:spacing w:val="-4"/>
        </w:rPr>
        <w:t xml:space="preserve"> </w:t>
      </w:r>
      <w:r>
        <w:t>design</w:t>
      </w:r>
      <w:r>
        <w:rPr>
          <w:spacing w:val="-4"/>
        </w:rPr>
        <w:t xml:space="preserve"> </w:t>
      </w:r>
      <w:r>
        <w:t>with</w:t>
      </w:r>
      <w:r>
        <w:rPr>
          <w:spacing w:val="-4"/>
        </w:rPr>
        <w:t xml:space="preserve"> </w:t>
      </w:r>
      <w:r>
        <w:t>mediation</w:t>
      </w:r>
      <w:r>
        <w:rPr>
          <w:spacing w:val="-3"/>
        </w:rPr>
        <w:t xml:space="preserve"> </w:t>
      </w:r>
      <w:r>
        <w:t>analysis</w:t>
      </w:r>
      <w:r>
        <w:rPr>
          <w:spacing w:val="-4"/>
        </w:rPr>
        <w:t xml:space="preserve"> </w:t>
      </w:r>
      <w:r>
        <w:t>employed</w:t>
      </w:r>
      <w:r>
        <w:rPr>
          <w:spacing w:val="-5"/>
        </w:rPr>
        <w:t xml:space="preserve"> </w:t>
      </w:r>
      <w:r>
        <w:t xml:space="preserve">stratified random sampling to select the 352 secondary public-school students as respondents, using an adapted questionnaire for data collection. Mean, Pearson’s r, Multiple Regression, and </w:t>
      </w:r>
      <w:proofErr w:type="spellStart"/>
      <w:r>
        <w:t>Medgraph</w:t>
      </w:r>
      <w:proofErr w:type="spellEnd"/>
      <w:r>
        <w:t xml:space="preserve"> using Sobel’s z-test were used as statistical tools. </w:t>
      </w:r>
      <w:r>
        <w:rPr>
          <w:color w:val="000000"/>
          <w:highlight w:val="yellow"/>
        </w:rPr>
        <w:t>Results</w:t>
      </w:r>
      <w:r>
        <w:rPr>
          <w:color w:val="000000"/>
        </w:rPr>
        <w:t xml:space="preserve"> </w:t>
      </w:r>
      <w:r>
        <w:rPr>
          <w:color w:val="000000"/>
          <w:highlight w:val="yellow"/>
        </w:rPr>
        <w:t>revealed</w:t>
      </w:r>
      <w:r>
        <w:rPr>
          <w:color w:val="000000"/>
          <w:spacing w:val="-16"/>
          <w:highlight w:val="yellow"/>
        </w:rPr>
        <w:t xml:space="preserve"> </w:t>
      </w:r>
      <w:r>
        <w:rPr>
          <w:color w:val="000000"/>
          <w:highlight w:val="yellow"/>
        </w:rPr>
        <w:t>that</w:t>
      </w:r>
      <w:r>
        <w:rPr>
          <w:color w:val="000000"/>
          <w:spacing w:val="-8"/>
          <w:highlight w:val="yellow"/>
        </w:rPr>
        <w:t xml:space="preserve"> </w:t>
      </w:r>
      <w:r>
        <w:rPr>
          <w:color w:val="000000"/>
          <w:highlight w:val="yellow"/>
        </w:rPr>
        <w:t>academic motivation (X̄=3.97), grammar learning strategies (X̄=3.76)</w:t>
      </w:r>
      <w:r>
        <w:rPr>
          <w:color w:val="000000"/>
          <w:spacing w:val="-16"/>
          <w:highlight w:val="yellow"/>
        </w:rPr>
        <w:t xml:space="preserve"> </w:t>
      </w:r>
      <w:r>
        <w:rPr>
          <w:color w:val="000000"/>
          <w:spacing w:val="-104"/>
          <w:highlight w:val="yellow"/>
        </w:rPr>
        <w:t>and</w:t>
      </w:r>
      <w:r>
        <w:rPr>
          <w:color w:val="000000"/>
        </w:rPr>
        <w:t xml:space="preserve"> </w:t>
      </w:r>
      <w:r>
        <w:rPr>
          <w:color w:val="000000"/>
          <w:highlight w:val="yellow"/>
        </w:rPr>
        <w:t>attitudes</w:t>
      </w:r>
      <w:r>
        <w:rPr>
          <w:color w:val="000000"/>
          <w:spacing w:val="-16"/>
          <w:highlight w:val="yellow"/>
        </w:rPr>
        <w:t xml:space="preserve"> </w:t>
      </w:r>
      <w:r>
        <w:rPr>
          <w:color w:val="000000"/>
          <w:highlight w:val="yellow"/>
        </w:rPr>
        <w:t>towards</w:t>
      </w:r>
      <w:r>
        <w:rPr>
          <w:color w:val="000000"/>
          <w:spacing w:val="-15"/>
          <w:highlight w:val="yellow"/>
        </w:rPr>
        <w:t xml:space="preserve"> </w:t>
      </w:r>
      <w:r>
        <w:rPr>
          <w:color w:val="000000"/>
          <w:highlight w:val="yellow"/>
        </w:rPr>
        <w:t>learning</w:t>
      </w:r>
      <w:r>
        <w:rPr>
          <w:color w:val="000000"/>
          <w:spacing w:val="-15"/>
          <w:highlight w:val="yellow"/>
        </w:rPr>
        <w:t xml:space="preserve"> </w:t>
      </w:r>
      <w:r>
        <w:rPr>
          <w:color w:val="000000"/>
          <w:highlight w:val="yellow"/>
        </w:rPr>
        <w:t>English</w:t>
      </w:r>
      <w:r>
        <w:rPr>
          <w:color w:val="000000"/>
          <w:spacing w:val="-16"/>
          <w:highlight w:val="yellow"/>
        </w:rPr>
        <w:t xml:space="preserve"> </w:t>
      </w:r>
      <w:r>
        <w:rPr>
          <w:color w:val="000000"/>
          <w:highlight w:val="yellow"/>
        </w:rPr>
        <w:t>(X̄=3.93)</w:t>
      </w:r>
      <w:r>
        <w:rPr>
          <w:color w:val="000000"/>
          <w:spacing w:val="-15"/>
          <w:highlight w:val="yellow"/>
        </w:rPr>
        <w:t xml:space="preserve"> </w:t>
      </w:r>
      <w:r>
        <w:rPr>
          <w:color w:val="000000"/>
          <w:highlight w:val="yellow"/>
        </w:rPr>
        <w:t>language</w:t>
      </w:r>
      <w:r>
        <w:rPr>
          <w:color w:val="000000"/>
          <w:spacing w:val="-15"/>
          <w:highlight w:val="yellow"/>
        </w:rPr>
        <w:t xml:space="preserve"> </w:t>
      </w:r>
      <w:r>
        <w:rPr>
          <w:color w:val="000000"/>
          <w:highlight w:val="yellow"/>
        </w:rPr>
        <w:t>were</w:t>
      </w:r>
      <w:r>
        <w:rPr>
          <w:color w:val="000000"/>
          <w:spacing w:val="-15"/>
          <w:highlight w:val="yellow"/>
        </w:rPr>
        <w:t xml:space="preserve"> </w:t>
      </w:r>
      <w:r>
        <w:rPr>
          <w:color w:val="000000"/>
          <w:highlight w:val="yellow"/>
        </w:rPr>
        <w:t>high.</w:t>
      </w:r>
      <w:r>
        <w:rPr>
          <w:color w:val="000000"/>
          <w:spacing w:val="-16"/>
        </w:rPr>
        <w:t xml:space="preserve"> </w:t>
      </w:r>
      <w:r>
        <w:rPr>
          <w:color w:val="000000"/>
        </w:rPr>
        <w:t>Results</w:t>
      </w:r>
      <w:r>
        <w:rPr>
          <w:color w:val="000000"/>
          <w:spacing w:val="-15"/>
        </w:rPr>
        <w:t xml:space="preserve"> </w:t>
      </w:r>
      <w:r>
        <w:rPr>
          <w:color w:val="000000"/>
        </w:rPr>
        <w:t>further</w:t>
      </w:r>
      <w:r>
        <w:rPr>
          <w:color w:val="000000"/>
          <w:spacing w:val="-15"/>
        </w:rPr>
        <w:t xml:space="preserve"> </w:t>
      </w:r>
      <w:r>
        <w:rPr>
          <w:color w:val="000000"/>
        </w:rPr>
        <w:t xml:space="preserve">showed significant relationships between grammar learning strategies and attitudes toward English </w:t>
      </w:r>
      <w:r>
        <w:rPr>
          <w:color w:val="000000"/>
          <w:highlight w:val="yellow"/>
        </w:rPr>
        <w:t>(</w:t>
      </w:r>
      <w:r>
        <w:rPr>
          <w:rFonts w:ascii="Arial" w:hAnsi="Arial"/>
          <w:i/>
          <w:color w:val="000000"/>
          <w:highlight w:val="yellow"/>
        </w:rPr>
        <w:t>P</w:t>
      </w:r>
      <w:r>
        <w:rPr>
          <w:color w:val="000000"/>
          <w:highlight w:val="yellow"/>
        </w:rPr>
        <w:t>=&lt;0.000*)</w:t>
      </w:r>
      <w:r>
        <w:rPr>
          <w:color w:val="000000"/>
        </w:rPr>
        <w:t xml:space="preserve">, as well as between grammar learning strategies and academic motivation </w:t>
      </w:r>
      <w:r>
        <w:rPr>
          <w:color w:val="000000"/>
          <w:highlight w:val="yellow"/>
        </w:rPr>
        <w:t>(</w:t>
      </w:r>
      <w:r>
        <w:rPr>
          <w:rFonts w:ascii="Arial" w:hAnsi="Arial"/>
          <w:i/>
          <w:color w:val="000000"/>
          <w:highlight w:val="yellow"/>
        </w:rPr>
        <w:t>P</w:t>
      </w:r>
      <w:r>
        <w:rPr>
          <w:color w:val="000000"/>
          <w:highlight w:val="yellow"/>
        </w:rPr>
        <w:t>=&lt;0.000*)</w:t>
      </w:r>
      <w:r>
        <w:rPr>
          <w:color w:val="000000"/>
        </w:rPr>
        <w:t xml:space="preserve">. Additionally, academic motivation demonstrated a significant positive correlation with attitudes toward English learning </w:t>
      </w:r>
      <w:r>
        <w:rPr>
          <w:color w:val="000000"/>
          <w:highlight w:val="yellow"/>
        </w:rPr>
        <w:t>(</w:t>
      </w:r>
      <w:r>
        <w:rPr>
          <w:rFonts w:ascii="Arial" w:hAnsi="Arial"/>
          <w:i/>
          <w:color w:val="000000"/>
          <w:highlight w:val="yellow"/>
        </w:rPr>
        <w:t>P</w:t>
      </w:r>
      <w:r>
        <w:rPr>
          <w:color w:val="000000"/>
          <w:highlight w:val="yellow"/>
        </w:rPr>
        <w:t>=&lt;0.000*)</w:t>
      </w:r>
      <w:r>
        <w:rPr>
          <w:color w:val="000000"/>
        </w:rPr>
        <w:t xml:space="preserve"> and academic motivation was found to have a statistically significant mediating role </w:t>
      </w:r>
      <w:r>
        <w:rPr>
          <w:color w:val="000000"/>
          <w:highlight w:val="yellow"/>
        </w:rPr>
        <w:t>(</w:t>
      </w:r>
      <w:r>
        <w:rPr>
          <w:rFonts w:ascii="Arial" w:hAnsi="Arial"/>
          <w:i/>
          <w:color w:val="000000"/>
          <w:highlight w:val="yellow"/>
        </w:rPr>
        <w:t>P</w:t>
      </w:r>
      <w:r>
        <w:rPr>
          <w:color w:val="000000"/>
          <w:highlight w:val="yellow"/>
        </w:rPr>
        <w:t>=&lt;0.000*),</w:t>
      </w:r>
      <w:r>
        <w:rPr>
          <w:color w:val="000000"/>
        </w:rPr>
        <w:t xml:space="preserve"> strengthening</w:t>
      </w:r>
      <w:r>
        <w:rPr>
          <w:color w:val="000000"/>
          <w:spacing w:val="-3"/>
        </w:rPr>
        <w:t xml:space="preserve"> </w:t>
      </w:r>
      <w:r>
        <w:rPr>
          <w:color w:val="000000"/>
        </w:rPr>
        <w:t>the</w:t>
      </w:r>
      <w:r>
        <w:rPr>
          <w:color w:val="000000"/>
          <w:spacing w:val="-3"/>
        </w:rPr>
        <w:t xml:space="preserve"> </w:t>
      </w:r>
      <w:r>
        <w:rPr>
          <w:color w:val="000000"/>
        </w:rPr>
        <w:t>impact</w:t>
      </w:r>
      <w:r>
        <w:rPr>
          <w:color w:val="000000"/>
          <w:spacing w:val="-3"/>
        </w:rPr>
        <w:t xml:space="preserve"> </w:t>
      </w:r>
      <w:r>
        <w:rPr>
          <w:color w:val="000000"/>
        </w:rPr>
        <w:t>of</w:t>
      </w:r>
      <w:r>
        <w:rPr>
          <w:color w:val="000000"/>
          <w:spacing w:val="-2"/>
        </w:rPr>
        <w:t xml:space="preserve"> </w:t>
      </w:r>
      <w:r>
        <w:rPr>
          <w:color w:val="000000"/>
        </w:rPr>
        <w:t>grammar</w:t>
      </w:r>
      <w:r>
        <w:rPr>
          <w:color w:val="000000"/>
          <w:spacing w:val="-2"/>
        </w:rPr>
        <w:t xml:space="preserve"> </w:t>
      </w:r>
      <w:r>
        <w:rPr>
          <w:color w:val="000000"/>
        </w:rPr>
        <w:t>learning</w:t>
      </w:r>
      <w:r>
        <w:rPr>
          <w:color w:val="000000"/>
          <w:spacing w:val="-3"/>
        </w:rPr>
        <w:t xml:space="preserve"> </w:t>
      </w:r>
      <w:r>
        <w:rPr>
          <w:color w:val="000000"/>
        </w:rPr>
        <w:t>strategies</w:t>
      </w:r>
      <w:r>
        <w:rPr>
          <w:color w:val="000000"/>
          <w:spacing w:val="-3"/>
        </w:rPr>
        <w:t xml:space="preserve"> </w:t>
      </w:r>
      <w:r>
        <w:rPr>
          <w:color w:val="000000"/>
        </w:rPr>
        <w:t>on</w:t>
      </w:r>
      <w:r>
        <w:rPr>
          <w:color w:val="000000"/>
          <w:spacing w:val="-3"/>
        </w:rPr>
        <w:t xml:space="preserve"> </w:t>
      </w:r>
      <w:r>
        <w:rPr>
          <w:color w:val="000000"/>
        </w:rPr>
        <w:t>students'</w:t>
      </w:r>
      <w:r>
        <w:rPr>
          <w:color w:val="000000"/>
          <w:spacing w:val="-2"/>
        </w:rPr>
        <w:t xml:space="preserve"> </w:t>
      </w:r>
      <w:r>
        <w:rPr>
          <w:color w:val="000000"/>
        </w:rPr>
        <w:t>attitudes.</w:t>
      </w:r>
      <w:r>
        <w:rPr>
          <w:color w:val="000000"/>
          <w:spacing w:val="-2"/>
        </w:rPr>
        <w:t xml:space="preserve"> </w:t>
      </w:r>
      <w:r>
        <w:rPr>
          <w:color w:val="000000"/>
        </w:rPr>
        <w:t>Based</w:t>
      </w:r>
      <w:r>
        <w:rPr>
          <w:color w:val="000000"/>
          <w:spacing w:val="-4"/>
        </w:rPr>
        <w:t xml:space="preserve"> </w:t>
      </w:r>
      <w:r>
        <w:rPr>
          <w:color w:val="000000"/>
        </w:rPr>
        <w:t>on these findings, it is recommended that structured grammar learning strategies be integrated into the curriculum to further enhance students' attitudes toward English learning. Schools should also implement programs that promote academic motivation, such</w:t>
      </w:r>
      <w:r>
        <w:rPr>
          <w:color w:val="000000"/>
          <w:spacing w:val="-2"/>
        </w:rPr>
        <w:t xml:space="preserve"> </w:t>
      </w:r>
      <w:r>
        <w:rPr>
          <w:color w:val="000000"/>
        </w:rPr>
        <w:t>as</w:t>
      </w:r>
      <w:r>
        <w:rPr>
          <w:color w:val="000000"/>
          <w:spacing w:val="-1"/>
        </w:rPr>
        <w:t xml:space="preserve"> </w:t>
      </w:r>
      <w:r>
        <w:rPr>
          <w:color w:val="000000"/>
        </w:rPr>
        <w:t>goal-setting</w:t>
      </w:r>
      <w:r>
        <w:rPr>
          <w:color w:val="000000"/>
          <w:spacing w:val="-3"/>
        </w:rPr>
        <w:t xml:space="preserve"> </w:t>
      </w:r>
      <w:r>
        <w:rPr>
          <w:color w:val="000000"/>
        </w:rPr>
        <w:t>activities</w:t>
      </w:r>
      <w:r>
        <w:rPr>
          <w:color w:val="000000"/>
          <w:spacing w:val="-1"/>
        </w:rPr>
        <w:t xml:space="preserve"> </w:t>
      </w:r>
      <w:r>
        <w:rPr>
          <w:color w:val="000000"/>
        </w:rPr>
        <w:t>and</w:t>
      </w:r>
      <w:r>
        <w:rPr>
          <w:color w:val="000000"/>
          <w:spacing w:val="-2"/>
        </w:rPr>
        <w:t xml:space="preserve"> </w:t>
      </w:r>
      <w:r>
        <w:rPr>
          <w:color w:val="000000"/>
        </w:rPr>
        <w:t>incentive-based</w:t>
      </w:r>
      <w:r>
        <w:rPr>
          <w:color w:val="000000"/>
          <w:spacing w:val="-1"/>
        </w:rPr>
        <w:t xml:space="preserve"> </w:t>
      </w:r>
      <w:r>
        <w:rPr>
          <w:color w:val="000000"/>
        </w:rPr>
        <w:t>learning.</w:t>
      </w:r>
      <w:r>
        <w:rPr>
          <w:color w:val="000000"/>
          <w:spacing w:val="-6"/>
        </w:rPr>
        <w:t xml:space="preserve"> </w:t>
      </w:r>
      <w:r>
        <w:rPr>
          <w:color w:val="000000"/>
        </w:rPr>
        <w:t>Teachers are</w:t>
      </w:r>
      <w:r>
        <w:rPr>
          <w:color w:val="000000"/>
          <w:spacing w:val="-1"/>
        </w:rPr>
        <w:t xml:space="preserve"> </w:t>
      </w:r>
      <w:r>
        <w:rPr>
          <w:color w:val="000000"/>
        </w:rPr>
        <w:t>encouraged</w:t>
      </w:r>
      <w:r>
        <w:rPr>
          <w:color w:val="000000"/>
          <w:spacing w:val="-2"/>
        </w:rPr>
        <w:t xml:space="preserve"> </w:t>
      </w:r>
      <w:r>
        <w:rPr>
          <w:color w:val="000000"/>
        </w:rPr>
        <w:t>to adopt</w:t>
      </w:r>
      <w:r>
        <w:rPr>
          <w:color w:val="000000"/>
          <w:spacing w:val="-5"/>
        </w:rPr>
        <w:t xml:space="preserve"> </w:t>
      </w:r>
      <w:r>
        <w:rPr>
          <w:color w:val="000000"/>
        </w:rPr>
        <w:t>innovative</w:t>
      </w:r>
      <w:r>
        <w:rPr>
          <w:color w:val="000000"/>
          <w:spacing w:val="-6"/>
        </w:rPr>
        <w:t xml:space="preserve"> </w:t>
      </w:r>
      <w:r>
        <w:rPr>
          <w:color w:val="000000"/>
        </w:rPr>
        <w:t>instructional</w:t>
      </w:r>
      <w:r>
        <w:rPr>
          <w:color w:val="000000"/>
          <w:spacing w:val="-7"/>
        </w:rPr>
        <w:t xml:space="preserve"> </w:t>
      </w:r>
      <w:r>
        <w:rPr>
          <w:color w:val="000000"/>
        </w:rPr>
        <w:t>approaches</w:t>
      </w:r>
      <w:r>
        <w:rPr>
          <w:color w:val="000000"/>
          <w:spacing w:val="-5"/>
        </w:rPr>
        <w:t xml:space="preserve"> </w:t>
      </w:r>
      <w:r>
        <w:rPr>
          <w:color w:val="000000"/>
        </w:rPr>
        <w:t>that</w:t>
      </w:r>
      <w:r>
        <w:rPr>
          <w:color w:val="000000"/>
          <w:spacing w:val="-7"/>
        </w:rPr>
        <w:t xml:space="preserve"> </w:t>
      </w:r>
      <w:r>
        <w:rPr>
          <w:color w:val="000000"/>
        </w:rPr>
        <w:t>cater</w:t>
      </w:r>
      <w:r>
        <w:rPr>
          <w:color w:val="000000"/>
          <w:spacing w:val="-7"/>
        </w:rPr>
        <w:t xml:space="preserve"> </w:t>
      </w:r>
      <w:r>
        <w:rPr>
          <w:color w:val="000000"/>
        </w:rPr>
        <w:t>to</w:t>
      </w:r>
      <w:r>
        <w:rPr>
          <w:color w:val="000000"/>
          <w:spacing w:val="-8"/>
        </w:rPr>
        <w:t xml:space="preserve"> </w:t>
      </w:r>
      <w:r>
        <w:rPr>
          <w:color w:val="000000"/>
        </w:rPr>
        <w:t>students’</w:t>
      </w:r>
      <w:r>
        <w:rPr>
          <w:color w:val="000000"/>
          <w:spacing w:val="-14"/>
        </w:rPr>
        <w:t xml:space="preserve"> </w:t>
      </w:r>
      <w:r>
        <w:rPr>
          <w:color w:val="000000"/>
        </w:rPr>
        <w:t>diverse</w:t>
      </w:r>
      <w:r>
        <w:rPr>
          <w:color w:val="000000"/>
          <w:spacing w:val="-6"/>
        </w:rPr>
        <w:t xml:space="preserve"> </w:t>
      </w:r>
      <w:r>
        <w:rPr>
          <w:color w:val="000000"/>
        </w:rPr>
        <w:t>needs</w:t>
      </w:r>
      <w:r>
        <w:rPr>
          <w:color w:val="000000"/>
          <w:spacing w:val="-6"/>
        </w:rPr>
        <w:t xml:space="preserve"> </w:t>
      </w:r>
      <w:r>
        <w:rPr>
          <w:color w:val="000000"/>
        </w:rPr>
        <w:t>and</w:t>
      </w:r>
      <w:r>
        <w:rPr>
          <w:color w:val="000000"/>
          <w:spacing w:val="-6"/>
        </w:rPr>
        <w:t xml:space="preserve"> </w:t>
      </w:r>
      <w:r>
        <w:rPr>
          <w:color w:val="000000"/>
        </w:rPr>
        <w:t xml:space="preserve">foster engagement. Future researchers may explore other factors that influence students' language learning experiences, such as self-efficacy or learning environments, to gain a broader understanding of the subject. </w:t>
      </w:r>
      <w:r>
        <w:rPr>
          <w:color w:val="000000"/>
          <w:highlight w:val="yellow"/>
        </w:rPr>
        <w:t>The findings have significant implications for</w:t>
      </w:r>
      <w:r>
        <w:rPr>
          <w:color w:val="000000"/>
        </w:rPr>
        <w:t xml:space="preserve"> </w:t>
      </w:r>
      <w:r>
        <w:rPr>
          <w:color w:val="000000"/>
          <w:highlight w:val="yellow"/>
        </w:rPr>
        <w:t>language learning practice, highlighting the critical need to foster academic motivation to</w:t>
      </w:r>
      <w:r>
        <w:rPr>
          <w:color w:val="000000"/>
        </w:rPr>
        <w:t xml:space="preserve"> </w:t>
      </w:r>
      <w:r>
        <w:rPr>
          <w:color w:val="000000"/>
          <w:highlight w:val="yellow"/>
        </w:rPr>
        <w:t>maximize the positive impact of grammar instruction and cultivate favorable student</w:t>
      </w:r>
      <w:r>
        <w:rPr>
          <w:color w:val="000000"/>
        </w:rPr>
        <w:t xml:space="preserve"> </w:t>
      </w:r>
      <w:r>
        <w:rPr>
          <w:color w:val="000000"/>
          <w:spacing w:val="-2"/>
          <w:highlight w:val="yellow"/>
        </w:rPr>
        <w:t>attitudes.</w:t>
      </w:r>
    </w:p>
    <w:p w:rsidR="00A87301" w:rsidRDefault="00632DD4">
      <w:pPr>
        <w:tabs>
          <w:tab w:val="left" w:pos="2520"/>
        </w:tabs>
        <w:spacing w:before="190" w:line="249" w:lineRule="auto"/>
        <w:ind w:left="2521" w:right="718" w:hanging="2161"/>
        <w:jc w:val="both"/>
        <w:rPr>
          <w:rFonts w:ascii="Arial"/>
          <w:i/>
        </w:rPr>
      </w:pPr>
      <w:r>
        <w:rPr>
          <w:rFonts w:ascii="Arial"/>
          <w:b/>
          <w:spacing w:val="-2"/>
        </w:rPr>
        <w:t>Keywords:</w:t>
      </w:r>
      <w:r>
        <w:rPr>
          <w:rFonts w:ascii="Arial"/>
          <w:b/>
        </w:rPr>
        <w:tab/>
      </w:r>
      <w:r>
        <w:rPr>
          <w:rFonts w:ascii="Arial"/>
          <w:i/>
        </w:rPr>
        <w:t xml:space="preserve">education, grammar learning strategies, academic motivation, attitudes toward learning </w:t>
      </w:r>
      <w:proofErr w:type="spellStart"/>
      <w:r>
        <w:rPr>
          <w:rFonts w:ascii="Arial"/>
          <w:i/>
        </w:rPr>
        <w:t>english</w:t>
      </w:r>
      <w:proofErr w:type="spellEnd"/>
      <w:r>
        <w:rPr>
          <w:rFonts w:ascii="Arial"/>
          <w:i/>
        </w:rPr>
        <w:t>, mediation effect, secondary public schools, Philippines</w:t>
      </w:r>
    </w:p>
    <w:p w:rsidR="00A87301" w:rsidRDefault="00632DD4">
      <w:pPr>
        <w:spacing w:before="228"/>
        <w:ind w:left="360"/>
        <w:jc w:val="both"/>
      </w:pPr>
      <w:r>
        <w:rPr>
          <w:rFonts w:ascii="Arial"/>
          <w:b/>
        </w:rPr>
        <w:t>SDG Indicator:</w:t>
      </w:r>
      <w:r>
        <w:rPr>
          <w:rFonts w:ascii="Arial"/>
          <w:b/>
          <w:spacing w:val="61"/>
          <w:w w:val="150"/>
        </w:rPr>
        <w:t xml:space="preserve">    </w:t>
      </w:r>
      <w:r>
        <w:t>#4</w:t>
      </w:r>
      <w:r>
        <w:rPr>
          <w:spacing w:val="1"/>
        </w:rPr>
        <w:t xml:space="preserve"> </w:t>
      </w:r>
      <w:r>
        <w:t>(Quality</w:t>
      </w:r>
      <w:r>
        <w:rPr>
          <w:spacing w:val="-1"/>
        </w:rPr>
        <w:t xml:space="preserve"> </w:t>
      </w:r>
      <w:r>
        <w:rPr>
          <w:spacing w:val="-2"/>
        </w:rPr>
        <w:t>Education)</w:t>
      </w:r>
    </w:p>
    <w:p w:rsidR="00A87301" w:rsidRDefault="00A87301">
      <w:pPr>
        <w:jc w:val="both"/>
        <w:sectPr w:rsidR="00A87301">
          <w:type w:val="continuous"/>
          <w:pgSz w:w="12240" w:h="15840"/>
          <w:pgMar w:top="1660" w:right="720" w:bottom="280" w:left="1800" w:header="720" w:footer="720" w:gutter="0"/>
          <w:cols w:space="720"/>
        </w:sectPr>
      </w:pPr>
    </w:p>
    <w:p w:rsidR="00A87301" w:rsidRDefault="00632DD4">
      <w:pPr>
        <w:pStyle w:val="Heading1"/>
        <w:spacing w:before="69"/>
      </w:pPr>
      <w:r>
        <w:rPr>
          <w:spacing w:val="-2"/>
        </w:rPr>
        <w:lastRenderedPageBreak/>
        <w:t>INTRODUCTION</w:t>
      </w:r>
    </w:p>
    <w:p w:rsidR="00A87301" w:rsidRDefault="00A87301">
      <w:pPr>
        <w:pStyle w:val="BodyText"/>
        <w:spacing w:before="32"/>
        <w:jc w:val="left"/>
        <w:rPr>
          <w:rFonts w:ascii="Arial"/>
          <w:b/>
        </w:rPr>
      </w:pPr>
    </w:p>
    <w:p w:rsidR="00A87301" w:rsidRDefault="00632DD4">
      <w:pPr>
        <w:pStyle w:val="BodyText"/>
        <w:spacing w:line="480" w:lineRule="auto"/>
        <w:ind w:left="360" w:right="713" w:firstLine="720"/>
      </w:pPr>
      <w:r>
        <w:t>A</w:t>
      </w:r>
      <w:r>
        <w:rPr>
          <w:spacing w:val="-17"/>
        </w:rPr>
        <w:t xml:space="preserve"> </w:t>
      </w:r>
      <w:r>
        <w:t>pressing</w:t>
      </w:r>
      <w:r>
        <w:rPr>
          <w:spacing w:val="-9"/>
        </w:rPr>
        <w:t xml:space="preserve"> </w:t>
      </w:r>
      <w:r>
        <w:t>concern</w:t>
      </w:r>
      <w:r>
        <w:rPr>
          <w:spacing w:val="-9"/>
        </w:rPr>
        <w:t xml:space="preserve"> </w:t>
      </w:r>
      <w:r>
        <w:t>surrounding</w:t>
      </w:r>
      <w:r>
        <w:rPr>
          <w:spacing w:val="-6"/>
        </w:rPr>
        <w:t xml:space="preserve"> </w:t>
      </w:r>
      <w:r>
        <w:t>English</w:t>
      </w:r>
      <w:r>
        <w:rPr>
          <w:spacing w:val="-7"/>
        </w:rPr>
        <w:t xml:space="preserve"> </w:t>
      </w:r>
      <w:r>
        <w:t>Language</w:t>
      </w:r>
      <w:r>
        <w:rPr>
          <w:spacing w:val="-7"/>
        </w:rPr>
        <w:t xml:space="preserve"> </w:t>
      </w:r>
      <w:r>
        <w:t>education</w:t>
      </w:r>
      <w:r>
        <w:rPr>
          <w:spacing w:val="-7"/>
        </w:rPr>
        <w:t xml:space="preserve"> </w:t>
      </w:r>
      <w:r>
        <w:t>stems</w:t>
      </w:r>
      <w:r>
        <w:rPr>
          <w:spacing w:val="-7"/>
        </w:rPr>
        <w:t xml:space="preserve"> </w:t>
      </w:r>
      <w:r>
        <w:t>mostly from the increasingly negative attitude of learners towards the subject (Ahmed et al. 75; Pacheco 3; Rahman 2435-2453). Lin (1193-1207) added that this concern is neither a matter of performance nor preference, but a multifaceted problem stemming from the connection between cognitive processing, behavioral engagement, and emotional experience.</w:t>
      </w:r>
      <w:r>
        <w:rPr>
          <w:spacing w:val="-9"/>
        </w:rPr>
        <w:t xml:space="preserve"> </w:t>
      </w:r>
      <w:r>
        <w:t>Additionally,</w:t>
      </w:r>
      <w:r>
        <w:rPr>
          <w:spacing w:val="-11"/>
        </w:rPr>
        <w:t xml:space="preserve"> </w:t>
      </w:r>
      <w:r>
        <w:t xml:space="preserve">Agustina (6-84), </w:t>
      </w:r>
      <w:proofErr w:type="spellStart"/>
      <w:r>
        <w:t>Geletu</w:t>
      </w:r>
      <w:proofErr w:type="spellEnd"/>
      <w:r>
        <w:t xml:space="preserve"> (1), and </w:t>
      </w:r>
      <w:proofErr w:type="spellStart"/>
      <w:r>
        <w:t>Zarzycka</w:t>
      </w:r>
      <w:proofErr w:type="spellEnd"/>
      <w:r>
        <w:t xml:space="preserve"> et al. (1) unanimously agreed and shared the same notion that students nowadays demonstrate a significant decline in active participation, as exhibited in their oral communication and collaborative tasks.</w:t>
      </w:r>
    </w:p>
    <w:p w:rsidR="00A87301" w:rsidRDefault="00632DD4">
      <w:pPr>
        <w:pStyle w:val="BodyText"/>
        <w:spacing w:before="1" w:line="480" w:lineRule="auto"/>
        <w:ind w:left="360" w:right="713" w:firstLine="720"/>
      </w:pPr>
      <w:r>
        <w:t>Cognitively,</w:t>
      </w:r>
      <w:r>
        <w:rPr>
          <w:spacing w:val="-14"/>
        </w:rPr>
        <w:t xml:space="preserve"> </w:t>
      </w:r>
      <w:r>
        <w:t>many</w:t>
      </w:r>
      <w:r>
        <w:rPr>
          <w:spacing w:val="-15"/>
        </w:rPr>
        <w:t xml:space="preserve"> </w:t>
      </w:r>
      <w:r>
        <w:t>learners</w:t>
      </w:r>
      <w:r>
        <w:rPr>
          <w:spacing w:val="-13"/>
        </w:rPr>
        <w:t xml:space="preserve"> </w:t>
      </w:r>
      <w:r>
        <w:t>perceive</w:t>
      </w:r>
      <w:r>
        <w:rPr>
          <w:spacing w:val="-13"/>
        </w:rPr>
        <w:t xml:space="preserve"> </w:t>
      </w:r>
      <w:r>
        <w:t>the</w:t>
      </w:r>
      <w:r>
        <w:rPr>
          <w:spacing w:val="-13"/>
        </w:rPr>
        <w:t xml:space="preserve"> </w:t>
      </w:r>
      <w:r>
        <w:t>English</w:t>
      </w:r>
      <w:r>
        <w:rPr>
          <w:spacing w:val="-13"/>
        </w:rPr>
        <w:t xml:space="preserve"> </w:t>
      </w:r>
      <w:r>
        <w:t>Language</w:t>
      </w:r>
      <w:r>
        <w:rPr>
          <w:spacing w:val="-13"/>
        </w:rPr>
        <w:t xml:space="preserve"> </w:t>
      </w:r>
      <w:r>
        <w:t>as</w:t>
      </w:r>
      <w:r>
        <w:rPr>
          <w:spacing w:val="-13"/>
        </w:rPr>
        <w:t xml:space="preserve"> </w:t>
      </w:r>
      <w:r>
        <w:t>disconnected from their daily lives. Instructional practices mostly prioritize rule-based learning and assessment over contextualized and more functional use of the language (</w:t>
      </w:r>
      <w:proofErr w:type="spellStart"/>
      <w:r>
        <w:t>Amirjanli</w:t>
      </w:r>
      <w:proofErr w:type="spellEnd"/>
      <w:r>
        <w:rPr>
          <w:spacing w:val="-1"/>
        </w:rPr>
        <w:t xml:space="preserve"> </w:t>
      </w:r>
      <w:r>
        <w:t>and</w:t>
      </w:r>
      <w:r>
        <w:rPr>
          <w:spacing w:val="-1"/>
        </w:rPr>
        <w:t xml:space="preserve"> </w:t>
      </w:r>
      <w:r>
        <w:t>Povey</w:t>
      </w:r>
      <w:r>
        <w:rPr>
          <w:spacing w:val="-1"/>
        </w:rPr>
        <w:t xml:space="preserve"> </w:t>
      </w:r>
      <w:r>
        <w:t>11-25).</w:t>
      </w:r>
      <w:r>
        <w:rPr>
          <w:spacing w:val="-2"/>
        </w:rPr>
        <w:t xml:space="preserve"> </w:t>
      </w:r>
      <w:r>
        <w:t>Consequentially,</w:t>
      </w:r>
      <w:r>
        <w:rPr>
          <w:spacing w:val="-2"/>
        </w:rPr>
        <w:t xml:space="preserve"> </w:t>
      </w:r>
      <w:r>
        <w:t>learners</w:t>
      </w:r>
      <w:r>
        <w:rPr>
          <w:spacing w:val="-3"/>
        </w:rPr>
        <w:t xml:space="preserve"> </w:t>
      </w:r>
      <w:r>
        <w:t>struggle</w:t>
      </w:r>
      <w:r>
        <w:rPr>
          <w:spacing w:val="-1"/>
        </w:rPr>
        <w:t xml:space="preserve"> </w:t>
      </w:r>
      <w:r>
        <w:t>to</w:t>
      </w:r>
      <w:r>
        <w:rPr>
          <w:spacing w:val="-2"/>
        </w:rPr>
        <w:t xml:space="preserve"> </w:t>
      </w:r>
      <w:r>
        <w:t>internalize</w:t>
      </w:r>
      <w:r>
        <w:rPr>
          <w:spacing w:val="-1"/>
        </w:rPr>
        <w:t xml:space="preserve"> </w:t>
      </w:r>
      <w:r>
        <w:t>and relate to English Language as a tool for authentic communication (</w:t>
      </w:r>
      <w:proofErr w:type="spellStart"/>
      <w:r>
        <w:t>Matiso</w:t>
      </w:r>
      <w:proofErr w:type="spellEnd"/>
      <w:r>
        <w:t xml:space="preserve"> 310). For those without strong foundational skills, this can lead to feelings of incompetence and helplessness, further solidifying their disengagement. Behaviorally, this disengagement is manifested through minimal classroom interaction, avoidance of language use, and tendency to complete tasks for compliance</w:t>
      </w:r>
      <w:r>
        <w:rPr>
          <w:spacing w:val="-8"/>
        </w:rPr>
        <w:t xml:space="preserve"> </w:t>
      </w:r>
      <w:r>
        <w:t>rather</w:t>
      </w:r>
      <w:r>
        <w:rPr>
          <w:spacing w:val="-8"/>
        </w:rPr>
        <w:t xml:space="preserve"> </w:t>
      </w:r>
      <w:r>
        <w:t>than</w:t>
      </w:r>
      <w:r>
        <w:rPr>
          <w:spacing w:val="-8"/>
        </w:rPr>
        <w:t xml:space="preserve"> </w:t>
      </w:r>
      <w:r>
        <w:t>meaningful</w:t>
      </w:r>
      <w:r>
        <w:rPr>
          <w:spacing w:val="-8"/>
        </w:rPr>
        <w:t xml:space="preserve"> </w:t>
      </w:r>
      <w:r>
        <w:t>engagement.</w:t>
      </w:r>
      <w:r>
        <w:rPr>
          <w:spacing w:val="-12"/>
        </w:rPr>
        <w:t xml:space="preserve"> </w:t>
      </w:r>
      <w:r>
        <w:t>These</w:t>
      </w:r>
      <w:r>
        <w:rPr>
          <w:spacing w:val="-8"/>
        </w:rPr>
        <w:t xml:space="preserve"> </w:t>
      </w:r>
      <w:r>
        <w:t>patterns</w:t>
      </w:r>
      <w:r>
        <w:rPr>
          <w:spacing w:val="-8"/>
        </w:rPr>
        <w:t xml:space="preserve"> </w:t>
      </w:r>
      <w:r>
        <w:t>suggest</w:t>
      </w:r>
      <w:r>
        <w:rPr>
          <w:spacing w:val="-9"/>
        </w:rPr>
        <w:t xml:space="preserve"> </w:t>
      </w:r>
      <w:r>
        <w:t>a</w:t>
      </w:r>
      <w:r>
        <w:rPr>
          <w:spacing w:val="-9"/>
        </w:rPr>
        <w:t xml:space="preserve"> </w:t>
      </w:r>
      <w:r>
        <w:t>lack</w:t>
      </w:r>
      <w:r>
        <w:rPr>
          <w:spacing w:val="-8"/>
        </w:rPr>
        <w:t xml:space="preserve"> </w:t>
      </w:r>
      <w:r>
        <w:t>of intrinsic motivation and ownership over their learning process.</w:t>
      </w:r>
    </w:p>
    <w:p w:rsidR="00A87301" w:rsidRDefault="00A87301">
      <w:pPr>
        <w:pStyle w:val="BodyText"/>
        <w:spacing w:line="480" w:lineRule="auto"/>
        <w:sectPr w:rsidR="00A87301">
          <w:pgSz w:w="12240" w:h="15840"/>
          <w:pgMar w:top="1660" w:right="720" w:bottom="280" w:left="1800" w:header="720" w:footer="720" w:gutter="0"/>
          <w:cols w:space="720"/>
        </w:sectPr>
      </w:pPr>
    </w:p>
    <w:p w:rsidR="00A87301" w:rsidRDefault="00632DD4">
      <w:pPr>
        <w:pStyle w:val="BodyText"/>
        <w:spacing w:before="69" w:line="480" w:lineRule="auto"/>
        <w:ind w:left="360" w:right="714" w:firstLine="568"/>
      </w:pPr>
      <w:r>
        <w:lastRenderedPageBreak/>
        <w:t xml:space="preserve">Emotionally, Adamson (3275-3290), </w:t>
      </w:r>
      <w:proofErr w:type="spellStart"/>
      <w:r>
        <w:t>Boté</w:t>
      </w:r>
      <w:proofErr w:type="spellEnd"/>
      <w:r>
        <w:t xml:space="preserve"> (143), and Co &amp; Soriano (449) discussed that students often associate the English Language with anxiety, embarrassment, and frustration, especially on activities where students fear they might be judged or fail. Espiritu and </w:t>
      </w:r>
      <w:proofErr w:type="spellStart"/>
      <w:r>
        <w:t>Caparas</w:t>
      </w:r>
      <w:proofErr w:type="spellEnd"/>
      <w:r>
        <w:t xml:space="preserve"> (809) concluded that when learning the language becomes more corrective than connective, this pushes learners to develop</w:t>
      </w:r>
      <w:r>
        <w:rPr>
          <w:spacing w:val="-13"/>
        </w:rPr>
        <w:t xml:space="preserve"> </w:t>
      </w:r>
      <w:r>
        <w:t>affective</w:t>
      </w:r>
      <w:r>
        <w:rPr>
          <w:spacing w:val="-13"/>
        </w:rPr>
        <w:t xml:space="preserve"> </w:t>
      </w:r>
      <w:r>
        <w:t>resistance</w:t>
      </w:r>
      <w:r>
        <w:rPr>
          <w:spacing w:val="-13"/>
        </w:rPr>
        <w:t xml:space="preserve"> </w:t>
      </w:r>
      <w:r>
        <w:t>towards</w:t>
      </w:r>
      <w:r>
        <w:rPr>
          <w:spacing w:val="-12"/>
        </w:rPr>
        <w:t xml:space="preserve"> </w:t>
      </w:r>
      <w:r>
        <w:t>it,</w:t>
      </w:r>
      <w:r>
        <w:rPr>
          <w:spacing w:val="-15"/>
        </w:rPr>
        <w:t xml:space="preserve"> </w:t>
      </w:r>
      <w:r>
        <w:t>and</w:t>
      </w:r>
      <w:r>
        <w:rPr>
          <w:spacing w:val="-13"/>
        </w:rPr>
        <w:t xml:space="preserve"> </w:t>
      </w:r>
      <w:r>
        <w:t>over</w:t>
      </w:r>
      <w:r>
        <w:rPr>
          <w:spacing w:val="-11"/>
        </w:rPr>
        <w:t xml:space="preserve"> </w:t>
      </w:r>
      <w:r>
        <w:t>time,</w:t>
      </w:r>
      <w:r>
        <w:rPr>
          <w:spacing w:val="-11"/>
        </w:rPr>
        <w:t xml:space="preserve"> </w:t>
      </w:r>
      <w:r>
        <w:t>this</w:t>
      </w:r>
      <w:r>
        <w:rPr>
          <w:spacing w:val="-13"/>
        </w:rPr>
        <w:t xml:space="preserve"> </w:t>
      </w:r>
      <w:r>
        <w:t>may</w:t>
      </w:r>
      <w:r>
        <w:rPr>
          <w:spacing w:val="-13"/>
        </w:rPr>
        <w:t xml:space="preserve"> </w:t>
      </w:r>
      <w:r>
        <w:t>solidify</w:t>
      </w:r>
      <w:r>
        <w:rPr>
          <w:spacing w:val="-14"/>
        </w:rPr>
        <w:t xml:space="preserve"> </w:t>
      </w:r>
      <w:r>
        <w:t>into</w:t>
      </w:r>
      <w:r>
        <w:rPr>
          <w:spacing w:val="-11"/>
        </w:rPr>
        <w:t xml:space="preserve"> </w:t>
      </w:r>
      <w:r>
        <w:t>a</w:t>
      </w:r>
      <w:r>
        <w:rPr>
          <w:spacing w:val="-13"/>
        </w:rPr>
        <w:t xml:space="preserve"> </w:t>
      </w:r>
      <w:r>
        <w:t xml:space="preserve">belief that the English Language is not “for them”, undermining motivation and self- </w:t>
      </w:r>
      <w:r>
        <w:rPr>
          <w:spacing w:val="-2"/>
        </w:rPr>
        <w:t>efficacy.</w:t>
      </w:r>
    </w:p>
    <w:p w:rsidR="00A87301" w:rsidRDefault="00632DD4">
      <w:pPr>
        <w:pStyle w:val="BodyText"/>
        <w:spacing w:before="1" w:line="480" w:lineRule="auto"/>
        <w:ind w:left="360" w:right="715" w:firstLine="426"/>
      </w:pPr>
      <w:r>
        <w:t>In the changing landscape of language teaching theories and practices, learners' attitudes are critical for optimizing learning and teaching output, as learners increasingly take precedence over teachers (Ahmed 6). Studying the learner’s attitudes towards English Language learning lies in its direct impact towards student motivation, engagement, and the overall success in acquiring language skills. Positive attitude can lead to better participation and confidence, while negative attitudes can hinder learning and acquisition, and can lead to language anxiety (</w:t>
      </w:r>
      <w:proofErr w:type="spellStart"/>
      <w:r>
        <w:t>Aparece</w:t>
      </w:r>
      <w:proofErr w:type="spellEnd"/>
      <w:r>
        <w:t xml:space="preserve"> and </w:t>
      </w:r>
      <w:proofErr w:type="spellStart"/>
      <w:r>
        <w:t>Bacasmot</w:t>
      </w:r>
      <w:proofErr w:type="spellEnd"/>
      <w:r>
        <w:t xml:space="preserve"> 7).</w:t>
      </w:r>
    </w:p>
    <w:p w:rsidR="00A87301" w:rsidRDefault="00632DD4">
      <w:pPr>
        <w:pStyle w:val="BodyText"/>
        <w:spacing w:before="1" w:line="480" w:lineRule="auto"/>
        <w:ind w:left="360" w:right="715" w:firstLine="426"/>
      </w:pPr>
      <w:r>
        <w:t>Studies have presented that the usage of Grammar Learning Strategies improves the</w:t>
      </w:r>
      <w:r>
        <w:rPr>
          <w:spacing w:val="-1"/>
        </w:rPr>
        <w:t xml:space="preserve"> </w:t>
      </w:r>
      <w:r>
        <w:t>learners’</w:t>
      </w:r>
      <w:r>
        <w:rPr>
          <w:spacing w:val="-10"/>
        </w:rPr>
        <w:t xml:space="preserve"> </w:t>
      </w:r>
      <w:r>
        <w:t>grammar</w:t>
      </w:r>
      <w:r>
        <w:rPr>
          <w:spacing w:val="-1"/>
        </w:rPr>
        <w:t xml:space="preserve"> </w:t>
      </w:r>
      <w:r>
        <w:t>skills</w:t>
      </w:r>
      <w:r>
        <w:rPr>
          <w:spacing w:val="-1"/>
        </w:rPr>
        <w:t xml:space="preserve"> </w:t>
      </w:r>
      <w:r>
        <w:t xml:space="preserve">(Ismail and </w:t>
      </w:r>
      <w:proofErr w:type="spellStart"/>
      <w:r>
        <w:t>Dedi</w:t>
      </w:r>
      <w:proofErr w:type="spellEnd"/>
      <w:r>
        <w:t xml:space="preserve"> 263;</w:t>
      </w:r>
      <w:r>
        <w:rPr>
          <w:spacing w:val="-2"/>
        </w:rPr>
        <w:t xml:space="preserve"> </w:t>
      </w:r>
      <w:proofErr w:type="spellStart"/>
      <w:r>
        <w:t>Nosirova</w:t>
      </w:r>
      <w:proofErr w:type="spellEnd"/>
      <w:r>
        <w:rPr>
          <w:spacing w:val="-3"/>
        </w:rPr>
        <w:t xml:space="preserve"> </w:t>
      </w:r>
      <w:r>
        <w:t>349;</w:t>
      </w:r>
      <w:r>
        <w:rPr>
          <w:spacing w:val="-1"/>
        </w:rPr>
        <w:t xml:space="preserve"> </w:t>
      </w:r>
      <w:r>
        <w:t>Wang, Chen,</w:t>
      </w:r>
      <w:r>
        <w:rPr>
          <w:spacing w:val="-13"/>
        </w:rPr>
        <w:t xml:space="preserve"> </w:t>
      </w:r>
      <w:r>
        <w:t>and</w:t>
      </w:r>
      <w:r>
        <w:rPr>
          <w:spacing w:val="-12"/>
        </w:rPr>
        <w:t xml:space="preserve"> </w:t>
      </w:r>
      <w:r>
        <w:t>Zhang</w:t>
      </w:r>
      <w:r>
        <w:rPr>
          <w:spacing w:val="-11"/>
        </w:rPr>
        <w:t xml:space="preserve"> </w:t>
      </w:r>
      <w:r>
        <w:t>12;</w:t>
      </w:r>
      <w:r>
        <w:rPr>
          <w:spacing w:val="-13"/>
        </w:rPr>
        <w:t xml:space="preserve"> </w:t>
      </w:r>
      <w:r>
        <w:t>Mohamad</w:t>
      </w:r>
      <w:r>
        <w:rPr>
          <w:spacing w:val="-11"/>
        </w:rPr>
        <w:t xml:space="preserve"> </w:t>
      </w:r>
      <w:r>
        <w:t>et</w:t>
      </w:r>
      <w:r>
        <w:rPr>
          <w:spacing w:val="-12"/>
        </w:rPr>
        <w:t xml:space="preserve"> </w:t>
      </w:r>
      <w:r>
        <w:t>al.</w:t>
      </w:r>
      <w:r>
        <w:rPr>
          <w:spacing w:val="-11"/>
        </w:rPr>
        <w:t xml:space="preserve"> </w:t>
      </w:r>
      <w:r>
        <w:t>463).</w:t>
      </w:r>
      <w:r>
        <w:rPr>
          <w:spacing w:val="-13"/>
        </w:rPr>
        <w:t xml:space="preserve"> </w:t>
      </w:r>
      <w:r>
        <w:t>However,</w:t>
      </w:r>
      <w:r>
        <w:rPr>
          <w:spacing w:val="-12"/>
        </w:rPr>
        <w:t xml:space="preserve"> </w:t>
      </w:r>
      <w:r>
        <w:t>the</w:t>
      </w:r>
      <w:r>
        <w:rPr>
          <w:spacing w:val="-12"/>
        </w:rPr>
        <w:t xml:space="preserve"> </w:t>
      </w:r>
      <w:r>
        <w:t>effect</w:t>
      </w:r>
      <w:r>
        <w:rPr>
          <w:spacing w:val="-11"/>
        </w:rPr>
        <w:t xml:space="preserve"> </w:t>
      </w:r>
      <w:r>
        <w:t>of</w:t>
      </w:r>
      <w:r>
        <w:rPr>
          <w:spacing w:val="-10"/>
        </w:rPr>
        <w:t xml:space="preserve"> </w:t>
      </w:r>
      <w:r>
        <w:t>these</w:t>
      </w:r>
      <w:r>
        <w:rPr>
          <w:spacing w:val="-11"/>
        </w:rPr>
        <w:t xml:space="preserve"> </w:t>
      </w:r>
      <w:r>
        <w:t xml:space="preserve">strategies towards the learners’ attitude towards learning the English Language remains unclear. Studies by </w:t>
      </w:r>
      <w:proofErr w:type="spellStart"/>
      <w:r>
        <w:t>Chehrazi</w:t>
      </w:r>
      <w:proofErr w:type="spellEnd"/>
      <w:r>
        <w:t xml:space="preserve"> (349), </w:t>
      </w:r>
      <w:proofErr w:type="spellStart"/>
      <w:r>
        <w:t>Shakmalova</w:t>
      </w:r>
      <w:proofErr w:type="spellEnd"/>
      <w:r>
        <w:t xml:space="preserve"> &amp; </w:t>
      </w:r>
      <w:proofErr w:type="spellStart"/>
      <w:r>
        <w:t>Zotova</w:t>
      </w:r>
      <w:proofErr w:type="spellEnd"/>
      <w:r>
        <w:t xml:space="preserve"> (1875-1895) and </w:t>
      </w:r>
      <w:proofErr w:type="spellStart"/>
      <w:r>
        <w:t>Zarrinabadi</w:t>
      </w:r>
      <w:proofErr w:type="spellEnd"/>
      <w:r>
        <w:t>,</w:t>
      </w:r>
      <w:r>
        <w:rPr>
          <w:spacing w:val="72"/>
        </w:rPr>
        <w:t xml:space="preserve"> </w:t>
      </w:r>
      <w:proofErr w:type="spellStart"/>
      <w:r>
        <w:t>Rezazadeh</w:t>
      </w:r>
      <w:proofErr w:type="spellEnd"/>
      <w:r>
        <w:rPr>
          <w:spacing w:val="77"/>
        </w:rPr>
        <w:t xml:space="preserve"> </w:t>
      </w:r>
      <w:r>
        <w:t>say</w:t>
      </w:r>
      <w:r>
        <w:rPr>
          <w:spacing w:val="73"/>
        </w:rPr>
        <w:t xml:space="preserve"> </w:t>
      </w:r>
      <w:r>
        <w:t>that</w:t>
      </w:r>
      <w:r>
        <w:rPr>
          <w:spacing w:val="73"/>
        </w:rPr>
        <w:t xml:space="preserve"> </w:t>
      </w:r>
      <w:r>
        <w:t>GLS</w:t>
      </w:r>
      <w:r>
        <w:rPr>
          <w:spacing w:val="73"/>
        </w:rPr>
        <w:t xml:space="preserve"> </w:t>
      </w:r>
      <w:r>
        <w:t>can</w:t>
      </w:r>
      <w:r>
        <w:rPr>
          <w:spacing w:val="74"/>
        </w:rPr>
        <w:t xml:space="preserve"> </w:t>
      </w:r>
      <w:r>
        <w:t>positively</w:t>
      </w:r>
      <w:r>
        <w:rPr>
          <w:spacing w:val="71"/>
        </w:rPr>
        <w:t xml:space="preserve"> </w:t>
      </w:r>
      <w:r>
        <w:t>influence</w:t>
      </w:r>
      <w:r>
        <w:rPr>
          <w:spacing w:val="73"/>
        </w:rPr>
        <w:t xml:space="preserve"> </w:t>
      </w:r>
      <w:r>
        <w:t>the</w:t>
      </w:r>
      <w:r>
        <w:rPr>
          <w:spacing w:val="73"/>
        </w:rPr>
        <w:t xml:space="preserve"> </w:t>
      </w:r>
      <w:r>
        <w:t>learner’s</w:t>
      </w:r>
    </w:p>
    <w:p w:rsidR="00A87301" w:rsidRDefault="00A87301">
      <w:pPr>
        <w:pStyle w:val="BodyText"/>
        <w:spacing w:line="480" w:lineRule="auto"/>
        <w:sectPr w:rsidR="00A87301">
          <w:pgSz w:w="12240" w:h="15840"/>
          <w:pgMar w:top="1660" w:right="720" w:bottom="280" w:left="1800" w:header="720" w:footer="720" w:gutter="0"/>
          <w:cols w:space="720"/>
        </w:sectPr>
      </w:pPr>
    </w:p>
    <w:p w:rsidR="00A87301" w:rsidRDefault="00632DD4">
      <w:pPr>
        <w:pStyle w:val="BodyText"/>
        <w:spacing w:before="69" w:line="480" w:lineRule="auto"/>
        <w:ind w:left="360" w:right="714"/>
      </w:pPr>
      <w:r>
        <w:lastRenderedPageBreak/>
        <w:t>attitudes</w:t>
      </w:r>
      <w:r>
        <w:rPr>
          <w:spacing w:val="-8"/>
        </w:rPr>
        <w:t xml:space="preserve"> </w:t>
      </w:r>
      <w:r>
        <w:t>towards</w:t>
      </w:r>
      <w:r>
        <w:rPr>
          <w:spacing w:val="-8"/>
        </w:rPr>
        <w:t xml:space="preserve"> </w:t>
      </w:r>
      <w:r>
        <w:t>learning</w:t>
      </w:r>
      <w:r>
        <w:rPr>
          <w:spacing w:val="-8"/>
        </w:rPr>
        <w:t xml:space="preserve"> </w:t>
      </w:r>
      <w:r>
        <w:t>the</w:t>
      </w:r>
      <w:r>
        <w:rPr>
          <w:spacing w:val="-8"/>
        </w:rPr>
        <w:t xml:space="preserve"> </w:t>
      </w:r>
      <w:r>
        <w:t>English</w:t>
      </w:r>
      <w:r>
        <w:rPr>
          <w:spacing w:val="-10"/>
        </w:rPr>
        <w:t xml:space="preserve"> </w:t>
      </w:r>
      <w:r>
        <w:t>Language.</w:t>
      </w:r>
      <w:r>
        <w:rPr>
          <w:spacing w:val="-8"/>
        </w:rPr>
        <w:t xml:space="preserve"> </w:t>
      </w:r>
      <w:r>
        <w:t>Others,</w:t>
      </w:r>
      <w:r>
        <w:rPr>
          <w:spacing w:val="-9"/>
        </w:rPr>
        <w:t xml:space="preserve"> </w:t>
      </w:r>
      <w:r>
        <w:t>like</w:t>
      </w:r>
      <w:r>
        <w:rPr>
          <w:spacing w:val="-7"/>
        </w:rPr>
        <w:t xml:space="preserve"> </w:t>
      </w:r>
      <w:r>
        <w:t>one</w:t>
      </w:r>
      <w:r>
        <w:rPr>
          <w:spacing w:val="-7"/>
        </w:rPr>
        <w:t xml:space="preserve"> </w:t>
      </w:r>
      <w:r>
        <w:t>by</w:t>
      </w:r>
      <w:r>
        <w:rPr>
          <w:spacing w:val="-8"/>
        </w:rPr>
        <w:t xml:space="preserve"> </w:t>
      </w:r>
      <w:proofErr w:type="spellStart"/>
      <w:r>
        <w:t>Paputungan</w:t>
      </w:r>
      <w:proofErr w:type="spellEnd"/>
      <w:r>
        <w:t xml:space="preserve">, </w:t>
      </w:r>
      <w:proofErr w:type="spellStart"/>
      <w:r>
        <w:t>Helingo</w:t>
      </w:r>
      <w:proofErr w:type="spellEnd"/>
      <w:r>
        <w:t xml:space="preserve">, and </w:t>
      </w:r>
      <w:proofErr w:type="spellStart"/>
      <w:r>
        <w:t>Rahmah</w:t>
      </w:r>
      <w:proofErr w:type="spellEnd"/>
      <w:r>
        <w:t xml:space="preserve"> (10-17) would say there are no link at all.</w:t>
      </w:r>
    </w:p>
    <w:p w:rsidR="00A87301" w:rsidRDefault="00632DD4">
      <w:pPr>
        <w:pStyle w:val="BodyText"/>
        <w:spacing w:line="480" w:lineRule="auto"/>
        <w:ind w:left="360" w:right="713" w:firstLine="426"/>
      </w:pPr>
      <w:r>
        <w:t>Meanwhile, Academic Motivation is known to encourage learners to acquire the English Language better and feel more positive about learning (Kumar 411; Ramzan</w:t>
      </w:r>
      <w:r>
        <w:rPr>
          <w:spacing w:val="-8"/>
        </w:rPr>
        <w:t xml:space="preserve"> </w:t>
      </w:r>
      <w:r>
        <w:t>2236).</w:t>
      </w:r>
      <w:r>
        <w:rPr>
          <w:spacing w:val="-10"/>
        </w:rPr>
        <w:t xml:space="preserve"> </w:t>
      </w:r>
      <w:r>
        <w:t>Hariri</w:t>
      </w:r>
      <w:r>
        <w:rPr>
          <w:spacing w:val="-9"/>
        </w:rPr>
        <w:t xml:space="preserve"> </w:t>
      </w:r>
      <w:r>
        <w:t>et</w:t>
      </w:r>
      <w:r>
        <w:rPr>
          <w:spacing w:val="-9"/>
        </w:rPr>
        <w:t xml:space="preserve"> </w:t>
      </w:r>
      <w:r>
        <w:t>al.</w:t>
      </w:r>
      <w:r>
        <w:rPr>
          <w:spacing w:val="-10"/>
        </w:rPr>
        <w:t xml:space="preserve"> </w:t>
      </w:r>
      <w:r>
        <w:t>added</w:t>
      </w:r>
      <w:r>
        <w:rPr>
          <w:spacing w:val="-9"/>
        </w:rPr>
        <w:t xml:space="preserve"> </w:t>
      </w:r>
      <w:r>
        <w:t>that</w:t>
      </w:r>
      <w:r>
        <w:rPr>
          <w:spacing w:val="-7"/>
        </w:rPr>
        <w:t xml:space="preserve"> </w:t>
      </w:r>
      <w:r>
        <w:t>students</w:t>
      </w:r>
      <w:r>
        <w:rPr>
          <w:spacing w:val="-9"/>
        </w:rPr>
        <w:t xml:space="preserve"> </w:t>
      </w:r>
      <w:r>
        <w:t>who</w:t>
      </w:r>
      <w:r>
        <w:rPr>
          <w:spacing w:val="-9"/>
        </w:rPr>
        <w:t xml:space="preserve"> </w:t>
      </w:r>
      <w:r>
        <w:t>are</w:t>
      </w:r>
      <w:r>
        <w:rPr>
          <w:spacing w:val="-6"/>
        </w:rPr>
        <w:t xml:space="preserve"> </w:t>
      </w:r>
      <w:r>
        <w:t>more</w:t>
      </w:r>
      <w:r>
        <w:rPr>
          <w:spacing w:val="-9"/>
        </w:rPr>
        <w:t xml:space="preserve"> </w:t>
      </w:r>
      <w:r>
        <w:t>motivated</w:t>
      </w:r>
      <w:r>
        <w:rPr>
          <w:spacing w:val="-9"/>
        </w:rPr>
        <w:t xml:space="preserve"> </w:t>
      </w:r>
      <w:r>
        <w:t>are</w:t>
      </w:r>
      <w:r>
        <w:rPr>
          <w:spacing w:val="-8"/>
        </w:rPr>
        <w:t xml:space="preserve"> </w:t>
      </w:r>
      <w:r>
        <w:t>more likely to acquire and use the learning strategies in their daily lives (39-49). However,</w:t>
      </w:r>
      <w:r>
        <w:rPr>
          <w:spacing w:val="-1"/>
        </w:rPr>
        <w:t xml:space="preserve"> </w:t>
      </w:r>
      <w:r>
        <w:t>only</w:t>
      </w:r>
      <w:r>
        <w:rPr>
          <w:spacing w:val="-1"/>
        </w:rPr>
        <w:t xml:space="preserve"> </w:t>
      </w:r>
      <w:r>
        <w:t>a</w:t>
      </w:r>
      <w:r>
        <w:rPr>
          <w:spacing w:val="-1"/>
        </w:rPr>
        <w:t xml:space="preserve"> </w:t>
      </w:r>
      <w:r>
        <w:t>few</w:t>
      </w:r>
      <w:r>
        <w:rPr>
          <w:spacing w:val="-1"/>
        </w:rPr>
        <w:t xml:space="preserve"> </w:t>
      </w:r>
      <w:r>
        <w:t>studies</w:t>
      </w:r>
      <w:r>
        <w:rPr>
          <w:spacing w:val="-1"/>
        </w:rPr>
        <w:t xml:space="preserve"> </w:t>
      </w:r>
      <w:r>
        <w:t>have investigated whether</w:t>
      </w:r>
      <w:r>
        <w:rPr>
          <w:spacing w:val="-1"/>
        </w:rPr>
        <w:t xml:space="preserve"> </w:t>
      </w:r>
      <w:r>
        <w:t>academic</w:t>
      </w:r>
      <w:r>
        <w:rPr>
          <w:spacing w:val="-1"/>
        </w:rPr>
        <w:t xml:space="preserve"> </w:t>
      </w:r>
      <w:r>
        <w:t>motivation acts as a connection between GLS and</w:t>
      </w:r>
      <w:r>
        <w:rPr>
          <w:spacing w:val="-3"/>
        </w:rPr>
        <w:t xml:space="preserve"> </w:t>
      </w:r>
      <w:r>
        <w:t>Attitude (</w:t>
      </w:r>
      <w:proofErr w:type="spellStart"/>
      <w:r>
        <w:t>Aisyah</w:t>
      </w:r>
      <w:proofErr w:type="spellEnd"/>
      <w:r>
        <w:t xml:space="preserve">, </w:t>
      </w:r>
      <w:proofErr w:type="spellStart"/>
      <w:r>
        <w:t>Hidayad</w:t>
      </w:r>
      <w:proofErr w:type="spellEnd"/>
      <w:r>
        <w:t xml:space="preserve">, </w:t>
      </w:r>
      <w:proofErr w:type="spellStart"/>
      <w:r>
        <w:t>Purwanto</w:t>
      </w:r>
      <w:proofErr w:type="spellEnd"/>
      <w:r>
        <w:t xml:space="preserve"> 141).</w:t>
      </w:r>
    </w:p>
    <w:p w:rsidR="00A87301" w:rsidRDefault="00632DD4">
      <w:pPr>
        <w:pStyle w:val="BodyText"/>
        <w:spacing w:before="1" w:line="487" w:lineRule="auto"/>
        <w:ind w:left="344" w:right="718" w:firstLine="442"/>
      </w:pPr>
      <w:r>
        <w:t>It is on this aspect that this study aims to examine how academic motivation intercedes the relationship between Grammar Learning Strategies and the learners’ attitude towards learning the English Language. Specifically, this paper seeks to determine whether motivated students are more likely to utilize effective grammar strategies, which in turn, will shape a more positive attitude towards learning the English language. The goal of this paper is to better understand how motivation, grammar strategies, and attitude work together so educators can improve both how learners acquire and feel about English.</w:t>
      </w:r>
    </w:p>
    <w:p w:rsidR="00A87301" w:rsidRDefault="00632DD4">
      <w:pPr>
        <w:pStyle w:val="BodyText"/>
        <w:spacing w:before="3" w:line="487" w:lineRule="auto"/>
        <w:ind w:left="344" w:right="718" w:firstLine="442"/>
      </w:pPr>
      <w:r>
        <w:t>As</w:t>
      </w:r>
      <w:r>
        <w:rPr>
          <w:spacing w:val="-8"/>
        </w:rPr>
        <w:t xml:space="preserve"> </w:t>
      </w:r>
      <w:r>
        <w:t>mentioned</w:t>
      </w:r>
      <w:r>
        <w:rPr>
          <w:spacing w:val="-9"/>
        </w:rPr>
        <w:t xml:space="preserve"> </w:t>
      </w:r>
      <w:r>
        <w:t>before,</w:t>
      </w:r>
      <w:r>
        <w:rPr>
          <w:spacing w:val="-8"/>
        </w:rPr>
        <w:t xml:space="preserve"> </w:t>
      </w:r>
      <w:r>
        <w:t>learners</w:t>
      </w:r>
      <w:r>
        <w:rPr>
          <w:spacing w:val="-10"/>
        </w:rPr>
        <w:t xml:space="preserve"> </w:t>
      </w:r>
      <w:r>
        <w:t>who</w:t>
      </w:r>
      <w:r>
        <w:rPr>
          <w:spacing w:val="-8"/>
        </w:rPr>
        <w:t xml:space="preserve"> </w:t>
      </w:r>
      <w:r>
        <w:t>utilize</w:t>
      </w:r>
      <w:r>
        <w:rPr>
          <w:spacing w:val="-8"/>
        </w:rPr>
        <w:t xml:space="preserve"> </w:t>
      </w:r>
      <w:r>
        <w:t>grammar</w:t>
      </w:r>
      <w:r>
        <w:rPr>
          <w:spacing w:val="-8"/>
        </w:rPr>
        <w:t xml:space="preserve"> </w:t>
      </w:r>
      <w:r>
        <w:t>learning</w:t>
      </w:r>
      <w:r>
        <w:rPr>
          <w:spacing w:val="-8"/>
        </w:rPr>
        <w:t xml:space="preserve"> </w:t>
      </w:r>
      <w:r>
        <w:t>strategies</w:t>
      </w:r>
      <w:r>
        <w:rPr>
          <w:spacing w:val="-8"/>
        </w:rPr>
        <w:t xml:space="preserve"> </w:t>
      </w:r>
      <w:r>
        <w:t>tend</w:t>
      </w:r>
      <w:r>
        <w:rPr>
          <w:spacing w:val="-8"/>
        </w:rPr>
        <w:t xml:space="preserve"> </w:t>
      </w:r>
      <w:r>
        <w:t>to have a more positive attitude towards learning the English Language. This is supported with the notion of Oxford, found on the works of Li (208), where they elucidated that the strategic use of cognitive, memory, and metacognitive techniques</w:t>
      </w:r>
      <w:r>
        <w:rPr>
          <w:spacing w:val="-11"/>
        </w:rPr>
        <w:t xml:space="preserve"> </w:t>
      </w:r>
      <w:r>
        <w:t>can</w:t>
      </w:r>
      <w:r>
        <w:rPr>
          <w:spacing w:val="-10"/>
        </w:rPr>
        <w:t xml:space="preserve"> </w:t>
      </w:r>
      <w:r>
        <w:t>help</w:t>
      </w:r>
      <w:r>
        <w:rPr>
          <w:spacing w:val="-11"/>
        </w:rPr>
        <w:t xml:space="preserve"> </w:t>
      </w:r>
      <w:r>
        <w:t>students</w:t>
      </w:r>
      <w:r>
        <w:rPr>
          <w:spacing w:val="-12"/>
        </w:rPr>
        <w:t xml:space="preserve"> </w:t>
      </w:r>
      <w:r>
        <w:t>feel</w:t>
      </w:r>
      <w:r>
        <w:rPr>
          <w:spacing w:val="-10"/>
        </w:rPr>
        <w:t xml:space="preserve"> </w:t>
      </w:r>
      <w:r>
        <w:t>more</w:t>
      </w:r>
      <w:r>
        <w:rPr>
          <w:spacing w:val="-11"/>
        </w:rPr>
        <w:t xml:space="preserve"> </w:t>
      </w:r>
      <w:r>
        <w:t>in</w:t>
      </w:r>
      <w:r>
        <w:rPr>
          <w:spacing w:val="-11"/>
        </w:rPr>
        <w:t xml:space="preserve"> </w:t>
      </w:r>
      <w:r>
        <w:t>control</w:t>
      </w:r>
      <w:r>
        <w:rPr>
          <w:spacing w:val="-11"/>
        </w:rPr>
        <w:t xml:space="preserve"> </w:t>
      </w:r>
      <w:r>
        <w:t>of</w:t>
      </w:r>
      <w:r>
        <w:rPr>
          <w:spacing w:val="-9"/>
        </w:rPr>
        <w:t xml:space="preserve"> </w:t>
      </w:r>
      <w:r>
        <w:t>their</w:t>
      </w:r>
      <w:r>
        <w:rPr>
          <w:spacing w:val="-9"/>
        </w:rPr>
        <w:t xml:space="preserve"> </w:t>
      </w:r>
      <w:r>
        <w:t>language</w:t>
      </w:r>
      <w:r>
        <w:rPr>
          <w:spacing w:val="-11"/>
        </w:rPr>
        <w:t xml:space="preserve"> </w:t>
      </w:r>
      <w:r>
        <w:t>learning,</w:t>
      </w:r>
      <w:r>
        <w:rPr>
          <w:spacing w:val="-12"/>
        </w:rPr>
        <w:t xml:space="preserve"> </w:t>
      </w:r>
      <w:r>
        <w:t>which in turn, can significantly improve their confidence and attitude.</w:t>
      </w:r>
    </w:p>
    <w:p w:rsidR="00A87301" w:rsidRDefault="00A87301">
      <w:pPr>
        <w:pStyle w:val="BodyText"/>
        <w:spacing w:line="487" w:lineRule="auto"/>
        <w:sectPr w:rsidR="00A87301">
          <w:pgSz w:w="12240" w:h="15840"/>
          <w:pgMar w:top="1660" w:right="720" w:bottom="280" w:left="1800" w:header="720" w:footer="720" w:gutter="0"/>
          <w:cols w:space="720"/>
        </w:sectPr>
      </w:pPr>
    </w:p>
    <w:p w:rsidR="00A87301" w:rsidRDefault="00632DD4">
      <w:pPr>
        <w:pStyle w:val="BodyText"/>
        <w:spacing w:before="69" w:line="487" w:lineRule="auto"/>
        <w:ind w:left="344" w:right="716" w:firstLine="442"/>
      </w:pPr>
      <w:proofErr w:type="spellStart"/>
      <w:r>
        <w:lastRenderedPageBreak/>
        <w:t>Dörnyei</w:t>
      </w:r>
      <w:proofErr w:type="spellEnd"/>
      <w:r>
        <w:t>,</w:t>
      </w:r>
      <w:r>
        <w:rPr>
          <w:spacing w:val="-10"/>
        </w:rPr>
        <w:t xml:space="preserve"> </w:t>
      </w:r>
      <w:r>
        <w:t>found</w:t>
      </w:r>
      <w:r>
        <w:rPr>
          <w:spacing w:val="-9"/>
        </w:rPr>
        <w:t xml:space="preserve"> </w:t>
      </w:r>
      <w:r>
        <w:t>in</w:t>
      </w:r>
      <w:r>
        <w:rPr>
          <w:spacing w:val="-9"/>
        </w:rPr>
        <w:t xml:space="preserve"> </w:t>
      </w:r>
      <w:r>
        <w:t>the</w:t>
      </w:r>
      <w:r>
        <w:rPr>
          <w:spacing w:val="-9"/>
        </w:rPr>
        <w:t xml:space="preserve"> </w:t>
      </w:r>
      <w:r>
        <w:t>work</w:t>
      </w:r>
      <w:r>
        <w:rPr>
          <w:spacing w:val="-8"/>
        </w:rPr>
        <w:t xml:space="preserve"> </w:t>
      </w:r>
      <w:r>
        <w:t>of</w:t>
      </w:r>
      <w:r>
        <w:rPr>
          <w:spacing w:val="-10"/>
        </w:rPr>
        <w:t xml:space="preserve"> </w:t>
      </w:r>
      <w:proofErr w:type="spellStart"/>
      <w:r>
        <w:t>Demibulak</w:t>
      </w:r>
      <w:proofErr w:type="spellEnd"/>
      <w:r>
        <w:rPr>
          <w:spacing w:val="-9"/>
        </w:rPr>
        <w:t xml:space="preserve"> </w:t>
      </w:r>
      <w:r>
        <w:t>and</w:t>
      </w:r>
      <w:r>
        <w:rPr>
          <w:spacing w:val="-9"/>
        </w:rPr>
        <w:t xml:space="preserve"> </w:t>
      </w:r>
      <w:proofErr w:type="spellStart"/>
      <w:r>
        <w:t>Zeyrek</w:t>
      </w:r>
      <w:proofErr w:type="spellEnd"/>
      <w:r>
        <w:rPr>
          <w:spacing w:val="-9"/>
        </w:rPr>
        <w:t xml:space="preserve"> </w:t>
      </w:r>
      <w:r>
        <w:t>(156),</w:t>
      </w:r>
      <w:r>
        <w:rPr>
          <w:spacing w:val="-10"/>
        </w:rPr>
        <w:t xml:space="preserve"> </w:t>
      </w:r>
      <w:r>
        <w:t>and</w:t>
      </w:r>
      <w:r>
        <w:rPr>
          <w:spacing w:val="-9"/>
        </w:rPr>
        <w:t xml:space="preserve"> </w:t>
      </w:r>
      <w:proofErr w:type="spellStart"/>
      <w:r>
        <w:t>Giangan</w:t>
      </w:r>
      <w:proofErr w:type="spellEnd"/>
      <w:r>
        <w:rPr>
          <w:spacing w:val="-8"/>
        </w:rPr>
        <w:t xml:space="preserve"> </w:t>
      </w:r>
      <w:r>
        <w:t>(648) even added that strategy use enhances perceived competence, where students feel more capable. This leads to more favorable attitude towards the English Language. Learners who actively engage in language strategies also tend to see learning as fun and enjoyable, which in turn, fosters a stronger emotional connection to the language (Ramzan et al. 2). Simply put, when learners use effective grammar strategies, their mindset towards learning English becomes more positive.</w:t>
      </w:r>
    </w:p>
    <w:p w:rsidR="00A87301" w:rsidRDefault="00632DD4">
      <w:pPr>
        <w:pStyle w:val="BodyText"/>
        <w:spacing w:before="5" w:line="487" w:lineRule="auto"/>
        <w:ind w:left="344" w:right="716" w:firstLine="442"/>
      </w:pPr>
      <w:r>
        <w:t>On</w:t>
      </w:r>
      <w:r>
        <w:rPr>
          <w:spacing w:val="-2"/>
        </w:rPr>
        <w:t xml:space="preserve"> </w:t>
      </w:r>
      <w:r>
        <w:t>the</w:t>
      </w:r>
      <w:r>
        <w:rPr>
          <w:spacing w:val="-2"/>
        </w:rPr>
        <w:t xml:space="preserve"> </w:t>
      </w:r>
      <w:r>
        <w:t>other</w:t>
      </w:r>
      <w:r>
        <w:rPr>
          <w:spacing w:val="-2"/>
        </w:rPr>
        <w:t xml:space="preserve"> </w:t>
      </w:r>
      <w:r>
        <w:t>hand,</w:t>
      </w:r>
      <w:r>
        <w:rPr>
          <w:spacing w:val="-3"/>
        </w:rPr>
        <w:t xml:space="preserve"> </w:t>
      </w:r>
      <w:r>
        <w:t>research shows</w:t>
      </w:r>
      <w:r>
        <w:rPr>
          <w:spacing w:val="-1"/>
        </w:rPr>
        <w:t xml:space="preserve"> </w:t>
      </w:r>
      <w:r>
        <w:t>that</w:t>
      </w:r>
      <w:r>
        <w:rPr>
          <w:spacing w:val="-2"/>
        </w:rPr>
        <w:t xml:space="preserve"> </w:t>
      </w:r>
      <w:r>
        <w:t>grammar</w:t>
      </w:r>
      <w:r>
        <w:rPr>
          <w:spacing w:val="-2"/>
        </w:rPr>
        <w:t xml:space="preserve"> </w:t>
      </w:r>
      <w:r>
        <w:t>learning</w:t>
      </w:r>
      <w:r>
        <w:rPr>
          <w:spacing w:val="-2"/>
        </w:rPr>
        <w:t xml:space="preserve"> </w:t>
      </w:r>
      <w:r>
        <w:t>strategies</w:t>
      </w:r>
      <w:r>
        <w:rPr>
          <w:spacing w:val="-2"/>
        </w:rPr>
        <w:t xml:space="preserve"> </w:t>
      </w:r>
      <w:r>
        <w:t>are</w:t>
      </w:r>
      <w:r>
        <w:rPr>
          <w:spacing w:val="-2"/>
        </w:rPr>
        <w:t xml:space="preserve"> </w:t>
      </w:r>
      <w:r>
        <w:t>also closely</w:t>
      </w:r>
      <w:r>
        <w:rPr>
          <w:spacing w:val="-9"/>
        </w:rPr>
        <w:t xml:space="preserve"> </w:t>
      </w:r>
      <w:r>
        <w:t>and</w:t>
      </w:r>
      <w:r>
        <w:rPr>
          <w:spacing w:val="-10"/>
        </w:rPr>
        <w:t xml:space="preserve"> </w:t>
      </w:r>
      <w:r>
        <w:t>positively</w:t>
      </w:r>
      <w:r>
        <w:rPr>
          <w:spacing w:val="-9"/>
        </w:rPr>
        <w:t xml:space="preserve"> </w:t>
      </w:r>
      <w:r>
        <w:t>related</w:t>
      </w:r>
      <w:r>
        <w:rPr>
          <w:spacing w:val="-9"/>
        </w:rPr>
        <w:t xml:space="preserve"> </w:t>
      </w:r>
      <w:r>
        <w:t>to</w:t>
      </w:r>
      <w:r>
        <w:rPr>
          <w:spacing w:val="-9"/>
        </w:rPr>
        <w:t xml:space="preserve"> </w:t>
      </w:r>
      <w:r>
        <w:t>academic</w:t>
      </w:r>
      <w:r>
        <w:rPr>
          <w:spacing w:val="-10"/>
        </w:rPr>
        <w:t xml:space="preserve"> </w:t>
      </w:r>
      <w:r>
        <w:t>motivation.</w:t>
      </w:r>
      <w:r>
        <w:rPr>
          <w:spacing w:val="-6"/>
        </w:rPr>
        <w:t xml:space="preserve"> </w:t>
      </w:r>
      <w:r>
        <w:t>Several</w:t>
      </w:r>
      <w:r>
        <w:rPr>
          <w:spacing w:val="-9"/>
        </w:rPr>
        <w:t xml:space="preserve"> </w:t>
      </w:r>
      <w:r>
        <w:t>authors</w:t>
      </w:r>
      <w:r>
        <w:rPr>
          <w:spacing w:val="-9"/>
        </w:rPr>
        <w:t xml:space="preserve"> </w:t>
      </w:r>
      <w:r>
        <w:t>(An,</w:t>
      </w:r>
      <w:r>
        <w:rPr>
          <w:spacing w:val="-10"/>
        </w:rPr>
        <w:t xml:space="preserve"> </w:t>
      </w:r>
      <w:r>
        <w:t>Xi,</w:t>
      </w:r>
      <w:r>
        <w:rPr>
          <w:spacing w:val="-8"/>
        </w:rPr>
        <w:t xml:space="preserve"> </w:t>
      </w:r>
      <w:r>
        <w:t xml:space="preserve">and Yu 2605; Ramzan, </w:t>
      </w:r>
      <w:proofErr w:type="spellStart"/>
      <w:r>
        <w:t>Javaid</w:t>
      </w:r>
      <w:proofErr w:type="spellEnd"/>
      <w:r>
        <w:t>, Fatima 224; Teng 53) noted that strategy use often reflects a learner’s motivation level, where students who apply strategies how a stronger drive and motivation to master the content being provided. Multiple authors (</w:t>
      </w:r>
      <w:proofErr w:type="spellStart"/>
      <w:r>
        <w:t>Achiri</w:t>
      </w:r>
      <w:proofErr w:type="spellEnd"/>
      <w:r>
        <w:t xml:space="preserve"> 10; </w:t>
      </w:r>
      <w:proofErr w:type="spellStart"/>
      <w:r>
        <w:t>Madhavan</w:t>
      </w:r>
      <w:proofErr w:type="spellEnd"/>
      <w:r>
        <w:t xml:space="preserve"> and </w:t>
      </w:r>
      <w:proofErr w:type="spellStart"/>
      <w:r>
        <w:t>Venugopalan</w:t>
      </w:r>
      <w:proofErr w:type="spellEnd"/>
      <w:r>
        <w:t xml:space="preserve"> 955; </w:t>
      </w:r>
      <w:proofErr w:type="spellStart"/>
      <w:r>
        <w:t>Wahyuni</w:t>
      </w:r>
      <w:proofErr w:type="spellEnd"/>
      <w:r>
        <w:t xml:space="preserve"> 5) also explained that</w:t>
      </w:r>
      <w:r>
        <w:rPr>
          <w:spacing w:val="-8"/>
        </w:rPr>
        <w:t xml:space="preserve"> </w:t>
      </w:r>
      <w:r>
        <w:t>self-monitored</w:t>
      </w:r>
      <w:r>
        <w:rPr>
          <w:spacing w:val="-9"/>
        </w:rPr>
        <w:t xml:space="preserve"> </w:t>
      </w:r>
      <w:r>
        <w:t>learners</w:t>
      </w:r>
      <w:r>
        <w:rPr>
          <w:spacing w:val="-6"/>
        </w:rPr>
        <w:t xml:space="preserve"> </w:t>
      </w:r>
      <w:r>
        <w:t>tend</w:t>
      </w:r>
      <w:r>
        <w:rPr>
          <w:spacing w:val="-8"/>
        </w:rPr>
        <w:t xml:space="preserve"> </w:t>
      </w:r>
      <w:r>
        <w:t>to</w:t>
      </w:r>
      <w:r>
        <w:rPr>
          <w:spacing w:val="-8"/>
        </w:rPr>
        <w:t xml:space="preserve"> </w:t>
      </w:r>
      <w:r>
        <w:t>score</w:t>
      </w:r>
      <w:r>
        <w:rPr>
          <w:spacing w:val="-7"/>
        </w:rPr>
        <w:t xml:space="preserve"> </w:t>
      </w:r>
      <w:r>
        <w:t>higher</w:t>
      </w:r>
      <w:r>
        <w:rPr>
          <w:spacing w:val="-8"/>
        </w:rPr>
        <w:t xml:space="preserve"> </w:t>
      </w:r>
      <w:r>
        <w:t>in</w:t>
      </w:r>
      <w:r>
        <w:rPr>
          <w:spacing w:val="-8"/>
        </w:rPr>
        <w:t xml:space="preserve"> </w:t>
      </w:r>
      <w:r>
        <w:t>motivational</w:t>
      </w:r>
      <w:r>
        <w:rPr>
          <w:spacing w:val="-8"/>
        </w:rPr>
        <w:t xml:space="preserve"> </w:t>
      </w:r>
      <w:r>
        <w:t>indicators</w:t>
      </w:r>
      <w:r>
        <w:rPr>
          <w:spacing w:val="-8"/>
        </w:rPr>
        <w:t xml:space="preserve"> </w:t>
      </w:r>
      <w:r>
        <w:t>such</w:t>
      </w:r>
      <w:r>
        <w:rPr>
          <w:spacing w:val="-7"/>
        </w:rPr>
        <w:t xml:space="preserve"> </w:t>
      </w:r>
      <w:r>
        <w:t>as effort,</w:t>
      </w:r>
      <w:r>
        <w:rPr>
          <w:spacing w:val="-15"/>
        </w:rPr>
        <w:t xml:space="preserve"> </w:t>
      </w:r>
      <w:r>
        <w:t>goal</w:t>
      </w:r>
      <w:r>
        <w:rPr>
          <w:spacing w:val="-13"/>
        </w:rPr>
        <w:t xml:space="preserve"> </w:t>
      </w:r>
      <w:r>
        <w:t>setting,</w:t>
      </w:r>
      <w:r>
        <w:rPr>
          <w:spacing w:val="-17"/>
        </w:rPr>
        <w:t xml:space="preserve"> </w:t>
      </w:r>
      <w:r>
        <w:t>and</w:t>
      </w:r>
      <w:r>
        <w:rPr>
          <w:spacing w:val="-14"/>
        </w:rPr>
        <w:t xml:space="preserve"> </w:t>
      </w:r>
      <w:r>
        <w:t>persistence.</w:t>
      </w:r>
      <w:r>
        <w:rPr>
          <w:spacing w:val="-14"/>
        </w:rPr>
        <w:t xml:space="preserve"> </w:t>
      </w:r>
      <w:r>
        <w:t>GLS</w:t>
      </w:r>
      <w:r>
        <w:rPr>
          <w:spacing w:val="-14"/>
        </w:rPr>
        <w:t xml:space="preserve"> </w:t>
      </w:r>
      <w:r>
        <w:t>fuels</w:t>
      </w:r>
      <w:r>
        <w:rPr>
          <w:spacing w:val="-14"/>
        </w:rPr>
        <w:t xml:space="preserve"> </w:t>
      </w:r>
      <w:r>
        <w:t>motivation</w:t>
      </w:r>
      <w:r>
        <w:rPr>
          <w:spacing w:val="-16"/>
        </w:rPr>
        <w:t xml:space="preserve"> </w:t>
      </w:r>
      <w:r>
        <w:t>by</w:t>
      </w:r>
      <w:r>
        <w:rPr>
          <w:spacing w:val="-14"/>
        </w:rPr>
        <w:t xml:space="preserve"> </w:t>
      </w:r>
      <w:r>
        <w:t>making</w:t>
      </w:r>
      <w:r>
        <w:rPr>
          <w:spacing w:val="-14"/>
        </w:rPr>
        <w:t xml:space="preserve"> </w:t>
      </w:r>
      <w:r>
        <w:t>learning</w:t>
      </w:r>
      <w:r>
        <w:rPr>
          <w:spacing w:val="-14"/>
        </w:rPr>
        <w:t xml:space="preserve"> </w:t>
      </w:r>
      <w:r>
        <w:t>more structured</w:t>
      </w:r>
      <w:r>
        <w:rPr>
          <w:spacing w:val="-11"/>
        </w:rPr>
        <w:t xml:space="preserve"> </w:t>
      </w:r>
      <w:r>
        <w:t>and</w:t>
      </w:r>
      <w:r>
        <w:rPr>
          <w:spacing w:val="-13"/>
        </w:rPr>
        <w:t xml:space="preserve"> </w:t>
      </w:r>
      <w:r>
        <w:t>less</w:t>
      </w:r>
      <w:r>
        <w:rPr>
          <w:spacing w:val="-13"/>
        </w:rPr>
        <w:t xml:space="preserve"> </w:t>
      </w:r>
      <w:r>
        <w:t>overwhelming.</w:t>
      </w:r>
      <w:r>
        <w:rPr>
          <w:spacing w:val="-15"/>
        </w:rPr>
        <w:t xml:space="preserve"> </w:t>
      </w:r>
      <w:r>
        <w:t>To</w:t>
      </w:r>
      <w:r>
        <w:rPr>
          <w:spacing w:val="-13"/>
        </w:rPr>
        <w:t xml:space="preserve"> </w:t>
      </w:r>
      <w:r>
        <w:t>put</w:t>
      </w:r>
      <w:r>
        <w:rPr>
          <w:spacing w:val="-12"/>
        </w:rPr>
        <w:t xml:space="preserve"> </w:t>
      </w:r>
      <w:r>
        <w:t>it</w:t>
      </w:r>
      <w:r>
        <w:rPr>
          <w:spacing w:val="-12"/>
        </w:rPr>
        <w:t xml:space="preserve"> </w:t>
      </w:r>
      <w:r>
        <w:t>simply,</w:t>
      </w:r>
      <w:r>
        <w:rPr>
          <w:spacing w:val="-8"/>
        </w:rPr>
        <w:t xml:space="preserve"> </w:t>
      </w:r>
      <w:r>
        <w:t>learners</w:t>
      </w:r>
      <w:r>
        <w:rPr>
          <w:spacing w:val="-11"/>
        </w:rPr>
        <w:t xml:space="preserve"> </w:t>
      </w:r>
      <w:r>
        <w:t>who</w:t>
      </w:r>
      <w:r>
        <w:rPr>
          <w:spacing w:val="-11"/>
        </w:rPr>
        <w:t xml:space="preserve"> </w:t>
      </w:r>
      <w:r>
        <w:t>use</w:t>
      </w:r>
      <w:r>
        <w:rPr>
          <w:spacing w:val="-12"/>
        </w:rPr>
        <w:t xml:space="preserve"> </w:t>
      </w:r>
      <w:r>
        <w:t>GLS</w:t>
      </w:r>
      <w:r>
        <w:rPr>
          <w:spacing w:val="-10"/>
        </w:rPr>
        <w:t xml:space="preserve"> </w:t>
      </w:r>
      <w:r>
        <w:t>are</w:t>
      </w:r>
      <w:r>
        <w:rPr>
          <w:spacing w:val="-11"/>
        </w:rPr>
        <w:t xml:space="preserve"> </w:t>
      </w:r>
      <w:r>
        <w:t>kept engaged because they see progress in acquiring the language.</w:t>
      </w:r>
    </w:p>
    <w:p w:rsidR="00A87301" w:rsidRDefault="00632DD4">
      <w:pPr>
        <w:pStyle w:val="BodyText"/>
        <w:spacing w:before="2" w:line="487" w:lineRule="auto"/>
        <w:ind w:left="344" w:right="718" w:firstLine="442"/>
      </w:pPr>
      <w:r>
        <w:t>To support these notions, several theories were selected to show clear relationship and correlation between the variables, and to support the concreteness</w:t>
      </w:r>
      <w:r>
        <w:rPr>
          <w:spacing w:val="-4"/>
        </w:rPr>
        <w:t xml:space="preserve"> </w:t>
      </w:r>
      <w:r>
        <w:t>of</w:t>
      </w:r>
      <w:r>
        <w:rPr>
          <w:spacing w:val="-4"/>
        </w:rPr>
        <w:t xml:space="preserve"> </w:t>
      </w:r>
      <w:r>
        <w:t>the</w:t>
      </w:r>
      <w:r>
        <w:rPr>
          <w:spacing w:val="-4"/>
        </w:rPr>
        <w:t xml:space="preserve"> </w:t>
      </w:r>
      <w:r>
        <w:t>results</w:t>
      </w:r>
      <w:r>
        <w:rPr>
          <w:spacing w:val="-3"/>
        </w:rPr>
        <w:t xml:space="preserve"> </w:t>
      </w:r>
      <w:r>
        <w:t>later.</w:t>
      </w:r>
      <w:r>
        <w:rPr>
          <w:spacing w:val="-9"/>
        </w:rPr>
        <w:t xml:space="preserve"> </w:t>
      </w:r>
      <w:r>
        <w:t>To</w:t>
      </w:r>
      <w:r>
        <w:rPr>
          <w:spacing w:val="-4"/>
        </w:rPr>
        <w:t xml:space="preserve"> </w:t>
      </w:r>
      <w:r>
        <w:t>begin,</w:t>
      </w:r>
      <w:r>
        <w:rPr>
          <w:spacing w:val="-4"/>
        </w:rPr>
        <w:t xml:space="preserve"> </w:t>
      </w:r>
      <w:r>
        <w:t>the</w:t>
      </w:r>
      <w:r>
        <w:rPr>
          <w:spacing w:val="-4"/>
        </w:rPr>
        <w:t xml:space="preserve"> </w:t>
      </w:r>
      <w:r>
        <w:t>binding</w:t>
      </w:r>
      <w:r>
        <w:rPr>
          <w:spacing w:val="-4"/>
        </w:rPr>
        <w:t xml:space="preserve"> </w:t>
      </w:r>
      <w:r>
        <w:t>theory</w:t>
      </w:r>
      <w:r>
        <w:rPr>
          <w:spacing w:val="-4"/>
        </w:rPr>
        <w:t xml:space="preserve"> </w:t>
      </w:r>
      <w:r>
        <w:t>for</w:t>
      </w:r>
      <w:r>
        <w:rPr>
          <w:spacing w:val="-4"/>
        </w:rPr>
        <w:t xml:space="preserve"> </w:t>
      </w:r>
      <w:r>
        <w:t>this</w:t>
      </w:r>
      <w:r>
        <w:rPr>
          <w:spacing w:val="-4"/>
        </w:rPr>
        <w:t xml:space="preserve"> </w:t>
      </w:r>
      <w:r>
        <w:t>study</w:t>
      </w:r>
      <w:r>
        <w:rPr>
          <w:spacing w:val="-4"/>
        </w:rPr>
        <w:t xml:space="preserve"> </w:t>
      </w:r>
      <w:r>
        <w:t>will</w:t>
      </w:r>
      <w:r>
        <w:rPr>
          <w:spacing w:val="-4"/>
        </w:rPr>
        <w:t xml:space="preserve"> </w:t>
      </w:r>
      <w:r>
        <w:t>be the Theory of Planned Behavior by</w:t>
      </w:r>
      <w:r>
        <w:rPr>
          <w:spacing w:val="-7"/>
        </w:rPr>
        <w:t xml:space="preserve"> </w:t>
      </w:r>
      <w:proofErr w:type="spellStart"/>
      <w:r>
        <w:t>Ajzen</w:t>
      </w:r>
      <w:proofErr w:type="spellEnd"/>
      <w:r>
        <w:t xml:space="preserve">, as cited in the work of </w:t>
      </w:r>
      <w:proofErr w:type="spellStart"/>
      <w:r>
        <w:t>Oraif</w:t>
      </w:r>
      <w:proofErr w:type="spellEnd"/>
      <w:r>
        <w:t xml:space="preserve"> and </w:t>
      </w:r>
      <w:proofErr w:type="spellStart"/>
      <w:r>
        <w:t>Elyas</w:t>
      </w:r>
      <w:proofErr w:type="spellEnd"/>
    </w:p>
    <w:p w:rsidR="00A87301" w:rsidRDefault="00A87301">
      <w:pPr>
        <w:pStyle w:val="BodyText"/>
        <w:spacing w:line="487" w:lineRule="auto"/>
        <w:sectPr w:rsidR="00A87301">
          <w:pgSz w:w="12240" w:h="15840"/>
          <w:pgMar w:top="1660" w:right="720" w:bottom="280" w:left="1800" w:header="720" w:footer="720" w:gutter="0"/>
          <w:cols w:space="720"/>
        </w:sectPr>
      </w:pPr>
    </w:p>
    <w:p w:rsidR="00A87301" w:rsidRDefault="00632DD4">
      <w:pPr>
        <w:pStyle w:val="BodyText"/>
        <w:spacing w:before="69" w:line="487" w:lineRule="auto"/>
        <w:ind w:left="344" w:right="719"/>
      </w:pPr>
      <w:r>
        <w:lastRenderedPageBreak/>
        <w:t>(99), where they posited that a learner’s behavior is influenced by factors and perceived</w:t>
      </w:r>
      <w:r>
        <w:rPr>
          <w:spacing w:val="-17"/>
        </w:rPr>
        <w:t xml:space="preserve"> </w:t>
      </w:r>
      <w:r>
        <w:t>control.</w:t>
      </w:r>
      <w:r>
        <w:rPr>
          <w:spacing w:val="-17"/>
        </w:rPr>
        <w:t xml:space="preserve"> </w:t>
      </w:r>
      <w:r>
        <w:t>On</w:t>
      </w:r>
      <w:r>
        <w:rPr>
          <w:spacing w:val="-16"/>
        </w:rPr>
        <w:t xml:space="preserve"> </w:t>
      </w:r>
      <w:r>
        <w:t>the</w:t>
      </w:r>
      <w:r>
        <w:rPr>
          <w:spacing w:val="-17"/>
        </w:rPr>
        <w:t xml:space="preserve"> </w:t>
      </w:r>
      <w:r>
        <w:t>context</w:t>
      </w:r>
      <w:r>
        <w:rPr>
          <w:spacing w:val="-17"/>
        </w:rPr>
        <w:t xml:space="preserve"> </w:t>
      </w:r>
      <w:r>
        <w:t>of</w:t>
      </w:r>
      <w:r>
        <w:rPr>
          <w:spacing w:val="-17"/>
        </w:rPr>
        <w:t xml:space="preserve"> </w:t>
      </w:r>
      <w:r>
        <w:t>this</w:t>
      </w:r>
      <w:r>
        <w:rPr>
          <w:spacing w:val="-16"/>
        </w:rPr>
        <w:t xml:space="preserve"> </w:t>
      </w:r>
      <w:r>
        <w:t>paper,</w:t>
      </w:r>
      <w:r>
        <w:rPr>
          <w:spacing w:val="-17"/>
        </w:rPr>
        <w:t xml:space="preserve"> </w:t>
      </w:r>
      <w:r>
        <w:t>the</w:t>
      </w:r>
      <w:r>
        <w:rPr>
          <w:spacing w:val="-17"/>
        </w:rPr>
        <w:t xml:space="preserve"> </w:t>
      </w:r>
      <w:r>
        <w:t>attitudes</w:t>
      </w:r>
      <w:r>
        <w:rPr>
          <w:spacing w:val="-16"/>
        </w:rPr>
        <w:t xml:space="preserve"> </w:t>
      </w:r>
      <w:r>
        <w:t>of</w:t>
      </w:r>
      <w:r>
        <w:rPr>
          <w:spacing w:val="-17"/>
        </w:rPr>
        <w:t xml:space="preserve"> </w:t>
      </w:r>
      <w:r>
        <w:t>the</w:t>
      </w:r>
      <w:r>
        <w:rPr>
          <w:spacing w:val="-17"/>
        </w:rPr>
        <w:t xml:space="preserve"> </w:t>
      </w:r>
      <w:r>
        <w:t>learners</w:t>
      </w:r>
      <w:r>
        <w:rPr>
          <w:spacing w:val="-16"/>
        </w:rPr>
        <w:t xml:space="preserve"> </w:t>
      </w:r>
      <w:r>
        <w:t>towards the English Language are shaped by how motivated they are and how capable they feel when using the strategies taught to them.</w:t>
      </w:r>
    </w:p>
    <w:p w:rsidR="00A87301" w:rsidRDefault="00632DD4">
      <w:pPr>
        <w:pStyle w:val="BodyText"/>
        <w:spacing w:before="5" w:line="487" w:lineRule="auto"/>
        <w:ind w:left="344" w:right="717" w:firstLine="442"/>
      </w:pPr>
      <w:r>
        <w:t>Several theories were also added to support the result of the relationship between</w:t>
      </w:r>
      <w:r>
        <w:rPr>
          <w:spacing w:val="-17"/>
        </w:rPr>
        <w:t xml:space="preserve"> </w:t>
      </w:r>
      <w:r>
        <w:t>variables.</w:t>
      </w:r>
      <w:r>
        <w:rPr>
          <w:spacing w:val="-17"/>
        </w:rPr>
        <w:t xml:space="preserve"> </w:t>
      </w:r>
      <w:r>
        <w:t>To</w:t>
      </w:r>
      <w:r>
        <w:rPr>
          <w:spacing w:val="-16"/>
        </w:rPr>
        <w:t xml:space="preserve"> </w:t>
      </w:r>
      <w:r>
        <w:t>begin</w:t>
      </w:r>
      <w:r>
        <w:rPr>
          <w:spacing w:val="-17"/>
        </w:rPr>
        <w:t xml:space="preserve"> </w:t>
      </w:r>
      <w:r>
        <w:t>with,</w:t>
      </w:r>
      <w:r>
        <w:rPr>
          <w:spacing w:val="-17"/>
        </w:rPr>
        <w:t xml:space="preserve"> </w:t>
      </w:r>
      <w:r>
        <w:t>the</w:t>
      </w:r>
      <w:r>
        <w:rPr>
          <w:spacing w:val="-17"/>
        </w:rPr>
        <w:t xml:space="preserve"> </w:t>
      </w:r>
      <w:r>
        <w:t>connection</w:t>
      </w:r>
      <w:r>
        <w:rPr>
          <w:spacing w:val="-15"/>
        </w:rPr>
        <w:t xml:space="preserve"> </w:t>
      </w:r>
      <w:r>
        <w:t>between</w:t>
      </w:r>
      <w:r>
        <w:rPr>
          <w:spacing w:val="-13"/>
        </w:rPr>
        <w:t xml:space="preserve"> </w:t>
      </w:r>
      <w:r>
        <w:t>Strategies</w:t>
      </w:r>
      <w:r>
        <w:rPr>
          <w:spacing w:val="-15"/>
        </w:rPr>
        <w:t xml:space="preserve"> </w:t>
      </w:r>
      <w:r>
        <w:t>and</w:t>
      </w:r>
      <w:r>
        <w:rPr>
          <w:spacing w:val="-17"/>
        </w:rPr>
        <w:t xml:space="preserve"> </w:t>
      </w:r>
      <w:r>
        <w:t xml:space="preserve">Attitudes </w:t>
      </w:r>
      <w:r>
        <w:rPr>
          <w:spacing w:val="-2"/>
        </w:rPr>
        <w:t>is</w:t>
      </w:r>
      <w:r>
        <w:rPr>
          <w:spacing w:val="-10"/>
        </w:rPr>
        <w:t xml:space="preserve"> </w:t>
      </w:r>
      <w:r>
        <w:rPr>
          <w:spacing w:val="-2"/>
        </w:rPr>
        <w:t>supported</w:t>
      </w:r>
      <w:r>
        <w:rPr>
          <w:spacing w:val="-10"/>
        </w:rPr>
        <w:t xml:space="preserve"> </w:t>
      </w:r>
      <w:r>
        <w:rPr>
          <w:spacing w:val="-2"/>
        </w:rPr>
        <w:t>by</w:t>
      </w:r>
      <w:r>
        <w:rPr>
          <w:spacing w:val="-9"/>
        </w:rPr>
        <w:t xml:space="preserve"> </w:t>
      </w:r>
      <w:r>
        <w:rPr>
          <w:spacing w:val="-2"/>
        </w:rPr>
        <w:t>Social</w:t>
      </w:r>
      <w:r>
        <w:rPr>
          <w:spacing w:val="-7"/>
        </w:rPr>
        <w:t xml:space="preserve"> </w:t>
      </w:r>
      <w:r>
        <w:rPr>
          <w:spacing w:val="-2"/>
        </w:rPr>
        <w:t>Cognitive</w:t>
      </w:r>
      <w:r>
        <w:rPr>
          <w:spacing w:val="-13"/>
        </w:rPr>
        <w:t xml:space="preserve"> </w:t>
      </w:r>
      <w:r>
        <w:rPr>
          <w:spacing w:val="-2"/>
        </w:rPr>
        <w:t>Theory</w:t>
      </w:r>
      <w:r>
        <w:rPr>
          <w:spacing w:val="-10"/>
        </w:rPr>
        <w:t xml:space="preserve"> </w:t>
      </w:r>
      <w:r>
        <w:rPr>
          <w:spacing w:val="-2"/>
        </w:rPr>
        <w:t>of</w:t>
      </w:r>
      <w:r>
        <w:rPr>
          <w:spacing w:val="-10"/>
        </w:rPr>
        <w:t xml:space="preserve"> </w:t>
      </w:r>
      <w:r>
        <w:rPr>
          <w:spacing w:val="-2"/>
        </w:rPr>
        <w:t>Bandura,</w:t>
      </w:r>
      <w:r>
        <w:rPr>
          <w:spacing w:val="-11"/>
        </w:rPr>
        <w:t xml:space="preserve"> </w:t>
      </w:r>
      <w:r>
        <w:rPr>
          <w:spacing w:val="-2"/>
        </w:rPr>
        <w:t>as</w:t>
      </w:r>
      <w:r>
        <w:rPr>
          <w:spacing w:val="-10"/>
        </w:rPr>
        <w:t xml:space="preserve"> </w:t>
      </w:r>
      <w:r>
        <w:rPr>
          <w:spacing w:val="-2"/>
        </w:rPr>
        <w:t>cited</w:t>
      </w:r>
      <w:r>
        <w:rPr>
          <w:spacing w:val="-10"/>
        </w:rPr>
        <w:t xml:space="preserve"> </w:t>
      </w:r>
      <w:r>
        <w:rPr>
          <w:spacing w:val="-2"/>
        </w:rPr>
        <w:t>in</w:t>
      </w:r>
      <w:r>
        <w:rPr>
          <w:spacing w:val="-10"/>
        </w:rPr>
        <w:t xml:space="preserve"> </w:t>
      </w:r>
      <w:r>
        <w:rPr>
          <w:spacing w:val="-2"/>
        </w:rPr>
        <w:t>the</w:t>
      </w:r>
      <w:r>
        <w:rPr>
          <w:spacing w:val="-10"/>
        </w:rPr>
        <w:t xml:space="preserve"> </w:t>
      </w:r>
      <w:r>
        <w:rPr>
          <w:spacing w:val="-2"/>
        </w:rPr>
        <w:t>work</w:t>
      </w:r>
      <w:r>
        <w:rPr>
          <w:spacing w:val="-10"/>
        </w:rPr>
        <w:t xml:space="preserve"> </w:t>
      </w:r>
      <w:r>
        <w:rPr>
          <w:spacing w:val="-2"/>
        </w:rPr>
        <w:t>of</w:t>
      </w:r>
      <w:r>
        <w:rPr>
          <w:spacing w:val="-10"/>
        </w:rPr>
        <w:t xml:space="preserve"> </w:t>
      </w:r>
      <w:proofErr w:type="spellStart"/>
      <w:r>
        <w:rPr>
          <w:spacing w:val="-2"/>
        </w:rPr>
        <w:t>Razman</w:t>
      </w:r>
      <w:proofErr w:type="spellEnd"/>
      <w:r>
        <w:rPr>
          <w:spacing w:val="-2"/>
        </w:rPr>
        <w:t xml:space="preserve"> </w:t>
      </w:r>
      <w:r>
        <w:t>(2236-2246). It posits that learners acquire positive attitudes when they believe that they can use the strategies to effectively succeed. Succinctly, when students the strategies and see results, they are more likely to be more positive about learning English.</w:t>
      </w:r>
    </w:p>
    <w:p w:rsidR="00A87301" w:rsidRDefault="00632DD4">
      <w:pPr>
        <w:pStyle w:val="BodyText"/>
        <w:spacing w:before="3" w:line="487" w:lineRule="auto"/>
        <w:ind w:left="344" w:right="716" w:firstLine="442"/>
      </w:pPr>
      <w:r>
        <w:t>The connection between Strategies and Motivation is supported by Self- Regulated</w:t>
      </w:r>
      <w:r>
        <w:rPr>
          <w:spacing w:val="-17"/>
        </w:rPr>
        <w:t xml:space="preserve"> </w:t>
      </w:r>
      <w:r>
        <w:t>Learning</w:t>
      </w:r>
      <w:r>
        <w:rPr>
          <w:spacing w:val="-16"/>
        </w:rPr>
        <w:t xml:space="preserve"> </w:t>
      </w:r>
      <w:r>
        <w:t>Theory</w:t>
      </w:r>
      <w:r>
        <w:rPr>
          <w:spacing w:val="-15"/>
        </w:rPr>
        <w:t xml:space="preserve"> </w:t>
      </w:r>
      <w:r>
        <w:t>of</w:t>
      </w:r>
      <w:r>
        <w:rPr>
          <w:spacing w:val="-15"/>
        </w:rPr>
        <w:t xml:space="preserve"> </w:t>
      </w:r>
      <w:r>
        <w:t>Zimmerman,</w:t>
      </w:r>
      <w:r>
        <w:rPr>
          <w:spacing w:val="-16"/>
        </w:rPr>
        <w:t xml:space="preserve"> </w:t>
      </w:r>
      <w:r>
        <w:t>as</w:t>
      </w:r>
      <w:r>
        <w:rPr>
          <w:spacing w:val="-15"/>
        </w:rPr>
        <w:t xml:space="preserve"> </w:t>
      </w:r>
      <w:r>
        <w:t>cited</w:t>
      </w:r>
      <w:r>
        <w:rPr>
          <w:spacing w:val="-15"/>
        </w:rPr>
        <w:t xml:space="preserve"> </w:t>
      </w:r>
      <w:r>
        <w:t>in</w:t>
      </w:r>
      <w:r>
        <w:rPr>
          <w:spacing w:val="-15"/>
        </w:rPr>
        <w:t xml:space="preserve"> </w:t>
      </w:r>
      <w:r>
        <w:t>the</w:t>
      </w:r>
      <w:r>
        <w:rPr>
          <w:spacing w:val="-15"/>
        </w:rPr>
        <w:t xml:space="preserve"> </w:t>
      </w:r>
      <w:r>
        <w:t>work</w:t>
      </w:r>
      <w:r>
        <w:rPr>
          <w:spacing w:val="-15"/>
        </w:rPr>
        <w:t xml:space="preserve"> </w:t>
      </w:r>
      <w:r>
        <w:t>of</w:t>
      </w:r>
      <w:r>
        <w:rPr>
          <w:spacing w:val="-15"/>
        </w:rPr>
        <w:t xml:space="preserve"> </w:t>
      </w:r>
      <w:proofErr w:type="spellStart"/>
      <w:r>
        <w:t>Omura</w:t>
      </w:r>
      <w:proofErr w:type="spellEnd"/>
      <w:r>
        <w:rPr>
          <w:spacing w:val="-15"/>
        </w:rPr>
        <w:t xml:space="preserve"> </w:t>
      </w:r>
      <w:r>
        <w:t>and</w:t>
      </w:r>
      <w:r>
        <w:rPr>
          <w:spacing w:val="-15"/>
        </w:rPr>
        <w:t xml:space="preserve"> </w:t>
      </w:r>
      <w:r>
        <w:t>Little (253-301), where it posits that the more one uses strategy to foster autonomy, monitoring, and goal-setting, the more their motivation increases. In essence, students who use learning strategies to feel more in control are driven to stay motivated.</w:t>
      </w:r>
      <w:r>
        <w:rPr>
          <w:spacing w:val="-17"/>
        </w:rPr>
        <w:t xml:space="preserve"> </w:t>
      </w:r>
      <w:r>
        <w:t>Lastly,</w:t>
      </w:r>
      <w:r>
        <w:rPr>
          <w:spacing w:val="-17"/>
        </w:rPr>
        <w:t xml:space="preserve"> </w:t>
      </w:r>
      <w:r>
        <w:t>the</w:t>
      </w:r>
      <w:r>
        <w:rPr>
          <w:spacing w:val="-16"/>
        </w:rPr>
        <w:t xml:space="preserve"> </w:t>
      </w:r>
      <w:r>
        <w:t>connection</w:t>
      </w:r>
      <w:r>
        <w:rPr>
          <w:spacing w:val="-17"/>
        </w:rPr>
        <w:t xml:space="preserve"> </w:t>
      </w:r>
      <w:r>
        <w:t>between</w:t>
      </w:r>
      <w:r>
        <w:rPr>
          <w:spacing w:val="-17"/>
        </w:rPr>
        <w:t xml:space="preserve"> </w:t>
      </w:r>
      <w:r>
        <w:t>Motivation</w:t>
      </w:r>
      <w:r>
        <w:rPr>
          <w:spacing w:val="-17"/>
        </w:rPr>
        <w:t xml:space="preserve"> </w:t>
      </w:r>
      <w:r>
        <w:t>and</w:t>
      </w:r>
      <w:r>
        <w:rPr>
          <w:spacing w:val="-16"/>
        </w:rPr>
        <w:t xml:space="preserve"> </w:t>
      </w:r>
      <w:r>
        <w:t>Attitudes</w:t>
      </w:r>
      <w:r>
        <w:rPr>
          <w:spacing w:val="-17"/>
        </w:rPr>
        <w:t xml:space="preserve"> </w:t>
      </w:r>
      <w:r>
        <w:t>is</w:t>
      </w:r>
      <w:r>
        <w:rPr>
          <w:spacing w:val="-17"/>
        </w:rPr>
        <w:t xml:space="preserve"> </w:t>
      </w:r>
      <w:r>
        <w:t>supported</w:t>
      </w:r>
      <w:r>
        <w:rPr>
          <w:spacing w:val="-16"/>
        </w:rPr>
        <w:t xml:space="preserve"> </w:t>
      </w:r>
      <w:r>
        <w:t>by Expectancy-Value</w:t>
      </w:r>
      <w:r>
        <w:rPr>
          <w:spacing w:val="-9"/>
        </w:rPr>
        <w:t xml:space="preserve"> </w:t>
      </w:r>
      <w:r>
        <w:t>Theory</w:t>
      </w:r>
      <w:r>
        <w:rPr>
          <w:spacing w:val="-4"/>
        </w:rPr>
        <w:t xml:space="preserve"> </w:t>
      </w:r>
      <w:r>
        <w:t>by</w:t>
      </w:r>
      <w:r>
        <w:rPr>
          <w:spacing w:val="-4"/>
        </w:rPr>
        <w:t xml:space="preserve"> </w:t>
      </w:r>
      <w:r>
        <w:t>Eccles</w:t>
      </w:r>
      <w:r>
        <w:rPr>
          <w:spacing w:val="-5"/>
        </w:rPr>
        <w:t xml:space="preserve"> </w:t>
      </w:r>
      <w:r>
        <w:t>and</w:t>
      </w:r>
      <w:r>
        <w:rPr>
          <w:spacing w:val="-4"/>
        </w:rPr>
        <w:t xml:space="preserve"> </w:t>
      </w:r>
      <w:proofErr w:type="spellStart"/>
      <w:r>
        <w:t>Wigfield</w:t>
      </w:r>
      <w:proofErr w:type="spellEnd"/>
      <w:r>
        <w:t>,</w:t>
      </w:r>
      <w:r>
        <w:rPr>
          <w:spacing w:val="-6"/>
        </w:rPr>
        <w:t xml:space="preserve"> </w:t>
      </w:r>
      <w:r>
        <w:t>as</w:t>
      </w:r>
      <w:r>
        <w:rPr>
          <w:spacing w:val="-4"/>
        </w:rPr>
        <w:t xml:space="preserve"> </w:t>
      </w:r>
      <w:r>
        <w:t>cited</w:t>
      </w:r>
      <w:r>
        <w:rPr>
          <w:spacing w:val="-4"/>
        </w:rPr>
        <w:t xml:space="preserve"> </w:t>
      </w:r>
      <w:r>
        <w:t>in</w:t>
      </w:r>
      <w:r>
        <w:rPr>
          <w:spacing w:val="-4"/>
        </w:rPr>
        <w:t xml:space="preserve"> </w:t>
      </w:r>
      <w:r>
        <w:t>the</w:t>
      </w:r>
      <w:r>
        <w:rPr>
          <w:spacing w:val="-4"/>
        </w:rPr>
        <w:t xml:space="preserve"> </w:t>
      </w:r>
      <w:r>
        <w:t>work</w:t>
      </w:r>
      <w:r>
        <w:rPr>
          <w:spacing w:val="-4"/>
        </w:rPr>
        <w:t xml:space="preserve"> </w:t>
      </w:r>
      <w:r>
        <w:t>of</w:t>
      </w:r>
      <w:r>
        <w:rPr>
          <w:spacing w:val="-5"/>
        </w:rPr>
        <w:t xml:space="preserve"> </w:t>
      </w:r>
      <w:proofErr w:type="spellStart"/>
      <w:r>
        <w:t>Mahnaz</w:t>
      </w:r>
      <w:proofErr w:type="spellEnd"/>
      <w:r>
        <w:t>, Mehmood,</w:t>
      </w:r>
      <w:r>
        <w:rPr>
          <w:spacing w:val="-9"/>
        </w:rPr>
        <w:t xml:space="preserve"> </w:t>
      </w:r>
      <w:r>
        <w:t>and</w:t>
      </w:r>
      <w:r>
        <w:rPr>
          <w:spacing w:val="-8"/>
        </w:rPr>
        <w:t xml:space="preserve"> </w:t>
      </w:r>
      <w:r>
        <w:t>Umar</w:t>
      </w:r>
      <w:r>
        <w:rPr>
          <w:spacing w:val="-9"/>
        </w:rPr>
        <w:t xml:space="preserve"> </w:t>
      </w:r>
      <w:r>
        <w:t>(659-665),</w:t>
      </w:r>
      <w:r>
        <w:rPr>
          <w:spacing w:val="-10"/>
        </w:rPr>
        <w:t xml:space="preserve"> </w:t>
      </w:r>
      <w:r>
        <w:t>which</w:t>
      </w:r>
      <w:r>
        <w:rPr>
          <w:spacing w:val="-9"/>
        </w:rPr>
        <w:t xml:space="preserve"> </w:t>
      </w:r>
      <w:r>
        <w:t>posits</w:t>
      </w:r>
      <w:r>
        <w:rPr>
          <w:spacing w:val="-10"/>
        </w:rPr>
        <w:t xml:space="preserve"> </w:t>
      </w:r>
      <w:r>
        <w:t>that</w:t>
      </w:r>
      <w:r>
        <w:rPr>
          <w:spacing w:val="-9"/>
        </w:rPr>
        <w:t xml:space="preserve"> </w:t>
      </w:r>
      <w:r>
        <w:t>motivation</w:t>
      </w:r>
      <w:r>
        <w:rPr>
          <w:spacing w:val="-9"/>
        </w:rPr>
        <w:t xml:space="preserve"> </w:t>
      </w:r>
      <w:r>
        <w:t>affects</w:t>
      </w:r>
      <w:r>
        <w:rPr>
          <w:spacing w:val="-8"/>
        </w:rPr>
        <w:t xml:space="preserve"> </w:t>
      </w:r>
      <w:r>
        <w:t>the</w:t>
      </w:r>
      <w:r>
        <w:rPr>
          <w:spacing w:val="-9"/>
        </w:rPr>
        <w:t xml:space="preserve"> </w:t>
      </w:r>
      <w:r>
        <w:t>value</w:t>
      </w:r>
      <w:r>
        <w:rPr>
          <w:spacing w:val="-8"/>
        </w:rPr>
        <w:t xml:space="preserve"> </w:t>
      </w:r>
      <w:r>
        <w:t xml:space="preserve">and enjoyment of learners towards a subject. To put it plainly, if students are more motivated, they are more likely to enjoy and appreciate learning the English </w:t>
      </w:r>
      <w:r>
        <w:rPr>
          <w:spacing w:val="-2"/>
        </w:rPr>
        <w:t>Language.</w:t>
      </w:r>
    </w:p>
    <w:p w:rsidR="00A87301" w:rsidRDefault="00A87301">
      <w:pPr>
        <w:pStyle w:val="BodyText"/>
        <w:spacing w:line="487" w:lineRule="auto"/>
        <w:sectPr w:rsidR="00A87301">
          <w:pgSz w:w="12240" w:h="15840"/>
          <w:pgMar w:top="1660" w:right="720" w:bottom="280" w:left="1800" w:header="720" w:footer="720" w:gutter="0"/>
          <w:cols w:space="720"/>
        </w:sectPr>
      </w:pPr>
    </w:p>
    <w:p w:rsidR="00A87301" w:rsidRDefault="00632DD4">
      <w:pPr>
        <w:spacing w:before="69" w:line="487" w:lineRule="auto"/>
        <w:ind w:left="344" w:right="717" w:firstLine="442"/>
        <w:jc w:val="both"/>
        <w:rPr>
          <w:sz w:val="24"/>
        </w:rPr>
      </w:pPr>
      <w:r>
        <w:rPr>
          <w:sz w:val="24"/>
        </w:rPr>
        <w:lastRenderedPageBreak/>
        <w:t>Shown</w:t>
      </w:r>
      <w:r>
        <w:rPr>
          <w:spacing w:val="-5"/>
          <w:sz w:val="24"/>
        </w:rPr>
        <w:t xml:space="preserve"> </w:t>
      </w:r>
      <w:r>
        <w:rPr>
          <w:sz w:val="24"/>
        </w:rPr>
        <w:t>in</w:t>
      </w:r>
      <w:r>
        <w:rPr>
          <w:spacing w:val="-5"/>
          <w:sz w:val="24"/>
        </w:rPr>
        <w:t xml:space="preserve"> </w:t>
      </w:r>
      <w:r>
        <w:rPr>
          <w:sz w:val="24"/>
        </w:rPr>
        <w:t>Figure</w:t>
      </w:r>
      <w:r>
        <w:rPr>
          <w:spacing w:val="-5"/>
          <w:sz w:val="24"/>
        </w:rPr>
        <w:t xml:space="preserve"> </w:t>
      </w:r>
      <w:r>
        <w:rPr>
          <w:sz w:val="24"/>
        </w:rPr>
        <w:t>1</w:t>
      </w:r>
      <w:r>
        <w:rPr>
          <w:spacing w:val="-7"/>
          <w:sz w:val="24"/>
        </w:rPr>
        <w:t xml:space="preserve"> </w:t>
      </w:r>
      <w:r>
        <w:rPr>
          <w:sz w:val="24"/>
        </w:rPr>
        <w:t>is</w:t>
      </w:r>
      <w:r>
        <w:rPr>
          <w:spacing w:val="-5"/>
          <w:sz w:val="24"/>
        </w:rPr>
        <w:t xml:space="preserve"> </w:t>
      </w:r>
      <w:r>
        <w:rPr>
          <w:sz w:val="24"/>
        </w:rPr>
        <w:t>the</w:t>
      </w:r>
      <w:r>
        <w:rPr>
          <w:spacing w:val="-5"/>
          <w:sz w:val="24"/>
        </w:rPr>
        <w:t xml:space="preserve"> </w:t>
      </w:r>
      <w:r>
        <w:rPr>
          <w:sz w:val="24"/>
        </w:rPr>
        <w:t>conceptual</w:t>
      </w:r>
      <w:r>
        <w:rPr>
          <w:spacing w:val="-5"/>
          <w:sz w:val="24"/>
        </w:rPr>
        <w:t xml:space="preserve"> </w:t>
      </w:r>
      <w:r>
        <w:rPr>
          <w:sz w:val="24"/>
        </w:rPr>
        <w:t>framework</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study</w:t>
      </w:r>
      <w:r>
        <w:rPr>
          <w:spacing w:val="-5"/>
          <w:sz w:val="24"/>
        </w:rPr>
        <w:t xml:space="preserve"> </w:t>
      </w:r>
      <w:r>
        <w:rPr>
          <w:sz w:val="24"/>
        </w:rPr>
        <w:t>that</w:t>
      </w:r>
      <w:r>
        <w:rPr>
          <w:spacing w:val="-6"/>
          <w:sz w:val="24"/>
        </w:rPr>
        <w:t xml:space="preserve"> </w:t>
      </w:r>
      <w:r>
        <w:rPr>
          <w:sz w:val="24"/>
        </w:rPr>
        <w:t>highlights</w:t>
      </w:r>
      <w:r>
        <w:rPr>
          <w:spacing w:val="-6"/>
          <w:sz w:val="24"/>
        </w:rPr>
        <w:t xml:space="preserve"> </w:t>
      </w:r>
      <w:r>
        <w:rPr>
          <w:sz w:val="24"/>
        </w:rPr>
        <w:t>the independent variable, mediating variable and dependent variable. The independent variable of the study is grammar learning strategies (</w:t>
      </w:r>
      <w:proofErr w:type="spellStart"/>
      <w:r>
        <w:rPr>
          <w:sz w:val="24"/>
        </w:rPr>
        <w:t>Bozinovic</w:t>
      </w:r>
      <w:proofErr w:type="spellEnd"/>
      <w:r>
        <w:rPr>
          <w:sz w:val="24"/>
        </w:rPr>
        <w:t xml:space="preserve"> &amp; </w:t>
      </w:r>
      <w:proofErr w:type="spellStart"/>
      <w:r>
        <w:rPr>
          <w:sz w:val="24"/>
        </w:rPr>
        <w:t>Sindik</w:t>
      </w:r>
      <w:proofErr w:type="spellEnd"/>
      <w:r>
        <w:rPr>
          <w:sz w:val="24"/>
        </w:rPr>
        <w:t xml:space="preserve"> 64).</w:t>
      </w:r>
      <w:r>
        <w:rPr>
          <w:spacing w:val="-1"/>
          <w:sz w:val="24"/>
        </w:rPr>
        <w:t xml:space="preserve"> </w:t>
      </w:r>
      <w:r>
        <w:rPr>
          <w:sz w:val="24"/>
        </w:rPr>
        <w:t xml:space="preserve">This is measured through the following indicators: </w:t>
      </w:r>
      <w:r>
        <w:rPr>
          <w:rFonts w:ascii="Arial" w:hAnsi="Arial"/>
          <w:i/>
          <w:sz w:val="24"/>
        </w:rPr>
        <w:t>memory strategies, metacognitive strategies, cognitive strategies, and social – affective strategies</w:t>
      </w:r>
      <w:r>
        <w:rPr>
          <w:sz w:val="24"/>
        </w:rPr>
        <w:t xml:space="preserve">. </w:t>
      </w:r>
      <w:r>
        <w:rPr>
          <w:rFonts w:ascii="Arial" w:hAnsi="Arial"/>
          <w:i/>
          <w:sz w:val="24"/>
        </w:rPr>
        <w:t xml:space="preserve">Memory strategies </w:t>
      </w:r>
      <w:r>
        <w:rPr>
          <w:sz w:val="24"/>
        </w:rPr>
        <w:t>refer to the use of sentences as a way to memorize a new grammar</w:t>
      </w:r>
      <w:r>
        <w:rPr>
          <w:spacing w:val="-13"/>
          <w:sz w:val="24"/>
        </w:rPr>
        <w:t xml:space="preserve"> </w:t>
      </w:r>
      <w:r>
        <w:rPr>
          <w:sz w:val="24"/>
        </w:rPr>
        <w:t>form;</w:t>
      </w:r>
      <w:r>
        <w:rPr>
          <w:spacing w:val="-13"/>
          <w:sz w:val="24"/>
        </w:rPr>
        <w:t xml:space="preserve"> </w:t>
      </w:r>
      <w:r>
        <w:rPr>
          <w:rFonts w:ascii="Arial" w:hAnsi="Arial"/>
          <w:i/>
          <w:sz w:val="24"/>
        </w:rPr>
        <w:t>Metacognitive</w:t>
      </w:r>
      <w:r>
        <w:rPr>
          <w:rFonts w:ascii="Arial" w:hAnsi="Arial"/>
          <w:i/>
          <w:spacing w:val="-13"/>
          <w:sz w:val="24"/>
        </w:rPr>
        <w:t xml:space="preserve"> </w:t>
      </w:r>
      <w:r>
        <w:rPr>
          <w:rFonts w:ascii="Arial" w:hAnsi="Arial"/>
          <w:i/>
          <w:sz w:val="24"/>
        </w:rPr>
        <w:t>strategies</w:t>
      </w:r>
      <w:r>
        <w:rPr>
          <w:rFonts w:ascii="Arial" w:hAnsi="Arial"/>
          <w:i/>
          <w:spacing w:val="-11"/>
          <w:sz w:val="24"/>
        </w:rPr>
        <w:t xml:space="preserve"> </w:t>
      </w:r>
      <w:r>
        <w:rPr>
          <w:sz w:val="24"/>
        </w:rPr>
        <w:t>refer</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ability</w:t>
      </w:r>
      <w:r>
        <w:rPr>
          <w:spacing w:val="-13"/>
          <w:sz w:val="24"/>
        </w:rPr>
        <w:t xml:space="preserve"> </w:t>
      </w:r>
      <w:r>
        <w:rPr>
          <w:sz w:val="24"/>
        </w:rPr>
        <w:t>of</w:t>
      </w:r>
      <w:r>
        <w:rPr>
          <w:spacing w:val="-13"/>
          <w:sz w:val="24"/>
        </w:rPr>
        <w:t xml:space="preserve"> </w:t>
      </w:r>
      <w:r>
        <w:rPr>
          <w:sz w:val="24"/>
        </w:rPr>
        <w:t>memorizing</w:t>
      </w:r>
      <w:r>
        <w:rPr>
          <w:spacing w:val="-12"/>
          <w:sz w:val="24"/>
        </w:rPr>
        <w:t xml:space="preserve"> </w:t>
      </w:r>
      <w:r>
        <w:rPr>
          <w:sz w:val="24"/>
        </w:rPr>
        <w:t>grammar forms</w:t>
      </w:r>
      <w:r>
        <w:rPr>
          <w:spacing w:val="-8"/>
          <w:sz w:val="24"/>
        </w:rPr>
        <w:t xml:space="preserve"> </w:t>
      </w:r>
      <w:r>
        <w:rPr>
          <w:sz w:val="24"/>
        </w:rPr>
        <w:t>while</w:t>
      </w:r>
      <w:r>
        <w:rPr>
          <w:spacing w:val="-8"/>
          <w:sz w:val="24"/>
        </w:rPr>
        <w:t xml:space="preserve"> </w:t>
      </w:r>
      <w:r>
        <w:rPr>
          <w:sz w:val="24"/>
        </w:rPr>
        <w:t>reading</w:t>
      </w:r>
      <w:r>
        <w:rPr>
          <w:spacing w:val="-8"/>
          <w:sz w:val="24"/>
        </w:rPr>
        <w:t xml:space="preserve"> </w:t>
      </w:r>
      <w:r>
        <w:rPr>
          <w:sz w:val="24"/>
        </w:rPr>
        <w:t>books</w:t>
      </w:r>
      <w:r>
        <w:rPr>
          <w:spacing w:val="-8"/>
          <w:sz w:val="24"/>
        </w:rPr>
        <w:t xml:space="preserve"> </w:t>
      </w:r>
      <w:r>
        <w:rPr>
          <w:sz w:val="24"/>
        </w:rPr>
        <w:t>or</w:t>
      </w:r>
      <w:r>
        <w:rPr>
          <w:spacing w:val="-8"/>
          <w:sz w:val="24"/>
        </w:rPr>
        <w:t xml:space="preserve"> </w:t>
      </w:r>
      <w:r>
        <w:rPr>
          <w:sz w:val="24"/>
        </w:rPr>
        <w:t>magazines</w:t>
      </w:r>
      <w:r>
        <w:rPr>
          <w:spacing w:val="-8"/>
          <w:sz w:val="24"/>
        </w:rPr>
        <w:t xml:space="preserve"> </w:t>
      </w:r>
      <w:r>
        <w:rPr>
          <w:sz w:val="24"/>
        </w:rPr>
        <w:t>in</w:t>
      </w:r>
      <w:r>
        <w:rPr>
          <w:spacing w:val="-8"/>
          <w:sz w:val="24"/>
        </w:rPr>
        <w:t xml:space="preserve"> </w:t>
      </w:r>
      <w:r>
        <w:rPr>
          <w:sz w:val="24"/>
        </w:rPr>
        <w:t>L2;</w:t>
      </w:r>
      <w:r>
        <w:rPr>
          <w:spacing w:val="-6"/>
          <w:sz w:val="24"/>
        </w:rPr>
        <w:t xml:space="preserve"> </w:t>
      </w:r>
      <w:r>
        <w:rPr>
          <w:rFonts w:ascii="Arial" w:hAnsi="Arial"/>
          <w:i/>
          <w:sz w:val="24"/>
        </w:rPr>
        <w:t>Cognitive</w:t>
      </w:r>
      <w:r>
        <w:rPr>
          <w:rFonts w:ascii="Arial" w:hAnsi="Arial"/>
          <w:i/>
          <w:spacing w:val="-8"/>
          <w:sz w:val="24"/>
        </w:rPr>
        <w:t xml:space="preserve"> </w:t>
      </w:r>
      <w:r>
        <w:rPr>
          <w:rFonts w:ascii="Arial" w:hAnsi="Arial"/>
          <w:i/>
          <w:sz w:val="24"/>
        </w:rPr>
        <w:t>strategies</w:t>
      </w:r>
      <w:r>
        <w:rPr>
          <w:rFonts w:ascii="Arial" w:hAnsi="Arial"/>
          <w:i/>
          <w:spacing w:val="-7"/>
          <w:sz w:val="24"/>
        </w:rPr>
        <w:t xml:space="preserve"> </w:t>
      </w:r>
      <w:r>
        <w:rPr>
          <w:sz w:val="24"/>
        </w:rPr>
        <w:t>refer</w:t>
      </w:r>
      <w:r>
        <w:rPr>
          <w:spacing w:val="-8"/>
          <w:sz w:val="24"/>
        </w:rPr>
        <w:t xml:space="preserve"> </w:t>
      </w:r>
      <w:r>
        <w:rPr>
          <w:sz w:val="24"/>
        </w:rPr>
        <w:t>to</w:t>
      </w:r>
      <w:r>
        <w:rPr>
          <w:spacing w:val="-8"/>
          <w:sz w:val="24"/>
        </w:rPr>
        <w:t xml:space="preserve"> </w:t>
      </w:r>
      <w:r>
        <w:rPr>
          <w:sz w:val="24"/>
        </w:rPr>
        <w:t xml:space="preserve">writing down a new grammar form to remember it more easily; and </w:t>
      </w:r>
      <w:r>
        <w:rPr>
          <w:rFonts w:ascii="Arial" w:hAnsi="Arial"/>
          <w:i/>
          <w:sz w:val="24"/>
        </w:rPr>
        <w:t xml:space="preserve">Social – affective strategies </w:t>
      </w:r>
      <w:r>
        <w:rPr>
          <w:sz w:val="24"/>
        </w:rPr>
        <w:t>refer to the ability of memorizing new grammar form more easily when teacher corrects the student if he/she uses it incorrectly.</w:t>
      </w:r>
    </w:p>
    <w:p w:rsidR="00A87301" w:rsidRDefault="00632DD4">
      <w:pPr>
        <w:spacing w:before="4" w:line="487" w:lineRule="auto"/>
        <w:ind w:left="344" w:right="717" w:firstLine="442"/>
        <w:jc w:val="both"/>
        <w:rPr>
          <w:sz w:val="24"/>
        </w:rPr>
      </w:pPr>
      <w:r>
        <w:rPr>
          <w:sz w:val="24"/>
        </w:rPr>
        <w:t>The dependent variable of the study is attitudes towards learning English language (</w:t>
      </w:r>
      <w:proofErr w:type="spellStart"/>
      <w:r>
        <w:rPr>
          <w:sz w:val="24"/>
        </w:rPr>
        <w:t>Abidin</w:t>
      </w:r>
      <w:proofErr w:type="spellEnd"/>
      <w:r>
        <w:rPr>
          <w:sz w:val="24"/>
        </w:rPr>
        <w:t xml:space="preserve"> &amp; </w:t>
      </w:r>
      <w:proofErr w:type="spellStart"/>
      <w:r>
        <w:rPr>
          <w:sz w:val="24"/>
        </w:rPr>
        <w:t>Mohammadi</w:t>
      </w:r>
      <w:proofErr w:type="spellEnd"/>
      <w:r>
        <w:rPr>
          <w:sz w:val="24"/>
        </w:rPr>
        <w:t xml:space="preserve"> 128). It consists of the following indicators: </w:t>
      </w:r>
      <w:r>
        <w:rPr>
          <w:rFonts w:ascii="Arial"/>
          <w:i/>
          <w:sz w:val="24"/>
        </w:rPr>
        <w:t>behavioral aspect, cognitive aspect, and emotional aspect</w:t>
      </w:r>
      <w:r>
        <w:rPr>
          <w:sz w:val="24"/>
        </w:rPr>
        <w:t xml:space="preserve">. </w:t>
      </w:r>
      <w:r>
        <w:rPr>
          <w:rFonts w:ascii="Arial"/>
          <w:i/>
          <w:sz w:val="24"/>
        </w:rPr>
        <w:t xml:space="preserve">Behavioral aspect </w:t>
      </w:r>
      <w:r>
        <w:rPr>
          <w:sz w:val="24"/>
        </w:rPr>
        <w:t xml:space="preserve">means studying English helps to have good relationships with friends; </w:t>
      </w:r>
      <w:r>
        <w:rPr>
          <w:rFonts w:ascii="Arial"/>
          <w:i/>
          <w:sz w:val="24"/>
        </w:rPr>
        <w:t xml:space="preserve">Cognitive aspect </w:t>
      </w:r>
      <w:r>
        <w:rPr>
          <w:sz w:val="24"/>
        </w:rPr>
        <w:t xml:space="preserve">means studying English is important to be more educated; and </w:t>
      </w:r>
      <w:r>
        <w:rPr>
          <w:rFonts w:ascii="Arial"/>
          <w:i/>
          <w:sz w:val="24"/>
        </w:rPr>
        <w:t xml:space="preserve">Emotional aspect </w:t>
      </w:r>
      <w:r>
        <w:rPr>
          <w:sz w:val="24"/>
        </w:rPr>
        <w:t>means studying English makes the students proud.</w:t>
      </w:r>
    </w:p>
    <w:p w:rsidR="00A87301" w:rsidRDefault="00632DD4">
      <w:pPr>
        <w:spacing w:before="3" w:line="487" w:lineRule="auto"/>
        <w:ind w:left="344" w:right="718" w:firstLine="442"/>
        <w:jc w:val="both"/>
        <w:rPr>
          <w:sz w:val="24"/>
        </w:rPr>
      </w:pPr>
      <w:r>
        <w:rPr>
          <w:sz w:val="24"/>
        </w:rPr>
        <w:t>The mediating variable is academic motivation (</w:t>
      </w:r>
      <w:proofErr w:type="spellStart"/>
      <w:r>
        <w:rPr>
          <w:sz w:val="24"/>
        </w:rPr>
        <w:t>Njiru</w:t>
      </w:r>
      <w:proofErr w:type="spellEnd"/>
      <w:r>
        <w:rPr>
          <w:sz w:val="24"/>
        </w:rPr>
        <w:t xml:space="preserve"> 78). This is measured through the following indicators: </w:t>
      </w:r>
      <w:r>
        <w:rPr>
          <w:rFonts w:ascii="Arial"/>
          <w:i/>
          <w:sz w:val="24"/>
        </w:rPr>
        <w:t>striving for excellence, desire to learn, and personal</w:t>
      </w:r>
      <w:r>
        <w:rPr>
          <w:rFonts w:ascii="Arial"/>
          <w:i/>
          <w:spacing w:val="-6"/>
          <w:sz w:val="24"/>
        </w:rPr>
        <w:t xml:space="preserve"> </w:t>
      </w:r>
      <w:r>
        <w:rPr>
          <w:rFonts w:ascii="Arial"/>
          <w:i/>
          <w:sz w:val="24"/>
        </w:rPr>
        <w:t>incentives</w:t>
      </w:r>
      <w:r>
        <w:rPr>
          <w:sz w:val="24"/>
        </w:rPr>
        <w:t>.</w:t>
      </w:r>
      <w:r>
        <w:rPr>
          <w:spacing w:val="-6"/>
          <w:sz w:val="24"/>
        </w:rPr>
        <w:t xml:space="preserve"> </w:t>
      </w:r>
      <w:r>
        <w:rPr>
          <w:rFonts w:ascii="Arial"/>
          <w:i/>
          <w:sz w:val="24"/>
        </w:rPr>
        <w:t>Striving</w:t>
      </w:r>
      <w:r>
        <w:rPr>
          <w:rFonts w:ascii="Arial"/>
          <w:i/>
          <w:spacing w:val="-5"/>
          <w:sz w:val="24"/>
        </w:rPr>
        <w:t xml:space="preserve"> </w:t>
      </w:r>
      <w:r>
        <w:rPr>
          <w:rFonts w:ascii="Arial"/>
          <w:i/>
          <w:sz w:val="24"/>
        </w:rPr>
        <w:t>for</w:t>
      </w:r>
      <w:r>
        <w:rPr>
          <w:rFonts w:ascii="Arial"/>
          <w:i/>
          <w:spacing w:val="-6"/>
          <w:sz w:val="24"/>
        </w:rPr>
        <w:t xml:space="preserve"> </w:t>
      </w:r>
      <w:r>
        <w:rPr>
          <w:rFonts w:ascii="Arial"/>
          <w:i/>
          <w:sz w:val="24"/>
        </w:rPr>
        <w:t>excellence</w:t>
      </w:r>
      <w:r>
        <w:rPr>
          <w:rFonts w:ascii="Arial"/>
          <w:i/>
          <w:spacing w:val="-4"/>
          <w:sz w:val="24"/>
        </w:rPr>
        <w:t xml:space="preserve"> </w:t>
      </w:r>
      <w:r>
        <w:rPr>
          <w:sz w:val="24"/>
        </w:rPr>
        <w:t>refers</w:t>
      </w:r>
      <w:r>
        <w:rPr>
          <w:spacing w:val="-6"/>
          <w:sz w:val="24"/>
        </w:rPr>
        <w:t xml:space="preserve"> </w:t>
      </w:r>
      <w:r>
        <w:rPr>
          <w:sz w:val="24"/>
        </w:rPr>
        <w:t>to</w:t>
      </w:r>
      <w:r>
        <w:rPr>
          <w:spacing w:val="-6"/>
          <w:sz w:val="24"/>
        </w:rPr>
        <w:t xml:space="preserve"> </w:t>
      </w:r>
      <w:r>
        <w:rPr>
          <w:sz w:val="24"/>
        </w:rPr>
        <w:t>studying</w:t>
      </w:r>
      <w:r>
        <w:rPr>
          <w:spacing w:val="-5"/>
          <w:sz w:val="24"/>
        </w:rPr>
        <w:t xml:space="preserve"> </w:t>
      </w:r>
      <w:r>
        <w:rPr>
          <w:sz w:val="24"/>
        </w:rPr>
        <w:t>hard</w:t>
      </w:r>
      <w:r>
        <w:rPr>
          <w:spacing w:val="-6"/>
          <w:sz w:val="24"/>
        </w:rPr>
        <w:t xml:space="preserve"> </w:t>
      </w:r>
      <w:r>
        <w:rPr>
          <w:sz w:val="24"/>
        </w:rPr>
        <w:t>as</w:t>
      </w:r>
      <w:r>
        <w:rPr>
          <w:spacing w:val="-6"/>
          <w:sz w:val="24"/>
        </w:rPr>
        <w:t xml:space="preserve"> </w:t>
      </w:r>
      <w:r>
        <w:rPr>
          <w:sz w:val="24"/>
        </w:rPr>
        <w:t>much</w:t>
      </w:r>
      <w:r>
        <w:rPr>
          <w:spacing w:val="-7"/>
          <w:sz w:val="24"/>
        </w:rPr>
        <w:t xml:space="preserve"> </w:t>
      </w:r>
      <w:r>
        <w:rPr>
          <w:sz w:val="24"/>
        </w:rPr>
        <w:t>as</w:t>
      </w:r>
      <w:r>
        <w:rPr>
          <w:spacing w:val="-6"/>
          <w:sz w:val="24"/>
        </w:rPr>
        <w:t xml:space="preserve"> </w:t>
      </w:r>
      <w:r>
        <w:rPr>
          <w:sz w:val="24"/>
        </w:rPr>
        <w:t>the student</w:t>
      </w:r>
      <w:r>
        <w:rPr>
          <w:spacing w:val="-11"/>
          <w:sz w:val="24"/>
        </w:rPr>
        <w:t xml:space="preserve"> </w:t>
      </w:r>
      <w:r>
        <w:rPr>
          <w:sz w:val="24"/>
        </w:rPr>
        <w:t>can;</w:t>
      </w:r>
      <w:r>
        <w:rPr>
          <w:spacing w:val="-10"/>
          <w:sz w:val="24"/>
        </w:rPr>
        <w:t xml:space="preserve"> </w:t>
      </w:r>
      <w:r>
        <w:rPr>
          <w:rFonts w:ascii="Arial"/>
          <w:i/>
          <w:sz w:val="24"/>
        </w:rPr>
        <w:t>Desire</w:t>
      </w:r>
      <w:r>
        <w:rPr>
          <w:rFonts w:ascii="Arial"/>
          <w:i/>
          <w:spacing w:val="-10"/>
          <w:sz w:val="24"/>
        </w:rPr>
        <w:t xml:space="preserve"> </w:t>
      </w:r>
      <w:r>
        <w:rPr>
          <w:rFonts w:ascii="Arial"/>
          <w:i/>
          <w:sz w:val="24"/>
        </w:rPr>
        <w:t>to</w:t>
      </w:r>
      <w:r>
        <w:rPr>
          <w:rFonts w:ascii="Arial"/>
          <w:i/>
          <w:spacing w:val="-10"/>
          <w:sz w:val="24"/>
        </w:rPr>
        <w:t xml:space="preserve"> </w:t>
      </w:r>
      <w:r>
        <w:rPr>
          <w:rFonts w:ascii="Arial"/>
          <w:i/>
          <w:sz w:val="24"/>
        </w:rPr>
        <w:t>learn</w:t>
      </w:r>
      <w:r>
        <w:rPr>
          <w:rFonts w:ascii="Arial"/>
          <w:i/>
          <w:spacing w:val="-8"/>
          <w:sz w:val="24"/>
        </w:rPr>
        <w:t xml:space="preserve"> </w:t>
      </w:r>
      <w:r>
        <w:rPr>
          <w:sz w:val="24"/>
        </w:rPr>
        <w:t>refers</w:t>
      </w:r>
      <w:r>
        <w:rPr>
          <w:spacing w:val="-10"/>
          <w:sz w:val="24"/>
        </w:rPr>
        <w:t xml:space="preserve"> </w:t>
      </w:r>
      <w:r>
        <w:rPr>
          <w:sz w:val="24"/>
        </w:rPr>
        <w:t>to</w:t>
      </w:r>
      <w:r>
        <w:rPr>
          <w:spacing w:val="-10"/>
          <w:sz w:val="24"/>
        </w:rPr>
        <w:t xml:space="preserve"> </w:t>
      </w:r>
      <w:r>
        <w:rPr>
          <w:sz w:val="24"/>
        </w:rPr>
        <w:t>the</w:t>
      </w:r>
      <w:r>
        <w:rPr>
          <w:spacing w:val="-9"/>
          <w:sz w:val="24"/>
        </w:rPr>
        <w:t xml:space="preserve"> </w:t>
      </w:r>
      <w:r>
        <w:rPr>
          <w:sz w:val="24"/>
        </w:rPr>
        <w:t>ability</w:t>
      </w:r>
      <w:r>
        <w:rPr>
          <w:spacing w:val="-11"/>
          <w:sz w:val="24"/>
        </w:rPr>
        <w:t xml:space="preserve"> </w:t>
      </w:r>
      <w:r>
        <w:rPr>
          <w:sz w:val="24"/>
        </w:rPr>
        <w:t>of</w:t>
      </w:r>
      <w:r>
        <w:rPr>
          <w:spacing w:val="-10"/>
          <w:sz w:val="24"/>
        </w:rPr>
        <w:t xml:space="preserve"> </w:t>
      </w:r>
      <w:r>
        <w:rPr>
          <w:sz w:val="24"/>
        </w:rPr>
        <w:t>student</w:t>
      </w:r>
      <w:r>
        <w:rPr>
          <w:spacing w:val="-11"/>
          <w:sz w:val="24"/>
        </w:rPr>
        <w:t xml:space="preserve"> </w:t>
      </w:r>
      <w:r>
        <w:rPr>
          <w:sz w:val="24"/>
        </w:rPr>
        <w:t>to</w:t>
      </w:r>
      <w:r>
        <w:rPr>
          <w:spacing w:val="-10"/>
          <w:sz w:val="24"/>
        </w:rPr>
        <w:t xml:space="preserve"> </w:t>
      </w:r>
      <w:r>
        <w:rPr>
          <w:sz w:val="24"/>
        </w:rPr>
        <w:t>show</w:t>
      </w:r>
      <w:r>
        <w:rPr>
          <w:spacing w:val="-9"/>
          <w:sz w:val="24"/>
        </w:rPr>
        <w:t xml:space="preserve"> </w:t>
      </w:r>
      <w:r>
        <w:rPr>
          <w:sz w:val="24"/>
        </w:rPr>
        <w:t>genuine</w:t>
      </w:r>
      <w:r>
        <w:rPr>
          <w:spacing w:val="-9"/>
          <w:sz w:val="24"/>
        </w:rPr>
        <w:t xml:space="preserve"> </w:t>
      </w:r>
      <w:r>
        <w:rPr>
          <w:sz w:val="24"/>
        </w:rPr>
        <w:t xml:space="preserve">interest in learning; and </w:t>
      </w:r>
      <w:r>
        <w:rPr>
          <w:rFonts w:ascii="Arial"/>
          <w:i/>
          <w:sz w:val="24"/>
        </w:rPr>
        <w:t xml:space="preserve">Personal incentives </w:t>
      </w:r>
      <w:r>
        <w:rPr>
          <w:sz w:val="24"/>
        </w:rPr>
        <w:t>refer to the reward that studies bring.</w:t>
      </w:r>
    </w:p>
    <w:p w:rsidR="00A87301" w:rsidRDefault="00A87301">
      <w:pPr>
        <w:spacing w:line="487" w:lineRule="auto"/>
        <w:jc w:val="both"/>
        <w:rPr>
          <w:sz w:val="24"/>
        </w:rPr>
        <w:sectPr w:rsidR="00A87301">
          <w:pgSz w:w="12240" w:h="15840"/>
          <w:pgMar w:top="1660" w:right="720" w:bottom="280" w:left="1800" w:header="720" w:footer="720" w:gutter="0"/>
          <w:cols w:space="720"/>
        </w:sectPr>
      </w:pPr>
    </w:p>
    <w:tbl>
      <w:tblPr>
        <w:tblW w:w="0" w:type="auto"/>
        <w:tblInd w:w="376" w:type="dxa"/>
        <w:tblLayout w:type="fixed"/>
        <w:tblCellMar>
          <w:left w:w="0" w:type="dxa"/>
          <w:right w:w="0" w:type="dxa"/>
        </w:tblCellMar>
        <w:tblLook w:val="01E0" w:firstRow="1" w:lastRow="1" w:firstColumn="1" w:lastColumn="1" w:noHBand="0" w:noVBand="0"/>
      </w:tblPr>
      <w:tblGrid>
        <w:gridCol w:w="2873"/>
        <w:gridCol w:w="2875"/>
        <w:gridCol w:w="2875"/>
      </w:tblGrid>
      <w:tr w:rsidR="00A87301">
        <w:trPr>
          <w:trHeight w:val="251"/>
        </w:trPr>
        <w:tc>
          <w:tcPr>
            <w:tcW w:w="2873" w:type="dxa"/>
            <w:tcBorders>
              <w:bottom w:val="single" w:sz="4" w:space="0" w:color="000000"/>
            </w:tcBorders>
          </w:tcPr>
          <w:p w:rsidR="00A87301" w:rsidRDefault="00632DD4">
            <w:pPr>
              <w:pStyle w:val="TableParagraph"/>
              <w:spacing w:line="231" w:lineRule="exact"/>
              <w:ind w:left="404"/>
            </w:pPr>
            <w:r>
              <w:lastRenderedPageBreak/>
              <w:t>Independent</w:t>
            </w:r>
            <w:r>
              <w:rPr>
                <w:spacing w:val="-8"/>
              </w:rPr>
              <w:t xml:space="preserve"> </w:t>
            </w:r>
            <w:r>
              <w:rPr>
                <w:spacing w:val="-2"/>
              </w:rPr>
              <w:t>Variable</w:t>
            </w:r>
          </w:p>
        </w:tc>
        <w:tc>
          <w:tcPr>
            <w:tcW w:w="2875" w:type="dxa"/>
          </w:tcPr>
          <w:p w:rsidR="00A87301" w:rsidRDefault="00A87301">
            <w:pPr>
              <w:pStyle w:val="TableParagraph"/>
              <w:rPr>
                <w:rFonts w:ascii="Times New Roman"/>
                <w:sz w:val="18"/>
              </w:rPr>
            </w:pPr>
          </w:p>
        </w:tc>
        <w:tc>
          <w:tcPr>
            <w:tcW w:w="2875" w:type="dxa"/>
            <w:tcBorders>
              <w:bottom w:val="single" w:sz="4" w:space="0" w:color="000000"/>
            </w:tcBorders>
          </w:tcPr>
          <w:p w:rsidR="00A87301" w:rsidRDefault="00632DD4">
            <w:pPr>
              <w:pStyle w:val="TableParagraph"/>
              <w:spacing w:line="231" w:lineRule="exact"/>
              <w:ind w:left="477"/>
            </w:pPr>
            <w:r>
              <w:t>Dependent</w:t>
            </w:r>
            <w:r>
              <w:rPr>
                <w:spacing w:val="-5"/>
              </w:rPr>
              <w:t xml:space="preserve"> </w:t>
            </w:r>
            <w:r>
              <w:rPr>
                <w:spacing w:val="-2"/>
              </w:rPr>
              <w:t>Variable</w:t>
            </w:r>
          </w:p>
        </w:tc>
      </w:tr>
      <w:tr w:rsidR="00A87301">
        <w:trPr>
          <w:trHeight w:val="2543"/>
        </w:trPr>
        <w:tc>
          <w:tcPr>
            <w:tcW w:w="2873" w:type="dxa"/>
            <w:tcBorders>
              <w:top w:val="single" w:sz="4" w:space="0" w:color="000000"/>
              <w:left w:val="single" w:sz="4" w:space="0" w:color="000000"/>
              <w:bottom w:val="single" w:sz="4" w:space="0" w:color="000000"/>
              <w:right w:val="single" w:sz="4" w:space="0" w:color="000000"/>
            </w:tcBorders>
          </w:tcPr>
          <w:p w:rsidR="00A87301" w:rsidRDefault="00632DD4">
            <w:pPr>
              <w:pStyle w:val="TableParagraph"/>
              <w:ind w:left="741" w:right="234" w:hanging="497"/>
              <w:rPr>
                <w:rFonts w:ascii="Arial"/>
                <w:b/>
              </w:rPr>
            </w:pPr>
            <w:r>
              <w:rPr>
                <w:rFonts w:ascii="Arial"/>
                <w:b/>
              </w:rPr>
              <w:t>GRAMMAR</w:t>
            </w:r>
            <w:r>
              <w:rPr>
                <w:rFonts w:ascii="Arial"/>
                <w:b/>
                <w:spacing w:val="-16"/>
              </w:rPr>
              <w:t xml:space="preserve"> </w:t>
            </w:r>
            <w:r>
              <w:rPr>
                <w:rFonts w:ascii="Arial"/>
                <w:b/>
              </w:rPr>
              <w:t xml:space="preserve">LEARNING </w:t>
            </w:r>
            <w:r>
              <w:rPr>
                <w:rFonts w:ascii="Arial"/>
                <w:b/>
                <w:spacing w:val="-2"/>
              </w:rPr>
              <w:t>STRATEGIES</w:t>
            </w:r>
          </w:p>
          <w:p w:rsidR="00A87301" w:rsidRDefault="00A87301">
            <w:pPr>
              <w:pStyle w:val="TableParagraph"/>
              <w:spacing w:before="8"/>
            </w:pPr>
          </w:p>
          <w:p w:rsidR="00A87301" w:rsidRDefault="00632DD4">
            <w:pPr>
              <w:pStyle w:val="TableParagraph"/>
              <w:numPr>
                <w:ilvl w:val="0"/>
                <w:numId w:val="3"/>
              </w:numPr>
              <w:tabs>
                <w:tab w:val="left" w:pos="827"/>
              </w:tabs>
              <w:ind w:left="827" w:hanging="358"/>
            </w:pPr>
            <w:r>
              <w:t>Memory</w:t>
            </w:r>
            <w:r>
              <w:rPr>
                <w:spacing w:val="-2"/>
              </w:rPr>
              <w:t xml:space="preserve"> Strategies</w:t>
            </w:r>
          </w:p>
          <w:p w:rsidR="00A87301" w:rsidRDefault="00632DD4">
            <w:pPr>
              <w:pStyle w:val="TableParagraph"/>
              <w:numPr>
                <w:ilvl w:val="0"/>
                <w:numId w:val="3"/>
              </w:numPr>
              <w:tabs>
                <w:tab w:val="left" w:pos="826"/>
                <w:tab w:val="left" w:pos="828"/>
              </w:tabs>
              <w:spacing w:before="1"/>
              <w:ind w:left="828" w:right="676"/>
            </w:pPr>
            <w:r>
              <w:rPr>
                <w:spacing w:val="-2"/>
              </w:rPr>
              <w:t>Metacognitive Strategies</w:t>
            </w:r>
          </w:p>
          <w:p w:rsidR="00A87301" w:rsidRDefault="00632DD4">
            <w:pPr>
              <w:pStyle w:val="TableParagraph"/>
              <w:numPr>
                <w:ilvl w:val="0"/>
                <w:numId w:val="3"/>
              </w:numPr>
              <w:tabs>
                <w:tab w:val="left" w:pos="826"/>
                <w:tab w:val="left" w:pos="828"/>
              </w:tabs>
              <w:ind w:left="828" w:right="1041"/>
            </w:pPr>
            <w:r>
              <w:rPr>
                <w:spacing w:val="-2"/>
              </w:rPr>
              <w:t>Cognitive Strategies</w:t>
            </w:r>
          </w:p>
          <w:p w:rsidR="00A87301" w:rsidRDefault="00632DD4">
            <w:pPr>
              <w:pStyle w:val="TableParagraph"/>
              <w:numPr>
                <w:ilvl w:val="0"/>
                <w:numId w:val="3"/>
              </w:numPr>
              <w:tabs>
                <w:tab w:val="left" w:pos="826"/>
                <w:tab w:val="left" w:pos="828"/>
              </w:tabs>
              <w:spacing w:line="252" w:lineRule="exact"/>
              <w:ind w:left="828" w:right="545"/>
            </w:pPr>
            <w:r>
              <w:rPr>
                <w:noProof/>
              </w:rPr>
              <mc:AlternateContent>
                <mc:Choice Requires="wpg">
                  <w:drawing>
                    <wp:anchor distT="0" distB="0" distL="0" distR="0" simplePos="0" relativeHeight="486964224" behindDoc="1" locked="0" layoutInCell="1" allowOverlap="1">
                      <wp:simplePos x="0" y="0"/>
                      <wp:positionH relativeFrom="column">
                        <wp:posOffset>848486</wp:posOffset>
                      </wp:positionH>
                      <wp:positionV relativeFrom="paragraph">
                        <wp:posOffset>324213</wp:posOffset>
                      </wp:positionV>
                      <wp:extent cx="3826510" cy="13214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6510" cy="1321435"/>
                                <a:chOff x="0" y="0"/>
                                <a:chExt cx="3826510" cy="1321435"/>
                              </a:xfrm>
                            </wpg:grpSpPr>
                            <wps:wsp>
                              <wps:cNvPr id="2" name="Graphic 2"/>
                              <wps:cNvSpPr/>
                              <wps:spPr>
                                <a:xfrm>
                                  <a:off x="0" y="0"/>
                                  <a:ext cx="3826510" cy="1321435"/>
                                </a:xfrm>
                                <a:custGeom>
                                  <a:avLst/>
                                  <a:gdLst/>
                                  <a:ahLst/>
                                  <a:cxnLst/>
                                  <a:rect l="l" t="t" r="r" b="b"/>
                                  <a:pathLst>
                                    <a:path w="3826510" h="1321435">
                                      <a:moveTo>
                                        <a:pt x="943229" y="768223"/>
                                      </a:moveTo>
                                      <a:lnTo>
                                        <a:pt x="927328" y="733044"/>
                                      </a:lnTo>
                                      <a:lnTo>
                                        <a:pt x="908177" y="690626"/>
                                      </a:lnTo>
                                      <a:lnTo>
                                        <a:pt x="888072" y="715289"/>
                                      </a:lnTo>
                                      <a:lnTo>
                                        <a:pt x="8128" y="0"/>
                                      </a:lnTo>
                                      <a:lnTo>
                                        <a:pt x="0" y="9906"/>
                                      </a:lnTo>
                                      <a:lnTo>
                                        <a:pt x="880084" y="725093"/>
                                      </a:lnTo>
                                      <a:lnTo>
                                        <a:pt x="860044" y="749681"/>
                                      </a:lnTo>
                                      <a:lnTo>
                                        <a:pt x="943229" y="768223"/>
                                      </a:lnTo>
                                      <a:close/>
                                    </a:path>
                                    <a:path w="3826510" h="1321435">
                                      <a:moveTo>
                                        <a:pt x="3826129" y="66802"/>
                                      </a:moveTo>
                                      <a:lnTo>
                                        <a:pt x="3742055" y="80899"/>
                                      </a:lnTo>
                                      <a:lnTo>
                                        <a:pt x="3760762" y="106540"/>
                                      </a:lnTo>
                                      <a:lnTo>
                                        <a:pt x="2804160" y="803656"/>
                                      </a:lnTo>
                                      <a:lnTo>
                                        <a:pt x="2804160" y="340677"/>
                                      </a:lnTo>
                                      <a:lnTo>
                                        <a:pt x="2797810" y="340677"/>
                                      </a:lnTo>
                                      <a:lnTo>
                                        <a:pt x="2797810" y="808278"/>
                                      </a:lnTo>
                                      <a:lnTo>
                                        <a:pt x="2792476" y="812165"/>
                                      </a:lnTo>
                                      <a:lnTo>
                                        <a:pt x="2797810" y="819619"/>
                                      </a:lnTo>
                                      <a:lnTo>
                                        <a:pt x="2797810" y="1315085"/>
                                      </a:lnTo>
                                      <a:lnTo>
                                        <a:pt x="978789" y="1315085"/>
                                      </a:lnTo>
                                      <a:lnTo>
                                        <a:pt x="978789" y="340677"/>
                                      </a:lnTo>
                                      <a:lnTo>
                                        <a:pt x="972439" y="340677"/>
                                      </a:lnTo>
                                      <a:lnTo>
                                        <a:pt x="972439" y="1315085"/>
                                      </a:lnTo>
                                      <a:lnTo>
                                        <a:pt x="972439" y="1321435"/>
                                      </a:lnTo>
                                      <a:lnTo>
                                        <a:pt x="978789" y="1321435"/>
                                      </a:lnTo>
                                      <a:lnTo>
                                        <a:pt x="2797810" y="1321435"/>
                                      </a:lnTo>
                                      <a:lnTo>
                                        <a:pt x="2804160" y="1321435"/>
                                      </a:lnTo>
                                      <a:lnTo>
                                        <a:pt x="2804160" y="1315085"/>
                                      </a:lnTo>
                                      <a:lnTo>
                                        <a:pt x="2804160" y="819315"/>
                                      </a:lnTo>
                                      <a:lnTo>
                                        <a:pt x="3768255" y="116814"/>
                                      </a:lnTo>
                                      <a:lnTo>
                                        <a:pt x="3787013" y="142494"/>
                                      </a:lnTo>
                                      <a:lnTo>
                                        <a:pt x="3809454" y="99060"/>
                                      </a:lnTo>
                                      <a:lnTo>
                                        <a:pt x="3826129" y="66802"/>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82753" y="134238"/>
                                  <a:ext cx="530860" cy="494030"/>
                                </a:xfrm>
                                <a:custGeom>
                                  <a:avLst/>
                                  <a:gdLst/>
                                  <a:ahLst/>
                                  <a:cxnLst/>
                                  <a:rect l="l" t="t" r="r" b="b"/>
                                  <a:pathLst>
                                    <a:path w="530860" h="494030">
                                      <a:moveTo>
                                        <a:pt x="153162" y="0"/>
                                      </a:moveTo>
                                      <a:lnTo>
                                        <a:pt x="0" y="190626"/>
                                      </a:lnTo>
                                      <a:lnTo>
                                        <a:pt x="377190" y="493775"/>
                                      </a:lnTo>
                                      <a:lnTo>
                                        <a:pt x="530352" y="303275"/>
                                      </a:lnTo>
                                      <a:lnTo>
                                        <a:pt x="15316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329691" y="250952"/>
                                  <a:ext cx="241807" cy="211836"/>
                                </a:xfrm>
                                <a:prstGeom prst="rect">
                                  <a:avLst/>
                                </a:prstGeom>
                              </pic:spPr>
                            </pic:pic>
                            <wps:wsp>
                              <wps:cNvPr id="5" name="Graphic 5"/>
                              <wps:cNvSpPr/>
                              <wps:spPr>
                                <a:xfrm>
                                  <a:off x="3060700" y="187832"/>
                                  <a:ext cx="532765" cy="488950"/>
                                </a:xfrm>
                                <a:custGeom>
                                  <a:avLst/>
                                  <a:gdLst/>
                                  <a:ahLst/>
                                  <a:cxnLst/>
                                  <a:rect l="l" t="t" r="r" b="b"/>
                                  <a:pathLst>
                                    <a:path w="532765" h="488950">
                                      <a:moveTo>
                                        <a:pt x="383540" y="0"/>
                                      </a:moveTo>
                                      <a:lnTo>
                                        <a:pt x="0" y="295021"/>
                                      </a:lnTo>
                                      <a:lnTo>
                                        <a:pt x="149098" y="488823"/>
                                      </a:lnTo>
                                      <a:lnTo>
                                        <a:pt x="532638" y="193801"/>
                                      </a:lnTo>
                                      <a:lnTo>
                                        <a:pt x="3835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547CC9B" id="Group 1" o:spid="_x0000_s1026" style="position:absolute;margin-left:66.8pt;margin-top:25.55pt;width:301.3pt;height:104.05pt;z-index:-16352256;mso-wrap-distance-left:0;mso-wrap-distance-right:0" coordsize="38265,13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">
                      <v:shape id="Graphic 2" o:spid="_x0000_s1027" style="position:absolute;width:38265;height:13214;visibility:visible;mso-wrap-style:square;v-text-anchor:top" coordsize="3826510,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" path="m943229,768223l927328,733044,908177,690626r-20105,24663l8128,,,9906,880084,725093r-20040,24588l943229,768223xem3826129,66802r-84074,14097l3760762,106540,2804160,803656r,-462979l2797810,340677r,467601l2792476,812165r5334,7454l2797810,1315085r-1819021,l978789,340677r-6350,l972439,1315085r,6350l978789,1321435r1819021,l2804160,1321435r,-6350l2804160,819315,3768255,116814r18758,25680l3809454,99060r16675,-32258xe" fillcolor="black" stroked="f">
                        <v:path arrowok="t"/>
                      </v:shape>
                      <v:shape id="Graphic 3" o:spid="_x0000_s1028" style="position:absolute;left:1827;top:1342;width:5309;height:4940;visibility:visible;mso-wrap-style:square;v-text-anchor:top" coordsize="53086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" path="m153162,l,190626,377190,493775,530352,303275,153162,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3296;top:2509;width:2418;height:2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">
                        <v:imagedata r:id="rId6" o:title=""/>
                      </v:shape>
                      <v:shape id="Graphic 5" o:spid="_x0000_s1030" style="position:absolute;left:30607;top:1878;width:5327;height:4889;visibility:visible;mso-wrap-style:square;v-text-anchor:top" coordsize="532765,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" path="m383540,l,295021,149098,488823,532638,193801,383540,xe" stroked="f">
                        <v:path arrowok="t"/>
                      </v:shape>
                    </v:group>
                  </w:pict>
                </mc:Fallback>
              </mc:AlternateContent>
            </w:r>
            <w:r>
              <w:rPr>
                <w:spacing w:val="-2"/>
              </w:rPr>
              <w:t>Social</w:t>
            </w:r>
            <w:r>
              <w:rPr>
                <w:spacing w:val="-15"/>
              </w:rPr>
              <w:t xml:space="preserve"> </w:t>
            </w:r>
            <w:r>
              <w:rPr>
                <w:spacing w:val="-2"/>
              </w:rPr>
              <w:t>Affective Strategies</w:t>
            </w:r>
          </w:p>
        </w:tc>
        <w:tc>
          <w:tcPr>
            <w:tcW w:w="2875" w:type="dxa"/>
            <w:tcBorders>
              <w:left w:val="single" w:sz="4" w:space="0" w:color="000000"/>
              <w:right w:val="single" w:sz="4" w:space="0" w:color="000000"/>
            </w:tcBorders>
          </w:tcPr>
          <w:p w:rsidR="00A87301" w:rsidRDefault="00A87301">
            <w:pPr>
              <w:pStyle w:val="TableParagraph"/>
              <w:rPr>
                <w:sz w:val="14"/>
              </w:rPr>
            </w:pPr>
          </w:p>
          <w:p w:rsidR="00A87301" w:rsidRDefault="00A87301">
            <w:pPr>
              <w:pStyle w:val="TableParagraph"/>
              <w:rPr>
                <w:sz w:val="14"/>
              </w:rPr>
            </w:pPr>
          </w:p>
          <w:p w:rsidR="00A87301" w:rsidRDefault="00A87301">
            <w:pPr>
              <w:pStyle w:val="TableParagraph"/>
              <w:rPr>
                <w:sz w:val="14"/>
              </w:rPr>
            </w:pPr>
          </w:p>
          <w:p w:rsidR="00A87301" w:rsidRDefault="00A87301">
            <w:pPr>
              <w:pStyle w:val="TableParagraph"/>
              <w:rPr>
                <w:sz w:val="14"/>
              </w:rPr>
            </w:pPr>
          </w:p>
          <w:p w:rsidR="00A87301" w:rsidRDefault="00A87301">
            <w:pPr>
              <w:pStyle w:val="TableParagraph"/>
              <w:spacing w:before="151"/>
              <w:rPr>
                <w:sz w:val="14"/>
              </w:rPr>
            </w:pPr>
          </w:p>
          <w:p w:rsidR="00A87301" w:rsidRDefault="00632DD4">
            <w:pPr>
              <w:pStyle w:val="TableParagraph"/>
              <w:ind w:left="31"/>
              <w:jc w:val="center"/>
              <w:rPr>
                <w:rFonts w:ascii="Arial"/>
                <w:b/>
                <w:sz w:val="14"/>
              </w:rPr>
            </w:pPr>
            <w:r>
              <w:rPr>
                <w:rFonts w:ascii="Arial"/>
                <w:b/>
                <w:noProof/>
                <w:sz w:val="14"/>
              </w:rPr>
              <mc:AlternateContent>
                <mc:Choice Requires="wpg">
                  <w:drawing>
                    <wp:anchor distT="0" distB="0" distL="0" distR="0" simplePos="0" relativeHeight="486964736" behindDoc="1" locked="0" layoutInCell="1" allowOverlap="1">
                      <wp:simplePos x="0" y="0"/>
                      <wp:positionH relativeFrom="column">
                        <wp:posOffset>-1270</wp:posOffset>
                      </wp:positionH>
                      <wp:positionV relativeFrom="paragraph">
                        <wp:posOffset>-48692</wp:posOffset>
                      </wp:positionV>
                      <wp:extent cx="1817370" cy="2444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7370" cy="244475"/>
                                <a:chOff x="0" y="0"/>
                                <a:chExt cx="1817370" cy="244475"/>
                              </a:xfrm>
                            </wpg:grpSpPr>
                            <wps:wsp>
                              <wps:cNvPr id="7" name="Graphic 7"/>
                              <wps:cNvSpPr/>
                              <wps:spPr>
                                <a:xfrm>
                                  <a:off x="0" y="74422"/>
                                  <a:ext cx="1817370" cy="76200"/>
                                </a:xfrm>
                                <a:custGeom>
                                  <a:avLst/>
                                  <a:gdLst/>
                                  <a:ahLst/>
                                  <a:cxnLst/>
                                  <a:rect l="l" t="t" r="r" b="b"/>
                                  <a:pathLst>
                                    <a:path w="1817370" h="76200">
                                      <a:moveTo>
                                        <a:pt x="1741297" y="0"/>
                                      </a:moveTo>
                                      <a:lnTo>
                                        <a:pt x="1741207" y="26797"/>
                                      </a:lnTo>
                                      <a:lnTo>
                                        <a:pt x="1741169" y="38227"/>
                                      </a:lnTo>
                                      <a:lnTo>
                                        <a:pt x="1741042" y="76200"/>
                                      </a:lnTo>
                                      <a:lnTo>
                                        <a:pt x="1804861" y="44450"/>
                                      </a:lnTo>
                                      <a:lnTo>
                                        <a:pt x="1753870" y="44450"/>
                                      </a:lnTo>
                                      <a:lnTo>
                                        <a:pt x="1753870" y="31750"/>
                                      </a:lnTo>
                                      <a:lnTo>
                                        <a:pt x="1804480" y="31750"/>
                                      </a:lnTo>
                                      <a:lnTo>
                                        <a:pt x="1741297" y="0"/>
                                      </a:lnTo>
                                      <a:close/>
                                    </a:path>
                                    <a:path w="1817370" h="76200">
                                      <a:moveTo>
                                        <a:pt x="0" y="26797"/>
                                      </a:moveTo>
                                      <a:lnTo>
                                        <a:pt x="0" y="39497"/>
                                      </a:lnTo>
                                      <a:lnTo>
                                        <a:pt x="1753869" y="44450"/>
                                      </a:lnTo>
                                      <a:lnTo>
                                        <a:pt x="1741148" y="44450"/>
                                      </a:lnTo>
                                      <a:lnTo>
                                        <a:pt x="1741191" y="31750"/>
                                      </a:lnTo>
                                      <a:lnTo>
                                        <a:pt x="1753869" y="31750"/>
                                      </a:lnTo>
                                      <a:lnTo>
                                        <a:pt x="0" y="26797"/>
                                      </a:lnTo>
                                      <a:close/>
                                    </a:path>
                                    <a:path w="1817370" h="76200">
                                      <a:moveTo>
                                        <a:pt x="1804480" y="31750"/>
                                      </a:moveTo>
                                      <a:lnTo>
                                        <a:pt x="1753870" y="31750"/>
                                      </a:lnTo>
                                      <a:lnTo>
                                        <a:pt x="1753870" y="44450"/>
                                      </a:lnTo>
                                      <a:lnTo>
                                        <a:pt x="1804861" y="44450"/>
                                      </a:lnTo>
                                      <a:lnTo>
                                        <a:pt x="1817370" y="38227"/>
                                      </a:lnTo>
                                      <a:lnTo>
                                        <a:pt x="1804480" y="3175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85165" y="0"/>
                                  <a:ext cx="483870" cy="244475"/>
                                </a:xfrm>
                                <a:custGeom>
                                  <a:avLst/>
                                  <a:gdLst/>
                                  <a:ahLst/>
                                  <a:cxnLst/>
                                  <a:rect l="l" t="t" r="r" b="b"/>
                                  <a:pathLst>
                                    <a:path w="483870" h="244475">
                                      <a:moveTo>
                                        <a:pt x="483870" y="0"/>
                                      </a:moveTo>
                                      <a:lnTo>
                                        <a:pt x="0" y="0"/>
                                      </a:lnTo>
                                      <a:lnTo>
                                        <a:pt x="0" y="244475"/>
                                      </a:lnTo>
                                      <a:lnTo>
                                        <a:pt x="483870" y="244475"/>
                                      </a:lnTo>
                                      <a:lnTo>
                                        <a:pt x="48387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6F8D2F0" id="Group 6" o:spid="_x0000_s1026" style="position:absolute;margin-left:-.1pt;margin-top:-3.85pt;width:143.1pt;height:19.25pt;z-index:-16351744;mso-wrap-distance-left:0;mso-wrap-distance-right:0" coordsize="18173,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">
                      <v:shape id="Graphic 7" o:spid="_x0000_s1027" style="position:absolute;top:744;width:18173;height:762;visibility:visible;mso-wrap-style:square;v-text-anchor:top" coordsize="18173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" path="m1741297,r-90,26797l1741169,38227r-127,37973l1804861,44450r-50991,l1753870,31750r50610,l1741297,xem,26797l,39497r1753869,4953l1741148,44450r43,-12700l1753869,31750,,26797xem1804480,31750r-50610,l1753870,44450r50991,l1817370,38227r-12890,-6477xe" fillcolor="black" stroked="f">
                        <v:path arrowok="t"/>
                      </v:shape>
                      <v:shape id="Graphic 8" o:spid="_x0000_s1028" style="position:absolute;left:6851;width:4839;height:2444;visibility:visible;mso-wrap-style:square;v-text-anchor:top" coordsize="48387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" path="m483870,l,,,244475r483870,l483870,xe" stroked="f">
                        <v:path arrowok="t"/>
                      </v:shape>
                    </v:group>
                  </w:pict>
                </mc:Fallback>
              </mc:AlternateContent>
            </w:r>
            <w:r>
              <w:rPr>
                <w:rFonts w:ascii="Arial"/>
                <w:b/>
                <w:sz w:val="14"/>
              </w:rPr>
              <w:t>Path</w:t>
            </w:r>
            <w:r>
              <w:rPr>
                <w:rFonts w:ascii="Arial"/>
                <w:b/>
                <w:spacing w:val="-6"/>
                <w:sz w:val="14"/>
              </w:rPr>
              <w:t xml:space="preserve"> </w:t>
            </w:r>
            <w:r>
              <w:rPr>
                <w:rFonts w:ascii="Arial"/>
                <w:b/>
                <w:spacing w:val="-10"/>
                <w:sz w:val="14"/>
              </w:rPr>
              <w:t>A</w:t>
            </w:r>
          </w:p>
        </w:tc>
        <w:tc>
          <w:tcPr>
            <w:tcW w:w="2875" w:type="dxa"/>
            <w:tcBorders>
              <w:top w:val="single" w:sz="4" w:space="0" w:color="000000"/>
              <w:left w:val="single" w:sz="4" w:space="0" w:color="000000"/>
              <w:bottom w:val="single" w:sz="4" w:space="0" w:color="000000"/>
              <w:right w:val="single" w:sz="4" w:space="0" w:color="000000"/>
            </w:tcBorders>
          </w:tcPr>
          <w:p w:rsidR="00A87301" w:rsidRDefault="00A87301">
            <w:pPr>
              <w:pStyle w:val="TableParagraph"/>
              <w:spacing w:before="126"/>
            </w:pPr>
          </w:p>
          <w:p w:rsidR="00A87301" w:rsidRDefault="00632DD4">
            <w:pPr>
              <w:pStyle w:val="TableParagraph"/>
              <w:ind w:left="31" w:right="22"/>
              <w:jc w:val="center"/>
              <w:rPr>
                <w:rFonts w:ascii="Arial"/>
                <w:b/>
              </w:rPr>
            </w:pPr>
            <w:r>
              <w:rPr>
                <w:rFonts w:ascii="Arial"/>
                <w:b/>
                <w:spacing w:val="-2"/>
              </w:rPr>
              <w:t>ATTITUDE</w:t>
            </w:r>
            <w:r>
              <w:rPr>
                <w:rFonts w:ascii="Arial"/>
                <w:b/>
                <w:spacing w:val="-14"/>
              </w:rPr>
              <w:t xml:space="preserve"> </w:t>
            </w:r>
            <w:r>
              <w:rPr>
                <w:rFonts w:ascii="Arial"/>
                <w:b/>
                <w:spacing w:val="-2"/>
              </w:rPr>
              <w:t xml:space="preserve">TOWARDS </w:t>
            </w:r>
            <w:r>
              <w:rPr>
                <w:rFonts w:ascii="Arial"/>
                <w:b/>
              </w:rPr>
              <w:t xml:space="preserve">LEARNING ENGLISH </w:t>
            </w:r>
            <w:r>
              <w:rPr>
                <w:rFonts w:ascii="Arial"/>
                <w:b/>
                <w:spacing w:val="-2"/>
              </w:rPr>
              <w:t>LANGUAGE</w:t>
            </w:r>
          </w:p>
          <w:p w:rsidR="00A87301" w:rsidRDefault="00A87301">
            <w:pPr>
              <w:pStyle w:val="TableParagraph"/>
              <w:spacing w:before="10"/>
            </w:pPr>
          </w:p>
          <w:p w:rsidR="00A87301" w:rsidRDefault="00632DD4">
            <w:pPr>
              <w:pStyle w:val="TableParagraph"/>
              <w:numPr>
                <w:ilvl w:val="0"/>
                <w:numId w:val="2"/>
              </w:numPr>
              <w:tabs>
                <w:tab w:val="left" w:pos="826"/>
              </w:tabs>
              <w:spacing w:line="253" w:lineRule="exact"/>
              <w:ind w:left="826" w:hanging="358"/>
            </w:pPr>
            <w:r>
              <w:rPr>
                <w:spacing w:val="-2"/>
              </w:rPr>
              <w:t>Behavioral</w:t>
            </w:r>
            <w:r>
              <w:t xml:space="preserve"> </w:t>
            </w:r>
            <w:r>
              <w:rPr>
                <w:spacing w:val="-2"/>
              </w:rPr>
              <w:t>Aspect</w:t>
            </w:r>
          </w:p>
          <w:p w:rsidR="00A87301" w:rsidRDefault="00632DD4">
            <w:pPr>
              <w:pStyle w:val="TableParagraph"/>
              <w:numPr>
                <w:ilvl w:val="0"/>
                <w:numId w:val="2"/>
              </w:numPr>
              <w:tabs>
                <w:tab w:val="left" w:pos="826"/>
              </w:tabs>
              <w:spacing w:line="253" w:lineRule="exact"/>
              <w:ind w:left="826" w:hanging="358"/>
            </w:pPr>
            <w:r>
              <w:rPr>
                <w:spacing w:val="-2"/>
              </w:rPr>
              <w:t>Cognitive</w:t>
            </w:r>
            <w:r>
              <w:rPr>
                <w:spacing w:val="-3"/>
              </w:rPr>
              <w:t xml:space="preserve"> </w:t>
            </w:r>
            <w:r>
              <w:rPr>
                <w:spacing w:val="-2"/>
              </w:rPr>
              <w:t>Aspect</w:t>
            </w:r>
          </w:p>
          <w:p w:rsidR="00A87301" w:rsidRDefault="00632DD4">
            <w:pPr>
              <w:pStyle w:val="TableParagraph"/>
              <w:numPr>
                <w:ilvl w:val="0"/>
                <w:numId w:val="2"/>
              </w:numPr>
              <w:tabs>
                <w:tab w:val="left" w:pos="826"/>
              </w:tabs>
              <w:spacing w:before="1"/>
              <w:ind w:left="826" w:hanging="358"/>
            </w:pPr>
            <w:r>
              <w:rPr>
                <w:spacing w:val="-2"/>
              </w:rPr>
              <w:t>Emotional</w:t>
            </w:r>
            <w:r>
              <w:rPr>
                <w:spacing w:val="-4"/>
              </w:rPr>
              <w:t xml:space="preserve"> </w:t>
            </w:r>
            <w:r>
              <w:rPr>
                <w:spacing w:val="-2"/>
              </w:rPr>
              <w:t>Aspect</w:t>
            </w:r>
          </w:p>
        </w:tc>
      </w:tr>
      <w:tr w:rsidR="00A87301">
        <w:trPr>
          <w:trHeight w:val="516"/>
        </w:trPr>
        <w:tc>
          <w:tcPr>
            <w:tcW w:w="2873" w:type="dxa"/>
            <w:tcBorders>
              <w:top w:val="single" w:sz="4" w:space="0" w:color="000000"/>
            </w:tcBorders>
          </w:tcPr>
          <w:p w:rsidR="00A87301" w:rsidRDefault="00A87301">
            <w:pPr>
              <w:pStyle w:val="TableParagraph"/>
              <w:rPr>
                <w:rFonts w:ascii="Times New Roman"/>
              </w:rPr>
            </w:pPr>
          </w:p>
        </w:tc>
        <w:tc>
          <w:tcPr>
            <w:tcW w:w="2875" w:type="dxa"/>
            <w:tcBorders>
              <w:bottom w:val="single" w:sz="4" w:space="0" w:color="000000"/>
            </w:tcBorders>
          </w:tcPr>
          <w:p w:rsidR="00A87301" w:rsidRDefault="00A87301">
            <w:pPr>
              <w:pStyle w:val="TableParagraph"/>
              <w:spacing w:before="4"/>
            </w:pPr>
          </w:p>
          <w:p w:rsidR="00A87301" w:rsidRDefault="00632DD4">
            <w:pPr>
              <w:pStyle w:val="TableParagraph"/>
              <w:spacing w:line="239" w:lineRule="exact"/>
              <w:ind w:left="3"/>
              <w:jc w:val="center"/>
            </w:pPr>
            <w:r>
              <w:t>Mediating</w:t>
            </w:r>
            <w:r>
              <w:rPr>
                <w:spacing w:val="-9"/>
              </w:rPr>
              <w:t xml:space="preserve"> </w:t>
            </w:r>
            <w:r>
              <w:rPr>
                <w:spacing w:val="-2"/>
              </w:rPr>
              <w:t>Variable</w:t>
            </w:r>
          </w:p>
        </w:tc>
        <w:tc>
          <w:tcPr>
            <w:tcW w:w="2875" w:type="dxa"/>
            <w:tcBorders>
              <w:top w:val="single" w:sz="4" w:space="0" w:color="000000"/>
            </w:tcBorders>
          </w:tcPr>
          <w:p w:rsidR="00A87301" w:rsidRDefault="00A87301">
            <w:pPr>
              <w:pStyle w:val="TableParagraph"/>
              <w:rPr>
                <w:rFonts w:ascii="Times New Roman"/>
              </w:rPr>
            </w:pPr>
          </w:p>
        </w:tc>
      </w:tr>
      <w:tr w:rsidR="00A87301">
        <w:trPr>
          <w:trHeight w:val="1539"/>
        </w:trPr>
        <w:tc>
          <w:tcPr>
            <w:tcW w:w="8623" w:type="dxa"/>
            <w:gridSpan w:val="3"/>
          </w:tcPr>
          <w:p w:rsidR="00A87301" w:rsidRDefault="00632DD4">
            <w:pPr>
              <w:pStyle w:val="TableParagraph"/>
              <w:spacing w:line="252" w:lineRule="exact"/>
              <w:ind w:left="3"/>
              <w:jc w:val="center"/>
              <w:rPr>
                <w:rFonts w:ascii="Arial"/>
                <w:b/>
              </w:rPr>
            </w:pPr>
            <w:r>
              <w:rPr>
                <w:rFonts w:ascii="Arial"/>
                <w:b/>
              </w:rPr>
              <w:t>ACADEMIC</w:t>
            </w:r>
            <w:r>
              <w:rPr>
                <w:rFonts w:ascii="Arial"/>
                <w:b/>
                <w:spacing w:val="-5"/>
              </w:rPr>
              <w:t xml:space="preserve"> </w:t>
            </w:r>
            <w:r>
              <w:rPr>
                <w:rFonts w:ascii="Arial"/>
                <w:b/>
                <w:spacing w:val="-2"/>
              </w:rPr>
              <w:t>MOTIVATION</w:t>
            </w:r>
          </w:p>
          <w:p w:rsidR="00A87301" w:rsidRDefault="00A87301">
            <w:pPr>
              <w:pStyle w:val="TableParagraph"/>
              <w:spacing w:before="10"/>
            </w:pPr>
          </w:p>
          <w:p w:rsidR="00A87301" w:rsidRDefault="00632DD4">
            <w:pPr>
              <w:pStyle w:val="TableParagraph"/>
              <w:numPr>
                <w:ilvl w:val="0"/>
                <w:numId w:val="1"/>
              </w:numPr>
              <w:tabs>
                <w:tab w:val="left" w:pos="3704"/>
                <w:tab w:val="left" w:pos="3706"/>
              </w:tabs>
              <w:ind w:right="3851"/>
            </w:pPr>
            <w:r>
              <w:rPr>
                <w:noProof/>
              </w:rPr>
              <mc:AlternateContent>
                <mc:Choice Requires="wpg">
                  <w:drawing>
                    <wp:anchor distT="0" distB="0" distL="0" distR="0" simplePos="0" relativeHeight="15729664" behindDoc="0" locked="0" layoutInCell="1" allowOverlap="1">
                      <wp:simplePos x="0" y="0"/>
                      <wp:positionH relativeFrom="column">
                        <wp:posOffset>4030345</wp:posOffset>
                      </wp:positionH>
                      <wp:positionV relativeFrom="paragraph">
                        <wp:posOffset>-347753</wp:posOffset>
                      </wp:positionV>
                      <wp:extent cx="245110" cy="2076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07645"/>
                                <a:chOff x="0" y="0"/>
                                <a:chExt cx="245110" cy="207645"/>
                              </a:xfrm>
                            </wpg:grpSpPr>
                            <pic:pic xmlns:pic="http://schemas.openxmlformats.org/drawingml/2006/picture">
                              <pic:nvPicPr>
                                <pic:cNvPr id="10" name="Image 10"/>
                                <pic:cNvPicPr/>
                              </pic:nvPicPr>
                              <pic:blipFill>
                                <a:blip r:embed="rId7" cstate="print"/>
                                <a:stretch>
                                  <a:fillRect/>
                                </a:stretch>
                              </pic:blipFill>
                              <pic:spPr>
                                <a:xfrm>
                                  <a:off x="0" y="0"/>
                                  <a:ext cx="244601" cy="207264"/>
                                </a:xfrm>
                                <a:prstGeom prst="rect">
                                  <a:avLst/>
                                </a:prstGeom>
                              </pic:spPr>
                            </pic:pic>
                          </wpg:wgp>
                        </a:graphicData>
                      </a:graphic>
                    </wp:anchor>
                  </w:drawing>
                </mc:Choice>
                <mc:Fallback>
                  <w:pict>
                    <v:group w14:anchorId="1239975E" id="Group 9" o:spid="_x0000_s1026" style="position:absolute;margin-left:317.35pt;margin-top:-27.4pt;width:19.3pt;height:16.35pt;z-index:15729664;mso-wrap-distance-left:0;mso-wrap-distance-right:0" coordsize="245110,207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">
                      <v:shape id="Image 10" o:spid="_x0000_s1027" type="#_x0000_t75" style="position:absolute;width:244601;height:207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">
                        <v:imagedata r:id="rId8" o:title=""/>
                      </v:shape>
                    </v:group>
                  </w:pict>
                </mc:Fallback>
              </mc:AlternateContent>
            </w:r>
            <w:r>
              <w:t>Striving</w:t>
            </w:r>
            <w:r>
              <w:rPr>
                <w:spacing w:val="-16"/>
              </w:rPr>
              <w:t xml:space="preserve"> </w:t>
            </w:r>
            <w:r>
              <w:t xml:space="preserve">for </w:t>
            </w:r>
            <w:r>
              <w:rPr>
                <w:spacing w:val="-2"/>
              </w:rPr>
              <w:t>Excellence</w:t>
            </w:r>
          </w:p>
          <w:p w:rsidR="00A87301" w:rsidRDefault="00632DD4">
            <w:pPr>
              <w:pStyle w:val="TableParagraph"/>
              <w:numPr>
                <w:ilvl w:val="0"/>
                <w:numId w:val="1"/>
              </w:numPr>
              <w:tabs>
                <w:tab w:val="left" w:pos="3704"/>
              </w:tabs>
              <w:ind w:left="3704" w:hanging="358"/>
            </w:pPr>
            <w:r>
              <w:t>Desire</w:t>
            </w:r>
            <w:r>
              <w:rPr>
                <w:spacing w:val="-2"/>
              </w:rPr>
              <w:t xml:space="preserve"> </w:t>
            </w:r>
            <w:r>
              <w:t>to</w:t>
            </w:r>
            <w:r>
              <w:rPr>
                <w:spacing w:val="-2"/>
              </w:rPr>
              <w:t xml:space="preserve"> Learn</w:t>
            </w:r>
          </w:p>
          <w:p w:rsidR="00A87301" w:rsidRDefault="00632DD4">
            <w:pPr>
              <w:pStyle w:val="TableParagraph"/>
              <w:numPr>
                <w:ilvl w:val="0"/>
                <w:numId w:val="1"/>
              </w:numPr>
              <w:tabs>
                <w:tab w:val="left" w:pos="3704"/>
              </w:tabs>
              <w:spacing w:before="1" w:line="243" w:lineRule="exact"/>
              <w:ind w:left="3704" w:hanging="358"/>
            </w:pPr>
            <w:r>
              <w:t>Personal</w:t>
            </w:r>
            <w:r>
              <w:rPr>
                <w:spacing w:val="-8"/>
              </w:rPr>
              <w:t xml:space="preserve"> </w:t>
            </w:r>
            <w:r>
              <w:rPr>
                <w:spacing w:val="-2"/>
              </w:rPr>
              <w:t>Incentives</w:t>
            </w:r>
          </w:p>
        </w:tc>
      </w:tr>
    </w:tbl>
    <w:p w:rsidR="00A87301" w:rsidRDefault="00A87301">
      <w:pPr>
        <w:pStyle w:val="BodyText"/>
        <w:spacing w:before="222"/>
        <w:jc w:val="left"/>
      </w:pPr>
    </w:p>
    <w:p w:rsidR="00A87301" w:rsidRDefault="00632DD4">
      <w:pPr>
        <w:spacing w:before="1"/>
        <w:ind w:right="370"/>
        <w:jc w:val="center"/>
        <w:rPr>
          <w:rFonts w:ascii="Arial"/>
          <w:i/>
          <w:sz w:val="24"/>
        </w:rPr>
      </w:pPr>
      <w:r>
        <w:rPr>
          <w:rFonts w:ascii="Arial"/>
          <w:b/>
          <w:i/>
          <w:sz w:val="24"/>
        </w:rPr>
        <w:t>Figure</w:t>
      </w:r>
      <w:r>
        <w:rPr>
          <w:rFonts w:ascii="Arial"/>
          <w:b/>
          <w:i/>
          <w:spacing w:val="-6"/>
          <w:sz w:val="24"/>
        </w:rPr>
        <w:t xml:space="preserve"> </w:t>
      </w:r>
      <w:r>
        <w:rPr>
          <w:rFonts w:ascii="Arial"/>
          <w:b/>
          <w:i/>
          <w:sz w:val="24"/>
        </w:rPr>
        <w:t>1.</w:t>
      </w:r>
      <w:r>
        <w:rPr>
          <w:rFonts w:ascii="Arial"/>
          <w:b/>
          <w:i/>
          <w:spacing w:val="-5"/>
          <w:sz w:val="24"/>
        </w:rPr>
        <w:t xml:space="preserve"> </w:t>
      </w:r>
      <w:r>
        <w:rPr>
          <w:rFonts w:ascii="Arial"/>
          <w:i/>
          <w:sz w:val="24"/>
        </w:rPr>
        <w:t>Conceptual</w:t>
      </w:r>
      <w:r>
        <w:rPr>
          <w:rFonts w:ascii="Arial"/>
          <w:i/>
          <w:spacing w:val="-3"/>
          <w:sz w:val="24"/>
        </w:rPr>
        <w:t xml:space="preserve"> </w:t>
      </w:r>
      <w:r>
        <w:rPr>
          <w:rFonts w:ascii="Arial"/>
          <w:i/>
          <w:sz w:val="24"/>
        </w:rPr>
        <w:t>Framework</w:t>
      </w:r>
      <w:r>
        <w:rPr>
          <w:rFonts w:ascii="Arial"/>
          <w:i/>
          <w:spacing w:val="-4"/>
          <w:sz w:val="24"/>
        </w:rPr>
        <w:t xml:space="preserve"> </w:t>
      </w:r>
      <w:r>
        <w:rPr>
          <w:rFonts w:ascii="Arial"/>
          <w:i/>
          <w:sz w:val="24"/>
        </w:rPr>
        <w:t>of</w:t>
      </w:r>
      <w:r>
        <w:rPr>
          <w:rFonts w:ascii="Arial"/>
          <w:i/>
          <w:spacing w:val="-4"/>
          <w:sz w:val="24"/>
        </w:rPr>
        <w:t xml:space="preserve"> </w:t>
      </w:r>
      <w:r>
        <w:rPr>
          <w:rFonts w:ascii="Arial"/>
          <w:i/>
          <w:sz w:val="24"/>
        </w:rPr>
        <w:t>the</w:t>
      </w:r>
      <w:r>
        <w:rPr>
          <w:rFonts w:ascii="Arial"/>
          <w:i/>
          <w:spacing w:val="-3"/>
          <w:sz w:val="24"/>
        </w:rPr>
        <w:t xml:space="preserve"> </w:t>
      </w:r>
      <w:r>
        <w:rPr>
          <w:rFonts w:ascii="Arial"/>
          <w:i/>
          <w:spacing w:val="-2"/>
          <w:sz w:val="24"/>
        </w:rPr>
        <w:t>Study</w:t>
      </w:r>
    </w:p>
    <w:p w:rsidR="00A87301" w:rsidRDefault="00A87301">
      <w:pPr>
        <w:pStyle w:val="BodyText"/>
        <w:spacing w:before="215"/>
        <w:jc w:val="left"/>
        <w:rPr>
          <w:rFonts w:ascii="Arial"/>
          <w:i/>
        </w:rPr>
      </w:pPr>
    </w:p>
    <w:p w:rsidR="00A87301" w:rsidRDefault="00632DD4">
      <w:pPr>
        <w:pStyle w:val="BodyText"/>
        <w:spacing w:before="1" w:line="487" w:lineRule="auto"/>
        <w:ind w:left="344" w:right="930" w:firstLine="722"/>
      </w:pPr>
      <w:r>
        <w:t>It is in the light that most studies in the previous paragraphs mentioned that English language learning, being the common language of the world, is affected by underlying factors. Furthermore, the problematic issue and the relevance</w:t>
      </w:r>
      <w:r>
        <w:rPr>
          <w:spacing w:val="-2"/>
        </w:rPr>
        <w:t xml:space="preserve"> </w:t>
      </w:r>
      <w:r>
        <w:t>of</w:t>
      </w:r>
      <w:r>
        <w:rPr>
          <w:spacing w:val="-2"/>
        </w:rPr>
        <w:t xml:space="preserve"> </w:t>
      </w:r>
      <w:r>
        <w:t>the</w:t>
      </w:r>
      <w:r>
        <w:rPr>
          <w:spacing w:val="-2"/>
        </w:rPr>
        <w:t xml:space="preserve"> </w:t>
      </w:r>
      <w:r>
        <w:t>attitudes</w:t>
      </w:r>
      <w:r>
        <w:rPr>
          <w:spacing w:val="-2"/>
        </w:rPr>
        <w:t xml:space="preserve"> </w:t>
      </w:r>
      <w:r>
        <w:t>towards</w:t>
      </w:r>
      <w:r>
        <w:rPr>
          <w:spacing w:val="-2"/>
        </w:rPr>
        <w:t xml:space="preserve"> </w:t>
      </w:r>
      <w:r>
        <w:t>English</w:t>
      </w:r>
      <w:r>
        <w:rPr>
          <w:spacing w:val="-2"/>
        </w:rPr>
        <w:t xml:space="preserve"> </w:t>
      </w:r>
      <w:r>
        <w:t>learning</w:t>
      </w:r>
      <w:r>
        <w:rPr>
          <w:spacing w:val="-3"/>
        </w:rPr>
        <w:t xml:space="preserve"> </w:t>
      </w:r>
      <w:r>
        <w:t>were</w:t>
      </w:r>
      <w:r>
        <w:rPr>
          <w:spacing w:val="-3"/>
        </w:rPr>
        <w:t xml:space="preserve"> </w:t>
      </w:r>
      <w:r>
        <w:t>discussed.</w:t>
      </w:r>
      <w:r>
        <w:rPr>
          <w:spacing w:val="-5"/>
        </w:rPr>
        <w:t xml:space="preserve"> </w:t>
      </w:r>
      <w:r>
        <w:t>Despite</w:t>
      </w:r>
      <w:r>
        <w:rPr>
          <w:spacing w:val="-5"/>
        </w:rPr>
        <w:t xml:space="preserve"> </w:t>
      </w:r>
      <w:r>
        <w:t>the fact</w:t>
      </w:r>
      <w:r>
        <w:rPr>
          <w:spacing w:val="-3"/>
        </w:rPr>
        <w:t xml:space="preserve"> </w:t>
      </w:r>
      <w:r>
        <w:t>that</w:t>
      </w:r>
      <w:r>
        <w:rPr>
          <w:spacing w:val="-1"/>
        </w:rPr>
        <w:t xml:space="preserve"> </w:t>
      </w:r>
      <w:r>
        <w:t>the</w:t>
      </w:r>
      <w:r>
        <w:rPr>
          <w:spacing w:val="-1"/>
        </w:rPr>
        <w:t xml:space="preserve"> </w:t>
      </w:r>
      <w:r>
        <w:t>topics are</w:t>
      </w:r>
      <w:r>
        <w:rPr>
          <w:spacing w:val="-2"/>
        </w:rPr>
        <w:t xml:space="preserve"> </w:t>
      </w:r>
      <w:r>
        <w:t>extensively</w:t>
      </w:r>
      <w:r>
        <w:rPr>
          <w:spacing w:val="-2"/>
        </w:rPr>
        <w:t xml:space="preserve"> </w:t>
      </w:r>
      <w:r>
        <w:t>researched</w:t>
      </w:r>
      <w:r>
        <w:rPr>
          <w:spacing w:val="-2"/>
        </w:rPr>
        <w:t xml:space="preserve"> </w:t>
      </w:r>
      <w:r>
        <w:t>around</w:t>
      </w:r>
      <w:r>
        <w:rPr>
          <w:spacing w:val="-2"/>
        </w:rPr>
        <w:t xml:space="preserve"> </w:t>
      </w:r>
      <w:r>
        <w:t>the</w:t>
      </w:r>
      <w:r>
        <w:rPr>
          <w:spacing w:val="-2"/>
        </w:rPr>
        <w:t xml:space="preserve"> </w:t>
      </w:r>
      <w:r>
        <w:t>world,</w:t>
      </w:r>
      <w:r>
        <w:rPr>
          <w:spacing w:val="-2"/>
        </w:rPr>
        <w:t xml:space="preserve"> </w:t>
      </w:r>
      <w:r>
        <w:t>the</w:t>
      </w:r>
      <w:r>
        <w:rPr>
          <w:spacing w:val="-2"/>
        </w:rPr>
        <w:t xml:space="preserve"> </w:t>
      </w:r>
      <w:r>
        <w:t>researcher has yet to come across a study that examines and discusses the connection among academic motivation, attitudes towards learning, and grammar learning strategies.</w:t>
      </w:r>
      <w:r>
        <w:rPr>
          <w:spacing w:val="-17"/>
        </w:rPr>
        <w:t xml:space="preserve"> </w:t>
      </w:r>
      <w:r>
        <w:t>As</w:t>
      </w:r>
      <w:r>
        <w:rPr>
          <w:spacing w:val="-6"/>
        </w:rPr>
        <w:t xml:space="preserve"> </w:t>
      </w:r>
      <w:r>
        <w:t>a</w:t>
      </w:r>
      <w:r>
        <w:rPr>
          <w:spacing w:val="-7"/>
        </w:rPr>
        <w:t xml:space="preserve"> </w:t>
      </w:r>
      <w:r>
        <w:t>result,</w:t>
      </w:r>
      <w:r>
        <w:rPr>
          <w:spacing w:val="-7"/>
        </w:rPr>
        <w:t xml:space="preserve"> </w:t>
      </w:r>
      <w:r>
        <w:t>in</w:t>
      </w:r>
      <w:r>
        <w:rPr>
          <w:spacing w:val="-5"/>
        </w:rPr>
        <w:t xml:space="preserve"> </w:t>
      </w:r>
      <w:r>
        <w:t>this</w:t>
      </w:r>
      <w:r>
        <w:rPr>
          <w:spacing w:val="-6"/>
        </w:rPr>
        <w:t xml:space="preserve"> </w:t>
      </w:r>
      <w:r>
        <w:t>study,</w:t>
      </w:r>
      <w:r>
        <w:rPr>
          <w:spacing w:val="-7"/>
        </w:rPr>
        <w:t xml:space="preserve"> </w:t>
      </w:r>
      <w:r>
        <w:t>the</w:t>
      </w:r>
      <w:r>
        <w:rPr>
          <w:spacing w:val="-5"/>
        </w:rPr>
        <w:t xml:space="preserve"> </w:t>
      </w:r>
      <w:r>
        <w:t>researcher</w:t>
      </w:r>
      <w:r>
        <w:rPr>
          <w:spacing w:val="-5"/>
        </w:rPr>
        <w:t xml:space="preserve"> </w:t>
      </w:r>
      <w:r>
        <w:t>would</w:t>
      </w:r>
      <w:r>
        <w:rPr>
          <w:spacing w:val="-7"/>
        </w:rPr>
        <w:t xml:space="preserve"> </w:t>
      </w:r>
      <w:r>
        <w:t>conduct</w:t>
      </w:r>
      <w:r>
        <w:rPr>
          <w:spacing w:val="-6"/>
        </w:rPr>
        <w:t xml:space="preserve"> </w:t>
      </w:r>
      <w:r>
        <w:t>a</w:t>
      </w:r>
      <w:r>
        <w:rPr>
          <w:spacing w:val="-8"/>
        </w:rPr>
        <w:t xml:space="preserve"> </w:t>
      </w:r>
      <w:r>
        <w:t>quantitative study that will discover the said relationship among Grade 9 learners. In connection, the findings of this study may serve best not only the instructors, professors, academic coordinators, and school administrators, but also the civil</w:t>
      </w:r>
    </w:p>
    <w:p w:rsidR="00A87301" w:rsidRDefault="00A87301">
      <w:pPr>
        <w:pStyle w:val="BodyText"/>
        <w:spacing w:line="487" w:lineRule="auto"/>
        <w:sectPr w:rsidR="00A87301">
          <w:pgSz w:w="12240" w:h="15840"/>
          <w:pgMar w:top="1720" w:right="720" w:bottom="280" w:left="1800" w:header="720" w:footer="720" w:gutter="0"/>
          <w:cols w:space="720"/>
        </w:sectPr>
      </w:pPr>
    </w:p>
    <w:p w:rsidR="00A87301" w:rsidRDefault="00632DD4">
      <w:pPr>
        <w:pStyle w:val="BodyText"/>
        <w:spacing w:before="69" w:line="487" w:lineRule="auto"/>
        <w:ind w:left="344" w:right="931"/>
      </w:pPr>
      <w:r>
        <w:lastRenderedPageBreak/>
        <w:t>society</w:t>
      </w:r>
      <w:r>
        <w:rPr>
          <w:spacing w:val="-5"/>
        </w:rPr>
        <w:t xml:space="preserve"> </w:t>
      </w:r>
      <w:r>
        <w:t>and</w:t>
      </w:r>
      <w:r>
        <w:rPr>
          <w:spacing w:val="-5"/>
        </w:rPr>
        <w:t xml:space="preserve"> </w:t>
      </w:r>
      <w:r>
        <w:t>the</w:t>
      </w:r>
      <w:r>
        <w:rPr>
          <w:spacing w:val="-5"/>
        </w:rPr>
        <w:t xml:space="preserve"> </w:t>
      </w:r>
      <w:r>
        <w:t>government.</w:t>
      </w:r>
      <w:r>
        <w:rPr>
          <w:spacing w:val="-6"/>
        </w:rPr>
        <w:t xml:space="preserve"> </w:t>
      </w:r>
      <w:r>
        <w:t>Likewise,</w:t>
      </w:r>
      <w:r>
        <w:rPr>
          <w:spacing w:val="-5"/>
        </w:rPr>
        <w:t xml:space="preserve"> </w:t>
      </w:r>
      <w:r>
        <w:t>the</w:t>
      </w:r>
      <w:r>
        <w:rPr>
          <w:spacing w:val="-5"/>
        </w:rPr>
        <w:t xml:space="preserve"> </w:t>
      </w:r>
      <w:r>
        <w:t>results</w:t>
      </w:r>
      <w:r>
        <w:rPr>
          <w:spacing w:val="-6"/>
        </w:rPr>
        <w:t xml:space="preserve"> </w:t>
      </w:r>
      <w:r>
        <w:t>of</w:t>
      </w:r>
      <w:r>
        <w:rPr>
          <w:spacing w:val="-3"/>
        </w:rPr>
        <w:t xml:space="preserve"> </w:t>
      </w:r>
      <w:r>
        <w:t>this</w:t>
      </w:r>
      <w:r>
        <w:rPr>
          <w:spacing w:val="-5"/>
        </w:rPr>
        <w:t xml:space="preserve"> </w:t>
      </w:r>
      <w:r>
        <w:t>study</w:t>
      </w:r>
      <w:r>
        <w:rPr>
          <w:spacing w:val="-5"/>
        </w:rPr>
        <w:t xml:space="preserve"> </w:t>
      </w:r>
      <w:r>
        <w:t>will</w:t>
      </w:r>
      <w:r>
        <w:rPr>
          <w:spacing w:val="-5"/>
        </w:rPr>
        <w:t xml:space="preserve"> </w:t>
      </w:r>
      <w:r>
        <w:t>be</w:t>
      </w:r>
      <w:r>
        <w:rPr>
          <w:spacing w:val="-4"/>
        </w:rPr>
        <w:t xml:space="preserve"> </w:t>
      </w:r>
      <w:r>
        <w:t>presented in</w:t>
      </w:r>
      <w:r>
        <w:rPr>
          <w:spacing w:val="-4"/>
        </w:rPr>
        <w:t xml:space="preserve"> </w:t>
      </w:r>
      <w:r>
        <w:t>academic</w:t>
      </w:r>
      <w:r>
        <w:rPr>
          <w:spacing w:val="-5"/>
        </w:rPr>
        <w:t xml:space="preserve"> </w:t>
      </w:r>
      <w:r>
        <w:t>and</w:t>
      </w:r>
      <w:r>
        <w:rPr>
          <w:spacing w:val="-4"/>
        </w:rPr>
        <w:t xml:space="preserve"> </w:t>
      </w:r>
      <w:r>
        <w:t>administrative</w:t>
      </w:r>
      <w:r>
        <w:rPr>
          <w:spacing w:val="-4"/>
        </w:rPr>
        <w:t xml:space="preserve"> </w:t>
      </w:r>
      <w:r>
        <w:t>meetings</w:t>
      </w:r>
      <w:r>
        <w:rPr>
          <w:spacing w:val="-5"/>
        </w:rPr>
        <w:t xml:space="preserve"> </w:t>
      </w:r>
      <w:r>
        <w:t>as</w:t>
      </w:r>
      <w:r>
        <w:rPr>
          <w:spacing w:val="-4"/>
        </w:rPr>
        <w:t xml:space="preserve"> </w:t>
      </w:r>
      <w:r>
        <w:t>well</w:t>
      </w:r>
      <w:r>
        <w:rPr>
          <w:spacing w:val="-4"/>
        </w:rPr>
        <w:t xml:space="preserve"> </w:t>
      </w:r>
      <w:r>
        <w:t>as</w:t>
      </w:r>
      <w:r>
        <w:rPr>
          <w:spacing w:val="-5"/>
        </w:rPr>
        <w:t xml:space="preserve"> </w:t>
      </w:r>
      <w:r>
        <w:t>symposia</w:t>
      </w:r>
      <w:r>
        <w:rPr>
          <w:spacing w:val="-4"/>
        </w:rPr>
        <w:t xml:space="preserve"> </w:t>
      </w:r>
      <w:r>
        <w:t>and</w:t>
      </w:r>
      <w:r>
        <w:rPr>
          <w:spacing w:val="-4"/>
        </w:rPr>
        <w:t xml:space="preserve"> </w:t>
      </w:r>
      <w:r>
        <w:t>conferences, especially during this time of pandemic and online classes. As such, the quantitative</w:t>
      </w:r>
      <w:r>
        <w:rPr>
          <w:spacing w:val="-9"/>
        </w:rPr>
        <w:t xml:space="preserve"> </w:t>
      </w:r>
      <w:r>
        <w:t>findings</w:t>
      </w:r>
      <w:r>
        <w:rPr>
          <w:spacing w:val="-10"/>
        </w:rPr>
        <w:t xml:space="preserve"> </w:t>
      </w:r>
      <w:r>
        <w:t>will</w:t>
      </w:r>
      <w:r>
        <w:rPr>
          <w:spacing w:val="-10"/>
        </w:rPr>
        <w:t xml:space="preserve"> </w:t>
      </w:r>
      <w:r>
        <w:t>provide</w:t>
      </w:r>
      <w:r>
        <w:rPr>
          <w:spacing w:val="-11"/>
        </w:rPr>
        <w:t xml:space="preserve"> </w:t>
      </w:r>
      <w:r>
        <w:t>a</w:t>
      </w:r>
      <w:r>
        <w:rPr>
          <w:spacing w:val="-10"/>
        </w:rPr>
        <w:t xml:space="preserve"> </w:t>
      </w:r>
      <w:r>
        <w:t>better</w:t>
      </w:r>
      <w:r>
        <w:rPr>
          <w:spacing w:val="-9"/>
        </w:rPr>
        <w:t xml:space="preserve"> </w:t>
      </w:r>
      <w:r>
        <w:t>understanding</w:t>
      </w:r>
      <w:r>
        <w:rPr>
          <w:spacing w:val="-10"/>
        </w:rPr>
        <w:t xml:space="preserve"> </w:t>
      </w:r>
      <w:r>
        <w:t>on</w:t>
      </w:r>
      <w:r>
        <w:rPr>
          <w:spacing w:val="-10"/>
        </w:rPr>
        <w:t xml:space="preserve"> </w:t>
      </w:r>
      <w:r>
        <w:t>the</w:t>
      </w:r>
      <w:r>
        <w:rPr>
          <w:spacing w:val="-10"/>
        </w:rPr>
        <w:t xml:space="preserve"> </w:t>
      </w:r>
      <w:r>
        <w:t>problem</w:t>
      </w:r>
      <w:r>
        <w:rPr>
          <w:spacing w:val="-10"/>
        </w:rPr>
        <w:t xml:space="preserve"> </w:t>
      </w:r>
      <w:r>
        <w:t>of</w:t>
      </w:r>
      <w:r>
        <w:rPr>
          <w:spacing w:val="-10"/>
        </w:rPr>
        <w:t xml:space="preserve"> </w:t>
      </w:r>
      <w:r>
        <w:t>Grade 9 students regarding their attitudes towards learning English.</w:t>
      </w:r>
    </w:p>
    <w:p w:rsidR="00A87301" w:rsidRDefault="00632DD4">
      <w:pPr>
        <w:pStyle w:val="BodyText"/>
        <w:spacing w:before="5" w:line="480" w:lineRule="auto"/>
        <w:ind w:left="370" w:right="936" w:firstLine="558"/>
      </w:pPr>
      <w:r>
        <w:t>This study will benefit the global scene. First, it would add to the review</w:t>
      </w:r>
      <w:r>
        <w:rPr>
          <w:spacing w:val="-1"/>
        </w:rPr>
        <w:t xml:space="preserve"> </w:t>
      </w:r>
      <w:r>
        <w:t>of literature</w:t>
      </w:r>
      <w:r>
        <w:rPr>
          <w:spacing w:val="-15"/>
        </w:rPr>
        <w:t xml:space="preserve"> </w:t>
      </w:r>
      <w:r>
        <w:t>about</w:t>
      </w:r>
      <w:r>
        <w:rPr>
          <w:spacing w:val="-14"/>
        </w:rPr>
        <w:t xml:space="preserve"> </w:t>
      </w:r>
      <w:r>
        <w:t>the</w:t>
      </w:r>
      <w:r>
        <w:rPr>
          <w:spacing w:val="-16"/>
        </w:rPr>
        <w:t xml:space="preserve"> </w:t>
      </w:r>
      <w:r>
        <w:t>variables</w:t>
      </w:r>
      <w:r>
        <w:rPr>
          <w:spacing w:val="-14"/>
        </w:rPr>
        <w:t xml:space="preserve"> </w:t>
      </w:r>
      <w:r>
        <w:t>involved</w:t>
      </w:r>
      <w:r>
        <w:rPr>
          <w:spacing w:val="-15"/>
        </w:rPr>
        <w:t xml:space="preserve"> </w:t>
      </w:r>
      <w:r>
        <w:t>which</w:t>
      </w:r>
      <w:r>
        <w:rPr>
          <w:spacing w:val="-14"/>
        </w:rPr>
        <w:t xml:space="preserve"> </w:t>
      </w:r>
      <w:r>
        <w:t>can</w:t>
      </w:r>
      <w:r>
        <w:rPr>
          <w:spacing w:val="-14"/>
        </w:rPr>
        <w:t xml:space="preserve"> </w:t>
      </w:r>
      <w:r>
        <w:t>be</w:t>
      </w:r>
      <w:r>
        <w:rPr>
          <w:spacing w:val="-13"/>
        </w:rPr>
        <w:t xml:space="preserve"> </w:t>
      </w:r>
      <w:r>
        <w:t>cited</w:t>
      </w:r>
      <w:r>
        <w:rPr>
          <w:spacing w:val="-16"/>
        </w:rPr>
        <w:t xml:space="preserve"> </w:t>
      </w:r>
      <w:r>
        <w:t>in</w:t>
      </w:r>
      <w:r>
        <w:rPr>
          <w:spacing w:val="-14"/>
        </w:rPr>
        <w:t xml:space="preserve"> </w:t>
      </w:r>
      <w:r>
        <w:t>future</w:t>
      </w:r>
      <w:r>
        <w:rPr>
          <w:spacing w:val="-9"/>
        </w:rPr>
        <w:t xml:space="preserve"> </w:t>
      </w:r>
      <w:r>
        <w:t>research.</w:t>
      </w:r>
      <w:r>
        <w:rPr>
          <w:spacing w:val="-17"/>
        </w:rPr>
        <w:t xml:space="preserve"> </w:t>
      </w:r>
      <w:r>
        <w:t>This will</w:t>
      </w:r>
      <w:r>
        <w:rPr>
          <w:spacing w:val="-15"/>
        </w:rPr>
        <w:t xml:space="preserve"> </w:t>
      </w:r>
      <w:r>
        <w:t>also</w:t>
      </w:r>
      <w:r>
        <w:rPr>
          <w:spacing w:val="-15"/>
        </w:rPr>
        <w:t xml:space="preserve"> </w:t>
      </w:r>
      <w:r>
        <w:t>arouse</w:t>
      </w:r>
      <w:r>
        <w:rPr>
          <w:spacing w:val="-14"/>
        </w:rPr>
        <w:t xml:space="preserve"> </w:t>
      </w:r>
      <w:r>
        <w:t>curiosity</w:t>
      </w:r>
      <w:r>
        <w:rPr>
          <w:spacing w:val="-16"/>
        </w:rPr>
        <w:t xml:space="preserve"> </w:t>
      </w:r>
      <w:r>
        <w:t>of</w:t>
      </w:r>
      <w:r>
        <w:rPr>
          <w:spacing w:val="-15"/>
        </w:rPr>
        <w:t xml:space="preserve"> </w:t>
      </w:r>
      <w:r>
        <w:t>other</w:t>
      </w:r>
      <w:r>
        <w:rPr>
          <w:spacing w:val="-15"/>
        </w:rPr>
        <w:t xml:space="preserve"> </w:t>
      </w:r>
      <w:r>
        <w:t>researchers</w:t>
      </w:r>
      <w:r>
        <w:rPr>
          <w:spacing w:val="-14"/>
        </w:rPr>
        <w:t xml:space="preserve"> </w:t>
      </w:r>
      <w:r>
        <w:t>to</w:t>
      </w:r>
      <w:r>
        <w:rPr>
          <w:spacing w:val="-15"/>
        </w:rPr>
        <w:t xml:space="preserve"> </w:t>
      </w:r>
      <w:r>
        <w:t>conduct</w:t>
      </w:r>
      <w:r>
        <w:rPr>
          <w:spacing w:val="-16"/>
        </w:rPr>
        <w:t xml:space="preserve"> </w:t>
      </w:r>
      <w:r>
        <w:t>investigations</w:t>
      </w:r>
      <w:r>
        <w:rPr>
          <w:spacing w:val="-15"/>
        </w:rPr>
        <w:t xml:space="preserve"> </w:t>
      </w:r>
      <w:r>
        <w:t>using</w:t>
      </w:r>
      <w:r>
        <w:rPr>
          <w:spacing w:val="-15"/>
        </w:rPr>
        <w:t xml:space="preserve"> </w:t>
      </w:r>
      <w:r>
        <w:t>the variables in a different context. Further, the result of this research will serve as an</w:t>
      </w:r>
      <w:r>
        <w:rPr>
          <w:spacing w:val="-2"/>
        </w:rPr>
        <w:t xml:space="preserve"> </w:t>
      </w:r>
      <w:r>
        <w:t>eye-opener</w:t>
      </w:r>
      <w:r>
        <w:rPr>
          <w:spacing w:val="-2"/>
        </w:rPr>
        <w:t xml:space="preserve"> </w:t>
      </w:r>
      <w:r>
        <w:t>for</w:t>
      </w:r>
      <w:r>
        <w:rPr>
          <w:spacing w:val="-3"/>
        </w:rPr>
        <w:t xml:space="preserve"> </w:t>
      </w:r>
      <w:r>
        <w:t>learners</w:t>
      </w:r>
      <w:r>
        <w:rPr>
          <w:spacing w:val="-2"/>
        </w:rPr>
        <w:t xml:space="preserve"> </w:t>
      </w:r>
      <w:r>
        <w:t>in</w:t>
      </w:r>
      <w:r>
        <w:rPr>
          <w:spacing w:val="-2"/>
        </w:rPr>
        <w:t xml:space="preserve"> </w:t>
      </w:r>
      <w:r>
        <w:t>the</w:t>
      </w:r>
      <w:r>
        <w:rPr>
          <w:spacing w:val="-2"/>
        </w:rPr>
        <w:t xml:space="preserve"> </w:t>
      </w:r>
      <w:r>
        <w:t>community</w:t>
      </w:r>
      <w:r>
        <w:rPr>
          <w:spacing w:val="-3"/>
        </w:rPr>
        <w:t xml:space="preserve"> </w:t>
      </w:r>
      <w:r>
        <w:t>that</w:t>
      </w:r>
      <w:r>
        <w:rPr>
          <w:spacing w:val="-3"/>
        </w:rPr>
        <w:t xml:space="preserve"> </w:t>
      </w:r>
      <w:r>
        <w:t>they</w:t>
      </w:r>
      <w:r>
        <w:rPr>
          <w:spacing w:val="-2"/>
        </w:rPr>
        <w:t xml:space="preserve"> </w:t>
      </w:r>
      <w:r>
        <w:t>can</w:t>
      </w:r>
      <w:r>
        <w:rPr>
          <w:spacing w:val="-2"/>
        </w:rPr>
        <w:t xml:space="preserve"> </w:t>
      </w:r>
      <w:r>
        <w:t>learn</w:t>
      </w:r>
      <w:r>
        <w:rPr>
          <w:spacing w:val="-2"/>
        </w:rPr>
        <w:t xml:space="preserve"> </w:t>
      </w:r>
      <w:r>
        <w:t>English</w:t>
      </w:r>
      <w:r>
        <w:rPr>
          <w:spacing w:val="-2"/>
        </w:rPr>
        <w:t xml:space="preserve"> </w:t>
      </w:r>
      <w:r>
        <w:t>in</w:t>
      </w:r>
      <w:r>
        <w:rPr>
          <w:spacing w:val="-2"/>
        </w:rPr>
        <w:t xml:space="preserve"> </w:t>
      </w:r>
      <w:r>
        <w:t>their most comfortable strategy, and there are numerous grammars learning strategies ready to be utilized. Thus, a changed perception about English, specifically in grammar learning can be stimulated from the students.</w:t>
      </w:r>
    </w:p>
    <w:p w:rsidR="00A87301" w:rsidRDefault="00632DD4">
      <w:pPr>
        <w:pStyle w:val="BodyText"/>
        <w:spacing w:before="257" w:line="480" w:lineRule="auto"/>
        <w:ind w:left="370" w:right="937" w:firstLine="558"/>
      </w:pPr>
      <w:r>
        <w:t>The result of this research endeavor is beneficial to the Department of Education personnel, school administrators, teachers, and future researchers. Firstly, personnel from the regional and division offices of the Department of Education may be guided by the result of the study to make programs or spearhead seminars that will uplift the grammar learning strategies of learners. Secondly, administrators will also benefit from the results as they may make programs or craft policies regarding the enhancement of attitudes towards learning English of students. Additionally, teachers may self-reflect on their contribution</w:t>
      </w:r>
      <w:r>
        <w:rPr>
          <w:spacing w:val="-6"/>
        </w:rPr>
        <w:t xml:space="preserve"> </w:t>
      </w:r>
      <w:r>
        <w:t>to</w:t>
      </w:r>
      <w:r>
        <w:rPr>
          <w:spacing w:val="-6"/>
        </w:rPr>
        <w:t xml:space="preserve"> </w:t>
      </w:r>
      <w:r>
        <w:t>the</w:t>
      </w:r>
      <w:r>
        <w:rPr>
          <w:spacing w:val="-8"/>
        </w:rPr>
        <w:t xml:space="preserve"> </w:t>
      </w:r>
      <w:r>
        <w:t>academic</w:t>
      </w:r>
      <w:r>
        <w:rPr>
          <w:spacing w:val="-6"/>
        </w:rPr>
        <w:t xml:space="preserve"> </w:t>
      </w:r>
      <w:r>
        <w:t>motivation</w:t>
      </w:r>
      <w:r>
        <w:rPr>
          <w:spacing w:val="-5"/>
        </w:rPr>
        <w:t xml:space="preserve"> </w:t>
      </w:r>
      <w:r>
        <w:t>of</w:t>
      </w:r>
      <w:r>
        <w:rPr>
          <w:spacing w:val="-6"/>
        </w:rPr>
        <w:t xml:space="preserve"> </w:t>
      </w:r>
      <w:r>
        <w:t>their</w:t>
      </w:r>
      <w:r>
        <w:rPr>
          <w:spacing w:val="-6"/>
        </w:rPr>
        <w:t xml:space="preserve"> </w:t>
      </w:r>
      <w:r>
        <w:t>students.</w:t>
      </w:r>
      <w:r>
        <w:rPr>
          <w:spacing w:val="-11"/>
        </w:rPr>
        <w:t xml:space="preserve"> </w:t>
      </w:r>
      <w:r>
        <w:t>The</w:t>
      </w:r>
      <w:r>
        <w:rPr>
          <w:spacing w:val="-6"/>
        </w:rPr>
        <w:t xml:space="preserve"> </w:t>
      </w:r>
      <w:r>
        <w:t>result</w:t>
      </w:r>
      <w:r>
        <w:rPr>
          <w:spacing w:val="-7"/>
        </w:rPr>
        <w:t xml:space="preserve"> </w:t>
      </w:r>
      <w:r>
        <w:t>of</w:t>
      </w:r>
      <w:r>
        <w:rPr>
          <w:spacing w:val="-6"/>
        </w:rPr>
        <w:t xml:space="preserve"> </w:t>
      </w:r>
      <w:r>
        <w:t>the</w:t>
      </w:r>
      <w:r>
        <w:rPr>
          <w:spacing w:val="-6"/>
        </w:rPr>
        <w:t xml:space="preserve"> </w:t>
      </w:r>
      <w:r>
        <w:t>study</w:t>
      </w:r>
    </w:p>
    <w:p w:rsidR="00A87301" w:rsidRDefault="00A87301">
      <w:pPr>
        <w:pStyle w:val="BodyText"/>
        <w:spacing w:line="480" w:lineRule="auto"/>
        <w:sectPr w:rsidR="00A87301">
          <w:pgSz w:w="12240" w:h="15840"/>
          <w:pgMar w:top="1660" w:right="720" w:bottom="280" w:left="1800" w:header="720" w:footer="720" w:gutter="0"/>
          <w:cols w:space="720"/>
        </w:sectPr>
      </w:pPr>
    </w:p>
    <w:p w:rsidR="00A87301" w:rsidRDefault="00632DD4">
      <w:pPr>
        <w:pStyle w:val="BodyText"/>
        <w:spacing w:before="69" w:line="480" w:lineRule="auto"/>
        <w:ind w:left="370" w:right="940"/>
      </w:pPr>
      <w:r>
        <w:lastRenderedPageBreak/>
        <w:t>will</w:t>
      </w:r>
      <w:r>
        <w:rPr>
          <w:spacing w:val="-3"/>
        </w:rPr>
        <w:t xml:space="preserve"> </w:t>
      </w:r>
      <w:r>
        <w:t>make</w:t>
      </w:r>
      <w:r>
        <w:rPr>
          <w:spacing w:val="-3"/>
        </w:rPr>
        <w:t xml:space="preserve"> </w:t>
      </w:r>
      <w:r>
        <w:t>students</w:t>
      </w:r>
      <w:r>
        <w:rPr>
          <w:spacing w:val="-4"/>
        </w:rPr>
        <w:t xml:space="preserve"> </w:t>
      </w:r>
      <w:r>
        <w:t>and</w:t>
      </w:r>
      <w:r>
        <w:rPr>
          <w:spacing w:val="-3"/>
        </w:rPr>
        <w:t xml:space="preserve"> </w:t>
      </w:r>
      <w:r>
        <w:t>teachers</w:t>
      </w:r>
      <w:r>
        <w:rPr>
          <w:spacing w:val="-3"/>
        </w:rPr>
        <w:t xml:space="preserve"> </w:t>
      </w:r>
      <w:r>
        <w:t>aware</w:t>
      </w:r>
      <w:r>
        <w:rPr>
          <w:spacing w:val="-3"/>
        </w:rPr>
        <w:t xml:space="preserve"> </w:t>
      </w:r>
      <w:r>
        <w:t>of</w:t>
      </w:r>
      <w:r>
        <w:rPr>
          <w:spacing w:val="-4"/>
        </w:rPr>
        <w:t xml:space="preserve"> </w:t>
      </w:r>
      <w:r>
        <w:t>what</w:t>
      </w:r>
      <w:r>
        <w:rPr>
          <w:spacing w:val="-4"/>
        </w:rPr>
        <w:t xml:space="preserve"> </w:t>
      </w:r>
      <w:r>
        <w:t>they</w:t>
      </w:r>
      <w:r>
        <w:rPr>
          <w:spacing w:val="-3"/>
        </w:rPr>
        <w:t xml:space="preserve"> </w:t>
      </w:r>
      <w:r>
        <w:t>need</w:t>
      </w:r>
      <w:r>
        <w:rPr>
          <w:spacing w:val="-3"/>
        </w:rPr>
        <w:t xml:space="preserve"> </w:t>
      </w:r>
      <w:r>
        <w:t>to</w:t>
      </w:r>
      <w:r>
        <w:rPr>
          <w:spacing w:val="-3"/>
        </w:rPr>
        <w:t xml:space="preserve"> </w:t>
      </w:r>
      <w:r>
        <w:t>improve</w:t>
      </w:r>
      <w:r>
        <w:rPr>
          <w:spacing w:val="-3"/>
        </w:rPr>
        <w:t xml:space="preserve"> </w:t>
      </w:r>
      <w:r>
        <w:t>on</w:t>
      </w:r>
      <w:r>
        <w:rPr>
          <w:spacing w:val="-3"/>
        </w:rPr>
        <w:t xml:space="preserve"> </w:t>
      </w:r>
      <w:r>
        <w:t>in</w:t>
      </w:r>
      <w:r>
        <w:rPr>
          <w:spacing w:val="-3"/>
        </w:rPr>
        <w:t xml:space="preserve"> </w:t>
      </w:r>
      <w:r>
        <w:t>their performance in the classroom and the school. Furthermore, this research will serve</w:t>
      </w:r>
      <w:r>
        <w:rPr>
          <w:spacing w:val="-6"/>
        </w:rPr>
        <w:t xml:space="preserve"> </w:t>
      </w:r>
      <w:r>
        <w:t>as</w:t>
      </w:r>
      <w:r>
        <w:rPr>
          <w:spacing w:val="-7"/>
        </w:rPr>
        <w:t xml:space="preserve"> </w:t>
      </w:r>
      <w:r>
        <w:t>a</w:t>
      </w:r>
      <w:r>
        <w:rPr>
          <w:spacing w:val="-7"/>
        </w:rPr>
        <w:t xml:space="preserve"> </w:t>
      </w:r>
      <w:r>
        <w:t>valuable</w:t>
      </w:r>
      <w:r>
        <w:rPr>
          <w:spacing w:val="-7"/>
        </w:rPr>
        <w:t xml:space="preserve"> </w:t>
      </w:r>
      <w:r>
        <w:t>reference</w:t>
      </w:r>
      <w:r>
        <w:rPr>
          <w:spacing w:val="-8"/>
        </w:rPr>
        <w:t xml:space="preserve"> </w:t>
      </w:r>
      <w:r>
        <w:t>for</w:t>
      </w:r>
      <w:r>
        <w:rPr>
          <w:spacing w:val="-7"/>
        </w:rPr>
        <w:t xml:space="preserve"> </w:t>
      </w:r>
      <w:r>
        <w:t>future</w:t>
      </w:r>
      <w:r>
        <w:rPr>
          <w:spacing w:val="-6"/>
        </w:rPr>
        <w:t xml:space="preserve"> </w:t>
      </w:r>
      <w:r>
        <w:t>researchers</w:t>
      </w:r>
      <w:r>
        <w:rPr>
          <w:spacing w:val="-7"/>
        </w:rPr>
        <w:t xml:space="preserve"> </w:t>
      </w:r>
      <w:r>
        <w:t>who</w:t>
      </w:r>
      <w:r>
        <w:rPr>
          <w:spacing w:val="-7"/>
        </w:rPr>
        <w:t xml:space="preserve"> </w:t>
      </w:r>
      <w:r>
        <w:t>wish</w:t>
      </w:r>
      <w:r>
        <w:rPr>
          <w:spacing w:val="-7"/>
        </w:rPr>
        <w:t xml:space="preserve"> </w:t>
      </w:r>
      <w:r>
        <w:t>to</w:t>
      </w:r>
      <w:r>
        <w:rPr>
          <w:spacing w:val="-9"/>
        </w:rPr>
        <w:t xml:space="preserve"> </w:t>
      </w:r>
      <w:r>
        <w:t>explore</w:t>
      </w:r>
      <w:r>
        <w:rPr>
          <w:spacing w:val="-6"/>
        </w:rPr>
        <w:t xml:space="preserve"> </w:t>
      </w:r>
      <w:r>
        <w:t>similar topics</w:t>
      </w:r>
      <w:r>
        <w:rPr>
          <w:spacing w:val="-12"/>
        </w:rPr>
        <w:t xml:space="preserve"> </w:t>
      </w:r>
      <w:r>
        <w:t>related</w:t>
      </w:r>
      <w:r>
        <w:rPr>
          <w:spacing w:val="-13"/>
        </w:rPr>
        <w:t xml:space="preserve"> </w:t>
      </w:r>
      <w:r>
        <w:t>to</w:t>
      </w:r>
      <w:r>
        <w:rPr>
          <w:spacing w:val="-14"/>
        </w:rPr>
        <w:t xml:space="preserve"> </w:t>
      </w:r>
      <w:r>
        <w:t>language</w:t>
      </w:r>
      <w:r>
        <w:rPr>
          <w:spacing w:val="-12"/>
        </w:rPr>
        <w:t xml:space="preserve"> </w:t>
      </w:r>
      <w:r>
        <w:t>learning,</w:t>
      </w:r>
      <w:r>
        <w:rPr>
          <w:spacing w:val="-14"/>
        </w:rPr>
        <w:t xml:space="preserve"> </w:t>
      </w:r>
      <w:r>
        <w:t>motivation,</w:t>
      </w:r>
      <w:r>
        <w:rPr>
          <w:spacing w:val="-15"/>
        </w:rPr>
        <w:t xml:space="preserve"> </w:t>
      </w:r>
      <w:r>
        <w:t>and</w:t>
      </w:r>
      <w:r>
        <w:rPr>
          <w:spacing w:val="-12"/>
        </w:rPr>
        <w:t xml:space="preserve"> </w:t>
      </w:r>
      <w:r>
        <w:t>education.</w:t>
      </w:r>
      <w:r>
        <w:rPr>
          <w:spacing w:val="-14"/>
        </w:rPr>
        <w:t xml:space="preserve"> </w:t>
      </w:r>
      <w:r>
        <w:t>By</w:t>
      </w:r>
      <w:r>
        <w:rPr>
          <w:spacing w:val="-14"/>
        </w:rPr>
        <w:t xml:space="preserve"> </w:t>
      </w:r>
      <w:r>
        <w:t>shedding</w:t>
      </w:r>
      <w:r>
        <w:rPr>
          <w:spacing w:val="-13"/>
        </w:rPr>
        <w:t xml:space="preserve"> </w:t>
      </w:r>
      <w:r>
        <w:t>light on the crucial role of academic motivation, this study contributes to the continuous improvement of English language instruction, ultimately benefiting both learners and educators.</w:t>
      </w:r>
    </w:p>
    <w:p w:rsidR="00A87301" w:rsidRDefault="00632DD4">
      <w:pPr>
        <w:pStyle w:val="BodyText"/>
        <w:spacing w:before="259" w:line="487" w:lineRule="auto"/>
        <w:ind w:left="344" w:right="939" w:firstLine="722"/>
      </w:pPr>
      <w:r>
        <w:t>This study aims to examine the mediating effect of academic motivation on the relationship between grammar learning strategies and attitudes toward learning</w:t>
      </w:r>
      <w:r>
        <w:rPr>
          <w:spacing w:val="-15"/>
        </w:rPr>
        <w:t xml:space="preserve"> </w:t>
      </w:r>
      <w:r>
        <w:t>English.</w:t>
      </w:r>
      <w:r>
        <w:rPr>
          <w:spacing w:val="-16"/>
        </w:rPr>
        <w:t xml:space="preserve"> </w:t>
      </w:r>
      <w:r>
        <w:t>Specifically,</w:t>
      </w:r>
      <w:r>
        <w:rPr>
          <w:spacing w:val="-17"/>
        </w:rPr>
        <w:t xml:space="preserve"> </w:t>
      </w:r>
      <w:r>
        <w:t>it</w:t>
      </w:r>
      <w:r>
        <w:rPr>
          <w:spacing w:val="-16"/>
        </w:rPr>
        <w:t xml:space="preserve"> </w:t>
      </w:r>
      <w:r>
        <w:t>seeks</w:t>
      </w:r>
      <w:r>
        <w:rPr>
          <w:spacing w:val="-16"/>
        </w:rPr>
        <w:t xml:space="preserve"> </w:t>
      </w:r>
      <w:r>
        <w:t>to</w:t>
      </w:r>
      <w:r>
        <w:rPr>
          <w:spacing w:val="-16"/>
        </w:rPr>
        <w:t xml:space="preserve"> </w:t>
      </w:r>
      <w:r>
        <w:t>determine</w:t>
      </w:r>
      <w:r>
        <w:rPr>
          <w:spacing w:val="-16"/>
        </w:rPr>
        <w:t xml:space="preserve"> </w:t>
      </w:r>
      <w:r>
        <w:t>the</w:t>
      </w:r>
      <w:r>
        <w:rPr>
          <w:spacing w:val="-16"/>
        </w:rPr>
        <w:t xml:space="preserve"> </w:t>
      </w:r>
      <w:r>
        <w:t>level</w:t>
      </w:r>
      <w:r>
        <w:rPr>
          <w:spacing w:val="-15"/>
        </w:rPr>
        <w:t xml:space="preserve"> </w:t>
      </w:r>
      <w:r>
        <w:t>of</w:t>
      </w:r>
      <w:r>
        <w:rPr>
          <w:spacing w:val="-16"/>
        </w:rPr>
        <w:t xml:space="preserve"> </w:t>
      </w:r>
      <w:r>
        <w:t>grammar</w:t>
      </w:r>
      <w:r>
        <w:rPr>
          <w:spacing w:val="-16"/>
        </w:rPr>
        <w:t xml:space="preserve"> </w:t>
      </w:r>
      <w:r>
        <w:t>learning strategies in terms of memory, metacognitive, cognitive, and social-affective strategies, as well as assess attitudes toward learning English based on behavioral, cognitive, and emotional aspects.</w:t>
      </w:r>
      <w:r>
        <w:rPr>
          <w:spacing w:val="-3"/>
        </w:rPr>
        <w:t xml:space="preserve"> </w:t>
      </w:r>
      <w:r>
        <w:t>Additionally, the study measures the level of academic motivation in terms of striving for excellence, desire to learn, and personal incentives. It also explores the significance of the relationships</w:t>
      </w:r>
      <w:r>
        <w:rPr>
          <w:spacing w:val="-17"/>
        </w:rPr>
        <w:t xml:space="preserve"> </w:t>
      </w:r>
      <w:r>
        <w:t>between</w:t>
      </w:r>
      <w:r>
        <w:rPr>
          <w:spacing w:val="-15"/>
        </w:rPr>
        <w:t xml:space="preserve"> </w:t>
      </w:r>
      <w:r>
        <w:t>grammar</w:t>
      </w:r>
      <w:r>
        <w:rPr>
          <w:spacing w:val="-17"/>
        </w:rPr>
        <w:t xml:space="preserve"> </w:t>
      </w:r>
      <w:r>
        <w:t>learning</w:t>
      </w:r>
      <w:r>
        <w:rPr>
          <w:spacing w:val="-16"/>
        </w:rPr>
        <w:t xml:space="preserve"> </w:t>
      </w:r>
      <w:r>
        <w:t>strategies</w:t>
      </w:r>
      <w:r>
        <w:rPr>
          <w:spacing w:val="-17"/>
        </w:rPr>
        <w:t xml:space="preserve"> </w:t>
      </w:r>
      <w:r>
        <w:t>and</w:t>
      </w:r>
      <w:r>
        <w:rPr>
          <w:spacing w:val="-16"/>
        </w:rPr>
        <w:t xml:space="preserve"> </w:t>
      </w:r>
      <w:r>
        <w:t>attitudes</w:t>
      </w:r>
      <w:r>
        <w:rPr>
          <w:spacing w:val="-17"/>
        </w:rPr>
        <w:t xml:space="preserve"> </w:t>
      </w:r>
      <w:r>
        <w:t>toward</w:t>
      </w:r>
      <w:r>
        <w:rPr>
          <w:spacing w:val="-15"/>
        </w:rPr>
        <w:t xml:space="preserve"> </w:t>
      </w:r>
      <w:r>
        <w:t>learning English, grammar learning strategies and academic motivation, and academic motivation and attitudes toward learning English. Lastly, it investigates whether academic motivation significantly mediates the relationship between grammar learning strategies and attitudes toward learning English.</w:t>
      </w:r>
    </w:p>
    <w:p w:rsidR="00A87301" w:rsidRDefault="00A87301">
      <w:pPr>
        <w:pStyle w:val="BodyText"/>
        <w:spacing w:line="487" w:lineRule="auto"/>
        <w:sectPr w:rsidR="00A87301">
          <w:pgSz w:w="12240" w:h="15840"/>
          <w:pgMar w:top="1660" w:right="720" w:bottom="280" w:left="1800" w:header="720" w:footer="720" w:gutter="0"/>
          <w:cols w:space="720"/>
        </w:sectPr>
      </w:pPr>
    </w:p>
    <w:p w:rsidR="00A87301" w:rsidRDefault="00632DD4">
      <w:pPr>
        <w:pStyle w:val="Heading1"/>
        <w:ind w:left="14"/>
      </w:pPr>
      <w:r>
        <w:rPr>
          <w:spacing w:val="-2"/>
        </w:rPr>
        <w:lastRenderedPageBreak/>
        <w:t>METHOD</w:t>
      </w:r>
    </w:p>
    <w:p w:rsidR="00A87301" w:rsidRDefault="00A87301">
      <w:pPr>
        <w:pStyle w:val="BodyText"/>
        <w:jc w:val="left"/>
        <w:rPr>
          <w:rFonts w:ascii="Arial"/>
          <w:b/>
        </w:rPr>
      </w:pPr>
    </w:p>
    <w:p w:rsidR="00A87301" w:rsidRDefault="00A87301">
      <w:pPr>
        <w:pStyle w:val="BodyText"/>
        <w:spacing w:before="30"/>
        <w:jc w:val="left"/>
        <w:rPr>
          <w:rFonts w:ascii="Arial"/>
          <w:b/>
        </w:rPr>
      </w:pPr>
    </w:p>
    <w:p w:rsidR="00A87301" w:rsidRDefault="00632DD4">
      <w:pPr>
        <w:pStyle w:val="Heading2"/>
        <w:ind w:left="344"/>
      </w:pPr>
      <w:r>
        <w:t>Research</w:t>
      </w:r>
      <w:r>
        <w:rPr>
          <w:spacing w:val="-7"/>
        </w:rPr>
        <w:t xml:space="preserve"> </w:t>
      </w:r>
      <w:r>
        <w:rPr>
          <w:spacing w:val="-2"/>
        </w:rPr>
        <w:t>Respondents</w:t>
      </w:r>
    </w:p>
    <w:p w:rsidR="00A87301" w:rsidRDefault="00A87301">
      <w:pPr>
        <w:pStyle w:val="BodyText"/>
        <w:spacing w:before="8"/>
        <w:jc w:val="left"/>
        <w:rPr>
          <w:rFonts w:ascii="Arial"/>
          <w:b/>
        </w:rPr>
      </w:pPr>
    </w:p>
    <w:p w:rsidR="00A87301" w:rsidRDefault="00632DD4">
      <w:pPr>
        <w:pStyle w:val="BodyText"/>
        <w:spacing w:line="487" w:lineRule="auto"/>
        <w:ind w:left="344" w:right="945" w:firstLine="722"/>
      </w:pPr>
      <w:r>
        <w:t>The study’s population was 2,938 Grade 9 students from the general sections of three public secondary institutions in Davao City- Cluster 2. Out of the</w:t>
      </w:r>
      <w:r>
        <w:rPr>
          <w:spacing w:val="-5"/>
        </w:rPr>
        <w:t xml:space="preserve"> </w:t>
      </w:r>
      <w:r>
        <w:t>total</w:t>
      </w:r>
      <w:r>
        <w:rPr>
          <w:spacing w:val="-5"/>
        </w:rPr>
        <w:t xml:space="preserve"> </w:t>
      </w:r>
      <w:r>
        <w:t>population,</w:t>
      </w:r>
      <w:r>
        <w:rPr>
          <w:spacing w:val="-6"/>
        </w:rPr>
        <w:t xml:space="preserve"> </w:t>
      </w:r>
      <w:r>
        <w:t>352</w:t>
      </w:r>
      <w:r>
        <w:rPr>
          <w:spacing w:val="-5"/>
        </w:rPr>
        <w:t xml:space="preserve"> </w:t>
      </w:r>
      <w:r>
        <w:t>students</w:t>
      </w:r>
      <w:r>
        <w:rPr>
          <w:spacing w:val="-5"/>
        </w:rPr>
        <w:t xml:space="preserve"> </w:t>
      </w:r>
      <w:r>
        <w:t>were</w:t>
      </w:r>
      <w:r>
        <w:rPr>
          <w:spacing w:val="-5"/>
        </w:rPr>
        <w:t xml:space="preserve"> </w:t>
      </w:r>
      <w:r>
        <w:t>chosen</w:t>
      </w:r>
      <w:r>
        <w:rPr>
          <w:spacing w:val="-5"/>
        </w:rPr>
        <w:t xml:space="preserve"> </w:t>
      </w:r>
      <w:r>
        <w:t>as</w:t>
      </w:r>
      <w:r>
        <w:rPr>
          <w:spacing w:val="-6"/>
        </w:rPr>
        <w:t xml:space="preserve"> </w:t>
      </w:r>
      <w:r>
        <w:t>the</w:t>
      </w:r>
      <w:r>
        <w:rPr>
          <w:spacing w:val="-6"/>
        </w:rPr>
        <w:t xml:space="preserve"> </w:t>
      </w:r>
      <w:r>
        <w:t>respondents</w:t>
      </w:r>
      <w:r>
        <w:rPr>
          <w:spacing w:val="-6"/>
        </w:rPr>
        <w:t xml:space="preserve"> </w:t>
      </w:r>
      <w:r>
        <w:t>of</w:t>
      </w:r>
      <w:r>
        <w:rPr>
          <w:spacing w:val="-6"/>
        </w:rPr>
        <w:t xml:space="preserve"> </w:t>
      </w:r>
      <w:r>
        <w:t>the</w:t>
      </w:r>
      <w:r>
        <w:rPr>
          <w:spacing w:val="-5"/>
        </w:rPr>
        <w:t xml:space="preserve"> </w:t>
      </w:r>
      <w:r>
        <w:t>study. Grade 9 students, typically 14-15 years old, were selected as ideal study participants since they are in a crucial developmental stage. Their developing independence, study habits, solidified attitudes, and metacognitive skills allow them to provide relevant insights into academic motivation, grammar learning strategies, and attitudes towards learning English (</w:t>
      </w:r>
      <w:proofErr w:type="spellStart"/>
      <w:r>
        <w:t>Celik</w:t>
      </w:r>
      <w:proofErr w:type="spellEnd"/>
      <w:r>
        <w:t xml:space="preserve"> 2-4; Cherry).</w:t>
      </w:r>
    </w:p>
    <w:p w:rsidR="00A87301" w:rsidRDefault="00632DD4">
      <w:pPr>
        <w:pStyle w:val="BodyText"/>
        <w:spacing w:before="3" w:line="487" w:lineRule="auto"/>
        <w:ind w:left="344" w:right="944" w:firstLine="722"/>
      </w:pPr>
      <w:r>
        <w:t>Respondents were selected through stratified random sampling technique. In this sampling method, the population is divided into strata. Afterward, a random sample is obtained from each stratum. A stratum is a naturally</w:t>
      </w:r>
      <w:r>
        <w:rPr>
          <w:spacing w:val="-17"/>
        </w:rPr>
        <w:t xml:space="preserve"> </w:t>
      </w:r>
      <w:r>
        <w:t>occurring</w:t>
      </w:r>
      <w:r>
        <w:rPr>
          <w:spacing w:val="-17"/>
        </w:rPr>
        <w:t xml:space="preserve"> </w:t>
      </w:r>
      <w:r>
        <w:t>collection</w:t>
      </w:r>
      <w:r>
        <w:rPr>
          <w:spacing w:val="-16"/>
        </w:rPr>
        <w:t xml:space="preserve"> </w:t>
      </w:r>
      <w:r>
        <w:t>of</w:t>
      </w:r>
      <w:r>
        <w:rPr>
          <w:spacing w:val="-17"/>
        </w:rPr>
        <w:t xml:space="preserve"> </w:t>
      </w:r>
      <w:r>
        <w:t>elements,</w:t>
      </w:r>
      <w:r>
        <w:rPr>
          <w:spacing w:val="-17"/>
        </w:rPr>
        <w:t xml:space="preserve"> </w:t>
      </w:r>
      <w:r>
        <w:t>which</w:t>
      </w:r>
      <w:r>
        <w:rPr>
          <w:spacing w:val="-17"/>
        </w:rPr>
        <w:t xml:space="preserve"> </w:t>
      </w:r>
      <w:r>
        <w:t>can</w:t>
      </w:r>
      <w:r>
        <w:rPr>
          <w:spacing w:val="-16"/>
        </w:rPr>
        <w:t xml:space="preserve"> </w:t>
      </w:r>
      <w:r>
        <w:t>be</w:t>
      </w:r>
      <w:r>
        <w:rPr>
          <w:spacing w:val="-17"/>
        </w:rPr>
        <w:t xml:space="preserve"> </w:t>
      </w:r>
      <w:r>
        <w:t>formed</w:t>
      </w:r>
      <w:r>
        <w:rPr>
          <w:spacing w:val="-17"/>
        </w:rPr>
        <w:t xml:space="preserve"> </w:t>
      </w:r>
      <w:r>
        <w:t>based</w:t>
      </w:r>
      <w:r>
        <w:rPr>
          <w:spacing w:val="-16"/>
        </w:rPr>
        <w:t xml:space="preserve"> </w:t>
      </w:r>
      <w:r>
        <w:t>on</w:t>
      </w:r>
      <w:r>
        <w:rPr>
          <w:spacing w:val="-17"/>
        </w:rPr>
        <w:t xml:space="preserve"> </w:t>
      </w:r>
      <w:r>
        <w:t>several factors, such as the location of the organization, gender, or occupation. When there is a lot of variances within a population, stratified sampling is frequently used.</w:t>
      </w:r>
      <w:r>
        <w:rPr>
          <w:spacing w:val="-11"/>
        </w:rPr>
        <w:t xml:space="preserve"> </w:t>
      </w:r>
      <w:r>
        <w:t>Its</w:t>
      </w:r>
      <w:r>
        <w:rPr>
          <w:spacing w:val="-9"/>
        </w:rPr>
        <w:t xml:space="preserve"> </w:t>
      </w:r>
      <w:r>
        <w:t>goal</w:t>
      </w:r>
      <w:r>
        <w:rPr>
          <w:spacing w:val="-10"/>
        </w:rPr>
        <w:t xml:space="preserve"> </w:t>
      </w:r>
      <w:r>
        <w:t>is</w:t>
      </w:r>
      <w:r>
        <w:rPr>
          <w:spacing w:val="-11"/>
        </w:rPr>
        <w:t xml:space="preserve"> </w:t>
      </w:r>
      <w:r>
        <w:t>to</w:t>
      </w:r>
      <w:r>
        <w:rPr>
          <w:spacing w:val="-8"/>
        </w:rPr>
        <w:t xml:space="preserve"> </w:t>
      </w:r>
      <w:r>
        <w:t>ensure</w:t>
      </w:r>
      <w:r>
        <w:rPr>
          <w:spacing w:val="-10"/>
        </w:rPr>
        <w:t xml:space="preserve"> </w:t>
      </w:r>
      <w:r>
        <w:t>that</w:t>
      </w:r>
      <w:r>
        <w:rPr>
          <w:spacing w:val="-12"/>
        </w:rPr>
        <w:t xml:space="preserve"> </w:t>
      </w:r>
      <w:r>
        <w:t>every</w:t>
      </w:r>
      <w:r>
        <w:rPr>
          <w:spacing w:val="-11"/>
        </w:rPr>
        <w:t xml:space="preserve"> </w:t>
      </w:r>
      <w:r>
        <w:t>group</w:t>
      </w:r>
      <w:r>
        <w:rPr>
          <w:spacing w:val="-10"/>
        </w:rPr>
        <w:t xml:space="preserve"> </w:t>
      </w:r>
      <w:r>
        <w:t>in</w:t>
      </w:r>
      <w:r>
        <w:rPr>
          <w:spacing w:val="-11"/>
        </w:rPr>
        <w:t xml:space="preserve"> </w:t>
      </w:r>
      <w:r>
        <w:t>the</w:t>
      </w:r>
      <w:r>
        <w:rPr>
          <w:spacing w:val="-11"/>
        </w:rPr>
        <w:t xml:space="preserve"> </w:t>
      </w:r>
      <w:r>
        <w:t>target</w:t>
      </w:r>
      <w:r>
        <w:rPr>
          <w:spacing w:val="-12"/>
        </w:rPr>
        <w:t xml:space="preserve"> </w:t>
      </w:r>
      <w:r>
        <w:t>population</w:t>
      </w:r>
      <w:r>
        <w:rPr>
          <w:spacing w:val="-10"/>
        </w:rPr>
        <w:t xml:space="preserve"> </w:t>
      </w:r>
      <w:r>
        <w:t>is</w:t>
      </w:r>
      <w:r>
        <w:rPr>
          <w:spacing w:val="-11"/>
        </w:rPr>
        <w:t xml:space="preserve"> </w:t>
      </w:r>
      <w:r>
        <w:t>adequately represented (</w:t>
      </w:r>
      <w:proofErr w:type="spellStart"/>
      <w:r>
        <w:t>Taherdoost</w:t>
      </w:r>
      <w:proofErr w:type="spellEnd"/>
      <w:r>
        <w:t xml:space="preserve"> 21). The stratified random sampling was deemed appropriate in this study because the population was divided into strata based on the schools the students were enrolled. 192 students were selected from School</w:t>
      </w:r>
      <w:r>
        <w:rPr>
          <w:spacing w:val="-4"/>
        </w:rPr>
        <w:t xml:space="preserve"> </w:t>
      </w:r>
      <w:r>
        <w:t>A, 68 students from School B, and 92 students from School C. In sum, out</w:t>
      </w:r>
      <w:r>
        <w:rPr>
          <w:spacing w:val="-14"/>
        </w:rPr>
        <w:t xml:space="preserve"> </w:t>
      </w:r>
      <w:r>
        <w:t>of</w:t>
      </w:r>
      <w:r>
        <w:rPr>
          <w:spacing w:val="-12"/>
        </w:rPr>
        <w:t xml:space="preserve"> </w:t>
      </w:r>
      <w:r>
        <w:t>an</w:t>
      </w:r>
      <w:r>
        <w:rPr>
          <w:spacing w:val="-12"/>
        </w:rPr>
        <w:t xml:space="preserve"> </w:t>
      </w:r>
      <w:r>
        <w:t>accumulated</w:t>
      </w:r>
      <w:r>
        <w:rPr>
          <w:spacing w:val="-13"/>
        </w:rPr>
        <w:t xml:space="preserve"> </w:t>
      </w:r>
      <w:r>
        <w:t>population</w:t>
      </w:r>
      <w:r>
        <w:rPr>
          <w:spacing w:val="-13"/>
        </w:rPr>
        <w:t xml:space="preserve"> </w:t>
      </w:r>
      <w:r>
        <w:t>of</w:t>
      </w:r>
      <w:r>
        <w:rPr>
          <w:spacing w:val="-13"/>
        </w:rPr>
        <w:t xml:space="preserve"> </w:t>
      </w:r>
      <w:r>
        <w:t>2,938,</w:t>
      </w:r>
      <w:r>
        <w:rPr>
          <w:spacing w:val="-13"/>
        </w:rPr>
        <w:t xml:space="preserve"> </w:t>
      </w:r>
      <w:r>
        <w:t>the</w:t>
      </w:r>
      <w:r>
        <w:rPr>
          <w:spacing w:val="-13"/>
        </w:rPr>
        <w:t xml:space="preserve"> </w:t>
      </w:r>
      <w:r>
        <w:t>total</w:t>
      </w:r>
      <w:r>
        <w:rPr>
          <w:spacing w:val="-10"/>
        </w:rPr>
        <w:t xml:space="preserve"> </w:t>
      </w:r>
      <w:r>
        <w:t>sample</w:t>
      </w:r>
      <w:r>
        <w:rPr>
          <w:spacing w:val="-13"/>
        </w:rPr>
        <w:t xml:space="preserve"> </w:t>
      </w:r>
      <w:r>
        <w:t>size</w:t>
      </w:r>
      <w:r>
        <w:rPr>
          <w:spacing w:val="-13"/>
        </w:rPr>
        <w:t xml:space="preserve"> </w:t>
      </w:r>
      <w:r>
        <w:t>of</w:t>
      </w:r>
      <w:r>
        <w:rPr>
          <w:spacing w:val="-11"/>
        </w:rPr>
        <w:t xml:space="preserve"> </w:t>
      </w:r>
      <w:r>
        <w:t>this</w:t>
      </w:r>
      <w:r>
        <w:rPr>
          <w:spacing w:val="-13"/>
        </w:rPr>
        <w:t xml:space="preserve"> </w:t>
      </w:r>
      <w:r>
        <w:t>study</w:t>
      </w:r>
      <w:r>
        <w:rPr>
          <w:spacing w:val="-7"/>
        </w:rPr>
        <w:t xml:space="preserve"> </w:t>
      </w:r>
      <w:r>
        <w:t>are 352 Grade 9 students.</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60" w:right="946" w:firstLine="706"/>
      </w:pPr>
      <w:r>
        <w:lastRenderedPageBreak/>
        <w:t>In</w:t>
      </w:r>
      <w:r>
        <w:rPr>
          <w:spacing w:val="-14"/>
        </w:rPr>
        <w:t xml:space="preserve"> </w:t>
      </w:r>
      <w:r>
        <w:t>selecting</w:t>
      </w:r>
      <w:r>
        <w:rPr>
          <w:spacing w:val="-14"/>
        </w:rPr>
        <w:t xml:space="preserve"> </w:t>
      </w:r>
      <w:r>
        <w:t>the</w:t>
      </w:r>
      <w:r>
        <w:rPr>
          <w:spacing w:val="-14"/>
        </w:rPr>
        <w:t xml:space="preserve"> </w:t>
      </w:r>
      <w:r>
        <w:t>respondents,</w:t>
      </w:r>
      <w:r>
        <w:rPr>
          <w:spacing w:val="-15"/>
        </w:rPr>
        <w:t xml:space="preserve"> </w:t>
      </w:r>
      <w:r>
        <w:t>a</w:t>
      </w:r>
      <w:r>
        <w:rPr>
          <w:spacing w:val="-14"/>
        </w:rPr>
        <w:t xml:space="preserve"> </w:t>
      </w:r>
      <w:r>
        <w:t>predefined</w:t>
      </w:r>
      <w:r>
        <w:rPr>
          <w:spacing w:val="-14"/>
        </w:rPr>
        <w:t xml:space="preserve"> </w:t>
      </w:r>
      <w:r>
        <w:t>inclusion</w:t>
      </w:r>
      <w:r>
        <w:rPr>
          <w:spacing w:val="-13"/>
        </w:rPr>
        <w:t xml:space="preserve"> </w:t>
      </w:r>
      <w:r>
        <w:t>and</w:t>
      </w:r>
      <w:r>
        <w:rPr>
          <w:spacing w:val="-14"/>
        </w:rPr>
        <w:t xml:space="preserve"> </w:t>
      </w:r>
      <w:r>
        <w:t>exclusion</w:t>
      </w:r>
      <w:r>
        <w:rPr>
          <w:spacing w:val="-13"/>
        </w:rPr>
        <w:t xml:space="preserve"> </w:t>
      </w:r>
      <w:r>
        <w:t>criteria were duly established.</w:t>
      </w:r>
      <w:r>
        <w:rPr>
          <w:spacing w:val="-7"/>
        </w:rPr>
        <w:t xml:space="preserve"> </w:t>
      </w:r>
      <w:r>
        <w:t>A</w:t>
      </w:r>
      <w:r>
        <w:rPr>
          <w:spacing w:val="-7"/>
        </w:rPr>
        <w:t xml:space="preserve"> </w:t>
      </w:r>
      <w:r>
        <w:t>participant was eligible for inclusion in the study if the following criteria were met. First, the participant had to be a bona fide Grade 9 student of the Academic Year 2021-2022 from the three secondary public schools</w:t>
      </w:r>
      <w:r>
        <w:rPr>
          <w:spacing w:val="-1"/>
        </w:rPr>
        <w:t xml:space="preserve"> </w:t>
      </w:r>
      <w:r>
        <w:t>in</w:t>
      </w:r>
      <w:r>
        <w:rPr>
          <w:spacing w:val="-1"/>
        </w:rPr>
        <w:t xml:space="preserve"> </w:t>
      </w:r>
      <w:r>
        <w:t>Davao</w:t>
      </w:r>
      <w:r>
        <w:rPr>
          <w:spacing w:val="-1"/>
        </w:rPr>
        <w:t xml:space="preserve"> </w:t>
      </w:r>
      <w:r>
        <w:t>City</w:t>
      </w:r>
      <w:r>
        <w:rPr>
          <w:spacing w:val="-2"/>
        </w:rPr>
        <w:t xml:space="preserve"> </w:t>
      </w:r>
      <w:r>
        <w:t>that</w:t>
      </w:r>
      <w:r>
        <w:rPr>
          <w:spacing w:val="-2"/>
        </w:rPr>
        <w:t xml:space="preserve"> </w:t>
      </w:r>
      <w:r>
        <w:t>served</w:t>
      </w:r>
      <w:r>
        <w:rPr>
          <w:spacing w:val="-1"/>
        </w:rPr>
        <w:t xml:space="preserve"> </w:t>
      </w:r>
      <w:r>
        <w:t>as the</w:t>
      </w:r>
      <w:r>
        <w:rPr>
          <w:spacing w:val="-1"/>
        </w:rPr>
        <w:t xml:space="preserve"> </w:t>
      </w:r>
      <w:r>
        <w:t>study’</w:t>
      </w:r>
      <w:r>
        <w:rPr>
          <w:spacing w:val="-9"/>
        </w:rPr>
        <w:t xml:space="preserve"> </w:t>
      </w:r>
      <w:r>
        <w:t>research</w:t>
      </w:r>
      <w:r>
        <w:rPr>
          <w:spacing w:val="-1"/>
        </w:rPr>
        <w:t xml:space="preserve"> </w:t>
      </w:r>
      <w:r>
        <w:t>setting.</w:t>
      </w:r>
      <w:r>
        <w:rPr>
          <w:spacing w:val="-6"/>
        </w:rPr>
        <w:t xml:space="preserve"> </w:t>
      </w:r>
      <w:r>
        <w:t>They</w:t>
      </w:r>
      <w:r>
        <w:rPr>
          <w:spacing w:val="-1"/>
        </w:rPr>
        <w:t xml:space="preserve"> </w:t>
      </w:r>
      <w:r>
        <w:t>also</w:t>
      </w:r>
      <w:r>
        <w:rPr>
          <w:spacing w:val="-1"/>
        </w:rPr>
        <w:t xml:space="preserve"> </w:t>
      </w:r>
      <w:r>
        <w:t>had to fully give their consent to participate in the study, without any forms of coercion, through an assent form. Since the study’s population mostly included students</w:t>
      </w:r>
      <w:r>
        <w:rPr>
          <w:spacing w:val="-14"/>
        </w:rPr>
        <w:t xml:space="preserve"> </w:t>
      </w:r>
      <w:r>
        <w:t>of</w:t>
      </w:r>
      <w:r>
        <w:rPr>
          <w:spacing w:val="-14"/>
        </w:rPr>
        <w:t xml:space="preserve"> </w:t>
      </w:r>
      <w:r>
        <w:t>minor</w:t>
      </w:r>
      <w:r>
        <w:rPr>
          <w:spacing w:val="-15"/>
        </w:rPr>
        <w:t xml:space="preserve"> </w:t>
      </w:r>
      <w:r>
        <w:t>age,</w:t>
      </w:r>
      <w:r>
        <w:rPr>
          <w:spacing w:val="-14"/>
        </w:rPr>
        <w:t xml:space="preserve"> </w:t>
      </w:r>
      <w:r>
        <w:t>their</w:t>
      </w:r>
      <w:r>
        <w:rPr>
          <w:spacing w:val="-14"/>
        </w:rPr>
        <w:t xml:space="preserve"> </w:t>
      </w:r>
      <w:r>
        <w:t>parent</w:t>
      </w:r>
      <w:r>
        <w:rPr>
          <w:spacing w:val="-14"/>
        </w:rPr>
        <w:t xml:space="preserve"> </w:t>
      </w:r>
      <w:r>
        <w:t>or</w:t>
      </w:r>
      <w:r>
        <w:rPr>
          <w:spacing w:val="-14"/>
        </w:rPr>
        <w:t xml:space="preserve"> </w:t>
      </w:r>
      <w:r>
        <w:t>legal</w:t>
      </w:r>
      <w:r>
        <w:rPr>
          <w:spacing w:val="-14"/>
        </w:rPr>
        <w:t xml:space="preserve"> </w:t>
      </w:r>
      <w:r>
        <w:t>guardian</w:t>
      </w:r>
      <w:r>
        <w:rPr>
          <w:spacing w:val="-14"/>
        </w:rPr>
        <w:t xml:space="preserve"> </w:t>
      </w:r>
      <w:r>
        <w:t>also</w:t>
      </w:r>
      <w:r>
        <w:rPr>
          <w:spacing w:val="-15"/>
        </w:rPr>
        <w:t xml:space="preserve"> </w:t>
      </w:r>
      <w:r>
        <w:t>had</w:t>
      </w:r>
      <w:r>
        <w:rPr>
          <w:spacing w:val="-14"/>
        </w:rPr>
        <w:t xml:space="preserve"> </w:t>
      </w:r>
      <w:r>
        <w:t>to</w:t>
      </w:r>
      <w:r>
        <w:rPr>
          <w:spacing w:val="-14"/>
        </w:rPr>
        <w:t xml:space="preserve"> </w:t>
      </w:r>
      <w:r>
        <w:t>give</w:t>
      </w:r>
      <w:r>
        <w:rPr>
          <w:spacing w:val="-14"/>
        </w:rPr>
        <w:t xml:space="preserve"> </w:t>
      </w:r>
      <w:r>
        <w:t>their</w:t>
      </w:r>
      <w:r>
        <w:rPr>
          <w:spacing w:val="-14"/>
        </w:rPr>
        <w:t xml:space="preserve"> </w:t>
      </w:r>
      <w:r>
        <w:t xml:space="preserve">written </w:t>
      </w:r>
      <w:r>
        <w:rPr>
          <w:spacing w:val="-2"/>
        </w:rPr>
        <w:t>consent.</w:t>
      </w:r>
    </w:p>
    <w:p w:rsidR="00A87301" w:rsidRDefault="00632DD4">
      <w:pPr>
        <w:pStyle w:val="BodyText"/>
        <w:spacing w:before="4" w:line="487" w:lineRule="auto"/>
        <w:ind w:left="360" w:right="945" w:firstLine="706"/>
      </w:pPr>
      <w:r>
        <w:t>The students who did not voluntarily agree, and whose parent/legal guardian chose not to grant permission for their child’s participation, were excluded from the study. In addition, student who were not officially enrolled as Grade 9 students of A.Y. 2021-2022 were excluded. Lastly, this study did not cover</w:t>
      </w:r>
      <w:r>
        <w:rPr>
          <w:spacing w:val="-11"/>
        </w:rPr>
        <w:t xml:space="preserve"> </w:t>
      </w:r>
      <w:r>
        <w:t>students</w:t>
      </w:r>
      <w:r>
        <w:rPr>
          <w:spacing w:val="-12"/>
        </w:rPr>
        <w:t xml:space="preserve"> </w:t>
      </w:r>
      <w:r>
        <w:t>who</w:t>
      </w:r>
      <w:r>
        <w:rPr>
          <w:spacing w:val="-11"/>
        </w:rPr>
        <w:t xml:space="preserve"> </w:t>
      </w:r>
      <w:r>
        <w:t>dropped,</w:t>
      </w:r>
      <w:r>
        <w:rPr>
          <w:spacing w:val="-12"/>
        </w:rPr>
        <w:t xml:space="preserve"> </w:t>
      </w:r>
      <w:r>
        <w:t>withdrawn,</w:t>
      </w:r>
      <w:r>
        <w:rPr>
          <w:spacing w:val="-12"/>
        </w:rPr>
        <w:t xml:space="preserve"> </w:t>
      </w:r>
      <w:r>
        <w:t>or</w:t>
      </w:r>
      <w:r>
        <w:rPr>
          <w:spacing w:val="-11"/>
        </w:rPr>
        <w:t xml:space="preserve"> </w:t>
      </w:r>
      <w:r>
        <w:t>transferred</w:t>
      </w:r>
      <w:r>
        <w:rPr>
          <w:spacing w:val="-11"/>
        </w:rPr>
        <w:t xml:space="preserve"> </w:t>
      </w:r>
      <w:r>
        <w:t>to</w:t>
      </w:r>
      <w:r>
        <w:rPr>
          <w:spacing w:val="-11"/>
        </w:rPr>
        <w:t xml:space="preserve"> </w:t>
      </w:r>
      <w:r>
        <w:t>schools</w:t>
      </w:r>
      <w:r>
        <w:rPr>
          <w:spacing w:val="-11"/>
        </w:rPr>
        <w:t xml:space="preserve"> </w:t>
      </w:r>
      <w:r>
        <w:t>other</w:t>
      </w:r>
      <w:r>
        <w:rPr>
          <w:spacing w:val="-11"/>
        </w:rPr>
        <w:t xml:space="preserve"> </w:t>
      </w:r>
      <w:r>
        <w:t>than</w:t>
      </w:r>
      <w:r>
        <w:rPr>
          <w:spacing w:val="-11"/>
        </w:rPr>
        <w:t xml:space="preserve"> </w:t>
      </w:r>
      <w:r>
        <w:t>the study's setting.</w:t>
      </w:r>
    </w:p>
    <w:p w:rsidR="00A87301" w:rsidRDefault="00632DD4">
      <w:pPr>
        <w:pStyle w:val="BodyText"/>
        <w:spacing w:before="3" w:line="487" w:lineRule="auto"/>
        <w:ind w:left="360" w:right="946" w:firstLine="706"/>
      </w:pPr>
      <w:r>
        <w:t>Of their own volition, participants who initially agreed to participate had the</w:t>
      </w:r>
      <w:r>
        <w:rPr>
          <w:spacing w:val="-11"/>
        </w:rPr>
        <w:t xml:space="preserve"> </w:t>
      </w:r>
      <w:r>
        <w:t>option</w:t>
      </w:r>
      <w:r>
        <w:rPr>
          <w:spacing w:val="-10"/>
        </w:rPr>
        <w:t xml:space="preserve"> </w:t>
      </w:r>
      <w:r>
        <w:t>to</w:t>
      </w:r>
      <w:r>
        <w:rPr>
          <w:spacing w:val="-11"/>
        </w:rPr>
        <w:t xml:space="preserve"> </w:t>
      </w:r>
      <w:r>
        <w:t>discontinue</w:t>
      </w:r>
      <w:r>
        <w:rPr>
          <w:spacing w:val="-11"/>
        </w:rPr>
        <w:t xml:space="preserve"> </w:t>
      </w:r>
      <w:r>
        <w:t>or</w:t>
      </w:r>
      <w:r>
        <w:rPr>
          <w:spacing w:val="-10"/>
        </w:rPr>
        <w:t xml:space="preserve"> </w:t>
      </w:r>
      <w:r>
        <w:t>withdraw</w:t>
      </w:r>
      <w:r>
        <w:rPr>
          <w:spacing w:val="-10"/>
        </w:rPr>
        <w:t xml:space="preserve"> </w:t>
      </w:r>
      <w:r>
        <w:t>their</w:t>
      </w:r>
      <w:r>
        <w:rPr>
          <w:spacing w:val="-11"/>
        </w:rPr>
        <w:t xml:space="preserve"> </w:t>
      </w:r>
      <w:r>
        <w:t>participation</w:t>
      </w:r>
      <w:r>
        <w:rPr>
          <w:spacing w:val="-10"/>
        </w:rPr>
        <w:t xml:space="preserve"> </w:t>
      </w:r>
      <w:r>
        <w:t>from</w:t>
      </w:r>
      <w:r>
        <w:rPr>
          <w:spacing w:val="-11"/>
        </w:rPr>
        <w:t xml:space="preserve"> </w:t>
      </w:r>
      <w:r>
        <w:t>the</w:t>
      </w:r>
      <w:r>
        <w:rPr>
          <w:spacing w:val="-11"/>
        </w:rPr>
        <w:t xml:space="preserve"> </w:t>
      </w:r>
      <w:r>
        <w:t>study.</w:t>
      </w:r>
      <w:r>
        <w:rPr>
          <w:spacing w:val="-14"/>
        </w:rPr>
        <w:t xml:space="preserve"> </w:t>
      </w:r>
      <w:r>
        <w:t>They</w:t>
      </w:r>
      <w:r>
        <w:rPr>
          <w:spacing w:val="-9"/>
        </w:rPr>
        <w:t xml:space="preserve"> </w:t>
      </w:r>
      <w:r>
        <w:t>can choose</w:t>
      </w:r>
      <w:r>
        <w:rPr>
          <w:spacing w:val="-5"/>
        </w:rPr>
        <w:t xml:space="preserve"> </w:t>
      </w:r>
      <w:r>
        <w:t>not</w:t>
      </w:r>
      <w:r>
        <w:rPr>
          <w:spacing w:val="-7"/>
        </w:rPr>
        <w:t xml:space="preserve"> </w:t>
      </w:r>
      <w:r>
        <w:t>to</w:t>
      </w:r>
      <w:r>
        <w:rPr>
          <w:spacing w:val="-6"/>
        </w:rPr>
        <w:t xml:space="preserve"> </w:t>
      </w:r>
      <w:r>
        <w:t>answer</w:t>
      </w:r>
      <w:r>
        <w:rPr>
          <w:spacing w:val="-6"/>
        </w:rPr>
        <w:t xml:space="preserve"> </w:t>
      </w:r>
      <w:r>
        <w:t>the</w:t>
      </w:r>
      <w:r>
        <w:rPr>
          <w:spacing w:val="-6"/>
        </w:rPr>
        <w:t xml:space="preserve"> </w:t>
      </w:r>
      <w:r>
        <w:t>survey</w:t>
      </w:r>
      <w:r>
        <w:rPr>
          <w:spacing w:val="-6"/>
        </w:rPr>
        <w:t xml:space="preserve"> </w:t>
      </w:r>
      <w:r>
        <w:t>questionnaire</w:t>
      </w:r>
      <w:r>
        <w:rPr>
          <w:spacing w:val="-6"/>
        </w:rPr>
        <w:t xml:space="preserve"> </w:t>
      </w:r>
      <w:r>
        <w:t>during</w:t>
      </w:r>
      <w:r>
        <w:rPr>
          <w:spacing w:val="-6"/>
        </w:rPr>
        <w:t xml:space="preserve"> </w:t>
      </w:r>
      <w:r>
        <w:t>the</w:t>
      </w:r>
      <w:r>
        <w:rPr>
          <w:spacing w:val="-6"/>
        </w:rPr>
        <w:t xml:space="preserve"> </w:t>
      </w:r>
      <w:r>
        <w:t>actual</w:t>
      </w:r>
      <w:r>
        <w:rPr>
          <w:spacing w:val="-6"/>
        </w:rPr>
        <w:t xml:space="preserve"> </w:t>
      </w:r>
      <w:r>
        <w:t>administration, even with initial consent. Furthermore, participants were excluded from further data collection if their parent/legal guardian decided to withdraw their consent. No penalty was gained and no benefit was lost due to instances of withdrawal from the study.</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86" w:firstLine="722"/>
      </w:pPr>
      <w:r>
        <w:lastRenderedPageBreak/>
        <w:t>The</w:t>
      </w:r>
      <w:r>
        <w:rPr>
          <w:spacing w:val="-15"/>
        </w:rPr>
        <w:t xml:space="preserve"> </w:t>
      </w:r>
      <w:r>
        <w:t>study</w:t>
      </w:r>
      <w:r>
        <w:rPr>
          <w:spacing w:val="-15"/>
        </w:rPr>
        <w:t xml:space="preserve"> </w:t>
      </w:r>
      <w:r>
        <w:t>was</w:t>
      </w:r>
      <w:r>
        <w:rPr>
          <w:spacing w:val="-15"/>
        </w:rPr>
        <w:t xml:space="preserve"> </w:t>
      </w:r>
      <w:r>
        <w:t>conducted</w:t>
      </w:r>
      <w:r>
        <w:rPr>
          <w:spacing w:val="-14"/>
        </w:rPr>
        <w:t xml:space="preserve"> </w:t>
      </w:r>
      <w:r>
        <w:t>in</w:t>
      </w:r>
      <w:r>
        <w:rPr>
          <w:spacing w:val="-15"/>
        </w:rPr>
        <w:t xml:space="preserve"> </w:t>
      </w:r>
      <w:r>
        <w:t>the</w:t>
      </w:r>
      <w:r>
        <w:rPr>
          <w:spacing w:val="-13"/>
        </w:rPr>
        <w:t xml:space="preserve"> </w:t>
      </w:r>
      <w:r>
        <w:t>city</w:t>
      </w:r>
      <w:r>
        <w:rPr>
          <w:spacing w:val="-16"/>
        </w:rPr>
        <w:t xml:space="preserve"> </w:t>
      </w:r>
      <w:r>
        <w:t>of</w:t>
      </w:r>
      <w:r>
        <w:rPr>
          <w:spacing w:val="-15"/>
        </w:rPr>
        <w:t xml:space="preserve"> </w:t>
      </w:r>
      <w:r>
        <w:t>Davao,</w:t>
      </w:r>
      <w:r>
        <w:rPr>
          <w:spacing w:val="-16"/>
        </w:rPr>
        <w:t xml:space="preserve"> </w:t>
      </w:r>
      <w:r>
        <w:t>Province</w:t>
      </w:r>
      <w:r>
        <w:rPr>
          <w:spacing w:val="-15"/>
        </w:rPr>
        <w:t xml:space="preserve"> </w:t>
      </w:r>
      <w:r>
        <w:t>of</w:t>
      </w:r>
      <w:r>
        <w:rPr>
          <w:spacing w:val="-16"/>
        </w:rPr>
        <w:t xml:space="preserve"> </w:t>
      </w:r>
      <w:r>
        <w:t>Davao</w:t>
      </w:r>
      <w:r>
        <w:rPr>
          <w:spacing w:val="-14"/>
        </w:rPr>
        <w:t xml:space="preserve"> </w:t>
      </w:r>
      <w:r>
        <w:t>del</w:t>
      </w:r>
      <w:r>
        <w:rPr>
          <w:spacing w:val="-15"/>
        </w:rPr>
        <w:t xml:space="preserve"> </w:t>
      </w:r>
      <w:r>
        <w:t>Sur. Three secondary public schools were included in the study – School</w:t>
      </w:r>
      <w:r>
        <w:rPr>
          <w:spacing w:val="-10"/>
        </w:rPr>
        <w:t xml:space="preserve"> </w:t>
      </w:r>
      <w:r>
        <w:t>A</w:t>
      </w:r>
      <w:r>
        <w:rPr>
          <w:spacing w:val="-11"/>
        </w:rPr>
        <w:t xml:space="preserve"> </w:t>
      </w:r>
      <w:r>
        <w:t>(School ID number: 304359), School B (School ID number: 316202), and School C (School</w:t>
      </w:r>
      <w:r>
        <w:rPr>
          <w:spacing w:val="-9"/>
        </w:rPr>
        <w:t xml:space="preserve"> </w:t>
      </w:r>
      <w:r>
        <w:t>ID</w:t>
      </w:r>
      <w:r>
        <w:rPr>
          <w:spacing w:val="-10"/>
        </w:rPr>
        <w:t xml:space="preserve"> </w:t>
      </w:r>
      <w:r>
        <w:t>number:</w:t>
      </w:r>
      <w:r>
        <w:rPr>
          <w:spacing w:val="-11"/>
        </w:rPr>
        <w:t xml:space="preserve"> </w:t>
      </w:r>
      <w:r>
        <w:t>304375).</w:t>
      </w:r>
      <w:r>
        <w:rPr>
          <w:spacing w:val="-15"/>
        </w:rPr>
        <w:t xml:space="preserve"> </w:t>
      </w:r>
      <w:r>
        <w:t>These</w:t>
      </w:r>
      <w:r>
        <w:rPr>
          <w:spacing w:val="-9"/>
        </w:rPr>
        <w:t xml:space="preserve"> </w:t>
      </w:r>
      <w:r>
        <w:t>schools</w:t>
      </w:r>
      <w:r>
        <w:rPr>
          <w:spacing w:val="-10"/>
        </w:rPr>
        <w:t xml:space="preserve"> </w:t>
      </w:r>
      <w:r>
        <w:t>belonged</w:t>
      </w:r>
      <w:r>
        <w:rPr>
          <w:spacing w:val="-10"/>
        </w:rPr>
        <w:t xml:space="preserve"> </w:t>
      </w:r>
      <w:r>
        <w:t>to</w:t>
      </w:r>
      <w:r>
        <w:rPr>
          <w:spacing w:val="-12"/>
        </w:rPr>
        <w:t xml:space="preserve"> </w:t>
      </w:r>
      <w:r>
        <w:t>the</w:t>
      </w:r>
      <w:r>
        <w:rPr>
          <w:spacing w:val="-10"/>
        </w:rPr>
        <w:t xml:space="preserve"> </w:t>
      </w:r>
      <w:r>
        <w:t>Region</w:t>
      </w:r>
      <w:r>
        <w:rPr>
          <w:spacing w:val="-10"/>
        </w:rPr>
        <w:t xml:space="preserve"> </w:t>
      </w:r>
      <w:r>
        <w:t>XI</w:t>
      </w:r>
      <w:r>
        <w:rPr>
          <w:spacing w:val="-6"/>
        </w:rPr>
        <w:t xml:space="preserve"> </w:t>
      </w:r>
      <w:r>
        <w:t>Schools Division of Davao City-Cluster 2 Secondary Schools.</w:t>
      </w:r>
    </w:p>
    <w:p w:rsidR="00A87301" w:rsidRDefault="00632DD4">
      <w:pPr>
        <w:pStyle w:val="Heading2"/>
        <w:spacing w:before="9"/>
        <w:ind w:left="344"/>
      </w:pPr>
      <w:r>
        <w:t>Materials</w:t>
      </w:r>
      <w:r>
        <w:rPr>
          <w:spacing w:val="-1"/>
        </w:rPr>
        <w:t xml:space="preserve"> </w:t>
      </w:r>
      <w:r>
        <w:t>and</w:t>
      </w:r>
      <w:r>
        <w:rPr>
          <w:spacing w:val="-2"/>
        </w:rPr>
        <w:t xml:space="preserve"> Instruments</w:t>
      </w:r>
    </w:p>
    <w:p w:rsidR="00A87301" w:rsidRDefault="00A87301">
      <w:pPr>
        <w:pStyle w:val="BodyText"/>
        <w:spacing w:before="8"/>
        <w:jc w:val="left"/>
        <w:rPr>
          <w:rFonts w:ascii="Arial"/>
          <w:b/>
        </w:rPr>
      </w:pPr>
    </w:p>
    <w:p w:rsidR="00A87301" w:rsidRDefault="00632DD4">
      <w:pPr>
        <w:pStyle w:val="BodyText"/>
        <w:spacing w:line="487" w:lineRule="auto"/>
        <w:ind w:left="344" w:right="944" w:firstLine="722"/>
      </w:pPr>
      <w:r>
        <w:rPr>
          <w:color w:val="000000"/>
          <w:highlight w:val="yellow"/>
        </w:rPr>
        <w:t>Data were collected using a standardized survey.</w:t>
      </w:r>
      <w:r>
        <w:rPr>
          <w:color w:val="000000"/>
        </w:rPr>
        <w:t xml:space="preserve"> Each variable of the study had its own survey questionnaire, which was adapted from various sources. The research instrument used for grammar learning strategies was adapted from </w:t>
      </w:r>
      <w:proofErr w:type="spellStart"/>
      <w:r>
        <w:rPr>
          <w:color w:val="000000"/>
        </w:rPr>
        <w:t>Bozinovic</w:t>
      </w:r>
      <w:proofErr w:type="spellEnd"/>
      <w:r>
        <w:rPr>
          <w:color w:val="000000"/>
        </w:rPr>
        <w:t xml:space="preserve"> and </w:t>
      </w:r>
      <w:proofErr w:type="spellStart"/>
      <w:r>
        <w:rPr>
          <w:color w:val="000000"/>
        </w:rPr>
        <w:t>Sindik</w:t>
      </w:r>
      <w:proofErr w:type="spellEnd"/>
      <w:r>
        <w:rPr>
          <w:color w:val="000000"/>
        </w:rPr>
        <w:t xml:space="preserve"> (64-67).</w:t>
      </w:r>
    </w:p>
    <w:p w:rsidR="00A87301" w:rsidRDefault="00632DD4">
      <w:pPr>
        <w:pStyle w:val="BodyText"/>
        <w:spacing w:before="4" w:line="487" w:lineRule="auto"/>
        <w:ind w:left="344" w:right="947" w:firstLine="722"/>
      </w:pPr>
      <w:r>
        <w:t>The</w:t>
      </w:r>
      <w:r>
        <w:rPr>
          <w:spacing w:val="-4"/>
        </w:rPr>
        <w:t xml:space="preserve"> </w:t>
      </w:r>
      <w:r>
        <w:t>following</w:t>
      </w:r>
      <w:r>
        <w:rPr>
          <w:spacing w:val="-2"/>
        </w:rPr>
        <w:t xml:space="preserve"> </w:t>
      </w:r>
      <w:r>
        <w:t>range</w:t>
      </w:r>
      <w:r>
        <w:rPr>
          <w:spacing w:val="-3"/>
        </w:rPr>
        <w:t xml:space="preserve"> </w:t>
      </w:r>
      <w:r>
        <w:t>of</w:t>
      </w:r>
      <w:r>
        <w:rPr>
          <w:spacing w:val="-4"/>
        </w:rPr>
        <w:t xml:space="preserve"> </w:t>
      </w:r>
      <w:r>
        <w:t>means</w:t>
      </w:r>
      <w:r>
        <w:rPr>
          <w:spacing w:val="-3"/>
        </w:rPr>
        <w:t xml:space="preserve"> </w:t>
      </w:r>
      <w:r>
        <w:t>was</w:t>
      </w:r>
      <w:r>
        <w:rPr>
          <w:spacing w:val="-4"/>
        </w:rPr>
        <w:t xml:space="preserve"> </w:t>
      </w:r>
      <w:r>
        <w:t>used</w:t>
      </w:r>
      <w:r>
        <w:rPr>
          <w:spacing w:val="-3"/>
        </w:rPr>
        <w:t xml:space="preserve"> </w:t>
      </w:r>
      <w:r>
        <w:t>to</w:t>
      </w:r>
      <w:r>
        <w:rPr>
          <w:spacing w:val="-3"/>
        </w:rPr>
        <w:t xml:space="preserve"> </w:t>
      </w:r>
      <w:r>
        <w:t>interpret</w:t>
      </w:r>
      <w:r>
        <w:rPr>
          <w:spacing w:val="-5"/>
        </w:rPr>
        <w:t xml:space="preserve"> </w:t>
      </w:r>
      <w:r>
        <w:t>the</w:t>
      </w:r>
      <w:r>
        <w:rPr>
          <w:spacing w:val="-3"/>
        </w:rPr>
        <w:t xml:space="preserve"> </w:t>
      </w:r>
      <w:r>
        <w:t>level</w:t>
      </w:r>
      <w:r>
        <w:rPr>
          <w:spacing w:val="-3"/>
        </w:rPr>
        <w:t xml:space="preserve"> </w:t>
      </w:r>
      <w:r>
        <w:t>of</w:t>
      </w:r>
      <w:r>
        <w:rPr>
          <w:spacing w:val="-4"/>
        </w:rPr>
        <w:t xml:space="preserve"> </w:t>
      </w:r>
      <w:r>
        <w:t>grammar learning strategies among students. A mean score between 4.20 and 5.00 indicated a very high level, suggesting that students' grammar learning strategies were far above the expected level. A score between 3.40 and 4.19 was classified as high, meaning that students' grammar learning strategies exceed</w:t>
      </w:r>
      <w:r>
        <w:rPr>
          <w:spacing w:val="-17"/>
        </w:rPr>
        <w:t xml:space="preserve"> </w:t>
      </w:r>
      <w:r>
        <w:t>the</w:t>
      </w:r>
      <w:r>
        <w:rPr>
          <w:spacing w:val="-12"/>
        </w:rPr>
        <w:t xml:space="preserve"> </w:t>
      </w:r>
      <w:r>
        <w:t>expected</w:t>
      </w:r>
      <w:r>
        <w:rPr>
          <w:spacing w:val="-9"/>
        </w:rPr>
        <w:t xml:space="preserve"> </w:t>
      </w:r>
      <w:r>
        <w:t>level.</w:t>
      </w:r>
      <w:r>
        <w:rPr>
          <w:spacing w:val="-17"/>
        </w:rPr>
        <w:t xml:space="preserve"> </w:t>
      </w:r>
      <w:r>
        <w:t>A</w:t>
      </w:r>
      <w:r>
        <w:rPr>
          <w:spacing w:val="-17"/>
        </w:rPr>
        <w:t xml:space="preserve"> </w:t>
      </w:r>
      <w:r>
        <w:t>moderate</w:t>
      </w:r>
      <w:r>
        <w:rPr>
          <w:spacing w:val="-9"/>
        </w:rPr>
        <w:t xml:space="preserve"> </w:t>
      </w:r>
      <w:r>
        <w:t>level</w:t>
      </w:r>
      <w:r>
        <w:rPr>
          <w:spacing w:val="-6"/>
        </w:rPr>
        <w:t xml:space="preserve"> </w:t>
      </w:r>
      <w:r>
        <w:t>was</w:t>
      </w:r>
      <w:r>
        <w:rPr>
          <w:spacing w:val="-10"/>
        </w:rPr>
        <w:t xml:space="preserve"> </w:t>
      </w:r>
      <w:r>
        <w:t>represented</w:t>
      </w:r>
      <w:r>
        <w:rPr>
          <w:spacing w:val="-10"/>
        </w:rPr>
        <w:t xml:space="preserve"> </w:t>
      </w:r>
      <w:r>
        <w:t>by</w:t>
      </w:r>
      <w:r>
        <w:rPr>
          <w:spacing w:val="-10"/>
        </w:rPr>
        <w:t xml:space="preserve"> </w:t>
      </w:r>
      <w:r>
        <w:t>scores</w:t>
      </w:r>
      <w:r>
        <w:rPr>
          <w:spacing w:val="-10"/>
        </w:rPr>
        <w:t xml:space="preserve"> </w:t>
      </w:r>
      <w:r>
        <w:t>ranging from</w:t>
      </w:r>
      <w:r>
        <w:rPr>
          <w:spacing w:val="-17"/>
        </w:rPr>
        <w:t xml:space="preserve"> </w:t>
      </w:r>
      <w:r>
        <w:t>2.60</w:t>
      </w:r>
      <w:r>
        <w:rPr>
          <w:spacing w:val="-17"/>
        </w:rPr>
        <w:t xml:space="preserve"> </w:t>
      </w:r>
      <w:r>
        <w:t>to</w:t>
      </w:r>
      <w:r>
        <w:rPr>
          <w:spacing w:val="-16"/>
        </w:rPr>
        <w:t xml:space="preserve"> </w:t>
      </w:r>
      <w:r>
        <w:t>3.39,</w:t>
      </w:r>
      <w:r>
        <w:rPr>
          <w:spacing w:val="-17"/>
        </w:rPr>
        <w:t xml:space="preserve"> </w:t>
      </w:r>
      <w:r>
        <w:t>signifying</w:t>
      </w:r>
      <w:r>
        <w:rPr>
          <w:spacing w:val="-17"/>
        </w:rPr>
        <w:t xml:space="preserve"> </w:t>
      </w:r>
      <w:r>
        <w:t>that</w:t>
      </w:r>
      <w:r>
        <w:rPr>
          <w:spacing w:val="-17"/>
        </w:rPr>
        <w:t xml:space="preserve"> </w:t>
      </w:r>
      <w:r>
        <w:t>students'</w:t>
      </w:r>
      <w:r>
        <w:rPr>
          <w:spacing w:val="-16"/>
        </w:rPr>
        <w:t xml:space="preserve"> </w:t>
      </w:r>
      <w:r>
        <w:t>grammar</w:t>
      </w:r>
      <w:r>
        <w:rPr>
          <w:spacing w:val="-17"/>
        </w:rPr>
        <w:t xml:space="preserve"> </w:t>
      </w:r>
      <w:r>
        <w:t>learning</w:t>
      </w:r>
      <w:r>
        <w:rPr>
          <w:spacing w:val="-17"/>
        </w:rPr>
        <w:t xml:space="preserve"> </w:t>
      </w:r>
      <w:r>
        <w:t>strategies</w:t>
      </w:r>
      <w:r>
        <w:rPr>
          <w:spacing w:val="-16"/>
        </w:rPr>
        <w:t xml:space="preserve"> </w:t>
      </w:r>
      <w:r>
        <w:t>are</w:t>
      </w:r>
      <w:r>
        <w:rPr>
          <w:spacing w:val="-17"/>
        </w:rPr>
        <w:t xml:space="preserve"> </w:t>
      </w:r>
      <w:r>
        <w:t>within the</w:t>
      </w:r>
      <w:r>
        <w:rPr>
          <w:spacing w:val="-3"/>
        </w:rPr>
        <w:t xml:space="preserve"> </w:t>
      </w:r>
      <w:r>
        <w:t>moderate</w:t>
      </w:r>
      <w:r>
        <w:rPr>
          <w:spacing w:val="-3"/>
        </w:rPr>
        <w:t xml:space="preserve"> </w:t>
      </w:r>
      <w:r>
        <w:t>level.</w:t>
      </w:r>
      <w:r>
        <w:rPr>
          <w:spacing w:val="-5"/>
        </w:rPr>
        <w:t xml:space="preserve"> </w:t>
      </w:r>
      <w:r>
        <w:t>Meanwhile,</w:t>
      </w:r>
      <w:r>
        <w:rPr>
          <w:spacing w:val="-3"/>
        </w:rPr>
        <w:t xml:space="preserve"> </w:t>
      </w:r>
      <w:r>
        <w:t>a</w:t>
      </w:r>
      <w:r>
        <w:rPr>
          <w:spacing w:val="-2"/>
        </w:rPr>
        <w:t xml:space="preserve"> </w:t>
      </w:r>
      <w:r>
        <w:t>low</w:t>
      </w:r>
      <w:r>
        <w:rPr>
          <w:spacing w:val="-2"/>
        </w:rPr>
        <w:t xml:space="preserve"> </w:t>
      </w:r>
      <w:r>
        <w:t>level,</w:t>
      </w:r>
      <w:r>
        <w:rPr>
          <w:spacing w:val="-4"/>
        </w:rPr>
        <w:t xml:space="preserve"> </w:t>
      </w:r>
      <w:r>
        <w:t>with</w:t>
      </w:r>
      <w:r>
        <w:rPr>
          <w:spacing w:val="-3"/>
        </w:rPr>
        <w:t xml:space="preserve"> </w:t>
      </w:r>
      <w:r>
        <w:t>scores</w:t>
      </w:r>
      <w:r>
        <w:rPr>
          <w:spacing w:val="-3"/>
        </w:rPr>
        <w:t xml:space="preserve"> </w:t>
      </w:r>
      <w:r>
        <w:t>between</w:t>
      </w:r>
      <w:r>
        <w:rPr>
          <w:spacing w:val="-2"/>
        </w:rPr>
        <w:t xml:space="preserve"> </w:t>
      </w:r>
      <w:r>
        <w:t>1.80</w:t>
      </w:r>
      <w:r>
        <w:rPr>
          <w:spacing w:val="-2"/>
        </w:rPr>
        <w:t xml:space="preserve"> </w:t>
      </w:r>
      <w:r>
        <w:t>and</w:t>
      </w:r>
      <w:r>
        <w:rPr>
          <w:spacing w:val="-2"/>
        </w:rPr>
        <w:t xml:space="preserve"> </w:t>
      </w:r>
      <w:r>
        <w:t>2.59, suggested that students' grammar learning strategies were below the expected level. Lastly, a very low level was indicated by scores between 1.00 and 1.79, meaning</w:t>
      </w:r>
      <w:r>
        <w:rPr>
          <w:spacing w:val="-15"/>
        </w:rPr>
        <w:t xml:space="preserve"> </w:t>
      </w:r>
      <w:r>
        <w:t>that</w:t>
      </w:r>
      <w:r>
        <w:rPr>
          <w:spacing w:val="-15"/>
        </w:rPr>
        <w:t xml:space="preserve"> </w:t>
      </w:r>
      <w:r>
        <w:t>students'</w:t>
      </w:r>
      <w:r>
        <w:rPr>
          <w:spacing w:val="-15"/>
        </w:rPr>
        <w:t xml:space="preserve"> </w:t>
      </w:r>
      <w:r>
        <w:t>grammar</w:t>
      </w:r>
      <w:r>
        <w:rPr>
          <w:spacing w:val="-15"/>
        </w:rPr>
        <w:t xml:space="preserve"> </w:t>
      </w:r>
      <w:r>
        <w:t>learning</w:t>
      </w:r>
      <w:r>
        <w:rPr>
          <w:spacing w:val="-14"/>
        </w:rPr>
        <w:t xml:space="preserve"> </w:t>
      </w:r>
      <w:r>
        <w:t>strategies</w:t>
      </w:r>
      <w:r>
        <w:rPr>
          <w:spacing w:val="-13"/>
        </w:rPr>
        <w:t xml:space="preserve"> </w:t>
      </w:r>
      <w:r>
        <w:t>were</w:t>
      </w:r>
      <w:r>
        <w:rPr>
          <w:spacing w:val="-17"/>
        </w:rPr>
        <w:t xml:space="preserve"> </w:t>
      </w:r>
      <w:r>
        <w:t>far</w:t>
      </w:r>
      <w:r>
        <w:rPr>
          <w:spacing w:val="-15"/>
        </w:rPr>
        <w:t xml:space="preserve"> </w:t>
      </w:r>
      <w:r>
        <w:t>below</w:t>
      </w:r>
      <w:r>
        <w:rPr>
          <w:spacing w:val="-14"/>
        </w:rPr>
        <w:t xml:space="preserve"> </w:t>
      </w:r>
      <w:r>
        <w:t>the</w:t>
      </w:r>
      <w:r>
        <w:rPr>
          <w:spacing w:val="-15"/>
        </w:rPr>
        <w:t xml:space="preserve"> </w:t>
      </w:r>
      <w:r>
        <w:t xml:space="preserve">expected </w:t>
      </w:r>
      <w:r>
        <w:rPr>
          <w:spacing w:val="-2"/>
        </w:rPr>
        <w:t>level.</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41" w:firstLine="722"/>
      </w:pPr>
      <w:r>
        <w:lastRenderedPageBreak/>
        <w:t xml:space="preserve">The instrument used to measure attitudes toward learning the English language was adapted from </w:t>
      </w:r>
      <w:proofErr w:type="spellStart"/>
      <w:r>
        <w:t>Abidin</w:t>
      </w:r>
      <w:proofErr w:type="spellEnd"/>
      <w:r>
        <w:t xml:space="preserve">, </w:t>
      </w:r>
      <w:proofErr w:type="spellStart"/>
      <w:r>
        <w:t>Mohammadi</w:t>
      </w:r>
      <w:proofErr w:type="spellEnd"/>
      <w:r>
        <w:t xml:space="preserve">, and </w:t>
      </w:r>
      <w:proofErr w:type="spellStart"/>
      <w:r>
        <w:t>Alzwari</w:t>
      </w:r>
      <w:proofErr w:type="spellEnd"/>
      <w:r>
        <w:t xml:space="preserve"> (128–130). The following range of means was used to interpret the mean scores for attitudes toward</w:t>
      </w:r>
      <w:r>
        <w:rPr>
          <w:spacing w:val="-17"/>
        </w:rPr>
        <w:t xml:space="preserve"> </w:t>
      </w:r>
      <w:r>
        <w:t>learning</w:t>
      </w:r>
      <w:r>
        <w:rPr>
          <w:spacing w:val="-17"/>
        </w:rPr>
        <w:t xml:space="preserve"> </w:t>
      </w:r>
      <w:r>
        <w:t>English.</w:t>
      </w:r>
      <w:r>
        <w:rPr>
          <w:spacing w:val="-16"/>
        </w:rPr>
        <w:t xml:space="preserve"> </w:t>
      </w:r>
      <w:r>
        <w:t>The</w:t>
      </w:r>
      <w:r>
        <w:rPr>
          <w:spacing w:val="-17"/>
        </w:rPr>
        <w:t xml:space="preserve"> </w:t>
      </w:r>
      <w:r>
        <w:t>range</w:t>
      </w:r>
      <w:r>
        <w:rPr>
          <w:spacing w:val="-17"/>
        </w:rPr>
        <w:t xml:space="preserve"> </w:t>
      </w:r>
      <w:r>
        <w:t>of</w:t>
      </w:r>
      <w:r>
        <w:rPr>
          <w:spacing w:val="-17"/>
        </w:rPr>
        <w:t xml:space="preserve"> </w:t>
      </w:r>
      <w:r>
        <w:t>means</w:t>
      </w:r>
      <w:r>
        <w:rPr>
          <w:spacing w:val="-16"/>
        </w:rPr>
        <w:t xml:space="preserve"> </w:t>
      </w:r>
      <w:r>
        <w:t>and</w:t>
      </w:r>
      <w:r>
        <w:rPr>
          <w:spacing w:val="-17"/>
        </w:rPr>
        <w:t xml:space="preserve"> </w:t>
      </w:r>
      <w:r>
        <w:t>their</w:t>
      </w:r>
      <w:r>
        <w:rPr>
          <w:spacing w:val="-17"/>
        </w:rPr>
        <w:t xml:space="preserve"> </w:t>
      </w:r>
      <w:r>
        <w:t>corresponding</w:t>
      </w:r>
      <w:r>
        <w:rPr>
          <w:spacing w:val="-16"/>
        </w:rPr>
        <w:t xml:space="preserve"> </w:t>
      </w:r>
      <w:r>
        <w:t xml:space="preserve">descriptive levels provided a clear interpretation of students' attitudes toward learning the </w:t>
      </w:r>
      <w:r>
        <w:rPr>
          <w:spacing w:val="-2"/>
        </w:rPr>
        <w:t>English</w:t>
      </w:r>
      <w:r>
        <w:rPr>
          <w:spacing w:val="-15"/>
        </w:rPr>
        <w:t xml:space="preserve"> </w:t>
      </w:r>
      <w:r>
        <w:rPr>
          <w:spacing w:val="-2"/>
        </w:rPr>
        <w:t>language.</w:t>
      </w:r>
      <w:r>
        <w:rPr>
          <w:spacing w:val="-15"/>
        </w:rPr>
        <w:t xml:space="preserve"> </w:t>
      </w:r>
      <w:r>
        <w:rPr>
          <w:spacing w:val="-2"/>
        </w:rPr>
        <w:t>A</w:t>
      </w:r>
      <w:r>
        <w:rPr>
          <w:spacing w:val="-14"/>
        </w:rPr>
        <w:t xml:space="preserve"> </w:t>
      </w:r>
      <w:r>
        <w:rPr>
          <w:spacing w:val="-2"/>
        </w:rPr>
        <w:t>mean</w:t>
      </w:r>
      <w:r>
        <w:rPr>
          <w:spacing w:val="-15"/>
        </w:rPr>
        <w:t xml:space="preserve"> </w:t>
      </w:r>
      <w:r>
        <w:rPr>
          <w:spacing w:val="-2"/>
        </w:rPr>
        <w:t>score</w:t>
      </w:r>
      <w:r>
        <w:rPr>
          <w:spacing w:val="-10"/>
        </w:rPr>
        <w:t xml:space="preserve"> </w:t>
      </w:r>
      <w:r>
        <w:rPr>
          <w:spacing w:val="-2"/>
        </w:rPr>
        <w:t>between</w:t>
      </w:r>
      <w:r>
        <w:rPr>
          <w:spacing w:val="-8"/>
        </w:rPr>
        <w:t xml:space="preserve"> </w:t>
      </w:r>
      <w:r>
        <w:rPr>
          <w:spacing w:val="-2"/>
        </w:rPr>
        <w:t>4.20</w:t>
      </w:r>
      <w:r>
        <w:rPr>
          <w:spacing w:val="-10"/>
        </w:rPr>
        <w:t xml:space="preserve"> </w:t>
      </w:r>
      <w:r>
        <w:rPr>
          <w:spacing w:val="-2"/>
        </w:rPr>
        <w:t>and</w:t>
      </w:r>
      <w:r>
        <w:rPr>
          <w:spacing w:val="-10"/>
        </w:rPr>
        <w:t xml:space="preserve"> </w:t>
      </w:r>
      <w:r>
        <w:rPr>
          <w:spacing w:val="-2"/>
        </w:rPr>
        <w:t>5.00</w:t>
      </w:r>
      <w:r>
        <w:rPr>
          <w:spacing w:val="-4"/>
        </w:rPr>
        <w:t xml:space="preserve"> </w:t>
      </w:r>
      <w:r>
        <w:rPr>
          <w:spacing w:val="-2"/>
        </w:rPr>
        <w:t>was</w:t>
      </w:r>
      <w:r>
        <w:rPr>
          <w:spacing w:val="-8"/>
        </w:rPr>
        <w:t xml:space="preserve"> </w:t>
      </w:r>
      <w:r>
        <w:rPr>
          <w:spacing w:val="-2"/>
        </w:rPr>
        <w:t>categorized</w:t>
      </w:r>
      <w:r>
        <w:rPr>
          <w:spacing w:val="-9"/>
        </w:rPr>
        <w:t xml:space="preserve"> </w:t>
      </w:r>
      <w:r>
        <w:rPr>
          <w:spacing w:val="-2"/>
        </w:rPr>
        <w:t>as</w:t>
      </w:r>
      <w:r>
        <w:rPr>
          <w:spacing w:val="-10"/>
        </w:rPr>
        <w:t xml:space="preserve"> </w:t>
      </w:r>
      <w:r>
        <w:rPr>
          <w:spacing w:val="-2"/>
        </w:rPr>
        <w:t xml:space="preserve">Very </w:t>
      </w:r>
      <w:r>
        <w:t>High, indicating that students' attitudes toward learning English were far above the expected level.</w:t>
      </w:r>
    </w:p>
    <w:p w:rsidR="00A87301" w:rsidRDefault="00632DD4">
      <w:pPr>
        <w:pStyle w:val="BodyText"/>
        <w:spacing w:before="5" w:line="487" w:lineRule="auto"/>
        <w:ind w:left="344" w:right="938" w:firstLine="722"/>
      </w:pPr>
      <w:r>
        <w:t>A mean score ranging from 3.40 to 4.19 was classified under the High category, suggesting that students’ attitudes are above the expected level. Meanwhile,</w:t>
      </w:r>
      <w:r>
        <w:rPr>
          <w:spacing w:val="-17"/>
        </w:rPr>
        <w:t xml:space="preserve"> </w:t>
      </w:r>
      <w:r>
        <w:t>scores</w:t>
      </w:r>
      <w:r>
        <w:rPr>
          <w:spacing w:val="-17"/>
        </w:rPr>
        <w:t xml:space="preserve"> </w:t>
      </w:r>
      <w:r>
        <w:t>between</w:t>
      </w:r>
      <w:r>
        <w:rPr>
          <w:spacing w:val="-16"/>
        </w:rPr>
        <w:t xml:space="preserve"> </w:t>
      </w:r>
      <w:r>
        <w:t>2.60</w:t>
      </w:r>
      <w:r>
        <w:rPr>
          <w:spacing w:val="-17"/>
        </w:rPr>
        <w:t xml:space="preserve"> </w:t>
      </w:r>
      <w:r>
        <w:t>and</w:t>
      </w:r>
      <w:r>
        <w:rPr>
          <w:spacing w:val="-17"/>
        </w:rPr>
        <w:t xml:space="preserve"> </w:t>
      </w:r>
      <w:r>
        <w:t>3.39</w:t>
      </w:r>
      <w:r>
        <w:rPr>
          <w:spacing w:val="-17"/>
        </w:rPr>
        <w:t xml:space="preserve"> </w:t>
      </w:r>
      <w:r>
        <w:t>were</w:t>
      </w:r>
      <w:r>
        <w:rPr>
          <w:spacing w:val="-16"/>
        </w:rPr>
        <w:t xml:space="preserve"> </w:t>
      </w:r>
      <w:r>
        <w:t>classified</w:t>
      </w:r>
      <w:r>
        <w:rPr>
          <w:spacing w:val="-17"/>
        </w:rPr>
        <w:t xml:space="preserve"> </w:t>
      </w:r>
      <w:r>
        <w:t>as</w:t>
      </w:r>
      <w:r>
        <w:rPr>
          <w:spacing w:val="-17"/>
        </w:rPr>
        <w:t xml:space="preserve"> </w:t>
      </w:r>
      <w:r>
        <w:t>Moderate,</w:t>
      </w:r>
      <w:r>
        <w:rPr>
          <w:spacing w:val="-16"/>
        </w:rPr>
        <w:t xml:space="preserve"> </w:t>
      </w:r>
      <w:r>
        <w:t>meaning that students' attitudes were within the expected level. A mean score ranging from 1.80 to 2.59 was considered Low, reflecting attitudes below the expected level. Lastly, a score between 1.00 and 1.79 indicated a Very Low level, suggesting that students' attitudes toward learning English were far below the expected level.</w:t>
      </w:r>
    </w:p>
    <w:p w:rsidR="00A87301" w:rsidRDefault="00632DD4">
      <w:pPr>
        <w:pStyle w:val="BodyText"/>
        <w:spacing w:before="2" w:line="487" w:lineRule="auto"/>
        <w:ind w:left="344" w:right="943" w:firstLine="722"/>
      </w:pPr>
      <w:r>
        <w:t xml:space="preserve">On the other hand, the questionnaire for academic motivation was adapted from the study of </w:t>
      </w:r>
      <w:proofErr w:type="spellStart"/>
      <w:r>
        <w:t>Njiru</w:t>
      </w:r>
      <w:proofErr w:type="spellEnd"/>
      <w:r>
        <w:t xml:space="preserve"> (78-80). To interpret the mean, the following range of means was used. The range of means provided a structured interpretation</w:t>
      </w:r>
      <w:r>
        <w:rPr>
          <w:spacing w:val="-11"/>
        </w:rPr>
        <w:t xml:space="preserve"> </w:t>
      </w:r>
      <w:r>
        <w:t>of</w:t>
      </w:r>
      <w:r>
        <w:rPr>
          <w:spacing w:val="-6"/>
        </w:rPr>
        <w:t xml:space="preserve"> </w:t>
      </w:r>
      <w:r>
        <w:t>students'</w:t>
      </w:r>
      <w:r>
        <w:rPr>
          <w:spacing w:val="-6"/>
        </w:rPr>
        <w:t xml:space="preserve"> </w:t>
      </w:r>
      <w:r>
        <w:t>levels</w:t>
      </w:r>
      <w:r>
        <w:rPr>
          <w:spacing w:val="-6"/>
        </w:rPr>
        <w:t xml:space="preserve"> </w:t>
      </w:r>
      <w:r>
        <w:t>of</w:t>
      </w:r>
      <w:r>
        <w:rPr>
          <w:spacing w:val="-6"/>
        </w:rPr>
        <w:t xml:space="preserve"> </w:t>
      </w:r>
      <w:r>
        <w:t>academic</w:t>
      </w:r>
      <w:r>
        <w:rPr>
          <w:spacing w:val="-6"/>
        </w:rPr>
        <w:t xml:space="preserve"> </w:t>
      </w:r>
      <w:r>
        <w:t>motivation.</w:t>
      </w:r>
      <w:r>
        <w:rPr>
          <w:spacing w:val="-17"/>
        </w:rPr>
        <w:t xml:space="preserve"> </w:t>
      </w:r>
      <w:r>
        <w:t>A</w:t>
      </w:r>
      <w:r>
        <w:rPr>
          <w:spacing w:val="-17"/>
        </w:rPr>
        <w:t xml:space="preserve"> </w:t>
      </w:r>
      <w:r>
        <w:t>mean</w:t>
      </w:r>
      <w:r>
        <w:rPr>
          <w:spacing w:val="-6"/>
        </w:rPr>
        <w:t xml:space="preserve"> </w:t>
      </w:r>
      <w:r>
        <w:t>score</w:t>
      </w:r>
      <w:r>
        <w:rPr>
          <w:spacing w:val="-5"/>
        </w:rPr>
        <w:t xml:space="preserve"> </w:t>
      </w:r>
      <w:r>
        <w:t>between</w:t>
      </w:r>
    </w:p>
    <w:p w:rsidR="00A87301" w:rsidRDefault="00632DD4">
      <w:pPr>
        <w:pStyle w:val="BodyText"/>
        <w:spacing w:line="487" w:lineRule="auto"/>
        <w:ind w:left="344" w:right="946"/>
      </w:pPr>
      <w:r>
        <w:t>4.20</w:t>
      </w:r>
      <w:r>
        <w:rPr>
          <w:spacing w:val="-4"/>
        </w:rPr>
        <w:t xml:space="preserve"> </w:t>
      </w:r>
      <w:r>
        <w:t>and</w:t>
      </w:r>
      <w:r>
        <w:rPr>
          <w:spacing w:val="-4"/>
        </w:rPr>
        <w:t xml:space="preserve"> </w:t>
      </w:r>
      <w:r>
        <w:t>5.00</w:t>
      </w:r>
      <w:r>
        <w:rPr>
          <w:spacing w:val="-4"/>
        </w:rPr>
        <w:t xml:space="preserve"> </w:t>
      </w:r>
      <w:r>
        <w:t>was</w:t>
      </w:r>
      <w:r>
        <w:rPr>
          <w:spacing w:val="-5"/>
        </w:rPr>
        <w:t xml:space="preserve"> </w:t>
      </w:r>
      <w:r>
        <w:t>categorized</w:t>
      </w:r>
      <w:r>
        <w:rPr>
          <w:spacing w:val="-4"/>
        </w:rPr>
        <w:t xml:space="preserve"> </w:t>
      </w:r>
      <w:r>
        <w:t>as</w:t>
      </w:r>
      <w:r>
        <w:rPr>
          <w:spacing w:val="-4"/>
        </w:rPr>
        <w:t xml:space="preserve"> </w:t>
      </w:r>
      <w:r>
        <w:t>Very</w:t>
      </w:r>
      <w:r>
        <w:rPr>
          <w:spacing w:val="-4"/>
        </w:rPr>
        <w:t xml:space="preserve"> </w:t>
      </w:r>
      <w:r>
        <w:t>High,</w:t>
      </w:r>
      <w:r>
        <w:rPr>
          <w:spacing w:val="-6"/>
        </w:rPr>
        <w:t xml:space="preserve"> </w:t>
      </w:r>
      <w:r>
        <w:t>indicating</w:t>
      </w:r>
      <w:r>
        <w:rPr>
          <w:spacing w:val="-4"/>
        </w:rPr>
        <w:t xml:space="preserve"> </w:t>
      </w:r>
      <w:r>
        <w:t>that</w:t>
      </w:r>
      <w:r>
        <w:rPr>
          <w:spacing w:val="-6"/>
        </w:rPr>
        <w:t xml:space="preserve"> </w:t>
      </w:r>
      <w:r>
        <w:t>students'</w:t>
      </w:r>
      <w:r>
        <w:rPr>
          <w:spacing w:val="-4"/>
        </w:rPr>
        <w:t xml:space="preserve"> </w:t>
      </w:r>
      <w:r>
        <w:t>academic motivation was far above the expected level. Scores ranging from 3.40 to 4.19</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43"/>
      </w:pPr>
      <w:r>
        <w:lastRenderedPageBreak/>
        <w:t>were classified under the High category, suggesting that students exhibited motivation above the expected level.</w:t>
      </w:r>
    </w:p>
    <w:p w:rsidR="00A87301" w:rsidRDefault="00632DD4">
      <w:pPr>
        <w:pStyle w:val="BodyText"/>
        <w:spacing w:before="6" w:line="487" w:lineRule="auto"/>
        <w:ind w:left="344" w:right="943" w:firstLine="722"/>
      </w:pPr>
      <w:r>
        <w:t>Meanwhile, a mean score between 2.60 and 3.39 was classified as Moderate,</w:t>
      </w:r>
      <w:r>
        <w:rPr>
          <w:spacing w:val="-5"/>
        </w:rPr>
        <w:t xml:space="preserve"> </w:t>
      </w:r>
      <w:r>
        <w:t>meaning</w:t>
      </w:r>
      <w:r>
        <w:rPr>
          <w:spacing w:val="-4"/>
        </w:rPr>
        <w:t xml:space="preserve"> </w:t>
      </w:r>
      <w:r>
        <w:t>that</w:t>
      </w:r>
      <w:r>
        <w:rPr>
          <w:spacing w:val="-6"/>
        </w:rPr>
        <w:t xml:space="preserve"> </w:t>
      </w:r>
      <w:r>
        <w:t>students'</w:t>
      </w:r>
      <w:r>
        <w:rPr>
          <w:spacing w:val="-4"/>
        </w:rPr>
        <w:t xml:space="preserve"> </w:t>
      </w:r>
      <w:r>
        <w:t>academic</w:t>
      </w:r>
      <w:r>
        <w:rPr>
          <w:spacing w:val="-5"/>
        </w:rPr>
        <w:t xml:space="preserve"> </w:t>
      </w:r>
      <w:r>
        <w:t>motivation</w:t>
      </w:r>
      <w:r>
        <w:rPr>
          <w:spacing w:val="-1"/>
        </w:rPr>
        <w:t xml:space="preserve"> </w:t>
      </w:r>
      <w:r>
        <w:t>was</w:t>
      </w:r>
      <w:r>
        <w:rPr>
          <w:spacing w:val="-5"/>
        </w:rPr>
        <w:t xml:space="preserve"> </w:t>
      </w:r>
      <w:r>
        <w:t>within</w:t>
      </w:r>
      <w:r>
        <w:rPr>
          <w:spacing w:val="-4"/>
        </w:rPr>
        <w:t xml:space="preserve"> </w:t>
      </w:r>
      <w:r>
        <w:t>the</w:t>
      </w:r>
      <w:r>
        <w:rPr>
          <w:spacing w:val="-4"/>
        </w:rPr>
        <w:t xml:space="preserve"> </w:t>
      </w:r>
      <w:r>
        <w:t>expected level. Scores ranging from 1.80 to 2.59 were considered Low, reflecting academic motivation below the expected level. Lastly, a mean score between</w:t>
      </w:r>
    </w:p>
    <w:p w:rsidR="00A87301" w:rsidRDefault="00632DD4">
      <w:pPr>
        <w:pStyle w:val="BodyText"/>
        <w:spacing w:line="487" w:lineRule="auto"/>
        <w:ind w:left="344" w:right="947"/>
      </w:pPr>
      <w:r>
        <w:t>1.00 and 1.79 was</w:t>
      </w:r>
      <w:r>
        <w:rPr>
          <w:spacing w:val="-2"/>
        </w:rPr>
        <w:t xml:space="preserve"> </w:t>
      </w:r>
      <w:r>
        <w:t>categorized as Very Low,</w:t>
      </w:r>
      <w:r>
        <w:rPr>
          <w:spacing w:val="-1"/>
        </w:rPr>
        <w:t xml:space="preserve"> </w:t>
      </w:r>
      <w:r>
        <w:t>indicating that</w:t>
      </w:r>
      <w:r>
        <w:rPr>
          <w:spacing w:val="-1"/>
        </w:rPr>
        <w:t xml:space="preserve"> </w:t>
      </w:r>
      <w:r>
        <w:t>students' academic motivation was far below the expected level.</w:t>
      </w:r>
    </w:p>
    <w:p w:rsidR="00A87301" w:rsidRDefault="00632DD4">
      <w:pPr>
        <w:pStyle w:val="BodyText"/>
        <w:spacing w:before="3" w:line="487" w:lineRule="auto"/>
        <w:ind w:left="344" w:right="947" w:firstLine="722"/>
      </w:pPr>
      <w:r>
        <w:t>Before</w:t>
      </w:r>
      <w:r>
        <w:rPr>
          <w:spacing w:val="-8"/>
        </w:rPr>
        <w:t xml:space="preserve"> </w:t>
      </w:r>
      <w:r>
        <w:t>the</w:t>
      </w:r>
      <w:r>
        <w:rPr>
          <w:spacing w:val="-8"/>
        </w:rPr>
        <w:t xml:space="preserve"> </w:t>
      </w:r>
      <w:r>
        <w:t>actual</w:t>
      </w:r>
      <w:r>
        <w:rPr>
          <w:spacing w:val="-8"/>
        </w:rPr>
        <w:t xml:space="preserve"> </w:t>
      </w:r>
      <w:r>
        <w:t>gathering</w:t>
      </w:r>
      <w:r>
        <w:rPr>
          <w:spacing w:val="-7"/>
        </w:rPr>
        <w:t xml:space="preserve"> </w:t>
      </w:r>
      <w:r>
        <w:t>of</w:t>
      </w:r>
      <w:r>
        <w:rPr>
          <w:spacing w:val="-8"/>
        </w:rPr>
        <w:t xml:space="preserve"> </w:t>
      </w:r>
      <w:r>
        <w:t>data,</w:t>
      </w:r>
      <w:r>
        <w:rPr>
          <w:spacing w:val="-9"/>
        </w:rPr>
        <w:t xml:space="preserve"> </w:t>
      </w:r>
      <w:r>
        <w:t>the</w:t>
      </w:r>
      <w:r>
        <w:rPr>
          <w:spacing w:val="-8"/>
        </w:rPr>
        <w:t xml:space="preserve"> </w:t>
      </w:r>
      <w:r>
        <w:t>three</w:t>
      </w:r>
      <w:r>
        <w:rPr>
          <w:spacing w:val="-8"/>
        </w:rPr>
        <w:t xml:space="preserve"> </w:t>
      </w:r>
      <w:r>
        <w:t>sets</w:t>
      </w:r>
      <w:r>
        <w:rPr>
          <w:spacing w:val="-8"/>
        </w:rPr>
        <w:t xml:space="preserve"> </w:t>
      </w:r>
      <w:r>
        <w:t>of</w:t>
      </w:r>
      <w:r>
        <w:rPr>
          <w:spacing w:val="-8"/>
        </w:rPr>
        <w:t xml:space="preserve"> </w:t>
      </w:r>
      <w:r>
        <w:t>questionnaires</w:t>
      </w:r>
      <w:r>
        <w:rPr>
          <w:spacing w:val="-8"/>
        </w:rPr>
        <w:t xml:space="preserve"> </w:t>
      </w:r>
      <w:r>
        <w:t xml:space="preserve">were subjected to validation and reliability testing. The researcher edited or </w:t>
      </w:r>
      <w:proofErr w:type="gramStart"/>
      <w:r>
        <w:t>made revisions to</w:t>
      </w:r>
      <w:proofErr w:type="gramEnd"/>
      <w:r>
        <w:t xml:space="preserve"> the questions to ensure they suited the context of the study. Afterward, a copy was forwarded to a pool of experts to validate and rate the content of the questionnaires. The overall validation resulted yielded a mean score of 4.23, indicating excellent validity.</w:t>
      </w:r>
    </w:p>
    <w:p w:rsidR="00A87301" w:rsidRDefault="00632DD4">
      <w:pPr>
        <w:pStyle w:val="BodyText"/>
        <w:spacing w:before="5" w:line="487" w:lineRule="auto"/>
        <w:ind w:left="344" w:right="946" w:firstLine="722"/>
      </w:pPr>
      <w:r>
        <w:t xml:space="preserve">To test the reliability of the research instrument, the validated questionnaire was answered by 60 </w:t>
      </w:r>
      <w:proofErr w:type="spellStart"/>
      <w:r>
        <w:t>nonrespondents</w:t>
      </w:r>
      <w:proofErr w:type="spellEnd"/>
      <w:r>
        <w:t xml:space="preserve"> during a pilot test. After retrieving the questionnaires and tallying the responses, the researcher forwarded the results to an expert statistician.</w:t>
      </w:r>
      <w:r>
        <w:rPr>
          <w:spacing w:val="-2"/>
        </w:rPr>
        <w:t xml:space="preserve"> </w:t>
      </w:r>
      <w:r>
        <w:t>The instrument demonstrated an excellent</w:t>
      </w:r>
      <w:r>
        <w:rPr>
          <w:spacing w:val="-13"/>
        </w:rPr>
        <w:t xml:space="preserve"> </w:t>
      </w:r>
      <w:r>
        <w:t>internal</w:t>
      </w:r>
      <w:r>
        <w:rPr>
          <w:spacing w:val="-13"/>
        </w:rPr>
        <w:t xml:space="preserve"> </w:t>
      </w:r>
      <w:r>
        <w:t>consistence,</w:t>
      </w:r>
      <w:r>
        <w:rPr>
          <w:spacing w:val="-13"/>
        </w:rPr>
        <w:t xml:space="preserve"> </w:t>
      </w:r>
      <w:r>
        <w:t>as</w:t>
      </w:r>
      <w:r>
        <w:rPr>
          <w:spacing w:val="-13"/>
        </w:rPr>
        <w:t xml:space="preserve"> </w:t>
      </w:r>
      <w:r>
        <w:t>evidenced</w:t>
      </w:r>
      <w:r>
        <w:rPr>
          <w:spacing w:val="-12"/>
        </w:rPr>
        <w:t xml:space="preserve"> </w:t>
      </w:r>
      <w:r>
        <w:t>by</w:t>
      </w:r>
      <w:r>
        <w:rPr>
          <w:spacing w:val="-13"/>
        </w:rPr>
        <w:t xml:space="preserve"> </w:t>
      </w:r>
      <w:r>
        <w:t>the</w:t>
      </w:r>
      <w:r>
        <w:rPr>
          <w:spacing w:val="-13"/>
        </w:rPr>
        <w:t xml:space="preserve"> </w:t>
      </w:r>
      <w:r>
        <w:t>McDonald’s</w:t>
      </w:r>
      <w:r>
        <w:rPr>
          <w:spacing w:val="-13"/>
        </w:rPr>
        <w:t xml:space="preserve"> </w:t>
      </w:r>
      <w:r>
        <w:t>Omega</w:t>
      </w:r>
      <w:r>
        <w:rPr>
          <w:spacing w:val="-13"/>
        </w:rPr>
        <w:t xml:space="preserve"> </w:t>
      </w:r>
      <w:r>
        <w:t>of</w:t>
      </w:r>
      <w:r>
        <w:rPr>
          <w:spacing w:val="-13"/>
        </w:rPr>
        <w:t xml:space="preserve"> </w:t>
      </w:r>
      <w:r>
        <w:t>0.959 and Cronbach’s</w:t>
      </w:r>
      <w:r>
        <w:rPr>
          <w:spacing w:val="-11"/>
        </w:rPr>
        <w:t xml:space="preserve"> </w:t>
      </w:r>
      <w:r>
        <w:t>Alpha of 0.959, both well above the accepted threshold of 0.70 for reliability (Kenny 17-29). This high reliability coefficients indicate that the items are consistent when capturing the intended constructs.</w:t>
      </w:r>
      <w:r>
        <w:rPr>
          <w:spacing w:val="-2"/>
        </w:rPr>
        <w:t xml:space="preserve"> </w:t>
      </w:r>
      <w:r>
        <w:t>The overall mean score (M=3.893, SD=0.664) suggests</w:t>
      </w:r>
      <w:r>
        <w:rPr>
          <w:spacing w:val="-1"/>
        </w:rPr>
        <w:t xml:space="preserve"> </w:t>
      </w:r>
      <w:r>
        <w:t>a generally strong agreement among the</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49"/>
      </w:pPr>
      <w:r>
        <w:lastRenderedPageBreak/>
        <w:t>respondents, with relatively low dispersion among their responses. After the validity and reliability tests, the instrument was reviewed and approved by the University of Mindanao’s Ethics Review Committee for administration.</w:t>
      </w:r>
    </w:p>
    <w:p w:rsidR="00A87301" w:rsidRDefault="00632DD4">
      <w:pPr>
        <w:pStyle w:val="Heading2"/>
        <w:spacing w:before="5"/>
        <w:ind w:left="344"/>
        <w:jc w:val="both"/>
      </w:pPr>
      <w:r>
        <w:t>Design</w:t>
      </w:r>
      <w:r>
        <w:rPr>
          <w:spacing w:val="-3"/>
        </w:rPr>
        <w:t xml:space="preserve"> </w:t>
      </w:r>
      <w:r>
        <w:t>and</w:t>
      </w:r>
      <w:r>
        <w:rPr>
          <w:spacing w:val="-2"/>
        </w:rPr>
        <w:t xml:space="preserve"> Procedure</w:t>
      </w:r>
    </w:p>
    <w:p w:rsidR="00A87301" w:rsidRDefault="00A87301">
      <w:pPr>
        <w:pStyle w:val="BodyText"/>
        <w:spacing w:before="6"/>
        <w:jc w:val="left"/>
        <w:rPr>
          <w:rFonts w:ascii="Arial"/>
          <w:b/>
        </w:rPr>
      </w:pPr>
    </w:p>
    <w:p w:rsidR="00A87301" w:rsidRDefault="00632DD4">
      <w:pPr>
        <w:pStyle w:val="BodyText"/>
        <w:spacing w:before="1" w:line="487" w:lineRule="auto"/>
        <w:ind w:left="360" w:right="942" w:firstLine="720"/>
      </w:pPr>
      <w:r>
        <w:rPr>
          <w:color w:val="000000"/>
          <w:highlight w:val="yellow"/>
        </w:rPr>
        <w:t>This study utilized a descriptive-correlational research design</w:t>
      </w:r>
      <w:r>
        <w:rPr>
          <w:color w:val="000000"/>
        </w:rPr>
        <w:t>, which aimed</w:t>
      </w:r>
      <w:r>
        <w:rPr>
          <w:color w:val="000000"/>
          <w:spacing w:val="-9"/>
        </w:rPr>
        <w:t xml:space="preserve"> </w:t>
      </w:r>
      <w:r>
        <w:rPr>
          <w:color w:val="000000"/>
        </w:rPr>
        <w:t>to</w:t>
      </w:r>
      <w:r>
        <w:rPr>
          <w:color w:val="000000"/>
          <w:spacing w:val="-10"/>
        </w:rPr>
        <w:t xml:space="preserve"> </w:t>
      </w:r>
      <w:r>
        <w:rPr>
          <w:color w:val="000000"/>
        </w:rPr>
        <w:t>determine</w:t>
      </w:r>
      <w:r>
        <w:rPr>
          <w:color w:val="000000"/>
          <w:spacing w:val="-12"/>
        </w:rPr>
        <w:t xml:space="preserve"> </w:t>
      </w:r>
      <w:r>
        <w:rPr>
          <w:color w:val="000000"/>
        </w:rPr>
        <w:t>relationships</w:t>
      </w:r>
      <w:r>
        <w:rPr>
          <w:color w:val="000000"/>
          <w:spacing w:val="-10"/>
        </w:rPr>
        <w:t xml:space="preserve"> </w:t>
      </w:r>
      <w:r>
        <w:rPr>
          <w:color w:val="000000"/>
        </w:rPr>
        <w:t>between</w:t>
      </w:r>
      <w:r>
        <w:rPr>
          <w:color w:val="000000"/>
          <w:spacing w:val="-10"/>
        </w:rPr>
        <w:t xml:space="preserve"> </w:t>
      </w:r>
      <w:r>
        <w:rPr>
          <w:color w:val="000000"/>
        </w:rPr>
        <w:t>two</w:t>
      </w:r>
      <w:r>
        <w:rPr>
          <w:color w:val="000000"/>
          <w:spacing w:val="-10"/>
        </w:rPr>
        <w:t xml:space="preserve"> </w:t>
      </w:r>
      <w:r>
        <w:rPr>
          <w:color w:val="000000"/>
        </w:rPr>
        <w:t>or</w:t>
      </w:r>
      <w:r>
        <w:rPr>
          <w:color w:val="000000"/>
          <w:spacing w:val="-9"/>
        </w:rPr>
        <w:t xml:space="preserve"> </w:t>
      </w:r>
      <w:r>
        <w:rPr>
          <w:color w:val="000000"/>
        </w:rPr>
        <w:t>more</w:t>
      </w:r>
      <w:r>
        <w:rPr>
          <w:color w:val="000000"/>
          <w:spacing w:val="-10"/>
        </w:rPr>
        <w:t xml:space="preserve"> </w:t>
      </w:r>
      <w:r>
        <w:rPr>
          <w:color w:val="000000"/>
        </w:rPr>
        <w:t>variables.</w:t>
      </w:r>
      <w:r>
        <w:rPr>
          <w:color w:val="000000"/>
          <w:spacing w:val="-10"/>
        </w:rPr>
        <w:t xml:space="preserve"> </w:t>
      </w:r>
      <w:r>
        <w:rPr>
          <w:color w:val="000000"/>
        </w:rPr>
        <w:t>A</w:t>
      </w:r>
      <w:r>
        <w:rPr>
          <w:color w:val="000000"/>
          <w:spacing w:val="-10"/>
        </w:rPr>
        <w:t xml:space="preserve"> </w:t>
      </w:r>
      <w:r>
        <w:rPr>
          <w:color w:val="000000"/>
        </w:rPr>
        <w:t>correlational study</w:t>
      </w:r>
      <w:r>
        <w:rPr>
          <w:color w:val="000000"/>
          <w:spacing w:val="-17"/>
        </w:rPr>
        <w:t xml:space="preserve"> </w:t>
      </w:r>
      <w:r>
        <w:rPr>
          <w:color w:val="000000"/>
        </w:rPr>
        <w:t>allowed</w:t>
      </w:r>
      <w:r>
        <w:rPr>
          <w:color w:val="000000"/>
          <w:spacing w:val="-15"/>
        </w:rPr>
        <w:t xml:space="preserve"> </w:t>
      </w:r>
      <w:r>
        <w:rPr>
          <w:color w:val="000000"/>
        </w:rPr>
        <w:t>the</w:t>
      </w:r>
      <w:r>
        <w:rPr>
          <w:color w:val="000000"/>
          <w:spacing w:val="-16"/>
        </w:rPr>
        <w:t xml:space="preserve"> </w:t>
      </w:r>
      <w:r>
        <w:rPr>
          <w:color w:val="000000"/>
        </w:rPr>
        <w:t>researcher</w:t>
      </w:r>
      <w:r>
        <w:rPr>
          <w:color w:val="000000"/>
          <w:spacing w:val="-15"/>
        </w:rPr>
        <w:t xml:space="preserve"> </w:t>
      </w:r>
      <w:r>
        <w:rPr>
          <w:color w:val="000000"/>
        </w:rPr>
        <w:t>to</w:t>
      </w:r>
      <w:r>
        <w:rPr>
          <w:color w:val="000000"/>
          <w:spacing w:val="-17"/>
        </w:rPr>
        <w:t xml:space="preserve"> </w:t>
      </w:r>
      <w:r>
        <w:rPr>
          <w:color w:val="000000"/>
        </w:rPr>
        <w:t>assess</w:t>
      </w:r>
      <w:r>
        <w:rPr>
          <w:color w:val="000000"/>
          <w:spacing w:val="-16"/>
        </w:rPr>
        <w:t xml:space="preserve"> </w:t>
      </w:r>
      <w:r>
        <w:rPr>
          <w:color w:val="000000"/>
        </w:rPr>
        <w:t>whether</w:t>
      </w:r>
      <w:r>
        <w:rPr>
          <w:color w:val="000000"/>
          <w:spacing w:val="-16"/>
        </w:rPr>
        <w:t xml:space="preserve"> </w:t>
      </w:r>
      <w:r>
        <w:rPr>
          <w:color w:val="000000"/>
        </w:rPr>
        <w:t>and</w:t>
      </w:r>
      <w:r>
        <w:rPr>
          <w:color w:val="000000"/>
          <w:spacing w:val="-15"/>
        </w:rPr>
        <w:t xml:space="preserve"> </w:t>
      </w:r>
      <w:r>
        <w:rPr>
          <w:color w:val="000000"/>
        </w:rPr>
        <w:t>to</w:t>
      </w:r>
      <w:r>
        <w:rPr>
          <w:color w:val="000000"/>
          <w:spacing w:val="-16"/>
        </w:rPr>
        <w:t xml:space="preserve"> </w:t>
      </w:r>
      <w:r>
        <w:rPr>
          <w:color w:val="000000"/>
        </w:rPr>
        <w:t>what</w:t>
      </w:r>
      <w:r>
        <w:rPr>
          <w:color w:val="000000"/>
          <w:spacing w:val="-17"/>
        </w:rPr>
        <w:t xml:space="preserve"> </w:t>
      </w:r>
      <w:r>
        <w:rPr>
          <w:color w:val="000000"/>
        </w:rPr>
        <w:t>extent</w:t>
      </w:r>
      <w:r>
        <w:rPr>
          <w:color w:val="000000"/>
          <w:spacing w:val="-17"/>
        </w:rPr>
        <w:t xml:space="preserve"> </w:t>
      </w:r>
      <w:r>
        <w:rPr>
          <w:color w:val="000000"/>
        </w:rPr>
        <w:t>two</w:t>
      </w:r>
      <w:r>
        <w:rPr>
          <w:color w:val="000000"/>
          <w:spacing w:val="-15"/>
        </w:rPr>
        <w:t xml:space="preserve"> </w:t>
      </w:r>
      <w:r>
        <w:rPr>
          <w:color w:val="000000"/>
        </w:rPr>
        <w:t>variables changed together (Tan 1). Additionally, correlational research is a type of non- experimental research method in which a researcher measures two variables, analyses their statistical relationship, and ensures that no external factors influence the results (Question Pro).</w:t>
      </w:r>
    </w:p>
    <w:p w:rsidR="00A87301" w:rsidRDefault="00632DD4">
      <w:pPr>
        <w:pStyle w:val="BodyText"/>
        <w:spacing w:line="487" w:lineRule="auto"/>
        <w:ind w:left="344" w:right="943" w:firstLine="722"/>
      </w:pPr>
      <w:r>
        <w:t>Additionally, this study employed a mediation analysis, which aimed to determine</w:t>
      </w:r>
      <w:r>
        <w:rPr>
          <w:spacing w:val="-17"/>
        </w:rPr>
        <w:t xml:space="preserve"> </w:t>
      </w:r>
      <w:r>
        <w:t>the</w:t>
      </w:r>
      <w:r>
        <w:rPr>
          <w:spacing w:val="-17"/>
        </w:rPr>
        <w:t xml:space="preserve"> </w:t>
      </w:r>
      <w:r>
        <w:t>mediating</w:t>
      </w:r>
      <w:r>
        <w:rPr>
          <w:spacing w:val="-16"/>
        </w:rPr>
        <w:t xml:space="preserve"> </w:t>
      </w:r>
      <w:r>
        <w:t>role</w:t>
      </w:r>
      <w:r>
        <w:rPr>
          <w:spacing w:val="-17"/>
        </w:rPr>
        <w:t xml:space="preserve"> </w:t>
      </w:r>
      <w:r>
        <w:t>of</w:t>
      </w:r>
      <w:r>
        <w:rPr>
          <w:spacing w:val="-17"/>
        </w:rPr>
        <w:t xml:space="preserve"> </w:t>
      </w:r>
      <w:r>
        <w:t>academic</w:t>
      </w:r>
      <w:r>
        <w:rPr>
          <w:spacing w:val="-17"/>
        </w:rPr>
        <w:t xml:space="preserve"> </w:t>
      </w:r>
      <w:r>
        <w:t>motivation</w:t>
      </w:r>
      <w:r>
        <w:rPr>
          <w:spacing w:val="-16"/>
        </w:rPr>
        <w:t xml:space="preserve"> </w:t>
      </w:r>
      <w:r>
        <w:t>on</w:t>
      </w:r>
      <w:r>
        <w:rPr>
          <w:spacing w:val="-17"/>
        </w:rPr>
        <w:t xml:space="preserve"> </w:t>
      </w:r>
      <w:r>
        <w:t>the</w:t>
      </w:r>
      <w:r>
        <w:rPr>
          <w:spacing w:val="-17"/>
        </w:rPr>
        <w:t xml:space="preserve"> </w:t>
      </w:r>
      <w:r>
        <w:t>relationship</w:t>
      </w:r>
      <w:r>
        <w:rPr>
          <w:spacing w:val="-16"/>
        </w:rPr>
        <w:t xml:space="preserve"> </w:t>
      </w:r>
      <w:r>
        <w:t>between grammar</w:t>
      </w:r>
      <w:r>
        <w:rPr>
          <w:spacing w:val="-13"/>
        </w:rPr>
        <w:t xml:space="preserve"> </w:t>
      </w:r>
      <w:r>
        <w:t>learning</w:t>
      </w:r>
      <w:r>
        <w:rPr>
          <w:spacing w:val="-13"/>
        </w:rPr>
        <w:t xml:space="preserve"> </w:t>
      </w:r>
      <w:r>
        <w:t>strategies</w:t>
      </w:r>
      <w:r>
        <w:rPr>
          <w:spacing w:val="-13"/>
        </w:rPr>
        <w:t xml:space="preserve"> </w:t>
      </w:r>
      <w:r>
        <w:t>and</w:t>
      </w:r>
      <w:r>
        <w:rPr>
          <w:spacing w:val="-13"/>
        </w:rPr>
        <w:t xml:space="preserve"> </w:t>
      </w:r>
      <w:r>
        <w:t>attitudes</w:t>
      </w:r>
      <w:r>
        <w:rPr>
          <w:spacing w:val="-10"/>
        </w:rPr>
        <w:t xml:space="preserve"> </w:t>
      </w:r>
      <w:r>
        <w:t>towards</w:t>
      </w:r>
      <w:r>
        <w:rPr>
          <w:spacing w:val="-13"/>
        </w:rPr>
        <w:t xml:space="preserve"> </w:t>
      </w:r>
      <w:r>
        <w:t>learning</w:t>
      </w:r>
      <w:r>
        <w:rPr>
          <w:spacing w:val="-12"/>
        </w:rPr>
        <w:t xml:space="preserve"> </w:t>
      </w:r>
      <w:r>
        <w:t>English</w:t>
      </w:r>
      <w:r>
        <w:rPr>
          <w:spacing w:val="-13"/>
        </w:rPr>
        <w:t xml:space="preserve"> </w:t>
      </w:r>
      <w:r>
        <w:t>language.</w:t>
      </w:r>
      <w:r>
        <w:rPr>
          <w:spacing w:val="-13"/>
        </w:rPr>
        <w:t xml:space="preserve"> </w:t>
      </w:r>
      <w:r>
        <w:t>In a</w:t>
      </w:r>
      <w:r>
        <w:rPr>
          <w:spacing w:val="-7"/>
        </w:rPr>
        <w:t xml:space="preserve"> </w:t>
      </w:r>
      <w:r>
        <w:t>mediation</w:t>
      </w:r>
      <w:r>
        <w:rPr>
          <w:spacing w:val="-7"/>
        </w:rPr>
        <w:t xml:space="preserve"> </w:t>
      </w:r>
      <w:r>
        <w:t>study,</w:t>
      </w:r>
      <w:r>
        <w:rPr>
          <w:spacing w:val="-7"/>
        </w:rPr>
        <w:t xml:space="preserve"> </w:t>
      </w:r>
      <w:r>
        <w:t>instead</w:t>
      </w:r>
      <w:r>
        <w:rPr>
          <w:spacing w:val="-7"/>
        </w:rPr>
        <w:t xml:space="preserve"> </w:t>
      </w:r>
      <w:r>
        <w:t>of</w:t>
      </w:r>
      <w:r>
        <w:rPr>
          <w:spacing w:val="-7"/>
        </w:rPr>
        <w:t xml:space="preserve"> </w:t>
      </w:r>
      <w:r>
        <w:t>simply</w:t>
      </w:r>
      <w:r>
        <w:rPr>
          <w:spacing w:val="-7"/>
        </w:rPr>
        <w:t xml:space="preserve"> </w:t>
      </w:r>
      <w:r>
        <w:t>observing</w:t>
      </w:r>
      <w:r>
        <w:rPr>
          <w:spacing w:val="-8"/>
        </w:rPr>
        <w:t xml:space="preserve"> </w:t>
      </w:r>
      <w:r>
        <w:t>a</w:t>
      </w:r>
      <w:r>
        <w:rPr>
          <w:spacing w:val="-7"/>
        </w:rPr>
        <w:t xml:space="preserve"> </w:t>
      </w:r>
      <w:r>
        <w:t>direct</w:t>
      </w:r>
      <w:r>
        <w:rPr>
          <w:spacing w:val="-7"/>
        </w:rPr>
        <w:t xml:space="preserve"> </w:t>
      </w:r>
      <w:r>
        <w:t>relationship</w:t>
      </w:r>
      <w:r>
        <w:rPr>
          <w:spacing w:val="-7"/>
        </w:rPr>
        <w:t xml:space="preserve"> </w:t>
      </w:r>
      <w:r>
        <w:t>between</w:t>
      </w:r>
      <w:r>
        <w:rPr>
          <w:spacing w:val="-9"/>
        </w:rPr>
        <w:t xml:space="preserve"> </w:t>
      </w:r>
      <w:r>
        <w:t>two variables, a third variable, called the mediator or mediating variable, is introduced to explain the process through which that effect occurs. If including the</w:t>
      </w:r>
      <w:r>
        <w:rPr>
          <w:spacing w:val="-12"/>
        </w:rPr>
        <w:t xml:space="preserve"> </w:t>
      </w:r>
      <w:r>
        <w:t>mediator</w:t>
      </w:r>
      <w:r>
        <w:rPr>
          <w:spacing w:val="-12"/>
        </w:rPr>
        <w:t xml:space="preserve"> </w:t>
      </w:r>
      <w:r>
        <w:t>significantly</w:t>
      </w:r>
      <w:r>
        <w:rPr>
          <w:spacing w:val="-12"/>
        </w:rPr>
        <w:t xml:space="preserve"> </w:t>
      </w:r>
      <w:r>
        <w:t>reduces</w:t>
      </w:r>
      <w:r>
        <w:rPr>
          <w:spacing w:val="-12"/>
        </w:rPr>
        <w:t xml:space="preserve"> </w:t>
      </w:r>
      <w:r>
        <w:t>or</w:t>
      </w:r>
      <w:r>
        <w:rPr>
          <w:spacing w:val="-12"/>
        </w:rPr>
        <w:t xml:space="preserve"> </w:t>
      </w:r>
      <w:r>
        <w:t>eliminates</w:t>
      </w:r>
      <w:r>
        <w:rPr>
          <w:spacing w:val="-12"/>
        </w:rPr>
        <w:t xml:space="preserve"> </w:t>
      </w:r>
      <w:r>
        <w:t>the</w:t>
      </w:r>
      <w:r>
        <w:rPr>
          <w:spacing w:val="-12"/>
        </w:rPr>
        <w:t xml:space="preserve"> </w:t>
      </w:r>
      <w:r>
        <w:t>original</w:t>
      </w:r>
      <w:r>
        <w:rPr>
          <w:spacing w:val="-11"/>
        </w:rPr>
        <w:t xml:space="preserve"> </w:t>
      </w:r>
      <w:r>
        <w:t>relationship</w:t>
      </w:r>
      <w:r>
        <w:rPr>
          <w:spacing w:val="-12"/>
        </w:rPr>
        <w:t xml:space="preserve"> </w:t>
      </w:r>
      <w:r>
        <w:t>between the IV and DV, then mediation is supported (Jung 167).</w:t>
      </w:r>
    </w:p>
    <w:p w:rsidR="00A87301" w:rsidRDefault="00632DD4">
      <w:pPr>
        <w:pStyle w:val="BodyText"/>
        <w:spacing w:before="1" w:line="487" w:lineRule="auto"/>
        <w:ind w:left="344" w:right="946" w:firstLine="722"/>
      </w:pPr>
      <w:r>
        <w:t>To</w:t>
      </w:r>
      <w:r>
        <w:rPr>
          <w:spacing w:val="-2"/>
        </w:rPr>
        <w:t xml:space="preserve"> </w:t>
      </w:r>
      <w:r>
        <w:t>interpret</w:t>
      </w:r>
      <w:r>
        <w:rPr>
          <w:spacing w:val="-2"/>
        </w:rPr>
        <w:t xml:space="preserve"> </w:t>
      </w:r>
      <w:r>
        <w:t>the</w:t>
      </w:r>
      <w:r>
        <w:rPr>
          <w:spacing w:val="-4"/>
        </w:rPr>
        <w:t xml:space="preserve"> </w:t>
      </w:r>
      <w:r>
        <w:t>data,</w:t>
      </w:r>
      <w:r>
        <w:rPr>
          <w:spacing w:val="-3"/>
        </w:rPr>
        <w:t xml:space="preserve"> </w:t>
      </w:r>
      <w:r>
        <w:t>several</w:t>
      </w:r>
      <w:r>
        <w:rPr>
          <w:spacing w:val="-1"/>
        </w:rPr>
        <w:t xml:space="preserve"> </w:t>
      </w:r>
      <w:r>
        <w:t>statistical</w:t>
      </w:r>
      <w:r>
        <w:rPr>
          <w:spacing w:val="-1"/>
        </w:rPr>
        <w:t xml:space="preserve"> </w:t>
      </w:r>
      <w:r>
        <w:t>tools</w:t>
      </w:r>
      <w:r>
        <w:rPr>
          <w:spacing w:val="-4"/>
        </w:rPr>
        <w:t xml:space="preserve"> </w:t>
      </w:r>
      <w:r>
        <w:t>were</w:t>
      </w:r>
      <w:r>
        <w:rPr>
          <w:spacing w:val="-2"/>
        </w:rPr>
        <w:t xml:space="preserve"> </w:t>
      </w:r>
      <w:r>
        <w:t>employed,</w:t>
      </w:r>
      <w:r>
        <w:rPr>
          <w:spacing w:val="-3"/>
        </w:rPr>
        <w:t xml:space="preserve"> </w:t>
      </w:r>
      <w:r>
        <w:t>particularly Mean,</w:t>
      </w:r>
      <w:r>
        <w:rPr>
          <w:spacing w:val="-3"/>
        </w:rPr>
        <w:t xml:space="preserve"> </w:t>
      </w:r>
      <w:r>
        <w:t>Pearson’s</w:t>
      </w:r>
      <w:r>
        <w:rPr>
          <w:spacing w:val="-3"/>
        </w:rPr>
        <w:t xml:space="preserve"> </w:t>
      </w:r>
      <w:r>
        <w:t>r,</w:t>
      </w:r>
      <w:r>
        <w:rPr>
          <w:spacing w:val="-2"/>
        </w:rPr>
        <w:t xml:space="preserve"> </w:t>
      </w:r>
      <w:r>
        <w:t>regression</w:t>
      </w:r>
      <w:r>
        <w:rPr>
          <w:spacing w:val="-3"/>
        </w:rPr>
        <w:t xml:space="preserve"> </w:t>
      </w:r>
      <w:r>
        <w:t>analysis,</w:t>
      </w:r>
      <w:r>
        <w:rPr>
          <w:spacing w:val="-4"/>
        </w:rPr>
        <w:t xml:space="preserve"> </w:t>
      </w:r>
      <w:r>
        <w:t>and</w:t>
      </w:r>
      <w:r>
        <w:rPr>
          <w:spacing w:val="-3"/>
        </w:rPr>
        <w:t xml:space="preserve"> </w:t>
      </w:r>
      <w:r>
        <w:t>mediation</w:t>
      </w:r>
      <w:r>
        <w:rPr>
          <w:spacing w:val="-3"/>
        </w:rPr>
        <w:t xml:space="preserve"> </w:t>
      </w:r>
      <w:r>
        <w:t>analysis.</w:t>
      </w:r>
      <w:r>
        <w:rPr>
          <w:spacing w:val="-8"/>
        </w:rPr>
        <w:t xml:space="preserve"> </w:t>
      </w:r>
      <w:r>
        <w:t>The</w:t>
      </w:r>
      <w:r>
        <w:rPr>
          <w:spacing w:val="-3"/>
        </w:rPr>
        <w:t xml:space="preserve"> </w:t>
      </w:r>
      <w:r>
        <w:t>mean</w:t>
      </w:r>
      <w:r>
        <w:rPr>
          <w:spacing w:val="-3"/>
        </w:rPr>
        <w:t xml:space="preserve"> </w:t>
      </w:r>
      <w:r>
        <w:t>was used to determine the levels of academic motivation, grammar learning strategies,</w:t>
      </w:r>
      <w:r>
        <w:rPr>
          <w:spacing w:val="-14"/>
        </w:rPr>
        <w:t xml:space="preserve"> </w:t>
      </w:r>
      <w:r>
        <w:t>and</w:t>
      </w:r>
      <w:r>
        <w:rPr>
          <w:spacing w:val="-13"/>
        </w:rPr>
        <w:t xml:space="preserve"> </w:t>
      </w:r>
      <w:r>
        <w:t>attitudes</w:t>
      </w:r>
      <w:r>
        <w:rPr>
          <w:spacing w:val="-14"/>
        </w:rPr>
        <w:t xml:space="preserve"> </w:t>
      </w:r>
      <w:r>
        <w:t>towards</w:t>
      </w:r>
      <w:r>
        <w:rPr>
          <w:spacing w:val="-14"/>
        </w:rPr>
        <w:t xml:space="preserve"> </w:t>
      </w:r>
      <w:r>
        <w:t>learning</w:t>
      </w:r>
      <w:r>
        <w:rPr>
          <w:spacing w:val="-13"/>
        </w:rPr>
        <w:t xml:space="preserve"> </w:t>
      </w:r>
      <w:r>
        <w:t>English</w:t>
      </w:r>
      <w:r>
        <w:rPr>
          <w:spacing w:val="-14"/>
        </w:rPr>
        <w:t xml:space="preserve"> </w:t>
      </w:r>
      <w:r>
        <w:t>language.</w:t>
      </w:r>
      <w:r>
        <w:rPr>
          <w:spacing w:val="-15"/>
        </w:rPr>
        <w:t xml:space="preserve"> </w:t>
      </w:r>
      <w:r>
        <w:t>Pearson</w:t>
      </w:r>
      <w:r>
        <w:rPr>
          <w:spacing w:val="-13"/>
        </w:rPr>
        <w:t xml:space="preserve"> </w:t>
      </w:r>
      <w:r>
        <w:t>correlation</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47"/>
      </w:pPr>
      <w:r>
        <w:lastRenderedPageBreak/>
        <w:t>coefficient was applied to measure the relationships between the variables, particularly:</w:t>
      </w:r>
      <w:r>
        <w:rPr>
          <w:spacing w:val="-3"/>
        </w:rPr>
        <w:t xml:space="preserve"> </w:t>
      </w:r>
      <w:r>
        <w:t>grammar</w:t>
      </w:r>
      <w:r>
        <w:rPr>
          <w:spacing w:val="-3"/>
        </w:rPr>
        <w:t xml:space="preserve"> </w:t>
      </w:r>
      <w:r>
        <w:t>learning</w:t>
      </w:r>
      <w:r>
        <w:rPr>
          <w:spacing w:val="-3"/>
        </w:rPr>
        <w:t xml:space="preserve"> </w:t>
      </w:r>
      <w:r>
        <w:t>strategies</w:t>
      </w:r>
      <w:r>
        <w:rPr>
          <w:spacing w:val="-3"/>
        </w:rPr>
        <w:t xml:space="preserve"> </w:t>
      </w:r>
      <w:r>
        <w:t>and attitudes</w:t>
      </w:r>
      <w:r>
        <w:rPr>
          <w:spacing w:val="-3"/>
        </w:rPr>
        <w:t xml:space="preserve"> </w:t>
      </w:r>
      <w:r>
        <w:t>towards</w:t>
      </w:r>
      <w:r>
        <w:rPr>
          <w:spacing w:val="-3"/>
        </w:rPr>
        <w:t xml:space="preserve"> </w:t>
      </w:r>
      <w:r>
        <w:t>learning</w:t>
      </w:r>
      <w:r>
        <w:rPr>
          <w:spacing w:val="-3"/>
        </w:rPr>
        <w:t xml:space="preserve"> </w:t>
      </w:r>
      <w:r>
        <w:t>English language;</w:t>
      </w:r>
      <w:r>
        <w:rPr>
          <w:spacing w:val="-10"/>
        </w:rPr>
        <w:t xml:space="preserve"> </w:t>
      </w:r>
      <w:r>
        <w:t>academic</w:t>
      </w:r>
      <w:r>
        <w:rPr>
          <w:spacing w:val="-10"/>
        </w:rPr>
        <w:t xml:space="preserve"> </w:t>
      </w:r>
      <w:r>
        <w:t>motivation</w:t>
      </w:r>
      <w:r>
        <w:rPr>
          <w:spacing w:val="-7"/>
        </w:rPr>
        <w:t xml:space="preserve"> </w:t>
      </w:r>
      <w:r>
        <w:t>and</w:t>
      </w:r>
      <w:r>
        <w:rPr>
          <w:spacing w:val="-9"/>
        </w:rPr>
        <w:t xml:space="preserve"> </w:t>
      </w:r>
      <w:r>
        <w:t>grammar</w:t>
      </w:r>
      <w:r>
        <w:rPr>
          <w:spacing w:val="-9"/>
        </w:rPr>
        <w:t xml:space="preserve"> </w:t>
      </w:r>
      <w:r>
        <w:t>learning</w:t>
      </w:r>
      <w:r>
        <w:rPr>
          <w:spacing w:val="-8"/>
        </w:rPr>
        <w:t xml:space="preserve"> </w:t>
      </w:r>
      <w:r>
        <w:t>strategies;</w:t>
      </w:r>
      <w:r>
        <w:rPr>
          <w:spacing w:val="-10"/>
        </w:rPr>
        <w:t xml:space="preserve"> </w:t>
      </w:r>
      <w:r>
        <w:t>and</w:t>
      </w:r>
      <w:r>
        <w:rPr>
          <w:spacing w:val="-9"/>
        </w:rPr>
        <w:t xml:space="preserve"> </w:t>
      </w:r>
      <w:r>
        <w:t>academic motivation</w:t>
      </w:r>
      <w:r>
        <w:rPr>
          <w:spacing w:val="70"/>
          <w:w w:val="150"/>
        </w:rPr>
        <w:t xml:space="preserve"> </w:t>
      </w:r>
      <w:r>
        <w:t>and</w:t>
      </w:r>
      <w:r>
        <w:rPr>
          <w:spacing w:val="71"/>
          <w:w w:val="150"/>
        </w:rPr>
        <w:t xml:space="preserve"> </w:t>
      </w:r>
      <w:r>
        <w:t>attitudes</w:t>
      </w:r>
      <w:r>
        <w:rPr>
          <w:spacing w:val="73"/>
          <w:w w:val="150"/>
        </w:rPr>
        <w:t xml:space="preserve"> </w:t>
      </w:r>
      <w:r>
        <w:t>towards</w:t>
      </w:r>
      <w:r>
        <w:rPr>
          <w:spacing w:val="69"/>
          <w:w w:val="150"/>
        </w:rPr>
        <w:t xml:space="preserve"> </w:t>
      </w:r>
      <w:r>
        <w:t>learning</w:t>
      </w:r>
      <w:r>
        <w:rPr>
          <w:spacing w:val="71"/>
          <w:w w:val="150"/>
        </w:rPr>
        <w:t xml:space="preserve"> </w:t>
      </w:r>
      <w:r>
        <w:t>English</w:t>
      </w:r>
      <w:r>
        <w:rPr>
          <w:spacing w:val="69"/>
          <w:w w:val="150"/>
        </w:rPr>
        <w:t xml:space="preserve"> </w:t>
      </w:r>
      <w:r>
        <w:t>language.</w:t>
      </w:r>
      <w:r>
        <w:rPr>
          <w:spacing w:val="49"/>
          <w:w w:val="150"/>
        </w:rPr>
        <w:t xml:space="preserve"> </w:t>
      </w:r>
      <w:r>
        <w:rPr>
          <w:spacing w:val="-2"/>
        </w:rPr>
        <w:t>Additionally,</w:t>
      </w:r>
    </w:p>
    <w:p w:rsidR="00A87301" w:rsidRDefault="00632DD4">
      <w:pPr>
        <w:pStyle w:val="BodyText"/>
        <w:spacing w:line="276" w:lineRule="exact"/>
        <w:ind w:left="344"/>
        <w:jc w:val="left"/>
      </w:pPr>
      <w:r>
        <w:t>regression</w:t>
      </w:r>
      <w:r>
        <w:rPr>
          <w:spacing w:val="-1"/>
        </w:rPr>
        <w:t xml:space="preserve"> </w:t>
      </w:r>
      <w:r>
        <w:t>analysis</w:t>
      </w:r>
      <w:r>
        <w:rPr>
          <w:spacing w:val="-1"/>
        </w:rPr>
        <w:t xml:space="preserve"> </w:t>
      </w:r>
      <w:r>
        <w:t>was</w:t>
      </w:r>
      <w:r>
        <w:rPr>
          <w:spacing w:val="-1"/>
        </w:rPr>
        <w:t xml:space="preserve"> </w:t>
      </w:r>
      <w:r>
        <w:t>conducted to</w:t>
      </w:r>
      <w:r>
        <w:rPr>
          <w:spacing w:val="-2"/>
        </w:rPr>
        <w:t xml:space="preserve"> </w:t>
      </w:r>
      <w:r>
        <w:t>test</w:t>
      </w:r>
      <w:r>
        <w:rPr>
          <w:spacing w:val="-2"/>
        </w:rPr>
        <w:t xml:space="preserve"> </w:t>
      </w:r>
      <w:r>
        <w:t>data validity</w:t>
      </w:r>
      <w:r>
        <w:rPr>
          <w:spacing w:val="-2"/>
        </w:rPr>
        <w:t xml:space="preserve"> </w:t>
      </w:r>
      <w:r>
        <w:t>for</w:t>
      </w:r>
      <w:r>
        <w:rPr>
          <w:spacing w:val="-2"/>
        </w:rPr>
        <w:t xml:space="preserve"> </w:t>
      </w:r>
      <w:r>
        <w:t>mediation.</w:t>
      </w:r>
      <w:r>
        <w:rPr>
          <w:spacing w:val="-2"/>
        </w:rPr>
        <w:t xml:space="preserve"> </w:t>
      </w:r>
      <w:r>
        <w:rPr>
          <w:color w:val="000000"/>
          <w:highlight w:val="yellow"/>
        </w:rPr>
        <w:t>Lastly,</w:t>
      </w:r>
      <w:r>
        <w:rPr>
          <w:color w:val="000000"/>
          <w:spacing w:val="-2"/>
          <w:highlight w:val="yellow"/>
        </w:rPr>
        <w:t xml:space="preserve"> </w:t>
      </w:r>
      <w:r>
        <w:rPr>
          <w:color w:val="000000"/>
          <w:spacing w:val="-5"/>
          <w:highlight w:val="yellow"/>
        </w:rPr>
        <w:t>an</w:t>
      </w:r>
    </w:p>
    <w:p w:rsidR="00A87301" w:rsidRDefault="00A87301">
      <w:pPr>
        <w:pStyle w:val="BodyText"/>
        <w:spacing w:before="8"/>
        <w:jc w:val="left"/>
      </w:pPr>
    </w:p>
    <w:p w:rsidR="00A87301" w:rsidRDefault="00632DD4">
      <w:pPr>
        <w:pStyle w:val="BodyText"/>
        <w:ind w:left="344"/>
        <w:jc w:val="left"/>
      </w:pPr>
      <w:r>
        <w:rPr>
          <w:color w:val="000000"/>
          <w:highlight w:val="yellow"/>
        </w:rPr>
        <w:t>online</w:t>
      </w:r>
      <w:r>
        <w:rPr>
          <w:color w:val="000000"/>
          <w:spacing w:val="17"/>
          <w:highlight w:val="yellow"/>
        </w:rPr>
        <w:t xml:space="preserve"> </w:t>
      </w:r>
      <w:r>
        <w:rPr>
          <w:color w:val="000000"/>
          <w:highlight w:val="yellow"/>
        </w:rPr>
        <w:t>computational</w:t>
      </w:r>
      <w:r>
        <w:rPr>
          <w:color w:val="000000"/>
          <w:spacing w:val="18"/>
          <w:highlight w:val="yellow"/>
        </w:rPr>
        <w:t xml:space="preserve"> </w:t>
      </w:r>
      <w:r>
        <w:rPr>
          <w:color w:val="000000"/>
          <w:highlight w:val="yellow"/>
        </w:rPr>
        <w:t>tool</w:t>
      </w:r>
      <w:r>
        <w:rPr>
          <w:color w:val="000000"/>
          <w:spacing w:val="18"/>
          <w:highlight w:val="yellow"/>
        </w:rPr>
        <w:t xml:space="preserve"> </w:t>
      </w:r>
      <w:r>
        <w:rPr>
          <w:color w:val="000000"/>
          <w:highlight w:val="yellow"/>
        </w:rPr>
        <w:t>called</w:t>
      </w:r>
      <w:r>
        <w:rPr>
          <w:color w:val="000000"/>
          <w:spacing w:val="21"/>
          <w:highlight w:val="yellow"/>
        </w:rPr>
        <w:t xml:space="preserve"> </w:t>
      </w:r>
      <w:proofErr w:type="spellStart"/>
      <w:r>
        <w:rPr>
          <w:color w:val="000000"/>
          <w:highlight w:val="yellow"/>
        </w:rPr>
        <w:t>Medgraph</w:t>
      </w:r>
      <w:proofErr w:type="spellEnd"/>
      <w:r>
        <w:rPr>
          <w:color w:val="000000"/>
          <w:highlight w:val="yellow"/>
        </w:rPr>
        <w:t>,</w:t>
      </w:r>
      <w:r>
        <w:rPr>
          <w:color w:val="000000"/>
          <w:spacing w:val="17"/>
          <w:highlight w:val="yellow"/>
        </w:rPr>
        <w:t xml:space="preserve"> </w:t>
      </w:r>
      <w:r>
        <w:rPr>
          <w:color w:val="000000"/>
          <w:highlight w:val="yellow"/>
        </w:rPr>
        <w:t>mainly</w:t>
      </w:r>
      <w:r>
        <w:rPr>
          <w:color w:val="000000"/>
          <w:spacing w:val="18"/>
          <w:highlight w:val="yellow"/>
        </w:rPr>
        <w:t xml:space="preserve"> </w:t>
      </w:r>
      <w:r>
        <w:rPr>
          <w:color w:val="000000"/>
          <w:highlight w:val="yellow"/>
        </w:rPr>
        <w:t>relying</w:t>
      </w:r>
      <w:r>
        <w:rPr>
          <w:color w:val="000000"/>
          <w:spacing w:val="18"/>
          <w:highlight w:val="yellow"/>
        </w:rPr>
        <w:t xml:space="preserve"> </w:t>
      </w:r>
      <w:r>
        <w:rPr>
          <w:color w:val="000000"/>
          <w:highlight w:val="yellow"/>
        </w:rPr>
        <w:t>on</w:t>
      </w:r>
      <w:r>
        <w:rPr>
          <w:color w:val="000000"/>
          <w:spacing w:val="19"/>
          <w:highlight w:val="yellow"/>
        </w:rPr>
        <w:t xml:space="preserve"> </w:t>
      </w:r>
      <w:r>
        <w:rPr>
          <w:color w:val="000000"/>
          <w:highlight w:val="yellow"/>
        </w:rPr>
        <w:t>Sobel</w:t>
      </w:r>
      <w:r>
        <w:rPr>
          <w:color w:val="000000"/>
          <w:spacing w:val="17"/>
          <w:highlight w:val="yellow"/>
        </w:rPr>
        <w:t xml:space="preserve"> </w:t>
      </w:r>
      <w:r>
        <w:rPr>
          <w:color w:val="000000"/>
          <w:highlight w:val="yellow"/>
        </w:rPr>
        <w:t>test,</w:t>
      </w:r>
      <w:r>
        <w:rPr>
          <w:color w:val="000000"/>
          <w:spacing w:val="65"/>
          <w:w w:val="150"/>
          <w:highlight w:val="yellow"/>
        </w:rPr>
        <w:t xml:space="preserve"> </w:t>
      </w:r>
      <w:r>
        <w:rPr>
          <w:color w:val="000000"/>
          <w:spacing w:val="-5"/>
          <w:highlight w:val="yellow"/>
        </w:rPr>
        <w:t>was</w:t>
      </w:r>
    </w:p>
    <w:p w:rsidR="00A87301" w:rsidRDefault="00A87301">
      <w:pPr>
        <w:pStyle w:val="BodyText"/>
        <w:spacing w:before="8"/>
        <w:jc w:val="left"/>
      </w:pPr>
    </w:p>
    <w:p w:rsidR="00A87301" w:rsidRDefault="00632DD4">
      <w:pPr>
        <w:pStyle w:val="BodyText"/>
        <w:ind w:left="344"/>
        <w:jc w:val="left"/>
      </w:pPr>
      <w:r>
        <w:rPr>
          <w:color w:val="000000"/>
          <w:highlight w:val="yellow"/>
        </w:rPr>
        <w:t>used</w:t>
      </w:r>
      <w:r>
        <w:rPr>
          <w:color w:val="000000"/>
          <w:spacing w:val="28"/>
          <w:highlight w:val="yellow"/>
        </w:rPr>
        <w:t xml:space="preserve"> </w:t>
      </w:r>
      <w:r>
        <w:rPr>
          <w:color w:val="000000"/>
          <w:highlight w:val="yellow"/>
        </w:rPr>
        <w:t>to</w:t>
      </w:r>
      <w:r>
        <w:rPr>
          <w:color w:val="000000"/>
          <w:spacing w:val="32"/>
          <w:highlight w:val="yellow"/>
        </w:rPr>
        <w:t xml:space="preserve"> </w:t>
      </w:r>
      <w:r>
        <w:rPr>
          <w:color w:val="000000"/>
          <w:highlight w:val="yellow"/>
        </w:rPr>
        <w:t>calculate</w:t>
      </w:r>
      <w:r>
        <w:rPr>
          <w:color w:val="000000"/>
          <w:spacing w:val="32"/>
          <w:highlight w:val="yellow"/>
        </w:rPr>
        <w:t xml:space="preserve"> </w:t>
      </w:r>
      <w:r>
        <w:rPr>
          <w:color w:val="000000"/>
          <w:highlight w:val="yellow"/>
        </w:rPr>
        <w:t>the</w:t>
      </w:r>
      <w:r>
        <w:rPr>
          <w:color w:val="000000"/>
          <w:spacing w:val="32"/>
          <w:highlight w:val="yellow"/>
        </w:rPr>
        <w:t xml:space="preserve"> </w:t>
      </w:r>
      <w:r>
        <w:rPr>
          <w:color w:val="000000"/>
          <w:highlight w:val="yellow"/>
        </w:rPr>
        <w:t>statistical</w:t>
      </w:r>
      <w:r>
        <w:rPr>
          <w:color w:val="000000"/>
          <w:spacing w:val="32"/>
          <w:highlight w:val="yellow"/>
        </w:rPr>
        <w:t xml:space="preserve"> </w:t>
      </w:r>
      <w:r>
        <w:rPr>
          <w:color w:val="000000"/>
          <w:highlight w:val="yellow"/>
        </w:rPr>
        <w:t>significance</w:t>
      </w:r>
      <w:r>
        <w:rPr>
          <w:color w:val="000000"/>
          <w:spacing w:val="32"/>
          <w:highlight w:val="yellow"/>
        </w:rPr>
        <w:t xml:space="preserve"> </w:t>
      </w:r>
      <w:r>
        <w:rPr>
          <w:color w:val="000000"/>
          <w:highlight w:val="yellow"/>
        </w:rPr>
        <w:t>of</w:t>
      </w:r>
      <w:r>
        <w:rPr>
          <w:color w:val="000000"/>
          <w:spacing w:val="31"/>
          <w:highlight w:val="yellow"/>
        </w:rPr>
        <w:t xml:space="preserve"> </w:t>
      </w:r>
      <w:r>
        <w:rPr>
          <w:color w:val="000000"/>
          <w:highlight w:val="yellow"/>
        </w:rPr>
        <w:t>the</w:t>
      </w:r>
      <w:r>
        <w:rPr>
          <w:color w:val="000000"/>
          <w:spacing w:val="30"/>
          <w:highlight w:val="yellow"/>
        </w:rPr>
        <w:t xml:space="preserve"> </w:t>
      </w:r>
      <w:r>
        <w:rPr>
          <w:color w:val="000000"/>
          <w:highlight w:val="yellow"/>
        </w:rPr>
        <w:t>indirect</w:t>
      </w:r>
      <w:r>
        <w:rPr>
          <w:color w:val="000000"/>
          <w:spacing w:val="31"/>
          <w:highlight w:val="yellow"/>
        </w:rPr>
        <w:t xml:space="preserve"> </w:t>
      </w:r>
      <w:r>
        <w:rPr>
          <w:color w:val="000000"/>
          <w:highlight w:val="yellow"/>
        </w:rPr>
        <w:t>effect</w:t>
      </w:r>
      <w:r>
        <w:rPr>
          <w:color w:val="000000"/>
          <w:spacing w:val="32"/>
          <w:highlight w:val="yellow"/>
        </w:rPr>
        <w:t xml:space="preserve"> </w:t>
      </w:r>
      <w:r>
        <w:rPr>
          <w:color w:val="000000"/>
          <w:highlight w:val="yellow"/>
        </w:rPr>
        <w:t>of</w:t>
      </w:r>
      <w:r>
        <w:rPr>
          <w:color w:val="000000"/>
          <w:spacing w:val="33"/>
          <w:highlight w:val="yellow"/>
        </w:rPr>
        <w:t xml:space="preserve"> </w:t>
      </w:r>
      <w:r>
        <w:rPr>
          <w:color w:val="000000"/>
          <w:spacing w:val="-2"/>
          <w:highlight w:val="yellow"/>
        </w:rPr>
        <w:t>grammar</w:t>
      </w:r>
    </w:p>
    <w:p w:rsidR="00A87301" w:rsidRDefault="00A87301">
      <w:pPr>
        <w:pStyle w:val="BodyText"/>
        <w:spacing w:before="8"/>
        <w:jc w:val="left"/>
      </w:pPr>
    </w:p>
    <w:p w:rsidR="00A87301" w:rsidRDefault="00632DD4">
      <w:pPr>
        <w:pStyle w:val="BodyText"/>
        <w:ind w:left="344"/>
        <w:jc w:val="left"/>
      </w:pPr>
      <w:r>
        <w:rPr>
          <w:color w:val="000000"/>
          <w:highlight w:val="yellow"/>
        </w:rPr>
        <w:t>learning</w:t>
      </w:r>
      <w:r>
        <w:rPr>
          <w:color w:val="000000"/>
          <w:spacing w:val="55"/>
          <w:highlight w:val="yellow"/>
        </w:rPr>
        <w:t xml:space="preserve"> </w:t>
      </w:r>
      <w:r>
        <w:rPr>
          <w:color w:val="000000"/>
          <w:highlight w:val="yellow"/>
        </w:rPr>
        <w:t>strategies</w:t>
      </w:r>
      <w:r>
        <w:rPr>
          <w:color w:val="000000"/>
          <w:spacing w:val="55"/>
          <w:highlight w:val="yellow"/>
        </w:rPr>
        <w:t xml:space="preserve"> </w:t>
      </w:r>
      <w:r>
        <w:rPr>
          <w:color w:val="000000"/>
          <w:highlight w:val="yellow"/>
        </w:rPr>
        <w:t>on</w:t>
      </w:r>
      <w:r>
        <w:rPr>
          <w:color w:val="000000"/>
          <w:spacing w:val="57"/>
          <w:highlight w:val="yellow"/>
        </w:rPr>
        <w:t xml:space="preserve"> </w:t>
      </w:r>
      <w:r>
        <w:rPr>
          <w:color w:val="000000"/>
          <w:highlight w:val="yellow"/>
        </w:rPr>
        <w:t>the</w:t>
      </w:r>
      <w:r>
        <w:rPr>
          <w:color w:val="000000"/>
          <w:spacing w:val="57"/>
          <w:highlight w:val="yellow"/>
        </w:rPr>
        <w:t xml:space="preserve"> </w:t>
      </w:r>
      <w:r>
        <w:rPr>
          <w:color w:val="000000"/>
          <w:highlight w:val="yellow"/>
        </w:rPr>
        <w:t>attitudes</w:t>
      </w:r>
      <w:r>
        <w:rPr>
          <w:color w:val="000000"/>
          <w:spacing w:val="55"/>
          <w:highlight w:val="yellow"/>
        </w:rPr>
        <w:t xml:space="preserve"> </w:t>
      </w:r>
      <w:r>
        <w:rPr>
          <w:color w:val="000000"/>
          <w:highlight w:val="yellow"/>
        </w:rPr>
        <w:t>towards</w:t>
      </w:r>
      <w:r>
        <w:rPr>
          <w:color w:val="000000"/>
          <w:spacing w:val="57"/>
          <w:highlight w:val="yellow"/>
        </w:rPr>
        <w:t xml:space="preserve"> </w:t>
      </w:r>
      <w:r>
        <w:rPr>
          <w:color w:val="000000"/>
          <w:highlight w:val="yellow"/>
        </w:rPr>
        <w:t>learning</w:t>
      </w:r>
      <w:r>
        <w:rPr>
          <w:color w:val="000000"/>
          <w:spacing w:val="55"/>
          <w:highlight w:val="yellow"/>
        </w:rPr>
        <w:t xml:space="preserve"> </w:t>
      </w:r>
      <w:r>
        <w:rPr>
          <w:color w:val="000000"/>
          <w:highlight w:val="yellow"/>
        </w:rPr>
        <w:t>English</w:t>
      </w:r>
      <w:r>
        <w:rPr>
          <w:color w:val="000000"/>
          <w:spacing w:val="57"/>
          <w:highlight w:val="yellow"/>
        </w:rPr>
        <w:t xml:space="preserve"> </w:t>
      </w:r>
      <w:r>
        <w:rPr>
          <w:color w:val="000000"/>
          <w:highlight w:val="yellow"/>
        </w:rPr>
        <w:t>language</w:t>
      </w:r>
      <w:r>
        <w:rPr>
          <w:color w:val="000000"/>
          <w:spacing w:val="56"/>
          <w:highlight w:val="yellow"/>
        </w:rPr>
        <w:t xml:space="preserve"> </w:t>
      </w:r>
      <w:r>
        <w:rPr>
          <w:color w:val="000000"/>
          <w:spacing w:val="-4"/>
          <w:highlight w:val="yellow"/>
        </w:rPr>
        <w:t>that</w:t>
      </w:r>
    </w:p>
    <w:p w:rsidR="00A87301" w:rsidRDefault="00A87301">
      <w:pPr>
        <w:pStyle w:val="BodyText"/>
        <w:spacing w:before="8"/>
        <w:jc w:val="left"/>
      </w:pPr>
    </w:p>
    <w:p w:rsidR="00A87301" w:rsidRDefault="00632DD4">
      <w:pPr>
        <w:pStyle w:val="BodyText"/>
        <w:ind w:left="344"/>
        <w:jc w:val="left"/>
      </w:pPr>
      <w:r>
        <w:rPr>
          <w:color w:val="000000"/>
          <w:highlight w:val="yellow"/>
        </w:rPr>
        <w:t>passed</w:t>
      </w:r>
      <w:r>
        <w:rPr>
          <w:color w:val="000000"/>
          <w:spacing w:val="-5"/>
          <w:highlight w:val="yellow"/>
        </w:rPr>
        <w:t xml:space="preserve"> </w:t>
      </w:r>
      <w:r>
        <w:rPr>
          <w:color w:val="000000"/>
          <w:highlight w:val="yellow"/>
        </w:rPr>
        <w:t>through</w:t>
      </w:r>
      <w:r>
        <w:rPr>
          <w:color w:val="000000"/>
          <w:spacing w:val="-4"/>
          <w:highlight w:val="yellow"/>
        </w:rPr>
        <w:t xml:space="preserve"> </w:t>
      </w:r>
      <w:r>
        <w:rPr>
          <w:color w:val="000000"/>
          <w:highlight w:val="yellow"/>
        </w:rPr>
        <w:t>the</w:t>
      </w:r>
      <w:r>
        <w:rPr>
          <w:color w:val="000000"/>
          <w:spacing w:val="-4"/>
          <w:highlight w:val="yellow"/>
        </w:rPr>
        <w:t xml:space="preserve"> </w:t>
      </w:r>
      <w:r>
        <w:rPr>
          <w:color w:val="000000"/>
          <w:highlight w:val="yellow"/>
        </w:rPr>
        <w:t>mediating</w:t>
      </w:r>
      <w:r>
        <w:rPr>
          <w:color w:val="000000"/>
          <w:spacing w:val="-4"/>
          <w:highlight w:val="yellow"/>
        </w:rPr>
        <w:t xml:space="preserve"> </w:t>
      </w:r>
      <w:r>
        <w:rPr>
          <w:color w:val="000000"/>
          <w:highlight w:val="yellow"/>
        </w:rPr>
        <w:t>variable-</w:t>
      </w:r>
      <w:r>
        <w:rPr>
          <w:color w:val="000000"/>
          <w:spacing w:val="-5"/>
          <w:highlight w:val="yellow"/>
        </w:rPr>
        <w:t xml:space="preserve"> </w:t>
      </w:r>
      <w:r>
        <w:rPr>
          <w:color w:val="000000"/>
          <w:highlight w:val="yellow"/>
        </w:rPr>
        <w:t>academic</w:t>
      </w:r>
      <w:r>
        <w:rPr>
          <w:color w:val="000000"/>
          <w:spacing w:val="-5"/>
          <w:highlight w:val="yellow"/>
        </w:rPr>
        <w:t xml:space="preserve"> </w:t>
      </w:r>
      <w:r>
        <w:rPr>
          <w:color w:val="000000"/>
          <w:spacing w:val="-2"/>
          <w:highlight w:val="yellow"/>
        </w:rPr>
        <w:t>motivation</w:t>
      </w:r>
      <w:r>
        <w:rPr>
          <w:color w:val="000000"/>
          <w:spacing w:val="-2"/>
        </w:rPr>
        <w:t>.</w:t>
      </w:r>
    </w:p>
    <w:p w:rsidR="00A87301" w:rsidRDefault="00A87301">
      <w:pPr>
        <w:pStyle w:val="BodyText"/>
        <w:spacing w:before="14"/>
        <w:jc w:val="left"/>
      </w:pPr>
    </w:p>
    <w:p w:rsidR="00A87301" w:rsidRDefault="00632DD4">
      <w:pPr>
        <w:pStyle w:val="BodyText"/>
        <w:spacing w:line="487" w:lineRule="auto"/>
        <w:ind w:left="344" w:right="718" w:firstLine="722"/>
      </w:pPr>
      <w:r>
        <w:rPr>
          <w:spacing w:val="-2"/>
        </w:rPr>
        <w:t>To</w:t>
      </w:r>
      <w:r>
        <w:rPr>
          <w:spacing w:val="-8"/>
        </w:rPr>
        <w:t xml:space="preserve"> </w:t>
      </w:r>
      <w:r>
        <w:rPr>
          <w:spacing w:val="-2"/>
        </w:rPr>
        <w:t>ensure</w:t>
      </w:r>
      <w:r>
        <w:rPr>
          <w:spacing w:val="-7"/>
        </w:rPr>
        <w:t xml:space="preserve"> </w:t>
      </w:r>
      <w:r>
        <w:rPr>
          <w:spacing w:val="-2"/>
        </w:rPr>
        <w:t>a</w:t>
      </w:r>
      <w:r>
        <w:rPr>
          <w:spacing w:val="-8"/>
        </w:rPr>
        <w:t xml:space="preserve"> </w:t>
      </w:r>
      <w:r>
        <w:rPr>
          <w:spacing w:val="-2"/>
        </w:rPr>
        <w:t>systematic</w:t>
      </w:r>
      <w:r>
        <w:rPr>
          <w:spacing w:val="-8"/>
        </w:rPr>
        <w:t xml:space="preserve"> </w:t>
      </w:r>
      <w:r>
        <w:rPr>
          <w:spacing w:val="-2"/>
        </w:rPr>
        <w:t>and</w:t>
      </w:r>
      <w:r>
        <w:rPr>
          <w:spacing w:val="-8"/>
        </w:rPr>
        <w:t xml:space="preserve"> </w:t>
      </w:r>
      <w:r>
        <w:rPr>
          <w:spacing w:val="-2"/>
        </w:rPr>
        <w:t>ethical</w:t>
      </w:r>
      <w:r>
        <w:rPr>
          <w:spacing w:val="-7"/>
        </w:rPr>
        <w:t xml:space="preserve"> </w:t>
      </w:r>
      <w:r>
        <w:rPr>
          <w:spacing w:val="-2"/>
        </w:rPr>
        <w:t>data</w:t>
      </w:r>
      <w:r>
        <w:rPr>
          <w:spacing w:val="-8"/>
        </w:rPr>
        <w:t xml:space="preserve"> </w:t>
      </w:r>
      <w:r>
        <w:rPr>
          <w:spacing w:val="-2"/>
        </w:rPr>
        <w:t>collection</w:t>
      </w:r>
      <w:r>
        <w:rPr>
          <w:spacing w:val="-8"/>
        </w:rPr>
        <w:t xml:space="preserve"> </w:t>
      </w:r>
      <w:r>
        <w:rPr>
          <w:spacing w:val="-2"/>
        </w:rPr>
        <w:t>process,</w:t>
      </w:r>
      <w:r>
        <w:rPr>
          <w:spacing w:val="-6"/>
        </w:rPr>
        <w:t xml:space="preserve"> </w:t>
      </w:r>
      <w:r>
        <w:rPr>
          <w:spacing w:val="-2"/>
        </w:rPr>
        <w:t>this</w:t>
      </w:r>
      <w:r>
        <w:rPr>
          <w:spacing w:val="-8"/>
        </w:rPr>
        <w:t xml:space="preserve"> </w:t>
      </w:r>
      <w:r>
        <w:rPr>
          <w:spacing w:val="-2"/>
        </w:rPr>
        <w:t>study</w:t>
      </w:r>
      <w:r>
        <w:rPr>
          <w:spacing w:val="-7"/>
        </w:rPr>
        <w:t xml:space="preserve"> </w:t>
      </w:r>
      <w:r>
        <w:rPr>
          <w:spacing w:val="-2"/>
        </w:rPr>
        <w:t xml:space="preserve">strictly </w:t>
      </w:r>
      <w:r>
        <w:t>and</w:t>
      </w:r>
      <w:r>
        <w:rPr>
          <w:spacing w:val="-14"/>
        </w:rPr>
        <w:t xml:space="preserve"> </w:t>
      </w:r>
      <w:r>
        <w:t>properly</w:t>
      </w:r>
      <w:r>
        <w:rPr>
          <w:spacing w:val="-11"/>
        </w:rPr>
        <w:t xml:space="preserve"> </w:t>
      </w:r>
      <w:r>
        <w:t>observed</w:t>
      </w:r>
      <w:r>
        <w:rPr>
          <w:spacing w:val="-9"/>
        </w:rPr>
        <w:t xml:space="preserve"> </w:t>
      </w:r>
      <w:r>
        <w:t>the</w:t>
      </w:r>
      <w:r>
        <w:rPr>
          <w:spacing w:val="-11"/>
        </w:rPr>
        <w:t xml:space="preserve"> </w:t>
      </w:r>
      <w:r>
        <w:t>Data</w:t>
      </w:r>
      <w:r>
        <w:rPr>
          <w:spacing w:val="-11"/>
        </w:rPr>
        <w:t xml:space="preserve"> </w:t>
      </w:r>
      <w:r>
        <w:t>Privacy</w:t>
      </w:r>
      <w:r>
        <w:rPr>
          <w:spacing w:val="-17"/>
        </w:rPr>
        <w:t xml:space="preserve"> </w:t>
      </w:r>
      <w:r>
        <w:t>Act</w:t>
      </w:r>
      <w:r>
        <w:rPr>
          <w:spacing w:val="-11"/>
        </w:rPr>
        <w:t xml:space="preserve"> </w:t>
      </w:r>
      <w:r>
        <w:t>of</w:t>
      </w:r>
      <w:r>
        <w:rPr>
          <w:spacing w:val="-11"/>
        </w:rPr>
        <w:t xml:space="preserve"> </w:t>
      </w:r>
      <w:r>
        <w:t>2012</w:t>
      </w:r>
      <w:r>
        <w:rPr>
          <w:spacing w:val="-10"/>
        </w:rPr>
        <w:t xml:space="preserve"> </w:t>
      </w:r>
      <w:r>
        <w:t>and</w:t>
      </w:r>
      <w:r>
        <w:rPr>
          <w:spacing w:val="-12"/>
        </w:rPr>
        <w:t xml:space="preserve"> </w:t>
      </w:r>
      <w:r>
        <w:t>the</w:t>
      </w:r>
      <w:r>
        <w:rPr>
          <w:spacing w:val="-11"/>
        </w:rPr>
        <w:t xml:space="preserve"> </w:t>
      </w:r>
      <w:r>
        <w:t>IATF</w:t>
      </w:r>
      <w:r>
        <w:rPr>
          <w:spacing w:val="-12"/>
        </w:rPr>
        <w:t xml:space="preserve"> </w:t>
      </w:r>
      <w:r>
        <w:t>guidelines.</w:t>
      </w:r>
      <w:r>
        <w:rPr>
          <w:spacing w:val="-12"/>
        </w:rPr>
        <w:t xml:space="preserve"> </w:t>
      </w:r>
      <w:r>
        <w:t>First, the researcher obtained the necessary permissions before proceeding with the study.</w:t>
      </w:r>
      <w:r>
        <w:rPr>
          <w:spacing w:val="-12"/>
        </w:rPr>
        <w:t xml:space="preserve"> </w:t>
      </w:r>
      <w:r>
        <w:t>Before</w:t>
      </w:r>
      <w:r>
        <w:rPr>
          <w:spacing w:val="-11"/>
        </w:rPr>
        <w:t xml:space="preserve"> </w:t>
      </w:r>
      <w:r>
        <w:t>collecting</w:t>
      </w:r>
      <w:r>
        <w:rPr>
          <w:spacing w:val="-11"/>
        </w:rPr>
        <w:t xml:space="preserve"> </w:t>
      </w:r>
      <w:r>
        <w:t>the</w:t>
      </w:r>
      <w:r>
        <w:rPr>
          <w:spacing w:val="-12"/>
        </w:rPr>
        <w:t xml:space="preserve"> </w:t>
      </w:r>
      <w:r>
        <w:t>data,</w:t>
      </w:r>
      <w:r>
        <w:rPr>
          <w:spacing w:val="-12"/>
        </w:rPr>
        <w:t xml:space="preserve"> </w:t>
      </w:r>
      <w:r>
        <w:t>the</w:t>
      </w:r>
      <w:r>
        <w:rPr>
          <w:spacing w:val="-12"/>
        </w:rPr>
        <w:t xml:space="preserve"> </w:t>
      </w:r>
      <w:r>
        <w:t>researcher</w:t>
      </w:r>
      <w:r>
        <w:rPr>
          <w:spacing w:val="-11"/>
        </w:rPr>
        <w:t xml:space="preserve"> </w:t>
      </w:r>
      <w:r>
        <w:t>sought</w:t>
      </w:r>
      <w:r>
        <w:rPr>
          <w:spacing w:val="-12"/>
        </w:rPr>
        <w:t xml:space="preserve"> </w:t>
      </w:r>
      <w:r>
        <w:t>approval</w:t>
      </w:r>
      <w:r>
        <w:rPr>
          <w:spacing w:val="-12"/>
        </w:rPr>
        <w:t xml:space="preserve"> </w:t>
      </w:r>
      <w:r>
        <w:t>from</w:t>
      </w:r>
      <w:r>
        <w:rPr>
          <w:spacing w:val="-12"/>
        </w:rPr>
        <w:t xml:space="preserve"> </w:t>
      </w:r>
      <w:r>
        <w:t>the</w:t>
      </w:r>
      <w:r>
        <w:rPr>
          <w:spacing w:val="-12"/>
        </w:rPr>
        <w:t xml:space="preserve"> </w:t>
      </w:r>
      <w:r>
        <w:t>Schools Division Superintendent (SDS) of the Division of Davao City. Once the SDS granted approval, the researcher forwarded the endorsement to the respective school heads to request permission to gather data. Upon approval of the school principals, the researcher requested a list of Grade 9 students enrolled in the academic year 2021-2022 from the school registrar. Student lists were handled with the highest degree of confidentiality to prevent any unauthorized data leak.</w:t>
      </w:r>
    </w:p>
    <w:p w:rsidR="00A87301" w:rsidRDefault="00632DD4">
      <w:pPr>
        <w:pStyle w:val="BodyText"/>
        <w:spacing w:before="2" w:line="487" w:lineRule="auto"/>
        <w:ind w:left="344" w:right="716" w:firstLine="722"/>
      </w:pPr>
      <w:r>
        <w:t>Afterward, each school’s guidance counselors and class advisers were asked to review the minor assent form, parent’s consent form, and study’s instrument</w:t>
      </w:r>
      <w:r>
        <w:rPr>
          <w:spacing w:val="-3"/>
        </w:rPr>
        <w:t xml:space="preserve"> </w:t>
      </w:r>
      <w:r>
        <w:t>before</w:t>
      </w:r>
      <w:r>
        <w:rPr>
          <w:spacing w:val="-4"/>
        </w:rPr>
        <w:t xml:space="preserve"> </w:t>
      </w:r>
      <w:r>
        <w:t>administration.</w:t>
      </w:r>
      <w:r>
        <w:rPr>
          <w:spacing w:val="-4"/>
        </w:rPr>
        <w:t xml:space="preserve"> </w:t>
      </w:r>
      <w:r>
        <w:t>Ensuring</w:t>
      </w:r>
      <w:r>
        <w:rPr>
          <w:spacing w:val="-4"/>
        </w:rPr>
        <w:t xml:space="preserve"> </w:t>
      </w:r>
      <w:r>
        <w:t>no</w:t>
      </w:r>
      <w:r>
        <w:rPr>
          <w:spacing w:val="-3"/>
        </w:rPr>
        <w:t xml:space="preserve"> </w:t>
      </w:r>
      <w:r>
        <w:t>adverse</w:t>
      </w:r>
      <w:r>
        <w:rPr>
          <w:spacing w:val="-4"/>
        </w:rPr>
        <w:t xml:space="preserve"> </w:t>
      </w:r>
      <w:r>
        <w:t>impact</w:t>
      </w:r>
      <w:r>
        <w:rPr>
          <w:spacing w:val="-4"/>
        </w:rPr>
        <w:t xml:space="preserve"> </w:t>
      </w:r>
      <w:r>
        <w:t>on</w:t>
      </w:r>
      <w:r>
        <w:rPr>
          <w:spacing w:val="-3"/>
        </w:rPr>
        <w:t xml:space="preserve"> </w:t>
      </w:r>
      <w:r>
        <w:t>student</w:t>
      </w:r>
      <w:r>
        <w:rPr>
          <w:spacing w:val="-3"/>
        </w:rPr>
        <w:t xml:space="preserve"> </w:t>
      </w:r>
      <w:r>
        <w:t>learning or</w:t>
      </w:r>
      <w:r>
        <w:rPr>
          <w:spacing w:val="-17"/>
        </w:rPr>
        <w:t xml:space="preserve"> </w:t>
      </w:r>
      <w:r>
        <w:t>well-being,</w:t>
      </w:r>
      <w:r>
        <w:rPr>
          <w:spacing w:val="-17"/>
        </w:rPr>
        <w:t xml:space="preserve"> </w:t>
      </w:r>
      <w:r>
        <w:t>they</w:t>
      </w:r>
      <w:r>
        <w:rPr>
          <w:spacing w:val="-17"/>
        </w:rPr>
        <w:t xml:space="preserve"> </w:t>
      </w:r>
      <w:r>
        <w:t>carefully</w:t>
      </w:r>
      <w:r>
        <w:rPr>
          <w:spacing w:val="-17"/>
        </w:rPr>
        <w:t xml:space="preserve"> </w:t>
      </w:r>
      <w:r>
        <w:t>assessed</w:t>
      </w:r>
      <w:r>
        <w:rPr>
          <w:spacing w:val="-17"/>
        </w:rPr>
        <w:t xml:space="preserve"> </w:t>
      </w:r>
      <w:r>
        <w:t>participants'</w:t>
      </w:r>
      <w:r>
        <w:rPr>
          <w:spacing w:val="-17"/>
        </w:rPr>
        <w:t xml:space="preserve"> </w:t>
      </w:r>
      <w:r>
        <w:t>emotional</w:t>
      </w:r>
      <w:r>
        <w:rPr>
          <w:spacing w:val="-17"/>
        </w:rPr>
        <w:t xml:space="preserve"> </w:t>
      </w:r>
      <w:r>
        <w:t>and</w:t>
      </w:r>
      <w:r>
        <w:rPr>
          <w:spacing w:val="-17"/>
        </w:rPr>
        <w:t xml:space="preserve"> </w:t>
      </w:r>
      <w:r>
        <w:t>mental</w:t>
      </w:r>
      <w:r>
        <w:rPr>
          <w:spacing w:val="-17"/>
        </w:rPr>
        <w:t xml:space="preserve"> </w:t>
      </w:r>
      <w:r>
        <w:t>readiness</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723"/>
      </w:pPr>
      <w:r>
        <w:lastRenderedPageBreak/>
        <w:t>before participating in the study. For this critical aspect, the school's guidance counselors were brought in to manage both the preparatory briefing and the concluding debriefing sessions for all involved students.</w:t>
      </w:r>
    </w:p>
    <w:p w:rsidR="00A87301" w:rsidRDefault="00632DD4">
      <w:pPr>
        <w:pStyle w:val="BodyText"/>
        <w:spacing w:before="5" w:line="487" w:lineRule="auto"/>
        <w:ind w:left="344" w:right="716" w:firstLine="722"/>
      </w:pPr>
      <w:r>
        <w:t>Then, the researcher sent a minor assent form to the participants and a separate</w:t>
      </w:r>
      <w:r>
        <w:rPr>
          <w:spacing w:val="-9"/>
        </w:rPr>
        <w:t xml:space="preserve"> </w:t>
      </w:r>
      <w:r>
        <w:t>parent’s</w:t>
      </w:r>
      <w:r>
        <w:rPr>
          <w:spacing w:val="-8"/>
        </w:rPr>
        <w:t xml:space="preserve"> </w:t>
      </w:r>
      <w:r>
        <w:t>consent</w:t>
      </w:r>
      <w:r>
        <w:rPr>
          <w:spacing w:val="-9"/>
        </w:rPr>
        <w:t xml:space="preserve"> </w:t>
      </w:r>
      <w:r>
        <w:t>form</w:t>
      </w:r>
      <w:r>
        <w:rPr>
          <w:spacing w:val="-8"/>
        </w:rPr>
        <w:t xml:space="preserve"> </w:t>
      </w:r>
      <w:r>
        <w:t>to</w:t>
      </w:r>
      <w:r>
        <w:rPr>
          <w:spacing w:val="-6"/>
        </w:rPr>
        <w:t xml:space="preserve"> </w:t>
      </w:r>
      <w:r>
        <w:t>their</w:t>
      </w:r>
      <w:r>
        <w:rPr>
          <w:spacing w:val="-8"/>
        </w:rPr>
        <w:t xml:space="preserve"> </w:t>
      </w:r>
      <w:r>
        <w:t>parents</w:t>
      </w:r>
      <w:r>
        <w:rPr>
          <w:spacing w:val="-9"/>
        </w:rPr>
        <w:t xml:space="preserve"> </w:t>
      </w:r>
      <w:r>
        <w:t>or</w:t>
      </w:r>
      <w:r>
        <w:rPr>
          <w:spacing w:val="-8"/>
        </w:rPr>
        <w:t xml:space="preserve"> </w:t>
      </w:r>
      <w:r>
        <w:t>legally</w:t>
      </w:r>
      <w:r>
        <w:rPr>
          <w:spacing w:val="-10"/>
        </w:rPr>
        <w:t xml:space="preserve"> </w:t>
      </w:r>
      <w:r>
        <w:t>authorized</w:t>
      </w:r>
      <w:r>
        <w:rPr>
          <w:spacing w:val="-8"/>
        </w:rPr>
        <w:t xml:space="preserve"> </w:t>
      </w:r>
      <w:r>
        <w:t>guardians.</w:t>
      </w:r>
      <w:r>
        <w:rPr>
          <w:spacing w:val="-17"/>
        </w:rPr>
        <w:t xml:space="preserve"> </w:t>
      </w:r>
      <w:r>
        <w:t>All participants</w:t>
      </w:r>
      <w:r>
        <w:rPr>
          <w:spacing w:val="-1"/>
        </w:rPr>
        <w:t xml:space="preserve"> </w:t>
      </w:r>
      <w:r>
        <w:t>and their parents</w:t>
      </w:r>
      <w:r>
        <w:rPr>
          <w:spacing w:val="-1"/>
        </w:rPr>
        <w:t xml:space="preserve"> </w:t>
      </w:r>
      <w:r>
        <w:t>or guardians</w:t>
      </w:r>
      <w:r>
        <w:rPr>
          <w:spacing w:val="-2"/>
        </w:rPr>
        <w:t xml:space="preserve"> </w:t>
      </w:r>
      <w:r>
        <w:t>were thoroughly briefed on the</w:t>
      </w:r>
      <w:r>
        <w:rPr>
          <w:spacing w:val="-2"/>
        </w:rPr>
        <w:t xml:space="preserve"> </w:t>
      </w:r>
      <w:r>
        <w:t>nature, benefits, and risks of the research and were made fully aware of their rights as individuals contributing to the study. To ensure the safety of both the participants and the researcher, the data collection was done via online means- using</w:t>
      </w:r>
      <w:r>
        <w:rPr>
          <w:spacing w:val="-1"/>
        </w:rPr>
        <w:t xml:space="preserve"> </w:t>
      </w:r>
      <w:r>
        <w:t>Google Forms. The study did not expose respondents to high-risk situations, whether physical, psychological, or socioeconomic. In cases where respondents had concerns about potential risks, the researcher sought guidance on health and safety policies to ensure their well-being.</w:t>
      </w:r>
    </w:p>
    <w:p w:rsidR="00A87301" w:rsidRDefault="00632DD4">
      <w:pPr>
        <w:pStyle w:val="BodyText"/>
        <w:spacing w:before="3" w:line="487" w:lineRule="auto"/>
        <w:ind w:left="344" w:right="718" w:firstLine="722"/>
      </w:pPr>
      <w:r>
        <w:t>Despite the online means of data collection, the researcher secured a certificate of appearance from each school to confirm that the data collection was indeed</w:t>
      </w:r>
      <w:r>
        <w:rPr>
          <w:spacing w:val="-5"/>
        </w:rPr>
        <w:t xml:space="preserve"> </w:t>
      </w:r>
      <w:r>
        <w:t>conducted.</w:t>
      </w:r>
      <w:r>
        <w:rPr>
          <w:spacing w:val="-9"/>
        </w:rPr>
        <w:t xml:space="preserve"> </w:t>
      </w:r>
      <w:r>
        <w:t>Upon</w:t>
      </w:r>
      <w:r>
        <w:rPr>
          <w:spacing w:val="-5"/>
        </w:rPr>
        <w:t xml:space="preserve"> </w:t>
      </w:r>
      <w:r>
        <w:t>recording</w:t>
      </w:r>
      <w:r>
        <w:rPr>
          <w:spacing w:val="-5"/>
        </w:rPr>
        <w:t xml:space="preserve"> </w:t>
      </w:r>
      <w:r>
        <w:t>all</w:t>
      </w:r>
      <w:r>
        <w:rPr>
          <w:spacing w:val="-8"/>
        </w:rPr>
        <w:t xml:space="preserve"> </w:t>
      </w:r>
      <w:r>
        <w:t>responses,</w:t>
      </w:r>
      <w:r>
        <w:rPr>
          <w:spacing w:val="-4"/>
        </w:rPr>
        <w:t xml:space="preserve"> </w:t>
      </w:r>
      <w:r>
        <w:t>the</w:t>
      </w:r>
      <w:r>
        <w:rPr>
          <w:spacing w:val="-6"/>
        </w:rPr>
        <w:t xml:space="preserve"> </w:t>
      </w:r>
      <w:r>
        <w:t>data</w:t>
      </w:r>
      <w:r>
        <w:rPr>
          <w:spacing w:val="-6"/>
        </w:rPr>
        <w:t xml:space="preserve"> </w:t>
      </w:r>
      <w:r>
        <w:t>were</w:t>
      </w:r>
      <w:r>
        <w:rPr>
          <w:spacing w:val="-6"/>
        </w:rPr>
        <w:t xml:space="preserve"> </w:t>
      </w:r>
      <w:r>
        <w:t>tallied</w:t>
      </w:r>
      <w:r>
        <w:rPr>
          <w:spacing w:val="-6"/>
        </w:rPr>
        <w:t xml:space="preserve"> </w:t>
      </w:r>
      <w:r>
        <w:t>and</w:t>
      </w:r>
      <w:r>
        <w:rPr>
          <w:spacing w:val="-8"/>
        </w:rPr>
        <w:t xml:space="preserve"> </w:t>
      </w:r>
      <w:r>
        <w:t>sent</w:t>
      </w:r>
      <w:r>
        <w:rPr>
          <w:spacing w:val="-7"/>
        </w:rPr>
        <w:t xml:space="preserve"> </w:t>
      </w:r>
      <w:r>
        <w:t>to the expert statistician. Then, results were analyzed in relation to the objectives of the study. After the study has been completed, all collected data were properly disposed of to ensure that there will be more unauthorized access.</w:t>
      </w:r>
    </w:p>
    <w:p w:rsidR="00A87301" w:rsidRDefault="00632DD4">
      <w:pPr>
        <w:pStyle w:val="BodyText"/>
        <w:spacing w:before="5" w:line="487" w:lineRule="auto"/>
        <w:ind w:left="344" w:right="951" w:firstLine="722"/>
      </w:pPr>
      <w:r>
        <w:t>The study provided several benefits to respondents. It allowed them to express themselves freely on the topic, exercise their freedom of expression, and reflect on their grammar learning strategies and attitudes toward learning English.</w:t>
      </w:r>
      <w:r>
        <w:rPr>
          <w:spacing w:val="-14"/>
        </w:rPr>
        <w:t xml:space="preserve"> </w:t>
      </w:r>
      <w:r>
        <w:t>Additionally,</w:t>
      </w:r>
      <w:r>
        <w:rPr>
          <w:spacing w:val="-2"/>
        </w:rPr>
        <w:t xml:space="preserve"> </w:t>
      </w:r>
      <w:r>
        <w:t>the</w:t>
      </w:r>
      <w:r>
        <w:rPr>
          <w:spacing w:val="-1"/>
        </w:rPr>
        <w:t xml:space="preserve"> </w:t>
      </w:r>
      <w:r>
        <w:t>study</w:t>
      </w:r>
      <w:r>
        <w:rPr>
          <w:spacing w:val="-1"/>
        </w:rPr>
        <w:t xml:space="preserve"> </w:t>
      </w:r>
      <w:r>
        <w:t>helped</w:t>
      </w:r>
      <w:r>
        <w:rPr>
          <w:spacing w:val="-3"/>
        </w:rPr>
        <w:t xml:space="preserve"> </w:t>
      </w:r>
      <w:r>
        <w:t>them</w:t>
      </w:r>
      <w:r>
        <w:rPr>
          <w:spacing w:val="-1"/>
        </w:rPr>
        <w:t xml:space="preserve"> </w:t>
      </w:r>
      <w:r>
        <w:t>evaluate</w:t>
      </w:r>
      <w:r>
        <w:rPr>
          <w:spacing w:val="-2"/>
        </w:rPr>
        <w:t xml:space="preserve"> </w:t>
      </w:r>
      <w:r>
        <w:t>their</w:t>
      </w:r>
      <w:r>
        <w:rPr>
          <w:spacing w:val="-1"/>
        </w:rPr>
        <w:t xml:space="preserve"> </w:t>
      </w:r>
      <w:r>
        <w:t>academic</w:t>
      </w:r>
      <w:r>
        <w:rPr>
          <w:spacing w:val="-1"/>
        </w:rPr>
        <w:t xml:space="preserve"> </w:t>
      </w:r>
      <w:r>
        <w:t>motivation</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50"/>
      </w:pPr>
      <w:r>
        <w:lastRenderedPageBreak/>
        <w:t>and its mediating effect on their learning attitudes. Since the researcher borrowed</w:t>
      </w:r>
      <w:r>
        <w:rPr>
          <w:spacing w:val="-11"/>
        </w:rPr>
        <w:t xml:space="preserve"> </w:t>
      </w:r>
      <w:r>
        <w:t>the</w:t>
      </w:r>
      <w:r>
        <w:rPr>
          <w:spacing w:val="-9"/>
        </w:rPr>
        <w:t xml:space="preserve"> </w:t>
      </w:r>
      <w:r>
        <w:t>respondents’</w:t>
      </w:r>
      <w:r>
        <w:rPr>
          <w:spacing w:val="-17"/>
        </w:rPr>
        <w:t xml:space="preserve"> </w:t>
      </w:r>
      <w:r>
        <w:t>time</w:t>
      </w:r>
      <w:r>
        <w:rPr>
          <w:spacing w:val="-9"/>
        </w:rPr>
        <w:t xml:space="preserve"> </w:t>
      </w:r>
      <w:r>
        <w:t>and</w:t>
      </w:r>
      <w:r>
        <w:rPr>
          <w:spacing w:val="-10"/>
        </w:rPr>
        <w:t xml:space="preserve"> </w:t>
      </w:r>
      <w:r>
        <w:t>effort,</w:t>
      </w:r>
      <w:r>
        <w:rPr>
          <w:spacing w:val="-10"/>
        </w:rPr>
        <w:t xml:space="preserve"> </w:t>
      </w:r>
      <w:r>
        <w:t>appropriate</w:t>
      </w:r>
      <w:r>
        <w:rPr>
          <w:spacing w:val="-9"/>
        </w:rPr>
        <w:t xml:space="preserve"> </w:t>
      </w:r>
      <w:r>
        <w:t>tokens</w:t>
      </w:r>
      <w:r>
        <w:rPr>
          <w:spacing w:val="-9"/>
        </w:rPr>
        <w:t xml:space="preserve"> </w:t>
      </w:r>
      <w:r>
        <w:t>of</w:t>
      </w:r>
      <w:r>
        <w:rPr>
          <w:spacing w:val="-9"/>
        </w:rPr>
        <w:t xml:space="preserve"> </w:t>
      </w:r>
      <w:r>
        <w:t>appreciation</w:t>
      </w:r>
      <w:r>
        <w:rPr>
          <w:spacing w:val="-8"/>
        </w:rPr>
        <w:t xml:space="preserve"> </w:t>
      </w:r>
      <w:r>
        <w:t>or incentives were</w:t>
      </w:r>
    </w:p>
    <w:p w:rsidR="00A87301" w:rsidRDefault="00632DD4">
      <w:pPr>
        <w:pStyle w:val="BodyText"/>
        <w:spacing w:before="5" w:line="480" w:lineRule="auto"/>
        <w:ind w:left="354" w:right="720" w:hanging="10"/>
      </w:pPr>
      <w:r>
        <w:t>provided.</w:t>
      </w:r>
      <w:r>
        <w:rPr>
          <w:spacing w:val="-17"/>
        </w:rPr>
        <w:t xml:space="preserve"> </w:t>
      </w:r>
      <w:r>
        <w:t>Moreover,</w:t>
      </w:r>
      <w:r>
        <w:rPr>
          <w:spacing w:val="-17"/>
        </w:rPr>
        <w:t xml:space="preserve"> </w:t>
      </w:r>
      <w:r>
        <w:t>the</w:t>
      </w:r>
      <w:r>
        <w:rPr>
          <w:spacing w:val="-16"/>
        </w:rPr>
        <w:t xml:space="preserve"> </w:t>
      </w:r>
      <w:r>
        <w:t>researcher</w:t>
      </w:r>
      <w:r>
        <w:rPr>
          <w:spacing w:val="-17"/>
        </w:rPr>
        <w:t xml:space="preserve"> </w:t>
      </w:r>
      <w:r>
        <w:t>also</w:t>
      </w:r>
      <w:r>
        <w:rPr>
          <w:spacing w:val="-17"/>
        </w:rPr>
        <w:t xml:space="preserve"> </w:t>
      </w:r>
      <w:r>
        <w:t>ensured</w:t>
      </w:r>
      <w:r>
        <w:rPr>
          <w:spacing w:val="-17"/>
        </w:rPr>
        <w:t xml:space="preserve"> </w:t>
      </w:r>
      <w:r>
        <w:t>that</w:t>
      </w:r>
      <w:r>
        <w:rPr>
          <w:spacing w:val="-16"/>
        </w:rPr>
        <w:t xml:space="preserve"> </w:t>
      </w:r>
      <w:r>
        <w:t>there</w:t>
      </w:r>
      <w:r>
        <w:rPr>
          <w:spacing w:val="-17"/>
        </w:rPr>
        <w:t xml:space="preserve"> </w:t>
      </w:r>
      <w:r>
        <w:t>were</w:t>
      </w:r>
      <w:r>
        <w:rPr>
          <w:spacing w:val="-17"/>
        </w:rPr>
        <w:t xml:space="preserve"> </w:t>
      </w:r>
      <w:r>
        <w:t>only</w:t>
      </w:r>
      <w:r>
        <w:rPr>
          <w:spacing w:val="-16"/>
        </w:rPr>
        <w:t xml:space="preserve"> </w:t>
      </w:r>
      <w:r>
        <w:t>minimal</w:t>
      </w:r>
      <w:r>
        <w:rPr>
          <w:spacing w:val="-17"/>
        </w:rPr>
        <w:t xml:space="preserve"> </w:t>
      </w:r>
      <w:r>
        <w:t>risks involved</w:t>
      </w:r>
      <w:r>
        <w:rPr>
          <w:spacing w:val="-3"/>
        </w:rPr>
        <w:t xml:space="preserve"> </w:t>
      </w:r>
      <w:r>
        <w:t>in</w:t>
      </w:r>
      <w:r>
        <w:rPr>
          <w:spacing w:val="-4"/>
        </w:rPr>
        <w:t xml:space="preserve"> </w:t>
      </w:r>
      <w:r>
        <w:t>the</w:t>
      </w:r>
      <w:r>
        <w:rPr>
          <w:spacing w:val="-3"/>
        </w:rPr>
        <w:t xml:space="preserve"> </w:t>
      </w:r>
      <w:r>
        <w:t>study,</w:t>
      </w:r>
      <w:r>
        <w:rPr>
          <w:spacing w:val="-4"/>
        </w:rPr>
        <w:t xml:space="preserve"> </w:t>
      </w:r>
      <w:r>
        <w:t>and</w:t>
      </w:r>
      <w:r>
        <w:rPr>
          <w:spacing w:val="-3"/>
        </w:rPr>
        <w:t xml:space="preserve"> </w:t>
      </w:r>
      <w:r>
        <w:t>the</w:t>
      </w:r>
      <w:r>
        <w:rPr>
          <w:spacing w:val="-4"/>
        </w:rPr>
        <w:t xml:space="preserve"> </w:t>
      </w:r>
      <w:r>
        <w:t>participants</w:t>
      </w:r>
      <w:r>
        <w:rPr>
          <w:spacing w:val="-4"/>
        </w:rPr>
        <w:t xml:space="preserve"> </w:t>
      </w:r>
      <w:r>
        <w:t>were</w:t>
      </w:r>
      <w:r>
        <w:rPr>
          <w:spacing w:val="-3"/>
        </w:rPr>
        <w:t xml:space="preserve"> </w:t>
      </w:r>
      <w:r>
        <w:t>free</w:t>
      </w:r>
      <w:r>
        <w:rPr>
          <w:spacing w:val="-4"/>
        </w:rPr>
        <w:t xml:space="preserve"> </w:t>
      </w:r>
      <w:r>
        <w:t>to</w:t>
      </w:r>
      <w:r>
        <w:rPr>
          <w:spacing w:val="-4"/>
        </w:rPr>
        <w:t xml:space="preserve"> </w:t>
      </w:r>
      <w:r>
        <w:t>withdraw</w:t>
      </w:r>
      <w:r>
        <w:rPr>
          <w:spacing w:val="-3"/>
        </w:rPr>
        <w:t xml:space="preserve"> </w:t>
      </w:r>
      <w:r>
        <w:t>their</w:t>
      </w:r>
      <w:r>
        <w:rPr>
          <w:spacing w:val="-4"/>
        </w:rPr>
        <w:t xml:space="preserve"> </w:t>
      </w:r>
      <w:r>
        <w:t>participation should they feel uncomfortable at any point of the research.</w:t>
      </w:r>
    </w:p>
    <w:p w:rsidR="00A87301" w:rsidRDefault="00632DD4">
      <w:pPr>
        <w:pStyle w:val="BodyText"/>
        <w:spacing w:before="271" w:line="487" w:lineRule="auto"/>
        <w:ind w:left="344" w:right="947" w:firstLine="722"/>
      </w:pPr>
      <w:r>
        <w:t>To</w:t>
      </w:r>
      <w:r>
        <w:rPr>
          <w:spacing w:val="-4"/>
        </w:rPr>
        <w:t xml:space="preserve"> </w:t>
      </w:r>
      <w:r>
        <w:t>ensure</w:t>
      </w:r>
      <w:r>
        <w:rPr>
          <w:spacing w:val="-3"/>
        </w:rPr>
        <w:t xml:space="preserve"> </w:t>
      </w:r>
      <w:r>
        <w:t>research</w:t>
      </w:r>
      <w:r>
        <w:rPr>
          <w:spacing w:val="-4"/>
        </w:rPr>
        <w:t xml:space="preserve"> </w:t>
      </w:r>
      <w:r>
        <w:t>integrity,</w:t>
      </w:r>
      <w:r>
        <w:rPr>
          <w:spacing w:val="-2"/>
        </w:rPr>
        <w:t xml:space="preserve"> </w:t>
      </w:r>
      <w:r>
        <w:t>this</w:t>
      </w:r>
      <w:r>
        <w:rPr>
          <w:spacing w:val="-4"/>
        </w:rPr>
        <w:t xml:space="preserve"> </w:t>
      </w:r>
      <w:r>
        <w:t>study</w:t>
      </w:r>
      <w:r>
        <w:rPr>
          <w:spacing w:val="-4"/>
        </w:rPr>
        <w:t xml:space="preserve"> </w:t>
      </w:r>
      <w:r>
        <w:t>underwent</w:t>
      </w:r>
      <w:r>
        <w:rPr>
          <w:spacing w:val="-5"/>
        </w:rPr>
        <w:t xml:space="preserve"> </w:t>
      </w:r>
      <w:r>
        <w:t>a</w:t>
      </w:r>
      <w:r>
        <w:rPr>
          <w:spacing w:val="-4"/>
        </w:rPr>
        <w:t xml:space="preserve"> </w:t>
      </w:r>
      <w:r>
        <w:t>thorough</w:t>
      </w:r>
      <w:r>
        <w:rPr>
          <w:spacing w:val="-4"/>
        </w:rPr>
        <w:t xml:space="preserve"> </w:t>
      </w:r>
      <w:r>
        <w:t>evaluation by the University of Mindanao’s Professional Schools and Ethics Review Committee, with UMERC-2022-119 as the certification number, indicating compliance</w:t>
      </w:r>
      <w:r>
        <w:rPr>
          <w:spacing w:val="-10"/>
        </w:rPr>
        <w:t xml:space="preserve"> </w:t>
      </w:r>
      <w:r>
        <w:t>to</w:t>
      </w:r>
      <w:r>
        <w:rPr>
          <w:spacing w:val="-8"/>
        </w:rPr>
        <w:t xml:space="preserve"> </w:t>
      </w:r>
      <w:r>
        <w:t>ethical</w:t>
      </w:r>
      <w:r>
        <w:rPr>
          <w:spacing w:val="-7"/>
        </w:rPr>
        <w:t xml:space="preserve"> </w:t>
      </w:r>
      <w:r>
        <w:t>standards.</w:t>
      </w:r>
      <w:r>
        <w:rPr>
          <w:spacing w:val="-17"/>
        </w:rPr>
        <w:t xml:space="preserve"> </w:t>
      </w:r>
      <w:r>
        <w:t>All</w:t>
      </w:r>
      <w:r>
        <w:rPr>
          <w:spacing w:val="-8"/>
        </w:rPr>
        <w:t xml:space="preserve"> </w:t>
      </w:r>
      <w:r>
        <w:t>sources</w:t>
      </w:r>
      <w:r>
        <w:rPr>
          <w:spacing w:val="-8"/>
        </w:rPr>
        <w:t xml:space="preserve"> </w:t>
      </w:r>
      <w:r>
        <w:t>were</w:t>
      </w:r>
      <w:r>
        <w:rPr>
          <w:spacing w:val="-8"/>
        </w:rPr>
        <w:t xml:space="preserve"> </w:t>
      </w:r>
      <w:r>
        <w:t>properly</w:t>
      </w:r>
      <w:r>
        <w:rPr>
          <w:spacing w:val="-9"/>
        </w:rPr>
        <w:t xml:space="preserve"> </w:t>
      </w:r>
      <w:r>
        <w:t>cited,</w:t>
      </w:r>
      <w:r>
        <w:rPr>
          <w:spacing w:val="-8"/>
        </w:rPr>
        <w:t xml:space="preserve"> </w:t>
      </w:r>
      <w:r>
        <w:t>and</w:t>
      </w:r>
      <w:r>
        <w:rPr>
          <w:spacing w:val="-8"/>
        </w:rPr>
        <w:t xml:space="preserve"> </w:t>
      </w:r>
      <w:r>
        <w:t>ideas</w:t>
      </w:r>
      <w:r>
        <w:rPr>
          <w:spacing w:val="-8"/>
        </w:rPr>
        <w:t xml:space="preserve"> </w:t>
      </w:r>
      <w:r>
        <w:t>from authors were paraphrased and synthesized appropriately to avoid plagiarism. The study underwent the Turnitin plagiarism checker to verify originality. It was anchored</w:t>
      </w:r>
      <w:r>
        <w:rPr>
          <w:spacing w:val="-17"/>
        </w:rPr>
        <w:t xml:space="preserve"> </w:t>
      </w:r>
      <w:r>
        <w:t>on</w:t>
      </w:r>
      <w:r>
        <w:rPr>
          <w:spacing w:val="-17"/>
        </w:rPr>
        <w:t xml:space="preserve"> </w:t>
      </w:r>
      <w:r>
        <w:t>accurate</w:t>
      </w:r>
      <w:r>
        <w:rPr>
          <w:spacing w:val="-16"/>
        </w:rPr>
        <w:t xml:space="preserve"> </w:t>
      </w:r>
      <w:r>
        <w:t>and</w:t>
      </w:r>
      <w:r>
        <w:rPr>
          <w:spacing w:val="-17"/>
        </w:rPr>
        <w:t xml:space="preserve"> </w:t>
      </w:r>
      <w:r>
        <w:t>reliable</w:t>
      </w:r>
      <w:r>
        <w:rPr>
          <w:spacing w:val="-17"/>
        </w:rPr>
        <w:t xml:space="preserve"> </w:t>
      </w:r>
      <w:r>
        <w:t>studies,</w:t>
      </w:r>
      <w:r>
        <w:rPr>
          <w:spacing w:val="-17"/>
        </w:rPr>
        <w:t xml:space="preserve"> </w:t>
      </w:r>
      <w:r>
        <w:t>ensuring</w:t>
      </w:r>
      <w:r>
        <w:rPr>
          <w:spacing w:val="-16"/>
        </w:rPr>
        <w:t xml:space="preserve"> </w:t>
      </w:r>
      <w:r>
        <w:t>that</w:t>
      </w:r>
      <w:r>
        <w:rPr>
          <w:spacing w:val="-17"/>
        </w:rPr>
        <w:t xml:space="preserve"> </w:t>
      </w:r>
      <w:r>
        <w:t>no</w:t>
      </w:r>
      <w:r>
        <w:rPr>
          <w:spacing w:val="-17"/>
        </w:rPr>
        <w:t xml:space="preserve"> </w:t>
      </w:r>
      <w:r>
        <w:t>fabricated</w:t>
      </w:r>
      <w:r>
        <w:rPr>
          <w:spacing w:val="-16"/>
        </w:rPr>
        <w:t xml:space="preserve"> </w:t>
      </w:r>
      <w:r>
        <w:t>or</w:t>
      </w:r>
      <w:r>
        <w:rPr>
          <w:spacing w:val="-17"/>
        </w:rPr>
        <w:t xml:space="preserve"> </w:t>
      </w:r>
      <w:r>
        <w:t>falsified data</w:t>
      </w:r>
      <w:r>
        <w:rPr>
          <w:spacing w:val="-12"/>
        </w:rPr>
        <w:t xml:space="preserve"> </w:t>
      </w:r>
      <w:r>
        <w:t>were</w:t>
      </w:r>
      <w:r>
        <w:rPr>
          <w:spacing w:val="-12"/>
        </w:rPr>
        <w:t xml:space="preserve"> </w:t>
      </w:r>
      <w:r>
        <w:t>included.</w:t>
      </w:r>
      <w:r>
        <w:rPr>
          <w:spacing w:val="-14"/>
        </w:rPr>
        <w:t xml:space="preserve"> </w:t>
      </w:r>
      <w:r>
        <w:t>The</w:t>
      </w:r>
      <w:r>
        <w:rPr>
          <w:spacing w:val="-12"/>
        </w:rPr>
        <w:t xml:space="preserve"> </w:t>
      </w:r>
      <w:r>
        <w:t>researcher</w:t>
      </w:r>
      <w:r>
        <w:rPr>
          <w:spacing w:val="-12"/>
        </w:rPr>
        <w:t xml:space="preserve"> </w:t>
      </w:r>
      <w:r>
        <w:t>did</w:t>
      </w:r>
      <w:r>
        <w:rPr>
          <w:spacing w:val="-12"/>
        </w:rPr>
        <w:t xml:space="preserve"> </w:t>
      </w:r>
      <w:r>
        <w:t>not</w:t>
      </w:r>
      <w:r>
        <w:rPr>
          <w:spacing w:val="-12"/>
        </w:rPr>
        <w:t xml:space="preserve"> </w:t>
      </w:r>
      <w:r>
        <w:t>manipulate</w:t>
      </w:r>
      <w:r>
        <w:rPr>
          <w:spacing w:val="-8"/>
        </w:rPr>
        <w:t xml:space="preserve"> </w:t>
      </w:r>
      <w:r>
        <w:t>or</w:t>
      </w:r>
      <w:r>
        <w:rPr>
          <w:spacing w:val="-13"/>
        </w:rPr>
        <w:t xml:space="preserve"> </w:t>
      </w:r>
      <w:r>
        <w:t>exaggerate</w:t>
      </w:r>
      <w:r>
        <w:rPr>
          <w:spacing w:val="-12"/>
        </w:rPr>
        <w:t xml:space="preserve"> </w:t>
      </w:r>
      <w:r>
        <w:t>findings</w:t>
      </w:r>
      <w:r>
        <w:rPr>
          <w:spacing w:val="-12"/>
        </w:rPr>
        <w:t xml:space="preserve"> </w:t>
      </w:r>
      <w:r>
        <w:t>to fit</w:t>
      </w:r>
      <w:r>
        <w:rPr>
          <w:spacing w:val="-15"/>
        </w:rPr>
        <w:t xml:space="preserve"> </w:t>
      </w:r>
      <w:r>
        <w:t>predetermined</w:t>
      </w:r>
      <w:r>
        <w:rPr>
          <w:spacing w:val="-13"/>
        </w:rPr>
        <w:t xml:space="preserve"> </w:t>
      </w:r>
      <w:r>
        <w:t>conclusions.</w:t>
      </w:r>
      <w:r>
        <w:rPr>
          <w:spacing w:val="-16"/>
        </w:rPr>
        <w:t xml:space="preserve"> </w:t>
      </w:r>
      <w:r>
        <w:t>The</w:t>
      </w:r>
      <w:r>
        <w:rPr>
          <w:spacing w:val="-14"/>
        </w:rPr>
        <w:t xml:space="preserve"> </w:t>
      </w:r>
      <w:r>
        <w:t>theoretical</w:t>
      </w:r>
      <w:r>
        <w:rPr>
          <w:spacing w:val="-14"/>
        </w:rPr>
        <w:t xml:space="preserve"> </w:t>
      </w:r>
      <w:r>
        <w:t>framework</w:t>
      </w:r>
      <w:r>
        <w:rPr>
          <w:spacing w:val="-14"/>
        </w:rPr>
        <w:t xml:space="preserve"> </w:t>
      </w:r>
      <w:r>
        <w:t>and</w:t>
      </w:r>
      <w:r>
        <w:rPr>
          <w:spacing w:val="-14"/>
        </w:rPr>
        <w:t xml:space="preserve"> </w:t>
      </w:r>
      <w:r>
        <w:t>models</w:t>
      </w:r>
      <w:r>
        <w:rPr>
          <w:spacing w:val="-14"/>
        </w:rPr>
        <w:t xml:space="preserve"> </w:t>
      </w:r>
      <w:r>
        <w:t>used</w:t>
      </w:r>
      <w:r>
        <w:rPr>
          <w:spacing w:val="-12"/>
        </w:rPr>
        <w:t xml:space="preserve"> </w:t>
      </w:r>
      <w:r>
        <w:t>were based on valid sources, and no conflicts of interest were present, as the researcher had no personal relationships with respondents or participating schools.</w:t>
      </w:r>
      <w:r>
        <w:rPr>
          <w:spacing w:val="-3"/>
        </w:rPr>
        <w:t xml:space="preserve"> </w:t>
      </w:r>
      <w:r>
        <w:t>Furthermore,</w:t>
      </w:r>
      <w:r>
        <w:rPr>
          <w:spacing w:val="-3"/>
        </w:rPr>
        <w:t xml:space="preserve"> </w:t>
      </w:r>
      <w:r>
        <w:t>the</w:t>
      </w:r>
      <w:r>
        <w:rPr>
          <w:spacing w:val="-2"/>
        </w:rPr>
        <w:t xml:space="preserve"> </w:t>
      </w:r>
      <w:r>
        <w:t>study</w:t>
      </w:r>
      <w:r>
        <w:rPr>
          <w:spacing w:val="-2"/>
        </w:rPr>
        <w:t xml:space="preserve"> </w:t>
      </w:r>
      <w:r>
        <w:t>upheld</w:t>
      </w:r>
      <w:r>
        <w:rPr>
          <w:spacing w:val="-2"/>
        </w:rPr>
        <w:t xml:space="preserve"> </w:t>
      </w:r>
      <w:r>
        <w:t>honesty,</w:t>
      </w:r>
      <w:r>
        <w:rPr>
          <w:spacing w:val="-3"/>
        </w:rPr>
        <w:t xml:space="preserve"> </w:t>
      </w:r>
      <w:r>
        <w:t>assuring</w:t>
      </w:r>
      <w:r>
        <w:rPr>
          <w:spacing w:val="-1"/>
        </w:rPr>
        <w:t xml:space="preserve"> </w:t>
      </w:r>
      <w:r>
        <w:t>participants</w:t>
      </w:r>
      <w:r>
        <w:rPr>
          <w:spacing w:val="-3"/>
        </w:rPr>
        <w:t xml:space="preserve"> </w:t>
      </w:r>
      <w:r>
        <w:t>that</w:t>
      </w:r>
      <w:r>
        <w:rPr>
          <w:spacing w:val="-3"/>
        </w:rPr>
        <w:t xml:space="preserve"> </w:t>
      </w:r>
      <w:r>
        <w:t>their data would not be used to mislead or harm them in any way.</w:t>
      </w:r>
    </w:p>
    <w:p w:rsidR="00A87301" w:rsidRDefault="00632DD4">
      <w:pPr>
        <w:pStyle w:val="BodyText"/>
        <w:spacing w:before="4" w:line="491" w:lineRule="auto"/>
        <w:ind w:left="370" w:right="937" w:firstLine="558"/>
      </w:pPr>
      <w:r>
        <w:t>Permission to conduct the study was sought from the Schools Division Superintendent</w:t>
      </w:r>
      <w:r>
        <w:rPr>
          <w:spacing w:val="-14"/>
        </w:rPr>
        <w:t xml:space="preserve"> </w:t>
      </w:r>
      <w:r>
        <w:t>and</w:t>
      </w:r>
      <w:r>
        <w:rPr>
          <w:spacing w:val="-13"/>
        </w:rPr>
        <w:t xml:space="preserve"> </w:t>
      </w:r>
      <w:r>
        <w:t>school</w:t>
      </w:r>
      <w:r>
        <w:rPr>
          <w:spacing w:val="-13"/>
        </w:rPr>
        <w:t xml:space="preserve"> </w:t>
      </w:r>
      <w:r>
        <w:t>heads.</w:t>
      </w:r>
      <w:r>
        <w:rPr>
          <w:spacing w:val="-13"/>
        </w:rPr>
        <w:t xml:space="preserve"> </w:t>
      </w:r>
      <w:r>
        <w:t>Once</w:t>
      </w:r>
      <w:r>
        <w:rPr>
          <w:spacing w:val="-12"/>
        </w:rPr>
        <w:t xml:space="preserve"> </w:t>
      </w:r>
      <w:r>
        <w:t>approved,</w:t>
      </w:r>
      <w:r>
        <w:rPr>
          <w:spacing w:val="-14"/>
        </w:rPr>
        <w:t xml:space="preserve"> </w:t>
      </w:r>
      <w:r>
        <w:t>the</w:t>
      </w:r>
      <w:r>
        <w:rPr>
          <w:spacing w:val="-13"/>
        </w:rPr>
        <w:t xml:space="preserve"> </w:t>
      </w:r>
      <w:r>
        <w:t>researcher</w:t>
      </w:r>
      <w:r>
        <w:rPr>
          <w:spacing w:val="-13"/>
        </w:rPr>
        <w:t xml:space="preserve"> </w:t>
      </w:r>
      <w:r>
        <w:t>made</w:t>
      </w:r>
      <w:r>
        <w:rPr>
          <w:spacing w:val="-13"/>
        </w:rPr>
        <w:t xml:space="preserve"> </w:t>
      </w:r>
      <w:r>
        <w:t>sure</w:t>
      </w:r>
      <w:r>
        <w:rPr>
          <w:spacing w:val="-13"/>
        </w:rPr>
        <w:t xml:space="preserve"> </w:t>
      </w:r>
      <w:r>
        <w:t>to comply with the ethical principles of voluntary participation, privacy and confidentiality,</w:t>
      </w:r>
      <w:r>
        <w:rPr>
          <w:spacing w:val="73"/>
        </w:rPr>
        <w:t xml:space="preserve"> </w:t>
      </w:r>
      <w:r>
        <w:t>and</w:t>
      </w:r>
      <w:r>
        <w:rPr>
          <w:spacing w:val="74"/>
        </w:rPr>
        <w:t xml:space="preserve"> </w:t>
      </w:r>
      <w:r>
        <w:t>informed</w:t>
      </w:r>
      <w:r>
        <w:rPr>
          <w:spacing w:val="74"/>
        </w:rPr>
        <w:t xml:space="preserve"> </w:t>
      </w:r>
      <w:r>
        <w:t>consent.</w:t>
      </w:r>
      <w:r>
        <w:rPr>
          <w:spacing w:val="73"/>
        </w:rPr>
        <w:t xml:space="preserve"> </w:t>
      </w:r>
      <w:r>
        <w:t>Particularly,</w:t>
      </w:r>
      <w:r>
        <w:rPr>
          <w:spacing w:val="73"/>
        </w:rPr>
        <w:t xml:space="preserve"> </w:t>
      </w:r>
      <w:r>
        <w:t>the</w:t>
      </w:r>
      <w:r>
        <w:rPr>
          <w:spacing w:val="74"/>
        </w:rPr>
        <w:t xml:space="preserve"> </w:t>
      </w:r>
      <w:r>
        <w:t>recruitment</w:t>
      </w:r>
      <w:r>
        <w:rPr>
          <w:spacing w:val="74"/>
        </w:rPr>
        <w:t xml:space="preserve"> </w:t>
      </w:r>
      <w:r>
        <w:t>process</w:t>
      </w:r>
    </w:p>
    <w:p w:rsidR="00A87301" w:rsidRDefault="00A87301">
      <w:pPr>
        <w:pStyle w:val="BodyText"/>
        <w:spacing w:line="491" w:lineRule="auto"/>
        <w:sectPr w:rsidR="00A87301">
          <w:pgSz w:w="12240" w:h="15840"/>
          <w:pgMar w:top="1360" w:right="720" w:bottom="280" w:left="1800" w:header="720" w:footer="720" w:gutter="0"/>
          <w:cols w:space="720"/>
        </w:sectPr>
      </w:pPr>
    </w:p>
    <w:p w:rsidR="00A87301" w:rsidRDefault="00632DD4">
      <w:pPr>
        <w:pStyle w:val="BodyText"/>
        <w:spacing w:before="81" w:line="491" w:lineRule="auto"/>
        <w:ind w:left="370" w:right="926"/>
      </w:pPr>
      <w:r>
        <w:lastRenderedPageBreak/>
        <w:t>followed</w:t>
      </w:r>
      <w:r>
        <w:rPr>
          <w:spacing w:val="-8"/>
        </w:rPr>
        <w:t xml:space="preserve"> </w:t>
      </w:r>
      <w:r>
        <w:t>ethical</w:t>
      </w:r>
      <w:r>
        <w:rPr>
          <w:spacing w:val="-8"/>
        </w:rPr>
        <w:t xml:space="preserve"> </w:t>
      </w:r>
      <w:r>
        <w:t>standards.</w:t>
      </w:r>
      <w:r>
        <w:rPr>
          <w:spacing w:val="-12"/>
        </w:rPr>
        <w:t xml:space="preserve"> </w:t>
      </w:r>
      <w:r>
        <w:t>The</w:t>
      </w:r>
      <w:r>
        <w:rPr>
          <w:spacing w:val="-9"/>
        </w:rPr>
        <w:t xml:space="preserve"> </w:t>
      </w:r>
      <w:r>
        <w:t>researcher</w:t>
      </w:r>
      <w:r>
        <w:rPr>
          <w:spacing w:val="-9"/>
        </w:rPr>
        <w:t xml:space="preserve"> </w:t>
      </w:r>
      <w:r>
        <w:t>ensured</w:t>
      </w:r>
      <w:r>
        <w:rPr>
          <w:spacing w:val="-9"/>
        </w:rPr>
        <w:t xml:space="preserve"> </w:t>
      </w:r>
      <w:r>
        <w:t>that</w:t>
      </w:r>
      <w:r>
        <w:rPr>
          <w:spacing w:val="-8"/>
        </w:rPr>
        <w:t xml:space="preserve"> </w:t>
      </w:r>
      <w:r>
        <w:t>the</w:t>
      </w:r>
      <w:r>
        <w:rPr>
          <w:spacing w:val="-8"/>
        </w:rPr>
        <w:t xml:space="preserve"> </w:t>
      </w:r>
      <w:r>
        <w:t>assent</w:t>
      </w:r>
      <w:r>
        <w:rPr>
          <w:spacing w:val="-9"/>
        </w:rPr>
        <w:t xml:space="preserve"> </w:t>
      </w:r>
      <w:r>
        <w:t>and</w:t>
      </w:r>
      <w:r>
        <w:rPr>
          <w:spacing w:val="-9"/>
        </w:rPr>
        <w:t xml:space="preserve"> </w:t>
      </w:r>
      <w:r>
        <w:t>consent forms given to the participants and parents clearly outlined the participants’ rights</w:t>
      </w:r>
      <w:r>
        <w:rPr>
          <w:spacing w:val="-4"/>
        </w:rPr>
        <w:t xml:space="preserve"> </w:t>
      </w:r>
      <w:r>
        <w:t>and</w:t>
      </w:r>
      <w:r>
        <w:rPr>
          <w:spacing w:val="-2"/>
        </w:rPr>
        <w:t xml:space="preserve"> </w:t>
      </w:r>
      <w:r>
        <w:t>the</w:t>
      </w:r>
      <w:r>
        <w:rPr>
          <w:spacing w:val="-4"/>
        </w:rPr>
        <w:t xml:space="preserve"> </w:t>
      </w:r>
      <w:r>
        <w:t>study’s</w:t>
      </w:r>
      <w:r>
        <w:rPr>
          <w:spacing w:val="-4"/>
        </w:rPr>
        <w:t xml:space="preserve"> </w:t>
      </w:r>
      <w:r>
        <w:t>nature,</w:t>
      </w:r>
      <w:r>
        <w:rPr>
          <w:spacing w:val="-4"/>
        </w:rPr>
        <w:t xml:space="preserve"> </w:t>
      </w:r>
      <w:r>
        <w:t>procedures,</w:t>
      </w:r>
      <w:r>
        <w:rPr>
          <w:spacing w:val="-5"/>
        </w:rPr>
        <w:t xml:space="preserve"> </w:t>
      </w:r>
      <w:r>
        <w:t>benefits</w:t>
      </w:r>
      <w:r>
        <w:rPr>
          <w:spacing w:val="-4"/>
        </w:rPr>
        <w:t xml:space="preserve"> </w:t>
      </w:r>
      <w:r>
        <w:t>and</w:t>
      </w:r>
      <w:r>
        <w:rPr>
          <w:spacing w:val="-3"/>
        </w:rPr>
        <w:t xml:space="preserve"> </w:t>
      </w:r>
      <w:r>
        <w:t>risks.</w:t>
      </w:r>
      <w:r>
        <w:rPr>
          <w:spacing w:val="-5"/>
        </w:rPr>
        <w:t xml:space="preserve"> </w:t>
      </w:r>
      <w:r>
        <w:t>Both</w:t>
      </w:r>
      <w:r>
        <w:rPr>
          <w:spacing w:val="-4"/>
        </w:rPr>
        <w:t xml:space="preserve"> </w:t>
      </w:r>
      <w:r>
        <w:t>students</w:t>
      </w:r>
      <w:r>
        <w:rPr>
          <w:spacing w:val="-4"/>
        </w:rPr>
        <w:t xml:space="preserve"> </w:t>
      </w:r>
      <w:r>
        <w:t>and parents were made aware that the child’s participation is purely voluntary, and all data obtained are treated with utmost confidentiality.</w:t>
      </w:r>
    </w:p>
    <w:p w:rsidR="00A87301" w:rsidRDefault="00632DD4">
      <w:pPr>
        <w:pStyle w:val="BodyText"/>
        <w:spacing w:before="33" w:line="491" w:lineRule="auto"/>
        <w:ind w:left="370" w:right="935" w:firstLine="558"/>
      </w:pPr>
      <w:r>
        <w:t>Additionally,</w:t>
      </w:r>
      <w:r>
        <w:rPr>
          <w:spacing w:val="-6"/>
        </w:rPr>
        <w:t xml:space="preserve"> </w:t>
      </w:r>
      <w:r>
        <w:t>technological</w:t>
      </w:r>
      <w:r>
        <w:rPr>
          <w:spacing w:val="-4"/>
        </w:rPr>
        <w:t xml:space="preserve"> </w:t>
      </w:r>
      <w:r>
        <w:t>considerations</w:t>
      </w:r>
      <w:r>
        <w:rPr>
          <w:spacing w:val="-5"/>
        </w:rPr>
        <w:t xml:space="preserve"> </w:t>
      </w:r>
      <w:r>
        <w:t>were</w:t>
      </w:r>
      <w:r>
        <w:rPr>
          <w:spacing w:val="-1"/>
        </w:rPr>
        <w:t xml:space="preserve"> </w:t>
      </w:r>
      <w:r>
        <w:t>considered</w:t>
      </w:r>
      <w:r>
        <w:rPr>
          <w:spacing w:val="-4"/>
        </w:rPr>
        <w:t xml:space="preserve"> </w:t>
      </w:r>
      <w:r>
        <w:t>due</w:t>
      </w:r>
      <w:r>
        <w:rPr>
          <w:spacing w:val="-5"/>
        </w:rPr>
        <w:t xml:space="preserve"> </w:t>
      </w:r>
      <w:r>
        <w:t>to</w:t>
      </w:r>
      <w:r>
        <w:rPr>
          <w:spacing w:val="-6"/>
        </w:rPr>
        <w:t xml:space="preserve"> </w:t>
      </w:r>
      <w:r>
        <w:t>COVID- 19</w:t>
      </w:r>
      <w:r>
        <w:rPr>
          <w:spacing w:val="-5"/>
        </w:rPr>
        <w:t xml:space="preserve"> </w:t>
      </w:r>
      <w:r>
        <w:t>risks.</w:t>
      </w:r>
      <w:r>
        <w:rPr>
          <w:spacing w:val="-7"/>
        </w:rPr>
        <w:t xml:space="preserve"> </w:t>
      </w:r>
      <w:r>
        <w:t>Online</w:t>
      </w:r>
      <w:r>
        <w:rPr>
          <w:spacing w:val="-5"/>
        </w:rPr>
        <w:t xml:space="preserve"> </w:t>
      </w:r>
      <w:r>
        <w:t>data</w:t>
      </w:r>
      <w:r>
        <w:rPr>
          <w:spacing w:val="-6"/>
        </w:rPr>
        <w:t xml:space="preserve"> </w:t>
      </w:r>
      <w:r>
        <w:t>collection</w:t>
      </w:r>
      <w:r>
        <w:rPr>
          <w:spacing w:val="-6"/>
        </w:rPr>
        <w:t xml:space="preserve"> </w:t>
      </w:r>
      <w:r>
        <w:t>methods,</w:t>
      </w:r>
      <w:r>
        <w:rPr>
          <w:spacing w:val="-6"/>
        </w:rPr>
        <w:t xml:space="preserve"> </w:t>
      </w:r>
      <w:r>
        <w:t>particularly</w:t>
      </w:r>
      <w:r>
        <w:rPr>
          <w:spacing w:val="-6"/>
        </w:rPr>
        <w:t xml:space="preserve"> </w:t>
      </w:r>
      <w:r>
        <w:t>Google</w:t>
      </w:r>
      <w:r>
        <w:rPr>
          <w:spacing w:val="-6"/>
        </w:rPr>
        <w:t xml:space="preserve"> </w:t>
      </w:r>
      <w:r>
        <w:t>Forms,</w:t>
      </w:r>
      <w:r>
        <w:rPr>
          <w:spacing w:val="-7"/>
        </w:rPr>
        <w:t xml:space="preserve"> </w:t>
      </w:r>
      <w:r>
        <w:t>were</w:t>
      </w:r>
      <w:r>
        <w:rPr>
          <w:spacing w:val="-8"/>
        </w:rPr>
        <w:t xml:space="preserve"> </w:t>
      </w:r>
      <w:r>
        <w:t>used, with respondents receiving clear instructions on the process, procedures, and nature of the study. Lastly, authorship qualifications were considered in the study’s</w:t>
      </w:r>
      <w:r>
        <w:rPr>
          <w:spacing w:val="-17"/>
        </w:rPr>
        <w:t xml:space="preserve"> </w:t>
      </w:r>
      <w:r>
        <w:t>development.</w:t>
      </w:r>
      <w:r>
        <w:rPr>
          <w:spacing w:val="-17"/>
        </w:rPr>
        <w:t xml:space="preserve"> </w:t>
      </w:r>
      <w:r>
        <w:t>The</w:t>
      </w:r>
      <w:r>
        <w:rPr>
          <w:spacing w:val="-14"/>
        </w:rPr>
        <w:t xml:space="preserve"> </w:t>
      </w:r>
      <w:r>
        <w:t>researcher,</w:t>
      </w:r>
      <w:r>
        <w:rPr>
          <w:spacing w:val="-16"/>
        </w:rPr>
        <w:t xml:space="preserve"> </w:t>
      </w:r>
      <w:r>
        <w:t>with</w:t>
      </w:r>
      <w:r>
        <w:rPr>
          <w:spacing w:val="-15"/>
        </w:rPr>
        <w:t xml:space="preserve"> </w:t>
      </w:r>
      <w:r>
        <w:t>the</w:t>
      </w:r>
      <w:r>
        <w:rPr>
          <w:spacing w:val="-15"/>
        </w:rPr>
        <w:t xml:space="preserve"> </w:t>
      </w:r>
      <w:r>
        <w:t>guidance</w:t>
      </w:r>
      <w:r>
        <w:rPr>
          <w:spacing w:val="-16"/>
        </w:rPr>
        <w:t xml:space="preserve"> </w:t>
      </w:r>
      <w:r>
        <w:t>of</w:t>
      </w:r>
      <w:r>
        <w:rPr>
          <w:spacing w:val="-15"/>
        </w:rPr>
        <w:t xml:space="preserve"> </w:t>
      </w:r>
      <w:r>
        <w:t>the</w:t>
      </w:r>
      <w:r>
        <w:rPr>
          <w:spacing w:val="-15"/>
        </w:rPr>
        <w:t xml:space="preserve"> </w:t>
      </w:r>
      <w:r>
        <w:t>research</w:t>
      </w:r>
      <w:r>
        <w:rPr>
          <w:spacing w:val="-14"/>
        </w:rPr>
        <w:t xml:space="preserve"> </w:t>
      </w:r>
      <w:r>
        <w:t>adviser, contributed</w:t>
      </w:r>
      <w:r>
        <w:rPr>
          <w:spacing w:val="-13"/>
        </w:rPr>
        <w:t xml:space="preserve"> </w:t>
      </w:r>
      <w:r>
        <w:t>significantly</w:t>
      </w:r>
      <w:r>
        <w:rPr>
          <w:spacing w:val="-13"/>
        </w:rPr>
        <w:t xml:space="preserve"> </w:t>
      </w:r>
      <w:r>
        <w:t>to</w:t>
      </w:r>
      <w:r>
        <w:rPr>
          <w:spacing w:val="-13"/>
        </w:rPr>
        <w:t xml:space="preserve"> </w:t>
      </w:r>
      <w:r>
        <w:t>the</w:t>
      </w:r>
      <w:r>
        <w:rPr>
          <w:spacing w:val="-13"/>
        </w:rPr>
        <w:t xml:space="preserve"> </w:t>
      </w:r>
      <w:r>
        <w:t>study's</w:t>
      </w:r>
      <w:r>
        <w:rPr>
          <w:spacing w:val="-11"/>
        </w:rPr>
        <w:t xml:space="preserve"> </w:t>
      </w:r>
      <w:r>
        <w:t>design,</w:t>
      </w:r>
      <w:r>
        <w:rPr>
          <w:spacing w:val="-14"/>
        </w:rPr>
        <w:t xml:space="preserve"> </w:t>
      </w:r>
      <w:r>
        <w:t>data</w:t>
      </w:r>
      <w:r>
        <w:rPr>
          <w:spacing w:val="-13"/>
        </w:rPr>
        <w:t xml:space="preserve"> </w:t>
      </w:r>
      <w:r>
        <w:t>collection,</w:t>
      </w:r>
      <w:r>
        <w:rPr>
          <w:spacing w:val="-13"/>
        </w:rPr>
        <w:t xml:space="preserve"> </w:t>
      </w:r>
      <w:r>
        <w:t>and</w:t>
      </w:r>
      <w:r>
        <w:rPr>
          <w:spacing w:val="-13"/>
        </w:rPr>
        <w:t xml:space="preserve"> </w:t>
      </w:r>
      <w:r>
        <w:t>analysis.</w:t>
      </w:r>
      <w:r>
        <w:rPr>
          <w:spacing w:val="-14"/>
        </w:rPr>
        <w:t xml:space="preserve"> </w:t>
      </w:r>
      <w:r>
        <w:t>Both collaborated</w:t>
      </w:r>
      <w:r>
        <w:rPr>
          <w:spacing w:val="-8"/>
        </w:rPr>
        <w:t xml:space="preserve"> </w:t>
      </w:r>
      <w:r>
        <w:t>in</w:t>
      </w:r>
      <w:r>
        <w:rPr>
          <w:spacing w:val="-8"/>
        </w:rPr>
        <w:t xml:space="preserve"> </w:t>
      </w:r>
      <w:r>
        <w:t>drafting</w:t>
      </w:r>
      <w:r>
        <w:rPr>
          <w:spacing w:val="-7"/>
        </w:rPr>
        <w:t xml:space="preserve"> </w:t>
      </w:r>
      <w:r>
        <w:t>and</w:t>
      </w:r>
      <w:r>
        <w:rPr>
          <w:spacing w:val="-8"/>
        </w:rPr>
        <w:t xml:space="preserve"> </w:t>
      </w:r>
      <w:r>
        <w:t>revising</w:t>
      </w:r>
      <w:r>
        <w:rPr>
          <w:spacing w:val="-7"/>
        </w:rPr>
        <w:t xml:space="preserve"> </w:t>
      </w:r>
      <w:r>
        <w:t>the</w:t>
      </w:r>
      <w:r>
        <w:rPr>
          <w:spacing w:val="-8"/>
        </w:rPr>
        <w:t xml:space="preserve"> </w:t>
      </w:r>
      <w:r>
        <w:t>research,</w:t>
      </w:r>
      <w:r>
        <w:rPr>
          <w:spacing w:val="-9"/>
        </w:rPr>
        <w:t xml:space="preserve"> </w:t>
      </w:r>
      <w:r>
        <w:t>ensuring</w:t>
      </w:r>
      <w:r>
        <w:rPr>
          <w:spacing w:val="-8"/>
        </w:rPr>
        <w:t xml:space="preserve"> </w:t>
      </w:r>
      <w:r>
        <w:t>that</w:t>
      </w:r>
      <w:r>
        <w:rPr>
          <w:spacing w:val="-8"/>
        </w:rPr>
        <w:t xml:space="preserve"> </w:t>
      </w:r>
      <w:r>
        <w:t>it</w:t>
      </w:r>
      <w:r>
        <w:rPr>
          <w:spacing w:val="-9"/>
        </w:rPr>
        <w:t xml:space="preserve"> </w:t>
      </w:r>
      <w:r>
        <w:t>met</w:t>
      </w:r>
      <w:r>
        <w:rPr>
          <w:spacing w:val="-8"/>
        </w:rPr>
        <w:t xml:space="preserve"> </w:t>
      </w:r>
      <w:r>
        <w:t xml:space="preserve">academic standards and could contribute to the broader research community. With this, the research adviser is recognized as the co-author of this paper upon </w:t>
      </w:r>
      <w:r>
        <w:rPr>
          <w:spacing w:val="-2"/>
        </w:rPr>
        <w:t>publication.</w:t>
      </w:r>
    </w:p>
    <w:p w:rsidR="00A87301" w:rsidRDefault="00A87301">
      <w:pPr>
        <w:pStyle w:val="BodyText"/>
        <w:spacing w:line="491" w:lineRule="auto"/>
        <w:sectPr w:rsidR="00A87301">
          <w:pgSz w:w="12240" w:h="15840"/>
          <w:pgMar w:top="1360" w:right="720" w:bottom="280" w:left="1800" w:header="720" w:footer="720" w:gutter="0"/>
          <w:cols w:space="720"/>
        </w:sectPr>
      </w:pPr>
    </w:p>
    <w:p w:rsidR="00A87301" w:rsidRDefault="00632DD4">
      <w:pPr>
        <w:pStyle w:val="Heading1"/>
      </w:pPr>
      <w:r>
        <w:lastRenderedPageBreak/>
        <w:t>RESULTS</w:t>
      </w:r>
      <w:r>
        <w:rPr>
          <w:spacing w:val="-17"/>
        </w:rPr>
        <w:t xml:space="preserve"> </w:t>
      </w:r>
      <w:r>
        <w:t>AND</w:t>
      </w:r>
      <w:r>
        <w:rPr>
          <w:spacing w:val="-15"/>
        </w:rPr>
        <w:t xml:space="preserve"> </w:t>
      </w:r>
      <w:r>
        <w:rPr>
          <w:spacing w:val="-2"/>
        </w:rPr>
        <w:t>DISCUSSION</w:t>
      </w:r>
    </w:p>
    <w:p w:rsidR="00A87301" w:rsidRDefault="00A87301">
      <w:pPr>
        <w:pStyle w:val="BodyText"/>
        <w:spacing w:before="32"/>
        <w:jc w:val="left"/>
        <w:rPr>
          <w:rFonts w:ascii="Arial"/>
          <w:b/>
        </w:rPr>
      </w:pPr>
    </w:p>
    <w:p w:rsidR="00A87301" w:rsidRDefault="00632DD4">
      <w:pPr>
        <w:pStyle w:val="Heading2"/>
      </w:pPr>
      <w:r>
        <w:t>Grammar</w:t>
      </w:r>
      <w:r>
        <w:rPr>
          <w:spacing w:val="-5"/>
        </w:rPr>
        <w:t xml:space="preserve"> </w:t>
      </w:r>
      <w:r>
        <w:t>Learning</w:t>
      </w:r>
      <w:r>
        <w:rPr>
          <w:spacing w:val="-6"/>
        </w:rPr>
        <w:t xml:space="preserve"> </w:t>
      </w:r>
      <w:r>
        <w:rPr>
          <w:spacing w:val="-2"/>
        </w:rPr>
        <w:t>Strategies</w:t>
      </w:r>
    </w:p>
    <w:p w:rsidR="00A87301" w:rsidRDefault="00A87301">
      <w:pPr>
        <w:pStyle w:val="BodyText"/>
        <w:jc w:val="left"/>
        <w:rPr>
          <w:rFonts w:ascii="Arial"/>
          <w:b/>
        </w:rPr>
      </w:pPr>
    </w:p>
    <w:p w:rsidR="00A87301" w:rsidRDefault="00632DD4">
      <w:pPr>
        <w:pStyle w:val="BodyText"/>
        <w:spacing w:line="480" w:lineRule="auto"/>
        <w:ind w:left="360" w:right="714" w:firstLine="568"/>
      </w:pPr>
      <w:r>
        <w:t>Shown</w:t>
      </w:r>
      <w:r>
        <w:rPr>
          <w:spacing w:val="-1"/>
        </w:rPr>
        <w:t xml:space="preserve"> </w:t>
      </w:r>
      <w:r>
        <w:t>in</w:t>
      </w:r>
      <w:r>
        <w:rPr>
          <w:spacing w:val="-5"/>
        </w:rPr>
        <w:t xml:space="preserve"> </w:t>
      </w:r>
      <w:r>
        <w:t>Table</w:t>
      </w:r>
      <w:r>
        <w:rPr>
          <w:spacing w:val="-2"/>
        </w:rPr>
        <w:t xml:space="preserve"> </w:t>
      </w:r>
      <w:r>
        <w:t>1 is the perceived</w:t>
      </w:r>
      <w:r>
        <w:rPr>
          <w:spacing w:val="-1"/>
        </w:rPr>
        <w:t xml:space="preserve"> </w:t>
      </w:r>
      <w:r>
        <w:t>level of</w:t>
      </w:r>
      <w:r>
        <w:rPr>
          <w:spacing w:val="-1"/>
        </w:rPr>
        <w:t xml:space="preserve"> </w:t>
      </w:r>
      <w:r>
        <w:t>Grammar Learning Strategies.</w:t>
      </w:r>
      <w:r>
        <w:rPr>
          <w:spacing w:val="-14"/>
        </w:rPr>
        <w:t xml:space="preserve"> </w:t>
      </w:r>
      <w:r>
        <w:t xml:space="preserve">All </w:t>
      </w:r>
      <w:r>
        <w:rPr>
          <w:spacing w:val="-2"/>
        </w:rPr>
        <w:t>indicators</w:t>
      </w:r>
      <w:r>
        <w:rPr>
          <w:spacing w:val="-4"/>
        </w:rPr>
        <w:t xml:space="preserve"> </w:t>
      </w:r>
      <w:r>
        <w:rPr>
          <w:spacing w:val="-2"/>
        </w:rPr>
        <w:t>fall under</w:t>
      </w:r>
      <w:r>
        <w:rPr>
          <w:spacing w:val="-4"/>
        </w:rPr>
        <w:t xml:space="preserve"> </w:t>
      </w:r>
      <w:r>
        <w:rPr>
          <w:spacing w:val="-2"/>
        </w:rPr>
        <w:t>the</w:t>
      </w:r>
      <w:r>
        <w:rPr>
          <w:spacing w:val="-4"/>
        </w:rPr>
        <w:t xml:space="preserve"> </w:t>
      </w:r>
      <w:r>
        <w:rPr>
          <w:spacing w:val="-2"/>
        </w:rPr>
        <w:t>“high”</w:t>
      </w:r>
      <w:r>
        <w:rPr>
          <w:spacing w:val="-4"/>
        </w:rPr>
        <w:t xml:space="preserve"> </w:t>
      </w:r>
      <w:r>
        <w:rPr>
          <w:spacing w:val="-2"/>
        </w:rPr>
        <w:t>descriptive</w:t>
      </w:r>
      <w:r>
        <w:rPr>
          <w:spacing w:val="-4"/>
        </w:rPr>
        <w:t xml:space="preserve"> </w:t>
      </w:r>
      <w:r>
        <w:rPr>
          <w:spacing w:val="-2"/>
        </w:rPr>
        <w:t>category,</w:t>
      </w:r>
      <w:r>
        <w:rPr>
          <w:spacing w:val="-5"/>
        </w:rPr>
        <w:t xml:space="preserve"> </w:t>
      </w:r>
      <w:r>
        <w:rPr>
          <w:spacing w:val="-2"/>
        </w:rPr>
        <w:t>with</w:t>
      </w:r>
      <w:r>
        <w:rPr>
          <w:spacing w:val="-4"/>
        </w:rPr>
        <w:t xml:space="preserve"> </w:t>
      </w:r>
      <w:r>
        <w:rPr>
          <w:spacing w:val="-2"/>
        </w:rPr>
        <w:t>Social-Affective</w:t>
      </w:r>
      <w:r>
        <w:rPr>
          <w:spacing w:val="-4"/>
        </w:rPr>
        <w:t xml:space="preserve"> </w:t>
      </w:r>
      <w:r>
        <w:rPr>
          <w:spacing w:val="-2"/>
        </w:rPr>
        <w:t xml:space="preserve">Strategies </w:t>
      </w:r>
      <w:r>
        <w:t>(M=3.89, SD=0.792) registering the highest mean score. This indicates that learners frequently rely on emotional regulations and social interactions to enhance grammar acquisition.</w:t>
      </w:r>
    </w:p>
    <w:p w:rsidR="00A87301" w:rsidRPr="00632DD4" w:rsidRDefault="00632DD4" w:rsidP="00632DD4">
      <w:pPr>
        <w:pStyle w:val="Heading2"/>
        <w:ind w:left="344"/>
      </w:pPr>
      <w:r>
        <w:rPr>
          <w:spacing w:val="-2"/>
        </w:rPr>
        <w:t>Table</w:t>
      </w:r>
      <w:r>
        <w:rPr>
          <w:spacing w:val="-10"/>
        </w:rPr>
        <w:t xml:space="preserve"> </w:t>
      </w:r>
      <w:r>
        <w:rPr>
          <w:spacing w:val="-5"/>
        </w:rPr>
        <w:t xml:space="preserve">1. </w:t>
      </w:r>
      <w:r>
        <w:rPr>
          <w:i/>
        </w:rPr>
        <w:t>Grammar</w:t>
      </w:r>
      <w:r>
        <w:rPr>
          <w:i/>
          <w:spacing w:val="-4"/>
        </w:rPr>
        <w:t xml:space="preserve"> </w:t>
      </w:r>
      <w:r>
        <w:rPr>
          <w:i/>
        </w:rPr>
        <w:t>Learning</w:t>
      </w:r>
      <w:r>
        <w:rPr>
          <w:i/>
          <w:spacing w:val="-4"/>
        </w:rPr>
        <w:t xml:space="preserve"> </w:t>
      </w:r>
      <w:r>
        <w:rPr>
          <w:i/>
          <w:spacing w:val="-2"/>
        </w:rPr>
        <w:t>Strategies</w:t>
      </w:r>
    </w:p>
    <w:tbl>
      <w:tblPr>
        <w:tblW w:w="0" w:type="auto"/>
        <w:tblInd w:w="360" w:type="dxa"/>
        <w:tblLayout w:type="fixed"/>
        <w:tblCellMar>
          <w:left w:w="0" w:type="dxa"/>
          <w:right w:w="0" w:type="dxa"/>
        </w:tblCellMar>
        <w:tblLook w:val="01E0" w:firstRow="1" w:lastRow="1" w:firstColumn="1" w:lastColumn="1" w:noHBand="0" w:noVBand="0"/>
      </w:tblPr>
      <w:tblGrid>
        <w:gridCol w:w="3582"/>
        <w:gridCol w:w="1671"/>
        <w:gridCol w:w="1120"/>
        <w:gridCol w:w="2278"/>
      </w:tblGrid>
      <w:tr w:rsidR="00A87301">
        <w:trPr>
          <w:trHeight w:val="271"/>
        </w:trPr>
        <w:tc>
          <w:tcPr>
            <w:tcW w:w="3582" w:type="dxa"/>
            <w:tcBorders>
              <w:top w:val="single" w:sz="4" w:space="0" w:color="000000"/>
              <w:bottom w:val="single" w:sz="4" w:space="0" w:color="000000"/>
            </w:tcBorders>
          </w:tcPr>
          <w:p w:rsidR="00A87301" w:rsidRDefault="00632DD4">
            <w:pPr>
              <w:pStyle w:val="TableParagraph"/>
              <w:spacing w:before="3" w:line="248" w:lineRule="exact"/>
              <w:ind w:left="1525"/>
              <w:rPr>
                <w:rFonts w:ascii="Arial"/>
                <w:b/>
              </w:rPr>
            </w:pPr>
            <w:r>
              <w:rPr>
                <w:rFonts w:ascii="Arial"/>
                <w:b/>
                <w:spacing w:val="-2"/>
              </w:rPr>
              <w:t>Indicators</w:t>
            </w:r>
          </w:p>
        </w:tc>
        <w:tc>
          <w:tcPr>
            <w:tcW w:w="1671" w:type="dxa"/>
            <w:tcBorders>
              <w:top w:val="single" w:sz="4" w:space="0" w:color="000000"/>
              <w:bottom w:val="single" w:sz="4" w:space="0" w:color="000000"/>
            </w:tcBorders>
          </w:tcPr>
          <w:p w:rsidR="00A87301" w:rsidRDefault="00632DD4">
            <w:pPr>
              <w:pStyle w:val="TableParagraph"/>
              <w:spacing w:before="3" w:line="248" w:lineRule="exact"/>
              <w:ind w:right="302"/>
              <w:jc w:val="right"/>
              <w:rPr>
                <w:rFonts w:ascii="Arial"/>
                <w:b/>
              </w:rPr>
            </w:pPr>
            <w:r>
              <w:rPr>
                <w:rFonts w:ascii="Arial"/>
                <w:b/>
                <w:spacing w:val="-4"/>
              </w:rPr>
              <w:t>Mean</w:t>
            </w:r>
          </w:p>
        </w:tc>
        <w:tc>
          <w:tcPr>
            <w:tcW w:w="1120" w:type="dxa"/>
            <w:tcBorders>
              <w:top w:val="single" w:sz="4" w:space="0" w:color="000000"/>
              <w:bottom w:val="single" w:sz="4" w:space="0" w:color="000000"/>
            </w:tcBorders>
          </w:tcPr>
          <w:p w:rsidR="00A87301" w:rsidRDefault="00632DD4">
            <w:pPr>
              <w:pStyle w:val="TableParagraph"/>
              <w:spacing w:before="3" w:line="248" w:lineRule="exact"/>
              <w:ind w:right="47"/>
              <w:jc w:val="center"/>
              <w:rPr>
                <w:rFonts w:ascii="Arial"/>
                <w:b/>
              </w:rPr>
            </w:pPr>
            <w:r>
              <w:rPr>
                <w:rFonts w:ascii="Arial"/>
                <w:b/>
                <w:spacing w:val="-5"/>
              </w:rPr>
              <w:t>SD</w:t>
            </w:r>
          </w:p>
        </w:tc>
        <w:tc>
          <w:tcPr>
            <w:tcW w:w="2278" w:type="dxa"/>
            <w:tcBorders>
              <w:top w:val="single" w:sz="4" w:space="0" w:color="000000"/>
              <w:bottom w:val="single" w:sz="4" w:space="0" w:color="000000"/>
            </w:tcBorders>
          </w:tcPr>
          <w:p w:rsidR="00A87301" w:rsidRDefault="00632DD4">
            <w:pPr>
              <w:pStyle w:val="TableParagraph"/>
              <w:spacing w:before="3" w:line="248" w:lineRule="exact"/>
              <w:ind w:left="224"/>
              <w:jc w:val="center"/>
              <w:rPr>
                <w:rFonts w:ascii="Arial"/>
                <w:b/>
              </w:rPr>
            </w:pPr>
            <w:r>
              <w:rPr>
                <w:rFonts w:ascii="Arial"/>
                <w:b/>
              </w:rPr>
              <w:t>Descriptive</w:t>
            </w:r>
            <w:r>
              <w:rPr>
                <w:rFonts w:ascii="Arial"/>
                <w:b/>
                <w:spacing w:val="-4"/>
              </w:rPr>
              <w:t xml:space="preserve"> </w:t>
            </w:r>
            <w:r>
              <w:rPr>
                <w:rFonts w:ascii="Arial"/>
                <w:b/>
                <w:spacing w:val="-2"/>
              </w:rPr>
              <w:t>Level</w:t>
            </w:r>
          </w:p>
        </w:tc>
      </w:tr>
      <w:tr w:rsidR="00A87301">
        <w:trPr>
          <w:trHeight w:val="295"/>
        </w:trPr>
        <w:tc>
          <w:tcPr>
            <w:tcW w:w="3582" w:type="dxa"/>
            <w:tcBorders>
              <w:top w:val="single" w:sz="4" w:space="0" w:color="000000"/>
            </w:tcBorders>
          </w:tcPr>
          <w:p w:rsidR="00A87301" w:rsidRDefault="00632DD4">
            <w:pPr>
              <w:pStyle w:val="TableParagraph"/>
              <w:spacing w:before="3" w:line="273" w:lineRule="exact"/>
              <w:ind w:left="6"/>
              <w:rPr>
                <w:sz w:val="24"/>
              </w:rPr>
            </w:pPr>
            <w:r>
              <w:rPr>
                <w:sz w:val="24"/>
              </w:rPr>
              <w:t>Memory</w:t>
            </w:r>
            <w:r>
              <w:rPr>
                <w:spacing w:val="-3"/>
                <w:sz w:val="24"/>
              </w:rPr>
              <w:t xml:space="preserve"> </w:t>
            </w:r>
            <w:r>
              <w:rPr>
                <w:spacing w:val="-2"/>
                <w:sz w:val="24"/>
              </w:rPr>
              <w:t>Strategies</w:t>
            </w:r>
          </w:p>
        </w:tc>
        <w:tc>
          <w:tcPr>
            <w:tcW w:w="1671" w:type="dxa"/>
            <w:tcBorders>
              <w:top w:val="single" w:sz="4" w:space="0" w:color="000000"/>
            </w:tcBorders>
          </w:tcPr>
          <w:p w:rsidR="00A87301" w:rsidRDefault="00632DD4">
            <w:pPr>
              <w:pStyle w:val="TableParagraph"/>
              <w:spacing w:before="3" w:line="273" w:lineRule="exact"/>
              <w:ind w:right="354"/>
              <w:jc w:val="right"/>
              <w:rPr>
                <w:sz w:val="24"/>
              </w:rPr>
            </w:pPr>
            <w:r>
              <w:rPr>
                <w:spacing w:val="-4"/>
                <w:sz w:val="24"/>
              </w:rPr>
              <w:t>3.82</w:t>
            </w:r>
          </w:p>
        </w:tc>
        <w:tc>
          <w:tcPr>
            <w:tcW w:w="1120" w:type="dxa"/>
            <w:tcBorders>
              <w:top w:val="single" w:sz="4" w:space="0" w:color="000000"/>
            </w:tcBorders>
          </w:tcPr>
          <w:p w:rsidR="00A87301" w:rsidRDefault="00632DD4">
            <w:pPr>
              <w:pStyle w:val="TableParagraph"/>
              <w:spacing w:before="3" w:line="273" w:lineRule="exact"/>
              <w:ind w:left="3" w:right="47"/>
              <w:jc w:val="center"/>
              <w:rPr>
                <w:sz w:val="24"/>
              </w:rPr>
            </w:pPr>
            <w:r>
              <w:rPr>
                <w:spacing w:val="-4"/>
                <w:sz w:val="24"/>
              </w:rPr>
              <w:t>.723</w:t>
            </w:r>
          </w:p>
        </w:tc>
        <w:tc>
          <w:tcPr>
            <w:tcW w:w="2278" w:type="dxa"/>
            <w:tcBorders>
              <w:top w:val="single" w:sz="4" w:space="0" w:color="000000"/>
            </w:tcBorders>
          </w:tcPr>
          <w:p w:rsidR="00A87301" w:rsidRDefault="00632DD4">
            <w:pPr>
              <w:pStyle w:val="TableParagraph"/>
              <w:spacing w:before="3"/>
              <w:ind w:left="224" w:right="102"/>
              <w:jc w:val="center"/>
            </w:pPr>
            <w:r>
              <w:rPr>
                <w:spacing w:val="-4"/>
              </w:rPr>
              <w:t>High</w:t>
            </w:r>
          </w:p>
        </w:tc>
      </w:tr>
      <w:tr w:rsidR="00A87301">
        <w:trPr>
          <w:trHeight w:val="301"/>
        </w:trPr>
        <w:tc>
          <w:tcPr>
            <w:tcW w:w="3582" w:type="dxa"/>
          </w:tcPr>
          <w:p w:rsidR="00A87301" w:rsidRDefault="00632DD4">
            <w:pPr>
              <w:pStyle w:val="TableParagraph"/>
              <w:spacing w:before="9" w:line="272" w:lineRule="exact"/>
              <w:ind w:left="6"/>
              <w:rPr>
                <w:sz w:val="24"/>
              </w:rPr>
            </w:pPr>
            <w:r>
              <w:rPr>
                <w:sz w:val="24"/>
              </w:rPr>
              <w:t>Metacognitive</w:t>
            </w:r>
            <w:r>
              <w:rPr>
                <w:spacing w:val="-7"/>
                <w:sz w:val="24"/>
              </w:rPr>
              <w:t xml:space="preserve"> </w:t>
            </w:r>
            <w:r>
              <w:rPr>
                <w:spacing w:val="-2"/>
                <w:sz w:val="24"/>
              </w:rPr>
              <w:t>Strategies</w:t>
            </w:r>
          </w:p>
        </w:tc>
        <w:tc>
          <w:tcPr>
            <w:tcW w:w="1671" w:type="dxa"/>
          </w:tcPr>
          <w:p w:rsidR="00A87301" w:rsidRDefault="00632DD4">
            <w:pPr>
              <w:pStyle w:val="TableParagraph"/>
              <w:spacing w:before="9" w:line="272" w:lineRule="exact"/>
              <w:ind w:right="354"/>
              <w:jc w:val="right"/>
              <w:rPr>
                <w:sz w:val="24"/>
              </w:rPr>
            </w:pPr>
            <w:r>
              <w:rPr>
                <w:spacing w:val="-4"/>
                <w:sz w:val="24"/>
              </w:rPr>
              <w:t>3.77</w:t>
            </w:r>
          </w:p>
        </w:tc>
        <w:tc>
          <w:tcPr>
            <w:tcW w:w="1120" w:type="dxa"/>
          </w:tcPr>
          <w:p w:rsidR="00A87301" w:rsidRDefault="00632DD4">
            <w:pPr>
              <w:pStyle w:val="TableParagraph"/>
              <w:spacing w:before="9" w:line="272" w:lineRule="exact"/>
              <w:ind w:left="3" w:right="47"/>
              <w:jc w:val="center"/>
              <w:rPr>
                <w:sz w:val="24"/>
              </w:rPr>
            </w:pPr>
            <w:r>
              <w:rPr>
                <w:spacing w:val="-4"/>
                <w:sz w:val="24"/>
              </w:rPr>
              <w:t>.772</w:t>
            </w:r>
          </w:p>
        </w:tc>
        <w:tc>
          <w:tcPr>
            <w:tcW w:w="2278" w:type="dxa"/>
          </w:tcPr>
          <w:p w:rsidR="00A87301" w:rsidRDefault="00632DD4">
            <w:pPr>
              <w:pStyle w:val="TableParagraph"/>
              <w:spacing w:before="10"/>
              <w:ind w:left="224" w:right="102"/>
              <w:jc w:val="center"/>
            </w:pPr>
            <w:r>
              <w:rPr>
                <w:spacing w:val="-4"/>
              </w:rPr>
              <w:t>High</w:t>
            </w:r>
          </w:p>
        </w:tc>
      </w:tr>
      <w:tr w:rsidR="00A87301">
        <w:trPr>
          <w:trHeight w:val="301"/>
        </w:trPr>
        <w:tc>
          <w:tcPr>
            <w:tcW w:w="3582" w:type="dxa"/>
          </w:tcPr>
          <w:p w:rsidR="00A87301" w:rsidRDefault="00632DD4">
            <w:pPr>
              <w:pStyle w:val="TableParagraph"/>
              <w:spacing w:before="8" w:line="273" w:lineRule="exact"/>
              <w:ind w:left="6"/>
              <w:rPr>
                <w:sz w:val="24"/>
              </w:rPr>
            </w:pPr>
            <w:r>
              <w:rPr>
                <w:sz w:val="24"/>
              </w:rPr>
              <w:t>Cognitive</w:t>
            </w:r>
            <w:r>
              <w:rPr>
                <w:spacing w:val="-4"/>
                <w:sz w:val="24"/>
              </w:rPr>
              <w:t xml:space="preserve"> </w:t>
            </w:r>
            <w:r>
              <w:rPr>
                <w:spacing w:val="-2"/>
                <w:sz w:val="24"/>
              </w:rPr>
              <w:t>Strategies</w:t>
            </w:r>
          </w:p>
        </w:tc>
        <w:tc>
          <w:tcPr>
            <w:tcW w:w="1671" w:type="dxa"/>
          </w:tcPr>
          <w:p w:rsidR="00A87301" w:rsidRDefault="00632DD4">
            <w:pPr>
              <w:pStyle w:val="TableParagraph"/>
              <w:spacing w:before="8" w:line="273" w:lineRule="exact"/>
              <w:ind w:right="354"/>
              <w:jc w:val="right"/>
              <w:rPr>
                <w:sz w:val="24"/>
              </w:rPr>
            </w:pPr>
            <w:r>
              <w:rPr>
                <w:spacing w:val="-4"/>
                <w:sz w:val="24"/>
              </w:rPr>
              <w:t>3.56</w:t>
            </w:r>
          </w:p>
        </w:tc>
        <w:tc>
          <w:tcPr>
            <w:tcW w:w="1120" w:type="dxa"/>
          </w:tcPr>
          <w:p w:rsidR="00A87301" w:rsidRDefault="00632DD4">
            <w:pPr>
              <w:pStyle w:val="TableParagraph"/>
              <w:spacing w:before="8" w:line="273" w:lineRule="exact"/>
              <w:ind w:left="3" w:right="47"/>
              <w:jc w:val="center"/>
              <w:rPr>
                <w:sz w:val="24"/>
              </w:rPr>
            </w:pPr>
            <w:r>
              <w:rPr>
                <w:spacing w:val="-4"/>
                <w:sz w:val="24"/>
              </w:rPr>
              <w:t>.844</w:t>
            </w:r>
          </w:p>
        </w:tc>
        <w:tc>
          <w:tcPr>
            <w:tcW w:w="2278" w:type="dxa"/>
          </w:tcPr>
          <w:p w:rsidR="00A87301" w:rsidRDefault="00632DD4">
            <w:pPr>
              <w:pStyle w:val="TableParagraph"/>
              <w:spacing w:before="9"/>
              <w:ind w:left="224" w:right="102"/>
              <w:jc w:val="center"/>
            </w:pPr>
            <w:r>
              <w:rPr>
                <w:spacing w:val="-4"/>
              </w:rPr>
              <w:t>High</w:t>
            </w:r>
          </w:p>
        </w:tc>
      </w:tr>
      <w:tr w:rsidR="00A87301">
        <w:trPr>
          <w:trHeight w:val="300"/>
        </w:trPr>
        <w:tc>
          <w:tcPr>
            <w:tcW w:w="3582" w:type="dxa"/>
          </w:tcPr>
          <w:p w:rsidR="00A87301" w:rsidRDefault="00632DD4">
            <w:pPr>
              <w:pStyle w:val="TableParagraph"/>
              <w:spacing w:before="9" w:line="272" w:lineRule="exact"/>
              <w:ind w:left="6"/>
              <w:rPr>
                <w:sz w:val="24"/>
              </w:rPr>
            </w:pPr>
            <w:r>
              <w:rPr>
                <w:sz w:val="24"/>
              </w:rPr>
              <w:t>Social-affective</w:t>
            </w:r>
            <w:r>
              <w:rPr>
                <w:spacing w:val="-11"/>
                <w:sz w:val="24"/>
              </w:rPr>
              <w:t xml:space="preserve"> </w:t>
            </w:r>
            <w:r>
              <w:rPr>
                <w:spacing w:val="-2"/>
                <w:sz w:val="24"/>
              </w:rPr>
              <w:t>Strategies</w:t>
            </w:r>
          </w:p>
        </w:tc>
        <w:tc>
          <w:tcPr>
            <w:tcW w:w="1671" w:type="dxa"/>
          </w:tcPr>
          <w:p w:rsidR="00A87301" w:rsidRDefault="00632DD4">
            <w:pPr>
              <w:pStyle w:val="TableParagraph"/>
              <w:spacing w:before="9" w:line="272" w:lineRule="exact"/>
              <w:ind w:right="354"/>
              <w:jc w:val="right"/>
              <w:rPr>
                <w:sz w:val="24"/>
              </w:rPr>
            </w:pPr>
            <w:r>
              <w:rPr>
                <w:spacing w:val="-4"/>
                <w:sz w:val="24"/>
              </w:rPr>
              <w:t>3.89</w:t>
            </w:r>
          </w:p>
        </w:tc>
        <w:tc>
          <w:tcPr>
            <w:tcW w:w="1120" w:type="dxa"/>
          </w:tcPr>
          <w:p w:rsidR="00A87301" w:rsidRDefault="00632DD4">
            <w:pPr>
              <w:pStyle w:val="TableParagraph"/>
              <w:spacing w:before="9" w:line="272" w:lineRule="exact"/>
              <w:ind w:left="3" w:right="47"/>
              <w:jc w:val="center"/>
              <w:rPr>
                <w:sz w:val="24"/>
              </w:rPr>
            </w:pPr>
            <w:r>
              <w:rPr>
                <w:spacing w:val="-4"/>
                <w:sz w:val="24"/>
              </w:rPr>
              <w:t>.792</w:t>
            </w:r>
          </w:p>
        </w:tc>
        <w:tc>
          <w:tcPr>
            <w:tcW w:w="2278" w:type="dxa"/>
          </w:tcPr>
          <w:p w:rsidR="00A87301" w:rsidRDefault="00632DD4">
            <w:pPr>
              <w:pStyle w:val="TableParagraph"/>
              <w:spacing w:before="10"/>
              <w:ind w:left="224" w:right="102"/>
              <w:jc w:val="center"/>
            </w:pPr>
            <w:r>
              <w:rPr>
                <w:spacing w:val="-4"/>
              </w:rPr>
              <w:t>High</w:t>
            </w:r>
          </w:p>
        </w:tc>
      </w:tr>
      <w:tr w:rsidR="00A87301">
        <w:trPr>
          <w:trHeight w:val="303"/>
        </w:trPr>
        <w:tc>
          <w:tcPr>
            <w:tcW w:w="3582" w:type="dxa"/>
            <w:tcBorders>
              <w:bottom w:val="single" w:sz="4" w:space="0" w:color="000000"/>
            </w:tcBorders>
          </w:tcPr>
          <w:p w:rsidR="00A87301" w:rsidRDefault="00632DD4">
            <w:pPr>
              <w:pStyle w:val="TableParagraph"/>
              <w:spacing w:before="8" w:line="275" w:lineRule="exact"/>
              <w:ind w:left="6"/>
              <w:rPr>
                <w:rFonts w:ascii="Arial"/>
                <w:b/>
                <w:sz w:val="24"/>
              </w:rPr>
            </w:pPr>
            <w:r>
              <w:rPr>
                <w:rFonts w:ascii="Arial"/>
                <w:b/>
                <w:spacing w:val="-2"/>
                <w:sz w:val="24"/>
              </w:rPr>
              <w:t>Overall</w:t>
            </w:r>
          </w:p>
        </w:tc>
        <w:tc>
          <w:tcPr>
            <w:tcW w:w="1671" w:type="dxa"/>
            <w:tcBorders>
              <w:bottom w:val="single" w:sz="4" w:space="0" w:color="000000"/>
            </w:tcBorders>
          </w:tcPr>
          <w:p w:rsidR="00A87301" w:rsidRDefault="00632DD4">
            <w:pPr>
              <w:pStyle w:val="TableParagraph"/>
              <w:spacing w:before="8" w:line="275" w:lineRule="exact"/>
              <w:ind w:right="354"/>
              <w:jc w:val="right"/>
              <w:rPr>
                <w:rFonts w:ascii="Arial"/>
                <w:b/>
                <w:sz w:val="24"/>
              </w:rPr>
            </w:pPr>
            <w:r>
              <w:rPr>
                <w:rFonts w:ascii="Arial"/>
                <w:b/>
                <w:spacing w:val="-4"/>
                <w:sz w:val="24"/>
              </w:rPr>
              <w:t>3.76</w:t>
            </w:r>
          </w:p>
        </w:tc>
        <w:tc>
          <w:tcPr>
            <w:tcW w:w="1120" w:type="dxa"/>
            <w:tcBorders>
              <w:bottom w:val="single" w:sz="4" w:space="0" w:color="000000"/>
            </w:tcBorders>
          </w:tcPr>
          <w:p w:rsidR="00A87301" w:rsidRDefault="00632DD4">
            <w:pPr>
              <w:pStyle w:val="TableParagraph"/>
              <w:spacing w:before="8" w:line="275" w:lineRule="exact"/>
              <w:ind w:left="3" w:right="47"/>
              <w:jc w:val="center"/>
              <w:rPr>
                <w:rFonts w:ascii="Arial"/>
                <w:b/>
                <w:sz w:val="24"/>
              </w:rPr>
            </w:pPr>
            <w:r>
              <w:rPr>
                <w:rFonts w:ascii="Arial"/>
                <w:b/>
                <w:spacing w:val="-4"/>
                <w:sz w:val="24"/>
              </w:rPr>
              <w:t>.756</w:t>
            </w:r>
          </w:p>
        </w:tc>
        <w:tc>
          <w:tcPr>
            <w:tcW w:w="2278" w:type="dxa"/>
            <w:tcBorders>
              <w:bottom w:val="single" w:sz="4" w:space="0" w:color="000000"/>
            </w:tcBorders>
          </w:tcPr>
          <w:p w:rsidR="00A87301" w:rsidRDefault="00632DD4">
            <w:pPr>
              <w:pStyle w:val="TableParagraph"/>
              <w:spacing w:before="9"/>
              <w:ind w:left="224" w:right="64"/>
              <w:jc w:val="center"/>
              <w:rPr>
                <w:rFonts w:ascii="Arial"/>
                <w:b/>
              </w:rPr>
            </w:pPr>
            <w:r>
              <w:rPr>
                <w:rFonts w:ascii="Arial"/>
                <w:b/>
                <w:spacing w:val="-4"/>
              </w:rPr>
              <w:t>High</w:t>
            </w:r>
          </w:p>
        </w:tc>
      </w:tr>
    </w:tbl>
    <w:p w:rsidR="00A87301" w:rsidRDefault="00632DD4">
      <w:pPr>
        <w:ind w:left="360"/>
        <w:rPr>
          <w:rFonts w:ascii="Arial"/>
          <w:i/>
          <w:sz w:val="20"/>
        </w:rPr>
      </w:pPr>
      <w:r>
        <w:rPr>
          <w:sz w:val="20"/>
        </w:rPr>
        <w:t>*</w:t>
      </w:r>
      <w:r>
        <w:rPr>
          <w:rFonts w:ascii="Arial"/>
          <w:i/>
          <w:sz w:val="20"/>
        </w:rPr>
        <w:t>Each</w:t>
      </w:r>
      <w:r>
        <w:rPr>
          <w:rFonts w:ascii="Arial"/>
          <w:i/>
          <w:spacing w:val="-6"/>
          <w:sz w:val="20"/>
        </w:rPr>
        <w:t xml:space="preserve"> </w:t>
      </w:r>
      <w:r>
        <w:rPr>
          <w:rFonts w:ascii="Arial"/>
          <w:i/>
          <w:sz w:val="20"/>
        </w:rPr>
        <w:t>grammar</w:t>
      </w:r>
      <w:r>
        <w:rPr>
          <w:rFonts w:ascii="Arial"/>
          <w:i/>
          <w:spacing w:val="-2"/>
          <w:sz w:val="20"/>
        </w:rPr>
        <w:t xml:space="preserve"> </w:t>
      </w:r>
      <w:r>
        <w:rPr>
          <w:rFonts w:ascii="Arial"/>
          <w:i/>
          <w:sz w:val="20"/>
        </w:rPr>
        <w:t>learning</w:t>
      </w:r>
      <w:r>
        <w:rPr>
          <w:rFonts w:ascii="Arial"/>
          <w:i/>
          <w:spacing w:val="-2"/>
          <w:sz w:val="20"/>
        </w:rPr>
        <w:t xml:space="preserve"> </w:t>
      </w:r>
      <w:r>
        <w:rPr>
          <w:rFonts w:ascii="Arial"/>
          <w:i/>
          <w:sz w:val="20"/>
        </w:rPr>
        <w:t>strategy</w:t>
      </w:r>
      <w:r>
        <w:rPr>
          <w:rFonts w:ascii="Arial"/>
          <w:i/>
          <w:spacing w:val="-3"/>
          <w:sz w:val="20"/>
        </w:rPr>
        <w:t xml:space="preserve"> </w:t>
      </w:r>
      <w:r>
        <w:rPr>
          <w:rFonts w:ascii="Arial"/>
          <w:i/>
          <w:sz w:val="20"/>
        </w:rPr>
        <w:t>is</w:t>
      </w:r>
      <w:r>
        <w:rPr>
          <w:rFonts w:ascii="Arial"/>
          <w:i/>
          <w:spacing w:val="-2"/>
          <w:sz w:val="20"/>
        </w:rPr>
        <w:t xml:space="preserve"> </w:t>
      </w:r>
      <w:r>
        <w:rPr>
          <w:rFonts w:ascii="Arial"/>
          <w:i/>
          <w:sz w:val="20"/>
        </w:rPr>
        <w:t>treated</w:t>
      </w:r>
      <w:r>
        <w:rPr>
          <w:rFonts w:ascii="Arial"/>
          <w:i/>
          <w:spacing w:val="-2"/>
          <w:sz w:val="20"/>
        </w:rPr>
        <w:t xml:space="preserve"> </w:t>
      </w:r>
      <w:r>
        <w:rPr>
          <w:rFonts w:ascii="Arial"/>
          <w:i/>
          <w:sz w:val="20"/>
        </w:rPr>
        <w:t>as</w:t>
      </w:r>
      <w:r>
        <w:rPr>
          <w:rFonts w:ascii="Arial"/>
          <w:i/>
          <w:spacing w:val="-4"/>
          <w:sz w:val="20"/>
        </w:rPr>
        <w:t xml:space="preserve"> </w:t>
      </w:r>
      <w:r>
        <w:rPr>
          <w:rFonts w:ascii="Arial"/>
          <w:i/>
          <w:spacing w:val="-2"/>
          <w:sz w:val="20"/>
        </w:rPr>
        <w:t>unique.</w:t>
      </w:r>
    </w:p>
    <w:p w:rsidR="00A87301" w:rsidRDefault="00A87301">
      <w:pPr>
        <w:pStyle w:val="BodyText"/>
        <w:spacing w:before="88"/>
        <w:jc w:val="left"/>
        <w:rPr>
          <w:rFonts w:ascii="Arial"/>
          <w:i/>
          <w:sz w:val="20"/>
        </w:rPr>
      </w:pPr>
    </w:p>
    <w:p w:rsidR="00A87301" w:rsidRDefault="00632DD4">
      <w:pPr>
        <w:pStyle w:val="BodyText"/>
        <w:spacing w:before="1" w:line="487" w:lineRule="auto"/>
        <w:ind w:left="344" w:right="952" w:firstLine="722"/>
      </w:pPr>
      <w:r>
        <w:t>Social-affective strategies have the highest mean (3.89, SD = 0.792), followed by memory strategies (Mean = 3.82, SD = 0.723) and metacognitive strategies (Mean = 3.77, SD = 0.772). Although cognitive strategies have the lowest mean (3.56, SD = 0.844), they remain within the high range. The consistency across all strategies, as reflected in relatively low standard deviations, suggests a uniformity in students’ learning preferences.</w:t>
      </w:r>
    </w:p>
    <w:p w:rsidR="00A87301" w:rsidRDefault="00632DD4">
      <w:pPr>
        <w:pStyle w:val="BodyText"/>
        <w:spacing w:before="261" w:line="487" w:lineRule="auto"/>
        <w:ind w:left="344" w:right="940" w:firstLine="722"/>
      </w:pPr>
      <w:r>
        <w:t>This result supports and contradicts the findings of different studies. (Roca, 147) revealed in their study that respondents highly utilized grammar learning strategies.</w:t>
      </w:r>
      <w:r>
        <w:rPr>
          <w:spacing w:val="-3"/>
        </w:rPr>
        <w:t xml:space="preserve"> </w:t>
      </w:r>
      <w:r>
        <w:t>However,</w:t>
      </w:r>
      <w:r>
        <w:rPr>
          <w:spacing w:val="-1"/>
        </w:rPr>
        <w:t xml:space="preserve"> </w:t>
      </w:r>
      <w:r>
        <w:t>unlike the result</w:t>
      </w:r>
      <w:r>
        <w:rPr>
          <w:spacing w:val="-1"/>
        </w:rPr>
        <w:t xml:space="preserve"> </w:t>
      </w:r>
      <w:r>
        <w:t>of this study,</w:t>
      </w:r>
      <w:r>
        <w:rPr>
          <w:spacing w:val="-1"/>
        </w:rPr>
        <w:t xml:space="preserve"> </w:t>
      </w:r>
      <w:r>
        <w:t>cognitive strategies are</w:t>
      </w:r>
      <w:r>
        <w:rPr>
          <w:spacing w:val="40"/>
        </w:rPr>
        <w:t xml:space="preserve"> </w:t>
      </w:r>
      <w:r>
        <w:t>the</w:t>
      </w:r>
      <w:r>
        <w:rPr>
          <w:spacing w:val="40"/>
        </w:rPr>
        <w:t xml:space="preserve"> </w:t>
      </w:r>
      <w:r>
        <w:t>most</w:t>
      </w:r>
      <w:r>
        <w:rPr>
          <w:spacing w:val="40"/>
        </w:rPr>
        <w:t xml:space="preserve"> </w:t>
      </w:r>
      <w:r>
        <w:t>frequently</w:t>
      </w:r>
      <w:r>
        <w:rPr>
          <w:spacing w:val="40"/>
        </w:rPr>
        <w:t xml:space="preserve"> </w:t>
      </w:r>
      <w:r>
        <w:t>used.</w:t>
      </w:r>
      <w:r>
        <w:rPr>
          <w:spacing w:val="40"/>
        </w:rPr>
        <w:t xml:space="preserve"> </w:t>
      </w:r>
      <w:r>
        <w:t>(</w:t>
      </w:r>
      <w:proofErr w:type="spellStart"/>
      <w:r>
        <w:t>Abdulhassan</w:t>
      </w:r>
      <w:proofErr w:type="spellEnd"/>
      <w:r>
        <w:t>,</w:t>
      </w:r>
      <w:r>
        <w:rPr>
          <w:spacing w:val="26"/>
        </w:rPr>
        <w:t xml:space="preserve"> </w:t>
      </w:r>
      <w:r>
        <w:t>Ala</w:t>
      </w:r>
      <w:r>
        <w:rPr>
          <w:spacing w:val="40"/>
        </w:rPr>
        <w:t xml:space="preserve"> </w:t>
      </w:r>
      <w:r>
        <w:t>Hussein,</w:t>
      </w:r>
      <w:r>
        <w:rPr>
          <w:spacing w:val="40"/>
        </w:rPr>
        <w:t xml:space="preserve"> </w:t>
      </w:r>
      <w:r>
        <w:t>and</w:t>
      </w:r>
      <w:r>
        <w:rPr>
          <w:spacing w:val="40"/>
        </w:rPr>
        <w:t xml:space="preserve"> </w:t>
      </w:r>
      <w:r>
        <w:t>Rana</w:t>
      </w:r>
      <w:r>
        <w:rPr>
          <w:spacing w:val="25"/>
        </w:rPr>
        <w:t xml:space="preserve"> </w:t>
      </w:r>
      <w:r>
        <w:t>Abdul-</w:t>
      </w:r>
    </w:p>
    <w:p w:rsidR="00A87301" w:rsidRDefault="00A87301">
      <w:pPr>
        <w:pStyle w:val="BodyText"/>
        <w:spacing w:line="487" w:lineRule="auto"/>
        <w:sectPr w:rsidR="00A87301">
          <w:pgSz w:w="12240" w:h="15840"/>
          <w:pgMar w:top="1360" w:right="720" w:bottom="280" w:left="1800" w:header="720" w:footer="720" w:gutter="0"/>
          <w:cols w:space="720"/>
        </w:sectPr>
      </w:pPr>
    </w:p>
    <w:p w:rsidR="00A87301" w:rsidRDefault="00632DD4">
      <w:pPr>
        <w:pStyle w:val="BodyText"/>
        <w:spacing w:before="81" w:line="487" w:lineRule="auto"/>
        <w:ind w:left="344" w:right="949"/>
      </w:pPr>
      <w:proofErr w:type="spellStart"/>
      <w:r>
        <w:lastRenderedPageBreak/>
        <w:t>Settar</w:t>
      </w:r>
      <w:proofErr w:type="spellEnd"/>
      <w:r>
        <w:t>, 677) have different findings since their study found that learners used these</w:t>
      </w:r>
      <w:r>
        <w:rPr>
          <w:spacing w:val="-10"/>
        </w:rPr>
        <w:t xml:space="preserve"> </w:t>
      </w:r>
      <w:r>
        <w:t>strategies</w:t>
      </w:r>
      <w:r>
        <w:rPr>
          <w:spacing w:val="-11"/>
        </w:rPr>
        <w:t xml:space="preserve"> </w:t>
      </w:r>
      <w:r>
        <w:t>to</w:t>
      </w:r>
      <w:r>
        <w:rPr>
          <w:spacing w:val="-9"/>
        </w:rPr>
        <w:t xml:space="preserve"> </w:t>
      </w:r>
      <w:r>
        <w:t>a</w:t>
      </w:r>
      <w:r>
        <w:rPr>
          <w:spacing w:val="-11"/>
        </w:rPr>
        <w:t xml:space="preserve"> </w:t>
      </w:r>
      <w:r>
        <w:t>moderate</w:t>
      </w:r>
      <w:r>
        <w:rPr>
          <w:spacing w:val="-11"/>
        </w:rPr>
        <w:t xml:space="preserve"> </w:t>
      </w:r>
      <w:r>
        <w:t>degree.</w:t>
      </w:r>
      <w:r>
        <w:rPr>
          <w:spacing w:val="-12"/>
        </w:rPr>
        <w:t xml:space="preserve"> </w:t>
      </w:r>
      <w:r>
        <w:t>On</w:t>
      </w:r>
      <w:r>
        <w:rPr>
          <w:spacing w:val="-9"/>
        </w:rPr>
        <w:t xml:space="preserve"> </w:t>
      </w:r>
      <w:r>
        <w:t>the</w:t>
      </w:r>
      <w:r>
        <w:rPr>
          <w:spacing w:val="-9"/>
        </w:rPr>
        <w:t xml:space="preserve"> </w:t>
      </w:r>
      <w:r>
        <w:t>contrary,</w:t>
      </w:r>
      <w:r>
        <w:rPr>
          <w:spacing w:val="-10"/>
        </w:rPr>
        <w:t xml:space="preserve"> </w:t>
      </w:r>
      <w:r>
        <w:t>the</w:t>
      </w:r>
      <w:r>
        <w:rPr>
          <w:spacing w:val="-10"/>
        </w:rPr>
        <w:t xml:space="preserve"> </w:t>
      </w:r>
      <w:r>
        <w:t>study</w:t>
      </w:r>
      <w:r>
        <w:rPr>
          <w:spacing w:val="-11"/>
        </w:rPr>
        <w:t xml:space="preserve"> </w:t>
      </w:r>
      <w:r>
        <w:t>(</w:t>
      </w:r>
      <w:proofErr w:type="spellStart"/>
      <w:r>
        <w:t>Lv</w:t>
      </w:r>
      <w:proofErr w:type="spellEnd"/>
      <w:r>
        <w:rPr>
          <w:spacing w:val="-10"/>
        </w:rPr>
        <w:t xml:space="preserve"> </w:t>
      </w:r>
      <w:r>
        <w:t>and</w:t>
      </w:r>
      <w:r>
        <w:rPr>
          <w:spacing w:val="-11"/>
        </w:rPr>
        <w:t xml:space="preserve"> </w:t>
      </w:r>
      <w:r>
        <w:t>Kong, 88) presented different findings, indicating that the overall use of grammar learning strategies was relatively low.</w:t>
      </w:r>
    </w:p>
    <w:p w:rsidR="00A87301" w:rsidRDefault="00632DD4">
      <w:pPr>
        <w:pStyle w:val="Heading2"/>
        <w:spacing w:before="5"/>
      </w:pPr>
      <w:r>
        <w:t>Academic</w:t>
      </w:r>
      <w:r>
        <w:rPr>
          <w:spacing w:val="-6"/>
        </w:rPr>
        <w:t xml:space="preserve"> </w:t>
      </w:r>
      <w:r>
        <w:rPr>
          <w:spacing w:val="-2"/>
        </w:rPr>
        <w:t>Motivation</w:t>
      </w:r>
    </w:p>
    <w:p w:rsidR="00A87301" w:rsidRDefault="00A87301">
      <w:pPr>
        <w:pStyle w:val="BodyText"/>
        <w:spacing w:before="12"/>
        <w:jc w:val="left"/>
        <w:rPr>
          <w:rFonts w:ascii="Arial"/>
          <w:b/>
        </w:rPr>
      </w:pPr>
    </w:p>
    <w:p w:rsidR="00A87301" w:rsidRDefault="00632DD4">
      <w:pPr>
        <w:pStyle w:val="BodyText"/>
        <w:spacing w:line="487" w:lineRule="auto"/>
        <w:ind w:left="344" w:right="948" w:firstLine="722"/>
      </w:pPr>
      <w:r>
        <w:t>The analysis of students' academic motivation, as presented in Table 2, reveals</w:t>
      </w:r>
      <w:r>
        <w:rPr>
          <w:spacing w:val="-10"/>
        </w:rPr>
        <w:t xml:space="preserve"> </w:t>
      </w:r>
      <w:r>
        <w:t>a</w:t>
      </w:r>
      <w:r>
        <w:rPr>
          <w:spacing w:val="-10"/>
        </w:rPr>
        <w:t xml:space="preserve"> </w:t>
      </w:r>
      <w:r>
        <w:t>consistently</w:t>
      </w:r>
      <w:r>
        <w:rPr>
          <w:spacing w:val="-10"/>
        </w:rPr>
        <w:t xml:space="preserve"> </w:t>
      </w:r>
      <w:r>
        <w:t>high</w:t>
      </w:r>
      <w:r>
        <w:rPr>
          <w:spacing w:val="-9"/>
        </w:rPr>
        <w:t xml:space="preserve"> </w:t>
      </w:r>
      <w:r>
        <w:t>level</w:t>
      </w:r>
      <w:r>
        <w:rPr>
          <w:spacing w:val="-9"/>
        </w:rPr>
        <w:t xml:space="preserve"> </w:t>
      </w:r>
      <w:r>
        <w:t>of</w:t>
      </w:r>
      <w:r>
        <w:rPr>
          <w:spacing w:val="-10"/>
        </w:rPr>
        <w:t xml:space="preserve"> </w:t>
      </w:r>
      <w:r>
        <w:t>motivation</w:t>
      </w:r>
      <w:r>
        <w:rPr>
          <w:spacing w:val="-9"/>
        </w:rPr>
        <w:t xml:space="preserve"> </w:t>
      </w:r>
      <w:r>
        <w:t>across</w:t>
      </w:r>
      <w:r>
        <w:rPr>
          <w:spacing w:val="-10"/>
        </w:rPr>
        <w:t xml:space="preserve"> </w:t>
      </w:r>
      <w:r>
        <w:t>several</w:t>
      </w:r>
      <w:r>
        <w:rPr>
          <w:spacing w:val="-9"/>
        </w:rPr>
        <w:t xml:space="preserve"> </w:t>
      </w:r>
      <w:r>
        <w:t>key</w:t>
      </w:r>
      <w:r>
        <w:rPr>
          <w:spacing w:val="-10"/>
        </w:rPr>
        <w:t xml:space="preserve"> </w:t>
      </w:r>
      <w:r>
        <w:t>indicators.</w:t>
      </w:r>
      <w:r>
        <w:rPr>
          <w:spacing w:val="-14"/>
        </w:rPr>
        <w:t xml:space="preserve"> </w:t>
      </w:r>
      <w:r>
        <w:t>The first indicator, striving for excellence, has a mean of 4.03 (SD = 0.758). The desire to learn shows the highest mean of 4.05 (SD = 0.795). Personal incentives, with a mean of 3.84 (SD = 0.833), also reflect a high level of motivation,</w:t>
      </w:r>
      <w:r>
        <w:rPr>
          <w:spacing w:val="-11"/>
        </w:rPr>
        <w:t xml:space="preserve"> </w:t>
      </w:r>
      <w:r>
        <w:t>though</w:t>
      </w:r>
      <w:r>
        <w:rPr>
          <w:spacing w:val="-11"/>
        </w:rPr>
        <w:t xml:space="preserve"> </w:t>
      </w:r>
      <w:r>
        <w:t>it</w:t>
      </w:r>
      <w:r>
        <w:rPr>
          <w:spacing w:val="-11"/>
        </w:rPr>
        <w:t xml:space="preserve"> </w:t>
      </w:r>
      <w:r>
        <w:t>is</w:t>
      </w:r>
      <w:r>
        <w:rPr>
          <w:spacing w:val="-10"/>
        </w:rPr>
        <w:t xml:space="preserve"> </w:t>
      </w:r>
      <w:r>
        <w:t>slightly</w:t>
      </w:r>
      <w:r>
        <w:rPr>
          <w:spacing w:val="-10"/>
        </w:rPr>
        <w:t xml:space="preserve"> </w:t>
      </w:r>
      <w:r>
        <w:t>lower</w:t>
      </w:r>
      <w:r>
        <w:rPr>
          <w:spacing w:val="-10"/>
        </w:rPr>
        <w:t xml:space="preserve"> </w:t>
      </w:r>
      <w:r>
        <w:t>compared</w:t>
      </w:r>
      <w:r>
        <w:rPr>
          <w:spacing w:val="-10"/>
        </w:rPr>
        <w:t xml:space="preserve"> </w:t>
      </w:r>
      <w:r>
        <w:t>to</w:t>
      </w:r>
      <w:r>
        <w:rPr>
          <w:spacing w:val="-10"/>
        </w:rPr>
        <w:t xml:space="preserve"> </w:t>
      </w:r>
      <w:r>
        <w:t>the</w:t>
      </w:r>
      <w:r>
        <w:rPr>
          <w:spacing w:val="-10"/>
        </w:rPr>
        <w:t xml:space="preserve"> </w:t>
      </w:r>
      <w:r>
        <w:t>other</w:t>
      </w:r>
      <w:r>
        <w:rPr>
          <w:spacing w:val="-9"/>
        </w:rPr>
        <w:t xml:space="preserve"> </w:t>
      </w:r>
      <w:r>
        <w:t>indicators.</w:t>
      </w:r>
      <w:r>
        <w:rPr>
          <w:spacing w:val="-14"/>
        </w:rPr>
        <w:t xml:space="preserve"> </w:t>
      </w:r>
      <w:r>
        <w:t>The</w:t>
      </w:r>
      <w:r>
        <w:rPr>
          <w:spacing w:val="-10"/>
        </w:rPr>
        <w:t xml:space="preserve"> </w:t>
      </w:r>
      <w:r>
        <w:t>small variations</w:t>
      </w:r>
      <w:r>
        <w:rPr>
          <w:spacing w:val="-14"/>
        </w:rPr>
        <w:t xml:space="preserve"> </w:t>
      </w:r>
      <w:r>
        <w:t>in</w:t>
      </w:r>
      <w:r>
        <w:rPr>
          <w:spacing w:val="-12"/>
        </w:rPr>
        <w:t xml:space="preserve"> </w:t>
      </w:r>
      <w:r>
        <w:t>these</w:t>
      </w:r>
      <w:r>
        <w:rPr>
          <w:spacing w:val="-13"/>
        </w:rPr>
        <w:t xml:space="preserve"> </w:t>
      </w:r>
      <w:r>
        <w:t>scores</w:t>
      </w:r>
      <w:r>
        <w:rPr>
          <w:spacing w:val="-12"/>
        </w:rPr>
        <w:t xml:space="preserve"> </w:t>
      </w:r>
      <w:r>
        <w:t>show</w:t>
      </w:r>
      <w:r>
        <w:rPr>
          <w:spacing w:val="-11"/>
        </w:rPr>
        <w:t xml:space="preserve"> </w:t>
      </w:r>
      <w:r>
        <w:t>that</w:t>
      </w:r>
      <w:r>
        <w:rPr>
          <w:spacing w:val="-13"/>
        </w:rPr>
        <w:t xml:space="preserve"> </w:t>
      </w:r>
      <w:r>
        <w:t>motivation</w:t>
      </w:r>
      <w:r>
        <w:rPr>
          <w:spacing w:val="-13"/>
        </w:rPr>
        <w:t xml:space="preserve"> </w:t>
      </w:r>
      <w:r>
        <w:t>levels</w:t>
      </w:r>
      <w:r>
        <w:rPr>
          <w:spacing w:val="-14"/>
        </w:rPr>
        <w:t xml:space="preserve"> </w:t>
      </w:r>
      <w:r>
        <w:t>are</w:t>
      </w:r>
      <w:r>
        <w:rPr>
          <w:spacing w:val="-13"/>
        </w:rPr>
        <w:t xml:space="preserve"> </w:t>
      </w:r>
      <w:r>
        <w:t>fairly</w:t>
      </w:r>
      <w:r>
        <w:rPr>
          <w:spacing w:val="-12"/>
        </w:rPr>
        <w:t xml:space="preserve"> </w:t>
      </w:r>
      <w:r>
        <w:t>consistent,</w:t>
      </w:r>
      <w:r>
        <w:rPr>
          <w:spacing w:val="-13"/>
        </w:rPr>
        <w:t xml:space="preserve"> </w:t>
      </w:r>
      <w:r>
        <w:t>which means</w:t>
      </w:r>
      <w:r>
        <w:rPr>
          <w:spacing w:val="-12"/>
        </w:rPr>
        <w:t xml:space="preserve"> </w:t>
      </w:r>
      <w:r>
        <w:t>that</w:t>
      </w:r>
      <w:r>
        <w:rPr>
          <w:spacing w:val="-13"/>
        </w:rPr>
        <w:t xml:space="preserve"> </w:t>
      </w:r>
      <w:r>
        <w:t>these</w:t>
      </w:r>
      <w:r>
        <w:rPr>
          <w:spacing w:val="-14"/>
        </w:rPr>
        <w:t xml:space="preserve"> </w:t>
      </w:r>
      <w:r>
        <w:t>motivating</w:t>
      </w:r>
      <w:r>
        <w:rPr>
          <w:spacing w:val="-12"/>
        </w:rPr>
        <w:t xml:space="preserve"> </w:t>
      </w:r>
      <w:r>
        <w:t>factors</w:t>
      </w:r>
      <w:r>
        <w:rPr>
          <w:spacing w:val="-14"/>
        </w:rPr>
        <w:t xml:space="preserve"> </w:t>
      </w:r>
      <w:r>
        <w:t>are</w:t>
      </w:r>
      <w:r>
        <w:rPr>
          <w:spacing w:val="-12"/>
        </w:rPr>
        <w:t xml:space="preserve"> </w:t>
      </w:r>
      <w:r>
        <w:t>shared</w:t>
      </w:r>
      <w:r>
        <w:rPr>
          <w:spacing w:val="-12"/>
        </w:rPr>
        <w:t xml:space="preserve"> </w:t>
      </w:r>
      <w:r>
        <w:t>broadly</w:t>
      </w:r>
      <w:r>
        <w:rPr>
          <w:spacing w:val="-14"/>
        </w:rPr>
        <w:t xml:space="preserve"> </w:t>
      </w:r>
      <w:r>
        <w:t>among</w:t>
      </w:r>
      <w:r>
        <w:rPr>
          <w:spacing w:val="-12"/>
        </w:rPr>
        <w:t xml:space="preserve"> </w:t>
      </w:r>
      <w:r>
        <w:t>the</w:t>
      </w:r>
      <w:r>
        <w:rPr>
          <w:spacing w:val="-12"/>
        </w:rPr>
        <w:t xml:space="preserve"> </w:t>
      </w:r>
      <w:r>
        <w:t>respondents, rather than being limited to just a few individuals.</w:t>
      </w:r>
    </w:p>
    <w:p w:rsidR="00A87301" w:rsidRPr="00632DD4" w:rsidRDefault="00632DD4" w:rsidP="00632DD4">
      <w:pPr>
        <w:pStyle w:val="Heading2"/>
        <w:spacing w:before="5"/>
      </w:pPr>
      <w:r>
        <w:t xml:space="preserve">Table </w:t>
      </w:r>
      <w:r>
        <w:rPr>
          <w:spacing w:val="-5"/>
        </w:rPr>
        <w:t xml:space="preserve">2. </w:t>
      </w:r>
      <w:r>
        <w:rPr>
          <w:i/>
        </w:rPr>
        <w:t>Academic</w:t>
      </w:r>
      <w:r>
        <w:rPr>
          <w:i/>
          <w:spacing w:val="-5"/>
        </w:rPr>
        <w:t xml:space="preserve"> </w:t>
      </w:r>
      <w:r>
        <w:rPr>
          <w:i/>
        </w:rPr>
        <w:t>Motivation</w:t>
      </w:r>
      <w:r>
        <w:rPr>
          <w:i/>
          <w:spacing w:val="-5"/>
        </w:rPr>
        <w:t xml:space="preserve"> </w:t>
      </w:r>
      <w:r>
        <w:rPr>
          <w:i/>
        </w:rPr>
        <w:t>of</w:t>
      </w:r>
      <w:r>
        <w:rPr>
          <w:i/>
          <w:spacing w:val="-4"/>
        </w:rPr>
        <w:t xml:space="preserve"> </w:t>
      </w:r>
      <w:r>
        <w:rPr>
          <w:i/>
          <w:spacing w:val="-2"/>
        </w:rPr>
        <w:t>Students</w:t>
      </w:r>
    </w:p>
    <w:tbl>
      <w:tblPr>
        <w:tblW w:w="0" w:type="auto"/>
        <w:tblInd w:w="360" w:type="dxa"/>
        <w:tblLayout w:type="fixed"/>
        <w:tblCellMar>
          <w:left w:w="0" w:type="dxa"/>
          <w:right w:w="0" w:type="dxa"/>
        </w:tblCellMar>
        <w:tblLook w:val="01E0" w:firstRow="1" w:lastRow="1" w:firstColumn="1" w:lastColumn="1" w:noHBand="0" w:noVBand="0"/>
      </w:tblPr>
      <w:tblGrid>
        <w:gridCol w:w="3365"/>
        <w:gridCol w:w="1867"/>
        <w:gridCol w:w="1219"/>
        <w:gridCol w:w="2399"/>
      </w:tblGrid>
      <w:tr w:rsidR="00A87301">
        <w:trPr>
          <w:trHeight w:val="323"/>
        </w:trPr>
        <w:tc>
          <w:tcPr>
            <w:tcW w:w="3365" w:type="dxa"/>
            <w:tcBorders>
              <w:top w:val="single" w:sz="4" w:space="0" w:color="000000"/>
              <w:bottom w:val="single" w:sz="4" w:space="0" w:color="000000"/>
            </w:tcBorders>
          </w:tcPr>
          <w:p w:rsidR="00A87301" w:rsidRDefault="00632DD4">
            <w:pPr>
              <w:pStyle w:val="TableParagraph"/>
              <w:spacing w:before="45" w:line="259" w:lineRule="exact"/>
              <w:ind w:left="1394"/>
              <w:rPr>
                <w:rFonts w:ascii="Arial"/>
                <w:b/>
                <w:sz w:val="24"/>
              </w:rPr>
            </w:pPr>
            <w:r>
              <w:rPr>
                <w:rFonts w:ascii="Arial"/>
                <w:b/>
                <w:spacing w:val="-2"/>
                <w:sz w:val="24"/>
              </w:rPr>
              <w:t>Indicator</w:t>
            </w:r>
          </w:p>
        </w:tc>
        <w:tc>
          <w:tcPr>
            <w:tcW w:w="1867" w:type="dxa"/>
            <w:tcBorders>
              <w:top w:val="single" w:sz="4" w:space="0" w:color="000000"/>
              <w:bottom w:val="single" w:sz="4" w:space="0" w:color="000000"/>
            </w:tcBorders>
          </w:tcPr>
          <w:p w:rsidR="00A87301" w:rsidRDefault="00632DD4">
            <w:pPr>
              <w:pStyle w:val="TableParagraph"/>
              <w:spacing w:before="45" w:line="259" w:lineRule="exact"/>
              <w:ind w:right="374"/>
              <w:jc w:val="right"/>
              <w:rPr>
                <w:rFonts w:ascii="Arial"/>
                <w:b/>
                <w:sz w:val="24"/>
              </w:rPr>
            </w:pPr>
            <w:r>
              <w:rPr>
                <w:rFonts w:ascii="Arial"/>
                <w:b/>
                <w:spacing w:val="-4"/>
                <w:sz w:val="24"/>
              </w:rPr>
              <w:t>Mean</w:t>
            </w:r>
          </w:p>
        </w:tc>
        <w:tc>
          <w:tcPr>
            <w:tcW w:w="1219" w:type="dxa"/>
            <w:tcBorders>
              <w:top w:val="single" w:sz="4" w:space="0" w:color="000000"/>
              <w:bottom w:val="single" w:sz="4" w:space="0" w:color="000000"/>
            </w:tcBorders>
          </w:tcPr>
          <w:p w:rsidR="00A87301" w:rsidRDefault="00632DD4">
            <w:pPr>
              <w:pStyle w:val="TableParagraph"/>
              <w:spacing w:before="45" w:line="259" w:lineRule="exact"/>
              <w:ind w:left="137" w:right="11"/>
              <w:jc w:val="center"/>
              <w:rPr>
                <w:rFonts w:ascii="Arial"/>
                <w:b/>
                <w:sz w:val="24"/>
              </w:rPr>
            </w:pPr>
            <w:r>
              <w:rPr>
                <w:rFonts w:ascii="Arial"/>
                <w:b/>
                <w:spacing w:val="-5"/>
                <w:sz w:val="24"/>
              </w:rPr>
              <w:t>SD</w:t>
            </w:r>
          </w:p>
        </w:tc>
        <w:tc>
          <w:tcPr>
            <w:tcW w:w="2399" w:type="dxa"/>
            <w:tcBorders>
              <w:top w:val="single" w:sz="4" w:space="0" w:color="000000"/>
              <w:bottom w:val="single" w:sz="4" w:space="0" w:color="000000"/>
            </w:tcBorders>
          </w:tcPr>
          <w:p w:rsidR="00A87301" w:rsidRDefault="00632DD4">
            <w:pPr>
              <w:pStyle w:val="TableParagraph"/>
              <w:spacing w:before="45" w:line="259" w:lineRule="exact"/>
              <w:ind w:left="63" w:right="1"/>
              <w:jc w:val="center"/>
              <w:rPr>
                <w:rFonts w:ascii="Arial"/>
                <w:b/>
                <w:sz w:val="24"/>
              </w:rPr>
            </w:pPr>
            <w:r>
              <w:rPr>
                <w:rFonts w:ascii="Arial"/>
                <w:b/>
                <w:sz w:val="24"/>
              </w:rPr>
              <w:t>Descriptive</w:t>
            </w:r>
            <w:r>
              <w:rPr>
                <w:rFonts w:ascii="Arial"/>
                <w:b/>
                <w:spacing w:val="-6"/>
                <w:sz w:val="24"/>
              </w:rPr>
              <w:t xml:space="preserve"> </w:t>
            </w:r>
            <w:r>
              <w:rPr>
                <w:rFonts w:ascii="Arial"/>
                <w:b/>
                <w:spacing w:val="-2"/>
                <w:sz w:val="24"/>
              </w:rPr>
              <w:t>Level</w:t>
            </w:r>
          </w:p>
        </w:tc>
      </w:tr>
      <w:tr w:rsidR="00A87301">
        <w:trPr>
          <w:trHeight w:val="326"/>
        </w:trPr>
        <w:tc>
          <w:tcPr>
            <w:tcW w:w="3365" w:type="dxa"/>
            <w:tcBorders>
              <w:top w:val="single" w:sz="4" w:space="0" w:color="000000"/>
            </w:tcBorders>
          </w:tcPr>
          <w:p w:rsidR="00A87301" w:rsidRDefault="00632DD4">
            <w:pPr>
              <w:pStyle w:val="TableParagraph"/>
              <w:spacing w:before="1"/>
              <w:ind w:left="114"/>
              <w:rPr>
                <w:sz w:val="24"/>
              </w:rPr>
            </w:pPr>
            <w:r>
              <w:rPr>
                <w:sz w:val="24"/>
              </w:rPr>
              <w:t>Striving</w:t>
            </w:r>
            <w:r>
              <w:rPr>
                <w:spacing w:val="-4"/>
                <w:sz w:val="24"/>
              </w:rPr>
              <w:t xml:space="preserve"> </w:t>
            </w:r>
            <w:r>
              <w:rPr>
                <w:sz w:val="24"/>
              </w:rPr>
              <w:t>for</w:t>
            </w:r>
            <w:r>
              <w:rPr>
                <w:spacing w:val="-3"/>
                <w:sz w:val="24"/>
              </w:rPr>
              <w:t xml:space="preserve"> </w:t>
            </w:r>
            <w:r>
              <w:rPr>
                <w:spacing w:val="-2"/>
                <w:sz w:val="24"/>
              </w:rPr>
              <w:t>Excellence</w:t>
            </w:r>
          </w:p>
        </w:tc>
        <w:tc>
          <w:tcPr>
            <w:tcW w:w="1867" w:type="dxa"/>
            <w:tcBorders>
              <w:top w:val="single" w:sz="4" w:space="0" w:color="000000"/>
            </w:tcBorders>
          </w:tcPr>
          <w:p w:rsidR="00A87301" w:rsidRDefault="00632DD4">
            <w:pPr>
              <w:pStyle w:val="TableParagraph"/>
              <w:spacing w:before="1"/>
              <w:ind w:right="443"/>
              <w:jc w:val="right"/>
              <w:rPr>
                <w:sz w:val="24"/>
              </w:rPr>
            </w:pPr>
            <w:r>
              <w:rPr>
                <w:spacing w:val="-4"/>
                <w:sz w:val="24"/>
              </w:rPr>
              <w:t>4.03</w:t>
            </w:r>
          </w:p>
        </w:tc>
        <w:tc>
          <w:tcPr>
            <w:tcW w:w="1219" w:type="dxa"/>
            <w:tcBorders>
              <w:top w:val="single" w:sz="4" w:space="0" w:color="000000"/>
            </w:tcBorders>
          </w:tcPr>
          <w:p w:rsidR="00A87301" w:rsidRDefault="00632DD4">
            <w:pPr>
              <w:pStyle w:val="TableParagraph"/>
              <w:spacing w:before="1"/>
              <w:ind w:left="137"/>
              <w:jc w:val="center"/>
              <w:rPr>
                <w:sz w:val="24"/>
              </w:rPr>
            </w:pPr>
            <w:r>
              <w:rPr>
                <w:spacing w:val="-4"/>
                <w:sz w:val="24"/>
              </w:rPr>
              <w:t>0.758</w:t>
            </w:r>
          </w:p>
        </w:tc>
        <w:tc>
          <w:tcPr>
            <w:tcW w:w="2399" w:type="dxa"/>
            <w:tcBorders>
              <w:top w:val="single" w:sz="4" w:space="0" w:color="000000"/>
            </w:tcBorders>
          </w:tcPr>
          <w:p w:rsidR="00A87301" w:rsidRDefault="00632DD4">
            <w:pPr>
              <w:pStyle w:val="TableParagraph"/>
              <w:spacing w:before="44" w:line="262" w:lineRule="exact"/>
              <w:ind w:left="63"/>
              <w:jc w:val="center"/>
              <w:rPr>
                <w:sz w:val="24"/>
              </w:rPr>
            </w:pPr>
            <w:r>
              <w:rPr>
                <w:spacing w:val="-4"/>
                <w:sz w:val="24"/>
              </w:rPr>
              <w:t>High</w:t>
            </w:r>
          </w:p>
        </w:tc>
      </w:tr>
      <w:tr w:rsidR="00A87301">
        <w:trPr>
          <w:trHeight w:val="326"/>
        </w:trPr>
        <w:tc>
          <w:tcPr>
            <w:tcW w:w="3365" w:type="dxa"/>
          </w:tcPr>
          <w:p w:rsidR="00A87301" w:rsidRDefault="00632DD4">
            <w:pPr>
              <w:pStyle w:val="TableParagraph"/>
              <w:spacing w:line="274" w:lineRule="exact"/>
              <w:ind w:left="114"/>
              <w:rPr>
                <w:sz w:val="24"/>
              </w:rPr>
            </w:pPr>
            <w:r>
              <w:rPr>
                <w:sz w:val="24"/>
              </w:rPr>
              <w:t>Desire</w:t>
            </w:r>
            <w:r>
              <w:rPr>
                <w:spacing w:val="-4"/>
                <w:sz w:val="24"/>
              </w:rPr>
              <w:t xml:space="preserve"> </w:t>
            </w:r>
            <w:r>
              <w:rPr>
                <w:sz w:val="24"/>
              </w:rPr>
              <w:t>to</w:t>
            </w:r>
            <w:r>
              <w:rPr>
                <w:spacing w:val="-2"/>
                <w:sz w:val="24"/>
              </w:rPr>
              <w:t xml:space="preserve"> </w:t>
            </w:r>
            <w:r>
              <w:rPr>
                <w:spacing w:val="-4"/>
                <w:sz w:val="24"/>
              </w:rPr>
              <w:t>Learn</w:t>
            </w:r>
          </w:p>
        </w:tc>
        <w:tc>
          <w:tcPr>
            <w:tcW w:w="1867" w:type="dxa"/>
          </w:tcPr>
          <w:p w:rsidR="00A87301" w:rsidRDefault="00632DD4">
            <w:pPr>
              <w:pStyle w:val="TableParagraph"/>
              <w:spacing w:line="274" w:lineRule="exact"/>
              <w:ind w:right="443"/>
              <w:jc w:val="right"/>
              <w:rPr>
                <w:sz w:val="24"/>
              </w:rPr>
            </w:pPr>
            <w:r>
              <w:rPr>
                <w:spacing w:val="-4"/>
                <w:sz w:val="24"/>
              </w:rPr>
              <w:t>4.05</w:t>
            </w:r>
          </w:p>
        </w:tc>
        <w:tc>
          <w:tcPr>
            <w:tcW w:w="1219" w:type="dxa"/>
          </w:tcPr>
          <w:p w:rsidR="00A87301" w:rsidRDefault="00632DD4">
            <w:pPr>
              <w:pStyle w:val="TableParagraph"/>
              <w:spacing w:line="274" w:lineRule="exact"/>
              <w:ind w:left="137"/>
              <w:jc w:val="center"/>
              <w:rPr>
                <w:sz w:val="24"/>
              </w:rPr>
            </w:pPr>
            <w:r>
              <w:rPr>
                <w:spacing w:val="-4"/>
                <w:sz w:val="24"/>
              </w:rPr>
              <w:t>0.795</w:t>
            </w:r>
          </w:p>
        </w:tc>
        <w:tc>
          <w:tcPr>
            <w:tcW w:w="2399" w:type="dxa"/>
          </w:tcPr>
          <w:p w:rsidR="00A87301" w:rsidRDefault="00632DD4">
            <w:pPr>
              <w:pStyle w:val="TableParagraph"/>
              <w:spacing w:before="44" w:line="262" w:lineRule="exact"/>
              <w:ind w:left="63"/>
              <w:jc w:val="center"/>
              <w:rPr>
                <w:sz w:val="24"/>
              </w:rPr>
            </w:pPr>
            <w:r>
              <w:rPr>
                <w:spacing w:val="-4"/>
                <w:sz w:val="24"/>
              </w:rPr>
              <w:t>High</w:t>
            </w:r>
          </w:p>
        </w:tc>
      </w:tr>
      <w:tr w:rsidR="00A87301">
        <w:trPr>
          <w:trHeight w:val="323"/>
        </w:trPr>
        <w:tc>
          <w:tcPr>
            <w:tcW w:w="3365" w:type="dxa"/>
          </w:tcPr>
          <w:p w:rsidR="00A87301" w:rsidRDefault="00632DD4">
            <w:pPr>
              <w:pStyle w:val="TableParagraph"/>
              <w:spacing w:line="274" w:lineRule="exact"/>
              <w:ind w:left="114"/>
              <w:rPr>
                <w:sz w:val="24"/>
              </w:rPr>
            </w:pPr>
            <w:r>
              <w:rPr>
                <w:sz w:val="24"/>
              </w:rPr>
              <w:t>Personal</w:t>
            </w:r>
            <w:r>
              <w:rPr>
                <w:spacing w:val="-4"/>
                <w:sz w:val="24"/>
              </w:rPr>
              <w:t xml:space="preserve"> </w:t>
            </w:r>
            <w:r>
              <w:rPr>
                <w:spacing w:val="-2"/>
                <w:sz w:val="24"/>
              </w:rPr>
              <w:t>Incentives</w:t>
            </w:r>
          </w:p>
        </w:tc>
        <w:tc>
          <w:tcPr>
            <w:tcW w:w="1867" w:type="dxa"/>
          </w:tcPr>
          <w:p w:rsidR="00A87301" w:rsidRDefault="00632DD4">
            <w:pPr>
              <w:pStyle w:val="TableParagraph"/>
              <w:spacing w:line="274" w:lineRule="exact"/>
              <w:ind w:right="443"/>
              <w:jc w:val="right"/>
              <w:rPr>
                <w:sz w:val="24"/>
              </w:rPr>
            </w:pPr>
            <w:r>
              <w:rPr>
                <w:spacing w:val="-4"/>
                <w:sz w:val="24"/>
              </w:rPr>
              <w:t>3.84</w:t>
            </w:r>
          </w:p>
        </w:tc>
        <w:tc>
          <w:tcPr>
            <w:tcW w:w="1219" w:type="dxa"/>
          </w:tcPr>
          <w:p w:rsidR="00A87301" w:rsidRDefault="00632DD4">
            <w:pPr>
              <w:pStyle w:val="TableParagraph"/>
              <w:spacing w:line="274" w:lineRule="exact"/>
              <w:ind w:left="137"/>
              <w:jc w:val="center"/>
              <w:rPr>
                <w:sz w:val="24"/>
              </w:rPr>
            </w:pPr>
            <w:r>
              <w:rPr>
                <w:spacing w:val="-4"/>
                <w:sz w:val="24"/>
              </w:rPr>
              <w:t>0.833</w:t>
            </w:r>
          </w:p>
        </w:tc>
        <w:tc>
          <w:tcPr>
            <w:tcW w:w="2399" w:type="dxa"/>
          </w:tcPr>
          <w:p w:rsidR="00A87301" w:rsidRDefault="00632DD4">
            <w:pPr>
              <w:pStyle w:val="TableParagraph"/>
              <w:spacing w:before="42" w:line="262" w:lineRule="exact"/>
              <w:ind w:left="63"/>
              <w:jc w:val="center"/>
              <w:rPr>
                <w:sz w:val="24"/>
              </w:rPr>
            </w:pPr>
            <w:r>
              <w:rPr>
                <w:spacing w:val="-4"/>
                <w:sz w:val="24"/>
              </w:rPr>
              <w:t>High</w:t>
            </w:r>
          </w:p>
        </w:tc>
      </w:tr>
      <w:tr w:rsidR="00A87301">
        <w:trPr>
          <w:trHeight w:val="323"/>
        </w:trPr>
        <w:tc>
          <w:tcPr>
            <w:tcW w:w="3365" w:type="dxa"/>
            <w:tcBorders>
              <w:bottom w:val="single" w:sz="4" w:space="0" w:color="000000"/>
            </w:tcBorders>
          </w:tcPr>
          <w:p w:rsidR="00A87301" w:rsidRDefault="00632DD4">
            <w:pPr>
              <w:pStyle w:val="TableParagraph"/>
              <w:spacing w:line="274" w:lineRule="exact"/>
              <w:ind w:left="114"/>
              <w:rPr>
                <w:rFonts w:ascii="Arial"/>
                <w:b/>
                <w:sz w:val="24"/>
              </w:rPr>
            </w:pPr>
            <w:r>
              <w:rPr>
                <w:rFonts w:ascii="Arial"/>
                <w:b/>
                <w:spacing w:val="-2"/>
                <w:sz w:val="24"/>
              </w:rPr>
              <w:t>Overall</w:t>
            </w:r>
          </w:p>
        </w:tc>
        <w:tc>
          <w:tcPr>
            <w:tcW w:w="1867" w:type="dxa"/>
            <w:tcBorders>
              <w:bottom w:val="single" w:sz="4" w:space="0" w:color="000000"/>
            </w:tcBorders>
          </w:tcPr>
          <w:p w:rsidR="00A87301" w:rsidRDefault="00632DD4">
            <w:pPr>
              <w:pStyle w:val="TableParagraph"/>
              <w:spacing w:line="274" w:lineRule="exact"/>
              <w:ind w:right="443"/>
              <w:jc w:val="right"/>
              <w:rPr>
                <w:rFonts w:ascii="Arial"/>
                <w:b/>
                <w:sz w:val="24"/>
              </w:rPr>
            </w:pPr>
            <w:r>
              <w:rPr>
                <w:rFonts w:ascii="Arial"/>
                <w:b/>
                <w:spacing w:val="-4"/>
                <w:sz w:val="24"/>
              </w:rPr>
              <w:t>3.97</w:t>
            </w:r>
          </w:p>
        </w:tc>
        <w:tc>
          <w:tcPr>
            <w:tcW w:w="1219" w:type="dxa"/>
            <w:tcBorders>
              <w:bottom w:val="single" w:sz="4" w:space="0" w:color="000000"/>
            </w:tcBorders>
          </w:tcPr>
          <w:p w:rsidR="00A87301" w:rsidRDefault="00632DD4">
            <w:pPr>
              <w:pStyle w:val="TableParagraph"/>
              <w:spacing w:line="274" w:lineRule="exact"/>
              <w:ind w:left="137"/>
              <w:jc w:val="center"/>
              <w:rPr>
                <w:rFonts w:ascii="Arial"/>
                <w:b/>
                <w:sz w:val="24"/>
              </w:rPr>
            </w:pPr>
            <w:r>
              <w:rPr>
                <w:rFonts w:ascii="Arial"/>
                <w:b/>
                <w:spacing w:val="-4"/>
                <w:sz w:val="24"/>
              </w:rPr>
              <w:t>0.757</w:t>
            </w:r>
          </w:p>
        </w:tc>
        <w:tc>
          <w:tcPr>
            <w:tcW w:w="2399" w:type="dxa"/>
            <w:tcBorders>
              <w:bottom w:val="single" w:sz="4" w:space="0" w:color="000000"/>
            </w:tcBorders>
          </w:tcPr>
          <w:p w:rsidR="00A87301" w:rsidRDefault="00632DD4">
            <w:pPr>
              <w:pStyle w:val="TableParagraph"/>
              <w:spacing w:before="44" w:line="259" w:lineRule="exact"/>
              <w:ind w:left="63" w:right="4"/>
              <w:jc w:val="center"/>
              <w:rPr>
                <w:rFonts w:ascii="Arial"/>
                <w:b/>
                <w:sz w:val="24"/>
              </w:rPr>
            </w:pPr>
            <w:r>
              <w:rPr>
                <w:rFonts w:ascii="Arial"/>
                <w:b/>
                <w:spacing w:val="-4"/>
                <w:sz w:val="24"/>
              </w:rPr>
              <w:t>High</w:t>
            </w:r>
          </w:p>
        </w:tc>
      </w:tr>
    </w:tbl>
    <w:p w:rsidR="00A87301" w:rsidRDefault="00A87301">
      <w:pPr>
        <w:pStyle w:val="BodyText"/>
        <w:spacing w:before="274"/>
        <w:jc w:val="left"/>
        <w:rPr>
          <w:rFonts w:ascii="Arial"/>
          <w:i/>
        </w:rPr>
      </w:pPr>
    </w:p>
    <w:p w:rsidR="00A87301" w:rsidRDefault="00632DD4">
      <w:pPr>
        <w:pStyle w:val="BodyText"/>
        <w:spacing w:line="480" w:lineRule="auto"/>
        <w:ind w:left="360" w:right="716" w:firstLine="720"/>
      </w:pPr>
      <w:r>
        <w:t>The high results across all indicators reflect intrinsic motivational factors, suggesting that learners are highly driven by personal goals, satisfaction of mastery rather than solely by external incentives, and even by curiosity</w:t>
      </w:r>
      <w:r>
        <w:rPr>
          <w:spacing w:val="80"/>
        </w:rPr>
        <w:t xml:space="preserve"> </w:t>
      </w:r>
      <w:r>
        <w:t>(Fan et. al</w:t>
      </w:r>
      <w:r>
        <w:rPr>
          <w:spacing w:val="26"/>
        </w:rPr>
        <w:t xml:space="preserve"> </w:t>
      </w:r>
      <w:r>
        <w:t>489;</w:t>
      </w:r>
      <w:r>
        <w:rPr>
          <w:spacing w:val="24"/>
        </w:rPr>
        <w:t xml:space="preserve"> </w:t>
      </w:r>
      <w:r>
        <w:t>Lin</w:t>
      </w:r>
      <w:r>
        <w:rPr>
          <w:spacing w:val="25"/>
        </w:rPr>
        <w:t xml:space="preserve"> </w:t>
      </w:r>
      <w:r>
        <w:t>et</w:t>
      </w:r>
      <w:r>
        <w:rPr>
          <w:spacing w:val="24"/>
        </w:rPr>
        <w:t xml:space="preserve"> </w:t>
      </w:r>
      <w:r>
        <w:t>al.</w:t>
      </w:r>
      <w:r>
        <w:rPr>
          <w:spacing w:val="24"/>
        </w:rPr>
        <w:t xml:space="preserve"> </w:t>
      </w:r>
      <w:r>
        <w:t>723;</w:t>
      </w:r>
      <w:r>
        <w:rPr>
          <w:spacing w:val="24"/>
        </w:rPr>
        <w:t xml:space="preserve"> </w:t>
      </w:r>
      <w:r>
        <w:t>Malone</w:t>
      </w:r>
      <w:r>
        <w:rPr>
          <w:spacing w:val="25"/>
        </w:rPr>
        <w:t xml:space="preserve"> </w:t>
      </w:r>
      <w:r>
        <w:t>and</w:t>
      </w:r>
      <w:r>
        <w:rPr>
          <w:spacing w:val="26"/>
        </w:rPr>
        <w:t xml:space="preserve"> </w:t>
      </w:r>
      <w:r>
        <w:t>Lepper</w:t>
      </w:r>
      <w:r>
        <w:rPr>
          <w:spacing w:val="25"/>
        </w:rPr>
        <w:t xml:space="preserve"> </w:t>
      </w:r>
      <w:r>
        <w:t>223-254).</w:t>
      </w:r>
      <w:r>
        <w:rPr>
          <w:spacing w:val="18"/>
        </w:rPr>
        <w:t xml:space="preserve"> </w:t>
      </w:r>
      <w:r>
        <w:t>This</w:t>
      </w:r>
      <w:r>
        <w:rPr>
          <w:spacing w:val="25"/>
        </w:rPr>
        <w:t xml:space="preserve"> </w:t>
      </w:r>
      <w:r>
        <w:t>intrinsic</w:t>
      </w:r>
      <w:r>
        <w:rPr>
          <w:spacing w:val="25"/>
        </w:rPr>
        <w:t xml:space="preserve"> </w:t>
      </w:r>
      <w:r>
        <w:t>orientation</w:t>
      </w:r>
      <w:r>
        <w:rPr>
          <w:spacing w:val="25"/>
        </w:rPr>
        <w:t xml:space="preserve"> </w:t>
      </w:r>
      <w:r>
        <w:t>is</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60" w:right="714"/>
      </w:pPr>
      <w:r>
        <w:lastRenderedPageBreak/>
        <w:t xml:space="preserve">particularly reflected in the high scores for </w:t>
      </w:r>
      <w:r>
        <w:rPr>
          <w:rFonts w:ascii="Arial"/>
          <w:i/>
        </w:rPr>
        <w:t xml:space="preserve">Desire to Learn </w:t>
      </w:r>
      <w:r>
        <w:t xml:space="preserve">and </w:t>
      </w:r>
      <w:r>
        <w:rPr>
          <w:rFonts w:ascii="Arial"/>
          <w:i/>
        </w:rPr>
        <w:t>Striving for Excellence</w:t>
      </w:r>
      <w:r>
        <w:t>, which indicate a learning environment where learners pursue knowledge for their own sake and are committed to exceed academic standards. These</w:t>
      </w:r>
      <w:r>
        <w:rPr>
          <w:spacing w:val="-9"/>
        </w:rPr>
        <w:t xml:space="preserve"> </w:t>
      </w:r>
      <w:r>
        <w:t>findings</w:t>
      </w:r>
      <w:r>
        <w:rPr>
          <w:spacing w:val="-10"/>
        </w:rPr>
        <w:t xml:space="preserve"> </w:t>
      </w:r>
      <w:r>
        <w:t>confirm</w:t>
      </w:r>
      <w:r>
        <w:rPr>
          <w:spacing w:val="-10"/>
        </w:rPr>
        <w:t xml:space="preserve"> </w:t>
      </w:r>
      <w:r>
        <w:t>that</w:t>
      </w:r>
      <w:r>
        <w:rPr>
          <w:spacing w:val="-10"/>
        </w:rPr>
        <w:t xml:space="preserve"> </w:t>
      </w:r>
      <w:r>
        <w:t>academic</w:t>
      </w:r>
      <w:r>
        <w:rPr>
          <w:spacing w:val="-10"/>
        </w:rPr>
        <w:t xml:space="preserve"> </w:t>
      </w:r>
      <w:r>
        <w:t>motivation</w:t>
      </w:r>
      <w:r>
        <w:rPr>
          <w:spacing w:val="-9"/>
        </w:rPr>
        <w:t xml:space="preserve"> </w:t>
      </w:r>
      <w:r>
        <w:t>is</w:t>
      </w:r>
      <w:r>
        <w:rPr>
          <w:spacing w:val="-10"/>
        </w:rPr>
        <w:t xml:space="preserve"> </w:t>
      </w:r>
      <w:r>
        <w:t>present</w:t>
      </w:r>
      <w:r>
        <w:rPr>
          <w:spacing w:val="-10"/>
        </w:rPr>
        <w:t xml:space="preserve"> </w:t>
      </w:r>
      <w:r>
        <w:t>and</w:t>
      </w:r>
      <w:r>
        <w:rPr>
          <w:spacing w:val="-10"/>
        </w:rPr>
        <w:t xml:space="preserve"> </w:t>
      </w:r>
      <w:r>
        <w:t>constant,</w:t>
      </w:r>
      <w:r>
        <w:rPr>
          <w:spacing w:val="-12"/>
        </w:rPr>
        <w:t xml:space="preserve"> </w:t>
      </w:r>
      <w:r>
        <w:t>implying that conditions in class are favorable for academic achievement, perseverance, and sustained engagement.</w:t>
      </w:r>
    </w:p>
    <w:p w:rsidR="00A87301" w:rsidRDefault="00632DD4">
      <w:pPr>
        <w:pStyle w:val="BodyText"/>
        <w:spacing w:line="480" w:lineRule="auto"/>
        <w:ind w:left="360" w:right="715" w:firstLine="720"/>
      </w:pPr>
      <w:r>
        <w:t>Additionally, the presence of Personal Incentives aligns with the Expectancy-Value</w:t>
      </w:r>
      <w:r>
        <w:rPr>
          <w:spacing w:val="-7"/>
        </w:rPr>
        <w:t xml:space="preserve"> </w:t>
      </w:r>
      <w:r>
        <w:t>Theory</w:t>
      </w:r>
      <w:r>
        <w:rPr>
          <w:spacing w:val="-1"/>
        </w:rPr>
        <w:t xml:space="preserve"> </w:t>
      </w:r>
      <w:r>
        <w:t>of</w:t>
      </w:r>
      <w:r>
        <w:rPr>
          <w:spacing w:val="-2"/>
        </w:rPr>
        <w:t xml:space="preserve"> </w:t>
      </w:r>
      <w:r>
        <w:t>Eccles</w:t>
      </w:r>
      <w:r>
        <w:rPr>
          <w:spacing w:val="-1"/>
        </w:rPr>
        <w:t xml:space="preserve"> </w:t>
      </w:r>
      <w:r>
        <w:t xml:space="preserve">and </w:t>
      </w:r>
      <w:proofErr w:type="spellStart"/>
      <w:r>
        <w:t>Wigfield</w:t>
      </w:r>
      <w:proofErr w:type="spellEnd"/>
      <w:r>
        <w:t>,</w:t>
      </w:r>
      <w:r>
        <w:rPr>
          <w:spacing w:val="-2"/>
        </w:rPr>
        <w:t xml:space="preserve"> </w:t>
      </w:r>
      <w:r>
        <w:t>as</w:t>
      </w:r>
      <w:r>
        <w:rPr>
          <w:spacing w:val="-1"/>
        </w:rPr>
        <w:t xml:space="preserve"> </w:t>
      </w:r>
      <w:r>
        <w:t>cited</w:t>
      </w:r>
      <w:r>
        <w:rPr>
          <w:spacing w:val="-1"/>
        </w:rPr>
        <w:t xml:space="preserve"> </w:t>
      </w:r>
      <w:r>
        <w:t>in</w:t>
      </w:r>
      <w:r>
        <w:rPr>
          <w:spacing w:val="-1"/>
        </w:rPr>
        <w:t xml:space="preserve"> </w:t>
      </w:r>
      <w:r>
        <w:t>the</w:t>
      </w:r>
      <w:r>
        <w:rPr>
          <w:spacing w:val="-1"/>
        </w:rPr>
        <w:t xml:space="preserve"> </w:t>
      </w:r>
      <w:r>
        <w:t>work</w:t>
      </w:r>
      <w:r>
        <w:rPr>
          <w:spacing w:val="-1"/>
        </w:rPr>
        <w:t xml:space="preserve"> </w:t>
      </w:r>
      <w:r>
        <w:t>of</w:t>
      </w:r>
      <w:r>
        <w:rPr>
          <w:spacing w:val="-2"/>
        </w:rPr>
        <w:t xml:space="preserve"> </w:t>
      </w:r>
      <w:proofErr w:type="spellStart"/>
      <w:r>
        <w:t>Mahnaz</w:t>
      </w:r>
      <w:proofErr w:type="spellEnd"/>
      <w:r>
        <w:t>, Mehmood, and Umar (659-665), where they posit that students are motivated when they value the outcome and believe in their ability of achieving it. In this context, students’ motivation is not only supported by their internal desire to improve, but also by the belief that tangible benefits and personal relevance of academic success can lead them to further improvement.</w:t>
      </w:r>
    </w:p>
    <w:p w:rsidR="00A87301" w:rsidRDefault="00632DD4">
      <w:pPr>
        <w:pStyle w:val="Heading2"/>
        <w:spacing w:before="1"/>
        <w:jc w:val="both"/>
      </w:pPr>
      <w:r>
        <w:t>Attitudes</w:t>
      </w:r>
      <w:r>
        <w:rPr>
          <w:spacing w:val="-4"/>
        </w:rPr>
        <w:t xml:space="preserve"> </w:t>
      </w:r>
      <w:r>
        <w:t>toward</w:t>
      </w:r>
      <w:r>
        <w:rPr>
          <w:spacing w:val="-4"/>
        </w:rPr>
        <w:t xml:space="preserve"> </w:t>
      </w:r>
      <w:r>
        <w:t>Learning</w:t>
      </w:r>
      <w:r>
        <w:rPr>
          <w:spacing w:val="-5"/>
        </w:rPr>
        <w:t xml:space="preserve"> </w:t>
      </w:r>
      <w:r>
        <w:rPr>
          <w:spacing w:val="-2"/>
        </w:rPr>
        <w:t>English</w:t>
      </w:r>
    </w:p>
    <w:p w:rsidR="00A87301" w:rsidRDefault="00A87301">
      <w:pPr>
        <w:pStyle w:val="BodyText"/>
        <w:jc w:val="left"/>
        <w:rPr>
          <w:rFonts w:ascii="Arial"/>
          <w:b/>
        </w:rPr>
      </w:pPr>
    </w:p>
    <w:p w:rsidR="00A87301" w:rsidRDefault="00632DD4">
      <w:pPr>
        <w:pStyle w:val="BodyText"/>
        <w:spacing w:line="480" w:lineRule="auto"/>
        <w:ind w:left="360" w:right="715" w:firstLine="720"/>
      </w:pPr>
      <w:r>
        <w:t>The data on student's attitudes towards learning English, as presented in Table 3, reveals consistently high scores across the three dimensions— behavioral, cognitive, and emotional. The cognitive indicator, with a mean of 4.01 (SD = 0.774), indicates that students exhibit a strong intellectual commitment to learning English. The emotional indicator, with a mean of 3.96 (SD = 0.799), reflects</w:t>
      </w:r>
      <w:r>
        <w:rPr>
          <w:spacing w:val="-2"/>
        </w:rPr>
        <w:t xml:space="preserve"> </w:t>
      </w:r>
      <w:r>
        <w:t>students'</w:t>
      </w:r>
      <w:r>
        <w:rPr>
          <w:spacing w:val="-2"/>
        </w:rPr>
        <w:t xml:space="preserve"> </w:t>
      </w:r>
      <w:r>
        <w:t>affective</w:t>
      </w:r>
      <w:r>
        <w:rPr>
          <w:spacing w:val="-2"/>
        </w:rPr>
        <w:t xml:space="preserve"> </w:t>
      </w:r>
      <w:r>
        <w:t>responses</w:t>
      </w:r>
      <w:r>
        <w:rPr>
          <w:spacing w:val="-3"/>
        </w:rPr>
        <w:t xml:space="preserve"> </w:t>
      </w:r>
      <w:r>
        <w:t>to</w:t>
      </w:r>
      <w:r>
        <w:rPr>
          <w:spacing w:val="-2"/>
        </w:rPr>
        <w:t xml:space="preserve"> </w:t>
      </w:r>
      <w:r>
        <w:t>learning</w:t>
      </w:r>
      <w:r>
        <w:rPr>
          <w:spacing w:val="-2"/>
        </w:rPr>
        <w:t xml:space="preserve"> </w:t>
      </w:r>
      <w:r>
        <w:t>English.</w:t>
      </w:r>
      <w:r>
        <w:rPr>
          <w:spacing w:val="-5"/>
        </w:rPr>
        <w:t xml:space="preserve"> </w:t>
      </w:r>
      <w:r>
        <w:t>Although</w:t>
      </w:r>
      <w:r>
        <w:rPr>
          <w:spacing w:val="-2"/>
        </w:rPr>
        <w:t xml:space="preserve"> </w:t>
      </w:r>
      <w:r>
        <w:t>the</w:t>
      </w:r>
      <w:r>
        <w:rPr>
          <w:spacing w:val="-2"/>
        </w:rPr>
        <w:t xml:space="preserve"> </w:t>
      </w:r>
      <w:r>
        <w:t>behavioral dimension, with a mean of 3.81 (SD = 0.792), is slightly lower than the cognitive and emotional scores, this behavioral commitment still reflects a strong positive attitude towards learning English.</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A87301">
      <w:pPr>
        <w:pStyle w:val="BodyText"/>
        <w:spacing w:before="173"/>
        <w:jc w:val="left"/>
      </w:pPr>
    </w:p>
    <w:p w:rsidR="00A87301" w:rsidRPr="00632DD4" w:rsidRDefault="00632DD4" w:rsidP="00632DD4">
      <w:pPr>
        <w:pStyle w:val="Heading2"/>
      </w:pPr>
      <w:r>
        <w:t xml:space="preserve">Table </w:t>
      </w:r>
      <w:r>
        <w:rPr>
          <w:spacing w:val="-5"/>
        </w:rPr>
        <w:t xml:space="preserve">3. </w:t>
      </w:r>
      <w:r>
        <w:rPr>
          <w:i/>
          <w:u w:val="single"/>
        </w:rPr>
        <w:t>Attitude</w:t>
      </w:r>
      <w:r>
        <w:rPr>
          <w:i/>
          <w:spacing w:val="-6"/>
          <w:u w:val="single"/>
        </w:rPr>
        <w:t xml:space="preserve"> </w:t>
      </w:r>
      <w:r>
        <w:rPr>
          <w:i/>
          <w:u w:val="single"/>
        </w:rPr>
        <w:t>Towards</w:t>
      </w:r>
      <w:r>
        <w:rPr>
          <w:i/>
          <w:spacing w:val="-6"/>
          <w:u w:val="single"/>
        </w:rPr>
        <w:t xml:space="preserve"> </w:t>
      </w:r>
      <w:r>
        <w:rPr>
          <w:i/>
          <w:u w:val="single"/>
        </w:rPr>
        <w:t>Learning</w:t>
      </w:r>
      <w:r>
        <w:rPr>
          <w:i/>
          <w:spacing w:val="-5"/>
          <w:u w:val="single"/>
        </w:rPr>
        <w:t xml:space="preserve"> </w:t>
      </w:r>
      <w:r>
        <w:rPr>
          <w:i/>
          <w:spacing w:val="-2"/>
          <w:u w:val="single"/>
        </w:rPr>
        <w:t>English</w:t>
      </w:r>
      <w:r>
        <w:rPr>
          <w:i/>
          <w:u w:val="single"/>
        </w:rPr>
        <w:tab/>
      </w:r>
    </w:p>
    <w:p w:rsidR="00A87301" w:rsidRDefault="00A87301">
      <w:pPr>
        <w:pStyle w:val="BodyText"/>
        <w:spacing w:before="4"/>
        <w:jc w:val="left"/>
        <w:rPr>
          <w:rFonts w:ascii="Arial"/>
          <w:i/>
          <w:sz w:val="5"/>
        </w:rPr>
      </w:pPr>
    </w:p>
    <w:tbl>
      <w:tblPr>
        <w:tblW w:w="0" w:type="auto"/>
        <w:tblInd w:w="360" w:type="dxa"/>
        <w:tblLayout w:type="fixed"/>
        <w:tblCellMar>
          <w:left w:w="0" w:type="dxa"/>
          <w:right w:w="0" w:type="dxa"/>
        </w:tblCellMar>
        <w:tblLook w:val="01E0" w:firstRow="1" w:lastRow="1" w:firstColumn="1" w:lastColumn="1" w:noHBand="0" w:noVBand="0"/>
      </w:tblPr>
      <w:tblGrid>
        <w:gridCol w:w="1482"/>
        <w:gridCol w:w="2112"/>
        <w:gridCol w:w="1740"/>
        <w:gridCol w:w="1051"/>
        <w:gridCol w:w="2468"/>
      </w:tblGrid>
      <w:tr w:rsidR="00A87301">
        <w:trPr>
          <w:trHeight w:val="271"/>
        </w:trPr>
        <w:tc>
          <w:tcPr>
            <w:tcW w:w="1482" w:type="dxa"/>
            <w:tcBorders>
              <w:bottom w:val="single" w:sz="4" w:space="0" w:color="000000"/>
            </w:tcBorders>
          </w:tcPr>
          <w:p w:rsidR="00A87301" w:rsidRDefault="00A87301">
            <w:pPr>
              <w:pStyle w:val="TableParagraph"/>
              <w:rPr>
                <w:rFonts w:ascii="Times New Roman"/>
                <w:sz w:val="20"/>
              </w:rPr>
            </w:pPr>
          </w:p>
        </w:tc>
        <w:tc>
          <w:tcPr>
            <w:tcW w:w="2112" w:type="dxa"/>
            <w:tcBorders>
              <w:bottom w:val="single" w:sz="4" w:space="0" w:color="000000"/>
            </w:tcBorders>
          </w:tcPr>
          <w:p w:rsidR="00A87301" w:rsidRDefault="00632DD4">
            <w:pPr>
              <w:pStyle w:val="TableParagraph"/>
              <w:spacing w:line="251" w:lineRule="exact"/>
              <w:ind w:left="182"/>
              <w:rPr>
                <w:rFonts w:ascii="Arial"/>
                <w:b/>
                <w:sz w:val="24"/>
              </w:rPr>
            </w:pPr>
            <w:r>
              <w:rPr>
                <w:rFonts w:ascii="Arial"/>
                <w:b/>
                <w:spacing w:val="-2"/>
                <w:sz w:val="24"/>
              </w:rPr>
              <w:t>Indicator</w:t>
            </w:r>
          </w:p>
        </w:tc>
        <w:tc>
          <w:tcPr>
            <w:tcW w:w="1740" w:type="dxa"/>
            <w:tcBorders>
              <w:bottom w:val="single" w:sz="4" w:space="0" w:color="000000"/>
            </w:tcBorders>
          </w:tcPr>
          <w:p w:rsidR="00A87301" w:rsidRDefault="00632DD4">
            <w:pPr>
              <w:pStyle w:val="TableParagraph"/>
              <w:spacing w:line="251" w:lineRule="exact"/>
              <w:ind w:right="206"/>
              <w:jc w:val="right"/>
              <w:rPr>
                <w:rFonts w:ascii="Arial"/>
                <w:b/>
                <w:sz w:val="24"/>
              </w:rPr>
            </w:pPr>
            <w:r>
              <w:rPr>
                <w:rFonts w:ascii="Arial"/>
                <w:b/>
                <w:spacing w:val="-4"/>
                <w:sz w:val="24"/>
              </w:rPr>
              <w:t>Mean</w:t>
            </w:r>
          </w:p>
        </w:tc>
        <w:tc>
          <w:tcPr>
            <w:tcW w:w="1051" w:type="dxa"/>
            <w:tcBorders>
              <w:bottom w:val="single" w:sz="4" w:space="0" w:color="000000"/>
            </w:tcBorders>
          </w:tcPr>
          <w:p w:rsidR="00A87301" w:rsidRDefault="00632DD4">
            <w:pPr>
              <w:pStyle w:val="TableParagraph"/>
              <w:spacing w:line="251" w:lineRule="exact"/>
              <w:ind w:right="43"/>
              <w:jc w:val="center"/>
              <w:rPr>
                <w:rFonts w:ascii="Arial"/>
                <w:b/>
                <w:sz w:val="24"/>
              </w:rPr>
            </w:pPr>
            <w:r>
              <w:rPr>
                <w:rFonts w:ascii="Arial"/>
                <w:b/>
                <w:spacing w:val="-5"/>
                <w:sz w:val="24"/>
              </w:rPr>
              <w:t>SD</w:t>
            </w:r>
          </w:p>
        </w:tc>
        <w:tc>
          <w:tcPr>
            <w:tcW w:w="2468" w:type="dxa"/>
            <w:tcBorders>
              <w:bottom w:val="single" w:sz="4" w:space="0" w:color="000000"/>
            </w:tcBorders>
          </w:tcPr>
          <w:p w:rsidR="00A87301" w:rsidRDefault="00632DD4">
            <w:pPr>
              <w:pStyle w:val="TableParagraph"/>
              <w:spacing w:line="251" w:lineRule="exact"/>
              <w:ind w:left="4" w:right="12"/>
              <w:jc w:val="center"/>
              <w:rPr>
                <w:rFonts w:ascii="Arial"/>
                <w:b/>
                <w:sz w:val="24"/>
              </w:rPr>
            </w:pPr>
            <w:r>
              <w:rPr>
                <w:rFonts w:ascii="Arial"/>
                <w:b/>
                <w:sz w:val="24"/>
              </w:rPr>
              <w:t>Descriptive</w:t>
            </w:r>
            <w:r>
              <w:rPr>
                <w:rFonts w:ascii="Arial"/>
                <w:b/>
                <w:spacing w:val="-6"/>
                <w:sz w:val="24"/>
              </w:rPr>
              <w:t xml:space="preserve"> </w:t>
            </w:r>
            <w:r>
              <w:rPr>
                <w:rFonts w:ascii="Arial"/>
                <w:b/>
                <w:spacing w:val="-2"/>
                <w:sz w:val="24"/>
              </w:rPr>
              <w:t>Level</w:t>
            </w:r>
          </w:p>
        </w:tc>
      </w:tr>
      <w:tr w:rsidR="00A87301">
        <w:trPr>
          <w:trHeight w:val="339"/>
        </w:trPr>
        <w:tc>
          <w:tcPr>
            <w:tcW w:w="1482" w:type="dxa"/>
            <w:tcBorders>
              <w:top w:val="single" w:sz="4" w:space="0" w:color="000000"/>
            </w:tcBorders>
          </w:tcPr>
          <w:p w:rsidR="00A87301" w:rsidRDefault="00632DD4">
            <w:pPr>
              <w:pStyle w:val="TableParagraph"/>
              <w:spacing w:before="45" w:line="275" w:lineRule="exact"/>
              <w:ind w:left="164"/>
              <w:rPr>
                <w:sz w:val="24"/>
              </w:rPr>
            </w:pPr>
            <w:r>
              <w:rPr>
                <w:spacing w:val="-2"/>
                <w:sz w:val="24"/>
              </w:rPr>
              <w:t>Behavioral</w:t>
            </w:r>
          </w:p>
        </w:tc>
        <w:tc>
          <w:tcPr>
            <w:tcW w:w="2112" w:type="dxa"/>
            <w:tcBorders>
              <w:top w:val="single" w:sz="4" w:space="0" w:color="000000"/>
            </w:tcBorders>
          </w:tcPr>
          <w:p w:rsidR="00A87301" w:rsidRDefault="00A87301">
            <w:pPr>
              <w:pStyle w:val="TableParagraph"/>
              <w:rPr>
                <w:rFonts w:ascii="Times New Roman"/>
                <w:sz w:val="24"/>
              </w:rPr>
            </w:pPr>
          </w:p>
        </w:tc>
        <w:tc>
          <w:tcPr>
            <w:tcW w:w="1740" w:type="dxa"/>
            <w:tcBorders>
              <w:top w:val="single" w:sz="4" w:space="0" w:color="000000"/>
            </w:tcBorders>
          </w:tcPr>
          <w:p w:rsidR="00A87301" w:rsidRDefault="00632DD4">
            <w:pPr>
              <w:pStyle w:val="TableParagraph"/>
              <w:spacing w:before="27"/>
              <w:ind w:right="275"/>
              <w:jc w:val="right"/>
              <w:rPr>
                <w:sz w:val="24"/>
              </w:rPr>
            </w:pPr>
            <w:r>
              <w:rPr>
                <w:spacing w:val="-4"/>
                <w:sz w:val="24"/>
              </w:rPr>
              <w:t>3.81</w:t>
            </w:r>
          </w:p>
        </w:tc>
        <w:tc>
          <w:tcPr>
            <w:tcW w:w="1051" w:type="dxa"/>
            <w:tcBorders>
              <w:top w:val="single" w:sz="4" w:space="0" w:color="000000"/>
            </w:tcBorders>
          </w:tcPr>
          <w:p w:rsidR="00A87301" w:rsidRDefault="00632DD4">
            <w:pPr>
              <w:pStyle w:val="TableParagraph"/>
              <w:spacing w:before="27"/>
              <w:ind w:left="11" w:right="43"/>
              <w:jc w:val="center"/>
              <w:rPr>
                <w:sz w:val="24"/>
              </w:rPr>
            </w:pPr>
            <w:r>
              <w:rPr>
                <w:spacing w:val="-4"/>
                <w:sz w:val="24"/>
              </w:rPr>
              <w:t>0.792</w:t>
            </w:r>
          </w:p>
        </w:tc>
        <w:tc>
          <w:tcPr>
            <w:tcW w:w="2468" w:type="dxa"/>
            <w:tcBorders>
              <w:top w:val="single" w:sz="4" w:space="0" w:color="000000"/>
            </w:tcBorders>
          </w:tcPr>
          <w:p w:rsidR="00A87301" w:rsidRDefault="00632DD4">
            <w:pPr>
              <w:pStyle w:val="TableParagraph"/>
              <w:spacing w:before="45" w:line="275" w:lineRule="exact"/>
              <w:ind w:left="5" w:right="12"/>
              <w:jc w:val="center"/>
              <w:rPr>
                <w:sz w:val="24"/>
              </w:rPr>
            </w:pPr>
            <w:r>
              <w:rPr>
                <w:spacing w:val="-4"/>
                <w:sz w:val="24"/>
              </w:rPr>
              <w:t>High</w:t>
            </w:r>
          </w:p>
        </w:tc>
      </w:tr>
      <w:tr w:rsidR="00A87301">
        <w:trPr>
          <w:trHeight w:val="326"/>
        </w:trPr>
        <w:tc>
          <w:tcPr>
            <w:tcW w:w="1482" w:type="dxa"/>
          </w:tcPr>
          <w:p w:rsidR="00A87301" w:rsidRDefault="00632DD4">
            <w:pPr>
              <w:pStyle w:val="TableParagraph"/>
              <w:spacing w:before="31" w:line="275" w:lineRule="exact"/>
              <w:ind w:left="164"/>
              <w:rPr>
                <w:sz w:val="24"/>
              </w:rPr>
            </w:pPr>
            <w:r>
              <w:rPr>
                <w:spacing w:val="-2"/>
                <w:sz w:val="24"/>
              </w:rPr>
              <w:t>Cognitive</w:t>
            </w:r>
          </w:p>
        </w:tc>
        <w:tc>
          <w:tcPr>
            <w:tcW w:w="2112" w:type="dxa"/>
          </w:tcPr>
          <w:p w:rsidR="00A87301" w:rsidRDefault="00A87301">
            <w:pPr>
              <w:pStyle w:val="TableParagraph"/>
              <w:rPr>
                <w:rFonts w:ascii="Times New Roman"/>
                <w:sz w:val="24"/>
              </w:rPr>
            </w:pPr>
          </w:p>
        </w:tc>
        <w:tc>
          <w:tcPr>
            <w:tcW w:w="1740" w:type="dxa"/>
          </w:tcPr>
          <w:p w:rsidR="00A87301" w:rsidRDefault="00632DD4">
            <w:pPr>
              <w:pStyle w:val="TableParagraph"/>
              <w:spacing w:before="11"/>
              <w:ind w:right="275"/>
              <w:jc w:val="right"/>
              <w:rPr>
                <w:sz w:val="24"/>
              </w:rPr>
            </w:pPr>
            <w:r>
              <w:rPr>
                <w:spacing w:val="-4"/>
                <w:sz w:val="24"/>
              </w:rPr>
              <w:t>4.01</w:t>
            </w:r>
          </w:p>
        </w:tc>
        <w:tc>
          <w:tcPr>
            <w:tcW w:w="1051" w:type="dxa"/>
          </w:tcPr>
          <w:p w:rsidR="00A87301" w:rsidRDefault="00632DD4">
            <w:pPr>
              <w:pStyle w:val="TableParagraph"/>
              <w:spacing w:before="11"/>
              <w:ind w:left="11" w:right="43"/>
              <w:jc w:val="center"/>
              <w:rPr>
                <w:sz w:val="24"/>
              </w:rPr>
            </w:pPr>
            <w:r>
              <w:rPr>
                <w:spacing w:val="-4"/>
                <w:sz w:val="24"/>
              </w:rPr>
              <w:t>0.774</w:t>
            </w:r>
          </w:p>
        </w:tc>
        <w:tc>
          <w:tcPr>
            <w:tcW w:w="2468" w:type="dxa"/>
          </w:tcPr>
          <w:p w:rsidR="00A87301" w:rsidRDefault="00632DD4">
            <w:pPr>
              <w:pStyle w:val="TableParagraph"/>
              <w:spacing w:before="31" w:line="275" w:lineRule="exact"/>
              <w:ind w:left="5" w:right="12"/>
              <w:jc w:val="center"/>
              <w:rPr>
                <w:sz w:val="24"/>
              </w:rPr>
            </w:pPr>
            <w:r>
              <w:rPr>
                <w:spacing w:val="-4"/>
                <w:sz w:val="24"/>
              </w:rPr>
              <w:t>High</w:t>
            </w:r>
          </w:p>
        </w:tc>
      </w:tr>
      <w:tr w:rsidR="00A87301">
        <w:trPr>
          <w:trHeight w:val="323"/>
        </w:trPr>
        <w:tc>
          <w:tcPr>
            <w:tcW w:w="1482" w:type="dxa"/>
          </w:tcPr>
          <w:p w:rsidR="00A87301" w:rsidRDefault="00632DD4">
            <w:pPr>
              <w:pStyle w:val="TableParagraph"/>
              <w:spacing w:before="29" w:line="275" w:lineRule="exact"/>
              <w:ind w:left="164"/>
              <w:rPr>
                <w:sz w:val="24"/>
              </w:rPr>
            </w:pPr>
            <w:r>
              <w:rPr>
                <w:spacing w:val="-2"/>
                <w:sz w:val="24"/>
              </w:rPr>
              <w:t>Emotional</w:t>
            </w:r>
          </w:p>
        </w:tc>
        <w:tc>
          <w:tcPr>
            <w:tcW w:w="2112" w:type="dxa"/>
          </w:tcPr>
          <w:p w:rsidR="00A87301" w:rsidRDefault="00A87301">
            <w:pPr>
              <w:pStyle w:val="TableParagraph"/>
              <w:rPr>
                <w:rFonts w:ascii="Times New Roman"/>
                <w:sz w:val="24"/>
              </w:rPr>
            </w:pPr>
          </w:p>
        </w:tc>
        <w:tc>
          <w:tcPr>
            <w:tcW w:w="1740" w:type="dxa"/>
          </w:tcPr>
          <w:p w:rsidR="00A87301" w:rsidRDefault="00632DD4">
            <w:pPr>
              <w:pStyle w:val="TableParagraph"/>
              <w:spacing w:before="11"/>
              <w:ind w:right="275"/>
              <w:jc w:val="right"/>
              <w:rPr>
                <w:sz w:val="24"/>
              </w:rPr>
            </w:pPr>
            <w:r>
              <w:rPr>
                <w:spacing w:val="-4"/>
                <w:sz w:val="24"/>
              </w:rPr>
              <w:t>3.96</w:t>
            </w:r>
          </w:p>
        </w:tc>
        <w:tc>
          <w:tcPr>
            <w:tcW w:w="1051" w:type="dxa"/>
          </w:tcPr>
          <w:p w:rsidR="00A87301" w:rsidRDefault="00632DD4">
            <w:pPr>
              <w:pStyle w:val="TableParagraph"/>
              <w:spacing w:before="11"/>
              <w:ind w:left="11" w:right="43"/>
              <w:jc w:val="center"/>
              <w:rPr>
                <w:sz w:val="24"/>
              </w:rPr>
            </w:pPr>
            <w:r>
              <w:rPr>
                <w:spacing w:val="-4"/>
                <w:sz w:val="24"/>
              </w:rPr>
              <w:t>0.799</w:t>
            </w:r>
          </w:p>
        </w:tc>
        <w:tc>
          <w:tcPr>
            <w:tcW w:w="2468" w:type="dxa"/>
          </w:tcPr>
          <w:p w:rsidR="00A87301" w:rsidRDefault="00632DD4">
            <w:pPr>
              <w:pStyle w:val="TableParagraph"/>
              <w:spacing w:before="29" w:line="275" w:lineRule="exact"/>
              <w:ind w:left="5" w:right="12"/>
              <w:jc w:val="center"/>
              <w:rPr>
                <w:sz w:val="24"/>
              </w:rPr>
            </w:pPr>
            <w:r>
              <w:rPr>
                <w:spacing w:val="-4"/>
                <w:sz w:val="24"/>
              </w:rPr>
              <w:t>High</w:t>
            </w:r>
          </w:p>
        </w:tc>
      </w:tr>
      <w:tr w:rsidR="00A87301">
        <w:trPr>
          <w:trHeight w:val="310"/>
        </w:trPr>
        <w:tc>
          <w:tcPr>
            <w:tcW w:w="1482" w:type="dxa"/>
            <w:tcBorders>
              <w:bottom w:val="single" w:sz="4" w:space="0" w:color="000000"/>
            </w:tcBorders>
          </w:tcPr>
          <w:p w:rsidR="00A87301" w:rsidRDefault="00632DD4">
            <w:pPr>
              <w:pStyle w:val="TableParagraph"/>
              <w:spacing w:before="31" w:line="259" w:lineRule="exact"/>
              <w:ind w:left="164"/>
              <w:rPr>
                <w:rFonts w:ascii="Arial"/>
                <w:b/>
                <w:sz w:val="24"/>
              </w:rPr>
            </w:pPr>
            <w:r>
              <w:rPr>
                <w:rFonts w:ascii="Arial"/>
                <w:b/>
                <w:spacing w:val="-2"/>
                <w:sz w:val="24"/>
              </w:rPr>
              <w:t>Overall</w:t>
            </w:r>
          </w:p>
        </w:tc>
        <w:tc>
          <w:tcPr>
            <w:tcW w:w="2112" w:type="dxa"/>
            <w:tcBorders>
              <w:bottom w:val="single" w:sz="4" w:space="0" w:color="000000"/>
            </w:tcBorders>
          </w:tcPr>
          <w:p w:rsidR="00A87301" w:rsidRDefault="00A87301">
            <w:pPr>
              <w:pStyle w:val="TableParagraph"/>
              <w:rPr>
                <w:rFonts w:ascii="Times New Roman"/>
              </w:rPr>
            </w:pPr>
          </w:p>
        </w:tc>
        <w:tc>
          <w:tcPr>
            <w:tcW w:w="1740" w:type="dxa"/>
            <w:tcBorders>
              <w:bottom w:val="single" w:sz="4" w:space="0" w:color="000000"/>
            </w:tcBorders>
          </w:tcPr>
          <w:p w:rsidR="00A87301" w:rsidRDefault="00632DD4">
            <w:pPr>
              <w:pStyle w:val="TableParagraph"/>
              <w:spacing w:before="11"/>
              <w:ind w:right="275"/>
              <w:jc w:val="right"/>
              <w:rPr>
                <w:rFonts w:ascii="Arial"/>
                <w:b/>
                <w:sz w:val="24"/>
              </w:rPr>
            </w:pPr>
            <w:r>
              <w:rPr>
                <w:rFonts w:ascii="Arial"/>
                <w:b/>
                <w:spacing w:val="-4"/>
                <w:sz w:val="24"/>
              </w:rPr>
              <w:t>3.93</w:t>
            </w:r>
          </w:p>
        </w:tc>
        <w:tc>
          <w:tcPr>
            <w:tcW w:w="1051" w:type="dxa"/>
            <w:tcBorders>
              <w:bottom w:val="single" w:sz="4" w:space="0" w:color="000000"/>
            </w:tcBorders>
          </w:tcPr>
          <w:p w:rsidR="00A87301" w:rsidRDefault="00632DD4">
            <w:pPr>
              <w:pStyle w:val="TableParagraph"/>
              <w:spacing w:before="11"/>
              <w:ind w:left="11" w:right="43"/>
              <w:jc w:val="center"/>
              <w:rPr>
                <w:rFonts w:ascii="Arial"/>
                <w:b/>
                <w:sz w:val="24"/>
              </w:rPr>
            </w:pPr>
            <w:r>
              <w:rPr>
                <w:rFonts w:ascii="Arial"/>
                <w:b/>
                <w:spacing w:val="-4"/>
                <w:sz w:val="24"/>
              </w:rPr>
              <w:t>0.748</w:t>
            </w:r>
          </w:p>
        </w:tc>
        <w:tc>
          <w:tcPr>
            <w:tcW w:w="2468" w:type="dxa"/>
            <w:tcBorders>
              <w:bottom w:val="single" w:sz="4" w:space="0" w:color="000000"/>
            </w:tcBorders>
          </w:tcPr>
          <w:p w:rsidR="00A87301" w:rsidRDefault="00632DD4">
            <w:pPr>
              <w:pStyle w:val="TableParagraph"/>
              <w:spacing w:before="31" w:line="259" w:lineRule="exact"/>
              <w:ind w:right="12"/>
              <w:jc w:val="center"/>
              <w:rPr>
                <w:rFonts w:ascii="Arial"/>
                <w:b/>
                <w:sz w:val="24"/>
              </w:rPr>
            </w:pPr>
            <w:r>
              <w:rPr>
                <w:rFonts w:ascii="Arial"/>
                <w:b/>
                <w:spacing w:val="-4"/>
                <w:sz w:val="24"/>
              </w:rPr>
              <w:t>High</w:t>
            </w:r>
          </w:p>
        </w:tc>
      </w:tr>
    </w:tbl>
    <w:p w:rsidR="00A87301" w:rsidRDefault="00A87301">
      <w:pPr>
        <w:pStyle w:val="BodyText"/>
        <w:jc w:val="left"/>
        <w:rPr>
          <w:rFonts w:ascii="Arial"/>
          <w:i/>
        </w:rPr>
      </w:pPr>
    </w:p>
    <w:p w:rsidR="00A87301" w:rsidRDefault="00A87301">
      <w:pPr>
        <w:pStyle w:val="BodyText"/>
        <w:spacing w:before="9"/>
        <w:jc w:val="left"/>
        <w:rPr>
          <w:rFonts w:ascii="Arial"/>
          <w:i/>
        </w:rPr>
      </w:pPr>
    </w:p>
    <w:p w:rsidR="00A87301" w:rsidRDefault="00632DD4">
      <w:pPr>
        <w:pStyle w:val="BodyText"/>
        <w:spacing w:before="1" w:line="480" w:lineRule="auto"/>
        <w:ind w:left="344" w:right="721" w:firstLine="736"/>
      </w:pPr>
      <w:r>
        <w:t xml:space="preserve">This result aligns with findings from several studies on language attitudes among students. Magadan and </w:t>
      </w:r>
      <w:proofErr w:type="spellStart"/>
      <w:r>
        <w:t>Limpot</w:t>
      </w:r>
      <w:proofErr w:type="spellEnd"/>
      <w:r>
        <w:t xml:space="preserve"> reported that senior high school students generally exhibit a high attitude toward language learning, with an overall mean score of 4.03 and a standard deviation of 0.356. Their behavioral attitude scored the highest at 4.10, followed by cognitive at 4.08, and affective at 3.92, indicating strong</w:t>
      </w:r>
      <w:r>
        <w:rPr>
          <w:spacing w:val="-9"/>
        </w:rPr>
        <w:t xml:space="preserve"> </w:t>
      </w:r>
      <w:r>
        <w:t>engagement</w:t>
      </w:r>
      <w:r>
        <w:rPr>
          <w:spacing w:val="-9"/>
        </w:rPr>
        <w:t xml:space="preserve"> </w:t>
      </w:r>
      <w:r>
        <w:t>in</w:t>
      </w:r>
      <w:r>
        <w:rPr>
          <w:spacing w:val="-9"/>
        </w:rPr>
        <w:t xml:space="preserve"> </w:t>
      </w:r>
      <w:r>
        <w:t>language</w:t>
      </w:r>
      <w:r>
        <w:rPr>
          <w:spacing w:val="-8"/>
        </w:rPr>
        <w:t xml:space="preserve"> </w:t>
      </w:r>
      <w:r>
        <w:t>learning</w:t>
      </w:r>
      <w:r>
        <w:rPr>
          <w:spacing w:val="-9"/>
        </w:rPr>
        <w:t xml:space="preserve"> </w:t>
      </w:r>
      <w:r>
        <w:t>activities</w:t>
      </w:r>
      <w:r>
        <w:rPr>
          <w:spacing w:val="-9"/>
        </w:rPr>
        <w:t xml:space="preserve"> </w:t>
      </w:r>
      <w:r>
        <w:t>(358).</w:t>
      </w:r>
      <w:r>
        <w:rPr>
          <w:spacing w:val="-9"/>
        </w:rPr>
        <w:t xml:space="preserve"> </w:t>
      </w:r>
      <w:r>
        <w:t>Similarly,</w:t>
      </w:r>
      <w:r>
        <w:rPr>
          <w:spacing w:val="-9"/>
        </w:rPr>
        <w:t xml:space="preserve"> </w:t>
      </w:r>
      <w:proofErr w:type="spellStart"/>
      <w:r>
        <w:t>Memon's</w:t>
      </w:r>
      <w:proofErr w:type="spellEnd"/>
      <w:r>
        <w:rPr>
          <w:spacing w:val="-10"/>
        </w:rPr>
        <w:t xml:space="preserve"> </w:t>
      </w:r>
      <w:r>
        <w:t xml:space="preserve">study on intermediate-level students in the </w:t>
      </w:r>
      <w:proofErr w:type="spellStart"/>
      <w:r>
        <w:t>Matyari</w:t>
      </w:r>
      <w:proofErr w:type="spellEnd"/>
      <w:r>
        <w:t xml:space="preserve"> district revealed a significantly positive attitude towards English, with a mean score of 4.72 for positive attitudes compared to just 1.35 for negative attitudes, demonstrating considerable enthusiasm for learning the language (65).</w:t>
      </w:r>
    </w:p>
    <w:p w:rsidR="00A87301" w:rsidRDefault="00632DD4">
      <w:pPr>
        <w:pStyle w:val="BodyText"/>
        <w:spacing w:before="5" w:line="480" w:lineRule="auto"/>
        <w:ind w:left="344" w:right="716" w:firstLine="722"/>
      </w:pPr>
      <w:r>
        <w:t>These</w:t>
      </w:r>
      <w:r>
        <w:rPr>
          <w:spacing w:val="-7"/>
        </w:rPr>
        <w:t xml:space="preserve"> </w:t>
      </w:r>
      <w:r>
        <w:t>findings</w:t>
      </w:r>
      <w:r>
        <w:rPr>
          <w:spacing w:val="-8"/>
        </w:rPr>
        <w:t xml:space="preserve"> </w:t>
      </w:r>
      <w:r>
        <w:t>imply</w:t>
      </w:r>
      <w:r>
        <w:rPr>
          <w:spacing w:val="-8"/>
        </w:rPr>
        <w:t xml:space="preserve"> </w:t>
      </w:r>
      <w:r>
        <w:t>that</w:t>
      </w:r>
      <w:r>
        <w:rPr>
          <w:spacing w:val="-8"/>
        </w:rPr>
        <w:t xml:space="preserve"> </w:t>
      </w:r>
      <w:r>
        <w:t>the</w:t>
      </w:r>
      <w:r>
        <w:rPr>
          <w:spacing w:val="-8"/>
        </w:rPr>
        <w:t xml:space="preserve"> </w:t>
      </w:r>
      <w:r>
        <w:t>learner’s</w:t>
      </w:r>
      <w:r>
        <w:rPr>
          <w:spacing w:val="-8"/>
        </w:rPr>
        <w:t xml:space="preserve"> </w:t>
      </w:r>
      <w:r>
        <w:t>motivation</w:t>
      </w:r>
      <w:r>
        <w:rPr>
          <w:spacing w:val="-7"/>
        </w:rPr>
        <w:t xml:space="preserve"> </w:t>
      </w:r>
      <w:r>
        <w:t>and</w:t>
      </w:r>
      <w:r>
        <w:rPr>
          <w:spacing w:val="-8"/>
        </w:rPr>
        <w:t xml:space="preserve"> </w:t>
      </w:r>
      <w:r>
        <w:t>internal</w:t>
      </w:r>
      <w:r>
        <w:rPr>
          <w:spacing w:val="-7"/>
        </w:rPr>
        <w:t xml:space="preserve"> </w:t>
      </w:r>
      <w:r>
        <w:t>drive,</w:t>
      </w:r>
      <w:r>
        <w:rPr>
          <w:spacing w:val="-8"/>
        </w:rPr>
        <w:t xml:space="preserve"> </w:t>
      </w:r>
      <w:r>
        <w:t>as</w:t>
      </w:r>
      <w:r>
        <w:rPr>
          <w:spacing w:val="-8"/>
        </w:rPr>
        <w:t xml:space="preserve"> </w:t>
      </w:r>
      <w:r>
        <w:t>well as positive orientation towards the English Language learning are mutually reinforcing (</w:t>
      </w:r>
      <w:proofErr w:type="spellStart"/>
      <w:r>
        <w:t>Wannas</w:t>
      </w:r>
      <w:proofErr w:type="spellEnd"/>
      <w:r>
        <w:t xml:space="preserve"> and </w:t>
      </w:r>
      <w:proofErr w:type="spellStart"/>
      <w:r>
        <w:t>Alshaye</w:t>
      </w:r>
      <w:proofErr w:type="spellEnd"/>
      <w:r>
        <w:t xml:space="preserve"> 4), indicating an abundancy when it comes to second language acquisition and academic success. </w:t>
      </w:r>
      <w:proofErr w:type="spellStart"/>
      <w:r>
        <w:t>Anokoye</w:t>
      </w:r>
      <w:proofErr w:type="spellEnd"/>
      <w:r>
        <w:t xml:space="preserve"> (86), Chun and Abdullah (115), Tai and Zhao (611), and </w:t>
      </w:r>
      <w:proofErr w:type="spellStart"/>
      <w:r>
        <w:t>Zhi</w:t>
      </w:r>
      <w:proofErr w:type="spellEnd"/>
      <w:r>
        <w:t xml:space="preserve"> and Wang (124) agreed and even unanimously added that the consistency of the presented results across all domains</w:t>
      </w:r>
      <w:r>
        <w:rPr>
          <w:spacing w:val="-7"/>
        </w:rPr>
        <w:t xml:space="preserve"> </w:t>
      </w:r>
      <w:r>
        <w:t>solidifies</w:t>
      </w:r>
      <w:r>
        <w:rPr>
          <w:spacing w:val="-7"/>
        </w:rPr>
        <w:t xml:space="preserve"> </w:t>
      </w:r>
      <w:r>
        <w:t>the</w:t>
      </w:r>
      <w:r>
        <w:rPr>
          <w:spacing w:val="-8"/>
        </w:rPr>
        <w:t xml:space="preserve"> </w:t>
      </w:r>
      <w:r>
        <w:t>theoretical</w:t>
      </w:r>
      <w:r>
        <w:rPr>
          <w:spacing w:val="-7"/>
        </w:rPr>
        <w:t xml:space="preserve"> </w:t>
      </w:r>
      <w:r>
        <w:t>expectation</w:t>
      </w:r>
      <w:r>
        <w:rPr>
          <w:spacing w:val="-8"/>
        </w:rPr>
        <w:t xml:space="preserve"> </w:t>
      </w:r>
      <w:r>
        <w:t>that</w:t>
      </w:r>
      <w:r>
        <w:rPr>
          <w:spacing w:val="-8"/>
        </w:rPr>
        <w:t xml:space="preserve"> </w:t>
      </w:r>
      <w:r>
        <w:t>attitude</w:t>
      </w:r>
      <w:r>
        <w:rPr>
          <w:spacing w:val="-8"/>
        </w:rPr>
        <w:t xml:space="preserve"> </w:t>
      </w:r>
      <w:r>
        <w:t>and</w:t>
      </w:r>
      <w:r>
        <w:rPr>
          <w:spacing w:val="-8"/>
        </w:rPr>
        <w:t xml:space="preserve"> </w:t>
      </w:r>
      <w:r>
        <w:t>motivation</w:t>
      </w:r>
      <w:r>
        <w:rPr>
          <w:spacing w:val="-6"/>
        </w:rPr>
        <w:t xml:space="preserve"> </w:t>
      </w:r>
      <w:r>
        <w:t>serve</w:t>
      </w:r>
      <w:r>
        <w:rPr>
          <w:spacing w:val="-6"/>
        </w:rPr>
        <w:t xml:space="preserve"> </w:t>
      </w:r>
      <w:r>
        <w:t>as</w:t>
      </w:r>
    </w:p>
    <w:p w:rsidR="00A87301" w:rsidRDefault="00A87301">
      <w:pPr>
        <w:pStyle w:val="BodyText"/>
        <w:spacing w:line="480" w:lineRule="auto"/>
        <w:sectPr w:rsidR="00A87301">
          <w:pgSz w:w="12240" w:h="15840"/>
          <w:pgMar w:top="1820" w:right="720" w:bottom="280" w:left="1800" w:header="720" w:footer="720" w:gutter="0"/>
          <w:cols w:space="720"/>
        </w:sectPr>
      </w:pPr>
    </w:p>
    <w:p w:rsidR="00A87301" w:rsidRDefault="00632DD4">
      <w:pPr>
        <w:pStyle w:val="BodyText"/>
        <w:spacing w:before="81" w:line="480" w:lineRule="auto"/>
        <w:ind w:left="344" w:right="717"/>
      </w:pPr>
      <w:r>
        <w:lastRenderedPageBreak/>
        <w:t>a key enabler in effective language development and development amongst high school learners.</w:t>
      </w:r>
    </w:p>
    <w:p w:rsidR="00A87301" w:rsidRDefault="00632DD4">
      <w:pPr>
        <w:pStyle w:val="Heading2"/>
        <w:spacing w:before="4"/>
        <w:ind w:left="370" w:right="718" w:hanging="10"/>
        <w:jc w:val="both"/>
      </w:pPr>
      <w:r>
        <w:t>Relationship between Grammar Learning Strategies and Attitudes towards Learning English Language, Grammar Learning Strategies and Academic Motivation, and Academic Motivation and Attitudes towards Learning English Language</w:t>
      </w:r>
    </w:p>
    <w:p w:rsidR="00A87301" w:rsidRDefault="00A87301">
      <w:pPr>
        <w:pStyle w:val="BodyText"/>
        <w:jc w:val="left"/>
        <w:rPr>
          <w:rFonts w:ascii="Arial"/>
          <w:b/>
        </w:rPr>
      </w:pPr>
    </w:p>
    <w:p w:rsidR="00A87301" w:rsidRDefault="00632DD4">
      <w:pPr>
        <w:pStyle w:val="BodyText"/>
        <w:spacing w:line="480" w:lineRule="auto"/>
        <w:ind w:left="344" w:right="718" w:firstLine="722"/>
      </w:pPr>
      <w:r>
        <w:t xml:space="preserve">Displayed in Table 4 are the results of the relationship between the independent variable (Grammar Learning Strategies), the dependent variable (Attitude toward learning English), and the mediator (Academic Motivation). The dependent variable focuses on the </w:t>
      </w:r>
      <w:r>
        <w:rPr>
          <w:sz w:val="22"/>
        </w:rPr>
        <w:t xml:space="preserve">student's </w:t>
      </w:r>
      <w:r>
        <w:t>attitudes, while the independent variable is broken down into memory strategies, metacognitive strategies, cognitive strategies, and social-affective strategies. Bivariate correlation analysis using Pearson product-moment correlation was employed to determine the relationships between these variables.</w:t>
      </w:r>
    </w:p>
    <w:p w:rsidR="00A87301" w:rsidRDefault="00632DD4">
      <w:pPr>
        <w:pStyle w:val="BodyText"/>
        <w:spacing w:before="265" w:line="480" w:lineRule="auto"/>
        <w:ind w:left="360" w:right="718" w:firstLine="720"/>
      </w:pPr>
      <w:r>
        <w:t>The first set of correlations examines the relationship between grammar learning</w:t>
      </w:r>
      <w:r>
        <w:rPr>
          <w:spacing w:val="-4"/>
        </w:rPr>
        <w:t xml:space="preserve"> </w:t>
      </w:r>
      <w:r>
        <w:t>strategies</w:t>
      </w:r>
      <w:r>
        <w:rPr>
          <w:spacing w:val="-4"/>
        </w:rPr>
        <w:t xml:space="preserve"> </w:t>
      </w:r>
      <w:r>
        <w:t>and</w:t>
      </w:r>
      <w:r>
        <w:rPr>
          <w:spacing w:val="-4"/>
        </w:rPr>
        <w:t xml:space="preserve"> </w:t>
      </w:r>
      <w:r>
        <w:t>attitudes</w:t>
      </w:r>
      <w:r>
        <w:rPr>
          <w:spacing w:val="-5"/>
        </w:rPr>
        <w:t xml:space="preserve"> </w:t>
      </w:r>
      <w:r>
        <w:t>toward</w:t>
      </w:r>
      <w:r>
        <w:rPr>
          <w:spacing w:val="-4"/>
        </w:rPr>
        <w:t xml:space="preserve"> </w:t>
      </w:r>
      <w:r>
        <w:t>learning</w:t>
      </w:r>
      <w:r>
        <w:rPr>
          <w:spacing w:val="-4"/>
        </w:rPr>
        <w:t xml:space="preserve"> </w:t>
      </w:r>
      <w:r>
        <w:t>English.</w:t>
      </w:r>
      <w:r>
        <w:rPr>
          <w:spacing w:val="-11"/>
        </w:rPr>
        <w:t xml:space="preserve"> </w:t>
      </w:r>
      <w:r>
        <w:t>The</w:t>
      </w:r>
      <w:r>
        <w:rPr>
          <w:spacing w:val="-4"/>
        </w:rPr>
        <w:t xml:space="preserve"> </w:t>
      </w:r>
      <w:r>
        <w:t>results</w:t>
      </w:r>
      <w:r>
        <w:rPr>
          <w:spacing w:val="-5"/>
        </w:rPr>
        <w:t xml:space="preserve"> </w:t>
      </w:r>
      <w:r>
        <w:t>show</w:t>
      </w:r>
      <w:r>
        <w:rPr>
          <w:spacing w:val="-4"/>
        </w:rPr>
        <w:t xml:space="preserve"> </w:t>
      </w:r>
      <w:r>
        <w:t>strong positive</w:t>
      </w:r>
      <w:r>
        <w:rPr>
          <w:spacing w:val="-8"/>
        </w:rPr>
        <w:t xml:space="preserve"> </w:t>
      </w:r>
      <w:r>
        <w:t>correlations</w:t>
      </w:r>
      <w:r>
        <w:rPr>
          <w:spacing w:val="-8"/>
        </w:rPr>
        <w:t xml:space="preserve"> </w:t>
      </w:r>
      <w:r>
        <w:t>across</w:t>
      </w:r>
      <w:r>
        <w:rPr>
          <w:spacing w:val="-8"/>
        </w:rPr>
        <w:t xml:space="preserve"> </w:t>
      </w:r>
      <w:r>
        <w:t>all</w:t>
      </w:r>
      <w:r>
        <w:rPr>
          <w:spacing w:val="-8"/>
        </w:rPr>
        <w:t xml:space="preserve"> </w:t>
      </w:r>
      <w:r>
        <w:t>strategy</w:t>
      </w:r>
      <w:r>
        <w:rPr>
          <w:spacing w:val="-8"/>
        </w:rPr>
        <w:t xml:space="preserve"> </w:t>
      </w:r>
      <w:r>
        <w:t>types.</w:t>
      </w:r>
      <w:r>
        <w:rPr>
          <w:spacing w:val="-9"/>
        </w:rPr>
        <w:t xml:space="preserve"> </w:t>
      </w:r>
      <w:r>
        <w:t>Specifically,</w:t>
      </w:r>
      <w:r>
        <w:rPr>
          <w:spacing w:val="-9"/>
        </w:rPr>
        <w:t xml:space="preserve"> </w:t>
      </w:r>
      <w:r>
        <w:t>memory</w:t>
      </w:r>
      <w:r>
        <w:rPr>
          <w:spacing w:val="-8"/>
        </w:rPr>
        <w:t xml:space="preserve"> </w:t>
      </w:r>
      <w:r>
        <w:t>strategies</w:t>
      </w:r>
      <w:r>
        <w:rPr>
          <w:spacing w:val="-8"/>
        </w:rPr>
        <w:t xml:space="preserve"> </w:t>
      </w:r>
      <w:r>
        <w:t>and attitude</w:t>
      </w:r>
      <w:r>
        <w:rPr>
          <w:spacing w:val="40"/>
        </w:rPr>
        <w:t xml:space="preserve"> </w:t>
      </w:r>
      <w:r>
        <w:t>toward</w:t>
      </w:r>
      <w:r>
        <w:rPr>
          <w:spacing w:val="40"/>
        </w:rPr>
        <w:t xml:space="preserve"> </w:t>
      </w:r>
      <w:r>
        <w:t>learning</w:t>
      </w:r>
      <w:r>
        <w:rPr>
          <w:spacing w:val="40"/>
        </w:rPr>
        <w:t xml:space="preserve"> </w:t>
      </w:r>
      <w:r>
        <w:t>English</w:t>
      </w:r>
      <w:r>
        <w:rPr>
          <w:spacing w:val="39"/>
        </w:rPr>
        <w:t xml:space="preserve"> </w:t>
      </w:r>
      <w:r>
        <w:t>yielded</w:t>
      </w:r>
      <w:r>
        <w:rPr>
          <w:spacing w:val="40"/>
        </w:rPr>
        <w:t xml:space="preserve"> </w:t>
      </w:r>
      <w:r>
        <w:t>an</w:t>
      </w:r>
      <w:r>
        <w:rPr>
          <w:spacing w:val="40"/>
        </w:rPr>
        <w:t xml:space="preserve"> </w:t>
      </w:r>
      <w:proofErr w:type="spellStart"/>
      <w:r>
        <w:t>r-value</w:t>
      </w:r>
      <w:proofErr w:type="spellEnd"/>
      <w:r>
        <w:rPr>
          <w:spacing w:val="40"/>
        </w:rPr>
        <w:t xml:space="preserve"> </w:t>
      </w:r>
      <w:r>
        <w:t>of</w:t>
      </w:r>
      <w:r>
        <w:rPr>
          <w:spacing w:val="39"/>
        </w:rPr>
        <w:t xml:space="preserve"> </w:t>
      </w:r>
      <w:r>
        <w:t>0.689,</w:t>
      </w:r>
      <w:r>
        <w:rPr>
          <w:spacing w:val="38"/>
        </w:rPr>
        <w:t xml:space="preserve"> </w:t>
      </w:r>
      <w:r>
        <w:t>with</w:t>
      </w:r>
      <w:r>
        <w:rPr>
          <w:spacing w:val="39"/>
        </w:rPr>
        <w:t xml:space="preserve"> </w:t>
      </w:r>
      <w:r>
        <w:t>a</w:t>
      </w:r>
      <w:r>
        <w:rPr>
          <w:spacing w:val="39"/>
        </w:rPr>
        <w:t xml:space="preserve"> </w:t>
      </w:r>
      <w:r>
        <w:t>p-value</w:t>
      </w:r>
      <w:r>
        <w:rPr>
          <w:spacing w:val="40"/>
        </w:rPr>
        <w:t xml:space="preserve"> </w:t>
      </w:r>
      <w:r>
        <w:t>of</w:t>
      </w:r>
    </w:p>
    <w:p w:rsidR="00A87301" w:rsidRDefault="00632DD4">
      <w:pPr>
        <w:pStyle w:val="BodyText"/>
        <w:spacing w:before="1" w:line="480" w:lineRule="auto"/>
        <w:ind w:left="360" w:right="717"/>
      </w:pPr>
      <w:r>
        <w:t xml:space="preserve">&lt;0.000, indicating a significant and strong positive relationship. Similarly, metacognitive strategies correlated strongly with attitude, producing an </w:t>
      </w:r>
      <w:proofErr w:type="spellStart"/>
      <w:r>
        <w:t>r-value</w:t>
      </w:r>
      <w:proofErr w:type="spellEnd"/>
      <w:r>
        <w:t xml:space="preserve"> of 0.750 and a p-value of &lt;0.000. Cognitive </w:t>
      </w:r>
      <w:r>
        <w:rPr>
          <w:sz w:val="22"/>
        </w:rPr>
        <w:t xml:space="preserve">strategy </w:t>
      </w:r>
      <w:r>
        <w:t xml:space="preserve">also showed a strong positive correlation with attitude, reflected by an </w:t>
      </w:r>
      <w:proofErr w:type="spellStart"/>
      <w:r>
        <w:t>r-value</w:t>
      </w:r>
      <w:proofErr w:type="spellEnd"/>
      <w:r>
        <w:t xml:space="preserve"> of 0.660 and a p-value of &lt;0.000. Finally, the correlation between social-affective strategies and attitude yielded an</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60" w:right="725"/>
      </w:pPr>
      <w:proofErr w:type="spellStart"/>
      <w:r>
        <w:lastRenderedPageBreak/>
        <w:t>r-value</w:t>
      </w:r>
      <w:proofErr w:type="spellEnd"/>
      <w:r>
        <w:t xml:space="preserve"> of 0.739, with a </w:t>
      </w:r>
      <w:proofErr w:type="spellStart"/>
      <w:r>
        <w:t>pvalue</w:t>
      </w:r>
      <w:proofErr w:type="spellEnd"/>
      <w:r>
        <w:t xml:space="preserve"> of &lt;0.000, further confirming a significant positive </w:t>
      </w:r>
      <w:r>
        <w:rPr>
          <w:spacing w:val="-2"/>
        </w:rPr>
        <w:t>relationship.</w:t>
      </w:r>
    </w:p>
    <w:p w:rsidR="00A87301" w:rsidRDefault="00632DD4">
      <w:pPr>
        <w:pStyle w:val="BodyText"/>
        <w:spacing w:before="4" w:line="480" w:lineRule="auto"/>
        <w:ind w:left="360" w:right="716" w:firstLine="720"/>
      </w:pPr>
      <w:r>
        <w:rPr>
          <w:spacing w:val="-2"/>
        </w:rPr>
        <w:t>In</w:t>
      </w:r>
      <w:r>
        <w:rPr>
          <w:spacing w:val="-8"/>
        </w:rPr>
        <w:t xml:space="preserve"> </w:t>
      </w:r>
      <w:r>
        <w:rPr>
          <w:spacing w:val="-2"/>
        </w:rPr>
        <w:t>connection</w:t>
      </w:r>
      <w:r>
        <w:rPr>
          <w:spacing w:val="-6"/>
        </w:rPr>
        <w:t xml:space="preserve"> </w:t>
      </w:r>
      <w:r>
        <w:rPr>
          <w:spacing w:val="-2"/>
        </w:rPr>
        <w:t>to</w:t>
      </w:r>
      <w:r>
        <w:rPr>
          <w:spacing w:val="-8"/>
        </w:rPr>
        <w:t xml:space="preserve"> </w:t>
      </w:r>
      <w:r>
        <w:rPr>
          <w:spacing w:val="-2"/>
        </w:rPr>
        <w:t>this,</w:t>
      </w:r>
      <w:r>
        <w:rPr>
          <w:spacing w:val="-10"/>
        </w:rPr>
        <w:t xml:space="preserve"> </w:t>
      </w:r>
      <w:r>
        <w:rPr>
          <w:spacing w:val="-2"/>
        </w:rPr>
        <w:t>this</w:t>
      </w:r>
      <w:r>
        <w:rPr>
          <w:spacing w:val="-8"/>
        </w:rPr>
        <w:t xml:space="preserve"> </w:t>
      </w:r>
      <w:r>
        <w:rPr>
          <w:spacing w:val="-2"/>
        </w:rPr>
        <w:t>result</w:t>
      </w:r>
      <w:r>
        <w:rPr>
          <w:spacing w:val="-7"/>
        </w:rPr>
        <w:t xml:space="preserve"> </w:t>
      </w:r>
      <w:r>
        <w:rPr>
          <w:spacing w:val="-2"/>
        </w:rPr>
        <w:t>supports</w:t>
      </w:r>
      <w:r>
        <w:rPr>
          <w:spacing w:val="-8"/>
        </w:rPr>
        <w:t xml:space="preserve"> </w:t>
      </w:r>
      <w:r>
        <w:rPr>
          <w:spacing w:val="-2"/>
        </w:rPr>
        <w:t>Bandura’s</w:t>
      </w:r>
      <w:r>
        <w:rPr>
          <w:spacing w:val="-8"/>
        </w:rPr>
        <w:t xml:space="preserve"> </w:t>
      </w:r>
      <w:r>
        <w:rPr>
          <w:spacing w:val="-2"/>
        </w:rPr>
        <w:t>Social</w:t>
      </w:r>
      <w:r>
        <w:rPr>
          <w:spacing w:val="-7"/>
        </w:rPr>
        <w:t xml:space="preserve"> </w:t>
      </w:r>
      <w:r>
        <w:rPr>
          <w:spacing w:val="-2"/>
        </w:rPr>
        <w:t>Cognitive</w:t>
      </w:r>
      <w:r>
        <w:rPr>
          <w:spacing w:val="-11"/>
        </w:rPr>
        <w:t xml:space="preserve"> </w:t>
      </w:r>
      <w:r>
        <w:rPr>
          <w:spacing w:val="-2"/>
        </w:rPr>
        <w:t xml:space="preserve">Theory, </w:t>
      </w:r>
      <w:r>
        <w:t>given that the positive correlation between Grammar Learning Strategies and Attitude towards learning English indicates that students exhibit that they actively engage in strategic learning, which has developed their stronger sense of control and</w:t>
      </w:r>
      <w:r>
        <w:rPr>
          <w:spacing w:val="-17"/>
        </w:rPr>
        <w:t xml:space="preserve"> </w:t>
      </w:r>
      <w:r>
        <w:t>agency</w:t>
      </w:r>
      <w:r>
        <w:rPr>
          <w:spacing w:val="-17"/>
        </w:rPr>
        <w:t xml:space="preserve"> </w:t>
      </w:r>
      <w:r>
        <w:t>when</w:t>
      </w:r>
      <w:r>
        <w:rPr>
          <w:spacing w:val="-16"/>
        </w:rPr>
        <w:t xml:space="preserve"> </w:t>
      </w:r>
      <w:r>
        <w:t>it</w:t>
      </w:r>
      <w:r>
        <w:rPr>
          <w:spacing w:val="-17"/>
        </w:rPr>
        <w:t xml:space="preserve"> </w:t>
      </w:r>
      <w:r>
        <w:t>comes</w:t>
      </w:r>
      <w:r>
        <w:rPr>
          <w:spacing w:val="-17"/>
        </w:rPr>
        <w:t xml:space="preserve"> </w:t>
      </w:r>
      <w:r>
        <w:t>to</w:t>
      </w:r>
      <w:r>
        <w:rPr>
          <w:spacing w:val="-15"/>
        </w:rPr>
        <w:t xml:space="preserve"> </w:t>
      </w:r>
      <w:r>
        <w:t>their</w:t>
      </w:r>
      <w:r>
        <w:rPr>
          <w:spacing w:val="-16"/>
        </w:rPr>
        <w:t xml:space="preserve"> </w:t>
      </w:r>
      <w:r>
        <w:t>learning</w:t>
      </w:r>
      <w:r>
        <w:rPr>
          <w:spacing w:val="-16"/>
        </w:rPr>
        <w:t xml:space="preserve"> </w:t>
      </w:r>
      <w:r>
        <w:t>process.</w:t>
      </w:r>
      <w:r>
        <w:rPr>
          <w:spacing w:val="-17"/>
        </w:rPr>
        <w:t xml:space="preserve"> </w:t>
      </w:r>
      <w:r>
        <w:t>This</w:t>
      </w:r>
      <w:r>
        <w:rPr>
          <w:spacing w:val="-17"/>
        </w:rPr>
        <w:t xml:space="preserve"> </w:t>
      </w:r>
      <w:r>
        <w:t>has</w:t>
      </w:r>
      <w:r>
        <w:rPr>
          <w:spacing w:val="-16"/>
        </w:rPr>
        <w:t xml:space="preserve"> </w:t>
      </w:r>
      <w:r>
        <w:t>led</w:t>
      </w:r>
      <w:r>
        <w:rPr>
          <w:spacing w:val="-16"/>
        </w:rPr>
        <w:t xml:space="preserve"> </w:t>
      </w:r>
      <w:r>
        <w:t>to</w:t>
      </w:r>
      <w:r>
        <w:rPr>
          <w:spacing w:val="-16"/>
        </w:rPr>
        <w:t xml:space="preserve"> </w:t>
      </w:r>
      <w:r>
        <w:t>more</w:t>
      </w:r>
      <w:r>
        <w:rPr>
          <w:spacing w:val="-17"/>
        </w:rPr>
        <w:t xml:space="preserve"> </w:t>
      </w:r>
      <w:r>
        <w:t>favorable attitudes towards learning English.</w:t>
      </w:r>
    </w:p>
    <w:p w:rsidR="00A87301" w:rsidRDefault="00632DD4">
      <w:pPr>
        <w:pStyle w:val="BodyText"/>
        <w:spacing w:before="7" w:line="480" w:lineRule="auto"/>
        <w:ind w:left="344" w:right="722" w:firstLine="722"/>
      </w:pPr>
      <w:r>
        <w:t>This result aligns with the findings of Li, which revealed better users of grammar learning strategies (GLS) are those students with positive beliefs and attitudes toward English language. Moreover, Oxford's viewpoint highlights that grammar learning strategies develop positive attitudes toward language learning in the classroom (</w:t>
      </w:r>
      <w:proofErr w:type="spellStart"/>
      <w:r>
        <w:t>Habok</w:t>
      </w:r>
      <w:proofErr w:type="spellEnd"/>
      <w:r>
        <w:t xml:space="preserve"> and Magyar 1).</w:t>
      </w:r>
    </w:p>
    <w:p w:rsidR="00A87301" w:rsidRPr="00632DD4" w:rsidRDefault="00632DD4" w:rsidP="00632DD4">
      <w:pPr>
        <w:pStyle w:val="Heading2"/>
        <w:spacing w:before="4"/>
        <w:jc w:val="both"/>
      </w:pPr>
      <w:r>
        <w:t xml:space="preserve">Table </w:t>
      </w:r>
      <w:r>
        <w:rPr>
          <w:spacing w:val="-5"/>
        </w:rPr>
        <w:t xml:space="preserve">4. </w:t>
      </w:r>
      <w:r>
        <w:rPr>
          <w:i/>
        </w:rPr>
        <w:t>Correlation</w:t>
      </w:r>
      <w:r>
        <w:rPr>
          <w:i/>
          <w:spacing w:val="-3"/>
        </w:rPr>
        <w:t xml:space="preserve"> </w:t>
      </w:r>
      <w:r>
        <w:rPr>
          <w:i/>
        </w:rPr>
        <w:t>Matrix</w:t>
      </w:r>
      <w:r>
        <w:rPr>
          <w:i/>
          <w:spacing w:val="-5"/>
        </w:rPr>
        <w:t xml:space="preserve"> </w:t>
      </w:r>
      <w:r>
        <w:rPr>
          <w:i/>
        </w:rPr>
        <w:t>of</w:t>
      </w:r>
      <w:r>
        <w:rPr>
          <w:i/>
          <w:spacing w:val="-4"/>
        </w:rPr>
        <w:t xml:space="preserve"> </w:t>
      </w:r>
      <w:r>
        <w:rPr>
          <w:i/>
        </w:rPr>
        <w:t>the</w:t>
      </w:r>
      <w:r>
        <w:rPr>
          <w:i/>
          <w:spacing w:val="-2"/>
        </w:rPr>
        <w:t xml:space="preserve"> Variables</w:t>
      </w:r>
    </w:p>
    <w:p w:rsidR="00A87301" w:rsidRDefault="00A87301">
      <w:pPr>
        <w:pStyle w:val="BodyText"/>
        <w:jc w:val="left"/>
        <w:rPr>
          <w:rFonts w:ascii="Arial"/>
          <w:i/>
        </w:rPr>
      </w:pPr>
    </w:p>
    <w:p w:rsidR="00A87301" w:rsidRDefault="00A87301">
      <w:pPr>
        <w:pStyle w:val="BodyText"/>
        <w:jc w:val="left"/>
        <w:rPr>
          <w:rFonts w:ascii="Arial"/>
          <w:i/>
        </w:rPr>
      </w:pPr>
    </w:p>
    <w:p w:rsidR="00A87301" w:rsidRDefault="00A87301">
      <w:pPr>
        <w:pStyle w:val="BodyText"/>
        <w:jc w:val="left"/>
        <w:rPr>
          <w:rFonts w:ascii="Arial"/>
          <w:i/>
        </w:rPr>
      </w:pPr>
    </w:p>
    <w:p w:rsidR="00A87301" w:rsidRDefault="00A87301">
      <w:pPr>
        <w:pStyle w:val="BodyText"/>
        <w:spacing w:before="3"/>
        <w:jc w:val="left"/>
        <w:rPr>
          <w:rFonts w:ascii="Arial"/>
          <w:i/>
        </w:rPr>
      </w:pPr>
    </w:p>
    <w:p w:rsidR="00A87301" w:rsidRDefault="00632DD4">
      <w:pPr>
        <w:pStyle w:val="BodyText"/>
        <w:tabs>
          <w:tab w:val="left" w:pos="1738"/>
        </w:tabs>
        <w:ind w:left="822"/>
        <w:jc w:val="left"/>
      </w:pPr>
      <w:r>
        <w:rPr>
          <w:noProof/>
        </w:rPr>
        <mc:AlternateContent>
          <mc:Choice Requires="wps">
            <w:drawing>
              <wp:anchor distT="0" distB="0" distL="0" distR="0" simplePos="0" relativeHeight="15730176" behindDoc="0" locked="0" layoutInCell="1" allowOverlap="1">
                <wp:simplePos x="0" y="0"/>
                <wp:positionH relativeFrom="page">
                  <wp:posOffset>1329372</wp:posOffset>
                </wp:positionH>
                <wp:positionV relativeFrom="paragraph">
                  <wp:posOffset>-696753</wp:posOffset>
                </wp:positionV>
                <wp:extent cx="5860415" cy="3249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0415" cy="3249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595"/>
                              <w:gridCol w:w="1267"/>
                              <w:gridCol w:w="1247"/>
                            </w:tblGrid>
                            <w:tr w:rsidR="00A87301">
                              <w:trPr>
                                <w:trHeight w:val="612"/>
                              </w:trPr>
                              <w:tc>
                                <w:tcPr>
                                  <w:tcW w:w="6595" w:type="dxa"/>
                                  <w:tcBorders>
                                    <w:top w:val="single" w:sz="8" w:space="0" w:color="000000"/>
                                    <w:bottom w:val="single" w:sz="8" w:space="0" w:color="000000"/>
                                  </w:tcBorders>
                                </w:tcPr>
                                <w:p w:rsidR="00A87301" w:rsidRDefault="00632DD4">
                                  <w:pPr>
                                    <w:pStyle w:val="TableParagraph"/>
                                    <w:tabs>
                                      <w:tab w:val="left" w:pos="2757"/>
                                      <w:tab w:val="left" w:pos="5848"/>
                                    </w:tabs>
                                    <w:spacing w:before="138"/>
                                    <w:ind w:left="402"/>
                                    <w:rPr>
                                      <w:rFonts w:ascii="Cambria Math" w:eastAsia="Cambria Math"/>
                                      <w:position w:val="2"/>
                                      <w:sz w:val="24"/>
                                    </w:rPr>
                                  </w:pPr>
                                  <w:r>
                                    <w:rPr>
                                      <w:rFonts w:ascii="Arial" w:eastAsia="Arial"/>
                                      <w:b/>
                                      <w:spacing w:val="-4"/>
                                      <w:sz w:val="24"/>
                                    </w:rPr>
                                    <w:t>Pair</w:t>
                                  </w:r>
                                  <w:r>
                                    <w:rPr>
                                      <w:rFonts w:ascii="Arial" w:eastAsia="Arial"/>
                                      <w:b/>
                                      <w:sz w:val="24"/>
                                    </w:rPr>
                                    <w:tab/>
                                  </w:r>
                                  <w:r>
                                    <w:rPr>
                                      <w:rFonts w:ascii="Arial" w:eastAsia="Arial"/>
                                      <w:b/>
                                      <w:spacing w:val="-2"/>
                                      <w:sz w:val="24"/>
                                    </w:rPr>
                                    <w:t>Variables</w:t>
                                  </w:r>
                                  <w:r>
                                    <w:rPr>
                                      <w:rFonts w:ascii="Arial" w:eastAsia="Arial"/>
                                      <w:b/>
                                      <w:sz w:val="24"/>
                                    </w:rPr>
                                    <w:tab/>
                                  </w:r>
                                  <w:r>
                                    <w:rPr>
                                      <w:rFonts w:ascii="Cambria Math" w:eastAsia="Cambria Math"/>
                                      <w:spacing w:val="-5"/>
                                      <w:position w:val="2"/>
                                      <w:sz w:val="24"/>
                                    </w:rPr>
                                    <w:t>𝒓</w:t>
                                  </w:r>
                                  <w:r>
                                    <w:rPr>
                                      <w:rFonts w:ascii="Cambria Math" w:eastAsia="Cambria Math"/>
                                      <w:spacing w:val="-5"/>
                                      <w:position w:val="2"/>
                                      <w:sz w:val="24"/>
                                      <w:vertAlign w:val="subscript"/>
                                    </w:rPr>
                                    <w:t>𝒙𝒚</w:t>
                                  </w:r>
                                </w:p>
                              </w:tc>
                              <w:tc>
                                <w:tcPr>
                                  <w:tcW w:w="1267" w:type="dxa"/>
                                  <w:tcBorders>
                                    <w:top w:val="single" w:sz="8" w:space="0" w:color="000000"/>
                                    <w:bottom w:val="single" w:sz="8" w:space="0" w:color="000000"/>
                                  </w:tcBorders>
                                </w:tcPr>
                                <w:p w:rsidR="00A87301" w:rsidRDefault="00632DD4">
                                  <w:pPr>
                                    <w:pStyle w:val="TableParagraph"/>
                                    <w:spacing w:before="161"/>
                                    <w:ind w:right="146"/>
                                    <w:jc w:val="right"/>
                                    <w:rPr>
                                      <w:rFonts w:ascii="Arial"/>
                                      <w:b/>
                                      <w:sz w:val="24"/>
                                    </w:rPr>
                                  </w:pPr>
                                  <w:r>
                                    <w:rPr>
                                      <w:rFonts w:ascii="Arial"/>
                                      <w:b/>
                                      <w:i/>
                                      <w:spacing w:val="-2"/>
                                      <w:sz w:val="24"/>
                                    </w:rPr>
                                    <w:t>p</w:t>
                                  </w:r>
                                  <w:r>
                                    <w:rPr>
                                      <w:rFonts w:ascii="Arial"/>
                                      <w:b/>
                                      <w:spacing w:val="-2"/>
                                      <w:sz w:val="24"/>
                                    </w:rPr>
                                    <w:t>-</w:t>
                                  </w:r>
                                  <w:r>
                                    <w:rPr>
                                      <w:rFonts w:ascii="Arial"/>
                                      <w:b/>
                                      <w:spacing w:val="-4"/>
                                      <w:sz w:val="24"/>
                                    </w:rPr>
                                    <w:t>value</w:t>
                                  </w:r>
                                </w:p>
                              </w:tc>
                              <w:tc>
                                <w:tcPr>
                                  <w:tcW w:w="1247" w:type="dxa"/>
                                  <w:tcBorders>
                                    <w:top w:val="single" w:sz="8" w:space="0" w:color="000000"/>
                                    <w:bottom w:val="single" w:sz="8" w:space="0" w:color="000000"/>
                                  </w:tcBorders>
                                </w:tcPr>
                                <w:p w:rsidR="00A87301" w:rsidRDefault="00632DD4">
                                  <w:pPr>
                                    <w:pStyle w:val="TableParagraph"/>
                                    <w:spacing w:before="3" w:line="290" w:lineRule="atLeast"/>
                                    <w:ind w:left="290" w:right="118" w:hanging="166"/>
                                    <w:rPr>
                                      <w:rFonts w:ascii="Arial"/>
                                      <w:b/>
                                      <w:sz w:val="24"/>
                                    </w:rPr>
                                  </w:pPr>
                                  <w:r>
                                    <w:rPr>
                                      <w:rFonts w:ascii="Arial"/>
                                      <w:b/>
                                      <w:spacing w:val="-2"/>
                                      <w:sz w:val="24"/>
                                    </w:rPr>
                                    <w:t xml:space="preserve">Decision </w:t>
                                  </w:r>
                                  <w:r>
                                    <w:rPr>
                                      <w:rFonts w:ascii="Arial"/>
                                      <w:b/>
                                      <w:sz w:val="24"/>
                                    </w:rPr>
                                    <w:t>on Ho</w:t>
                                  </w:r>
                                </w:p>
                              </w:tc>
                            </w:tr>
                            <w:tr w:rsidR="00A87301">
                              <w:trPr>
                                <w:trHeight w:val="907"/>
                              </w:trPr>
                              <w:tc>
                                <w:tcPr>
                                  <w:tcW w:w="6595" w:type="dxa"/>
                                  <w:tcBorders>
                                    <w:top w:val="single" w:sz="8" w:space="0" w:color="000000"/>
                                  </w:tcBorders>
                                </w:tcPr>
                                <w:p w:rsidR="00A87301" w:rsidRDefault="00632DD4">
                                  <w:pPr>
                                    <w:pStyle w:val="TableParagraph"/>
                                    <w:tabs>
                                      <w:tab w:val="left" w:pos="1092"/>
                                      <w:tab w:val="left" w:pos="2199"/>
                                      <w:tab w:val="left" w:pos="3480"/>
                                      <w:tab w:val="left" w:pos="4122"/>
                                      <w:tab w:val="right" w:pos="6030"/>
                                    </w:tabs>
                                    <w:spacing w:before="167"/>
                                    <w:ind w:right="279"/>
                                    <w:jc w:val="right"/>
                                    <w:rPr>
                                      <w:position w:val="-13"/>
                                      <w:sz w:val="24"/>
                                    </w:rPr>
                                  </w:pPr>
                                  <w:r>
                                    <w:rPr>
                                      <w:sz w:val="24"/>
                                    </w:rPr>
                                    <w:t>IV</w:t>
                                  </w:r>
                                  <w:r>
                                    <w:rPr>
                                      <w:spacing w:val="-1"/>
                                      <w:sz w:val="24"/>
                                    </w:rPr>
                                    <w:t xml:space="preserve"> </w:t>
                                  </w:r>
                                  <w:r>
                                    <w:rPr>
                                      <w:spacing w:val="-5"/>
                                      <w:sz w:val="24"/>
                                    </w:rPr>
                                    <w:t>and</w:t>
                                  </w:r>
                                  <w:r>
                                    <w:rPr>
                                      <w:sz w:val="24"/>
                                    </w:rPr>
                                    <w:tab/>
                                  </w:r>
                                  <w:r>
                                    <w:rPr>
                                      <w:spacing w:val="-2"/>
                                      <w:sz w:val="24"/>
                                    </w:rPr>
                                    <w:t>memory</w:t>
                                  </w:r>
                                  <w:r>
                                    <w:rPr>
                                      <w:sz w:val="24"/>
                                    </w:rPr>
                                    <w:tab/>
                                  </w:r>
                                  <w:r>
                                    <w:rPr>
                                      <w:spacing w:val="-2"/>
                                      <w:sz w:val="24"/>
                                    </w:rPr>
                                    <w:t>strategies</w:t>
                                  </w:r>
                                  <w:r>
                                    <w:rPr>
                                      <w:sz w:val="24"/>
                                    </w:rPr>
                                    <w:tab/>
                                  </w:r>
                                  <w:r>
                                    <w:rPr>
                                      <w:spacing w:val="-5"/>
                                      <w:sz w:val="24"/>
                                    </w:rPr>
                                    <w:t>and</w:t>
                                  </w:r>
                                  <w:r>
                                    <w:rPr>
                                      <w:sz w:val="24"/>
                                    </w:rPr>
                                    <w:tab/>
                                  </w:r>
                                  <w:r>
                                    <w:rPr>
                                      <w:spacing w:val="-2"/>
                                      <w:sz w:val="24"/>
                                    </w:rPr>
                                    <w:t>attitude</w:t>
                                  </w:r>
                                  <w:r>
                                    <w:rPr>
                                      <w:rFonts w:ascii="Times New Roman"/>
                                      <w:sz w:val="24"/>
                                    </w:rPr>
                                    <w:tab/>
                                  </w:r>
                                  <w:r>
                                    <w:rPr>
                                      <w:spacing w:val="-2"/>
                                      <w:position w:val="-13"/>
                                      <w:sz w:val="24"/>
                                    </w:rPr>
                                    <w:t>0.689</w:t>
                                  </w:r>
                                </w:p>
                              </w:tc>
                              <w:tc>
                                <w:tcPr>
                                  <w:tcW w:w="1267" w:type="dxa"/>
                                  <w:tcBorders>
                                    <w:top w:val="single" w:sz="8" w:space="0" w:color="000000"/>
                                  </w:tcBorders>
                                </w:tcPr>
                                <w:p w:rsidR="00A87301" w:rsidRDefault="00A87301">
                                  <w:pPr>
                                    <w:pStyle w:val="TableParagraph"/>
                                    <w:spacing w:before="35"/>
                                    <w:rPr>
                                      <w:sz w:val="24"/>
                                    </w:rPr>
                                  </w:pPr>
                                </w:p>
                                <w:p w:rsidR="00A87301" w:rsidRDefault="00632DD4">
                                  <w:pPr>
                                    <w:pStyle w:val="TableParagraph"/>
                                    <w:ind w:right="149"/>
                                    <w:jc w:val="right"/>
                                    <w:rPr>
                                      <w:sz w:val="24"/>
                                    </w:rPr>
                                  </w:pPr>
                                  <w:r>
                                    <w:rPr>
                                      <w:spacing w:val="-2"/>
                                      <w:sz w:val="24"/>
                                    </w:rPr>
                                    <w:t>&lt;0.000*</w:t>
                                  </w:r>
                                </w:p>
                              </w:tc>
                              <w:tc>
                                <w:tcPr>
                                  <w:tcW w:w="1247" w:type="dxa"/>
                                  <w:tcBorders>
                                    <w:top w:val="single" w:sz="8" w:space="0" w:color="000000"/>
                                  </w:tcBorders>
                                </w:tcPr>
                                <w:p w:rsidR="00A87301" w:rsidRDefault="00A87301">
                                  <w:pPr>
                                    <w:pStyle w:val="TableParagraph"/>
                                    <w:spacing w:before="35"/>
                                    <w:rPr>
                                      <w:sz w:val="24"/>
                                    </w:rPr>
                                  </w:pPr>
                                </w:p>
                                <w:p w:rsidR="00A87301" w:rsidRDefault="00632DD4">
                                  <w:pPr>
                                    <w:pStyle w:val="TableParagraph"/>
                                    <w:ind w:left="2"/>
                                    <w:jc w:val="center"/>
                                    <w:rPr>
                                      <w:sz w:val="24"/>
                                    </w:rPr>
                                  </w:pPr>
                                  <w:r>
                                    <w:rPr>
                                      <w:spacing w:val="-2"/>
                                      <w:sz w:val="24"/>
                                    </w:rPr>
                                    <w:t>Rejected</w:t>
                                  </w:r>
                                </w:p>
                              </w:tc>
                            </w:tr>
                            <w:tr w:rsidR="00A87301">
                              <w:trPr>
                                <w:trHeight w:val="892"/>
                              </w:trPr>
                              <w:tc>
                                <w:tcPr>
                                  <w:tcW w:w="6595" w:type="dxa"/>
                                </w:tcPr>
                                <w:p w:rsidR="00A87301" w:rsidRDefault="00632DD4">
                                  <w:pPr>
                                    <w:pStyle w:val="TableParagraph"/>
                                    <w:tabs>
                                      <w:tab w:val="left" w:pos="1928"/>
                                      <w:tab w:val="left" w:pos="3420"/>
                                      <w:tab w:val="right" w:pos="4938"/>
                                    </w:tabs>
                                    <w:spacing w:before="169"/>
                                    <w:ind w:right="279"/>
                                    <w:jc w:val="right"/>
                                    <w:rPr>
                                      <w:position w:val="-13"/>
                                      <w:sz w:val="24"/>
                                    </w:rPr>
                                  </w:pPr>
                                  <w:r>
                                    <w:rPr>
                                      <w:spacing w:val="-2"/>
                                      <w:sz w:val="24"/>
                                    </w:rPr>
                                    <w:t>metacognitive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0.750</w:t>
                                  </w:r>
                                </w:p>
                              </w:tc>
                              <w:tc>
                                <w:tcPr>
                                  <w:tcW w:w="1267" w:type="dxa"/>
                                </w:tcPr>
                                <w:p w:rsidR="00A87301" w:rsidRDefault="00A87301">
                                  <w:pPr>
                                    <w:pStyle w:val="TableParagraph"/>
                                    <w:spacing w:before="37"/>
                                    <w:rPr>
                                      <w:sz w:val="24"/>
                                    </w:rPr>
                                  </w:pPr>
                                </w:p>
                                <w:p w:rsidR="00A87301" w:rsidRDefault="00632DD4">
                                  <w:pPr>
                                    <w:pStyle w:val="TableParagraph"/>
                                    <w:ind w:right="149"/>
                                    <w:jc w:val="right"/>
                                    <w:rPr>
                                      <w:sz w:val="24"/>
                                    </w:rPr>
                                  </w:pPr>
                                  <w:r>
                                    <w:rPr>
                                      <w:spacing w:val="-2"/>
                                      <w:sz w:val="24"/>
                                    </w:rPr>
                                    <w:t>&lt;0.000*</w:t>
                                  </w:r>
                                </w:p>
                              </w:tc>
                              <w:tc>
                                <w:tcPr>
                                  <w:tcW w:w="1247" w:type="dxa"/>
                                </w:tcPr>
                                <w:p w:rsidR="00A87301" w:rsidRDefault="00A87301">
                                  <w:pPr>
                                    <w:pStyle w:val="TableParagraph"/>
                                    <w:spacing w:before="37"/>
                                    <w:rPr>
                                      <w:sz w:val="24"/>
                                    </w:rPr>
                                  </w:pPr>
                                </w:p>
                                <w:p w:rsidR="00A87301" w:rsidRDefault="00632DD4">
                                  <w:pPr>
                                    <w:pStyle w:val="TableParagraph"/>
                                    <w:ind w:left="2"/>
                                    <w:jc w:val="center"/>
                                    <w:rPr>
                                      <w:sz w:val="24"/>
                                    </w:rPr>
                                  </w:pPr>
                                  <w:r>
                                    <w:rPr>
                                      <w:spacing w:val="-2"/>
                                      <w:sz w:val="24"/>
                                    </w:rPr>
                                    <w:t>Rejected</w:t>
                                  </w:r>
                                </w:p>
                              </w:tc>
                            </w:tr>
                            <w:tr w:rsidR="00A87301">
                              <w:trPr>
                                <w:trHeight w:val="860"/>
                              </w:trPr>
                              <w:tc>
                                <w:tcPr>
                                  <w:tcW w:w="6595" w:type="dxa"/>
                                </w:tcPr>
                                <w:p w:rsidR="00A87301" w:rsidRDefault="00632DD4">
                                  <w:pPr>
                                    <w:pStyle w:val="TableParagraph"/>
                                    <w:tabs>
                                      <w:tab w:val="left" w:pos="1163"/>
                                      <w:tab w:val="left" w:pos="2416"/>
                                      <w:tab w:val="left" w:pos="3032"/>
                                      <w:tab w:val="right" w:pos="4938"/>
                                    </w:tabs>
                                    <w:spacing w:before="152"/>
                                    <w:ind w:right="279"/>
                                    <w:jc w:val="right"/>
                                    <w:rPr>
                                      <w:position w:val="-13"/>
                                      <w:sz w:val="24"/>
                                    </w:rPr>
                                  </w:pPr>
                                  <w:r>
                                    <w:rPr>
                                      <w:spacing w:val="-2"/>
                                      <w:sz w:val="24"/>
                                    </w:rPr>
                                    <w:t>cognitive</w:t>
                                  </w:r>
                                  <w:r>
                                    <w:rPr>
                                      <w:sz w:val="24"/>
                                    </w:rPr>
                                    <w:tab/>
                                  </w:r>
                                  <w:r>
                                    <w:rPr>
                                      <w:spacing w:val="-2"/>
                                      <w:sz w:val="24"/>
                                    </w:rPr>
                                    <w:t>strategies</w:t>
                                  </w:r>
                                  <w:r>
                                    <w:rPr>
                                      <w:sz w:val="24"/>
                                    </w:rPr>
                                    <w:tab/>
                                  </w:r>
                                  <w:r>
                                    <w:rPr>
                                      <w:spacing w:val="-5"/>
                                      <w:sz w:val="24"/>
                                    </w:rPr>
                                    <w:t>and</w:t>
                                  </w:r>
                                  <w:r>
                                    <w:rPr>
                                      <w:sz w:val="24"/>
                                    </w:rPr>
                                    <w:tab/>
                                  </w:r>
                                  <w:r>
                                    <w:rPr>
                                      <w:spacing w:val="-2"/>
                                      <w:sz w:val="24"/>
                                    </w:rPr>
                                    <w:t>attitude</w:t>
                                  </w:r>
                                  <w:r>
                                    <w:rPr>
                                      <w:rFonts w:ascii="Times New Roman"/>
                                      <w:sz w:val="24"/>
                                    </w:rPr>
                                    <w:tab/>
                                  </w:r>
                                  <w:r>
                                    <w:rPr>
                                      <w:spacing w:val="-4"/>
                                      <w:position w:val="-13"/>
                                      <w:sz w:val="24"/>
                                    </w:rPr>
                                    <w:t>0.660</w:t>
                                  </w:r>
                                </w:p>
                              </w:tc>
                              <w:tc>
                                <w:tcPr>
                                  <w:tcW w:w="1267" w:type="dxa"/>
                                </w:tcPr>
                                <w:p w:rsidR="00A87301" w:rsidRDefault="00A87301">
                                  <w:pPr>
                                    <w:pStyle w:val="TableParagraph"/>
                                    <w:spacing w:before="20"/>
                                    <w:rPr>
                                      <w:sz w:val="24"/>
                                    </w:rPr>
                                  </w:pPr>
                                </w:p>
                                <w:p w:rsidR="00A87301" w:rsidRDefault="00632DD4">
                                  <w:pPr>
                                    <w:pStyle w:val="TableParagraph"/>
                                    <w:ind w:right="149"/>
                                    <w:jc w:val="right"/>
                                    <w:rPr>
                                      <w:sz w:val="24"/>
                                    </w:rPr>
                                  </w:pPr>
                                  <w:r>
                                    <w:rPr>
                                      <w:spacing w:val="-2"/>
                                      <w:sz w:val="24"/>
                                    </w:rPr>
                                    <w:t>&lt;0.000*</w:t>
                                  </w:r>
                                </w:p>
                              </w:tc>
                              <w:tc>
                                <w:tcPr>
                                  <w:tcW w:w="1247" w:type="dxa"/>
                                </w:tcPr>
                                <w:p w:rsidR="00A87301" w:rsidRDefault="00A87301">
                                  <w:pPr>
                                    <w:pStyle w:val="TableParagraph"/>
                                    <w:spacing w:before="20"/>
                                    <w:rPr>
                                      <w:sz w:val="24"/>
                                    </w:rPr>
                                  </w:pPr>
                                </w:p>
                                <w:p w:rsidR="00A87301" w:rsidRDefault="00632DD4">
                                  <w:pPr>
                                    <w:pStyle w:val="TableParagraph"/>
                                    <w:ind w:left="2"/>
                                    <w:jc w:val="center"/>
                                    <w:rPr>
                                      <w:sz w:val="24"/>
                                    </w:rPr>
                                  </w:pPr>
                                  <w:r>
                                    <w:rPr>
                                      <w:spacing w:val="-2"/>
                                      <w:sz w:val="24"/>
                                    </w:rPr>
                                    <w:t>Rejected</w:t>
                                  </w:r>
                                </w:p>
                              </w:tc>
                            </w:tr>
                            <w:tr w:rsidR="00A87301">
                              <w:trPr>
                                <w:trHeight w:val="953"/>
                              </w:trPr>
                              <w:tc>
                                <w:tcPr>
                                  <w:tcW w:w="6595" w:type="dxa"/>
                                </w:tcPr>
                                <w:p w:rsidR="00A87301" w:rsidRDefault="00632DD4">
                                  <w:pPr>
                                    <w:pStyle w:val="TableParagraph"/>
                                    <w:tabs>
                                      <w:tab w:val="left" w:pos="1979"/>
                                      <w:tab w:val="left" w:pos="3418"/>
                                      <w:tab w:val="right" w:pos="4938"/>
                                    </w:tabs>
                                    <w:spacing w:before="137"/>
                                    <w:ind w:right="279"/>
                                    <w:jc w:val="right"/>
                                    <w:rPr>
                                      <w:position w:val="-13"/>
                                      <w:sz w:val="24"/>
                                    </w:rPr>
                                  </w:pPr>
                                  <w:r>
                                    <w:rPr>
                                      <w:spacing w:val="-2"/>
                                      <w:sz w:val="24"/>
                                    </w:rPr>
                                    <w:t>social-affective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0.739</w:t>
                                  </w:r>
                                </w:p>
                              </w:tc>
                              <w:tc>
                                <w:tcPr>
                                  <w:tcW w:w="1267" w:type="dxa"/>
                                </w:tcPr>
                                <w:p w:rsidR="00A87301" w:rsidRDefault="00A87301">
                                  <w:pPr>
                                    <w:pStyle w:val="TableParagraph"/>
                                    <w:spacing w:before="5"/>
                                    <w:rPr>
                                      <w:sz w:val="24"/>
                                    </w:rPr>
                                  </w:pPr>
                                </w:p>
                                <w:p w:rsidR="00A87301" w:rsidRDefault="00632DD4">
                                  <w:pPr>
                                    <w:pStyle w:val="TableParagraph"/>
                                    <w:ind w:right="149"/>
                                    <w:jc w:val="right"/>
                                    <w:rPr>
                                      <w:sz w:val="24"/>
                                    </w:rPr>
                                  </w:pPr>
                                  <w:r>
                                    <w:rPr>
                                      <w:spacing w:val="-2"/>
                                      <w:sz w:val="24"/>
                                    </w:rPr>
                                    <w:t>&lt;0.000*</w:t>
                                  </w:r>
                                </w:p>
                              </w:tc>
                              <w:tc>
                                <w:tcPr>
                                  <w:tcW w:w="1247" w:type="dxa"/>
                                </w:tcPr>
                                <w:p w:rsidR="00A87301" w:rsidRDefault="00A87301">
                                  <w:pPr>
                                    <w:pStyle w:val="TableParagraph"/>
                                    <w:spacing w:before="5"/>
                                    <w:rPr>
                                      <w:sz w:val="24"/>
                                    </w:rPr>
                                  </w:pPr>
                                </w:p>
                                <w:p w:rsidR="00A87301" w:rsidRDefault="00632DD4">
                                  <w:pPr>
                                    <w:pStyle w:val="TableParagraph"/>
                                    <w:ind w:left="2"/>
                                    <w:jc w:val="center"/>
                                    <w:rPr>
                                      <w:sz w:val="24"/>
                                    </w:rPr>
                                  </w:pPr>
                                  <w:r>
                                    <w:rPr>
                                      <w:spacing w:val="-2"/>
                                      <w:sz w:val="24"/>
                                    </w:rPr>
                                    <w:t>Rejected</w:t>
                                  </w:r>
                                </w:p>
                              </w:tc>
                            </w:tr>
                            <w:tr w:rsidR="00A87301">
                              <w:trPr>
                                <w:trHeight w:val="833"/>
                              </w:trPr>
                              <w:tc>
                                <w:tcPr>
                                  <w:tcW w:w="6595" w:type="dxa"/>
                                  <w:tcBorders>
                                    <w:bottom w:val="single" w:sz="8" w:space="0" w:color="000000"/>
                                  </w:tcBorders>
                                </w:tcPr>
                                <w:p w:rsidR="00A87301" w:rsidRDefault="00632DD4">
                                  <w:pPr>
                                    <w:pStyle w:val="TableParagraph"/>
                                    <w:tabs>
                                      <w:tab w:val="left" w:pos="1092"/>
                                      <w:tab w:val="right" w:pos="6030"/>
                                    </w:tabs>
                                    <w:spacing w:before="244"/>
                                    <w:ind w:right="279"/>
                                    <w:jc w:val="right"/>
                                    <w:rPr>
                                      <w:position w:val="-13"/>
                                      <w:sz w:val="24"/>
                                    </w:rPr>
                                  </w:pPr>
                                  <w:r>
                                    <w:rPr>
                                      <w:sz w:val="24"/>
                                    </w:rPr>
                                    <w:t>IV</w:t>
                                  </w:r>
                                  <w:r>
                                    <w:rPr>
                                      <w:spacing w:val="-1"/>
                                      <w:sz w:val="24"/>
                                    </w:rPr>
                                    <w:t xml:space="preserve"> </w:t>
                                  </w:r>
                                  <w:r>
                                    <w:rPr>
                                      <w:spacing w:val="-5"/>
                                      <w:sz w:val="24"/>
                                    </w:rPr>
                                    <w:t>and</w:t>
                                  </w:r>
                                  <w:r>
                                    <w:rPr>
                                      <w:sz w:val="24"/>
                                    </w:rPr>
                                    <w:tab/>
                                    <w:t>memory</w:t>
                                  </w:r>
                                  <w:r>
                                    <w:rPr>
                                      <w:spacing w:val="56"/>
                                      <w:w w:val="150"/>
                                      <w:sz w:val="24"/>
                                    </w:rPr>
                                    <w:t xml:space="preserve"> </w:t>
                                  </w:r>
                                  <w:r>
                                    <w:rPr>
                                      <w:sz w:val="24"/>
                                    </w:rPr>
                                    <w:t>strategies</w:t>
                                  </w:r>
                                  <w:r>
                                    <w:rPr>
                                      <w:spacing w:val="58"/>
                                      <w:w w:val="150"/>
                                      <w:sz w:val="24"/>
                                    </w:rPr>
                                    <w:t xml:space="preserve"> </w:t>
                                  </w:r>
                                  <w:r>
                                    <w:rPr>
                                      <w:sz w:val="24"/>
                                    </w:rPr>
                                    <w:t>and</w:t>
                                  </w:r>
                                  <w:r>
                                    <w:rPr>
                                      <w:spacing w:val="57"/>
                                      <w:w w:val="150"/>
                                      <w:sz w:val="24"/>
                                    </w:rPr>
                                    <w:t xml:space="preserve"> </w:t>
                                  </w:r>
                                  <w:r>
                                    <w:rPr>
                                      <w:spacing w:val="-2"/>
                                      <w:sz w:val="24"/>
                                    </w:rPr>
                                    <w:t>academic</w:t>
                                  </w:r>
                                  <w:r>
                                    <w:rPr>
                                      <w:rFonts w:ascii="Times New Roman"/>
                                      <w:sz w:val="24"/>
                                    </w:rPr>
                                    <w:tab/>
                                  </w:r>
                                  <w:r>
                                    <w:rPr>
                                      <w:spacing w:val="-2"/>
                                      <w:position w:val="-13"/>
                                      <w:sz w:val="24"/>
                                    </w:rPr>
                                    <w:t>0.700</w:t>
                                  </w:r>
                                </w:p>
                              </w:tc>
                              <w:tc>
                                <w:tcPr>
                                  <w:tcW w:w="1267" w:type="dxa"/>
                                  <w:tcBorders>
                                    <w:bottom w:val="single" w:sz="8" w:space="0" w:color="000000"/>
                                  </w:tcBorders>
                                </w:tcPr>
                                <w:p w:rsidR="00A87301" w:rsidRDefault="00A87301">
                                  <w:pPr>
                                    <w:pStyle w:val="TableParagraph"/>
                                    <w:spacing w:before="112"/>
                                    <w:rPr>
                                      <w:sz w:val="24"/>
                                    </w:rPr>
                                  </w:pPr>
                                </w:p>
                                <w:p w:rsidR="00A87301" w:rsidRDefault="00632DD4">
                                  <w:pPr>
                                    <w:pStyle w:val="TableParagraph"/>
                                    <w:ind w:right="194"/>
                                    <w:jc w:val="right"/>
                                    <w:rPr>
                                      <w:sz w:val="24"/>
                                    </w:rPr>
                                  </w:pPr>
                                  <w:r>
                                    <w:rPr>
                                      <w:spacing w:val="-2"/>
                                      <w:sz w:val="24"/>
                                    </w:rPr>
                                    <w:t>&lt;0.000</w:t>
                                  </w:r>
                                </w:p>
                              </w:tc>
                              <w:tc>
                                <w:tcPr>
                                  <w:tcW w:w="1247" w:type="dxa"/>
                                  <w:tcBorders>
                                    <w:bottom w:val="single" w:sz="8" w:space="0" w:color="000000"/>
                                  </w:tcBorders>
                                </w:tcPr>
                                <w:p w:rsidR="00A87301" w:rsidRDefault="00A87301">
                                  <w:pPr>
                                    <w:pStyle w:val="TableParagraph"/>
                                    <w:spacing w:before="112"/>
                                    <w:rPr>
                                      <w:sz w:val="24"/>
                                    </w:rPr>
                                  </w:pPr>
                                </w:p>
                                <w:p w:rsidR="00A87301" w:rsidRDefault="00632DD4">
                                  <w:pPr>
                                    <w:pStyle w:val="TableParagraph"/>
                                    <w:ind w:left="2"/>
                                    <w:jc w:val="center"/>
                                    <w:rPr>
                                      <w:sz w:val="24"/>
                                    </w:rPr>
                                  </w:pPr>
                                  <w:r>
                                    <w:rPr>
                                      <w:spacing w:val="-2"/>
                                      <w:sz w:val="24"/>
                                    </w:rPr>
                                    <w:t>Rejected</w:t>
                                  </w:r>
                                </w:p>
                              </w:tc>
                            </w:tr>
                          </w:tbl>
                          <w:p w:rsidR="00A87301" w:rsidRDefault="00A87301">
                            <w:pPr>
                              <w:pStyle w:val="BodyText"/>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104.65pt;margin-top:-54.85pt;width:461.45pt;height:255.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595"/>
                        <w:gridCol w:w="1267"/>
                        <w:gridCol w:w="1247"/>
                      </w:tblGrid>
                      <w:tr w:rsidR="00A87301">
                        <w:trPr>
                          <w:trHeight w:val="612"/>
                        </w:trPr>
                        <w:tc>
                          <w:tcPr>
                            <w:tcW w:w="6595" w:type="dxa"/>
                            <w:tcBorders>
                              <w:top w:val="single" w:sz="8" w:space="0" w:color="000000"/>
                              <w:bottom w:val="single" w:sz="8" w:space="0" w:color="000000"/>
                            </w:tcBorders>
                          </w:tcPr>
                          <w:p w:rsidR="00A87301" w:rsidRDefault="00632DD4">
                            <w:pPr>
                              <w:pStyle w:val="TableParagraph"/>
                              <w:tabs>
                                <w:tab w:val="left" w:pos="2757"/>
                                <w:tab w:val="left" w:pos="5848"/>
                              </w:tabs>
                              <w:spacing w:before="138"/>
                              <w:ind w:left="402"/>
                              <w:rPr>
                                <w:rFonts w:ascii="Cambria Math" w:eastAsia="Cambria Math"/>
                                <w:position w:val="2"/>
                                <w:sz w:val="24"/>
                              </w:rPr>
                            </w:pPr>
                            <w:r>
                              <w:rPr>
                                <w:rFonts w:ascii="Arial" w:eastAsia="Arial"/>
                                <w:b/>
                                <w:spacing w:val="-4"/>
                                <w:sz w:val="24"/>
                              </w:rPr>
                              <w:t>Pair</w:t>
                            </w:r>
                            <w:r>
                              <w:rPr>
                                <w:rFonts w:ascii="Arial" w:eastAsia="Arial"/>
                                <w:b/>
                                <w:sz w:val="24"/>
                              </w:rPr>
                              <w:tab/>
                            </w:r>
                            <w:r>
                              <w:rPr>
                                <w:rFonts w:ascii="Arial" w:eastAsia="Arial"/>
                                <w:b/>
                                <w:spacing w:val="-2"/>
                                <w:sz w:val="24"/>
                              </w:rPr>
                              <w:t>Variables</w:t>
                            </w:r>
                            <w:r>
                              <w:rPr>
                                <w:rFonts w:ascii="Arial" w:eastAsia="Arial"/>
                                <w:b/>
                                <w:sz w:val="24"/>
                              </w:rPr>
                              <w:tab/>
                            </w:r>
                            <w:r>
                              <w:rPr>
                                <w:rFonts w:ascii="Cambria Math" w:eastAsia="Cambria Math"/>
                                <w:spacing w:val="-5"/>
                                <w:position w:val="2"/>
                                <w:sz w:val="24"/>
                              </w:rPr>
                              <w:t>𝒓</w:t>
                            </w:r>
                            <w:r>
                              <w:rPr>
                                <w:rFonts w:ascii="Cambria Math" w:eastAsia="Cambria Math"/>
                                <w:spacing w:val="-5"/>
                                <w:position w:val="2"/>
                                <w:sz w:val="24"/>
                                <w:vertAlign w:val="subscript"/>
                              </w:rPr>
                              <w:t>𝒙𝒚</w:t>
                            </w:r>
                          </w:p>
                        </w:tc>
                        <w:tc>
                          <w:tcPr>
                            <w:tcW w:w="1267" w:type="dxa"/>
                            <w:tcBorders>
                              <w:top w:val="single" w:sz="8" w:space="0" w:color="000000"/>
                              <w:bottom w:val="single" w:sz="8" w:space="0" w:color="000000"/>
                            </w:tcBorders>
                          </w:tcPr>
                          <w:p w:rsidR="00A87301" w:rsidRDefault="00632DD4">
                            <w:pPr>
                              <w:pStyle w:val="TableParagraph"/>
                              <w:spacing w:before="161"/>
                              <w:ind w:right="146"/>
                              <w:jc w:val="right"/>
                              <w:rPr>
                                <w:rFonts w:ascii="Arial"/>
                                <w:b/>
                                <w:sz w:val="24"/>
                              </w:rPr>
                            </w:pPr>
                            <w:r>
                              <w:rPr>
                                <w:rFonts w:ascii="Arial"/>
                                <w:b/>
                                <w:i/>
                                <w:spacing w:val="-2"/>
                                <w:sz w:val="24"/>
                              </w:rPr>
                              <w:t>p</w:t>
                            </w:r>
                            <w:r>
                              <w:rPr>
                                <w:rFonts w:ascii="Arial"/>
                                <w:b/>
                                <w:spacing w:val="-2"/>
                                <w:sz w:val="24"/>
                              </w:rPr>
                              <w:t>-</w:t>
                            </w:r>
                            <w:r>
                              <w:rPr>
                                <w:rFonts w:ascii="Arial"/>
                                <w:b/>
                                <w:spacing w:val="-4"/>
                                <w:sz w:val="24"/>
                              </w:rPr>
                              <w:t>value</w:t>
                            </w:r>
                          </w:p>
                        </w:tc>
                        <w:tc>
                          <w:tcPr>
                            <w:tcW w:w="1247" w:type="dxa"/>
                            <w:tcBorders>
                              <w:top w:val="single" w:sz="8" w:space="0" w:color="000000"/>
                              <w:bottom w:val="single" w:sz="8" w:space="0" w:color="000000"/>
                            </w:tcBorders>
                          </w:tcPr>
                          <w:p w:rsidR="00A87301" w:rsidRDefault="00632DD4">
                            <w:pPr>
                              <w:pStyle w:val="TableParagraph"/>
                              <w:spacing w:before="3" w:line="290" w:lineRule="atLeast"/>
                              <w:ind w:left="290" w:right="118" w:hanging="166"/>
                              <w:rPr>
                                <w:rFonts w:ascii="Arial"/>
                                <w:b/>
                                <w:sz w:val="24"/>
                              </w:rPr>
                            </w:pPr>
                            <w:r>
                              <w:rPr>
                                <w:rFonts w:ascii="Arial"/>
                                <w:b/>
                                <w:spacing w:val="-2"/>
                                <w:sz w:val="24"/>
                              </w:rPr>
                              <w:t xml:space="preserve">Decision </w:t>
                            </w:r>
                            <w:r>
                              <w:rPr>
                                <w:rFonts w:ascii="Arial"/>
                                <w:b/>
                                <w:sz w:val="24"/>
                              </w:rPr>
                              <w:t>on Ho</w:t>
                            </w:r>
                          </w:p>
                        </w:tc>
                      </w:tr>
                      <w:tr w:rsidR="00A87301">
                        <w:trPr>
                          <w:trHeight w:val="907"/>
                        </w:trPr>
                        <w:tc>
                          <w:tcPr>
                            <w:tcW w:w="6595" w:type="dxa"/>
                            <w:tcBorders>
                              <w:top w:val="single" w:sz="8" w:space="0" w:color="000000"/>
                            </w:tcBorders>
                          </w:tcPr>
                          <w:p w:rsidR="00A87301" w:rsidRDefault="00632DD4">
                            <w:pPr>
                              <w:pStyle w:val="TableParagraph"/>
                              <w:tabs>
                                <w:tab w:val="left" w:pos="1092"/>
                                <w:tab w:val="left" w:pos="2199"/>
                                <w:tab w:val="left" w:pos="3480"/>
                                <w:tab w:val="left" w:pos="4122"/>
                                <w:tab w:val="right" w:pos="6030"/>
                              </w:tabs>
                              <w:spacing w:before="167"/>
                              <w:ind w:right="279"/>
                              <w:jc w:val="right"/>
                              <w:rPr>
                                <w:position w:val="-13"/>
                                <w:sz w:val="24"/>
                              </w:rPr>
                            </w:pPr>
                            <w:r>
                              <w:rPr>
                                <w:sz w:val="24"/>
                              </w:rPr>
                              <w:t>IV</w:t>
                            </w:r>
                            <w:r>
                              <w:rPr>
                                <w:spacing w:val="-1"/>
                                <w:sz w:val="24"/>
                              </w:rPr>
                              <w:t xml:space="preserve"> </w:t>
                            </w:r>
                            <w:r>
                              <w:rPr>
                                <w:spacing w:val="-5"/>
                                <w:sz w:val="24"/>
                              </w:rPr>
                              <w:t>and</w:t>
                            </w:r>
                            <w:r>
                              <w:rPr>
                                <w:sz w:val="24"/>
                              </w:rPr>
                              <w:tab/>
                            </w:r>
                            <w:r>
                              <w:rPr>
                                <w:spacing w:val="-2"/>
                                <w:sz w:val="24"/>
                              </w:rPr>
                              <w:t>memory</w:t>
                            </w:r>
                            <w:r>
                              <w:rPr>
                                <w:sz w:val="24"/>
                              </w:rPr>
                              <w:tab/>
                            </w:r>
                            <w:r>
                              <w:rPr>
                                <w:spacing w:val="-2"/>
                                <w:sz w:val="24"/>
                              </w:rPr>
                              <w:t>strategies</w:t>
                            </w:r>
                            <w:r>
                              <w:rPr>
                                <w:sz w:val="24"/>
                              </w:rPr>
                              <w:tab/>
                            </w:r>
                            <w:r>
                              <w:rPr>
                                <w:spacing w:val="-5"/>
                                <w:sz w:val="24"/>
                              </w:rPr>
                              <w:t>and</w:t>
                            </w:r>
                            <w:r>
                              <w:rPr>
                                <w:sz w:val="24"/>
                              </w:rPr>
                              <w:tab/>
                            </w:r>
                            <w:r>
                              <w:rPr>
                                <w:spacing w:val="-2"/>
                                <w:sz w:val="24"/>
                              </w:rPr>
                              <w:t>attitude</w:t>
                            </w:r>
                            <w:r>
                              <w:rPr>
                                <w:rFonts w:ascii="Times New Roman"/>
                                <w:sz w:val="24"/>
                              </w:rPr>
                              <w:tab/>
                            </w:r>
                            <w:r>
                              <w:rPr>
                                <w:spacing w:val="-2"/>
                                <w:position w:val="-13"/>
                                <w:sz w:val="24"/>
                              </w:rPr>
                              <w:t>0.689</w:t>
                            </w:r>
                          </w:p>
                        </w:tc>
                        <w:tc>
                          <w:tcPr>
                            <w:tcW w:w="1267" w:type="dxa"/>
                            <w:tcBorders>
                              <w:top w:val="single" w:sz="8" w:space="0" w:color="000000"/>
                            </w:tcBorders>
                          </w:tcPr>
                          <w:p w:rsidR="00A87301" w:rsidRDefault="00A87301">
                            <w:pPr>
                              <w:pStyle w:val="TableParagraph"/>
                              <w:spacing w:before="35"/>
                              <w:rPr>
                                <w:sz w:val="24"/>
                              </w:rPr>
                            </w:pPr>
                          </w:p>
                          <w:p w:rsidR="00A87301" w:rsidRDefault="00632DD4">
                            <w:pPr>
                              <w:pStyle w:val="TableParagraph"/>
                              <w:ind w:right="149"/>
                              <w:jc w:val="right"/>
                              <w:rPr>
                                <w:sz w:val="24"/>
                              </w:rPr>
                            </w:pPr>
                            <w:r>
                              <w:rPr>
                                <w:spacing w:val="-2"/>
                                <w:sz w:val="24"/>
                              </w:rPr>
                              <w:t>&lt;0.000*</w:t>
                            </w:r>
                          </w:p>
                        </w:tc>
                        <w:tc>
                          <w:tcPr>
                            <w:tcW w:w="1247" w:type="dxa"/>
                            <w:tcBorders>
                              <w:top w:val="single" w:sz="8" w:space="0" w:color="000000"/>
                            </w:tcBorders>
                          </w:tcPr>
                          <w:p w:rsidR="00A87301" w:rsidRDefault="00A87301">
                            <w:pPr>
                              <w:pStyle w:val="TableParagraph"/>
                              <w:spacing w:before="35"/>
                              <w:rPr>
                                <w:sz w:val="24"/>
                              </w:rPr>
                            </w:pPr>
                          </w:p>
                          <w:p w:rsidR="00A87301" w:rsidRDefault="00632DD4">
                            <w:pPr>
                              <w:pStyle w:val="TableParagraph"/>
                              <w:ind w:left="2"/>
                              <w:jc w:val="center"/>
                              <w:rPr>
                                <w:sz w:val="24"/>
                              </w:rPr>
                            </w:pPr>
                            <w:r>
                              <w:rPr>
                                <w:spacing w:val="-2"/>
                                <w:sz w:val="24"/>
                              </w:rPr>
                              <w:t>Rejected</w:t>
                            </w:r>
                          </w:p>
                        </w:tc>
                      </w:tr>
                      <w:tr w:rsidR="00A87301">
                        <w:trPr>
                          <w:trHeight w:val="892"/>
                        </w:trPr>
                        <w:tc>
                          <w:tcPr>
                            <w:tcW w:w="6595" w:type="dxa"/>
                          </w:tcPr>
                          <w:p w:rsidR="00A87301" w:rsidRDefault="00632DD4">
                            <w:pPr>
                              <w:pStyle w:val="TableParagraph"/>
                              <w:tabs>
                                <w:tab w:val="left" w:pos="1928"/>
                                <w:tab w:val="left" w:pos="3420"/>
                                <w:tab w:val="right" w:pos="4938"/>
                              </w:tabs>
                              <w:spacing w:before="169"/>
                              <w:ind w:right="279"/>
                              <w:jc w:val="right"/>
                              <w:rPr>
                                <w:position w:val="-13"/>
                                <w:sz w:val="24"/>
                              </w:rPr>
                            </w:pPr>
                            <w:r>
                              <w:rPr>
                                <w:spacing w:val="-2"/>
                                <w:sz w:val="24"/>
                              </w:rPr>
                              <w:t>metacognitive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0.750</w:t>
                            </w:r>
                          </w:p>
                        </w:tc>
                        <w:tc>
                          <w:tcPr>
                            <w:tcW w:w="1267" w:type="dxa"/>
                          </w:tcPr>
                          <w:p w:rsidR="00A87301" w:rsidRDefault="00A87301">
                            <w:pPr>
                              <w:pStyle w:val="TableParagraph"/>
                              <w:spacing w:before="37"/>
                              <w:rPr>
                                <w:sz w:val="24"/>
                              </w:rPr>
                            </w:pPr>
                          </w:p>
                          <w:p w:rsidR="00A87301" w:rsidRDefault="00632DD4">
                            <w:pPr>
                              <w:pStyle w:val="TableParagraph"/>
                              <w:ind w:right="149"/>
                              <w:jc w:val="right"/>
                              <w:rPr>
                                <w:sz w:val="24"/>
                              </w:rPr>
                            </w:pPr>
                            <w:r>
                              <w:rPr>
                                <w:spacing w:val="-2"/>
                                <w:sz w:val="24"/>
                              </w:rPr>
                              <w:t>&lt;0.000*</w:t>
                            </w:r>
                          </w:p>
                        </w:tc>
                        <w:tc>
                          <w:tcPr>
                            <w:tcW w:w="1247" w:type="dxa"/>
                          </w:tcPr>
                          <w:p w:rsidR="00A87301" w:rsidRDefault="00A87301">
                            <w:pPr>
                              <w:pStyle w:val="TableParagraph"/>
                              <w:spacing w:before="37"/>
                              <w:rPr>
                                <w:sz w:val="24"/>
                              </w:rPr>
                            </w:pPr>
                          </w:p>
                          <w:p w:rsidR="00A87301" w:rsidRDefault="00632DD4">
                            <w:pPr>
                              <w:pStyle w:val="TableParagraph"/>
                              <w:ind w:left="2"/>
                              <w:jc w:val="center"/>
                              <w:rPr>
                                <w:sz w:val="24"/>
                              </w:rPr>
                            </w:pPr>
                            <w:r>
                              <w:rPr>
                                <w:spacing w:val="-2"/>
                                <w:sz w:val="24"/>
                              </w:rPr>
                              <w:t>Rejected</w:t>
                            </w:r>
                          </w:p>
                        </w:tc>
                      </w:tr>
                      <w:tr w:rsidR="00A87301">
                        <w:trPr>
                          <w:trHeight w:val="860"/>
                        </w:trPr>
                        <w:tc>
                          <w:tcPr>
                            <w:tcW w:w="6595" w:type="dxa"/>
                          </w:tcPr>
                          <w:p w:rsidR="00A87301" w:rsidRDefault="00632DD4">
                            <w:pPr>
                              <w:pStyle w:val="TableParagraph"/>
                              <w:tabs>
                                <w:tab w:val="left" w:pos="1163"/>
                                <w:tab w:val="left" w:pos="2416"/>
                                <w:tab w:val="left" w:pos="3032"/>
                                <w:tab w:val="right" w:pos="4938"/>
                              </w:tabs>
                              <w:spacing w:before="152"/>
                              <w:ind w:right="279"/>
                              <w:jc w:val="right"/>
                              <w:rPr>
                                <w:position w:val="-13"/>
                                <w:sz w:val="24"/>
                              </w:rPr>
                            </w:pPr>
                            <w:r>
                              <w:rPr>
                                <w:spacing w:val="-2"/>
                                <w:sz w:val="24"/>
                              </w:rPr>
                              <w:t>cognitive</w:t>
                            </w:r>
                            <w:r>
                              <w:rPr>
                                <w:sz w:val="24"/>
                              </w:rPr>
                              <w:tab/>
                            </w:r>
                            <w:r>
                              <w:rPr>
                                <w:spacing w:val="-2"/>
                                <w:sz w:val="24"/>
                              </w:rPr>
                              <w:t>strategies</w:t>
                            </w:r>
                            <w:r>
                              <w:rPr>
                                <w:sz w:val="24"/>
                              </w:rPr>
                              <w:tab/>
                            </w:r>
                            <w:r>
                              <w:rPr>
                                <w:spacing w:val="-5"/>
                                <w:sz w:val="24"/>
                              </w:rPr>
                              <w:t>and</w:t>
                            </w:r>
                            <w:r>
                              <w:rPr>
                                <w:sz w:val="24"/>
                              </w:rPr>
                              <w:tab/>
                            </w:r>
                            <w:r>
                              <w:rPr>
                                <w:spacing w:val="-2"/>
                                <w:sz w:val="24"/>
                              </w:rPr>
                              <w:t>attitude</w:t>
                            </w:r>
                            <w:r>
                              <w:rPr>
                                <w:rFonts w:ascii="Times New Roman"/>
                                <w:sz w:val="24"/>
                              </w:rPr>
                              <w:tab/>
                            </w:r>
                            <w:r>
                              <w:rPr>
                                <w:spacing w:val="-4"/>
                                <w:position w:val="-13"/>
                                <w:sz w:val="24"/>
                              </w:rPr>
                              <w:t>0.660</w:t>
                            </w:r>
                          </w:p>
                        </w:tc>
                        <w:tc>
                          <w:tcPr>
                            <w:tcW w:w="1267" w:type="dxa"/>
                          </w:tcPr>
                          <w:p w:rsidR="00A87301" w:rsidRDefault="00A87301">
                            <w:pPr>
                              <w:pStyle w:val="TableParagraph"/>
                              <w:spacing w:before="20"/>
                              <w:rPr>
                                <w:sz w:val="24"/>
                              </w:rPr>
                            </w:pPr>
                          </w:p>
                          <w:p w:rsidR="00A87301" w:rsidRDefault="00632DD4">
                            <w:pPr>
                              <w:pStyle w:val="TableParagraph"/>
                              <w:ind w:right="149"/>
                              <w:jc w:val="right"/>
                              <w:rPr>
                                <w:sz w:val="24"/>
                              </w:rPr>
                            </w:pPr>
                            <w:r>
                              <w:rPr>
                                <w:spacing w:val="-2"/>
                                <w:sz w:val="24"/>
                              </w:rPr>
                              <w:t>&lt;0.000*</w:t>
                            </w:r>
                          </w:p>
                        </w:tc>
                        <w:tc>
                          <w:tcPr>
                            <w:tcW w:w="1247" w:type="dxa"/>
                          </w:tcPr>
                          <w:p w:rsidR="00A87301" w:rsidRDefault="00A87301">
                            <w:pPr>
                              <w:pStyle w:val="TableParagraph"/>
                              <w:spacing w:before="20"/>
                              <w:rPr>
                                <w:sz w:val="24"/>
                              </w:rPr>
                            </w:pPr>
                          </w:p>
                          <w:p w:rsidR="00A87301" w:rsidRDefault="00632DD4">
                            <w:pPr>
                              <w:pStyle w:val="TableParagraph"/>
                              <w:ind w:left="2"/>
                              <w:jc w:val="center"/>
                              <w:rPr>
                                <w:sz w:val="24"/>
                              </w:rPr>
                            </w:pPr>
                            <w:r>
                              <w:rPr>
                                <w:spacing w:val="-2"/>
                                <w:sz w:val="24"/>
                              </w:rPr>
                              <w:t>Rejected</w:t>
                            </w:r>
                          </w:p>
                        </w:tc>
                      </w:tr>
                      <w:tr w:rsidR="00A87301">
                        <w:trPr>
                          <w:trHeight w:val="953"/>
                        </w:trPr>
                        <w:tc>
                          <w:tcPr>
                            <w:tcW w:w="6595" w:type="dxa"/>
                          </w:tcPr>
                          <w:p w:rsidR="00A87301" w:rsidRDefault="00632DD4">
                            <w:pPr>
                              <w:pStyle w:val="TableParagraph"/>
                              <w:tabs>
                                <w:tab w:val="left" w:pos="1979"/>
                                <w:tab w:val="left" w:pos="3418"/>
                                <w:tab w:val="right" w:pos="4938"/>
                              </w:tabs>
                              <w:spacing w:before="137"/>
                              <w:ind w:right="279"/>
                              <w:jc w:val="right"/>
                              <w:rPr>
                                <w:position w:val="-13"/>
                                <w:sz w:val="24"/>
                              </w:rPr>
                            </w:pPr>
                            <w:r>
                              <w:rPr>
                                <w:spacing w:val="-2"/>
                                <w:sz w:val="24"/>
                              </w:rPr>
                              <w:t>social-affective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0.739</w:t>
                            </w:r>
                          </w:p>
                        </w:tc>
                        <w:tc>
                          <w:tcPr>
                            <w:tcW w:w="1267" w:type="dxa"/>
                          </w:tcPr>
                          <w:p w:rsidR="00A87301" w:rsidRDefault="00A87301">
                            <w:pPr>
                              <w:pStyle w:val="TableParagraph"/>
                              <w:spacing w:before="5"/>
                              <w:rPr>
                                <w:sz w:val="24"/>
                              </w:rPr>
                            </w:pPr>
                          </w:p>
                          <w:p w:rsidR="00A87301" w:rsidRDefault="00632DD4">
                            <w:pPr>
                              <w:pStyle w:val="TableParagraph"/>
                              <w:ind w:right="149"/>
                              <w:jc w:val="right"/>
                              <w:rPr>
                                <w:sz w:val="24"/>
                              </w:rPr>
                            </w:pPr>
                            <w:r>
                              <w:rPr>
                                <w:spacing w:val="-2"/>
                                <w:sz w:val="24"/>
                              </w:rPr>
                              <w:t>&lt;0.000*</w:t>
                            </w:r>
                          </w:p>
                        </w:tc>
                        <w:tc>
                          <w:tcPr>
                            <w:tcW w:w="1247" w:type="dxa"/>
                          </w:tcPr>
                          <w:p w:rsidR="00A87301" w:rsidRDefault="00A87301">
                            <w:pPr>
                              <w:pStyle w:val="TableParagraph"/>
                              <w:spacing w:before="5"/>
                              <w:rPr>
                                <w:sz w:val="24"/>
                              </w:rPr>
                            </w:pPr>
                          </w:p>
                          <w:p w:rsidR="00A87301" w:rsidRDefault="00632DD4">
                            <w:pPr>
                              <w:pStyle w:val="TableParagraph"/>
                              <w:ind w:left="2"/>
                              <w:jc w:val="center"/>
                              <w:rPr>
                                <w:sz w:val="24"/>
                              </w:rPr>
                            </w:pPr>
                            <w:r>
                              <w:rPr>
                                <w:spacing w:val="-2"/>
                                <w:sz w:val="24"/>
                              </w:rPr>
                              <w:t>Rejected</w:t>
                            </w:r>
                          </w:p>
                        </w:tc>
                      </w:tr>
                      <w:tr w:rsidR="00A87301">
                        <w:trPr>
                          <w:trHeight w:val="833"/>
                        </w:trPr>
                        <w:tc>
                          <w:tcPr>
                            <w:tcW w:w="6595" w:type="dxa"/>
                            <w:tcBorders>
                              <w:bottom w:val="single" w:sz="8" w:space="0" w:color="000000"/>
                            </w:tcBorders>
                          </w:tcPr>
                          <w:p w:rsidR="00A87301" w:rsidRDefault="00632DD4">
                            <w:pPr>
                              <w:pStyle w:val="TableParagraph"/>
                              <w:tabs>
                                <w:tab w:val="left" w:pos="1092"/>
                                <w:tab w:val="right" w:pos="6030"/>
                              </w:tabs>
                              <w:spacing w:before="244"/>
                              <w:ind w:right="279"/>
                              <w:jc w:val="right"/>
                              <w:rPr>
                                <w:position w:val="-13"/>
                                <w:sz w:val="24"/>
                              </w:rPr>
                            </w:pPr>
                            <w:r>
                              <w:rPr>
                                <w:sz w:val="24"/>
                              </w:rPr>
                              <w:t>IV</w:t>
                            </w:r>
                            <w:r>
                              <w:rPr>
                                <w:spacing w:val="-1"/>
                                <w:sz w:val="24"/>
                              </w:rPr>
                              <w:t xml:space="preserve"> </w:t>
                            </w:r>
                            <w:r>
                              <w:rPr>
                                <w:spacing w:val="-5"/>
                                <w:sz w:val="24"/>
                              </w:rPr>
                              <w:t>and</w:t>
                            </w:r>
                            <w:r>
                              <w:rPr>
                                <w:sz w:val="24"/>
                              </w:rPr>
                              <w:tab/>
                              <w:t>memory</w:t>
                            </w:r>
                            <w:r>
                              <w:rPr>
                                <w:spacing w:val="56"/>
                                <w:w w:val="150"/>
                                <w:sz w:val="24"/>
                              </w:rPr>
                              <w:t xml:space="preserve"> </w:t>
                            </w:r>
                            <w:r>
                              <w:rPr>
                                <w:sz w:val="24"/>
                              </w:rPr>
                              <w:t>strategies</w:t>
                            </w:r>
                            <w:r>
                              <w:rPr>
                                <w:spacing w:val="58"/>
                                <w:w w:val="150"/>
                                <w:sz w:val="24"/>
                              </w:rPr>
                              <w:t xml:space="preserve"> </w:t>
                            </w:r>
                            <w:r>
                              <w:rPr>
                                <w:sz w:val="24"/>
                              </w:rPr>
                              <w:t>and</w:t>
                            </w:r>
                            <w:r>
                              <w:rPr>
                                <w:spacing w:val="57"/>
                                <w:w w:val="150"/>
                                <w:sz w:val="24"/>
                              </w:rPr>
                              <w:t xml:space="preserve"> </w:t>
                            </w:r>
                            <w:r>
                              <w:rPr>
                                <w:spacing w:val="-2"/>
                                <w:sz w:val="24"/>
                              </w:rPr>
                              <w:t>academic</w:t>
                            </w:r>
                            <w:r>
                              <w:rPr>
                                <w:rFonts w:ascii="Times New Roman"/>
                                <w:sz w:val="24"/>
                              </w:rPr>
                              <w:tab/>
                            </w:r>
                            <w:r>
                              <w:rPr>
                                <w:spacing w:val="-2"/>
                                <w:position w:val="-13"/>
                                <w:sz w:val="24"/>
                              </w:rPr>
                              <w:t>0.700</w:t>
                            </w:r>
                          </w:p>
                        </w:tc>
                        <w:tc>
                          <w:tcPr>
                            <w:tcW w:w="1267" w:type="dxa"/>
                            <w:tcBorders>
                              <w:bottom w:val="single" w:sz="8" w:space="0" w:color="000000"/>
                            </w:tcBorders>
                          </w:tcPr>
                          <w:p w:rsidR="00A87301" w:rsidRDefault="00A87301">
                            <w:pPr>
                              <w:pStyle w:val="TableParagraph"/>
                              <w:spacing w:before="112"/>
                              <w:rPr>
                                <w:sz w:val="24"/>
                              </w:rPr>
                            </w:pPr>
                          </w:p>
                          <w:p w:rsidR="00A87301" w:rsidRDefault="00632DD4">
                            <w:pPr>
                              <w:pStyle w:val="TableParagraph"/>
                              <w:ind w:right="194"/>
                              <w:jc w:val="right"/>
                              <w:rPr>
                                <w:sz w:val="24"/>
                              </w:rPr>
                            </w:pPr>
                            <w:r>
                              <w:rPr>
                                <w:spacing w:val="-2"/>
                                <w:sz w:val="24"/>
                              </w:rPr>
                              <w:t>&lt;0.000</w:t>
                            </w:r>
                          </w:p>
                        </w:tc>
                        <w:tc>
                          <w:tcPr>
                            <w:tcW w:w="1247" w:type="dxa"/>
                            <w:tcBorders>
                              <w:bottom w:val="single" w:sz="8" w:space="0" w:color="000000"/>
                            </w:tcBorders>
                          </w:tcPr>
                          <w:p w:rsidR="00A87301" w:rsidRDefault="00A87301">
                            <w:pPr>
                              <w:pStyle w:val="TableParagraph"/>
                              <w:spacing w:before="112"/>
                              <w:rPr>
                                <w:sz w:val="24"/>
                              </w:rPr>
                            </w:pPr>
                          </w:p>
                          <w:p w:rsidR="00A87301" w:rsidRDefault="00632DD4">
                            <w:pPr>
                              <w:pStyle w:val="TableParagraph"/>
                              <w:ind w:left="2"/>
                              <w:jc w:val="center"/>
                              <w:rPr>
                                <w:sz w:val="24"/>
                              </w:rPr>
                            </w:pPr>
                            <w:r>
                              <w:rPr>
                                <w:spacing w:val="-2"/>
                                <w:sz w:val="24"/>
                              </w:rPr>
                              <w:t>Rejected</w:t>
                            </w:r>
                          </w:p>
                        </w:tc>
                      </w:tr>
                    </w:tbl>
                    <w:p w:rsidR="00A87301" w:rsidRDefault="00A87301">
                      <w:pPr>
                        <w:pStyle w:val="BodyText"/>
                        <w:jc w:val="left"/>
                      </w:pPr>
                    </w:p>
                  </w:txbxContent>
                </v:textbox>
                <w10:wrap anchorx="page"/>
              </v:shape>
            </w:pict>
          </mc:Fallback>
        </mc:AlternateContent>
      </w:r>
      <w:r>
        <w:rPr>
          <w:spacing w:val="-5"/>
        </w:rPr>
        <w:t>DV</w:t>
      </w:r>
      <w:r>
        <w:tab/>
        <w:t>towards</w:t>
      </w:r>
      <w:r>
        <w:rPr>
          <w:spacing w:val="-5"/>
        </w:rPr>
        <w:t xml:space="preserve"> </w:t>
      </w:r>
      <w:r>
        <w:t>learning</w:t>
      </w:r>
      <w:r>
        <w:rPr>
          <w:spacing w:val="-4"/>
        </w:rPr>
        <w:t xml:space="preserve"> </w:t>
      </w:r>
      <w:r>
        <w:rPr>
          <w:spacing w:val="-2"/>
        </w:rPr>
        <w:t>English</w:t>
      </w:r>
    </w:p>
    <w:p w:rsidR="00A87301" w:rsidRDefault="00A87301">
      <w:pPr>
        <w:pStyle w:val="BodyText"/>
        <w:jc w:val="left"/>
      </w:pPr>
    </w:p>
    <w:p w:rsidR="00A87301" w:rsidRDefault="00A87301">
      <w:pPr>
        <w:pStyle w:val="BodyText"/>
        <w:spacing w:before="80"/>
        <w:jc w:val="left"/>
      </w:pPr>
    </w:p>
    <w:p w:rsidR="00A87301" w:rsidRDefault="00632DD4">
      <w:pPr>
        <w:pStyle w:val="BodyText"/>
        <w:ind w:left="1738"/>
        <w:jc w:val="left"/>
      </w:pPr>
      <w:r>
        <w:t>attitude</w:t>
      </w:r>
      <w:r>
        <w:rPr>
          <w:spacing w:val="-5"/>
        </w:rPr>
        <w:t xml:space="preserve"> </w:t>
      </w:r>
      <w:r>
        <w:t>towards</w:t>
      </w:r>
      <w:r>
        <w:rPr>
          <w:spacing w:val="-6"/>
        </w:rPr>
        <w:t xml:space="preserve"> </w:t>
      </w:r>
      <w:r>
        <w:t>learning</w:t>
      </w:r>
      <w:r>
        <w:rPr>
          <w:spacing w:val="-4"/>
        </w:rPr>
        <w:t xml:space="preserve"> </w:t>
      </w:r>
      <w:r>
        <w:rPr>
          <w:spacing w:val="-2"/>
        </w:rPr>
        <w:t>English</w:t>
      </w:r>
    </w:p>
    <w:p w:rsidR="00A87301" w:rsidRDefault="00A87301">
      <w:pPr>
        <w:pStyle w:val="BodyText"/>
        <w:jc w:val="left"/>
      </w:pPr>
    </w:p>
    <w:p w:rsidR="00A87301" w:rsidRDefault="00A87301">
      <w:pPr>
        <w:pStyle w:val="BodyText"/>
        <w:spacing w:before="50"/>
        <w:jc w:val="left"/>
      </w:pPr>
    </w:p>
    <w:p w:rsidR="00A87301" w:rsidRDefault="00632DD4">
      <w:pPr>
        <w:pStyle w:val="BodyText"/>
        <w:ind w:left="1738"/>
        <w:jc w:val="left"/>
      </w:pPr>
      <w:r>
        <w:t>towards</w:t>
      </w:r>
      <w:r>
        <w:rPr>
          <w:spacing w:val="-5"/>
        </w:rPr>
        <w:t xml:space="preserve"> </w:t>
      </w:r>
      <w:r>
        <w:t>learning</w:t>
      </w:r>
      <w:r>
        <w:rPr>
          <w:spacing w:val="-4"/>
        </w:rPr>
        <w:t xml:space="preserve"> </w:t>
      </w:r>
      <w:r>
        <w:rPr>
          <w:spacing w:val="-2"/>
        </w:rPr>
        <w:t>English</w:t>
      </w:r>
    </w:p>
    <w:p w:rsidR="00A87301" w:rsidRDefault="00A87301">
      <w:pPr>
        <w:pStyle w:val="BodyText"/>
        <w:jc w:val="left"/>
      </w:pPr>
    </w:p>
    <w:p w:rsidR="00A87301" w:rsidRDefault="00A87301">
      <w:pPr>
        <w:pStyle w:val="BodyText"/>
        <w:spacing w:before="18"/>
        <w:jc w:val="left"/>
      </w:pPr>
    </w:p>
    <w:p w:rsidR="00A87301" w:rsidRDefault="00632DD4">
      <w:pPr>
        <w:pStyle w:val="BodyText"/>
        <w:ind w:left="1738"/>
        <w:jc w:val="left"/>
      </w:pPr>
      <w:r>
        <w:t>attitude</w:t>
      </w:r>
      <w:r>
        <w:rPr>
          <w:spacing w:val="-5"/>
        </w:rPr>
        <w:t xml:space="preserve"> </w:t>
      </w:r>
      <w:r>
        <w:t>towards</w:t>
      </w:r>
      <w:r>
        <w:rPr>
          <w:spacing w:val="-6"/>
        </w:rPr>
        <w:t xml:space="preserve"> </w:t>
      </w:r>
      <w:r>
        <w:t>learning</w:t>
      </w:r>
      <w:r>
        <w:rPr>
          <w:spacing w:val="-4"/>
        </w:rPr>
        <w:t xml:space="preserve"> </w:t>
      </w:r>
      <w:r>
        <w:rPr>
          <w:spacing w:val="-2"/>
        </w:rPr>
        <w:t>English</w:t>
      </w:r>
    </w:p>
    <w:p w:rsidR="00A87301" w:rsidRDefault="00A87301">
      <w:pPr>
        <w:pStyle w:val="BodyText"/>
        <w:jc w:val="left"/>
      </w:pPr>
    </w:p>
    <w:p w:rsidR="00A87301" w:rsidRDefault="00A87301">
      <w:pPr>
        <w:pStyle w:val="BodyText"/>
        <w:spacing w:before="232"/>
        <w:jc w:val="left"/>
      </w:pPr>
    </w:p>
    <w:p w:rsidR="00A87301" w:rsidRDefault="00632DD4">
      <w:pPr>
        <w:pStyle w:val="BodyText"/>
        <w:tabs>
          <w:tab w:val="left" w:pos="1738"/>
        </w:tabs>
        <w:spacing w:before="1"/>
        <w:ind w:left="808"/>
        <w:jc w:val="left"/>
      </w:pPr>
      <w:r>
        <w:rPr>
          <w:spacing w:val="-5"/>
        </w:rPr>
        <w:t>MV</w:t>
      </w:r>
      <w:r>
        <w:tab/>
      </w:r>
      <w:r>
        <w:rPr>
          <w:spacing w:val="-2"/>
        </w:rPr>
        <w:t>motivation</w:t>
      </w:r>
    </w:p>
    <w:p w:rsidR="00A87301" w:rsidRDefault="00A87301">
      <w:pPr>
        <w:pStyle w:val="BodyText"/>
        <w:jc w:val="left"/>
        <w:sectPr w:rsidR="00A87301">
          <w:pgSz w:w="12240" w:h="15840"/>
          <w:pgMar w:top="1360" w:right="720" w:bottom="280" w:left="1800" w:header="720" w:footer="720" w:gutter="0"/>
          <w:cols w:space="720"/>
        </w:sectPr>
      </w:pPr>
    </w:p>
    <w:p w:rsidR="00A87301" w:rsidRDefault="00A87301">
      <w:pPr>
        <w:pStyle w:val="BodyText"/>
        <w:spacing w:before="63"/>
        <w:jc w:val="left"/>
      </w:pPr>
    </w:p>
    <w:p w:rsidR="00A87301" w:rsidRDefault="00632DD4">
      <w:pPr>
        <w:pStyle w:val="BodyText"/>
        <w:spacing w:line="520" w:lineRule="auto"/>
        <w:ind w:left="1738" w:right="5793"/>
        <w:jc w:val="left"/>
      </w:pPr>
      <w:r>
        <w:rPr>
          <w:noProof/>
        </w:rPr>
        <mc:AlternateContent>
          <mc:Choice Requires="wps">
            <w:drawing>
              <wp:anchor distT="0" distB="0" distL="0" distR="0" simplePos="0" relativeHeight="15731200" behindDoc="0" locked="0" layoutInCell="1" allowOverlap="1">
                <wp:simplePos x="0" y="0"/>
                <wp:positionH relativeFrom="page">
                  <wp:posOffset>1333753</wp:posOffset>
                </wp:positionH>
                <wp:positionV relativeFrom="paragraph">
                  <wp:posOffset>-196200</wp:posOffset>
                </wp:positionV>
                <wp:extent cx="5855970" cy="16998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970" cy="16998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588"/>
                              <w:gridCol w:w="1267"/>
                              <w:gridCol w:w="1247"/>
                            </w:tblGrid>
                            <w:tr w:rsidR="00A87301">
                              <w:trPr>
                                <w:trHeight w:val="597"/>
                              </w:trPr>
                              <w:tc>
                                <w:tcPr>
                                  <w:tcW w:w="6588" w:type="dxa"/>
                                  <w:tcBorders>
                                    <w:top w:val="single" w:sz="8" w:space="0" w:color="000000"/>
                                  </w:tcBorders>
                                </w:tcPr>
                                <w:p w:rsidR="00A87301" w:rsidRDefault="00632DD4">
                                  <w:pPr>
                                    <w:pStyle w:val="TableParagraph"/>
                                    <w:tabs>
                                      <w:tab w:val="left" w:pos="1928"/>
                                      <w:tab w:val="left" w:pos="3418"/>
                                      <w:tab w:val="right" w:pos="4938"/>
                                    </w:tabs>
                                    <w:spacing w:before="11"/>
                                    <w:ind w:right="279"/>
                                    <w:jc w:val="right"/>
                                    <w:rPr>
                                      <w:position w:val="-13"/>
                                      <w:sz w:val="24"/>
                                    </w:rPr>
                                  </w:pPr>
                                  <w:r>
                                    <w:rPr>
                                      <w:spacing w:val="-2"/>
                                      <w:sz w:val="24"/>
                                    </w:rPr>
                                    <w:t>metacognitive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0.739</w:t>
                                  </w:r>
                                </w:p>
                              </w:tc>
                              <w:tc>
                                <w:tcPr>
                                  <w:tcW w:w="1267" w:type="dxa"/>
                                  <w:tcBorders>
                                    <w:top w:val="single" w:sz="8" w:space="0" w:color="000000"/>
                                  </w:tcBorders>
                                </w:tcPr>
                                <w:p w:rsidR="00A87301" w:rsidRDefault="00632DD4">
                                  <w:pPr>
                                    <w:pStyle w:val="TableParagraph"/>
                                    <w:spacing w:before="155"/>
                                    <w:ind w:right="149"/>
                                    <w:jc w:val="right"/>
                                    <w:rPr>
                                      <w:sz w:val="24"/>
                                    </w:rPr>
                                  </w:pPr>
                                  <w:r>
                                    <w:rPr>
                                      <w:spacing w:val="-2"/>
                                      <w:sz w:val="24"/>
                                    </w:rPr>
                                    <w:t>&lt;0.000*</w:t>
                                  </w:r>
                                </w:p>
                              </w:tc>
                              <w:tc>
                                <w:tcPr>
                                  <w:tcW w:w="1247" w:type="dxa"/>
                                  <w:tcBorders>
                                    <w:top w:val="single" w:sz="8" w:space="0" w:color="000000"/>
                                  </w:tcBorders>
                                </w:tcPr>
                                <w:p w:rsidR="00A87301" w:rsidRDefault="00632DD4">
                                  <w:pPr>
                                    <w:pStyle w:val="TableParagraph"/>
                                    <w:spacing w:before="155"/>
                                    <w:ind w:left="2"/>
                                    <w:jc w:val="center"/>
                                    <w:rPr>
                                      <w:sz w:val="24"/>
                                    </w:rPr>
                                  </w:pPr>
                                  <w:r>
                                    <w:rPr>
                                      <w:spacing w:val="-2"/>
                                      <w:sz w:val="24"/>
                                    </w:rPr>
                                    <w:t>Rejected</w:t>
                                  </w:r>
                                </w:p>
                              </w:tc>
                            </w:tr>
                            <w:tr w:rsidR="00A87301">
                              <w:trPr>
                                <w:trHeight w:val="600"/>
                              </w:trPr>
                              <w:tc>
                                <w:tcPr>
                                  <w:tcW w:w="6588" w:type="dxa"/>
                                </w:tcPr>
                                <w:p w:rsidR="00A87301" w:rsidRDefault="00632DD4">
                                  <w:pPr>
                                    <w:pStyle w:val="TableParagraph"/>
                                    <w:tabs>
                                      <w:tab w:val="right" w:pos="4938"/>
                                    </w:tabs>
                                    <w:spacing w:before="14"/>
                                    <w:ind w:right="279"/>
                                    <w:jc w:val="right"/>
                                    <w:rPr>
                                      <w:position w:val="-13"/>
                                      <w:sz w:val="24"/>
                                    </w:rPr>
                                  </w:pPr>
                                  <w:r>
                                    <w:rPr>
                                      <w:sz w:val="24"/>
                                    </w:rPr>
                                    <w:t>cognitive</w:t>
                                  </w:r>
                                  <w:r>
                                    <w:rPr>
                                      <w:spacing w:val="62"/>
                                      <w:sz w:val="24"/>
                                    </w:rPr>
                                    <w:t xml:space="preserve"> </w:t>
                                  </w:r>
                                  <w:r>
                                    <w:rPr>
                                      <w:sz w:val="24"/>
                                    </w:rPr>
                                    <w:t>strategies</w:t>
                                  </w:r>
                                  <w:r>
                                    <w:rPr>
                                      <w:spacing w:val="61"/>
                                      <w:sz w:val="24"/>
                                    </w:rPr>
                                    <w:t xml:space="preserve"> </w:t>
                                  </w:r>
                                  <w:r>
                                    <w:rPr>
                                      <w:sz w:val="24"/>
                                    </w:rPr>
                                    <w:t>and</w:t>
                                  </w:r>
                                  <w:r>
                                    <w:rPr>
                                      <w:spacing w:val="62"/>
                                      <w:sz w:val="24"/>
                                    </w:rPr>
                                    <w:t xml:space="preserve"> </w:t>
                                  </w:r>
                                  <w:r>
                                    <w:rPr>
                                      <w:spacing w:val="-2"/>
                                      <w:sz w:val="24"/>
                                    </w:rPr>
                                    <w:t>academic</w:t>
                                  </w:r>
                                  <w:r>
                                    <w:rPr>
                                      <w:rFonts w:ascii="Times New Roman"/>
                                      <w:sz w:val="24"/>
                                    </w:rPr>
                                    <w:tab/>
                                  </w:r>
                                  <w:r>
                                    <w:rPr>
                                      <w:spacing w:val="-4"/>
                                      <w:position w:val="-13"/>
                                      <w:sz w:val="24"/>
                                    </w:rPr>
                                    <w:t>0.655</w:t>
                                  </w:r>
                                </w:p>
                              </w:tc>
                              <w:tc>
                                <w:tcPr>
                                  <w:tcW w:w="1267" w:type="dxa"/>
                                </w:tcPr>
                                <w:p w:rsidR="00A87301" w:rsidRDefault="00632DD4">
                                  <w:pPr>
                                    <w:pStyle w:val="TableParagraph"/>
                                    <w:spacing w:before="158"/>
                                    <w:ind w:right="149"/>
                                    <w:jc w:val="right"/>
                                    <w:rPr>
                                      <w:sz w:val="24"/>
                                    </w:rPr>
                                  </w:pPr>
                                  <w:r>
                                    <w:rPr>
                                      <w:spacing w:val="-2"/>
                                      <w:sz w:val="24"/>
                                    </w:rPr>
                                    <w:t>&lt;0.000*</w:t>
                                  </w:r>
                                </w:p>
                              </w:tc>
                              <w:tc>
                                <w:tcPr>
                                  <w:tcW w:w="1247" w:type="dxa"/>
                                </w:tcPr>
                                <w:p w:rsidR="00A87301" w:rsidRDefault="00632DD4">
                                  <w:pPr>
                                    <w:pStyle w:val="TableParagraph"/>
                                    <w:spacing w:before="158"/>
                                    <w:ind w:left="2"/>
                                    <w:jc w:val="center"/>
                                    <w:rPr>
                                      <w:sz w:val="24"/>
                                    </w:rPr>
                                  </w:pPr>
                                  <w:r>
                                    <w:rPr>
                                      <w:spacing w:val="-2"/>
                                      <w:sz w:val="24"/>
                                    </w:rPr>
                                    <w:t>Rejected</w:t>
                                  </w:r>
                                </w:p>
                              </w:tc>
                            </w:tr>
                            <w:tr w:rsidR="00A87301">
                              <w:trPr>
                                <w:trHeight w:val="813"/>
                              </w:trPr>
                              <w:tc>
                                <w:tcPr>
                                  <w:tcW w:w="6588" w:type="dxa"/>
                                </w:tcPr>
                                <w:p w:rsidR="00A87301" w:rsidRDefault="00632DD4">
                                  <w:pPr>
                                    <w:pStyle w:val="TableParagraph"/>
                                    <w:tabs>
                                      <w:tab w:val="left" w:pos="1979"/>
                                      <w:tab w:val="left" w:pos="3416"/>
                                      <w:tab w:val="right" w:pos="4938"/>
                                    </w:tabs>
                                    <w:spacing w:before="14"/>
                                    <w:ind w:right="279"/>
                                    <w:jc w:val="right"/>
                                    <w:rPr>
                                      <w:position w:val="-13"/>
                                      <w:sz w:val="24"/>
                                    </w:rPr>
                                  </w:pPr>
                                  <w:r>
                                    <w:rPr>
                                      <w:spacing w:val="-2"/>
                                      <w:sz w:val="24"/>
                                    </w:rPr>
                                    <w:t>social-affective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0.714</w:t>
                                  </w:r>
                                </w:p>
                              </w:tc>
                              <w:tc>
                                <w:tcPr>
                                  <w:tcW w:w="1267" w:type="dxa"/>
                                </w:tcPr>
                                <w:p w:rsidR="00A87301" w:rsidRDefault="00632DD4">
                                  <w:pPr>
                                    <w:pStyle w:val="TableParagraph"/>
                                    <w:spacing w:before="158"/>
                                    <w:ind w:right="149"/>
                                    <w:jc w:val="right"/>
                                    <w:rPr>
                                      <w:sz w:val="24"/>
                                    </w:rPr>
                                  </w:pPr>
                                  <w:r>
                                    <w:rPr>
                                      <w:spacing w:val="-2"/>
                                      <w:sz w:val="24"/>
                                    </w:rPr>
                                    <w:t>&lt;0.000*</w:t>
                                  </w:r>
                                </w:p>
                              </w:tc>
                              <w:tc>
                                <w:tcPr>
                                  <w:tcW w:w="1247" w:type="dxa"/>
                                </w:tcPr>
                                <w:p w:rsidR="00A87301" w:rsidRDefault="00632DD4">
                                  <w:pPr>
                                    <w:pStyle w:val="TableParagraph"/>
                                    <w:spacing w:before="158"/>
                                    <w:ind w:left="2"/>
                                    <w:jc w:val="center"/>
                                    <w:rPr>
                                      <w:sz w:val="24"/>
                                    </w:rPr>
                                  </w:pPr>
                                  <w:r>
                                    <w:rPr>
                                      <w:spacing w:val="-2"/>
                                      <w:sz w:val="24"/>
                                    </w:rPr>
                                    <w:t>Rejected</w:t>
                                  </w:r>
                                </w:p>
                              </w:tc>
                            </w:tr>
                            <w:tr w:rsidR="00A87301">
                              <w:trPr>
                                <w:trHeight w:val="647"/>
                              </w:trPr>
                              <w:tc>
                                <w:tcPr>
                                  <w:tcW w:w="6588" w:type="dxa"/>
                                </w:tcPr>
                                <w:p w:rsidR="00A87301" w:rsidRDefault="00632DD4">
                                  <w:pPr>
                                    <w:pStyle w:val="TableParagraph"/>
                                    <w:tabs>
                                      <w:tab w:val="left" w:pos="1158"/>
                                      <w:tab w:val="right" w:pos="6096"/>
                                    </w:tabs>
                                    <w:spacing w:before="233" w:line="218" w:lineRule="auto"/>
                                    <w:ind w:right="279"/>
                                    <w:jc w:val="right"/>
                                    <w:rPr>
                                      <w:position w:val="-13"/>
                                      <w:sz w:val="24"/>
                                    </w:rPr>
                                  </w:pPr>
                                  <w:r>
                                    <w:rPr>
                                      <w:sz w:val="24"/>
                                    </w:rPr>
                                    <w:t>MV</w:t>
                                  </w:r>
                                  <w:r>
                                    <w:rPr>
                                      <w:spacing w:val="-1"/>
                                      <w:sz w:val="24"/>
                                    </w:rPr>
                                    <w:t xml:space="preserve"> </w:t>
                                  </w:r>
                                  <w:r>
                                    <w:rPr>
                                      <w:spacing w:val="-5"/>
                                      <w:sz w:val="24"/>
                                    </w:rPr>
                                    <w:t>and</w:t>
                                  </w:r>
                                  <w:r>
                                    <w:rPr>
                                      <w:sz w:val="24"/>
                                    </w:rPr>
                                    <w:tab/>
                                    <w:t>academic</w:t>
                                  </w:r>
                                  <w:r>
                                    <w:rPr>
                                      <w:spacing w:val="64"/>
                                      <w:w w:val="150"/>
                                      <w:sz w:val="24"/>
                                    </w:rPr>
                                    <w:t xml:space="preserve"> </w:t>
                                  </w:r>
                                  <w:r>
                                    <w:rPr>
                                      <w:sz w:val="24"/>
                                    </w:rPr>
                                    <w:t>motivation</w:t>
                                  </w:r>
                                  <w:r>
                                    <w:rPr>
                                      <w:spacing w:val="66"/>
                                      <w:w w:val="150"/>
                                      <w:sz w:val="24"/>
                                    </w:rPr>
                                    <w:t xml:space="preserve"> </w:t>
                                  </w:r>
                                  <w:r>
                                    <w:rPr>
                                      <w:sz w:val="24"/>
                                    </w:rPr>
                                    <w:t>and</w:t>
                                  </w:r>
                                  <w:r>
                                    <w:rPr>
                                      <w:spacing w:val="65"/>
                                      <w:w w:val="150"/>
                                      <w:sz w:val="24"/>
                                    </w:rPr>
                                    <w:t xml:space="preserve"> </w:t>
                                  </w:r>
                                  <w:r>
                                    <w:rPr>
                                      <w:spacing w:val="-2"/>
                                      <w:sz w:val="24"/>
                                    </w:rPr>
                                    <w:t>attitude</w:t>
                                  </w:r>
                                  <w:r>
                                    <w:rPr>
                                      <w:rFonts w:ascii="Times New Roman"/>
                                      <w:sz w:val="24"/>
                                    </w:rPr>
                                    <w:tab/>
                                  </w:r>
                                  <w:r>
                                    <w:rPr>
                                      <w:spacing w:val="-2"/>
                                      <w:position w:val="-13"/>
                                      <w:sz w:val="24"/>
                                    </w:rPr>
                                    <w:t>0.847</w:t>
                                  </w:r>
                                </w:p>
                              </w:tc>
                              <w:tc>
                                <w:tcPr>
                                  <w:tcW w:w="1267" w:type="dxa"/>
                                </w:tcPr>
                                <w:p w:rsidR="00A87301" w:rsidRDefault="00A87301">
                                  <w:pPr>
                                    <w:pStyle w:val="TableParagraph"/>
                                    <w:spacing w:before="95"/>
                                    <w:rPr>
                                      <w:sz w:val="24"/>
                                    </w:rPr>
                                  </w:pPr>
                                </w:p>
                                <w:p w:rsidR="00A87301" w:rsidRDefault="00632DD4">
                                  <w:pPr>
                                    <w:pStyle w:val="TableParagraph"/>
                                    <w:spacing w:line="256" w:lineRule="exact"/>
                                    <w:ind w:right="149"/>
                                    <w:jc w:val="right"/>
                                    <w:rPr>
                                      <w:sz w:val="24"/>
                                    </w:rPr>
                                  </w:pPr>
                                  <w:r>
                                    <w:rPr>
                                      <w:spacing w:val="-2"/>
                                      <w:sz w:val="24"/>
                                    </w:rPr>
                                    <w:t>&lt;0.000*</w:t>
                                  </w:r>
                                </w:p>
                              </w:tc>
                              <w:tc>
                                <w:tcPr>
                                  <w:tcW w:w="1247" w:type="dxa"/>
                                </w:tcPr>
                                <w:p w:rsidR="00A87301" w:rsidRDefault="00A87301">
                                  <w:pPr>
                                    <w:pStyle w:val="TableParagraph"/>
                                    <w:spacing w:before="95"/>
                                    <w:rPr>
                                      <w:sz w:val="24"/>
                                    </w:rPr>
                                  </w:pPr>
                                </w:p>
                                <w:p w:rsidR="00A87301" w:rsidRDefault="00632DD4">
                                  <w:pPr>
                                    <w:pStyle w:val="TableParagraph"/>
                                    <w:spacing w:line="256" w:lineRule="exact"/>
                                    <w:ind w:left="2"/>
                                    <w:jc w:val="center"/>
                                    <w:rPr>
                                      <w:sz w:val="24"/>
                                    </w:rPr>
                                  </w:pPr>
                                  <w:r>
                                    <w:rPr>
                                      <w:spacing w:val="-2"/>
                                      <w:sz w:val="24"/>
                                    </w:rPr>
                                    <w:t>Rejected</w:t>
                                  </w:r>
                                </w:p>
                              </w:tc>
                            </w:tr>
                          </w:tbl>
                          <w:p w:rsidR="00A87301" w:rsidRDefault="00A87301">
                            <w:pPr>
                              <w:pStyle w:val="BodyText"/>
                              <w:jc w:val="left"/>
                            </w:pPr>
                          </w:p>
                        </w:txbxContent>
                      </wps:txbx>
                      <wps:bodyPr wrap="square" lIns="0" tIns="0" rIns="0" bIns="0" rtlCol="0">
                        <a:noAutofit/>
                      </wps:bodyPr>
                    </wps:wsp>
                  </a:graphicData>
                </a:graphic>
              </wp:anchor>
            </w:drawing>
          </mc:Choice>
          <mc:Fallback>
            <w:pict>
              <v:shape id="Textbox 12" o:spid="_x0000_s1027" type="#_x0000_t202" style="position:absolute;left:0;text-align:left;margin-left:105pt;margin-top:-15.45pt;width:461.1pt;height:133.8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588"/>
                        <w:gridCol w:w="1267"/>
                        <w:gridCol w:w="1247"/>
                      </w:tblGrid>
                      <w:tr w:rsidR="00A87301">
                        <w:trPr>
                          <w:trHeight w:val="597"/>
                        </w:trPr>
                        <w:tc>
                          <w:tcPr>
                            <w:tcW w:w="6588" w:type="dxa"/>
                            <w:tcBorders>
                              <w:top w:val="single" w:sz="8" w:space="0" w:color="000000"/>
                            </w:tcBorders>
                          </w:tcPr>
                          <w:p w:rsidR="00A87301" w:rsidRDefault="00632DD4">
                            <w:pPr>
                              <w:pStyle w:val="TableParagraph"/>
                              <w:tabs>
                                <w:tab w:val="left" w:pos="1928"/>
                                <w:tab w:val="left" w:pos="3418"/>
                                <w:tab w:val="right" w:pos="4938"/>
                              </w:tabs>
                              <w:spacing w:before="11"/>
                              <w:ind w:right="279"/>
                              <w:jc w:val="right"/>
                              <w:rPr>
                                <w:position w:val="-13"/>
                                <w:sz w:val="24"/>
                              </w:rPr>
                            </w:pPr>
                            <w:r>
                              <w:rPr>
                                <w:spacing w:val="-2"/>
                                <w:sz w:val="24"/>
                              </w:rPr>
                              <w:t>metacognitive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0.739</w:t>
                            </w:r>
                          </w:p>
                        </w:tc>
                        <w:tc>
                          <w:tcPr>
                            <w:tcW w:w="1267" w:type="dxa"/>
                            <w:tcBorders>
                              <w:top w:val="single" w:sz="8" w:space="0" w:color="000000"/>
                            </w:tcBorders>
                          </w:tcPr>
                          <w:p w:rsidR="00A87301" w:rsidRDefault="00632DD4">
                            <w:pPr>
                              <w:pStyle w:val="TableParagraph"/>
                              <w:spacing w:before="155"/>
                              <w:ind w:right="149"/>
                              <w:jc w:val="right"/>
                              <w:rPr>
                                <w:sz w:val="24"/>
                              </w:rPr>
                            </w:pPr>
                            <w:r>
                              <w:rPr>
                                <w:spacing w:val="-2"/>
                                <w:sz w:val="24"/>
                              </w:rPr>
                              <w:t>&lt;0.000*</w:t>
                            </w:r>
                          </w:p>
                        </w:tc>
                        <w:tc>
                          <w:tcPr>
                            <w:tcW w:w="1247" w:type="dxa"/>
                            <w:tcBorders>
                              <w:top w:val="single" w:sz="8" w:space="0" w:color="000000"/>
                            </w:tcBorders>
                          </w:tcPr>
                          <w:p w:rsidR="00A87301" w:rsidRDefault="00632DD4">
                            <w:pPr>
                              <w:pStyle w:val="TableParagraph"/>
                              <w:spacing w:before="155"/>
                              <w:ind w:left="2"/>
                              <w:jc w:val="center"/>
                              <w:rPr>
                                <w:sz w:val="24"/>
                              </w:rPr>
                            </w:pPr>
                            <w:r>
                              <w:rPr>
                                <w:spacing w:val="-2"/>
                                <w:sz w:val="24"/>
                              </w:rPr>
                              <w:t>Rejected</w:t>
                            </w:r>
                          </w:p>
                        </w:tc>
                      </w:tr>
                      <w:tr w:rsidR="00A87301">
                        <w:trPr>
                          <w:trHeight w:val="600"/>
                        </w:trPr>
                        <w:tc>
                          <w:tcPr>
                            <w:tcW w:w="6588" w:type="dxa"/>
                          </w:tcPr>
                          <w:p w:rsidR="00A87301" w:rsidRDefault="00632DD4">
                            <w:pPr>
                              <w:pStyle w:val="TableParagraph"/>
                              <w:tabs>
                                <w:tab w:val="right" w:pos="4938"/>
                              </w:tabs>
                              <w:spacing w:before="14"/>
                              <w:ind w:right="279"/>
                              <w:jc w:val="right"/>
                              <w:rPr>
                                <w:position w:val="-13"/>
                                <w:sz w:val="24"/>
                              </w:rPr>
                            </w:pPr>
                            <w:r>
                              <w:rPr>
                                <w:sz w:val="24"/>
                              </w:rPr>
                              <w:t>cognitive</w:t>
                            </w:r>
                            <w:r>
                              <w:rPr>
                                <w:spacing w:val="62"/>
                                <w:sz w:val="24"/>
                              </w:rPr>
                              <w:t xml:space="preserve"> </w:t>
                            </w:r>
                            <w:r>
                              <w:rPr>
                                <w:sz w:val="24"/>
                              </w:rPr>
                              <w:t>strategies</w:t>
                            </w:r>
                            <w:r>
                              <w:rPr>
                                <w:spacing w:val="61"/>
                                <w:sz w:val="24"/>
                              </w:rPr>
                              <w:t xml:space="preserve"> </w:t>
                            </w:r>
                            <w:r>
                              <w:rPr>
                                <w:sz w:val="24"/>
                              </w:rPr>
                              <w:t>and</w:t>
                            </w:r>
                            <w:r>
                              <w:rPr>
                                <w:spacing w:val="62"/>
                                <w:sz w:val="24"/>
                              </w:rPr>
                              <w:t xml:space="preserve"> </w:t>
                            </w:r>
                            <w:r>
                              <w:rPr>
                                <w:spacing w:val="-2"/>
                                <w:sz w:val="24"/>
                              </w:rPr>
                              <w:t>academic</w:t>
                            </w:r>
                            <w:r>
                              <w:rPr>
                                <w:rFonts w:ascii="Times New Roman"/>
                                <w:sz w:val="24"/>
                              </w:rPr>
                              <w:tab/>
                            </w:r>
                            <w:r>
                              <w:rPr>
                                <w:spacing w:val="-4"/>
                                <w:position w:val="-13"/>
                                <w:sz w:val="24"/>
                              </w:rPr>
                              <w:t>0.655</w:t>
                            </w:r>
                          </w:p>
                        </w:tc>
                        <w:tc>
                          <w:tcPr>
                            <w:tcW w:w="1267" w:type="dxa"/>
                          </w:tcPr>
                          <w:p w:rsidR="00A87301" w:rsidRDefault="00632DD4">
                            <w:pPr>
                              <w:pStyle w:val="TableParagraph"/>
                              <w:spacing w:before="158"/>
                              <w:ind w:right="149"/>
                              <w:jc w:val="right"/>
                              <w:rPr>
                                <w:sz w:val="24"/>
                              </w:rPr>
                            </w:pPr>
                            <w:r>
                              <w:rPr>
                                <w:spacing w:val="-2"/>
                                <w:sz w:val="24"/>
                              </w:rPr>
                              <w:t>&lt;0.000*</w:t>
                            </w:r>
                          </w:p>
                        </w:tc>
                        <w:tc>
                          <w:tcPr>
                            <w:tcW w:w="1247" w:type="dxa"/>
                          </w:tcPr>
                          <w:p w:rsidR="00A87301" w:rsidRDefault="00632DD4">
                            <w:pPr>
                              <w:pStyle w:val="TableParagraph"/>
                              <w:spacing w:before="158"/>
                              <w:ind w:left="2"/>
                              <w:jc w:val="center"/>
                              <w:rPr>
                                <w:sz w:val="24"/>
                              </w:rPr>
                            </w:pPr>
                            <w:r>
                              <w:rPr>
                                <w:spacing w:val="-2"/>
                                <w:sz w:val="24"/>
                              </w:rPr>
                              <w:t>Rejected</w:t>
                            </w:r>
                          </w:p>
                        </w:tc>
                      </w:tr>
                      <w:tr w:rsidR="00A87301">
                        <w:trPr>
                          <w:trHeight w:val="813"/>
                        </w:trPr>
                        <w:tc>
                          <w:tcPr>
                            <w:tcW w:w="6588" w:type="dxa"/>
                          </w:tcPr>
                          <w:p w:rsidR="00A87301" w:rsidRDefault="00632DD4">
                            <w:pPr>
                              <w:pStyle w:val="TableParagraph"/>
                              <w:tabs>
                                <w:tab w:val="left" w:pos="1979"/>
                                <w:tab w:val="left" w:pos="3416"/>
                                <w:tab w:val="right" w:pos="4938"/>
                              </w:tabs>
                              <w:spacing w:before="14"/>
                              <w:ind w:right="279"/>
                              <w:jc w:val="right"/>
                              <w:rPr>
                                <w:position w:val="-13"/>
                                <w:sz w:val="24"/>
                              </w:rPr>
                            </w:pPr>
                            <w:r>
                              <w:rPr>
                                <w:spacing w:val="-2"/>
                                <w:sz w:val="24"/>
                              </w:rPr>
                              <w:t>social-affective</w:t>
                            </w:r>
                            <w:r>
                              <w:rPr>
                                <w:sz w:val="24"/>
                              </w:rPr>
                              <w:tab/>
                            </w:r>
                            <w:r>
                              <w:rPr>
                                <w:spacing w:val="-2"/>
                                <w:sz w:val="24"/>
                              </w:rPr>
                              <w:t>strategies</w:t>
                            </w:r>
                            <w:r>
                              <w:rPr>
                                <w:sz w:val="24"/>
                              </w:rPr>
                              <w:tab/>
                            </w:r>
                            <w:r>
                              <w:rPr>
                                <w:spacing w:val="-5"/>
                                <w:sz w:val="24"/>
                              </w:rPr>
                              <w:t>and</w:t>
                            </w:r>
                            <w:r>
                              <w:rPr>
                                <w:rFonts w:ascii="Times New Roman"/>
                                <w:sz w:val="24"/>
                              </w:rPr>
                              <w:tab/>
                            </w:r>
                            <w:r>
                              <w:rPr>
                                <w:spacing w:val="-4"/>
                                <w:position w:val="-13"/>
                                <w:sz w:val="24"/>
                              </w:rPr>
                              <w:t>0.714</w:t>
                            </w:r>
                          </w:p>
                        </w:tc>
                        <w:tc>
                          <w:tcPr>
                            <w:tcW w:w="1267" w:type="dxa"/>
                          </w:tcPr>
                          <w:p w:rsidR="00A87301" w:rsidRDefault="00632DD4">
                            <w:pPr>
                              <w:pStyle w:val="TableParagraph"/>
                              <w:spacing w:before="158"/>
                              <w:ind w:right="149"/>
                              <w:jc w:val="right"/>
                              <w:rPr>
                                <w:sz w:val="24"/>
                              </w:rPr>
                            </w:pPr>
                            <w:r>
                              <w:rPr>
                                <w:spacing w:val="-2"/>
                                <w:sz w:val="24"/>
                              </w:rPr>
                              <w:t>&lt;0.000*</w:t>
                            </w:r>
                          </w:p>
                        </w:tc>
                        <w:tc>
                          <w:tcPr>
                            <w:tcW w:w="1247" w:type="dxa"/>
                          </w:tcPr>
                          <w:p w:rsidR="00A87301" w:rsidRDefault="00632DD4">
                            <w:pPr>
                              <w:pStyle w:val="TableParagraph"/>
                              <w:spacing w:before="158"/>
                              <w:ind w:left="2"/>
                              <w:jc w:val="center"/>
                              <w:rPr>
                                <w:sz w:val="24"/>
                              </w:rPr>
                            </w:pPr>
                            <w:r>
                              <w:rPr>
                                <w:spacing w:val="-2"/>
                                <w:sz w:val="24"/>
                              </w:rPr>
                              <w:t>Rejected</w:t>
                            </w:r>
                          </w:p>
                        </w:tc>
                      </w:tr>
                      <w:tr w:rsidR="00A87301">
                        <w:trPr>
                          <w:trHeight w:val="647"/>
                        </w:trPr>
                        <w:tc>
                          <w:tcPr>
                            <w:tcW w:w="6588" w:type="dxa"/>
                          </w:tcPr>
                          <w:p w:rsidR="00A87301" w:rsidRDefault="00632DD4">
                            <w:pPr>
                              <w:pStyle w:val="TableParagraph"/>
                              <w:tabs>
                                <w:tab w:val="left" w:pos="1158"/>
                                <w:tab w:val="right" w:pos="6096"/>
                              </w:tabs>
                              <w:spacing w:before="233" w:line="218" w:lineRule="auto"/>
                              <w:ind w:right="279"/>
                              <w:jc w:val="right"/>
                              <w:rPr>
                                <w:position w:val="-13"/>
                                <w:sz w:val="24"/>
                              </w:rPr>
                            </w:pPr>
                            <w:r>
                              <w:rPr>
                                <w:sz w:val="24"/>
                              </w:rPr>
                              <w:t>MV</w:t>
                            </w:r>
                            <w:r>
                              <w:rPr>
                                <w:spacing w:val="-1"/>
                                <w:sz w:val="24"/>
                              </w:rPr>
                              <w:t xml:space="preserve"> </w:t>
                            </w:r>
                            <w:r>
                              <w:rPr>
                                <w:spacing w:val="-5"/>
                                <w:sz w:val="24"/>
                              </w:rPr>
                              <w:t>and</w:t>
                            </w:r>
                            <w:r>
                              <w:rPr>
                                <w:sz w:val="24"/>
                              </w:rPr>
                              <w:tab/>
                              <w:t>academic</w:t>
                            </w:r>
                            <w:r>
                              <w:rPr>
                                <w:spacing w:val="64"/>
                                <w:w w:val="150"/>
                                <w:sz w:val="24"/>
                              </w:rPr>
                              <w:t xml:space="preserve"> </w:t>
                            </w:r>
                            <w:r>
                              <w:rPr>
                                <w:sz w:val="24"/>
                              </w:rPr>
                              <w:t>motivation</w:t>
                            </w:r>
                            <w:r>
                              <w:rPr>
                                <w:spacing w:val="66"/>
                                <w:w w:val="150"/>
                                <w:sz w:val="24"/>
                              </w:rPr>
                              <w:t xml:space="preserve"> </w:t>
                            </w:r>
                            <w:r>
                              <w:rPr>
                                <w:sz w:val="24"/>
                              </w:rPr>
                              <w:t>and</w:t>
                            </w:r>
                            <w:r>
                              <w:rPr>
                                <w:spacing w:val="65"/>
                                <w:w w:val="150"/>
                                <w:sz w:val="24"/>
                              </w:rPr>
                              <w:t xml:space="preserve"> </w:t>
                            </w:r>
                            <w:r>
                              <w:rPr>
                                <w:spacing w:val="-2"/>
                                <w:sz w:val="24"/>
                              </w:rPr>
                              <w:t>attitude</w:t>
                            </w:r>
                            <w:r>
                              <w:rPr>
                                <w:rFonts w:ascii="Times New Roman"/>
                                <w:sz w:val="24"/>
                              </w:rPr>
                              <w:tab/>
                            </w:r>
                            <w:r>
                              <w:rPr>
                                <w:spacing w:val="-2"/>
                                <w:position w:val="-13"/>
                                <w:sz w:val="24"/>
                              </w:rPr>
                              <w:t>0.847</w:t>
                            </w:r>
                          </w:p>
                        </w:tc>
                        <w:tc>
                          <w:tcPr>
                            <w:tcW w:w="1267" w:type="dxa"/>
                          </w:tcPr>
                          <w:p w:rsidR="00A87301" w:rsidRDefault="00A87301">
                            <w:pPr>
                              <w:pStyle w:val="TableParagraph"/>
                              <w:spacing w:before="95"/>
                              <w:rPr>
                                <w:sz w:val="24"/>
                              </w:rPr>
                            </w:pPr>
                          </w:p>
                          <w:p w:rsidR="00A87301" w:rsidRDefault="00632DD4">
                            <w:pPr>
                              <w:pStyle w:val="TableParagraph"/>
                              <w:spacing w:line="256" w:lineRule="exact"/>
                              <w:ind w:right="149"/>
                              <w:jc w:val="right"/>
                              <w:rPr>
                                <w:sz w:val="24"/>
                              </w:rPr>
                            </w:pPr>
                            <w:r>
                              <w:rPr>
                                <w:spacing w:val="-2"/>
                                <w:sz w:val="24"/>
                              </w:rPr>
                              <w:t>&lt;0.000*</w:t>
                            </w:r>
                          </w:p>
                        </w:tc>
                        <w:tc>
                          <w:tcPr>
                            <w:tcW w:w="1247" w:type="dxa"/>
                          </w:tcPr>
                          <w:p w:rsidR="00A87301" w:rsidRDefault="00A87301">
                            <w:pPr>
                              <w:pStyle w:val="TableParagraph"/>
                              <w:spacing w:before="95"/>
                              <w:rPr>
                                <w:sz w:val="24"/>
                              </w:rPr>
                            </w:pPr>
                          </w:p>
                          <w:p w:rsidR="00A87301" w:rsidRDefault="00632DD4">
                            <w:pPr>
                              <w:pStyle w:val="TableParagraph"/>
                              <w:spacing w:line="256" w:lineRule="exact"/>
                              <w:ind w:left="2"/>
                              <w:jc w:val="center"/>
                              <w:rPr>
                                <w:sz w:val="24"/>
                              </w:rPr>
                            </w:pPr>
                            <w:r>
                              <w:rPr>
                                <w:spacing w:val="-2"/>
                                <w:sz w:val="24"/>
                              </w:rPr>
                              <w:t>Rejected</w:t>
                            </w:r>
                          </w:p>
                        </w:tc>
                      </w:tr>
                    </w:tbl>
                    <w:p w:rsidR="00A87301" w:rsidRDefault="00A87301">
                      <w:pPr>
                        <w:pStyle w:val="BodyText"/>
                        <w:jc w:val="left"/>
                      </w:pPr>
                    </w:p>
                  </w:txbxContent>
                </v:textbox>
                <w10:wrap anchorx="page"/>
              </v:shape>
            </w:pict>
          </mc:Fallback>
        </mc:AlternateContent>
      </w:r>
      <w:r>
        <w:t>academic</w:t>
      </w:r>
      <w:r>
        <w:rPr>
          <w:spacing w:val="-17"/>
        </w:rPr>
        <w:t xml:space="preserve"> </w:t>
      </w:r>
      <w:r>
        <w:t xml:space="preserve">motivation </w:t>
      </w:r>
      <w:proofErr w:type="spellStart"/>
      <w:r>
        <w:rPr>
          <w:spacing w:val="-2"/>
        </w:rPr>
        <w:t>motivation</w:t>
      </w:r>
      <w:proofErr w:type="spellEnd"/>
      <w:r>
        <w:rPr>
          <w:spacing w:val="80"/>
        </w:rPr>
        <w:t xml:space="preserve"> </w:t>
      </w:r>
      <w:r>
        <w:t>academic</w:t>
      </w:r>
      <w:r>
        <w:rPr>
          <w:spacing w:val="-17"/>
        </w:rPr>
        <w:t xml:space="preserve"> </w:t>
      </w:r>
      <w:r>
        <w:t>motivation</w:t>
      </w:r>
    </w:p>
    <w:p w:rsidR="00A87301" w:rsidRDefault="00A87301">
      <w:pPr>
        <w:pStyle w:val="BodyText"/>
        <w:spacing w:before="153"/>
        <w:jc w:val="left"/>
      </w:pPr>
    </w:p>
    <w:p w:rsidR="00A87301" w:rsidRDefault="00632DD4">
      <w:pPr>
        <w:pStyle w:val="BodyText"/>
        <w:tabs>
          <w:tab w:val="left" w:pos="1738"/>
        </w:tabs>
        <w:spacing w:before="1"/>
        <w:ind w:left="822"/>
        <w:jc w:val="left"/>
      </w:pPr>
      <w:r>
        <w:rPr>
          <w:spacing w:val="-5"/>
        </w:rPr>
        <w:t>DV</w:t>
      </w:r>
      <w:r>
        <w:tab/>
        <w:t>towards</w:t>
      </w:r>
      <w:r>
        <w:rPr>
          <w:spacing w:val="-5"/>
        </w:rPr>
        <w:t xml:space="preserve"> </w:t>
      </w:r>
      <w:r>
        <w:t>learning</w:t>
      </w:r>
      <w:r>
        <w:rPr>
          <w:spacing w:val="-4"/>
        </w:rPr>
        <w:t xml:space="preserve"> </w:t>
      </w:r>
      <w:r>
        <w:rPr>
          <w:spacing w:val="-2"/>
        </w:rPr>
        <w:t>English</w:t>
      </w:r>
    </w:p>
    <w:p w:rsidR="00A87301" w:rsidRDefault="00632DD4">
      <w:pPr>
        <w:pStyle w:val="BodyText"/>
        <w:spacing w:before="4"/>
        <w:jc w:val="left"/>
        <w:rPr>
          <w:sz w:val="11"/>
        </w:rPr>
      </w:pPr>
      <w:r>
        <w:rPr>
          <w:noProof/>
          <w:sz w:val="11"/>
        </w:rPr>
        <mc:AlternateContent>
          <mc:Choice Requires="wps">
            <w:drawing>
              <wp:anchor distT="0" distB="0" distL="0" distR="0" simplePos="0" relativeHeight="487589888" behindDoc="1" locked="0" layoutInCell="1" allowOverlap="1">
                <wp:simplePos x="0" y="0"/>
                <wp:positionH relativeFrom="page">
                  <wp:posOffset>1363091</wp:posOffset>
                </wp:positionH>
                <wp:positionV relativeFrom="paragraph">
                  <wp:posOffset>98464</wp:posOffset>
                </wp:positionV>
                <wp:extent cx="5788660"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2700"/>
                        </a:xfrm>
                        <a:custGeom>
                          <a:avLst/>
                          <a:gdLst/>
                          <a:ahLst/>
                          <a:cxnLst/>
                          <a:rect l="l" t="t" r="r" b="b"/>
                          <a:pathLst>
                            <a:path w="5788660" h="12700">
                              <a:moveTo>
                                <a:pt x="5788279" y="0"/>
                              </a:moveTo>
                              <a:lnTo>
                                <a:pt x="5788279" y="0"/>
                              </a:lnTo>
                              <a:lnTo>
                                <a:pt x="0" y="0"/>
                              </a:lnTo>
                              <a:lnTo>
                                <a:pt x="0" y="12700"/>
                              </a:lnTo>
                              <a:lnTo>
                                <a:pt x="5788279" y="12700"/>
                              </a:lnTo>
                              <a:lnTo>
                                <a:pt x="57882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1738D" id="Graphic 13" o:spid="_x0000_s1026" style="position:absolute;margin-left:107.35pt;margin-top:7.75pt;width:455.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88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" path="m5788279,r,l,,,12700r5788279,l5788279,xe" fillcolor="black" stroked="f">
                <v:path arrowok="t"/>
                <w10:wrap type="topAndBottom" anchorx="page"/>
              </v:shape>
            </w:pict>
          </mc:Fallback>
        </mc:AlternateContent>
      </w:r>
    </w:p>
    <w:p w:rsidR="00A87301" w:rsidRDefault="00A87301">
      <w:pPr>
        <w:pStyle w:val="BodyText"/>
        <w:spacing w:before="274"/>
        <w:jc w:val="left"/>
      </w:pPr>
    </w:p>
    <w:p w:rsidR="00A87301" w:rsidRDefault="00632DD4">
      <w:pPr>
        <w:pStyle w:val="BodyText"/>
        <w:spacing w:line="480" w:lineRule="auto"/>
        <w:ind w:left="344" w:right="717" w:firstLine="722"/>
      </w:pPr>
      <w:r>
        <w:t>The second set of correlations investigates the relationship between grammar learning strategies and academic motivation, revealing strong positive connections</w:t>
      </w:r>
      <w:r>
        <w:rPr>
          <w:spacing w:val="-14"/>
        </w:rPr>
        <w:t xml:space="preserve"> </w:t>
      </w:r>
      <w:r>
        <w:t>across</w:t>
      </w:r>
      <w:r>
        <w:rPr>
          <w:spacing w:val="-16"/>
        </w:rPr>
        <w:t xml:space="preserve"> </w:t>
      </w:r>
      <w:r>
        <w:t>all</w:t>
      </w:r>
      <w:r>
        <w:rPr>
          <w:spacing w:val="-14"/>
        </w:rPr>
        <w:t xml:space="preserve"> </w:t>
      </w:r>
      <w:r>
        <w:t>strategy</w:t>
      </w:r>
      <w:r>
        <w:rPr>
          <w:spacing w:val="-14"/>
        </w:rPr>
        <w:t xml:space="preserve"> </w:t>
      </w:r>
      <w:r>
        <w:t>types.</w:t>
      </w:r>
      <w:r>
        <w:rPr>
          <w:spacing w:val="-17"/>
        </w:rPr>
        <w:t xml:space="preserve"> </w:t>
      </w:r>
      <w:r>
        <w:t>Memory</w:t>
      </w:r>
      <w:r>
        <w:rPr>
          <w:spacing w:val="-14"/>
        </w:rPr>
        <w:t xml:space="preserve"> </w:t>
      </w:r>
      <w:r>
        <w:t>strategies</w:t>
      </w:r>
      <w:r>
        <w:rPr>
          <w:spacing w:val="-16"/>
        </w:rPr>
        <w:t xml:space="preserve"> </w:t>
      </w:r>
      <w:r>
        <w:t>and</w:t>
      </w:r>
      <w:r>
        <w:rPr>
          <w:spacing w:val="-14"/>
        </w:rPr>
        <w:t xml:space="preserve"> </w:t>
      </w:r>
      <w:r>
        <w:t>academic</w:t>
      </w:r>
      <w:r>
        <w:rPr>
          <w:spacing w:val="-14"/>
        </w:rPr>
        <w:t xml:space="preserve"> </w:t>
      </w:r>
      <w:r>
        <w:t>motivation showed</w:t>
      </w:r>
      <w:r>
        <w:rPr>
          <w:spacing w:val="27"/>
        </w:rPr>
        <w:t xml:space="preserve"> </w:t>
      </w:r>
      <w:r>
        <w:t>a</w:t>
      </w:r>
      <w:r>
        <w:rPr>
          <w:spacing w:val="29"/>
        </w:rPr>
        <w:t xml:space="preserve"> </w:t>
      </w:r>
      <w:r>
        <w:t>strong</w:t>
      </w:r>
      <w:r>
        <w:rPr>
          <w:spacing w:val="27"/>
        </w:rPr>
        <w:t xml:space="preserve"> </w:t>
      </w:r>
      <w:r>
        <w:t>positive</w:t>
      </w:r>
      <w:r>
        <w:rPr>
          <w:spacing w:val="29"/>
        </w:rPr>
        <w:t xml:space="preserve"> </w:t>
      </w:r>
      <w:r>
        <w:t>correlation,</w:t>
      </w:r>
      <w:r>
        <w:rPr>
          <w:spacing w:val="28"/>
        </w:rPr>
        <w:t xml:space="preserve"> </w:t>
      </w:r>
      <w:r>
        <w:t>with</w:t>
      </w:r>
      <w:r>
        <w:rPr>
          <w:spacing w:val="28"/>
        </w:rPr>
        <w:t xml:space="preserve"> </w:t>
      </w:r>
      <w:r>
        <w:t>an</w:t>
      </w:r>
      <w:r>
        <w:rPr>
          <w:spacing w:val="29"/>
        </w:rPr>
        <w:t xml:space="preserve"> </w:t>
      </w:r>
      <w:proofErr w:type="spellStart"/>
      <w:r>
        <w:t>r-value</w:t>
      </w:r>
      <w:proofErr w:type="spellEnd"/>
      <w:r>
        <w:rPr>
          <w:spacing w:val="29"/>
        </w:rPr>
        <w:t xml:space="preserve"> </w:t>
      </w:r>
      <w:r>
        <w:t>of</w:t>
      </w:r>
      <w:r>
        <w:rPr>
          <w:spacing w:val="28"/>
        </w:rPr>
        <w:t xml:space="preserve"> </w:t>
      </w:r>
      <w:r>
        <w:t>0.700</w:t>
      </w:r>
      <w:r>
        <w:rPr>
          <w:spacing w:val="29"/>
        </w:rPr>
        <w:t xml:space="preserve"> </w:t>
      </w:r>
      <w:r>
        <w:t>and</w:t>
      </w:r>
      <w:r>
        <w:rPr>
          <w:spacing w:val="29"/>
        </w:rPr>
        <w:t xml:space="preserve"> </w:t>
      </w:r>
      <w:r>
        <w:t>a</w:t>
      </w:r>
      <w:r>
        <w:rPr>
          <w:spacing w:val="29"/>
        </w:rPr>
        <w:t xml:space="preserve"> </w:t>
      </w:r>
      <w:r>
        <w:t>p-value</w:t>
      </w:r>
      <w:r>
        <w:rPr>
          <w:spacing w:val="29"/>
        </w:rPr>
        <w:t xml:space="preserve"> </w:t>
      </w:r>
      <w:r>
        <w:t>of</w:t>
      </w:r>
    </w:p>
    <w:p w:rsidR="00A87301" w:rsidRDefault="00632DD4">
      <w:pPr>
        <w:pStyle w:val="BodyText"/>
        <w:spacing w:before="1" w:line="480" w:lineRule="auto"/>
        <w:ind w:left="344" w:right="718"/>
      </w:pPr>
      <w:r>
        <w:t xml:space="preserve">&lt;0.000. Similarly, metacognitive strategies demonstrated a significant and strong positive relationship with academic motivation, yielding an </w:t>
      </w:r>
      <w:proofErr w:type="spellStart"/>
      <w:r>
        <w:t>r-value</w:t>
      </w:r>
      <w:proofErr w:type="spellEnd"/>
      <w:r>
        <w:t xml:space="preserve"> of 0.739 and a p-value of &lt;0.000. Cognitive strategy also showed a strong positive correlation, with</w:t>
      </w:r>
      <w:r>
        <w:rPr>
          <w:spacing w:val="-4"/>
        </w:rPr>
        <w:t xml:space="preserve"> </w:t>
      </w:r>
      <w:r>
        <w:t>an</w:t>
      </w:r>
      <w:r>
        <w:rPr>
          <w:spacing w:val="-3"/>
        </w:rPr>
        <w:t xml:space="preserve"> </w:t>
      </w:r>
      <w:proofErr w:type="spellStart"/>
      <w:r>
        <w:t>r-value</w:t>
      </w:r>
      <w:proofErr w:type="spellEnd"/>
      <w:r>
        <w:rPr>
          <w:spacing w:val="-3"/>
        </w:rPr>
        <w:t xml:space="preserve"> </w:t>
      </w:r>
      <w:r>
        <w:t>of</w:t>
      </w:r>
      <w:r>
        <w:rPr>
          <w:spacing w:val="-3"/>
        </w:rPr>
        <w:t xml:space="preserve"> </w:t>
      </w:r>
      <w:r>
        <w:t>0.655</w:t>
      </w:r>
      <w:r>
        <w:rPr>
          <w:spacing w:val="-3"/>
        </w:rPr>
        <w:t xml:space="preserve"> </w:t>
      </w:r>
      <w:r>
        <w:t>and</w:t>
      </w:r>
      <w:r>
        <w:rPr>
          <w:spacing w:val="-3"/>
        </w:rPr>
        <w:t xml:space="preserve"> </w:t>
      </w:r>
      <w:r>
        <w:t>a</w:t>
      </w:r>
      <w:r>
        <w:rPr>
          <w:spacing w:val="-3"/>
        </w:rPr>
        <w:t xml:space="preserve"> </w:t>
      </w:r>
      <w:r>
        <w:t>p-value</w:t>
      </w:r>
      <w:r>
        <w:rPr>
          <w:spacing w:val="-5"/>
        </w:rPr>
        <w:t xml:space="preserve"> </w:t>
      </w:r>
      <w:r>
        <w:t>of</w:t>
      </w:r>
      <w:r>
        <w:rPr>
          <w:spacing w:val="-3"/>
        </w:rPr>
        <w:t xml:space="preserve"> </w:t>
      </w:r>
      <w:r>
        <w:t>&lt;0.000.</w:t>
      </w:r>
      <w:r>
        <w:rPr>
          <w:spacing w:val="-3"/>
        </w:rPr>
        <w:t xml:space="preserve"> </w:t>
      </w:r>
      <w:r>
        <w:t>Finally,</w:t>
      </w:r>
      <w:r>
        <w:rPr>
          <w:spacing w:val="-5"/>
        </w:rPr>
        <w:t xml:space="preserve"> </w:t>
      </w:r>
      <w:r>
        <w:t>the</w:t>
      </w:r>
      <w:r>
        <w:rPr>
          <w:spacing w:val="-3"/>
        </w:rPr>
        <w:t xml:space="preserve"> </w:t>
      </w:r>
      <w:r>
        <w:t>relationship</w:t>
      </w:r>
      <w:r>
        <w:rPr>
          <w:spacing w:val="-4"/>
        </w:rPr>
        <w:t xml:space="preserve"> </w:t>
      </w:r>
      <w:r>
        <w:t>between social-affective</w:t>
      </w:r>
      <w:r>
        <w:rPr>
          <w:spacing w:val="-11"/>
        </w:rPr>
        <w:t xml:space="preserve"> </w:t>
      </w:r>
      <w:r>
        <w:t>strategies</w:t>
      </w:r>
      <w:r>
        <w:rPr>
          <w:spacing w:val="-11"/>
        </w:rPr>
        <w:t xml:space="preserve"> </w:t>
      </w:r>
      <w:r>
        <w:t>and</w:t>
      </w:r>
      <w:r>
        <w:rPr>
          <w:spacing w:val="-11"/>
        </w:rPr>
        <w:t xml:space="preserve"> </w:t>
      </w:r>
      <w:r>
        <w:t>academic</w:t>
      </w:r>
      <w:r>
        <w:rPr>
          <w:spacing w:val="-11"/>
        </w:rPr>
        <w:t xml:space="preserve"> </w:t>
      </w:r>
      <w:r>
        <w:t>motivation</w:t>
      </w:r>
      <w:r>
        <w:rPr>
          <w:spacing w:val="-10"/>
        </w:rPr>
        <w:t xml:space="preserve"> </w:t>
      </w:r>
      <w:r>
        <w:t>resulted</w:t>
      </w:r>
      <w:r>
        <w:rPr>
          <w:spacing w:val="-10"/>
        </w:rPr>
        <w:t xml:space="preserve"> </w:t>
      </w:r>
      <w:r>
        <w:t>in</w:t>
      </w:r>
      <w:r>
        <w:rPr>
          <w:spacing w:val="-11"/>
        </w:rPr>
        <w:t xml:space="preserve"> </w:t>
      </w:r>
      <w:r>
        <w:t>an</w:t>
      </w:r>
      <w:r>
        <w:rPr>
          <w:spacing w:val="-11"/>
        </w:rPr>
        <w:t xml:space="preserve"> </w:t>
      </w:r>
      <w:proofErr w:type="spellStart"/>
      <w:r>
        <w:t>r-value</w:t>
      </w:r>
      <w:proofErr w:type="spellEnd"/>
      <w:r>
        <w:rPr>
          <w:spacing w:val="-11"/>
        </w:rPr>
        <w:t xml:space="preserve"> </w:t>
      </w:r>
      <w:r>
        <w:t>of</w:t>
      </w:r>
      <w:r>
        <w:rPr>
          <w:spacing w:val="-13"/>
        </w:rPr>
        <w:t xml:space="preserve"> </w:t>
      </w:r>
      <w:r>
        <w:t>0.714, with a p-value of &lt;0.000, indicating a significant positive correlation.</w:t>
      </w:r>
    </w:p>
    <w:p w:rsidR="00A87301" w:rsidRDefault="00632DD4">
      <w:pPr>
        <w:pStyle w:val="BodyText"/>
        <w:spacing w:before="1" w:line="480" w:lineRule="auto"/>
        <w:ind w:left="344" w:right="716" w:firstLine="722"/>
      </w:pPr>
      <w:r>
        <w:t xml:space="preserve">This result supports the claims of other studies. </w:t>
      </w:r>
      <w:proofErr w:type="spellStart"/>
      <w:r>
        <w:t>Qomariyah</w:t>
      </w:r>
      <w:proofErr w:type="spellEnd"/>
      <w:r>
        <w:t xml:space="preserve"> cited that studies</w:t>
      </w:r>
      <w:r>
        <w:rPr>
          <w:spacing w:val="-11"/>
        </w:rPr>
        <w:t xml:space="preserve"> </w:t>
      </w:r>
      <w:r>
        <w:t>have</w:t>
      </w:r>
      <w:r>
        <w:rPr>
          <w:spacing w:val="-12"/>
        </w:rPr>
        <w:t xml:space="preserve"> </w:t>
      </w:r>
      <w:r>
        <w:t>demonstrated</w:t>
      </w:r>
      <w:r>
        <w:rPr>
          <w:spacing w:val="-10"/>
        </w:rPr>
        <w:t xml:space="preserve"> </w:t>
      </w:r>
      <w:r>
        <w:t>a</w:t>
      </w:r>
      <w:r>
        <w:rPr>
          <w:spacing w:val="-11"/>
        </w:rPr>
        <w:t xml:space="preserve"> </w:t>
      </w:r>
      <w:r>
        <w:t>positive</w:t>
      </w:r>
      <w:r>
        <w:rPr>
          <w:spacing w:val="-12"/>
        </w:rPr>
        <w:t xml:space="preserve"> </w:t>
      </w:r>
      <w:r>
        <w:t>correlation</w:t>
      </w:r>
      <w:r>
        <w:rPr>
          <w:spacing w:val="-11"/>
        </w:rPr>
        <w:t xml:space="preserve"> </w:t>
      </w:r>
      <w:r>
        <w:t>between</w:t>
      </w:r>
      <w:r>
        <w:rPr>
          <w:spacing w:val="-11"/>
        </w:rPr>
        <w:t xml:space="preserve"> </w:t>
      </w:r>
      <w:r>
        <w:t>using</w:t>
      </w:r>
      <w:r>
        <w:rPr>
          <w:spacing w:val="-10"/>
        </w:rPr>
        <w:t xml:space="preserve"> </w:t>
      </w:r>
      <w:r>
        <w:t>grammar</w:t>
      </w:r>
      <w:r>
        <w:rPr>
          <w:spacing w:val="-10"/>
        </w:rPr>
        <w:t xml:space="preserve"> </w:t>
      </w:r>
      <w:r>
        <w:t>learning strategies (GLSs) and students' academic motivation. Specifically, research indicates</w:t>
      </w:r>
      <w:r>
        <w:rPr>
          <w:spacing w:val="-10"/>
        </w:rPr>
        <w:t xml:space="preserve"> </w:t>
      </w:r>
      <w:r>
        <w:t>that</w:t>
      </w:r>
      <w:r>
        <w:rPr>
          <w:spacing w:val="-10"/>
        </w:rPr>
        <w:t xml:space="preserve"> </w:t>
      </w:r>
      <w:r>
        <w:t>students</w:t>
      </w:r>
      <w:r>
        <w:rPr>
          <w:spacing w:val="-11"/>
        </w:rPr>
        <w:t xml:space="preserve"> </w:t>
      </w:r>
      <w:r>
        <w:t>who</w:t>
      </w:r>
      <w:r>
        <w:rPr>
          <w:spacing w:val="-10"/>
        </w:rPr>
        <w:t xml:space="preserve"> </w:t>
      </w:r>
      <w:r>
        <w:t>actively</w:t>
      </w:r>
      <w:r>
        <w:rPr>
          <w:spacing w:val="-10"/>
        </w:rPr>
        <w:t xml:space="preserve"> </w:t>
      </w:r>
      <w:r>
        <w:t>employ</w:t>
      </w:r>
      <w:r>
        <w:rPr>
          <w:spacing w:val="-10"/>
        </w:rPr>
        <w:t xml:space="preserve"> </w:t>
      </w:r>
      <w:r>
        <w:t>GLSs</w:t>
      </w:r>
      <w:r>
        <w:rPr>
          <w:spacing w:val="-10"/>
        </w:rPr>
        <w:t xml:space="preserve"> </w:t>
      </w:r>
      <w:r>
        <w:t>tend</w:t>
      </w:r>
      <w:r>
        <w:rPr>
          <w:spacing w:val="-9"/>
        </w:rPr>
        <w:t xml:space="preserve"> </w:t>
      </w:r>
      <w:r>
        <w:t>to</w:t>
      </w:r>
      <w:r>
        <w:rPr>
          <w:spacing w:val="-10"/>
        </w:rPr>
        <w:t xml:space="preserve"> </w:t>
      </w:r>
      <w:r>
        <w:t>exhibit</w:t>
      </w:r>
      <w:r>
        <w:rPr>
          <w:spacing w:val="-11"/>
        </w:rPr>
        <w:t xml:space="preserve"> </w:t>
      </w:r>
      <w:r>
        <w:t>higher</w:t>
      </w:r>
      <w:r>
        <w:rPr>
          <w:spacing w:val="-9"/>
        </w:rPr>
        <w:t xml:space="preserve"> </w:t>
      </w:r>
      <w:r>
        <w:t>motivation levels in learning grammar.</w:t>
      </w:r>
      <w:r>
        <w:rPr>
          <w:spacing w:val="-4"/>
        </w:rPr>
        <w:t xml:space="preserve"> </w:t>
      </w:r>
      <w:r>
        <w:t xml:space="preserve">This correlation suggests that a strategic approach to </w:t>
      </w:r>
      <w:r>
        <w:rPr>
          <w:spacing w:val="-2"/>
        </w:rPr>
        <w:t>grammar</w:t>
      </w:r>
      <w:r>
        <w:rPr>
          <w:spacing w:val="-4"/>
        </w:rPr>
        <w:t xml:space="preserve"> </w:t>
      </w:r>
      <w:r>
        <w:rPr>
          <w:spacing w:val="-2"/>
        </w:rPr>
        <w:t>learning</w:t>
      </w:r>
      <w:r>
        <w:rPr>
          <w:spacing w:val="-4"/>
        </w:rPr>
        <w:t xml:space="preserve"> </w:t>
      </w:r>
      <w:r>
        <w:rPr>
          <w:spacing w:val="-2"/>
        </w:rPr>
        <w:t>can significantly</w:t>
      </w:r>
      <w:r>
        <w:rPr>
          <w:spacing w:val="-4"/>
        </w:rPr>
        <w:t xml:space="preserve"> </w:t>
      </w:r>
      <w:r>
        <w:rPr>
          <w:spacing w:val="-2"/>
        </w:rPr>
        <w:t>enhance</w:t>
      </w:r>
      <w:r>
        <w:rPr>
          <w:spacing w:val="-4"/>
        </w:rPr>
        <w:t xml:space="preserve"> </w:t>
      </w:r>
      <w:r>
        <w:rPr>
          <w:spacing w:val="-2"/>
        </w:rPr>
        <w:t>students'</w:t>
      </w:r>
      <w:r>
        <w:rPr>
          <w:spacing w:val="-4"/>
        </w:rPr>
        <w:t xml:space="preserve"> </w:t>
      </w:r>
      <w:r>
        <w:rPr>
          <w:spacing w:val="-2"/>
        </w:rPr>
        <w:t>enthusiasm</w:t>
      </w:r>
      <w:r>
        <w:rPr>
          <w:spacing w:val="-4"/>
        </w:rPr>
        <w:t xml:space="preserve"> </w:t>
      </w:r>
      <w:r>
        <w:rPr>
          <w:spacing w:val="-2"/>
        </w:rPr>
        <w:t>and</w:t>
      </w:r>
      <w:r>
        <w:rPr>
          <w:spacing w:val="-4"/>
        </w:rPr>
        <w:t xml:space="preserve"> </w:t>
      </w:r>
      <w:r>
        <w:rPr>
          <w:spacing w:val="-2"/>
        </w:rPr>
        <w:t xml:space="preserve">commitment </w:t>
      </w:r>
      <w:r>
        <w:t>to their studies (</w:t>
      </w:r>
      <w:proofErr w:type="spellStart"/>
      <w:r>
        <w:t>Qomariyah</w:t>
      </w:r>
      <w:proofErr w:type="spellEnd"/>
      <w:r>
        <w:t xml:space="preserve"> 19). </w:t>
      </w:r>
      <w:proofErr w:type="spellStart"/>
      <w:r>
        <w:t>Jaruteerapan</w:t>
      </w:r>
      <w:proofErr w:type="spellEnd"/>
      <w:r>
        <w:t xml:space="preserve"> found that motivation is one of the</w:t>
      </w:r>
    </w:p>
    <w:p w:rsidR="00A87301" w:rsidRDefault="00A87301">
      <w:pPr>
        <w:pStyle w:val="BodyText"/>
        <w:spacing w:line="480" w:lineRule="auto"/>
        <w:sectPr w:rsidR="00A87301">
          <w:pgSz w:w="12240" w:h="15840"/>
          <w:pgMar w:top="1420" w:right="720" w:bottom="280" w:left="1800" w:header="720" w:footer="720" w:gutter="0"/>
          <w:cols w:space="720"/>
        </w:sectPr>
      </w:pPr>
    </w:p>
    <w:p w:rsidR="00A87301" w:rsidRDefault="00632DD4">
      <w:pPr>
        <w:pStyle w:val="BodyText"/>
        <w:spacing w:before="81"/>
        <w:ind w:left="344"/>
        <w:jc w:val="left"/>
      </w:pPr>
      <w:r>
        <w:lastRenderedPageBreak/>
        <w:t>factors</w:t>
      </w:r>
      <w:r>
        <w:rPr>
          <w:spacing w:val="-2"/>
        </w:rPr>
        <w:t xml:space="preserve"> </w:t>
      </w:r>
      <w:r>
        <w:t>mediating</w:t>
      </w:r>
      <w:r>
        <w:rPr>
          <w:spacing w:val="1"/>
        </w:rPr>
        <w:t xml:space="preserve"> </w:t>
      </w:r>
      <w:r>
        <w:t>the</w:t>
      </w:r>
      <w:r>
        <w:rPr>
          <w:spacing w:val="1"/>
        </w:rPr>
        <w:t xml:space="preserve"> </w:t>
      </w:r>
      <w:r>
        <w:t>use</w:t>
      </w:r>
      <w:r>
        <w:rPr>
          <w:spacing w:val="1"/>
        </w:rPr>
        <w:t xml:space="preserve"> </w:t>
      </w:r>
      <w:r>
        <w:t>of</w:t>
      </w:r>
      <w:r>
        <w:rPr>
          <w:spacing w:val="2"/>
        </w:rPr>
        <w:t xml:space="preserve"> </w:t>
      </w:r>
      <w:r>
        <w:t>grammar</w:t>
      </w:r>
      <w:r>
        <w:rPr>
          <w:spacing w:val="1"/>
        </w:rPr>
        <w:t xml:space="preserve"> </w:t>
      </w:r>
      <w:r>
        <w:t>learning</w:t>
      </w:r>
      <w:r>
        <w:rPr>
          <w:spacing w:val="1"/>
        </w:rPr>
        <w:t xml:space="preserve"> </w:t>
      </w:r>
      <w:r>
        <w:t>strategies</w:t>
      </w:r>
      <w:r>
        <w:rPr>
          <w:spacing w:val="-1"/>
        </w:rPr>
        <w:t xml:space="preserve"> </w:t>
      </w:r>
      <w:r>
        <w:t>(GLSs)</w:t>
      </w:r>
      <w:r>
        <w:rPr>
          <w:spacing w:val="2"/>
        </w:rPr>
        <w:t xml:space="preserve"> </w:t>
      </w:r>
      <w:r>
        <w:t>among</w:t>
      </w:r>
      <w:r>
        <w:rPr>
          <w:spacing w:val="2"/>
        </w:rPr>
        <w:t xml:space="preserve"> </w:t>
      </w:r>
      <w:r>
        <w:rPr>
          <w:spacing w:val="-2"/>
        </w:rPr>
        <w:t>students</w:t>
      </w:r>
    </w:p>
    <w:p w:rsidR="00A87301" w:rsidRDefault="00A87301">
      <w:pPr>
        <w:pStyle w:val="BodyText"/>
        <w:jc w:val="left"/>
      </w:pPr>
    </w:p>
    <w:p w:rsidR="00A87301" w:rsidRDefault="00632DD4">
      <w:pPr>
        <w:pStyle w:val="BodyText"/>
        <w:spacing w:line="480" w:lineRule="auto"/>
        <w:ind w:left="344" w:right="719"/>
      </w:pPr>
      <w:r>
        <w:t>(243). Khalil claims</w:t>
      </w:r>
      <w:r>
        <w:rPr>
          <w:spacing w:val="-1"/>
        </w:rPr>
        <w:t xml:space="preserve"> </w:t>
      </w:r>
      <w:r>
        <w:t>that high-achieving students tend to employ a wider variety of GLSs, including cognitive strategies that enhance understanding and metacognitive strategies that promote self-regulation, leading to increased motivation (1954). Moreover, Yuliana et al. state that male and female students exhibit different preferences for GLSs, with males favoring social strategies and females</w:t>
      </w:r>
      <w:r>
        <w:rPr>
          <w:spacing w:val="-9"/>
        </w:rPr>
        <w:t xml:space="preserve"> </w:t>
      </w:r>
      <w:r>
        <w:t>leaning</w:t>
      </w:r>
      <w:r>
        <w:rPr>
          <w:spacing w:val="-9"/>
        </w:rPr>
        <w:t xml:space="preserve"> </w:t>
      </w:r>
      <w:r>
        <w:t>towards</w:t>
      </w:r>
      <w:r>
        <w:rPr>
          <w:spacing w:val="-9"/>
        </w:rPr>
        <w:t xml:space="preserve"> </w:t>
      </w:r>
      <w:r>
        <w:t>cognitive</w:t>
      </w:r>
      <w:r>
        <w:rPr>
          <w:spacing w:val="-9"/>
        </w:rPr>
        <w:t xml:space="preserve"> </w:t>
      </w:r>
      <w:r>
        <w:t>strategies,</w:t>
      </w:r>
      <w:r>
        <w:rPr>
          <w:spacing w:val="-10"/>
        </w:rPr>
        <w:t xml:space="preserve"> </w:t>
      </w:r>
      <w:r>
        <w:t>which</w:t>
      </w:r>
      <w:r>
        <w:rPr>
          <w:spacing w:val="-9"/>
        </w:rPr>
        <w:t xml:space="preserve"> </w:t>
      </w:r>
      <w:r>
        <w:t>may</w:t>
      </w:r>
      <w:r>
        <w:rPr>
          <w:spacing w:val="-11"/>
        </w:rPr>
        <w:t xml:space="preserve"> </w:t>
      </w:r>
      <w:r>
        <w:t>influence</w:t>
      </w:r>
      <w:r>
        <w:rPr>
          <w:spacing w:val="-9"/>
        </w:rPr>
        <w:t xml:space="preserve"> </w:t>
      </w:r>
      <w:r>
        <w:t>their</w:t>
      </w:r>
      <w:r>
        <w:rPr>
          <w:spacing w:val="-11"/>
        </w:rPr>
        <w:t xml:space="preserve"> </w:t>
      </w:r>
      <w:r>
        <w:t>motivation levels differently (18).</w:t>
      </w:r>
    </w:p>
    <w:p w:rsidR="00A87301" w:rsidRDefault="00632DD4">
      <w:pPr>
        <w:pStyle w:val="BodyText"/>
        <w:spacing w:before="5" w:line="480" w:lineRule="auto"/>
        <w:ind w:left="344" w:right="717" w:firstLine="722"/>
      </w:pPr>
      <w:r>
        <w:t xml:space="preserve">This result also aligns with Zimmerman’s Self-Regulated Learning Theory, since the result suggests that the use of cognitive and metacognitive strategies </w:t>
      </w:r>
      <w:r>
        <w:rPr>
          <w:spacing w:val="-2"/>
        </w:rPr>
        <w:t>has</w:t>
      </w:r>
      <w:r>
        <w:rPr>
          <w:spacing w:val="-5"/>
        </w:rPr>
        <w:t xml:space="preserve"> </w:t>
      </w:r>
      <w:r>
        <w:rPr>
          <w:spacing w:val="-2"/>
        </w:rPr>
        <w:t>enhanced</w:t>
      </w:r>
      <w:r>
        <w:rPr>
          <w:spacing w:val="-5"/>
        </w:rPr>
        <w:t xml:space="preserve"> </w:t>
      </w:r>
      <w:r>
        <w:rPr>
          <w:spacing w:val="-2"/>
        </w:rPr>
        <w:t>the</w:t>
      </w:r>
      <w:r>
        <w:rPr>
          <w:spacing w:val="-5"/>
        </w:rPr>
        <w:t xml:space="preserve"> </w:t>
      </w:r>
      <w:r>
        <w:rPr>
          <w:spacing w:val="-2"/>
        </w:rPr>
        <w:t>learner’s</w:t>
      </w:r>
      <w:r>
        <w:rPr>
          <w:spacing w:val="-5"/>
        </w:rPr>
        <w:t xml:space="preserve"> </w:t>
      </w:r>
      <w:r>
        <w:rPr>
          <w:spacing w:val="-2"/>
        </w:rPr>
        <w:t>intrinsic</w:t>
      </w:r>
      <w:r>
        <w:rPr>
          <w:spacing w:val="-5"/>
        </w:rPr>
        <w:t xml:space="preserve"> </w:t>
      </w:r>
      <w:r>
        <w:rPr>
          <w:spacing w:val="-2"/>
        </w:rPr>
        <w:t>motivation</w:t>
      </w:r>
      <w:r>
        <w:rPr>
          <w:spacing w:val="-4"/>
        </w:rPr>
        <w:t xml:space="preserve"> </w:t>
      </w:r>
      <w:r>
        <w:rPr>
          <w:spacing w:val="-2"/>
        </w:rPr>
        <w:t>by</w:t>
      </w:r>
      <w:r>
        <w:rPr>
          <w:spacing w:val="-5"/>
        </w:rPr>
        <w:t xml:space="preserve"> </w:t>
      </w:r>
      <w:r>
        <w:rPr>
          <w:spacing w:val="-2"/>
        </w:rPr>
        <w:t>fostering autonomy,</w:t>
      </w:r>
      <w:r>
        <w:rPr>
          <w:spacing w:val="-6"/>
        </w:rPr>
        <w:t xml:space="preserve"> </w:t>
      </w:r>
      <w:r>
        <w:rPr>
          <w:spacing w:val="-2"/>
        </w:rPr>
        <w:t xml:space="preserve">goal-setting, </w:t>
      </w:r>
      <w:r>
        <w:t>and self-efficacy amongst learners in their English learning tasks.</w:t>
      </w:r>
    </w:p>
    <w:p w:rsidR="00A87301" w:rsidRDefault="00632DD4">
      <w:pPr>
        <w:pStyle w:val="BodyText"/>
        <w:spacing w:before="6" w:line="480" w:lineRule="auto"/>
        <w:ind w:left="344" w:right="719" w:firstLine="722"/>
      </w:pPr>
      <w:r>
        <w:t>The</w:t>
      </w:r>
      <w:r>
        <w:rPr>
          <w:spacing w:val="-15"/>
        </w:rPr>
        <w:t xml:space="preserve"> </w:t>
      </w:r>
      <w:r>
        <w:t>final</w:t>
      </w:r>
      <w:r>
        <w:rPr>
          <w:spacing w:val="-15"/>
        </w:rPr>
        <w:t xml:space="preserve"> </w:t>
      </w:r>
      <w:r>
        <w:t>correlation</w:t>
      </w:r>
      <w:r>
        <w:rPr>
          <w:spacing w:val="-15"/>
        </w:rPr>
        <w:t xml:space="preserve"> </w:t>
      </w:r>
      <w:r>
        <w:t>analysis</w:t>
      </w:r>
      <w:r>
        <w:rPr>
          <w:spacing w:val="-15"/>
        </w:rPr>
        <w:t xml:space="preserve"> </w:t>
      </w:r>
      <w:r>
        <w:t>focuses</w:t>
      </w:r>
      <w:r>
        <w:rPr>
          <w:spacing w:val="-17"/>
        </w:rPr>
        <w:t xml:space="preserve"> </w:t>
      </w:r>
      <w:r>
        <w:t>on</w:t>
      </w:r>
      <w:r>
        <w:rPr>
          <w:spacing w:val="-14"/>
        </w:rPr>
        <w:t xml:space="preserve"> </w:t>
      </w:r>
      <w:r>
        <w:t>the</w:t>
      </w:r>
      <w:r>
        <w:rPr>
          <w:spacing w:val="-15"/>
        </w:rPr>
        <w:t xml:space="preserve"> </w:t>
      </w:r>
      <w:r>
        <w:t>relationship</w:t>
      </w:r>
      <w:r>
        <w:rPr>
          <w:spacing w:val="-17"/>
        </w:rPr>
        <w:t xml:space="preserve"> </w:t>
      </w:r>
      <w:r>
        <w:t>between</w:t>
      </w:r>
      <w:r>
        <w:rPr>
          <w:spacing w:val="-17"/>
        </w:rPr>
        <w:t xml:space="preserve"> </w:t>
      </w:r>
      <w:r>
        <w:t xml:space="preserve">academic motivation and attitude toward learning English. The results reveal a very strong positive relationship, with an </w:t>
      </w:r>
      <w:proofErr w:type="spellStart"/>
      <w:r>
        <w:t>r-value</w:t>
      </w:r>
      <w:proofErr w:type="spellEnd"/>
      <w:r>
        <w:t xml:space="preserve"> of 0.847 and a p-value of &lt;0.000. Since the </w:t>
      </w:r>
      <w:proofErr w:type="spellStart"/>
      <w:r>
        <w:t>pvalue</w:t>
      </w:r>
      <w:proofErr w:type="spellEnd"/>
      <w:r>
        <w:rPr>
          <w:spacing w:val="-17"/>
        </w:rPr>
        <w:t xml:space="preserve"> </w:t>
      </w:r>
      <w:r>
        <w:t>is</w:t>
      </w:r>
      <w:r>
        <w:rPr>
          <w:spacing w:val="-17"/>
        </w:rPr>
        <w:t xml:space="preserve"> </w:t>
      </w:r>
      <w:r>
        <w:t>below</w:t>
      </w:r>
      <w:r>
        <w:rPr>
          <w:spacing w:val="-16"/>
        </w:rPr>
        <w:t xml:space="preserve"> </w:t>
      </w:r>
      <w:r>
        <w:t>the</w:t>
      </w:r>
      <w:r>
        <w:rPr>
          <w:spacing w:val="-17"/>
        </w:rPr>
        <w:t xml:space="preserve"> </w:t>
      </w:r>
      <w:r>
        <w:t>0.05</w:t>
      </w:r>
      <w:r>
        <w:rPr>
          <w:spacing w:val="-17"/>
        </w:rPr>
        <w:t xml:space="preserve"> </w:t>
      </w:r>
      <w:r>
        <w:t>significance</w:t>
      </w:r>
      <w:r>
        <w:rPr>
          <w:spacing w:val="-17"/>
        </w:rPr>
        <w:t xml:space="preserve"> </w:t>
      </w:r>
      <w:r>
        <w:t>level,</w:t>
      </w:r>
      <w:r>
        <w:rPr>
          <w:spacing w:val="-16"/>
        </w:rPr>
        <w:t xml:space="preserve"> </w:t>
      </w:r>
      <w:r>
        <w:t>this</w:t>
      </w:r>
      <w:r>
        <w:rPr>
          <w:spacing w:val="-17"/>
        </w:rPr>
        <w:t xml:space="preserve"> </w:t>
      </w:r>
      <w:r>
        <w:t>correlation</w:t>
      </w:r>
      <w:r>
        <w:rPr>
          <w:spacing w:val="-17"/>
        </w:rPr>
        <w:t xml:space="preserve"> </w:t>
      </w:r>
      <w:r>
        <w:t>is</w:t>
      </w:r>
      <w:r>
        <w:rPr>
          <w:spacing w:val="-16"/>
        </w:rPr>
        <w:t xml:space="preserve"> </w:t>
      </w:r>
      <w:r>
        <w:t>statistically</w:t>
      </w:r>
      <w:r>
        <w:rPr>
          <w:spacing w:val="-17"/>
        </w:rPr>
        <w:t xml:space="preserve"> </w:t>
      </w:r>
      <w:r>
        <w:t>significant, indicating that higher academic motivation is closely associated with a more positive attitude toward learning English.</w:t>
      </w:r>
    </w:p>
    <w:p w:rsidR="00A87301" w:rsidRDefault="00632DD4">
      <w:pPr>
        <w:pStyle w:val="BodyText"/>
        <w:spacing w:before="5" w:line="480" w:lineRule="auto"/>
        <w:ind w:left="344" w:right="721" w:firstLine="722"/>
      </w:pPr>
      <w:r>
        <w:t>Research suggests that motivated students typically demonstrate more positive attitudes, which subsequently enhance their language learning performance. Both</w:t>
      </w:r>
      <w:r>
        <w:rPr>
          <w:spacing w:val="-1"/>
        </w:rPr>
        <w:t xml:space="preserve"> </w:t>
      </w:r>
      <w:r>
        <w:t>motivation and positive attitudes are essential components for successful</w:t>
      </w:r>
      <w:r>
        <w:rPr>
          <w:spacing w:val="-3"/>
        </w:rPr>
        <w:t xml:space="preserve"> </w:t>
      </w:r>
      <w:r>
        <w:t>English</w:t>
      </w:r>
      <w:r>
        <w:rPr>
          <w:spacing w:val="-6"/>
        </w:rPr>
        <w:t xml:space="preserve"> </w:t>
      </w:r>
      <w:r>
        <w:t>language</w:t>
      </w:r>
      <w:r>
        <w:rPr>
          <w:spacing w:val="-4"/>
        </w:rPr>
        <w:t xml:space="preserve"> </w:t>
      </w:r>
      <w:r>
        <w:t>acquisition.</w:t>
      </w:r>
      <w:r>
        <w:rPr>
          <w:spacing w:val="-4"/>
        </w:rPr>
        <w:t xml:space="preserve"> </w:t>
      </w:r>
      <w:r>
        <w:t>Students</w:t>
      </w:r>
      <w:r>
        <w:rPr>
          <w:spacing w:val="-4"/>
        </w:rPr>
        <w:t xml:space="preserve"> </w:t>
      </w:r>
      <w:r>
        <w:t>with</w:t>
      </w:r>
      <w:r>
        <w:rPr>
          <w:spacing w:val="-4"/>
        </w:rPr>
        <w:t xml:space="preserve"> </w:t>
      </w:r>
      <w:r>
        <w:t>higher</w:t>
      </w:r>
      <w:r>
        <w:rPr>
          <w:spacing w:val="-4"/>
        </w:rPr>
        <w:t xml:space="preserve"> </w:t>
      </w:r>
      <w:r>
        <w:t>levels</w:t>
      </w:r>
      <w:r>
        <w:rPr>
          <w:spacing w:val="-3"/>
        </w:rPr>
        <w:t xml:space="preserve"> </w:t>
      </w:r>
      <w:r>
        <w:t>of</w:t>
      </w:r>
      <w:r>
        <w:rPr>
          <w:spacing w:val="-3"/>
        </w:rPr>
        <w:t xml:space="preserve"> </w:t>
      </w:r>
      <w:r>
        <w:t>motivation are</w:t>
      </w:r>
      <w:r>
        <w:rPr>
          <w:spacing w:val="32"/>
        </w:rPr>
        <w:t xml:space="preserve"> </w:t>
      </w:r>
      <w:r>
        <w:t>more</w:t>
      </w:r>
      <w:r>
        <w:rPr>
          <w:spacing w:val="31"/>
        </w:rPr>
        <w:t xml:space="preserve"> </w:t>
      </w:r>
      <w:r>
        <w:t>likely</w:t>
      </w:r>
      <w:r>
        <w:rPr>
          <w:spacing w:val="31"/>
        </w:rPr>
        <w:t xml:space="preserve"> </w:t>
      </w:r>
      <w:r>
        <w:t>to</w:t>
      </w:r>
      <w:r>
        <w:rPr>
          <w:spacing w:val="29"/>
        </w:rPr>
        <w:t xml:space="preserve"> </w:t>
      </w:r>
      <w:r>
        <w:t>develop</w:t>
      </w:r>
      <w:r>
        <w:rPr>
          <w:spacing w:val="31"/>
        </w:rPr>
        <w:t xml:space="preserve"> </w:t>
      </w:r>
      <w:r>
        <w:t>positive</w:t>
      </w:r>
      <w:r>
        <w:rPr>
          <w:spacing w:val="31"/>
        </w:rPr>
        <w:t xml:space="preserve"> </w:t>
      </w:r>
      <w:r>
        <w:t>attitudes</w:t>
      </w:r>
      <w:r>
        <w:rPr>
          <w:spacing w:val="31"/>
        </w:rPr>
        <w:t xml:space="preserve"> </w:t>
      </w:r>
      <w:r>
        <w:t>toward</w:t>
      </w:r>
      <w:r>
        <w:rPr>
          <w:spacing w:val="32"/>
        </w:rPr>
        <w:t xml:space="preserve"> </w:t>
      </w:r>
      <w:r>
        <w:t>learning</w:t>
      </w:r>
      <w:r>
        <w:rPr>
          <w:spacing w:val="32"/>
        </w:rPr>
        <w:t xml:space="preserve"> </w:t>
      </w:r>
      <w:r>
        <w:t>English,</w:t>
      </w:r>
      <w:r>
        <w:rPr>
          <w:spacing w:val="31"/>
        </w:rPr>
        <w:t xml:space="preserve"> </w:t>
      </w:r>
      <w:r>
        <w:t>ultimately</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44" w:right="723"/>
      </w:pPr>
      <w:r>
        <w:lastRenderedPageBreak/>
        <w:t>leading to improved learning outcomes (</w:t>
      </w:r>
      <w:proofErr w:type="spellStart"/>
      <w:r>
        <w:t>Mushaathoni</w:t>
      </w:r>
      <w:proofErr w:type="spellEnd"/>
      <w:r>
        <w:t xml:space="preserve"> and </w:t>
      </w:r>
      <w:proofErr w:type="spellStart"/>
      <w:r>
        <w:t>Cekiso</w:t>
      </w:r>
      <w:proofErr w:type="spellEnd"/>
      <w:r>
        <w:t xml:space="preserve"> 2). This result further</w:t>
      </w:r>
      <w:r>
        <w:rPr>
          <w:spacing w:val="-11"/>
        </w:rPr>
        <w:t xml:space="preserve"> </w:t>
      </w:r>
      <w:r>
        <w:t>supports</w:t>
      </w:r>
      <w:r>
        <w:rPr>
          <w:spacing w:val="-12"/>
        </w:rPr>
        <w:t xml:space="preserve"> </w:t>
      </w:r>
      <w:r>
        <w:t>the</w:t>
      </w:r>
      <w:r>
        <w:rPr>
          <w:spacing w:val="-11"/>
        </w:rPr>
        <w:t xml:space="preserve"> </w:t>
      </w:r>
      <w:r>
        <w:t>findings</w:t>
      </w:r>
      <w:r>
        <w:rPr>
          <w:spacing w:val="-11"/>
        </w:rPr>
        <w:t xml:space="preserve"> </w:t>
      </w:r>
      <w:r>
        <w:t>of</w:t>
      </w:r>
      <w:r>
        <w:rPr>
          <w:spacing w:val="-11"/>
        </w:rPr>
        <w:t xml:space="preserve"> </w:t>
      </w:r>
      <w:proofErr w:type="spellStart"/>
      <w:r>
        <w:t>Zdillar</w:t>
      </w:r>
      <w:proofErr w:type="spellEnd"/>
      <w:r>
        <w:t>.</w:t>
      </w:r>
      <w:r>
        <w:rPr>
          <w:spacing w:val="-15"/>
        </w:rPr>
        <w:t xml:space="preserve"> </w:t>
      </w:r>
      <w:r>
        <w:t>The</w:t>
      </w:r>
      <w:r>
        <w:rPr>
          <w:spacing w:val="-11"/>
        </w:rPr>
        <w:t xml:space="preserve"> </w:t>
      </w:r>
      <w:r>
        <w:t>paper</w:t>
      </w:r>
      <w:r>
        <w:rPr>
          <w:spacing w:val="-11"/>
        </w:rPr>
        <w:t xml:space="preserve"> </w:t>
      </w:r>
      <w:r>
        <w:t>highlights</w:t>
      </w:r>
      <w:r>
        <w:rPr>
          <w:spacing w:val="-11"/>
        </w:rPr>
        <w:t xml:space="preserve"> </w:t>
      </w:r>
      <w:r>
        <w:t>that</w:t>
      </w:r>
      <w:r>
        <w:rPr>
          <w:spacing w:val="-11"/>
        </w:rPr>
        <w:t xml:space="preserve"> </w:t>
      </w:r>
      <w:r>
        <w:t>students'</w:t>
      </w:r>
      <w:r>
        <w:rPr>
          <w:spacing w:val="-11"/>
        </w:rPr>
        <w:t xml:space="preserve"> </w:t>
      </w:r>
      <w:r>
        <w:t>attitudes towards learning English significantly influence their academic motivation and success. Understanding these attitudes can enhance insights into why Croatian students</w:t>
      </w:r>
      <w:r>
        <w:rPr>
          <w:spacing w:val="-2"/>
        </w:rPr>
        <w:t xml:space="preserve"> </w:t>
      </w:r>
      <w:r>
        <w:t>pursue English</w:t>
      </w:r>
      <w:r>
        <w:rPr>
          <w:spacing w:val="-2"/>
        </w:rPr>
        <w:t xml:space="preserve"> </w:t>
      </w:r>
      <w:r>
        <w:t>language</w:t>
      </w:r>
      <w:r>
        <w:rPr>
          <w:spacing w:val="-1"/>
        </w:rPr>
        <w:t xml:space="preserve"> </w:t>
      </w:r>
      <w:r>
        <w:t>learning</w:t>
      </w:r>
      <w:r>
        <w:rPr>
          <w:spacing w:val="-2"/>
        </w:rPr>
        <w:t xml:space="preserve"> </w:t>
      </w:r>
      <w:r>
        <w:t>and</w:t>
      </w:r>
      <w:r>
        <w:rPr>
          <w:spacing w:val="-1"/>
        </w:rPr>
        <w:t xml:space="preserve"> </w:t>
      </w:r>
      <w:r>
        <w:t>what</w:t>
      </w:r>
      <w:r>
        <w:rPr>
          <w:spacing w:val="-2"/>
        </w:rPr>
        <w:t xml:space="preserve"> </w:t>
      </w:r>
      <w:r>
        <w:t>factors</w:t>
      </w:r>
      <w:r>
        <w:rPr>
          <w:spacing w:val="-1"/>
        </w:rPr>
        <w:t xml:space="preserve"> </w:t>
      </w:r>
      <w:r>
        <w:t>may</w:t>
      </w:r>
      <w:r>
        <w:rPr>
          <w:spacing w:val="-1"/>
        </w:rPr>
        <w:t xml:space="preserve"> </w:t>
      </w:r>
      <w:r>
        <w:t>further</w:t>
      </w:r>
      <w:r>
        <w:rPr>
          <w:spacing w:val="-1"/>
        </w:rPr>
        <w:t xml:space="preserve"> </w:t>
      </w:r>
      <w:r>
        <w:t>motivate their proficiency improvement (52).</w:t>
      </w:r>
    </w:p>
    <w:p w:rsidR="00A87301" w:rsidRDefault="00632DD4">
      <w:pPr>
        <w:pStyle w:val="BodyText"/>
        <w:spacing w:before="4" w:line="480" w:lineRule="auto"/>
        <w:ind w:left="344" w:right="721" w:firstLine="722"/>
      </w:pPr>
      <w:r>
        <w:t>Moreover, the study of Rodriguez and Barreiro is also supported by the findings of this study. Based on their findings, academic motivation significantly influences</w:t>
      </w:r>
      <w:r>
        <w:rPr>
          <w:spacing w:val="-12"/>
        </w:rPr>
        <w:t xml:space="preserve"> </w:t>
      </w:r>
      <w:r>
        <w:t>students'</w:t>
      </w:r>
      <w:r>
        <w:rPr>
          <w:spacing w:val="-12"/>
        </w:rPr>
        <w:t xml:space="preserve"> </w:t>
      </w:r>
      <w:r>
        <w:t>attitudes</w:t>
      </w:r>
      <w:r>
        <w:rPr>
          <w:spacing w:val="-12"/>
        </w:rPr>
        <w:t xml:space="preserve"> </w:t>
      </w:r>
      <w:r>
        <w:t>toward</w:t>
      </w:r>
      <w:r>
        <w:rPr>
          <w:spacing w:val="-12"/>
        </w:rPr>
        <w:t xml:space="preserve"> </w:t>
      </w:r>
      <w:r>
        <w:t>learning</w:t>
      </w:r>
      <w:r>
        <w:rPr>
          <w:spacing w:val="-12"/>
        </w:rPr>
        <w:t xml:space="preserve"> </w:t>
      </w:r>
      <w:r>
        <w:t>a</w:t>
      </w:r>
      <w:r>
        <w:rPr>
          <w:spacing w:val="-12"/>
        </w:rPr>
        <w:t xml:space="preserve"> </w:t>
      </w:r>
      <w:r>
        <w:t>second</w:t>
      </w:r>
      <w:r>
        <w:rPr>
          <w:spacing w:val="-11"/>
        </w:rPr>
        <w:t xml:space="preserve"> </w:t>
      </w:r>
      <w:r>
        <w:t>language.</w:t>
      </w:r>
      <w:r>
        <w:rPr>
          <w:spacing w:val="-15"/>
        </w:rPr>
        <w:t xml:space="preserve"> </w:t>
      </w:r>
      <w:r>
        <w:t>The</w:t>
      </w:r>
      <w:r>
        <w:rPr>
          <w:spacing w:val="-12"/>
        </w:rPr>
        <w:t xml:space="preserve"> </w:t>
      </w:r>
      <w:r>
        <w:t>study</w:t>
      </w:r>
      <w:r>
        <w:rPr>
          <w:spacing w:val="-12"/>
        </w:rPr>
        <w:t xml:space="preserve"> </w:t>
      </w:r>
      <w:r>
        <w:t>found that students in Content and Language Integrated Learning programs exhibited higher motivation, positively impacting their knowledge, skill development, and overall performance in learning English (20).</w:t>
      </w:r>
    </w:p>
    <w:p w:rsidR="00A87301" w:rsidRDefault="00632DD4">
      <w:pPr>
        <w:pStyle w:val="BodyText"/>
        <w:spacing w:before="7" w:line="480" w:lineRule="auto"/>
        <w:ind w:left="344" w:right="717" w:firstLine="722"/>
      </w:pPr>
      <w:r>
        <w:t xml:space="preserve">This result also confirms the alignment of Expectancy-Value Theory by Eccles and </w:t>
      </w:r>
      <w:proofErr w:type="spellStart"/>
      <w:r>
        <w:t>Wigfield</w:t>
      </w:r>
      <w:proofErr w:type="spellEnd"/>
      <w:r>
        <w:t>, since the result revealed that student’s motivations, which is clearly</w:t>
      </w:r>
      <w:r>
        <w:rPr>
          <w:spacing w:val="-7"/>
        </w:rPr>
        <w:t xml:space="preserve"> </w:t>
      </w:r>
      <w:r>
        <w:t>rooted</w:t>
      </w:r>
      <w:r>
        <w:rPr>
          <w:spacing w:val="-6"/>
        </w:rPr>
        <w:t xml:space="preserve"> </w:t>
      </w:r>
      <w:r>
        <w:t>in</w:t>
      </w:r>
      <w:r>
        <w:rPr>
          <w:spacing w:val="-7"/>
        </w:rPr>
        <w:t xml:space="preserve"> </w:t>
      </w:r>
      <w:r>
        <w:t>their</w:t>
      </w:r>
      <w:r>
        <w:rPr>
          <w:spacing w:val="-7"/>
        </w:rPr>
        <w:t xml:space="preserve"> </w:t>
      </w:r>
      <w:r>
        <w:t>belief</w:t>
      </w:r>
      <w:r>
        <w:rPr>
          <w:spacing w:val="-7"/>
        </w:rPr>
        <w:t xml:space="preserve"> </w:t>
      </w:r>
      <w:r>
        <w:t>in</w:t>
      </w:r>
      <w:r>
        <w:rPr>
          <w:spacing w:val="-7"/>
        </w:rPr>
        <w:t xml:space="preserve"> </w:t>
      </w:r>
      <w:r>
        <w:t>their</w:t>
      </w:r>
      <w:r>
        <w:rPr>
          <w:spacing w:val="-7"/>
        </w:rPr>
        <w:t xml:space="preserve"> </w:t>
      </w:r>
      <w:r>
        <w:t>ability</w:t>
      </w:r>
      <w:r>
        <w:rPr>
          <w:spacing w:val="-8"/>
        </w:rPr>
        <w:t xml:space="preserve"> </w:t>
      </w:r>
      <w:r>
        <w:t>and</w:t>
      </w:r>
      <w:r>
        <w:rPr>
          <w:spacing w:val="-9"/>
        </w:rPr>
        <w:t xml:space="preserve"> </w:t>
      </w:r>
      <w:r>
        <w:t>the</w:t>
      </w:r>
      <w:r>
        <w:rPr>
          <w:spacing w:val="-7"/>
        </w:rPr>
        <w:t xml:space="preserve"> </w:t>
      </w:r>
      <w:r>
        <w:t>value</w:t>
      </w:r>
      <w:r>
        <w:rPr>
          <w:spacing w:val="-7"/>
        </w:rPr>
        <w:t xml:space="preserve"> </w:t>
      </w:r>
      <w:r>
        <w:t>they</w:t>
      </w:r>
      <w:r>
        <w:rPr>
          <w:spacing w:val="-7"/>
        </w:rPr>
        <w:t xml:space="preserve"> </w:t>
      </w:r>
      <w:r>
        <w:t>place</w:t>
      </w:r>
      <w:r>
        <w:rPr>
          <w:spacing w:val="-7"/>
        </w:rPr>
        <w:t xml:space="preserve"> </w:t>
      </w:r>
      <w:r>
        <w:t>on</w:t>
      </w:r>
      <w:r>
        <w:rPr>
          <w:spacing w:val="-6"/>
        </w:rPr>
        <w:t xml:space="preserve"> </w:t>
      </w:r>
      <w:r>
        <w:t>their</w:t>
      </w:r>
      <w:r>
        <w:rPr>
          <w:spacing w:val="-9"/>
        </w:rPr>
        <w:t xml:space="preserve"> </w:t>
      </w:r>
      <w:r>
        <w:t>English learning tasks, has significantly predicted their engagement and attitudes.</w:t>
      </w:r>
    </w:p>
    <w:p w:rsidR="00A87301" w:rsidRDefault="00632DD4">
      <w:pPr>
        <w:pStyle w:val="Heading2"/>
        <w:spacing w:before="5" w:line="259" w:lineRule="auto"/>
        <w:ind w:right="719"/>
        <w:jc w:val="both"/>
      </w:pPr>
      <w:r>
        <w:t>Mediating Effect of Academic Motivation on the Relationship between Grammar Learning Strategies and Attitude towards Learning English</w:t>
      </w:r>
    </w:p>
    <w:p w:rsidR="00A87301" w:rsidRDefault="00A87301">
      <w:pPr>
        <w:pStyle w:val="BodyText"/>
        <w:jc w:val="left"/>
        <w:rPr>
          <w:rFonts w:ascii="Arial"/>
          <w:b/>
        </w:rPr>
      </w:pPr>
    </w:p>
    <w:p w:rsidR="00A87301" w:rsidRDefault="00632DD4">
      <w:pPr>
        <w:pStyle w:val="BodyText"/>
        <w:spacing w:line="480" w:lineRule="auto"/>
        <w:ind w:left="344" w:right="716" w:firstLine="708"/>
      </w:pPr>
      <w:r>
        <w:t>Following</w:t>
      </w:r>
      <w:r>
        <w:rPr>
          <w:spacing w:val="-3"/>
        </w:rPr>
        <w:t xml:space="preserve"> </w:t>
      </w:r>
      <w:r>
        <w:t>the</w:t>
      </w:r>
      <w:r>
        <w:rPr>
          <w:spacing w:val="-3"/>
        </w:rPr>
        <w:t xml:space="preserve"> </w:t>
      </w:r>
      <w:r>
        <w:t>mediation</w:t>
      </w:r>
      <w:r>
        <w:rPr>
          <w:spacing w:val="-3"/>
        </w:rPr>
        <w:t xml:space="preserve"> </w:t>
      </w:r>
      <w:r>
        <w:t>analysis</w:t>
      </w:r>
      <w:r>
        <w:rPr>
          <w:spacing w:val="-4"/>
        </w:rPr>
        <w:t xml:space="preserve"> </w:t>
      </w:r>
      <w:r>
        <w:t>approach</w:t>
      </w:r>
      <w:r>
        <w:rPr>
          <w:spacing w:val="-3"/>
        </w:rPr>
        <w:t xml:space="preserve"> </w:t>
      </w:r>
      <w:r>
        <w:t>developed</w:t>
      </w:r>
      <w:r>
        <w:rPr>
          <w:spacing w:val="-3"/>
        </w:rPr>
        <w:t xml:space="preserve"> </w:t>
      </w:r>
      <w:r>
        <w:t>by</w:t>
      </w:r>
      <w:r>
        <w:rPr>
          <w:spacing w:val="-5"/>
        </w:rPr>
        <w:t xml:space="preserve"> </w:t>
      </w:r>
      <w:r>
        <w:t>Baron</w:t>
      </w:r>
      <w:r>
        <w:rPr>
          <w:spacing w:val="-3"/>
        </w:rPr>
        <w:t xml:space="preserve"> </w:t>
      </w:r>
      <w:r>
        <w:t>and</w:t>
      </w:r>
      <w:r>
        <w:rPr>
          <w:spacing w:val="-3"/>
        </w:rPr>
        <w:t xml:space="preserve"> </w:t>
      </w:r>
      <w:r>
        <w:t>Kenny (1986), this study evaluates how grammar learning strategies influence students’ overall</w:t>
      </w:r>
      <w:r>
        <w:rPr>
          <w:spacing w:val="-11"/>
        </w:rPr>
        <w:t xml:space="preserve"> </w:t>
      </w:r>
      <w:r>
        <w:t>attitude</w:t>
      </w:r>
      <w:r>
        <w:rPr>
          <w:spacing w:val="-10"/>
        </w:rPr>
        <w:t xml:space="preserve"> </w:t>
      </w:r>
      <w:r>
        <w:t>toward</w:t>
      </w:r>
      <w:r>
        <w:rPr>
          <w:spacing w:val="-10"/>
        </w:rPr>
        <w:t xml:space="preserve"> </w:t>
      </w:r>
      <w:r>
        <w:t>learning</w:t>
      </w:r>
      <w:r>
        <w:rPr>
          <w:spacing w:val="-11"/>
        </w:rPr>
        <w:t xml:space="preserve"> </w:t>
      </w:r>
      <w:r>
        <w:t>English,</w:t>
      </w:r>
      <w:r>
        <w:rPr>
          <w:spacing w:val="-11"/>
        </w:rPr>
        <w:t xml:space="preserve"> </w:t>
      </w:r>
      <w:r>
        <w:t>with</w:t>
      </w:r>
      <w:r>
        <w:rPr>
          <w:spacing w:val="-11"/>
        </w:rPr>
        <w:t xml:space="preserve"> </w:t>
      </w:r>
      <w:r>
        <w:t>academic</w:t>
      </w:r>
      <w:r>
        <w:rPr>
          <w:spacing w:val="-11"/>
        </w:rPr>
        <w:t xml:space="preserve"> </w:t>
      </w:r>
      <w:r>
        <w:t>motivation</w:t>
      </w:r>
      <w:r>
        <w:rPr>
          <w:spacing w:val="-10"/>
        </w:rPr>
        <w:t xml:space="preserve"> </w:t>
      </w:r>
      <w:r>
        <w:t>as</w:t>
      </w:r>
      <w:r>
        <w:rPr>
          <w:spacing w:val="-11"/>
        </w:rPr>
        <w:t xml:space="preserve"> </w:t>
      </w:r>
      <w:r>
        <w:t>the</w:t>
      </w:r>
      <w:r>
        <w:rPr>
          <w:spacing w:val="-11"/>
        </w:rPr>
        <w:t xml:space="preserve"> </w:t>
      </w:r>
      <w:r>
        <w:t>mediator. There are four steps to establish mediation, with the outcomes presented across four models, representing different grammar learning strategies.</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44" w:right="721" w:firstLine="722"/>
      </w:pPr>
      <w:r>
        <w:lastRenderedPageBreak/>
        <w:t>The regression analysis presented in Table 5 explores the influence of various grammar learning strategies on students' overall attitude toward learning English,</w:t>
      </w:r>
      <w:r>
        <w:rPr>
          <w:spacing w:val="-17"/>
        </w:rPr>
        <w:t xml:space="preserve"> </w:t>
      </w:r>
      <w:r>
        <w:t>with</w:t>
      </w:r>
      <w:r>
        <w:rPr>
          <w:spacing w:val="-17"/>
        </w:rPr>
        <w:t xml:space="preserve"> </w:t>
      </w:r>
      <w:r>
        <w:t>academic</w:t>
      </w:r>
      <w:r>
        <w:rPr>
          <w:spacing w:val="-16"/>
        </w:rPr>
        <w:t xml:space="preserve"> </w:t>
      </w:r>
      <w:r>
        <w:t>motivation</w:t>
      </w:r>
      <w:r>
        <w:rPr>
          <w:spacing w:val="-17"/>
        </w:rPr>
        <w:t xml:space="preserve"> </w:t>
      </w:r>
      <w:r>
        <w:t>as</w:t>
      </w:r>
      <w:r>
        <w:rPr>
          <w:spacing w:val="-17"/>
        </w:rPr>
        <w:t xml:space="preserve"> </w:t>
      </w:r>
      <w:r>
        <w:t>a</w:t>
      </w:r>
      <w:r>
        <w:rPr>
          <w:spacing w:val="-17"/>
        </w:rPr>
        <w:t xml:space="preserve"> </w:t>
      </w:r>
      <w:r>
        <w:t>mediating</w:t>
      </w:r>
      <w:r>
        <w:rPr>
          <w:spacing w:val="-16"/>
        </w:rPr>
        <w:t xml:space="preserve"> </w:t>
      </w:r>
      <w:r>
        <w:t>variable.</w:t>
      </w:r>
      <w:r>
        <w:rPr>
          <w:spacing w:val="-17"/>
        </w:rPr>
        <w:t xml:space="preserve"> </w:t>
      </w:r>
      <w:r>
        <w:t>The</w:t>
      </w:r>
      <w:r>
        <w:rPr>
          <w:spacing w:val="-17"/>
        </w:rPr>
        <w:t xml:space="preserve"> </w:t>
      </w:r>
      <w:r>
        <w:t>results</w:t>
      </w:r>
      <w:r>
        <w:rPr>
          <w:spacing w:val="-16"/>
        </w:rPr>
        <w:t xml:space="preserve"> </w:t>
      </w:r>
      <w:r>
        <w:t>indicate</w:t>
      </w:r>
      <w:r>
        <w:rPr>
          <w:spacing w:val="-17"/>
        </w:rPr>
        <w:t xml:space="preserve"> </w:t>
      </w:r>
      <w:r>
        <w:t>that all</w:t>
      </w:r>
      <w:r>
        <w:rPr>
          <w:spacing w:val="-17"/>
        </w:rPr>
        <w:t xml:space="preserve"> </w:t>
      </w:r>
      <w:r>
        <w:t>models</w:t>
      </w:r>
      <w:r>
        <w:rPr>
          <w:spacing w:val="-17"/>
        </w:rPr>
        <w:t xml:space="preserve"> </w:t>
      </w:r>
      <w:r>
        <w:t>show</w:t>
      </w:r>
      <w:r>
        <w:rPr>
          <w:spacing w:val="-16"/>
        </w:rPr>
        <w:t xml:space="preserve"> </w:t>
      </w:r>
      <w:r>
        <w:t>significant</w:t>
      </w:r>
      <w:r>
        <w:rPr>
          <w:spacing w:val="-17"/>
        </w:rPr>
        <w:t xml:space="preserve"> </w:t>
      </w:r>
      <w:r>
        <w:t>mediation,</w:t>
      </w:r>
      <w:r>
        <w:rPr>
          <w:spacing w:val="-17"/>
        </w:rPr>
        <w:t xml:space="preserve"> </w:t>
      </w:r>
      <w:r>
        <w:t>with</w:t>
      </w:r>
      <w:r>
        <w:rPr>
          <w:spacing w:val="-17"/>
        </w:rPr>
        <w:t xml:space="preserve"> </w:t>
      </w:r>
      <w:r>
        <w:t>academic</w:t>
      </w:r>
      <w:r>
        <w:rPr>
          <w:spacing w:val="-16"/>
        </w:rPr>
        <w:t xml:space="preserve"> </w:t>
      </w:r>
      <w:r>
        <w:t>motivation</w:t>
      </w:r>
      <w:r>
        <w:rPr>
          <w:spacing w:val="-16"/>
        </w:rPr>
        <w:t xml:space="preserve"> </w:t>
      </w:r>
      <w:r>
        <w:t>partially</w:t>
      </w:r>
      <w:r>
        <w:rPr>
          <w:spacing w:val="-17"/>
        </w:rPr>
        <w:t xml:space="preserve"> </w:t>
      </w:r>
      <w:r>
        <w:t xml:space="preserve">mediating between grammar learning strategies and students' attitudes towards learning </w:t>
      </w:r>
      <w:r>
        <w:rPr>
          <w:spacing w:val="-2"/>
        </w:rPr>
        <w:t>English.</w:t>
      </w:r>
    </w:p>
    <w:p w:rsidR="00A87301" w:rsidRPr="00632DD4" w:rsidRDefault="00632DD4" w:rsidP="00632DD4">
      <w:pPr>
        <w:pStyle w:val="Heading2"/>
        <w:spacing w:before="160"/>
      </w:pPr>
      <w:r>
        <w:t xml:space="preserve">Table </w:t>
      </w:r>
      <w:r>
        <w:rPr>
          <w:spacing w:val="-5"/>
        </w:rPr>
        <w:t xml:space="preserve">5. </w:t>
      </w:r>
      <w:r>
        <w:rPr>
          <w:i/>
        </w:rPr>
        <w:t>The</w:t>
      </w:r>
      <w:r>
        <w:rPr>
          <w:i/>
          <w:spacing w:val="78"/>
        </w:rPr>
        <w:t xml:space="preserve"> </w:t>
      </w:r>
      <w:r>
        <w:rPr>
          <w:i/>
        </w:rPr>
        <w:t>Influence</w:t>
      </w:r>
      <w:r>
        <w:rPr>
          <w:i/>
          <w:spacing w:val="77"/>
        </w:rPr>
        <w:t xml:space="preserve"> </w:t>
      </w:r>
      <w:r>
        <w:rPr>
          <w:i/>
        </w:rPr>
        <w:t>of</w:t>
      </w:r>
      <w:r>
        <w:rPr>
          <w:i/>
          <w:spacing w:val="80"/>
        </w:rPr>
        <w:t xml:space="preserve"> </w:t>
      </w:r>
      <w:r>
        <w:rPr>
          <w:i/>
        </w:rPr>
        <w:t>Grammar</w:t>
      </w:r>
      <w:r>
        <w:rPr>
          <w:i/>
          <w:spacing w:val="78"/>
        </w:rPr>
        <w:t xml:space="preserve"> </w:t>
      </w:r>
      <w:r>
        <w:rPr>
          <w:i/>
        </w:rPr>
        <w:t>Learning</w:t>
      </w:r>
      <w:r>
        <w:rPr>
          <w:i/>
          <w:spacing w:val="78"/>
        </w:rPr>
        <w:t xml:space="preserve"> </w:t>
      </w:r>
      <w:r>
        <w:rPr>
          <w:i/>
        </w:rPr>
        <w:t>Strategies</w:t>
      </w:r>
      <w:r>
        <w:rPr>
          <w:i/>
          <w:spacing w:val="77"/>
        </w:rPr>
        <w:t xml:space="preserve"> </w:t>
      </w:r>
      <w:r>
        <w:rPr>
          <w:i/>
        </w:rPr>
        <w:t>on</w:t>
      </w:r>
      <w:r>
        <w:rPr>
          <w:i/>
          <w:spacing w:val="79"/>
        </w:rPr>
        <w:t xml:space="preserve"> </w:t>
      </w:r>
      <w:r>
        <w:rPr>
          <w:i/>
        </w:rPr>
        <w:t>Overall</w:t>
      </w:r>
      <w:r>
        <w:rPr>
          <w:i/>
          <w:spacing w:val="79"/>
        </w:rPr>
        <w:t xml:space="preserve"> </w:t>
      </w:r>
      <w:r>
        <w:rPr>
          <w:i/>
        </w:rPr>
        <w:t>Attitude</w:t>
      </w:r>
      <w:r>
        <w:rPr>
          <w:i/>
          <w:spacing w:val="78"/>
        </w:rPr>
        <w:t xml:space="preserve"> </w:t>
      </w:r>
      <w:r>
        <w:rPr>
          <w:i/>
        </w:rPr>
        <w:t>towards Learning English as mediated by Academic Motivation</w:t>
      </w:r>
    </w:p>
    <w:p w:rsidR="00A87301" w:rsidRDefault="00632DD4">
      <w:pPr>
        <w:pStyle w:val="BodyText"/>
        <w:spacing w:line="20" w:lineRule="exact"/>
        <w:ind w:left="360"/>
        <w:jc w:val="left"/>
        <w:rPr>
          <w:rFonts w:ascii="Arial"/>
          <w:sz w:val="2"/>
        </w:rPr>
      </w:pPr>
      <w:r>
        <w:rPr>
          <w:rFonts w:ascii="Arial"/>
          <w:noProof/>
          <w:sz w:val="2"/>
        </w:rPr>
        <mc:AlternateContent>
          <mc:Choice Requires="wpg">
            <w:drawing>
              <wp:inline distT="0" distB="0" distL="0" distR="0">
                <wp:extent cx="548767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6350"/>
                          <a:chOff x="0" y="0"/>
                          <a:chExt cx="5487670" cy="6350"/>
                        </a:xfrm>
                      </wpg:grpSpPr>
                      <wps:wsp>
                        <wps:cNvPr id="15" name="Graphic 15"/>
                        <wps:cNvSpPr/>
                        <wps:spPr>
                          <a:xfrm>
                            <a:off x="0" y="0"/>
                            <a:ext cx="5487670" cy="6350"/>
                          </a:xfrm>
                          <a:custGeom>
                            <a:avLst/>
                            <a:gdLst/>
                            <a:ahLst/>
                            <a:cxnLst/>
                            <a:rect l="l" t="t" r="r" b="b"/>
                            <a:pathLst>
                              <a:path w="5487670" h="6350">
                                <a:moveTo>
                                  <a:pt x="975360" y="0"/>
                                </a:moveTo>
                                <a:lnTo>
                                  <a:pt x="0" y="0"/>
                                </a:lnTo>
                                <a:lnTo>
                                  <a:pt x="0" y="6350"/>
                                </a:lnTo>
                                <a:lnTo>
                                  <a:pt x="975360" y="6350"/>
                                </a:lnTo>
                                <a:lnTo>
                                  <a:pt x="975360" y="0"/>
                                </a:lnTo>
                                <a:close/>
                              </a:path>
                              <a:path w="5487670" h="6350">
                                <a:moveTo>
                                  <a:pt x="4317352" y="0"/>
                                </a:moveTo>
                                <a:lnTo>
                                  <a:pt x="4317352" y="0"/>
                                </a:lnTo>
                                <a:lnTo>
                                  <a:pt x="975487" y="0"/>
                                </a:lnTo>
                                <a:lnTo>
                                  <a:pt x="975487" y="6350"/>
                                </a:lnTo>
                                <a:lnTo>
                                  <a:pt x="4317352" y="6350"/>
                                </a:lnTo>
                                <a:lnTo>
                                  <a:pt x="4317352" y="0"/>
                                </a:lnTo>
                                <a:close/>
                              </a:path>
                              <a:path w="5487670" h="6350">
                                <a:moveTo>
                                  <a:pt x="5487479" y="0"/>
                                </a:moveTo>
                                <a:lnTo>
                                  <a:pt x="4323842" y="0"/>
                                </a:lnTo>
                                <a:lnTo>
                                  <a:pt x="4317492" y="0"/>
                                </a:lnTo>
                                <a:lnTo>
                                  <a:pt x="4317492" y="6350"/>
                                </a:lnTo>
                                <a:lnTo>
                                  <a:pt x="4323842" y="6350"/>
                                </a:lnTo>
                                <a:lnTo>
                                  <a:pt x="5487479" y="6350"/>
                                </a:lnTo>
                                <a:lnTo>
                                  <a:pt x="54874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BFFC7A" id="Group 14" o:spid="_x0000_s1026" style="width:432.1pt;height:.5pt;mso-position-horizontal-relative:char;mso-position-vertical-relative:line" coordsize="548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">
                <v:shape id="Graphic 15" o:spid="_x0000_s1027" style="position:absolute;width:54876;height:63;visibility:visible;mso-wrap-style:square;v-text-anchor:top" coordsize="5487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" path="m975360,l,,,6350r975360,l975360,xem4317352,r,l975487,r,6350l4317352,6350r,-6350xem5487479,l4323842,r-6350,l4317492,6350r6350,l5487479,6350r,-6350xe" fillcolor="black" stroked="f">
                  <v:path arrowok="t"/>
                </v:shape>
                <w10:anchorlock/>
              </v:group>
            </w:pict>
          </mc:Fallback>
        </mc:AlternateContent>
      </w:r>
    </w:p>
    <w:tbl>
      <w:tblPr>
        <w:tblW w:w="0" w:type="auto"/>
        <w:tblInd w:w="354" w:type="dxa"/>
        <w:tblLayout w:type="fixed"/>
        <w:tblCellMar>
          <w:left w:w="0" w:type="dxa"/>
          <w:right w:w="0" w:type="dxa"/>
        </w:tblCellMar>
        <w:tblLook w:val="01E0" w:firstRow="1" w:lastRow="1" w:firstColumn="1" w:lastColumn="1" w:noHBand="0" w:noVBand="0"/>
      </w:tblPr>
      <w:tblGrid>
        <w:gridCol w:w="1576"/>
        <w:gridCol w:w="1541"/>
        <w:gridCol w:w="2239"/>
        <w:gridCol w:w="1258"/>
        <w:gridCol w:w="2045"/>
      </w:tblGrid>
      <w:tr w:rsidR="00A87301">
        <w:trPr>
          <w:trHeight w:val="499"/>
        </w:trPr>
        <w:tc>
          <w:tcPr>
            <w:tcW w:w="5356" w:type="dxa"/>
            <w:gridSpan w:val="3"/>
            <w:tcBorders>
              <w:bottom w:val="single" w:sz="4" w:space="0" w:color="000000"/>
            </w:tcBorders>
          </w:tcPr>
          <w:p w:rsidR="00A87301" w:rsidRDefault="00632DD4">
            <w:pPr>
              <w:pStyle w:val="TableParagraph"/>
              <w:tabs>
                <w:tab w:val="left" w:pos="2077"/>
                <w:tab w:val="left" w:pos="3872"/>
              </w:tabs>
              <w:spacing w:before="92" w:line="120" w:lineRule="auto"/>
              <w:ind w:left="3212" w:right="346" w:hanging="3091"/>
              <w:rPr>
                <w:rFonts w:ascii="Arial"/>
                <w:b/>
              </w:rPr>
            </w:pPr>
            <w:r>
              <w:rPr>
                <w:rFonts w:ascii="Arial"/>
                <w:b/>
                <w:spacing w:val="-4"/>
              </w:rPr>
              <w:t>Step</w:t>
            </w:r>
            <w:r>
              <w:rPr>
                <w:rFonts w:ascii="Arial"/>
                <w:b/>
              </w:rPr>
              <w:tab/>
            </w:r>
            <w:r>
              <w:rPr>
                <w:rFonts w:ascii="Arial"/>
                <w:b/>
                <w:spacing w:val="-4"/>
              </w:rPr>
              <w:t>Path</w:t>
            </w:r>
            <w:r>
              <w:rPr>
                <w:rFonts w:ascii="Arial"/>
                <w:b/>
              </w:rPr>
              <w:tab/>
            </w:r>
            <w:r>
              <w:rPr>
                <w:rFonts w:ascii="Arial"/>
                <w:b/>
              </w:rPr>
              <w:tab/>
            </w:r>
            <w:r>
              <w:rPr>
                <w:rFonts w:ascii="Arial"/>
                <w:b/>
                <w:spacing w:val="-4"/>
                <w:position w:val="13"/>
              </w:rPr>
              <w:t xml:space="preserve">Beta </w:t>
            </w:r>
            <w:r>
              <w:rPr>
                <w:rFonts w:ascii="Arial"/>
                <w:b/>
                <w:spacing w:val="-2"/>
              </w:rPr>
              <w:t>(Unstandardized)</w:t>
            </w:r>
          </w:p>
        </w:tc>
        <w:tc>
          <w:tcPr>
            <w:tcW w:w="1258" w:type="dxa"/>
            <w:tcBorders>
              <w:bottom w:val="single" w:sz="4" w:space="0" w:color="000000"/>
            </w:tcBorders>
          </w:tcPr>
          <w:p w:rsidR="00A87301" w:rsidRDefault="00632DD4">
            <w:pPr>
              <w:pStyle w:val="TableParagraph"/>
              <w:spacing w:line="245" w:lineRule="exact"/>
              <w:ind w:right="18"/>
              <w:jc w:val="center"/>
              <w:rPr>
                <w:rFonts w:ascii="Arial"/>
                <w:b/>
              </w:rPr>
            </w:pPr>
            <w:r>
              <w:rPr>
                <w:rFonts w:ascii="Arial"/>
                <w:b/>
                <w:spacing w:val="-2"/>
              </w:rPr>
              <w:t>Standard</w:t>
            </w:r>
          </w:p>
          <w:p w:rsidR="00A87301" w:rsidRDefault="00632DD4">
            <w:pPr>
              <w:pStyle w:val="TableParagraph"/>
              <w:spacing w:line="234" w:lineRule="exact"/>
              <w:ind w:left="2" w:right="18"/>
              <w:jc w:val="center"/>
              <w:rPr>
                <w:rFonts w:ascii="Arial"/>
                <w:b/>
              </w:rPr>
            </w:pPr>
            <w:r>
              <w:rPr>
                <w:rFonts w:ascii="Arial"/>
                <w:b/>
                <w:spacing w:val="-2"/>
              </w:rPr>
              <w:t>Error</w:t>
            </w:r>
          </w:p>
        </w:tc>
        <w:tc>
          <w:tcPr>
            <w:tcW w:w="2045" w:type="dxa"/>
            <w:tcBorders>
              <w:bottom w:val="single" w:sz="4" w:space="0" w:color="000000"/>
            </w:tcBorders>
          </w:tcPr>
          <w:p w:rsidR="00A87301" w:rsidRDefault="00632DD4">
            <w:pPr>
              <w:pStyle w:val="TableParagraph"/>
              <w:spacing w:line="245" w:lineRule="exact"/>
              <w:ind w:left="196"/>
              <w:jc w:val="center"/>
              <w:rPr>
                <w:rFonts w:ascii="Arial"/>
                <w:b/>
              </w:rPr>
            </w:pPr>
            <w:r>
              <w:rPr>
                <w:rFonts w:ascii="Arial"/>
                <w:b/>
                <w:spacing w:val="-4"/>
              </w:rPr>
              <w:t>Beta</w:t>
            </w:r>
          </w:p>
          <w:p w:rsidR="00A87301" w:rsidRDefault="00632DD4">
            <w:pPr>
              <w:pStyle w:val="TableParagraph"/>
              <w:spacing w:line="234" w:lineRule="exact"/>
              <w:ind w:left="196" w:right="1"/>
              <w:jc w:val="center"/>
              <w:rPr>
                <w:rFonts w:ascii="Arial"/>
                <w:b/>
              </w:rPr>
            </w:pPr>
            <w:r>
              <w:rPr>
                <w:rFonts w:ascii="Arial"/>
                <w:b/>
                <w:spacing w:val="-2"/>
              </w:rPr>
              <w:t>(Standardized)</w:t>
            </w:r>
          </w:p>
        </w:tc>
      </w:tr>
      <w:tr w:rsidR="00A87301">
        <w:trPr>
          <w:trHeight w:val="252"/>
        </w:trPr>
        <w:tc>
          <w:tcPr>
            <w:tcW w:w="5356" w:type="dxa"/>
            <w:gridSpan w:val="3"/>
          </w:tcPr>
          <w:p w:rsidR="00A87301" w:rsidRDefault="00632DD4">
            <w:pPr>
              <w:pStyle w:val="TableParagraph"/>
              <w:spacing w:line="233" w:lineRule="exact"/>
              <w:ind w:left="121"/>
              <w:rPr>
                <w:rFonts w:ascii="Arial"/>
                <w:b/>
              </w:rPr>
            </w:pPr>
            <w:r>
              <w:rPr>
                <w:rFonts w:ascii="Arial"/>
                <w:b/>
              </w:rPr>
              <w:t>Model</w:t>
            </w:r>
            <w:r>
              <w:rPr>
                <w:rFonts w:ascii="Arial"/>
                <w:b/>
                <w:spacing w:val="-4"/>
              </w:rPr>
              <w:t xml:space="preserve"> </w:t>
            </w:r>
            <w:r>
              <w:rPr>
                <w:rFonts w:ascii="Arial"/>
                <w:b/>
              </w:rPr>
              <w:t>1</w:t>
            </w:r>
            <w:r>
              <w:rPr>
                <w:rFonts w:ascii="Arial"/>
                <w:b/>
                <w:spacing w:val="-3"/>
              </w:rPr>
              <w:t xml:space="preserve"> </w:t>
            </w:r>
            <w:r>
              <w:rPr>
                <w:rFonts w:ascii="Arial"/>
                <w:b/>
              </w:rPr>
              <w:t>(memory</w:t>
            </w:r>
            <w:r>
              <w:rPr>
                <w:rFonts w:ascii="Arial"/>
                <w:b/>
                <w:spacing w:val="-2"/>
              </w:rPr>
              <w:t xml:space="preserve"> </w:t>
            </w:r>
            <w:r>
              <w:rPr>
                <w:rFonts w:ascii="Arial"/>
                <w:b/>
              </w:rPr>
              <w:t>strategies</w:t>
            </w:r>
            <w:r>
              <w:rPr>
                <w:rFonts w:ascii="Arial"/>
                <w:b/>
                <w:spacing w:val="-3"/>
              </w:rPr>
              <w:t xml:space="preserve"> </w:t>
            </w:r>
            <w:r>
              <w:rPr>
                <w:rFonts w:ascii="Arial"/>
                <w:b/>
              </w:rPr>
              <w:t>as</w:t>
            </w:r>
            <w:r>
              <w:rPr>
                <w:rFonts w:ascii="Arial"/>
                <w:b/>
                <w:spacing w:val="-2"/>
              </w:rPr>
              <w:t xml:space="preserve"> </w:t>
            </w:r>
            <w:r>
              <w:rPr>
                <w:rFonts w:ascii="Arial"/>
                <w:b/>
                <w:spacing w:val="-5"/>
              </w:rPr>
              <w:t>IV)</w:t>
            </w:r>
          </w:p>
        </w:tc>
        <w:tc>
          <w:tcPr>
            <w:tcW w:w="1258" w:type="dxa"/>
          </w:tcPr>
          <w:p w:rsidR="00A87301" w:rsidRDefault="00A87301">
            <w:pPr>
              <w:pStyle w:val="TableParagraph"/>
              <w:rPr>
                <w:rFonts w:ascii="Times New Roman"/>
                <w:sz w:val="18"/>
              </w:rPr>
            </w:pPr>
          </w:p>
        </w:tc>
        <w:tc>
          <w:tcPr>
            <w:tcW w:w="2045" w:type="dxa"/>
          </w:tcPr>
          <w:p w:rsidR="00A87301" w:rsidRDefault="00A87301">
            <w:pPr>
              <w:pStyle w:val="TableParagraph"/>
              <w:rPr>
                <w:rFonts w:ascii="Times New Roman"/>
                <w:sz w:val="18"/>
              </w:rPr>
            </w:pPr>
          </w:p>
        </w:tc>
      </w:tr>
      <w:tr w:rsidR="00A87301">
        <w:trPr>
          <w:trHeight w:val="256"/>
        </w:trPr>
        <w:tc>
          <w:tcPr>
            <w:tcW w:w="1576" w:type="dxa"/>
          </w:tcPr>
          <w:p w:rsidR="00A87301" w:rsidRDefault="00632DD4">
            <w:pPr>
              <w:pStyle w:val="TableParagraph"/>
              <w:spacing w:line="230" w:lineRule="exact"/>
              <w:ind w:left="121"/>
            </w:pPr>
            <w:r>
              <w:t>Step</w:t>
            </w:r>
            <w:r>
              <w:rPr>
                <w:spacing w:val="-2"/>
              </w:rPr>
              <w:t xml:space="preserve"> </w:t>
            </w:r>
            <w:r>
              <w:rPr>
                <w:spacing w:val="-10"/>
              </w:rPr>
              <w:t>1</w:t>
            </w:r>
          </w:p>
        </w:tc>
        <w:tc>
          <w:tcPr>
            <w:tcW w:w="1541" w:type="dxa"/>
          </w:tcPr>
          <w:p w:rsidR="00A87301" w:rsidRDefault="00632DD4">
            <w:pPr>
              <w:pStyle w:val="TableParagraph"/>
              <w:spacing w:line="230" w:lineRule="exact"/>
              <w:ind w:left="684"/>
            </w:pPr>
            <w:r>
              <w:rPr>
                <w:spacing w:val="-10"/>
              </w:rPr>
              <w:t>c</w:t>
            </w:r>
          </w:p>
        </w:tc>
        <w:tc>
          <w:tcPr>
            <w:tcW w:w="2239" w:type="dxa"/>
          </w:tcPr>
          <w:p w:rsidR="00A87301" w:rsidRDefault="00632DD4">
            <w:pPr>
              <w:pStyle w:val="TableParagraph"/>
              <w:spacing w:line="230" w:lineRule="exact"/>
              <w:ind w:left="719"/>
            </w:pPr>
            <w:r>
              <w:rPr>
                <w:spacing w:val="-2"/>
              </w:rPr>
              <w:t>0.713</w:t>
            </w:r>
          </w:p>
        </w:tc>
        <w:tc>
          <w:tcPr>
            <w:tcW w:w="1258" w:type="dxa"/>
          </w:tcPr>
          <w:p w:rsidR="00A87301" w:rsidRDefault="00632DD4">
            <w:pPr>
              <w:pStyle w:val="TableParagraph"/>
              <w:spacing w:line="230" w:lineRule="exact"/>
              <w:ind w:left="3" w:right="18"/>
              <w:jc w:val="center"/>
            </w:pPr>
            <w:r>
              <w:rPr>
                <w:spacing w:val="-2"/>
              </w:rPr>
              <w:t>0.036</w:t>
            </w:r>
          </w:p>
        </w:tc>
        <w:tc>
          <w:tcPr>
            <w:tcW w:w="2045" w:type="dxa"/>
          </w:tcPr>
          <w:p w:rsidR="00A87301" w:rsidRDefault="00632DD4">
            <w:pPr>
              <w:pStyle w:val="TableParagraph"/>
              <w:spacing w:line="230" w:lineRule="exact"/>
              <w:ind w:right="604"/>
              <w:jc w:val="right"/>
            </w:pPr>
            <w:r>
              <w:rPr>
                <w:spacing w:val="-2"/>
              </w:rPr>
              <w:t>0.689*</w:t>
            </w:r>
          </w:p>
        </w:tc>
      </w:tr>
      <w:tr w:rsidR="00A87301">
        <w:trPr>
          <w:trHeight w:val="252"/>
        </w:trPr>
        <w:tc>
          <w:tcPr>
            <w:tcW w:w="1576" w:type="dxa"/>
          </w:tcPr>
          <w:p w:rsidR="00A87301" w:rsidRDefault="00632DD4">
            <w:pPr>
              <w:pStyle w:val="TableParagraph"/>
              <w:spacing w:line="233" w:lineRule="exact"/>
              <w:ind w:left="121"/>
            </w:pPr>
            <w:r>
              <w:t>Step</w:t>
            </w:r>
            <w:r>
              <w:rPr>
                <w:spacing w:val="-2"/>
              </w:rPr>
              <w:t xml:space="preserve"> </w:t>
            </w:r>
            <w:r>
              <w:rPr>
                <w:spacing w:val="-10"/>
              </w:rPr>
              <w:t>2</w:t>
            </w:r>
          </w:p>
        </w:tc>
        <w:tc>
          <w:tcPr>
            <w:tcW w:w="1541" w:type="dxa"/>
          </w:tcPr>
          <w:p w:rsidR="00A87301" w:rsidRDefault="00632DD4">
            <w:pPr>
              <w:pStyle w:val="TableParagraph"/>
              <w:spacing w:line="233" w:lineRule="exact"/>
              <w:ind w:left="678"/>
            </w:pPr>
            <w:r>
              <w:rPr>
                <w:spacing w:val="-10"/>
              </w:rPr>
              <w:t>a</w:t>
            </w:r>
          </w:p>
        </w:tc>
        <w:tc>
          <w:tcPr>
            <w:tcW w:w="2239" w:type="dxa"/>
          </w:tcPr>
          <w:p w:rsidR="00A87301" w:rsidRDefault="00632DD4">
            <w:pPr>
              <w:pStyle w:val="TableParagraph"/>
              <w:spacing w:line="233" w:lineRule="exact"/>
              <w:ind w:left="719"/>
            </w:pPr>
            <w:r>
              <w:rPr>
                <w:spacing w:val="-2"/>
              </w:rPr>
              <w:t>0.733</w:t>
            </w:r>
          </w:p>
        </w:tc>
        <w:tc>
          <w:tcPr>
            <w:tcW w:w="1258" w:type="dxa"/>
          </w:tcPr>
          <w:p w:rsidR="00A87301" w:rsidRDefault="00632DD4">
            <w:pPr>
              <w:pStyle w:val="TableParagraph"/>
              <w:spacing w:line="233" w:lineRule="exact"/>
              <w:ind w:left="3" w:right="18"/>
              <w:jc w:val="center"/>
            </w:pPr>
            <w:r>
              <w:rPr>
                <w:spacing w:val="-2"/>
              </w:rPr>
              <w:t>0.036</w:t>
            </w:r>
          </w:p>
        </w:tc>
        <w:tc>
          <w:tcPr>
            <w:tcW w:w="2045" w:type="dxa"/>
          </w:tcPr>
          <w:p w:rsidR="00A87301" w:rsidRDefault="00632DD4">
            <w:pPr>
              <w:pStyle w:val="TableParagraph"/>
              <w:spacing w:line="233" w:lineRule="exact"/>
              <w:ind w:right="604"/>
              <w:jc w:val="right"/>
            </w:pPr>
            <w:r>
              <w:rPr>
                <w:spacing w:val="-2"/>
              </w:rPr>
              <w:t>0.700*</w:t>
            </w:r>
          </w:p>
        </w:tc>
      </w:tr>
      <w:tr w:rsidR="00A87301">
        <w:trPr>
          <w:trHeight w:val="252"/>
        </w:trPr>
        <w:tc>
          <w:tcPr>
            <w:tcW w:w="1576" w:type="dxa"/>
          </w:tcPr>
          <w:p w:rsidR="00A87301" w:rsidRDefault="00632DD4">
            <w:pPr>
              <w:pStyle w:val="TableParagraph"/>
              <w:spacing w:line="233" w:lineRule="exact"/>
              <w:ind w:left="121"/>
            </w:pPr>
            <w:r>
              <w:t>Step</w:t>
            </w:r>
            <w:r>
              <w:rPr>
                <w:spacing w:val="-2"/>
              </w:rPr>
              <w:t xml:space="preserve"> </w:t>
            </w:r>
            <w:r>
              <w:rPr>
                <w:spacing w:val="-10"/>
              </w:rPr>
              <w:t>3</w:t>
            </w:r>
          </w:p>
        </w:tc>
        <w:tc>
          <w:tcPr>
            <w:tcW w:w="1541" w:type="dxa"/>
          </w:tcPr>
          <w:p w:rsidR="00A87301" w:rsidRDefault="00632DD4">
            <w:pPr>
              <w:pStyle w:val="TableParagraph"/>
              <w:spacing w:line="233" w:lineRule="exact"/>
              <w:ind w:left="678"/>
            </w:pPr>
            <w:r>
              <w:rPr>
                <w:spacing w:val="-10"/>
              </w:rPr>
              <w:t>b</w:t>
            </w:r>
          </w:p>
        </w:tc>
        <w:tc>
          <w:tcPr>
            <w:tcW w:w="2239" w:type="dxa"/>
          </w:tcPr>
          <w:p w:rsidR="00A87301" w:rsidRDefault="00632DD4">
            <w:pPr>
              <w:pStyle w:val="TableParagraph"/>
              <w:spacing w:line="233" w:lineRule="exact"/>
              <w:ind w:left="719"/>
            </w:pPr>
            <w:r>
              <w:rPr>
                <w:spacing w:val="-2"/>
              </w:rPr>
              <w:t>0.196</w:t>
            </w:r>
          </w:p>
        </w:tc>
        <w:tc>
          <w:tcPr>
            <w:tcW w:w="1258" w:type="dxa"/>
          </w:tcPr>
          <w:p w:rsidR="00A87301" w:rsidRDefault="00632DD4">
            <w:pPr>
              <w:pStyle w:val="TableParagraph"/>
              <w:spacing w:line="233" w:lineRule="exact"/>
              <w:ind w:left="3" w:right="18"/>
              <w:jc w:val="center"/>
            </w:pPr>
            <w:r>
              <w:rPr>
                <w:spacing w:val="-2"/>
              </w:rPr>
              <w:t>0.036</w:t>
            </w:r>
          </w:p>
        </w:tc>
        <w:tc>
          <w:tcPr>
            <w:tcW w:w="2045" w:type="dxa"/>
          </w:tcPr>
          <w:p w:rsidR="00A87301" w:rsidRDefault="00632DD4">
            <w:pPr>
              <w:pStyle w:val="TableParagraph"/>
              <w:spacing w:line="233" w:lineRule="exact"/>
              <w:ind w:right="604"/>
              <w:jc w:val="right"/>
            </w:pPr>
            <w:r>
              <w:rPr>
                <w:spacing w:val="-2"/>
              </w:rPr>
              <w:t>0.190*</w:t>
            </w:r>
          </w:p>
        </w:tc>
      </w:tr>
      <w:tr w:rsidR="00A87301">
        <w:trPr>
          <w:trHeight w:val="249"/>
        </w:trPr>
        <w:tc>
          <w:tcPr>
            <w:tcW w:w="1576" w:type="dxa"/>
          </w:tcPr>
          <w:p w:rsidR="00A87301" w:rsidRDefault="00632DD4">
            <w:pPr>
              <w:pStyle w:val="TableParagraph"/>
              <w:spacing w:line="230" w:lineRule="exact"/>
              <w:ind w:left="121"/>
            </w:pPr>
            <w:r>
              <w:t>Step</w:t>
            </w:r>
            <w:r>
              <w:rPr>
                <w:spacing w:val="-2"/>
              </w:rPr>
              <w:t xml:space="preserve"> </w:t>
            </w:r>
            <w:r>
              <w:rPr>
                <w:spacing w:val="-10"/>
              </w:rPr>
              <w:t>4</w:t>
            </w:r>
          </w:p>
        </w:tc>
        <w:tc>
          <w:tcPr>
            <w:tcW w:w="1541" w:type="dxa"/>
          </w:tcPr>
          <w:p w:rsidR="00A87301" w:rsidRDefault="00632DD4">
            <w:pPr>
              <w:pStyle w:val="TableParagraph"/>
              <w:spacing w:line="230" w:lineRule="exact"/>
              <w:ind w:left="660"/>
            </w:pPr>
            <w:r>
              <w:rPr>
                <w:spacing w:val="-5"/>
              </w:rPr>
              <w:t>c’</w:t>
            </w:r>
          </w:p>
        </w:tc>
        <w:tc>
          <w:tcPr>
            <w:tcW w:w="2239" w:type="dxa"/>
          </w:tcPr>
          <w:p w:rsidR="00A87301" w:rsidRDefault="00632DD4">
            <w:pPr>
              <w:pStyle w:val="TableParagraph"/>
              <w:spacing w:line="230" w:lineRule="exact"/>
              <w:ind w:left="719"/>
            </w:pPr>
            <w:r>
              <w:rPr>
                <w:spacing w:val="-2"/>
              </w:rPr>
              <w:t>0.705</w:t>
            </w:r>
          </w:p>
        </w:tc>
        <w:tc>
          <w:tcPr>
            <w:tcW w:w="1258" w:type="dxa"/>
          </w:tcPr>
          <w:p w:rsidR="00A87301" w:rsidRDefault="00632DD4">
            <w:pPr>
              <w:pStyle w:val="TableParagraph"/>
              <w:spacing w:line="230" w:lineRule="exact"/>
              <w:ind w:left="3" w:right="18"/>
              <w:jc w:val="center"/>
            </w:pPr>
            <w:r>
              <w:rPr>
                <w:spacing w:val="-2"/>
              </w:rPr>
              <w:t>0.035</w:t>
            </w:r>
          </w:p>
        </w:tc>
        <w:tc>
          <w:tcPr>
            <w:tcW w:w="2045" w:type="dxa"/>
          </w:tcPr>
          <w:p w:rsidR="00A87301" w:rsidRDefault="00632DD4">
            <w:pPr>
              <w:pStyle w:val="TableParagraph"/>
              <w:spacing w:line="230" w:lineRule="exact"/>
              <w:ind w:right="604"/>
              <w:jc w:val="right"/>
            </w:pPr>
            <w:r>
              <w:rPr>
                <w:spacing w:val="-2"/>
              </w:rPr>
              <w:t>0.714*</w:t>
            </w:r>
          </w:p>
        </w:tc>
      </w:tr>
      <w:tr w:rsidR="00A87301">
        <w:trPr>
          <w:trHeight w:val="252"/>
        </w:trPr>
        <w:tc>
          <w:tcPr>
            <w:tcW w:w="8659" w:type="dxa"/>
            <w:gridSpan w:val="5"/>
          </w:tcPr>
          <w:p w:rsidR="00A87301" w:rsidRDefault="00632DD4">
            <w:pPr>
              <w:pStyle w:val="TableParagraph"/>
              <w:spacing w:line="232" w:lineRule="exact"/>
              <w:ind w:left="121"/>
              <w:rPr>
                <w:rFonts w:ascii="Arial"/>
                <w:b/>
              </w:rPr>
            </w:pPr>
            <w:r>
              <w:rPr>
                <w:rFonts w:ascii="Arial"/>
                <w:b/>
              </w:rPr>
              <w:t>Model</w:t>
            </w:r>
            <w:r>
              <w:rPr>
                <w:rFonts w:ascii="Arial"/>
                <w:b/>
                <w:spacing w:val="-2"/>
              </w:rPr>
              <w:t xml:space="preserve"> </w:t>
            </w:r>
            <w:r>
              <w:rPr>
                <w:rFonts w:ascii="Arial"/>
                <w:b/>
              </w:rPr>
              <w:t>2</w:t>
            </w:r>
            <w:r>
              <w:rPr>
                <w:rFonts w:ascii="Arial"/>
                <w:b/>
                <w:spacing w:val="-2"/>
              </w:rPr>
              <w:t xml:space="preserve"> </w:t>
            </w:r>
            <w:r>
              <w:rPr>
                <w:rFonts w:ascii="Arial"/>
                <w:b/>
              </w:rPr>
              <w:t>(metacognitive</w:t>
            </w:r>
            <w:r>
              <w:rPr>
                <w:rFonts w:ascii="Arial"/>
                <w:b/>
                <w:spacing w:val="-3"/>
              </w:rPr>
              <w:t xml:space="preserve"> </w:t>
            </w:r>
            <w:r>
              <w:rPr>
                <w:rFonts w:ascii="Arial"/>
                <w:b/>
              </w:rPr>
              <w:t>strategies</w:t>
            </w:r>
            <w:r>
              <w:rPr>
                <w:rFonts w:ascii="Arial"/>
                <w:b/>
                <w:spacing w:val="-2"/>
              </w:rPr>
              <w:t xml:space="preserve"> </w:t>
            </w:r>
            <w:r>
              <w:rPr>
                <w:rFonts w:ascii="Arial"/>
                <w:b/>
              </w:rPr>
              <w:t>as</w:t>
            </w:r>
            <w:r>
              <w:rPr>
                <w:rFonts w:ascii="Arial"/>
                <w:b/>
                <w:spacing w:val="-4"/>
              </w:rPr>
              <w:t xml:space="preserve"> </w:t>
            </w:r>
            <w:r>
              <w:rPr>
                <w:rFonts w:ascii="Arial"/>
                <w:b/>
                <w:spacing w:val="-5"/>
              </w:rPr>
              <w:t>IV)</w:t>
            </w:r>
          </w:p>
        </w:tc>
      </w:tr>
      <w:tr w:rsidR="00A87301">
        <w:trPr>
          <w:trHeight w:val="257"/>
        </w:trPr>
        <w:tc>
          <w:tcPr>
            <w:tcW w:w="1576" w:type="dxa"/>
          </w:tcPr>
          <w:p w:rsidR="00A87301" w:rsidRDefault="00632DD4">
            <w:pPr>
              <w:pStyle w:val="TableParagraph"/>
              <w:spacing w:line="229" w:lineRule="exact"/>
              <w:ind w:left="121"/>
            </w:pPr>
            <w:r>
              <w:t>Step</w:t>
            </w:r>
            <w:r>
              <w:rPr>
                <w:spacing w:val="-2"/>
              </w:rPr>
              <w:t xml:space="preserve"> </w:t>
            </w:r>
            <w:r>
              <w:rPr>
                <w:spacing w:val="-10"/>
              </w:rPr>
              <w:t>1</w:t>
            </w:r>
          </w:p>
        </w:tc>
        <w:tc>
          <w:tcPr>
            <w:tcW w:w="1541" w:type="dxa"/>
          </w:tcPr>
          <w:p w:rsidR="00A87301" w:rsidRDefault="00632DD4">
            <w:pPr>
              <w:pStyle w:val="TableParagraph"/>
              <w:spacing w:line="229" w:lineRule="exact"/>
              <w:ind w:left="684"/>
            </w:pPr>
            <w:r>
              <w:rPr>
                <w:spacing w:val="-10"/>
              </w:rPr>
              <w:t>c</w:t>
            </w:r>
          </w:p>
        </w:tc>
        <w:tc>
          <w:tcPr>
            <w:tcW w:w="2239" w:type="dxa"/>
          </w:tcPr>
          <w:p w:rsidR="00A87301" w:rsidRDefault="00632DD4">
            <w:pPr>
              <w:pStyle w:val="TableParagraph"/>
              <w:spacing w:line="229" w:lineRule="exact"/>
              <w:ind w:left="719"/>
            </w:pPr>
            <w:r>
              <w:rPr>
                <w:spacing w:val="-2"/>
              </w:rPr>
              <w:t>0.726</w:t>
            </w:r>
          </w:p>
        </w:tc>
        <w:tc>
          <w:tcPr>
            <w:tcW w:w="1258" w:type="dxa"/>
          </w:tcPr>
          <w:p w:rsidR="00A87301" w:rsidRDefault="00632DD4">
            <w:pPr>
              <w:pStyle w:val="TableParagraph"/>
              <w:spacing w:line="229" w:lineRule="exact"/>
              <w:ind w:left="3" w:right="18"/>
              <w:jc w:val="center"/>
            </w:pPr>
            <w:r>
              <w:rPr>
                <w:spacing w:val="-2"/>
              </w:rPr>
              <w:t>0.031</w:t>
            </w:r>
          </w:p>
        </w:tc>
        <w:tc>
          <w:tcPr>
            <w:tcW w:w="2045" w:type="dxa"/>
          </w:tcPr>
          <w:p w:rsidR="00A87301" w:rsidRDefault="00632DD4">
            <w:pPr>
              <w:pStyle w:val="TableParagraph"/>
              <w:spacing w:line="229" w:lineRule="exact"/>
              <w:ind w:right="604"/>
              <w:jc w:val="right"/>
            </w:pPr>
            <w:r>
              <w:rPr>
                <w:spacing w:val="-2"/>
              </w:rPr>
              <w:t>0.750*</w:t>
            </w:r>
          </w:p>
        </w:tc>
      </w:tr>
      <w:tr w:rsidR="00A87301">
        <w:trPr>
          <w:trHeight w:val="252"/>
        </w:trPr>
        <w:tc>
          <w:tcPr>
            <w:tcW w:w="1576" w:type="dxa"/>
          </w:tcPr>
          <w:p w:rsidR="00A87301" w:rsidRDefault="00632DD4">
            <w:pPr>
              <w:pStyle w:val="TableParagraph"/>
              <w:spacing w:line="233" w:lineRule="exact"/>
              <w:ind w:left="121"/>
            </w:pPr>
            <w:r>
              <w:t>Step</w:t>
            </w:r>
            <w:r>
              <w:rPr>
                <w:spacing w:val="-2"/>
              </w:rPr>
              <w:t xml:space="preserve"> </w:t>
            </w:r>
            <w:r>
              <w:rPr>
                <w:spacing w:val="-10"/>
              </w:rPr>
              <w:t>2</w:t>
            </w:r>
          </w:p>
        </w:tc>
        <w:tc>
          <w:tcPr>
            <w:tcW w:w="1541" w:type="dxa"/>
          </w:tcPr>
          <w:p w:rsidR="00A87301" w:rsidRDefault="00632DD4">
            <w:pPr>
              <w:pStyle w:val="TableParagraph"/>
              <w:spacing w:line="233" w:lineRule="exact"/>
              <w:ind w:left="678"/>
            </w:pPr>
            <w:r>
              <w:rPr>
                <w:spacing w:val="-10"/>
              </w:rPr>
              <w:t>a</w:t>
            </w:r>
          </w:p>
        </w:tc>
        <w:tc>
          <w:tcPr>
            <w:tcW w:w="2239" w:type="dxa"/>
          </w:tcPr>
          <w:p w:rsidR="00A87301" w:rsidRDefault="00632DD4">
            <w:pPr>
              <w:pStyle w:val="TableParagraph"/>
              <w:spacing w:line="233" w:lineRule="exact"/>
              <w:ind w:left="719"/>
            </w:pPr>
            <w:r>
              <w:rPr>
                <w:spacing w:val="-2"/>
              </w:rPr>
              <w:t>0.725</w:t>
            </w:r>
          </w:p>
        </w:tc>
        <w:tc>
          <w:tcPr>
            <w:tcW w:w="1258" w:type="dxa"/>
          </w:tcPr>
          <w:p w:rsidR="00A87301" w:rsidRDefault="00632DD4">
            <w:pPr>
              <w:pStyle w:val="TableParagraph"/>
              <w:spacing w:line="233" w:lineRule="exact"/>
              <w:ind w:left="3" w:right="18"/>
              <w:jc w:val="center"/>
            </w:pPr>
            <w:r>
              <w:rPr>
                <w:spacing w:val="-2"/>
              </w:rPr>
              <w:t>0.032</w:t>
            </w:r>
          </w:p>
        </w:tc>
        <w:tc>
          <w:tcPr>
            <w:tcW w:w="2045" w:type="dxa"/>
          </w:tcPr>
          <w:p w:rsidR="00A87301" w:rsidRDefault="00632DD4">
            <w:pPr>
              <w:pStyle w:val="TableParagraph"/>
              <w:spacing w:line="233" w:lineRule="exact"/>
              <w:ind w:right="604"/>
              <w:jc w:val="right"/>
            </w:pPr>
            <w:r>
              <w:rPr>
                <w:spacing w:val="-2"/>
              </w:rPr>
              <w:t>0.739*</w:t>
            </w:r>
          </w:p>
        </w:tc>
      </w:tr>
      <w:tr w:rsidR="00A87301">
        <w:trPr>
          <w:trHeight w:val="252"/>
        </w:trPr>
        <w:tc>
          <w:tcPr>
            <w:tcW w:w="1576" w:type="dxa"/>
          </w:tcPr>
          <w:p w:rsidR="00A87301" w:rsidRDefault="00632DD4">
            <w:pPr>
              <w:pStyle w:val="TableParagraph"/>
              <w:spacing w:line="233" w:lineRule="exact"/>
              <w:ind w:left="121"/>
            </w:pPr>
            <w:r>
              <w:t>Step</w:t>
            </w:r>
            <w:r>
              <w:rPr>
                <w:spacing w:val="-2"/>
              </w:rPr>
              <w:t xml:space="preserve"> </w:t>
            </w:r>
            <w:r>
              <w:rPr>
                <w:spacing w:val="-10"/>
              </w:rPr>
              <w:t>3</w:t>
            </w:r>
          </w:p>
        </w:tc>
        <w:tc>
          <w:tcPr>
            <w:tcW w:w="1541" w:type="dxa"/>
          </w:tcPr>
          <w:p w:rsidR="00A87301" w:rsidRDefault="00632DD4">
            <w:pPr>
              <w:pStyle w:val="TableParagraph"/>
              <w:spacing w:line="233" w:lineRule="exact"/>
              <w:ind w:left="678"/>
            </w:pPr>
            <w:r>
              <w:rPr>
                <w:spacing w:val="-10"/>
              </w:rPr>
              <w:t>b</w:t>
            </w:r>
          </w:p>
        </w:tc>
        <w:tc>
          <w:tcPr>
            <w:tcW w:w="2239" w:type="dxa"/>
          </w:tcPr>
          <w:p w:rsidR="00A87301" w:rsidRDefault="00632DD4">
            <w:pPr>
              <w:pStyle w:val="TableParagraph"/>
              <w:spacing w:line="233" w:lineRule="exact"/>
              <w:ind w:left="719"/>
            </w:pPr>
            <w:r>
              <w:rPr>
                <w:spacing w:val="-2"/>
              </w:rPr>
              <w:t>0.637</w:t>
            </w:r>
          </w:p>
        </w:tc>
        <w:tc>
          <w:tcPr>
            <w:tcW w:w="1258" w:type="dxa"/>
          </w:tcPr>
          <w:p w:rsidR="00A87301" w:rsidRDefault="00632DD4">
            <w:pPr>
              <w:pStyle w:val="TableParagraph"/>
              <w:spacing w:line="233" w:lineRule="exact"/>
              <w:ind w:left="3" w:right="18"/>
              <w:jc w:val="center"/>
            </w:pPr>
            <w:r>
              <w:rPr>
                <w:spacing w:val="-2"/>
              </w:rPr>
              <w:t>0.036</w:t>
            </w:r>
          </w:p>
        </w:tc>
        <w:tc>
          <w:tcPr>
            <w:tcW w:w="2045" w:type="dxa"/>
          </w:tcPr>
          <w:p w:rsidR="00A87301" w:rsidRDefault="00632DD4">
            <w:pPr>
              <w:pStyle w:val="TableParagraph"/>
              <w:spacing w:line="233" w:lineRule="exact"/>
              <w:ind w:right="604"/>
              <w:jc w:val="right"/>
            </w:pPr>
            <w:r>
              <w:rPr>
                <w:spacing w:val="-2"/>
              </w:rPr>
              <w:t>0.646*</w:t>
            </w:r>
          </w:p>
        </w:tc>
      </w:tr>
      <w:tr w:rsidR="00A87301">
        <w:trPr>
          <w:trHeight w:val="248"/>
        </w:trPr>
        <w:tc>
          <w:tcPr>
            <w:tcW w:w="1576" w:type="dxa"/>
          </w:tcPr>
          <w:p w:rsidR="00A87301" w:rsidRDefault="00632DD4">
            <w:pPr>
              <w:pStyle w:val="TableParagraph"/>
              <w:spacing w:line="229" w:lineRule="exact"/>
              <w:ind w:left="121"/>
            </w:pPr>
            <w:r>
              <w:t>Step</w:t>
            </w:r>
            <w:r>
              <w:rPr>
                <w:spacing w:val="-2"/>
              </w:rPr>
              <w:t xml:space="preserve"> </w:t>
            </w:r>
            <w:r>
              <w:rPr>
                <w:spacing w:val="-10"/>
              </w:rPr>
              <w:t>4</w:t>
            </w:r>
          </w:p>
        </w:tc>
        <w:tc>
          <w:tcPr>
            <w:tcW w:w="1541" w:type="dxa"/>
          </w:tcPr>
          <w:p w:rsidR="00A87301" w:rsidRDefault="00632DD4">
            <w:pPr>
              <w:pStyle w:val="TableParagraph"/>
              <w:spacing w:line="229" w:lineRule="exact"/>
              <w:ind w:left="660"/>
            </w:pPr>
            <w:r>
              <w:rPr>
                <w:spacing w:val="-5"/>
              </w:rPr>
              <w:t>c’</w:t>
            </w:r>
          </w:p>
        </w:tc>
        <w:tc>
          <w:tcPr>
            <w:tcW w:w="2239" w:type="dxa"/>
          </w:tcPr>
          <w:p w:rsidR="00A87301" w:rsidRDefault="00632DD4">
            <w:pPr>
              <w:pStyle w:val="TableParagraph"/>
              <w:spacing w:line="229" w:lineRule="exact"/>
              <w:ind w:left="719"/>
            </w:pPr>
            <w:r>
              <w:rPr>
                <w:spacing w:val="-2"/>
              </w:rPr>
              <w:t>0.264</w:t>
            </w:r>
          </w:p>
        </w:tc>
        <w:tc>
          <w:tcPr>
            <w:tcW w:w="1258" w:type="dxa"/>
          </w:tcPr>
          <w:p w:rsidR="00A87301" w:rsidRDefault="00632DD4">
            <w:pPr>
              <w:pStyle w:val="TableParagraph"/>
              <w:spacing w:line="229" w:lineRule="exact"/>
              <w:ind w:left="3" w:right="18"/>
              <w:jc w:val="center"/>
            </w:pPr>
            <w:r>
              <w:rPr>
                <w:spacing w:val="-2"/>
              </w:rPr>
              <w:t>0.035</w:t>
            </w:r>
          </w:p>
        </w:tc>
        <w:tc>
          <w:tcPr>
            <w:tcW w:w="2045" w:type="dxa"/>
          </w:tcPr>
          <w:p w:rsidR="00A87301" w:rsidRDefault="00632DD4">
            <w:pPr>
              <w:pStyle w:val="TableParagraph"/>
              <w:spacing w:line="229" w:lineRule="exact"/>
              <w:ind w:right="604"/>
              <w:jc w:val="right"/>
            </w:pPr>
            <w:r>
              <w:rPr>
                <w:spacing w:val="-2"/>
              </w:rPr>
              <w:t>0.272*</w:t>
            </w:r>
          </w:p>
        </w:tc>
      </w:tr>
      <w:tr w:rsidR="00A87301">
        <w:trPr>
          <w:trHeight w:val="253"/>
        </w:trPr>
        <w:tc>
          <w:tcPr>
            <w:tcW w:w="8659" w:type="dxa"/>
            <w:gridSpan w:val="5"/>
          </w:tcPr>
          <w:p w:rsidR="00A87301" w:rsidRDefault="00632DD4">
            <w:pPr>
              <w:pStyle w:val="TableParagraph"/>
              <w:spacing w:before="1" w:line="233" w:lineRule="exact"/>
              <w:ind w:left="121"/>
              <w:rPr>
                <w:rFonts w:ascii="Arial"/>
                <w:b/>
              </w:rPr>
            </w:pPr>
            <w:r>
              <w:rPr>
                <w:rFonts w:ascii="Arial"/>
                <w:b/>
              </w:rPr>
              <w:t>Model</w:t>
            </w:r>
            <w:r>
              <w:rPr>
                <w:rFonts w:ascii="Arial"/>
                <w:b/>
                <w:spacing w:val="-2"/>
              </w:rPr>
              <w:t xml:space="preserve"> </w:t>
            </w:r>
            <w:r>
              <w:rPr>
                <w:rFonts w:ascii="Arial"/>
                <w:b/>
              </w:rPr>
              <w:t>3</w:t>
            </w:r>
            <w:r>
              <w:rPr>
                <w:rFonts w:ascii="Arial"/>
                <w:b/>
                <w:spacing w:val="-3"/>
              </w:rPr>
              <w:t xml:space="preserve"> </w:t>
            </w:r>
            <w:r>
              <w:rPr>
                <w:rFonts w:ascii="Arial"/>
                <w:b/>
              </w:rPr>
              <w:t>(cognitive</w:t>
            </w:r>
            <w:r>
              <w:rPr>
                <w:rFonts w:ascii="Arial"/>
                <w:b/>
                <w:spacing w:val="-5"/>
              </w:rPr>
              <w:t xml:space="preserve"> </w:t>
            </w:r>
            <w:r>
              <w:rPr>
                <w:rFonts w:ascii="Arial"/>
                <w:b/>
              </w:rPr>
              <w:t>strategies</w:t>
            </w:r>
            <w:r>
              <w:rPr>
                <w:rFonts w:ascii="Arial"/>
                <w:b/>
                <w:spacing w:val="-3"/>
              </w:rPr>
              <w:t xml:space="preserve"> </w:t>
            </w:r>
            <w:r>
              <w:rPr>
                <w:rFonts w:ascii="Arial"/>
                <w:b/>
              </w:rPr>
              <w:t>as</w:t>
            </w:r>
            <w:r>
              <w:rPr>
                <w:rFonts w:ascii="Arial"/>
                <w:b/>
                <w:spacing w:val="-2"/>
              </w:rPr>
              <w:t xml:space="preserve"> </w:t>
            </w:r>
            <w:r>
              <w:rPr>
                <w:rFonts w:ascii="Arial"/>
                <w:b/>
                <w:spacing w:val="-5"/>
              </w:rPr>
              <w:t>IV)</w:t>
            </w:r>
          </w:p>
        </w:tc>
      </w:tr>
      <w:tr w:rsidR="00A87301">
        <w:trPr>
          <w:trHeight w:val="256"/>
        </w:trPr>
        <w:tc>
          <w:tcPr>
            <w:tcW w:w="1576" w:type="dxa"/>
          </w:tcPr>
          <w:p w:rsidR="00A87301" w:rsidRDefault="00632DD4">
            <w:pPr>
              <w:pStyle w:val="TableParagraph"/>
              <w:spacing w:line="230" w:lineRule="exact"/>
              <w:ind w:left="121"/>
            </w:pPr>
            <w:r>
              <w:t>Step</w:t>
            </w:r>
            <w:r>
              <w:rPr>
                <w:spacing w:val="-2"/>
              </w:rPr>
              <w:t xml:space="preserve"> </w:t>
            </w:r>
            <w:r>
              <w:rPr>
                <w:spacing w:val="-10"/>
              </w:rPr>
              <w:t>1</w:t>
            </w:r>
          </w:p>
        </w:tc>
        <w:tc>
          <w:tcPr>
            <w:tcW w:w="1541" w:type="dxa"/>
          </w:tcPr>
          <w:p w:rsidR="00A87301" w:rsidRDefault="00632DD4">
            <w:pPr>
              <w:pStyle w:val="TableParagraph"/>
              <w:spacing w:line="230" w:lineRule="exact"/>
              <w:ind w:left="684"/>
            </w:pPr>
            <w:r>
              <w:rPr>
                <w:spacing w:val="-10"/>
              </w:rPr>
              <w:t>c</w:t>
            </w:r>
          </w:p>
        </w:tc>
        <w:tc>
          <w:tcPr>
            <w:tcW w:w="2239" w:type="dxa"/>
          </w:tcPr>
          <w:p w:rsidR="00A87301" w:rsidRDefault="00632DD4">
            <w:pPr>
              <w:pStyle w:val="TableParagraph"/>
              <w:spacing w:line="230" w:lineRule="exact"/>
              <w:ind w:left="719"/>
            </w:pPr>
            <w:r>
              <w:rPr>
                <w:spacing w:val="-2"/>
              </w:rPr>
              <w:t>0.585</w:t>
            </w:r>
          </w:p>
        </w:tc>
        <w:tc>
          <w:tcPr>
            <w:tcW w:w="1258" w:type="dxa"/>
          </w:tcPr>
          <w:p w:rsidR="00A87301" w:rsidRDefault="00632DD4">
            <w:pPr>
              <w:pStyle w:val="TableParagraph"/>
              <w:spacing w:line="230" w:lineRule="exact"/>
              <w:ind w:left="3" w:right="18"/>
              <w:jc w:val="center"/>
            </w:pPr>
            <w:r>
              <w:rPr>
                <w:spacing w:val="-2"/>
              </w:rPr>
              <w:t>0.032</w:t>
            </w:r>
          </w:p>
        </w:tc>
        <w:tc>
          <w:tcPr>
            <w:tcW w:w="2045" w:type="dxa"/>
          </w:tcPr>
          <w:p w:rsidR="00A87301" w:rsidRDefault="00632DD4">
            <w:pPr>
              <w:pStyle w:val="TableParagraph"/>
              <w:spacing w:line="230" w:lineRule="exact"/>
              <w:ind w:right="604"/>
              <w:jc w:val="right"/>
            </w:pPr>
            <w:r>
              <w:rPr>
                <w:spacing w:val="-2"/>
              </w:rPr>
              <w:t>0.660*</w:t>
            </w:r>
          </w:p>
        </w:tc>
      </w:tr>
      <w:tr w:rsidR="00A87301">
        <w:trPr>
          <w:trHeight w:val="253"/>
        </w:trPr>
        <w:tc>
          <w:tcPr>
            <w:tcW w:w="1576" w:type="dxa"/>
          </w:tcPr>
          <w:p w:rsidR="00A87301" w:rsidRDefault="00632DD4">
            <w:pPr>
              <w:pStyle w:val="TableParagraph"/>
              <w:spacing w:line="233" w:lineRule="exact"/>
              <w:ind w:left="121"/>
            </w:pPr>
            <w:r>
              <w:t>Step</w:t>
            </w:r>
            <w:r>
              <w:rPr>
                <w:spacing w:val="-2"/>
              </w:rPr>
              <w:t xml:space="preserve"> </w:t>
            </w:r>
            <w:r>
              <w:rPr>
                <w:spacing w:val="-10"/>
              </w:rPr>
              <w:t>2</w:t>
            </w:r>
          </w:p>
        </w:tc>
        <w:tc>
          <w:tcPr>
            <w:tcW w:w="1541" w:type="dxa"/>
          </w:tcPr>
          <w:p w:rsidR="00A87301" w:rsidRDefault="00632DD4">
            <w:pPr>
              <w:pStyle w:val="TableParagraph"/>
              <w:spacing w:line="233" w:lineRule="exact"/>
              <w:ind w:left="678"/>
            </w:pPr>
            <w:r>
              <w:rPr>
                <w:spacing w:val="-10"/>
              </w:rPr>
              <w:t>a</w:t>
            </w:r>
          </w:p>
        </w:tc>
        <w:tc>
          <w:tcPr>
            <w:tcW w:w="2239" w:type="dxa"/>
          </w:tcPr>
          <w:p w:rsidR="00A87301" w:rsidRDefault="00632DD4">
            <w:pPr>
              <w:pStyle w:val="TableParagraph"/>
              <w:spacing w:line="233" w:lineRule="exact"/>
              <w:ind w:left="719"/>
            </w:pPr>
            <w:r>
              <w:rPr>
                <w:spacing w:val="-2"/>
              </w:rPr>
              <w:t>0.588</w:t>
            </w:r>
          </w:p>
        </w:tc>
        <w:tc>
          <w:tcPr>
            <w:tcW w:w="1258" w:type="dxa"/>
          </w:tcPr>
          <w:p w:rsidR="00A87301" w:rsidRDefault="00632DD4">
            <w:pPr>
              <w:pStyle w:val="TableParagraph"/>
              <w:spacing w:line="233" w:lineRule="exact"/>
              <w:ind w:left="3" w:right="18"/>
              <w:jc w:val="center"/>
            </w:pPr>
            <w:r>
              <w:rPr>
                <w:spacing w:val="-2"/>
              </w:rPr>
              <w:t>0.033</w:t>
            </w:r>
          </w:p>
        </w:tc>
        <w:tc>
          <w:tcPr>
            <w:tcW w:w="2045" w:type="dxa"/>
          </w:tcPr>
          <w:p w:rsidR="00A87301" w:rsidRDefault="00632DD4">
            <w:pPr>
              <w:pStyle w:val="TableParagraph"/>
              <w:spacing w:line="233" w:lineRule="exact"/>
              <w:ind w:right="604"/>
              <w:jc w:val="right"/>
            </w:pPr>
            <w:r>
              <w:rPr>
                <w:spacing w:val="-2"/>
              </w:rPr>
              <w:t>0.655*</w:t>
            </w:r>
          </w:p>
        </w:tc>
      </w:tr>
      <w:tr w:rsidR="00A87301">
        <w:trPr>
          <w:trHeight w:val="252"/>
        </w:trPr>
        <w:tc>
          <w:tcPr>
            <w:tcW w:w="1576" w:type="dxa"/>
          </w:tcPr>
          <w:p w:rsidR="00A87301" w:rsidRDefault="00632DD4">
            <w:pPr>
              <w:pStyle w:val="TableParagraph"/>
              <w:spacing w:line="233" w:lineRule="exact"/>
              <w:ind w:left="121"/>
            </w:pPr>
            <w:r>
              <w:t>Step</w:t>
            </w:r>
            <w:r>
              <w:rPr>
                <w:spacing w:val="-2"/>
              </w:rPr>
              <w:t xml:space="preserve"> </w:t>
            </w:r>
            <w:r>
              <w:rPr>
                <w:spacing w:val="-10"/>
              </w:rPr>
              <w:t>3</w:t>
            </w:r>
          </w:p>
        </w:tc>
        <w:tc>
          <w:tcPr>
            <w:tcW w:w="1541" w:type="dxa"/>
          </w:tcPr>
          <w:p w:rsidR="00A87301" w:rsidRDefault="00632DD4">
            <w:pPr>
              <w:pStyle w:val="TableParagraph"/>
              <w:spacing w:line="233" w:lineRule="exact"/>
              <w:ind w:left="678"/>
            </w:pPr>
            <w:r>
              <w:rPr>
                <w:spacing w:val="-10"/>
              </w:rPr>
              <w:t>b</w:t>
            </w:r>
          </w:p>
        </w:tc>
        <w:tc>
          <w:tcPr>
            <w:tcW w:w="2239" w:type="dxa"/>
          </w:tcPr>
          <w:p w:rsidR="00A87301" w:rsidRDefault="00632DD4">
            <w:pPr>
              <w:pStyle w:val="TableParagraph"/>
              <w:spacing w:line="233" w:lineRule="exact"/>
              <w:ind w:left="719"/>
            </w:pPr>
            <w:r>
              <w:rPr>
                <w:spacing w:val="-2"/>
              </w:rPr>
              <w:t>0.717</w:t>
            </w:r>
          </w:p>
        </w:tc>
        <w:tc>
          <w:tcPr>
            <w:tcW w:w="1258" w:type="dxa"/>
          </w:tcPr>
          <w:p w:rsidR="00A87301" w:rsidRDefault="00632DD4">
            <w:pPr>
              <w:pStyle w:val="TableParagraph"/>
              <w:spacing w:line="233" w:lineRule="exact"/>
              <w:ind w:left="3" w:right="18"/>
              <w:jc w:val="center"/>
            </w:pPr>
            <w:r>
              <w:rPr>
                <w:spacing w:val="-2"/>
              </w:rPr>
              <w:t>0.033</w:t>
            </w:r>
          </w:p>
        </w:tc>
        <w:tc>
          <w:tcPr>
            <w:tcW w:w="2045" w:type="dxa"/>
          </w:tcPr>
          <w:p w:rsidR="00A87301" w:rsidRDefault="00632DD4">
            <w:pPr>
              <w:pStyle w:val="TableParagraph"/>
              <w:spacing w:line="233" w:lineRule="exact"/>
              <w:ind w:right="604"/>
              <w:jc w:val="right"/>
            </w:pPr>
            <w:r>
              <w:rPr>
                <w:spacing w:val="-2"/>
              </w:rPr>
              <w:t>0.726*</w:t>
            </w:r>
          </w:p>
        </w:tc>
      </w:tr>
      <w:tr w:rsidR="00A87301">
        <w:trPr>
          <w:trHeight w:val="249"/>
        </w:trPr>
        <w:tc>
          <w:tcPr>
            <w:tcW w:w="1576" w:type="dxa"/>
          </w:tcPr>
          <w:p w:rsidR="00A87301" w:rsidRDefault="00632DD4">
            <w:pPr>
              <w:pStyle w:val="TableParagraph"/>
              <w:spacing w:line="230" w:lineRule="exact"/>
              <w:ind w:left="121"/>
            </w:pPr>
            <w:r>
              <w:t>Step</w:t>
            </w:r>
            <w:r>
              <w:rPr>
                <w:spacing w:val="-2"/>
              </w:rPr>
              <w:t xml:space="preserve"> </w:t>
            </w:r>
            <w:r>
              <w:rPr>
                <w:spacing w:val="-10"/>
              </w:rPr>
              <w:t>4</w:t>
            </w:r>
          </w:p>
        </w:tc>
        <w:tc>
          <w:tcPr>
            <w:tcW w:w="1541" w:type="dxa"/>
          </w:tcPr>
          <w:p w:rsidR="00A87301" w:rsidRDefault="00632DD4">
            <w:pPr>
              <w:pStyle w:val="TableParagraph"/>
              <w:spacing w:line="230" w:lineRule="exact"/>
              <w:ind w:left="660"/>
            </w:pPr>
            <w:r>
              <w:rPr>
                <w:spacing w:val="-5"/>
              </w:rPr>
              <w:t>c’</w:t>
            </w:r>
          </w:p>
        </w:tc>
        <w:tc>
          <w:tcPr>
            <w:tcW w:w="2239" w:type="dxa"/>
          </w:tcPr>
          <w:p w:rsidR="00A87301" w:rsidRDefault="00632DD4">
            <w:pPr>
              <w:pStyle w:val="TableParagraph"/>
              <w:spacing w:line="230" w:lineRule="exact"/>
              <w:ind w:left="719"/>
            </w:pPr>
            <w:r>
              <w:rPr>
                <w:spacing w:val="-2"/>
              </w:rPr>
              <w:t>0.164</w:t>
            </w:r>
          </w:p>
        </w:tc>
        <w:tc>
          <w:tcPr>
            <w:tcW w:w="1258" w:type="dxa"/>
          </w:tcPr>
          <w:p w:rsidR="00A87301" w:rsidRDefault="00632DD4">
            <w:pPr>
              <w:pStyle w:val="TableParagraph"/>
              <w:spacing w:line="230" w:lineRule="exact"/>
              <w:ind w:left="3" w:right="18"/>
              <w:jc w:val="center"/>
            </w:pPr>
            <w:r>
              <w:rPr>
                <w:spacing w:val="-2"/>
              </w:rPr>
              <w:t>0.029</w:t>
            </w:r>
          </w:p>
        </w:tc>
        <w:tc>
          <w:tcPr>
            <w:tcW w:w="2045" w:type="dxa"/>
          </w:tcPr>
          <w:p w:rsidR="00A87301" w:rsidRDefault="00632DD4">
            <w:pPr>
              <w:pStyle w:val="TableParagraph"/>
              <w:spacing w:line="230" w:lineRule="exact"/>
              <w:ind w:right="604"/>
              <w:jc w:val="right"/>
            </w:pPr>
            <w:r>
              <w:rPr>
                <w:spacing w:val="-2"/>
              </w:rPr>
              <w:t>0.185*</w:t>
            </w:r>
          </w:p>
        </w:tc>
      </w:tr>
      <w:tr w:rsidR="00A87301">
        <w:trPr>
          <w:trHeight w:val="252"/>
        </w:trPr>
        <w:tc>
          <w:tcPr>
            <w:tcW w:w="8659" w:type="dxa"/>
            <w:gridSpan w:val="5"/>
          </w:tcPr>
          <w:p w:rsidR="00A87301" w:rsidRDefault="00632DD4">
            <w:pPr>
              <w:pStyle w:val="TableParagraph"/>
              <w:spacing w:line="232" w:lineRule="exact"/>
              <w:ind w:left="121"/>
              <w:rPr>
                <w:rFonts w:ascii="Arial"/>
                <w:b/>
              </w:rPr>
            </w:pPr>
            <w:r>
              <w:rPr>
                <w:rFonts w:ascii="Arial"/>
                <w:b/>
              </w:rPr>
              <w:t>Model</w:t>
            </w:r>
            <w:r>
              <w:rPr>
                <w:rFonts w:ascii="Arial"/>
                <w:b/>
                <w:spacing w:val="-5"/>
              </w:rPr>
              <w:t xml:space="preserve"> </w:t>
            </w:r>
            <w:r>
              <w:rPr>
                <w:rFonts w:ascii="Arial"/>
                <w:b/>
              </w:rPr>
              <w:t>4</w:t>
            </w:r>
            <w:r>
              <w:rPr>
                <w:rFonts w:ascii="Arial"/>
                <w:b/>
                <w:spacing w:val="-3"/>
              </w:rPr>
              <w:t xml:space="preserve"> </w:t>
            </w:r>
            <w:r>
              <w:rPr>
                <w:rFonts w:ascii="Arial"/>
                <w:b/>
              </w:rPr>
              <w:t>(socio-affective</w:t>
            </w:r>
            <w:r>
              <w:rPr>
                <w:rFonts w:ascii="Arial"/>
                <w:b/>
                <w:spacing w:val="-3"/>
              </w:rPr>
              <w:t xml:space="preserve"> </w:t>
            </w:r>
            <w:r>
              <w:rPr>
                <w:rFonts w:ascii="Arial"/>
                <w:b/>
              </w:rPr>
              <w:t>strategies</w:t>
            </w:r>
            <w:r>
              <w:rPr>
                <w:rFonts w:ascii="Arial"/>
                <w:b/>
                <w:spacing w:val="-3"/>
              </w:rPr>
              <w:t xml:space="preserve"> </w:t>
            </w:r>
            <w:r>
              <w:rPr>
                <w:rFonts w:ascii="Arial"/>
                <w:b/>
              </w:rPr>
              <w:t>as</w:t>
            </w:r>
            <w:r>
              <w:rPr>
                <w:rFonts w:ascii="Arial"/>
                <w:b/>
                <w:spacing w:val="-5"/>
              </w:rPr>
              <w:t xml:space="preserve"> IV)</w:t>
            </w:r>
          </w:p>
        </w:tc>
      </w:tr>
      <w:tr w:rsidR="00A87301">
        <w:trPr>
          <w:trHeight w:val="257"/>
        </w:trPr>
        <w:tc>
          <w:tcPr>
            <w:tcW w:w="1576" w:type="dxa"/>
          </w:tcPr>
          <w:p w:rsidR="00A87301" w:rsidRDefault="00632DD4">
            <w:pPr>
              <w:pStyle w:val="TableParagraph"/>
              <w:spacing w:line="229" w:lineRule="exact"/>
              <w:ind w:left="121"/>
            </w:pPr>
            <w:r>
              <w:t>Step</w:t>
            </w:r>
            <w:r>
              <w:rPr>
                <w:spacing w:val="-2"/>
              </w:rPr>
              <w:t xml:space="preserve"> </w:t>
            </w:r>
            <w:r>
              <w:rPr>
                <w:spacing w:val="-10"/>
              </w:rPr>
              <w:t>1</w:t>
            </w:r>
          </w:p>
        </w:tc>
        <w:tc>
          <w:tcPr>
            <w:tcW w:w="1541" w:type="dxa"/>
          </w:tcPr>
          <w:p w:rsidR="00A87301" w:rsidRDefault="00632DD4">
            <w:pPr>
              <w:pStyle w:val="TableParagraph"/>
              <w:spacing w:line="229" w:lineRule="exact"/>
              <w:ind w:left="684"/>
            </w:pPr>
            <w:r>
              <w:rPr>
                <w:spacing w:val="-10"/>
              </w:rPr>
              <w:t>c</w:t>
            </w:r>
          </w:p>
        </w:tc>
        <w:tc>
          <w:tcPr>
            <w:tcW w:w="2239" w:type="dxa"/>
          </w:tcPr>
          <w:p w:rsidR="00A87301" w:rsidRDefault="00632DD4">
            <w:pPr>
              <w:pStyle w:val="TableParagraph"/>
              <w:spacing w:line="229" w:lineRule="exact"/>
              <w:ind w:left="719"/>
            </w:pPr>
            <w:r>
              <w:rPr>
                <w:spacing w:val="-2"/>
              </w:rPr>
              <w:t>0.697</w:t>
            </w:r>
          </w:p>
        </w:tc>
        <w:tc>
          <w:tcPr>
            <w:tcW w:w="1258" w:type="dxa"/>
          </w:tcPr>
          <w:p w:rsidR="00A87301" w:rsidRDefault="00632DD4">
            <w:pPr>
              <w:pStyle w:val="TableParagraph"/>
              <w:spacing w:line="229" w:lineRule="exact"/>
              <w:ind w:left="3" w:right="18"/>
              <w:jc w:val="center"/>
            </w:pPr>
            <w:r>
              <w:rPr>
                <w:spacing w:val="-2"/>
              </w:rPr>
              <w:t>0.031</w:t>
            </w:r>
          </w:p>
        </w:tc>
        <w:tc>
          <w:tcPr>
            <w:tcW w:w="2045" w:type="dxa"/>
          </w:tcPr>
          <w:p w:rsidR="00A87301" w:rsidRDefault="00632DD4">
            <w:pPr>
              <w:pStyle w:val="TableParagraph"/>
              <w:spacing w:line="229" w:lineRule="exact"/>
              <w:ind w:right="604"/>
              <w:jc w:val="right"/>
            </w:pPr>
            <w:r>
              <w:rPr>
                <w:spacing w:val="-2"/>
              </w:rPr>
              <w:t>0.739*</w:t>
            </w:r>
          </w:p>
        </w:tc>
      </w:tr>
      <w:tr w:rsidR="00A87301">
        <w:trPr>
          <w:trHeight w:val="252"/>
        </w:trPr>
        <w:tc>
          <w:tcPr>
            <w:tcW w:w="1576" w:type="dxa"/>
          </w:tcPr>
          <w:p w:rsidR="00A87301" w:rsidRDefault="00632DD4">
            <w:pPr>
              <w:pStyle w:val="TableParagraph"/>
              <w:spacing w:line="233" w:lineRule="exact"/>
              <w:ind w:left="121"/>
            </w:pPr>
            <w:r>
              <w:t>Step</w:t>
            </w:r>
            <w:r>
              <w:rPr>
                <w:spacing w:val="-2"/>
              </w:rPr>
              <w:t xml:space="preserve"> </w:t>
            </w:r>
            <w:r>
              <w:rPr>
                <w:spacing w:val="-10"/>
              </w:rPr>
              <w:t>2</w:t>
            </w:r>
          </w:p>
        </w:tc>
        <w:tc>
          <w:tcPr>
            <w:tcW w:w="1541" w:type="dxa"/>
          </w:tcPr>
          <w:p w:rsidR="00A87301" w:rsidRDefault="00632DD4">
            <w:pPr>
              <w:pStyle w:val="TableParagraph"/>
              <w:spacing w:line="233" w:lineRule="exact"/>
              <w:ind w:left="678"/>
            </w:pPr>
            <w:r>
              <w:rPr>
                <w:spacing w:val="-10"/>
              </w:rPr>
              <w:t>a</w:t>
            </w:r>
          </w:p>
        </w:tc>
        <w:tc>
          <w:tcPr>
            <w:tcW w:w="2239" w:type="dxa"/>
          </w:tcPr>
          <w:p w:rsidR="00A87301" w:rsidRDefault="00632DD4">
            <w:pPr>
              <w:pStyle w:val="TableParagraph"/>
              <w:spacing w:line="233" w:lineRule="exact"/>
              <w:ind w:left="719"/>
            </w:pPr>
            <w:r>
              <w:rPr>
                <w:spacing w:val="-2"/>
              </w:rPr>
              <w:t>0.683</w:t>
            </w:r>
          </w:p>
        </w:tc>
        <w:tc>
          <w:tcPr>
            <w:tcW w:w="1258" w:type="dxa"/>
          </w:tcPr>
          <w:p w:rsidR="00A87301" w:rsidRDefault="00632DD4">
            <w:pPr>
              <w:pStyle w:val="TableParagraph"/>
              <w:spacing w:line="233" w:lineRule="exact"/>
              <w:ind w:left="3" w:right="18"/>
              <w:jc w:val="center"/>
            </w:pPr>
            <w:r>
              <w:rPr>
                <w:spacing w:val="-2"/>
              </w:rPr>
              <w:t>0.033</w:t>
            </w:r>
          </w:p>
        </w:tc>
        <w:tc>
          <w:tcPr>
            <w:tcW w:w="2045" w:type="dxa"/>
          </w:tcPr>
          <w:p w:rsidR="00A87301" w:rsidRDefault="00632DD4">
            <w:pPr>
              <w:pStyle w:val="TableParagraph"/>
              <w:spacing w:line="233" w:lineRule="exact"/>
              <w:ind w:right="604"/>
              <w:jc w:val="right"/>
            </w:pPr>
            <w:r>
              <w:rPr>
                <w:spacing w:val="-2"/>
              </w:rPr>
              <w:t>0.714*</w:t>
            </w:r>
          </w:p>
        </w:tc>
      </w:tr>
      <w:tr w:rsidR="00A87301">
        <w:trPr>
          <w:trHeight w:val="253"/>
        </w:trPr>
        <w:tc>
          <w:tcPr>
            <w:tcW w:w="1576" w:type="dxa"/>
          </w:tcPr>
          <w:p w:rsidR="00A87301" w:rsidRDefault="00632DD4">
            <w:pPr>
              <w:pStyle w:val="TableParagraph"/>
              <w:spacing w:line="233" w:lineRule="exact"/>
              <w:ind w:left="121"/>
            </w:pPr>
            <w:r>
              <w:t>Step</w:t>
            </w:r>
            <w:r>
              <w:rPr>
                <w:spacing w:val="-2"/>
              </w:rPr>
              <w:t xml:space="preserve"> </w:t>
            </w:r>
            <w:r>
              <w:rPr>
                <w:spacing w:val="-10"/>
              </w:rPr>
              <w:t>3</w:t>
            </w:r>
          </w:p>
        </w:tc>
        <w:tc>
          <w:tcPr>
            <w:tcW w:w="1541" w:type="dxa"/>
          </w:tcPr>
          <w:p w:rsidR="00A87301" w:rsidRDefault="00632DD4">
            <w:pPr>
              <w:pStyle w:val="TableParagraph"/>
              <w:spacing w:line="233" w:lineRule="exact"/>
              <w:ind w:left="678"/>
            </w:pPr>
            <w:r>
              <w:rPr>
                <w:spacing w:val="-10"/>
              </w:rPr>
              <w:t>b</w:t>
            </w:r>
          </w:p>
        </w:tc>
        <w:tc>
          <w:tcPr>
            <w:tcW w:w="2239" w:type="dxa"/>
          </w:tcPr>
          <w:p w:rsidR="00A87301" w:rsidRDefault="00632DD4">
            <w:pPr>
              <w:pStyle w:val="TableParagraph"/>
              <w:spacing w:line="233" w:lineRule="exact"/>
              <w:ind w:left="719"/>
            </w:pPr>
            <w:r>
              <w:rPr>
                <w:spacing w:val="-2"/>
              </w:rPr>
              <w:t>0.643</w:t>
            </w:r>
          </w:p>
        </w:tc>
        <w:tc>
          <w:tcPr>
            <w:tcW w:w="1258" w:type="dxa"/>
          </w:tcPr>
          <w:p w:rsidR="00A87301" w:rsidRDefault="00632DD4">
            <w:pPr>
              <w:pStyle w:val="TableParagraph"/>
              <w:spacing w:line="233" w:lineRule="exact"/>
              <w:ind w:left="3" w:right="18"/>
              <w:jc w:val="center"/>
            </w:pPr>
            <w:r>
              <w:rPr>
                <w:spacing w:val="-2"/>
              </w:rPr>
              <w:t>0.034</w:t>
            </w:r>
          </w:p>
        </w:tc>
        <w:tc>
          <w:tcPr>
            <w:tcW w:w="2045" w:type="dxa"/>
          </w:tcPr>
          <w:p w:rsidR="00A87301" w:rsidRDefault="00632DD4">
            <w:pPr>
              <w:pStyle w:val="TableParagraph"/>
              <w:spacing w:line="233" w:lineRule="exact"/>
              <w:ind w:right="604"/>
              <w:jc w:val="right"/>
            </w:pPr>
            <w:r>
              <w:rPr>
                <w:spacing w:val="-2"/>
              </w:rPr>
              <w:t>0.652*</w:t>
            </w:r>
          </w:p>
        </w:tc>
      </w:tr>
      <w:tr w:rsidR="00A87301">
        <w:trPr>
          <w:trHeight w:val="250"/>
        </w:trPr>
        <w:tc>
          <w:tcPr>
            <w:tcW w:w="1576" w:type="dxa"/>
            <w:tcBorders>
              <w:bottom w:val="single" w:sz="4" w:space="0" w:color="000000"/>
            </w:tcBorders>
          </w:tcPr>
          <w:p w:rsidR="00A87301" w:rsidRDefault="00632DD4">
            <w:pPr>
              <w:pStyle w:val="TableParagraph"/>
              <w:spacing w:line="230" w:lineRule="exact"/>
              <w:ind w:left="121"/>
            </w:pPr>
            <w:r>
              <w:t>Step</w:t>
            </w:r>
            <w:r>
              <w:rPr>
                <w:spacing w:val="-2"/>
              </w:rPr>
              <w:t xml:space="preserve"> </w:t>
            </w:r>
            <w:r>
              <w:rPr>
                <w:spacing w:val="-10"/>
              </w:rPr>
              <w:t>4</w:t>
            </w:r>
          </w:p>
        </w:tc>
        <w:tc>
          <w:tcPr>
            <w:tcW w:w="1541" w:type="dxa"/>
            <w:tcBorders>
              <w:bottom w:val="single" w:sz="4" w:space="0" w:color="000000"/>
            </w:tcBorders>
          </w:tcPr>
          <w:p w:rsidR="00A87301" w:rsidRDefault="00632DD4">
            <w:pPr>
              <w:pStyle w:val="TableParagraph"/>
              <w:spacing w:line="230" w:lineRule="exact"/>
              <w:ind w:left="660"/>
            </w:pPr>
            <w:r>
              <w:rPr>
                <w:spacing w:val="-5"/>
              </w:rPr>
              <w:t>c’</w:t>
            </w:r>
          </w:p>
        </w:tc>
        <w:tc>
          <w:tcPr>
            <w:tcW w:w="2239" w:type="dxa"/>
            <w:tcBorders>
              <w:bottom w:val="single" w:sz="4" w:space="0" w:color="000000"/>
            </w:tcBorders>
          </w:tcPr>
          <w:p w:rsidR="00A87301" w:rsidRDefault="00632DD4">
            <w:pPr>
              <w:pStyle w:val="TableParagraph"/>
              <w:spacing w:line="230" w:lineRule="exact"/>
              <w:ind w:left="719"/>
            </w:pPr>
            <w:r>
              <w:rPr>
                <w:spacing w:val="-2"/>
              </w:rPr>
              <w:t>0.258</w:t>
            </w:r>
          </w:p>
        </w:tc>
        <w:tc>
          <w:tcPr>
            <w:tcW w:w="1258" w:type="dxa"/>
            <w:tcBorders>
              <w:bottom w:val="single" w:sz="4" w:space="0" w:color="000000"/>
            </w:tcBorders>
          </w:tcPr>
          <w:p w:rsidR="00A87301" w:rsidRDefault="00632DD4">
            <w:pPr>
              <w:pStyle w:val="TableParagraph"/>
              <w:spacing w:line="230" w:lineRule="exact"/>
              <w:ind w:left="3" w:right="18"/>
              <w:jc w:val="center"/>
            </w:pPr>
            <w:r>
              <w:rPr>
                <w:spacing w:val="-2"/>
              </w:rPr>
              <w:t>0.032</w:t>
            </w:r>
          </w:p>
        </w:tc>
        <w:tc>
          <w:tcPr>
            <w:tcW w:w="2045" w:type="dxa"/>
            <w:tcBorders>
              <w:bottom w:val="single" w:sz="4" w:space="0" w:color="000000"/>
            </w:tcBorders>
          </w:tcPr>
          <w:p w:rsidR="00A87301" w:rsidRDefault="00632DD4">
            <w:pPr>
              <w:pStyle w:val="TableParagraph"/>
              <w:spacing w:line="230" w:lineRule="exact"/>
              <w:ind w:right="604"/>
              <w:jc w:val="right"/>
            </w:pPr>
            <w:r>
              <w:rPr>
                <w:spacing w:val="-2"/>
              </w:rPr>
              <w:t>0.274*</w:t>
            </w:r>
          </w:p>
        </w:tc>
      </w:tr>
      <w:tr w:rsidR="00A87301">
        <w:trPr>
          <w:trHeight w:val="277"/>
        </w:trPr>
        <w:tc>
          <w:tcPr>
            <w:tcW w:w="1576" w:type="dxa"/>
            <w:tcBorders>
              <w:top w:val="single" w:sz="4" w:space="0" w:color="000000"/>
            </w:tcBorders>
          </w:tcPr>
          <w:p w:rsidR="00A87301" w:rsidRDefault="00632DD4">
            <w:pPr>
              <w:pStyle w:val="TableParagraph"/>
              <w:spacing w:before="1" w:line="256" w:lineRule="exact"/>
              <w:ind w:left="13"/>
              <w:rPr>
                <w:sz w:val="24"/>
              </w:rPr>
            </w:pPr>
            <w:r>
              <w:rPr>
                <w:sz w:val="24"/>
              </w:rPr>
              <w:t>*</w:t>
            </w:r>
            <w:r>
              <w:rPr>
                <w:spacing w:val="-1"/>
                <w:sz w:val="24"/>
              </w:rPr>
              <w:t xml:space="preserve"> </w:t>
            </w:r>
            <w:r>
              <w:rPr>
                <w:rFonts w:ascii="Arial"/>
                <w:i/>
                <w:spacing w:val="-2"/>
                <w:sz w:val="24"/>
              </w:rPr>
              <w:t>p</w:t>
            </w:r>
            <w:r>
              <w:rPr>
                <w:spacing w:val="-2"/>
                <w:sz w:val="24"/>
              </w:rPr>
              <w:t>&lt;0.05</w:t>
            </w:r>
          </w:p>
        </w:tc>
        <w:tc>
          <w:tcPr>
            <w:tcW w:w="1541" w:type="dxa"/>
            <w:tcBorders>
              <w:top w:val="single" w:sz="4" w:space="0" w:color="000000"/>
            </w:tcBorders>
          </w:tcPr>
          <w:p w:rsidR="00A87301" w:rsidRDefault="00A87301">
            <w:pPr>
              <w:pStyle w:val="TableParagraph"/>
              <w:rPr>
                <w:rFonts w:ascii="Times New Roman"/>
                <w:sz w:val="20"/>
              </w:rPr>
            </w:pPr>
          </w:p>
        </w:tc>
        <w:tc>
          <w:tcPr>
            <w:tcW w:w="2239" w:type="dxa"/>
            <w:tcBorders>
              <w:top w:val="single" w:sz="4" w:space="0" w:color="000000"/>
            </w:tcBorders>
          </w:tcPr>
          <w:p w:rsidR="00A87301" w:rsidRDefault="00A87301">
            <w:pPr>
              <w:pStyle w:val="TableParagraph"/>
              <w:rPr>
                <w:rFonts w:ascii="Times New Roman"/>
                <w:sz w:val="20"/>
              </w:rPr>
            </w:pPr>
          </w:p>
        </w:tc>
        <w:tc>
          <w:tcPr>
            <w:tcW w:w="1258" w:type="dxa"/>
            <w:tcBorders>
              <w:top w:val="single" w:sz="4" w:space="0" w:color="000000"/>
            </w:tcBorders>
          </w:tcPr>
          <w:p w:rsidR="00A87301" w:rsidRDefault="00A87301">
            <w:pPr>
              <w:pStyle w:val="TableParagraph"/>
              <w:rPr>
                <w:rFonts w:ascii="Times New Roman"/>
                <w:sz w:val="20"/>
              </w:rPr>
            </w:pPr>
          </w:p>
        </w:tc>
        <w:tc>
          <w:tcPr>
            <w:tcW w:w="2045" w:type="dxa"/>
            <w:tcBorders>
              <w:top w:val="single" w:sz="4" w:space="0" w:color="000000"/>
            </w:tcBorders>
          </w:tcPr>
          <w:p w:rsidR="00A87301" w:rsidRDefault="00A87301">
            <w:pPr>
              <w:pStyle w:val="TableParagraph"/>
              <w:rPr>
                <w:rFonts w:ascii="Times New Roman"/>
                <w:sz w:val="20"/>
              </w:rPr>
            </w:pPr>
          </w:p>
        </w:tc>
      </w:tr>
    </w:tbl>
    <w:p w:rsidR="00A87301" w:rsidRDefault="00A87301">
      <w:pPr>
        <w:pStyle w:val="BodyText"/>
        <w:spacing w:before="12"/>
        <w:jc w:val="left"/>
        <w:rPr>
          <w:rFonts w:ascii="Arial"/>
          <w:i/>
        </w:rPr>
      </w:pPr>
    </w:p>
    <w:p w:rsidR="00A87301" w:rsidRDefault="00632DD4">
      <w:pPr>
        <w:pStyle w:val="BodyText"/>
        <w:spacing w:line="484" w:lineRule="auto"/>
        <w:ind w:left="344" w:right="724" w:firstLine="472"/>
      </w:pPr>
      <w:r>
        <w:t>For</w:t>
      </w:r>
      <w:r>
        <w:rPr>
          <w:spacing w:val="-4"/>
        </w:rPr>
        <w:t xml:space="preserve"> </w:t>
      </w:r>
      <w:r>
        <w:t>Model</w:t>
      </w:r>
      <w:r>
        <w:rPr>
          <w:spacing w:val="-3"/>
        </w:rPr>
        <w:t xml:space="preserve"> </w:t>
      </w:r>
      <w:r>
        <w:t>1,</w:t>
      </w:r>
      <w:r>
        <w:rPr>
          <w:spacing w:val="-4"/>
        </w:rPr>
        <w:t xml:space="preserve"> </w:t>
      </w:r>
      <w:r>
        <w:t>which</w:t>
      </w:r>
      <w:r>
        <w:rPr>
          <w:spacing w:val="-5"/>
        </w:rPr>
        <w:t xml:space="preserve"> </w:t>
      </w:r>
      <w:r>
        <w:t>uses</w:t>
      </w:r>
      <w:r>
        <w:rPr>
          <w:spacing w:val="-3"/>
        </w:rPr>
        <w:t xml:space="preserve"> </w:t>
      </w:r>
      <w:r>
        <w:t>memory</w:t>
      </w:r>
      <w:r>
        <w:rPr>
          <w:spacing w:val="-3"/>
        </w:rPr>
        <w:t xml:space="preserve"> </w:t>
      </w:r>
      <w:r>
        <w:t>strategies</w:t>
      </w:r>
      <w:r>
        <w:rPr>
          <w:spacing w:val="-3"/>
        </w:rPr>
        <w:t xml:space="preserve"> </w:t>
      </w:r>
      <w:r>
        <w:t>as</w:t>
      </w:r>
      <w:r>
        <w:rPr>
          <w:spacing w:val="-3"/>
        </w:rPr>
        <w:t xml:space="preserve"> </w:t>
      </w:r>
      <w:r>
        <w:t>the</w:t>
      </w:r>
      <w:r>
        <w:rPr>
          <w:spacing w:val="-3"/>
        </w:rPr>
        <w:t xml:space="preserve"> </w:t>
      </w:r>
      <w:r>
        <w:t>independent</w:t>
      </w:r>
      <w:r>
        <w:rPr>
          <w:spacing w:val="-4"/>
        </w:rPr>
        <w:t xml:space="preserve"> </w:t>
      </w:r>
      <w:r>
        <w:t>variable</w:t>
      </w:r>
      <w:r>
        <w:rPr>
          <w:spacing w:val="-3"/>
        </w:rPr>
        <w:t xml:space="preserve"> </w:t>
      </w:r>
      <w:r>
        <w:t>(IV), the</w:t>
      </w:r>
      <w:r>
        <w:rPr>
          <w:spacing w:val="-14"/>
        </w:rPr>
        <w:t xml:space="preserve"> </w:t>
      </w:r>
      <w:r>
        <w:t>results</w:t>
      </w:r>
      <w:r>
        <w:rPr>
          <w:spacing w:val="-15"/>
        </w:rPr>
        <w:t xml:space="preserve"> </w:t>
      </w:r>
      <w:r>
        <w:t>show</w:t>
      </w:r>
      <w:r>
        <w:rPr>
          <w:spacing w:val="-14"/>
        </w:rPr>
        <w:t xml:space="preserve"> </w:t>
      </w:r>
      <w:r>
        <w:t>that</w:t>
      </w:r>
      <w:r>
        <w:rPr>
          <w:spacing w:val="-14"/>
        </w:rPr>
        <w:t xml:space="preserve"> </w:t>
      </w:r>
      <w:r>
        <w:t>memory</w:t>
      </w:r>
      <w:r>
        <w:rPr>
          <w:spacing w:val="-14"/>
        </w:rPr>
        <w:t xml:space="preserve"> </w:t>
      </w:r>
      <w:r>
        <w:t>strategies</w:t>
      </w:r>
      <w:r>
        <w:rPr>
          <w:spacing w:val="-14"/>
        </w:rPr>
        <w:t xml:space="preserve"> </w:t>
      </w:r>
      <w:r>
        <w:t>significantly</w:t>
      </w:r>
      <w:r>
        <w:rPr>
          <w:spacing w:val="-14"/>
        </w:rPr>
        <w:t xml:space="preserve"> </w:t>
      </w:r>
      <w:r>
        <w:t>predict</w:t>
      </w:r>
      <w:r>
        <w:rPr>
          <w:spacing w:val="-15"/>
        </w:rPr>
        <w:t xml:space="preserve"> </w:t>
      </w:r>
      <w:r>
        <w:t>overall</w:t>
      </w:r>
      <w:r>
        <w:rPr>
          <w:spacing w:val="-14"/>
        </w:rPr>
        <w:t xml:space="preserve"> </w:t>
      </w:r>
      <w:r>
        <w:t>attitude</w:t>
      </w:r>
      <w:r>
        <w:rPr>
          <w:spacing w:val="-15"/>
        </w:rPr>
        <w:t xml:space="preserve"> </w:t>
      </w:r>
      <w:r>
        <w:t>toward learning English (DV) with a standardized beta of 0.689 (p &lt; 0.05). Memory strategies also significantly predict academic motivation (M) in Step 2 with a beta</w:t>
      </w:r>
    </w:p>
    <w:p w:rsidR="00A87301" w:rsidRDefault="00A87301">
      <w:pPr>
        <w:pStyle w:val="BodyText"/>
        <w:spacing w:line="484" w:lineRule="auto"/>
        <w:sectPr w:rsidR="00A87301">
          <w:pgSz w:w="12240" w:h="15840"/>
          <w:pgMar w:top="1360" w:right="720" w:bottom="280" w:left="1800" w:header="720" w:footer="720" w:gutter="0"/>
          <w:cols w:space="720"/>
        </w:sectPr>
      </w:pPr>
    </w:p>
    <w:p w:rsidR="00A87301" w:rsidRDefault="00632DD4">
      <w:pPr>
        <w:pStyle w:val="BodyText"/>
        <w:spacing w:before="81" w:line="484" w:lineRule="auto"/>
        <w:ind w:left="354" w:right="717"/>
      </w:pPr>
      <w:r>
        <w:lastRenderedPageBreak/>
        <w:t>of 0.700 (p &lt; 0.05). In Step 3, academic motivation significantly predicts its effect on overall attitude, with a beta of 0.190 (p &lt; 0.05). In Step 4 (c'), the direct effect of</w:t>
      </w:r>
      <w:r>
        <w:rPr>
          <w:spacing w:val="-6"/>
        </w:rPr>
        <w:t xml:space="preserve"> </w:t>
      </w:r>
      <w:r>
        <w:t>memory</w:t>
      </w:r>
      <w:r>
        <w:rPr>
          <w:spacing w:val="-5"/>
        </w:rPr>
        <w:t xml:space="preserve"> </w:t>
      </w:r>
      <w:r>
        <w:t>strategies</w:t>
      </w:r>
      <w:r>
        <w:rPr>
          <w:spacing w:val="-5"/>
        </w:rPr>
        <w:t xml:space="preserve"> </w:t>
      </w:r>
      <w:r>
        <w:t>on</w:t>
      </w:r>
      <w:r>
        <w:rPr>
          <w:spacing w:val="-4"/>
        </w:rPr>
        <w:t xml:space="preserve"> </w:t>
      </w:r>
      <w:r>
        <w:t>overall</w:t>
      </w:r>
      <w:r>
        <w:rPr>
          <w:spacing w:val="-5"/>
        </w:rPr>
        <w:t xml:space="preserve"> </w:t>
      </w:r>
      <w:r>
        <w:t>attitude</w:t>
      </w:r>
      <w:r>
        <w:rPr>
          <w:spacing w:val="-5"/>
        </w:rPr>
        <w:t xml:space="preserve"> </w:t>
      </w:r>
      <w:r>
        <w:t>remains</w:t>
      </w:r>
      <w:r>
        <w:rPr>
          <w:spacing w:val="-5"/>
        </w:rPr>
        <w:t xml:space="preserve"> </w:t>
      </w:r>
      <w:r>
        <w:t>significant</w:t>
      </w:r>
      <w:r>
        <w:rPr>
          <w:spacing w:val="-6"/>
        </w:rPr>
        <w:t xml:space="preserve"> </w:t>
      </w:r>
      <w:r>
        <w:t>(β</w:t>
      </w:r>
      <w:r>
        <w:rPr>
          <w:spacing w:val="-5"/>
        </w:rPr>
        <w:t xml:space="preserve"> </w:t>
      </w:r>
      <w:r>
        <w:t>=</w:t>
      </w:r>
      <w:r>
        <w:rPr>
          <w:spacing w:val="-6"/>
        </w:rPr>
        <w:t xml:space="preserve"> </w:t>
      </w:r>
      <w:r>
        <w:t>0.714,</w:t>
      </w:r>
      <w:r>
        <w:rPr>
          <w:spacing w:val="-4"/>
        </w:rPr>
        <w:t xml:space="preserve"> </w:t>
      </w:r>
      <w:r>
        <w:t>p</w:t>
      </w:r>
      <w:r>
        <w:rPr>
          <w:spacing w:val="-5"/>
        </w:rPr>
        <w:t xml:space="preserve"> </w:t>
      </w:r>
      <w:r>
        <w:t>&lt;</w:t>
      </w:r>
      <w:r>
        <w:rPr>
          <w:spacing w:val="-6"/>
        </w:rPr>
        <w:t xml:space="preserve"> </w:t>
      </w:r>
      <w:r>
        <w:t>0.05), indicating partial mediation.</w:t>
      </w:r>
    </w:p>
    <w:p w:rsidR="00A87301" w:rsidRDefault="00632DD4">
      <w:pPr>
        <w:pStyle w:val="BodyText"/>
        <w:spacing w:before="160" w:line="487" w:lineRule="auto"/>
        <w:ind w:left="344" w:right="720" w:firstLine="536"/>
      </w:pPr>
      <w:r>
        <w:t>In</w:t>
      </w:r>
      <w:r>
        <w:rPr>
          <w:spacing w:val="-4"/>
        </w:rPr>
        <w:t xml:space="preserve"> </w:t>
      </w:r>
      <w:r>
        <w:t>Model</w:t>
      </w:r>
      <w:r>
        <w:rPr>
          <w:spacing w:val="-3"/>
        </w:rPr>
        <w:t xml:space="preserve"> </w:t>
      </w:r>
      <w:r>
        <w:t>2,</w:t>
      </w:r>
      <w:r>
        <w:rPr>
          <w:spacing w:val="-4"/>
        </w:rPr>
        <w:t xml:space="preserve"> </w:t>
      </w:r>
      <w:r>
        <w:t>which</w:t>
      </w:r>
      <w:r>
        <w:rPr>
          <w:spacing w:val="-6"/>
        </w:rPr>
        <w:t xml:space="preserve"> </w:t>
      </w:r>
      <w:r>
        <w:t>uses</w:t>
      </w:r>
      <w:r>
        <w:rPr>
          <w:spacing w:val="-4"/>
        </w:rPr>
        <w:t xml:space="preserve"> </w:t>
      </w:r>
      <w:r>
        <w:t>metacognitive</w:t>
      </w:r>
      <w:r>
        <w:rPr>
          <w:spacing w:val="-3"/>
        </w:rPr>
        <w:t xml:space="preserve"> </w:t>
      </w:r>
      <w:r>
        <w:t>strategies</w:t>
      </w:r>
      <w:r>
        <w:rPr>
          <w:spacing w:val="-3"/>
        </w:rPr>
        <w:t xml:space="preserve"> </w:t>
      </w:r>
      <w:r>
        <w:t>as</w:t>
      </w:r>
      <w:r>
        <w:rPr>
          <w:spacing w:val="-3"/>
        </w:rPr>
        <w:t xml:space="preserve"> </w:t>
      </w:r>
      <w:r>
        <w:t>the</w:t>
      </w:r>
      <w:r>
        <w:rPr>
          <w:spacing w:val="-3"/>
        </w:rPr>
        <w:t xml:space="preserve"> </w:t>
      </w:r>
      <w:r>
        <w:t>independent</w:t>
      </w:r>
      <w:r>
        <w:rPr>
          <w:spacing w:val="-4"/>
        </w:rPr>
        <w:t xml:space="preserve"> </w:t>
      </w:r>
      <w:r>
        <w:t>variable (IV), metacognitive strategies significantly predict the overall attitude toward learning English in Step 1, with a beta of 0.750 (p &lt; 0.05). In Step 2, they also significantly predict academic motivation, with a beta of 0.739 (p &lt; 0.05). In Step 3, academic motivation significantly predicts its effect on overall attitude, with a beta</w:t>
      </w:r>
      <w:r>
        <w:rPr>
          <w:spacing w:val="-5"/>
        </w:rPr>
        <w:t xml:space="preserve"> </w:t>
      </w:r>
      <w:r>
        <w:t>of</w:t>
      </w:r>
      <w:r>
        <w:rPr>
          <w:spacing w:val="-5"/>
        </w:rPr>
        <w:t xml:space="preserve"> </w:t>
      </w:r>
      <w:r>
        <w:t>0.646</w:t>
      </w:r>
      <w:r>
        <w:rPr>
          <w:spacing w:val="-5"/>
        </w:rPr>
        <w:t xml:space="preserve"> </w:t>
      </w:r>
      <w:r>
        <w:t>(p</w:t>
      </w:r>
      <w:r>
        <w:rPr>
          <w:spacing w:val="-5"/>
        </w:rPr>
        <w:t xml:space="preserve"> </w:t>
      </w:r>
      <w:r>
        <w:t>&lt;</w:t>
      </w:r>
      <w:r>
        <w:rPr>
          <w:spacing w:val="-7"/>
        </w:rPr>
        <w:t xml:space="preserve"> </w:t>
      </w:r>
      <w:r>
        <w:t>0.05).</w:t>
      </w:r>
      <w:r>
        <w:rPr>
          <w:spacing w:val="-6"/>
        </w:rPr>
        <w:t xml:space="preserve"> </w:t>
      </w:r>
      <w:r>
        <w:t>In</w:t>
      </w:r>
      <w:r>
        <w:rPr>
          <w:spacing w:val="-5"/>
        </w:rPr>
        <w:t xml:space="preserve"> </w:t>
      </w:r>
      <w:r>
        <w:t>Step</w:t>
      </w:r>
      <w:r>
        <w:rPr>
          <w:spacing w:val="-4"/>
        </w:rPr>
        <w:t xml:space="preserve"> </w:t>
      </w:r>
      <w:r>
        <w:t>4</w:t>
      </w:r>
      <w:r>
        <w:rPr>
          <w:spacing w:val="-5"/>
        </w:rPr>
        <w:t xml:space="preserve"> </w:t>
      </w:r>
      <w:r>
        <w:t>(c'),</w:t>
      </w:r>
      <w:r>
        <w:rPr>
          <w:spacing w:val="-6"/>
        </w:rPr>
        <w:t xml:space="preserve"> </w:t>
      </w:r>
      <w:r>
        <w:t>the</w:t>
      </w:r>
      <w:r>
        <w:rPr>
          <w:spacing w:val="-5"/>
        </w:rPr>
        <w:t xml:space="preserve"> </w:t>
      </w:r>
      <w:r>
        <w:t>direct</w:t>
      </w:r>
      <w:r>
        <w:rPr>
          <w:spacing w:val="-5"/>
        </w:rPr>
        <w:t xml:space="preserve"> </w:t>
      </w:r>
      <w:r>
        <w:t>effect</w:t>
      </w:r>
      <w:r>
        <w:rPr>
          <w:spacing w:val="-6"/>
        </w:rPr>
        <w:t xml:space="preserve"> </w:t>
      </w:r>
      <w:r>
        <w:t>of</w:t>
      </w:r>
      <w:r>
        <w:rPr>
          <w:spacing w:val="-3"/>
        </w:rPr>
        <w:t xml:space="preserve"> </w:t>
      </w:r>
      <w:r>
        <w:t>metacognitive</w:t>
      </w:r>
      <w:r>
        <w:rPr>
          <w:spacing w:val="-5"/>
        </w:rPr>
        <w:t xml:space="preserve"> </w:t>
      </w:r>
      <w:r>
        <w:t>strategies on attitude decreases but remains significant (β = 0.272, p &lt; 0.05), indicating partial mediation.</w:t>
      </w:r>
    </w:p>
    <w:p w:rsidR="00A87301" w:rsidRDefault="00632DD4">
      <w:pPr>
        <w:pStyle w:val="BodyText"/>
        <w:spacing w:before="147" w:line="480" w:lineRule="auto"/>
        <w:ind w:left="344" w:right="721" w:firstLine="722"/>
      </w:pPr>
      <w:r>
        <w:t>Model 3, which examines cognitive strategies, shows that cognitive strategies significantly predict overall attitude toward learning English with a beta of 0.660 (p &lt; 0.05). Cognitive strategies also significantly predict academic motivation with a beta of 0.655 (p &lt; 0.05). In Step 3, academic motivation significantly</w:t>
      </w:r>
      <w:r>
        <w:rPr>
          <w:spacing w:val="-3"/>
        </w:rPr>
        <w:t xml:space="preserve"> </w:t>
      </w:r>
      <w:r>
        <w:t>predicts</w:t>
      </w:r>
      <w:r>
        <w:rPr>
          <w:spacing w:val="-4"/>
        </w:rPr>
        <w:t xml:space="preserve"> </w:t>
      </w:r>
      <w:r>
        <w:t>overall</w:t>
      </w:r>
      <w:r>
        <w:rPr>
          <w:spacing w:val="-3"/>
        </w:rPr>
        <w:t xml:space="preserve"> </w:t>
      </w:r>
      <w:r>
        <w:t>attitude,</w:t>
      </w:r>
      <w:r>
        <w:rPr>
          <w:spacing w:val="-5"/>
        </w:rPr>
        <w:t xml:space="preserve"> </w:t>
      </w:r>
      <w:r>
        <w:t>with</w:t>
      </w:r>
      <w:r>
        <w:rPr>
          <w:spacing w:val="-4"/>
        </w:rPr>
        <w:t xml:space="preserve"> </w:t>
      </w:r>
      <w:r>
        <w:t>a</w:t>
      </w:r>
      <w:r>
        <w:rPr>
          <w:spacing w:val="-3"/>
        </w:rPr>
        <w:t xml:space="preserve"> </w:t>
      </w:r>
      <w:r>
        <w:t>beta</w:t>
      </w:r>
      <w:r>
        <w:rPr>
          <w:spacing w:val="-4"/>
        </w:rPr>
        <w:t xml:space="preserve"> </w:t>
      </w:r>
      <w:r>
        <w:t>of</w:t>
      </w:r>
      <w:r>
        <w:rPr>
          <w:spacing w:val="-4"/>
        </w:rPr>
        <w:t xml:space="preserve"> </w:t>
      </w:r>
      <w:r>
        <w:t>0.726</w:t>
      </w:r>
      <w:r>
        <w:rPr>
          <w:spacing w:val="-3"/>
        </w:rPr>
        <w:t xml:space="preserve"> </w:t>
      </w:r>
      <w:r>
        <w:t>(p</w:t>
      </w:r>
      <w:r>
        <w:rPr>
          <w:spacing w:val="-3"/>
        </w:rPr>
        <w:t xml:space="preserve"> </w:t>
      </w:r>
      <w:r>
        <w:t>&lt;</w:t>
      </w:r>
      <w:r>
        <w:rPr>
          <w:spacing w:val="-4"/>
        </w:rPr>
        <w:t xml:space="preserve"> </w:t>
      </w:r>
      <w:r>
        <w:t>0.05).</w:t>
      </w:r>
      <w:r>
        <w:rPr>
          <w:spacing w:val="-4"/>
        </w:rPr>
        <w:t xml:space="preserve"> </w:t>
      </w:r>
      <w:r>
        <w:t>In</w:t>
      </w:r>
      <w:r>
        <w:rPr>
          <w:spacing w:val="-4"/>
        </w:rPr>
        <w:t xml:space="preserve"> </w:t>
      </w:r>
      <w:r>
        <w:t>Step</w:t>
      </w:r>
      <w:r>
        <w:rPr>
          <w:spacing w:val="-3"/>
        </w:rPr>
        <w:t xml:space="preserve"> </w:t>
      </w:r>
      <w:r>
        <w:t>4</w:t>
      </w:r>
      <w:r>
        <w:rPr>
          <w:spacing w:val="-3"/>
        </w:rPr>
        <w:t xml:space="preserve"> </w:t>
      </w:r>
      <w:r>
        <w:t>(c'), the direct effect of cognitive strategies on attitude decreases but remains significant (β = 0.185, p &lt; 0.05), suggesting partial mediation.</w:t>
      </w:r>
    </w:p>
    <w:p w:rsidR="00A87301" w:rsidRDefault="00632DD4">
      <w:pPr>
        <w:pStyle w:val="BodyText"/>
        <w:spacing w:before="159" w:line="480" w:lineRule="auto"/>
        <w:ind w:left="344" w:right="717" w:firstLine="722"/>
      </w:pPr>
      <w:r>
        <w:t>Lastly, Model 4, which focuses on socio-affective strategies, shows that these strategies significantly predict the overall attitude toward learning English with a beta of 0.739 (p &lt; 0.05). Socio-affective strategies also significantly</w:t>
      </w:r>
      <w:r>
        <w:rPr>
          <w:spacing w:val="-1"/>
        </w:rPr>
        <w:t xml:space="preserve"> </w:t>
      </w:r>
      <w:r>
        <w:t>predict</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44" w:right="717"/>
      </w:pPr>
      <w:r>
        <w:lastRenderedPageBreak/>
        <w:t>academic</w:t>
      </w:r>
      <w:r>
        <w:rPr>
          <w:spacing w:val="-17"/>
        </w:rPr>
        <w:t xml:space="preserve"> </w:t>
      </w:r>
      <w:r>
        <w:t>motivation</w:t>
      </w:r>
      <w:r>
        <w:rPr>
          <w:spacing w:val="-17"/>
        </w:rPr>
        <w:t xml:space="preserve"> </w:t>
      </w:r>
      <w:r>
        <w:t>with</w:t>
      </w:r>
      <w:r>
        <w:rPr>
          <w:spacing w:val="-16"/>
        </w:rPr>
        <w:t xml:space="preserve"> </w:t>
      </w:r>
      <w:r>
        <w:t>a</w:t>
      </w:r>
      <w:r>
        <w:rPr>
          <w:spacing w:val="-17"/>
        </w:rPr>
        <w:t xml:space="preserve"> </w:t>
      </w:r>
      <w:r>
        <w:t>beta</w:t>
      </w:r>
      <w:r>
        <w:rPr>
          <w:spacing w:val="-17"/>
        </w:rPr>
        <w:t xml:space="preserve"> </w:t>
      </w:r>
      <w:r>
        <w:t>of</w:t>
      </w:r>
      <w:r>
        <w:rPr>
          <w:spacing w:val="-17"/>
        </w:rPr>
        <w:t xml:space="preserve"> </w:t>
      </w:r>
      <w:r>
        <w:t>0.714</w:t>
      </w:r>
      <w:r>
        <w:rPr>
          <w:spacing w:val="-16"/>
        </w:rPr>
        <w:t xml:space="preserve"> </w:t>
      </w:r>
      <w:r>
        <w:t>(p</w:t>
      </w:r>
      <w:r>
        <w:rPr>
          <w:spacing w:val="-17"/>
        </w:rPr>
        <w:t xml:space="preserve"> </w:t>
      </w:r>
      <w:r>
        <w:t>&lt;</w:t>
      </w:r>
      <w:r>
        <w:rPr>
          <w:spacing w:val="-17"/>
        </w:rPr>
        <w:t xml:space="preserve"> </w:t>
      </w:r>
      <w:r>
        <w:t>0.05).</w:t>
      </w:r>
      <w:r>
        <w:rPr>
          <w:spacing w:val="-16"/>
        </w:rPr>
        <w:t xml:space="preserve"> </w:t>
      </w:r>
      <w:r>
        <w:t>In</w:t>
      </w:r>
      <w:r>
        <w:rPr>
          <w:spacing w:val="-17"/>
        </w:rPr>
        <w:t xml:space="preserve"> </w:t>
      </w:r>
      <w:r>
        <w:t>Step</w:t>
      </w:r>
      <w:r>
        <w:rPr>
          <w:spacing w:val="-17"/>
        </w:rPr>
        <w:t xml:space="preserve"> </w:t>
      </w:r>
      <w:r>
        <w:t>3,</w:t>
      </w:r>
      <w:r>
        <w:rPr>
          <w:spacing w:val="-16"/>
        </w:rPr>
        <w:t xml:space="preserve"> </w:t>
      </w:r>
      <w:r>
        <w:t>academic</w:t>
      </w:r>
      <w:r>
        <w:rPr>
          <w:spacing w:val="-17"/>
        </w:rPr>
        <w:t xml:space="preserve"> </w:t>
      </w:r>
      <w:r>
        <w:t>motivation significantly</w:t>
      </w:r>
      <w:r>
        <w:rPr>
          <w:spacing w:val="-8"/>
        </w:rPr>
        <w:t xml:space="preserve"> </w:t>
      </w:r>
      <w:r>
        <w:t>predicts</w:t>
      </w:r>
      <w:r>
        <w:rPr>
          <w:spacing w:val="-8"/>
        </w:rPr>
        <w:t xml:space="preserve"> </w:t>
      </w:r>
      <w:r>
        <w:t>its</w:t>
      </w:r>
      <w:r>
        <w:rPr>
          <w:spacing w:val="-9"/>
        </w:rPr>
        <w:t xml:space="preserve"> </w:t>
      </w:r>
      <w:r>
        <w:t>effect</w:t>
      </w:r>
      <w:r>
        <w:rPr>
          <w:spacing w:val="-9"/>
        </w:rPr>
        <w:t xml:space="preserve"> </w:t>
      </w:r>
      <w:r>
        <w:t>on</w:t>
      </w:r>
      <w:r>
        <w:rPr>
          <w:spacing w:val="-7"/>
        </w:rPr>
        <w:t xml:space="preserve"> </w:t>
      </w:r>
      <w:r>
        <w:t>overall</w:t>
      </w:r>
      <w:r>
        <w:rPr>
          <w:spacing w:val="-8"/>
        </w:rPr>
        <w:t xml:space="preserve"> </w:t>
      </w:r>
      <w:r>
        <w:t>attitude,</w:t>
      </w:r>
      <w:r>
        <w:rPr>
          <w:spacing w:val="-10"/>
        </w:rPr>
        <w:t xml:space="preserve"> </w:t>
      </w:r>
      <w:r>
        <w:t>with</w:t>
      </w:r>
      <w:r>
        <w:rPr>
          <w:spacing w:val="-8"/>
        </w:rPr>
        <w:t xml:space="preserve"> </w:t>
      </w:r>
      <w:r>
        <w:t>a</w:t>
      </w:r>
      <w:r>
        <w:rPr>
          <w:spacing w:val="-8"/>
        </w:rPr>
        <w:t xml:space="preserve"> </w:t>
      </w:r>
      <w:r>
        <w:t>beta</w:t>
      </w:r>
      <w:r>
        <w:rPr>
          <w:spacing w:val="-8"/>
        </w:rPr>
        <w:t xml:space="preserve"> </w:t>
      </w:r>
      <w:r>
        <w:t>of</w:t>
      </w:r>
      <w:r>
        <w:rPr>
          <w:spacing w:val="-8"/>
        </w:rPr>
        <w:t xml:space="preserve"> </w:t>
      </w:r>
      <w:r>
        <w:t>0.652</w:t>
      </w:r>
      <w:r>
        <w:rPr>
          <w:spacing w:val="-8"/>
        </w:rPr>
        <w:t xml:space="preserve"> </w:t>
      </w:r>
      <w:r>
        <w:t>(p</w:t>
      </w:r>
      <w:r>
        <w:rPr>
          <w:spacing w:val="-9"/>
        </w:rPr>
        <w:t xml:space="preserve"> </w:t>
      </w:r>
      <w:r>
        <w:t>&lt;</w:t>
      </w:r>
      <w:r>
        <w:rPr>
          <w:spacing w:val="-8"/>
        </w:rPr>
        <w:t xml:space="preserve"> </w:t>
      </w:r>
      <w:r>
        <w:t>0.05).</w:t>
      </w:r>
      <w:r>
        <w:rPr>
          <w:spacing w:val="-9"/>
        </w:rPr>
        <w:t xml:space="preserve"> </w:t>
      </w:r>
      <w:r>
        <w:t>In Step 4 (c'), the direct effect of socio-affective strategies on attitude decreases but remains significant (β = 0.274, p &lt; 0.05), indicating partial mediation.</w:t>
      </w:r>
    </w:p>
    <w:p w:rsidR="00A87301" w:rsidRDefault="00632DD4">
      <w:pPr>
        <w:pStyle w:val="BodyText"/>
        <w:spacing w:before="140" w:line="480" w:lineRule="auto"/>
        <w:ind w:left="344" w:right="716" w:firstLine="722"/>
      </w:pPr>
      <w:r>
        <w:t>The partial mediation observed in all four models is supported by existing literature. Santangelo, Cadieux, &amp; Zapata (2) and Acosta-Gonzaga &amp; Ramirez- Arellano</w:t>
      </w:r>
      <w:r>
        <w:rPr>
          <w:spacing w:val="-4"/>
        </w:rPr>
        <w:t xml:space="preserve"> </w:t>
      </w:r>
      <w:r>
        <w:t>(11)</w:t>
      </w:r>
      <w:r>
        <w:rPr>
          <w:spacing w:val="40"/>
        </w:rPr>
        <w:t xml:space="preserve"> </w:t>
      </w:r>
      <w:r>
        <w:t>discussed</w:t>
      </w:r>
      <w:r>
        <w:rPr>
          <w:spacing w:val="-4"/>
        </w:rPr>
        <w:t xml:space="preserve"> </w:t>
      </w:r>
      <w:r>
        <w:t>that</w:t>
      </w:r>
      <w:r>
        <w:rPr>
          <w:spacing w:val="-4"/>
        </w:rPr>
        <w:t xml:space="preserve"> </w:t>
      </w:r>
      <w:r>
        <w:t>the</w:t>
      </w:r>
      <w:r>
        <w:rPr>
          <w:spacing w:val="-4"/>
        </w:rPr>
        <w:t xml:space="preserve"> </w:t>
      </w:r>
      <w:r>
        <w:t>learning</w:t>
      </w:r>
      <w:r>
        <w:rPr>
          <w:spacing w:val="-4"/>
        </w:rPr>
        <w:t xml:space="preserve"> </w:t>
      </w:r>
      <w:r>
        <w:t>strategies,</w:t>
      </w:r>
      <w:r>
        <w:rPr>
          <w:spacing w:val="-4"/>
        </w:rPr>
        <w:t xml:space="preserve"> </w:t>
      </w:r>
      <w:r>
        <w:t>especially</w:t>
      </w:r>
      <w:r>
        <w:rPr>
          <w:spacing w:val="-4"/>
        </w:rPr>
        <w:t xml:space="preserve"> </w:t>
      </w:r>
      <w:r>
        <w:t>related</w:t>
      </w:r>
      <w:r>
        <w:rPr>
          <w:spacing w:val="-4"/>
        </w:rPr>
        <w:t xml:space="preserve"> </w:t>
      </w:r>
      <w:r>
        <w:t>to</w:t>
      </w:r>
      <w:r>
        <w:rPr>
          <w:spacing w:val="-5"/>
        </w:rPr>
        <w:t xml:space="preserve"> </w:t>
      </w:r>
      <w:r>
        <w:t xml:space="preserve">memory and metacognition, promote active engagement and enhances motivation among learners. Sugano and </w:t>
      </w:r>
      <w:proofErr w:type="spellStart"/>
      <w:r>
        <w:t>Mamolo</w:t>
      </w:r>
      <w:proofErr w:type="spellEnd"/>
      <w:r>
        <w:t xml:space="preserve"> (827) emphasized that motivated learners tend to develop</w:t>
      </w:r>
      <w:r>
        <w:rPr>
          <w:spacing w:val="-3"/>
        </w:rPr>
        <w:t xml:space="preserve"> </w:t>
      </w:r>
      <w:r>
        <w:t>a</w:t>
      </w:r>
      <w:r>
        <w:rPr>
          <w:spacing w:val="-3"/>
        </w:rPr>
        <w:t xml:space="preserve"> </w:t>
      </w:r>
      <w:r>
        <w:t>more</w:t>
      </w:r>
      <w:r>
        <w:rPr>
          <w:spacing w:val="-3"/>
        </w:rPr>
        <w:t xml:space="preserve"> </w:t>
      </w:r>
      <w:r>
        <w:t>positive</w:t>
      </w:r>
      <w:r>
        <w:rPr>
          <w:spacing w:val="-3"/>
        </w:rPr>
        <w:t xml:space="preserve"> </w:t>
      </w:r>
      <w:r>
        <w:t>outlook</w:t>
      </w:r>
      <w:r>
        <w:rPr>
          <w:spacing w:val="-4"/>
        </w:rPr>
        <w:t xml:space="preserve"> </w:t>
      </w:r>
      <w:r>
        <w:t>towards</w:t>
      </w:r>
      <w:r>
        <w:rPr>
          <w:spacing w:val="-3"/>
        </w:rPr>
        <w:t xml:space="preserve"> </w:t>
      </w:r>
      <w:r>
        <w:t>learning</w:t>
      </w:r>
      <w:r>
        <w:rPr>
          <w:spacing w:val="-3"/>
        </w:rPr>
        <w:t xml:space="preserve"> </w:t>
      </w:r>
      <w:r>
        <w:t>the</w:t>
      </w:r>
      <w:r>
        <w:rPr>
          <w:spacing w:val="-3"/>
        </w:rPr>
        <w:t xml:space="preserve"> </w:t>
      </w:r>
      <w:r>
        <w:t>English</w:t>
      </w:r>
      <w:r>
        <w:rPr>
          <w:spacing w:val="-3"/>
        </w:rPr>
        <w:t xml:space="preserve"> </w:t>
      </w:r>
      <w:r>
        <w:t>Language. Guo</w:t>
      </w:r>
      <w:r>
        <w:rPr>
          <w:spacing w:val="-3"/>
        </w:rPr>
        <w:t xml:space="preserve"> </w:t>
      </w:r>
      <w:r>
        <w:t xml:space="preserve">and Bai (117) also noted that strategic learners tend to be more motivated and self- regulated. All of this goes back to the alignment with </w:t>
      </w:r>
      <w:proofErr w:type="spellStart"/>
      <w:r>
        <w:t>Ajzen’s</w:t>
      </w:r>
      <w:proofErr w:type="spellEnd"/>
      <w:r>
        <w:t xml:space="preserve"> Theory of Planned Behavior, where motivation connects attitude formation and strategy use.</w:t>
      </w:r>
    </w:p>
    <w:p w:rsidR="00A87301" w:rsidRDefault="00632DD4">
      <w:pPr>
        <w:pStyle w:val="Heading2"/>
        <w:spacing w:before="141"/>
        <w:ind w:left="370" w:right="717" w:hanging="10"/>
        <w:jc w:val="both"/>
      </w:pPr>
      <w:r>
        <w:t>Partial Mediation of Academic Motivation on the Relationship between Grammar</w:t>
      </w:r>
      <w:r>
        <w:rPr>
          <w:spacing w:val="76"/>
          <w:w w:val="150"/>
        </w:rPr>
        <w:t xml:space="preserve"> </w:t>
      </w:r>
      <w:r>
        <w:t>Learning</w:t>
      </w:r>
      <w:r>
        <w:rPr>
          <w:spacing w:val="76"/>
          <w:w w:val="150"/>
        </w:rPr>
        <w:t xml:space="preserve"> </w:t>
      </w:r>
      <w:r>
        <w:t>Strategies</w:t>
      </w:r>
      <w:r>
        <w:rPr>
          <w:spacing w:val="77"/>
          <w:w w:val="150"/>
        </w:rPr>
        <w:t xml:space="preserve"> </w:t>
      </w:r>
      <w:r>
        <w:t>and</w:t>
      </w:r>
      <w:r>
        <w:rPr>
          <w:spacing w:val="63"/>
          <w:w w:val="150"/>
        </w:rPr>
        <w:t xml:space="preserve"> </w:t>
      </w:r>
      <w:r>
        <w:t>Attitudes</w:t>
      </w:r>
      <w:r>
        <w:rPr>
          <w:spacing w:val="76"/>
          <w:w w:val="150"/>
        </w:rPr>
        <w:t xml:space="preserve"> </w:t>
      </w:r>
      <w:r>
        <w:t>toward</w:t>
      </w:r>
      <w:r>
        <w:rPr>
          <w:spacing w:val="75"/>
          <w:w w:val="150"/>
        </w:rPr>
        <w:t xml:space="preserve"> </w:t>
      </w:r>
      <w:r>
        <w:t>Learning</w:t>
      </w:r>
      <w:r>
        <w:rPr>
          <w:spacing w:val="78"/>
          <w:w w:val="150"/>
        </w:rPr>
        <w:t xml:space="preserve"> </w:t>
      </w:r>
      <w:r>
        <w:rPr>
          <w:spacing w:val="-2"/>
        </w:rPr>
        <w:t>English</w:t>
      </w:r>
    </w:p>
    <w:p w:rsidR="00A87301" w:rsidRDefault="00A87301">
      <w:pPr>
        <w:pStyle w:val="BodyText"/>
        <w:spacing w:before="154"/>
        <w:jc w:val="left"/>
        <w:rPr>
          <w:rFonts w:ascii="Arial"/>
          <w:b/>
        </w:rPr>
      </w:pPr>
    </w:p>
    <w:p w:rsidR="00A87301" w:rsidRDefault="00632DD4">
      <w:pPr>
        <w:pStyle w:val="BodyText"/>
        <w:spacing w:before="1" w:line="480" w:lineRule="auto"/>
        <w:ind w:left="360" w:right="714" w:firstLine="722"/>
      </w:pPr>
      <w:r>
        <w:t>The Sobel test results in Table 6 offer further validation of the partial mediation</w:t>
      </w:r>
      <w:r>
        <w:rPr>
          <w:spacing w:val="-16"/>
        </w:rPr>
        <w:t xml:space="preserve"> </w:t>
      </w:r>
      <w:r>
        <w:t>effect,</w:t>
      </w:r>
      <w:r>
        <w:rPr>
          <w:spacing w:val="-17"/>
        </w:rPr>
        <w:t xml:space="preserve"> </w:t>
      </w:r>
      <w:r>
        <w:t>confirming</w:t>
      </w:r>
      <w:r>
        <w:rPr>
          <w:spacing w:val="-15"/>
        </w:rPr>
        <w:t xml:space="preserve"> </w:t>
      </w:r>
      <w:r>
        <w:t>that</w:t>
      </w:r>
      <w:r>
        <w:rPr>
          <w:spacing w:val="-16"/>
        </w:rPr>
        <w:t xml:space="preserve"> </w:t>
      </w:r>
      <w:r>
        <w:t>academic</w:t>
      </w:r>
      <w:r>
        <w:rPr>
          <w:spacing w:val="-16"/>
        </w:rPr>
        <w:t xml:space="preserve"> </w:t>
      </w:r>
      <w:r>
        <w:t>motivation</w:t>
      </w:r>
      <w:r>
        <w:rPr>
          <w:spacing w:val="-16"/>
        </w:rPr>
        <w:t xml:space="preserve"> </w:t>
      </w:r>
      <w:r>
        <w:t>plays</w:t>
      </w:r>
      <w:r>
        <w:rPr>
          <w:spacing w:val="-16"/>
        </w:rPr>
        <w:t xml:space="preserve"> </w:t>
      </w:r>
      <w:r>
        <w:t>a</w:t>
      </w:r>
      <w:r>
        <w:rPr>
          <w:spacing w:val="-16"/>
        </w:rPr>
        <w:t xml:space="preserve"> </w:t>
      </w:r>
      <w:r>
        <w:t>role</w:t>
      </w:r>
      <w:r>
        <w:rPr>
          <w:spacing w:val="-16"/>
        </w:rPr>
        <w:t xml:space="preserve"> </w:t>
      </w:r>
      <w:r>
        <w:t>in</w:t>
      </w:r>
      <w:r>
        <w:rPr>
          <w:spacing w:val="-16"/>
        </w:rPr>
        <w:t xml:space="preserve"> </w:t>
      </w:r>
      <w:r>
        <w:t>enhancing</w:t>
      </w:r>
      <w:r>
        <w:rPr>
          <w:spacing w:val="-15"/>
        </w:rPr>
        <w:t xml:space="preserve"> </w:t>
      </w:r>
      <w:r>
        <w:t>the relationship between grammar learning strategies and students' attitudes toward learning English. Across all models, the mediation effect was found to be statistically significant at p &lt; 0.000, indicating that the indirect pathway through motivation strengthens the impact of grammar learning strategies on students’ attitudes. For memory strategies, the Sobel test yields a z-value of 14.350945 (p</w:t>
      </w:r>
    </w:p>
    <w:p w:rsidR="00A87301" w:rsidRDefault="00632DD4">
      <w:pPr>
        <w:pStyle w:val="BodyText"/>
        <w:spacing w:line="275" w:lineRule="exact"/>
        <w:ind w:left="360"/>
      </w:pPr>
      <w:r>
        <w:t>&lt;</w:t>
      </w:r>
      <w:r>
        <w:rPr>
          <w:spacing w:val="-5"/>
        </w:rPr>
        <w:t xml:space="preserve"> </w:t>
      </w:r>
      <w:r>
        <w:t>0.000),</w:t>
      </w:r>
      <w:r>
        <w:rPr>
          <w:spacing w:val="-4"/>
        </w:rPr>
        <w:t xml:space="preserve"> </w:t>
      </w:r>
      <w:r>
        <w:t>confirming</w:t>
      </w:r>
      <w:r>
        <w:rPr>
          <w:spacing w:val="-4"/>
        </w:rPr>
        <w:t xml:space="preserve"> </w:t>
      </w:r>
      <w:r>
        <w:t>the</w:t>
      </w:r>
      <w:r>
        <w:rPr>
          <w:spacing w:val="-3"/>
        </w:rPr>
        <w:t xml:space="preserve"> </w:t>
      </w:r>
      <w:r>
        <w:t>presence</w:t>
      </w:r>
      <w:r>
        <w:rPr>
          <w:spacing w:val="-4"/>
        </w:rPr>
        <w:t xml:space="preserve"> </w:t>
      </w:r>
      <w:r>
        <w:t>of</w:t>
      </w:r>
      <w:r>
        <w:rPr>
          <w:spacing w:val="-4"/>
        </w:rPr>
        <w:t xml:space="preserve"> </w:t>
      </w:r>
      <w:r>
        <w:t>partial</w:t>
      </w:r>
      <w:r>
        <w:rPr>
          <w:spacing w:val="-3"/>
        </w:rPr>
        <w:t xml:space="preserve"> </w:t>
      </w:r>
      <w:r>
        <w:rPr>
          <w:spacing w:val="-2"/>
        </w:rPr>
        <w:t>mediation.</w:t>
      </w:r>
    </w:p>
    <w:p w:rsidR="00A87301" w:rsidRDefault="00A87301">
      <w:pPr>
        <w:pStyle w:val="BodyText"/>
        <w:spacing w:line="275" w:lineRule="exact"/>
        <w:sectPr w:rsidR="00A87301">
          <w:pgSz w:w="12240" w:h="15840"/>
          <w:pgMar w:top="1360" w:right="720" w:bottom="280" w:left="1800" w:header="720" w:footer="720" w:gutter="0"/>
          <w:cols w:space="720"/>
        </w:sectPr>
      </w:pPr>
    </w:p>
    <w:p w:rsidR="00A87301" w:rsidRDefault="00632DD4">
      <w:pPr>
        <w:pStyle w:val="BodyText"/>
        <w:spacing w:before="81" w:line="480" w:lineRule="auto"/>
        <w:ind w:left="360" w:right="711" w:firstLine="722"/>
      </w:pPr>
      <w:r>
        <w:lastRenderedPageBreak/>
        <w:t>This means that while memory strategies directly influence students’ attitude, academic motivation significantly enhances this effect. Similarly, for metacognitive strategies (z = 14.049289, p &lt; 0.000), there is strong evidence of partial mediation, further emphasizing the role of motivation in amplifying the positive impact of metacognitive strategies on students' attitudes.</w:t>
      </w:r>
    </w:p>
    <w:p w:rsidR="00A87301" w:rsidRDefault="00632DD4">
      <w:pPr>
        <w:pStyle w:val="BodyText"/>
        <w:spacing w:before="160" w:line="480" w:lineRule="auto"/>
        <w:ind w:left="360" w:right="721" w:firstLine="722"/>
      </w:pPr>
      <w:r>
        <w:t xml:space="preserve">The results for cognitive strategies (z = 13.861596, p &lt; 0.000) and </w:t>
      </w:r>
      <w:proofErr w:type="spellStart"/>
      <w:r>
        <w:t>socialaffective</w:t>
      </w:r>
      <w:proofErr w:type="spellEnd"/>
      <w:r>
        <w:t xml:space="preserve"> strategies (z = 14.061320, p &lt; 0.000) also show significant partial mediation, indicating that academic motivation consistently plays a crucial role across different types of grammar learning strategies. In each case, motivation enhances the direct effect of these strategies on attitude, though the strategies themselves retain a significant direct influence.</w:t>
      </w:r>
    </w:p>
    <w:p w:rsidR="00A87301" w:rsidRPr="00632DD4" w:rsidRDefault="00632DD4" w:rsidP="00632DD4">
      <w:pPr>
        <w:pStyle w:val="Heading2"/>
        <w:spacing w:before="161"/>
      </w:pPr>
      <w:r>
        <w:rPr>
          <w:spacing w:val="-2"/>
        </w:rPr>
        <w:t>Table</w:t>
      </w:r>
      <w:r>
        <w:rPr>
          <w:spacing w:val="-10"/>
        </w:rPr>
        <w:t xml:space="preserve"> </w:t>
      </w:r>
      <w:r>
        <w:rPr>
          <w:spacing w:val="-5"/>
        </w:rPr>
        <w:t xml:space="preserve">6. </w:t>
      </w:r>
      <w:r>
        <w:rPr>
          <w:i/>
        </w:rPr>
        <w:t>Results</w:t>
      </w:r>
      <w:r>
        <w:rPr>
          <w:i/>
          <w:spacing w:val="-4"/>
        </w:rPr>
        <w:t xml:space="preserve"> </w:t>
      </w:r>
      <w:r>
        <w:rPr>
          <w:i/>
        </w:rPr>
        <w:t>of</w:t>
      </w:r>
      <w:r>
        <w:rPr>
          <w:i/>
          <w:spacing w:val="-4"/>
        </w:rPr>
        <w:t xml:space="preserve"> </w:t>
      </w:r>
      <w:r>
        <w:rPr>
          <w:i/>
        </w:rPr>
        <w:t>Statistical</w:t>
      </w:r>
      <w:r>
        <w:rPr>
          <w:i/>
          <w:spacing w:val="-3"/>
        </w:rPr>
        <w:t xml:space="preserve"> </w:t>
      </w:r>
      <w:r>
        <w:rPr>
          <w:i/>
        </w:rPr>
        <w:t>Analysis</w:t>
      </w:r>
      <w:r>
        <w:rPr>
          <w:i/>
          <w:spacing w:val="-4"/>
        </w:rPr>
        <w:t xml:space="preserve"> </w:t>
      </w:r>
      <w:r>
        <w:rPr>
          <w:i/>
        </w:rPr>
        <w:t>on</w:t>
      </w:r>
      <w:r>
        <w:rPr>
          <w:i/>
          <w:spacing w:val="-3"/>
        </w:rPr>
        <w:t xml:space="preserve"> </w:t>
      </w:r>
      <w:r>
        <w:rPr>
          <w:i/>
        </w:rPr>
        <w:t>Presence</w:t>
      </w:r>
      <w:r>
        <w:rPr>
          <w:i/>
          <w:spacing w:val="-2"/>
        </w:rPr>
        <w:t xml:space="preserve"> </w:t>
      </w:r>
      <w:r>
        <w:rPr>
          <w:i/>
        </w:rPr>
        <w:t>(or</w:t>
      </w:r>
      <w:r>
        <w:rPr>
          <w:i/>
          <w:spacing w:val="-3"/>
        </w:rPr>
        <w:t xml:space="preserve"> </w:t>
      </w:r>
      <w:r>
        <w:rPr>
          <w:i/>
        </w:rPr>
        <w:t>Absence)</w:t>
      </w:r>
      <w:r>
        <w:rPr>
          <w:i/>
          <w:spacing w:val="-6"/>
        </w:rPr>
        <w:t xml:space="preserve"> </w:t>
      </w:r>
      <w:r>
        <w:rPr>
          <w:i/>
        </w:rPr>
        <w:t>of</w:t>
      </w:r>
      <w:r>
        <w:rPr>
          <w:i/>
          <w:spacing w:val="-4"/>
        </w:rPr>
        <w:t xml:space="preserve"> </w:t>
      </w:r>
      <w:r>
        <w:rPr>
          <w:i/>
        </w:rPr>
        <w:t>Mediating</w:t>
      </w:r>
      <w:r>
        <w:rPr>
          <w:i/>
          <w:spacing w:val="-2"/>
        </w:rPr>
        <w:t xml:space="preserve"> Effect</w:t>
      </w:r>
    </w:p>
    <w:p w:rsidR="00A87301" w:rsidRDefault="00632DD4">
      <w:pPr>
        <w:pStyle w:val="BodyText"/>
        <w:spacing w:line="20" w:lineRule="exact"/>
        <w:ind w:left="360"/>
        <w:jc w:val="left"/>
        <w:rPr>
          <w:rFonts w:ascii="Arial"/>
          <w:sz w:val="2"/>
        </w:rPr>
      </w:pPr>
      <w:r>
        <w:rPr>
          <w:rFonts w:ascii="Arial"/>
          <w:noProof/>
          <w:sz w:val="2"/>
        </w:rPr>
        <mc:AlternateContent>
          <mc:Choice Requires="wpg">
            <w:drawing>
              <wp:inline distT="0" distB="0" distL="0" distR="0">
                <wp:extent cx="5487670"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6350"/>
                          <a:chOff x="0" y="0"/>
                          <a:chExt cx="5487670" cy="6350"/>
                        </a:xfrm>
                      </wpg:grpSpPr>
                      <wps:wsp>
                        <wps:cNvPr id="17" name="Graphic 17"/>
                        <wps:cNvSpPr/>
                        <wps:spPr>
                          <a:xfrm>
                            <a:off x="0" y="0"/>
                            <a:ext cx="5487670" cy="6350"/>
                          </a:xfrm>
                          <a:custGeom>
                            <a:avLst/>
                            <a:gdLst/>
                            <a:ahLst/>
                            <a:cxnLst/>
                            <a:rect l="l" t="t" r="r" b="b"/>
                            <a:pathLst>
                              <a:path w="5487670" h="6350">
                                <a:moveTo>
                                  <a:pt x="5487352" y="0"/>
                                </a:moveTo>
                                <a:lnTo>
                                  <a:pt x="5487352" y="0"/>
                                </a:lnTo>
                                <a:lnTo>
                                  <a:pt x="0" y="0"/>
                                </a:lnTo>
                                <a:lnTo>
                                  <a:pt x="0" y="6350"/>
                                </a:lnTo>
                                <a:lnTo>
                                  <a:pt x="5487352" y="6350"/>
                                </a:lnTo>
                                <a:lnTo>
                                  <a:pt x="54873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E17038" id="Group 16" o:spid="_x0000_s1026" style="width:432.1pt;height:.5pt;mso-position-horizontal-relative:char;mso-position-vertical-relative:line" coordsize="548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">
                <v:shape id="Graphic 17" o:spid="_x0000_s1027" style="position:absolute;width:54876;height:63;visibility:visible;mso-wrap-style:square;v-text-anchor:top" coordsize="5487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" path="m5487352,r,l,,,6350r5487352,l5487352,xe" fillcolor="black" stroked="f">
                  <v:path arrowok="t"/>
                </v:shape>
                <w10:anchorlock/>
              </v:group>
            </w:pict>
          </mc:Fallback>
        </mc:AlternateContent>
      </w:r>
    </w:p>
    <w:p w:rsidR="00A87301" w:rsidRDefault="00A87301">
      <w:pPr>
        <w:pStyle w:val="BodyText"/>
        <w:spacing w:line="20" w:lineRule="exact"/>
        <w:jc w:val="left"/>
        <w:rPr>
          <w:rFonts w:ascii="Arial"/>
          <w:sz w:val="2"/>
        </w:rPr>
        <w:sectPr w:rsidR="00A87301">
          <w:pgSz w:w="12240" w:h="15840"/>
          <w:pgMar w:top="1360" w:right="720" w:bottom="280" w:left="1800" w:header="720" w:footer="720" w:gutter="0"/>
          <w:cols w:space="720"/>
        </w:sectPr>
      </w:pPr>
    </w:p>
    <w:p w:rsidR="00A87301" w:rsidRDefault="00632DD4">
      <w:pPr>
        <w:pStyle w:val="Heading2"/>
        <w:tabs>
          <w:tab w:val="left" w:pos="5519"/>
          <w:tab w:val="left" w:pos="7025"/>
        </w:tabs>
        <w:spacing w:before="101" w:line="120" w:lineRule="auto"/>
        <w:ind w:left="6831" w:hanging="5468"/>
      </w:pPr>
      <w:r>
        <w:rPr>
          <w:noProof/>
        </w:rPr>
        <mc:AlternateContent>
          <mc:Choice Requires="wps">
            <w:drawing>
              <wp:anchor distT="0" distB="0" distL="0" distR="0" simplePos="0" relativeHeight="15733248" behindDoc="0" locked="0" layoutInCell="1" allowOverlap="1">
                <wp:simplePos x="0" y="0"/>
                <wp:positionH relativeFrom="page">
                  <wp:posOffset>1371854</wp:posOffset>
                </wp:positionH>
                <wp:positionV relativeFrom="paragraph">
                  <wp:posOffset>343891</wp:posOffset>
                </wp:positionV>
                <wp:extent cx="548767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6350"/>
                        </a:xfrm>
                        <a:custGeom>
                          <a:avLst/>
                          <a:gdLst/>
                          <a:ahLst/>
                          <a:cxnLst/>
                          <a:rect l="l" t="t" r="r" b="b"/>
                          <a:pathLst>
                            <a:path w="5487670" h="6350">
                              <a:moveTo>
                                <a:pt x="5487352" y="0"/>
                              </a:moveTo>
                              <a:lnTo>
                                <a:pt x="5487352" y="0"/>
                              </a:lnTo>
                              <a:lnTo>
                                <a:pt x="0" y="0"/>
                              </a:lnTo>
                              <a:lnTo>
                                <a:pt x="0" y="6350"/>
                              </a:lnTo>
                              <a:lnTo>
                                <a:pt x="5487352" y="6350"/>
                              </a:lnTo>
                              <a:lnTo>
                                <a:pt x="5487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3A7882" id="Graphic 18" o:spid="_x0000_s1026" style="position:absolute;margin-left:108pt;margin-top:27.1pt;width:432.1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5487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" path="m5487352,r,l,,,6350r5487352,l5487352,xe" fillcolor="black" stroked="f">
                <v:path arrowok="t"/>
                <w10:wrap anchorx="page"/>
              </v:shape>
            </w:pict>
          </mc:Fallback>
        </mc:AlternateContent>
      </w:r>
      <w:r>
        <w:t>Combination of Variables</w:t>
      </w:r>
      <w:r>
        <w:tab/>
        <w:t>Sobel z</w:t>
      </w:r>
      <w:r>
        <w:tab/>
      </w:r>
      <w:r>
        <w:tab/>
      </w:r>
      <w:r>
        <w:rPr>
          <w:spacing w:val="-6"/>
          <w:position w:val="14"/>
        </w:rPr>
        <w:t xml:space="preserve">p- </w:t>
      </w:r>
      <w:r>
        <w:rPr>
          <w:spacing w:val="-2"/>
        </w:rPr>
        <w:t>value</w:t>
      </w:r>
    </w:p>
    <w:p w:rsidR="00A87301" w:rsidRDefault="00632DD4">
      <w:pPr>
        <w:spacing w:before="128"/>
        <w:ind w:left="288"/>
        <w:rPr>
          <w:rFonts w:ascii="Arial"/>
          <w:b/>
          <w:sz w:val="24"/>
        </w:rPr>
      </w:pPr>
      <w:r>
        <w:br w:type="column"/>
      </w:r>
      <w:r>
        <w:rPr>
          <w:rFonts w:ascii="Arial"/>
          <w:b/>
          <w:spacing w:val="-2"/>
          <w:sz w:val="24"/>
        </w:rPr>
        <w:t>Mediation</w:t>
      </w:r>
    </w:p>
    <w:p w:rsidR="00A87301" w:rsidRDefault="00A87301">
      <w:pPr>
        <w:rPr>
          <w:rFonts w:ascii="Arial"/>
          <w:b/>
          <w:sz w:val="24"/>
        </w:rPr>
        <w:sectPr w:rsidR="00A87301">
          <w:type w:val="continuous"/>
          <w:pgSz w:w="12240" w:h="15840"/>
          <w:pgMar w:top="1660" w:right="720" w:bottom="280" w:left="1800" w:header="720" w:footer="720" w:gutter="0"/>
          <w:cols w:num="2" w:space="720" w:equalWidth="0">
            <w:col w:w="7445" w:space="40"/>
            <w:col w:w="2235"/>
          </w:cols>
        </w:sectPr>
      </w:pPr>
    </w:p>
    <w:p w:rsidR="00A87301" w:rsidRDefault="00632DD4">
      <w:pPr>
        <w:pStyle w:val="BodyText"/>
        <w:spacing w:before="35"/>
        <w:ind w:left="468"/>
        <w:jc w:val="left"/>
      </w:pPr>
      <w:r>
        <w:t>memory</w:t>
      </w:r>
      <w:r>
        <w:rPr>
          <w:spacing w:val="32"/>
        </w:rPr>
        <w:t xml:space="preserve"> </w:t>
      </w:r>
      <w:r>
        <w:t>strategies</w:t>
      </w:r>
      <w:r>
        <w:rPr>
          <w:spacing w:val="34"/>
        </w:rPr>
        <w:t xml:space="preserve"> </w:t>
      </w:r>
      <w:r>
        <w:rPr>
          <w:rFonts w:ascii="Wingdings" w:hAnsi="Wingdings"/>
        </w:rPr>
        <w:t></w:t>
      </w:r>
      <w:r>
        <w:rPr>
          <w:rFonts w:ascii="Times New Roman" w:hAnsi="Times New Roman"/>
          <w:spacing w:val="42"/>
        </w:rPr>
        <w:t xml:space="preserve"> </w:t>
      </w:r>
      <w:r>
        <w:t>academic</w:t>
      </w:r>
      <w:r>
        <w:rPr>
          <w:spacing w:val="36"/>
        </w:rPr>
        <w:t xml:space="preserve"> </w:t>
      </w:r>
      <w:r>
        <w:rPr>
          <w:spacing w:val="-2"/>
        </w:rPr>
        <w:t>motivation</w:t>
      </w:r>
    </w:p>
    <w:p w:rsidR="00A87301" w:rsidRDefault="00632DD4">
      <w:pPr>
        <w:pStyle w:val="BodyText"/>
        <w:spacing w:before="1"/>
        <w:ind w:left="468"/>
        <w:jc w:val="left"/>
      </w:pPr>
      <w:r>
        <w:rPr>
          <w:rFonts w:ascii="Wingdings" w:hAnsi="Wingdings"/>
        </w:rPr>
        <w:t></w:t>
      </w:r>
      <w:r>
        <w:rPr>
          <w:rFonts w:ascii="Times New Roman" w:hAnsi="Times New Roman"/>
          <w:spacing w:val="2"/>
        </w:rPr>
        <w:t xml:space="preserve"> </w:t>
      </w:r>
      <w:r>
        <w:t>attitude</w:t>
      </w:r>
      <w:r>
        <w:rPr>
          <w:spacing w:val="-4"/>
        </w:rPr>
        <w:t xml:space="preserve"> </w:t>
      </w:r>
      <w:r>
        <w:t>towards</w:t>
      </w:r>
      <w:r>
        <w:rPr>
          <w:spacing w:val="-5"/>
        </w:rPr>
        <w:t xml:space="preserve"> </w:t>
      </w:r>
      <w:r>
        <w:t>learning</w:t>
      </w:r>
      <w:r>
        <w:rPr>
          <w:spacing w:val="-3"/>
        </w:rPr>
        <w:t xml:space="preserve"> </w:t>
      </w:r>
      <w:r>
        <w:rPr>
          <w:spacing w:val="-2"/>
        </w:rPr>
        <w:t>English</w:t>
      </w:r>
    </w:p>
    <w:p w:rsidR="00A87301" w:rsidRDefault="00632DD4">
      <w:pPr>
        <w:pStyle w:val="BodyText"/>
        <w:tabs>
          <w:tab w:val="left" w:pos="1576"/>
          <w:tab w:val="left" w:pos="2800"/>
        </w:tabs>
        <w:spacing w:before="35"/>
        <w:ind w:left="178"/>
        <w:jc w:val="left"/>
      </w:pPr>
      <w:r>
        <w:br w:type="column"/>
      </w:r>
      <w:r>
        <w:rPr>
          <w:spacing w:val="-2"/>
        </w:rPr>
        <w:t>14.350945</w:t>
      </w:r>
      <w:r>
        <w:tab/>
      </w:r>
      <w:r>
        <w:rPr>
          <w:spacing w:val="-2"/>
        </w:rPr>
        <w:t>&lt;0.000</w:t>
      </w:r>
      <w:r>
        <w:tab/>
      </w:r>
      <w:r>
        <w:rPr>
          <w:spacing w:val="-2"/>
        </w:rPr>
        <w:t>Partial</w:t>
      </w:r>
    </w:p>
    <w:p w:rsidR="00A87301" w:rsidRDefault="00A87301">
      <w:pPr>
        <w:pStyle w:val="BodyText"/>
        <w:jc w:val="left"/>
        <w:sectPr w:rsidR="00A87301">
          <w:type w:val="continuous"/>
          <w:pgSz w:w="12240" w:h="15840"/>
          <w:pgMar w:top="1660" w:right="720" w:bottom="280" w:left="1800" w:header="720" w:footer="720" w:gutter="0"/>
          <w:cols w:num="2" w:space="720" w:equalWidth="0">
            <w:col w:w="5154" w:space="40"/>
            <w:col w:w="4526"/>
          </w:cols>
        </w:sectPr>
      </w:pPr>
    </w:p>
    <w:p w:rsidR="00A87301" w:rsidRDefault="00A87301">
      <w:pPr>
        <w:pStyle w:val="BodyText"/>
        <w:spacing w:before="11"/>
        <w:jc w:val="left"/>
        <w:rPr>
          <w:sz w:val="15"/>
        </w:rPr>
      </w:pPr>
    </w:p>
    <w:p w:rsidR="00A87301" w:rsidRDefault="00A87301">
      <w:pPr>
        <w:pStyle w:val="BodyText"/>
        <w:jc w:val="left"/>
        <w:rPr>
          <w:sz w:val="15"/>
        </w:rPr>
        <w:sectPr w:rsidR="00A87301">
          <w:type w:val="continuous"/>
          <w:pgSz w:w="12240" w:h="15840"/>
          <w:pgMar w:top="1660" w:right="720" w:bottom="280" w:left="1800" w:header="720" w:footer="720" w:gutter="0"/>
          <w:cols w:space="720"/>
        </w:sectPr>
      </w:pPr>
    </w:p>
    <w:p w:rsidR="00A87301" w:rsidRDefault="00632DD4">
      <w:pPr>
        <w:pStyle w:val="BodyText"/>
        <w:spacing w:before="92"/>
        <w:ind w:left="468"/>
      </w:pPr>
      <w:r>
        <w:t xml:space="preserve">metacognitive strategies </w:t>
      </w:r>
      <w:r>
        <w:rPr>
          <w:rFonts w:ascii="Wingdings" w:hAnsi="Wingdings"/>
        </w:rPr>
        <w:t></w:t>
      </w:r>
      <w:r>
        <w:rPr>
          <w:rFonts w:ascii="Times New Roman" w:hAnsi="Times New Roman"/>
        </w:rPr>
        <w:t xml:space="preserve"> </w:t>
      </w:r>
      <w:r>
        <w:t xml:space="preserve">academic motivation </w:t>
      </w:r>
      <w:r>
        <w:rPr>
          <w:rFonts w:ascii="Wingdings" w:hAnsi="Wingdings"/>
        </w:rPr>
        <w:t></w:t>
      </w:r>
      <w:r>
        <w:rPr>
          <w:rFonts w:ascii="Times New Roman" w:hAnsi="Times New Roman"/>
        </w:rPr>
        <w:t xml:space="preserve"> </w:t>
      </w:r>
      <w:r>
        <w:t xml:space="preserve">attitude towards learning </w:t>
      </w:r>
      <w:r>
        <w:rPr>
          <w:spacing w:val="-2"/>
        </w:rPr>
        <w:t>English</w:t>
      </w:r>
    </w:p>
    <w:p w:rsidR="00A87301" w:rsidRDefault="00632DD4">
      <w:pPr>
        <w:pStyle w:val="BodyText"/>
        <w:tabs>
          <w:tab w:val="left" w:pos="1572"/>
          <w:tab w:val="left" w:pos="2796"/>
        </w:tabs>
        <w:spacing w:before="92"/>
        <w:ind w:left="174"/>
        <w:jc w:val="left"/>
      </w:pPr>
      <w:r>
        <w:br w:type="column"/>
      </w:r>
      <w:r>
        <w:rPr>
          <w:spacing w:val="-2"/>
        </w:rPr>
        <w:t>14.049289</w:t>
      </w:r>
      <w:r>
        <w:tab/>
      </w:r>
      <w:r>
        <w:rPr>
          <w:spacing w:val="-2"/>
        </w:rPr>
        <w:t>&lt;0.000</w:t>
      </w:r>
      <w:r>
        <w:tab/>
      </w:r>
      <w:r>
        <w:rPr>
          <w:spacing w:val="-2"/>
        </w:rPr>
        <w:t>Partial</w:t>
      </w:r>
    </w:p>
    <w:p w:rsidR="00A87301" w:rsidRDefault="00A87301">
      <w:pPr>
        <w:pStyle w:val="BodyText"/>
        <w:jc w:val="left"/>
        <w:sectPr w:rsidR="00A87301">
          <w:type w:val="continuous"/>
          <w:pgSz w:w="12240" w:h="15840"/>
          <w:pgMar w:top="1660" w:right="720" w:bottom="280" w:left="1800" w:header="720" w:footer="720" w:gutter="0"/>
          <w:cols w:num="2" w:space="720" w:equalWidth="0">
            <w:col w:w="5157" w:space="40"/>
            <w:col w:w="4523"/>
          </w:cols>
        </w:sectPr>
      </w:pPr>
    </w:p>
    <w:p w:rsidR="00A87301" w:rsidRDefault="00A87301">
      <w:pPr>
        <w:pStyle w:val="BodyText"/>
        <w:jc w:val="left"/>
        <w:rPr>
          <w:sz w:val="16"/>
        </w:rPr>
      </w:pPr>
    </w:p>
    <w:p w:rsidR="00A87301" w:rsidRDefault="00A87301">
      <w:pPr>
        <w:pStyle w:val="BodyText"/>
        <w:jc w:val="left"/>
        <w:rPr>
          <w:sz w:val="16"/>
        </w:rPr>
        <w:sectPr w:rsidR="00A87301">
          <w:type w:val="continuous"/>
          <w:pgSz w:w="12240" w:h="15840"/>
          <w:pgMar w:top="1660" w:right="720" w:bottom="280" w:left="1800" w:header="720" w:footer="720" w:gutter="0"/>
          <w:cols w:space="720"/>
        </w:sectPr>
      </w:pPr>
    </w:p>
    <w:p w:rsidR="00A87301" w:rsidRDefault="00632DD4">
      <w:pPr>
        <w:pStyle w:val="BodyText"/>
        <w:spacing w:before="92"/>
        <w:ind w:left="468"/>
        <w:jc w:val="left"/>
      </w:pPr>
      <w:r>
        <w:t>cognitive</w:t>
      </w:r>
      <w:r>
        <w:rPr>
          <w:spacing w:val="12"/>
        </w:rPr>
        <w:t xml:space="preserve"> </w:t>
      </w:r>
      <w:r>
        <w:t>strategies</w:t>
      </w:r>
      <w:r>
        <w:rPr>
          <w:spacing w:val="15"/>
        </w:rPr>
        <w:t xml:space="preserve"> </w:t>
      </w:r>
      <w:r>
        <w:rPr>
          <w:rFonts w:ascii="Wingdings" w:hAnsi="Wingdings"/>
        </w:rPr>
        <w:t></w:t>
      </w:r>
      <w:r>
        <w:rPr>
          <w:rFonts w:ascii="Times New Roman" w:hAnsi="Times New Roman"/>
          <w:spacing w:val="20"/>
        </w:rPr>
        <w:t xml:space="preserve"> </w:t>
      </w:r>
      <w:r>
        <w:t>academic</w:t>
      </w:r>
      <w:r>
        <w:rPr>
          <w:spacing w:val="13"/>
        </w:rPr>
        <w:t xml:space="preserve"> </w:t>
      </w:r>
      <w:r>
        <w:rPr>
          <w:spacing w:val="-2"/>
        </w:rPr>
        <w:t>motivation</w:t>
      </w:r>
    </w:p>
    <w:p w:rsidR="00A87301" w:rsidRDefault="00632DD4">
      <w:pPr>
        <w:pStyle w:val="BodyText"/>
        <w:ind w:left="468"/>
        <w:jc w:val="left"/>
      </w:pPr>
      <w:r>
        <w:rPr>
          <w:rFonts w:ascii="Wingdings" w:hAnsi="Wingdings"/>
        </w:rPr>
        <w:t></w:t>
      </w:r>
      <w:r>
        <w:rPr>
          <w:rFonts w:ascii="Times New Roman" w:hAnsi="Times New Roman"/>
          <w:spacing w:val="2"/>
        </w:rPr>
        <w:t xml:space="preserve"> </w:t>
      </w:r>
      <w:r>
        <w:t>attitude</w:t>
      </w:r>
      <w:r>
        <w:rPr>
          <w:spacing w:val="-4"/>
        </w:rPr>
        <w:t xml:space="preserve"> </w:t>
      </w:r>
      <w:r>
        <w:t>towards</w:t>
      </w:r>
      <w:r>
        <w:rPr>
          <w:spacing w:val="-5"/>
        </w:rPr>
        <w:t xml:space="preserve"> </w:t>
      </w:r>
      <w:r>
        <w:t>learning</w:t>
      </w:r>
      <w:r>
        <w:rPr>
          <w:spacing w:val="-3"/>
        </w:rPr>
        <w:t xml:space="preserve"> </w:t>
      </w:r>
      <w:r>
        <w:rPr>
          <w:spacing w:val="-2"/>
        </w:rPr>
        <w:t>English</w:t>
      </w:r>
    </w:p>
    <w:p w:rsidR="00A87301" w:rsidRDefault="00632DD4">
      <w:pPr>
        <w:pStyle w:val="BodyText"/>
        <w:tabs>
          <w:tab w:val="left" w:pos="1527"/>
          <w:tab w:val="left" w:pos="2798"/>
        </w:tabs>
        <w:spacing w:before="92"/>
        <w:ind w:left="177"/>
        <w:jc w:val="left"/>
      </w:pPr>
      <w:r>
        <w:br w:type="column"/>
      </w:r>
      <w:r>
        <w:rPr>
          <w:spacing w:val="-2"/>
        </w:rPr>
        <w:t>13.861596</w:t>
      </w:r>
      <w:r>
        <w:tab/>
      </w:r>
      <w:r>
        <w:rPr>
          <w:spacing w:val="-2"/>
        </w:rPr>
        <w:t>&lt;0.000*</w:t>
      </w:r>
      <w:r>
        <w:tab/>
      </w:r>
      <w:r>
        <w:rPr>
          <w:spacing w:val="-2"/>
        </w:rPr>
        <w:t>Partial</w:t>
      </w:r>
    </w:p>
    <w:p w:rsidR="00A87301" w:rsidRDefault="00A87301">
      <w:pPr>
        <w:pStyle w:val="BodyText"/>
        <w:jc w:val="left"/>
        <w:sectPr w:rsidR="00A87301">
          <w:type w:val="continuous"/>
          <w:pgSz w:w="12240" w:h="15840"/>
          <w:pgMar w:top="1660" w:right="720" w:bottom="280" w:left="1800" w:header="720" w:footer="720" w:gutter="0"/>
          <w:cols w:num="2" w:space="720" w:equalWidth="0">
            <w:col w:w="5155" w:space="40"/>
            <w:col w:w="4525"/>
          </w:cols>
        </w:sectPr>
      </w:pPr>
    </w:p>
    <w:p w:rsidR="00A87301" w:rsidRDefault="00A87301">
      <w:pPr>
        <w:pStyle w:val="BodyText"/>
        <w:spacing w:before="9"/>
        <w:jc w:val="left"/>
        <w:rPr>
          <w:sz w:val="15"/>
        </w:rPr>
      </w:pPr>
    </w:p>
    <w:p w:rsidR="00A87301" w:rsidRDefault="00A87301">
      <w:pPr>
        <w:pStyle w:val="BodyText"/>
        <w:jc w:val="left"/>
        <w:rPr>
          <w:sz w:val="15"/>
        </w:rPr>
        <w:sectPr w:rsidR="00A87301">
          <w:type w:val="continuous"/>
          <w:pgSz w:w="12240" w:h="15840"/>
          <w:pgMar w:top="1660" w:right="720" w:bottom="280" w:left="1800" w:header="720" w:footer="720" w:gutter="0"/>
          <w:cols w:space="720"/>
        </w:sectPr>
      </w:pPr>
    </w:p>
    <w:p w:rsidR="00A87301" w:rsidRDefault="00632DD4">
      <w:pPr>
        <w:pStyle w:val="BodyText"/>
        <w:spacing w:before="93"/>
        <w:ind w:left="468"/>
        <w:jc w:val="left"/>
      </w:pPr>
      <w:r>
        <w:t>memory</w:t>
      </w:r>
      <w:r>
        <w:rPr>
          <w:spacing w:val="32"/>
        </w:rPr>
        <w:t xml:space="preserve"> </w:t>
      </w:r>
      <w:r>
        <w:t>strategies</w:t>
      </w:r>
      <w:r>
        <w:rPr>
          <w:spacing w:val="34"/>
        </w:rPr>
        <w:t xml:space="preserve"> </w:t>
      </w:r>
      <w:r>
        <w:rPr>
          <w:rFonts w:ascii="Wingdings" w:hAnsi="Wingdings"/>
        </w:rPr>
        <w:t></w:t>
      </w:r>
      <w:r>
        <w:rPr>
          <w:rFonts w:ascii="Times New Roman" w:hAnsi="Times New Roman"/>
          <w:spacing w:val="42"/>
        </w:rPr>
        <w:t xml:space="preserve"> </w:t>
      </w:r>
      <w:r>
        <w:t>academic</w:t>
      </w:r>
      <w:r>
        <w:rPr>
          <w:spacing w:val="36"/>
        </w:rPr>
        <w:t xml:space="preserve"> </w:t>
      </w:r>
      <w:r>
        <w:rPr>
          <w:spacing w:val="-2"/>
        </w:rPr>
        <w:t>motivation</w:t>
      </w:r>
    </w:p>
    <w:p w:rsidR="00A87301" w:rsidRDefault="00632DD4">
      <w:pPr>
        <w:pStyle w:val="BodyText"/>
        <w:ind w:left="468"/>
        <w:jc w:val="left"/>
      </w:pPr>
      <w:r>
        <w:rPr>
          <w:rFonts w:ascii="Wingdings" w:hAnsi="Wingdings"/>
        </w:rPr>
        <w:t></w:t>
      </w:r>
      <w:r>
        <w:rPr>
          <w:rFonts w:ascii="Times New Roman" w:hAnsi="Times New Roman"/>
          <w:spacing w:val="2"/>
        </w:rPr>
        <w:t xml:space="preserve"> </w:t>
      </w:r>
      <w:r>
        <w:t>attitude</w:t>
      </w:r>
      <w:r>
        <w:rPr>
          <w:spacing w:val="-4"/>
        </w:rPr>
        <w:t xml:space="preserve"> </w:t>
      </w:r>
      <w:r>
        <w:t>towards</w:t>
      </w:r>
      <w:r>
        <w:rPr>
          <w:spacing w:val="-5"/>
        </w:rPr>
        <w:t xml:space="preserve"> </w:t>
      </w:r>
      <w:r>
        <w:t>learning</w:t>
      </w:r>
      <w:r>
        <w:rPr>
          <w:spacing w:val="-3"/>
        </w:rPr>
        <w:t xml:space="preserve"> </w:t>
      </w:r>
      <w:r>
        <w:rPr>
          <w:spacing w:val="-2"/>
        </w:rPr>
        <w:t>English</w:t>
      </w:r>
    </w:p>
    <w:p w:rsidR="00A87301" w:rsidRDefault="00632DD4">
      <w:pPr>
        <w:pStyle w:val="BodyText"/>
        <w:tabs>
          <w:tab w:val="left" w:pos="1528"/>
          <w:tab w:val="left" w:pos="2800"/>
        </w:tabs>
        <w:spacing w:before="93"/>
        <w:ind w:left="178"/>
        <w:jc w:val="left"/>
      </w:pPr>
      <w:r>
        <w:br w:type="column"/>
      </w:r>
      <w:r>
        <w:rPr>
          <w:spacing w:val="-2"/>
        </w:rPr>
        <w:t>14.061320</w:t>
      </w:r>
      <w:r>
        <w:tab/>
      </w:r>
      <w:r>
        <w:rPr>
          <w:spacing w:val="-2"/>
        </w:rPr>
        <w:t>&lt;0.000*</w:t>
      </w:r>
      <w:r>
        <w:tab/>
      </w:r>
      <w:r>
        <w:rPr>
          <w:spacing w:val="-2"/>
        </w:rPr>
        <w:t>Partial</w:t>
      </w:r>
    </w:p>
    <w:p w:rsidR="00A87301" w:rsidRDefault="00A87301">
      <w:pPr>
        <w:pStyle w:val="BodyText"/>
        <w:jc w:val="left"/>
        <w:sectPr w:rsidR="00A87301">
          <w:type w:val="continuous"/>
          <w:pgSz w:w="12240" w:h="15840"/>
          <w:pgMar w:top="1660" w:right="720" w:bottom="280" w:left="1800" w:header="720" w:footer="720" w:gutter="0"/>
          <w:cols w:num="2" w:space="720" w:equalWidth="0">
            <w:col w:w="5154" w:space="40"/>
            <w:col w:w="4526"/>
          </w:cols>
        </w:sectPr>
      </w:pPr>
    </w:p>
    <w:p w:rsidR="00A87301" w:rsidRDefault="00A87301">
      <w:pPr>
        <w:pStyle w:val="BodyText"/>
        <w:spacing w:before="45"/>
        <w:jc w:val="left"/>
        <w:rPr>
          <w:sz w:val="20"/>
        </w:rPr>
      </w:pPr>
    </w:p>
    <w:p w:rsidR="00A87301" w:rsidRDefault="00632DD4">
      <w:pPr>
        <w:pStyle w:val="BodyText"/>
        <w:spacing w:line="20" w:lineRule="exact"/>
        <w:ind w:left="346"/>
        <w:jc w:val="left"/>
        <w:rPr>
          <w:sz w:val="2"/>
        </w:rPr>
      </w:pPr>
      <w:r>
        <w:rPr>
          <w:noProof/>
          <w:sz w:val="2"/>
        </w:rPr>
        <mc:AlternateContent>
          <mc:Choice Requires="wpg">
            <w:drawing>
              <wp:inline distT="0" distB="0" distL="0" distR="0">
                <wp:extent cx="549656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6560" cy="6350"/>
                          <a:chOff x="0" y="0"/>
                          <a:chExt cx="5496560" cy="6350"/>
                        </a:xfrm>
                      </wpg:grpSpPr>
                      <wps:wsp>
                        <wps:cNvPr id="20" name="Graphic 20"/>
                        <wps:cNvSpPr/>
                        <wps:spPr>
                          <a:xfrm>
                            <a:off x="0" y="0"/>
                            <a:ext cx="5496560" cy="6350"/>
                          </a:xfrm>
                          <a:custGeom>
                            <a:avLst/>
                            <a:gdLst/>
                            <a:ahLst/>
                            <a:cxnLst/>
                            <a:rect l="l" t="t" r="r" b="b"/>
                            <a:pathLst>
                              <a:path w="5496560" h="6350">
                                <a:moveTo>
                                  <a:pt x="5496242" y="0"/>
                                </a:moveTo>
                                <a:lnTo>
                                  <a:pt x="5496242" y="0"/>
                                </a:lnTo>
                                <a:lnTo>
                                  <a:pt x="0" y="0"/>
                                </a:lnTo>
                                <a:lnTo>
                                  <a:pt x="0" y="6350"/>
                                </a:lnTo>
                                <a:lnTo>
                                  <a:pt x="5496242" y="6350"/>
                                </a:lnTo>
                                <a:lnTo>
                                  <a:pt x="549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AE0180" id="Group 19" o:spid="_x0000_s1026" style="width:432.8pt;height:.5pt;mso-position-horizontal-relative:char;mso-position-vertical-relative:line" coordsize="54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">
                <v:shape id="Graphic 20" o:spid="_x0000_s1027" style="position:absolute;width:54965;height:63;visibility:visible;mso-wrap-style:square;v-text-anchor:top" coordsize="5496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" path="m5496242,r,l,,,6350r5496242,l5496242,xe" fillcolor="black" stroked="f">
                  <v:path arrowok="t"/>
                </v:shape>
                <w10:anchorlock/>
              </v:group>
            </w:pict>
          </mc:Fallback>
        </mc:AlternateContent>
      </w:r>
    </w:p>
    <w:p w:rsidR="00A87301" w:rsidRDefault="00632DD4">
      <w:pPr>
        <w:pStyle w:val="BodyText"/>
        <w:ind w:left="360"/>
        <w:jc w:val="left"/>
      </w:pPr>
      <w:r>
        <w:t>*</w:t>
      </w:r>
      <w:r>
        <w:rPr>
          <w:spacing w:val="-1"/>
        </w:rPr>
        <w:t xml:space="preserve"> </w:t>
      </w:r>
      <w:r>
        <w:rPr>
          <w:rFonts w:ascii="Arial"/>
          <w:i/>
          <w:spacing w:val="-2"/>
        </w:rPr>
        <w:t>p</w:t>
      </w:r>
      <w:r>
        <w:rPr>
          <w:spacing w:val="-2"/>
        </w:rPr>
        <w:t>&lt;0.05</w:t>
      </w:r>
    </w:p>
    <w:p w:rsidR="00A87301" w:rsidRDefault="00632DD4">
      <w:pPr>
        <w:pStyle w:val="BodyText"/>
        <w:spacing w:before="273" w:line="480" w:lineRule="auto"/>
        <w:ind w:left="360" w:right="716" w:firstLine="722"/>
        <w:jc w:val="left"/>
      </w:pPr>
      <w:r>
        <w:t>Among the tested relationships, the highest z-score was observed for the path</w:t>
      </w:r>
      <w:r>
        <w:rPr>
          <w:spacing w:val="57"/>
        </w:rPr>
        <w:t xml:space="preserve"> </w:t>
      </w:r>
      <w:r>
        <w:t>involving</w:t>
      </w:r>
      <w:r>
        <w:rPr>
          <w:spacing w:val="59"/>
        </w:rPr>
        <w:t xml:space="preserve"> </w:t>
      </w:r>
      <w:r>
        <w:t>memory</w:t>
      </w:r>
      <w:r>
        <w:rPr>
          <w:spacing w:val="58"/>
        </w:rPr>
        <w:t xml:space="preserve"> </w:t>
      </w:r>
      <w:r>
        <w:t>strategies,</w:t>
      </w:r>
      <w:r>
        <w:rPr>
          <w:spacing w:val="57"/>
        </w:rPr>
        <w:t xml:space="preserve"> </w:t>
      </w:r>
      <w:r>
        <w:t>academic</w:t>
      </w:r>
      <w:r>
        <w:rPr>
          <w:spacing w:val="58"/>
        </w:rPr>
        <w:t xml:space="preserve"> </w:t>
      </w:r>
      <w:r>
        <w:t>motivation,</w:t>
      </w:r>
      <w:r>
        <w:rPr>
          <w:spacing w:val="58"/>
        </w:rPr>
        <w:t xml:space="preserve"> </w:t>
      </w:r>
      <w:r>
        <w:t>and</w:t>
      </w:r>
      <w:r>
        <w:rPr>
          <w:spacing w:val="58"/>
        </w:rPr>
        <w:t xml:space="preserve"> </w:t>
      </w:r>
      <w:r>
        <w:t>attitudes</w:t>
      </w:r>
      <w:r>
        <w:rPr>
          <w:spacing w:val="58"/>
        </w:rPr>
        <w:t xml:space="preserve"> </w:t>
      </w:r>
      <w:r>
        <w:rPr>
          <w:spacing w:val="-2"/>
        </w:rPr>
        <w:t>toward</w:t>
      </w:r>
    </w:p>
    <w:p w:rsidR="00A87301" w:rsidRDefault="00A87301">
      <w:pPr>
        <w:pStyle w:val="BodyText"/>
        <w:spacing w:line="480" w:lineRule="auto"/>
        <w:jc w:val="left"/>
        <w:sectPr w:rsidR="00A87301">
          <w:type w:val="continuous"/>
          <w:pgSz w:w="12240" w:h="15840"/>
          <w:pgMar w:top="1660" w:right="720" w:bottom="280" w:left="1800" w:header="720" w:footer="720" w:gutter="0"/>
          <w:cols w:space="720"/>
        </w:sectPr>
      </w:pPr>
    </w:p>
    <w:p w:rsidR="00A87301" w:rsidRDefault="00632DD4">
      <w:pPr>
        <w:pStyle w:val="BodyText"/>
        <w:spacing w:before="81" w:line="480" w:lineRule="auto"/>
        <w:ind w:left="360" w:right="723"/>
      </w:pPr>
      <w:r>
        <w:lastRenderedPageBreak/>
        <w:t>learning</w:t>
      </w:r>
      <w:r>
        <w:rPr>
          <w:spacing w:val="-9"/>
        </w:rPr>
        <w:t xml:space="preserve"> </w:t>
      </w:r>
      <w:r>
        <w:t>English</w:t>
      </w:r>
      <w:r>
        <w:rPr>
          <w:spacing w:val="-10"/>
        </w:rPr>
        <w:t xml:space="preserve"> </w:t>
      </w:r>
      <w:r>
        <w:t>(z</w:t>
      </w:r>
      <w:r>
        <w:rPr>
          <w:spacing w:val="-8"/>
        </w:rPr>
        <w:t xml:space="preserve"> </w:t>
      </w:r>
      <w:r>
        <w:t>=</w:t>
      </w:r>
      <w:r>
        <w:rPr>
          <w:spacing w:val="-10"/>
        </w:rPr>
        <w:t xml:space="preserve"> </w:t>
      </w:r>
      <w:r>
        <w:t>14.351),</w:t>
      </w:r>
      <w:r>
        <w:rPr>
          <w:spacing w:val="-11"/>
        </w:rPr>
        <w:t xml:space="preserve"> </w:t>
      </w:r>
      <w:r>
        <w:t>signifying</w:t>
      </w:r>
      <w:r>
        <w:rPr>
          <w:spacing w:val="-10"/>
        </w:rPr>
        <w:t xml:space="preserve"> </w:t>
      </w:r>
      <w:r>
        <w:t>a</w:t>
      </w:r>
      <w:r>
        <w:rPr>
          <w:spacing w:val="-10"/>
        </w:rPr>
        <w:t xml:space="preserve"> </w:t>
      </w:r>
      <w:r>
        <w:t>particularly</w:t>
      </w:r>
      <w:r>
        <w:rPr>
          <w:spacing w:val="-10"/>
        </w:rPr>
        <w:t xml:space="preserve"> </w:t>
      </w:r>
      <w:r>
        <w:t>strong</w:t>
      </w:r>
      <w:r>
        <w:rPr>
          <w:spacing w:val="-10"/>
        </w:rPr>
        <w:t xml:space="preserve"> </w:t>
      </w:r>
      <w:r>
        <w:t>mediating</w:t>
      </w:r>
      <w:r>
        <w:rPr>
          <w:spacing w:val="-10"/>
        </w:rPr>
        <w:t xml:space="preserve"> </w:t>
      </w:r>
      <w:r>
        <w:t>effect.</w:t>
      </w:r>
      <w:r>
        <w:rPr>
          <w:spacing w:val="-13"/>
        </w:rPr>
        <w:t xml:space="preserve"> </w:t>
      </w:r>
      <w:r>
        <w:t>This outcome</w:t>
      </w:r>
      <w:r>
        <w:rPr>
          <w:spacing w:val="-2"/>
        </w:rPr>
        <w:t xml:space="preserve"> </w:t>
      </w:r>
      <w:r>
        <w:t>suggests</w:t>
      </w:r>
      <w:r>
        <w:rPr>
          <w:spacing w:val="-2"/>
        </w:rPr>
        <w:t xml:space="preserve"> </w:t>
      </w:r>
      <w:r>
        <w:t>that</w:t>
      </w:r>
      <w:r>
        <w:rPr>
          <w:spacing w:val="-3"/>
        </w:rPr>
        <w:t xml:space="preserve"> </w:t>
      </w:r>
      <w:r>
        <w:t>students</w:t>
      </w:r>
      <w:r>
        <w:rPr>
          <w:spacing w:val="-3"/>
        </w:rPr>
        <w:t xml:space="preserve"> </w:t>
      </w:r>
      <w:r>
        <w:t>who</w:t>
      </w:r>
      <w:r>
        <w:rPr>
          <w:spacing w:val="-2"/>
        </w:rPr>
        <w:t xml:space="preserve"> </w:t>
      </w:r>
      <w:r>
        <w:t>rely</w:t>
      </w:r>
      <w:r>
        <w:rPr>
          <w:spacing w:val="-2"/>
        </w:rPr>
        <w:t xml:space="preserve"> </w:t>
      </w:r>
      <w:r>
        <w:t>on</w:t>
      </w:r>
      <w:r>
        <w:rPr>
          <w:spacing w:val="-2"/>
        </w:rPr>
        <w:t xml:space="preserve"> </w:t>
      </w:r>
      <w:r>
        <w:t>memory</w:t>
      </w:r>
      <w:r>
        <w:rPr>
          <w:spacing w:val="-2"/>
        </w:rPr>
        <w:t xml:space="preserve"> </w:t>
      </w:r>
      <w:r>
        <w:t>strategies</w:t>
      </w:r>
      <w:r>
        <w:rPr>
          <w:spacing w:val="-2"/>
        </w:rPr>
        <w:t xml:space="preserve"> </w:t>
      </w:r>
      <w:r>
        <w:t>are</w:t>
      </w:r>
      <w:r>
        <w:rPr>
          <w:spacing w:val="-2"/>
        </w:rPr>
        <w:t xml:space="preserve"> </w:t>
      </w:r>
      <w:r>
        <w:t>more</w:t>
      </w:r>
      <w:r>
        <w:rPr>
          <w:spacing w:val="-3"/>
        </w:rPr>
        <w:t xml:space="preserve"> </w:t>
      </w:r>
      <w:r>
        <w:t>likely</w:t>
      </w:r>
      <w:r>
        <w:rPr>
          <w:spacing w:val="-2"/>
        </w:rPr>
        <w:t xml:space="preserve"> </w:t>
      </w:r>
      <w:r>
        <w:t>to develop favorable attitudes toward learning English when highly motivated.</w:t>
      </w:r>
    </w:p>
    <w:p w:rsidR="00A87301" w:rsidRDefault="00632DD4">
      <w:pPr>
        <w:pStyle w:val="BodyText"/>
        <w:spacing w:before="160" w:line="480" w:lineRule="auto"/>
        <w:ind w:left="360" w:right="716" w:firstLine="722"/>
      </w:pPr>
      <w:r>
        <w:t>The</w:t>
      </w:r>
      <w:r>
        <w:rPr>
          <w:spacing w:val="-16"/>
        </w:rPr>
        <w:t xml:space="preserve"> </w:t>
      </w:r>
      <w:r>
        <w:t>findings</w:t>
      </w:r>
      <w:r>
        <w:rPr>
          <w:spacing w:val="-16"/>
        </w:rPr>
        <w:t xml:space="preserve"> </w:t>
      </w:r>
      <w:r>
        <w:t>that</w:t>
      </w:r>
      <w:r>
        <w:rPr>
          <w:spacing w:val="-15"/>
        </w:rPr>
        <w:t xml:space="preserve"> </w:t>
      </w:r>
      <w:r>
        <w:t>the</w:t>
      </w:r>
      <w:r>
        <w:rPr>
          <w:spacing w:val="-16"/>
        </w:rPr>
        <w:t xml:space="preserve"> </w:t>
      </w:r>
      <w:r>
        <w:t>relationship</w:t>
      </w:r>
      <w:r>
        <w:rPr>
          <w:spacing w:val="-16"/>
        </w:rPr>
        <w:t xml:space="preserve"> </w:t>
      </w:r>
      <w:r>
        <w:t>between</w:t>
      </w:r>
      <w:r>
        <w:rPr>
          <w:spacing w:val="-16"/>
        </w:rPr>
        <w:t xml:space="preserve"> </w:t>
      </w:r>
      <w:r>
        <w:t>Grammar</w:t>
      </w:r>
      <w:r>
        <w:rPr>
          <w:spacing w:val="-15"/>
        </w:rPr>
        <w:t xml:space="preserve"> </w:t>
      </w:r>
      <w:r>
        <w:t>learning</w:t>
      </w:r>
      <w:r>
        <w:rPr>
          <w:spacing w:val="-15"/>
        </w:rPr>
        <w:t xml:space="preserve"> </w:t>
      </w:r>
      <w:r>
        <w:t>strategies</w:t>
      </w:r>
      <w:r>
        <w:rPr>
          <w:spacing w:val="-16"/>
        </w:rPr>
        <w:t xml:space="preserve"> </w:t>
      </w:r>
      <w:r>
        <w:t>and attitude</w:t>
      </w:r>
      <w:r>
        <w:rPr>
          <w:spacing w:val="-5"/>
        </w:rPr>
        <w:t xml:space="preserve"> </w:t>
      </w:r>
      <w:r>
        <w:t>towards</w:t>
      </w:r>
      <w:r>
        <w:rPr>
          <w:spacing w:val="-6"/>
        </w:rPr>
        <w:t xml:space="preserve"> </w:t>
      </w:r>
      <w:r>
        <w:t>learning</w:t>
      </w:r>
      <w:r>
        <w:rPr>
          <w:spacing w:val="-5"/>
        </w:rPr>
        <w:t xml:space="preserve"> </w:t>
      </w:r>
      <w:r>
        <w:t>English</w:t>
      </w:r>
      <w:r>
        <w:rPr>
          <w:spacing w:val="-5"/>
        </w:rPr>
        <w:t xml:space="preserve"> </w:t>
      </w:r>
      <w:r>
        <w:t>is</w:t>
      </w:r>
      <w:r>
        <w:rPr>
          <w:spacing w:val="-5"/>
        </w:rPr>
        <w:t xml:space="preserve"> </w:t>
      </w:r>
      <w:r>
        <w:t>partially</w:t>
      </w:r>
      <w:r>
        <w:rPr>
          <w:spacing w:val="-6"/>
        </w:rPr>
        <w:t xml:space="preserve"> </w:t>
      </w:r>
      <w:r>
        <w:t>mediated</w:t>
      </w:r>
      <w:r>
        <w:rPr>
          <w:spacing w:val="-5"/>
        </w:rPr>
        <w:t xml:space="preserve"> </w:t>
      </w:r>
      <w:r>
        <w:t>by</w:t>
      </w:r>
      <w:r>
        <w:rPr>
          <w:spacing w:val="-1"/>
        </w:rPr>
        <w:t xml:space="preserve"> </w:t>
      </w:r>
      <w:r>
        <w:t>academic</w:t>
      </w:r>
      <w:r>
        <w:rPr>
          <w:spacing w:val="-6"/>
        </w:rPr>
        <w:t xml:space="preserve"> </w:t>
      </w:r>
      <w:r>
        <w:t>motivation</w:t>
      </w:r>
      <w:r>
        <w:rPr>
          <w:spacing w:val="-4"/>
        </w:rPr>
        <w:t xml:space="preserve"> </w:t>
      </w:r>
      <w:r>
        <w:t>are well supported by existing literature. First, grammatical learning strategies are designed to facilitate language acquisition and enhance learner autonomy (Tsai 979).</w:t>
      </w:r>
      <w:r>
        <w:rPr>
          <w:spacing w:val="-12"/>
        </w:rPr>
        <w:t xml:space="preserve"> </w:t>
      </w:r>
      <w:r>
        <w:t>These</w:t>
      </w:r>
      <w:r>
        <w:rPr>
          <w:spacing w:val="-6"/>
        </w:rPr>
        <w:t xml:space="preserve"> </w:t>
      </w:r>
      <w:r>
        <w:t>strategies</w:t>
      </w:r>
      <w:r>
        <w:rPr>
          <w:spacing w:val="-7"/>
        </w:rPr>
        <w:t xml:space="preserve"> </w:t>
      </w:r>
      <w:r>
        <w:t>enable</w:t>
      </w:r>
      <w:r>
        <w:rPr>
          <w:spacing w:val="-7"/>
        </w:rPr>
        <w:t xml:space="preserve"> </w:t>
      </w:r>
      <w:r>
        <w:t>learners</w:t>
      </w:r>
      <w:r>
        <w:rPr>
          <w:spacing w:val="-7"/>
        </w:rPr>
        <w:t xml:space="preserve"> </w:t>
      </w:r>
      <w:r>
        <w:t>to</w:t>
      </w:r>
      <w:r>
        <w:rPr>
          <w:spacing w:val="-7"/>
        </w:rPr>
        <w:t xml:space="preserve"> </w:t>
      </w:r>
      <w:r>
        <w:t>personalize,</w:t>
      </w:r>
      <w:r>
        <w:rPr>
          <w:spacing w:val="-7"/>
        </w:rPr>
        <w:t xml:space="preserve"> </w:t>
      </w:r>
      <w:r>
        <w:t>regulate,</w:t>
      </w:r>
      <w:r>
        <w:rPr>
          <w:spacing w:val="-8"/>
        </w:rPr>
        <w:t xml:space="preserve"> </w:t>
      </w:r>
      <w:r>
        <w:t>and</w:t>
      </w:r>
      <w:r>
        <w:rPr>
          <w:spacing w:val="-7"/>
        </w:rPr>
        <w:t xml:space="preserve"> </w:t>
      </w:r>
      <w:r>
        <w:t>manage</w:t>
      </w:r>
      <w:r>
        <w:rPr>
          <w:spacing w:val="-7"/>
        </w:rPr>
        <w:t xml:space="preserve"> </w:t>
      </w:r>
      <w:r>
        <w:t>their learning process. García-López,</w:t>
      </w:r>
      <w:r>
        <w:rPr>
          <w:spacing w:val="-3"/>
        </w:rPr>
        <w:t xml:space="preserve"> </w:t>
      </w:r>
      <w:r>
        <w:t>Acosta-Gonzaga, &amp; Ruiz-Ledesma (813) added that</w:t>
      </w:r>
      <w:r>
        <w:rPr>
          <w:spacing w:val="-10"/>
        </w:rPr>
        <w:t xml:space="preserve"> </w:t>
      </w:r>
      <w:r>
        <w:t>this</w:t>
      </w:r>
      <w:r>
        <w:rPr>
          <w:spacing w:val="-10"/>
        </w:rPr>
        <w:t xml:space="preserve"> </w:t>
      </w:r>
      <w:r>
        <w:t>contributes</w:t>
      </w:r>
      <w:r>
        <w:rPr>
          <w:spacing w:val="-10"/>
        </w:rPr>
        <w:t xml:space="preserve"> </w:t>
      </w:r>
      <w:r>
        <w:t>to</w:t>
      </w:r>
      <w:r>
        <w:rPr>
          <w:spacing w:val="-10"/>
        </w:rPr>
        <w:t xml:space="preserve"> </w:t>
      </w:r>
      <w:r>
        <w:t>a</w:t>
      </w:r>
      <w:r>
        <w:rPr>
          <w:spacing w:val="-10"/>
        </w:rPr>
        <w:t xml:space="preserve"> </w:t>
      </w:r>
      <w:r>
        <w:t>positive</w:t>
      </w:r>
      <w:r>
        <w:rPr>
          <w:spacing w:val="-10"/>
        </w:rPr>
        <w:t xml:space="preserve"> </w:t>
      </w:r>
      <w:r>
        <w:t>sense</w:t>
      </w:r>
      <w:r>
        <w:rPr>
          <w:spacing w:val="-10"/>
        </w:rPr>
        <w:t xml:space="preserve"> </w:t>
      </w:r>
      <w:r>
        <w:t>of</w:t>
      </w:r>
      <w:r>
        <w:rPr>
          <w:spacing w:val="-10"/>
        </w:rPr>
        <w:t xml:space="preserve"> </w:t>
      </w:r>
      <w:r>
        <w:t>competence</w:t>
      </w:r>
      <w:r>
        <w:rPr>
          <w:spacing w:val="-12"/>
        </w:rPr>
        <w:t xml:space="preserve"> </w:t>
      </w:r>
      <w:r>
        <w:t>and</w:t>
      </w:r>
      <w:r>
        <w:rPr>
          <w:spacing w:val="-9"/>
        </w:rPr>
        <w:t xml:space="preserve"> </w:t>
      </w:r>
      <w:r>
        <w:t>control,</w:t>
      </w:r>
      <w:r>
        <w:rPr>
          <w:spacing w:val="-11"/>
        </w:rPr>
        <w:t xml:space="preserve"> </w:t>
      </w:r>
      <w:r>
        <w:t>which</w:t>
      </w:r>
      <w:r>
        <w:rPr>
          <w:spacing w:val="-9"/>
        </w:rPr>
        <w:t xml:space="preserve"> </w:t>
      </w:r>
      <w:r>
        <w:t>are</w:t>
      </w:r>
      <w:r>
        <w:rPr>
          <w:spacing w:val="-9"/>
        </w:rPr>
        <w:t xml:space="preserve"> </w:t>
      </w:r>
      <w:r>
        <w:t>both major parts of makeup Academic Motivation.</w:t>
      </w:r>
    </w:p>
    <w:p w:rsidR="00A87301" w:rsidRDefault="00632DD4">
      <w:pPr>
        <w:pStyle w:val="BodyText"/>
        <w:spacing w:before="161" w:line="480" w:lineRule="auto"/>
        <w:ind w:left="360" w:right="716" w:firstLine="722"/>
      </w:pPr>
      <w:r>
        <w:t xml:space="preserve">First, when it comes to Grammar Learning Strategies towards Attitudes, </w:t>
      </w:r>
      <w:proofErr w:type="spellStart"/>
      <w:r>
        <w:t>Celik</w:t>
      </w:r>
      <w:proofErr w:type="spellEnd"/>
      <w:r>
        <w:t xml:space="preserve"> found that metacognitive and cognitive strategies were significantly correlated with positive learner attitudes, as these strategies enhance learner’s sense of progress and success (37-55).</w:t>
      </w:r>
      <w:r>
        <w:rPr>
          <w:spacing w:val="-3"/>
        </w:rPr>
        <w:t xml:space="preserve"> </w:t>
      </w:r>
      <w:r>
        <w:t>This is agreed by García-López,</w:t>
      </w:r>
      <w:r>
        <w:rPr>
          <w:spacing w:val="-12"/>
        </w:rPr>
        <w:t xml:space="preserve"> </w:t>
      </w:r>
      <w:r>
        <w:t xml:space="preserve">Acosta- Gonzaga, &amp; Ruiz-Ledesma (813), where they added that strategic learners are often more optimistic about the learning outcomes. Next, when it comes to Grammar Learning Strategies and Academic Motivation, </w:t>
      </w:r>
      <w:proofErr w:type="spellStart"/>
      <w:r>
        <w:t>Esparragoza</w:t>
      </w:r>
      <w:proofErr w:type="spellEnd"/>
      <w:r>
        <w:t xml:space="preserve"> (1) and </w:t>
      </w:r>
      <w:proofErr w:type="spellStart"/>
      <w:r>
        <w:t>Soodmand</w:t>
      </w:r>
      <w:proofErr w:type="spellEnd"/>
      <w:r>
        <w:t xml:space="preserve"> Afshar &amp; </w:t>
      </w:r>
      <w:proofErr w:type="spellStart"/>
      <w:r>
        <w:t>Jamshidi</w:t>
      </w:r>
      <w:proofErr w:type="spellEnd"/>
      <w:r>
        <w:t xml:space="preserve"> (133-160) found that learners who employ self- regulation strategies found that both metacognitive and cognitive strategies positively predicted both intrinsic and extrinsic motivations among English learners, supporting the notion that strategy fuels motivation. Lastly, Academic motivation has consistently been linked with positive learner attitudes. Wang and</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60" w:right="718"/>
      </w:pPr>
      <w:r>
        <w:lastRenderedPageBreak/>
        <w:t>Liu (1) proposed that learners with high motivation not only continue longer but also develop more positive and resilient attitudes towards the English Language.</w:t>
      </w:r>
    </w:p>
    <w:p w:rsidR="00A87301" w:rsidRDefault="00632DD4">
      <w:pPr>
        <w:pStyle w:val="BodyText"/>
        <w:spacing w:before="160" w:line="480" w:lineRule="auto"/>
        <w:ind w:left="360" w:right="717" w:firstLine="722"/>
      </w:pPr>
      <w:r>
        <w:t>The</w:t>
      </w:r>
      <w:r>
        <w:rPr>
          <w:spacing w:val="-17"/>
        </w:rPr>
        <w:t xml:space="preserve"> </w:t>
      </w:r>
      <w:r>
        <w:t>result</w:t>
      </w:r>
      <w:r>
        <w:rPr>
          <w:spacing w:val="-17"/>
        </w:rPr>
        <w:t xml:space="preserve"> </w:t>
      </w:r>
      <w:r>
        <w:t>presented</w:t>
      </w:r>
      <w:r>
        <w:rPr>
          <w:spacing w:val="-15"/>
        </w:rPr>
        <w:t xml:space="preserve"> </w:t>
      </w:r>
      <w:r>
        <w:t>is</w:t>
      </w:r>
      <w:r>
        <w:rPr>
          <w:spacing w:val="-13"/>
        </w:rPr>
        <w:t xml:space="preserve"> </w:t>
      </w:r>
      <w:r>
        <w:t>consistent</w:t>
      </w:r>
      <w:r>
        <w:rPr>
          <w:spacing w:val="-15"/>
        </w:rPr>
        <w:t xml:space="preserve"> </w:t>
      </w:r>
      <w:r>
        <w:t>with</w:t>
      </w:r>
      <w:r>
        <w:rPr>
          <w:spacing w:val="-17"/>
        </w:rPr>
        <w:t xml:space="preserve"> </w:t>
      </w:r>
      <w:proofErr w:type="spellStart"/>
      <w:r>
        <w:t>Ajzen’s</w:t>
      </w:r>
      <w:proofErr w:type="spellEnd"/>
      <w:r>
        <w:rPr>
          <w:spacing w:val="-17"/>
        </w:rPr>
        <w:t xml:space="preserve"> </w:t>
      </w:r>
      <w:r>
        <w:t>Theory</w:t>
      </w:r>
      <w:r>
        <w:rPr>
          <w:spacing w:val="-14"/>
        </w:rPr>
        <w:t xml:space="preserve"> </w:t>
      </w:r>
      <w:r>
        <w:t>of</w:t>
      </w:r>
      <w:r>
        <w:rPr>
          <w:spacing w:val="-14"/>
        </w:rPr>
        <w:t xml:space="preserve"> </w:t>
      </w:r>
      <w:r>
        <w:t>Planned</w:t>
      </w:r>
      <w:r>
        <w:rPr>
          <w:spacing w:val="-13"/>
        </w:rPr>
        <w:t xml:space="preserve"> </w:t>
      </w:r>
      <w:r>
        <w:t>Behavior, which posits that student’s attitudes towards a behavior are molded by their underlying</w:t>
      </w:r>
      <w:r>
        <w:rPr>
          <w:spacing w:val="-17"/>
        </w:rPr>
        <w:t xml:space="preserve"> </w:t>
      </w:r>
      <w:r>
        <w:t>beliefs</w:t>
      </w:r>
      <w:r>
        <w:rPr>
          <w:spacing w:val="-17"/>
        </w:rPr>
        <w:t xml:space="preserve"> </w:t>
      </w:r>
      <w:r>
        <w:t>and</w:t>
      </w:r>
      <w:r>
        <w:rPr>
          <w:spacing w:val="-16"/>
        </w:rPr>
        <w:t xml:space="preserve"> </w:t>
      </w:r>
      <w:r>
        <w:t>motivations,</w:t>
      </w:r>
      <w:r>
        <w:rPr>
          <w:spacing w:val="-17"/>
        </w:rPr>
        <w:t xml:space="preserve"> </w:t>
      </w:r>
      <w:r>
        <w:t>including</w:t>
      </w:r>
      <w:r>
        <w:rPr>
          <w:spacing w:val="-17"/>
        </w:rPr>
        <w:t xml:space="preserve"> </w:t>
      </w:r>
      <w:r>
        <w:t>perceived</w:t>
      </w:r>
      <w:r>
        <w:rPr>
          <w:spacing w:val="-15"/>
        </w:rPr>
        <w:t xml:space="preserve"> </w:t>
      </w:r>
      <w:r>
        <w:t>control</w:t>
      </w:r>
      <w:r>
        <w:rPr>
          <w:spacing w:val="-16"/>
        </w:rPr>
        <w:t xml:space="preserve"> </w:t>
      </w:r>
      <w:r>
        <w:t>and</w:t>
      </w:r>
      <w:r>
        <w:rPr>
          <w:spacing w:val="-17"/>
        </w:rPr>
        <w:t xml:space="preserve"> </w:t>
      </w:r>
      <w:r>
        <w:t>intention.</w:t>
      </w:r>
      <w:r>
        <w:rPr>
          <w:spacing w:val="-16"/>
        </w:rPr>
        <w:t xml:space="preserve"> </w:t>
      </w:r>
      <w:r>
        <w:t>In</w:t>
      </w:r>
      <w:r>
        <w:rPr>
          <w:spacing w:val="-16"/>
        </w:rPr>
        <w:t xml:space="preserve"> </w:t>
      </w:r>
      <w:r>
        <w:t>the presented model, Grammar Learning Strategies serves as a behavioral and cognitive</w:t>
      </w:r>
      <w:r>
        <w:rPr>
          <w:spacing w:val="-2"/>
        </w:rPr>
        <w:t xml:space="preserve"> </w:t>
      </w:r>
      <w:r>
        <w:t>tool</w:t>
      </w:r>
      <w:r>
        <w:rPr>
          <w:spacing w:val="-2"/>
        </w:rPr>
        <w:t xml:space="preserve"> </w:t>
      </w:r>
      <w:r>
        <w:t>that</w:t>
      </w:r>
      <w:r>
        <w:rPr>
          <w:spacing w:val="-3"/>
        </w:rPr>
        <w:t xml:space="preserve"> </w:t>
      </w:r>
      <w:r>
        <w:t>enables</w:t>
      </w:r>
      <w:r>
        <w:rPr>
          <w:spacing w:val="-2"/>
        </w:rPr>
        <w:t xml:space="preserve"> </w:t>
      </w:r>
      <w:r>
        <w:t>students</w:t>
      </w:r>
      <w:r>
        <w:rPr>
          <w:spacing w:val="-3"/>
        </w:rPr>
        <w:t xml:space="preserve"> </w:t>
      </w:r>
      <w:r>
        <w:t>to</w:t>
      </w:r>
      <w:r>
        <w:rPr>
          <w:spacing w:val="-1"/>
        </w:rPr>
        <w:t xml:space="preserve"> </w:t>
      </w:r>
      <w:r>
        <w:t>enhance</w:t>
      </w:r>
      <w:r>
        <w:rPr>
          <w:spacing w:val="-2"/>
        </w:rPr>
        <w:t xml:space="preserve"> </w:t>
      </w:r>
      <w:r>
        <w:t>their</w:t>
      </w:r>
      <w:r>
        <w:rPr>
          <w:spacing w:val="-2"/>
        </w:rPr>
        <w:t xml:space="preserve"> </w:t>
      </w:r>
      <w:r>
        <w:t>perceived</w:t>
      </w:r>
      <w:r>
        <w:rPr>
          <w:spacing w:val="-2"/>
        </w:rPr>
        <w:t xml:space="preserve"> </w:t>
      </w:r>
      <w:r>
        <w:t>competence</w:t>
      </w:r>
      <w:r>
        <w:rPr>
          <w:spacing w:val="-2"/>
        </w:rPr>
        <w:t xml:space="preserve"> </w:t>
      </w:r>
      <w:r>
        <w:t>(self- efficacy).</w:t>
      </w:r>
      <w:r>
        <w:rPr>
          <w:spacing w:val="-13"/>
        </w:rPr>
        <w:t xml:space="preserve"> </w:t>
      </w:r>
      <w:r>
        <w:t>On</w:t>
      </w:r>
      <w:r>
        <w:rPr>
          <w:spacing w:val="-10"/>
        </w:rPr>
        <w:t xml:space="preserve"> </w:t>
      </w:r>
      <w:r>
        <w:t>the</w:t>
      </w:r>
      <w:r>
        <w:rPr>
          <w:spacing w:val="-10"/>
        </w:rPr>
        <w:t xml:space="preserve"> </w:t>
      </w:r>
      <w:r>
        <w:t>other</w:t>
      </w:r>
      <w:r>
        <w:rPr>
          <w:spacing w:val="-10"/>
        </w:rPr>
        <w:t xml:space="preserve"> </w:t>
      </w:r>
      <w:r>
        <w:t>hand,</w:t>
      </w:r>
      <w:r>
        <w:rPr>
          <w:spacing w:val="-17"/>
        </w:rPr>
        <w:t xml:space="preserve"> </w:t>
      </w:r>
      <w:r>
        <w:t>Academic</w:t>
      </w:r>
      <w:r>
        <w:rPr>
          <w:spacing w:val="-9"/>
        </w:rPr>
        <w:t xml:space="preserve"> </w:t>
      </w:r>
      <w:r>
        <w:t>Motivation</w:t>
      </w:r>
      <w:r>
        <w:rPr>
          <w:spacing w:val="-9"/>
        </w:rPr>
        <w:t xml:space="preserve"> </w:t>
      </w:r>
      <w:r>
        <w:t>serves</w:t>
      </w:r>
      <w:r>
        <w:rPr>
          <w:spacing w:val="-12"/>
        </w:rPr>
        <w:t xml:space="preserve"> </w:t>
      </w:r>
      <w:r>
        <w:t>as</w:t>
      </w:r>
      <w:r>
        <w:rPr>
          <w:spacing w:val="-10"/>
        </w:rPr>
        <w:t xml:space="preserve"> </w:t>
      </w:r>
      <w:r>
        <w:t>an</w:t>
      </w:r>
      <w:r>
        <w:rPr>
          <w:spacing w:val="-8"/>
        </w:rPr>
        <w:t xml:space="preserve"> </w:t>
      </w:r>
      <w:r>
        <w:t>internal</w:t>
      </w:r>
      <w:r>
        <w:rPr>
          <w:spacing w:val="-9"/>
        </w:rPr>
        <w:t xml:space="preserve"> </w:t>
      </w:r>
      <w:r>
        <w:t>driver</w:t>
      </w:r>
      <w:r>
        <w:rPr>
          <w:spacing w:val="-9"/>
        </w:rPr>
        <w:t xml:space="preserve"> </w:t>
      </w:r>
      <w:r>
        <w:t xml:space="preserve">that converts strategic learning into favorable attitudes toward learning the English Language. This significant interceding role of Academic Motivation validates the theoretical underpinning that motivation bridges cognitive strategy uses and attitudinal outcomes. This emphasizes the importance of taking care of both effective </w:t>
      </w:r>
      <w:proofErr w:type="gramStart"/>
      <w:r>
        <w:t>strategy</w:t>
      </w:r>
      <w:proofErr w:type="gramEnd"/>
      <w:r>
        <w:t xml:space="preserve"> use and motivation to improve learner’s engagement with the English Language and outlook.</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Heading1"/>
        <w:ind w:left="0" w:right="359"/>
      </w:pPr>
      <w:r>
        <w:lastRenderedPageBreak/>
        <w:t>CONCLUSION</w:t>
      </w:r>
      <w:r>
        <w:rPr>
          <w:spacing w:val="-11"/>
        </w:rPr>
        <w:t xml:space="preserve"> </w:t>
      </w:r>
      <w:r>
        <w:t>AND</w:t>
      </w:r>
      <w:r>
        <w:rPr>
          <w:spacing w:val="-3"/>
        </w:rPr>
        <w:t xml:space="preserve"> </w:t>
      </w:r>
      <w:r>
        <w:rPr>
          <w:spacing w:val="-2"/>
        </w:rPr>
        <w:t>RECOMMENDATIONS</w:t>
      </w:r>
    </w:p>
    <w:p w:rsidR="00A87301" w:rsidRDefault="00A87301">
      <w:pPr>
        <w:pStyle w:val="BodyText"/>
        <w:spacing w:before="248"/>
        <w:jc w:val="left"/>
        <w:rPr>
          <w:rFonts w:ascii="Arial"/>
          <w:b/>
        </w:rPr>
      </w:pPr>
    </w:p>
    <w:p w:rsidR="00A87301" w:rsidRDefault="00632DD4">
      <w:pPr>
        <w:pStyle w:val="BodyText"/>
        <w:ind w:left="1082"/>
        <w:jc w:val="left"/>
      </w:pPr>
      <w:r>
        <w:rPr>
          <w:color w:val="000000"/>
          <w:highlight w:val="yellow"/>
        </w:rPr>
        <w:t>The</w:t>
      </w:r>
      <w:r>
        <w:rPr>
          <w:color w:val="000000"/>
          <w:spacing w:val="-5"/>
          <w:highlight w:val="yellow"/>
        </w:rPr>
        <w:t xml:space="preserve"> </w:t>
      </w:r>
      <w:r>
        <w:rPr>
          <w:color w:val="000000"/>
          <w:highlight w:val="yellow"/>
        </w:rPr>
        <w:t>data</w:t>
      </w:r>
      <w:r>
        <w:rPr>
          <w:color w:val="000000"/>
          <w:spacing w:val="-5"/>
          <w:highlight w:val="yellow"/>
        </w:rPr>
        <w:t xml:space="preserve"> </w:t>
      </w:r>
      <w:r>
        <w:rPr>
          <w:color w:val="000000"/>
          <w:highlight w:val="yellow"/>
        </w:rPr>
        <w:t>obtained</w:t>
      </w:r>
      <w:r>
        <w:rPr>
          <w:color w:val="000000"/>
          <w:spacing w:val="-8"/>
          <w:highlight w:val="yellow"/>
        </w:rPr>
        <w:t xml:space="preserve"> </w:t>
      </w:r>
      <w:r>
        <w:rPr>
          <w:color w:val="000000"/>
          <w:highlight w:val="yellow"/>
        </w:rPr>
        <w:t>for</w:t>
      </w:r>
      <w:r>
        <w:rPr>
          <w:color w:val="000000"/>
          <w:spacing w:val="-5"/>
          <w:highlight w:val="yellow"/>
        </w:rPr>
        <w:t xml:space="preserve"> </w:t>
      </w:r>
      <w:r>
        <w:rPr>
          <w:color w:val="000000"/>
          <w:highlight w:val="yellow"/>
        </w:rPr>
        <w:t>this</w:t>
      </w:r>
      <w:r>
        <w:rPr>
          <w:color w:val="000000"/>
          <w:spacing w:val="-6"/>
          <w:highlight w:val="yellow"/>
        </w:rPr>
        <w:t xml:space="preserve"> </w:t>
      </w:r>
      <w:r>
        <w:rPr>
          <w:color w:val="000000"/>
          <w:highlight w:val="yellow"/>
        </w:rPr>
        <w:t>study</w:t>
      </w:r>
      <w:r>
        <w:rPr>
          <w:color w:val="000000"/>
          <w:spacing w:val="-5"/>
          <w:highlight w:val="yellow"/>
        </w:rPr>
        <w:t xml:space="preserve"> </w:t>
      </w:r>
      <w:r>
        <w:rPr>
          <w:color w:val="000000"/>
          <w:highlight w:val="yellow"/>
        </w:rPr>
        <w:t>was</w:t>
      </w:r>
      <w:r>
        <w:rPr>
          <w:color w:val="000000"/>
          <w:spacing w:val="-6"/>
          <w:highlight w:val="yellow"/>
        </w:rPr>
        <w:t xml:space="preserve"> </w:t>
      </w:r>
      <w:r>
        <w:rPr>
          <w:color w:val="000000"/>
          <w:highlight w:val="yellow"/>
        </w:rPr>
        <w:t>analyzed</w:t>
      </w:r>
      <w:r>
        <w:rPr>
          <w:color w:val="000000"/>
          <w:spacing w:val="-6"/>
          <w:highlight w:val="yellow"/>
        </w:rPr>
        <w:t xml:space="preserve"> </w:t>
      </w:r>
      <w:r>
        <w:rPr>
          <w:color w:val="000000"/>
          <w:highlight w:val="yellow"/>
        </w:rPr>
        <w:t>and</w:t>
      </w:r>
      <w:r>
        <w:rPr>
          <w:color w:val="000000"/>
          <w:spacing w:val="-6"/>
          <w:highlight w:val="yellow"/>
        </w:rPr>
        <w:t xml:space="preserve"> </w:t>
      </w:r>
      <w:r>
        <w:rPr>
          <w:color w:val="000000"/>
          <w:highlight w:val="yellow"/>
        </w:rPr>
        <w:t>found</w:t>
      </w:r>
      <w:r>
        <w:rPr>
          <w:color w:val="000000"/>
          <w:spacing w:val="-6"/>
          <w:highlight w:val="yellow"/>
        </w:rPr>
        <w:t xml:space="preserve"> </w:t>
      </w:r>
      <w:r>
        <w:rPr>
          <w:color w:val="000000"/>
          <w:highlight w:val="yellow"/>
        </w:rPr>
        <w:t>to</w:t>
      </w:r>
      <w:r>
        <w:rPr>
          <w:color w:val="000000"/>
          <w:spacing w:val="-6"/>
          <w:highlight w:val="yellow"/>
        </w:rPr>
        <w:t xml:space="preserve"> </w:t>
      </w:r>
      <w:r>
        <w:rPr>
          <w:color w:val="000000"/>
          <w:highlight w:val="yellow"/>
        </w:rPr>
        <w:t>be</w:t>
      </w:r>
      <w:r>
        <w:rPr>
          <w:color w:val="000000"/>
          <w:spacing w:val="-4"/>
          <w:highlight w:val="yellow"/>
        </w:rPr>
        <w:t xml:space="preserve"> </w:t>
      </w:r>
      <w:r>
        <w:rPr>
          <w:color w:val="000000"/>
          <w:highlight w:val="yellow"/>
        </w:rPr>
        <w:t>adequate</w:t>
      </w:r>
      <w:r>
        <w:rPr>
          <w:color w:val="000000"/>
          <w:spacing w:val="-5"/>
          <w:highlight w:val="yellow"/>
        </w:rPr>
        <w:t xml:space="preserve"> to</w:t>
      </w:r>
    </w:p>
    <w:p w:rsidR="00A87301" w:rsidRDefault="00A87301">
      <w:pPr>
        <w:pStyle w:val="BodyText"/>
        <w:jc w:val="left"/>
      </w:pPr>
    </w:p>
    <w:p w:rsidR="00A87301" w:rsidRDefault="00632DD4">
      <w:pPr>
        <w:pStyle w:val="BodyText"/>
        <w:ind w:left="360"/>
        <w:jc w:val="left"/>
      </w:pPr>
      <w:r>
        <w:rPr>
          <w:color w:val="000000"/>
          <w:highlight w:val="yellow"/>
        </w:rPr>
        <w:t>support</w:t>
      </w:r>
      <w:r>
        <w:rPr>
          <w:color w:val="000000"/>
          <w:spacing w:val="61"/>
          <w:highlight w:val="yellow"/>
        </w:rPr>
        <w:t xml:space="preserve"> </w:t>
      </w:r>
      <w:r>
        <w:rPr>
          <w:color w:val="000000"/>
          <w:highlight w:val="yellow"/>
        </w:rPr>
        <w:t>the</w:t>
      </w:r>
      <w:r>
        <w:rPr>
          <w:color w:val="000000"/>
          <w:spacing w:val="64"/>
          <w:highlight w:val="yellow"/>
        </w:rPr>
        <w:t xml:space="preserve"> </w:t>
      </w:r>
      <w:r>
        <w:rPr>
          <w:color w:val="000000"/>
          <w:highlight w:val="yellow"/>
        </w:rPr>
        <w:t>following</w:t>
      </w:r>
      <w:r>
        <w:rPr>
          <w:color w:val="000000"/>
          <w:spacing w:val="65"/>
          <w:highlight w:val="yellow"/>
        </w:rPr>
        <w:t xml:space="preserve"> </w:t>
      </w:r>
      <w:r>
        <w:rPr>
          <w:color w:val="000000"/>
          <w:highlight w:val="yellow"/>
        </w:rPr>
        <w:t>conclusions.</w:t>
      </w:r>
      <w:r>
        <w:rPr>
          <w:color w:val="000000"/>
          <w:spacing w:val="59"/>
          <w:highlight w:val="yellow"/>
        </w:rPr>
        <w:t xml:space="preserve"> </w:t>
      </w:r>
      <w:r>
        <w:rPr>
          <w:color w:val="000000"/>
          <w:highlight w:val="yellow"/>
        </w:rPr>
        <w:t>The</w:t>
      </w:r>
      <w:r>
        <w:rPr>
          <w:color w:val="000000"/>
          <w:spacing w:val="64"/>
          <w:highlight w:val="yellow"/>
        </w:rPr>
        <w:t xml:space="preserve"> </w:t>
      </w:r>
      <w:r>
        <w:rPr>
          <w:color w:val="000000"/>
          <w:highlight w:val="yellow"/>
        </w:rPr>
        <w:t>level</w:t>
      </w:r>
      <w:r>
        <w:rPr>
          <w:color w:val="000000"/>
          <w:spacing w:val="64"/>
          <w:highlight w:val="yellow"/>
        </w:rPr>
        <w:t xml:space="preserve"> </w:t>
      </w:r>
      <w:r>
        <w:rPr>
          <w:color w:val="000000"/>
          <w:highlight w:val="yellow"/>
        </w:rPr>
        <w:t>of</w:t>
      </w:r>
      <w:r>
        <w:rPr>
          <w:color w:val="000000"/>
          <w:spacing w:val="64"/>
          <w:highlight w:val="yellow"/>
        </w:rPr>
        <w:t xml:space="preserve"> </w:t>
      </w:r>
      <w:r>
        <w:rPr>
          <w:color w:val="000000"/>
          <w:highlight w:val="yellow"/>
        </w:rPr>
        <w:t>grammar</w:t>
      </w:r>
      <w:r>
        <w:rPr>
          <w:color w:val="000000"/>
          <w:spacing w:val="64"/>
          <w:highlight w:val="yellow"/>
        </w:rPr>
        <w:t xml:space="preserve"> </w:t>
      </w:r>
      <w:r>
        <w:rPr>
          <w:color w:val="000000"/>
          <w:highlight w:val="yellow"/>
        </w:rPr>
        <w:t>learning</w:t>
      </w:r>
      <w:r>
        <w:rPr>
          <w:color w:val="000000"/>
          <w:spacing w:val="66"/>
          <w:highlight w:val="yellow"/>
        </w:rPr>
        <w:t xml:space="preserve"> </w:t>
      </w:r>
      <w:r>
        <w:rPr>
          <w:color w:val="000000"/>
          <w:spacing w:val="-2"/>
          <w:highlight w:val="yellow"/>
        </w:rPr>
        <w:t>strategies,</w:t>
      </w:r>
    </w:p>
    <w:p w:rsidR="00A87301" w:rsidRDefault="00A87301">
      <w:pPr>
        <w:pStyle w:val="BodyText"/>
        <w:jc w:val="left"/>
      </w:pPr>
    </w:p>
    <w:p w:rsidR="00A87301" w:rsidRDefault="00632DD4">
      <w:pPr>
        <w:pStyle w:val="BodyText"/>
        <w:ind w:left="360"/>
        <w:jc w:val="left"/>
      </w:pPr>
      <w:r>
        <w:rPr>
          <w:color w:val="000000"/>
          <w:highlight w:val="yellow"/>
        </w:rPr>
        <w:t>attitudes</w:t>
      </w:r>
      <w:r>
        <w:rPr>
          <w:color w:val="000000"/>
          <w:spacing w:val="1"/>
          <w:highlight w:val="yellow"/>
        </w:rPr>
        <w:t xml:space="preserve"> </w:t>
      </w:r>
      <w:r>
        <w:rPr>
          <w:color w:val="000000"/>
          <w:highlight w:val="yellow"/>
        </w:rPr>
        <w:t>toward</w:t>
      </w:r>
      <w:r>
        <w:rPr>
          <w:color w:val="000000"/>
          <w:spacing w:val="4"/>
          <w:highlight w:val="yellow"/>
        </w:rPr>
        <w:t xml:space="preserve"> </w:t>
      </w:r>
      <w:r>
        <w:rPr>
          <w:color w:val="000000"/>
          <w:highlight w:val="yellow"/>
        </w:rPr>
        <w:t>learning</w:t>
      </w:r>
      <w:r>
        <w:rPr>
          <w:color w:val="000000"/>
          <w:spacing w:val="4"/>
          <w:highlight w:val="yellow"/>
        </w:rPr>
        <w:t xml:space="preserve"> </w:t>
      </w:r>
      <w:r>
        <w:rPr>
          <w:color w:val="000000"/>
          <w:highlight w:val="yellow"/>
        </w:rPr>
        <w:t>English,</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academic</w:t>
      </w:r>
      <w:r>
        <w:rPr>
          <w:color w:val="000000"/>
          <w:spacing w:val="4"/>
          <w:highlight w:val="yellow"/>
        </w:rPr>
        <w:t xml:space="preserve"> </w:t>
      </w:r>
      <w:r>
        <w:rPr>
          <w:color w:val="000000"/>
          <w:highlight w:val="yellow"/>
        </w:rPr>
        <w:t>motivation</w:t>
      </w:r>
      <w:r>
        <w:rPr>
          <w:color w:val="000000"/>
          <w:spacing w:val="7"/>
          <w:highlight w:val="yellow"/>
        </w:rPr>
        <w:t xml:space="preserve"> </w:t>
      </w:r>
      <w:r>
        <w:rPr>
          <w:color w:val="000000"/>
          <w:highlight w:val="yellow"/>
        </w:rPr>
        <w:t>are</w:t>
      </w:r>
      <w:r>
        <w:rPr>
          <w:color w:val="000000"/>
          <w:spacing w:val="4"/>
          <w:highlight w:val="yellow"/>
        </w:rPr>
        <w:t xml:space="preserve"> </w:t>
      </w:r>
      <w:r>
        <w:rPr>
          <w:color w:val="000000"/>
          <w:highlight w:val="yellow"/>
        </w:rPr>
        <w:t>high.</w:t>
      </w:r>
      <w:r>
        <w:rPr>
          <w:color w:val="000000"/>
          <w:spacing w:val="-1"/>
          <w:highlight w:val="yellow"/>
        </w:rPr>
        <w:t xml:space="preserve"> </w:t>
      </w:r>
      <w:r>
        <w:rPr>
          <w:color w:val="000000"/>
          <w:highlight w:val="yellow"/>
        </w:rPr>
        <w:t>This</w:t>
      </w:r>
      <w:r>
        <w:rPr>
          <w:color w:val="000000"/>
          <w:spacing w:val="4"/>
          <w:highlight w:val="yellow"/>
        </w:rPr>
        <w:t xml:space="preserve"> </w:t>
      </w:r>
      <w:r>
        <w:rPr>
          <w:color w:val="000000"/>
          <w:spacing w:val="-2"/>
          <w:highlight w:val="yellow"/>
        </w:rPr>
        <w:t>means</w:t>
      </w:r>
    </w:p>
    <w:p w:rsidR="00A87301" w:rsidRDefault="00A87301">
      <w:pPr>
        <w:pStyle w:val="BodyText"/>
        <w:jc w:val="left"/>
      </w:pPr>
    </w:p>
    <w:p w:rsidR="00A87301" w:rsidRDefault="00632DD4">
      <w:pPr>
        <w:pStyle w:val="BodyText"/>
        <w:ind w:left="360"/>
        <w:jc w:val="left"/>
      </w:pPr>
      <w:r>
        <w:rPr>
          <w:color w:val="000000"/>
          <w:highlight w:val="yellow"/>
        </w:rPr>
        <w:t>the</w:t>
      </w:r>
      <w:r>
        <w:rPr>
          <w:color w:val="000000"/>
          <w:spacing w:val="7"/>
          <w:highlight w:val="yellow"/>
        </w:rPr>
        <w:t xml:space="preserve"> </w:t>
      </w:r>
      <w:r>
        <w:rPr>
          <w:color w:val="000000"/>
          <w:highlight w:val="yellow"/>
        </w:rPr>
        <w:t>Grade</w:t>
      </w:r>
      <w:r>
        <w:rPr>
          <w:color w:val="000000"/>
          <w:spacing w:val="10"/>
          <w:highlight w:val="yellow"/>
        </w:rPr>
        <w:t xml:space="preserve"> </w:t>
      </w:r>
      <w:r>
        <w:rPr>
          <w:color w:val="000000"/>
          <w:highlight w:val="yellow"/>
        </w:rPr>
        <w:t>9</w:t>
      </w:r>
      <w:r>
        <w:rPr>
          <w:color w:val="000000"/>
          <w:spacing w:val="10"/>
          <w:highlight w:val="yellow"/>
        </w:rPr>
        <w:t xml:space="preserve"> </w:t>
      </w:r>
      <w:r>
        <w:rPr>
          <w:color w:val="000000"/>
          <w:highlight w:val="yellow"/>
        </w:rPr>
        <w:t>students</w:t>
      </w:r>
      <w:r>
        <w:rPr>
          <w:color w:val="000000"/>
          <w:spacing w:val="12"/>
          <w:highlight w:val="yellow"/>
        </w:rPr>
        <w:t xml:space="preserve"> </w:t>
      </w:r>
      <w:r>
        <w:rPr>
          <w:color w:val="000000"/>
          <w:highlight w:val="yellow"/>
        </w:rPr>
        <w:t>from</w:t>
      </w:r>
      <w:r>
        <w:rPr>
          <w:color w:val="000000"/>
          <w:spacing w:val="11"/>
          <w:highlight w:val="yellow"/>
        </w:rPr>
        <w:t xml:space="preserve"> </w:t>
      </w:r>
      <w:r>
        <w:rPr>
          <w:color w:val="000000"/>
          <w:highlight w:val="yellow"/>
        </w:rPr>
        <w:t>the</w:t>
      </w:r>
      <w:r>
        <w:rPr>
          <w:color w:val="000000"/>
          <w:spacing w:val="10"/>
          <w:highlight w:val="yellow"/>
        </w:rPr>
        <w:t xml:space="preserve"> </w:t>
      </w:r>
      <w:r>
        <w:rPr>
          <w:color w:val="000000"/>
          <w:highlight w:val="yellow"/>
        </w:rPr>
        <w:t>public</w:t>
      </w:r>
      <w:r>
        <w:rPr>
          <w:color w:val="000000"/>
          <w:spacing w:val="10"/>
          <w:highlight w:val="yellow"/>
        </w:rPr>
        <w:t xml:space="preserve"> </w:t>
      </w:r>
      <w:r>
        <w:rPr>
          <w:color w:val="000000"/>
          <w:highlight w:val="yellow"/>
        </w:rPr>
        <w:t>schools</w:t>
      </w:r>
      <w:r>
        <w:rPr>
          <w:color w:val="000000"/>
          <w:spacing w:val="10"/>
          <w:highlight w:val="yellow"/>
        </w:rPr>
        <w:t xml:space="preserve"> </w:t>
      </w:r>
      <w:r>
        <w:rPr>
          <w:color w:val="000000"/>
          <w:highlight w:val="yellow"/>
        </w:rPr>
        <w:t>in</w:t>
      </w:r>
      <w:r>
        <w:rPr>
          <w:color w:val="000000"/>
          <w:spacing w:val="10"/>
          <w:highlight w:val="yellow"/>
        </w:rPr>
        <w:t xml:space="preserve"> </w:t>
      </w:r>
      <w:r>
        <w:rPr>
          <w:color w:val="000000"/>
          <w:highlight w:val="yellow"/>
        </w:rPr>
        <w:t>Davao</w:t>
      </w:r>
      <w:r>
        <w:rPr>
          <w:color w:val="000000"/>
          <w:spacing w:val="11"/>
          <w:highlight w:val="yellow"/>
        </w:rPr>
        <w:t xml:space="preserve"> </w:t>
      </w:r>
      <w:r>
        <w:rPr>
          <w:color w:val="000000"/>
          <w:highlight w:val="yellow"/>
        </w:rPr>
        <w:t>City-</w:t>
      </w:r>
      <w:r>
        <w:rPr>
          <w:color w:val="000000"/>
          <w:spacing w:val="10"/>
          <w:highlight w:val="yellow"/>
        </w:rPr>
        <w:t xml:space="preserve"> </w:t>
      </w:r>
      <w:r>
        <w:rPr>
          <w:color w:val="000000"/>
          <w:highlight w:val="yellow"/>
        </w:rPr>
        <w:t>Cluster</w:t>
      </w:r>
      <w:r>
        <w:rPr>
          <w:color w:val="000000"/>
          <w:spacing w:val="10"/>
          <w:highlight w:val="yellow"/>
        </w:rPr>
        <w:t xml:space="preserve"> </w:t>
      </w:r>
      <w:r>
        <w:rPr>
          <w:color w:val="000000"/>
          <w:highlight w:val="yellow"/>
        </w:rPr>
        <w:t>2</w:t>
      </w:r>
      <w:r>
        <w:rPr>
          <w:color w:val="000000"/>
          <w:spacing w:val="10"/>
          <w:highlight w:val="yellow"/>
        </w:rPr>
        <w:t xml:space="preserve"> </w:t>
      </w:r>
      <w:r>
        <w:rPr>
          <w:color w:val="000000"/>
          <w:spacing w:val="-2"/>
          <w:highlight w:val="yellow"/>
        </w:rPr>
        <w:t>exceeded</w:t>
      </w:r>
    </w:p>
    <w:p w:rsidR="00A87301" w:rsidRDefault="00A87301">
      <w:pPr>
        <w:pStyle w:val="BodyText"/>
        <w:jc w:val="left"/>
      </w:pPr>
    </w:p>
    <w:p w:rsidR="00A87301" w:rsidRDefault="00632DD4">
      <w:pPr>
        <w:pStyle w:val="BodyText"/>
        <w:spacing w:line="480" w:lineRule="auto"/>
        <w:ind w:left="360" w:right="716"/>
      </w:pPr>
      <w:r>
        <w:rPr>
          <w:color w:val="000000"/>
          <w:highlight w:val="yellow"/>
        </w:rPr>
        <w:t>the</w:t>
      </w:r>
      <w:r>
        <w:rPr>
          <w:color w:val="000000"/>
          <w:spacing w:val="-3"/>
          <w:highlight w:val="yellow"/>
        </w:rPr>
        <w:t xml:space="preserve"> </w:t>
      </w:r>
      <w:r>
        <w:rPr>
          <w:color w:val="000000"/>
          <w:highlight w:val="yellow"/>
        </w:rPr>
        <w:t>average</w:t>
      </w:r>
      <w:r>
        <w:rPr>
          <w:color w:val="000000"/>
          <w:spacing w:val="-2"/>
          <w:highlight w:val="yellow"/>
        </w:rPr>
        <w:t xml:space="preserve"> </w:t>
      </w:r>
      <w:r>
        <w:rPr>
          <w:color w:val="000000"/>
          <w:highlight w:val="yellow"/>
        </w:rPr>
        <w:t>level</w:t>
      </w:r>
      <w:r>
        <w:rPr>
          <w:color w:val="000000"/>
          <w:spacing w:val="-2"/>
          <w:highlight w:val="yellow"/>
        </w:rPr>
        <w:t xml:space="preserve"> </w:t>
      </w:r>
      <w:r>
        <w:rPr>
          <w:color w:val="000000"/>
          <w:highlight w:val="yellow"/>
        </w:rPr>
        <w:t>in</w:t>
      </w:r>
      <w:r>
        <w:rPr>
          <w:color w:val="000000"/>
          <w:spacing w:val="-2"/>
          <w:highlight w:val="yellow"/>
        </w:rPr>
        <w:t xml:space="preserve"> </w:t>
      </w:r>
      <w:r>
        <w:rPr>
          <w:color w:val="000000"/>
          <w:highlight w:val="yellow"/>
        </w:rPr>
        <w:t>these</w:t>
      </w:r>
      <w:r>
        <w:rPr>
          <w:color w:val="000000"/>
          <w:spacing w:val="-2"/>
          <w:highlight w:val="yellow"/>
        </w:rPr>
        <w:t xml:space="preserve"> </w:t>
      </w:r>
      <w:r>
        <w:rPr>
          <w:color w:val="000000"/>
          <w:highlight w:val="yellow"/>
        </w:rPr>
        <w:t>aspects.</w:t>
      </w:r>
      <w:r>
        <w:rPr>
          <w:color w:val="000000"/>
          <w:spacing w:val="-2"/>
        </w:rPr>
        <w:t xml:space="preserve"> </w:t>
      </w:r>
      <w:r>
        <w:rPr>
          <w:color w:val="000000"/>
        </w:rPr>
        <w:t>Furthermore,</w:t>
      </w:r>
      <w:r>
        <w:rPr>
          <w:color w:val="000000"/>
          <w:spacing w:val="-4"/>
        </w:rPr>
        <w:t xml:space="preserve"> </w:t>
      </w:r>
      <w:r>
        <w:rPr>
          <w:color w:val="000000"/>
        </w:rPr>
        <w:t>there</w:t>
      </w:r>
      <w:r>
        <w:rPr>
          <w:color w:val="000000"/>
          <w:spacing w:val="-2"/>
        </w:rPr>
        <w:t xml:space="preserve"> </w:t>
      </w:r>
      <w:r>
        <w:rPr>
          <w:color w:val="000000"/>
        </w:rPr>
        <w:t>is</w:t>
      </w:r>
      <w:r>
        <w:rPr>
          <w:color w:val="000000"/>
          <w:spacing w:val="-3"/>
        </w:rPr>
        <w:t xml:space="preserve"> </w:t>
      </w:r>
      <w:r>
        <w:rPr>
          <w:color w:val="000000"/>
        </w:rPr>
        <w:t>a</w:t>
      </w:r>
      <w:r>
        <w:rPr>
          <w:color w:val="000000"/>
          <w:spacing w:val="-2"/>
        </w:rPr>
        <w:t xml:space="preserve"> </w:t>
      </w:r>
      <w:r>
        <w:rPr>
          <w:color w:val="000000"/>
        </w:rPr>
        <w:t>significant</w:t>
      </w:r>
      <w:r>
        <w:rPr>
          <w:color w:val="000000"/>
          <w:spacing w:val="-4"/>
        </w:rPr>
        <w:t xml:space="preserve"> </w:t>
      </w:r>
      <w:r>
        <w:rPr>
          <w:color w:val="000000"/>
        </w:rPr>
        <w:t>relationship between grammar learning strategies and attitudes toward learning English language</w:t>
      </w:r>
      <w:r>
        <w:rPr>
          <w:color w:val="000000"/>
          <w:spacing w:val="-7"/>
        </w:rPr>
        <w:t xml:space="preserve"> </w:t>
      </w:r>
      <w:r>
        <w:rPr>
          <w:color w:val="000000"/>
        </w:rPr>
        <w:t>among</w:t>
      </w:r>
      <w:r>
        <w:rPr>
          <w:color w:val="000000"/>
          <w:spacing w:val="-7"/>
        </w:rPr>
        <w:t xml:space="preserve"> </w:t>
      </w:r>
      <w:r>
        <w:rPr>
          <w:color w:val="000000"/>
        </w:rPr>
        <w:t>the</w:t>
      </w:r>
      <w:r>
        <w:rPr>
          <w:color w:val="000000"/>
          <w:spacing w:val="-4"/>
        </w:rPr>
        <w:t xml:space="preserve"> </w:t>
      </w:r>
      <w:r>
        <w:rPr>
          <w:color w:val="000000"/>
        </w:rPr>
        <w:t>Grade</w:t>
      </w:r>
      <w:r>
        <w:rPr>
          <w:color w:val="000000"/>
          <w:spacing w:val="-7"/>
        </w:rPr>
        <w:t xml:space="preserve"> </w:t>
      </w:r>
      <w:r>
        <w:rPr>
          <w:color w:val="000000"/>
        </w:rPr>
        <w:t>9</w:t>
      </w:r>
      <w:r>
        <w:rPr>
          <w:color w:val="000000"/>
          <w:spacing w:val="-7"/>
        </w:rPr>
        <w:t xml:space="preserve"> </w:t>
      </w:r>
      <w:r>
        <w:rPr>
          <w:color w:val="000000"/>
        </w:rPr>
        <w:t>students</w:t>
      </w:r>
      <w:r>
        <w:rPr>
          <w:color w:val="000000"/>
          <w:spacing w:val="-8"/>
        </w:rPr>
        <w:t xml:space="preserve"> </w:t>
      </w:r>
      <w:r>
        <w:rPr>
          <w:color w:val="000000"/>
        </w:rPr>
        <w:t>of</w:t>
      </w:r>
      <w:r>
        <w:rPr>
          <w:color w:val="000000"/>
          <w:spacing w:val="-5"/>
        </w:rPr>
        <w:t xml:space="preserve"> </w:t>
      </w:r>
      <w:r>
        <w:rPr>
          <w:color w:val="000000"/>
        </w:rPr>
        <w:t>secondary</w:t>
      </w:r>
      <w:r>
        <w:rPr>
          <w:color w:val="000000"/>
          <w:spacing w:val="-7"/>
        </w:rPr>
        <w:t xml:space="preserve"> </w:t>
      </w:r>
      <w:r>
        <w:rPr>
          <w:color w:val="000000"/>
        </w:rPr>
        <w:t>public</w:t>
      </w:r>
      <w:r>
        <w:rPr>
          <w:color w:val="000000"/>
          <w:spacing w:val="-7"/>
        </w:rPr>
        <w:t xml:space="preserve"> </w:t>
      </w:r>
      <w:r>
        <w:rPr>
          <w:color w:val="000000"/>
        </w:rPr>
        <w:t>schools</w:t>
      </w:r>
      <w:r>
        <w:rPr>
          <w:color w:val="000000"/>
          <w:spacing w:val="-7"/>
        </w:rPr>
        <w:t xml:space="preserve"> </w:t>
      </w:r>
      <w:r>
        <w:rPr>
          <w:color w:val="000000"/>
        </w:rPr>
        <w:t>in</w:t>
      </w:r>
      <w:r>
        <w:rPr>
          <w:color w:val="000000"/>
          <w:spacing w:val="-7"/>
        </w:rPr>
        <w:t xml:space="preserve"> </w:t>
      </w:r>
      <w:r>
        <w:rPr>
          <w:color w:val="000000"/>
        </w:rPr>
        <w:t>Davao</w:t>
      </w:r>
      <w:r>
        <w:rPr>
          <w:color w:val="000000"/>
          <w:spacing w:val="-6"/>
        </w:rPr>
        <w:t xml:space="preserve"> </w:t>
      </w:r>
      <w:r>
        <w:rPr>
          <w:color w:val="000000"/>
        </w:rPr>
        <w:t>City. Grammar</w:t>
      </w:r>
      <w:r>
        <w:rPr>
          <w:color w:val="000000"/>
          <w:spacing w:val="-17"/>
        </w:rPr>
        <w:t xml:space="preserve"> </w:t>
      </w:r>
      <w:r>
        <w:rPr>
          <w:color w:val="000000"/>
        </w:rPr>
        <w:t>learning</w:t>
      </w:r>
      <w:r>
        <w:rPr>
          <w:color w:val="000000"/>
          <w:spacing w:val="-17"/>
        </w:rPr>
        <w:t xml:space="preserve"> </w:t>
      </w:r>
      <w:r>
        <w:rPr>
          <w:color w:val="000000"/>
        </w:rPr>
        <w:t>strategies</w:t>
      </w:r>
      <w:r>
        <w:rPr>
          <w:color w:val="000000"/>
          <w:spacing w:val="-16"/>
        </w:rPr>
        <w:t xml:space="preserve"> </w:t>
      </w:r>
      <w:r>
        <w:rPr>
          <w:color w:val="000000"/>
        </w:rPr>
        <w:t>also</w:t>
      </w:r>
      <w:r>
        <w:rPr>
          <w:color w:val="000000"/>
          <w:spacing w:val="-17"/>
        </w:rPr>
        <w:t xml:space="preserve"> </w:t>
      </w:r>
      <w:r>
        <w:rPr>
          <w:color w:val="000000"/>
        </w:rPr>
        <w:t>revealed</w:t>
      </w:r>
      <w:r>
        <w:rPr>
          <w:color w:val="000000"/>
          <w:spacing w:val="-16"/>
        </w:rPr>
        <w:t xml:space="preserve"> </w:t>
      </w:r>
      <w:r>
        <w:rPr>
          <w:color w:val="000000"/>
        </w:rPr>
        <w:t>a</w:t>
      </w:r>
      <w:r>
        <w:rPr>
          <w:color w:val="000000"/>
          <w:spacing w:val="-17"/>
        </w:rPr>
        <w:t xml:space="preserve"> </w:t>
      </w:r>
      <w:r>
        <w:rPr>
          <w:color w:val="000000"/>
        </w:rPr>
        <w:t>significant</w:t>
      </w:r>
      <w:r>
        <w:rPr>
          <w:color w:val="000000"/>
          <w:spacing w:val="-17"/>
        </w:rPr>
        <w:t xml:space="preserve"> </w:t>
      </w:r>
      <w:r>
        <w:rPr>
          <w:color w:val="000000"/>
        </w:rPr>
        <w:t>relationship</w:t>
      </w:r>
      <w:r>
        <w:rPr>
          <w:color w:val="000000"/>
          <w:spacing w:val="-14"/>
        </w:rPr>
        <w:t xml:space="preserve"> </w:t>
      </w:r>
      <w:r>
        <w:rPr>
          <w:color w:val="000000"/>
        </w:rPr>
        <w:t>with</w:t>
      </w:r>
      <w:r>
        <w:rPr>
          <w:color w:val="000000"/>
          <w:spacing w:val="-17"/>
        </w:rPr>
        <w:t xml:space="preserve"> </w:t>
      </w:r>
      <w:r>
        <w:rPr>
          <w:color w:val="000000"/>
        </w:rPr>
        <w:t>academic motivation. In addition, academic motivation is significantly correlated with attitudes toward learning English language.</w:t>
      </w:r>
    </w:p>
    <w:p w:rsidR="00A87301" w:rsidRDefault="00632DD4">
      <w:pPr>
        <w:pStyle w:val="BodyText"/>
        <w:spacing w:before="239" w:line="480" w:lineRule="auto"/>
        <w:ind w:left="360" w:right="715" w:firstLine="722"/>
      </w:pPr>
      <w:r>
        <w:t>Lastly, the mediating role of academic motivation on the relationship between grammar learning strategies and attitudes toward learning the English language among grade 9 students of secondary public schools was found to be statistically significant, indicating that the indirect pathway through motivation strengthens the impact of grammar learning strategies on students’ attitudes. These results supported the hypothesized idea of the minor theoretical underpinnings of this study: Social Cognitive Theory, Self-Regulated Learning Theory, and Expectancy-Value Theory. Since partial mediation has been found, the idea proposed by the study’s major theoretical underpinning, the Theory of Planned Behavior, has been confirmed.</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60" w:right="716" w:firstLine="722"/>
      </w:pPr>
      <w:r>
        <w:lastRenderedPageBreak/>
        <w:t>Based on the findings and results of the study, several specific and viable recommendations can be made to the key stakeholders identified in the significance of the study, including Department of Education personnel, school administrators,</w:t>
      </w:r>
      <w:r>
        <w:rPr>
          <w:spacing w:val="-14"/>
        </w:rPr>
        <w:t xml:space="preserve"> </w:t>
      </w:r>
      <w:r>
        <w:t>teachers,</w:t>
      </w:r>
      <w:r>
        <w:rPr>
          <w:spacing w:val="-14"/>
        </w:rPr>
        <w:t xml:space="preserve"> </w:t>
      </w:r>
      <w:r>
        <w:t>and</w:t>
      </w:r>
      <w:r>
        <w:rPr>
          <w:spacing w:val="-14"/>
        </w:rPr>
        <w:t xml:space="preserve"> </w:t>
      </w:r>
      <w:r>
        <w:t>future</w:t>
      </w:r>
      <w:r>
        <w:rPr>
          <w:spacing w:val="-14"/>
        </w:rPr>
        <w:t xml:space="preserve"> </w:t>
      </w:r>
      <w:r>
        <w:t>researchers.</w:t>
      </w:r>
      <w:r>
        <w:rPr>
          <w:spacing w:val="-14"/>
        </w:rPr>
        <w:t xml:space="preserve"> </w:t>
      </w:r>
      <w:r>
        <w:t>For</w:t>
      </w:r>
      <w:r>
        <w:rPr>
          <w:spacing w:val="-14"/>
        </w:rPr>
        <w:t xml:space="preserve"> </w:t>
      </w:r>
      <w:r>
        <w:t>the</w:t>
      </w:r>
      <w:r>
        <w:rPr>
          <w:spacing w:val="-14"/>
        </w:rPr>
        <w:t xml:space="preserve"> </w:t>
      </w:r>
      <w:r>
        <w:t>Department</w:t>
      </w:r>
      <w:r>
        <w:rPr>
          <w:spacing w:val="-14"/>
        </w:rPr>
        <w:t xml:space="preserve"> </w:t>
      </w:r>
      <w:r>
        <w:t>of</w:t>
      </w:r>
      <w:r>
        <w:rPr>
          <w:spacing w:val="-14"/>
        </w:rPr>
        <w:t xml:space="preserve"> </w:t>
      </w:r>
      <w:r>
        <w:t>Education (DepEd),</w:t>
      </w:r>
      <w:r>
        <w:rPr>
          <w:spacing w:val="-1"/>
        </w:rPr>
        <w:t xml:space="preserve"> </w:t>
      </w:r>
      <w:r>
        <w:t>integrating structured grammar learning strategies into the curriculum is highly encouraged to further improve students’</w:t>
      </w:r>
      <w:r>
        <w:rPr>
          <w:spacing w:val="-2"/>
        </w:rPr>
        <w:t xml:space="preserve"> </w:t>
      </w:r>
      <w:r>
        <w:t xml:space="preserve">attitudes toward learning English. </w:t>
      </w:r>
      <w:r>
        <w:rPr>
          <w:spacing w:val="-2"/>
        </w:rPr>
        <w:t>Additionally,</w:t>
      </w:r>
      <w:r>
        <w:rPr>
          <w:spacing w:val="-8"/>
        </w:rPr>
        <w:t xml:space="preserve"> </w:t>
      </w:r>
      <w:r>
        <w:rPr>
          <w:spacing w:val="-2"/>
        </w:rPr>
        <w:t>implementing</w:t>
      </w:r>
      <w:r>
        <w:rPr>
          <w:spacing w:val="-6"/>
        </w:rPr>
        <w:t xml:space="preserve"> </w:t>
      </w:r>
      <w:r>
        <w:rPr>
          <w:spacing w:val="-2"/>
        </w:rPr>
        <w:t>programs</w:t>
      </w:r>
      <w:r>
        <w:rPr>
          <w:spacing w:val="-7"/>
        </w:rPr>
        <w:t xml:space="preserve"> </w:t>
      </w:r>
      <w:r>
        <w:rPr>
          <w:spacing w:val="-2"/>
        </w:rPr>
        <w:t>that</w:t>
      </w:r>
      <w:r>
        <w:rPr>
          <w:spacing w:val="-3"/>
        </w:rPr>
        <w:t xml:space="preserve"> </w:t>
      </w:r>
      <w:r>
        <w:rPr>
          <w:spacing w:val="-2"/>
        </w:rPr>
        <w:t>boost</w:t>
      </w:r>
      <w:r>
        <w:rPr>
          <w:spacing w:val="-7"/>
        </w:rPr>
        <w:t xml:space="preserve"> </w:t>
      </w:r>
      <w:r>
        <w:rPr>
          <w:spacing w:val="-2"/>
        </w:rPr>
        <w:t>academic</w:t>
      </w:r>
      <w:r>
        <w:rPr>
          <w:spacing w:val="-7"/>
        </w:rPr>
        <w:t xml:space="preserve"> </w:t>
      </w:r>
      <w:r>
        <w:rPr>
          <w:spacing w:val="-2"/>
        </w:rPr>
        <w:t>motivation,</w:t>
      </w:r>
      <w:r>
        <w:rPr>
          <w:spacing w:val="-8"/>
        </w:rPr>
        <w:t xml:space="preserve"> </w:t>
      </w:r>
      <w:r>
        <w:rPr>
          <w:spacing w:val="-2"/>
        </w:rPr>
        <w:t>such</w:t>
      </w:r>
      <w:r>
        <w:rPr>
          <w:spacing w:val="-8"/>
        </w:rPr>
        <w:t xml:space="preserve"> </w:t>
      </w:r>
      <w:r>
        <w:rPr>
          <w:spacing w:val="-2"/>
        </w:rPr>
        <w:t>as</w:t>
      </w:r>
      <w:r>
        <w:rPr>
          <w:spacing w:val="-7"/>
        </w:rPr>
        <w:t xml:space="preserve"> </w:t>
      </w:r>
      <w:r>
        <w:rPr>
          <w:spacing w:val="-2"/>
        </w:rPr>
        <w:t xml:space="preserve">goal- </w:t>
      </w:r>
      <w:r>
        <w:t>setting workshops and incentive-based learning, may help sustain students' high motivation levels and reinforce their engagement in English language learning.</w:t>
      </w:r>
    </w:p>
    <w:p w:rsidR="00A87301" w:rsidRDefault="00632DD4">
      <w:pPr>
        <w:pStyle w:val="BodyText"/>
        <w:spacing w:before="241" w:line="480" w:lineRule="auto"/>
        <w:ind w:left="360" w:right="719" w:firstLine="722"/>
      </w:pPr>
      <w:r>
        <w:t>For school administrators, providing professional development opportunities</w:t>
      </w:r>
      <w:r>
        <w:rPr>
          <w:spacing w:val="-1"/>
        </w:rPr>
        <w:t xml:space="preserve"> </w:t>
      </w:r>
      <w:r>
        <w:t>for</w:t>
      </w:r>
      <w:r>
        <w:rPr>
          <w:spacing w:val="-2"/>
        </w:rPr>
        <w:t xml:space="preserve"> </w:t>
      </w:r>
      <w:r>
        <w:t>teachers</w:t>
      </w:r>
      <w:r>
        <w:rPr>
          <w:spacing w:val="-1"/>
        </w:rPr>
        <w:t xml:space="preserve"> </w:t>
      </w:r>
      <w:r>
        <w:t>focused</w:t>
      </w:r>
      <w:r>
        <w:rPr>
          <w:spacing w:val="-1"/>
        </w:rPr>
        <w:t xml:space="preserve"> </w:t>
      </w:r>
      <w:r>
        <w:t>on</w:t>
      </w:r>
      <w:r>
        <w:rPr>
          <w:spacing w:val="-1"/>
        </w:rPr>
        <w:t xml:space="preserve"> </w:t>
      </w:r>
      <w:r>
        <w:t>innovative</w:t>
      </w:r>
      <w:r>
        <w:rPr>
          <w:spacing w:val="-1"/>
        </w:rPr>
        <w:t xml:space="preserve"> </w:t>
      </w:r>
      <w:r>
        <w:t>grammar</w:t>
      </w:r>
      <w:r>
        <w:rPr>
          <w:spacing w:val="-1"/>
        </w:rPr>
        <w:t xml:space="preserve"> </w:t>
      </w:r>
      <w:r>
        <w:t>instruction</w:t>
      </w:r>
      <w:r>
        <w:rPr>
          <w:spacing w:val="-1"/>
        </w:rPr>
        <w:t xml:space="preserve"> </w:t>
      </w:r>
      <w:r>
        <w:t>and</w:t>
      </w:r>
      <w:r>
        <w:rPr>
          <w:spacing w:val="-1"/>
        </w:rPr>
        <w:t xml:space="preserve"> </w:t>
      </w:r>
      <w:r>
        <w:t xml:space="preserve">student motivation techniques is essential. Schools may also implement policies and initiatives that promote a positive English learning environment, such as establishing English-speaking zones, organizing competitions, and introducing student engagement programs that make English learning more interactive and </w:t>
      </w:r>
      <w:r>
        <w:rPr>
          <w:spacing w:val="-2"/>
        </w:rPr>
        <w:t>meaningful.</w:t>
      </w:r>
    </w:p>
    <w:p w:rsidR="00A87301" w:rsidRDefault="00632DD4">
      <w:pPr>
        <w:pStyle w:val="BodyText"/>
        <w:spacing w:before="5" w:line="480" w:lineRule="auto"/>
        <w:ind w:left="360" w:right="717" w:firstLine="722"/>
      </w:pPr>
      <w:r>
        <w:t>For teachers, it is recommended that they continue utilizing effective grammar learning strategies while incorporating activities that stimulate students’ academic</w:t>
      </w:r>
      <w:r>
        <w:rPr>
          <w:spacing w:val="-15"/>
        </w:rPr>
        <w:t xml:space="preserve"> </w:t>
      </w:r>
      <w:r>
        <w:t>motivation.</w:t>
      </w:r>
      <w:r>
        <w:rPr>
          <w:spacing w:val="-15"/>
        </w:rPr>
        <w:t xml:space="preserve"> </w:t>
      </w:r>
      <w:r>
        <w:t>Differentiated</w:t>
      </w:r>
      <w:r>
        <w:rPr>
          <w:spacing w:val="-15"/>
        </w:rPr>
        <w:t xml:space="preserve"> </w:t>
      </w:r>
      <w:r>
        <w:t>instruction</w:t>
      </w:r>
      <w:r>
        <w:rPr>
          <w:spacing w:val="-11"/>
        </w:rPr>
        <w:t xml:space="preserve"> </w:t>
      </w:r>
      <w:r>
        <w:t>may</w:t>
      </w:r>
      <w:r>
        <w:rPr>
          <w:spacing w:val="-14"/>
        </w:rPr>
        <w:t xml:space="preserve"> </w:t>
      </w:r>
      <w:r>
        <w:t>be</w:t>
      </w:r>
      <w:r>
        <w:rPr>
          <w:spacing w:val="-14"/>
        </w:rPr>
        <w:t xml:space="preserve"> </w:t>
      </w:r>
      <w:r>
        <w:t>adopted</w:t>
      </w:r>
      <w:r>
        <w:rPr>
          <w:spacing w:val="-15"/>
        </w:rPr>
        <w:t xml:space="preserve"> </w:t>
      </w:r>
      <w:r>
        <w:t>to</w:t>
      </w:r>
      <w:r>
        <w:rPr>
          <w:spacing w:val="-15"/>
        </w:rPr>
        <w:t xml:space="preserve"> </w:t>
      </w:r>
      <w:r>
        <w:t>address</w:t>
      </w:r>
      <w:r>
        <w:rPr>
          <w:spacing w:val="-15"/>
        </w:rPr>
        <w:t xml:space="preserve"> </w:t>
      </w:r>
      <w:r>
        <w:t>diverse learning needs, ensuring that all students benefit from an inclusive and engaging classroom</w:t>
      </w:r>
      <w:r>
        <w:rPr>
          <w:spacing w:val="-17"/>
        </w:rPr>
        <w:t xml:space="preserve"> </w:t>
      </w:r>
      <w:r>
        <w:t>environment.</w:t>
      </w:r>
      <w:r>
        <w:rPr>
          <w:spacing w:val="-17"/>
        </w:rPr>
        <w:t xml:space="preserve"> </w:t>
      </w:r>
      <w:r>
        <w:t>Additionally,</w:t>
      </w:r>
      <w:r>
        <w:rPr>
          <w:spacing w:val="-16"/>
        </w:rPr>
        <w:t xml:space="preserve"> </w:t>
      </w:r>
      <w:r>
        <w:t>teachers</w:t>
      </w:r>
      <w:r>
        <w:rPr>
          <w:spacing w:val="-10"/>
        </w:rPr>
        <w:t xml:space="preserve"> </w:t>
      </w:r>
      <w:r>
        <w:t>may</w:t>
      </w:r>
      <w:r>
        <w:rPr>
          <w:spacing w:val="-12"/>
        </w:rPr>
        <w:t xml:space="preserve"> </w:t>
      </w:r>
      <w:r>
        <w:t>encourage</w:t>
      </w:r>
      <w:r>
        <w:rPr>
          <w:spacing w:val="-12"/>
        </w:rPr>
        <w:t xml:space="preserve"> </w:t>
      </w:r>
      <w:r>
        <w:t>interactive</w:t>
      </w:r>
      <w:r>
        <w:rPr>
          <w:spacing w:val="-12"/>
        </w:rPr>
        <w:t xml:space="preserve"> </w:t>
      </w:r>
      <w:r>
        <w:t>learning approaches that foster positive attitudes toward English.</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360" w:right="720" w:firstLine="722"/>
      </w:pPr>
      <w:r>
        <w:lastRenderedPageBreak/>
        <w:t>Lastly,</w:t>
      </w:r>
      <w:r>
        <w:rPr>
          <w:spacing w:val="-11"/>
        </w:rPr>
        <w:t xml:space="preserve"> </w:t>
      </w:r>
      <w:r>
        <w:t>for</w:t>
      </w:r>
      <w:r>
        <w:rPr>
          <w:spacing w:val="-9"/>
        </w:rPr>
        <w:t xml:space="preserve"> </w:t>
      </w:r>
      <w:r>
        <w:t>future</w:t>
      </w:r>
      <w:r>
        <w:rPr>
          <w:spacing w:val="-9"/>
        </w:rPr>
        <w:t xml:space="preserve"> </w:t>
      </w:r>
      <w:r>
        <w:t>researchers,</w:t>
      </w:r>
      <w:r>
        <w:rPr>
          <w:spacing w:val="-11"/>
        </w:rPr>
        <w:t xml:space="preserve"> </w:t>
      </w:r>
      <w:r>
        <w:t>further</w:t>
      </w:r>
      <w:r>
        <w:rPr>
          <w:spacing w:val="-8"/>
        </w:rPr>
        <w:t xml:space="preserve"> </w:t>
      </w:r>
      <w:r>
        <w:t>studies</w:t>
      </w:r>
      <w:r>
        <w:rPr>
          <w:spacing w:val="-10"/>
        </w:rPr>
        <w:t xml:space="preserve"> </w:t>
      </w:r>
      <w:r>
        <w:t>may</w:t>
      </w:r>
      <w:r>
        <w:rPr>
          <w:spacing w:val="-10"/>
        </w:rPr>
        <w:t xml:space="preserve"> </w:t>
      </w:r>
      <w:r>
        <w:t>explore</w:t>
      </w:r>
      <w:r>
        <w:rPr>
          <w:spacing w:val="-10"/>
        </w:rPr>
        <w:t xml:space="preserve"> </w:t>
      </w:r>
      <w:r>
        <w:t>additional</w:t>
      </w:r>
      <w:r>
        <w:rPr>
          <w:spacing w:val="-10"/>
        </w:rPr>
        <w:t xml:space="preserve"> </w:t>
      </w:r>
      <w:r>
        <w:t>factors influencing students’ grammar learning strategies, academic motivation, and attitudes toward English. Investigating other potential mediators or moderators, such as self-efficacy or learning environments, could provide deeper insights into student learning experiences. Future research may also expand the scope to include other grade levels or private schools, allowing for a more comprehensive understanding of the topic.</w:t>
      </w:r>
    </w:p>
    <w:p w:rsidR="00632DD4" w:rsidRDefault="00632DD4">
      <w:pPr>
        <w:pStyle w:val="BodyText"/>
        <w:spacing w:before="81" w:line="480" w:lineRule="auto"/>
        <w:ind w:left="360" w:right="720" w:firstLine="722"/>
      </w:pPr>
    </w:p>
    <w:p w:rsidR="00632DD4" w:rsidRDefault="00632DD4" w:rsidP="00632DD4">
      <w:pPr>
        <w:pStyle w:val="BodyText"/>
        <w:spacing w:before="81" w:line="480" w:lineRule="auto"/>
        <w:ind w:right="720"/>
      </w:pPr>
      <w:r w:rsidRPr="00632DD4">
        <w:rPr>
          <w:b/>
        </w:rPr>
        <w:t>Ethical Approval and Consent</w:t>
      </w:r>
      <w:r>
        <w:t xml:space="preserve">: </w:t>
      </w:r>
    </w:p>
    <w:p w:rsidR="00632DD4" w:rsidRDefault="00632DD4" w:rsidP="00632DD4">
      <w:pPr>
        <w:pStyle w:val="BodyText"/>
        <w:spacing w:before="81" w:line="480" w:lineRule="auto"/>
        <w:ind w:right="720"/>
      </w:pPr>
      <w:r w:rsidRPr="00632DD4">
        <w:t>To ensure research integrity, this study underwent a thorough evaluation by the University of Mindanao’s Professional Schools and Ethics Review Committee, with UMERC-2022-119 as the certification number, indicating compliance to ethical standards.</w:t>
      </w:r>
    </w:p>
    <w:p w:rsidR="00632DD4" w:rsidRDefault="00632DD4" w:rsidP="00632DD4">
      <w:pPr>
        <w:pStyle w:val="BodyText"/>
        <w:spacing w:before="81" w:line="480" w:lineRule="auto"/>
        <w:ind w:right="720"/>
      </w:pPr>
      <w:r w:rsidRPr="00632DD4">
        <w:t>They also had to fully give their consent to participate in the study, without any forms of coercion, through an assent form. Since the study’s population mostly included students of minor age, their parent or legal guardian also had to give their written consent.</w:t>
      </w:r>
    </w:p>
    <w:p w:rsidR="00A87301" w:rsidRDefault="00632DD4">
      <w:pPr>
        <w:pStyle w:val="BodyText"/>
        <w:spacing w:line="480" w:lineRule="auto"/>
      </w:pPr>
      <w:r>
        <w:br/>
      </w:r>
    </w:p>
    <w:p w:rsidR="00632DD4" w:rsidRPr="00632DD4" w:rsidRDefault="00632DD4" w:rsidP="00632DD4">
      <w:pPr>
        <w:pStyle w:val="BodyText"/>
        <w:spacing w:line="480" w:lineRule="auto"/>
        <w:rPr>
          <w:b/>
        </w:rPr>
      </w:pPr>
      <w:r w:rsidRPr="00632DD4">
        <w:rPr>
          <w:b/>
        </w:rPr>
        <w:t>Disclaimer (Artificial intelligence)</w:t>
      </w:r>
    </w:p>
    <w:p w:rsidR="00632DD4" w:rsidRDefault="00632DD4" w:rsidP="00632DD4">
      <w:pPr>
        <w:pStyle w:val="BodyText"/>
        <w:spacing w:line="480" w:lineRule="auto"/>
      </w:pPr>
      <w:r>
        <w:t xml:space="preserve">Option 1: </w:t>
      </w:r>
    </w:p>
    <w:p w:rsidR="00632DD4" w:rsidRDefault="00632DD4" w:rsidP="00632DD4">
      <w:pPr>
        <w:pStyle w:val="BodyText"/>
        <w:spacing w:line="480" w:lineRule="auto"/>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632DD4" w:rsidRDefault="00632DD4" w:rsidP="00632DD4">
      <w:pPr>
        <w:pStyle w:val="BodyText"/>
        <w:spacing w:line="480" w:lineRule="auto"/>
      </w:pPr>
      <w:r>
        <w:t xml:space="preserve">Option 2: </w:t>
      </w:r>
    </w:p>
    <w:p w:rsidR="00632DD4" w:rsidRDefault="00632DD4" w:rsidP="00632DD4">
      <w:pPr>
        <w:pStyle w:val="BodyText"/>
        <w:spacing w:line="480" w:lineRule="auto"/>
      </w:pPr>
      <w: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32DD4" w:rsidRDefault="00632DD4" w:rsidP="00632DD4">
      <w:pPr>
        <w:pStyle w:val="BodyText"/>
        <w:spacing w:line="480" w:lineRule="auto"/>
      </w:pPr>
      <w:r>
        <w:t>Details of the AI usage are given below:</w:t>
      </w:r>
    </w:p>
    <w:p w:rsidR="00632DD4" w:rsidRDefault="00632DD4" w:rsidP="00632DD4">
      <w:pPr>
        <w:pStyle w:val="BodyText"/>
        <w:spacing w:line="480" w:lineRule="auto"/>
      </w:pPr>
      <w:r>
        <w:t>1.</w:t>
      </w:r>
    </w:p>
    <w:p w:rsidR="00632DD4" w:rsidRDefault="00632DD4" w:rsidP="00632DD4">
      <w:pPr>
        <w:pStyle w:val="BodyText"/>
        <w:spacing w:line="480" w:lineRule="auto"/>
      </w:pPr>
      <w:r>
        <w:t>2.</w:t>
      </w:r>
    </w:p>
    <w:p w:rsidR="00632DD4" w:rsidRDefault="00632DD4" w:rsidP="00632DD4">
      <w:pPr>
        <w:pStyle w:val="BodyText"/>
        <w:spacing w:line="480" w:lineRule="auto"/>
        <w:sectPr w:rsidR="00632DD4">
          <w:pgSz w:w="12240" w:h="15840"/>
          <w:pgMar w:top="1360" w:right="720" w:bottom="280" w:left="1800" w:header="720" w:footer="720" w:gutter="0"/>
          <w:cols w:space="720"/>
        </w:sectPr>
      </w:pPr>
      <w:r>
        <w:t>3.</w:t>
      </w:r>
    </w:p>
    <w:p w:rsidR="00A87301" w:rsidRDefault="00632DD4">
      <w:pPr>
        <w:pStyle w:val="Heading2"/>
        <w:spacing w:before="81"/>
        <w:ind w:left="0" w:right="1523"/>
        <w:jc w:val="center"/>
      </w:pPr>
      <w:r>
        <w:rPr>
          <w:spacing w:val="-2"/>
        </w:rPr>
        <w:lastRenderedPageBreak/>
        <w:t>Reference</w:t>
      </w:r>
    </w:p>
    <w:p w:rsidR="00A87301" w:rsidRDefault="00A87301">
      <w:pPr>
        <w:pStyle w:val="BodyText"/>
        <w:spacing w:before="28"/>
        <w:jc w:val="left"/>
        <w:rPr>
          <w:rFonts w:ascii="Arial"/>
          <w:b/>
        </w:rPr>
      </w:pPr>
    </w:p>
    <w:p w:rsidR="00A87301" w:rsidRDefault="00632DD4">
      <w:pPr>
        <w:spacing w:line="480" w:lineRule="auto"/>
        <w:ind w:left="1080" w:right="718" w:hanging="806"/>
        <w:jc w:val="both"/>
        <w:rPr>
          <w:sz w:val="24"/>
        </w:rPr>
      </w:pPr>
      <w:proofErr w:type="spellStart"/>
      <w:r>
        <w:rPr>
          <w:sz w:val="24"/>
        </w:rPr>
        <w:t>Abdollahi-Guilani</w:t>
      </w:r>
      <w:proofErr w:type="spellEnd"/>
      <w:r>
        <w:rPr>
          <w:sz w:val="24"/>
        </w:rPr>
        <w:t xml:space="preserve">, Mohammad and Nazari, </w:t>
      </w:r>
      <w:proofErr w:type="spellStart"/>
      <w:r>
        <w:rPr>
          <w:sz w:val="24"/>
        </w:rPr>
        <w:t>Afeteh</w:t>
      </w:r>
      <w:proofErr w:type="spellEnd"/>
      <w:r>
        <w:rPr>
          <w:sz w:val="24"/>
        </w:rPr>
        <w:t xml:space="preserve">. </w:t>
      </w:r>
      <w:r>
        <w:rPr>
          <w:rFonts w:ascii="Arial" w:hAnsi="Arial"/>
          <w:i/>
          <w:sz w:val="24"/>
        </w:rPr>
        <w:t xml:space="preserve">“Motivation and Attitude </w:t>
      </w:r>
      <w:r>
        <w:rPr>
          <w:rFonts w:ascii="Arial" w:hAnsi="Arial"/>
          <w:i/>
          <w:spacing w:val="-2"/>
          <w:sz w:val="24"/>
        </w:rPr>
        <w:t>Towards</w:t>
      </w:r>
      <w:r>
        <w:rPr>
          <w:rFonts w:ascii="Arial" w:hAnsi="Arial"/>
          <w:i/>
          <w:spacing w:val="-5"/>
          <w:sz w:val="24"/>
        </w:rPr>
        <w:t xml:space="preserve"> </w:t>
      </w:r>
      <w:r>
        <w:rPr>
          <w:rFonts w:ascii="Arial" w:hAnsi="Arial"/>
          <w:i/>
          <w:spacing w:val="-2"/>
          <w:sz w:val="24"/>
        </w:rPr>
        <w:t>Learning</w:t>
      </w:r>
      <w:r>
        <w:rPr>
          <w:rFonts w:ascii="Arial" w:hAnsi="Arial"/>
          <w:i/>
          <w:spacing w:val="-6"/>
          <w:sz w:val="24"/>
        </w:rPr>
        <w:t xml:space="preserve"> </w:t>
      </w:r>
      <w:r>
        <w:rPr>
          <w:rFonts w:ascii="Arial" w:hAnsi="Arial"/>
          <w:i/>
          <w:spacing w:val="-2"/>
          <w:sz w:val="24"/>
        </w:rPr>
        <w:t>English:</w:t>
      </w:r>
      <w:r>
        <w:rPr>
          <w:rFonts w:ascii="Arial" w:hAnsi="Arial"/>
          <w:i/>
          <w:spacing w:val="-14"/>
          <w:sz w:val="24"/>
        </w:rPr>
        <w:t xml:space="preserve"> </w:t>
      </w:r>
      <w:r>
        <w:rPr>
          <w:rFonts w:ascii="Arial" w:hAnsi="Arial"/>
          <w:i/>
          <w:spacing w:val="-2"/>
          <w:sz w:val="24"/>
        </w:rPr>
        <w:t>A</w:t>
      </w:r>
      <w:r>
        <w:rPr>
          <w:rFonts w:ascii="Arial" w:hAnsi="Arial"/>
          <w:i/>
          <w:spacing w:val="-14"/>
          <w:sz w:val="24"/>
        </w:rPr>
        <w:t xml:space="preserve"> </w:t>
      </w:r>
      <w:r>
        <w:rPr>
          <w:rFonts w:ascii="Arial" w:hAnsi="Arial"/>
          <w:i/>
          <w:spacing w:val="-2"/>
          <w:sz w:val="24"/>
        </w:rPr>
        <w:t>Case</w:t>
      </w:r>
      <w:r>
        <w:rPr>
          <w:rFonts w:ascii="Arial" w:hAnsi="Arial"/>
          <w:i/>
          <w:spacing w:val="-5"/>
          <w:sz w:val="24"/>
        </w:rPr>
        <w:t xml:space="preserve"> </w:t>
      </w:r>
      <w:r>
        <w:rPr>
          <w:rFonts w:ascii="Arial" w:hAnsi="Arial"/>
          <w:i/>
          <w:spacing w:val="-2"/>
          <w:sz w:val="24"/>
        </w:rPr>
        <w:t>Study</w:t>
      </w:r>
      <w:r>
        <w:rPr>
          <w:rFonts w:ascii="Arial" w:hAnsi="Arial"/>
          <w:i/>
          <w:spacing w:val="-5"/>
          <w:sz w:val="24"/>
        </w:rPr>
        <w:t xml:space="preserve"> </w:t>
      </w:r>
      <w:proofErr w:type="gramStart"/>
      <w:r>
        <w:rPr>
          <w:rFonts w:ascii="Arial" w:hAnsi="Arial"/>
          <w:i/>
          <w:spacing w:val="-2"/>
          <w:sz w:val="24"/>
        </w:rPr>
        <w:t>Of</w:t>
      </w:r>
      <w:proofErr w:type="gramEnd"/>
      <w:r>
        <w:rPr>
          <w:rFonts w:ascii="Arial" w:hAnsi="Arial"/>
          <w:i/>
          <w:spacing w:val="-6"/>
          <w:sz w:val="24"/>
        </w:rPr>
        <w:t xml:space="preserve"> </w:t>
      </w:r>
      <w:r>
        <w:rPr>
          <w:rFonts w:ascii="Arial" w:hAnsi="Arial"/>
          <w:i/>
          <w:spacing w:val="-2"/>
          <w:sz w:val="24"/>
        </w:rPr>
        <w:t>Rasht</w:t>
      </w:r>
      <w:r>
        <w:rPr>
          <w:rFonts w:ascii="Arial" w:hAnsi="Arial"/>
          <w:i/>
          <w:spacing w:val="-5"/>
          <w:sz w:val="24"/>
        </w:rPr>
        <w:t xml:space="preserve"> </w:t>
      </w:r>
      <w:r>
        <w:rPr>
          <w:rFonts w:ascii="Arial" w:hAnsi="Arial"/>
          <w:i/>
          <w:spacing w:val="-2"/>
          <w:sz w:val="24"/>
        </w:rPr>
        <w:t>Islamic</w:t>
      </w:r>
      <w:r>
        <w:rPr>
          <w:rFonts w:ascii="Arial" w:hAnsi="Arial"/>
          <w:i/>
          <w:spacing w:val="-12"/>
          <w:sz w:val="24"/>
        </w:rPr>
        <w:t xml:space="preserve"> </w:t>
      </w:r>
      <w:r>
        <w:rPr>
          <w:rFonts w:ascii="Arial" w:hAnsi="Arial"/>
          <w:i/>
          <w:spacing w:val="-2"/>
          <w:sz w:val="24"/>
        </w:rPr>
        <w:t>Azad</w:t>
      </w:r>
      <w:r>
        <w:rPr>
          <w:rFonts w:ascii="Arial" w:hAnsi="Arial"/>
          <w:i/>
          <w:spacing w:val="-5"/>
          <w:sz w:val="24"/>
        </w:rPr>
        <w:t xml:space="preserve"> </w:t>
      </w:r>
      <w:r>
        <w:rPr>
          <w:rFonts w:ascii="Arial" w:hAnsi="Arial"/>
          <w:i/>
          <w:spacing w:val="-2"/>
          <w:sz w:val="24"/>
        </w:rPr>
        <w:t xml:space="preserve">University.” </w:t>
      </w:r>
      <w:r>
        <w:rPr>
          <w:sz w:val="24"/>
        </w:rPr>
        <w:t>Modern Journal of Language teaching Methods (MJLTM). December</w:t>
      </w:r>
      <w:r>
        <w:rPr>
          <w:spacing w:val="40"/>
          <w:sz w:val="24"/>
        </w:rPr>
        <w:t xml:space="preserve"> </w:t>
      </w:r>
      <w:r>
        <w:rPr>
          <w:spacing w:val="-2"/>
          <w:sz w:val="24"/>
        </w:rPr>
        <w:t>2015.</w:t>
      </w:r>
    </w:p>
    <w:p w:rsidR="00A87301" w:rsidRDefault="00632DD4">
      <w:pPr>
        <w:pStyle w:val="BodyText"/>
        <w:ind w:left="1080"/>
        <w:jc w:val="left"/>
      </w:pPr>
      <w:r>
        <w:rPr>
          <w:spacing w:val="-2"/>
        </w:rPr>
        <w:t>https:/</w:t>
      </w:r>
      <w:hyperlink r:id="rId9">
        <w:r>
          <w:rPr>
            <w:spacing w:val="-2"/>
          </w:rPr>
          <w:t>/www.researchgate.net/publication/286924003_MOTIVATION_AND</w:t>
        </w:r>
      </w:hyperlink>
    </w:p>
    <w:p w:rsidR="00A87301" w:rsidRDefault="00A87301">
      <w:pPr>
        <w:pStyle w:val="BodyText"/>
        <w:jc w:val="left"/>
      </w:pPr>
    </w:p>
    <w:p w:rsidR="00A87301" w:rsidRDefault="00632DD4">
      <w:pPr>
        <w:pStyle w:val="BodyText"/>
        <w:spacing w:line="480" w:lineRule="auto"/>
        <w:ind w:left="1080"/>
        <w:jc w:val="left"/>
      </w:pPr>
      <w:r>
        <w:rPr>
          <w:spacing w:val="-2"/>
        </w:rPr>
        <w:t>_ATTITUDE_TOWARDS_LEARNING_ENGLISH_A_CASE_STUDY_OF_ RASHT_ISLAMIC_AZAD_UNIVERSITY</w:t>
      </w:r>
    </w:p>
    <w:p w:rsidR="00A87301" w:rsidRDefault="00632DD4">
      <w:pPr>
        <w:pStyle w:val="BodyText"/>
        <w:spacing w:before="1" w:line="480" w:lineRule="auto"/>
        <w:ind w:left="1080" w:right="715" w:hanging="806"/>
      </w:pPr>
      <w:proofErr w:type="spellStart"/>
      <w:r>
        <w:t>Abdulhassan</w:t>
      </w:r>
      <w:proofErr w:type="spellEnd"/>
      <w:r>
        <w:t>, Maryam,</w:t>
      </w:r>
      <w:r>
        <w:rPr>
          <w:spacing w:val="-3"/>
        </w:rPr>
        <w:t xml:space="preserve"> </w:t>
      </w:r>
      <w:r>
        <w:t>Ala Hussein, and Rana</w:t>
      </w:r>
      <w:r>
        <w:rPr>
          <w:spacing w:val="-1"/>
        </w:rPr>
        <w:t xml:space="preserve"> </w:t>
      </w:r>
      <w:r>
        <w:t>Abdul-</w:t>
      </w:r>
      <w:proofErr w:type="spellStart"/>
      <w:r>
        <w:t>Settar</w:t>
      </w:r>
      <w:proofErr w:type="spellEnd"/>
      <w:r>
        <w:t xml:space="preserve">. The Investigation of Grammar Learning Strategies Among Iraqi EFL Learners. 2025, </w:t>
      </w:r>
      <w:r>
        <w:rPr>
          <w:spacing w:val="-2"/>
        </w:rPr>
        <w:t>doi:10.22190/JTESAP240919051A.</w:t>
      </w:r>
    </w:p>
    <w:p w:rsidR="00A87301" w:rsidRDefault="00632DD4">
      <w:pPr>
        <w:spacing w:line="480" w:lineRule="auto"/>
        <w:ind w:left="1080" w:right="712" w:hanging="806"/>
        <w:jc w:val="both"/>
        <w:rPr>
          <w:sz w:val="24"/>
        </w:rPr>
      </w:pPr>
      <w:proofErr w:type="spellStart"/>
      <w:r>
        <w:rPr>
          <w:sz w:val="24"/>
        </w:rPr>
        <w:t>Abidin</w:t>
      </w:r>
      <w:proofErr w:type="spellEnd"/>
      <w:r>
        <w:rPr>
          <w:sz w:val="24"/>
        </w:rPr>
        <w:t>,</w:t>
      </w:r>
      <w:r>
        <w:rPr>
          <w:spacing w:val="-17"/>
          <w:sz w:val="24"/>
        </w:rPr>
        <w:t xml:space="preserve"> </w:t>
      </w:r>
      <w:r>
        <w:rPr>
          <w:sz w:val="24"/>
        </w:rPr>
        <w:t>Mohamad</w:t>
      </w:r>
      <w:r>
        <w:rPr>
          <w:spacing w:val="-11"/>
          <w:sz w:val="24"/>
        </w:rPr>
        <w:t xml:space="preserve"> </w:t>
      </w:r>
      <w:proofErr w:type="spellStart"/>
      <w:r>
        <w:rPr>
          <w:sz w:val="24"/>
        </w:rPr>
        <w:t>Jafre</w:t>
      </w:r>
      <w:proofErr w:type="spellEnd"/>
      <w:r>
        <w:rPr>
          <w:spacing w:val="-11"/>
          <w:sz w:val="24"/>
        </w:rPr>
        <w:t xml:space="preserve"> </w:t>
      </w:r>
      <w:proofErr w:type="spellStart"/>
      <w:r>
        <w:rPr>
          <w:sz w:val="24"/>
        </w:rPr>
        <w:t>Zainol</w:t>
      </w:r>
      <w:proofErr w:type="spellEnd"/>
      <w:r>
        <w:rPr>
          <w:sz w:val="24"/>
        </w:rPr>
        <w:t>,</w:t>
      </w:r>
      <w:r>
        <w:rPr>
          <w:spacing w:val="-12"/>
          <w:sz w:val="24"/>
        </w:rPr>
        <w:t xml:space="preserve"> </w:t>
      </w:r>
      <w:r>
        <w:rPr>
          <w:sz w:val="24"/>
        </w:rPr>
        <w:t>Pour-</w:t>
      </w:r>
      <w:proofErr w:type="spellStart"/>
      <w:r>
        <w:rPr>
          <w:sz w:val="24"/>
        </w:rPr>
        <w:t>Mohammadi</w:t>
      </w:r>
      <w:proofErr w:type="spellEnd"/>
      <w:r>
        <w:rPr>
          <w:sz w:val="24"/>
        </w:rPr>
        <w:t>,</w:t>
      </w:r>
      <w:r>
        <w:rPr>
          <w:spacing w:val="-12"/>
          <w:sz w:val="24"/>
        </w:rPr>
        <w:t xml:space="preserve"> </w:t>
      </w:r>
      <w:r>
        <w:rPr>
          <w:sz w:val="24"/>
        </w:rPr>
        <w:t>Majid,</w:t>
      </w:r>
      <w:r>
        <w:rPr>
          <w:spacing w:val="-11"/>
          <w:sz w:val="24"/>
        </w:rPr>
        <w:t xml:space="preserve"> </w:t>
      </w:r>
      <w:r>
        <w:rPr>
          <w:sz w:val="24"/>
        </w:rPr>
        <w:t>and</w:t>
      </w:r>
      <w:r>
        <w:rPr>
          <w:spacing w:val="-17"/>
          <w:sz w:val="24"/>
        </w:rPr>
        <w:t xml:space="preserve"> </w:t>
      </w:r>
      <w:proofErr w:type="spellStart"/>
      <w:r>
        <w:rPr>
          <w:sz w:val="24"/>
        </w:rPr>
        <w:t>Alzwari</w:t>
      </w:r>
      <w:proofErr w:type="spellEnd"/>
      <w:r>
        <w:rPr>
          <w:sz w:val="24"/>
        </w:rPr>
        <w:t>,</w:t>
      </w:r>
      <w:r>
        <w:rPr>
          <w:spacing w:val="-11"/>
          <w:sz w:val="24"/>
        </w:rPr>
        <w:t xml:space="preserve"> </w:t>
      </w:r>
      <w:r>
        <w:rPr>
          <w:sz w:val="24"/>
        </w:rPr>
        <w:t>Hanan.</w:t>
      </w:r>
      <w:r>
        <w:rPr>
          <w:spacing w:val="-10"/>
          <w:sz w:val="24"/>
        </w:rPr>
        <w:t xml:space="preserve"> </w:t>
      </w:r>
      <w:r>
        <w:rPr>
          <w:rFonts w:ascii="Arial" w:hAnsi="Arial"/>
          <w:i/>
          <w:sz w:val="24"/>
        </w:rPr>
        <w:t xml:space="preserve">“EFL Students’ Attitudes towards Learning English Language: The Case of Libyan Secondary School Students.” </w:t>
      </w:r>
      <w:r>
        <w:rPr>
          <w:sz w:val="24"/>
        </w:rPr>
        <w:t>2012, doi:10.5539/</w:t>
      </w:r>
      <w:proofErr w:type="gramStart"/>
      <w:r>
        <w:rPr>
          <w:sz w:val="24"/>
        </w:rPr>
        <w:t>ass.v</w:t>
      </w:r>
      <w:proofErr w:type="gramEnd"/>
      <w:r>
        <w:rPr>
          <w:sz w:val="24"/>
        </w:rPr>
        <w:t>8n2p119</w:t>
      </w:r>
    </w:p>
    <w:p w:rsidR="00A87301" w:rsidRDefault="00632DD4">
      <w:pPr>
        <w:pStyle w:val="BodyText"/>
        <w:spacing w:line="480" w:lineRule="auto"/>
        <w:ind w:left="1080" w:right="716" w:hanging="806"/>
      </w:pPr>
      <w:proofErr w:type="spellStart"/>
      <w:r>
        <w:t>Achiri</w:t>
      </w:r>
      <w:proofErr w:type="spellEnd"/>
      <w:r>
        <w:t xml:space="preserve">, Lum </w:t>
      </w:r>
      <w:proofErr w:type="spellStart"/>
      <w:r>
        <w:t>Bobga</w:t>
      </w:r>
      <w:proofErr w:type="spellEnd"/>
      <w:r>
        <w:t xml:space="preserve"> Jacqueline. "PEER COLLABORATION</w:t>
      </w:r>
      <w:r>
        <w:rPr>
          <w:spacing w:val="-6"/>
        </w:rPr>
        <w:t xml:space="preserve"> </w:t>
      </w:r>
      <w:r>
        <w:t xml:space="preserve">AS CORRELATES OF STUDENTS’MOTIVATION TO STUDY SCIENCE SUBJECTS IN PUBLIC </w:t>
      </w:r>
      <w:r>
        <w:rPr>
          <w:spacing w:val="-2"/>
        </w:rPr>
        <w:t>SECONDARY</w:t>
      </w:r>
      <w:r>
        <w:rPr>
          <w:spacing w:val="-12"/>
        </w:rPr>
        <w:t xml:space="preserve"> </w:t>
      </w:r>
      <w:r>
        <w:rPr>
          <w:spacing w:val="-2"/>
        </w:rPr>
        <w:t>SCHOOLS</w:t>
      </w:r>
      <w:r>
        <w:rPr>
          <w:spacing w:val="-7"/>
        </w:rPr>
        <w:t xml:space="preserve"> </w:t>
      </w:r>
      <w:r>
        <w:rPr>
          <w:spacing w:val="-2"/>
        </w:rPr>
        <w:t>IN</w:t>
      </w:r>
      <w:r>
        <w:rPr>
          <w:spacing w:val="-12"/>
        </w:rPr>
        <w:t xml:space="preserve"> </w:t>
      </w:r>
      <w:r>
        <w:rPr>
          <w:spacing w:val="-2"/>
        </w:rPr>
        <w:t>TUBAH,</w:t>
      </w:r>
      <w:r>
        <w:rPr>
          <w:spacing w:val="-9"/>
        </w:rPr>
        <w:t xml:space="preserve"> </w:t>
      </w:r>
      <w:r>
        <w:rPr>
          <w:spacing w:val="-2"/>
        </w:rPr>
        <w:t>MEZAM,</w:t>
      </w:r>
      <w:r>
        <w:rPr>
          <w:spacing w:val="-9"/>
        </w:rPr>
        <w:t xml:space="preserve"> </w:t>
      </w:r>
      <w:r>
        <w:rPr>
          <w:spacing w:val="-2"/>
        </w:rPr>
        <w:t>NORTHWEST</w:t>
      </w:r>
      <w:r>
        <w:rPr>
          <w:spacing w:val="-13"/>
        </w:rPr>
        <w:t xml:space="preserve"> </w:t>
      </w:r>
      <w:r>
        <w:rPr>
          <w:spacing w:val="-2"/>
        </w:rPr>
        <w:t>REGION</w:t>
      </w:r>
      <w:r>
        <w:rPr>
          <w:spacing w:val="-4"/>
        </w:rPr>
        <w:t xml:space="preserve"> </w:t>
      </w:r>
      <w:r>
        <w:rPr>
          <w:spacing w:val="-2"/>
        </w:rPr>
        <w:t>OF CAMEROON."</w:t>
      </w:r>
    </w:p>
    <w:p w:rsidR="00A87301" w:rsidRDefault="00632DD4">
      <w:pPr>
        <w:pStyle w:val="BodyText"/>
        <w:spacing w:before="1" w:line="480" w:lineRule="auto"/>
        <w:ind w:left="1080" w:right="718" w:hanging="806"/>
      </w:pPr>
      <w:r>
        <w:t xml:space="preserve">Acosta-Gonzaga, Elizabeth, and Aldo Ramirez-Arellano. "The influence of motivation, emotions, cognition, and metacognition on students’ learning performance: A comparative study in higher education in blended and traditional contexts." </w:t>
      </w:r>
      <w:r>
        <w:rPr>
          <w:rFonts w:ascii="Arial" w:hAnsi="Arial"/>
          <w:i/>
        </w:rPr>
        <w:t xml:space="preserve">Sage Open </w:t>
      </w:r>
      <w:r>
        <w:t>11.2 (2021): 21582440211027561.</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81" w:line="480" w:lineRule="auto"/>
        <w:ind w:left="1080" w:right="715" w:hanging="806"/>
        <w:jc w:val="both"/>
        <w:rPr>
          <w:sz w:val="24"/>
        </w:rPr>
      </w:pPr>
      <w:r>
        <w:rPr>
          <w:sz w:val="24"/>
        </w:rPr>
        <w:lastRenderedPageBreak/>
        <w:t xml:space="preserve">Adamson, </w:t>
      </w:r>
      <w:proofErr w:type="spellStart"/>
      <w:r>
        <w:rPr>
          <w:sz w:val="24"/>
        </w:rPr>
        <w:t>Laela</w:t>
      </w:r>
      <w:proofErr w:type="spellEnd"/>
      <w:r>
        <w:rPr>
          <w:sz w:val="24"/>
        </w:rPr>
        <w:t xml:space="preserve">. "Fear and shame: students’ experiences in English-medium </w:t>
      </w:r>
      <w:r>
        <w:rPr>
          <w:spacing w:val="-2"/>
          <w:sz w:val="24"/>
        </w:rPr>
        <w:t>secondary</w:t>
      </w:r>
      <w:r>
        <w:rPr>
          <w:spacing w:val="-4"/>
          <w:sz w:val="24"/>
        </w:rPr>
        <w:t xml:space="preserve"> </w:t>
      </w:r>
      <w:r>
        <w:rPr>
          <w:spacing w:val="-2"/>
          <w:sz w:val="24"/>
        </w:rPr>
        <w:t>classrooms</w:t>
      </w:r>
      <w:r>
        <w:rPr>
          <w:spacing w:val="-4"/>
          <w:sz w:val="24"/>
        </w:rPr>
        <w:t xml:space="preserve"> </w:t>
      </w:r>
      <w:r>
        <w:rPr>
          <w:spacing w:val="-2"/>
          <w:sz w:val="24"/>
        </w:rPr>
        <w:t>in</w:t>
      </w:r>
      <w:r>
        <w:rPr>
          <w:spacing w:val="-4"/>
          <w:sz w:val="24"/>
        </w:rPr>
        <w:t xml:space="preserve"> </w:t>
      </w:r>
      <w:r>
        <w:rPr>
          <w:spacing w:val="-2"/>
          <w:sz w:val="24"/>
        </w:rPr>
        <w:t xml:space="preserve">Tanzania." </w:t>
      </w:r>
      <w:r>
        <w:rPr>
          <w:rFonts w:ascii="Arial" w:hAnsi="Arial"/>
          <w:i/>
          <w:spacing w:val="-2"/>
          <w:sz w:val="24"/>
        </w:rPr>
        <w:t>Journal</w:t>
      </w:r>
      <w:r>
        <w:rPr>
          <w:rFonts w:ascii="Arial" w:hAnsi="Arial"/>
          <w:i/>
          <w:spacing w:val="-4"/>
          <w:sz w:val="24"/>
        </w:rPr>
        <w:t xml:space="preserve"> </w:t>
      </w:r>
      <w:r>
        <w:rPr>
          <w:rFonts w:ascii="Arial" w:hAnsi="Arial"/>
          <w:i/>
          <w:spacing w:val="-2"/>
          <w:sz w:val="24"/>
        </w:rPr>
        <w:t>of</w:t>
      </w:r>
      <w:r>
        <w:rPr>
          <w:rFonts w:ascii="Arial" w:hAnsi="Arial"/>
          <w:i/>
          <w:spacing w:val="-4"/>
          <w:sz w:val="24"/>
        </w:rPr>
        <w:t xml:space="preserve"> </w:t>
      </w:r>
      <w:r>
        <w:rPr>
          <w:rFonts w:ascii="Arial" w:hAnsi="Arial"/>
          <w:i/>
          <w:spacing w:val="-2"/>
          <w:sz w:val="24"/>
        </w:rPr>
        <w:t>multilingual</w:t>
      </w:r>
      <w:r>
        <w:rPr>
          <w:rFonts w:ascii="Arial" w:hAnsi="Arial"/>
          <w:i/>
          <w:spacing w:val="-4"/>
          <w:sz w:val="24"/>
        </w:rPr>
        <w:t xml:space="preserve"> </w:t>
      </w:r>
      <w:r>
        <w:rPr>
          <w:rFonts w:ascii="Arial" w:hAnsi="Arial"/>
          <w:i/>
          <w:spacing w:val="-2"/>
          <w:sz w:val="24"/>
        </w:rPr>
        <w:t>and</w:t>
      </w:r>
      <w:r>
        <w:rPr>
          <w:rFonts w:ascii="Arial" w:hAnsi="Arial"/>
          <w:i/>
          <w:spacing w:val="-4"/>
          <w:sz w:val="24"/>
        </w:rPr>
        <w:t xml:space="preserve"> </w:t>
      </w:r>
      <w:r>
        <w:rPr>
          <w:rFonts w:ascii="Arial" w:hAnsi="Arial"/>
          <w:i/>
          <w:spacing w:val="-2"/>
          <w:sz w:val="24"/>
        </w:rPr>
        <w:t xml:space="preserve">multicultural </w:t>
      </w:r>
      <w:r>
        <w:rPr>
          <w:rFonts w:ascii="Arial" w:hAnsi="Arial"/>
          <w:i/>
          <w:sz w:val="24"/>
        </w:rPr>
        <w:t>development</w:t>
      </w:r>
      <w:r>
        <w:rPr>
          <w:sz w:val="24"/>
        </w:rPr>
        <w:t>45.8 (2024): 3275-3290.</w:t>
      </w:r>
    </w:p>
    <w:p w:rsidR="00A87301" w:rsidRDefault="00A87301">
      <w:pPr>
        <w:pStyle w:val="BodyText"/>
        <w:jc w:val="left"/>
      </w:pPr>
    </w:p>
    <w:p w:rsidR="00A87301" w:rsidRDefault="00A87301">
      <w:pPr>
        <w:pStyle w:val="BodyText"/>
        <w:jc w:val="left"/>
      </w:pPr>
    </w:p>
    <w:p w:rsidR="00A87301" w:rsidRDefault="00632DD4">
      <w:pPr>
        <w:spacing w:line="480" w:lineRule="auto"/>
        <w:ind w:left="1080" w:right="716" w:hanging="806"/>
        <w:jc w:val="both"/>
        <w:rPr>
          <w:sz w:val="24"/>
        </w:rPr>
      </w:pPr>
      <w:r>
        <w:rPr>
          <w:sz w:val="24"/>
        </w:rPr>
        <w:t xml:space="preserve">Agustina, Lia. "Encouraging students to do collaborative learning in ESP courses to strengthen students’ oral communication skills." </w:t>
      </w:r>
      <w:r>
        <w:rPr>
          <w:rFonts w:ascii="Arial" w:hAnsi="Arial"/>
          <w:i/>
          <w:sz w:val="24"/>
        </w:rPr>
        <w:t xml:space="preserve">Journal of Languages and Language Teaching </w:t>
      </w:r>
      <w:r>
        <w:rPr>
          <w:sz w:val="24"/>
        </w:rPr>
        <w:t>10.1 (2022): 76-84.</w:t>
      </w:r>
    </w:p>
    <w:p w:rsidR="00A87301" w:rsidRDefault="00632DD4">
      <w:pPr>
        <w:spacing w:before="1" w:line="480" w:lineRule="auto"/>
        <w:ind w:left="1080" w:right="721" w:hanging="806"/>
        <w:jc w:val="both"/>
        <w:rPr>
          <w:sz w:val="24"/>
        </w:rPr>
      </w:pPr>
      <w:r>
        <w:rPr>
          <w:sz w:val="24"/>
        </w:rPr>
        <w:t xml:space="preserve">Ahmed, </w:t>
      </w:r>
      <w:proofErr w:type="spellStart"/>
      <w:r>
        <w:rPr>
          <w:sz w:val="24"/>
        </w:rPr>
        <w:t>Shahla</w:t>
      </w:r>
      <w:proofErr w:type="spellEnd"/>
      <w:r>
        <w:rPr>
          <w:sz w:val="24"/>
        </w:rPr>
        <w:t xml:space="preserve"> Ali, et al. "Students’ attitudes towards learning English in the Kurdistan region of Iraq." </w:t>
      </w:r>
      <w:r>
        <w:rPr>
          <w:rFonts w:ascii="Arial" w:hAnsi="Arial"/>
          <w:i/>
          <w:sz w:val="24"/>
        </w:rPr>
        <w:t xml:space="preserve">International Journal of English Literature and Social Sciences </w:t>
      </w:r>
      <w:r>
        <w:rPr>
          <w:sz w:val="24"/>
        </w:rPr>
        <w:t>6.3 (2021): 072-087.</w:t>
      </w:r>
    </w:p>
    <w:p w:rsidR="00A87301" w:rsidRDefault="00632DD4">
      <w:pPr>
        <w:tabs>
          <w:tab w:val="left" w:pos="2520"/>
          <w:tab w:val="left" w:pos="3240"/>
          <w:tab w:val="left" w:pos="4680"/>
          <w:tab w:val="left" w:pos="6121"/>
        </w:tabs>
        <w:spacing w:line="480" w:lineRule="auto"/>
        <w:ind w:left="1080" w:right="716" w:hanging="806"/>
        <w:rPr>
          <w:sz w:val="24"/>
        </w:rPr>
      </w:pPr>
      <w:r>
        <w:rPr>
          <w:sz w:val="24"/>
        </w:rPr>
        <w:t>Ahmed,</w:t>
      </w:r>
      <w:r>
        <w:rPr>
          <w:spacing w:val="40"/>
          <w:sz w:val="24"/>
        </w:rPr>
        <w:t xml:space="preserve"> </w:t>
      </w:r>
      <w:r>
        <w:rPr>
          <w:sz w:val="24"/>
        </w:rPr>
        <w:t>Shameem.</w:t>
      </w:r>
      <w:r>
        <w:rPr>
          <w:spacing w:val="40"/>
          <w:sz w:val="24"/>
        </w:rPr>
        <w:t xml:space="preserve"> </w:t>
      </w:r>
      <w:r>
        <w:rPr>
          <w:rFonts w:ascii="Arial" w:hAnsi="Arial"/>
          <w:i/>
          <w:sz w:val="24"/>
        </w:rPr>
        <w:t>“Attitudes</w:t>
      </w:r>
      <w:r>
        <w:rPr>
          <w:rFonts w:ascii="Arial" w:hAnsi="Arial"/>
          <w:i/>
          <w:spacing w:val="40"/>
          <w:sz w:val="24"/>
        </w:rPr>
        <w:t xml:space="preserve"> </w:t>
      </w:r>
      <w:r>
        <w:rPr>
          <w:rFonts w:ascii="Arial" w:hAnsi="Arial"/>
          <w:i/>
          <w:sz w:val="24"/>
        </w:rPr>
        <w:t>towards</w:t>
      </w:r>
      <w:r>
        <w:rPr>
          <w:rFonts w:ascii="Arial" w:hAnsi="Arial"/>
          <w:i/>
          <w:spacing w:val="40"/>
          <w:sz w:val="24"/>
        </w:rPr>
        <w:t xml:space="preserve"> </w:t>
      </w:r>
      <w:r>
        <w:rPr>
          <w:rFonts w:ascii="Arial" w:hAnsi="Arial"/>
          <w:i/>
          <w:sz w:val="24"/>
        </w:rPr>
        <w:t>English</w:t>
      </w:r>
      <w:r>
        <w:rPr>
          <w:rFonts w:ascii="Arial" w:hAnsi="Arial"/>
          <w:i/>
          <w:spacing w:val="40"/>
          <w:sz w:val="24"/>
        </w:rPr>
        <w:t xml:space="preserve"> </w:t>
      </w:r>
      <w:r>
        <w:rPr>
          <w:rFonts w:ascii="Arial" w:hAnsi="Arial"/>
          <w:i/>
          <w:sz w:val="24"/>
        </w:rPr>
        <w:t>Language</w:t>
      </w:r>
      <w:r>
        <w:rPr>
          <w:rFonts w:ascii="Arial" w:hAnsi="Arial"/>
          <w:i/>
          <w:spacing w:val="40"/>
          <w:sz w:val="24"/>
        </w:rPr>
        <w:t xml:space="preserve"> </w:t>
      </w:r>
      <w:r>
        <w:rPr>
          <w:rFonts w:ascii="Arial" w:hAnsi="Arial"/>
          <w:i/>
          <w:sz w:val="24"/>
        </w:rPr>
        <w:t>Learning</w:t>
      </w:r>
      <w:r>
        <w:rPr>
          <w:rFonts w:ascii="Arial" w:hAnsi="Arial"/>
          <w:i/>
          <w:spacing w:val="40"/>
          <w:sz w:val="24"/>
        </w:rPr>
        <w:t xml:space="preserve"> </w:t>
      </w:r>
      <w:r>
        <w:rPr>
          <w:rFonts w:ascii="Arial" w:hAnsi="Arial"/>
          <w:i/>
          <w:sz w:val="24"/>
        </w:rPr>
        <w:t>among</w:t>
      </w:r>
      <w:r>
        <w:rPr>
          <w:rFonts w:ascii="Arial" w:hAnsi="Arial"/>
          <w:i/>
          <w:spacing w:val="40"/>
          <w:sz w:val="24"/>
        </w:rPr>
        <w:t xml:space="preserve"> </w:t>
      </w:r>
      <w:r>
        <w:rPr>
          <w:rFonts w:ascii="Arial" w:hAnsi="Arial"/>
          <w:i/>
          <w:sz w:val="24"/>
        </w:rPr>
        <w:t xml:space="preserve">EFL </w:t>
      </w:r>
      <w:r>
        <w:rPr>
          <w:rFonts w:ascii="Arial" w:hAnsi="Arial"/>
          <w:i/>
          <w:spacing w:val="-2"/>
          <w:sz w:val="24"/>
        </w:rPr>
        <w:t>Learners</w:t>
      </w:r>
      <w:r>
        <w:rPr>
          <w:rFonts w:ascii="Arial" w:hAnsi="Arial"/>
          <w:i/>
          <w:sz w:val="24"/>
        </w:rPr>
        <w:tab/>
      </w:r>
      <w:r>
        <w:rPr>
          <w:rFonts w:ascii="Arial" w:hAnsi="Arial"/>
          <w:i/>
          <w:spacing w:val="-6"/>
          <w:sz w:val="24"/>
        </w:rPr>
        <w:t>at</w:t>
      </w:r>
      <w:r>
        <w:rPr>
          <w:rFonts w:ascii="Arial" w:hAnsi="Arial"/>
          <w:i/>
          <w:sz w:val="24"/>
        </w:rPr>
        <w:tab/>
      </w:r>
      <w:r>
        <w:rPr>
          <w:rFonts w:ascii="Arial" w:hAnsi="Arial"/>
          <w:i/>
          <w:spacing w:val="-2"/>
          <w:sz w:val="24"/>
        </w:rPr>
        <w:t>UMSKAL.”</w:t>
      </w:r>
      <w:r>
        <w:rPr>
          <w:rFonts w:ascii="Arial" w:hAnsi="Arial"/>
          <w:i/>
          <w:sz w:val="24"/>
        </w:rPr>
        <w:tab/>
      </w:r>
      <w:r>
        <w:rPr>
          <w:spacing w:val="-2"/>
          <w:sz w:val="24"/>
        </w:rPr>
        <w:t>(2015),</w:t>
      </w:r>
      <w:r>
        <w:rPr>
          <w:sz w:val="24"/>
        </w:rPr>
        <w:tab/>
      </w:r>
      <w:r>
        <w:rPr>
          <w:spacing w:val="-2"/>
          <w:sz w:val="24"/>
        </w:rPr>
        <w:t xml:space="preserve">6(18) </w:t>
      </w:r>
      <w:hyperlink r:id="rId10">
        <w:r>
          <w:rPr>
            <w:spacing w:val="-2"/>
            <w:sz w:val="24"/>
            <w:u w:val="single"/>
          </w:rPr>
          <w:t>https://files.eric.ed.gov/fulltext/EJ1079681.pdf</w:t>
        </w:r>
      </w:hyperlink>
    </w:p>
    <w:p w:rsidR="00A87301" w:rsidRDefault="00632DD4">
      <w:pPr>
        <w:pStyle w:val="BodyText"/>
        <w:spacing w:line="480" w:lineRule="auto"/>
        <w:ind w:left="1080" w:right="720" w:hanging="806"/>
      </w:pPr>
      <w:proofErr w:type="spellStart"/>
      <w:r>
        <w:t>Aisyah</w:t>
      </w:r>
      <w:proofErr w:type="spellEnd"/>
      <w:r>
        <w:t xml:space="preserve">, </w:t>
      </w:r>
      <w:proofErr w:type="spellStart"/>
      <w:r>
        <w:t>Aisyah</w:t>
      </w:r>
      <w:proofErr w:type="spellEnd"/>
      <w:r>
        <w:t xml:space="preserve">, </w:t>
      </w:r>
      <w:proofErr w:type="spellStart"/>
      <w:r>
        <w:t>Ferri</w:t>
      </w:r>
      <w:proofErr w:type="spellEnd"/>
      <w:r>
        <w:t xml:space="preserve"> </w:t>
      </w:r>
      <w:proofErr w:type="spellStart"/>
      <w:r>
        <w:t>Hidayad</w:t>
      </w:r>
      <w:proofErr w:type="spellEnd"/>
      <w:r>
        <w:t xml:space="preserve">, and Muhammad Bambang </w:t>
      </w:r>
      <w:proofErr w:type="spellStart"/>
      <w:r>
        <w:t>Purwanto</w:t>
      </w:r>
      <w:proofErr w:type="spellEnd"/>
      <w:r>
        <w:t xml:space="preserve">. "Effect of grammar learning strategies (GLS) in language learning: case study on </w:t>
      </w:r>
      <w:proofErr w:type="gramStart"/>
      <w:r>
        <w:t>vocational</w:t>
      </w:r>
      <w:r>
        <w:rPr>
          <w:spacing w:val="80"/>
        </w:rPr>
        <w:t xml:space="preserve">  </w:t>
      </w:r>
      <w:r>
        <w:t>high</w:t>
      </w:r>
      <w:proofErr w:type="gramEnd"/>
      <w:r>
        <w:rPr>
          <w:spacing w:val="80"/>
        </w:rPr>
        <w:t xml:space="preserve">  </w:t>
      </w:r>
      <w:r>
        <w:t>school</w:t>
      </w:r>
      <w:r>
        <w:rPr>
          <w:spacing w:val="80"/>
        </w:rPr>
        <w:t xml:space="preserve">  </w:t>
      </w:r>
      <w:r>
        <w:t>students</w:t>
      </w:r>
      <w:r>
        <w:rPr>
          <w:spacing w:val="80"/>
        </w:rPr>
        <w:t xml:space="preserve">  </w:t>
      </w:r>
      <w:r>
        <w:t>in</w:t>
      </w:r>
      <w:r>
        <w:rPr>
          <w:spacing w:val="80"/>
        </w:rPr>
        <w:t xml:space="preserve">  </w:t>
      </w:r>
      <w:r>
        <w:t>determining</w:t>
      </w:r>
      <w:r>
        <w:rPr>
          <w:spacing w:val="80"/>
        </w:rPr>
        <w:t xml:space="preserve">  </w:t>
      </w:r>
      <w:r>
        <w:t xml:space="preserve">proficiency levels." </w:t>
      </w:r>
      <w:proofErr w:type="spellStart"/>
      <w:r>
        <w:rPr>
          <w:rFonts w:ascii="Arial"/>
          <w:i/>
        </w:rPr>
        <w:t>Wiralodra</w:t>
      </w:r>
      <w:proofErr w:type="spellEnd"/>
      <w:r>
        <w:rPr>
          <w:rFonts w:ascii="Arial"/>
          <w:i/>
        </w:rPr>
        <w:t xml:space="preserve"> English Journal (WEJ) </w:t>
      </w:r>
      <w:r>
        <w:t>8.1 (2024): 141-153.</w:t>
      </w:r>
    </w:p>
    <w:p w:rsidR="00A87301" w:rsidRDefault="00632DD4">
      <w:pPr>
        <w:pStyle w:val="BodyText"/>
        <w:spacing w:before="1" w:line="480" w:lineRule="auto"/>
        <w:ind w:left="1080" w:right="721" w:hanging="806"/>
      </w:pPr>
      <w:proofErr w:type="spellStart"/>
      <w:r>
        <w:t>Amirjanli</w:t>
      </w:r>
      <w:proofErr w:type="spellEnd"/>
      <w:r>
        <w:t xml:space="preserve">, </w:t>
      </w:r>
      <w:proofErr w:type="spellStart"/>
      <w:r>
        <w:t>Gunay</w:t>
      </w:r>
      <w:proofErr w:type="spellEnd"/>
      <w:r>
        <w:t>. "Implicit and Explicit Grammar Instruction: A study on teachers’ perceptions of</w:t>
      </w:r>
      <w:r>
        <w:rPr>
          <w:spacing w:val="-1"/>
        </w:rPr>
        <w:t xml:space="preserve"> </w:t>
      </w:r>
      <w:r>
        <w:t>the</w:t>
      </w:r>
      <w:r>
        <w:rPr>
          <w:spacing w:val="-2"/>
        </w:rPr>
        <w:t xml:space="preserve"> </w:t>
      </w:r>
      <w:r>
        <w:t>effects</w:t>
      </w:r>
      <w:r>
        <w:rPr>
          <w:spacing w:val="-1"/>
        </w:rPr>
        <w:t xml:space="preserve"> </w:t>
      </w:r>
      <w:r>
        <w:t>and benefits of</w:t>
      </w:r>
      <w:r>
        <w:rPr>
          <w:spacing w:val="-1"/>
        </w:rPr>
        <w:t xml:space="preserve"> </w:t>
      </w:r>
      <w:r>
        <w:t>implicit</w:t>
      </w:r>
      <w:r>
        <w:rPr>
          <w:spacing w:val="-1"/>
        </w:rPr>
        <w:t xml:space="preserve"> </w:t>
      </w:r>
      <w:r>
        <w:t>and explicit</w:t>
      </w:r>
      <w:r>
        <w:rPr>
          <w:spacing w:val="-1"/>
        </w:rPr>
        <w:t xml:space="preserve"> </w:t>
      </w:r>
      <w:r>
        <w:t>instruction on L2 learners’ grammar knowledge." (2025).</w:t>
      </w:r>
    </w:p>
    <w:p w:rsidR="00A87301" w:rsidRDefault="00632DD4">
      <w:pPr>
        <w:pStyle w:val="BodyText"/>
        <w:spacing w:line="480" w:lineRule="auto"/>
        <w:ind w:left="1080" w:right="718" w:hanging="806"/>
      </w:pPr>
      <w:r>
        <w:t xml:space="preserve">An, </w:t>
      </w:r>
      <w:proofErr w:type="spellStart"/>
      <w:r>
        <w:t>Fuhai</w:t>
      </w:r>
      <w:proofErr w:type="spellEnd"/>
      <w:r>
        <w:t xml:space="preserve">, </w:t>
      </w:r>
      <w:proofErr w:type="spellStart"/>
      <w:r>
        <w:t>Linjin</w:t>
      </w:r>
      <w:proofErr w:type="spellEnd"/>
      <w:r>
        <w:t xml:space="preserve"> Xi, and </w:t>
      </w:r>
      <w:proofErr w:type="spellStart"/>
      <w:r>
        <w:t>Jingyi</w:t>
      </w:r>
      <w:proofErr w:type="spellEnd"/>
      <w:r>
        <w:t xml:space="preserve"> Yu. "The relationship between technology acceptance</w:t>
      </w:r>
      <w:r>
        <w:rPr>
          <w:spacing w:val="40"/>
        </w:rPr>
        <w:t xml:space="preserve"> </w:t>
      </w:r>
      <w:r>
        <w:t>and</w:t>
      </w:r>
      <w:r>
        <w:rPr>
          <w:spacing w:val="40"/>
        </w:rPr>
        <w:t xml:space="preserve"> </w:t>
      </w:r>
      <w:r>
        <w:t>self-regulated</w:t>
      </w:r>
      <w:r>
        <w:rPr>
          <w:spacing w:val="40"/>
        </w:rPr>
        <w:t xml:space="preserve"> </w:t>
      </w:r>
      <w:r>
        <w:t>learning:</w:t>
      </w:r>
      <w:r>
        <w:rPr>
          <w:spacing w:val="40"/>
        </w:rPr>
        <w:t xml:space="preserve"> </w:t>
      </w:r>
      <w:r>
        <w:t>the</w:t>
      </w:r>
      <w:r>
        <w:rPr>
          <w:spacing w:val="40"/>
        </w:rPr>
        <w:t xml:space="preserve"> </w:t>
      </w:r>
      <w:r>
        <w:t>mediation</w:t>
      </w:r>
      <w:r>
        <w:rPr>
          <w:spacing w:val="40"/>
        </w:rPr>
        <w:t xml:space="preserve"> </w:t>
      </w:r>
      <w:r>
        <w:t>roles</w:t>
      </w:r>
      <w:r>
        <w:rPr>
          <w:spacing w:val="40"/>
        </w:rPr>
        <w:t xml:space="preserve"> </w:t>
      </w:r>
      <w:r>
        <w:t>of</w:t>
      </w:r>
      <w:r>
        <w:rPr>
          <w:spacing w:val="40"/>
        </w:rPr>
        <w:t xml:space="preserve"> </w:t>
      </w:r>
      <w:r>
        <w:t>intrinsic</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81" w:line="480" w:lineRule="auto"/>
        <w:ind w:left="1080" w:right="718"/>
        <w:jc w:val="both"/>
        <w:rPr>
          <w:sz w:val="24"/>
        </w:rPr>
      </w:pPr>
      <w:r>
        <w:rPr>
          <w:sz w:val="24"/>
        </w:rPr>
        <w:lastRenderedPageBreak/>
        <w:t xml:space="preserve">motivation and learning engagement." </w:t>
      </w:r>
      <w:r>
        <w:rPr>
          <w:rFonts w:ascii="Arial"/>
          <w:i/>
          <w:sz w:val="24"/>
        </w:rPr>
        <w:t xml:space="preserve">Education and Information Technologies </w:t>
      </w:r>
      <w:r>
        <w:rPr>
          <w:sz w:val="24"/>
        </w:rPr>
        <w:t>29.3 (2024): 2605-2623.</w:t>
      </w:r>
    </w:p>
    <w:p w:rsidR="00A87301" w:rsidRDefault="00632DD4">
      <w:pPr>
        <w:spacing w:line="480" w:lineRule="auto"/>
        <w:ind w:left="1080" w:right="716" w:hanging="806"/>
        <w:jc w:val="both"/>
        <w:rPr>
          <w:sz w:val="24"/>
        </w:rPr>
      </w:pPr>
      <w:proofErr w:type="spellStart"/>
      <w:r>
        <w:rPr>
          <w:sz w:val="24"/>
        </w:rPr>
        <w:t>Anokye</w:t>
      </w:r>
      <w:proofErr w:type="spellEnd"/>
      <w:r>
        <w:rPr>
          <w:sz w:val="24"/>
        </w:rPr>
        <w:t>, Bernice. "Attitudes and motivation towards English language learning in senior</w:t>
      </w:r>
      <w:r>
        <w:rPr>
          <w:spacing w:val="40"/>
          <w:sz w:val="24"/>
        </w:rPr>
        <w:t xml:space="preserve"> </w:t>
      </w:r>
      <w:r>
        <w:rPr>
          <w:sz w:val="24"/>
        </w:rPr>
        <w:t>high</w:t>
      </w:r>
      <w:r>
        <w:rPr>
          <w:spacing w:val="40"/>
          <w:sz w:val="24"/>
        </w:rPr>
        <w:t xml:space="preserve"> </w:t>
      </w:r>
      <w:r>
        <w:rPr>
          <w:sz w:val="24"/>
        </w:rPr>
        <w:t>schools:</w:t>
      </w:r>
      <w:r>
        <w:rPr>
          <w:spacing w:val="40"/>
          <w:sz w:val="24"/>
        </w:rPr>
        <w:t xml:space="preserve"> </w:t>
      </w:r>
      <w:r>
        <w:rPr>
          <w:sz w:val="24"/>
        </w:rPr>
        <w:t>A</w:t>
      </w:r>
      <w:r>
        <w:rPr>
          <w:spacing w:val="40"/>
          <w:sz w:val="24"/>
        </w:rPr>
        <w:t xml:space="preserve"> </w:t>
      </w:r>
      <w:r>
        <w:rPr>
          <w:sz w:val="24"/>
        </w:rPr>
        <w:t>case</w:t>
      </w:r>
      <w:r>
        <w:rPr>
          <w:spacing w:val="40"/>
          <w:sz w:val="24"/>
        </w:rPr>
        <w:t xml:space="preserve"> </w:t>
      </w:r>
      <w:r>
        <w:rPr>
          <w:sz w:val="24"/>
        </w:rPr>
        <w:t>study</w:t>
      </w:r>
      <w:r>
        <w:rPr>
          <w:spacing w:val="40"/>
          <w:sz w:val="24"/>
        </w:rPr>
        <w:t xml:space="preserve"> </w:t>
      </w:r>
      <w:r>
        <w:rPr>
          <w:sz w:val="24"/>
        </w:rPr>
        <w:t>of</w:t>
      </w:r>
      <w:r>
        <w:rPr>
          <w:spacing w:val="40"/>
          <w:sz w:val="24"/>
        </w:rPr>
        <w:t xml:space="preserve"> </w:t>
      </w:r>
      <w:r>
        <w:rPr>
          <w:sz w:val="24"/>
        </w:rPr>
        <w:t>Accra</w:t>
      </w:r>
      <w:r>
        <w:rPr>
          <w:spacing w:val="40"/>
          <w:sz w:val="24"/>
        </w:rPr>
        <w:t xml:space="preserve"> </w:t>
      </w:r>
      <w:r>
        <w:rPr>
          <w:sz w:val="24"/>
        </w:rPr>
        <w:t>Senior</w:t>
      </w:r>
      <w:r>
        <w:rPr>
          <w:spacing w:val="40"/>
          <w:sz w:val="24"/>
        </w:rPr>
        <w:t xml:space="preserve"> </w:t>
      </w:r>
      <w:r>
        <w:rPr>
          <w:sz w:val="24"/>
        </w:rPr>
        <w:t>High</w:t>
      </w:r>
      <w:r>
        <w:rPr>
          <w:spacing w:val="40"/>
          <w:sz w:val="24"/>
        </w:rPr>
        <w:t xml:space="preserve"> </w:t>
      </w:r>
      <w:r>
        <w:rPr>
          <w:sz w:val="24"/>
        </w:rPr>
        <w:t>School, Ghana."</w:t>
      </w:r>
      <w:r>
        <w:rPr>
          <w:spacing w:val="-5"/>
          <w:sz w:val="24"/>
        </w:rPr>
        <w:t xml:space="preserve"> </w:t>
      </w:r>
      <w:r>
        <w:rPr>
          <w:rFonts w:ascii="Arial"/>
          <w:i/>
          <w:sz w:val="24"/>
        </w:rPr>
        <w:t>Journal</w:t>
      </w:r>
      <w:r>
        <w:rPr>
          <w:rFonts w:ascii="Arial"/>
          <w:i/>
          <w:spacing w:val="-10"/>
          <w:sz w:val="24"/>
        </w:rPr>
        <w:t xml:space="preserve"> </w:t>
      </w:r>
      <w:r>
        <w:rPr>
          <w:rFonts w:ascii="Arial"/>
          <w:i/>
          <w:sz w:val="24"/>
        </w:rPr>
        <w:t>of</w:t>
      </w:r>
      <w:r>
        <w:rPr>
          <w:rFonts w:ascii="Arial"/>
          <w:i/>
          <w:spacing w:val="-11"/>
          <w:sz w:val="24"/>
        </w:rPr>
        <w:t xml:space="preserve"> </w:t>
      </w:r>
      <w:r>
        <w:rPr>
          <w:rFonts w:ascii="Arial"/>
          <w:i/>
          <w:sz w:val="24"/>
        </w:rPr>
        <w:t>English</w:t>
      </w:r>
      <w:r>
        <w:rPr>
          <w:rFonts w:ascii="Arial"/>
          <w:i/>
          <w:spacing w:val="-11"/>
          <w:sz w:val="24"/>
        </w:rPr>
        <w:t xml:space="preserve"> </w:t>
      </w:r>
      <w:r>
        <w:rPr>
          <w:rFonts w:ascii="Arial"/>
          <w:i/>
          <w:sz w:val="24"/>
        </w:rPr>
        <w:t>Language</w:t>
      </w:r>
      <w:r>
        <w:rPr>
          <w:rFonts w:ascii="Arial"/>
          <w:i/>
          <w:spacing w:val="-13"/>
          <w:sz w:val="24"/>
        </w:rPr>
        <w:t xml:space="preserve"> </w:t>
      </w:r>
      <w:r>
        <w:rPr>
          <w:rFonts w:ascii="Arial"/>
          <w:i/>
          <w:sz w:val="24"/>
        </w:rPr>
        <w:t>Teaching</w:t>
      </w:r>
      <w:r>
        <w:rPr>
          <w:rFonts w:ascii="Arial"/>
          <w:i/>
          <w:spacing w:val="-10"/>
          <w:sz w:val="24"/>
        </w:rPr>
        <w:t xml:space="preserve"> </w:t>
      </w:r>
      <w:r>
        <w:rPr>
          <w:rFonts w:ascii="Arial"/>
          <w:i/>
          <w:sz w:val="24"/>
        </w:rPr>
        <w:t>and</w:t>
      </w:r>
      <w:r>
        <w:rPr>
          <w:rFonts w:ascii="Arial"/>
          <w:i/>
          <w:spacing w:val="-11"/>
          <w:sz w:val="24"/>
        </w:rPr>
        <w:t xml:space="preserve"> </w:t>
      </w:r>
      <w:r>
        <w:rPr>
          <w:rFonts w:ascii="Arial"/>
          <w:i/>
          <w:sz w:val="24"/>
        </w:rPr>
        <w:t>Applied</w:t>
      </w:r>
      <w:r>
        <w:rPr>
          <w:rFonts w:ascii="Arial"/>
          <w:i/>
          <w:spacing w:val="-10"/>
          <w:sz w:val="24"/>
        </w:rPr>
        <w:t xml:space="preserve"> </w:t>
      </w:r>
      <w:r>
        <w:rPr>
          <w:rFonts w:ascii="Arial"/>
          <w:i/>
          <w:sz w:val="24"/>
        </w:rPr>
        <w:t xml:space="preserve">Linguistics </w:t>
      </w:r>
      <w:r>
        <w:rPr>
          <w:sz w:val="24"/>
        </w:rPr>
        <w:t>4.2 (2022): 86-94.</w:t>
      </w:r>
    </w:p>
    <w:p w:rsidR="00A87301" w:rsidRDefault="00632DD4">
      <w:pPr>
        <w:spacing w:line="480" w:lineRule="auto"/>
        <w:ind w:left="1080" w:right="714" w:hanging="806"/>
        <w:jc w:val="both"/>
        <w:rPr>
          <w:sz w:val="24"/>
        </w:rPr>
      </w:pPr>
      <w:proofErr w:type="spellStart"/>
      <w:r>
        <w:rPr>
          <w:sz w:val="24"/>
        </w:rPr>
        <w:t>Aparece</w:t>
      </w:r>
      <w:proofErr w:type="spellEnd"/>
      <w:r>
        <w:rPr>
          <w:sz w:val="24"/>
        </w:rPr>
        <w:t>,</w:t>
      </w:r>
      <w:r>
        <w:rPr>
          <w:spacing w:val="-13"/>
          <w:sz w:val="24"/>
        </w:rPr>
        <w:t xml:space="preserve"> </w:t>
      </w:r>
      <w:r>
        <w:rPr>
          <w:sz w:val="24"/>
        </w:rPr>
        <w:t>M.,</w:t>
      </w:r>
      <w:r>
        <w:rPr>
          <w:spacing w:val="-13"/>
          <w:sz w:val="24"/>
        </w:rPr>
        <w:t xml:space="preserve"> </w:t>
      </w:r>
      <w:r>
        <w:rPr>
          <w:sz w:val="24"/>
        </w:rPr>
        <w:t>and</w:t>
      </w:r>
      <w:r>
        <w:rPr>
          <w:spacing w:val="-12"/>
          <w:sz w:val="24"/>
        </w:rPr>
        <w:t xml:space="preserve"> </w:t>
      </w:r>
      <w:r>
        <w:rPr>
          <w:sz w:val="24"/>
        </w:rPr>
        <w:t>J.</w:t>
      </w:r>
      <w:r>
        <w:rPr>
          <w:spacing w:val="-13"/>
          <w:sz w:val="24"/>
        </w:rPr>
        <w:t xml:space="preserve"> </w:t>
      </w:r>
      <w:proofErr w:type="spellStart"/>
      <w:r>
        <w:rPr>
          <w:sz w:val="24"/>
        </w:rPr>
        <w:t>Bacasmot</w:t>
      </w:r>
      <w:proofErr w:type="spellEnd"/>
      <w:r>
        <w:rPr>
          <w:sz w:val="24"/>
        </w:rPr>
        <w:t>.</w:t>
      </w:r>
      <w:r>
        <w:rPr>
          <w:spacing w:val="-13"/>
          <w:sz w:val="24"/>
        </w:rPr>
        <w:t xml:space="preserve"> </w:t>
      </w:r>
      <w:r>
        <w:rPr>
          <w:sz w:val="24"/>
        </w:rPr>
        <w:t>"Analyzing</w:t>
      </w:r>
      <w:r>
        <w:rPr>
          <w:spacing w:val="-11"/>
          <w:sz w:val="24"/>
        </w:rPr>
        <w:t xml:space="preserve"> </w:t>
      </w:r>
      <w:r>
        <w:rPr>
          <w:sz w:val="24"/>
        </w:rPr>
        <w:t>the</w:t>
      </w:r>
      <w:r>
        <w:rPr>
          <w:spacing w:val="-14"/>
          <w:sz w:val="24"/>
        </w:rPr>
        <w:t xml:space="preserve"> </w:t>
      </w:r>
      <w:r>
        <w:rPr>
          <w:sz w:val="24"/>
        </w:rPr>
        <w:t>impacts</w:t>
      </w:r>
      <w:r>
        <w:rPr>
          <w:spacing w:val="-12"/>
          <w:sz w:val="24"/>
        </w:rPr>
        <w:t xml:space="preserve"> </w:t>
      </w:r>
      <w:r>
        <w:rPr>
          <w:sz w:val="24"/>
        </w:rPr>
        <w:t>of</w:t>
      </w:r>
      <w:r>
        <w:rPr>
          <w:spacing w:val="-14"/>
          <w:sz w:val="24"/>
        </w:rPr>
        <w:t xml:space="preserve"> </w:t>
      </w:r>
      <w:r>
        <w:rPr>
          <w:sz w:val="24"/>
        </w:rPr>
        <w:t>code-switching</w:t>
      </w:r>
      <w:r>
        <w:rPr>
          <w:spacing w:val="-13"/>
          <w:sz w:val="24"/>
        </w:rPr>
        <w:t xml:space="preserve"> </w:t>
      </w:r>
      <w:r>
        <w:rPr>
          <w:sz w:val="24"/>
        </w:rPr>
        <w:t>on</w:t>
      </w:r>
      <w:r>
        <w:rPr>
          <w:spacing w:val="-11"/>
          <w:sz w:val="24"/>
        </w:rPr>
        <w:t xml:space="preserve"> </w:t>
      </w:r>
      <w:r>
        <w:rPr>
          <w:sz w:val="24"/>
        </w:rPr>
        <w:t>foreign language classroom anxiety and English language problems through path analysis."</w:t>
      </w:r>
      <w:r>
        <w:rPr>
          <w:spacing w:val="-9"/>
          <w:sz w:val="24"/>
        </w:rPr>
        <w:t xml:space="preserve"> </w:t>
      </w:r>
      <w:r>
        <w:rPr>
          <w:rFonts w:ascii="Arial"/>
          <w:i/>
          <w:sz w:val="24"/>
        </w:rPr>
        <w:t>Asian</w:t>
      </w:r>
      <w:r>
        <w:rPr>
          <w:rFonts w:ascii="Arial"/>
          <w:i/>
          <w:spacing w:val="-10"/>
          <w:sz w:val="24"/>
        </w:rPr>
        <w:t xml:space="preserve"> </w:t>
      </w:r>
      <w:r>
        <w:rPr>
          <w:rFonts w:ascii="Arial"/>
          <w:i/>
          <w:sz w:val="24"/>
        </w:rPr>
        <w:t>Journal</w:t>
      </w:r>
      <w:r>
        <w:rPr>
          <w:rFonts w:ascii="Arial"/>
          <w:i/>
          <w:spacing w:val="-10"/>
          <w:sz w:val="24"/>
        </w:rPr>
        <w:t xml:space="preserve"> </w:t>
      </w:r>
      <w:r>
        <w:rPr>
          <w:rFonts w:ascii="Arial"/>
          <w:i/>
          <w:sz w:val="24"/>
        </w:rPr>
        <w:t>of</w:t>
      </w:r>
      <w:r>
        <w:rPr>
          <w:rFonts w:ascii="Arial"/>
          <w:i/>
          <w:spacing w:val="-10"/>
          <w:sz w:val="24"/>
        </w:rPr>
        <w:t xml:space="preserve"> </w:t>
      </w:r>
      <w:r>
        <w:rPr>
          <w:rFonts w:ascii="Arial"/>
          <w:i/>
          <w:sz w:val="24"/>
        </w:rPr>
        <w:t>Education</w:t>
      </w:r>
      <w:r>
        <w:rPr>
          <w:rFonts w:ascii="Arial"/>
          <w:i/>
          <w:spacing w:val="-10"/>
          <w:sz w:val="24"/>
        </w:rPr>
        <w:t xml:space="preserve"> </w:t>
      </w:r>
      <w:r>
        <w:rPr>
          <w:rFonts w:ascii="Arial"/>
          <w:i/>
          <w:sz w:val="24"/>
        </w:rPr>
        <w:t>and</w:t>
      </w:r>
      <w:r>
        <w:rPr>
          <w:rFonts w:ascii="Arial"/>
          <w:i/>
          <w:spacing w:val="-8"/>
          <w:sz w:val="24"/>
        </w:rPr>
        <w:t xml:space="preserve"> </w:t>
      </w:r>
      <w:r>
        <w:rPr>
          <w:rFonts w:ascii="Arial"/>
          <w:i/>
          <w:sz w:val="24"/>
        </w:rPr>
        <w:t>Social</w:t>
      </w:r>
      <w:r>
        <w:rPr>
          <w:rFonts w:ascii="Arial"/>
          <w:i/>
          <w:spacing w:val="-9"/>
          <w:sz w:val="24"/>
        </w:rPr>
        <w:t xml:space="preserve"> </w:t>
      </w:r>
      <w:r>
        <w:rPr>
          <w:rFonts w:ascii="Arial"/>
          <w:i/>
          <w:sz w:val="24"/>
        </w:rPr>
        <w:t>Studies</w:t>
      </w:r>
      <w:r>
        <w:rPr>
          <w:rFonts w:ascii="Arial"/>
          <w:i/>
          <w:spacing w:val="-6"/>
          <w:sz w:val="24"/>
        </w:rPr>
        <w:t xml:space="preserve"> </w:t>
      </w:r>
      <w:r>
        <w:rPr>
          <w:sz w:val="24"/>
        </w:rPr>
        <w:t>41.1</w:t>
      </w:r>
      <w:r>
        <w:rPr>
          <w:spacing w:val="-10"/>
          <w:sz w:val="24"/>
        </w:rPr>
        <w:t xml:space="preserve"> </w:t>
      </w:r>
      <w:r>
        <w:rPr>
          <w:sz w:val="24"/>
        </w:rPr>
        <w:t>(2023):</w:t>
      </w:r>
      <w:r>
        <w:rPr>
          <w:spacing w:val="-11"/>
          <w:sz w:val="24"/>
        </w:rPr>
        <w:t xml:space="preserve"> </w:t>
      </w:r>
      <w:r>
        <w:rPr>
          <w:sz w:val="24"/>
        </w:rPr>
        <w:t>1-</w:t>
      </w:r>
      <w:r>
        <w:rPr>
          <w:spacing w:val="-5"/>
          <w:sz w:val="24"/>
        </w:rPr>
        <w:t>17.</w:t>
      </w:r>
    </w:p>
    <w:p w:rsidR="00A87301" w:rsidRDefault="00632DD4">
      <w:pPr>
        <w:tabs>
          <w:tab w:val="left" w:pos="2520"/>
          <w:tab w:val="left" w:pos="4680"/>
          <w:tab w:val="left" w:pos="6121"/>
        </w:tabs>
        <w:spacing w:before="1" w:line="480" w:lineRule="auto"/>
        <w:ind w:left="1080" w:right="717" w:hanging="806"/>
        <w:rPr>
          <w:sz w:val="24"/>
        </w:rPr>
      </w:pPr>
      <w:r>
        <w:rPr>
          <w:sz w:val="24"/>
        </w:rPr>
        <w:t xml:space="preserve">Borja, </w:t>
      </w:r>
      <w:proofErr w:type="spellStart"/>
      <w:r>
        <w:rPr>
          <w:sz w:val="24"/>
        </w:rPr>
        <w:t>Chinebeth</w:t>
      </w:r>
      <w:proofErr w:type="spellEnd"/>
      <w:r>
        <w:rPr>
          <w:rFonts w:ascii="Arial" w:hAnsi="Arial"/>
          <w:b/>
          <w:sz w:val="24"/>
        </w:rPr>
        <w:t xml:space="preserve">. </w:t>
      </w:r>
      <w:r>
        <w:rPr>
          <w:rFonts w:ascii="Arial" w:hAnsi="Arial"/>
          <w:b/>
          <w:i/>
          <w:sz w:val="24"/>
        </w:rPr>
        <w:t>“</w:t>
      </w:r>
      <w:r>
        <w:rPr>
          <w:rFonts w:ascii="Arial" w:hAnsi="Arial"/>
          <w:i/>
          <w:sz w:val="24"/>
        </w:rPr>
        <w:t xml:space="preserve">Attitude </w:t>
      </w:r>
      <w:proofErr w:type="gramStart"/>
      <w:r>
        <w:rPr>
          <w:rFonts w:ascii="Arial" w:hAnsi="Arial"/>
          <w:i/>
          <w:sz w:val="24"/>
        </w:rPr>
        <w:t>In</w:t>
      </w:r>
      <w:proofErr w:type="gramEnd"/>
      <w:r>
        <w:rPr>
          <w:rFonts w:ascii="Arial" w:hAnsi="Arial"/>
          <w:i/>
          <w:sz w:val="24"/>
        </w:rPr>
        <w:t xml:space="preserve"> English</w:t>
      </w:r>
      <w:r>
        <w:rPr>
          <w:rFonts w:ascii="Arial" w:hAnsi="Arial"/>
          <w:i/>
          <w:spacing w:val="-6"/>
          <w:sz w:val="24"/>
        </w:rPr>
        <w:t xml:space="preserve"> </w:t>
      </w:r>
      <w:r>
        <w:rPr>
          <w:rFonts w:ascii="Arial" w:hAnsi="Arial"/>
          <w:i/>
          <w:sz w:val="24"/>
        </w:rPr>
        <w:t>And Competence Of Students</w:t>
      </w:r>
      <w:r>
        <w:rPr>
          <w:rFonts w:ascii="Arial" w:hAnsi="Arial"/>
          <w:i/>
          <w:spacing w:val="-7"/>
          <w:sz w:val="24"/>
        </w:rPr>
        <w:t xml:space="preserve"> </w:t>
      </w:r>
      <w:r>
        <w:rPr>
          <w:rFonts w:ascii="Arial" w:hAnsi="Arial"/>
          <w:i/>
          <w:sz w:val="24"/>
        </w:rPr>
        <w:t xml:space="preserve">At Integrated </w:t>
      </w:r>
      <w:r>
        <w:rPr>
          <w:rFonts w:ascii="Arial" w:hAnsi="Arial"/>
          <w:i/>
          <w:spacing w:val="-2"/>
          <w:sz w:val="24"/>
        </w:rPr>
        <w:t>Refinery</w:t>
      </w:r>
      <w:r>
        <w:rPr>
          <w:rFonts w:ascii="Arial" w:hAnsi="Arial"/>
          <w:i/>
          <w:sz w:val="24"/>
        </w:rPr>
        <w:tab/>
      </w:r>
      <w:r>
        <w:rPr>
          <w:rFonts w:ascii="Arial" w:hAnsi="Arial"/>
          <w:i/>
          <w:spacing w:val="-2"/>
          <w:sz w:val="24"/>
        </w:rPr>
        <w:t>Petro-Chemical</w:t>
      </w:r>
      <w:r>
        <w:rPr>
          <w:rFonts w:ascii="Arial" w:hAnsi="Arial"/>
          <w:i/>
          <w:sz w:val="24"/>
        </w:rPr>
        <w:tab/>
      </w:r>
      <w:r>
        <w:rPr>
          <w:rFonts w:ascii="Arial" w:hAnsi="Arial"/>
          <w:i/>
          <w:spacing w:val="-2"/>
          <w:sz w:val="24"/>
        </w:rPr>
        <w:t>Complex</w:t>
      </w:r>
      <w:r>
        <w:rPr>
          <w:rFonts w:ascii="Arial" w:hAnsi="Arial"/>
          <w:i/>
          <w:sz w:val="24"/>
        </w:rPr>
        <w:tab/>
        <w:t>(</w:t>
      </w:r>
      <w:proofErr w:type="spellStart"/>
      <w:r>
        <w:rPr>
          <w:rFonts w:ascii="Arial" w:hAnsi="Arial"/>
          <w:i/>
          <w:sz w:val="24"/>
        </w:rPr>
        <w:t>Irpct</w:t>
      </w:r>
      <w:proofErr w:type="spellEnd"/>
      <w:r>
        <w:rPr>
          <w:rFonts w:ascii="Arial" w:hAnsi="Arial"/>
          <w:i/>
          <w:sz w:val="24"/>
        </w:rPr>
        <w:t>) Technological College,</w:t>
      </w:r>
      <w:r>
        <w:rPr>
          <w:rFonts w:ascii="Arial" w:hAnsi="Arial"/>
          <w:i/>
          <w:spacing w:val="38"/>
          <w:sz w:val="24"/>
        </w:rPr>
        <w:t xml:space="preserve"> </w:t>
      </w:r>
      <w:r>
        <w:rPr>
          <w:rFonts w:ascii="Arial" w:hAnsi="Arial"/>
          <w:i/>
          <w:sz w:val="24"/>
        </w:rPr>
        <w:t>Rayong,</w:t>
      </w:r>
      <w:r>
        <w:rPr>
          <w:rFonts w:ascii="Arial" w:hAnsi="Arial"/>
          <w:i/>
          <w:spacing w:val="36"/>
          <w:sz w:val="24"/>
        </w:rPr>
        <w:t xml:space="preserve"> </w:t>
      </w:r>
      <w:r>
        <w:rPr>
          <w:rFonts w:ascii="Arial" w:hAnsi="Arial"/>
          <w:i/>
          <w:sz w:val="24"/>
        </w:rPr>
        <w:t>Thailand.”</w:t>
      </w:r>
      <w:r>
        <w:rPr>
          <w:rFonts w:ascii="Arial" w:hAnsi="Arial"/>
          <w:i/>
          <w:spacing w:val="40"/>
          <w:sz w:val="24"/>
        </w:rPr>
        <w:t xml:space="preserve"> </w:t>
      </w:r>
      <w:r>
        <w:rPr>
          <w:sz w:val="24"/>
        </w:rPr>
        <w:t>Ifugao</w:t>
      </w:r>
      <w:r>
        <w:rPr>
          <w:spacing w:val="37"/>
          <w:sz w:val="24"/>
        </w:rPr>
        <w:t xml:space="preserve"> </w:t>
      </w:r>
      <w:r>
        <w:rPr>
          <w:sz w:val="24"/>
        </w:rPr>
        <w:t>State</w:t>
      </w:r>
      <w:r>
        <w:rPr>
          <w:spacing w:val="38"/>
          <w:sz w:val="24"/>
        </w:rPr>
        <w:t xml:space="preserve"> </w:t>
      </w:r>
      <w:r>
        <w:rPr>
          <w:sz w:val="24"/>
        </w:rPr>
        <w:t>University:</w:t>
      </w:r>
      <w:r>
        <w:rPr>
          <w:spacing w:val="37"/>
          <w:sz w:val="24"/>
        </w:rPr>
        <w:t xml:space="preserve"> </w:t>
      </w:r>
      <w:r>
        <w:rPr>
          <w:sz w:val="24"/>
        </w:rPr>
        <w:t>Ifugao,</w:t>
      </w:r>
      <w:r>
        <w:rPr>
          <w:spacing w:val="37"/>
          <w:sz w:val="24"/>
        </w:rPr>
        <w:t xml:space="preserve"> </w:t>
      </w:r>
      <w:r>
        <w:rPr>
          <w:sz w:val="24"/>
        </w:rPr>
        <w:t xml:space="preserve">Philippines, </w:t>
      </w:r>
      <w:r>
        <w:rPr>
          <w:spacing w:val="-2"/>
          <w:sz w:val="24"/>
        </w:rPr>
        <w:t>2016.</w:t>
      </w:r>
    </w:p>
    <w:p w:rsidR="00A87301" w:rsidRDefault="00632DD4">
      <w:pPr>
        <w:spacing w:line="480" w:lineRule="auto"/>
        <w:ind w:left="1080" w:right="716" w:hanging="806"/>
        <w:jc w:val="both"/>
        <w:rPr>
          <w:sz w:val="24"/>
        </w:rPr>
      </w:pPr>
      <w:proofErr w:type="spellStart"/>
      <w:r>
        <w:rPr>
          <w:sz w:val="24"/>
        </w:rPr>
        <w:t>Boté</w:t>
      </w:r>
      <w:proofErr w:type="spellEnd"/>
      <w:r>
        <w:rPr>
          <w:sz w:val="24"/>
        </w:rPr>
        <w:t xml:space="preserve">, </w:t>
      </w:r>
      <w:proofErr w:type="spellStart"/>
      <w:r>
        <w:rPr>
          <w:sz w:val="24"/>
        </w:rPr>
        <w:t>Irati</w:t>
      </w:r>
      <w:proofErr w:type="spellEnd"/>
      <w:r>
        <w:rPr>
          <w:sz w:val="24"/>
        </w:rPr>
        <w:t xml:space="preserve"> </w:t>
      </w:r>
      <w:proofErr w:type="spellStart"/>
      <w:r>
        <w:rPr>
          <w:sz w:val="24"/>
        </w:rPr>
        <w:t>Diert</w:t>
      </w:r>
      <w:proofErr w:type="spellEnd"/>
      <w:r>
        <w:rPr>
          <w:sz w:val="24"/>
        </w:rPr>
        <w:t xml:space="preserve">. "“You feel a little bit embarrassed, but you get over it”: EFL students’ beliefs and emotions about speaking." </w:t>
      </w:r>
      <w:r>
        <w:rPr>
          <w:rFonts w:ascii="Arial" w:hAnsi="Arial"/>
          <w:i/>
          <w:sz w:val="24"/>
        </w:rPr>
        <w:t xml:space="preserve">Porta </w:t>
      </w:r>
      <w:proofErr w:type="spellStart"/>
      <w:r>
        <w:rPr>
          <w:rFonts w:ascii="Arial" w:hAnsi="Arial"/>
          <w:i/>
          <w:sz w:val="24"/>
        </w:rPr>
        <w:t>Linguarum</w:t>
      </w:r>
      <w:proofErr w:type="spellEnd"/>
      <w:r>
        <w:rPr>
          <w:rFonts w:ascii="Arial" w:hAnsi="Arial"/>
          <w:i/>
          <w:sz w:val="24"/>
        </w:rPr>
        <w:t xml:space="preserve">: </w:t>
      </w:r>
      <w:proofErr w:type="spellStart"/>
      <w:r>
        <w:rPr>
          <w:rFonts w:ascii="Arial" w:hAnsi="Arial"/>
          <w:i/>
          <w:sz w:val="24"/>
        </w:rPr>
        <w:t>revista</w:t>
      </w:r>
      <w:proofErr w:type="spellEnd"/>
      <w:r>
        <w:rPr>
          <w:rFonts w:ascii="Arial" w:hAnsi="Arial"/>
          <w:i/>
          <w:sz w:val="24"/>
        </w:rPr>
        <w:t xml:space="preserve"> </w:t>
      </w:r>
      <w:proofErr w:type="spellStart"/>
      <w:r>
        <w:rPr>
          <w:rFonts w:ascii="Arial" w:hAnsi="Arial"/>
          <w:i/>
          <w:sz w:val="24"/>
        </w:rPr>
        <w:t>internacional</w:t>
      </w:r>
      <w:proofErr w:type="spellEnd"/>
      <w:r>
        <w:rPr>
          <w:rFonts w:ascii="Arial" w:hAnsi="Arial"/>
          <w:i/>
          <w:sz w:val="24"/>
        </w:rPr>
        <w:t xml:space="preserve"> de </w:t>
      </w:r>
      <w:proofErr w:type="spellStart"/>
      <w:r>
        <w:rPr>
          <w:rFonts w:ascii="Arial" w:hAnsi="Arial"/>
          <w:i/>
          <w:sz w:val="24"/>
        </w:rPr>
        <w:t>didáctica</w:t>
      </w:r>
      <w:proofErr w:type="spellEnd"/>
      <w:r>
        <w:rPr>
          <w:rFonts w:ascii="Arial" w:hAnsi="Arial"/>
          <w:i/>
          <w:sz w:val="24"/>
        </w:rPr>
        <w:t xml:space="preserve"> de las </w:t>
      </w:r>
      <w:proofErr w:type="spellStart"/>
      <w:r>
        <w:rPr>
          <w:rFonts w:ascii="Arial" w:hAnsi="Arial"/>
          <w:i/>
          <w:sz w:val="24"/>
        </w:rPr>
        <w:t>lenguas</w:t>
      </w:r>
      <w:proofErr w:type="spellEnd"/>
      <w:r>
        <w:rPr>
          <w:rFonts w:ascii="Arial" w:hAnsi="Arial"/>
          <w:i/>
          <w:sz w:val="24"/>
        </w:rPr>
        <w:t xml:space="preserve"> </w:t>
      </w:r>
      <w:proofErr w:type="spellStart"/>
      <w:r>
        <w:rPr>
          <w:rFonts w:ascii="Arial" w:hAnsi="Arial"/>
          <w:i/>
          <w:sz w:val="24"/>
        </w:rPr>
        <w:t>extranjeras</w:t>
      </w:r>
      <w:proofErr w:type="spellEnd"/>
      <w:r>
        <w:rPr>
          <w:rFonts w:ascii="Arial" w:hAnsi="Arial"/>
          <w:i/>
          <w:sz w:val="24"/>
        </w:rPr>
        <w:t xml:space="preserve"> </w:t>
      </w:r>
      <w:r>
        <w:rPr>
          <w:sz w:val="24"/>
        </w:rPr>
        <w:t>37 (2022): 143-160.</w:t>
      </w:r>
    </w:p>
    <w:p w:rsidR="00A87301" w:rsidRDefault="00632DD4">
      <w:pPr>
        <w:spacing w:before="1" w:line="480" w:lineRule="auto"/>
        <w:ind w:left="1080" w:hanging="806"/>
        <w:rPr>
          <w:sz w:val="24"/>
        </w:rPr>
      </w:pPr>
      <w:proofErr w:type="spellStart"/>
      <w:r>
        <w:rPr>
          <w:sz w:val="24"/>
        </w:rPr>
        <w:t>Bozinovic</w:t>
      </w:r>
      <w:proofErr w:type="spellEnd"/>
      <w:r>
        <w:rPr>
          <w:sz w:val="24"/>
        </w:rPr>
        <w:t>,</w:t>
      </w:r>
      <w:r>
        <w:rPr>
          <w:spacing w:val="39"/>
          <w:sz w:val="24"/>
        </w:rPr>
        <w:t xml:space="preserve"> </w:t>
      </w:r>
      <w:proofErr w:type="spellStart"/>
      <w:r>
        <w:rPr>
          <w:sz w:val="24"/>
        </w:rPr>
        <w:t>Nikolina</w:t>
      </w:r>
      <w:proofErr w:type="spellEnd"/>
      <w:r>
        <w:rPr>
          <w:spacing w:val="40"/>
          <w:sz w:val="24"/>
        </w:rPr>
        <w:t xml:space="preserve"> </w:t>
      </w:r>
      <w:r>
        <w:rPr>
          <w:sz w:val="24"/>
        </w:rPr>
        <w:t>and</w:t>
      </w:r>
      <w:r>
        <w:rPr>
          <w:spacing w:val="40"/>
          <w:sz w:val="24"/>
        </w:rPr>
        <w:t xml:space="preserve"> </w:t>
      </w:r>
      <w:proofErr w:type="spellStart"/>
      <w:r>
        <w:rPr>
          <w:sz w:val="24"/>
        </w:rPr>
        <w:t>Sindik</w:t>
      </w:r>
      <w:proofErr w:type="spellEnd"/>
      <w:r>
        <w:rPr>
          <w:sz w:val="24"/>
        </w:rPr>
        <w:t>,</w:t>
      </w:r>
      <w:r>
        <w:rPr>
          <w:spacing w:val="39"/>
          <w:sz w:val="24"/>
        </w:rPr>
        <w:t xml:space="preserve"> </w:t>
      </w:r>
      <w:proofErr w:type="spellStart"/>
      <w:r>
        <w:rPr>
          <w:sz w:val="24"/>
        </w:rPr>
        <w:t>Josko</w:t>
      </w:r>
      <w:proofErr w:type="spellEnd"/>
      <w:r>
        <w:rPr>
          <w:sz w:val="24"/>
        </w:rPr>
        <w:t>.</w:t>
      </w:r>
      <w:r>
        <w:rPr>
          <w:spacing w:val="39"/>
          <w:sz w:val="24"/>
        </w:rPr>
        <w:t xml:space="preserve"> </w:t>
      </w:r>
      <w:r>
        <w:rPr>
          <w:sz w:val="24"/>
        </w:rPr>
        <w:t>―</w:t>
      </w:r>
      <w:r>
        <w:rPr>
          <w:rFonts w:ascii="Arial" w:hAnsi="Arial"/>
          <w:i/>
          <w:sz w:val="24"/>
        </w:rPr>
        <w:t>Construction</w:t>
      </w:r>
      <w:r>
        <w:rPr>
          <w:rFonts w:ascii="Arial" w:hAnsi="Arial"/>
          <w:i/>
          <w:spacing w:val="38"/>
          <w:sz w:val="24"/>
        </w:rPr>
        <w:t xml:space="preserve"> </w:t>
      </w:r>
      <w:r>
        <w:rPr>
          <w:rFonts w:ascii="Arial" w:hAnsi="Arial"/>
          <w:i/>
          <w:sz w:val="24"/>
        </w:rPr>
        <w:t>of</w:t>
      </w:r>
      <w:r>
        <w:rPr>
          <w:rFonts w:ascii="Arial" w:hAnsi="Arial"/>
          <w:i/>
          <w:spacing w:val="40"/>
          <w:sz w:val="24"/>
        </w:rPr>
        <w:t xml:space="preserve"> </w:t>
      </w:r>
      <w:r>
        <w:rPr>
          <w:rFonts w:ascii="Arial" w:hAnsi="Arial"/>
          <w:i/>
          <w:sz w:val="24"/>
        </w:rPr>
        <w:t>The</w:t>
      </w:r>
      <w:r>
        <w:rPr>
          <w:rFonts w:ascii="Arial" w:hAnsi="Arial"/>
          <w:i/>
          <w:spacing w:val="40"/>
          <w:sz w:val="24"/>
        </w:rPr>
        <w:t xml:space="preserve"> </w:t>
      </w:r>
      <w:r>
        <w:rPr>
          <w:rFonts w:ascii="Arial" w:hAnsi="Arial"/>
          <w:i/>
          <w:sz w:val="24"/>
        </w:rPr>
        <w:t>Questionnaire</w:t>
      </w:r>
      <w:r>
        <w:rPr>
          <w:rFonts w:ascii="Arial" w:hAnsi="Arial"/>
          <w:i/>
          <w:spacing w:val="40"/>
          <w:sz w:val="24"/>
        </w:rPr>
        <w:t xml:space="preserve"> </w:t>
      </w:r>
      <w:r>
        <w:rPr>
          <w:rFonts w:ascii="Arial" w:hAnsi="Arial"/>
          <w:i/>
          <w:sz w:val="24"/>
        </w:rPr>
        <w:t>on Foreign</w:t>
      </w:r>
      <w:r>
        <w:rPr>
          <w:rFonts w:ascii="Arial" w:hAnsi="Arial"/>
          <w:i/>
          <w:spacing w:val="-9"/>
          <w:sz w:val="24"/>
        </w:rPr>
        <w:t xml:space="preserve"> </w:t>
      </w:r>
      <w:r>
        <w:rPr>
          <w:rFonts w:ascii="Arial" w:hAnsi="Arial"/>
          <w:i/>
          <w:sz w:val="24"/>
        </w:rPr>
        <w:t>Language</w:t>
      </w:r>
      <w:r>
        <w:rPr>
          <w:rFonts w:ascii="Arial" w:hAnsi="Arial"/>
          <w:i/>
          <w:spacing w:val="-8"/>
          <w:sz w:val="24"/>
        </w:rPr>
        <w:t xml:space="preserve"> </w:t>
      </w:r>
      <w:r>
        <w:rPr>
          <w:rFonts w:ascii="Arial" w:hAnsi="Arial"/>
          <w:i/>
          <w:sz w:val="24"/>
        </w:rPr>
        <w:t>Learning</w:t>
      </w:r>
      <w:r>
        <w:rPr>
          <w:rFonts w:ascii="Arial" w:hAnsi="Arial"/>
          <w:i/>
          <w:spacing w:val="-7"/>
          <w:sz w:val="24"/>
        </w:rPr>
        <w:t xml:space="preserve"> </w:t>
      </w:r>
      <w:r>
        <w:rPr>
          <w:rFonts w:ascii="Arial" w:hAnsi="Arial"/>
          <w:i/>
          <w:sz w:val="24"/>
        </w:rPr>
        <w:t>Strategies</w:t>
      </w:r>
      <w:r>
        <w:rPr>
          <w:rFonts w:ascii="Arial" w:hAnsi="Arial"/>
          <w:i/>
          <w:spacing w:val="-7"/>
          <w:sz w:val="24"/>
        </w:rPr>
        <w:t xml:space="preserve"> </w:t>
      </w:r>
      <w:r>
        <w:rPr>
          <w:rFonts w:ascii="Arial" w:hAnsi="Arial"/>
          <w:i/>
          <w:sz w:val="24"/>
        </w:rPr>
        <w:t>in</w:t>
      </w:r>
      <w:r>
        <w:rPr>
          <w:rFonts w:ascii="Arial" w:hAnsi="Arial"/>
          <w:i/>
          <w:spacing w:val="-8"/>
          <w:sz w:val="24"/>
        </w:rPr>
        <w:t xml:space="preserve"> </w:t>
      </w:r>
      <w:r>
        <w:rPr>
          <w:rFonts w:ascii="Arial" w:hAnsi="Arial"/>
          <w:i/>
          <w:sz w:val="24"/>
        </w:rPr>
        <w:t>Specific</w:t>
      </w:r>
      <w:r>
        <w:rPr>
          <w:rFonts w:ascii="Arial" w:hAnsi="Arial"/>
          <w:i/>
          <w:spacing w:val="-7"/>
          <w:sz w:val="24"/>
        </w:rPr>
        <w:t xml:space="preserve"> </w:t>
      </w:r>
      <w:r>
        <w:rPr>
          <w:rFonts w:ascii="Arial" w:hAnsi="Arial"/>
          <w:i/>
          <w:sz w:val="24"/>
        </w:rPr>
        <w:t>Croatian</w:t>
      </w:r>
      <w:r>
        <w:rPr>
          <w:rFonts w:ascii="Arial" w:hAnsi="Arial"/>
          <w:i/>
          <w:spacing w:val="-7"/>
          <w:sz w:val="24"/>
        </w:rPr>
        <w:t xml:space="preserve"> </w:t>
      </w:r>
      <w:r>
        <w:rPr>
          <w:rFonts w:ascii="Arial" w:hAnsi="Arial"/>
          <w:i/>
          <w:sz w:val="24"/>
        </w:rPr>
        <w:t>Context.”</w:t>
      </w:r>
      <w:r>
        <w:rPr>
          <w:rFonts w:ascii="Arial" w:hAnsi="Arial"/>
          <w:i/>
          <w:spacing w:val="-2"/>
          <w:sz w:val="24"/>
        </w:rPr>
        <w:t xml:space="preserve"> </w:t>
      </w:r>
      <w:r>
        <w:rPr>
          <w:spacing w:val="-2"/>
          <w:sz w:val="24"/>
        </w:rPr>
        <w:t>2017,</w:t>
      </w:r>
    </w:p>
    <w:p w:rsidR="00A87301" w:rsidRDefault="00632DD4">
      <w:pPr>
        <w:pStyle w:val="BodyText"/>
        <w:ind w:left="1080"/>
        <w:jc w:val="left"/>
      </w:pPr>
      <w:r>
        <w:t>pp.</w:t>
      </w:r>
      <w:r>
        <w:rPr>
          <w:spacing w:val="-5"/>
        </w:rPr>
        <w:t xml:space="preserve"> </w:t>
      </w:r>
      <w:r>
        <w:t>61-</w:t>
      </w:r>
      <w:r>
        <w:rPr>
          <w:spacing w:val="-5"/>
        </w:rPr>
        <w:t>71</w:t>
      </w:r>
    </w:p>
    <w:p w:rsidR="00A87301" w:rsidRDefault="00A87301">
      <w:pPr>
        <w:pStyle w:val="BodyText"/>
        <w:jc w:val="left"/>
      </w:pPr>
    </w:p>
    <w:p w:rsidR="00A87301" w:rsidRDefault="00632DD4">
      <w:pPr>
        <w:spacing w:line="480" w:lineRule="auto"/>
        <w:ind w:left="1080" w:right="716" w:hanging="806"/>
        <w:jc w:val="both"/>
        <w:rPr>
          <w:sz w:val="24"/>
        </w:rPr>
      </w:pPr>
      <w:proofErr w:type="spellStart"/>
      <w:r>
        <w:rPr>
          <w:sz w:val="24"/>
        </w:rPr>
        <w:t>Celik</w:t>
      </w:r>
      <w:proofErr w:type="spellEnd"/>
      <w:r>
        <w:rPr>
          <w:sz w:val="24"/>
        </w:rPr>
        <w:t xml:space="preserve">, </w:t>
      </w:r>
      <w:proofErr w:type="spellStart"/>
      <w:r>
        <w:rPr>
          <w:sz w:val="24"/>
        </w:rPr>
        <w:t>Behcet</w:t>
      </w:r>
      <w:proofErr w:type="spellEnd"/>
      <w:r>
        <w:rPr>
          <w:sz w:val="24"/>
        </w:rPr>
        <w:t xml:space="preserve">. "The effect of metacognitive strategies on self-efficacy, motivation and academic achievement of university students." </w:t>
      </w:r>
      <w:r>
        <w:rPr>
          <w:rFonts w:ascii="Arial"/>
          <w:i/>
          <w:sz w:val="24"/>
        </w:rPr>
        <w:t xml:space="preserve">Canadian Journal of Educational and Social Studies </w:t>
      </w:r>
      <w:r>
        <w:rPr>
          <w:sz w:val="24"/>
        </w:rPr>
        <w:t>2.4 (2022): 37-55.</w:t>
      </w:r>
    </w:p>
    <w:p w:rsidR="00A87301" w:rsidRDefault="00A87301">
      <w:pPr>
        <w:spacing w:line="480" w:lineRule="auto"/>
        <w:jc w:val="both"/>
        <w:rPr>
          <w:sz w:val="24"/>
        </w:rPr>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right="718" w:hanging="806"/>
      </w:pPr>
      <w:proofErr w:type="spellStart"/>
      <w:r>
        <w:lastRenderedPageBreak/>
        <w:t>Çelik</w:t>
      </w:r>
      <w:proofErr w:type="spellEnd"/>
      <w:r>
        <w:t xml:space="preserve">, </w:t>
      </w:r>
      <w:proofErr w:type="spellStart"/>
      <w:r>
        <w:t>Oğuzhan</w:t>
      </w:r>
      <w:proofErr w:type="spellEnd"/>
      <w:r>
        <w:t xml:space="preserve">. “Academic motivation in adolescents: The role of parental autonomy support, psychological needs satisfaction and self-control.” </w:t>
      </w:r>
      <w:r>
        <w:rPr>
          <w:rFonts w:ascii="Arial" w:hAnsi="Arial"/>
          <w:i/>
        </w:rPr>
        <w:t>Frontiers in Psychology</w:t>
      </w:r>
      <w:r>
        <w:t xml:space="preserve">, vol. 15, 10 May 2024, </w:t>
      </w:r>
      <w:r>
        <w:rPr>
          <w:spacing w:val="-2"/>
        </w:rPr>
        <w:t>https://doi.org/10.3389/fpsyg.2024.1384695.</w:t>
      </w:r>
    </w:p>
    <w:p w:rsidR="00A87301" w:rsidRDefault="00632DD4">
      <w:pPr>
        <w:pStyle w:val="BodyText"/>
        <w:spacing w:line="480" w:lineRule="auto"/>
        <w:ind w:left="1080" w:right="712" w:hanging="806"/>
      </w:pPr>
      <w:r>
        <w:t xml:space="preserve">Cherry, Kendra. “Formal Operational Stage of Cognitive Development.” </w:t>
      </w:r>
      <w:proofErr w:type="spellStart"/>
      <w:r>
        <w:rPr>
          <w:rFonts w:ascii="Arial" w:hAnsi="Arial"/>
          <w:i/>
        </w:rPr>
        <w:t>Verywell</w:t>
      </w:r>
      <w:proofErr w:type="spellEnd"/>
      <w:r>
        <w:rPr>
          <w:rFonts w:ascii="Arial" w:hAnsi="Arial"/>
          <w:i/>
        </w:rPr>
        <w:t xml:space="preserve"> Mind</w:t>
      </w:r>
      <w:r>
        <w:t xml:space="preserve">, </w:t>
      </w:r>
      <w:proofErr w:type="spellStart"/>
      <w:r>
        <w:t>Verywell</w:t>
      </w:r>
      <w:proofErr w:type="spellEnd"/>
      <w:r>
        <w:t xml:space="preserve"> Mind, 3 Mar. 2025, </w:t>
      </w:r>
      <w:hyperlink r:id="rId11">
        <w:r>
          <w:t>www.verywellmind.com/formal-</w:t>
        </w:r>
      </w:hyperlink>
      <w:r>
        <w:t xml:space="preserve"> </w:t>
      </w:r>
      <w:r>
        <w:rPr>
          <w:spacing w:val="-2"/>
        </w:rPr>
        <w:t>operational-stage-of-cognitive-development-2795459.</w:t>
      </w:r>
    </w:p>
    <w:p w:rsidR="00A87301" w:rsidRDefault="00A87301">
      <w:pPr>
        <w:pStyle w:val="BodyText"/>
        <w:jc w:val="left"/>
      </w:pPr>
    </w:p>
    <w:p w:rsidR="00A87301" w:rsidRDefault="00A87301">
      <w:pPr>
        <w:pStyle w:val="BodyText"/>
        <w:spacing w:before="1"/>
        <w:jc w:val="left"/>
      </w:pPr>
    </w:p>
    <w:p w:rsidR="00A87301" w:rsidRDefault="00632DD4">
      <w:pPr>
        <w:pStyle w:val="BodyText"/>
        <w:spacing w:line="480" w:lineRule="auto"/>
        <w:ind w:left="1080" w:right="720" w:hanging="806"/>
      </w:pPr>
      <w:r>
        <w:t xml:space="preserve">Chun, </w:t>
      </w:r>
      <w:proofErr w:type="spellStart"/>
      <w:r>
        <w:t>Tiew</w:t>
      </w:r>
      <w:proofErr w:type="spellEnd"/>
      <w:r>
        <w:t xml:space="preserve"> Chia, and Melissa Ng Lee Yen Abdullah. "THE EFFECTS OF LANGUAGE TEACHERS'ATTITUDES, BARRIERS AND ENABLERS IN TEACHING</w:t>
      </w:r>
      <w:r>
        <w:rPr>
          <w:spacing w:val="59"/>
          <w:w w:val="150"/>
        </w:rPr>
        <w:t xml:space="preserve"> </w:t>
      </w:r>
      <w:r>
        <w:t>21</w:t>
      </w:r>
      <w:r>
        <w:rPr>
          <w:spacing w:val="62"/>
          <w:w w:val="150"/>
        </w:rPr>
        <w:t xml:space="preserve"> </w:t>
      </w:r>
      <w:r>
        <w:t>ST</w:t>
      </w:r>
      <w:r>
        <w:rPr>
          <w:spacing w:val="55"/>
          <w:w w:val="150"/>
        </w:rPr>
        <w:t xml:space="preserve"> </w:t>
      </w:r>
      <w:r>
        <w:t>CENTURY</w:t>
      </w:r>
      <w:r>
        <w:rPr>
          <w:spacing w:val="57"/>
          <w:w w:val="150"/>
        </w:rPr>
        <w:t xml:space="preserve"> </w:t>
      </w:r>
      <w:r>
        <w:t>SKILLS</w:t>
      </w:r>
      <w:r>
        <w:rPr>
          <w:spacing w:val="76"/>
        </w:rPr>
        <w:t xml:space="preserve"> </w:t>
      </w:r>
      <w:r>
        <w:t>AT</w:t>
      </w:r>
      <w:r>
        <w:rPr>
          <w:spacing w:val="56"/>
          <w:w w:val="150"/>
        </w:rPr>
        <w:t xml:space="preserve"> </w:t>
      </w:r>
      <w:r>
        <w:t>CHINESE</w:t>
      </w:r>
      <w:r>
        <w:rPr>
          <w:spacing w:val="60"/>
          <w:w w:val="150"/>
        </w:rPr>
        <w:t xml:space="preserve"> </w:t>
      </w:r>
      <w:r>
        <w:rPr>
          <w:spacing w:val="-2"/>
        </w:rPr>
        <w:t>VERNACULAR</w:t>
      </w:r>
    </w:p>
    <w:p w:rsidR="00A87301" w:rsidRDefault="00632DD4">
      <w:pPr>
        <w:spacing w:line="480" w:lineRule="auto"/>
        <w:ind w:left="1080" w:right="714"/>
        <w:rPr>
          <w:sz w:val="24"/>
        </w:rPr>
      </w:pPr>
      <w:r>
        <w:rPr>
          <w:sz w:val="24"/>
        </w:rPr>
        <w:t>SCHOOLS."</w:t>
      </w:r>
      <w:r>
        <w:rPr>
          <w:spacing w:val="-3"/>
          <w:sz w:val="24"/>
        </w:rPr>
        <w:t xml:space="preserve"> </w:t>
      </w:r>
      <w:r>
        <w:rPr>
          <w:rFonts w:ascii="Arial"/>
          <w:i/>
          <w:sz w:val="24"/>
        </w:rPr>
        <w:t>Malaysian</w:t>
      </w:r>
      <w:r>
        <w:rPr>
          <w:rFonts w:ascii="Arial"/>
          <w:i/>
          <w:spacing w:val="40"/>
          <w:sz w:val="24"/>
        </w:rPr>
        <w:t xml:space="preserve"> </w:t>
      </w:r>
      <w:r>
        <w:rPr>
          <w:rFonts w:ascii="Arial"/>
          <w:i/>
          <w:sz w:val="24"/>
        </w:rPr>
        <w:t>Journal</w:t>
      </w:r>
      <w:r>
        <w:rPr>
          <w:rFonts w:ascii="Arial"/>
          <w:i/>
          <w:spacing w:val="40"/>
          <w:sz w:val="24"/>
        </w:rPr>
        <w:t xml:space="preserve"> </w:t>
      </w:r>
      <w:r>
        <w:rPr>
          <w:rFonts w:ascii="Arial"/>
          <w:i/>
          <w:sz w:val="24"/>
        </w:rPr>
        <w:t>of</w:t>
      </w:r>
      <w:r>
        <w:rPr>
          <w:rFonts w:ascii="Arial"/>
          <w:i/>
          <w:spacing w:val="40"/>
          <w:sz w:val="24"/>
        </w:rPr>
        <w:t xml:space="preserve"> </w:t>
      </w:r>
      <w:r>
        <w:rPr>
          <w:rFonts w:ascii="Arial"/>
          <w:i/>
          <w:sz w:val="24"/>
        </w:rPr>
        <w:t>Learning</w:t>
      </w:r>
      <w:r>
        <w:rPr>
          <w:rFonts w:ascii="Arial"/>
          <w:i/>
          <w:spacing w:val="40"/>
          <w:sz w:val="24"/>
        </w:rPr>
        <w:t xml:space="preserve"> </w:t>
      </w:r>
      <w:r>
        <w:rPr>
          <w:rFonts w:ascii="Arial"/>
          <w:i/>
          <w:sz w:val="24"/>
        </w:rPr>
        <w:t>and</w:t>
      </w:r>
      <w:r>
        <w:rPr>
          <w:rFonts w:ascii="Arial"/>
          <w:i/>
          <w:spacing w:val="40"/>
          <w:sz w:val="24"/>
        </w:rPr>
        <w:t xml:space="preserve"> </w:t>
      </w:r>
      <w:r>
        <w:rPr>
          <w:rFonts w:ascii="Arial"/>
          <w:i/>
          <w:sz w:val="24"/>
        </w:rPr>
        <w:t xml:space="preserve">Instruction </w:t>
      </w:r>
      <w:r>
        <w:rPr>
          <w:sz w:val="24"/>
        </w:rPr>
        <w:t>19.1</w:t>
      </w:r>
      <w:r>
        <w:rPr>
          <w:spacing w:val="40"/>
          <w:sz w:val="24"/>
        </w:rPr>
        <w:t xml:space="preserve"> </w:t>
      </w:r>
      <w:r>
        <w:rPr>
          <w:sz w:val="24"/>
        </w:rPr>
        <w:t xml:space="preserve">(2022): </w:t>
      </w:r>
      <w:r>
        <w:rPr>
          <w:spacing w:val="-2"/>
          <w:sz w:val="24"/>
        </w:rPr>
        <w:t>115-146.</w:t>
      </w:r>
    </w:p>
    <w:p w:rsidR="00A87301" w:rsidRDefault="00632DD4">
      <w:pPr>
        <w:pStyle w:val="BodyText"/>
        <w:spacing w:line="480" w:lineRule="auto"/>
        <w:ind w:left="1080" w:right="720" w:hanging="806"/>
      </w:pPr>
      <w:proofErr w:type="spellStart"/>
      <w:r>
        <w:t>Demirbulak</w:t>
      </w:r>
      <w:proofErr w:type="spellEnd"/>
      <w:r>
        <w:t>,</w:t>
      </w:r>
      <w:r>
        <w:rPr>
          <w:spacing w:val="-5"/>
        </w:rPr>
        <w:t xml:space="preserve"> </w:t>
      </w:r>
      <w:proofErr w:type="spellStart"/>
      <w:r>
        <w:t>Dilara</w:t>
      </w:r>
      <w:proofErr w:type="spellEnd"/>
      <w:r>
        <w:t>,</w:t>
      </w:r>
      <w:r>
        <w:rPr>
          <w:spacing w:val="-5"/>
        </w:rPr>
        <w:t xml:space="preserve"> </w:t>
      </w:r>
      <w:r>
        <w:t>and</w:t>
      </w:r>
      <w:r>
        <w:rPr>
          <w:spacing w:val="-5"/>
        </w:rPr>
        <w:t xml:space="preserve"> </w:t>
      </w:r>
      <w:proofErr w:type="spellStart"/>
      <w:r>
        <w:t>Gülsah</w:t>
      </w:r>
      <w:proofErr w:type="spellEnd"/>
      <w:r>
        <w:rPr>
          <w:spacing w:val="-5"/>
        </w:rPr>
        <w:t xml:space="preserve"> </w:t>
      </w:r>
      <w:proofErr w:type="spellStart"/>
      <w:r>
        <w:t>Zeyrek</w:t>
      </w:r>
      <w:proofErr w:type="spellEnd"/>
      <w:r>
        <w:t>.</w:t>
      </w:r>
      <w:r>
        <w:rPr>
          <w:spacing w:val="-6"/>
        </w:rPr>
        <w:t xml:space="preserve"> </w:t>
      </w:r>
      <w:r>
        <w:t>"Young</w:t>
      </w:r>
      <w:r>
        <w:rPr>
          <w:spacing w:val="-5"/>
        </w:rPr>
        <w:t xml:space="preserve"> </w:t>
      </w:r>
      <w:r>
        <w:t>Learners'</w:t>
      </w:r>
      <w:r>
        <w:rPr>
          <w:spacing w:val="-16"/>
        </w:rPr>
        <w:t xml:space="preserve"> </w:t>
      </w:r>
      <w:r>
        <w:t>Attitudes</w:t>
      </w:r>
      <w:r>
        <w:rPr>
          <w:spacing w:val="-5"/>
        </w:rPr>
        <w:t xml:space="preserve"> </w:t>
      </w:r>
      <w:r>
        <w:t>and</w:t>
      </w:r>
      <w:r>
        <w:rPr>
          <w:spacing w:val="-5"/>
        </w:rPr>
        <w:t xml:space="preserve"> </w:t>
      </w:r>
      <w:r>
        <w:t>Motivation towards</w:t>
      </w:r>
      <w:r>
        <w:rPr>
          <w:spacing w:val="80"/>
        </w:rPr>
        <w:t xml:space="preserve"> </w:t>
      </w:r>
      <w:r>
        <w:t>Learning</w:t>
      </w:r>
      <w:r>
        <w:rPr>
          <w:spacing w:val="80"/>
        </w:rPr>
        <w:t xml:space="preserve"> </w:t>
      </w:r>
      <w:r>
        <w:t>English</w:t>
      </w:r>
      <w:r>
        <w:rPr>
          <w:spacing w:val="80"/>
        </w:rPr>
        <w:t xml:space="preserve"> </w:t>
      </w:r>
      <w:r>
        <w:t>in</w:t>
      </w:r>
      <w:r>
        <w:rPr>
          <w:spacing w:val="80"/>
        </w:rPr>
        <w:t xml:space="preserve"> </w:t>
      </w:r>
      <w:r>
        <w:t>Terms</w:t>
      </w:r>
      <w:r>
        <w:rPr>
          <w:spacing w:val="80"/>
        </w:rPr>
        <w:t xml:space="preserve"> </w:t>
      </w:r>
      <w:r>
        <w:t>of</w:t>
      </w:r>
      <w:r>
        <w:rPr>
          <w:spacing w:val="80"/>
        </w:rPr>
        <w:t xml:space="preserve"> </w:t>
      </w:r>
      <w:proofErr w:type="spellStart"/>
      <w:r>
        <w:t>Dörnyei's</w:t>
      </w:r>
      <w:proofErr w:type="spellEnd"/>
      <w:r>
        <w:rPr>
          <w:spacing w:val="80"/>
        </w:rPr>
        <w:t xml:space="preserve"> </w:t>
      </w:r>
      <w:r>
        <w:t>Theory</w:t>
      </w:r>
      <w:r>
        <w:rPr>
          <w:spacing w:val="80"/>
        </w:rPr>
        <w:t xml:space="preserve"> </w:t>
      </w:r>
      <w:r>
        <w:t xml:space="preserve">of Motivation." </w:t>
      </w:r>
      <w:r>
        <w:rPr>
          <w:rFonts w:ascii="Arial" w:hAnsi="Arial"/>
          <w:i/>
        </w:rPr>
        <w:t xml:space="preserve">Journal of English Teaching </w:t>
      </w:r>
      <w:r>
        <w:t>8.1 (2022): 156-168.</w:t>
      </w:r>
    </w:p>
    <w:p w:rsidR="00A87301" w:rsidRDefault="00632DD4">
      <w:pPr>
        <w:pStyle w:val="BodyText"/>
        <w:spacing w:before="1"/>
        <w:ind w:left="274"/>
      </w:pPr>
      <w:proofErr w:type="spellStart"/>
      <w:r>
        <w:t>Dornyei</w:t>
      </w:r>
      <w:proofErr w:type="spellEnd"/>
      <w:r>
        <w:t>,</w:t>
      </w:r>
      <w:r>
        <w:rPr>
          <w:spacing w:val="9"/>
        </w:rPr>
        <w:t xml:space="preserve"> </w:t>
      </w:r>
      <w:r>
        <w:t>Zoltan.</w:t>
      </w:r>
      <w:r>
        <w:rPr>
          <w:spacing w:val="12"/>
        </w:rPr>
        <w:t xml:space="preserve"> </w:t>
      </w:r>
      <w:r>
        <w:t>―Motivation</w:t>
      </w:r>
      <w:r>
        <w:rPr>
          <w:spacing w:val="14"/>
        </w:rPr>
        <w:t xml:space="preserve"> </w:t>
      </w:r>
      <w:r>
        <w:t>and</w:t>
      </w:r>
      <w:r>
        <w:rPr>
          <w:spacing w:val="12"/>
        </w:rPr>
        <w:t xml:space="preserve"> </w:t>
      </w:r>
      <w:r>
        <w:t>motivating</w:t>
      </w:r>
      <w:r>
        <w:rPr>
          <w:spacing w:val="13"/>
        </w:rPr>
        <w:t xml:space="preserve"> </w:t>
      </w:r>
      <w:r>
        <w:t>in</w:t>
      </w:r>
      <w:r>
        <w:rPr>
          <w:spacing w:val="13"/>
        </w:rPr>
        <w:t xml:space="preserve"> </w:t>
      </w:r>
      <w:r>
        <w:t>the</w:t>
      </w:r>
      <w:r>
        <w:rPr>
          <w:spacing w:val="12"/>
        </w:rPr>
        <w:t xml:space="preserve"> </w:t>
      </w:r>
      <w:r>
        <w:t>foreign</w:t>
      </w:r>
      <w:r>
        <w:rPr>
          <w:spacing w:val="14"/>
        </w:rPr>
        <w:t xml:space="preserve"> </w:t>
      </w:r>
      <w:r>
        <w:t>language</w:t>
      </w:r>
      <w:r>
        <w:rPr>
          <w:spacing w:val="14"/>
        </w:rPr>
        <w:t xml:space="preserve"> </w:t>
      </w:r>
      <w:proofErr w:type="gramStart"/>
      <w:r>
        <w:rPr>
          <w:spacing w:val="-2"/>
        </w:rPr>
        <w:t>classroom.‖</w:t>
      </w:r>
      <w:proofErr w:type="gramEnd"/>
    </w:p>
    <w:p w:rsidR="00A87301" w:rsidRDefault="00A87301">
      <w:pPr>
        <w:pStyle w:val="BodyText"/>
        <w:jc w:val="left"/>
      </w:pPr>
    </w:p>
    <w:p w:rsidR="00A87301" w:rsidRDefault="00632DD4">
      <w:pPr>
        <w:ind w:left="1080"/>
        <w:rPr>
          <w:sz w:val="24"/>
        </w:rPr>
      </w:pPr>
      <w:r>
        <w:rPr>
          <w:rFonts w:ascii="Arial"/>
          <w:i/>
          <w:sz w:val="24"/>
        </w:rPr>
        <w:t>The</w:t>
      </w:r>
      <w:r>
        <w:rPr>
          <w:rFonts w:ascii="Arial"/>
          <w:i/>
          <w:spacing w:val="-7"/>
          <w:sz w:val="24"/>
        </w:rPr>
        <w:t xml:space="preserve"> </w:t>
      </w:r>
      <w:r>
        <w:rPr>
          <w:rFonts w:ascii="Arial"/>
          <w:i/>
          <w:sz w:val="24"/>
        </w:rPr>
        <w:t>Modern</w:t>
      </w:r>
      <w:r>
        <w:rPr>
          <w:rFonts w:ascii="Arial"/>
          <w:i/>
          <w:spacing w:val="-4"/>
          <w:sz w:val="24"/>
        </w:rPr>
        <w:t xml:space="preserve"> </w:t>
      </w:r>
      <w:r>
        <w:rPr>
          <w:rFonts w:ascii="Arial"/>
          <w:i/>
          <w:sz w:val="24"/>
        </w:rPr>
        <w:t>Language</w:t>
      </w:r>
      <w:r>
        <w:rPr>
          <w:rFonts w:ascii="Arial"/>
          <w:i/>
          <w:spacing w:val="-4"/>
          <w:sz w:val="24"/>
        </w:rPr>
        <w:t xml:space="preserve"> </w:t>
      </w:r>
      <w:r>
        <w:rPr>
          <w:rFonts w:ascii="Arial"/>
          <w:i/>
          <w:sz w:val="24"/>
        </w:rPr>
        <w:t>Journal,</w:t>
      </w:r>
      <w:r>
        <w:rPr>
          <w:rFonts w:ascii="Arial"/>
          <w:i/>
          <w:spacing w:val="-4"/>
          <w:sz w:val="24"/>
        </w:rPr>
        <w:t xml:space="preserve"> </w:t>
      </w:r>
      <w:r>
        <w:rPr>
          <w:sz w:val="24"/>
        </w:rPr>
        <w:t>78(3):</w:t>
      </w:r>
      <w:r>
        <w:rPr>
          <w:spacing w:val="-6"/>
          <w:sz w:val="24"/>
        </w:rPr>
        <w:t xml:space="preserve"> </w:t>
      </w:r>
      <w:r>
        <w:rPr>
          <w:sz w:val="24"/>
        </w:rPr>
        <w:t>273-</w:t>
      </w:r>
      <w:r>
        <w:rPr>
          <w:spacing w:val="-5"/>
          <w:sz w:val="24"/>
        </w:rPr>
        <w:t>23.</w:t>
      </w:r>
    </w:p>
    <w:p w:rsidR="00A87301" w:rsidRDefault="00A87301">
      <w:pPr>
        <w:pStyle w:val="BodyText"/>
        <w:jc w:val="left"/>
      </w:pPr>
    </w:p>
    <w:p w:rsidR="00A87301" w:rsidRDefault="00632DD4">
      <w:pPr>
        <w:spacing w:line="480" w:lineRule="auto"/>
        <w:ind w:left="1080" w:right="717" w:hanging="806"/>
        <w:rPr>
          <w:sz w:val="24"/>
        </w:rPr>
      </w:pPr>
      <w:proofErr w:type="spellStart"/>
      <w:r>
        <w:rPr>
          <w:sz w:val="24"/>
        </w:rPr>
        <w:t>Esparragoza</w:t>
      </w:r>
      <w:proofErr w:type="spellEnd"/>
      <w:r>
        <w:rPr>
          <w:sz w:val="24"/>
        </w:rPr>
        <w:t xml:space="preserve">, Rosalba. </w:t>
      </w:r>
      <w:r>
        <w:rPr>
          <w:rFonts w:ascii="Arial"/>
          <w:i/>
          <w:sz w:val="24"/>
        </w:rPr>
        <w:t>Students' Perceptions of Motivation and Use of Metacognitive Self-Regulated Learning Strategies in Remote Asynchronous</w:t>
      </w:r>
      <w:r>
        <w:rPr>
          <w:rFonts w:ascii="Arial"/>
          <w:i/>
          <w:spacing w:val="-5"/>
          <w:sz w:val="24"/>
        </w:rPr>
        <w:t xml:space="preserve"> </w:t>
      </w:r>
      <w:r>
        <w:rPr>
          <w:rFonts w:ascii="Arial"/>
          <w:i/>
          <w:sz w:val="24"/>
        </w:rPr>
        <w:t>Elementary</w:t>
      </w:r>
      <w:r>
        <w:rPr>
          <w:rFonts w:ascii="Arial"/>
          <w:i/>
          <w:spacing w:val="-6"/>
          <w:sz w:val="24"/>
        </w:rPr>
        <w:t xml:space="preserve"> </w:t>
      </w:r>
      <w:r>
        <w:rPr>
          <w:rFonts w:ascii="Arial"/>
          <w:i/>
          <w:sz w:val="24"/>
        </w:rPr>
        <w:t>Spanish</w:t>
      </w:r>
      <w:r>
        <w:rPr>
          <w:rFonts w:ascii="Arial"/>
          <w:i/>
          <w:spacing w:val="-5"/>
          <w:sz w:val="24"/>
        </w:rPr>
        <w:t xml:space="preserve"> </w:t>
      </w:r>
      <w:r>
        <w:rPr>
          <w:rFonts w:ascii="Arial"/>
          <w:i/>
          <w:sz w:val="24"/>
        </w:rPr>
        <w:t>Classes</w:t>
      </w:r>
      <w:r>
        <w:rPr>
          <w:sz w:val="24"/>
        </w:rPr>
        <w:t>.</w:t>
      </w:r>
      <w:r>
        <w:rPr>
          <w:spacing w:val="-6"/>
          <w:sz w:val="24"/>
        </w:rPr>
        <w:t xml:space="preserve"> </w:t>
      </w:r>
      <w:r>
        <w:rPr>
          <w:sz w:val="24"/>
        </w:rPr>
        <w:t>Diss.</w:t>
      </w:r>
      <w:r>
        <w:rPr>
          <w:spacing w:val="-10"/>
          <w:sz w:val="24"/>
        </w:rPr>
        <w:t xml:space="preserve"> </w:t>
      </w:r>
      <w:r>
        <w:rPr>
          <w:sz w:val="24"/>
        </w:rPr>
        <w:t>The</w:t>
      </w:r>
      <w:r>
        <w:rPr>
          <w:spacing w:val="-5"/>
          <w:sz w:val="24"/>
        </w:rPr>
        <w:t xml:space="preserve"> </w:t>
      </w:r>
      <w:r>
        <w:rPr>
          <w:sz w:val="24"/>
        </w:rPr>
        <w:t>University</w:t>
      </w:r>
      <w:r>
        <w:rPr>
          <w:spacing w:val="-6"/>
          <w:sz w:val="24"/>
        </w:rPr>
        <w:t xml:space="preserve"> </w:t>
      </w:r>
      <w:r>
        <w:rPr>
          <w:sz w:val="24"/>
        </w:rPr>
        <w:t>of</w:t>
      </w:r>
      <w:r>
        <w:rPr>
          <w:spacing w:val="-6"/>
          <w:sz w:val="24"/>
        </w:rPr>
        <w:t xml:space="preserve"> </w:t>
      </w:r>
      <w:r>
        <w:rPr>
          <w:sz w:val="24"/>
        </w:rPr>
        <w:t>North Carolina at Charlotte, 2021.</w:t>
      </w:r>
    </w:p>
    <w:p w:rsidR="00A87301" w:rsidRDefault="00A87301">
      <w:pPr>
        <w:spacing w:line="480" w:lineRule="auto"/>
        <w:rPr>
          <w:sz w:val="24"/>
        </w:rPr>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right="724" w:hanging="806"/>
      </w:pPr>
      <w:r>
        <w:lastRenderedPageBreak/>
        <w:t xml:space="preserve">Espiritu, Rhea Marie R., and </w:t>
      </w:r>
      <w:proofErr w:type="spellStart"/>
      <w:r>
        <w:t>Shienna</w:t>
      </w:r>
      <w:proofErr w:type="spellEnd"/>
      <w:r>
        <w:t xml:space="preserve"> Marie L. </w:t>
      </w:r>
      <w:proofErr w:type="spellStart"/>
      <w:r>
        <w:t>Caparas</w:t>
      </w:r>
      <w:proofErr w:type="spellEnd"/>
      <w:r>
        <w:t>. "Walking in Their Shoes: Inclusive Language Use through the Lens of English Teachers." (2025).</w:t>
      </w:r>
    </w:p>
    <w:p w:rsidR="00A87301" w:rsidRDefault="00632DD4">
      <w:pPr>
        <w:pStyle w:val="BodyText"/>
        <w:spacing w:line="480" w:lineRule="auto"/>
        <w:ind w:left="1080" w:right="716" w:hanging="806"/>
      </w:pPr>
      <w:r>
        <w:rPr>
          <w:color w:val="212121"/>
        </w:rPr>
        <w:t>Fan,</w:t>
      </w:r>
      <w:r>
        <w:rPr>
          <w:color w:val="212121"/>
          <w:spacing w:val="-15"/>
        </w:rPr>
        <w:t xml:space="preserve"> </w:t>
      </w:r>
      <w:proofErr w:type="spellStart"/>
      <w:r>
        <w:rPr>
          <w:color w:val="212121"/>
        </w:rPr>
        <w:t>Yizhou</w:t>
      </w:r>
      <w:proofErr w:type="spellEnd"/>
      <w:r>
        <w:rPr>
          <w:color w:val="212121"/>
        </w:rPr>
        <w:t>,</w:t>
      </w:r>
      <w:r>
        <w:rPr>
          <w:color w:val="212121"/>
          <w:spacing w:val="-16"/>
        </w:rPr>
        <w:t xml:space="preserve"> </w:t>
      </w:r>
      <w:r>
        <w:rPr>
          <w:color w:val="212121"/>
        </w:rPr>
        <w:t>et</w:t>
      </w:r>
      <w:r>
        <w:rPr>
          <w:color w:val="212121"/>
          <w:spacing w:val="-13"/>
        </w:rPr>
        <w:t xml:space="preserve"> </w:t>
      </w:r>
      <w:r>
        <w:rPr>
          <w:color w:val="212121"/>
        </w:rPr>
        <w:t>al.</w:t>
      </w:r>
      <w:r>
        <w:rPr>
          <w:color w:val="212121"/>
          <w:spacing w:val="-16"/>
        </w:rPr>
        <w:t xml:space="preserve"> </w:t>
      </w:r>
      <w:r>
        <w:rPr>
          <w:color w:val="212121"/>
        </w:rPr>
        <w:t>"Beware</w:t>
      </w:r>
      <w:r>
        <w:rPr>
          <w:color w:val="212121"/>
          <w:spacing w:val="-14"/>
        </w:rPr>
        <w:t xml:space="preserve"> </w:t>
      </w:r>
      <w:r>
        <w:rPr>
          <w:color w:val="212121"/>
        </w:rPr>
        <w:t>of</w:t>
      </w:r>
      <w:r>
        <w:rPr>
          <w:color w:val="212121"/>
          <w:spacing w:val="-15"/>
        </w:rPr>
        <w:t xml:space="preserve"> </w:t>
      </w:r>
      <w:r>
        <w:rPr>
          <w:color w:val="212121"/>
        </w:rPr>
        <w:t>metacognitive</w:t>
      </w:r>
      <w:r>
        <w:rPr>
          <w:color w:val="212121"/>
          <w:spacing w:val="-15"/>
        </w:rPr>
        <w:t xml:space="preserve"> </w:t>
      </w:r>
      <w:r>
        <w:rPr>
          <w:color w:val="212121"/>
        </w:rPr>
        <w:t>laziness:</w:t>
      </w:r>
      <w:r>
        <w:rPr>
          <w:color w:val="212121"/>
          <w:spacing w:val="-15"/>
        </w:rPr>
        <w:t xml:space="preserve"> </w:t>
      </w:r>
      <w:r>
        <w:rPr>
          <w:color w:val="212121"/>
        </w:rPr>
        <w:t>Effects</w:t>
      </w:r>
      <w:r>
        <w:rPr>
          <w:color w:val="212121"/>
          <w:spacing w:val="-15"/>
        </w:rPr>
        <w:t xml:space="preserve"> </w:t>
      </w:r>
      <w:r>
        <w:rPr>
          <w:color w:val="212121"/>
        </w:rPr>
        <w:t>of</w:t>
      </w:r>
      <w:r>
        <w:rPr>
          <w:color w:val="212121"/>
          <w:spacing w:val="-13"/>
        </w:rPr>
        <w:t xml:space="preserve"> </w:t>
      </w:r>
      <w:r>
        <w:rPr>
          <w:color w:val="212121"/>
        </w:rPr>
        <w:t>generative</w:t>
      </w:r>
      <w:r>
        <w:rPr>
          <w:color w:val="212121"/>
          <w:spacing w:val="-14"/>
        </w:rPr>
        <w:t xml:space="preserve"> </w:t>
      </w:r>
      <w:r>
        <w:rPr>
          <w:color w:val="212121"/>
        </w:rPr>
        <w:t xml:space="preserve">artificial intelligence on learning motivation, processes, and performance." </w:t>
      </w:r>
      <w:r>
        <w:rPr>
          <w:rFonts w:ascii="Arial"/>
          <w:i/>
          <w:color w:val="212121"/>
        </w:rPr>
        <w:t xml:space="preserve">British Journal of Educational Technology </w:t>
      </w:r>
      <w:r>
        <w:rPr>
          <w:color w:val="212121"/>
        </w:rPr>
        <w:t>56.2 (2025): 489-530.</w:t>
      </w:r>
    </w:p>
    <w:p w:rsidR="00A87301" w:rsidRDefault="00632DD4">
      <w:pPr>
        <w:pStyle w:val="BodyText"/>
        <w:spacing w:line="480" w:lineRule="auto"/>
        <w:ind w:left="1080" w:right="716" w:hanging="806"/>
      </w:pPr>
      <w:r>
        <w:t xml:space="preserve">García-López, Iván Miguel, Elizabeth Acosta-Gonzaga, and Elena Fabiola Ruiz- Ledesma. "Investigating the impact of gamification on student motivation, engagement, and performance." </w:t>
      </w:r>
      <w:r>
        <w:rPr>
          <w:rFonts w:ascii="Arial" w:hAnsi="Arial"/>
          <w:i/>
        </w:rPr>
        <w:t xml:space="preserve">Education Sciences </w:t>
      </w:r>
      <w:r>
        <w:t>13.8 (2023): 813.</w:t>
      </w:r>
    </w:p>
    <w:p w:rsidR="00A87301" w:rsidRDefault="00632DD4">
      <w:pPr>
        <w:pStyle w:val="BodyText"/>
        <w:spacing w:before="1" w:line="480" w:lineRule="auto"/>
        <w:ind w:left="1080" w:right="722" w:hanging="806"/>
      </w:pPr>
      <w:r>
        <w:t>Gardner, Robert and Lambert, Wallace. ―Attitudes and motivation in second language</w:t>
      </w:r>
      <w:r>
        <w:rPr>
          <w:spacing w:val="-5"/>
        </w:rPr>
        <w:t xml:space="preserve"> </w:t>
      </w:r>
      <w:proofErr w:type="gramStart"/>
      <w:r>
        <w:t>learning.‖</w:t>
      </w:r>
      <w:proofErr w:type="gramEnd"/>
      <w:r>
        <w:rPr>
          <w:spacing w:val="-5"/>
        </w:rPr>
        <w:t xml:space="preserve"> </w:t>
      </w:r>
      <w:r>
        <w:t>Rowley,</w:t>
      </w:r>
      <w:r>
        <w:rPr>
          <w:spacing w:val="-7"/>
        </w:rPr>
        <w:t xml:space="preserve"> </w:t>
      </w:r>
      <w:r>
        <w:t>MA:</w:t>
      </w:r>
      <w:r>
        <w:rPr>
          <w:spacing w:val="-6"/>
        </w:rPr>
        <w:t xml:space="preserve"> </w:t>
      </w:r>
      <w:r>
        <w:t>Newbury</w:t>
      </w:r>
      <w:r>
        <w:rPr>
          <w:spacing w:val="-5"/>
        </w:rPr>
        <w:t xml:space="preserve"> </w:t>
      </w:r>
      <w:r>
        <w:t>House.</w:t>
      </w:r>
      <w:r>
        <w:rPr>
          <w:spacing w:val="-6"/>
        </w:rPr>
        <w:t xml:space="preserve"> </w:t>
      </w:r>
      <w:r>
        <w:t>1972.</w:t>
      </w:r>
    </w:p>
    <w:p w:rsidR="00A87301" w:rsidRDefault="00A87301">
      <w:pPr>
        <w:pStyle w:val="BodyText"/>
        <w:jc w:val="left"/>
      </w:pPr>
    </w:p>
    <w:p w:rsidR="00A87301" w:rsidRDefault="00A87301">
      <w:pPr>
        <w:pStyle w:val="BodyText"/>
        <w:jc w:val="left"/>
      </w:pPr>
    </w:p>
    <w:p w:rsidR="00A87301" w:rsidRDefault="00632DD4">
      <w:pPr>
        <w:pStyle w:val="BodyText"/>
        <w:spacing w:line="480" w:lineRule="auto"/>
        <w:ind w:left="1080" w:right="720" w:hanging="806"/>
      </w:pPr>
      <w:proofErr w:type="spellStart"/>
      <w:r>
        <w:t>Geletu</w:t>
      </w:r>
      <w:proofErr w:type="spellEnd"/>
      <w:r>
        <w:t xml:space="preserve">, </w:t>
      </w:r>
      <w:proofErr w:type="spellStart"/>
      <w:r>
        <w:t>Girma</w:t>
      </w:r>
      <w:proofErr w:type="spellEnd"/>
      <w:r>
        <w:t xml:space="preserve"> Moti. "The effects of teachers’ professional and pedagogical competencies on implementing cooperative learning and enhancing students’ learning engagement and outcomes in science: Practices and changes." </w:t>
      </w:r>
      <w:r>
        <w:rPr>
          <w:rFonts w:ascii="Arial" w:hAnsi="Arial"/>
          <w:i/>
        </w:rPr>
        <w:t xml:space="preserve">Cogent Education </w:t>
      </w:r>
      <w:r>
        <w:t>9.1 (2022): 2153434.</w:t>
      </w:r>
    </w:p>
    <w:p w:rsidR="00A87301" w:rsidRDefault="00632DD4">
      <w:pPr>
        <w:pStyle w:val="BodyText"/>
        <w:spacing w:before="1" w:line="480" w:lineRule="auto"/>
        <w:ind w:left="1080" w:right="719" w:hanging="806"/>
      </w:pPr>
      <w:proofErr w:type="spellStart"/>
      <w:r>
        <w:t>Getie</w:t>
      </w:r>
      <w:proofErr w:type="spellEnd"/>
      <w:r>
        <w:t xml:space="preserve">, </w:t>
      </w:r>
      <w:proofErr w:type="spellStart"/>
      <w:r>
        <w:t>Addisu</w:t>
      </w:r>
      <w:proofErr w:type="spellEnd"/>
      <w:r>
        <w:t xml:space="preserve"> </w:t>
      </w:r>
      <w:proofErr w:type="spellStart"/>
      <w:r>
        <w:t>Sewbihon</w:t>
      </w:r>
      <w:proofErr w:type="spellEnd"/>
      <w:r>
        <w:t xml:space="preserve">. ―Factors affecting the attitudes of students towards learning English as a foreign </w:t>
      </w:r>
      <w:proofErr w:type="gramStart"/>
      <w:r>
        <w:t>language.‖</w:t>
      </w:r>
      <w:proofErr w:type="gramEnd"/>
      <w:r>
        <w:t xml:space="preserve">2020, Web, </w:t>
      </w:r>
      <w:r>
        <w:rPr>
          <w:spacing w:val="-2"/>
        </w:rPr>
        <w:t>https:/</w:t>
      </w:r>
      <w:hyperlink r:id="rId12">
        <w:r>
          <w:rPr>
            <w:spacing w:val="-2"/>
          </w:rPr>
          <w:t>/www.tandfonline.com/doi/full/10.1080/2331186X.2020.1738184</w:t>
        </w:r>
      </w:hyperlink>
    </w:p>
    <w:p w:rsidR="00A87301" w:rsidRDefault="00632DD4">
      <w:pPr>
        <w:pStyle w:val="BodyText"/>
        <w:ind w:left="274"/>
        <w:jc w:val="left"/>
      </w:pPr>
      <w:proofErr w:type="spellStart"/>
      <w:r>
        <w:rPr>
          <w:color w:val="000000"/>
          <w:highlight w:val="yellow"/>
        </w:rPr>
        <w:t>Giangan</w:t>
      </w:r>
      <w:proofErr w:type="spellEnd"/>
      <w:r>
        <w:rPr>
          <w:color w:val="000000"/>
          <w:highlight w:val="yellow"/>
        </w:rPr>
        <w:t>,</w:t>
      </w:r>
      <w:r>
        <w:rPr>
          <w:color w:val="000000"/>
          <w:spacing w:val="50"/>
          <w:w w:val="150"/>
          <w:highlight w:val="yellow"/>
        </w:rPr>
        <w:t xml:space="preserve"> </w:t>
      </w:r>
      <w:r>
        <w:rPr>
          <w:color w:val="000000"/>
          <w:highlight w:val="yellow"/>
        </w:rPr>
        <w:t>Mary</w:t>
      </w:r>
      <w:r>
        <w:rPr>
          <w:color w:val="000000"/>
          <w:spacing w:val="50"/>
          <w:w w:val="150"/>
          <w:highlight w:val="yellow"/>
        </w:rPr>
        <w:t xml:space="preserve"> </w:t>
      </w:r>
      <w:r>
        <w:rPr>
          <w:color w:val="000000"/>
          <w:highlight w:val="yellow"/>
        </w:rPr>
        <w:t>Grace</w:t>
      </w:r>
      <w:r>
        <w:rPr>
          <w:color w:val="000000"/>
          <w:spacing w:val="51"/>
          <w:w w:val="150"/>
          <w:highlight w:val="yellow"/>
        </w:rPr>
        <w:t xml:space="preserve"> </w:t>
      </w:r>
      <w:r>
        <w:rPr>
          <w:color w:val="000000"/>
          <w:highlight w:val="yellow"/>
        </w:rPr>
        <w:t>D.</w:t>
      </w:r>
      <w:r>
        <w:rPr>
          <w:color w:val="000000"/>
          <w:spacing w:val="51"/>
          <w:w w:val="150"/>
          <w:highlight w:val="yellow"/>
        </w:rPr>
        <w:t xml:space="preserve"> </w:t>
      </w:r>
      <w:r>
        <w:rPr>
          <w:color w:val="000000"/>
          <w:highlight w:val="yellow"/>
        </w:rPr>
        <w:t>"Language</w:t>
      </w:r>
      <w:r>
        <w:rPr>
          <w:color w:val="000000"/>
          <w:spacing w:val="50"/>
          <w:w w:val="150"/>
          <w:highlight w:val="yellow"/>
        </w:rPr>
        <w:t xml:space="preserve"> </w:t>
      </w:r>
      <w:r>
        <w:rPr>
          <w:color w:val="000000"/>
          <w:highlight w:val="yellow"/>
        </w:rPr>
        <w:t>Learning</w:t>
      </w:r>
      <w:r>
        <w:rPr>
          <w:color w:val="000000"/>
          <w:spacing w:val="51"/>
          <w:w w:val="150"/>
          <w:highlight w:val="yellow"/>
        </w:rPr>
        <w:t xml:space="preserve"> </w:t>
      </w:r>
      <w:r>
        <w:rPr>
          <w:color w:val="000000"/>
          <w:highlight w:val="yellow"/>
        </w:rPr>
        <w:t>Strategies</w:t>
      </w:r>
      <w:r>
        <w:rPr>
          <w:color w:val="000000"/>
          <w:spacing w:val="50"/>
          <w:w w:val="150"/>
          <w:highlight w:val="yellow"/>
        </w:rPr>
        <w:t xml:space="preserve"> </w:t>
      </w:r>
      <w:r>
        <w:rPr>
          <w:color w:val="000000"/>
          <w:highlight w:val="yellow"/>
        </w:rPr>
        <w:t>and</w:t>
      </w:r>
      <w:r>
        <w:rPr>
          <w:color w:val="000000"/>
          <w:spacing w:val="51"/>
          <w:w w:val="150"/>
          <w:highlight w:val="yellow"/>
        </w:rPr>
        <w:t xml:space="preserve"> </w:t>
      </w:r>
      <w:r>
        <w:rPr>
          <w:color w:val="000000"/>
          <w:highlight w:val="yellow"/>
        </w:rPr>
        <w:t>Motivation</w:t>
      </w:r>
      <w:r>
        <w:rPr>
          <w:color w:val="000000"/>
          <w:spacing w:val="65"/>
          <w:highlight w:val="yellow"/>
        </w:rPr>
        <w:t xml:space="preserve"> </w:t>
      </w:r>
      <w:r>
        <w:rPr>
          <w:color w:val="000000"/>
          <w:spacing w:val="-5"/>
          <w:highlight w:val="yellow"/>
        </w:rPr>
        <w:t>As</w:t>
      </w:r>
    </w:p>
    <w:p w:rsidR="00A87301" w:rsidRDefault="00A87301">
      <w:pPr>
        <w:pStyle w:val="BodyText"/>
        <w:jc w:val="left"/>
      </w:pPr>
    </w:p>
    <w:p w:rsidR="00A87301" w:rsidRDefault="00632DD4">
      <w:pPr>
        <w:pStyle w:val="BodyText"/>
        <w:tabs>
          <w:tab w:val="left" w:pos="2711"/>
          <w:tab w:val="left" w:pos="3113"/>
          <w:tab w:val="left" w:pos="3650"/>
          <w:tab w:val="left" w:pos="5879"/>
          <w:tab w:val="left" w:pos="7454"/>
          <w:tab w:val="left" w:pos="7858"/>
          <w:tab w:val="left" w:pos="8729"/>
        </w:tabs>
        <w:ind w:left="1080"/>
        <w:jc w:val="left"/>
      </w:pPr>
      <w:r>
        <w:rPr>
          <w:color w:val="000000"/>
          <w:spacing w:val="-2"/>
          <w:highlight w:val="yellow"/>
        </w:rPr>
        <w:t>Determinants</w:t>
      </w:r>
      <w:r>
        <w:rPr>
          <w:color w:val="000000"/>
          <w:highlight w:val="yellow"/>
        </w:rPr>
        <w:tab/>
      </w:r>
      <w:r>
        <w:rPr>
          <w:color w:val="000000"/>
          <w:spacing w:val="-5"/>
          <w:highlight w:val="yellow"/>
        </w:rPr>
        <w:t>of</w:t>
      </w:r>
      <w:r>
        <w:rPr>
          <w:color w:val="000000"/>
          <w:highlight w:val="yellow"/>
        </w:rPr>
        <w:tab/>
      </w:r>
      <w:r>
        <w:rPr>
          <w:color w:val="000000"/>
          <w:spacing w:val="-5"/>
          <w:highlight w:val="yellow"/>
        </w:rPr>
        <w:t>the</w:t>
      </w:r>
      <w:r>
        <w:rPr>
          <w:color w:val="000000"/>
          <w:highlight w:val="yellow"/>
        </w:rPr>
        <w:tab/>
        <w:t>English</w:t>
      </w:r>
      <w:r>
        <w:rPr>
          <w:color w:val="000000"/>
          <w:spacing w:val="79"/>
          <w:w w:val="150"/>
          <w:highlight w:val="yellow"/>
        </w:rPr>
        <w:t xml:space="preserve"> </w:t>
      </w:r>
      <w:r>
        <w:rPr>
          <w:color w:val="000000"/>
          <w:spacing w:val="-2"/>
          <w:highlight w:val="yellow"/>
        </w:rPr>
        <w:t>Academic</w:t>
      </w:r>
      <w:r>
        <w:rPr>
          <w:color w:val="000000"/>
          <w:highlight w:val="yellow"/>
        </w:rPr>
        <w:tab/>
      </w:r>
      <w:r>
        <w:rPr>
          <w:color w:val="000000"/>
          <w:spacing w:val="-2"/>
          <w:highlight w:val="yellow"/>
        </w:rPr>
        <w:t>Performance</w:t>
      </w:r>
      <w:r>
        <w:rPr>
          <w:color w:val="000000"/>
          <w:highlight w:val="yellow"/>
        </w:rPr>
        <w:tab/>
      </w:r>
      <w:r>
        <w:rPr>
          <w:color w:val="000000"/>
          <w:spacing w:val="-5"/>
          <w:highlight w:val="yellow"/>
        </w:rPr>
        <w:t>of</w:t>
      </w:r>
      <w:r>
        <w:rPr>
          <w:color w:val="000000"/>
          <w:highlight w:val="yellow"/>
        </w:rPr>
        <w:tab/>
      </w:r>
      <w:r>
        <w:rPr>
          <w:color w:val="000000"/>
          <w:spacing w:val="-2"/>
          <w:highlight w:val="yellow"/>
        </w:rPr>
        <w:t>Grade</w:t>
      </w:r>
      <w:r>
        <w:rPr>
          <w:color w:val="000000"/>
          <w:highlight w:val="yellow"/>
        </w:rPr>
        <w:tab/>
      </w:r>
      <w:r>
        <w:rPr>
          <w:color w:val="000000"/>
          <w:spacing w:val="-5"/>
          <w:highlight w:val="yellow"/>
        </w:rPr>
        <w:t>10</w:t>
      </w:r>
    </w:p>
    <w:p w:rsidR="00A87301" w:rsidRDefault="00A87301">
      <w:pPr>
        <w:pStyle w:val="BodyText"/>
        <w:jc w:val="left"/>
      </w:pPr>
    </w:p>
    <w:p w:rsidR="00A87301" w:rsidRDefault="00632DD4">
      <w:pPr>
        <w:ind w:left="1080"/>
        <w:rPr>
          <w:sz w:val="24"/>
        </w:rPr>
      </w:pPr>
      <w:r>
        <w:rPr>
          <w:color w:val="000000"/>
          <w:sz w:val="24"/>
          <w:highlight w:val="yellow"/>
        </w:rPr>
        <w:t>Students."</w:t>
      </w:r>
      <w:r>
        <w:rPr>
          <w:color w:val="000000"/>
          <w:spacing w:val="-4"/>
          <w:sz w:val="24"/>
          <w:highlight w:val="yellow"/>
        </w:rPr>
        <w:t xml:space="preserve"> </w:t>
      </w:r>
      <w:r>
        <w:rPr>
          <w:rFonts w:ascii="Arial"/>
          <w:i/>
          <w:color w:val="000000"/>
          <w:sz w:val="24"/>
          <w:highlight w:val="yellow"/>
        </w:rPr>
        <w:t>Journal</w:t>
      </w:r>
      <w:r>
        <w:rPr>
          <w:rFonts w:ascii="Arial"/>
          <w:i/>
          <w:color w:val="000000"/>
          <w:spacing w:val="-3"/>
          <w:sz w:val="24"/>
          <w:highlight w:val="yellow"/>
        </w:rPr>
        <w:t xml:space="preserve"> </w:t>
      </w:r>
      <w:r>
        <w:rPr>
          <w:rFonts w:ascii="Arial"/>
          <w:i/>
          <w:color w:val="000000"/>
          <w:sz w:val="24"/>
          <w:highlight w:val="yellow"/>
        </w:rPr>
        <w:t>of</w:t>
      </w:r>
      <w:r>
        <w:rPr>
          <w:rFonts w:ascii="Arial"/>
          <w:i/>
          <w:color w:val="000000"/>
          <w:spacing w:val="-2"/>
          <w:sz w:val="24"/>
          <w:highlight w:val="yellow"/>
        </w:rPr>
        <w:t xml:space="preserve"> </w:t>
      </w:r>
      <w:r>
        <w:rPr>
          <w:rFonts w:ascii="Arial"/>
          <w:i/>
          <w:color w:val="000000"/>
          <w:sz w:val="24"/>
          <w:highlight w:val="yellow"/>
        </w:rPr>
        <w:t>Interdisciplinary</w:t>
      </w:r>
      <w:r>
        <w:rPr>
          <w:rFonts w:ascii="Arial"/>
          <w:i/>
          <w:color w:val="000000"/>
          <w:spacing w:val="-3"/>
          <w:sz w:val="24"/>
          <w:highlight w:val="yellow"/>
        </w:rPr>
        <w:t xml:space="preserve"> </w:t>
      </w:r>
      <w:r>
        <w:rPr>
          <w:rFonts w:ascii="Arial"/>
          <w:i/>
          <w:color w:val="000000"/>
          <w:sz w:val="24"/>
          <w:highlight w:val="yellow"/>
        </w:rPr>
        <w:t>Perspectives</w:t>
      </w:r>
      <w:r>
        <w:rPr>
          <w:color w:val="000000"/>
          <w:sz w:val="24"/>
          <w:highlight w:val="yellow"/>
        </w:rPr>
        <w:t>,</w:t>
      </w:r>
      <w:r>
        <w:rPr>
          <w:color w:val="000000"/>
          <w:spacing w:val="-2"/>
          <w:sz w:val="24"/>
          <w:highlight w:val="yellow"/>
        </w:rPr>
        <w:t xml:space="preserve"> </w:t>
      </w:r>
      <w:r>
        <w:rPr>
          <w:color w:val="000000"/>
          <w:sz w:val="24"/>
          <w:highlight w:val="yellow"/>
        </w:rPr>
        <w:t>vol.</w:t>
      </w:r>
      <w:r>
        <w:rPr>
          <w:color w:val="000000"/>
          <w:spacing w:val="-3"/>
          <w:sz w:val="24"/>
          <w:highlight w:val="yellow"/>
        </w:rPr>
        <w:t xml:space="preserve"> </w:t>
      </w:r>
      <w:r>
        <w:rPr>
          <w:color w:val="000000"/>
          <w:sz w:val="24"/>
          <w:highlight w:val="yellow"/>
        </w:rPr>
        <w:t>2,</w:t>
      </w:r>
      <w:r>
        <w:rPr>
          <w:color w:val="000000"/>
          <w:spacing w:val="-3"/>
          <w:sz w:val="24"/>
          <w:highlight w:val="yellow"/>
        </w:rPr>
        <w:t xml:space="preserve"> </w:t>
      </w:r>
      <w:r>
        <w:rPr>
          <w:color w:val="000000"/>
          <w:sz w:val="24"/>
          <w:highlight w:val="yellow"/>
        </w:rPr>
        <w:t>no.</w:t>
      </w:r>
      <w:r>
        <w:rPr>
          <w:color w:val="000000"/>
          <w:spacing w:val="-1"/>
          <w:sz w:val="24"/>
          <w:highlight w:val="yellow"/>
        </w:rPr>
        <w:t xml:space="preserve"> </w:t>
      </w:r>
      <w:r>
        <w:rPr>
          <w:color w:val="000000"/>
          <w:sz w:val="24"/>
          <w:highlight w:val="yellow"/>
        </w:rPr>
        <w:t>7,</w:t>
      </w:r>
      <w:r>
        <w:rPr>
          <w:color w:val="000000"/>
          <w:spacing w:val="-2"/>
          <w:sz w:val="24"/>
          <w:highlight w:val="yellow"/>
        </w:rPr>
        <w:t xml:space="preserve"> </w:t>
      </w:r>
      <w:r>
        <w:rPr>
          <w:color w:val="000000"/>
          <w:sz w:val="24"/>
          <w:highlight w:val="yellow"/>
        </w:rPr>
        <w:t>2024,</w:t>
      </w:r>
      <w:r>
        <w:rPr>
          <w:color w:val="000000"/>
          <w:spacing w:val="-2"/>
          <w:sz w:val="24"/>
          <w:highlight w:val="yellow"/>
        </w:rPr>
        <w:t xml:space="preserve"> </w:t>
      </w:r>
      <w:r>
        <w:rPr>
          <w:color w:val="000000"/>
          <w:spacing w:val="-5"/>
          <w:sz w:val="24"/>
          <w:highlight w:val="yellow"/>
        </w:rPr>
        <w:t>pp.</w:t>
      </w:r>
    </w:p>
    <w:p w:rsidR="00A87301" w:rsidRDefault="00A87301">
      <w:pPr>
        <w:pStyle w:val="BodyText"/>
        <w:jc w:val="left"/>
      </w:pPr>
    </w:p>
    <w:p w:rsidR="00A87301" w:rsidRDefault="00632DD4">
      <w:pPr>
        <w:pStyle w:val="BodyText"/>
        <w:ind w:left="1080"/>
        <w:jc w:val="left"/>
      </w:pPr>
      <w:r>
        <w:rPr>
          <w:color w:val="000000"/>
          <w:highlight w:val="yellow"/>
        </w:rPr>
        <w:t>648-657,</w:t>
      </w:r>
      <w:r>
        <w:rPr>
          <w:color w:val="000000"/>
          <w:spacing w:val="-3"/>
          <w:highlight w:val="yellow"/>
        </w:rPr>
        <w:t xml:space="preserve"> </w:t>
      </w:r>
      <w:r>
        <w:rPr>
          <w:color w:val="000000"/>
          <w:spacing w:val="-2"/>
          <w:highlight w:val="yellow"/>
        </w:rPr>
        <w:t>https://doi.org/10.69569/jip.2024.0200.</w:t>
      </w:r>
    </w:p>
    <w:p w:rsidR="00A87301" w:rsidRDefault="00A87301">
      <w:pPr>
        <w:pStyle w:val="BodyText"/>
        <w:jc w:val="left"/>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right="717" w:hanging="806"/>
        <w:jc w:val="left"/>
      </w:pPr>
      <w:r>
        <w:lastRenderedPageBreak/>
        <w:t xml:space="preserve">Guo, </w:t>
      </w:r>
      <w:proofErr w:type="spellStart"/>
      <w:r>
        <w:t>Wenjuan</w:t>
      </w:r>
      <w:proofErr w:type="spellEnd"/>
      <w:r>
        <w:t>, and Barry Bai. "Effects of self-regulated learning strategy use on motivation</w:t>
      </w:r>
      <w:r>
        <w:rPr>
          <w:spacing w:val="-5"/>
        </w:rPr>
        <w:t xml:space="preserve"> </w:t>
      </w:r>
      <w:r>
        <w:t>in</w:t>
      </w:r>
      <w:r>
        <w:rPr>
          <w:spacing w:val="-4"/>
        </w:rPr>
        <w:t xml:space="preserve"> </w:t>
      </w:r>
      <w:r>
        <w:t>EFL</w:t>
      </w:r>
      <w:r>
        <w:rPr>
          <w:spacing w:val="-13"/>
        </w:rPr>
        <w:t xml:space="preserve"> </w:t>
      </w:r>
      <w:r>
        <w:t>writing:</w:t>
      </w:r>
      <w:r>
        <w:rPr>
          <w:spacing w:val="-17"/>
        </w:rPr>
        <w:t xml:space="preserve"> </w:t>
      </w:r>
      <w:r>
        <w:t>A</w:t>
      </w:r>
      <w:r>
        <w:rPr>
          <w:spacing w:val="-17"/>
        </w:rPr>
        <w:t xml:space="preserve"> </w:t>
      </w:r>
      <w:r>
        <w:t>comparison</w:t>
      </w:r>
      <w:r>
        <w:rPr>
          <w:spacing w:val="-3"/>
        </w:rPr>
        <w:t xml:space="preserve"> </w:t>
      </w:r>
      <w:r>
        <w:t>between</w:t>
      </w:r>
      <w:r>
        <w:rPr>
          <w:spacing w:val="-4"/>
        </w:rPr>
        <w:t xml:space="preserve"> </w:t>
      </w:r>
      <w:r>
        <w:t>high</w:t>
      </w:r>
      <w:r>
        <w:rPr>
          <w:spacing w:val="-4"/>
        </w:rPr>
        <w:t xml:space="preserve"> </w:t>
      </w:r>
      <w:r>
        <w:t>and</w:t>
      </w:r>
      <w:r>
        <w:rPr>
          <w:spacing w:val="-4"/>
        </w:rPr>
        <w:t xml:space="preserve"> </w:t>
      </w:r>
      <w:r>
        <w:t>low</w:t>
      </w:r>
      <w:r>
        <w:rPr>
          <w:spacing w:val="-4"/>
        </w:rPr>
        <w:t xml:space="preserve"> </w:t>
      </w:r>
      <w:r>
        <w:t>achievers</w:t>
      </w:r>
      <w:r>
        <w:rPr>
          <w:spacing w:val="-4"/>
        </w:rPr>
        <w:t xml:space="preserve"> </w:t>
      </w:r>
      <w:r>
        <w:t>in Hong</w:t>
      </w:r>
      <w:r>
        <w:rPr>
          <w:spacing w:val="-4"/>
        </w:rPr>
        <w:t xml:space="preserve"> </w:t>
      </w:r>
      <w:r>
        <w:t>Kong</w:t>
      </w:r>
      <w:r>
        <w:rPr>
          <w:spacing w:val="-4"/>
        </w:rPr>
        <w:t xml:space="preserve"> </w:t>
      </w:r>
      <w:r>
        <w:t>primary</w:t>
      </w:r>
      <w:r>
        <w:rPr>
          <w:spacing w:val="-5"/>
        </w:rPr>
        <w:t xml:space="preserve"> </w:t>
      </w:r>
      <w:r>
        <w:t>schools."</w:t>
      </w:r>
      <w:r>
        <w:rPr>
          <w:spacing w:val="-3"/>
        </w:rPr>
        <w:t xml:space="preserve"> </w:t>
      </w:r>
      <w:r>
        <w:rPr>
          <w:rFonts w:ascii="Arial"/>
          <w:i/>
        </w:rPr>
        <w:t>Applied</w:t>
      </w:r>
      <w:r>
        <w:rPr>
          <w:rFonts w:ascii="Arial"/>
          <w:i/>
          <w:spacing w:val="-5"/>
        </w:rPr>
        <w:t xml:space="preserve"> </w:t>
      </w:r>
      <w:r>
        <w:rPr>
          <w:rFonts w:ascii="Arial"/>
          <w:i/>
        </w:rPr>
        <w:t>Linguistics</w:t>
      </w:r>
      <w:r>
        <w:rPr>
          <w:rFonts w:ascii="Arial"/>
          <w:i/>
          <w:spacing w:val="-5"/>
        </w:rPr>
        <w:t xml:space="preserve"> </w:t>
      </w:r>
      <w:r>
        <w:rPr>
          <w:rFonts w:ascii="Arial"/>
          <w:i/>
        </w:rPr>
        <w:t>Review</w:t>
      </w:r>
      <w:r>
        <w:rPr>
          <w:rFonts w:ascii="Arial"/>
          <w:i/>
          <w:spacing w:val="-4"/>
        </w:rPr>
        <w:t xml:space="preserve"> </w:t>
      </w:r>
      <w:r>
        <w:t>13.1</w:t>
      </w:r>
      <w:r>
        <w:rPr>
          <w:spacing w:val="-5"/>
        </w:rPr>
        <w:t xml:space="preserve"> </w:t>
      </w:r>
      <w:r>
        <w:t>(2022):</w:t>
      </w:r>
      <w:r>
        <w:rPr>
          <w:spacing w:val="-6"/>
        </w:rPr>
        <w:t xml:space="preserve"> </w:t>
      </w:r>
      <w:r>
        <w:t xml:space="preserve">117- </w:t>
      </w:r>
      <w:r>
        <w:rPr>
          <w:spacing w:val="-4"/>
        </w:rPr>
        <w:t>139.</w:t>
      </w:r>
    </w:p>
    <w:p w:rsidR="00A87301" w:rsidRDefault="00632DD4">
      <w:pPr>
        <w:spacing w:line="480" w:lineRule="auto"/>
        <w:ind w:left="1080" w:right="715" w:hanging="806"/>
        <w:jc w:val="both"/>
        <w:rPr>
          <w:sz w:val="24"/>
        </w:rPr>
      </w:pPr>
      <w:proofErr w:type="spellStart"/>
      <w:r>
        <w:rPr>
          <w:sz w:val="24"/>
        </w:rPr>
        <w:t>Habok</w:t>
      </w:r>
      <w:proofErr w:type="spellEnd"/>
      <w:r>
        <w:rPr>
          <w:sz w:val="24"/>
        </w:rPr>
        <w:t>,</w:t>
      </w:r>
      <w:r>
        <w:rPr>
          <w:spacing w:val="-17"/>
          <w:sz w:val="24"/>
        </w:rPr>
        <w:t xml:space="preserve"> </w:t>
      </w:r>
      <w:r>
        <w:rPr>
          <w:sz w:val="24"/>
        </w:rPr>
        <w:t>Anita</w:t>
      </w:r>
      <w:r>
        <w:rPr>
          <w:spacing w:val="-16"/>
          <w:sz w:val="24"/>
        </w:rPr>
        <w:t xml:space="preserve"> </w:t>
      </w:r>
      <w:r>
        <w:rPr>
          <w:sz w:val="24"/>
        </w:rPr>
        <w:t>and</w:t>
      </w:r>
      <w:r>
        <w:rPr>
          <w:spacing w:val="-10"/>
          <w:sz w:val="24"/>
        </w:rPr>
        <w:t xml:space="preserve"> </w:t>
      </w:r>
      <w:r>
        <w:rPr>
          <w:sz w:val="24"/>
        </w:rPr>
        <w:t>Magyar,</w:t>
      </w:r>
      <w:r>
        <w:rPr>
          <w:spacing w:val="-17"/>
          <w:sz w:val="24"/>
        </w:rPr>
        <w:t xml:space="preserve"> </w:t>
      </w:r>
      <w:r>
        <w:rPr>
          <w:sz w:val="24"/>
        </w:rPr>
        <w:t>Andrea</w:t>
      </w:r>
      <w:r>
        <w:rPr>
          <w:rFonts w:ascii="Arial" w:hAnsi="Arial"/>
          <w:i/>
          <w:sz w:val="24"/>
        </w:rPr>
        <w:t>.</w:t>
      </w:r>
      <w:r>
        <w:rPr>
          <w:rFonts w:ascii="Arial" w:hAnsi="Arial"/>
          <w:i/>
          <w:spacing w:val="-9"/>
          <w:sz w:val="24"/>
        </w:rPr>
        <w:t xml:space="preserve"> </w:t>
      </w:r>
      <w:r>
        <w:rPr>
          <w:rFonts w:ascii="Arial" w:hAnsi="Arial"/>
          <w:i/>
          <w:sz w:val="24"/>
        </w:rPr>
        <w:t>“The</w:t>
      </w:r>
      <w:r>
        <w:rPr>
          <w:rFonts w:ascii="Arial" w:hAnsi="Arial"/>
          <w:i/>
          <w:spacing w:val="-9"/>
          <w:sz w:val="24"/>
        </w:rPr>
        <w:t xml:space="preserve"> </w:t>
      </w:r>
      <w:r>
        <w:rPr>
          <w:rFonts w:ascii="Arial" w:hAnsi="Arial"/>
          <w:i/>
          <w:sz w:val="24"/>
        </w:rPr>
        <w:t>Effect</w:t>
      </w:r>
      <w:r>
        <w:rPr>
          <w:rFonts w:ascii="Arial" w:hAnsi="Arial"/>
          <w:i/>
          <w:spacing w:val="-9"/>
          <w:sz w:val="24"/>
        </w:rPr>
        <w:t xml:space="preserve"> </w:t>
      </w:r>
      <w:r>
        <w:rPr>
          <w:rFonts w:ascii="Arial" w:hAnsi="Arial"/>
          <w:i/>
          <w:sz w:val="24"/>
        </w:rPr>
        <w:t>of</w:t>
      </w:r>
      <w:r>
        <w:rPr>
          <w:rFonts w:ascii="Arial" w:hAnsi="Arial"/>
          <w:i/>
          <w:spacing w:val="-8"/>
          <w:sz w:val="24"/>
        </w:rPr>
        <w:t xml:space="preserve"> </w:t>
      </w:r>
      <w:r>
        <w:rPr>
          <w:rFonts w:ascii="Arial" w:hAnsi="Arial"/>
          <w:i/>
          <w:sz w:val="24"/>
        </w:rPr>
        <w:t>Language</w:t>
      </w:r>
      <w:r>
        <w:rPr>
          <w:rFonts w:ascii="Arial" w:hAnsi="Arial"/>
          <w:i/>
          <w:spacing w:val="-9"/>
          <w:sz w:val="24"/>
        </w:rPr>
        <w:t xml:space="preserve"> </w:t>
      </w:r>
      <w:r>
        <w:rPr>
          <w:rFonts w:ascii="Arial" w:hAnsi="Arial"/>
          <w:i/>
          <w:sz w:val="24"/>
        </w:rPr>
        <w:t>Learning</w:t>
      </w:r>
      <w:r>
        <w:rPr>
          <w:rFonts w:ascii="Arial" w:hAnsi="Arial"/>
          <w:i/>
          <w:spacing w:val="-8"/>
          <w:sz w:val="24"/>
        </w:rPr>
        <w:t xml:space="preserve"> </w:t>
      </w:r>
      <w:r>
        <w:rPr>
          <w:rFonts w:ascii="Arial" w:hAnsi="Arial"/>
          <w:i/>
          <w:sz w:val="24"/>
        </w:rPr>
        <w:t>Strategies</w:t>
      </w:r>
      <w:r>
        <w:rPr>
          <w:rFonts w:ascii="Arial" w:hAnsi="Arial"/>
          <w:i/>
          <w:spacing w:val="-9"/>
          <w:sz w:val="24"/>
        </w:rPr>
        <w:t xml:space="preserve"> </w:t>
      </w:r>
      <w:r>
        <w:rPr>
          <w:rFonts w:ascii="Arial" w:hAnsi="Arial"/>
          <w:i/>
          <w:sz w:val="24"/>
        </w:rPr>
        <w:t xml:space="preserve">on Proficiency, Attitudes and School Achievement.” </w:t>
      </w:r>
      <w:r>
        <w:rPr>
          <w:sz w:val="24"/>
        </w:rPr>
        <w:t>Frontiers in Psychology, Vol. 8, January 2018. DOI:10.3389/fpsyg.2017.02358</w:t>
      </w:r>
    </w:p>
    <w:p w:rsidR="00A87301" w:rsidRDefault="00632DD4">
      <w:pPr>
        <w:spacing w:before="1" w:line="480" w:lineRule="auto"/>
        <w:ind w:left="1080" w:right="718" w:hanging="806"/>
        <w:jc w:val="both"/>
        <w:rPr>
          <w:sz w:val="24"/>
        </w:rPr>
      </w:pPr>
      <w:r>
        <w:rPr>
          <w:sz w:val="24"/>
        </w:rPr>
        <w:t>Hariri,</w:t>
      </w:r>
      <w:r>
        <w:rPr>
          <w:spacing w:val="-17"/>
          <w:sz w:val="24"/>
        </w:rPr>
        <w:t xml:space="preserve"> </w:t>
      </w:r>
      <w:r>
        <w:rPr>
          <w:sz w:val="24"/>
        </w:rPr>
        <w:t>Hasan,</w:t>
      </w:r>
      <w:r>
        <w:rPr>
          <w:spacing w:val="-17"/>
          <w:sz w:val="24"/>
        </w:rPr>
        <w:t xml:space="preserve"> </w:t>
      </w:r>
      <w:r>
        <w:rPr>
          <w:sz w:val="24"/>
        </w:rPr>
        <w:t>et</w:t>
      </w:r>
      <w:r>
        <w:rPr>
          <w:spacing w:val="-16"/>
          <w:sz w:val="24"/>
        </w:rPr>
        <w:t xml:space="preserve"> </w:t>
      </w:r>
      <w:r>
        <w:rPr>
          <w:sz w:val="24"/>
        </w:rPr>
        <w:t>al.</w:t>
      </w:r>
      <w:r>
        <w:rPr>
          <w:spacing w:val="-14"/>
          <w:sz w:val="24"/>
        </w:rPr>
        <w:t xml:space="preserve"> </w:t>
      </w:r>
      <w:r>
        <w:rPr>
          <w:sz w:val="24"/>
        </w:rPr>
        <w:t>"Motivation</w:t>
      </w:r>
      <w:r>
        <w:rPr>
          <w:spacing w:val="-13"/>
          <w:sz w:val="24"/>
        </w:rPr>
        <w:t xml:space="preserve"> </w:t>
      </w:r>
      <w:r>
        <w:rPr>
          <w:sz w:val="24"/>
        </w:rPr>
        <w:t>and</w:t>
      </w:r>
      <w:r>
        <w:rPr>
          <w:spacing w:val="-14"/>
          <w:sz w:val="24"/>
        </w:rPr>
        <w:t xml:space="preserve"> </w:t>
      </w:r>
      <w:r>
        <w:rPr>
          <w:sz w:val="24"/>
        </w:rPr>
        <w:t>Learning</w:t>
      </w:r>
      <w:r>
        <w:rPr>
          <w:spacing w:val="-13"/>
          <w:sz w:val="24"/>
        </w:rPr>
        <w:t xml:space="preserve"> </w:t>
      </w:r>
      <w:r>
        <w:rPr>
          <w:sz w:val="24"/>
        </w:rPr>
        <w:t>Strategies:</w:t>
      </w:r>
      <w:r>
        <w:rPr>
          <w:spacing w:val="-14"/>
          <w:sz w:val="24"/>
        </w:rPr>
        <w:t xml:space="preserve"> </w:t>
      </w:r>
      <w:r>
        <w:rPr>
          <w:sz w:val="24"/>
        </w:rPr>
        <w:t>Student</w:t>
      </w:r>
      <w:r>
        <w:rPr>
          <w:spacing w:val="-15"/>
          <w:sz w:val="24"/>
        </w:rPr>
        <w:t xml:space="preserve"> </w:t>
      </w:r>
      <w:r>
        <w:rPr>
          <w:sz w:val="24"/>
        </w:rPr>
        <w:t>Motivation</w:t>
      </w:r>
      <w:r>
        <w:rPr>
          <w:spacing w:val="-17"/>
          <w:sz w:val="24"/>
        </w:rPr>
        <w:t xml:space="preserve"> </w:t>
      </w:r>
      <w:r>
        <w:rPr>
          <w:sz w:val="24"/>
        </w:rPr>
        <w:t>Affects Student</w:t>
      </w:r>
      <w:r>
        <w:rPr>
          <w:spacing w:val="40"/>
          <w:sz w:val="24"/>
        </w:rPr>
        <w:t xml:space="preserve"> </w:t>
      </w:r>
      <w:r>
        <w:rPr>
          <w:sz w:val="24"/>
        </w:rPr>
        <w:t>Learning</w:t>
      </w:r>
      <w:r>
        <w:rPr>
          <w:spacing w:val="40"/>
          <w:sz w:val="24"/>
        </w:rPr>
        <w:t xml:space="preserve"> </w:t>
      </w:r>
      <w:r>
        <w:rPr>
          <w:sz w:val="24"/>
        </w:rPr>
        <w:t xml:space="preserve">Strategies." </w:t>
      </w:r>
      <w:r>
        <w:rPr>
          <w:rFonts w:ascii="Arial"/>
          <w:i/>
          <w:sz w:val="24"/>
        </w:rPr>
        <w:t>European</w:t>
      </w:r>
      <w:r>
        <w:rPr>
          <w:rFonts w:ascii="Arial"/>
          <w:i/>
          <w:spacing w:val="40"/>
          <w:sz w:val="24"/>
        </w:rPr>
        <w:t xml:space="preserve"> </w:t>
      </w:r>
      <w:r>
        <w:rPr>
          <w:rFonts w:ascii="Arial"/>
          <w:i/>
          <w:sz w:val="24"/>
        </w:rPr>
        <w:t>Journal</w:t>
      </w:r>
      <w:r>
        <w:rPr>
          <w:rFonts w:ascii="Arial"/>
          <w:i/>
          <w:spacing w:val="40"/>
          <w:sz w:val="24"/>
        </w:rPr>
        <w:t xml:space="preserve"> </w:t>
      </w:r>
      <w:r>
        <w:rPr>
          <w:rFonts w:ascii="Arial"/>
          <w:i/>
          <w:sz w:val="24"/>
        </w:rPr>
        <w:t>of</w:t>
      </w:r>
      <w:r>
        <w:rPr>
          <w:rFonts w:ascii="Arial"/>
          <w:i/>
          <w:spacing w:val="40"/>
          <w:sz w:val="24"/>
        </w:rPr>
        <w:t xml:space="preserve"> </w:t>
      </w:r>
      <w:r>
        <w:rPr>
          <w:rFonts w:ascii="Arial"/>
          <w:i/>
          <w:sz w:val="24"/>
        </w:rPr>
        <w:t xml:space="preserve">Educational Research </w:t>
      </w:r>
      <w:r>
        <w:rPr>
          <w:sz w:val="24"/>
        </w:rPr>
        <w:t>10.1 (2021): 39-49.</w:t>
      </w:r>
    </w:p>
    <w:p w:rsidR="00A87301" w:rsidRDefault="00632DD4">
      <w:pPr>
        <w:spacing w:line="480" w:lineRule="auto"/>
        <w:ind w:left="1080" w:right="714" w:hanging="806"/>
        <w:jc w:val="both"/>
        <w:rPr>
          <w:sz w:val="24"/>
        </w:rPr>
      </w:pPr>
      <w:r>
        <w:rPr>
          <w:sz w:val="24"/>
        </w:rPr>
        <w:t xml:space="preserve">Ismail, Ismail, and </w:t>
      </w:r>
      <w:proofErr w:type="spellStart"/>
      <w:r>
        <w:rPr>
          <w:sz w:val="24"/>
        </w:rPr>
        <w:t>Dedi</w:t>
      </w:r>
      <w:proofErr w:type="spellEnd"/>
      <w:r>
        <w:rPr>
          <w:sz w:val="24"/>
        </w:rPr>
        <w:t xml:space="preserve"> </w:t>
      </w:r>
      <w:proofErr w:type="spellStart"/>
      <w:r>
        <w:rPr>
          <w:sz w:val="24"/>
        </w:rPr>
        <w:t>Dedi</w:t>
      </w:r>
      <w:proofErr w:type="spellEnd"/>
      <w:r>
        <w:rPr>
          <w:sz w:val="24"/>
        </w:rPr>
        <w:t xml:space="preserve">. "Grammar learning strategies practice: An investigation of strategies-based instruction effect on grammatical competence." </w:t>
      </w:r>
      <w:r>
        <w:rPr>
          <w:rFonts w:ascii="Arial"/>
          <w:i/>
          <w:sz w:val="24"/>
        </w:rPr>
        <w:t xml:space="preserve">ELS Journal on Interdisciplinary Studies in Humanities </w:t>
      </w:r>
      <w:r>
        <w:rPr>
          <w:sz w:val="24"/>
        </w:rPr>
        <w:t>4.3 (2021): 260-265</w:t>
      </w:r>
    </w:p>
    <w:p w:rsidR="00A87301" w:rsidRDefault="00632DD4">
      <w:pPr>
        <w:pStyle w:val="BodyText"/>
        <w:spacing w:line="480" w:lineRule="auto"/>
        <w:ind w:left="1080" w:right="720" w:hanging="806"/>
      </w:pPr>
      <w:proofErr w:type="spellStart"/>
      <w:r>
        <w:t>Jaruteerapan</w:t>
      </w:r>
      <w:proofErr w:type="spellEnd"/>
      <w:r>
        <w:t>, P. “Exploring English Grammar Learning Strategies in Online Learning Used by</w:t>
      </w:r>
      <w:r>
        <w:rPr>
          <w:spacing w:val="-6"/>
        </w:rPr>
        <w:t xml:space="preserve"> </w:t>
      </w:r>
      <w:r>
        <w:t>Thai University</w:t>
      </w:r>
      <w:r>
        <w:rPr>
          <w:spacing w:val="-1"/>
        </w:rPr>
        <w:t xml:space="preserve"> </w:t>
      </w:r>
      <w:r>
        <w:t>Students”.</w:t>
      </w:r>
      <w:r>
        <w:rPr>
          <w:spacing w:val="-1"/>
        </w:rPr>
        <w:t xml:space="preserve"> </w:t>
      </w:r>
      <w:proofErr w:type="spellStart"/>
      <w:r>
        <w:t>Parichart</w:t>
      </w:r>
      <w:proofErr w:type="spellEnd"/>
      <w:r>
        <w:rPr>
          <w:spacing w:val="-1"/>
        </w:rPr>
        <w:t xml:space="preserve"> </w:t>
      </w:r>
      <w:r>
        <w:t>Journal,</w:t>
      </w:r>
      <w:r>
        <w:rPr>
          <w:spacing w:val="-1"/>
        </w:rPr>
        <w:t xml:space="preserve"> </w:t>
      </w:r>
      <w:r>
        <w:t>vol.</w:t>
      </w:r>
      <w:r>
        <w:rPr>
          <w:spacing w:val="-1"/>
        </w:rPr>
        <w:t xml:space="preserve"> </w:t>
      </w:r>
      <w:r>
        <w:t>35,</w:t>
      </w:r>
      <w:r>
        <w:rPr>
          <w:spacing w:val="-1"/>
        </w:rPr>
        <w:t xml:space="preserve"> </w:t>
      </w:r>
      <w:r>
        <w:t>no. 4, Nov. 2022, pp. 239-57, doi:10.55164/</w:t>
      </w:r>
      <w:proofErr w:type="gramStart"/>
      <w:r>
        <w:t>pactj.v</w:t>
      </w:r>
      <w:proofErr w:type="gramEnd"/>
      <w:r>
        <w:t>35i4.258563.</w:t>
      </w:r>
    </w:p>
    <w:p w:rsidR="00A87301" w:rsidRDefault="00632DD4">
      <w:pPr>
        <w:pStyle w:val="BodyText"/>
        <w:spacing w:before="1" w:line="480" w:lineRule="auto"/>
        <w:ind w:left="1080" w:right="718" w:hanging="806"/>
      </w:pPr>
      <w:r>
        <w:t xml:space="preserve">Kumar, </w:t>
      </w:r>
      <w:proofErr w:type="spellStart"/>
      <w:r>
        <w:t>Tribhuwan</w:t>
      </w:r>
      <w:proofErr w:type="spellEnd"/>
      <w:r>
        <w:t xml:space="preserve">. "Desire to learn, learn to shine’: Idolizing motivation in enhancing speaking skill among L2 learners." </w:t>
      </w:r>
      <w:proofErr w:type="spellStart"/>
      <w:r>
        <w:rPr>
          <w:rFonts w:ascii="Arial" w:hAnsi="Arial"/>
          <w:i/>
        </w:rPr>
        <w:t>Kıbrıslı</w:t>
      </w:r>
      <w:proofErr w:type="spellEnd"/>
      <w:r>
        <w:rPr>
          <w:rFonts w:ascii="Arial" w:hAnsi="Arial"/>
          <w:i/>
        </w:rPr>
        <w:t xml:space="preserve"> </w:t>
      </w:r>
      <w:proofErr w:type="spellStart"/>
      <w:r>
        <w:rPr>
          <w:rFonts w:ascii="Arial" w:hAnsi="Arial"/>
          <w:i/>
        </w:rPr>
        <w:t>Eğitim</w:t>
      </w:r>
      <w:proofErr w:type="spellEnd"/>
      <w:r>
        <w:rPr>
          <w:rFonts w:ascii="Arial" w:hAnsi="Arial"/>
          <w:i/>
        </w:rPr>
        <w:t xml:space="preserve"> </w:t>
      </w:r>
      <w:proofErr w:type="spellStart"/>
      <w:r>
        <w:rPr>
          <w:rFonts w:ascii="Arial" w:hAnsi="Arial"/>
          <w:i/>
        </w:rPr>
        <w:t>Bilimleri</w:t>
      </w:r>
      <w:proofErr w:type="spellEnd"/>
      <w:r>
        <w:rPr>
          <w:rFonts w:ascii="Arial" w:hAnsi="Arial"/>
          <w:i/>
        </w:rPr>
        <w:t xml:space="preserve"> </w:t>
      </w:r>
      <w:proofErr w:type="spellStart"/>
      <w:r>
        <w:rPr>
          <w:rFonts w:ascii="Arial" w:hAnsi="Arial"/>
          <w:i/>
        </w:rPr>
        <w:t>Dergisi</w:t>
      </w:r>
      <w:proofErr w:type="spellEnd"/>
      <w:r>
        <w:rPr>
          <w:rFonts w:ascii="Arial" w:hAnsi="Arial"/>
          <w:i/>
        </w:rPr>
        <w:t xml:space="preserve"> </w:t>
      </w:r>
      <w:r>
        <w:t>16.1 (2021): 411-422.</w:t>
      </w:r>
    </w:p>
    <w:p w:rsidR="00A87301" w:rsidRDefault="00632DD4">
      <w:pPr>
        <w:pStyle w:val="BodyText"/>
        <w:spacing w:line="480" w:lineRule="auto"/>
        <w:ind w:left="1080" w:right="717" w:hanging="806"/>
      </w:pPr>
      <w:r>
        <w:t>Language learning strategies and individual learner characteristics. Situating strategy</w:t>
      </w:r>
      <w:r>
        <w:rPr>
          <w:spacing w:val="-11"/>
        </w:rPr>
        <w:t xml:space="preserve"> </w:t>
      </w:r>
      <w:r>
        <w:t>use</w:t>
      </w:r>
      <w:r>
        <w:rPr>
          <w:spacing w:val="-10"/>
        </w:rPr>
        <w:t xml:space="preserve"> </w:t>
      </w:r>
      <w:r>
        <w:t>in</w:t>
      </w:r>
      <w:r>
        <w:rPr>
          <w:spacing w:val="-11"/>
        </w:rPr>
        <w:t xml:space="preserve"> </w:t>
      </w:r>
      <w:r>
        <w:t>diverse</w:t>
      </w:r>
      <w:r>
        <w:rPr>
          <w:spacing w:val="-10"/>
        </w:rPr>
        <w:t xml:space="preserve"> </w:t>
      </w:r>
      <w:r>
        <w:t>contexts,</w:t>
      </w:r>
      <w:r>
        <w:rPr>
          <w:spacing w:val="-12"/>
        </w:rPr>
        <w:t xml:space="preserve"> </w:t>
      </w:r>
      <w:r>
        <w:t>pp.</w:t>
      </w:r>
      <w:r>
        <w:rPr>
          <w:spacing w:val="-12"/>
        </w:rPr>
        <w:t xml:space="preserve"> </w:t>
      </w:r>
      <w:r>
        <w:t>189–207).</w:t>
      </w:r>
      <w:r>
        <w:rPr>
          <w:spacing w:val="-12"/>
        </w:rPr>
        <w:t xml:space="preserve"> </w:t>
      </w:r>
      <w:r>
        <w:t>London:</w:t>
      </w:r>
      <w:r>
        <w:rPr>
          <w:spacing w:val="-13"/>
        </w:rPr>
        <w:t xml:space="preserve"> </w:t>
      </w:r>
      <w:r>
        <w:t>Bloomsbury,</w:t>
      </w:r>
      <w:r>
        <w:rPr>
          <w:spacing w:val="-12"/>
        </w:rPr>
        <w:t xml:space="preserve"> </w:t>
      </w:r>
      <w:r>
        <w:t>2018.</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right="716" w:hanging="806"/>
      </w:pPr>
      <w:r>
        <w:lastRenderedPageBreak/>
        <w:t>Lee,</w:t>
      </w:r>
      <w:r>
        <w:rPr>
          <w:spacing w:val="-6"/>
        </w:rPr>
        <w:t xml:space="preserve"> </w:t>
      </w:r>
      <w:proofErr w:type="spellStart"/>
      <w:r>
        <w:t>Jungmin</w:t>
      </w:r>
      <w:proofErr w:type="spellEnd"/>
      <w:r>
        <w:t>.</w:t>
      </w:r>
      <w:r>
        <w:rPr>
          <w:spacing w:val="-6"/>
        </w:rPr>
        <w:t xml:space="preserve"> </w:t>
      </w:r>
      <w:r>
        <w:t>"Examining</w:t>
      </w:r>
      <w:r>
        <w:rPr>
          <w:spacing w:val="-6"/>
        </w:rPr>
        <w:t xml:space="preserve"> </w:t>
      </w:r>
      <w:r>
        <w:t>the</w:t>
      </w:r>
      <w:r>
        <w:rPr>
          <w:spacing w:val="-6"/>
        </w:rPr>
        <w:t xml:space="preserve"> </w:t>
      </w:r>
      <w:r>
        <w:t>role</w:t>
      </w:r>
      <w:r>
        <w:rPr>
          <w:spacing w:val="-6"/>
        </w:rPr>
        <w:t xml:space="preserve"> </w:t>
      </w:r>
      <w:r>
        <w:t>of</w:t>
      </w:r>
      <w:r>
        <w:rPr>
          <w:spacing w:val="-8"/>
        </w:rPr>
        <w:t xml:space="preserve"> </w:t>
      </w:r>
      <w:r>
        <w:t>emotion</w:t>
      </w:r>
      <w:r>
        <w:rPr>
          <w:spacing w:val="-5"/>
        </w:rPr>
        <w:t xml:space="preserve"> </w:t>
      </w:r>
      <w:r>
        <w:t>in</w:t>
      </w:r>
      <w:r>
        <w:rPr>
          <w:spacing w:val="-6"/>
        </w:rPr>
        <w:t xml:space="preserve"> </w:t>
      </w:r>
      <w:r>
        <w:t>culturally</w:t>
      </w:r>
      <w:r>
        <w:rPr>
          <w:spacing w:val="-6"/>
        </w:rPr>
        <w:t xml:space="preserve"> </w:t>
      </w:r>
      <w:r>
        <w:t>and</w:t>
      </w:r>
      <w:r>
        <w:rPr>
          <w:spacing w:val="-6"/>
        </w:rPr>
        <w:t xml:space="preserve"> </w:t>
      </w:r>
      <w:r>
        <w:t>linguistically</w:t>
      </w:r>
      <w:r>
        <w:rPr>
          <w:spacing w:val="-8"/>
        </w:rPr>
        <w:t xml:space="preserve"> </w:t>
      </w:r>
      <w:r>
        <w:t xml:space="preserve">diverse students’ classroom </w:t>
      </w:r>
      <w:proofErr w:type="spellStart"/>
      <w:r>
        <w:t>underlife</w:t>
      </w:r>
      <w:proofErr w:type="spellEnd"/>
      <w:r>
        <w:t xml:space="preserve">." </w:t>
      </w:r>
      <w:r>
        <w:rPr>
          <w:rFonts w:ascii="Arial" w:hAnsi="Arial"/>
          <w:i/>
        </w:rPr>
        <w:t xml:space="preserve">Race Ethnicity and Education </w:t>
      </w:r>
      <w:r>
        <w:t xml:space="preserve">27.3 (2024): </w:t>
      </w:r>
      <w:r>
        <w:rPr>
          <w:spacing w:val="-2"/>
        </w:rPr>
        <w:t>332-354.</w:t>
      </w:r>
    </w:p>
    <w:p w:rsidR="00A87301" w:rsidRDefault="00632DD4">
      <w:pPr>
        <w:spacing w:line="480" w:lineRule="auto"/>
        <w:ind w:left="1080" w:right="719" w:hanging="806"/>
        <w:jc w:val="both"/>
        <w:rPr>
          <w:sz w:val="24"/>
        </w:rPr>
      </w:pPr>
      <w:r>
        <w:rPr>
          <w:color w:val="212121"/>
          <w:sz w:val="24"/>
        </w:rPr>
        <w:t>Li, Xinyang. "The Impact of Expanding A Level Students' Awareness and Use of Meta</w:t>
      </w:r>
      <w:r>
        <w:rPr>
          <w:rFonts w:ascii="Cambria Math" w:hAnsi="Cambria Math"/>
          <w:color w:val="212121"/>
          <w:sz w:val="24"/>
        </w:rPr>
        <w:t>‐</w:t>
      </w:r>
      <w:r>
        <w:rPr>
          <w:color w:val="212121"/>
          <w:sz w:val="24"/>
        </w:rPr>
        <w:t xml:space="preserve">cognitive Learning Strategies on Confidence and Proficiency in Foreign Language Writing Skills." </w:t>
      </w:r>
      <w:r>
        <w:rPr>
          <w:rFonts w:ascii="Arial" w:hAnsi="Arial"/>
          <w:i/>
          <w:color w:val="212121"/>
          <w:sz w:val="24"/>
        </w:rPr>
        <w:t xml:space="preserve">International Journal of Social Science and Education Research </w:t>
      </w:r>
      <w:r>
        <w:rPr>
          <w:color w:val="212121"/>
          <w:sz w:val="24"/>
        </w:rPr>
        <w:t>4.12 (2021): 208-218.</w:t>
      </w:r>
    </w:p>
    <w:p w:rsidR="00A87301" w:rsidRDefault="00632DD4">
      <w:pPr>
        <w:pStyle w:val="BodyText"/>
        <w:spacing w:line="482" w:lineRule="auto"/>
        <w:ind w:left="1080" w:right="715" w:hanging="806"/>
      </w:pPr>
      <w:r>
        <w:rPr>
          <w:color w:val="212121"/>
        </w:rPr>
        <w:t xml:space="preserve">Lin, </w:t>
      </w:r>
      <w:proofErr w:type="spellStart"/>
      <w:r>
        <w:rPr>
          <w:color w:val="212121"/>
        </w:rPr>
        <w:t>Caihui</w:t>
      </w:r>
      <w:proofErr w:type="spellEnd"/>
      <w:r>
        <w:rPr>
          <w:color w:val="212121"/>
        </w:rPr>
        <w:t>,</w:t>
      </w:r>
      <w:r>
        <w:rPr>
          <w:color w:val="212121"/>
          <w:spacing w:val="-1"/>
        </w:rPr>
        <w:t xml:space="preserve"> </w:t>
      </w:r>
      <w:r>
        <w:rPr>
          <w:color w:val="212121"/>
        </w:rPr>
        <w:t>et al. "Sparking creativity</w:t>
      </w:r>
      <w:r>
        <w:rPr>
          <w:color w:val="212121"/>
          <w:spacing w:val="-1"/>
        </w:rPr>
        <w:t xml:space="preserve"> </w:t>
      </w:r>
      <w:r>
        <w:rPr>
          <w:color w:val="212121"/>
        </w:rPr>
        <w:t>using extrinsic rewards: A self</w:t>
      </w:r>
      <w:r>
        <w:rPr>
          <w:rFonts w:ascii="Cambria Math" w:hAnsi="Cambria Math"/>
          <w:color w:val="212121"/>
        </w:rPr>
        <w:t>‐</w:t>
      </w:r>
      <w:r>
        <w:rPr>
          <w:color w:val="212121"/>
        </w:rPr>
        <w:t>determination theory</w:t>
      </w:r>
      <w:r>
        <w:rPr>
          <w:color w:val="212121"/>
          <w:spacing w:val="-1"/>
        </w:rPr>
        <w:t xml:space="preserve"> </w:t>
      </w:r>
      <w:r>
        <w:rPr>
          <w:color w:val="212121"/>
        </w:rPr>
        <w:t xml:space="preserve">perspective." </w:t>
      </w:r>
      <w:r>
        <w:rPr>
          <w:rFonts w:ascii="Arial" w:hAnsi="Arial"/>
          <w:i/>
          <w:color w:val="212121"/>
        </w:rPr>
        <w:t>Human</w:t>
      </w:r>
      <w:r>
        <w:rPr>
          <w:rFonts w:ascii="Arial" w:hAnsi="Arial"/>
          <w:i/>
          <w:color w:val="212121"/>
          <w:spacing w:val="-1"/>
        </w:rPr>
        <w:t xml:space="preserve"> </w:t>
      </w:r>
      <w:r>
        <w:rPr>
          <w:rFonts w:ascii="Arial" w:hAnsi="Arial"/>
          <w:i/>
          <w:color w:val="212121"/>
        </w:rPr>
        <w:t>Resource</w:t>
      </w:r>
      <w:r>
        <w:rPr>
          <w:rFonts w:ascii="Arial" w:hAnsi="Arial"/>
          <w:i/>
          <w:color w:val="212121"/>
          <w:spacing w:val="-3"/>
        </w:rPr>
        <w:t xml:space="preserve"> </w:t>
      </w:r>
      <w:r>
        <w:rPr>
          <w:rFonts w:ascii="Arial" w:hAnsi="Arial"/>
          <w:i/>
          <w:color w:val="212121"/>
        </w:rPr>
        <w:t>Management</w:t>
      </w:r>
      <w:r>
        <w:rPr>
          <w:rFonts w:ascii="Arial" w:hAnsi="Arial"/>
          <w:i/>
          <w:color w:val="212121"/>
          <w:spacing w:val="-1"/>
        </w:rPr>
        <w:t xml:space="preserve"> </w:t>
      </w:r>
      <w:r>
        <w:rPr>
          <w:color w:val="212121"/>
        </w:rPr>
        <w:t>61.6</w:t>
      </w:r>
      <w:r>
        <w:rPr>
          <w:color w:val="212121"/>
          <w:spacing w:val="-2"/>
        </w:rPr>
        <w:t xml:space="preserve"> </w:t>
      </w:r>
      <w:r>
        <w:rPr>
          <w:color w:val="212121"/>
        </w:rPr>
        <w:t>(2022):</w:t>
      </w:r>
      <w:r>
        <w:rPr>
          <w:color w:val="212121"/>
          <w:spacing w:val="-3"/>
        </w:rPr>
        <w:t xml:space="preserve"> </w:t>
      </w:r>
      <w:r>
        <w:rPr>
          <w:color w:val="212121"/>
        </w:rPr>
        <w:t>723-735.</w:t>
      </w:r>
    </w:p>
    <w:p w:rsidR="00A87301" w:rsidRDefault="00632DD4">
      <w:pPr>
        <w:pStyle w:val="BodyText"/>
        <w:spacing w:line="480" w:lineRule="auto"/>
        <w:ind w:left="1080" w:right="714" w:hanging="806"/>
      </w:pPr>
      <w:r>
        <w:t>Lin,</w:t>
      </w:r>
      <w:r>
        <w:rPr>
          <w:spacing w:val="-3"/>
        </w:rPr>
        <w:t xml:space="preserve"> </w:t>
      </w:r>
      <w:proofErr w:type="spellStart"/>
      <w:r>
        <w:t>Tzung-Jin</w:t>
      </w:r>
      <w:proofErr w:type="spellEnd"/>
      <w:r>
        <w:t>.</w:t>
      </w:r>
      <w:r>
        <w:rPr>
          <w:spacing w:val="-3"/>
        </w:rPr>
        <w:t xml:space="preserve"> </w:t>
      </w:r>
      <w:r>
        <w:t>"Multi-dimensional</w:t>
      </w:r>
      <w:r>
        <w:rPr>
          <w:spacing w:val="-4"/>
        </w:rPr>
        <w:t xml:space="preserve"> </w:t>
      </w:r>
      <w:r>
        <w:t>explorations</w:t>
      </w:r>
      <w:r>
        <w:rPr>
          <w:spacing w:val="-3"/>
        </w:rPr>
        <w:t xml:space="preserve"> </w:t>
      </w:r>
      <w:r>
        <w:t>into</w:t>
      </w:r>
      <w:r>
        <w:rPr>
          <w:spacing w:val="-3"/>
        </w:rPr>
        <w:t xml:space="preserve"> </w:t>
      </w:r>
      <w:r>
        <w:t>the</w:t>
      </w:r>
      <w:r>
        <w:rPr>
          <w:spacing w:val="-3"/>
        </w:rPr>
        <w:t xml:space="preserve"> </w:t>
      </w:r>
      <w:r>
        <w:t>relationships</w:t>
      </w:r>
      <w:r>
        <w:rPr>
          <w:spacing w:val="-4"/>
        </w:rPr>
        <w:t xml:space="preserve"> </w:t>
      </w:r>
      <w:r>
        <w:t>between</w:t>
      </w:r>
      <w:r>
        <w:rPr>
          <w:spacing w:val="-3"/>
        </w:rPr>
        <w:t xml:space="preserve"> </w:t>
      </w:r>
      <w:r>
        <w:t xml:space="preserve">high school students’ science learning self-efficacy and engagement." </w:t>
      </w:r>
      <w:r>
        <w:rPr>
          <w:rFonts w:ascii="Arial" w:hAnsi="Arial"/>
          <w:i/>
        </w:rPr>
        <w:t xml:space="preserve">International Journal of Science Education </w:t>
      </w:r>
      <w:r>
        <w:t>43.8 (2021): 1193-1207.</w:t>
      </w:r>
    </w:p>
    <w:p w:rsidR="00A87301" w:rsidRDefault="00632DD4">
      <w:pPr>
        <w:pStyle w:val="BodyText"/>
        <w:spacing w:line="480" w:lineRule="auto"/>
        <w:ind w:left="1080" w:right="716" w:hanging="806"/>
      </w:pPr>
      <w:r>
        <w:t>Liu,</w:t>
      </w:r>
      <w:r>
        <w:rPr>
          <w:spacing w:val="-15"/>
        </w:rPr>
        <w:t xml:space="preserve"> </w:t>
      </w:r>
      <w:proofErr w:type="spellStart"/>
      <w:r>
        <w:t>Guobing</w:t>
      </w:r>
      <w:proofErr w:type="spellEnd"/>
      <w:r>
        <w:t>,</w:t>
      </w:r>
      <w:r>
        <w:rPr>
          <w:spacing w:val="-12"/>
        </w:rPr>
        <w:t xml:space="preserve"> </w:t>
      </w:r>
      <w:r>
        <w:t>and</w:t>
      </w:r>
      <w:r>
        <w:rPr>
          <w:spacing w:val="-13"/>
        </w:rPr>
        <w:t xml:space="preserve"> </w:t>
      </w:r>
      <w:r>
        <w:t>Zhang,</w:t>
      </w:r>
      <w:r>
        <w:rPr>
          <w:spacing w:val="-17"/>
        </w:rPr>
        <w:t xml:space="preserve"> </w:t>
      </w:r>
      <w:r>
        <w:t>Ang</w:t>
      </w:r>
      <w:r>
        <w:rPr>
          <w:spacing w:val="-10"/>
        </w:rPr>
        <w:t xml:space="preserve"> </w:t>
      </w:r>
      <w:proofErr w:type="spellStart"/>
      <w:r>
        <w:t>Lhing</w:t>
      </w:r>
      <w:proofErr w:type="spellEnd"/>
      <w:r>
        <w:t>.</w:t>
      </w:r>
      <w:r>
        <w:rPr>
          <w:spacing w:val="-14"/>
        </w:rPr>
        <w:t xml:space="preserve"> </w:t>
      </w:r>
      <w:r>
        <w:t>―Study</w:t>
      </w:r>
      <w:r>
        <w:rPr>
          <w:spacing w:val="-11"/>
        </w:rPr>
        <w:t xml:space="preserve"> </w:t>
      </w:r>
      <w:r>
        <w:t>of</w:t>
      </w:r>
      <w:r>
        <w:rPr>
          <w:spacing w:val="-11"/>
        </w:rPr>
        <w:t xml:space="preserve"> </w:t>
      </w:r>
      <w:r>
        <w:t>the</w:t>
      </w:r>
      <w:r>
        <w:rPr>
          <w:spacing w:val="-11"/>
        </w:rPr>
        <w:t xml:space="preserve"> </w:t>
      </w:r>
      <w:r>
        <w:t>Correlation</w:t>
      </w:r>
      <w:r>
        <w:rPr>
          <w:spacing w:val="-11"/>
        </w:rPr>
        <w:t xml:space="preserve"> </w:t>
      </w:r>
      <w:r>
        <w:t>among</w:t>
      </w:r>
      <w:r>
        <w:rPr>
          <w:spacing w:val="-11"/>
        </w:rPr>
        <w:t xml:space="preserve"> </w:t>
      </w:r>
      <w:r>
        <w:t>Junior</w:t>
      </w:r>
      <w:r>
        <w:rPr>
          <w:spacing w:val="-11"/>
        </w:rPr>
        <w:t xml:space="preserve"> </w:t>
      </w:r>
      <w:r>
        <w:t>High Students’</w:t>
      </w:r>
      <w:r>
        <w:rPr>
          <w:spacing w:val="-10"/>
        </w:rPr>
        <w:t xml:space="preserve"> </w:t>
      </w:r>
      <w:r>
        <w:t>English</w:t>
      </w:r>
      <w:r>
        <w:rPr>
          <w:spacing w:val="-3"/>
        </w:rPr>
        <w:t xml:space="preserve"> </w:t>
      </w:r>
      <w:r>
        <w:t>Learning Motivation,</w:t>
      </w:r>
      <w:r>
        <w:rPr>
          <w:spacing w:val="-14"/>
        </w:rPr>
        <w:t xml:space="preserve"> </w:t>
      </w:r>
      <w:r>
        <w:t>Attitudes</w:t>
      </w:r>
      <w:r>
        <w:rPr>
          <w:spacing w:val="-1"/>
        </w:rPr>
        <w:t xml:space="preserve"> </w:t>
      </w:r>
      <w:r>
        <w:t>and</w:t>
      </w:r>
      <w:r>
        <w:rPr>
          <w:spacing w:val="-14"/>
        </w:rPr>
        <w:t xml:space="preserve"> </w:t>
      </w:r>
      <w:r>
        <w:t>Achievements—From the</w:t>
      </w:r>
      <w:r>
        <w:rPr>
          <w:spacing w:val="-12"/>
        </w:rPr>
        <w:t xml:space="preserve"> </w:t>
      </w:r>
      <w:r>
        <w:t>Perspective</w:t>
      </w:r>
      <w:r>
        <w:rPr>
          <w:spacing w:val="-7"/>
        </w:rPr>
        <w:t xml:space="preserve"> </w:t>
      </w:r>
      <w:r>
        <w:t>of</w:t>
      </w:r>
      <w:r>
        <w:rPr>
          <w:spacing w:val="-17"/>
        </w:rPr>
        <w:t xml:space="preserve"> </w:t>
      </w:r>
      <w:r>
        <w:t>Attribution</w:t>
      </w:r>
      <w:r>
        <w:rPr>
          <w:spacing w:val="-11"/>
        </w:rPr>
        <w:t xml:space="preserve"> </w:t>
      </w:r>
      <w:proofErr w:type="gramStart"/>
      <w:r>
        <w:t>Theory.‖</w:t>
      </w:r>
      <w:proofErr w:type="gramEnd"/>
      <w:r>
        <w:rPr>
          <w:spacing w:val="-6"/>
        </w:rPr>
        <w:t xml:space="preserve"> </w:t>
      </w:r>
      <w:r>
        <w:rPr>
          <w:rFonts w:ascii="Arial" w:hAnsi="Arial"/>
          <w:i/>
        </w:rPr>
        <w:t>Journal</w:t>
      </w:r>
      <w:r>
        <w:rPr>
          <w:rFonts w:ascii="Arial" w:hAnsi="Arial"/>
          <w:i/>
          <w:spacing w:val="-8"/>
        </w:rPr>
        <w:t xml:space="preserve"> </w:t>
      </w:r>
      <w:r>
        <w:rPr>
          <w:rFonts w:ascii="Arial" w:hAnsi="Arial"/>
          <w:i/>
        </w:rPr>
        <w:t>of</w:t>
      </w:r>
      <w:r>
        <w:rPr>
          <w:rFonts w:ascii="Arial" w:hAnsi="Arial"/>
          <w:i/>
          <w:spacing w:val="-9"/>
        </w:rPr>
        <w:t xml:space="preserve"> </w:t>
      </w:r>
      <w:r>
        <w:rPr>
          <w:rFonts w:ascii="Arial" w:hAnsi="Arial"/>
          <w:i/>
        </w:rPr>
        <w:t>Language</w:t>
      </w:r>
      <w:r>
        <w:rPr>
          <w:rFonts w:ascii="Arial" w:hAnsi="Arial"/>
          <w:i/>
          <w:spacing w:val="-8"/>
        </w:rPr>
        <w:t xml:space="preserve"> </w:t>
      </w:r>
      <w:r>
        <w:rPr>
          <w:rFonts w:ascii="Arial" w:hAnsi="Arial"/>
          <w:i/>
        </w:rPr>
        <w:t>Teaching</w:t>
      </w:r>
      <w:r>
        <w:rPr>
          <w:rFonts w:ascii="Arial" w:hAnsi="Arial"/>
          <w:i/>
          <w:spacing w:val="-7"/>
        </w:rPr>
        <w:t xml:space="preserve"> </w:t>
      </w:r>
      <w:r>
        <w:rPr>
          <w:rFonts w:ascii="Arial" w:hAnsi="Arial"/>
          <w:i/>
        </w:rPr>
        <w:t>and Research</w:t>
      </w:r>
      <w:r>
        <w:t>, Vol. 9, No. 5, September 2018, pp. 970-978</w:t>
      </w:r>
    </w:p>
    <w:p w:rsidR="00A87301" w:rsidRDefault="00A87301">
      <w:pPr>
        <w:pStyle w:val="BodyText"/>
        <w:spacing w:before="271"/>
        <w:jc w:val="left"/>
      </w:pPr>
    </w:p>
    <w:p w:rsidR="00A87301" w:rsidRDefault="00632DD4">
      <w:pPr>
        <w:pStyle w:val="BodyText"/>
        <w:spacing w:line="480" w:lineRule="auto"/>
        <w:ind w:left="1080" w:right="724" w:hanging="806"/>
      </w:pPr>
      <w:proofErr w:type="spellStart"/>
      <w:r>
        <w:t>Lizawati</w:t>
      </w:r>
      <w:proofErr w:type="spellEnd"/>
      <w:r>
        <w:t>. "Students’ Attitude toward English Learning in a Junior High School Level." PERSPECTIVE: Language, Education and Literature, vol. 7, no. 2, Nov. 2019, pp. 75-83.</w:t>
      </w:r>
    </w:p>
    <w:p w:rsidR="00A87301" w:rsidRDefault="00632DD4">
      <w:pPr>
        <w:pStyle w:val="BodyText"/>
        <w:spacing w:line="480" w:lineRule="auto"/>
        <w:ind w:left="1080" w:right="720" w:hanging="806"/>
      </w:pPr>
      <w:proofErr w:type="spellStart"/>
      <w:r>
        <w:rPr>
          <w:spacing w:val="-2"/>
        </w:rPr>
        <w:t>Lv</w:t>
      </w:r>
      <w:proofErr w:type="spellEnd"/>
      <w:r>
        <w:rPr>
          <w:spacing w:val="-2"/>
        </w:rPr>
        <w:t>,</w:t>
      </w:r>
      <w:r>
        <w:rPr>
          <w:spacing w:val="-10"/>
        </w:rPr>
        <w:t xml:space="preserve"> </w:t>
      </w:r>
      <w:proofErr w:type="spellStart"/>
      <w:r>
        <w:rPr>
          <w:spacing w:val="-2"/>
        </w:rPr>
        <w:t>Qingyan</w:t>
      </w:r>
      <w:proofErr w:type="spellEnd"/>
      <w:r>
        <w:rPr>
          <w:spacing w:val="-2"/>
        </w:rPr>
        <w:t>,</w:t>
      </w:r>
      <w:r>
        <w:rPr>
          <w:spacing w:val="-10"/>
        </w:rPr>
        <w:t xml:space="preserve"> </w:t>
      </w:r>
      <w:r>
        <w:rPr>
          <w:spacing w:val="-2"/>
        </w:rPr>
        <w:t>and</w:t>
      </w:r>
      <w:r>
        <w:rPr>
          <w:spacing w:val="-9"/>
        </w:rPr>
        <w:t xml:space="preserve"> </w:t>
      </w:r>
      <w:r>
        <w:rPr>
          <w:spacing w:val="-2"/>
        </w:rPr>
        <w:t>Kong,</w:t>
      </w:r>
      <w:r>
        <w:rPr>
          <w:spacing w:val="-9"/>
        </w:rPr>
        <w:t xml:space="preserve"> </w:t>
      </w:r>
      <w:proofErr w:type="spellStart"/>
      <w:r>
        <w:rPr>
          <w:spacing w:val="-2"/>
        </w:rPr>
        <w:t>Linglin</w:t>
      </w:r>
      <w:proofErr w:type="spellEnd"/>
      <w:r>
        <w:rPr>
          <w:spacing w:val="-2"/>
        </w:rPr>
        <w:t>.</w:t>
      </w:r>
      <w:r>
        <w:rPr>
          <w:spacing w:val="-9"/>
        </w:rPr>
        <w:t xml:space="preserve"> </w:t>
      </w:r>
      <w:r>
        <w:rPr>
          <w:spacing w:val="-2"/>
        </w:rPr>
        <w:t>"The</w:t>
      </w:r>
      <w:r>
        <w:rPr>
          <w:spacing w:val="-9"/>
        </w:rPr>
        <w:t xml:space="preserve"> </w:t>
      </w:r>
      <w:r>
        <w:rPr>
          <w:spacing w:val="-2"/>
        </w:rPr>
        <w:t>Investigation</w:t>
      </w:r>
      <w:r>
        <w:rPr>
          <w:spacing w:val="-9"/>
        </w:rPr>
        <w:t xml:space="preserve"> </w:t>
      </w:r>
      <w:r>
        <w:rPr>
          <w:spacing w:val="-2"/>
        </w:rPr>
        <w:t>of</w:t>
      </w:r>
      <w:r>
        <w:rPr>
          <w:spacing w:val="-9"/>
        </w:rPr>
        <w:t xml:space="preserve"> </w:t>
      </w:r>
      <w:r>
        <w:rPr>
          <w:spacing w:val="-2"/>
        </w:rPr>
        <w:t>the</w:t>
      </w:r>
      <w:r>
        <w:rPr>
          <w:spacing w:val="-6"/>
        </w:rPr>
        <w:t xml:space="preserve"> </w:t>
      </w:r>
      <w:r>
        <w:rPr>
          <w:spacing w:val="-2"/>
        </w:rPr>
        <w:t>English</w:t>
      </w:r>
      <w:r>
        <w:rPr>
          <w:spacing w:val="-9"/>
        </w:rPr>
        <w:t xml:space="preserve"> </w:t>
      </w:r>
      <w:r>
        <w:rPr>
          <w:spacing w:val="-2"/>
        </w:rPr>
        <w:t>Grammar</w:t>
      </w:r>
      <w:r>
        <w:rPr>
          <w:spacing w:val="-9"/>
        </w:rPr>
        <w:t xml:space="preserve"> </w:t>
      </w:r>
      <w:r>
        <w:rPr>
          <w:spacing w:val="-2"/>
        </w:rPr>
        <w:t xml:space="preserve">Learning </w:t>
      </w:r>
      <w:r>
        <w:t>Strategies of Senior High School Students." Advances in Educational Technology and Psychology, 2022, doi:10.23977/aetp.2022.061112.</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right="716" w:hanging="806"/>
      </w:pPr>
      <w:proofErr w:type="spellStart"/>
      <w:r>
        <w:lastRenderedPageBreak/>
        <w:t>Madhavan</w:t>
      </w:r>
      <w:proofErr w:type="spellEnd"/>
      <w:r>
        <w:t xml:space="preserve">, Vandana, and </w:t>
      </w:r>
      <w:proofErr w:type="spellStart"/>
      <w:r>
        <w:t>Murale</w:t>
      </w:r>
      <w:proofErr w:type="spellEnd"/>
      <w:r>
        <w:t xml:space="preserve"> </w:t>
      </w:r>
      <w:proofErr w:type="spellStart"/>
      <w:r>
        <w:t>Venugopalan</w:t>
      </w:r>
      <w:proofErr w:type="spellEnd"/>
      <w:r>
        <w:t xml:space="preserve">. "Formal learning and organizational performance: the interplay of goal setting and flexible learning practices in attaining goal congruence." </w:t>
      </w:r>
      <w:r>
        <w:rPr>
          <w:rFonts w:ascii="Arial"/>
          <w:i/>
        </w:rPr>
        <w:t xml:space="preserve">Benchmarking: An International Journal </w:t>
      </w:r>
      <w:r>
        <w:t>31.3 (2024): 955-989.</w:t>
      </w:r>
    </w:p>
    <w:p w:rsidR="00A87301" w:rsidRDefault="00632DD4">
      <w:pPr>
        <w:pStyle w:val="BodyText"/>
        <w:spacing w:line="480" w:lineRule="auto"/>
        <w:ind w:left="1080" w:right="719" w:hanging="806"/>
      </w:pPr>
      <w:proofErr w:type="spellStart"/>
      <w:r>
        <w:t>Mahnaz</w:t>
      </w:r>
      <w:proofErr w:type="spellEnd"/>
      <w:r>
        <w:t>, Wajid, Umair Mehmood, and Muhammad Umar. "HOW CLASSROOM ENJOYMENT</w:t>
      </w:r>
      <w:r>
        <w:rPr>
          <w:spacing w:val="68"/>
          <w:w w:val="150"/>
        </w:rPr>
        <w:t xml:space="preserve">    </w:t>
      </w:r>
      <w:r>
        <w:t>INFLUENCE</w:t>
      </w:r>
      <w:r>
        <w:rPr>
          <w:spacing w:val="68"/>
          <w:w w:val="150"/>
        </w:rPr>
        <w:t xml:space="preserve">    </w:t>
      </w:r>
      <w:r>
        <w:t>EFL</w:t>
      </w:r>
      <w:r>
        <w:rPr>
          <w:spacing w:val="67"/>
          <w:w w:val="150"/>
        </w:rPr>
        <w:t xml:space="preserve">    </w:t>
      </w:r>
      <w:r>
        <w:rPr>
          <w:spacing w:val="-2"/>
        </w:rPr>
        <w:t>STUDENTS’ACADEMIC</w:t>
      </w:r>
    </w:p>
    <w:p w:rsidR="00A87301" w:rsidRDefault="00632DD4">
      <w:pPr>
        <w:spacing w:line="480" w:lineRule="auto"/>
        <w:ind w:left="274" w:right="715" w:firstLine="806"/>
        <w:jc w:val="right"/>
        <w:rPr>
          <w:sz w:val="24"/>
        </w:rPr>
      </w:pPr>
      <w:r>
        <w:rPr>
          <w:sz w:val="24"/>
        </w:rPr>
        <w:t>MOTIVATION."</w:t>
      </w:r>
      <w:r>
        <w:rPr>
          <w:spacing w:val="-8"/>
          <w:sz w:val="24"/>
        </w:rPr>
        <w:t xml:space="preserve"> </w:t>
      </w:r>
      <w:r>
        <w:rPr>
          <w:rFonts w:ascii="Arial"/>
          <w:i/>
          <w:sz w:val="24"/>
        </w:rPr>
        <w:t>Pakistan</w:t>
      </w:r>
      <w:r>
        <w:rPr>
          <w:rFonts w:ascii="Arial"/>
          <w:i/>
          <w:spacing w:val="-8"/>
          <w:sz w:val="24"/>
        </w:rPr>
        <w:t xml:space="preserve"> </w:t>
      </w:r>
      <w:r>
        <w:rPr>
          <w:rFonts w:ascii="Arial"/>
          <w:i/>
          <w:sz w:val="24"/>
        </w:rPr>
        <w:t>Journal</w:t>
      </w:r>
      <w:r>
        <w:rPr>
          <w:rFonts w:ascii="Arial"/>
          <w:i/>
          <w:spacing w:val="-8"/>
          <w:sz w:val="24"/>
        </w:rPr>
        <w:t xml:space="preserve"> </w:t>
      </w:r>
      <w:r>
        <w:rPr>
          <w:rFonts w:ascii="Arial"/>
          <w:i/>
          <w:sz w:val="24"/>
        </w:rPr>
        <w:t>of</w:t>
      </w:r>
      <w:r>
        <w:rPr>
          <w:rFonts w:ascii="Arial"/>
          <w:i/>
          <w:spacing w:val="-8"/>
          <w:sz w:val="24"/>
        </w:rPr>
        <w:t xml:space="preserve"> </w:t>
      </w:r>
      <w:r>
        <w:rPr>
          <w:rFonts w:ascii="Arial"/>
          <w:i/>
          <w:sz w:val="24"/>
        </w:rPr>
        <w:t>Social</w:t>
      </w:r>
      <w:r>
        <w:rPr>
          <w:rFonts w:ascii="Arial"/>
          <w:i/>
          <w:spacing w:val="-8"/>
          <w:sz w:val="24"/>
        </w:rPr>
        <w:t xml:space="preserve"> </w:t>
      </w:r>
      <w:r>
        <w:rPr>
          <w:rFonts w:ascii="Arial"/>
          <w:i/>
          <w:sz w:val="24"/>
        </w:rPr>
        <w:t>Research</w:t>
      </w:r>
      <w:r>
        <w:rPr>
          <w:rFonts w:ascii="Arial"/>
          <w:i/>
          <w:spacing w:val="-6"/>
          <w:sz w:val="24"/>
        </w:rPr>
        <w:t xml:space="preserve"> </w:t>
      </w:r>
      <w:r>
        <w:rPr>
          <w:sz w:val="24"/>
        </w:rPr>
        <w:t>4.03</w:t>
      </w:r>
      <w:r>
        <w:rPr>
          <w:spacing w:val="-8"/>
          <w:sz w:val="24"/>
        </w:rPr>
        <w:t xml:space="preserve"> </w:t>
      </w:r>
      <w:r>
        <w:rPr>
          <w:sz w:val="24"/>
        </w:rPr>
        <w:t>(2022):</w:t>
      </w:r>
      <w:r>
        <w:rPr>
          <w:spacing w:val="-9"/>
          <w:sz w:val="24"/>
        </w:rPr>
        <w:t xml:space="preserve"> </w:t>
      </w:r>
      <w:r>
        <w:rPr>
          <w:sz w:val="24"/>
        </w:rPr>
        <w:t xml:space="preserve">659-665. </w:t>
      </w:r>
      <w:r>
        <w:rPr>
          <w:color w:val="212121"/>
          <w:sz w:val="24"/>
        </w:rPr>
        <w:t>Malone, Thomas W., and</w:t>
      </w:r>
      <w:r>
        <w:rPr>
          <w:color w:val="212121"/>
          <w:spacing w:val="28"/>
          <w:sz w:val="24"/>
        </w:rPr>
        <w:t xml:space="preserve"> </w:t>
      </w:r>
      <w:r>
        <w:rPr>
          <w:color w:val="212121"/>
          <w:sz w:val="24"/>
        </w:rPr>
        <w:t>Mark</w:t>
      </w:r>
      <w:r>
        <w:rPr>
          <w:color w:val="212121"/>
          <w:spacing w:val="29"/>
          <w:sz w:val="24"/>
        </w:rPr>
        <w:t xml:space="preserve"> </w:t>
      </w:r>
      <w:r>
        <w:rPr>
          <w:color w:val="212121"/>
          <w:sz w:val="24"/>
        </w:rPr>
        <w:t>R.</w:t>
      </w:r>
      <w:r>
        <w:rPr>
          <w:color w:val="212121"/>
          <w:spacing w:val="30"/>
          <w:sz w:val="24"/>
        </w:rPr>
        <w:t xml:space="preserve"> </w:t>
      </w:r>
      <w:r>
        <w:rPr>
          <w:color w:val="212121"/>
          <w:sz w:val="24"/>
        </w:rPr>
        <w:t>Lepper.</w:t>
      </w:r>
      <w:r>
        <w:rPr>
          <w:color w:val="212121"/>
          <w:spacing w:val="28"/>
          <w:sz w:val="24"/>
        </w:rPr>
        <w:t xml:space="preserve"> </w:t>
      </w:r>
      <w:r>
        <w:rPr>
          <w:color w:val="212121"/>
          <w:sz w:val="24"/>
        </w:rPr>
        <w:t>"Making</w:t>
      </w:r>
      <w:r>
        <w:rPr>
          <w:color w:val="212121"/>
          <w:spacing w:val="28"/>
          <w:sz w:val="24"/>
        </w:rPr>
        <w:t xml:space="preserve"> </w:t>
      </w:r>
      <w:r>
        <w:rPr>
          <w:color w:val="212121"/>
          <w:sz w:val="24"/>
        </w:rPr>
        <w:t>learning</w:t>
      </w:r>
      <w:r>
        <w:rPr>
          <w:color w:val="212121"/>
          <w:spacing w:val="28"/>
          <w:sz w:val="24"/>
        </w:rPr>
        <w:t xml:space="preserve"> </w:t>
      </w:r>
      <w:r>
        <w:rPr>
          <w:color w:val="212121"/>
          <w:sz w:val="24"/>
        </w:rPr>
        <w:t>fun: A taxonomy</w:t>
      </w:r>
      <w:r>
        <w:rPr>
          <w:color w:val="212121"/>
          <w:spacing w:val="28"/>
          <w:sz w:val="24"/>
        </w:rPr>
        <w:t xml:space="preserve"> </w:t>
      </w:r>
      <w:r>
        <w:rPr>
          <w:color w:val="212121"/>
          <w:sz w:val="24"/>
        </w:rPr>
        <w:t>of intrinsic</w:t>
      </w:r>
      <w:r>
        <w:rPr>
          <w:color w:val="212121"/>
          <w:spacing w:val="80"/>
          <w:sz w:val="24"/>
        </w:rPr>
        <w:t xml:space="preserve"> </w:t>
      </w:r>
      <w:r>
        <w:rPr>
          <w:color w:val="212121"/>
          <w:sz w:val="24"/>
        </w:rPr>
        <w:t>motivations</w:t>
      </w:r>
      <w:r>
        <w:rPr>
          <w:color w:val="212121"/>
          <w:spacing w:val="80"/>
          <w:w w:val="150"/>
          <w:sz w:val="24"/>
        </w:rPr>
        <w:t xml:space="preserve"> </w:t>
      </w:r>
      <w:r>
        <w:rPr>
          <w:color w:val="212121"/>
          <w:sz w:val="24"/>
        </w:rPr>
        <w:t>for</w:t>
      </w:r>
      <w:r>
        <w:rPr>
          <w:color w:val="212121"/>
          <w:spacing w:val="80"/>
          <w:sz w:val="24"/>
        </w:rPr>
        <w:t xml:space="preserve"> </w:t>
      </w:r>
      <w:r>
        <w:rPr>
          <w:color w:val="212121"/>
          <w:sz w:val="24"/>
        </w:rPr>
        <w:t xml:space="preserve">learning." </w:t>
      </w:r>
      <w:r>
        <w:rPr>
          <w:rFonts w:ascii="Arial"/>
          <w:i/>
          <w:color w:val="212121"/>
          <w:sz w:val="24"/>
        </w:rPr>
        <w:t>Aptitude,</w:t>
      </w:r>
      <w:r>
        <w:rPr>
          <w:rFonts w:ascii="Arial"/>
          <w:i/>
          <w:color w:val="212121"/>
          <w:spacing w:val="80"/>
          <w:sz w:val="24"/>
        </w:rPr>
        <w:t xml:space="preserve"> </w:t>
      </w:r>
      <w:r>
        <w:rPr>
          <w:rFonts w:ascii="Arial"/>
          <w:i/>
          <w:color w:val="212121"/>
          <w:sz w:val="24"/>
        </w:rPr>
        <w:t>learning,</w:t>
      </w:r>
      <w:r>
        <w:rPr>
          <w:rFonts w:ascii="Arial"/>
          <w:i/>
          <w:color w:val="212121"/>
          <w:spacing w:val="80"/>
          <w:sz w:val="24"/>
        </w:rPr>
        <w:t xml:space="preserve"> </w:t>
      </w:r>
      <w:r>
        <w:rPr>
          <w:rFonts w:ascii="Arial"/>
          <w:i/>
          <w:color w:val="212121"/>
          <w:sz w:val="24"/>
        </w:rPr>
        <w:t>and</w:t>
      </w:r>
      <w:r>
        <w:rPr>
          <w:rFonts w:ascii="Arial"/>
          <w:i/>
          <w:color w:val="212121"/>
          <w:spacing w:val="80"/>
          <w:w w:val="150"/>
          <w:sz w:val="24"/>
        </w:rPr>
        <w:t xml:space="preserve"> </w:t>
      </w:r>
      <w:r>
        <w:rPr>
          <w:rFonts w:ascii="Arial"/>
          <w:i/>
          <w:color w:val="212121"/>
          <w:sz w:val="24"/>
        </w:rPr>
        <w:t>instruction</w:t>
      </w:r>
      <w:r>
        <w:rPr>
          <w:color w:val="212121"/>
          <w:sz w:val="24"/>
        </w:rPr>
        <w:t>.</w:t>
      </w:r>
    </w:p>
    <w:p w:rsidR="00A87301" w:rsidRDefault="00632DD4">
      <w:pPr>
        <w:pStyle w:val="BodyText"/>
        <w:spacing w:before="1"/>
        <w:ind w:left="1080"/>
        <w:jc w:val="left"/>
      </w:pPr>
      <w:r>
        <w:rPr>
          <w:color w:val="212121"/>
        </w:rPr>
        <w:t>Routledge,</w:t>
      </w:r>
      <w:r>
        <w:rPr>
          <w:color w:val="212121"/>
          <w:spacing w:val="-7"/>
        </w:rPr>
        <w:t xml:space="preserve"> </w:t>
      </w:r>
      <w:r>
        <w:rPr>
          <w:color w:val="212121"/>
        </w:rPr>
        <w:t>2021.</w:t>
      </w:r>
      <w:r>
        <w:rPr>
          <w:color w:val="212121"/>
          <w:spacing w:val="-7"/>
        </w:rPr>
        <w:t xml:space="preserve"> </w:t>
      </w:r>
      <w:r>
        <w:rPr>
          <w:color w:val="212121"/>
        </w:rPr>
        <w:t>223-</w:t>
      </w:r>
      <w:r>
        <w:rPr>
          <w:color w:val="212121"/>
          <w:spacing w:val="-4"/>
        </w:rPr>
        <w:t>254.</w:t>
      </w:r>
    </w:p>
    <w:p w:rsidR="00A87301" w:rsidRDefault="00A87301">
      <w:pPr>
        <w:pStyle w:val="BodyText"/>
        <w:jc w:val="left"/>
      </w:pPr>
    </w:p>
    <w:p w:rsidR="00A87301" w:rsidRDefault="00632DD4">
      <w:pPr>
        <w:spacing w:line="480" w:lineRule="auto"/>
        <w:ind w:left="1080" w:right="716" w:hanging="806"/>
        <w:jc w:val="both"/>
        <w:rPr>
          <w:sz w:val="24"/>
        </w:rPr>
      </w:pPr>
      <w:proofErr w:type="spellStart"/>
      <w:r>
        <w:rPr>
          <w:sz w:val="24"/>
        </w:rPr>
        <w:t>Matiso</w:t>
      </w:r>
      <w:proofErr w:type="spellEnd"/>
      <w:r>
        <w:rPr>
          <w:sz w:val="24"/>
        </w:rPr>
        <w:t>,</w:t>
      </w:r>
      <w:r>
        <w:rPr>
          <w:spacing w:val="-6"/>
          <w:sz w:val="24"/>
        </w:rPr>
        <w:t xml:space="preserve"> </w:t>
      </w:r>
      <w:proofErr w:type="spellStart"/>
      <w:r>
        <w:rPr>
          <w:sz w:val="24"/>
        </w:rPr>
        <w:t>Nomasomi</w:t>
      </w:r>
      <w:proofErr w:type="spellEnd"/>
      <w:r>
        <w:rPr>
          <w:spacing w:val="-6"/>
          <w:sz w:val="24"/>
        </w:rPr>
        <w:t xml:space="preserve"> </w:t>
      </w:r>
      <w:r>
        <w:rPr>
          <w:sz w:val="24"/>
        </w:rPr>
        <w:t>Hilda.</w:t>
      </w:r>
      <w:r>
        <w:rPr>
          <w:spacing w:val="-6"/>
          <w:sz w:val="24"/>
        </w:rPr>
        <w:t xml:space="preserve"> </w:t>
      </w:r>
      <w:r>
        <w:rPr>
          <w:sz w:val="24"/>
        </w:rPr>
        <w:t>"A</w:t>
      </w:r>
      <w:r>
        <w:rPr>
          <w:spacing w:val="-5"/>
          <w:sz w:val="24"/>
        </w:rPr>
        <w:t xml:space="preserve"> </w:t>
      </w:r>
      <w:r>
        <w:rPr>
          <w:sz w:val="24"/>
        </w:rPr>
        <w:t>comprehensive</w:t>
      </w:r>
      <w:r>
        <w:rPr>
          <w:spacing w:val="-4"/>
          <w:sz w:val="24"/>
        </w:rPr>
        <w:t xml:space="preserve"> </w:t>
      </w:r>
      <w:r>
        <w:rPr>
          <w:sz w:val="24"/>
        </w:rPr>
        <w:t>approach</w:t>
      </w:r>
      <w:r>
        <w:rPr>
          <w:spacing w:val="-4"/>
          <w:sz w:val="24"/>
        </w:rPr>
        <w:t xml:space="preserve"> </w:t>
      </w:r>
      <w:r>
        <w:rPr>
          <w:sz w:val="24"/>
        </w:rPr>
        <w:t>to</w:t>
      </w:r>
      <w:r>
        <w:rPr>
          <w:spacing w:val="-4"/>
          <w:sz w:val="24"/>
        </w:rPr>
        <w:t xml:space="preserve"> </w:t>
      </w:r>
      <w:r>
        <w:rPr>
          <w:sz w:val="24"/>
        </w:rPr>
        <w:t>eliminate</w:t>
      </w:r>
      <w:r>
        <w:rPr>
          <w:spacing w:val="-4"/>
          <w:sz w:val="24"/>
        </w:rPr>
        <w:t xml:space="preserve"> </w:t>
      </w:r>
      <w:r>
        <w:rPr>
          <w:sz w:val="24"/>
        </w:rPr>
        <w:t>English</w:t>
      </w:r>
      <w:r>
        <w:rPr>
          <w:spacing w:val="-7"/>
          <w:sz w:val="24"/>
        </w:rPr>
        <w:t xml:space="preserve"> </w:t>
      </w:r>
      <w:r>
        <w:rPr>
          <w:sz w:val="24"/>
        </w:rPr>
        <w:t xml:space="preserve">second language learners’ grammatical difficulties." </w:t>
      </w:r>
      <w:r>
        <w:rPr>
          <w:rFonts w:ascii="Arial" w:hAnsi="Arial"/>
          <w:i/>
          <w:sz w:val="24"/>
        </w:rPr>
        <w:t xml:space="preserve">International Journal of Learning, Teaching and Educational Research </w:t>
      </w:r>
      <w:r>
        <w:rPr>
          <w:sz w:val="24"/>
        </w:rPr>
        <w:t>22.10 (2023): 306-323.</w:t>
      </w:r>
    </w:p>
    <w:p w:rsidR="00A87301" w:rsidRDefault="00632DD4">
      <w:pPr>
        <w:pStyle w:val="BodyText"/>
        <w:spacing w:line="480" w:lineRule="auto"/>
        <w:ind w:left="1080" w:right="719" w:hanging="806"/>
      </w:pPr>
      <w:proofErr w:type="spellStart"/>
      <w:r>
        <w:t>Memon</w:t>
      </w:r>
      <w:proofErr w:type="spellEnd"/>
      <w:r>
        <w:t>,</w:t>
      </w:r>
      <w:r>
        <w:rPr>
          <w:spacing w:val="-17"/>
        </w:rPr>
        <w:t xml:space="preserve"> </w:t>
      </w:r>
      <w:proofErr w:type="spellStart"/>
      <w:r>
        <w:t>Irum</w:t>
      </w:r>
      <w:proofErr w:type="spellEnd"/>
      <w:r>
        <w:rPr>
          <w:spacing w:val="-17"/>
        </w:rPr>
        <w:t xml:space="preserve"> </w:t>
      </w:r>
      <w:r>
        <w:t>Pervez,</w:t>
      </w:r>
      <w:r>
        <w:rPr>
          <w:spacing w:val="-16"/>
        </w:rPr>
        <w:t xml:space="preserve"> </w:t>
      </w:r>
      <w:r>
        <w:t>Habibullah</w:t>
      </w:r>
      <w:r>
        <w:rPr>
          <w:spacing w:val="-17"/>
        </w:rPr>
        <w:t xml:space="preserve"> </w:t>
      </w:r>
      <w:r>
        <w:t>Pathan,</w:t>
      </w:r>
      <w:r>
        <w:rPr>
          <w:spacing w:val="-17"/>
        </w:rPr>
        <w:t xml:space="preserve"> </w:t>
      </w:r>
      <w:r>
        <w:t>and</w:t>
      </w:r>
      <w:r>
        <w:rPr>
          <w:spacing w:val="-17"/>
        </w:rPr>
        <w:t xml:space="preserve"> </w:t>
      </w:r>
      <w:proofErr w:type="spellStart"/>
      <w:r>
        <w:t>Sahiba</w:t>
      </w:r>
      <w:proofErr w:type="spellEnd"/>
      <w:r>
        <w:rPr>
          <w:spacing w:val="-16"/>
        </w:rPr>
        <w:t xml:space="preserve"> </w:t>
      </w:r>
      <w:r>
        <w:t>Khatoon</w:t>
      </w:r>
      <w:r>
        <w:rPr>
          <w:spacing w:val="-17"/>
        </w:rPr>
        <w:t xml:space="preserve"> </w:t>
      </w:r>
      <w:proofErr w:type="spellStart"/>
      <w:r>
        <w:t>Thaheem</w:t>
      </w:r>
      <w:proofErr w:type="spellEnd"/>
      <w:r>
        <w:t>.</w:t>
      </w:r>
      <w:r>
        <w:rPr>
          <w:spacing w:val="-17"/>
        </w:rPr>
        <w:t xml:space="preserve"> </w:t>
      </w:r>
      <w:r>
        <w:t>"Attitudes and Motivation of Learners towards English:</w:t>
      </w:r>
      <w:r>
        <w:rPr>
          <w:spacing w:val="-10"/>
        </w:rPr>
        <w:t xml:space="preserve"> </w:t>
      </w:r>
      <w:r>
        <w:t>A</w:t>
      </w:r>
      <w:r>
        <w:rPr>
          <w:spacing w:val="-11"/>
        </w:rPr>
        <w:t xml:space="preserve"> </w:t>
      </w:r>
      <w:r>
        <w:t xml:space="preserve">Case Study of Intermediate Level Students District </w:t>
      </w:r>
      <w:proofErr w:type="spellStart"/>
      <w:r>
        <w:t>Matyari</w:t>
      </w:r>
      <w:proofErr w:type="spellEnd"/>
      <w:r>
        <w:t>, Sindh, Pakistan." International Journal of Linguistics, vol. 11, no. 3, 2019, https://doi.org/10.5296/ijl.v11i3.14725.</w:t>
      </w:r>
    </w:p>
    <w:p w:rsidR="00A87301" w:rsidRDefault="00632DD4">
      <w:pPr>
        <w:pStyle w:val="BodyText"/>
        <w:spacing w:before="1"/>
        <w:ind w:left="274"/>
        <w:jc w:val="left"/>
      </w:pPr>
      <w:r>
        <w:rPr>
          <w:color w:val="000000"/>
          <w:highlight w:val="yellow"/>
        </w:rPr>
        <w:t>Mohamad,</w:t>
      </w:r>
      <w:r>
        <w:rPr>
          <w:color w:val="000000"/>
          <w:spacing w:val="-16"/>
          <w:highlight w:val="yellow"/>
        </w:rPr>
        <w:t xml:space="preserve"> </w:t>
      </w:r>
      <w:proofErr w:type="spellStart"/>
      <w:r>
        <w:rPr>
          <w:color w:val="000000"/>
          <w:highlight w:val="yellow"/>
        </w:rPr>
        <w:t>Faizah</w:t>
      </w:r>
      <w:proofErr w:type="spellEnd"/>
      <w:r>
        <w:rPr>
          <w:color w:val="000000"/>
          <w:highlight w:val="yellow"/>
        </w:rPr>
        <w:t>,</w:t>
      </w:r>
      <w:r>
        <w:rPr>
          <w:color w:val="000000"/>
          <w:spacing w:val="-12"/>
          <w:highlight w:val="yellow"/>
        </w:rPr>
        <w:t xml:space="preserve"> </w:t>
      </w:r>
      <w:r>
        <w:rPr>
          <w:color w:val="000000"/>
          <w:highlight w:val="yellow"/>
        </w:rPr>
        <w:t>et</w:t>
      </w:r>
      <w:r>
        <w:rPr>
          <w:color w:val="000000"/>
          <w:spacing w:val="-12"/>
          <w:highlight w:val="yellow"/>
        </w:rPr>
        <w:t xml:space="preserve"> </w:t>
      </w:r>
      <w:r>
        <w:rPr>
          <w:color w:val="000000"/>
          <w:highlight w:val="yellow"/>
        </w:rPr>
        <w:t>al.</w:t>
      </w:r>
      <w:r>
        <w:rPr>
          <w:color w:val="000000"/>
          <w:spacing w:val="-12"/>
          <w:highlight w:val="yellow"/>
        </w:rPr>
        <w:t xml:space="preserve"> </w:t>
      </w:r>
      <w:r>
        <w:rPr>
          <w:color w:val="000000"/>
          <w:highlight w:val="yellow"/>
        </w:rPr>
        <w:t>“Grammar</w:t>
      </w:r>
      <w:r>
        <w:rPr>
          <w:color w:val="000000"/>
          <w:spacing w:val="-12"/>
          <w:highlight w:val="yellow"/>
        </w:rPr>
        <w:t xml:space="preserve"> </w:t>
      </w:r>
      <w:r>
        <w:rPr>
          <w:color w:val="000000"/>
          <w:highlight w:val="yellow"/>
        </w:rPr>
        <w:t>learning</w:t>
      </w:r>
      <w:r>
        <w:rPr>
          <w:color w:val="000000"/>
          <w:spacing w:val="-11"/>
          <w:highlight w:val="yellow"/>
        </w:rPr>
        <w:t xml:space="preserve"> </w:t>
      </w:r>
      <w:r>
        <w:rPr>
          <w:color w:val="000000"/>
          <w:highlight w:val="yellow"/>
        </w:rPr>
        <w:t>strategies</w:t>
      </w:r>
      <w:r>
        <w:rPr>
          <w:color w:val="000000"/>
          <w:spacing w:val="-11"/>
          <w:highlight w:val="yellow"/>
        </w:rPr>
        <w:t xml:space="preserve"> </w:t>
      </w:r>
      <w:r>
        <w:rPr>
          <w:color w:val="000000"/>
          <w:highlight w:val="yellow"/>
        </w:rPr>
        <w:t>used</w:t>
      </w:r>
      <w:r>
        <w:rPr>
          <w:color w:val="000000"/>
          <w:spacing w:val="-11"/>
          <w:highlight w:val="yellow"/>
        </w:rPr>
        <w:t xml:space="preserve"> </w:t>
      </w:r>
      <w:r>
        <w:rPr>
          <w:color w:val="000000"/>
          <w:highlight w:val="yellow"/>
        </w:rPr>
        <w:t>by</w:t>
      </w:r>
      <w:r>
        <w:rPr>
          <w:color w:val="000000"/>
          <w:spacing w:val="-11"/>
          <w:highlight w:val="yellow"/>
        </w:rPr>
        <w:t xml:space="preserve"> </w:t>
      </w:r>
      <w:r>
        <w:rPr>
          <w:color w:val="000000"/>
          <w:highlight w:val="yellow"/>
        </w:rPr>
        <w:t>ESL</w:t>
      </w:r>
      <w:r>
        <w:rPr>
          <w:color w:val="000000"/>
          <w:spacing w:val="-19"/>
          <w:highlight w:val="yellow"/>
        </w:rPr>
        <w:t xml:space="preserve"> </w:t>
      </w:r>
      <w:r>
        <w:rPr>
          <w:color w:val="000000"/>
          <w:spacing w:val="-2"/>
          <w:highlight w:val="yellow"/>
        </w:rPr>
        <w:t>undergraduate</w:t>
      </w:r>
    </w:p>
    <w:p w:rsidR="00A87301" w:rsidRDefault="00A87301">
      <w:pPr>
        <w:pStyle w:val="BodyText"/>
        <w:jc w:val="left"/>
      </w:pPr>
    </w:p>
    <w:p w:rsidR="00A87301" w:rsidRDefault="00632DD4">
      <w:pPr>
        <w:ind w:left="1080"/>
        <w:rPr>
          <w:sz w:val="24"/>
        </w:rPr>
      </w:pPr>
      <w:r>
        <w:rPr>
          <w:color w:val="000000"/>
          <w:sz w:val="24"/>
          <w:highlight w:val="yellow"/>
        </w:rPr>
        <w:t>students.”</w:t>
      </w:r>
      <w:r>
        <w:rPr>
          <w:color w:val="000000"/>
          <w:spacing w:val="34"/>
          <w:sz w:val="24"/>
          <w:highlight w:val="yellow"/>
        </w:rPr>
        <w:t xml:space="preserve"> </w:t>
      </w:r>
      <w:r>
        <w:rPr>
          <w:rFonts w:ascii="Arial" w:hAnsi="Arial"/>
          <w:i/>
          <w:color w:val="000000"/>
          <w:sz w:val="24"/>
          <w:highlight w:val="yellow"/>
        </w:rPr>
        <w:t>Asian</w:t>
      </w:r>
      <w:r>
        <w:rPr>
          <w:rFonts w:ascii="Arial" w:hAnsi="Arial"/>
          <w:i/>
          <w:color w:val="000000"/>
          <w:spacing w:val="35"/>
          <w:sz w:val="24"/>
          <w:highlight w:val="yellow"/>
        </w:rPr>
        <w:t xml:space="preserve"> </w:t>
      </w:r>
      <w:r>
        <w:rPr>
          <w:rFonts w:ascii="Arial" w:hAnsi="Arial"/>
          <w:i/>
          <w:color w:val="000000"/>
          <w:sz w:val="24"/>
          <w:highlight w:val="yellow"/>
        </w:rPr>
        <w:t>Journal</w:t>
      </w:r>
      <w:r>
        <w:rPr>
          <w:rFonts w:ascii="Arial" w:hAnsi="Arial"/>
          <w:i/>
          <w:color w:val="000000"/>
          <w:spacing w:val="34"/>
          <w:sz w:val="24"/>
          <w:highlight w:val="yellow"/>
        </w:rPr>
        <w:t xml:space="preserve"> </w:t>
      </w:r>
      <w:r>
        <w:rPr>
          <w:rFonts w:ascii="Arial" w:hAnsi="Arial"/>
          <w:i/>
          <w:color w:val="000000"/>
          <w:sz w:val="24"/>
          <w:highlight w:val="yellow"/>
        </w:rPr>
        <w:t>of</w:t>
      </w:r>
      <w:r>
        <w:rPr>
          <w:rFonts w:ascii="Arial" w:hAnsi="Arial"/>
          <w:i/>
          <w:color w:val="000000"/>
          <w:spacing w:val="34"/>
          <w:sz w:val="24"/>
          <w:highlight w:val="yellow"/>
        </w:rPr>
        <w:t xml:space="preserve"> </w:t>
      </w:r>
      <w:r>
        <w:rPr>
          <w:rFonts w:ascii="Arial" w:hAnsi="Arial"/>
          <w:i/>
          <w:color w:val="000000"/>
          <w:sz w:val="24"/>
          <w:highlight w:val="yellow"/>
        </w:rPr>
        <w:t>University</w:t>
      </w:r>
      <w:r>
        <w:rPr>
          <w:rFonts w:ascii="Arial" w:hAnsi="Arial"/>
          <w:i/>
          <w:color w:val="000000"/>
          <w:spacing w:val="33"/>
          <w:sz w:val="24"/>
          <w:highlight w:val="yellow"/>
        </w:rPr>
        <w:t xml:space="preserve"> </w:t>
      </w:r>
      <w:r>
        <w:rPr>
          <w:rFonts w:ascii="Arial" w:hAnsi="Arial"/>
          <w:i/>
          <w:color w:val="000000"/>
          <w:sz w:val="24"/>
          <w:highlight w:val="yellow"/>
        </w:rPr>
        <w:t>Education</w:t>
      </w:r>
      <w:r>
        <w:rPr>
          <w:color w:val="000000"/>
          <w:sz w:val="24"/>
          <w:highlight w:val="yellow"/>
        </w:rPr>
        <w:t>,</w:t>
      </w:r>
      <w:r>
        <w:rPr>
          <w:color w:val="000000"/>
          <w:spacing w:val="33"/>
          <w:sz w:val="24"/>
          <w:highlight w:val="yellow"/>
        </w:rPr>
        <w:t xml:space="preserve"> </w:t>
      </w:r>
      <w:r>
        <w:rPr>
          <w:color w:val="000000"/>
          <w:sz w:val="24"/>
          <w:highlight w:val="yellow"/>
        </w:rPr>
        <w:t>vol.</w:t>
      </w:r>
      <w:r>
        <w:rPr>
          <w:color w:val="000000"/>
          <w:spacing w:val="33"/>
          <w:sz w:val="24"/>
          <w:highlight w:val="yellow"/>
        </w:rPr>
        <w:t xml:space="preserve"> </w:t>
      </w:r>
      <w:r>
        <w:rPr>
          <w:color w:val="000000"/>
          <w:sz w:val="24"/>
          <w:highlight w:val="yellow"/>
        </w:rPr>
        <w:t>19,</w:t>
      </w:r>
      <w:r>
        <w:rPr>
          <w:color w:val="000000"/>
          <w:spacing w:val="33"/>
          <w:sz w:val="24"/>
          <w:highlight w:val="yellow"/>
        </w:rPr>
        <w:t xml:space="preserve"> </w:t>
      </w:r>
      <w:r>
        <w:rPr>
          <w:color w:val="000000"/>
          <w:sz w:val="24"/>
          <w:highlight w:val="yellow"/>
        </w:rPr>
        <w:t>no.</w:t>
      </w:r>
      <w:r>
        <w:rPr>
          <w:color w:val="000000"/>
          <w:spacing w:val="33"/>
          <w:sz w:val="24"/>
          <w:highlight w:val="yellow"/>
        </w:rPr>
        <w:t xml:space="preserve"> </w:t>
      </w:r>
      <w:r>
        <w:rPr>
          <w:color w:val="000000"/>
          <w:sz w:val="24"/>
          <w:highlight w:val="yellow"/>
        </w:rPr>
        <w:t>3,</w:t>
      </w:r>
      <w:r>
        <w:rPr>
          <w:color w:val="000000"/>
          <w:spacing w:val="34"/>
          <w:sz w:val="24"/>
          <w:highlight w:val="yellow"/>
        </w:rPr>
        <w:t xml:space="preserve"> </w:t>
      </w:r>
      <w:r>
        <w:rPr>
          <w:color w:val="000000"/>
          <w:sz w:val="24"/>
          <w:highlight w:val="yellow"/>
        </w:rPr>
        <w:t>31</w:t>
      </w:r>
      <w:r>
        <w:rPr>
          <w:color w:val="000000"/>
          <w:spacing w:val="36"/>
          <w:sz w:val="24"/>
          <w:highlight w:val="yellow"/>
        </w:rPr>
        <w:t xml:space="preserve"> </w:t>
      </w:r>
      <w:r>
        <w:rPr>
          <w:color w:val="000000"/>
          <w:spacing w:val="-4"/>
          <w:sz w:val="24"/>
          <w:highlight w:val="yellow"/>
        </w:rPr>
        <w:t>July</w:t>
      </w:r>
    </w:p>
    <w:p w:rsidR="00A87301" w:rsidRDefault="00A87301">
      <w:pPr>
        <w:pStyle w:val="BodyText"/>
        <w:jc w:val="left"/>
      </w:pPr>
    </w:p>
    <w:p w:rsidR="00A87301" w:rsidRDefault="00632DD4">
      <w:pPr>
        <w:pStyle w:val="BodyText"/>
        <w:ind w:left="1080"/>
        <w:jc w:val="left"/>
      </w:pPr>
      <w:r>
        <w:rPr>
          <w:color w:val="000000"/>
          <w:highlight w:val="yellow"/>
        </w:rPr>
        <w:t>2023,</w:t>
      </w:r>
      <w:r>
        <w:rPr>
          <w:color w:val="000000"/>
          <w:spacing w:val="-7"/>
          <w:highlight w:val="yellow"/>
        </w:rPr>
        <w:t xml:space="preserve"> </w:t>
      </w:r>
      <w:r>
        <w:rPr>
          <w:color w:val="000000"/>
          <w:highlight w:val="yellow"/>
        </w:rPr>
        <w:t>pp.</w:t>
      </w:r>
      <w:r>
        <w:rPr>
          <w:color w:val="000000"/>
          <w:spacing w:val="-5"/>
          <w:highlight w:val="yellow"/>
        </w:rPr>
        <w:t xml:space="preserve"> </w:t>
      </w:r>
      <w:r>
        <w:rPr>
          <w:color w:val="000000"/>
          <w:highlight w:val="yellow"/>
        </w:rPr>
        <w:t>462–473,</w:t>
      </w:r>
      <w:r>
        <w:rPr>
          <w:color w:val="000000"/>
          <w:spacing w:val="-4"/>
          <w:highlight w:val="yellow"/>
        </w:rPr>
        <w:t xml:space="preserve"> </w:t>
      </w:r>
      <w:r>
        <w:rPr>
          <w:color w:val="000000"/>
          <w:spacing w:val="-2"/>
          <w:highlight w:val="yellow"/>
        </w:rPr>
        <w:t>https://doi.org/10.24191/ajue.v19i3.23325.</w:t>
      </w:r>
    </w:p>
    <w:p w:rsidR="00A87301" w:rsidRDefault="00A87301">
      <w:pPr>
        <w:pStyle w:val="BodyText"/>
        <w:jc w:val="left"/>
      </w:pPr>
    </w:p>
    <w:p w:rsidR="00A87301" w:rsidRDefault="00632DD4">
      <w:pPr>
        <w:pStyle w:val="BodyText"/>
        <w:spacing w:line="480" w:lineRule="auto"/>
        <w:ind w:left="1080" w:right="717" w:hanging="806"/>
        <w:jc w:val="left"/>
      </w:pPr>
      <w:proofErr w:type="spellStart"/>
      <w:r>
        <w:t>Mushaathoni</w:t>
      </w:r>
      <w:proofErr w:type="spellEnd"/>
      <w:r>
        <w:t>,</w:t>
      </w:r>
      <w:r>
        <w:rPr>
          <w:spacing w:val="-4"/>
        </w:rPr>
        <w:t xml:space="preserve"> </w:t>
      </w:r>
      <w:r>
        <w:t>M.,</w:t>
      </w:r>
      <w:r>
        <w:rPr>
          <w:spacing w:val="-4"/>
        </w:rPr>
        <w:t xml:space="preserve"> </w:t>
      </w:r>
      <w:r>
        <w:t>and</w:t>
      </w:r>
      <w:r>
        <w:rPr>
          <w:spacing w:val="-3"/>
        </w:rPr>
        <w:t xml:space="preserve"> </w:t>
      </w:r>
      <w:r>
        <w:t>M.</w:t>
      </w:r>
      <w:r>
        <w:rPr>
          <w:spacing w:val="-4"/>
        </w:rPr>
        <w:t xml:space="preserve"> </w:t>
      </w:r>
      <w:proofErr w:type="spellStart"/>
      <w:r>
        <w:t>Cekiso</w:t>
      </w:r>
      <w:proofErr w:type="spellEnd"/>
      <w:r>
        <w:t>.</w:t>
      </w:r>
      <w:r>
        <w:rPr>
          <w:spacing w:val="-3"/>
        </w:rPr>
        <w:t xml:space="preserve"> </w:t>
      </w:r>
      <w:r>
        <w:t>"Students’</w:t>
      </w:r>
      <w:r>
        <w:rPr>
          <w:spacing w:val="-12"/>
        </w:rPr>
        <w:t xml:space="preserve"> </w:t>
      </w:r>
      <w:r>
        <w:t>Perceptions</w:t>
      </w:r>
      <w:r>
        <w:rPr>
          <w:spacing w:val="-4"/>
        </w:rPr>
        <w:t xml:space="preserve"> </w:t>
      </w:r>
      <w:r>
        <w:t>of</w:t>
      </w:r>
      <w:r>
        <w:rPr>
          <w:spacing w:val="-4"/>
        </w:rPr>
        <w:t xml:space="preserve"> </w:t>
      </w:r>
      <w:r>
        <w:t>Lecturers’</w:t>
      </w:r>
      <w:r>
        <w:rPr>
          <w:spacing w:val="-12"/>
        </w:rPr>
        <w:t xml:space="preserve"> </w:t>
      </w:r>
      <w:r>
        <w:t>Motivational Strategies</w:t>
      </w:r>
      <w:r>
        <w:rPr>
          <w:spacing w:val="68"/>
        </w:rPr>
        <w:t xml:space="preserve"> </w:t>
      </w:r>
      <w:r>
        <w:t>and</w:t>
      </w:r>
      <w:r>
        <w:rPr>
          <w:spacing w:val="65"/>
        </w:rPr>
        <w:t xml:space="preserve"> </w:t>
      </w:r>
      <w:r>
        <w:t>Their</w:t>
      </w:r>
      <w:r>
        <w:rPr>
          <w:spacing w:val="53"/>
        </w:rPr>
        <w:t xml:space="preserve"> </w:t>
      </w:r>
      <w:r>
        <w:t>Attitudes</w:t>
      </w:r>
      <w:r>
        <w:rPr>
          <w:spacing w:val="71"/>
        </w:rPr>
        <w:t xml:space="preserve"> </w:t>
      </w:r>
      <w:r>
        <w:t>towards</w:t>
      </w:r>
      <w:r>
        <w:rPr>
          <w:spacing w:val="71"/>
        </w:rPr>
        <w:t xml:space="preserve"> </w:t>
      </w:r>
      <w:r>
        <w:t>the</w:t>
      </w:r>
      <w:r>
        <w:rPr>
          <w:spacing w:val="70"/>
        </w:rPr>
        <w:t xml:space="preserve"> </w:t>
      </w:r>
      <w:r>
        <w:t>English</w:t>
      </w:r>
      <w:r>
        <w:rPr>
          <w:spacing w:val="71"/>
        </w:rPr>
        <w:t xml:space="preserve"> </w:t>
      </w:r>
      <w:r>
        <w:t>Language</w:t>
      </w:r>
      <w:r>
        <w:rPr>
          <w:spacing w:val="72"/>
        </w:rPr>
        <w:t xml:space="preserve"> </w:t>
      </w:r>
      <w:r>
        <w:t>and</w:t>
      </w:r>
      <w:r>
        <w:rPr>
          <w:spacing w:val="71"/>
        </w:rPr>
        <w:t xml:space="preserve"> </w:t>
      </w:r>
      <w:r>
        <w:rPr>
          <w:spacing w:val="-5"/>
        </w:rPr>
        <w:t>an</w:t>
      </w:r>
    </w:p>
    <w:p w:rsidR="00A87301" w:rsidRDefault="00A87301">
      <w:pPr>
        <w:pStyle w:val="BodyText"/>
        <w:spacing w:line="480" w:lineRule="auto"/>
        <w:jc w:val="left"/>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jc w:val="left"/>
      </w:pPr>
      <w:r>
        <w:lastRenderedPageBreak/>
        <w:t xml:space="preserve">Academic English Module." </w:t>
      </w:r>
      <w:proofErr w:type="spellStart"/>
      <w:r>
        <w:t>Literator</w:t>
      </w:r>
      <w:proofErr w:type="spellEnd"/>
      <w:r>
        <w:t>, vol. 43, no. 1, 2022, article a1904.</w:t>
      </w:r>
      <w:r>
        <w:rPr>
          <w:spacing w:val="40"/>
        </w:rPr>
        <w:t xml:space="preserve"> </w:t>
      </w:r>
      <w:r>
        <w:rPr>
          <w:spacing w:val="-2"/>
        </w:rPr>
        <w:t>https://doi.org/10.4102/lit.v43i1.1904.</w:t>
      </w:r>
    </w:p>
    <w:p w:rsidR="00A87301" w:rsidRDefault="00632DD4">
      <w:pPr>
        <w:spacing w:line="480" w:lineRule="auto"/>
        <w:ind w:left="1080" w:right="720" w:hanging="806"/>
        <w:jc w:val="both"/>
        <w:rPr>
          <w:sz w:val="24"/>
        </w:rPr>
      </w:pPr>
      <w:proofErr w:type="spellStart"/>
      <w:r>
        <w:rPr>
          <w:sz w:val="24"/>
        </w:rPr>
        <w:t>Njiru</w:t>
      </w:r>
      <w:proofErr w:type="spellEnd"/>
      <w:r>
        <w:rPr>
          <w:sz w:val="24"/>
        </w:rPr>
        <w:t xml:space="preserve">, Joseph. </w:t>
      </w:r>
      <w:r>
        <w:rPr>
          <w:rFonts w:ascii="Arial" w:hAnsi="Arial"/>
          <w:i/>
          <w:sz w:val="24"/>
        </w:rPr>
        <w:t xml:space="preserve">“Measuring Academic Motivation to Achieve for High School Students using a Rasch Measurement Model.” </w:t>
      </w:r>
      <w:r>
        <w:rPr>
          <w:sz w:val="24"/>
        </w:rPr>
        <w:t>2003, pp. 78-80</w:t>
      </w:r>
    </w:p>
    <w:p w:rsidR="00A87301" w:rsidRDefault="00632DD4">
      <w:pPr>
        <w:spacing w:line="480" w:lineRule="auto"/>
        <w:ind w:left="1080" w:right="722" w:hanging="806"/>
        <w:jc w:val="both"/>
        <w:rPr>
          <w:sz w:val="24"/>
        </w:rPr>
      </w:pPr>
      <w:proofErr w:type="spellStart"/>
      <w:r>
        <w:rPr>
          <w:sz w:val="24"/>
        </w:rPr>
        <w:t>Nosirova</w:t>
      </w:r>
      <w:proofErr w:type="spellEnd"/>
      <w:r>
        <w:rPr>
          <w:sz w:val="24"/>
        </w:rPr>
        <w:t xml:space="preserve">, </w:t>
      </w:r>
      <w:proofErr w:type="spellStart"/>
      <w:r>
        <w:rPr>
          <w:sz w:val="24"/>
        </w:rPr>
        <w:t>Dilnoza</w:t>
      </w:r>
      <w:proofErr w:type="spellEnd"/>
      <w:r>
        <w:rPr>
          <w:sz w:val="24"/>
        </w:rPr>
        <w:t xml:space="preserve">. "Learning grammar through context: Enhancing language proficiency." </w:t>
      </w:r>
      <w:r>
        <w:rPr>
          <w:rFonts w:ascii="Arial"/>
          <w:i/>
          <w:sz w:val="24"/>
        </w:rPr>
        <w:t xml:space="preserve">Modern Science and Research </w:t>
      </w:r>
      <w:r>
        <w:rPr>
          <w:sz w:val="24"/>
        </w:rPr>
        <w:t>2.7 (2023): 349-351.</w:t>
      </w:r>
    </w:p>
    <w:p w:rsidR="00A87301" w:rsidRDefault="00632DD4">
      <w:pPr>
        <w:spacing w:line="480" w:lineRule="auto"/>
        <w:ind w:left="1080" w:right="716" w:hanging="806"/>
        <w:jc w:val="both"/>
        <w:rPr>
          <w:sz w:val="24"/>
        </w:rPr>
      </w:pPr>
      <w:proofErr w:type="spellStart"/>
      <w:r>
        <w:rPr>
          <w:sz w:val="24"/>
        </w:rPr>
        <w:t>Omura</w:t>
      </w:r>
      <w:proofErr w:type="spellEnd"/>
      <w:r>
        <w:rPr>
          <w:sz w:val="24"/>
        </w:rPr>
        <w:t xml:space="preserve">, </w:t>
      </w:r>
      <w:proofErr w:type="spellStart"/>
      <w:r>
        <w:rPr>
          <w:sz w:val="24"/>
        </w:rPr>
        <w:t>Takanori</w:t>
      </w:r>
      <w:proofErr w:type="spellEnd"/>
      <w:r>
        <w:rPr>
          <w:sz w:val="24"/>
        </w:rPr>
        <w:t>, and David Little. "Learner Autonomy, Goal-Setting, and the Implementation</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Electronic</w:t>
      </w:r>
      <w:r>
        <w:rPr>
          <w:spacing w:val="40"/>
          <w:sz w:val="24"/>
        </w:rPr>
        <w:t xml:space="preserve"> </w:t>
      </w:r>
      <w:r>
        <w:rPr>
          <w:sz w:val="24"/>
        </w:rPr>
        <w:t>Portfolio</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University</w:t>
      </w:r>
      <w:r>
        <w:rPr>
          <w:spacing w:val="40"/>
          <w:sz w:val="24"/>
        </w:rPr>
        <w:t xml:space="preserve"> </w:t>
      </w:r>
      <w:r>
        <w:rPr>
          <w:sz w:val="24"/>
        </w:rPr>
        <w:t>English</w:t>
      </w:r>
      <w:r>
        <w:rPr>
          <w:spacing w:val="80"/>
          <w:w w:val="150"/>
          <w:sz w:val="24"/>
        </w:rPr>
        <w:t xml:space="preserve"> </w:t>
      </w:r>
      <w:r>
        <w:rPr>
          <w:sz w:val="24"/>
        </w:rPr>
        <w:t>Class."</w:t>
      </w:r>
      <w:r>
        <w:rPr>
          <w:spacing w:val="-2"/>
          <w:sz w:val="24"/>
        </w:rPr>
        <w:t xml:space="preserve"> </w:t>
      </w:r>
      <w:r>
        <w:rPr>
          <w:rFonts w:ascii="Arial"/>
          <w:i/>
          <w:sz w:val="24"/>
        </w:rPr>
        <w:t>Putting the CEFR into Practice Through Action Research: Reflecting on Principles for Foreign Language Teaching</w:t>
      </w:r>
      <w:r>
        <w:rPr>
          <w:sz w:val="24"/>
        </w:rPr>
        <w:t>. Singapore: Springer Nature Singapore, 2024. 253-301.</w:t>
      </w:r>
    </w:p>
    <w:p w:rsidR="00A87301" w:rsidRDefault="00632DD4">
      <w:pPr>
        <w:pStyle w:val="BodyText"/>
        <w:spacing w:before="1" w:line="480" w:lineRule="auto"/>
        <w:ind w:left="1080" w:right="717" w:hanging="806"/>
      </w:pPr>
      <w:proofErr w:type="spellStart"/>
      <w:r>
        <w:t>Oraif</w:t>
      </w:r>
      <w:proofErr w:type="spellEnd"/>
      <w:r>
        <w:t xml:space="preserve">, Iman, and Tariq </w:t>
      </w:r>
      <w:proofErr w:type="spellStart"/>
      <w:r>
        <w:t>Elyas</w:t>
      </w:r>
      <w:proofErr w:type="spellEnd"/>
      <w:r>
        <w:t xml:space="preserve">. "The impact of COVID-19 on learning: Investigating EFL learners’ engagement in online courses in Saudi Arabia." </w:t>
      </w:r>
      <w:r>
        <w:rPr>
          <w:rFonts w:ascii="Arial" w:hAnsi="Arial"/>
          <w:i/>
        </w:rPr>
        <w:t xml:space="preserve">Education Sciences </w:t>
      </w:r>
      <w:r>
        <w:t>11.3 (2021): 99.</w:t>
      </w:r>
    </w:p>
    <w:p w:rsidR="00A87301" w:rsidRDefault="00632DD4">
      <w:pPr>
        <w:pStyle w:val="BodyText"/>
        <w:spacing w:line="480" w:lineRule="auto"/>
        <w:ind w:left="1080" w:right="719" w:hanging="806"/>
      </w:pPr>
      <w:proofErr w:type="spellStart"/>
      <w:r>
        <w:t>Orfan</w:t>
      </w:r>
      <w:proofErr w:type="spellEnd"/>
      <w:r>
        <w:t xml:space="preserve">, Sayeed </w:t>
      </w:r>
      <w:proofErr w:type="spellStart"/>
      <w:r>
        <w:t>Naqibullah</w:t>
      </w:r>
      <w:proofErr w:type="spellEnd"/>
      <w:r>
        <w:t>. ―Afghan undergraduate students’ attitudes towards learning</w:t>
      </w:r>
      <w:r>
        <w:rPr>
          <w:spacing w:val="-1"/>
        </w:rPr>
        <w:t xml:space="preserve"> </w:t>
      </w:r>
      <w:r>
        <w:t>English‖</w:t>
      </w:r>
      <w:r>
        <w:rPr>
          <w:rFonts w:ascii="Arial" w:hAnsi="Arial"/>
          <w:i/>
        </w:rPr>
        <w:t>.</w:t>
      </w:r>
      <w:r>
        <w:rPr>
          <w:rFonts w:ascii="Arial" w:hAnsi="Arial"/>
          <w:i/>
          <w:spacing w:val="-3"/>
        </w:rPr>
        <w:t xml:space="preserve"> </w:t>
      </w:r>
      <w:r>
        <w:rPr>
          <w:rFonts w:ascii="Arial" w:hAnsi="Arial"/>
          <w:i/>
        </w:rPr>
        <w:t>Cogent</w:t>
      </w:r>
      <w:r>
        <w:rPr>
          <w:rFonts w:ascii="Arial" w:hAnsi="Arial"/>
          <w:i/>
          <w:spacing w:val="-10"/>
        </w:rPr>
        <w:t xml:space="preserve"> </w:t>
      </w:r>
      <w:r>
        <w:rPr>
          <w:rFonts w:ascii="Arial" w:hAnsi="Arial"/>
          <w:i/>
        </w:rPr>
        <w:t>Arts</w:t>
      </w:r>
      <w:r>
        <w:rPr>
          <w:rFonts w:ascii="Arial" w:hAnsi="Arial"/>
          <w:i/>
          <w:spacing w:val="-2"/>
        </w:rPr>
        <w:t xml:space="preserve"> </w:t>
      </w:r>
      <w:r>
        <w:rPr>
          <w:rFonts w:ascii="Arial" w:hAnsi="Arial"/>
          <w:i/>
        </w:rPr>
        <w:t>&amp;</w:t>
      </w:r>
      <w:r>
        <w:rPr>
          <w:rFonts w:ascii="Arial" w:hAnsi="Arial"/>
          <w:i/>
          <w:spacing w:val="-2"/>
        </w:rPr>
        <w:t xml:space="preserve"> </w:t>
      </w:r>
      <w:r>
        <w:rPr>
          <w:rFonts w:ascii="Arial" w:hAnsi="Arial"/>
          <w:i/>
        </w:rPr>
        <w:t>Humanities</w:t>
      </w:r>
      <w:r>
        <w:t>,</w:t>
      </w:r>
      <w:r>
        <w:rPr>
          <w:spacing w:val="-3"/>
        </w:rPr>
        <w:t xml:space="preserve"> </w:t>
      </w:r>
      <w:r>
        <w:t>7:</w:t>
      </w:r>
      <w:r>
        <w:rPr>
          <w:spacing w:val="-2"/>
        </w:rPr>
        <w:t xml:space="preserve"> </w:t>
      </w:r>
      <w:r>
        <w:t>1723831,</w:t>
      </w:r>
      <w:r>
        <w:rPr>
          <w:spacing w:val="-3"/>
        </w:rPr>
        <w:t xml:space="preserve"> </w:t>
      </w:r>
      <w:r>
        <w:t>2020.</w:t>
      </w:r>
    </w:p>
    <w:p w:rsidR="00A87301" w:rsidRDefault="00632DD4">
      <w:pPr>
        <w:spacing w:before="1"/>
        <w:ind w:left="274"/>
        <w:rPr>
          <w:sz w:val="24"/>
        </w:rPr>
      </w:pPr>
      <w:r>
        <w:rPr>
          <w:sz w:val="24"/>
        </w:rPr>
        <w:t>Oxford,</w:t>
      </w:r>
      <w:r>
        <w:rPr>
          <w:spacing w:val="-6"/>
          <w:sz w:val="24"/>
        </w:rPr>
        <w:t xml:space="preserve"> </w:t>
      </w:r>
      <w:r>
        <w:rPr>
          <w:sz w:val="24"/>
        </w:rPr>
        <w:t>Rebecca.</w:t>
      </w:r>
      <w:r>
        <w:rPr>
          <w:spacing w:val="-3"/>
          <w:sz w:val="24"/>
        </w:rPr>
        <w:t xml:space="preserve"> </w:t>
      </w:r>
      <w:r>
        <w:rPr>
          <w:rFonts w:ascii="Arial"/>
          <w:i/>
          <w:sz w:val="24"/>
        </w:rPr>
        <w:t>Language</w:t>
      </w:r>
      <w:r>
        <w:rPr>
          <w:rFonts w:ascii="Arial"/>
          <w:i/>
          <w:spacing w:val="-4"/>
          <w:sz w:val="24"/>
        </w:rPr>
        <w:t xml:space="preserve"> </w:t>
      </w:r>
      <w:r>
        <w:rPr>
          <w:rFonts w:ascii="Arial"/>
          <w:i/>
          <w:sz w:val="24"/>
        </w:rPr>
        <w:t>learning</w:t>
      </w:r>
      <w:r>
        <w:rPr>
          <w:rFonts w:ascii="Arial"/>
          <w:i/>
          <w:spacing w:val="-4"/>
          <w:sz w:val="24"/>
        </w:rPr>
        <w:t xml:space="preserve"> </w:t>
      </w:r>
      <w:r>
        <w:rPr>
          <w:rFonts w:ascii="Arial"/>
          <w:i/>
          <w:sz w:val="24"/>
        </w:rPr>
        <w:t>strategies:</w:t>
      </w:r>
      <w:r>
        <w:rPr>
          <w:rFonts w:ascii="Arial"/>
          <w:i/>
          <w:spacing w:val="-3"/>
          <w:sz w:val="24"/>
        </w:rPr>
        <w:t xml:space="preserve"> </w:t>
      </w:r>
      <w:r>
        <w:rPr>
          <w:rFonts w:ascii="Arial"/>
          <w:i/>
          <w:sz w:val="24"/>
        </w:rPr>
        <w:t>What</w:t>
      </w:r>
      <w:r>
        <w:rPr>
          <w:rFonts w:ascii="Arial"/>
          <w:i/>
          <w:spacing w:val="-3"/>
          <w:sz w:val="24"/>
        </w:rPr>
        <w:t xml:space="preserve"> </w:t>
      </w:r>
      <w:r>
        <w:rPr>
          <w:rFonts w:ascii="Arial"/>
          <w:i/>
          <w:sz w:val="24"/>
        </w:rPr>
        <w:t>every</w:t>
      </w:r>
      <w:r>
        <w:rPr>
          <w:rFonts w:ascii="Arial"/>
          <w:i/>
          <w:spacing w:val="-3"/>
          <w:sz w:val="24"/>
        </w:rPr>
        <w:t xml:space="preserve"> </w:t>
      </w:r>
      <w:r>
        <w:rPr>
          <w:rFonts w:ascii="Arial"/>
          <w:i/>
          <w:sz w:val="24"/>
        </w:rPr>
        <w:t>teacher</w:t>
      </w:r>
      <w:r>
        <w:rPr>
          <w:rFonts w:ascii="Arial"/>
          <w:i/>
          <w:spacing w:val="-4"/>
          <w:sz w:val="24"/>
        </w:rPr>
        <w:t xml:space="preserve"> </w:t>
      </w:r>
      <w:r>
        <w:rPr>
          <w:rFonts w:ascii="Arial"/>
          <w:i/>
          <w:sz w:val="24"/>
        </w:rPr>
        <w:t>should</w:t>
      </w:r>
      <w:r>
        <w:rPr>
          <w:rFonts w:ascii="Arial"/>
          <w:i/>
          <w:spacing w:val="-3"/>
          <w:sz w:val="24"/>
        </w:rPr>
        <w:t xml:space="preserve"> </w:t>
      </w:r>
      <w:r>
        <w:rPr>
          <w:rFonts w:ascii="Arial"/>
          <w:i/>
          <w:spacing w:val="-2"/>
          <w:sz w:val="24"/>
        </w:rPr>
        <w:t>know</w:t>
      </w:r>
      <w:r>
        <w:rPr>
          <w:spacing w:val="-2"/>
          <w:sz w:val="24"/>
        </w:rPr>
        <w:t>.</w:t>
      </w:r>
    </w:p>
    <w:p w:rsidR="00A87301" w:rsidRDefault="00A87301">
      <w:pPr>
        <w:pStyle w:val="BodyText"/>
        <w:jc w:val="left"/>
      </w:pPr>
    </w:p>
    <w:p w:rsidR="00A87301" w:rsidRDefault="00632DD4">
      <w:pPr>
        <w:pStyle w:val="BodyText"/>
        <w:ind w:left="1080"/>
        <w:jc w:val="left"/>
      </w:pPr>
      <w:r>
        <w:t>New</w:t>
      </w:r>
      <w:r>
        <w:rPr>
          <w:spacing w:val="-13"/>
        </w:rPr>
        <w:t xml:space="preserve"> </w:t>
      </w:r>
      <w:r>
        <w:t>York:</w:t>
      </w:r>
      <w:r>
        <w:rPr>
          <w:spacing w:val="-10"/>
        </w:rPr>
        <w:t xml:space="preserve"> </w:t>
      </w:r>
      <w:r>
        <w:t>Newbury</w:t>
      </w:r>
      <w:r>
        <w:rPr>
          <w:spacing w:val="-9"/>
        </w:rPr>
        <w:t xml:space="preserve"> </w:t>
      </w:r>
      <w:r>
        <w:t>House,</w:t>
      </w:r>
      <w:r>
        <w:rPr>
          <w:spacing w:val="-10"/>
        </w:rPr>
        <w:t xml:space="preserve"> </w:t>
      </w:r>
      <w:r>
        <w:rPr>
          <w:spacing w:val="-4"/>
        </w:rPr>
        <w:t>1990.</w:t>
      </w:r>
    </w:p>
    <w:p w:rsidR="00A87301" w:rsidRDefault="00A87301">
      <w:pPr>
        <w:pStyle w:val="BodyText"/>
        <w:jc w:val="left"/>
      </w:pPr>
    </w:p>
    <w:p w:rsidR="00A87301" w:rsidRDefault="00A87301">
      <w:pPr>
        <w:pStyle w:val="BodyText"/>
        <w:jc w:val="left"/>
      </w:pPr>
    </w:p>
    <w:p w:rsidR="00A87301" w:rsidRDefault="00A87301">
      <w:pPr>
        <w:pStyle w:val="BodyText"/>
        <w:jc w:val="left"/>
      </w:pPr>
    </w:p>
    <w:p w:rsidR="00A87301" w:rsidRDefault="00632DD4">
      <w:pPr>
        <w:pStyle w:val="BodyText"/>
        <w:spacing w:line="480" w:lineRule="auto"/>
        <w:ind w:left="1080" w:right="717" w:hanging="806"/>
      </w:pPr>
      <w:r>
        <w:rPr>
          <w:spacing w:val="-2"/>
        </w:rPr>
        <w:t>Oxford,</w:t>
      </w:r>
      <w:r>
        <w:rPr>
          <w:spacing w:val="-6"/>
        </w:rPr>
        <w:t xml:space="preserve"> </w:t>
      </w:r>
      <w:r>
        <w:rPr>
          <w:spacing w:val="-2"/>
        </w:rPr>
        <w:t>Rebecca.</w:t>
      </w:r>
      <w:r>
        <w:rPr>
          <w:spacing w:val="-4"/>
        </w:rPr>
        <w:t xml:space="preserve"> </w:t>
      </w:r>
      <w:r>
        <w:rPr>
          <w:spacing w:val="-2"/>
        </w:rPr>
        <w:t>―Language</w:t>
      </w:r>
      <w:r>
        <w:rPr>
          <w:spacing w:val="-5"/>
        </w:rPr>
        <w:t xml:space="preserve"> </w:t>
      </w:r>
      <w:r>
        <w:rPr>
          <w:spacing w:val="-2"/>
        </w:rPr>
        <w:t>learning</w:t>
      </w:r>
      <w:r>
        <w:rPr>
          <w:spacing w:val="-5"/>
        </w:rPr>
        <w:t xml:space="preserve"> </w:t>
      </w:r>
      <w:r>
        <w:rPr>
          <w:spacing w:val="-2"/>
        </w:rPr>
        <w:t>styles</w:t>
      </w:r>
      <w:r>
        <w:rPr>
          <w:spacing w:val="-5"/>
        </w:rPr>
        <w:t xml:space="preserve"> </w:t>
      </w:r>
      <w:r>
        <w:rPr>
          <w:spacing w:val="-2"/>
        </w:rPr>
        <w:t>and</w:t>
      </w:r>
      <w:r>
        <w:rPr>
          <w:spacing w:val="-5"/>
        </w:rPr>
        <w:t xml:space="preserve"> </w:t>
      </w:r>
      <w:r>
        <w:rPr>
          <w:spacing w:val="-2"/>
        </w:rPr>
        <w:t>strategies:</w:t>
      </w:r>
      <w:r>
        <w:rPr>
          <w:spacing w:val="-15"/>
        </w:rPr>
        <w:t xml:space="preserve"> </w:t>
      </w:r>
      <w:r>
        <w:rPr>
          <w:spacing w:val="-2"/>
        </w:rPr>
        <w:t>An</w:t>
      </w:r>
      <w:r>
        <w:rPr>
          <w:spacing w:val="-4"/>
        </w:rPr>
        <w:t xml:space="preserve"> </w:t>
      </w:r>
      <w:proofErr w:type="spellStart"/>
      <w:proofErr w:type="gramStart"/>
      <w:r>
        <w:rPr>
          <w:spacing w:val="-2"/>
        </w:rPr>
        <w:t>overview.‖</w:t>
      </w:r>
      <w:proofErr w:type="gramEnd"/>
      <w:r>
        <w:rPr>
          <w:rFonts w:ascii="Arial" w:hAnsi="Arial"/>
          <w:i/>
          <w:spacing w:val="-2"/>
        </w:rPr>
        <w:t>GALA</w:t>
      </w:r>
      <w:proofErr w:type="spellEnd"/>
      <w:r>
        <w:rPr>
          <w:spacing w:val="-2"/>
        </w:rPr>
        <w:t xml:space="preserve">, </w:t>
      </w:r>
      <w:r>
        <w:t>1-25, 2003.</w:t>
      </w:r>
    </w:p>
    <w:p w:rsidR="00A87301" w:rsidRDefault="00632DD4">
      <w:pPr>
        <w:pStyle w:val="BodyText"/>
        <w:spacing w:line="480" w:lineRule="auto"/>
        <w:ind w:left="1080" w:right="714" w:hanging="806"/>
      </w:pPr>
      <w:r>
        <w:t xml:space="preserve">Pacheco, José Augusto. "The “new normal” in education." </w:t>
      </w:r>
      <w:r>
        <w:rPr>
          <w:rFonts w:ascii="Arial" w:hAnsi="Arial"/>
          <w:i/>
        </w:rPr>
        <w:t xml:space="preserve">Prospects </w:t>
      </w:r>
      <w:r>
        <w:t xml:space="preserve">51.1 (2021): </w:t>
      </w:r>
      <w:r>
        <w:rPr>
          <w:spacing w:val="-2"/>
        </w:rPr>
        <w:t>3-14.</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81" w:line="480" w:lineRule="auto"/>
        <w:ind w:left="1080" w:right="714" w:hanging="806"/>
        <w:jc w:val="both"/>
        <w:rPr>
          <w:sz w:val="24"/>
        </w:rPr>
      </w:pPr>
      <w:proofErr w:type="spellStart"/>
      <w:r>
        <w:rPr>
          <w:sz w:val="24"/>
        </w:rPr>
        <w:lastRenderedPageBreak/>
        <w:t>Paputungan</w:t>
      </w:r>
      <w:proofErr w:type="spellEnd"/>
      <w:r>
        <w:rPr>
          <w:sz w:val="24"/>
        </w:rPr>
        <w:t xml:space="preserve">, Fina </w:t>
      </w:r>
      <w:proofErr w:type="spellStart"/>
      <w:r>
        <w:rPr>
          <w:sz w:val="24"/>
        </w:rPr>
        <w:t>Milenda</w:t>
      </w:r>
      <w:proofErr w:type="spellEnd"/>
      <w:r>
        <w:rPr>
          <w:sz w:val="24"/>
        </w:rPr>
        <w:t xml:space="preserve">, </w:t>
      </w:r>
      <w:proofErr w:type="spellStart"/>
      <w:r>
        <w:rPr>
          <w:sz w:val="24"/>
        </w:rPr>
        <w:t>Adimawati</w:t>
      </w:r>
      <w:proofErr w:type="spellEnd"/>
      <w:r>
        <w:rPr>
          <w:sz w:val="24"/>
        </w:rPr>
        <w:t xml:space="preserve"> </w:t>
      </w:r>
      <w:proofErr w:type="spellStart"/>
      <w:r>
        <w:rPr>
          <w:sz w:val="24"/>
        </w:rPr>
        <w:t>Helingo</w:t>
      </w:r>
      <w:proofErr w:type="spellEnd"/>
      <w:r>
        <w:rPr>
          <w:sz w:val="24"/>
        </w:rPr>
        <w:t xml:space="preserve">, and </w:t>
      </w:r>
      <w:proofErr w:type="spellStart"/>
      <w:r>
        <w:rPr>
          <w:sz w:val="24"/>
        </w:rPr>
        <w:t>Illma</w:t>
      </w:r>
      <w:proofErr w:type="spellEnd"/>
      <w:r>
        <w:rPr>
          <w:sz w:val="24"/>
        </w:rPr>
        <w:t xml:space="preserve"> </w:t>
      </w:r>
      <w:proofErr w:type="spellStart"/>
      <w:r>
        <w:rPr>
          <w:sz w:val="24"/>
        </w:rPr>
        <w:t>Yulinda</w:t>
      </w:r>
      <w:proofErr w:type="spellEnd"/>
      <w:r>
        <w:rPr>
          <w:sz w:val="24"/>
        </w:rPr>
        <w:t xml:space="preserve"> </w:t>
      </w:r>
      <w:proofErr w:type="spellStart"/>
      <w:r>
        <w:rPr>
          <w:sz w:val="24"/>
        </w:rPr>
        <w:t>Rahmah</w:t>
      </w:r>
      <w:proofErr w:type="spellEnd"/>
      <w:r>
        <w:rPr>
          <w:sz w:val="24"/>
        </w:rPr>
        <w:t>. "An analysis</w:t>
      </w:r>
      <w:r>
        <w:rPr>
          <w:spacing w:val="-1"/>
          <w:sz w:val="24"/>
        </w:rPr>
        <w:t xml:space="preserve"> </w:t>
      </w:r>
      <w:r>
        <w:rPr>
          <w:sz w:val="24"/>
        </w:rPr>
        <w:t>on students’ difficulties in Intermediate English</w:t>
      </w:r>
      <w:r>
        <w:rPr>
          <w:spacing w:val="-1"/>
          <w:sz w:val="24"/>
        </w:rPr>
        <w:t xml:space="preserve"> </w:t>
      </w:r>
      <w:r>
        <w:rPr>
          <w:sz w:val="24"/>
        </w:rPr>
        <w:t xml:space="preserve">Grammar course." </w:t>
      </w:r>
      <w:r>
        <w:rPr>
          <w:rFonts w:ascii="Arial" w:hAnsi="Arial"/>
          <w:i/>
          <w:sz w:val="24"/>
        </w:rPr>
        <w:t>JETLI:</w:t>
      </w:r>
      <w:r>
        <w:rPr>
          <w:rFonts w:ascii="Arial" w:hAnsi="Arial"/>
          <w:i/>
          <w:spacing w:val="-11"/>
          <w:sz w:val="24"/>
        </w:rPr>
        <w:t xml:space="preserve"> </w:t>
      </w:r>
      <w:r>
        <w:rPr>
          <w:rFonts w:ascii="Arial" w:hAnsi="Arial"/>
          <w:i/>
          <w:sz w:val="24"/>
        </w:rPr>
        <w:t>Journal</w:t>
      </w:r>
      <w:r>
        <w:rPr>
          <w:rFonts w:ascii="Arial" w:hAnsi="Arial"/>
          <w:i/>
          <w:spacing w:val="-12"/>
          <w:sz w:val="24"/>
        </w:rPr>
        <w:t xml:space="preserve"> </w:t>
      </w:r>
      <w:r>
        <w:rPr>
          <w:rFonts w:ascii="Arial" w:hAnsi="Arial"/>
          <w:i/>
          <w:sz w:val="24"/>
        </w:rPr>
        <w:t>of</w:t>
      </w:r>
      <w:r>
        <w:rPr>
          <w:rFonts w:ascii="Arial" w:hAnsi="Arial"/>
          <w:i/>
          <w:spacing w:val="-12"/>
          <w:sz w:val="24"/>
        </w:rPr>
        <w:t xml:space="preserve"> </w:t>
      </w:r>
      <w:r>
        <w:rPr>
          <w:rFonts w:ascii="Arial" w:hAnsi="Arial"/>
          <w:i/>
          <w:sz w:val="24"/>
        </w:rPr>
        <w:t>English</w:t>
      </w:r>
      <w:r>
        <w:rPr>
          <w:rFonts w:ascii="Arial" w:hAnsi="Arial"/>
          <w:i/>
          <w:spacing w:val="-12"/>
          <w:sz w:val="24"/>
        </w:rPr>
        <w:t xml:space="preserve"> </w:t>
      </w:r>
      <w:r>
        <w:rPr>
          <w:rFonts w:ascii="Arial" w:hAnsi="Arial"/>
          <w:i/>
          <w:sz w:val="24"/>
        </w:rPr>
        <w:t>Teaching</w:t>
      </w:r>
      <w:r>
        <w:rPr>
          <w:rFonts w:ascii="Arial" w:hAnsi="Arial"/>
          <w:i/>
          <w:spacing w:val="-11"/>
          <w:sz w:val="24"/>
        </w:rPr>
        <w:t xml:space="preserve"> </w:t>
      </w:r>
      <w:r>
        <w:rPr>
          <w:rFonts w:ascii="Arial" w:hAnsi="Arial"/>
          <w:i/>
          <w:sz w:val="24"/>
        </w:rPr>
        <w:t>and</w:t>
      </w:r>
      <w:r>
        <w:rPr>
          <w:rFonts w:ascii="Arial" w:hAnsi="Arial"/>
          <w:i/>
          <w:spacing w:val="-12"/>
          <w:sz w:val="24"/>
        </w:rPr>
        <w:t xml:space="preserve"> </w:t>
      </w:r>
      <w:r>
        <w:rPr>
          <w:rFonts w:ascii="Arial" w:hAnsi="Arial"/>
          <w:i/>
          <w:sz w:val="24"/>
        </w:rPr>
        <w:t>Linguistic</w:t>
      </w:r>
      <w:r>
        <w:rPr>
          <w:rFonts w:ascii="Arial" w:hAnsi="Arial"/>
          <w:i/>
          <w:spacing w:val="-12"/>
          <w:sz w:val="24"/>
        </w:rPr>
        <w:t xml:space="preserve"> </w:t>
      </w:r>
      <w:r>
        <w:rPr>
          <w:rFonts w:ascii="Arial" w:hAnsi="Arial"/>
          <w:i/>
          <w:sz w:val="24"/>
        </w:rPr>
        <w:t>Issues</w:t>
      </w:r>
      <w:r>
        <w:rPr>
          <w:rFonts w:ascii="Arial" w:hAnsi="Arial"/>
          <w:i/>
          <w:spacing w:val="-8"/>
          <w:sz w:val="24"/>
        </w:rPr>
        <w:t xml:space="preserve"> </w:t>
      </w:r>
      <w:r>
        <w:rPr>
          <w:sz w:val="24"/>
        </w:rPr>
        <w:t>1.1</w:t>
      </w:r>
      <w:r>
        <w:rPr>
          <w:spacing w:val="-12"/>
          <w:sz w:val="24"/>
        </w:rPr>
        <w:t xml:space="preserve"> </w:t>
      </w:r>
      <w:r>
        <w:rPr>
          <w:sz w:val="24"/>
        </w:rPr>
        <w:t>(2022):</w:t>
      </w:r>
      <w:r>
        <w:rPr>
          <w:spacing w:val="-12"/>
          <w:sz w:val="24"/>
        </w:rPr>
        <w:t xml:space="preserve"> </w:t>
      </w:r>
      <w:r>
        <w:rPr>
          <w:sz w:val="24"/>
        </w:rPr>
        <w:t>10-17.</w:t>
      </w:r>
    </w:p>
    <w:p w:rsidR="00A87301" w:rsidRDefault="00632DD4">
      <w:pPr>
        <w:pStyle w:val="BodyText"/>
        <w:ind w:left="274"/>
      </w:pPr>
      <w:r>
        <w:t>Povey,</w:t>
      </w:r>
      <w:r>
        <w:rPr>
          <w:spacing w:val="-4"/>
        </w:rPr>
        <w:t xml:space="preserve"> </w:t>
      </w:r>
      <w:r>
        <w:t>Edward.</w:t>
      </w:r>
      <w:r>
        <w:rPr>
          <w:spacing w:val="-4"/>
        </w:rPr>
        <w:t xml:space="preserve"> </w:t>
      </w:r>
      <w:r>
        <w:t>"Leveraging</w:t>
      </w:r>
      <w:r>
        <w:rPr>
          <w:spacing w:val="-3"/>
        </w:rPr>
        <w:t xml:space="preserve"> </w:t>
      </w:r>
      <w:r>
        <w:t>AI</w:t>
      </w:r>
      <w:r>
        <w:rPr>
          <w:spacing w:val="-4"/>
        </w:rPr>
        <w:t xml:space="preserve"> </w:t>
      </w:r>
      <w:r>
        <w:t>for</w:t>
      </w:r>
      <w:r>
        <w:rPr>
          <w:spacing w:val="-3"/>
        </w:rPr>
        <w:t xml:space="preserve"> </w:t>
      </w:r>
      <w:r>
        <w:t>TESOL:</w:t>
      </w:r>
      <w:r>
        <w:rPr>
          <w:spacing w:val="-4"/>
        </w:rPr>
        <w:t xml:space="preserve"> </w:t>
      </w:r>
      <w:r>
        <w:t>Grammar</w:t>
      </w:r>
      <w:r>
        <w:rPr>
          <w:spacing w:val="-2"/>
        </w:rPr>
        <w:t xml:space="preserve"> </w:t>
      </w:r>
      <w:r>
        <w:t>Lesson</w:t>
      </w:r>
      <w:r>
        <w:rPr>
          <w:spacing w:val="-2"/>
        </w:rPr>
        <w:t xml:space="preserve"> Planning."</w:t>
      </w:r>
    </w:p>
    <w:p w:rsidR="00A87301" w:rsidRDefault="00A87301">
      <w:pPr>
        <w:pStyle w:val="BodyText"/>
        <w:jc w:val="left"/>
      </w:pPr>
    </w:p>
    <w:p w:rsidR="00A87301" w:rsidRDefault="00632DD4">
      <w:pPr>
        <w:pStyle w:val="BodyText"/>
        <w:spacing w:line="480" w:lineRule="auto"/>
        <w:ind w:left="1080" w:right="719" w:hanging="806"/>
      </w:pPr>
      <w:proofErr w:type="spellStart"/>
      <w:r>
        <w:t>Qomariyah</w:t>
      </w:r>
      <w:proofErr w:type="spellEnd"/>
      <w:r>
        <w:t xml:space="preserve">, Siti </w:t>
      </w:r>
      <w:proofErr w:type="spellStart"/>
      <w:r>
        <w:t>Syafi'atul</w:t>
      </w:r>
      <w:proofErr w:type="spellEnd"/>
      <w:r>
        <w:t>. "The Correlation Between Students’ Motivation and Learning Grammar." Jo-ELT (Journal of English Language Teaching), vol. 6, no. 1, June 2019, p. 18, doi:10.33394/jo-</w:t>
      </w:r>
      <w:proofErr w:type="gramStart"/>
      <w:r>
        <w:t>elt.v</w:t>
      </w:r>
      <w:proofErr w:type="gramEnd"/>
      <w:r>
        <w:t>6i1.2345.</w:t>
      </w:r>
    </w:p>
    <w:p w:rsidR="00A87301" w:rsidRDefault="00632DD4">
      <w:pPr>
        <w:spacing w:before="1" w:line="480" w:lineRule="auto"/>
        <w:ind w:left="1080" w:right="718" w:hanging="806"/>
        <w:jc w:val="both"/>
        <w:rPr>
          <w:sz w:val="24"/>
        </w:rPr>
      </w:pPr>
      <w:r>
        <w:rPr>
          <w:sz w:val="24"/>
        </w:rPr>
        <w:t xml:space="preserve">Rahman, Mohammad </w:t>
      </w:r>
      <w:proofErr w:type="spellStart"/>
      <w:r>
        <w:rPr>
          <w:sz w:val="24"/>
        </w:rPr>
        <w:t>Mosiur</w:t>
      </w:r>
      <w:proofErr w:type="spellEnd"/>
      <w:r>
        <w:rPr>
          <w:sz w:val="24"/>
        </w:rPr>
        <w:t xml:space="preserve">, and </w:t>
      </w:r>
      <w:proofErr w:type="spellStart"/>
      <w:r>
        <w:rPr>
          <w:sz w:val="24"/>
        </w:rPr>
        <w:t>Manjet</w:t>
      </w:r>
      <w:proofErr w:type="spellEnd"/>
      <w:r>
        <w:rPr>
          <w:sz w:val="24"/>
        </w:rPr>
        <w:t xml:space="preserve"> Kaur Mehar Singh. "English Medium university</w:t>
      </w:r>
      <w:r>
        <w:rPr>
          <w:spacing w:val="-4"/>
          <w:sz w:val="24"/>
        </w:rPr>
        <w:t xml:space="preserve"> </w:t>
      </w:r>
      <w:r>
        <w:rPr>
          <w:sz w:val="24"/>
        </w:rPr>
        <w:t>STEM</w:t>
      </w:r>
      <w:r>
        <w:rPr>
          <w:spacing w:val="-2"/>
          <w:sz w:val="24"/>
        </w:rPr>
        <w:t xml:space="preserve"> </w:t>
      </w:r>
      <w:r>
        <w:rPr>
          <w:sz w:val="24"/>
        </w:rPr>
        <w:t>teachers’</w:t>
      </w:r>
      <w:r>
        <w:rPr>
          <w:spacing w:val="-2"/>
          <w:sz w:val="24"/>
        </w:rPr>
        <w:t xml:space="preserve"> </w:t>
      </w:r>
      <w:r>
        <w:rPr>
          <w:sz w:val="24"/>
        </w:rPr>
        <w:t>and</w:t>
      </w:r>
      <w:r>
        <w:rPr>
          <w:spacing w:val="-3"/>
          <w:sz w:val="24"/>
        </w:rPr>
        <w:t xml:space="preserve"> </w:t>
      </w:r>
      <w:r>
        <w:rPr>
          <w:sz w:val="24"/>
        </w:rPr>
        <w:t>students’</w:t>
      </w:r>
      <w:r>
        <w:rPr>
          <w:spacing w:val="-3"/>
          <w:sz w:val="24"/>
        </w:rPr>
        <w:t xml:space="preserve"> </w:t>
      </w:r>
      <w:r>
        <w:rPr>
          <w:sz w:val="24"/>
        </w:rPr>
        <w:t>ideologies</w:t>
      </w:r>
      <w:r>
        <w:rPr>
          <w:spacing w:val="-3"/>
          <w:sz w:val="24"/>
        </w:rPr>
        <w:t xml:space="preserve"> </w:t>
      </w:r>
      <w:r>
        <w:rPr>
          <w:sz w:val="24"/>
        </w:rPr>
        <w:t>in</w:t>
      </w:r>
      <w:r>
        <w:rPr>
          <w:spacing w:val="-3"/>
          <w:sz w:val="24"/>
        </w:rPr>
        <w:t xml:space="preserve"> </w:t>
      </w:r>
      <w:r>
        <w:rPr>
          <w:sz w:val="24"/>
        </w:rPr>
        <w:t>constructing</w:t>
      </w:r>
      <w:r>
        <w:rPr>
          <w:spacing w:val="-3"/>
          <w:sz w:val="24"/>
        </w:rPr>
        <w:t xml:space="preserve"> </w:t>
      </w:r>
      <w:r>
        <w:rPr>
          <w:sz w:val="24"/>
        </w:rPr>
        <w:t xml:space="preserve">content knowledge through </w:t>
      </w:r>
      <w:proofErr w:type="spellStart"/>
      <w:r>
        <w:rPr>
          <w:sz w:val="24"/>
        </w:rPr>
        <w:t>translanguaging</w:t>
      </w:r>
      <w:proofErr w:type="spellEnd"/>
      <w:r>
        <w:rPr>
          <w:sz w:val="24"/>
        </w:rPr>
        <w:t xml:space="preserve">." </w:t>
      </w:r>
      <w:r>
        <w:rPr>
          <w:rFonts w:ascii="Arial" w:hAnsi="Arial"/>
          <w:i/>
          <w:sz w:val="24"/>
        </w:rPr>
        <w:t xml:space="preserve">International Journal of Bilingual Education and Bilingualism </w:t>
      </w:r>
      <w:r>
        <w:rPr>
          <w:sz w:val="24"/>
        </w:rPr>
        <w:t>25.7 (2022): 2435-2453.</w:t>
      </w:r>
    </w:p>
    <w:p w:rsidR="00A87301" w:rsidRDefault="00632DD4">
      <w:pPr>
        <w:pStyle w:val="BodyText"/>
        <w:spacing w:line="480" w:lineRule="auto"/>
        <w:ind w:left="1080" w:right="719" w:hanging="806"/>
      </w:pPr>
      <w:r>
        <w:t>Ramzan,</w:t>
      </w:r>
      <w:r>
        <w:rPr>
          <w:spacing w:val="-7"/>
        </w:rPr>
        <w:t xml:space="preserve"> </w:t>
      </w:r>
      <w:r>
        <w:t>M.,</w:t>
      </w:r>
      <w:r>
        <w:rPr>
          <w:spacing w:val="-7"/>
        </w:rPr>
        <w:t xml:space="preserve"> </w:t>
      </w:r>
      <w:r>
        <w:t>Z.</w:t>
      </w:r>
      <w:r>
        <w:rPr>
          <w:spacing w:val="-7"/>
        </w:rPr>
        <w:t xml:space="preserve"> </w:t>
      </w:r>
      <w:r>
        <w:t>K.</w:t>
      </w:r>
      <w:r>
        <w:rPr>
          <w:spacing w:val="-4"/>
        </w:rPr>
        <w:t xml:space="preserve"> </w:t>
      </w:r>
      <w:proofErr w:type="spellStart"/>
      <w:r>
        <w:t>Javaid</w:t>
      </w:r>
      <w:proofErr w:type="spellEnd"/>
      <w:r>
        <w:t>,</w:t>
      </w:r>
      <w:r>
        <w:rPr>
          <w:spacing w:val="-6"/>
        </w:rPr>
        <w:t xml:space="preserve"> </w:t>
      </w:r>
      <w:r>
        <w:t>and</w:t>
      </w:r>
      <w:r>
        <w:rPr>
          <w:spacing w:val="-6"/>
        </w:rPr>
        <w:t xml:space="preserve"> </w:t>
      </w:r>
      <w:r>
        <w:t>M.</w:t>
      </w:r>
      <w:r>
        <w:rPr>
          <w:spacing w:val="-7"/>
        </w:rPr>
        <w:t xml:space="preserve"> </w:t>
      </w:r>
      <w:r>
        <w:t>Fatima.</w:t>
      </w:r>
      <w:r>
        <w:rPr>
          <w:spacing w:val="-6"/>
        </w:rPr>
        <w:t xml:space="preserve"> </w:t>
      </w:r>
      <w:r>
        <w:t>"Empowering</w:t>
      </w:r>
      <w:r>
        <w:rPr>
          <w:spacing w:val="-7"/>
        </w:rPr>
        <w:t xml:space="preserve"> </w:t>
      </w:r>
      <w:r>
        <w:t>ESL</w:t>
      </w:r>
      <w:r>
        <w:rPr>
          <w:spacing w:val="-6"/>
        </w:rPr>
        <w:t xml:space="preserve"> </w:t>
      </w:r>
      <w:r>
        <w:t>students:</w:t>
      </w:r>
      <w:r>
        <w:rPr>
          <w:spacing w:val="-7"/>
        </w:rPr>
        <w:t xml:space="preserve"> </w:t>
      </w:r>
      <w:r>
        <w:t xml:space="preserve">Harnessing the potential of social media to enhance academic motivation in higher education." </w:t>
      </w:r>
      <w:r>
        <w:rPr>
          <w:rFonts w:ascii="Arial"/>
          <w:i/>
        </w:rPr>
        <w:t xml:space="preserve">Global Digital &amp; Print Media Review, VI </w:t>
      </w:r>
      <w:r>
        <w:t>2.15 (2023): 224-237.</w:t>
      </w:r>
    </w:p>
    <w:p w:rsidR="00A87301" w:rsidRDefault="00632DD4">
      <w:pPr>
        <w:spacing w:line="480" w:lineRule="auto"/>
        <w:ind w:left="1080" w:right="717" w:hanging="806"/>
        <w:jc w:val="both"/>
        <w:rPr>
          <w:sz w:val="24"/>
        </w:rPr>
      </w:pPr>
      <w:r>
        <w:rPr>
          <w:sz w:val="24"/>
        </w:rPr>
        <w:t xml:space="preserve">Ramzan, Muhammad, et al. "Amplifying classroom enjoyment and cultivating positive learning attitudes among ESL learners." </w:t>
      </w:r>
      <w:r>
        <w:rPr>
          <w:rFonts w:ascii="Arial"/>
          <w:i/>
          <w:sz w:val="24"/>
        </w:rPr>
        <w:t xml:space="preserve">Pakistan Journal of Humanities and Social Sciences </w:t>
      </w:r>
      <w:r>
        <w:rPr>
          <w:sz w:val="24"/>
        </w:rPr>
        <w:t>11.2 (2023): 2236-2246.</w:t>
      </w:r>
    </w:p>
    <w:p w:rsidR="00A87301" w:rsidRDefault="00632DD4">
      <w:pPr>
        <w:pStyle w:val="BodyText"/>
        <w:spacing w:before="1" w:line="480" w:lineRule="auto"/>
        <w:ind w:left="1080" w:right="721" w:hanging="806"/>
      </w:pPr>
      <w:r>
        <w:t>Roca,</w:t>
      </w:r>
      <w:r>
        <w:rPr>
          <w:spacing w:val="-9"/>
        </w:rPr>
        <w:t xml:space="preserve"> </w:t>
      </w:r>
      <w:proofErr w:type="spellStart"/>
      <w:r>
        <w:t>Rocel</w:t>
      </w:r>
      <w:proofErr w:type="spellEnd"/>
      <w:r>
        <w:rPr>
          <w:spacing w:val="-8"/>
        </w:rPr>
        <w:t xml:space="preserve"> </w:t>
      </w:r>
      <w:r>
        <w:t>Mae</w:t>
      </w:r>
      <w:r>
        <w:rPr>
          <w:spacing w:val="-10"/>
        </w:rPr>
        <w:t xml:space="preserve"> </w:t>
      </w:r>
      <w:r>
        <w:t>Casino.</w:t>
      </w:r>
      <w:r>
        <w:rPr>
          <w:spacing w:val="-10"/>
        </w:rPr>
        <w:t xml:space="preserve"> </w:t>
      </w:r>
      <w:r>
        <w:t>Grammatical</w:t>
      </w:r>
      <w:r>
        <w:rPr>
          <w:spacing w:val="-8"/>
        </w:rPr>
        <w:t xml:space="preserve"> </w:t>
      </w:r>
      <w:r>
        <w:t>Competence</w:t>
      </w:r>
      <w:r>
        <w:rPr>
          <w:spacing w:val="-9"/>
        </w:rPr>
        <w:t xml:space="preserve"> </w:t>
      </w:r>
      <w:r>
        <w:t>Level</w:t>
      </w:r>
      <w:r>
        <w:rPr>
          <w:spacing w:val="-9"/>
        </w:rPr>
        <w:t xml:space="preserve"> </w:t>
      </w:r>
      <w:r>
        <w:t>and</w:t>
      </w:r>
      <w:r>
        <w:rPr>
          <w:spacing w:val="-9"/>
        </w:rPr>
        <w:t xml:space="preserve"> </w:t>
      </w:r>
      <w:r>
        <w:t>Grammar</w:t>
      </w:r>
      <w:r>
        <w:rPr>
          <w:spacing w:val="-9"/>
        </w:rPr>
        <w:t xml:space="preserve"> </w:t>
      </w:r>
      <w:r>
        <w:t>Learning Strategy of Pre-Service Teachers. May 2023.</w:t>
      </w:r>
    </w:p>
    <w:p w:rsidR="00A87301" w:rsidRDefault="00632DD4">
      <w:pPr>
        <w:pStyle w:val="BodyText"/>
        <w:spacing w:line="480" w:lineRule="auto"/>
        <w:ind w:left="1080" w:right="714" w:hanging="806"/>
      </w:pPr>
      <w:r>
        <w:t xml:space="preserve">Rodriguez, Oscar Darnel </w:t>
      </w:r>
      <w:proofErr w:type="spellStart"/>
      <w:r>
        <w:t>Fontalvo</w:t>
      </w:r>
      <w:proofErr w:type="spellEnd"/>
      <w:r>
        <w:t xml:space="preserve">, and Barreiro, María Piedad </w:t>
      </w:r>
      <w:proofErr w:type="spellStart"/>
      <w:r>
        <w:t>Rivadeneira</w:t>
      </w:r>
      <w:proofErr w:type="spellEnd"/>
      <w:r>
        <w:t>. "The Impact of Content and Language Integrated Learning on Students’ Motivation</w:t>
      </w:r>
      <w:r>
        <w:rPr>
          <w:spacing w:val="-17"/>
        </w:rPr>
        <w:t xml:space="preserve"> </w:t>
      </w:r>
      <w:r>
        <w:t>on</w:t>
      </w:r>
      <w:r>
        <w:rPr>
          <w:spacing w:val="-17"/>
        </w:rPr>
        <w:t xml:space="preserve"> </w:t>
      </w:r>
      <w:r>
        <w:t>Second</w:t>
      </w:r>
      <w:r>
        <w:rPr>
          <w:spacing w:val="-16"/>
        </w:rPr>
        <w:t xml:space="preserve"> </w:t>
      </w:r>
      <w:r>
        <w:t>Language</w:t>
      </w:r>
      <w:r>
        <w:rPr>
          <w:spacing w:val="-17"/>
        </w:rPr>
        <w:t xml:space="preserve"> </w:t>
      </w:r>
      <w:r>
        <w:t>Learning:</w:t>
      </w:r>
      <w:r>
        <w:rPr>
          <w:spacing w:val="-17"/>
        </w:rPr>
        <w:t xml:space="preserve"> </w:t>
      </w:r>
      <w:r>
        <w:t>A</w:t>
      </w:r>
      <w:r>
        <w:rPr>
          <w:spacing w:val="-17"/>
        </w:rPr>
        <w:t xml:space="preserve"> </w:t>
      </w:r>
      <w:r>
        <w:t>Study</w:t>
      </w:r>
      <w:r>
        <w:rPr>
          <w:spacing w:val="-16"/>
        </w:rPr>
        <w:t xml:space="preserve"> </w:t>
      </w:r>
      <w:r>
        <w:t>on</w:t>
      </w:r>
      <w:r>
        <w:rPr>
          <w:spacing w:val="-17"/>
        </w:rPr>
        <w:t xml:space="preserve"> </w:t>
      </w:r>
      <w:r>
        <w:t>Academic</w:t>
      </w:r>
      <w:r>
        <w:rPr>
          <w:spacing w:val="-12"/>
        </w:rPr>
        <w:t xml:space="preserve"> </w:t>
      </w:r>
      <w:r>
        <w:t>Motivation to</w:t>
      </w:r>
      <w:r>
        <w:rPr>
          <w:spacing w:val="-17"/>
        </w:rPr>
        <w:t xml:space="preserve"> </w:t>
      </w:r>
      <w:r>
        <w:t>Second</w:t>
      </w:r>
      <w:r>
        <w:rPr>
          <w:spacing w:val="-17"/>
        </w:rPr>
        <w:t xml:space="preserve"> </w:t>
      </w:r>
      <w:r>
        <w:t>Language</w:t>
      </w:r>
      <w:r>
        <w:rPr>
          <w:spacing w:val="-16"/>
        </w:rPr>
        <w:t xml:space="preserve"> </w:t>
      </w:r>
      <w:r>
        <w:t>Learning."</w:t>
      </w:r>
      <w:r>
        <w:rPr>
          <w:spacing w:val="-17"/>
        </w:rPr>
        <w:t xml:space="preserve"> </w:t>
      </w:r>
      <w:r>
        <w:t>2023,</w:t>
      </w:r>
      <w:r>
        <w:rPr>
          <w:spacing w:val="-17"/>
        </w:rPr>
        <w:t xml:space="preserve"> </w:t>
      </w:r>
      <w:r>
        <w:t>https://doi.org/10.37117/s.v23i1.889.</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81" w:line="480" w:lineRule="auto"/>
        <w:ind w:left="1080" w:right="717" w:hanging="806"/>
        <w:rPr>
          <w:sz w:val="24"/>
        </w:rPr>
      </w:pPr>
      <w:r>
        <w:rPr>
          <w:sz w:val="24"/>
        </w:rPr>
        <w:lastRenderedPageBreak/>
        <w:t>Santangelo, Jessica, Marissa Cadieux, and Samantha Zapata. "Developing student metacognitive skills using active learning with embedded metacognition</w:t>
      </w:r>
      <w:r>
        <w:rPr>
          <w:spacing w:val="-6"/>
          <w:sz w:val="24"/>
        </w:rPr>
        <w:t xml:space="preserve"> </w:t>
      </w:r>
      <w:r>
        <w:rPr>
          <w:sz w:val="24"/>
        </w:rPr>
        <w:t>instruction."</w:t>
      </w:r>
      <w:r>
        <w:rPr>
          <w:spacing w:val="-5"/>
          <w:sz w:val="24"/>
        </w:rPr>
        <w:t xml:space="preserve"> </w:t>
      </w:r>
      <w:r>
        <w:rPr>
          <w:rFonts w:ascii="Arial"/>
          <w:i/>
          <w:sz w:val="24"/>
        </w:rPr>
        <w:t>Journal</w:t>
      </w:r>
      <w:r>
        <w:rPr>
          <w:rFonts w:ascii="Arial"/>
          <w:i/>
          <w:spacing w:val="-6"/>
          <w:sz w:val="24"/>
        </w:rPr>
        <w:t xml:space="preserve"> </w:t>
      </w:r>
      <w:r>
        <w:rPr>
          <w:rFonts w:ascii="Arial"/>
          <w:i/>
          <w:sz w:val="24"/>
        </w:rPr>
        <w:t>of</w:t>
      </w:r>
      <w:r>
        <w:rPr>
          <w:rFonts w:ascii="Arial"/>
          <w:i/>
          <w:spacing w:val="-7"/>
          <w:sz w:val="24"/>
        </w:rPr>
        <w:t xml:space="preserve"> </w:t>
      </w:r>
      <w:r>
        <w:rPr>
          <w:rFonts w:ascii="Arial"/>
          <w:i/>
          <w:sz w:val="24"/>
        </w:rPr>
        <w:t>STEM</w:t>
      </w:r>
      <w:r>
        <w:rPr>
          <w:rFonts w:ascii="Arial"/>
          <w:i/>
          <w:spacing w:val="-6"/>
          <w:sz w:val="24"/>
        </w:rPr>
        <w:t xml:space="preserve"> </w:t>
      </w:r>
      <w:r>
        <w:rPr>
          <w:rFonts w:ascii="Arial"/>
          <w:i/>
          <w:sz w:val="24"/>
        </w:rPr>
        <w:t>Education:</w:t>
      </w:r>
      <w:r>
        <w:rPr>
          <w:rFonts w:ascii="Arial"/>
          <w:i/>
          <w:spacing w:val="-7"/>
          <w:sz w:val="24"/>
        </w:rPr>
        <w:t xml:space="preserve"> </w:t>
      </w:r>
      <w:r>
        <w:rPr>
          <w:rFonts w:ascii="Arial"/>
          <w:i/>
          <w:sz w:val="24"/>
        </w:rPr>
        <w:t>Innovations</w:t>
      </w:r>
      <w:r>
        <w:rPr>
          <w:rFonts w:ascii="Arial"/>
          <w:i/>
          <w:spacing w:val="-6"/>
          <w:sz w:val="24"/>
        </w:rPr>
        <w:t xml:space="preserve"> </w:t>
      </w:r>
      <w:r>
        <w:rPr>
          <w:rFonts w:ascii="Arial"/>
          <w:i/>
          <w:sz w:val="24"/>
        </w:rPr>
        <w:t xml:space="preserve">and Research </w:t>
      </w:r>
      <w:r>
        <w:rPr>
          <w:sz w:val="24"/>
        </w:rPr>
        <w:t>22.2 (2021).</w:t>
      </w:r>
    </w:p>
    <w:p w:rsidR="00A87301" w:rsidRDefault="00632DD4">
      <w:pPr>
        <w:pStyle w:val="BodyText"/>
        <w:spacing w:line="480" w:lineRule="auto"/>
        <w:ind w:left="1080" w:right="722" w:hanging="806"/>
      </w:pPr>
      <w:proofErr w:type="spellStart"/>
      <w:r>
        <w:t>Shakhmalova</w:t>
      </w:r>
      <w:proofErr w:type="spellEnd"/>
      <w:r>
        <w:t xml:space="preserve">, Irina, and Natalia </w:t>
      </w:r>
      <w:proofErr w:type="spellStart"/>
      <w:r>
        <w:t>Zotova</w:t>
      </w:r>
      <w:proofErr w:type="spellEnd"/>
      <w:r>
        <w:t>. "Techniques for increasing educational motivation</w:t>
      </w:r>
      <w:r>
        <w:rPr>
          <w:spacing w:val="-2"/>
        </w:rPr>
        <w:t xml:space="preserve"> </w:t>
      </w:r>
      <w:r>
        <w:t>and</w:t>
      </w:r>
      <w:r>
        <w:rPr>
          <w:spacing w:val="-2"/>
        </w:rPr>
        <w:t xml:space="preserve"> </w:t>
      </w:r>
      <w:r>
        <w:t>the</w:t>
      </w:r>
      <w:r>
        <w:rPr>
          <w:spacing w:val="-2"/>
        </w:rPr>
        <w:t xml:space="preserve"> </w:t>
      </w:r>
      <w:r>
        <w:t>need</w:t>
      </w:r>
      <w:r>
        <w:rPr>
          <w:spacing w:val="-2"/>
        </w:rPr>
        <w:t xml:space="preserve"> </w:t>
      </w:r>
      <w:r>
        <w:t>to</w:t>
      </w:r>
      <w:r>
        <w:rPr>
          <w:spacing w:val="-3"/>
        </w:rPr>
        <w:t xml:space="preserve"> </w:t>
      </w:r>
      <w:r>
        <w:t>assess</w:t>
      </w:r>
      <w:r>
        <w:rPr>
          <w:spacing w:val="-2"/>
        </w:rPr>
        <w:t xml:space="preserve"> </w:t>
      </w:r>
      <w:r>
        <w:t>students’</w:t>
      </w:r>
      <w:r>
        <w:rPr>
          <w:spacing w:val="-2"/>
        </w:rPr>
        <w:t xml:space="preserve"> </w:t>
      </w:r>
      <w:r>
        <w:t>knowledge:</w:t>
      </w:r>
      <w:r>
        <w:rPr>
          <w:spacing w:val="-4"/>
        </w:rPr>
        <w:t xml:space="preserve"> </w:t>
      </w:r>
      <w:r>
        <w:t>The</w:t>
      </w:r>
      <w:r>
        <w:rPr>
          <w:spacing w:val="-2"/>
        </w:rPr>
        <w:t xml:space="preserve"> </w:t>
      </w:r>
      <w:r>
        <w:t xml:space="preserve">effectiveness of educational digital games in learning English grammatical material." </w:t>
      </w:r>
      <w:r>
        <w:rPr>
          <w:rFonts w:ascii="Arial" w:hAnsi="Arial"/>
          <w:i/>
        </w:rPr>
        <w:t xml:space="preserve">Journal of Psycholinguistic Research </w:t>
      </w:r>
      <w:r>
        <w:t>52.5 (2023): 1875-1895.</w:t>
      </w:r>
    </w:p>
    <w:p w:rsidR="00A87301" w:rsidRDefault="00632DD4">
      <w:pPr>
        <w:spacing w:before="1" w:line="480" w:lineRule="auto"/>
        <w:ind w:left="1080" w:right="722" w:hanging="806"/>
        <w:jc w:val="both"/>
        <w:rPr>
          <w:sz w:val="24"/>
        </w:rPr>
      </w:pPr>
      <w:r>
        <w:rPr>
          <w:sz w:val="24"/>
        </w:rPr>
        <w:t xml:space="preserve">Siddiq, Khalid Ahmad, Miri, Mir Abdullah, and </w:t>
      </w:r>
      <w:proofErr w:type="spellStart"/>
      <w:r>
        <w:rPr>
          <w:sz w:val="24"/>
        </w:rPr>
        <w:t>Sarwarzada</w:t>
      </w:r>
      <w:proofErr w:type="spellEnd"/>
      <w:r>
        <w:rPr>
          <w:sz w:val="24"/>
        </w:rPr>
        <w:t xml:space="preserve">, </w:t>
      </w:r>
      <w:proofErr w:type="spellStart"/>
      <w:r>
        <w:rPr>
          <w:sz w:val="24"/>
        </w:rPr>
        <w:t>Toufiq</w:t>
      </w:r>
      <w:proofErr w:type="spellEnd"/>
      <w:r>
        <w:rPr>
          <w:sz w:val="24"/>
        </w:rPr>
        <w:t xml:space="preserve">. ―Afghan students’ attitudes and motivations toward ESP and EGP </w:t>
      </w:r>
      <w:proofErr w:type="gramStart"/>
      <w:r>
        <w:rPr>
          <w:sz w:val="24"/>
        </w:rPr>
        <w:t>Courses.‖</w:t>
      </w:r>
      <w:proofErr w:type="gramEnd"/>
      <w:r>
        <w:rPr>
          <w:sz w:val="24"/>
        </w:rPr>
        <w:t xml:space="preserve"> </w:t>
      </w:r>
      <w:r>
        <w:rPr>
          <w:rFonts w:ascii="Arial" w:hAnsi="Arial"/>
          <w:i/>
          <w:sz w:val="24"/>
        </w:rPr>
        <w:t xml:space="preserve">Strength for Today and Bright Hope for Tomorrow, </w:t>
      </w:r>
      <w:r>
        <w:rPr>
          <w:sz w:val="24"/>
        </w:rPr>
        <w:t>2019, 19, 354.</w:t>
      </w:r>
    </w:p>
    <w:p w:rsidR="00A87301" w:rsidRDefault="00632DD4">
      <w:pPr>
        <w:pStyle w:val="BodyText"/>
        <w:spacing w:line="480" w:lineRule="auto"/>
        <w:ind w:left="1080" w:right="714" w:hanging="806"/>
      </w:pPr>
      <w:proofErr w:type="spellStart"/>
      <w:r>
        <w:t>Soodmand</w:t>
      </w:r>
      <w:proofErr w:type="spellEnd"/>
      <w:r>
        <w:rPr>
          <w:spacing w:val="-17"/>
        </w:rPr>
        <w:t xml:space="preserve"> </w:t>
      </w:r>
      <w:r>
        <w:t>Afshar,</w:t>
      </w:r>
      <w:r>
        <w:rPr>
          <w:spacing w:val="-8"/>
        </w:rPr>
        <w:t xml:space="preserve"> </w:t>
      </w:r>
      <w:r>
        <w:t>Hassan,</w:t>
      </w:r>
      <w:r>
        <w:rPr>
          <w:spacing w:val="-8"/>
        </w:rPr>
        <w:t xml:space="preserve"> </w:t>
      </w:r>
      <w:r>
        <w:t>and</w:t>
      </w:r>
      <w:r>
        <w:rPr>
          <w:spacing w:val="-7"/>
        </w:rPr>
        <w:t xml:space="preserve"> </w:t>
      </w:r>
      <w:r>
        <w:t>Batool</w:t>
      </w:r>
      <w:r>
        <w:rPr>
          <w:spacing w:val="-7"/>
        </w:rPr>
        <w:t xml:space="preserve"> </w:t>
      </w:r>
      <w:proofErr w:type="spellStart"/>
      <w:r>
        <w:t>Jamshidi</w:t>
      </w:r>
      <w:proofErr w:type="spellEnd"/>
      <w:r>
        <w:t>.</w:t>
      </w:r>
      <w:r>
        <w:rPr>
          <w:spacing w:val="-8"/>
        </w:rPr>
        <w:t xml:space="preserve"> </w:t>
      </w:r>
      <w:r>
        <w:t>"EFL</w:t>
      </w:r>
      <w:r>
        <w:rPr>
          <w:spacing w:val="-16"/>
        </w:rPr>
        <w:t xml:space="preserve"> </w:t>
      </w:r>
      <w:r>
        <w:t>learners’</w:t>
      </w:r>
      <w:r>
        <w:rPr>
          <w:spacing w:val="-16"/>
        </w:rPr>
        <w:t xml:space="preserve"> </w:t>
      </w:r>
      <w:r>
        <w:t>language</w:t>
      </w:r>
      <w:r>
        <w:rPr>
          <w:spacing w:val="-7"/>
        </w:rPr>
        <w:t xml:space="preserve"> </w:t>
      </w:r>
      <w:r>
        <w:t xml:space="preserve">learning strategy use, instrumental motivation, self-efficacy, self-regulation, autonomy, and L2 achievement: A SEM analysis." </w:t>
      </w:r>
      <w:r>
        <w:rPr>
          <w:rFonts w:ascii="Arial" w:hAnsi="Arial"/>
          <w:i/>
        </w:rPr>
        <w:t xml:space="preserve">Applied Research on English Language </w:t>
      </w:r>
      <w:r>
        <w:t>11.4 (2022): 133-160.</w:t>
      </w:r>
    </w:p>
    <w:p w:rsidR="00A87301" w:rsidRDefault="00632DD4">
      <w:pPr>
        <w:spacing w:before="1" w:line="480" w:lineRule="auto"/>
        <w:ind w:left="1080" w:right="715" w:hanging="806"/>
        <w:jc w:val="both"/>
        <w:rPr>
          <w:sz w:val="24"/>
        </w:rPr>
      </w:pPr>
      <w:r>
        <w:rPr>
          <w:sz w:val="24"/>
        </w:rPr>
        <w:t xml:space="preserve">Soriano, Roselle </w:t>
      </w:r>
      <w:proofErr w:type="spellStart"/>
      <w:r>
        <w:rPr>
          <w:sz w:val="24"/>
        </w:rPr>
        <w:t>Matammu</w:t>
      </w:r>
      <w:proofErr w:type="spellEnd"/>
      <w:r>
        <w:rPr>
          <w:sz w:val="24"/>
        </w:rPr>
        <w:t xml:space="preserve">, and </w:t>
      </w:r>
      <w:proofErr w:type="spellStart"/>
      <w:r>
        <w:rPr>
          <w:sz w:val="24"/>
        </w:rPr>
        <w:t>Annalene</w:t>
      </w:r>
      <w:proofErr w:type="spellEnd"/>
      <w:r>
        <w:rPr>
          <w:sz w:val="24"/>
        </w:rPr>
        <w:t xml:space="preserve"> Grace Co. "Voices from Within: Students' Lived Experiences on English Language Anxiety." </w:t>
      </w:r>
      <w:r>
        <w:rPr>
          <w:rFonts w:ascii="Arial"/>
          <w:i/>
          <w:sz w:val="24"/>
        </w:rPr>
        <w:t xml:space="preserve">International Journal of Evaluation and Research in Education </w:t>
      </w:r>
      <w:r>
        <w:rPr>
          <w:sz w:val="24"/>
        </w:rPr>
        <w:t>11.1 (2022): 449-458.</w:t>
      </w:r>
    </w:p>
    <w:p w:rsidR="00A87301" w:rsidRDefault="00632DD4">
      <w:pPr>
        <w:pStyle w:val="BodyText"/>
        <w:spacing w:line="480" w:lineRule="auto"/>
        <w:ind w:left="1080" w:right="716" w:hanging="806"/>
      </w:pPr>
      <w:r>
        <w:t xml:space="preserve">Sugano, Shalom Grace C., and Leo A. </w:t>
      </w:r>
      <w:proofErr w:type="spellStart"/>
      <w:r>
        <w:t>Mamolo</w:t>
      </w:r>
      <w:proofErr w:type="spellEnd"/>
      <w:r>
        <w:t>. "The Effects of Teaching Methodologies</w:t>
      </w:r>
      <w:r>
        <w:rPr>
          <w:spacing w:val="80"/>
        </w:rPr>
        <w:t xml:space="preserve"> </w:t>
      </w:r>
      <w:r>
        <w:t>on</w:t>
      </w:r>
      <w:r>
        <w:rPr>
          <w:spacing w:val="80"/>
        </w:rPr>
        <w:t xml:space="preserve"> </w:t>
      </w:r>
      <w:r>
        <w:t>Students'</w:t>
      </w:r>
      <w:r>
        <w:rPr>
          <w:spacing w:val="80"/>
        </w:rPr>
        <w:t xml:space="preserve"> </w:t>
      </w:r>
      <w:r>
        <w:t>Attitude</w:t>
      </w:r>
      <w:r>
        <w:rPr>
          <w:spacing w:val="80"/>
        </w:rPr>
        <w:t xml:space="preserve"> </w:t>
      </w:r>
      <w:r>
        <w:t>and</w:t>
      </w:r>
      <w:r>
        <w:rPr>
          <w:spacing w:val="80"/>
        </w:rPr>
        <w:t xml:space="preserve"> </w:t>
      </w:r>
      <w:r>
        <w:t>Motivation:</w:t>
      </w:r>
      <w:r>
        <w:rPr>
          <w:spacing w:val="80"/>
        </w:rPr>
        <w:t xml:space="preserve"> </w:t>
      </w:r>
      <w:r>
        <w:t>A</w:t>
      </w:r>
      <w:r>
        <w:rPr>
          <w:spacing w:val="80"/>
        </w:rPr>
        <w:t xml:space="preserve"> </w:t>
      </w:r>
      <w:r>
        <w:t xml:space="preserve">Meta- Analysis." </w:t>
      </w:r>
      <w:r>
        <w:rPr>
          <w:rFonts w:ascii="Arial"/>
          <w:i/>
        </w:rPr>
        <w:t xml:space="preserve">International Journal of Instruction </w:t>
      </w:r>
      <w:r>
        <w:t>14.3 (2021): 827-846.</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81" w:line="480" w:lineRule="auto"/>
        <w:ind w:left="1080" w:right="717" w:hanging="806"/>
        <w:jc w:val="both"/>
        <w:rPr>
          <w:sz w:val="24"/>
        </w:rPr>
      </w:pPr>
      <w:proofErr w:type="spellStart"/>
      <w:r>
        <w:rPr>
          <w:spacing w:val="-2"/>
          <w:sz w:val="24"/>
        </w:rPr>
        <w:lastRenderedPageBreak/>
        <w:t>Taherdoost</w:t>
      </w:r>
      <w:proofErr w:type="spellEnd"/>
      <w:r>
        <w:rPr>
          <w:spacing w:val="-2"/>
          <w:sz w:val="24"/>
        </w:rPr>
        <w:t>,</w:t>
      </w:r>
      <w:r>
        <w:rPr>
          <w:spacing w:val="-8"/>
          <w:sz w:val="24"/>
        </w:rPr>
        <w:t xml:space="preserve"> </w:t>
      </w:r>
      <w:r>
        <w:rPr>
          <w:spacing w:val="-2"/>
          <w:sz w:val="24"/>
        </w:rPr>
        <w:t>Hamed.</w:t>
      </w:r>
      <w:r>
        <w:rPr>
          <w:spacing w:val="-6"/>
          <w:sz w:val="24"/>
        </w:rPr>
        <w:t xml:space="preserve"> </w:t>
      </w:r>
      <w:r>
        <w:rPr>
          <w:rFonts w:ascii="Arial" w:hAnsi="Arial"/>
          <w:i/>
          <w:spacing w:val="-2"/>
          <w:sz w:val="24"/>
        </w:rPr>
        <w:t>“Sampling</w:t>
      </w:r>
      <w:r>
        <w:rPr>
          <w:rFonts w:ascii="Arial" w:hAnsi="Arial"/>
          <w:i/>
          <w:spacing w:val="-7"/>
          <w:sz w:val="24"/>
        </w:rPr>
        <w:t xml:space="preserve"> </w:t>
      </w:r>
      <w:r>
        <w:rPr>
          <w:rFonts w:ascii="Arial" w:hAnsi="Arial"/>
          <w:i/>
          <w:spacing w:val="-2"/>
          <w:sz w:val="24"/>
        </w:rPr>
        <w:t>Methods</w:t>
      </w:r>
      <w:r>
        <w:rPr>
          <w:rFonts w:ascii="Arial" w:hAnsi="Arial"/>
          <w:i/>
          <w:spacing w:val="-7"/>
          <w:sz w:val="24"/>
        </w:rPr>
        <w:t xml:space="preserve"> </w:t>
      </w:r>
      <w:r>
        <w:rPr>
          <w:rFonts w:ascii="Arial" w:hAnsi="Arial"/>
          <w:i/>
          <w:spacing w:val="-2"/>
          <w:sz w:val="24"/>
        </w:rPr>
        <w:t>in</w:t>
      </w:r>
      <w:r>
        <w:rPr>
          <w:rFonts w:ascii="Arial" w:hAnsi="Arial"/>
          <w:i/>
          <w:spacing w:val="-7"/>
          <w:sz w:val="24"/>
        </w:rPr>
        <w:t xml:space="preserve"> </w:t>
      </w:r>
      <w:r>
        <w:rPr>
          <w:rFonts w:ascii="Arial" w:hAnsi="Arial"/>
          <w:i/>
          <w:spacing w:val="-2"/>
          <w:sz w:val="24"/>
        </w:rPr>
        <w:t>Research</w:t>
      </w:r>
      <w:r>
        <w:rPr>
          <w:rFonts w:ascii="Arial" w:hAnsi="Arial"/>
          <w:i/>
          <w:spacing w:val="-7"/>
          <w:sz w:val="24"/>
        </w:rPr>
        <w:t xml:space="preserve"> </w:t>
      </w:r>
      <w:r>
        <w:rPr>
          <w:rFonts w:ascii="Arial" w:hAnsi="Arial"/>
          <w:i/>
          <w:spacing w:val="-2"/>
          <w:sz w:val="24"/>
        </w:rPr>
        <w:t>Methodology;</w:t>
      </w:r>
      <w:r>
        <w:rPr>
          <w:rFonts w:ascii="Arial" w:hAnsi="Arial"/>
          <w:i/>
          <w:spacing w:val="-8"/>
          <w:sz w:val="24"/>
        </w:rPr>
        <w:t xml:space="preserve"> </w:t>
      </w:r>
      <w:r>
        <w:rPr>
          <w:rFonts w:ascii="Arial" w:hAnsi="Arial"/>
          <w:i/>
          <w:spacing w:val="-2"/>
          <w:sz w:val="24"/>
        </w:rPr>
        <w:t>How</w:t>
      </w:r>
      <w:r>
        <w:rPr>
          <w:rFonts w:ascii="Arial" w:hAnsi="Arial"/>
          <w:i/>
          <w:spacing w:val="-6"/>
          <w:sz w:val="24"/>
        </w:rPr>
        <w:t xml:space="preserve"> </w:t>
      </w:r>
      <w:r>
        <w:rPr>
          <w:rFonts w:ascii="Arial" w:hAnsi="Arial"/>
          <w:i/>
          <w:spacing w:val="-2"/>
          <w:sz w:val="24"/>
        </w:rPr>
        <w:t>to</w:t>
      </w:r>
      <w:r>
        <w:rPr>
          <w:rFonts w:ascii="Arial" w:hAnsi="Arial"/>
          <w:i/>
          <w:spacing w:val="-10"/>
          <w:sz w:val="24"/>
        </w:rPr>
        <w:t xml:space="preserve"> </w:t>
      </w:r>
      <w:r>
        <w:rPr>
          <w:rFonts w:ascii="Arial" w:hAnsi="Arial"/>
          <w:i/>
          <w:spacing w:val="-2"/>
          <w:sz w:val="24"/>
        </w:rPr>
        <w:t xml:space="preserve">Choose </w:t>
      </w:r>
      <w:r>
        <w:rPr>
          <w:rFonts w:ascii="Arial" w:hAnsi="Arial"/>
          <w:i/>
          <w:sz w:val="24"/>
        </w:rPr>
        <w:t xml:space="preserve">a Sampling Technique for Research.” </w:t>
      </w:r>
      <w:r>
        <w:rPr>
          <w:sz w:val="24"/>
        </w:rPr>
        <w:t xml:space="preserve">International Journal of Academic Research in Management. Volume 5, Issue 2, 2016. </w:t>
      </w:r>
      <w:r>
        <w:rPr>
          <w:spacing w:val="-2"/>
          <w:sz w:val="24"/>
        </w:rPr>
        <w:t>DOI:10.2139/ssrn.3205035</w:t>
      </w:r>
    </w:p>
    <w:p w:rsidR="00A87301" w:rsidRDefault="00632DD4">
      <w:pPr>
        <w:pStyle w:val="BodyText"/>
        <w:spacing w:line="480" w:lineRule="auto"/>
        <w:ind w:left="1080" w:right="716" w:hanging="806"/>
      </w:pPr>
      <w:r>
        <w:t xml:space="preserve">Tai, Kevin WH, and </w:t>
      </w:r>
      <w:proofErr w:type="spellStart"/>
      <w:r>
        <w:t>Yiran</w:t>
      </w:r>
      <w:proofErr w:type="spellEnd"/>
      <w:r>
        <w:t xml:space="preserve"> Vicky Zhao. "Success factors for English as a second language university students’ attainment in academic English language proficiency:</w:t>
      </w:r>
      <w:r>
        <w:rPr>
          <w:spacing w:val="-5"/>
        </w:rPr>
        <w:t xml:space="preserve"> </w:t>
      </w:r>
      <w:r>
        <w:t>Exploring</w:t>
      </w:r>
      <w:r>
        <w:rPr>
          <w:spacing w:val="-4"/>
        </w:rPr>
        <w:t xml:space="preserve"> </w:t>
      </w:r>
      <w:r>
        <w:t>the</w:t>
      </w:r>
      <w:r>
        <w:rPr>
          <w:spacing w:val="-4"/>
        </w:rPr>
        <w:t xml:space="preserve"> </w:t>
      </w:r>
      <w:r>
        <w:t>roles</w:t>
      </w:r>
      <w:r>
        <w:rPr>
          <w:spacing w:val="-4"/>
        </w:rPr>
        <w:t xml:space="preserve"> </w:t>
      </w:r>
      <w:r>
        <w:t>of</w:t>
      </w:r>
      <w:r>
        <w:rPr>
          <w:spacing w:val="-4"/>
        </w:rPr>
        <w:t xml:space="preserve"> </w:t>
      </w:r>
      <w:r>
        <w:t>secondary</w:t>
      </w:r>
      <w:r>
        <w:rPr>
          <w:spacing w:val="-4"/>
        </w:rPr>
        <w:t xml:space="preserve"> </w:t>
      </w:r>
      <w:r>
        <w:t>school</w:t>
      </w:r>
      <w:r>
        <w:rPr>
          <w:spacing w:val="-4"/>
        </w:rPr>
        <w:t xml:space="preserve"> </w:t>
      </w:r>
      <w:r>
        <w:t>medium-of-instruction, motivation</w:t>
      </w:r>
      <w:r>
        <w:rPr>
          <w:spacing w:val="80"/>
        </w:rPr>
        <w:t xml:space="preserve"> </w:t>
      </w:r>
      <w:r>
        <w:t>and</w:t>
      </w:r>
      <w:r>
        <w:rPr>
          <w:spacing w:val="80"/>
        </w:rPr>
        <w:t xml:space="preserve"> </w:t>
      </w:r>
      <w:r>
        <w:t>language</w:t>
      </w:r>
      <w:r>
        <w:rPr>
          <w:spacing w:val="80"/>
        </w:rPr>
        <w:t xml:space="preserve"> </w:t>
      </w:r>
      <w:r>
        <w:t>learning</w:t>
      </w:r>
      <w:r>
        <w:rPr>
          <w:spacing w:val="80"/>
        </w:rPr>
        <w:t xml:space="preserve"> </w:t>
      </w:r>
      <w:r>
        <w:t>strategies."</w:t>
      </w:r>
      <w:r>
        <w:rPr>
          <w:spacing w:val="-2"/>
        </w:rPr>
        <w:t xml:space="preserve"> </w:t>
      </w:r>
      <w:r>
        <w:rPr>
          <w:rFonts w:ascii="Arial" w:hAnsi="Arial"/>
          <w:i/>
        </w:rPr>
        <w:t>Applied</w:t>
      </w:r>
      <w:r>
        <w:rPr>
          <w:rFonts w:ascii="Arial" w:hAnsi="Arial"/>
          <w:i/>
          <w:spacing w:val="80"/>
        </w:rPr>
        <w:t xml:space="preserve"> </w:t>
      </w:r>
      <w:r>
        <w:rPr>
          <w:rFonts w:ascii="Arial" w:hAnsi="Arial"/>
          <w:i/>
        </w:rPr>
        <w:t xml:space="preserve">Linguistics Review </w:t>
      </w:r>
      <w:r>
        <w:t>15.2 (2024): 611-641</w:t>
      </w:r>
    </w:p>
    <w:p w:rsidR="00A87301" w:rsidRDefault="00632DD4">
      <w:pPr>
        <w:pStyle w:val="BodyText"/>
        <w:spacing w:before="1" w:line="480" w:lineRule="auto"/>
        <w:ind w:left="1080" w:right="705" w:hanging="806"/>
      </w:pPr>
      <w:r>
        <w:t xml:space="preserve">Teng, Lin Sophie. "Explicit strategy-based instruction in L2 writing contexts: A </w:t>
      </w:r>
      <w:proofErr w:type="gramStart"/>
      <w:r>
        <w:t>perspective</w:t>
      </w:r>
      <w:r>
        <w:rPr>
          <w:spacing w:val="80"/>
        </w:rPr>
        <w:t xml:space="preserve">  </w:t>
      </w:r>
      <w:r>
        <w:t>of</w:t>
      </w:r>
      <w:proofErr w:type="gramEnd"/>
      <w:r>
        <w:rPr>
          <w:spacing w:val="80"/>
        </w:rPr>
        <w:t xml:space="preserve">  </w:t>
      </w:r>
      <w:r>
        <w:t>self-regulated</w:t>
      </w:r>
      <w:r>
        <w:rPr>
          <w:spacing w:val="80"/>
        </w:rPr>
        <w:t xml:space="preserve">  </w:t>
      </w:r>
      <w:r>
        <w:t>learning</w:t>
      </w:r>
      <w:r>
        <w:rPr>
          <w:spacing w:val="80"/>
        </w:rPr>
        <w:t xml:space="preserve">  </w:t>
      </w:r>
      <w:r>
        <w:t>and</w:t>
      </w:r>
      <w:r>
        <w:rPr>
          <w:spacing w:val="80"/>
        </w:rPr>
        <w:t xml:space="preserve">  </w:t>
      </w:r>
      <w:r>
        <w:t xml:space="preserve">formative assessment." </w:t>
      </w:r>
      <w:r>
        <w:rPr>
          <w:rFonts w:ascii="Arial"/>
          <w:i/>
        </w:rPr>
        <w:t xml:space="preserve">Assessing Writing </w:t>
      </w:r>
      <w:r>
        <w:t>53 (2022): 100645.</w:t>
      </w:r>
    </w:p>
    <w:p w:rsidR="00A87301" w:rsidRDefault="00632DD4">
      <w:pPr>
        <w:pStyle w:val="BodyText"/>
        <w:spacing w:line="480" w:lineRule="auto"/>
        <w:ind w:left="1080" w:right="722" w:hanging="806"/>
      </w:pPr>
      <w:r>
        <w:t xml:space="preserve">Teng, Mark Feng, and Mei Yue. "Metacognitive writing strategies, critical thinking skills, and academic writing performance: A structural equation modeling approach." </w:t>
      </w:r>
      <w:r>
        <w:rPr>
          <w:rFonts w:ascii="Arial"/>
          <w:i/>
        </w:rPr>
        <w:t xml:space="preserve">Metacognition and Learning </w:t>
      </w:r>
      <w:r>
        <w:t>18.1 (2023): 237-260.</w:t>
      </w:r>
    </w:p>
    <w:p w:rsidR="00A87301" w:rsidRDefault="00632DD4">
      <w:pPr>
        <w:pStyle w:val="BodyText"/>
        <w:spacing w:before="1" w:line="480" w:lineRule="auto"/>
        <w:ind w:left="1080" w:right="711" w:hanging="806"/>
      </w:pPr>
      <w:r>
        <w:rPr>
          <w:spacing w:val="-2"/>
        </w:rPr>
        <w:t>Tsai,</w:t>
      </w:r>
      <w:r>
        <w:rPr>
          <w:spacing w:val="-14"/>
        </w:rPr>
        <w:t xml:space="preserve"> </w:t>
      </w:r>
      <w:r>
        <w:rPr>
          <w:spacing w:val="-2"/>
        </w:rPr>
        <w:t>Yea-Ru.</w:t>
      </w:r>
      <w:r>
        <w:rPr>
          <w:spacing w:val="-9"/>
        </w:rPr>
        <w:t xml:space="preserve"> </w:t>
      </w:r>
      <w:r>
        <w:rPr>
          <w:spacing w:val="-2"/>
        </w:rPr>
        <w:t>"Promotion</w:t>
      </w:r>
      <w:r>
        <w:rPr>
          <w:spacing w:val="-8"/>
        </w:rPr>
        <w:t xml:space="preserve"> </w:t>
      </w:r>
      <w:r>
        <w:rPr>
          <w:spacing w:val="-2"/>
        </w:rPr>
        <w:t>of</w:t>
      </w:r>
      <w:r>
        <w:rPr>
          <w:spacing w:val="-8"/>
        </w:rPr>
        <w:t xml:space="preserve"> </w:t>
      </w:r>
      <w:r>
        <w:rPr>
          <w:spacing w:val="-2"/>
        </w:rPr>
        <w:t>learner</w:t>
      </w:r>
      <w:r>
        <w:rPr>
          <w:spacing w:val="-8"/>
        </w:rPr>
        <w:t xml:space="preserve"> </w:t>
      </w:r>
      <w:r>
        <w:rPr>
          <w:spacing w:val="-2"/>
        </w:rPr>
        <w:t>autonomy</w:t>
      </w:r>
      <w:r>
        <w:rPr>
          <w:spacing w:val="-7"/>
        </w:rPr>
        <w:t xml:space="preserve"> </w:t>
      </w:r>
      <w:r>
        <w:rPr>
          <w:spacing w:val="-2"/>
        </w:rPr>
        <w:t>within</w:t>
      </w:r>
      <w:r>
        <w:rPr>
          <w:spacing w:val="-8"/>
        </w:rPr>
        <w:t xml:space="preserve"> </w:t>
      </w:r>
      <w:r>
        <w:rPr>
          <w:spacing w:val="-2"/>
        </w:rPr>
        <w:t>the</w:t>
      </w:r>
      <w:r>
        <w:rPr>
          <w:spacing w:val="-8"/>
        </w:rPr>
        <w:t xml:space="preserve"> </w:t>
      </w:r>
      <w:r>
        <w:rPr>
          <w:spacing w:val="-2"/>
        </w:rPr>
        <w:t>framework</w:t>
      </w:r>
      <w:r>
        <w:rPr>
          <w:spacing w:val="-7"/>
        </w:rPr>
        <w:t xml:space="preserve"> </w:t>
      </w:r>
      <w:r>
        <w:rPr>
          <w:spacing w:val="-2"/>
        </w:rPr>
        <w:t>of</w:t>
      </w:r>
      <w:r>
        <w:rPr>
          <w:spacing w:val="-8"/>
        </w:rPr>
        <w:t xml:space="preserve"> </w:t>
      </w:r>
      <w:r>
        <w:rPr>
          <w:spacing w:val="-2"/>
        </w:rPr>
        <w:t>a</w:t>
      </w:r>
      <w:r>
        <w:rPr>
          <w:spacing w:val="-8"/>
        </w:rPr>
        <w:t xml:space="preserve"> </w:t>
      </w:r>
      <w:r>
        <w:rPr>
          <w:spacing w:val="-2"/>
        </w:rPr>
        <w:t>flipped</w:t>
      </w:r>
      <w:r>
        <w:rPr>
          <w:spacing w:val="-7"/>
        </w:rPr>
        <w:t xml:space="preserve"> </w:t>
      </w:r>
      <w:r>
        <w:rPr>
          <w:spacing w:val="-2"/>
        </w:rPr>
        <w:t xml:space="preserve">EFL </w:t>
      </w:r>
      <w:r>
        <w:t xml:space="preserve">instructional model: Perception and perspectives." </w:t>
      </w:r>
      <w:r>
        <w:rPr>
          <w:rFonts w:ascii="Arial"/>
          <w:i/>
        </w:rPr>
        <w:t xml:space="preserve">Computer Assisted Language Learning </w:t>
      </w:r>
      <w:r>
        <w:t>34.7 (2021): 979-1011.</w:t>
      </w:r>
    </w:p>
    <w:p w:rsidR="00A87301" w:rsidRDefault="00632DD4">
      <w:pPr>
        <w:pStyle w:val="BodyText"/>
        <w:spacing w:line="480" w:lineRule="auto"/>
        <w:ind w:left="1080" w:right="721" w:hanging="806"/>
      </w:pPr>
      <w:proofErr w:type="spellStart"/>
      <w:r>
        <w:t>Wannas</w:t>
      </w:r>
      <w:proofErr w:type="spellEnd"/>
      <w:r>
        <w:t xml:space="preserve">, Amr Selim, and </w:t>
      </w:r>
      <w:proofErr w:type="spellStart"/>
      <w:r>
        <w:t>Rasha</w:t>
      </w:r>
      <w:proofErr w:type="spellEnd"/>
      <w:r>
        <w:t xml:space="preserve"> Abdullah </w:t>
      </w:r>
      <w:proofErr w:type="spellStart"/>
      <w:r>
        <w:t>Alshaye</w:t>
      </w:r>
      <w:proofErr w:type="spellEnd"/>
      <w:r>
        <w:t xml:space="preserve">. "Integration of intrinsic and extrinsic motivation in second language acquisition: magnetism as a proposed theory." </w:t>
      </w:r>
      <w:r>
        <w:rPr>
          <w:rFonts w:ascii="Arial"/>
          <w:i/>
        </w:rPr>
        <w:t xml:space="preserve">World </w:t>
      </w:r>
      <w:r>
        <w:t>14.4 (2024).</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81" w:line="480" w:lineRule="auto"/>
        <w:ind w:left="1080" w:right="715" w:hanging="806"/>
        <w:jc w:val="both"/>
        <w:rPr>
          <w:sz w:val="24"/>
        </w:rPr>
      </w:pPr>
      <w:proofErr w:type="spellStart"/>
      <w:r>
        <w:rPr>
          <w:sz w:val="24"/>
        </w:rPr>
        <w:lastRenderedPageBreak/>
        <w:t>Wahyuni</w:t>
      </w:r>
      <w:proofErr w:type="spellEnd"/>
      <w:r>
        <w:rPr>
          <w:sz w:val="24"/>
        </w:rPr>
        <w:t xml:space="preserve">, Nur </w:t>
      </w:r>
      <w:proofErr w:type="spellStart"/>
      <w:r>
        <w:rPr>
          <w:sz w:val="24"/>
        </w:rPr>
        <w:t>Laily</w:t>
      </w:r>
      <w:proofErr w:type="spellEnd"/>
      <w:r>
        <w:rPr>
          <w:sz w:val="24"/>
        </w:rPr>
        <w:t>.</w:t>
      </w:r>
      <w:r>
        <w:rPr>
          <w:spacing w:val="-3"/>
          <w:sz w:val="24"/>
        </w:rPr>
        <w:t xml:space="preserve"> </w:t>
      </w:r>
      <w:r>
        <w:rPr>
          <w:rFonts w:ascii="Arial"/>
          <w:i/>
          <w:sz w:val="24"/>
        </w:rPr>
        <w:t xml:space="preserve">The Correlation Among Students' Learning Styles, Self- Regulation and Reading Achievement </w:t>
      </w:r>
      <w:proofErr w:type="gramStart"/>
      <w:r>
        <w:rPr>
          <w:rFonts w:ascii="Arial"/>
          <w:i/>
          <w:sz w:val="24"/>
        </w:rPr>
        <w:t>Of</w:t>
      </w:r>
      <w:proofErr w:type="gramEnd"/>
      <w:r>
        <w:rPr>
          <w:rFonts w:ascii="Arial"/>
          <w:i/>
          <w:sz w:val="24"/>
        </w:rPr>
        <w:t xml:space="preserve"> Junior High School Students</w:t>
      </w:r>
      <w:r>
        <w:rPr>
          <w:sz w:val="24"/>
        </w:rPr>
        <w:t>. Diss. IAIN Kediri, 2022.</w:t>
      </w:r>
    </w:p>
    <w:p w:rsidR="00A87301" w:rsidRDefault="00632DD4">
      <w:pPr>
        <w:pStyle w:val="BodyText"/>
        <w:spacing w:line="480" w:lineRule="auto"/>
        <w:ind w:left="1080" w:right="713" w:hanging="806"/>
      </w:pPr>
      <w:r>
        <w:t xml:space="preserve">Wang, Fei, and </w:t>
      </w:r>
      <w:proofErr w:type="spellStart"/>
      <w:r>
        <w:t>Yanghong</w:t>
      </w:r>
      <w:proofErr w:type="spellEnd"/>
      <w:r>
        <w:t xml:space="preserve"> Liu. "Mediating role of resilience in the relationship between English Learners’ Motivation and Well-Being."</w:t>
      </w:r>
      <w:r>
        <w:rPr>
          <w:spacing w:val="-2"/>
        </w:rPr>
        <w:t xml:space="preserve"> </w:t>
      </w:r>
      <w:r>
        <w:rPr>
          <w:rFonts w:ascii="Arial" w:hAnsi="Arial"/>
          <w:i/>
        </w:rPr>
        <w:t xml:space="preserve">Frontiers in Psychology </w:t>
      </w:r>
      <w:r>
        <w:t>13 (2022): 915456.</w:t>
      </w:r>
    </w:p>
    <w:p w:rsidR="00A87301" w:rsidRDefault="00632DD4">
      <w:pPr>
        <w:pStyle w:val="BodyText"/>
        <w:spacing w:line="480" w:lineRule="auto"/>
        <w:ind w:left="1080" w:right="718" w:hanging="806"/>
      </w:pPr>
      <w:r>
        <w:t>Wang,</w:t>
      </w:r>
      <w:r>
        <w:rPr>
          <w:spacing w:val="-15"/>
        </w:rPr>
        <w:t xml:space="preserve"> </w:t>
      </w:r>
      <w:r>
        <w:t>Xiao,</w:t>
      </w:r>
      <w:r>
        <w:rPr>
          <w:spacing w:val="-14"/>
        </w:rPr>
        <w:t xml:space="preserve"> </w:t>
      </w:r>
      <w:r>
        <w:t>Jing</w:t>
      </w:r>
      <w:r>
        <w:rPr>
          <w:spacing w:val="-13"/>
        </w:rPr>
        <w:t xml:space="preserve"> </w:t>
      </w:r>
      <w:r>
        <w:t>Chen,</w:t>
      </w:r>
      <w:r>
        <w:rPr>
          <w:spacing w:val="-15"/>
        </w:rPr>
        <w:t xml:space="preserve"> </w:t>
      </w:r>
      <w:r>
        <w:t>and</w:t>
      </w:r>
      <w:r>
        <w:rPr>
          <w:spacing w:val="-14"/>
        </w:rPr>
        <w:t xml:space="preserve"> </w:t>
      </w:r>
      <w:proofErr w:type="spellStart"/>
      <w:r>
        <w:t>Tingting</w:t>
      </w:r>
      <w:proofErr w:type="spellEnd"/>
      <w:r>
        <w:rPr>
          <w:spacing w:val="-13"/>
        </w:rPr>
        <w:t xml:space="preserve"> </w:t>
      </w:r>
      <w:r>
        <w:t>Zhang.</w:t>
      </w:r>
      <w:r>
        <w:rPr>
          <w:spacing w:val="-15"/>
        </w:rPr>
        <w:t xml:space="preserve"> </w:t>
      </w:r>
      <w:r>
        <w:t>"Facilitating</w:t>
      </w:r>
      <w:r>
        <w:rPr>
          <w:spacing w:val="-15"/>
        </w:rPr>
        <w:t xml:space="preserve"> </w:t>
      </w:r>
      <w:r>
        <w:t>English</w:t>
      </w:r>
      <w:r>
        <w:rPr>
          <w:spacing w:val="-14"/>
        </w:rPr>
        <w:t xml:space="preserve"> </w:t>
      </w:r>
      <w:r>
        <w:t>grammar</w:t>
      </w:r>
      <w:r>
        <w:rPr>
          <w:spacing w:val="-14"/>
        </w:rPr>
        <w:t xml:space="preserve"> </w:t>
      </w:r>
      <w:r>
        <w:t xml:space="preserve">learning by a personalized mobile-assisted system with a self-regulated learning mechanism." </w:t>
      </w:r>
      <w:r>
        <w:rPr>
          <w:rFonts w:ascii="Arial"/>
          <w:i/>
        </w:rPr>
        <w:t xml:space="preserve">Frontiers in Psychology </w:t>
      </w:r>
      <w:r>
        <w:t>12 (2021): 624430.</w:t>
      </w:r>
    </w:p>
    <w:p w:rsidR="00A87301" w:rsidRDefault="00632DD4">
      <w:pPr>
        <w:pStyle w:val="BodyText"/>
        <w:spacing w:before="1" w:line="480" w:lineRule="auto"/>
        <w:ind w:left="1080" w:right="720" w:hanging="806"/>
      </w:pPr>
      <w:r>
        <w:rPr>
          <w:spacing w:val="-2"/>
        </w:rPr>
        <w:t>Yang,</w:t>
      </w:r>
      <w:r>
        <w:rPr>
          <w:spacing w:val="-7"/>
        </w:rPr>
        <w:t xml:space="preserve"> </w:t>
      </w:r>
      <w:r>
        <w:rPr>
          <w:spacing w:val="-2"/>
        </w:rPr>
        <w:t>Shanshan,</w:t>
      </w:r>
      <w:r>
        <w:rPr>
          <w:spacing w:val="-7"/>
        </w:rPr>
        <w:t xml:space="preserve"> </w:t>
      </w:r>
      <w:proofErr w:type="spellStart"/>
      <w:r>
        <w:rPr>
          <w:spacing w:val="-2"/>
        </w:rPr>
        <w:t>Dingfang</w:t>
      </w:r>
      <w:proofErr w:type="spellEnd"/>
      <w:r>
        <w:rPr>
          <w:spacing w:val="-7"/>
        </w:rPr>
        <w:t xml:space="preserve"> </w:t>
      </w:r>
      <w:r>
        <w:rPr>
          <w:spacing w:val="-2"/>
        </w:rPr>
        <w:t>Shu,</w:t>
      </w:r>
      <w:r>
        <w:rPr>
          <w:spacing w:val="-9"/>
        </w:rPr>
        <w:t xml:space="preserve"> </w:t>
      </w:r>
      <w:r>
        <w:rPr>
          <w:spacing w:val="-2"/>
        </w:rPr>
        <w:t>and</w:t>
      </w:r>
      <w:r>
        <w:rPr>
          <w:spacing w:val="-10"/>
        </w:rPr>
        <w:t xml:space="preserve"> </w:t>
      </w:r>
      <w:proofErr w:type="spellStart"/>
      <w:r>
        <w:rPr>
          <w:spacing w:val="-2"/>
        </w:rPr>
        <w:t>Hongbiao</w:t>
      </w:r>
      <w:proofErr w:type="spellEnd"/>
      <w:r>
        <w:rPr>
          <w:spacing w:val="-6"/>
        </w:rPr>
        <w:t xml:space="preserve"> </w:t>
      </w:r>
      <w:r>
        <w:rPr>
          <w:spacing w:val="-2"/>
        </w:rPr>
        <w:t>Yin.</w:t>
      </w:r>
      <w:r>
        <w:rPr>
          <w:spacing w:val="-7"/>
        </w:rPr>
        <w:t xml:space="preserve"> </w:t>
      </w:r>
      <w:r>
        <w:rPr>
          <w:spacing w:val="-2"/>
        </w:rPr>
        <w:t>"‘Frustration</w:t>
      </w:r>
      <w:r>
        <w:rPr>
          <w:spacing w:val="-7"/>
        </w:rPr>
        <w:t xml:space="preserve"> </w:t>
      </w:r>
      <w:r>
        <w:rPr>
          <w:spacing w:val="-2"/>
        </w:rPr>
        <w:t>drives</w:t>
      </w:r>
      <w:r>
        <w:rPr>
          <w:spacing w:val="-7"/>
        </w:rPr>
        <w:t xml:space="preserve"> </w:t>
      </w:r>
      <w:r>
        <w:rPr>
          <w:spacing w:val="-2"/>
        </w:rPr>
        <w:t>me</w:t>
      </w:r>
      <w:r>
        <w:rPr>
          <w:spacing w:val="-7"/>
        </w:rPr>
        <w:t xml:space="preserve"> </w:t>
      </w:r>
      <w:r>
        <w:rPr>
          <w:spacing w:val="-2"/>
        </w:rPr>
        <w:t>to</w:t>
      </w:r>
      <w:r>
        <w:rPr>
          <w:spacing w:val="-7"/>
        </w:rPr>
        <w:t xml:space="preserve"> </w:t>
      </w:r>
      <w:r>
        <w:rPr>
          <w:spacing w:val="-2"/>
        </w:rPr>
        <w:t xml:space="preserve">grow’: </w:t>
      </w:r>
      <w:r>
        <w:t xml:space="preserve">Unraveling EFL teachers' emotional trajectory interacting with identity development." </w:t>
      </w:r>
      <w:r>
        <w:rPr>
          <w:rFonts w:ascii="Arial" w:hAnsi="Arial"/>
          <w:i/>
        </w:rPr>
        <w:t xml:space="preserve">Teaching and Teacher Education </w:t>
      </w:r>
      <w:r>
        <w:t>105 (2021): 103420.</w:t>
      </w:r>
    </w:p>
    <w:p w:rsidR="00A87301" w:rsidRDefault="00632DD4">
      <w:pPr>
        <w:pStyle w:val="BodyText"/>
        <w:spacing w:line="480" w:lineRule="auto"/>
        <w:ind w:left="1080" w:right="717" w:hanging="806"/>
      </w:pPr>
      <w:r>
        <w:t xml:space="preserve">Yuliana, Yuliana. "Grammar Learning Strategy (GLS): Male and Female EFL Students’ Preferences." </w:t>
      </w:r>
      <w:proofErr w:type="spellStart"/>
      <w:r>
        <w:t>Jurnal</w:t>
      </w:r>
      <w:proofErr w:type="spellEnd"/>
      <w:r>
        <w:t xml:space="preserve"> </w:t>
      </w:r>
      <w:proofErr w:type="spellStart"/>
      <w:r>
        <w:t>Qalam</w:t>
      </w:r>
      <w:proofErr w:type="spellEnd"/>
      <w:r>
        <w:t xml:space="preserve">, vol. 12, no. 2, Dec. 2023, </w:t>
      </w:r>
      <w:r>
        <w:rPr>
          <w:spacing w:val="-2"/>
        </w:rPr>
        <w:t>doi:10.33506/</w:t>
      </w:r>
      <w:proofErr w:type="gramStart"/>
      <w:r>
        <w:rPr>
          <w:spacing w:val="-2"/>
        </w:rPr>
        <w:t>jq.v</w:t>
      </w:r>
      <w:proofErr w:type="gramEnd"/>
      <w:r>
        <w:rPr>
          <w:spacing w:val="-2"/>
        </w:rPr>
        <w:t>12i2.2964.</w:t>
      </w:r>
    </w:p>
    <w:p w:rsidR="00A87301" w:rsidRDefault="00632DD4">
      <w:pPr>
        <w:pStyle w:val="BodyText"/>
        <w:spacing w:before="1"/>
        <w:ind w:left="274"/>
        <w:jc w:val="left"/>
      </w:pPr>
      <w:proofErr w:type="spellStart"/>
      <w:r>
        <w:rPr>
          <w:color w:val="000000"/>
          <w:highlight w:val="yellow"/>
        </w:rPr>
        <w:t>Zarrinabadi</w:t>
      </w:r>
      <w:proofErr w:type="spellEnd"/>
      <w:r>
        <w:rPr>
          <w:color w:val="000000"/>
          <w:highlight w:val="yellow"/>
        </w:rPr>
        <w:t>,</w:t>
      </w:r>
      <w:r>
        <w:rPr>
          <w:color w:val="000000"/>
          <w:spacing w:val="32"/>
          <w:highlight w:val="yellow"/>
        </w:rPr>
        <w:t xml:space="preserve"> </w:t>
      </w:r>
      <w:proofErr w:type="spellStart"/>
      <w:r>
        <w:rPr>
          <w:color w:val="000000"/>
          <w:highlight w:val="yellow"/>
        </w:rPr>
        <w:t>Nourollah</w:t>
      </w:r>
      <w:proofErr w:type="spellEnd"/>
      <w:r>
        <w:rPr>
          <w:color w:val="000000"/>
          <w:highlight w:val="yellow"/>
        </w:rPr>
        <w:t>,</w:t>
      </w:r>
      <w:r>
        <w:rPr>
          <w:color w:val="000000"/>
          <w:spacing w:val="34"/>
          <w:highlight w:val="yellow"/>
        </w:rPr>
        <w:t xml:space="preserve"> </w:t>
      </w:r>
      <w:r>
        <w:rPr>
          <w:color w:val="000000"/>
          <w:highlight w:val="yellow"/>
        </w:rPr>
        <w:t>Mohsen</w:t>
      </w:r>
      <w:r>
        <w:rPr>
          <w:color w:val="000000"/>
          <w:spacing w:val="37"/>
          <w:highlight w:val="yellow"/>
        </w:rPr>
        <w:t xml:space="preserve"> </w:t>
      </w:r>
      <w:proofErr w:type="spellStart"/>
      <w:r>
        <w:rPr>
          <w:color w:val="000000"/>
          <w:highlight w:val="yellow"/>
        </w:rPr>
        <w:t>Rezazadeh</w:t>
      </w:r>
      <w:proofErr w:type="spellEnd"/>
      <w:r>
        <w:rPr>
          <w:color w:val="000000"/>
          <w:highlight w:val="yellow"/>
        </w:rPr>
        <w:t>,</w:t>
      </w:r>
      <w:r>
        <w:rPr>
          <w:color w:val="000000"/>
          <w:spacing w:val="35"/>
          <w:highlight w:val="yellow"/>
        </w:rPr>
        <w:t xml:space="preserve"> </w:t>
      </w:r>
      <w:r>
        <w:rPr>
          <w:color w:val="000000"/>
          <w:highlight w:val="yellow"/>
        </w:rPr>
        <w:t>and</w:t>
      </w:r>
      <w:r>
        <w:rPr>
          <w:color w:val="000000"/>
          <w:spacing w:val="35"/>
          <w:highlight w:val="yellow"/>
        </w:rPr>
        <w:t xml:space="preserve"> </w:t>
      </w:r>
      <w:proofErr w:type="spellStart"/>
      <w:r>
        <w:rPr>
          <w:color w:val="000000"/>
          <w:highlight w:val="yellow"/>
        </w:rPr>
        <w:t>Abdollah</w:t>
      </w:r>
      <w:proofErr w:type="spellEnd"/>
      <w:r>
        <w:rPr>
          <w:color w:val="000000"/>
          <w:spacing w:val="37"/>
          <w:highlight w:val="yellow"/>
        </w:rPr>
        <w:t xml:space="preserve"> </w:t>
      </w:r>
      <w:proofErr w:type="spellStart"/>
      <w:r>
        <w:rPr>
          <w:color w:val="000000"/>
          <w:highlight w:val="yellow"/>
        </w:rPr>
        <w:t>Chehrazi</w:t>
      </w:r>
      <w:proofErr w:type="spellEnd"/>
      <w:r>
        <w:rPr>
          <w:color w:val="000000"/>
          <w:highlight w:val="yellow"/>
        </w:rPr>
        <w:t>.</w:t>
      </w:r>
      <w:r>
        <w:rPr>
          <w:color w:val="000000"/>
          <w:spacing w:val="34"/>
          <w:highlight w:val="yellow"/>
        </w:rPr>
        <w:t xml:space="preserve"> </w:t>
      </w:r>
      <w:r>
        <w:rPr>
          <w:color w:val="000000"/>
          <w:highlight w:val="yellow"/>
        </w:rPr>
        <w:t>"The</w:t>
      </w:r>
      <w:r>
        <w:rPr>
          <w:color w:val="000000"/>
          <w:spacing w:val="36"/>
          <w:highlight w:val="yellow"/>
        </w:rPr>
        <w:t xml:space="preserve"> </w:t>
      </w:r>
      <w:r>
        <w:rPr>
          <w:color w:val="000000"/>
          <w:spacing w:val="-2"/>
          <w:highlight w:val="yellow"/>
        </w:rPr>
        <w:t>links</w:t>
      </w:r>
    </w:p>
    <w:p w:rsidR="00A87301" w:rsidRDefault="00A87301">
      <w:pPr>
        <w:pStyle w:val="BodyText"/>
        <w:jc w:val="left"/>
      </w:pPr>
    </w:p>
    <w:p w:rsidR="00A87301" w:rsidRDefault="00632DD4">
      <w:pPr>
        <w:pStyle w:val="BodyText"/>
        <w:ind w:left="1080"/>
        <w:jc w:val="left"/>
      </w:pPr>
      <w:r>
        <w:rPr>
          <w:color w:val="000000"/>
          <w:highlight w:val="yellow"/>
        </w:rPr>
        <w:t>between</w:t>
      </w:r>
      <w:r>
        <w:rPr>
          <w:color w:val="000000"/>
          <w:spacing w:val="26"/>
          <w:highlight w:val="yellow"/>
        </w:rPr>
        <w:t xml:space="preserve"> </w:t>
      </w:r>
      <w:r>
        <w:rPr>
          <w:color w:val="000000"/>
          <w:highlight w:val="yellow"/>
        </w:rPr>
        <w:t>grammar</w:t>
      </w:r>
      <w:r>
        <w:rPr>
          <w:color w:val="000000"/>
          <w:spacing w:val="27"/>
          <w:highlight w:val="yellow"/>
        </w:rPr>
        <w:t xml:space="preserve"> </w:t>
      </w:r>
      <w:r>
        <w:rPr>
          <w:color w:val="000000"/>
          <w:highlight w:val="yellow"/>
        </w:rPr>
        <w:t>learning</w:t>
      </w:r>
      <w:r>
        <w:rPr>
          <w:color w:val="000000"/>
          <w:spacing w:val="29"/>
          <w:highlight w:val="yellow"/>
        </w:rPr>
        <w:t xml:space="preserve"> </w:t>
      </w:r>
      <w:r>
        <w:rPr>
          <w:color w:val="000000"/>
          <w:highlight w:val="yellow"/>
        </w:rPr>
        <w:t>strategies</w:t>
      </w:r>
      <w:r>
        <w:rPr>
          <w:color w:val="000000"/>
          <w:spacing w:val="29"/>
          <w:highlight w:val="yellow"/>
        </w:rPr>
        <w:t xml:space="preserve"> </w:t>
      </w:r>
      <w:r>
        <w:rPr>
          <w:color w:val="000000"/>
          <w:highlight w:val="yellow"/>
        </w:rPr>
        <w:t>and</w:t>
      </w:r>
      <w:r>
        <w:rPr>
          <w:color w:val="000000"/>
          <w:spacing w:val="28"/>
          <w:highlight w:val="yellow"/>
        </w:rPr>
        <w:t xml:space="preserve"> </w:t>
      </w:r>
      <w:r>
        <w:rPr>
          <w:color w:val="000000"/>
          <w:highlight w:val="yellow"/>
        </w:rPr>
        <w:t>language</w:t>
      </w:r>
      <w:r>
        <w:rPr>
          <w:color w:val="000000"/>
          <w:spacing w:val="29"/>
          <w:highlight w:val="yellow"/>
        </w:rPr>
        <w:t xml:space="preserve"> </w:t>
      </w:r>
      <w:r>
        <w:rPr>
          <w:color w:val="000000"/>
          <w:highlight w:val="yellow"/>
        </w:rPr>
        <w:t>mindsets</w:t>
      </w:r>
      <w:r>
        <w:rPr>
          <w:color w:val="000000"/>
          <w:spacing w:val="28"/>
          <w:highlight w:val="yellow"/>
        </w:rPr>
        <w:t xml:space="preserve"> </w:t>
      </w:r>
      <w:r>
        <w:rPr>
          <w:color w:val="000000"/>
          <w:highlight w:val="yellow"/>
        </w:rPr>
        <w:t>among</w:t>
      </w:r>
      <w:r>
        <w:rPr>
          <w:color w:val="000000"/>
          <w:spacing w:val="30"/>
          <w:highlight w:val="yellow"/>
        </w:rPr>
        <w:t xml:space="preserve"> </w:t>
      </w:r>
      <w:r>
        <w:rPr>
          <w:color w:val="000000"/>
          <w:spacing w:val="-5"/>
          <w:highlight w:val="yellow"/>
        </w:rPr>
        <w:t>L2</w:t>
      </w:r>
    </w:p>
    <w:p w:rsidR="00A87301" w:rsidRDefault="00A87301">
      <w:pPr>
        <w:pStyle w:val="BodyText"/>
        <w:jc w:val="left"/>
      </w:pPr>
    </w:p>
    <w:p w:rsidR="00A87301" w:rsidRDefault="00632DD4">
      <w:pPr>
        <w:ind w:left="1080"/>
        <w:rPr>
          <w:rFonts w:ascii="Arial"/>
          <w:i/>
          <w:sz w:val="24"/>
        </w:rPr>
      </w:pPr>
      <w:r>
        <w:rPr>
          <w:color w:val="000000"/>
          <w:sz w:val="24"/>
          <w:highlight w:val="yellow"/>
        </w:rPr>
        <w:t>and</w:t>
      </w:r>
      <w:r>
        <w:rPr>
          <w:color w:val="000000"/>
          <w:spacing w:val="34"/>
          <w:sz w:val="24"/>
          <w:highlight w:val="yellow"/>
        </w:rPr>
        <w:t xml:space="preserve"> </w:t>
      </w:r>
      <w:r>
        <w:rPr>
          <w:color w:val="000000"/>
          <w:sz w:val="24"/>
          <w:highlight w:val="yellow"/>
        </w:rPr>
        <w:t>L3</w:t>
      </w:r>
      <w:r>
        <w:rPr>
          <w:color w:val="000000"/>
          <w:spacing w:val="33"/>
          <w:sz w:val="24"/>
          <w:highlight w:val="yellow"/>
        </w:rPr>
        <w:t xml:space="preserve"> </w:t>
      </w:r>
      <w:r>
        <w:rPr>
          <w:color w:val="000000"/>
          <w:sz w:val="24"/>
          <w:highlight w:val="yellow"/>
        </w:rPr>
        <w:t>learners:</w:t>
      </w:r>
      <w:r>
        <w:rPr>
          <w:color w:val="000000"/>
          <w:spacing w:val="32"/>
          <w:sz w:val="24"/>
          <w:highlight w:val="yellow"/>
        </w:rPr>
        <w:t xml:space="preserve"> </w:t>
      </w:r>
      <w:r>
        <w:rPr>
          <w:color w:val="000000"/>
          <w:sz w:val="24"/>
          <w:highlight w:val="yellow"/>
        </w:rPr>
        <w:t>Examining</w:t>
      </w:r>
      <w:r>
        <w:rPr>
          <w:color w:val="000000"/>
          <w:spacing w:val="34"/>
          <w:sz w:val="24"/>
          <w:highlight w:val="yellow"/>
        </w:rPr>
        <w:t xml:space="preserve"> </w:t>
      </w:r>
      <w:r>
        <w:rPr>
          <w:color w:val="000000"/>
          <w:sz w:val="24"/>
          <w:highlight w:val="yellow"/>
        </w:rPr>
        <w:t>the</w:t>
      </w:r>
      <w:r>
        <w:rPr>
          <w:color w:val="000000"/>
          <w:spacing w:val="34"/>
          <w:sz w:val="24"/>
          <w:highlight w:val="yellow"/>
        </w:rPr>
        <w:t xml:space="preserve"> </w:t>
      </w:r>
      <w:r>
        <w:rPr>
          <w:color w:val="000000"/>
          <w:sz w:val="24"/>
          <w:highlight w:val="yellow"/>
        </w:rPr>
        <w:t>role</w:t>
      </w:r>
      <w:r>
        <w:rPr>
          <w:color w:val="000000"/>
          <w:spacing w:val="34"/>
          <w:sz w:val="24"/>
          <w:highlight w:val="yellow"/>
        </w:rPr>
        <w:t xml:space="preserve"> </w:t>
      </w:r>
      <w:r>
        <w:rPr>
          <w:color w:val="000000"/>
          <w:sz w:val="24"/>
          <w:highlight w:val="yellow"/>
        </w:rPr>
        <w:t>of</w:t>
      </w:r>
      <w:r>
        <w:rPr>
          <w:color w:val="000000"/>
          <w:spacing w:val="35"/>
          <w:sz w:val="24"/>
          <w:highlight w:val="yellow"/>
        </w:rPr>
        <w:t xml:space="preserve"> </w:t>
      </w:r>
      <w:r>
        <w:rPr>
          <w:color w:val="000000"/>
          <w:sz w:val="24"/>
          <w:highlight w:val="yellow"/>
        </w:rPr>
        <w:t>gender."</w:t>
      </w:r>
      <w:r>
        <w:rPr>
          <w:color w:val="000000"/>
          <w:spacing w:val="39"/>
          <w:sz w:val="24"/>
          <w:highlight w:val="yellow"/>
        </w:rPr>
        <w:t xml:space="preserve"> </w:t>
      </w:r>
      <w:r>
        <w:rPr>
          <w:rFonts w:ascii="Arial"/>
          <w:i/>
          <w:color w:val="000000"/>
          <w:sz w:val="24"/>
          <w:highlight w:val="yellow"/>
        </w:rPr>
        <w:t>International</w:t>
      </w:r>
      <w:r>
        <w:rPr>
          <w:rFonts w:ascii="Arial"/>
          <w:i/>
          <w:color w:val="000000"/>
          <w:spacing w:val="34"/>
          <w:sz w:val="24"/>
          <w:highlight w:val="yellow"/>
        </w:rPr>
        <w:t xml:space="preserve"> </w:t>
      </w:r>
      <w:r>
        <w:rPr>
          <w:rFonts w:ascii="Arial"/>
          <w:i/>
          <w:color w:val="000000"/>
          <w:sz w:val="24"/>
          <w:highlight w:val="yellow"/>
        </w:rPr>
        <w:t>Journal</w:t>
      </w:r>
      <w:r>
        <w:rPr>
          <w:rFonts w:ascii="Arial"/>
          <w:i/>
          <w:color w:val="000000"/>
          <w:spacing w:val="33"/>
          <w:sz w:val="24"/>
          <w:highlight w:val="yellow"/>
        </w:rPr>
        <w:t xml:space="preserve"> </w:t>
      </w:r>
      <w:r>
        <w:rPr>
          <w:rFonts w:ascii="Arial"/>
          <w:i/>
          <w:color w:val="000000"/>
          <w:spacing w:val="-5"/>
          <w:sz w:val="24"/>
          <w:highlight w:val="yellow"/>
        </w:rPr>
        <w:t>of</w:t>
      </w:r>
    </w:p>
    <w:p w:rsidR="00A87301" w:rsidRDefault="00A87301">
      <w:pPr>
        <w:pStyle w:val="BodyText"/>
        <w:jc w:val="left"/>
        <w:rPr>
          <w:rFonts w:ascii="Arial"/>
          <w:i/>
        </w:rPr>
      </w:pPr>
    </w:p>
    <w:p w:rsidR="00A87301" w:rsidRDefault="00632DD4">
      <w:pPr>
        <w:ind w:left="1080"/>
        <w:rPr>
          <w:sz w:val="24"/>
        </w:rPr>
      </w:pPr>
      <w:r>
        <w:rPr>
          <w:rFonts w:ascii="Arial"/>
          <w:i/>
          <w:color w:val="000000"/>
          <w:sz w:val="24"/>
          <w:highlight w:val="yellow"/>
        </w:rPr>
        <w:t>Multilingualism</w:t>
      </w:r>
      <w:r>
        <w:rPr>
          <w:rFonts w:ascii="Arial"/>
          <w:i/>
          <w:color w:val="000000"/>
          <w:spacing w:val="-5"/>
          <w:sz w:val="24"/>
          <w:highlight w:val="yellow"/>
        </w:rPr>
        <w:t xml:space="preserve"> </w:t>
      </w:r>
      <w:r>
        <w:rPr>
          <w:color w:val="000000"/>
          <w:sz w:val="24"/>
          <w:highlight w:val="yellow"/>
        </w:rPr>
        <w:t>20.2</w:t>
      </w:r>
      <w:r>
        <w:rPr>
          <w:color w:val="000000"/>
          <w:spacing w:val="-5"/>
          <w:sz w:val="24"/>
          <w:highlight w:val="yellow"/>
        </w:rPr>
        <w:t xml:space="preserve"> </w:t>
      </w:r>
      <w:r>
        <w:rPr>
          <w:color w:val="000000"/>
          <w:sz w:val="24"/>
          <w:highlight w:val="yellow"/>
        </w:rPr>
        <w:t>(2023):</w:t>
      </w:r>
      <w:r>
        <w:rPr>
          <w:color w:val="000000"/>
          <w:spacing w:val="-6"/>
          <w:sz w:val="24"/>
          <w:highlight w:val="yellow"/>
        </w:rPr>
        <w:t xml:space="preserve"> </w:t>
      </w:r>
      <w:r>
        <w:rPr>
          <w:color w:val="000000"/>
          <w:sz w:val="24"/>
          <w:highlight w:val="yellow"/>
        </w:rPr>
        <w:t>347-</w:t>
      </w:r>
      <w:r>
        <w:rPr>
          <w:color w:val="000000"/>
          <w:spacing w:val="-4"/>
          <w:sz w:val="24"/>
          <w:highlight w:val="yellow"/>
        </w:rPr>
        <w:t>364.</w:t>
      </w:r>
    </w:p>
    <w:p w:rsidR="00A87301" w:rsidRDefault="00A87301">
      <w:pPr>
        <w:pStyle w:val="BodyText"/>
        <w:jc w:val="left"/>
      </w:pPr>
    </w:p>
    <w:p w:rsidR="00A87301" w:rsidRDefault="00632DD4">
      <w:pPr>
        <w:pStyle w:val="BodyText"/>
        <w:spacing w:line="480" w:lineRule="auto"/>
        <w:ind w:left="1080" w:right="714" w:hanging="806"/>
      </w:pPr>
      <w:proofErr w:type="spellStart"/>
      <w:r>
        <w:t>Zarzycka</w:t>
      </w:r>
      <w:proofErr w:type="spellEnd"/>
      <w:r>
        <w:t xml:space="preserve">, </w:t>
      </w:r>
      <w:proofErr w:type="spellStart"/>
      <w:r>
        <w:t>Ewelina</w:t>
      </w:r>
      <w:proofErr w:type="spellEnd"/>
      <w:r>
        <w:t xml:space="preserve">, et al. "Distance learning during the COVID-19 pandemic: students’ communication and collaboration and the role of social media." </w:t>
      </w:r>
      <w:r>
        <w:rPr>
          <w:rFonts w:ascii="Arial" w:hAnsi="Arial"/>
          <w:i/>
        </w:rPr>
        <w:t>Cogent Arts &amp; Humanities</w:t>
      </w:r>
      <w:r>
        <w:t>8.1 (2021): 1953228.</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pStyle w:val="BodyText"/>
        <w:spacing w:before="81" w:line="480" w:lineRule="auto"/>
        <w:ind w:left="1080" w:right="715" w:hanging="806"/>
      </w:pPr>
      <w:proofErr w:type="spellStart"/>
      <w:r>
        <w:lastRenderedPageBreak/>
        <w:t>Zdilar</w:t>
      </w:r>
      <w:proofErr w:type="spellEnd"/>
      <w:r>
        <w:t xml:space="preserve">, Ana </w:t>
      </w:r>
      <w:proofErr w:type="spellStart"/>
      <w:r>
        <w:t>Mršić</w:t>
      </w:r>
      <w:proofErr w:type="spellEnd"/>
      <w:r>
        <w:t>. "Attitudes towards English Language Learning in Higher Education."</w:t>
      </w:r>
      <w:r>
        <w:rPr>
          <w:spacing w:val="-5"/>
        </w:rPr>
        <w:t xml:space="preserve"> </w:t>
      </w:r>
      <w:r>
        <w:t>Educational</w:t>
      </w:r>
      <w:r>
        <w:rPr>
          <w:spacing w:val="-7"/>
        </w:rPr>
        <w:t xml:space="preserve"> </w:t>
      </w:r>
      <w:r>
        <w:t>Role</w:t>
      </w:r>
      <w:r>
        <w:rPr>
          <w:spacing w:val="-5"/>
        </w:rPr>
        <w:t xml:space="preserve"> </w:t>
      </w:r>
      <w:r>
        <w:t>of</w:t>
      </w:r>
      <w:r>
        <w:rPr>
          <w:spacing w:val="-6"/>
        </w:rPr>
        <w:t xml:space="preserve"> </w:t>
      </w:r>
      <w:r>
        <w:t>Language</w:t>
      </w:r>
      <w:r>
        <w:rPr>
          <w:spacing w:val="-5"/>
        </w:rPr>
        <w:t xml:space="preserve"> </w:t>
      </w:r>
      <w:r>
        <w:t>Journal,</w:t>
      </w:r>
      <w:r>
        <w:rPr>
          <w:spacing w:val="-7"/>
        </w:rPr>
        <w:t xml:space="preserve"> </w:t>
      </w:r>
      <w:r>
        <w:t>vol.</w:t>
      </w:r>
      <w:r>
        <w:rPr>
          <w:spacing w:val="-7"/>
        </w:rPr>
        <w:t xml:space="preserve"> </w:t>
      </w:r>
      <w:r>
        <w:t>2024-1,</w:t>
      </w:r>
      <w:r>
        <w:rPr>
          <w:spacing w:val="-6"/>
        </w:rPr>
        <w:t xml:space="preserve"> </w:t>
      </w:r>
      <w:r>
        <w:t>no.</w:t>
      </w:r>
      <w:r>
        <w:rPr>
          <w:spacing w:val="-6"/>
        </w:rPr>
        <w:t xml:space="preserve"> </w:t>
      </w:r>
      <w:r>
        <w:t>11,</w:t>
      </w:r>
      <w:r>
        <w:rPr>
          <w:spacing w:val="-6"/>
        </w:rPr>
        <w:t xml:space="preserve"> </w:t>
      </w:r>
      <w:r>
        <w:t xml:space="preserve">pp. </w:t>
      </w:r>
      <w:r>
        <w:rPr>
          <w:spacing w:val="-2"/>
        </w:rPr>
        <w:t>46-55.</w:t>
      </w:r>
    </w:p>
    <w:p w:rsidR="00A87301" w:rsidRDefault="00632DD4">
      <w:pPr>
        <w:pStyle w:val="BodyText"/>
        <w:spacing w:line="480" w:lineRule="auto"/>
        <w:ind w:left="1080" w:right="714" w:hanging="806"/>
      </w:pPr>
      <w:proofErr w:type="spellStart"/>
      <w:r>
        <w:t>Zhi</w:t>
      </w:r>
      <w:proofErr w:type="spellEnd"/>
      <w:r>
        <w:t xml:space="preserve">, Ran, and </w:t>
      </w:r>
      <w:proofErr w:type="spellStart"/>
      <w:r>
        <w:t>Yongxiang</w:t>
      </w:r>
      <w:proofErr w:type="spellEnd"/>
      <w:r>
        <w:t xml:space="preserve"> Wang. "On the relationship between EFL students' attitudes toward artificial intelligence, teachers' immediacy and teacher- student</w:t>
      </w:r>
      <w:r>
        <w:rPr>
          <w:spacing w:val="-14"/>
        </w:rPr>
        <w:t xml:space="preserve"> </w:t>
      </w:r>
      <w:r>
        <w:t>rapport,</w:t>
      </w:r>
      <w:r>
        <w:rPr>
          <w:spacing w:val="-14"/>
        </w:rPr>
        <w:t xml:space="preserve"> </w:t>
      </w:r>
      <w:r>
        <w:t>and</w:t>
      </w:r>
      <w:r>
        <w:rPr>
          <w:spacing w:val="-13"/>
        </w:rPr>
        <w:t xml:space="preserve"> </w:t>
      </w:r>
      <w:r>
        <w:t>their</w:t>
      </w:r>
      <w:r>
        <w:rPr>
          <w:spacing w:val="-13"/>
        </w:rPr>
        <w:t xml:space="preserve"> </w:t>
      </w:r>
      <w:r>
        <w:t>willingness</w:t>
      </w:r>
      <w:r>
        <w:rPr>
          <w:spacing w:val="-13"/>
        </w:rPr>
        <w:t xml:space="preserve"> </w:t>
      </w:r>
      <w:r>
        <w:t>to</w:t>
      </w:r>
      <w:r>
        <w:rPr>
          <w:spacing w:val="-13"/>
        </w:rPr>
        <w:t xml:space="preserve"> </w:t>
      </w:r>
      <w:r>
        <w:t>communicate."</w:t>
      </w:r>
      <w:r>
        <w:rPr>
          <w:spacing w:val="-3"/>
        </w:rPr>
        <w:t xml:space="preserve"> </w:t>
      </w:r>
      <w:r>
        <w:rPr>
          <w:rFonts w:ascii="Arial"/>
          <w:i/>
        </w:rPr>
        <w:t>System</w:t>
      </w:r>
      <w:r>
        <w:rPr>
          <w:rFonts w:ascii="Arial"/>
          <w:i/>
          <w:spacing w:val="-6"/>
        </w:rPr>
        <w:t xml:space="preserve"> </w:t>
      </w:r>
      <w:r>
        <w:t>124</w:t>
      </w:r>
      <w:r>
        <w:rPr>
          <w:spacing w:val="-13"/>
        </w:rPr>
        <w:t xml:space="preserve"> </w:t>
      </w:r>
      <w:r>
        <w:t xml:space="preserve">(2024): </w:t>
      </w:r>
      <w:r>
        <w:rPr>
          <w:spacing w:val="-2"/>
        </w:rPr>
        <w:t>103341.</w:t>
      </w:r>
    </w:p>
    <w:p w:rsidR="00A87301" w:rsidRDefault="00A87301">
      <w:pPr>
        <w:pStyle w:val="BodyText"/>
        <w:spacing w:line="480" w:lineRule="auto"/>
        <w:sectPr w:rsidR="00A87301">
          <w:pgSz w:w="12240" w:h="15840"/>
          <w:pgMar w:top="1360" w:right="720" w:bottom="280" w:left="1800" w:header="720" w:footer="720" w:gutter="0"/>
          <w:cols w:space="720"/>
        </w:sectPr>
      </w:pPr>
    </w:p>
    <w:p w:rsidR="00A87301" w:rsidRDefault="00632DD4">
      <w:pPr>
        <w:spacing w:before="79"/>
        <w:ind w:right="715"/>
        <w:jc w:val="right"/>
        <w:rPr>
          <w:rFonts w:ascii="Microsoft Sans Serif"/>
        </w:rPr>
      </w:pPr>
      <w:r>
        <w:rPr>
          <w:rFonts w:ascii="Microsoft Sans Serif"/>
          <w:spacing w:val="-10"/>
        </w:rPr>
        <w:lastRenderedPageBreak/>
        <w:t>1</w:t>
      </w:r>
    </w:p>
    <w:sectPr w:rsidR="00A87301">
      <w:pgSz w:w="12240" w:h="15840"/>
      <w:pgMar w:top="640" w:right="72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5C8A"/>
    <w:multiLevelType w:val="hybridMultilevel"/>
    <w:tmpl w:val="EBF6FAAA"/>
    <w:lvl w:ilvl="0" w:tplc="D74CFAE2">
      <w:start w:val="1"/>
      <w:numFmt w:val="decimal"/>
      <w:lvlText w:val="%1."/>
      <w:lvlJc w:val="left"/>
      <w:pPr>
        <w:ind w:left="3706" w:hanging="360"/>
      </w:pPr>
      <w:rPr>
        <w:rFonts w:ascii="Arial MT" w:eastAsia="Arial MT" w:hAnsi="Arial MT" w:cs="Arial MT" w:hint="default"/>
        <w:b w:val="0"/>
        <w:bCs w:val="0"/>
        <w:i w:val="0"/>
        <w:iCs w:val="0"/>
        <w:spacing w:val="-1"/>
        <w:w w:val="100"/>
        <w:sz w:val="22"/>
        <w:szCs w:val="22"/>
        <w:lang w:val="en-US" w:eastAsia="en-US" w:bidi="ar-SA"/>
      </w:rPr>
    </w:lvl>
    <w:lvl w:ilvl="1" w:tplc="5D18C1E8">
      <w:numFmt w:val="bullet"/>
      <w:lvlText w:val="•"/>
      <w:lvlJc w:val="left"/>
      <w:pPr>
        <w:ind w:left="4192" w:hanging="360"/>
      </w:pPr>
      <w:rPr>
        <w:rFonts w:hint="default"/>
        <w:lang w:val="en-US" w:eastAsia="en-US" w:bidi="ar-SA"/>
      </w:rPr>
    </w:lvl>
    <w:lvl w:ilvl="2" w:tplc="88209AD0">
      <w:numFmt w:val="bullet"/>
      <w:lvlText w:val="•"/>
      <w:lvlJc w:val="left"/>
      <w:pPr>
        <w:ind w:left="4684" w:hanging="360"/>
      </w:pPr>
      <w:rPr>
        <w:rFonts w:hint="default"/>
        <w:lang w:val="en-US" w:eastAsia="en-US" w:bidi="ar-SA"/>
      </w:rPr>
    </w:lvl>
    <w:lvl w:ilvl="3" w:tplc="90AA5154">
      <w:numFmt w:val="bullet"/>
      <w:lvlText w:val="•"/>
      <w:lvlJc w:val="left"/>
      <w:pPr>
        <w:ind w:left="5176" w:hanging="360"/>
      </w:pPr>
      <w:rPr>
        <w:rFonts w:hint="default"/>
        <w:lang w:val="en-US" w:eastAsia="en-US" w:bidi="ar-SA"/>
      </w:rPr>
    </w:lvl>
    <w:lvl w:ilvl="4" w:tplc="8CC02970">
      <w:numFmt w:val="bullet"/>
      <w:lvlText w:val="•"/>
      <w:lvlJc w:val="left"/>
      <w:pPr>
        <w:ind w:left="5669" w:hanging="360"/>
      </w:pPr>
      <w:rPr>
        <w:rFonts w:hint="default"/>
        <w:lang w:val="en-US" w:eastAsia="en-US" w:bidi="ar-SA"/>
      </w:rPr>
    </w:lvl>
    <w:lvl w:ilvl="5" w:tplc="3720433A">
      <w:numFmt w:val="bullet"/>
      <w:lvlText w:val="•"/>
      <w:lvlJc w:val="left"/>
      <w:pPr>
        <w:ind w:left="6161" w:hanging="360"/>
      </w:pPr>
      <w:rPr>
        <w:rFonts w:hint="default"/>
        <w:lang w:val="en-US" w:eastAsia="en-US" w:bidi="ar-SA"/>
      </w:rPr>
    </w:lvl>
    <w:lvl w:ilvl="6" w:tplc="9AFC1CFE">
      <w:numFmt w:val="bullet"/>
      <w:lvlText w:val="•"/>
      <w:lvlJc w:val="left"/>
      <w:pPr>
        <w:ind w:left="6653" w:hanging="360"/>
      </w:pPr>
      <w:rPr>
        <w:rFonts w:hint="default"/>
        <w:lang w:val="en-US" w:eastAsia="en-US" w:bidi="ar-SA"/>
      </w:rPr>
    </w:lvl>
    <w:lvl w:ilvl="7" w:tplc="B002C670">
      <w:numFmt w:val="bullet"/>
      <w:lvlText w:val="•"/>
      <w:lvlJc w:val="left"/>
      <w:pPr>
        <w:ind w:left="7146" w:hanging="360"/>
      </w:pPr>
      <w:rPr>
        <w:rFonts w:hint="default"/>
        <w:lang w:val="en-US" w:eastAsia="en-US" w:bidi="ar-SA"/>
      </w:rPr>
    </w:lvl>
    <w:lvl w:ilvl="8" w:tplc="4B241E56">
      <w:numFmt w:val="bullet"/>
      <w:lvlText w:val="•"/>
      <w:lvlJc w:val="left"/>
      <w:pPr>
        <w:ind w:left="7638" w:hanging="360"/>
      </w:pPr>
      <w:rPr>
        <w:rFonts w:hint="default"/>
        <w:lang w:val="en-US" w:eastAsia="en-US" w:bidi="ar-SA"/>
      </w:rPr>
    </w:lvl>
  </w:abstractNum>
  <w:abstractNum w:abstractNumId="1" w15:restartNumberingAfterBreak="0">
    <w:nsid w:val="20A166ED"/>
    <w:multiLevelType w:val="hybridMultilevel"/>
    <w:tmpl w:val="BA6A2B0C"/>
    <w:lvl w:ilvl="0" w:tplc="E8A83CC0">
      <w:start w:val="1"/>
      <w:numFmt w:val="decimal"/>
      <w:lvlText w:val="%1."/>
      <w:lvlJc w:val="left"/>
      <w:pPr>
        <w:ind w:left="828" w:hanging="360"/>
      </w:pPr>
      <w:rPr>
        <w:rFonts w:ascii="Arial MT" w:eastAsia="Arial MT" w:hAnsi="Arial MT" w:cs="Arial MT" w:hint="default"/>
        <w:b w:val="0"/>
        <w:bCs w:val="0"/>
        <w:i w:val="0"/>
        <w:iCs w:val="0"/>
        <w:spacing w:val="-1"/>
        <w:w w:val="100"/>
        <w:sz w:val="22"/>
        <w:szCs w:val="22"/>
        <w:lang w:val="en-US" w:eastAsia="en-US" w:bidi="ar-SA"/>
      </w:rPr>
    </w:lvl>
    <w:lvl w:ilvl="1" w:tplc="253259F0">
      <w:numFmt w:val="bullet"/>
      <w:lvlText w:val="•"/>
      <w:lvlJc w:val="left"/>
      <w:pPr>
        <w:ind w:left="1024" w:hanging="360"/>
      </w:pPr>
      <w:rPr>
        <w:rFonts w:hint="default"/>
        <w:lang w:val="en-US" w:eastAsia="en-US" w:bidi="ar-SA"/>
      </w:rPr>
    </w:lvl>
    <w:lvl w:ilvl="2" w:tplc="BABE7F10">
      <w:numFmt w:val="bullet"/>
      <w:lvlText w:val="•"/>
      <w:lvlJc w:val="left"/>
      <w:pPr>
        <w:ind w:left="1229" w:hanging="360"/>
      </w:pPr>
      <w:rPr>
        <w:rFonts w:hint="default"/>
        <w:lang w:val="en-US" w:eastAsia="en-US" w:bidi="ar-SA"/>
      </w:rPr>
    </w:lvl>
    <w:lvl w:ilvl="3" w:tplc="2C6A2E36">
      <w:numFmt w:val="bullet"/>
      <w:lvlText w:val="•"/>
      <w:lvlJc w:val="left"/>
      <w:pPr>
        <w:ind w:left="1433" w:hanging="360"/>
      </w:pPr>
      <w:rPr>
        <w:rFonts w:hint="default"/>
        <w:lang w:val="en-US" w:eastAsia="en-US" w:bidi="ar-SA"/>
      </w:rPr>
    </w:lvl>
    <w:lvl w:ilvl="4" w:tplc="290CFF5A">
      <w:numFmt w:val="bullet"/>
      <w:lvlText w:val="•"/>
      <w:lvlJc w:val="left"/>
      <w:pPr>
        <w:ind w:left="1638" w:hanging="360"/>
      </w:pPr>
      <w:rPr>
        <w:rFonts w:hint="default"/>
        <w:lang w:val="en-US" w:eastAsia="en-US" w:bidi="ar-SA"/>
      </w:rPr>
    </w:lvl>
    <w:lvl w:ilvl="5" w:tplc="A406074E">
      <w:numFmt w:val="bullet"/>
      <w:lvlText w:val="•"/>
      <w:lvlJc w:val="left"/>
      <w:pPr>
        <w:ind w:left="1842" w:hanging="360"/>
      </w:pPr>
      <w:rPr>
        <w:rFonts w:hint="default"/>
        <w:lang w:val="en-US" w:eastAsia="en-US" w:bidi="ar-SA"/>
      </w:rPr>
    </w:lvl>
    <w:lvl w:ilvl="6" w:tplc="AC12D27E">
      <w:numFmt w:val="bullet"/>
      <w:lvlText w:val="•"/>
      <w:lvlJc w:val="left"/>
      <w:pPr>
        <w:ind w:left="2047" w:hanging="360"/>
      </w:pPr>
      <w:rPr>
        <w:rFonts w:hint="default"/>
        <w:lang w:val="en-US" w:eastAsia="en-US" w:bidi="ar-SA"/>
      </w:rPr>
    </w:lvl>
    <w:lvl w:ilvl="7" w:tplc="BBC4DA42">
      <w:numFmt w:val="bullet"/>
      <w:lvlText w:val="•"/>
      <w:lvlJc w:val="left"/>
      <w:pPr>
        <w:ind w:left="2251" w:hanging="360"/>
      </w:pPr>
      <w:rPr>
        <w:rFonts w:hint="default"/>
        <w:lang w:val="en-US" w:eastAsia="en-US" w:bidi="ar-SA"/>
      </w:rPr>
    </w:lvl>
    <w:lvl w:ilvl="8" w:tplc="D27C96B4">
      <w:numFmt w:val="bullet"/>
      <w:lvlText w:val="•"/>
      <w:lvlJc w:val="left"/>
      <w:pPr>
        <w:ind w:left="2456" w:hanging="360"/>
      </w:pPr>
      <w:rPr>
        <w:rFonts w:hint="default"/>
        <w:lang w:val="en-US" w:eastAsia="en-US" w:bidi="ar-SA"/>
      </w:rPr>
    </w:lvl>
  </w:abstractNum>
  <w:abstractNum w:abstractNumId="2" w15:restartNumberingAfterBreak="0">
    <w:nsid w:val="75742681"/>
    <w:multiLevelType w:val="hybridMultilevel"/>
    <w:tmpl w:val="98965768"/>
    <w:lvl w:ilvl="0" w:tplc="B2284098">
      <w:start w:val="1"/>
      <w:numFmt w:val="decimal"/>
      <w:lvlText w:val="%1."/>
      <w:lvlJc w:val="left"/>
      <w:pPr>
        <w:ind w:left="829" w:hanging="360"/>
      </w:pPr>
      <w:rPr>
        <w:rFonts w:ascii="Arial MT" w:eastAsia="Arial MT" w:hAnsi="Arial MT" w:cs="Arial MT" w:hint="default"/>
        <w:b w:val="0"/>
        <w:bCs w:val="0"/>
        <w:i w:val="0"/>
        <w:iCs w:val="0"/>
        <w:spacing w:val="-1"/>
        <w:w w:val="100"/>
        <w:sz w:val="22"/>
        <w:szCs w:val="22"/>
        <w:lang w:val="en-US" w:eastAsia="en-US" w:bidi="ar-SA"/>
      </w:rPr>
    </w:lvl>
    <w:lvl w:ilvl="1" w:tplc="5F665F70">
      <w:numFmt w:val="bullet"/>
      <w:lvlText w:val="•"/>
      <w:lvlJc w:val="left"/>
      <w:pPr>
        <w:ind w:left="1024" w:hanging="360"/>
      </w:pPr>
      <w:rPr>
        <w:rFonts w:hint="default"/>
        <w:lang w:val="en-US" w:eastAsia="en-US" w:bidi="ar-SA"/>
      </w:rPr>
    </w:lvl>
    <w:lvl w:ilvl="2" w:tplc="A6102658">
      <w:numFmt w:val="bullet"/>
      <w:lvlText w:val="•"/>
      <w:lvlJc w:val="left"/>
      <w:pPr>
        <w:ind w:left="1228" w:hanging="360"/>
      </w:pPr>
      <w:rPr>
        <w:rFonts w:hint="default"/>
        <w:lang w:val="en-US" w:eastAsia="en-US" w:bidi="ar-SA"/>
      </w:rPr>
    </w:lvl>
    <w:lvl w:ilvl="3" w:tplc="7D80F4E4">
      <w:numFmt w:val="bullet"/>
      <w:lvlText w:val="•"/>
      <w:lvlJc w:val="left"/>
      <w:pPr>
        <w:ind w:left="1432" w:hanging="360"/>
      </w:pPr>
      <w:rPr>
        <w:rFonts w:hint="default"/>
        <w:lang w:val="en-US" w:eastAsia="en-US" w:bidi="ar-SA"/>
      </w:rPr>
    </w:lvl>
    <w:lvl w:ilvl="4" w:tplc="6C6AAB40">
      <w:numFmt w:val="bullet"/>
      <w:lvlText w:val="•"/>
      <w:lvlJc w:val="left"/>
      <w:pPr>
        <w:ind w:left="1637" w:hanging="360"/>
      </w:pPr>
      <w:rPr>
        <w:rFonts w:hint="default"/>
        <w:lang w:val="en-US" w:eastAsia="en-US" w:bidi="ar-SA"/>
      </w:rPr>
    </w:lvl>
    <w:lvl w:ilvl="5" w:tplc="430C9C8C">
      <w:numFmt w:val="bullet"/>
      <w:lvlText w:val="•"/>
      <w:lvlJc w:val="left"/>
      <w:pPr>
        <w:ind w:left="1841" w:hanging="360"/>
      </w:pPr>
      <w:rPr>
        <w:rFonts w:hint="default"/>
        <w:lang w:val="en-US" w:eastAsia="en-US" w:bidi="ar-SA"/>
      </w:rPr>
    </w:lvl>
    <w:lvl w:ilvl="6" w:tplc="1ED641BA">
      <w:numFmt w:val="bullet"/>
      <w:lvlText w:val="•"/>
      <w:lvlJc w:val="left"/>
      <w:pPr>
        <w:ind w:left="2045" w:hanging="360"/>
      </w:pPr>
      <w:rPr>
        <w:rFonts w:hint="default"/>
        <w:lang w:val="en-US" w:eastAsia="en-US" w:bidi="ar-SA"/>
      </w:rPr>
    </w:lvl>
    <w:lvl w:ilvl="7" w:tplc="D50A7162">
      <w:numFmt w:val="bullet"/>
      <w:lvlText w:val="•"/>
      <w:lvlJc w:val="left"/>
      <w:pPr>
        <w:ind w:left="2250" w:hanging="360"/>
      </w:pPr>
      <w:rPr>
        <w:rFonts w:hint="default"/>
        <w:lang w:val="en-US" w:eastAsia="en-US" w:bidi="ar-SA"/>
      </w:rPr>
    </w:lvl>
    <w:lvl w:ilvl="8" w:tplc="1C88F910">
      <w:numFmt w:val="bullet"/>
      <w:lvlText w:val="•"/>
      <w:lvlJc w:val="left"/>
      <w:pPr>
        <w:ind w:left="2454"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7301"/>
    <w:rsid w:val="0016405E"/>
    <w:rsid w:val="00632DD4"/>
    <w:rsid w:val="00A8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66F3F-8FD0-4F6F-87CE-398CE83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2" w:right="370"/>
      <w:jc w:val="center"/>
      <w:outlineLvl w:val="0"/>
    </w:pPr>
    <w:rPr>
      <w:rFonts w:ascii="Arial" w:eastAsia="Arial" w:hAnsi="Arial" w:cs="Arial"/>
      <w:b/>
      <w:bCs/>
      <w:sz w:val="24"/>
      <w:szCs w:val="24"/>
    </w:rPr>
  </w:style>
  <w:style w:type="paragraph" w:styleId="Heading2">
    <w:name w:val="heading 2"/>
    <w:basedOn w:val="Normal"/>
    <w:uiPriority w:val="9"/>
    <w:unhideWhenUsed/>
    <w:qFormat/>
    <w:pPr>
      <w:ind w:left="36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andfonline.com/doi/full/10.1080/2331186X.2020.1738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erywellmind.com/formal-" TargetMode="External"/><Relationship Id="rId5" Type="http://schemas.openxmlformats.org/officeDocument/2006/relationships/image" Target="media/image1.png"/><Relationship Id="rId10" Type="http://schemas.openxmlformats.org/officeDocument/2006/relationships/hyperlink" Target="https://files.eric.ed.gov/fulltext/EJ1079681.pdf" TargetMode="External"/><Relationship Id="rId4" Type="http://schemas.openxmlformats.org/officeDocument/2006/relationships/webSettings" Target="webSettings.xml"/><Relationship Id="rId9" Type="http://schemas.openxmlformats.org/officeDocument/2006/relationships/hyperlink" Target="http://www.researchgate.net/publication/286924003_MOTIVATION_A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11793</Words>
  <Characters>67223</Characters>
  <Application>Microsoft Office Word</Application>
  <DocSecurity>0</DocSecurity>
  <Lines>560</Lines>
  <Paragraphs>157</Paragraphs>
  <ScaleCrop>false</ScaleCrop>
  <Company/>
  <LinksUpToDate>false</LinksUpToDate>
  <CharactersWithSpaces>78859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Mechie Aparece</dc:creator>
  <cp:lastModifiedBy>SDI 1183</cp:lastModifiedBy>
  <cp:revision>3</cp:revision>
  <dcterms:created xsi:type="dcterms:W3CDTF">2025-07-10T07:31:00Z</dcterms:created>
  <dcterms:modified xsi:type="dcterms:W3CDTF">2025-07-10T08:00:00Z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for Microsoft 365</vt:lpwstr>
  </property>
  <property fmtid="{D5CDD505-2E9C-101B-9397-08002B2CF9AE}" pid="4" name="LastSaved">
    <vt:filetime>2025-07-10T00:00:00Z</vt:filetime>
  </property>
  <property fmtid="{D5CDD505-2E9C-101B-9397-08002B2CF9AE}" pid="5" name="Producer">
    <vt:lpwstr>3-Heights(TM) PDF Analysis &amp; Repair Shell 4.12.26.3 (http://www.pdf-tools.com)</vt:lpwstr>
  </property>
</Properties>
</file>