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00B20" w14:textId="77777777" w:rsidR="00754C9A" w:rsidRDefault="00754C9A" w:rsidP="00441B6F">
      <w:pPr>
        <w:pStyle w:val="Title"/>
        <w:spacing w:after="0"/>
        <w:jc w:val="both"/>
        <w:rPr>
          <w:rFonts w:ascii="Arial" w:hAnsi="Arial" w:cs="Arial"/>
        </w:rPr>
      </w:pPr>
    </w:p>
    <w:p w14:paraId="6D678178" w14:textId="401B566E" w:rsidR="00243511" w:rsidRPr="006E3890" w:rsidRDefault="008E253C" w:rsidP="00243511">
      <w:pPr>
        <w:pStyle w:val="Author"/>
        <w:rPr>
          <w:rFonts w:ascii="Arial" w:hAnsi="Arial" w:cs="Arial"/>
          <w:bCs/>
          <w:iCs/>
          <w:kern w:val="28"/>
          <w:sz w:val="32"/>
          <w:szCs w:val="32"/>
          <w:lang w:val="en-ID"/>
        </w:rPr>
      </w:pPr>
      <w:r w:rsidRPr="006E3890">
        <w:rPr>
          <w:rFonts w:ascii="Arial" w:hAnsi="Arial" w:cs="Arial"/>
          <w:bCs/>
          <w:iCs/>
          <w:kern w:val="28"/>
          <w:sz w:val="32"/>
          <w:szCs w:val="32"/>
        </w:rPr>
        <w:t xml:space="preserve">Evaluating Online Purchase Decisions on Shopee: E-Marketing, </w:t>
      </w:r>
      <w:bookmarkStart w:id="0" w:name="_GoBack"/>
      <w:bookmarkEnd w:id="0"/>
      <w:r w:rsidRPr="006E3890">
        <w:rPr>
          <w:rFonts w:ascii="Arial" w:hAnsi="Arial" w:cs="Arial"/>
          <w:bCs/>
          <w:iCs/>
          <w:kern w:val="28"/>
          <w:sz w:val="32"/>
          <w:szCs w:val="32"/>
        </w:rPr>
        <w:t>Price Perception, and E-WOM Through the Lens of Consumer Attitude</w:t>
      </w:r>
      <w:r w:rsidR="00243511" w:rsidRPr="006E3890">
        <w:rPr>
          <w:rFonts w:ascii="Arial" w:hAnsi="Arial" w:cs="Arial"/>
          <w:bCs/>
          <w:iCs/>
          <w:kern w:val="28"/>
          <w:sz w:val="32"/>
          <w:szCs w:val="32"/>
          <w:lang w:val="en-ID"/>
        </w:rPr>
        <w:t xml:space="preserve"> </w:t>
      </w:r>
    </w:p>
    <w:p w14:paraId="36DED74C" w14:textId="77777777" w:rsidR="00A258C3" w:rsidRPr="00790ADA" w:rsidRDefault="00A258C3" w:rsidP="00441B6F">
      <w:pPr>
        <w:pStyle w:val="Author"/>
        <w:spacing w:line="240" w:lineRule="auto"/>
        <w:jc w:val="both"/>
        <w:rPr>
          <w:rFonts w:ascii="Arial" w:hAnsi="Arial" w:cs="Arial"/>
          <w:sz w:val="36"/>
        </w:rPr>
      </w:pPr>
    </w:p>
    <w:p w14:paraId="562C171A" w14:textId="77777777" w:rsidR="00790ADA" w:rsidRDefault="00790ADA" w:rsidP="00441B6F">
      <w:pPr>
        <w:pStyle w:val="Affiliation"/>
        <w:spacing w:after="0" w:line="240" w:lineRule="auto"/>
        <w:jc w:val="both"/>
        <w:rPr>
          <w:rFonts w:ascii="Arial" w:hAnsi="Arial" w:cs="Arial"/>
        </w:rPr>
      </w:pPr>
    </w:p>
    <w:p w14:paraId="747F33FB" w14:textId="77777777" w:rsidR="002C57D2" w:rsidRPr="00FB3A86" w:rsidRDefault="002C57D2" w:rsidP="00441B6F">
      <w:pPr>
        <w:pStyle w:val="Affiliation"/>
        <w:spacing w:after="0" w:line="240" w:lineRule="auto"/>
        <w:jc w:val="both"/>
        <w:rPr>
          <w:rFonts w:ascii="Arial" w:hAnsi="Arial" w:cs="Arial"/>
        </w:rPr>
      </w:pPr>
    </w:p>
    <w:p w14:paraId="4EFA27D5" w14:textId="77777777" w:rsidR="00B01FCD" w:rsidRPr="00FB3A86" w:rsidRDefault="00960E76" w:rsidP="00441B6F">
      <w:pPr>
        <w:pStyle w:val="Copyright"/>
        <w:spacing w:after="0" w:line="240" w:lineRule="auto"/>
        <w:jc w:val="both"/>
        <w:rPr>
          <w:rFonts w:ascii="Arial" w:hAnsi="Arial" w:cs="Arial"/>
        </w:rPr>
        <w:sectPr w:rsidR="00B01FCD" w:rsidRPr="00FB3A86" w:rsidSect="006B3119">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88B35AE">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6DD6F5C3" w14:textId="2FAA80E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A9F1C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48C4EED" w14:textId="77777777" w:rsidTr="001E44FE">
        <w:tc>
          <w:tcPr>
            <w:tcW w:w="9576" w:type="dxa"/>
            <w:shd w:val="clear" w:color="auto" w:fill="F2F2F2"/>
          </w:tcPr>
          <w:p w14:paraId="75131CC0" w14:textId="77777777" w:rsidR="00A03B96" w:rsidRDefault="00A03B96" w:rsidP="00441B6F">
            <w:pPr>
              <w:pStyle w:val="Body"/>
              <w:spacing w:after="0"/>
              <w:rPr>
                <w:rFonts w:ascii="Arial" w:eastAsia="Calibri" w:hAnsi="Arial" w:cs="Arial"/>
                <w:szCs w:val="22"/>
              </w:rPr>
            </w:pPr>
          </w:p>
          <w:p w14:paraId="7942DBB2" w14:textId="77777777" w:rsidR="00E3114E" w:rsidRDefault="00E3114E" w:rsidP="00441B6F">
            <w:pPr>
              <w:pStyle w:val="Body"/>
              <w:spacing w:after="0"/>
              <w:rPr>
                <w:rFonts w:ascii="Arial" w:eastAsia="Calibri" w:hAnsi="Arial" w:cs="Arial"/>
                <w:szCs w:val="22"/>
              </w:rPr>
            </w:pPr>
          </w:p>
          <w:p w14:paraId="51668FBE" w14:textId="77777777" w:rsidR="00E3114E" w:rsidRDefault="00E3114E" w:rsidP="00441B6F">
            <w:pPr>
              <w:pStyle w:val="Body"/>
              <w:spacing w:after="0"/>
              <w:rPr>
                <w:rFonts w:ascii="Arial" w:eastAsia="Calibri" w:hAnsi="Arial" w:cs="Arial"/>
                <w:b/>
                <w:szCs w:val="22"/>
              </w:rPr>
            </w:pPr>
          </w:p>
          <w:p w14:paraId="66A53CC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C53BB" w:rsidRPr="00AC53BB">
              <w:rPr>
                <w:rFonts w:ascii="Arial" w:eastAsia="Calibri" w:hAnsi="Arial" w:cs="Arial"/>
                <w:szCs w:val="22"/>
              </w:rPr>
              <w:t>The advance of digital technology development arises changes in every human aspect including online sales</w:t>
            </w:r>
            <w:r w:rsidR="00AC53BB" w:rsidRPr="00AC53BB">
              <w:rPr>
                <w:rFonts w:ascii="Arial" w:eastAsia="Calibri" w:hAnsi="Arial" w:cs="Arial"/>
                <w:i/>
                <w:iCs/>
                <w:szCs w:val="22"/>
              </w:rPr>
              <w:t>.</w:t>
            </w:r>
          </w:p>
          <w:p w14:paraId="6C1A309A" w14:textId="77777777" w:rsidR="00AC53BB" w:rsidRPr="00AC53BB" w:rsidRDefault="00BA1B01" w:rsidP="00AC53BB">
            <w:pPr>
              <w:pStyle w:val="Body"/>
              <w:rPr>
                <w:rFonts w:ascii="Arial" w:eastAsia="Calibri" w:hAnsi="Arial" w:cs="Arial"/>
                <w:szCs w:val="22"/>
                <w:lang w:val="id-ID"/>
              </w:rPr>
            </w:pPr>
            <w:r w:rsidRPr="00BA1B01">
              <w:rPr>
                <w:rFonts w:ascii="Arial" w:eastAsia="Calibri" w:hAnsi="Arial" w:cs="Arial"/>
                <w:b/>
                <w:szCs w:val="22"/>
              </w:rPr>
              <w:t>Study design:</w:t>
            </w:r>
            <w:proofErr w:type="gramStart"/>
            <w:r w:rsidRPr="00BA1B01">
              <w:rPr>
                <w:rFonts w:ascii="Arial" w:eastAsia="Calibri" w:hAnsi="Arial" w:cs="Arial"/>
                <w:szCs w:val="22"/>
              </w:rPr>
              <w:t xml:space="preserve">  .</w:t>
            </w:r>
            <w:proofErr w:type="gramEnd"/>
            <w:r w:rsidR="00AC53BB" w:rsidRPr="00AC53BB">
              <w:rPr>
                <w:rFonts w:ascii="Times New Roman" w:eastAsiaTheme="minorHAnsi" w:hAnsi="Times New Roman"/>
                <w:i/>
                <w:iCs/>
                <w:kern w:val="2"/>
                <w:sz w:val="24"/>
                <w:szCs w:val="24"/>
                <w:lang w:val="id-ID"/>
                <w14:ligatures w14:val="standardContextual"/>
              </w:rPr>
              <w:t xml:space="preserve"> </w:t>
            </w:r>
            <w:r w:rsidR="00AC53BB" w:rsidRPr="00AC53BB">
              <w:rPr>
                <w:rFonts w:ascii="Arial" w:eastAsia="Calibri" w:hAnsi="Arial" w:cs="Arial"/>
                <w:szCs w:val="22"/>
                <w:lang w:val="id-ID"/>
              </w:rPr>
              <w:t xml:space="preserve">This study aimed to find out the effect of e-marketing, price perception, and </w:t>
            </w:r>
            <w:r w:rsidR="00AC53BB" w:rsidRPr="00AC53BB">
              <w:rPr>
                <w:rFonts w:ascii="Arial" w:eastAsia="Calibri" w:hAnsi="Arial" w:cs="Arial"/>
                <w:szCs w:val="22"/>
              </w:rPr>
              <w:t>e</w:t>
            </w:r>
            <w:r w:rsidR="00AC53BB" w:rsidRPr="00AC53BB">
              <w:rPr>
                <w:rFonts w:ascii="Arial" w:eastAsia="Calibri" w:hAnsi="Arial" w:cs="Arial"/>
                <w:szCs w:val="22"/>
                <w:lang w:val="id-ID"/>
              </w:rPr>
              <w:t>-word of mouth on purchasing decisions of glasses; with consumers’ behavior as a mediating variable. Moreover, the research was descriptive-quantitative.</w:t>
            </w:r>
          </w:p>
          <w:p w14:paraId="43C783A0" w14:textId="77777777" w:rsidR="00BA1B01" w:rsidRPr="00AC53BB"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C53BB" w:rsidRPr="00AC53BB">
              <w:rPr>
                <w:rFonts w:ascii="Arial" w:eastAsia="Calibri" w:hAnsi="Arial" w:cs="Arial"/>
                <w:szCs w:val="22"/>
                <w:lang w:val="id-ID"/>
              </w:rPr>
              <w:t>As a result, with 100 respondents, it concluded that e-marketing, e-word of mouth, and consumers’ behavior had a significant effect on the purchasing decisions of glasses in Shopee. On the other hand, price perception did not affect the purchasing decisions of glasses in Shopee.</w:t>
            </w:r>
          </w:p>
          <w:p w14:paraId="58115861" w14:textId="77777777" w:rsidR="00BA1B01" w:rsidRPr="00AC53BB" w:rsidRDefault="00BA1B01" w:rsidP="00AC53BB">
            <w:pPr>
              <w:pStyle w:val="Body"/>
              <w:rPr>
                <w:rFonts w:ascii="Arial" w:eastAsia="Calibri" w:hAnsi="Arial" w:cs="Arial"/>
                <w:szCs w:val="22"/>
                <w:lang w:val="id-ID"/>
              </w:rPr>
            </w:pPr>
            <w:r w:rsidRPr="00BA1B01">
              <w:rPr>
                <w:rFonts w:ascii="Arial" w:eastAsia="Calibri" w:hAnsi="Arial" w:cs="Arial"/>
                <w:b/>
                <w:bCs/>
                <w:szCs w:val="22"/>
              </w:rPr>
              <w:t>Results:</w:t>
            </w:r>
            <w:r w:rsidRPr="00BA1B01">
              <w:rPr>
                <w:rFonts w:ascii="Arial" w:eastAsia="Calibri" w:hAnsi="Arial" w:cs="Arial"/>
                <w:szCs w:val="22"/>
              </w:rPr>
              <w:t xml:space="preserve"> </w:t>
            </w:r>
            <w:r w:rsidR="00AC53BB" w:rsidRPr="00AC53BB">
              <w:rPr>
                <w:rFonts w:ascii="Arial" w:eastAsia="Calibri" w:hAnsi="Arial" w:cs="Arial"/>
                <w:szCs w:val="22"/>
                <w:lang w:val="id-ID"/>
              </w:rPr>
              <w:t>Furthermore, the consumers’ behavior was able to mediate the price perception and e-word of moth on the purchasing decisions of glasses in Shopee but was not able to mediate e-marketing on the purchasing decisions of glasses in Shopee.</w:t>
            </w:r>
          </w:p>
          <w:p w14:paraId="2C78777A" w14:textId="77777777" w:rsidR="00505F06" w:rsidRPr="00AC53BB" w:rsidRDefault="00BA1B01" w:rsidP="00AC53BB">
            <w:pPr>
              <w:pStyle w:val="Body"/>
              <w:rPr>
                <w:rFonts w:ascii="Arial" w:eastAsia="Calibri" w:hAnsi="Arial" w:cs="Arial"/>
                <w:i/>
                <w:iCs/>
                <w:szCs w:val="22"/>
                <w:lang w:val="id-ID"/>
              </w:rPr>
            </w:pPr>
            <w:r w:rsidRPr="00BA1B01">
              <w:rPr>
                <w:rFonts w:ascii="Arial" w:eastAsia="Calibri" w:hAnsi="Arial" w:cs="Arial"/>
                <w:b/>
                <w:bCs/>
                <w:szCs w:val="22"/>
              </w:rPr>
              <w:t>Conclusion:</w:t>
            </w:r>
            <w:r w:rsidRPr="00BA1B01">
              <w:rPr>
                <w:rFonts w:ascii="Arial" w:eastAsia="Calibri" w:hAnsi="Arial" w:cs="Arial"/>
                <w:szCs w:val="22"/>
              </w:rPr>
              <w:t xml:space="preserve"> </w:t>
            </w:r>
            <w:r w:rsidR="00AC53BB" w:rsidRPr="00AC53BB">
              <w:rPr>
                <w:rFonts w:ascii="Arial" w:eastAsia="Calibri" w:hAnsi="Arial" w:cs="Arial"/>
                <w:szCs w:val="22"/>
              </w:rPr>
              <w:t>The spreading of optic stores in Shopee become consumers’ choice in purchasing glasses despite the service standard, implementation, and optic license that has been ruled in PERMENKES RI Number 41, 2015 and Number 1, 2016</w:t>
            </w:r>
            <w:r w:rsidR="00AC53BB" w:rsidRPr="00AC53BB">
              <w:rPr>
                <w:rFonts w:ascii="Arial" w:eastAsia="Calibri" w:hAnsi="Arial" w:cs="Arial"/>
                <w:szCs w:val="22"/>
                <w:lang w:val="id-ID"/>
              </w:rPr>
              <w:t xml:space="preserve">. </w:t>
            </w:r>
            <w:r w:rsidR="00AC53BB" w:rsidRPr="00AC53BB">
              <w:rPr>
                <w:rFonts w:ascii="Arial" w:eastAsia="Calibri" w:hAnsi="Arial" w:cs="Arial"/>
                <w:szCs w:val="22"/>
              </w:rPr>
              <w:t>It</w:t>
            </w:r>
            <w:r w:rsidR="00AC53BB" w:rsidRPr="00AC53BB">
              <w:rPr>
                <w:rFonts w:ascii="Arial" w:eastAsia="Calibri" w:hAnsi="Arial" w:cs="Arial"/>
                <w:szCs w:val="22"/>
                <w:lang w:val="id-ID"/>
              </w:rPr>
              <w:t xml:space="preserve"> causes the essence </w:t>
            </w:r>
            <w:r w:rsidR="00AC53BB" w:rsidRPr="00AC53BB">
              <w:rPr>
                <w:rFonts w:ascii="Arial" w:eastAsia="Calibri" w:hAnsi="Arial" w:cs="Arial"/>
                <w:szCs w:val="22"/>
              </w:rPr>
              <w:t xml:space="preserve">of optical </w:t>
            </w:r>
            <w:r w:rsidR="00AC53BB" w:rsidRPr="00AC53BB">
              <w:rPr>
                <w:rFonts w:ascii="Arial" w:eastAsia="Calibri" w:hAnsi="Arial" w:cs="Arial"/>
                <w:szCs w:val="22"/>
                <w:lang w:val="id-ID"/>
              </w:rPr>
              <w:t xml:space="preserve">which </w:t>
            </w:r>
            <w:r w:rsidR="00AC53BB" w:rsidRPr="00AC53BB">
              <w:rPr>
                <w:rFonts w:ascii="Arial" w:eastAsia="Calibri" w:hAnsi="Arial" w:cs="Arial"/>
                <w:szCs w:val="22"/>
              </w:rPr>
              <w:t>focuses more on</w:t>
            </w:r>
            <w:r w:rsidR="00AC53BB" w:rsidRPr="00AC53BB">
              <w:rPr>
                <w:rFonts w:ascii="Arial" w:eastAsia="Calibri" w:hAnsi="Arial" w:cs="Arial"/>
                <w:szCs w:val="22"/>
                <w:lang w:val="id-ID"/>
              </w:rPr>
              <w:t xml:space="preserve"> certified health services </w:t>
            </w:r>
            <w:r w:rsidR="00AC53BB" w:rsidRPr="00AC53BB">
              <w:rPr>
                <w:rFonts w:ascii="Arial" w:eastAsia="Calibri" w:hAnsi="Arial" w:cs="Arial"/>
                <w:szCs w:val="22"/>
              </w:rPr>
              <w:t xml:space="preserve">to </w:t>
            </w:r>
            <w:r w:rsidR="00AC53BB" w:rsidRPr="00AC53BB">
              <w:rPr>
                <w:rFonts w:ascii="Arial" w:eastAsia="Calibri" w:hAnsi="Arial" w:cs="Arial"/>
                <w:szCs w:val="22"/>
                <w:lang w:val="id-ID"/>
              </w:rPr>
              <w:t xml:space="preserve">business </w:t>
            </w:r>
            <w:r w:rsidR="00AC53BB" w:rsidRPr="00AC53BB">
              <w:rPr>
                <w:rFonts w:ascii="Arial" w:eastAsia="Calibri" w:hAnsi="Arial" w:cs="Arial"/>
                <w:szCs w:val="22"/>
              </w:rPr>
              <w:t>image sales that</w:t>
            </w:r>
            <w:r w:rsidR="00AC53BB" w:rsidRPr="00AC53BB">
              <w:rPr>
                <w:rFonts w:ascii="Arial" w:eastAsia="Calibri" w:hAnsi="Arial" w:cs="Arial"/>
                <w:szCs w:val="22"/>
                <w:lang w:val="id-ID"/>
              </w:rPr>
              <w:t xml:space="preserve"> </w:t>
            </w:r>
            <w:r w:rsidR="00AC53BB" w:rsidRPr="00AC53BB">
              <w:rPr>
                <w:rFonts w:ascii="Arial" w:eastAsia="Calibri" w:hAnsi="Arial" w:cs="Arial"/>
                <w:szCs w:val="22"/>
              </w:rPr>
              <w:t>have</w:t>
            </w:r>
            <w:r w:rsidR="00AC53BB" w:rsidRPr="00AC53BB">
              <w:rPr>
                <w:rFonts w:ascii="Arial" w:eastAsia="Calibri" w:hAnsi="Arial" w:cs="Arial"/>
                <w:szCs w:val="22"/>
                <w:lang w:val="id-ID"/>
              </w:rPr>
              <w:t xml:space="preserve"> </w:t>
            </w:r>
            <w:r w:rsidR="00AC53BB" w:rsidRPr="00AC53BB">
              <w:rPr>
                <w:rFonts w:ascii="Arial" w:eastAsia="Calibri" w:hAnsi="Arial" w:cs="Arial"/>
                <w:szCs w:val="22"/>
              </w:rPr>
              <w:t xml:space="preserve">a bigger </w:t>
            </w:r>
            <w:r w:rsidR="00AC53BB" w:rsidRPr="00AC53BB">
              <w:rPr>
                <w:rFonts w:ascii="Arial" w:eastAsia="Calibri" w:hAnsi="Arial" w:cs="Arial"/>
                <w:szCs w:val="22"/>
                <w:lang w:val="id-ID"/>
              </w:rPr>
              <w:t>opportunit</w:t>
            </w:r>
            <w:r w:rsidR="00AC53BB" w:rsidRPr="00AC53BB">
              <w:rPr>
                <w:rFonts w:ascii="Arial" w:eastAsia="Calibri" w:hAnsi="Arial" w:cs="Arial"/>
                <w:szCs w:val="22"/>
              </w:rPr>
              <w:t>y and</w:t>
            </w:r>
            <w:r w:rsidR="00AC53BB" w:rsidRPr="00AC53BB">
              <w:rPr>
                <w:rFonts w:ascii="Arial" w:eastAsia="Calibri" w:hAnsi="Arial" w:cs="Arial"/>
                <w:szCs w:val="22"/>
                <w:lang w:val="id-ID"/>
              </w:rPr>
              <w:t xml:space="preserve"> high competitive</w:t>
            </w:r>
            <w:r w:rsidR="00AC53BB" w:rsidRPr="00AC53BB">
              <w:rPr>
                <w:rFonts w:ascii="Arial" w:eastAsia="Calibri" w:hAnsi="Arial" w:cs="Arial"/>
                <w:szCs w:val="22"/>
              </w:rPr>
              <w:t>ness</w:t>
            </w:r>
            <w:r w:rsidR="00AC53BB" w:rsidRPr="00AC53BB">
              <w:rPr>
                <w:rFonts w:ascii="Arial" w:eastAsia="Calibri" w:hAnsi="Arial" w:cs="Arial"/>
                <w:szCs w:val="22"/>
                <w:lang w:val="id-ID"/>
              </w:rPr>
              <w:t xml:space="preserve"> in the online business</w:t>
            </w:r>
            <w:r w:rsidR="00AC53BB" w:rsidRPr="00AC53BB">
              <w:rPr>
                <w:rFonts w:ascii="Arial" w:eastAsia="Calibri" w:hAnsi="Arial" w:cs="Arial"/>
                <w:szCs w:val="22"/>
              </w:rPr>
              <w:t xml:space="preserve"> world</w:t>
            </w:r>
            <w:r w:rsidR="00AC53BB" w:rsidRPr="00AC53BB">
              <w:rPr>
                <w:rFonts w:ascii="Arial" w:eastAsia="Calibri" w:hAnsi="Arial" w:cs="Arial"/>
                <w:i/>
                <w:iCs/>
                <w:szCs w:val="22"/>
                <w:lang w:val="id-ID"/>
              </w:rPr>
              <w:t>.</w:t>
            </w:r>
          </w:p>
        </w:tc>
      </w:tr>
    </w:tbl>
    <w:p w14:paraId="35BC9824" w14:textId="77777777" w:rsidR="00636EB2" w:rsidRDefault="00636EB2" w:rsidP="00441B6F">
      <w:pPr>
        <w:pStyle w:val="Body"/>
        <w:spacing w:after="0"/>
        <w:rPr>
          <w:rFonts w:ascii="Arial" w:hAnsi="Arial" w:cs="Arial"/>
          <w:i/>
        </w:rPr>
      </w:pPr>
    </w:p>
    <w:p w14:paraId="1F255FD7" w14:textId="77777777" w:rsidR="00A24E7E" w:rsidRDefault="00A24E7E" w:rsidP="00441B6F">
      <w:pPr>
        <w:pStyle w:val="Body"/>
        <w:spacing w:after="0"/>
        <w:rPr>
          <w:rFonts w:ascii="Arial" w:hAnsi="Arial" w:cs="Arial"/>
          <w:i/>
        </w:rPr>
      </w:pPr>
      <w:r>
        <w:rPr>
          <w:rFonts w:ascii="Arial" w:hAnsi="Arial" w:cs="Arial"/>
          <w:i/>
        </w:rPr>
        <w:t xml:space="preserve">Keywords: </w:t>
      </w:r>
      <w:r w:rsidR="00AC53BB" w:rsidRPr="00AC53BB">
        <w:rPr>
          <w:rFonts w:ascii="Arial" w:hAnsi="Arial" w:cs="Arial"/>
          <w:i/>
          <w:iCs/>
          <w:lang w:val="id-ID"/>
        </w:rPr>
        <w:t>E-Marketing, Price Perception, E-Word of Mouth, Consumers’ Behavior, Purchasing Decisions</w:t>
      </w:r>
    </w:p>
    <w:p w14:paraId="77DA8EDF" w14:textId="77777777" w:rsidR="00505F06" w:rsidRPr="00A24E7E" w:rsidRDefault="00505F06" w:rsidP="00441B6F">
      <w:pPr>
        <w:pStyle w:val="Body"/>
        <w:spacing w:after="0"/>
        <w:rPr>
          <w:rFonts w:ascii="Arial" w:hAnsi="Arial" w:cs="Arial"/>
          <w:i/>
        </w:rPr>
      </w:pPr>
    </w:p>
    <w:p w14:paraId="16A80410" w14:textId="35EB9CA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B0A7D0" w14:textId="77777777" w:rsidR="00790ADA" w:rsidRPr="00FB3A86" w:rsidRDefault="00790ADA" w:rsidP="00441B6F">
      <w:pPr>
        <w:pStyle w:val="AbstHead"/>
        <w:spacing w:after="0"/>
        <w:jc w:val="both"/>
        <w:rPr>
          <w:rFonts w:ascii="Arial" w:hAnsi="Arial" w:cs="Arial"/>
        </w:rPr>
      </w:pPr>
    </w:p>
    <w:p w14:paraId="0222B3C7" w14:textId="599C5F2B" w:rsidR="009E6B40" w:rsidRPr="009E6B40" w:rsidRDefault="009E6B40" w:rsidP="009E6B40">
      <w:pPr>
        <w:pStyle w:val="Body"/>
        <w:rPr>
          <w:rFonts w:ascii="Arial" w:hAnsi="Arial" w:cs="Arial"/>
          <w:lang w:val="en"/>
        </w:rPr>
      </w:pPr>
      <w:r w:rsidRPr="009E6B40">
        <w:rPr>
          <w:rFonts w:ascii="Arial" w:hAnsi="Arial" w:cs="Arial"/>
          <w:lang w:val="en"/>
        </w:rPr>
        <w:t xml:space="preserve">Marketing management is the most important factor in the survival of a company or business in order to achieve its desired goals. The company makes marketing the heart of the company, where the good or bad survival of the company depends on how to market the business being run. Proper marketing management will make the company successful because it is more precise in taking steps and running its business so that the benefits can be felt in the long term </w:t>
      </w:r>
      <w:r w:rsidR="00A026C2">
        <w:rPr>
          <w:rFonts w:ascii="Arial" w:hAnsi="Arial" w:cs="Arial"/>
          <w:lang w:val="en"/>
        </w:rPr>
        <w:fldChar w:fldCharType="begin" w:fldLock="1"/>
      </w:r>
      <w:r w:rsidR="00A026C2">
        <w:rPr>
          <w:rFonts w:ascii="Arial" w:hAnsi="Arial" w:cs="Arial"/>
          <w:lang w:val="en"/>
        </w:rPr>
        <w:instrText>ADDIN CSL_CITATION {"citationItems":[{"id":"ITEM-1","itemData":{"DOI":"10.1287/mksc.12.2.125","ISSN":"0732-2399","abstract":"This research investigates the antecedents and consequences of customer satisfaction. We develop a model to link explicitly the antecedents and consequences of satisfaction in a utility-oriented framework. We estimate and test the model against alternative hypotheses from the satisfaction literature In the process, a unique database is analyzed: a nationally representative survey of 22,300 customers of a variety of major products and services m Sweden in 1989-1990. Several well-known experimental findings of satisfaction research are tested in a field setting of national scope. For example, we find that satisfaction is best specified as a function of perceived quality and \"disconfirmation\"--the extent to which perceived quality fails to match prepurchase expectations. Surprisingly, expectations do not directly affect satisfaction, as is often suggested in the satisfaction literature. In addition, we find quality which falls short of expectations has a greater impact on satisfaction and repurchase intentions than quality which exceeds expectations. Moreover, we find that disconfirmation is more likely to occur when quality is easy to evaluate. Finally, in terms of systematic variation across firms, we find the elasticity of repurchase intentions with respect to satisfaction to be lower for firms that provide high satisfaction. This implies a long-run reputation effect insulating firms which consistently provide high satisfaction. [ABSTRACT FROM AUTHOR]","author":[{"dropping-particle":"","family":"Anderson","given":"Eugene W.","non-dropping-particle":"","parse-names":false,"suffix":""},{"dropping-particle":"","family":"Sullivan","given":"Mary W.","non-dropping-particle":"","parse-names":false,"suffix":""}],"container-title":"Marketing Science","id":"ITEM-1","issue":"2","issued":{"date-parts":[["1993"]]},"page":"125-143","title":"The Antecedents and Consequences of Customer Satisfaction for Firms","type":"article-journal","volume":"12"},"uris":["http://www.mendeley.com/documents/?uuid=ae694c70-f738-4285-8aa7-06bcb632dabb"]}],"mendeley":{"formattedCitation":"(Anderson &amp; Sullivan, 1993)","plainTextFormattedCitation":"(Anderson &amp; Sullivan, 1993)","previouslyFormattedCitation":"(Anderson &amp; Sullivan, 1993)"},"properties":{"noteIndex":0},"schema":"https://github.com/citation-style-language/schema/raw/master/csl-citation.json"}</w:instrText>
      </w:r>
      <w:r w:rsidR="00A026C2">
        <w:rPr>
          <w:rFonts w:ascii="Arial" w:hAnsi="Arial" w:cs="Arial"/>
          <w:lang w:val="en"/>
        </w:rPr>
        <w:fldChar w:fldCharType="separate"/>
      </w:r>
      <w:r w:rsidR="00A026C2" w:rsidRPr="00A026C2">
        <w:rPr>
          <w:rFonts w:ascii="Arial" w:hAnsi="Arial" w:cs="Arial"/>
          <w:noProof/>
          <w:lang w:val="en"/>
        </w:rPr>
        <w:t>(Anderson &amp; Sullivan, 1993)</w:t>
      </w:r>
      <w:r w:rsidR="00A026C2">
        <w:rPr>
          <w:rFonts w:ascii="Arial" w:hAnsi="Arial" w:cs="Arial"/>
          <w:lang w:val="en"/>
        </w:rPr>
        <w:fldChar w:fldCharType="end"/>
      </w:r>
      <w:r w:rsidRPr="009E6B40">
        <w:rPr>
          <w:rFonts w:ascii="Arial" w:hAnsi="Arial" w:cs="Arial"/>
          <w:lang w:val="en"/>
        </w:rPr>
        <w:t xml:space="preserve">.Marketing is a comprehensive, integrated and planned activity carried out by an organization in carrying out efforts to accommodate market demand by creating products, determining prices, communicating, delivering, and exchanging offers that are valuable to consumers </w:t>
      </w:r>
      <w:r w:rsidR="00A026C2">
        <w:rPr>
          <w:rFonts w:ascii="Arial" w:hAnsi="Arial" w:cs="Arial"/>
          <w:lang w:val="en"/>
        </w:rPr>
        <w:fldChar w:fldCharType="begin" w:fldLock="1"/>
      </w:r>
      <w:r w:rsidR="00A026C2">
        <w:rPr>
          <w:rFonts w:ascii="Arial" w:hAnsi="Arial" w:cs="Arial"/>
          <w:lang w:val="en"/>
        </w:rPr>
        <w:instrText>ADDIN CSL_CITATION {"citationItems":[{"id":"ITEM-1","itemData":{"ISSN":"0148-2963","author":[{"dropping-particle":"","family":"Spörl-Wang","given":"Katja","non-dropping-particle":"","parse-names":false,"suffix":""},{"dropping-particle":"","family":"Krause","given":"Franziska","non-dropping-particle":"","parse-names":false,"suffix":""},{"dropping-particle":"","family":"Henkel","given":"Sven","non-dropping-particle":"","parse-names":false,"suffix":""}],"container-title":"Journal of Business Research","id":"ITEM-1","issued":{"date-parts":[["2025"]]},"page":"114991","publisher":"Elsevier","title":"Predictors of social media influencer marketing effectiveness: A comprehensive literature review and meta-analysis","type":"article-journal","volume":"186"},"uris":["http://www.mendeley.com/documents/?uuid=3665677f-14c5-43d3-b6a6-5ebeeca0dfc0"]}],"mendeley":{"formattedCitation":"(Spörl-Wang et al., 2025)","plainTextFormattedCitation":"(Spörl-Wang et al., 2025)","previouslyFormattedCitation":"(Spörl-Wang et al., 2025)"},"properties":{"noteIndex":0},"schema":"https://github.com/citation-style-language/schema/raw/master/csl-citation.json"}</w:instrText>
      </w:r>
      <w:r w:rsidR="00A026C2">
        <w:rPr>
          <w:rFonts w:ascii="Arial" w:hAnsi="Arial" w:cs="Arial"/>
          <w:lang w:val="en"/>
        </w:rPr>
        <w:fldChar w:fldCharType="separate"/>
      </w:r>
      <w:r w:rsidR="00A026C2" w:rsidRPr="00A026C2">
        <w:rPr>
          <w:rFonts w:ascii="Arial" w:hAnsi="Arial" w:cs="Arial"/>
          <w:noProof/>
          <w:lang w:val="en"/>
        </w:rPr>
        <w:t>(Spörl-Wang et al., 2025)</w:t>
      </w:r>
      <w:r w:rsidR="00A026C2">
        <w:rPr>
          <w:rFonts w:ascii="Arial" w:hAnsi="Arial" w:cs="Arial"/>
          <w:lang w:val="en"/>
        </w:rPr>
        <w:fldChar w:fldCharType="end"/>
      </w:r>
      <w:r w:rsidRPr="009E6B40">
        <w:rPr>
          <w:rFonts w:ascii="Arial" w:hAnsi="Arial" w:cs="Arial"/>
          <w:lang w:val="en"/>
        </w:rPr>
        <w:t xml:space="preserve">. The increasing development of technology and information is undeniable to have a significant influence on the world of marketing. Marketing methods that were previously traditional and conventional have now shifted to digital. Digital marketing refers to the use of digital technology to promote products or services through the </w:t>
      </w:r>
      <w:proofErr w:type="spellStart"/>
      <w:r w:rsidRPr="009E6B40">
        <w:rPr>
          <w:rFonts w:ascii="Arial" w:hAnsi="Arial" w:cs="Arial"/>
          <w:lang w:val="en"/>
        </w:rPr>
        <w:t>internet.Based</w:t>
      </w:r>
      <w:proofErr w:type="spellEnd"/>
      <w:r w:rsidRPr="009E6B40">
        <w:rPr>
          <w:rFonts w:ascii="Arial" w:hAnsi="Arial" w:cs="Arial"/>
          <w:lang w:val="en"/>
        </w:rPr>
        <w:t xml:space="preserve"> on the results of the Indonesian Internet Penetration Survey in 2023 released by the Indonesian Internet Service Providers Association (APJII), internet users from 2015 to 2023 experienced an increasing trend. Where </w:t>
      </w:r>
      <w:r w:rsidRPr="009E6B40">
        <w:rPr>
          <w:rFonts w:ascii="Arial" w:hAnsi="Arial" w:cs="Arial"/>
          <w:lang w:val="id-ID"/>
        </w:rPr>
        <w:t xml:space="preserve">internet users in Indonesia reached 215.63 million people in the 2022-2023 period. This number increased by 2.67% compared to the previous period which was 210.03 million users. The </w:t>
      </w:r>
      <w:r w:rsidRPr="009E6B40">
        <w:rPr>
          <w:rFonts w:ascii="Arial" w:hAnsi="Arial" w:cs="Arial"/>
          <w:lang w:val="id-ID"/>
        </w:rPr>
        <w:lastRenderedPageBreak/>
        <w:t>number of internet users is equivalent to 78.19% of the total population of Indonesia which is 275.77 million people</w:t>
      </w:r>
      <w:r w:rsidR="00A026C2">
        <w:rPr>
          <w:rFonts w:ascii="Arial" w:hAnsi="Arial" w:cs="Arial"/>
        </w:rPr>
        <w:t xml:space="preserve"> </w:t>
      </w:r>
      <w:r w:rsidR="00A026C2">
        <w:rPr>
          <w:rFonts w:ascii="Arial" w:hAnsi="Arial" w:cs="Arial"/>
        </w:rPr>
        <w:fldChar w:fldCharType="begin" w:fldLock="1"/>
      </w:r>
      <w:r w:rsidR="00A026C2">
        <w:rPr>
          <w:rFonts w:ascii="Arial" w:hAnsi="Arial" w:cs="Arial"/>
        </w:rPr>
        <w:instrText>ADDIN CSL_CITATION {"citationItems":[{"id":"ITEM-1","itemData":{"author":[{"dropping-particle":"","family":"Rachmad","given":"Yoesoep Edhie","non-dropping-particle":"","parse-names":false,"suffix":""}],"container-title":"United Nations Economic and Social Council","id":"ITEM-1","issued":{"date-parts":[["2025"]]},"title":"Behavior in Motion: The Impact of Viral and Gimmick Marketing","type":"article-journal"},"uris":["http://www.mendeley.com/documents/?uuid=b9d50f25-a40f-49de-a09e-8cb3753367ee"]}],"mendeley":{"formattedCitation":"(Rachmad, 2025)","plainTextFormattedCitation":"(Rachmad, 2025)","previouslyFormattedCitation":"(Rachmad, 2025)"},"properties":{"noteIndex":0},"schema":"https://github.com/citation-style-language/schema/raw/master/csl-citation.json"}</w:instrText>
      </w:r>
      <w:r w:rsidR="00A026C2">
        <w:rPr>
          <w:rFonts w:ascii="Arial" w:hAnsi="Arial" w:cs="Arial"/>
        </w:rPr>
        <w:fldChar w:fldCharType="separate"/>
      </w:r>
      <w:r w:rsidR="00A026C2" w:rsidRPr="00A026C2">
        <w:rPr>
          <w:rFonts w:ascii="Arial" w:hAnsi="Arial" w:cs="Arial"/>
          <w:noProof/>
        </w:rPr>
        <w:t>(Rachmad, 2025)</w:t>
      </w:r>
      <w:r w:rsidR="00A026C2">
        <w:rPr>
          <w:rFonts w:ascii="Arial" w:hAnsi="Arial" w:cs="Arial"/>
        </w:rPr>
        <w:fldChar w:fldCharType="end"/>
      </w:r>
      <w:r w:rsidRPr="009E6B40">
        <w:rPr>
          <w:rFonts w:ascii="Arial" w:hAnsi="Arial" w:cs="Arial"/>
          <w:lang w:val="en"/>
        </w:rPr>
        <w:t xml:space="preserve">.An interesting phenomenon in this era of digital onslaught is the </w:t>
      </w:r>
      <w:r w:rsidRPr="009E6B40">
        <w:rPr>
          <w:rFonts w:ascii="Arial" w:hAnsi="Arial" w:cs="Arial"/>
          <w:lang w:val="id-ID"/>
        </w:rPr>
        <w:t xml:space="preserve">mushrooming of eyeglass and optical shops </w:t>
      </w:r>
      <w:r w:rsidRPr="009E6B40">
        <w:rPr>
          <w:rFonts w:ascii="Arial" w:hAnsi="Arial" w:cs="Arial"/>
          <w:lang w:val="en"/>
        </w:rPr>
        <w:t>and the high sales of glasses.</w:t>
      </w:r>
      <w:r w:rsidRPr="009E6B40">
        <w:rPr>
          <w:rFonts w:ascii="Arial" w:hAnsi="Arial" w:cs="Arial"/>
          <w:i/>
          <w:iCs/>
          <w:lang w:val="en"/>
        </w:rPr>
        <w:t xml:space="preserve"> </w:t>
      </w:r>
      <w:r w:rsidRPr="009E6B40">
        <w:rPr>
          <w:rFonts w:ascii="Arial" w:hAnsi="Arial" w:cs="Arial"/>
          <w:lang w:val="id-ID"/>
        </w:rPr>
        <w:t xml:space="preserve">in the Shopee </w:t>
      </w:r>
      <w:r w:rsidRPr="009E6B40">
        <w:rPr>
          <w:rFonts w:ascii="Arial" w:hAnsi="Arial" w:cs="Arial"/>
          <w:i/>
          <w:iCs/>
          <w:lang w:val="en"/>
        </w:rPr>
        <w:t xml:space="preserve">marketplace </w:t>
      </w:r>
      <w:r w:rsidRPr="009E6B40">
        <w:rPr>
          <w:rFonts w:ascii="Arial" w:hAnsi="Arial" w:cs="Arial"/>
          <w:lang w:val="en"/>
        </w:rPr>
        <w:t xml:space="preserve">. </w:t>
      </w:r>
      <w:r w:rsidRPr="009E6B40">
        <w:rPr>
          <w:rFonts w:ascii="Arial" w:hAnsi="Arial" w:cs="Arial"/>
          <w:lang w:val="id-ID"/>
        </w:rPr>
        <w:t xml:space="preserve">The glasses referred to here are glasses that aim to correct refractive disorders or to sharpen vision, and glasses to protect against UV and blue light exposure. the reality on the ground shows </w:t>
      </w:r>
      <w:r w:rsidRPr="009E6B40">
        <w:rPr>
          <w:rFonts w:ascii="Arial" w:hAnsi="Arial" w:cs="Arial"/>
          <w:lang w:val="en"/>
        </w:rPr>
        <w:t xml:space="preserve">an increase </w:t>
      </w:r>
      <w:r w:rsidRPr="009E6B40">
        <w:rPr>
          <w:rFonts w:ascii="Arial" w:hAnsi="Arial" w:cs="Arial"/>
          <w:lang w:val="id-ID"/>
        </w:rPr>
        <w:t xml:space="preserve">in consumers who choose to buy glasses </w:t>
      </w:r>
      <w:r w:rsidRPr="009E6B40">
        <w:rPr>
          <w:rFonts w:ascii="Arial" w:hAnsi="Arial" w:cs="Arial"/>
          <w:i/>
          <w:lang w:val="id-ID"/>
        </w:rPr>
        <w:t>online.</w:t>
      </w:r>
      <w:r w:rsidRPr="009E6B40">
        <w:rPr>
          <w:rFonts w:ascii="Arial" w:hAnsi="Arial" w:cs="Arial"/>
          <w:i/>
          <w:lang w:val="en"/>
        </w:rPr>
        <w:t xml:space="preserve"> and the many online </w:t>
      </w:r>
      <w:r w:rsidRPr="009E6B40">
        <w:rPr>
          <w:rFonts w:ascii="Arial" w:hAnsi="Arial" w:cs="Arial"/>
          <w:iCs/>
          <w:lang w:val="en"/>
        </w:rPr>
        <w:t xml:space="preserve">eyeglass sales that ignore </w:t>
      </w:r>
      <w:r w:rsidRPr="009E6B40">
        <w:rPr>
          <w:rFonts w:ascii="Arial" w:hAnsi="Arial" w:cs="Arial"/>
          <w:lang w:val="en"/>
        </w:rPr>
        <w:t xml:space="preserve">all </w:t>
      </w:r>
      <w:r w:rsidRPr="009E6B40">
        <w:rPr>
          <w:rFonts w:ascii="Arial" w:hAnsi="Arial" w:cs="Arial"/>
          <w:lang w:val="id-ID"/>
        </w:rPr>
        <w:t xml:space="preserve">service standards, </w:t>
      </w:r>
      <w:r w:rsidRPr="009E6B40">
        <w:rPr>
          <w:rFonts w:ascii="Arial" w:hAnsi="Arial" w:cs="Arial"/>
          <w:lang w:val="en"/>
        </w:rPr>
        <w:t xml:space="preserve">implementation and optical licensing that have been regulated in the Regulation of the Minister of Health </w:t>
      </w:r>
      <w:r w:rsidRPr="009E6B40">
        <w:rPr>
          <w:rFonts w:ascii="Arial" w:hAnsi="Arial" w:cs="Arial"/>
          <w:lang w:val="id-ID"/>
        </w:rPr>
        <w:t xml:space="preserve">Number </w:t>
      </w:r>
      <w:r w:rsidRPr="009E6B40">
        <w:rPr>
          <w:rFonts w:ascii="Arial" w:hAnsi="Arial" w:cs="Arial"/>
          <w:iCs/>
          <w:lang w:val="en"/>
        </w:rPr>
        <w:t xml:space="preserve">41 of 2015 concerning Optical Refraction Service Standards and Examination or Optometrists </w:t>
      </w:r>
      <w:r w:rsidRPr="009E6B40">
        <w:rPr>
          <w:rFonts w:ascii="Arial" w:hAnsi="Arial" w:cs="Arial"/>
          <w:lang w:val="en"/>
        </w:rPr>
        <w:t xml:space="preserve">and the Regulation of the Minister of Health Number 1 of 2016 concerning Optical </w:t>
      </w:r>
      <w:proofErr w:type="gramStart"/>
      <w:r w:rsidRPr="009E6B40">
        <w:rPr>
          <w:rFonts w:ascii="Arial" w:hAnsi="Arial" w:cs="Arial"/>
          <w:lang w:val="en"/>
        </w:rPr>
        <w:t xml:space="preserve">Implementation </w:t>
      </w:r>
      <w:r w:rsidRPr="009E6B40">
        <w:rPr>
          <w:rFonts w:ascii="Arial" w:hAnsi="Arial" w:cs="Arial"/>
          <w:lang w:val="id-ID"/>
        </w:rPr>
        <w:t>.</w:t>
      </w:r>
      <w:proofErr w:type="gramEnd"/>
      <w:r w:rsidRPr="009E6B40">
        <w:rPr>
          <w:rFonts w:ascii="Arial" w:hAnsi="Arial" w:cs="Arial"/>
          <w:lang w:val="id-ID"/>
        </w:rPr>
        <w:t xml:space="preserve"> This has caused the essence of optics which is more directed at certified eye health services to shift its image to become an eyeglass sales business that has great potential and is highly competitive in the </w:t>
      </w:r>
      <w:r w:rsidRPr="009E6B40">
        <w:rPr>
          <w:rFonts w:ascii="Arial" w:hAnsi="Arial" w:cs="Arial"/>
          <w:i/>
          <w:iCs/>
          <w:lang w:val="id-ID"/>
        </w:rPr>
        <w:t xml:space="preserve">online business world </w:t>
      </w:r>
      <w:r w:rsidRPr="009E6B40">
        <w:rPr>
          <w:rFonts w:ascii="Arial" w:hAnsi="Arial" w:cs="Arial"/>
          <w:lang w:val="id-ID"/>
        </w:rPr>
        <w:t>.</w:t>
      </w:r>
      <w:bookmarkStart w:id="1" w:name="_Hlk161747411"/>
      <w:r w:rsidRPr="009E6B40">
        <w:rPr>
          <w:rFonts w:ascii="Arial" w:hAnsi="Arial" w:cs="Arial"/>
          <w:lang w:val="en"/>
        </w:rPr>
        <w:t xml:space="preserve">Table 1 contains data on several </w:t>
      </w:r>
      <w:r w:rsidRPr="009E6B40">
        <w:rPr>
          <w:rFonts w:ascii="Arial" w:hAnsi="Arial" w:cs="Arial"/>
          <w:i/>
          <w:iCs/>
          <w:lang w:val="en"/>
        </w:rPr>
        <w:t xml:space="preserve">online eyeglass stores </w:t>
      </w:r>
      <w:r w:rsidRPr="009E6B40">
        <w:rPr>
          <w:rFonts w:ascii="Arial" w:hAnsi="Arial" w:cs="Arial"/>
          <w:lang w:val="en"/>
        </w:rPr>
        <w:t xml:space="preserve">on Shopee, </w:t>
      </w:r>
      <w:r w:rsidRPr="009E6B40">
        <w:rPr>
          <w:rFonts w:ascii="Arial" w:hAnsi="Arial" w:cs="Arial"/>
          <w:lang w:val="id-ID"/>
        </w:rPr>
        <w:t xml:space="preserve">which are members of Shopee Mall and Shopee Star Seller </w:t>
      </w:r>
      <w:r w:rsidRPr="009E6B40">
        <w:rPr>
          <w:rFonts w:ascii="Arial" w:hAnsi="Arial" w:cs="Arial"/>
          <w:lang w:val="en"/>
        </w:rPr>
        <w:t>.</w:t>
      </w:r>
      <w:r w:rsidRPr="009E6B40">
        <w:rPr>
          <w:rFonts w:ascii="Arial" w:hAnsi="Arial" w:cs="Arial"/>
          <w:lang w:val="id-ID"/>
        </w:rPr>
        <w:t xml:space="preserve"> </w:t>
      </w:r>
      <w:r w:rsidRPr="009E6B40">
        <w:rPr>
          <w:rFonts w:ascii="Arial" w:hAnsi="Arial" w:cs="Arial"/>
          <w:lang w:val="en"/>
        </w:rPr>
        <w:t xml:space="preserve">For information, the secondary data displayed here was taken in September 2023 by the researcher. The </w:t>
      </w:r>
      <w:r w:rsidRPr="009E6B40">
        <w:rPr>
          <w:rFonts w:ascii="Arial" w:hAnsi="Arial" w:cs="Arial"/>
          <w:i/>
          <w:iCs/>
          <w:lang w:val="en"/>
        </w:rPr>
        <w:t xml:space="preserve">online eyeglass store </w:t>
      </w:r>
      <w:r w:rsidRPr="009E6B40">
        <w:rPr>
          <w:rFonts w:ascii="Arial" w:hAnsi="Arial" w:cs="Arial"/>
          <w:lang w:val="en"/>
        </w:rPr>
        <w:t xml:space="preserve">on Shopee that was used as a sample sells various kinds of products, but the researcher's focus is on selling eyeglass products </w:t>
      </w:r>
      <w:proofErr w:type="gramStart"/>
      <w:r w:rsidRPr="009E6B40">
        <w:rPr>
          <w:rFonts w:ascii="Arial" w:hAnsi="Arial" w:cs="Arial"/>
          <w:lang w:val="en"/>
        </w:rPr>
        <w:t xml:space="preserve">( </w:t>
      </w:r>
      <w:r w:rsidRPr="009E6B40">
        <w:rPr>
          <w:rFonts w:ascii="Arial" w:hAnsi="Arial" w:cs="Arial"/>
          <w:i/>
          <w:iCs/>
          <w:lang w:val="en"/>
        </w:rPr>
        <w:t>frames</w:t>
      </w:r>
      <w:proofErr w:type="gramEnd"/>
      <w:r w:rsidRPr="009E6B40">
        <w:rPr>
          <w:rFonts w:ascii="Arial" w:hAnsi="Arial" w:cs="Arial"/>
          <w:i/>
          <w:iCs/>
          <w:lang w:val="en"/>
        </w:rPr>
        <w:t xml:space="preserve"> </w:t>
      </w:r>
      <w:r w:rsidRPr="009E6B40">
        <w:rPr>
          <w:rFonts w:ascii="Arial" w:hAnsi="Arial" w:cs="Arial"/>
          <w:lang w:val="en"/>
        </w:rPr>
        <w:t xml:space="preserve">and lenses) only </w:t>
      </w:r>
      <w:bookmarkEnd w:id="1"/>
      <w:r w:rsidRPr="009E6B40">
        <w:rPr>
          <w:rFonts w:ascii="Arial" w:hAnsi="Arial" w:cs="Arial"/>
          <w:lang w:val="en"/>
        </w:rPr>
        <w:t>.</w:t>
      </w:r>
    </w:p>
    <w:p w14:paraId="08578B46" w14:textId="77777777" w:rsidR="009E6B40" w:rsidRPr="00CF0618" w:rsidRDefault="009E6B40" w:rsidP="00CF0618">
      <w:pPr>
        <w:pStyle w:val="NoSpacing"/>
        <w:jc w:val="center"/>
        <w:rPr>
          <w:b/>
          <w:bCs/>
          <w:lang w:val="en"/>
        </w:rPr>
      </w:pPr>
      <w:r w:rsidRPr="00CF0618">
        <w:rPr>
          <w:b/>
          <w:bCs/>
          <w:lang w:val="id-ID"/>
        </w:rPr>
        <w:t xml:space="preserve">Table </w:t>
      </w:r>
      <w:r w:rsidRPr="00CF0618">
        <w:rPr>
          <w:b/>
          <w:bCs/>
          <w:lang w:val="en"/>
        </w:rPr>
        <w:t xml:space="preserve">1. </w:t>
      </w:r>
      <w:bookmarkStart w:id="2" w:name="_Hlk161747523"/>
      <w:r w:rsidRPr="00CF0618">
        <w:rPr>
          <w:b/>
          <w:bCs/>
          <w:lang w:val="en"/>
        </w:rPr>
        <w:t xml:space="preserve">List of </w:t>
      </w:r>
      <w:r w:rsidRPr="00CF0618">
        <w:rPr>
          <w:b/>
          <w:bCs/>
          <w:i/>
          <w:lang w:val="id-ID"/>
        </w:rPr>
        <w:t xml:space="preserve">Online </w:t>
      </w:r>
      <w:r w:rsidRPr="00CF0618">
        <w:rPr>
          <w:b/>
          <w:bCs/>
          <w:lang w:val="id-ID"/>
        </w:rPr>
        <w:t xml:space="preserve">Eyeglass Stores </w:t>
      </w:r>
      <w:r w:rsidRPr="00CF0618">
        <w:rPr>
          <w:b/>
          <w:bCs/>
          <w:lang w:val="en"/>
        </w:rPr>
        <w:t xml:space="preserve">Choices </w:t>
      </w:r>
      <w:r w:rsidRPr="00CF0618">
        <w:rPr>
          <w:b/>
          <w:bCs/>
          <w:lang w:val="id-ID"/>
        </w:rPr>
        <w:t xml:space="preserve">on Shopee </w:t>
      </w:r>
      <w:r w:rsidRPr="00CF0618">
        <w:rPr>
          <w:b/>
          <w:bCs/>
          <w:lang w:val="en"/>
        </w:rPr>
        <w:t>and Results</w:t>
      </w:r>
    </w:p>
    <w:p w14:paraId="2186B5D4" w14:textId="77777777" w:rsidR="009E6B40" w:rsidRPr="009E6B40" w:rsidRDefault="009E6B40" w:rsidP="00CF0618">
      <w:pPr>
        <w:pStyle w:val="NoSpacing"/>
        <w:jc w:val="center"/>
        <w:rPr>
          <w:lang w:val="en"/>
        </w:rPr>
      </w:pPr>
      <w:r w:rsidRPr="00CF0618">
        <w:rPr>
          <w:b/>
          <w:bCs/>
          <w:lang w:val="en"/>
        </w:rPr>
        <w:t>The sales</w:t>
      </w:r>
    </w:p>
    <w:tbl>
      <w:tblPr>
        <w:tblW w:w="7830" w:type="dxa"/>
        <w:tblInd w:w="108" w:type="dxa"/>
        <w:tblLook w:val="04A0" w:firstRow="1" w:lastRow="0" w:firstColumn="1" w:lastColumn="0" w:noHBand="0" w:noVBand="1"/>
      </w:tblPr>
      <w:tblGrid>
        <w:gridCol w:w="2430"/>
        <w:gridCol w:w="1536"/>
        <w:gridCol w:w="1177"/>
        <w:gridCol w:w="1323"/>
        <w:gridCol w:w="1364"/>
      </w:tblGrid>
      <w:tr w:rsidR="009E6B40" w:rsidRPr="009E6B40" w14:paraId="4ACE54D6" w14:textId="77777777" w:rsidTr="008E15DA">
        <w:trPr>
          <w:trHeight w:val="300"/>
        </w:trPr>
        <w:tc>
          <w:tcPr>
            <w:tcW w:w="2430" w:type="dxa"/>
            <w:vMerge w:val="restart"/>
            <w:tcBorders>
              <w:top w:val="single" w:sz="4" w:space="0" w:color="auto"/>
              <w:left w:val="nil"/>
              <w:bottom w:val="single" w:sz="4" w:space="0" w:color="auto"/>
              <w:right w:val="nil"/>
            </w:tcBorders>
            <w:shd w:val="clear" w:color="auto" w:fill="auto"/>
            <w:vAlign w:val="center"/>
            <w:hideMark/>
          </w:tcPr>
          <w:p w14:paraId="47FA55BB" w14:textId="77777777" w:rsidR="009E6B40" w:rsidRPr="009E6B40" w:rsidRDefault="009E6B40" w:rsidP="00CF0618">
            <w:pPr>
              <w:pStyle w:val="NoSpacing"/>
              <w:rPr>
                <w:lang w:val="en"/>
              </w:rPr>
            </w:pPr>
            <w:bookmarkStart w:id="3" w:name="_Hlk161747431"/>
            <w:bookmarkEnd w:id="2"/>
            <w:r w:rsidRPr="009E6B40">
              <w:rPr>
                <w:i/>
                <w:iCs/>
                <w:lang w:val="en"/>
              </w:rPr>
              <w:t xml:space="preserve">Online </w:t>
            </w:r>
            <w:r w:rsidRPr="009E6B40">
              <w:rPr>
                <w:lang w:val="en"/>
              </w:rPr>
              <w:t>Glasses Store Names</w:t>
            </w:r>
          </w:p>
        </w:tc>
        <w:tc>
          <w:tcPr>
            <w:tcW w:w="1536" w:type="dxa"/>
            <w:vMerge w:val="restart"/>
            <w:tcBorders>
              <w:top w:val="single" w:sz="4" w:space="0" w:color="auto"/>
              <w:left w:val="nil"/>
              <w:bottom w:val="single" w:sz="4" w:space="0" w:color="auto"/>
              <w:right w:val="nil"/>
            </w:tcBorders>
            <w:shd w:val="clear" w:color="auto" w:fill="auto"/>
            <w:vAlign w:val="center"/>
            <w:hideMark/>
          </w:tcPr>
          <w:p w14:paraId="69B7BBB6" w14:textId="77777777" w:rsidR="009E6B40" w:rsidRPr="009E6B40" w:rsidRDefault="009E6B40" w:rsidP="00CF0618">
            <w:pPr>
              <w:pStyle w:val="NoSpacing"/>
              <w:rPr>
                <w:lang w:val="en"/>
              </w:rPr>
            </w:pPr>
            <w:r w:rsidRPr="009E6B40">
              <w:rPr>
                <w:lang w:val="en"/>
              </w:rPr>
              <w:t>How long have you been with Shopee?</w:t>
            </w:r>
          </w:p>
        </w:tc>
        <w:tc>
          <w:tcPr>
            <w:tcW w:w="1177" w:type="dxa"/>
            <w:vMerge w:val="restart"/>
            <w:tcBorders>
              <w:top w:val="single" w:sz="4" w:space="0" w:color="auto"/>
              <w:left w:val="nil"/>
              <w:bottom w:val="single" w:sz="4" w:space="0" w:color="auto"/>
              <w:right w:val="nil"/>
            </w:tcBorders>
            <w:shd w:val="clear" w:color="auto" w:fill="auto"/>
            <w:vAlign w:val="center"/>
            <w:hideMark/>
          </w:tcPr>
          <w:p w14:paraId="48A9364B" w14:textId="77777777" w:rsidR="009E6B40" w:rsidRPr="009E6B40" w:rsidRDefault="009E6B40" w:rsidP="00CF0618">
            <w:pPr>
              <w:pStyle w:val="NoSpacing"/>
              <w:rPr>
                <w:lang w:val="en"/>
              </w:rPr>
            </w:pPr>
            <w:r w:rsidRPr="009E6B40">
              <w:rPr>
                <w:lang w:val="en"/>
              </w:rPr>
              <w:t>Buyer Ratings</w:t>
            </w:r>
          </w:p>
        </w:tc>
        <w:tc>
          <w:tcPr>
            <w:tcW w:w="2687" w:type="dxa"/>
            <w:gridSpan w:val="2"/>
            <w:tcBorders>
              <w:top w:val="single" w:sz="4" w:space="0" w:color="auto"/>
              <w:left w:val="nil"/>
              <w:bottom w:val="single" w:sz="4" w:space="0" w:color="auto"/>
              <w:right w:val="nil"/>
            </w:tcBorders>
            <w:shd w:val="clear" w:color="auto" w:fill="auto"/>
            <w:noWrap/>
            <w:vAlign w:val="center"/>
            <w:hideMark/>
          </w:tcPr>
          <w:p w14:paraId="1E94BAC8" w14:textId="77777777" w:rsidR="009E6B40" w:rsidRPr="009E6B40" w:rsidRDefault="009E6B40" w:rsidP="00CF0618">
            <w:pPr>
              <w:pStyle w:val="NoSpacing"/>
              <w:rPr>
                <w:lang w:val="en"/>
              </w:rPr>
            </w:pPr>
            <w:r w:rsidRPr="009E6B40">
              <w:rPr>
                <w:lang w:val="en"/>
              </w:rPr>
              <w:t>Sale</w:t>
            </w:r>
          </w:p>
        </w:tc>
      </w:tr>
      <w:tr w:rsidR="009E6B40" w:rsidRPr="009E6B40" w14:paraId="19AC285E" w14:textId="77777777" w:rsidTr="008E15DA">
        <w:trPr>
          <w:trHeight w:val="600"/>
        </w:trPr>
        <w:tc>
          <w:tcPr>
            <w:tcW w:w="2430" w:type="dxa"/>
            <w:vMerge/>
            <w:tcBorders>
              <w:top w:val="single" w:sz="4" w:space="0" w:color="auto"/>
              <w:left w:val="nil"/>
              <w:bottom w:val="single" w:sz="4" w:space="0" w:color="auto"/>
              <w:right w:val="nil"/>
            </w:tcBorders>
            <w:vAlign w:val="center"/>
            <w:hideMark/>
          </w:tcPr>
          <w:p w14:paraId="689968D6" w14:textId="77777777" w:rsidR="009E6B40" w:rsidRPr="009E6B40" w:rsidRDefault="009E6B40" w:rsidP="00CF0618">
            <w:pPr>
              <w:pStyle w:val="NoSpacing"/>
              <w:rPr>
                <w:lang w:val="en"/>
              </w:rPr>
            </w:pPr>
          </w:p>
        </w:tc>
        <w:tc>
          <w:tcPr>
            <w:tcW w:w="1536" w:type="dxa"/>
            <w:vMerge/>
            <w:tcBorders>
              <w:top w:val="single" w:sz="4" w:space="0" w:color="auto"/>
              <w:left w:val="nil"/>
              <w:bottom w:val="single" w:sz="4" w:space="0" w:color="auto"/>
              <w:right w:val="nil"/>
            </w:tcBorders>
            <w:vAlign w:val="center"/>
            <w:hideMark/>
          </w:tcPr>
          <w:p w14:paraId="6057C470" w14:textId="77777777" w:rsidR="009E6B40" w:rsidRPr="009E6B40" w:rsidRDefault="009E6B40" w:rsidP="00CF0618">
            <w:pPr>
              <w:pStyle w:val="NoSpacing"/>
              <w:rPr>
                <w:lang w:val="en"/>
              </w:rPr>
            </w:pPr>
          </w:p>
        </w:tc>
        <w:tc>
          <w:tcPr>
            <w:tcW w:w="1177" w:type="dxa"/>
            <w:vMerge/>
            <w:tcBorders>
              <w:top w:val="single" w:sz="4" w:space="0" w:color="auto"/>
              <w:left w:val="nil"/>
              <w:bottom w:val="single" w:sz="4" w:space="0" w:color="auto"/>
              <w:right w:val="nil"/>
            </w:tcBorders>
            <w:vAlign w:val="center"/>
            <w:hideMark/>
          </w:tcPr>
          <w:p w14:paraId="2217EFB4" w14:textId="77777777" w:rsidR="009E6B40" w:rsidRPr="009E6B40" w:rsidRDefault="009E6B40" w:rsidP="00CF0618">
            <w:pPr>
              <w:pStyle w:val="NoSpacing"/>
              <w:rPr>
                <w:lang w:val="en"/>
              </w:rPr>
            </w:pPr>
          </w:p>
        </w:tc>
        <w:tc>
          <w:tcPr>
            <w:tcW w:w="1323" w:type="dxa"/>
            <w:tcBorders>
              <w:top w:val="nil"/>
              <w:left w:val="nil"/>
              <w:bottom w:val="single" w:sz="4" w:space="0" w:color="auto"/>
              <w:right w:val="nil"/>
            </w:tcBorders>
            <w:shd w:val="clear" w:color="auto" w:fill="auto"/>
            <w:vAlign w:val="center"/>
            <w:hideMark/>
          </w:tcPr>
          <w:p w14:paraId="0B539F44" w14:textId="77777777" w:rsidR="009E6B40" w:rsidRPr="009E6B40" w:rsidRDefault="009E6B40" w:rsidP="00CF0618">
            <w:pPr>
              <w:pStyle w:val="NoSpacing"/>
              <w:rPr>
                <w:lang w:val="en"/>
              </w:rPr>
            </w:pPr>
            <w:r w:rsidRPr="009E6B40">
              <w:rPr>
                <w:lang w:val="en"/>
              </w:rPr>
              <w:t>During joining</w:t>
            </w:r>
          </w:p>
        </w:tc>
        <w:tc>
          <w:tcPr>
            <w:tcW w:w="1364" w:type="dxa"/>
            <w:tcBorders>
              <w:top w:val="nil"/>
              <w:left w:val="nil"/>
              <w:bottom w:val="single" w:sz="4" w:space="0" w:color="auto"/>
              <w:right w:val="nil"/>
            </w:tcBorders>
            <w:shd w:val="clear" w:color="auto" w:fill="auto"/>
            <w:vAlign w:val="center"/>
            <w:hideMark/>
          </w:tcPr>
          <w:p w14:paraId="2211A323" w14:textId="77777777" w:rsidR="009E6B40" w:rsidRPr="009E6B40" w:rsidRDefault="009E6B40" w:rsidP="00CF0618">
            <w:pPr>
              <w:pStyle w:val="NoSpacing"/>
              <w:rPr>
                <w:lang w:val="en"/>
              </w:rPr>
            </w:pPr>
            <w:r w:rsidRPr="009E6B40">
              <w:rPr>
                <w:lang w:val="en"/>
              </w:rPr>
              <w:t>Divided Per Year</w:t>
            </w:r>
          </w:p>
        </w:tc>
      </w:tr>
      <w:tr w:rsidR="009E6B40" w:rsidRPr="009E6B40" w14:paraId="3E49FC7B"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7C956FE4" w14:textId="77777777" w:rsidR="009E6B40" w:rsidRPr="009E6B40" w:rsidRDefault="009E6B40" w:rsidP="00CF0618">
            <w:pPr>
              <w:pStyle w:val="NoSpacing"/>
              <w:rPr>
                <w:lang w:val="en"/>
              </w:rPr>
            </w:pPr>
            <w:proofErr w:type="spellStart"/>
            <w:r w:rsidRPr="009E6B40">
              <w:rPr>
                <w:lang w:val="en"/>
              </w:rPr>
              <w:t>Zonakacamata</w:t>
            </w:r>
            <w:proofErr w:type="spellEnd"/>
            <w:r w:rsidRPr="009E6B40">
              <w:rPr>
                <w:lang w:val="en"/>
              </w:rPr>
              <w:t xml:space="preserve"> Official Shop</w:t>
            </w:r>
          </w:p>
        </w:tc>
        <w:tc>
          <w:tcPr>
            <w:tcW w:w="1536" w:type="dxa"/>
            <w:tcBorders>
              <w:top w:val="nil"/>
              <w:left w:val="nil"/>
              <w:bottom w:val="single" w:sz="4" w:space="0" w:color="auto"/>
              <w:right w:val="nil"/>
            </w:tcBorders>
            <w:shd w:val="clear" w:color="auto" w:fill="auto"/>
            <w:noWrap/>
            <w:vAlign w:val="center"/>
            <w:hideMark/>
          </w:tcPr>
          <w:p w14:paraId="0BF2848D" w14:textId="77777777" w:rsidR="009E6B40" w:rsidRPr="009E6B40" w:rsidRDefault="009E6B40" w:rsidP="00CF0618">
            <w:pPr>
              <w:pStyle w:val="NoSpacing"/>
              <w:rPr>
                <w:lang w:val="en"/>
              </w:rPr>
            </w:pPr>
            <w:r w:rsidRPr="009E6B40">
              <w:rPr>
                <w:lang w:val="en"/>
              </w:rPr>
              <w:t>8 years ago</w:t>
            </w:r>
          </w:p>
        </w:tc>
        <w:tc>
          <w:tcPr>
            <w:tcW w:w="1177" w:type="dxa"/>
            <w:tcBorders>
              <w:top w:val="nil"/>
              <w:left w:val="nil"/>
              <w:bottom w:val="single" w:sz="4" w:space="0" w:color="auto"/>
              <w:right w:val="nil"/>
            </w:tcBorders>
            <w:shd w:val="clear" w:color="auto" w:fill="auto"/>
            <w:noWrap/>
            <w:vAlign w:val="center"/>
            <w:hideMark/>
          </w:tcPr>
          <w:p w14:paraId="71D3DF79" w14:textId="77777777" w:rsidR="009E6B40" w:rsidRPr="009E6B40" w:rsidRDefault="009E6B40" w:rsidP="00CF0618">
            <w:pPr>
              <w:pStyle w:val="NoSpacing"/>
              <w:rPr>
                <w:lang w:val="en"/>
              </w:rPr>
            </w:pPr>
            <w:r w:rsidRPr="009E6B40">
              <w:rPr>
                <w:lang w:val="en"/>
              </w:rPr>
              <w:t>4.9</w:t>
            </w:r>
          </w:p>
        </w:tc>
        <w:tc>
          <w:tcPr>
            <w:tcW w:w="1323" w:type="dxa"/>
            <w:tcBorders>
              <w:top w:val="nil"/>
              <w:left w:val="nil"/>
              <w:bottom w:val="single" w:sz="4" w:space="0" w:color="auto"/>
              <w:right w:val="nil"/>
            </w:tcBorders>
            <w:shd w:val="clear" w:color="auto" w:fill="auto"/>
            <w:noWrap/>
            <w:vAlign w:val="center"/>
            <w:hideMark/>
          </w:tcPr>
          <w:p w14:paraId="68312562" w14:textId="77777777" w:rsidR="009E6B40" w:rsidRPr="009E6B40" w:rsidRDefault="009E6B40" w:rsidP="00CF0618">
            <w:pPr>
              <w:pStyle w:val="NoSpacing"/>
              <w:rPr>
                <w:lang w:val="en"/>
              </w:rPr>
            </w:pPr>
            <w:r w:rsidRPr="009E6B40">
              <w:rPr>
                <w:lang w:val="en"/>
              </w:rPr>
              <w:t>14,817</w:t>
            </w:r>
          </w:p>
        </w:tc>
        <w:tc>
          <w:tcPr>
            <w:tcW w:w="1364" w:type="dxa"/>
            <w:tcBorders>
              <w:top w:val="nil"/>
              <w:left w:val="nil"/>
              <w:bottom w:val="single" w:sz="4" w:space="0" w:color="auto"/>
              <w:right w:val="nil"/>
            </w:tcBorders>
            <w:shd w:val="clear" w:color="auto" w:fill="auto"/>
            <w:noWrap/>
            <w:vAlign w:val="center"/>
            <w:hideMark/>
          </w:tcPr>
          <w:p w14:paraId="40740754" w14:textId="77777777" w:rsidR="009E6B40" w:rsidRPr="009E6B40" w:rsidRDefault="009E6B40" w:rsidP="00CF0618">
            <w:pPr>
              <w:pStyle w:val="NoSpacing"/>
              <w:rPr>
                <w:lang w:val="en"/>
              </w:rPr>
            </w:pPr>
            <w:r w:rsidRPr="009E6B40">
              <w:rPr>
                <w:lang w:val="en"/>
              </w:rPr>
              <w:t>1,852</w:t>
            </w:r>
          </w:p>
        </w:tc>
      </w:tr>
      <w:tr w:rsidR="009E6B40" w:rsidRPr="009E6B40" w14:paraId="2DCA8631"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3767C1CB" w14:textId="77777777" w:rsidR="009E6B40" w:rsidRPr="009E6B40" w:rsidRDefault="009E6B40" w:rsidP="00CF0618">
            <w:pPr>
              <w:pStyle w:val="NoSpacing"/>
              <w:rPr>
                <w:lang w:val="en"/>
              </w:rPr>
            </w:pPr>
            <w:proofErr w:type="spellStart"/>
            <w:r w:rsidRPr="009E6B40">
              <w:rPr>
                <w:lang w:val="en"/>
              </w:rPr>
              <w:t>Djava</w:t>
            </w:r>
            <w:proofErr w:type="spellEnd"/>
            <w:r w:rsidRPr="009E6B40">
              <w:rPr>
                <w:lang w:val="en"/>
              </w:rPr>
              <w:t xml:space="preserve"> </w:t>
            </w:r>
            <w:proofErr w:type="spellStart"/>
            <w:r w:rsidRPr="009E6B40">
              <w:rPr>
                <w:lang w:val="en"/>
              </w:rPr>
              <w:t>Optik</w:t>
            </w:r>
            <w:proofErr w:type="spellEnd"/>
            <w:r w:rsidRPr="009E6B40">
              <w:rPr>
                <w:lang w:val="en"/>
              </w:rPr>
              <w:t xml:space="preserve"> Official Store</w:t>
            </w:r>
          </w:p>
        </w:tc>
        <w:tc>
          <w:tcPr>
            <w:tcW w:w="1536" w:type="dxa"/>
            <w:tcBorders>
              <w:top w:val="nil"/>
              <w:left w:val="nil"/>
              <w:bottom w:val="single" w:sz="4" w:space="0" w:color="auto"/>
              <w:right w:val="nil"/>
            </w:tcBorders>
            <w:shd w:val="clear" w:color="auto" w:fill="auto"/>
            <w:noWrap/>
            <w:vAlign w:val="center"/>
            <w:hideMark/>
          </w:tcPr>
          <w:p w14:paraId="22824AAF" w14:textId="77777777" w:rsidR="009E6B40" w:rsidRPr="009E6B40" w:rsidRDefault="009E6B40" w:rsidP="00CF0618">
            <w:pPr>
              <w:pStyle w:val="NoSpacing"/>
              <w:rPr>
                <w:lang w:val="en"/>
              </w:rPr>
            </w:pPr>
            <w:r w:rsidRPr="009E6B40">
              <w:rPr>
                <w:lang w:val="en"/>
              </w:rPr>
              <w:t>7 years ago</w:t>
            </w:r>
          </w:p>
        </w:tc>
        <w:tc>
          <w:tcPr>
            <w:tcW w:w="1177" w:type="dxa"/>
            <w:tcBorders>
              <w:top w:val="nil"/>
              <w:left w:val="nil"/>
              <w:bottom w:val="single" w:sz="4" w:space="0" w:color="auto"/>
              <w:right w:val="nil"/>
            </w:tcBorders>
            <w:shd w:val="clear" w:color="auto" w:fill="auto"/>
            <w:noWrap/>
            <w:vAlign w:val="center"/>
            <w:hideMark/>
          </w:tcPr>
          <w:p w14:paraId="7B77EF6A" w14:textId="77777777" w:rsidR="009E6B40" w:rsidRPr="009E6B40" w:rsidRDefault="009E6B40" w:rsidP="00CF0618">
            <w:pPr>
              <w:pStyle w:val="NoSpacing"/>
              <w:rPr>
                <w:lang w:val="en"/>
              </w:rPr>
            </w:pPr>
            <w:r w:rsidRPr="009E6B40">
              <w:rPr>
                <w:lang w:val="en"/>
              </w:rPr>
              <w:t>4.8</w:t>
            </w:r>
          </w:p>
        </w:tc>
        <w:tc>
          <w:tcPr>
            <w:tcW w:w="1323" w:type="dxa"/>
            <w:tcBorders>
              <w:top w:val="nil"/>
              <w:left w:val="nil"/>
              <w:bottom w:val="single" w:sz="4" w:space="0" w:color="auto"/>
              <w:right w:val="nil"/>
            </w:tcBorders>
            <w:shd w:val="clear" w:color="auto" w:fill="auto"/>
            <w:noWrap/>
            <w:vAlign w:val="center"/>
            <w:hideMark/>
          </w:tcPr>
          <w:p w14:paraId="4328BF87" w14:textId="77777777" w:rsidR="009E6B40" w:rsidRPr="009E6B40" w:rsidRDefault="009E6B40" w:rsidP="00CF0618">
            <w:pPr>
              <w:pStyle w:val="NoSpacing"/>
              <w:rPr>
                <w:lang w:val="en"/>
              </w:rPr>
            </w:pPr>
            <w:r w:rsidRPr="009E6B40">
              <w:rPr>
                <w:lang w:val="en"/>
              </w:rPr>
              <w:t>211,653</w:t>
            </w:r>
          </w:p>
        </w:tc>
        <w:tc>
          <w:tcPr>
            <w:tcW w:w="1364" w:type="dxa"/>
            <w:tcBorders>
              <w:top w:val="nil"/>
              <w:left w:val="nil"/>
              <w:bottom w:val="single" w:sz="4" w:space="0" w:color="auto"/>
              <w:right w:val="nil"/>
            </w:tcBorders>
            <w:shd w:val="clear" w:color="auto" w:fill="auto"/>
            <w:noWrap/>
            <w:vAlign w:val="center"/>
            <w:hideMark/>
          </w:tcPr>
          <w:p w14:paraId="0D486800" w14:textId="77777777" w:rsidR="009E6B40" w:rsidRPr="009E6B40" w:rsidRDefault="009E6B40" w:rsidP="00CF0618">
            <w:pPr>
              <w:pStyle w:val="NoSpacing"/>
              <w:rPr>
                <w:lang w:val="en"/>
              </w:rPr>
            </w:pPr>
            <w:r w:rsidRPr="009E6B40">
              <w:rPr>
                <w:lang w:val="en"/>
              </w:rPr>
              <w:t>30,236</w:t>
            </w:r>
          </w:p>
        </w:tc>
      </w:tr>
      <w:tr w:rsidR="009E6B40" w:rsidRPr="009E6B40" w14:paraId="47E58D3F"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4D8AD680" w14:textId="77777777" w:rsidR="009E6B40" w:rsidRPr="009E6B40" w:rsidRDefault="009E6B40" w:rsidP="00CF0618">
            <w:pPr>
              <w:pStyle w:val="NoSpacing"/>
              <w:rPr>
                <w:lang w:val="en"/>
              </w:rPr>
            </w:pPr>
            <w:proofErr w:type="spellStart"/>
            <w:r w:rsidRPr="009E6B40">
              <w:rPr>
                <w:lang w:val="en"/>
              </w:rPr>
              <w:t>Ixoora</w:t>
            </w:r>
            <w:proofErr w:type="spellEnd"/>
            <w:r w:rsidRPr="009E6B40">
              <w:rPr>
                <w:lang w:val="en"/>
              </w:rPr>
              <w:t xml:space="preserve"> Eyewear</w:t>
            </w:r>
          </w:p>
        </w:tc>
        <w:tc>
          <w:tcPr>
            <w:tcW w:w="1536" w:type="dxa"/>
            <w:tcBorders>
              <w:top w:val="nil"/>
              <w:left w:val="nil"/>
              <w:bottom w:val="single" w:sz="4" w:space="0" w:color="auto"/>
              <w:right w:val="nil"/>
            </w:tcBorders>
            <w:shd w:val="clear" w:color="auto" w:fill="auto"/>
            <w:noWrap/>
            <w:vAlign w:val="center"/>
            <w:hideMark/>
          </w:tcPr>
          <w:p w14:paraId="6253B807" w14:textId="77777777" w:rsidR="009E6B40" w:rsidRPr="009E6B40" w:rsidRDefault="009E6B40" w:rsidP="00CF0618">
            <w:pPr>
              <w:pStyle w:val="NoSpacing"/>
              <w:rPr>
                <w:lang w:val="en"/>
              </w:rPr>
            </w:pPr>
            <w:r w:rsidRPr="009E6B40">
              <w:rPr>
                <w:lang w:val="en"/>
              </w:rPr>
              <w:t>6 years ago</w:t>
            </w:r>
          </w:p>
        </w:tc>
        <w:tc>
          <w:tcPr>
            <w:tcW w:w="1177" w:type="dxa"/>
            <w:tcBorders>
              <w:top w:val="nil"/>
              <w:left w:val="nil"/>
              <w:bottom w:val="single" w:sz="4" w:space="0" w:color="auto"/>
              <w:right w:val="nil"/>
            </w:tcBorders>
            <w:shd w:val="clear" w:color="auto" w:fill="auto"/>
            <w:noWrap/>
            <w:vAlign w:val="center"/>
            <w:hideMark/>
          </w:tcPr>
          <w:p w14:paraId="40C7C1FB" w14:textId="77777777" w:rsidR="009E6B40" w:rsidRPr="009E6B40" w:rsidRDefault="009E6B40" w:rsidP="00CF0618">
            <w:pPr>
              <w:pStyle w:val="NoSpacing"/>
              <w:rPr>
                <w:lang w:val="en"/>
              </w:rPr>
            </w:pPr>
            <w:r w:rsidRPr="009E6B40">
              <w:rPr>
                <w:lang w:val="en"/>
              </w:rPr>
              <w:t>4.8</w:t>
            </w:r>
          </w:p>
        </w:tc>
        <w:tc>
          <w:tcPr>
            <w:tcW w:w="1323" w:type="dxa"/>
            <w:tcBorders>
              <w:top w:val="nil"/>
              <w:left w:val="nil"/>
              <w:bottom w:val="single" w:sz="4" w:space="0" w:color="auto"/>
              <w:right w:val="nil"/>
            </w:tcBorders>
            <w:shd w:val="clear" w:color="auto" w:fill="auto"/>
            <w:noWrap/>
            <w:vAlign w:val="center"/>
            <w:hideMark/>
          </w:tcPr>
          <w:p w14:paraId="4A698111" w14:textId="77777777" w:rsidR="009E6B40" w:rsidRPr="009E6B40" w:rsidRDefault="009E6B40" w:rsidP="00CF0618">
            <w:pPr>
              <w:pStyle w:val="NoSpacing"/>
              <w:rPr>
                <w:lang w:val="en"/>
              </w:rPr>
            </w:pPr>
            <w:r w:rsidRPr="009E6B40">
              <w:rPr>
                <w:lang w:val="en"/>
              </w:rPr>
              <w:t>30,947</w:t>
            </w:r>
          </w:p>
        </w:tc>
        <w:tc>
          <w:tcPr>
            <w:tcW w:w="1364" w:type="dxa"/>
            <w:tcBorders>
              <w:top w:val="nil"/>
              <w:left w:val="nil"/>
              <w:bottom w:val="single" w:sz="4" w:space="0" w:color="auto"/>
              <w:right w:val="nil"/>
            </w:tcBorders>
            <w:shd w:val="clear" w:color="auto" w:fill="auto"/>
            <w:noWrap/>
            <w:vAlign w:val="center"/>
            <w:hideMark/>
          </w:tcPr>
          <w:p w14:paraId="4C893C92" w14:textId="77777777" w:rsidR="009E6B40" w:rsidRPr="009E6B40" w:rsidRDefault="009E6B40" w:rsidP="00CF0618">
            <w:pPr>
              <w:pStyle w:val="NoSpacing"/>
              <w:rPr>
                <w:lang w:val="en"/>
              </w:rPr>
            </w:pPr>
            <w:r w:rsidRPr="009E6B40">
              <w:rPr>
                <w:lang w:val="en"/>
              </w:rPr>
              <w:t>5,158</w:t>
            </w:r>
          </w:p>
        </w:tc>
      </w:tr>
      <w:tr w:rsidR="009E6B40" w:rsidRPr="009E6B40" w14:paraId="6B9CD158"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4C688C6B" w14:textId="77777777" w:rsidR="009E6B40" w:rsidRPr="009E6B40" w:rsidRDefault="009E6B40" w:rsidP="00CF0618">
            <w:pPr>
              <w:pStyle w:val="NoSpacing"/>
              <w:rPr>
                <w:lang w:val="en"/>
              </w:rPr>
            </w:pPr>
            <w:proofErr w:type="spellStart"/>
            <w:r w:rsidRPr="009E6B40">
              <w:rPr>
                <w:lang w:val="en"/>
              </w:rPr>
              <w:t>Kacamatamoo</w:t>
            </w:r>
            <w:proofErr w:type="spellEnd"/>
            <w:r w:rsidRPr="009E6B40">
              <w:rPr>
                <w:lang w:val="en"/>
              </w:rPr>
              <w:t xml:space="preserve"> Official Shop</w:t>
            </w:r>
          </w:p>
        </w:tc>
        <w:tc>
          <w:tcPr>
            <w:tcW w:w="1536" w:type="dxa"/>
            <w:tcBorders>
              <w:top w:val="nil"/>
              <w:left w:val="nil"/>
              <w:bottom w:val="single" w:sz="4" w:space="0" w:color="auto"/>
              <w:right w:val="nil"/>
            </w:tcBorders>
            <w:shd w:val="clear" w:color="auto" w:fill="auto"/>
            <w:noWrap/>
            <w:vAlign w:val="center"/>
            <w:hideMark/>
          </w:tcPr>
          <w:p w14:paraId="61DFB93D" w14:textId="77777777" w:rsidR="009E6B40" w:rsidRPr="009E6B40" w:rsidRDefault="009E6B40" w:rsidP="00CF0618">
            <w:pPr>
              <w:pStyle w:val="NoSpacing"/>
              <w:rPr>
                <w:lang w:val="en"/>
              </w:rPr>
            </w:pPr>
            <w:r w:rsidRPr="009E6B40">
              <w:rPr>
                <w:lang w:val="en"/>
              </w:rPr>
              <w:t>4 years ago</w:t>
            </w:r>
          </w:p>
        </w:tc>
        <w:tc>
          <w:tcPr>
            <w:tcW w:w="1177" w:type="dxa"/>
            <w:tcBorders>
              <w:top w:val="nil"/>
              <w:left w:val="nil"/>
              <w:bottom w:val="single" w:sz="4" w:space="0" w:color="auto"/>
              <w:right w:val="nil"/>
            </w:tcBorders>
            <w:shd w:val="clear" w:color="auto" w:fill="auto"/>
            <w:noWrap/>
            <w:vAlign w:val="center"/>
            <w:hideMark/>
          </w:tcPr>
          <w:p w14:paraId="5ED2473A" w14:textId="77777777" w:rsidR="009E6B40" w:rsidRPr="009E6B40" w:rsidRDefault="009E6B40" w:rsidP="00CF0618">
            <w:pPr>
              <w:pStyle w:val="NoSpacing"/>
              <w:rPr>
                <w:lang w:val="en"/>
              </w:rPr>
            </w:pPr>
            <w:r w:rsidRPr="009E6B40">
              <w:rPr>
                <w:lang w:val="en"/>
              </w:rPr>
              <w:t>4.9</w:t>
            </w:r>
          </w:p>
        </w:tc>
        <w:tc>
          <w:tcPr>
            <w:tcW w:w="1323" w:type="dxa"/>
            <w:tcBorders>
              <w:top w:val="nil"/>
              <w:left w:val="nil"/>
              <w:bottom w:val="single" w:sz="4" w:space="0" w:color="auto"/>
              <w:right w:val="nil"/>
            </w:tcBorders>
            <w:shd w:val="clear" w:color="auto" w:fill="auto"/>
            <w:noWrap/>
            <w:vAlign w:val="center"/>
            <w:hideMark/>
          </w:tcPr>
          <w:p w14:paraId="440375C1" w14:textId="77777777" w:rsidR="009E6B40" w:rsidRPr="009E6B40" w:rsidRDefault="009E6B40" w:rsidP="00CF0618">
            <w:pPr>
              <w:pStyle w:val="NoSpacing"/>
              <w:rPr>
                <w:lang w:val="en"/>
              </w:rPr>
            </w:pPr>
            <w:r w:rsidRPr="009E6B40">
              <w:rPr>
                <w:lang w:val="en"/>
              </w:rPr>
              <w:t>173,585</w:t>
            </w:r>
          </w:p>
        </w:tc>
        <w:tc>
          <w:tcPr>
            <w:tcW w:w="1364" w:type="dxa"/>
            <w:tcBorders>
              <w:top w:val="nil"/>
              <w:left w:val="nil"/>
              <w:bottom w:val="single" w:sz="4" w:space="0" w:color="auto"/>
              <w:right w:val="nil"/>
            </w:tcBorders>
            <w:shd w:val="clear" w:color="auto" w:fill="auto"/>
            <w:noWrap/>
            <w:vAlign w:val="center"/>
            <w:hideMark/>
          </w:tcPr>
          <w:p w14:paraId="53C9465A" w14:textId="77777777" w:rsidR="009E6B40" w:rsidRPr="009E6B40" w:rsidRDefault="009E6B40" w:rsidP="00CF0618">
            <w:pPr>
              <w:pStyle w:val="NoSpacing"/>
              <w:rPr>
                <w:lang w:val="en"/>
              </w:rPr>
            </w:pPr>
            <w:r w:rsidRPr="009E6B40">
              <w:rPr>
                <w:lang w:val="en"/>
              </w:rPr>
              <w:t>43,396</w:t>
            </w:r>
          </w:p>
        </w:tc>
      </w:tr>
      <w:tr w:rsidR="009E6B40" w:rsidRPr="009E6B40" w14:paraId="15C80B9C"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7A181753" w14:textId="77777777" w:rsidR="009E6B40" w:rsidRPr="009E6B40" w:rsidRDefault="009E6B40" w:rsidP="00CF0618">
            <w:pPr>
              <w:pStyle w:val="NoSpacing"/>
              <w:rPr>
                <w:lang w:val="en"/>
              </w:rPr>
            </w:pPr>
            <w:r w:rsidRPr="009E6B40">
              <w:rPr>
                <w:lang w:val="en"/>
              </w:rPr>
              <w:t>Hey Kama</w:t>
            </w:r>
          </w:p>
        </w:tc>
        <w:tc>
          <w:tcPr>
            <w:tcW w:w="1536" w:type="dxa"/>
            <w:tcBorders>
              <w:top w:val="nil"/>
              <w:left w:val="nil"/>
              <w:bottom w:val="single" w:sz="4" w:space="0" w:color="auto"/>
              <w:right w:val="nil"/>
            </w:tcBorders>
            <w:shd w:val="clear" w:color="auto" w:fill="auto"/>
            <w:noWrap/>
            <w:vAlign w:val="center"/>
            <w:hideMark/>
          </w:tcPr>
          <w:p w14:paraId="0943BCD2" w14:textId="77777777" w:rsidR="009E6B40" w:rsidRPr="009E6B40" w:rsidRDefault="009E6B40" w:rsidP="00CF0618">
            <w:pPr>
              <w:pStyle w:val="NoSpacing"/>
              <w:rPr>
                <w:lang w:val="en"/>
              </w:rPr>
            </w:pPr>
            <w:r w:rsidRPr="009E6B40">
              <w:rPr>
                <w:lang w:val="en"/>
              </w:rPr>
              <w:t>4 years ago</w:t>
            </w:r>
          </w:p>
        </w:tc>
        <w:tc>
          <w:tcPr>
            <w:tcW w:w="1177" w:type="dxa"/>
            <w:tcBorders>
              <w:top w:val="nil"/>
              <w:left w:val="nil"/>
              <w:bottom w:val="single" w:sz="4" w:space="0" w:color="auto"/>
              <w:right w:val="nil"/>
            </w:tcBorders>
            <w:shd w:val="clear" w:color="auto" w:fill="auto"/>
            <w:noWrap/>
            <w:vAlign w:val="center"/>
            <w:hideMark/>
          </w:tcPr>
          <w:p w14:paraId="06AF8CE6" w14:textId="77777777" w:rsidR="009E6B40" w:rsidRPr="009E6B40" w:rsidRDefault="009E6B40" w:rsidP="00CF0618">
            <w:pPr>
              <w:pStyle w:val="NoSpacing"/>
              <w:rPr>
                <w:lang w:val="en"/>
              </w:rPr>
            </w:pPr>
            <w:r w:rsidRPr="009E6B40">
              <w:rPr>
                <w:lang w:val="en"/>
              </w:rPr>
              <w:t>4.9</w:t>
            </w:r>
          </w:p>
        </w:tc>
        <w:tc>
          <w:tcPr>
            <w:tcW w:w="1323" w:type="dxa"/>
            <w:tcBorders>
              <w:top w:val="nil"/>
              <w:left w:val="nil"/>
              <w:bottom w:val="single" w:sz="4" w:space="0" w:color="auto"/>
              <w:right w:val="nil"/>
            </w:tcBorders>
            <w:shd w:val="clear" w:color="auto" w:fill="auto"/>
            <w:noWrap/>
            <w:vAlign w:val="center"/>
            <w:hideMark/>
          </w:tcPr>
          <w:p w14:paraId="17BD0768" w14:textId="77777777" w:rsidR="009E6B40" w:rsidRPr="009E6B40" w:rsidRDefault="009E6B40" w:rsidP="00CF0618">
            <w:pPr>
              <w:pStyle w:val="NoSpacing"/>
              <w:rPr>
                <w:lang w:val="en"/>
              </w:rPr>
            </w:pPr>
            <w:r w:rsidRPr="009E6B40">
              <w:rPr>
                <w:lang w:val="en"/>
              </w:rPr>
              <w:t>92,004</w:t>
            </w:r>
          </w:p>
        </w:tc>
        <w:tc>
          <w:tcPr>
            <w:tcW w:w="1364" w:type="dxa"/>
            <w:tcBorders>
              <w:top w:val="nil"/>
              <w:left w:val="nil"/>
              <w:bottom w:val="single" w:sz="4" w:space="0" w:color="auto"/>
              <w:right w:val="nil"/>
            </w:tcBorders>
            <w:shd w:val="clear" w:color="auto" w:fill="auto"/>
            <w:noWrap/>
            <w:vAlign w:val="center"/>
            <w:hideMark/>
          </w:tcPr>
          <w:p w14:paraId="49D1EEEE" w14:textId="77777777" w:rsidR="009E6B40" w:rsidRPr="009E6B40" w:rsidRDefault="009E6B40" w:rsidP="00CF0618">
            <w:pPr>
              <w:pStyle w:val="NoSpacing"/>
              <w:rPr>
                <w:lang w:val="en"/>
              </w:rPr>
            </w:pPr>
            <w:r w:rsidRPr="009E6B40">
              <w:rPr>
                <w:lang w:val="en"/>
              </w:rPr>
              <w:t>23,001</w:t>
            </w:r>
          </w:p>
        </w:tc>
      </w:tr>
      <w:tr w:rsidR="009E6B40" w:rsidRPr="009E6B40" w14:paraId="3D736D72"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36722FC5" w14:textId="77777777" w:rsidR="009E6B40" w:rsidRPr="009E6B40" w:rsidRDefault="009E6B40" w:rsidP="00CF0618">
            <w:pPr>
              <w:pStyle w:val="NoSpacing"/>
              <w:rPr>
                <w:lang w:val="en"/>
              </w:rPr>
            </w:pPr>
            <w:r w:rsidRPr="009E6B40">
              <w:rPr>
                <w:lang w:val="en"/>
              </w:rPr>
              <w:t>Berry Barton Official Store</w:t>
            </w:r>
          </w:p>
        </w:tc>
        <w:tc>
          <w:tcPr>
            <w:tcW w:w="1536" w:type="dxa"/>
            <w:tcBorders>
              <w:top w:val="nil"/>
              <w:left w:val="nil"/>
              <w:bottom w:val="single" w:sz="4" w:space="0" w:color="auto"/>
              <w:right w:val="nil"/>
            </w:tcBorders>
            <w:shd w:val="clear" w:color="auto" w:fill="auto"/>
            <w:noWrap/>
            <w:vAlign w:val="center"/>
            <w:hideMark/>
          </w:tcPr>
          <w:p w14:paraId="559F7913" w14:textId="77777777" w:rsidR="009E6B40" w:rsidRPr="009E6B40" w:rsidRDefault="009E6B40" w:rsidP="00CF0618">
            <w:pPr>
              <w:pStyle w:val="NoSpacing"/>
              <w:rPr>
                <w:lang w:val="en"/>
              </w:rPr>
            </w:pPr>
            <w:r w:rsidRPr="009E6B40">
              <w:rPr>
                <w:lang w:val="en"/>
              </w:rPr>
              <w:t>4 years ago</w:t>
            </w:r>
          </w:p>
        </w:tc>
        <w:tc>
          <w:tcPr>
            <w:tcW w:w="1177" w:type="dxa"/>
            <w:tcBorders>
              <w:top w:val="nil"/>
              <w:left w:val="nil"/>
              <w:bottom w:val="single" w:sz="4" w:space="0" w:color="auto"/>
              <w:right w:val="nil"/>
            </w:tcBorders>
            <w:shd w:val="clear" w:color="auto" w:fill="auto"/>
            <w:noWrap/>
            <w:vAlign w:val="center"/>
            <w:hideMark/>
          </w:tcPr>
          <w:p w14:paraId="61F4A5F1" w14:textId="77777777" w:rsidR="009E6B40" w:rsidRPr="009E6B40" w:rsidRDefault="009E6B40" w:rsidP="00CF0618">
            <w:pPr>
              <w:pStyle w:val="NoSpacing"/>
              <w:rPr>
                <w:lang w:val="en"/>
              </w:rPr>
            </w:pPr>
            <w:r w:rsidRPr="009E6B40">
              <w:rPr>
                <w:lang w:val="en"/>
              </w:rPr>
              <w:t>4.8</w:t>
            </w:r>
          </w:p>
        </w:tc>
        <w:tc>
          <w:tcPr>
            <w:tcW w:w="1323" w:type="dxa"/>
            <w:tcBorders>
              <w:top w:val="nil"/>
              <w:left w:val="nil"/>
              <w:bottom w:val="single" w:sz="4" w:space="0" w:color="auto"/>
              <w:right w:val="nil"/>
            </w:tcBorders>
            <w:shd w:val="clear" w:color="auto" w:fill="auto"/>
            <w:noWrap/>
            <w:vAlign w:val="center"/>
            <w:hideMark/>
          </w:tcPr>
          <w:p w14:paraId="018EF8CE" w14:textId="77777777" w:rsidR="009E6B40" w:rsidRPr="009E6B40" w:rsidRDefault="009E6B40" w:rsidP="00CF0618">
            <w:pPr>
              <w:pStyle w:val="NoSpacing"/>
              <w:rPr>
                <w:lang w:val="en"/>
              </w:rPr>
            </w:pPr>
            <w:r w:rsidRPr="009E6B40">
              <w:rPr>
                <w:lang w:val="en"/>
              </w:rPr>
              <w:t>73,891</w:t>
            </w:r>
          </w:p>
        </w:tc>
        <w:tc>
          <w:tcPr>
            <w:tcW w:w="1364" w:type="dxa"/>
            <w:tcBorders>
              <w:top w:val="nil"/>
              <w:left w:val="nil"/>
              <w:bottom w:val="single" w:sz="4" w:space="0" w:color="auto"/>
              <w:right w:val="nil"/>
            </w:tcBorders>
            <w:shd w:val="clear" w:color="auto" w:fill="auto"/>
            <w:noWrap/>
            <w:vAlign w:val="center"/>
            <w:hideMark/>
          </w:tcPr>
          <w:p w14:paraId="64EB99AD" w14:textId="77777777" w:rsidR="009E6B40" w:rsidRPr="009E6B40" w:rsidRDefault="009E6B40" w:rsidP="00CF0618">
            <w:pPr>
              <w:pStyle w:val="NoSpacing"/>
              <w:rPr>
                <w:lang w:val="en"/>
              </w:rPr>
            </w:pPr>
            <w:r w:rsidRPr="009E6B40">
              <w:rPr>
                <w:lang w:val="en"/>
              </w:rPr>
              <w:t>18,473</w:t>
            </w:r>
          </w:p>
        </w:tc>
      </w:tr>
      <w:tr w:rsidR="009E6B40" w:rsidRPr="009E6B40" w14:paraId="005CBD9A"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103A8D6D" w14:textId="77777777" w:rsidR="009E6B40" w:rsidRPr="009E6B40" w:rsidRDefault="009E6B40" w:rsidP="00CF0618">
            <w:pPr>
              <w:pStyle w:val="NoSpacing"/>
              <w:rPr>
                <w:lang w:val="en"/>
              </w:rPr>
            </w:pPr>
            <w:r w:rsidRPr="009E6B40">
              <w:rPr>
                <w:lang w:val="en"/>
              </w:rPr>
              <w:t>Momodern.id</w:t>
            </w:r>
          </w:p>
        </w:tc>
        <w:tc>
          <w:tcPr>
            <w:tcW w:w="1536" w:type="dxa"/>
            <w:tcBorders>
              <w:top w:val="nil"/>
              <w:left w:val="nil"/>
              <w:bottom w:val="single" w:sz="4" w:space="0" w:color="auto"/>
              <w:right w:val="nil"/>
            </w:tcBorders>
            <w:shd w:val="clear" w:color="auto" w:fill="auto"/>
            <w:noWrap/>
            <w:vAlign w:val="center"/>
            <w:hideMark/>
          </w:tcPr>
          <w:p w14:paraId="31504E5D" w14:textId="77777777" w:rsidR="009E6B40" w:rsidRPr="009E6B40" w:rsidRDefault="009E6B40" w:rsidP="00CF0618">
            <w:pPr>
              <w:pStyle w:val="NoSpacing"/>
              <w:rPr>
                <w:lang w:val="en"/>
              </w:rPr>
            </w:pPr>
            <w:r w:rsidRPr="009E6B40">
              <w:rPr>
                <w:lang w:val="en"/>
              </w:rPr>
              <w:t>33 months ago</w:t>
            </w:r>
          </w:p>
        </w:tc>
        <w:tc>
          <w:tcPr>
            <w:tcW w:w="1177" w:type="dxa"/>
            <w:tcBorders>
              <w:top w:val="nil"/>
              <w:left w:val="nil"/>
              <w:bottom w:val="single" w:sz="4" w:space="0" w:color="auto"/>
              <w:right w:val="nil"/>
            </w:tcBorders>
            <w:shd w:val="clear" w:color="auto" w:fill="auto"/>
            <w:noWrap/>
            <w:vAlign w:val="center"/>
            <w:hideMark/>
          </w:tcPr>
          <w:p w14:paraId="70DB0F5D" w14:textId="77777777" w:rsidR="009E6B40" w:rsidRPr="009E6B40" w:rsidRDefault="009E6B40" w:rsidP="00CF0618">
            <w:pPr>
              <w:pStyle w:val="NoSpacing"/>
              <w:rPr>
                <w:lang w:val="en"/>
              </w:rPr>
            </w:pPr>
            <w:r w:rsidRPr="009E6B40">
              <w:rPr>
                <w:lang w:val="en"/>
              </w:rPr>
              <w:t>4.8</w:t>
            </w:r>
          </w:p>
        </w:tc>
        <w:tc>
          <w:tcPr>
            <w:tcW w:w="1323" w:type="dxa"/>
            <w:tcBorders>
              <w:top w:val="nil"/>
              <w:left w:val="nil"/>
              <w:bottom w:val="single" w:sz="4" w:space="0" w:color="auto"/>
              <w:right w:val="nil"/>
            </w:tcBorders>
            <w:shd w:val="clear" w:color="auto" w:fill="auto"/>
            <w:noWrap/>
            <w:vAlign w:val="center"/>
            <w:hideMark/>
          </w:tcPr>
          <w:p w14:paraId="1EE94ADD" w14:textId="77777777" w:rsidR="009E6B40" w:rsidRPr="009E6B40" w:rsidRDefault="009E6B40" w:rsidP="00CF0618">
            <w:pPr>
              <w:pStyle w:val="NoSpacing"/>
              <w:rPr>
                <w:lang w:val="en"/>
              </w:rPr>
            </w:pPr>
            <w:r w:rsidRPr="009E6B40">
              <w:rPr>
                <w:lang w:val="en"/>
              </w:rPr>
              <w:t>27,088</w:t>
            </w:r>
          </w:p>
        </w:tc>
        <w:tc>
          <w:tcPr>
            <w:tcW w:w="1364" w:type="dxa"/>
            <w:tcBorders>
              <w:top w:val="nil"/>
              <w:left w:val="nil"/>
              <w:bottom w:val="single" w:sz="4" w:space="0" w:color="auto"/>
              <w:right w:val="nil"/>
            </w:tcBorders>
            <w:shd w:val="clear" w:color="auto" w:fill="auto"/>
            <w:noWrap/>
            <w:vAlign w:val="center"/>
            <w:hideMark/>
          </w:tcPr>
          <w:p w14:paraId="76E9BF4C" w14:textId="77777777" w:rsidR="009E6B40" w:rsidRPr="009E6B40" w:rsidRDefault="009E6B40" w:rsidP="00CF0618">
            <w:pPr>
              <w:pStyle w:val="NoSpacing"/>
              <w:rPr>
                <w:lang w:val="en"/>
              </w:rPr>
            </w:pPr>
            <w:r w:rsidRPr="009E6B40">
              <w:rPr>
                <w:lang w:val="en"/>
              </w:rPr>
              <w:t>9,850</w:t>
            </w:r>
          </w:p>
        </w:tc>
      </w:tr>
      <w:tr w:rsidR="009E6B40" w:rsidRPr="009E6B40" w14:paraId="56750F0D"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00E25B25" w14:textId="77777777" w:rsidR="009E6B40" w:rsidRPr="009E6B40" w:rsidRDefault="009E6B40" w:rsidP="00CF0618">
            <w:pPr>
              <w:pStyle w:val="NoSpacing"/>
              <w:rPr>
                <w:lang w:val="en"/>
              </w:rPr>
            </w:pPr>
            <w:proofErr w:type="spellStart"/>
            <w:r w:rsidRPr="009E6B40">
              <w:rPr>
                <w:lang w:val="en"/>
              </w:rPr>
              <w:t>Uppernoose</w:t>
            </w:r>
            <w:proofErr w:type="spellEnd"/>
            <w:r w:rsidRPr="009E6B40">
              <w:rPr>
                <w:lang w:val="en"/>
              </w:rPr>
              <w:t xml:space="preserve"> Glasses</w:t>
            </w:r>
          </w:p>
        </w:tc>
        <w:tc>
          <w:tcPr>
            <w:tcW w:w="1536" w:type="dxa"/>
            <w:tcBorders>
              <w:top w:val="nil"/>
              <w:left w:val="nil"/>
              <w:bottom w:val="single" w:sz="4" w:space="0" w:color="auto"/>
              <w:right w:val="nil"/>
            </w:tcBorders>
            <w:shd w:val="clear" w:color="auto" w:fill="auto"/>
            <w:noWrap/>
            <w:vAlign w:val="center"/>
            <w:hideMark/>
          </w:tcPr>
          <w:p w14:paraId="06CF55A4" w14:textId="77777777" w:rsidR="009E6B40" w:rsidRPr="009E6B40" w:rsidRDefault="009E6B40" w:rsidP="00CF0618">
            <w:pPr>
              <w:pStyle w:val="NoSpacing"/>
              <w:rPr>
                <w:lang w:val="en"/>
              </w:rPr>
            </w:pPr>
            <w:r w:rsidRPr="009E6B40">
              <w:rPr>
                <w:lang w:val="en"/>
              </w:rPr>
              <w:t>26 months ago</w:t>
            </w:r>
          </w:p>
        </w:tc>
        <w:tc>
          <w:tcPr>
            <w:tcW w:w="1177" w:type="dxa"/>
            <w:tcBorders>
              <w:top w:val="nil"/>
              <w:left w:val="nil"/>
              <w:bottom w:val="single" w:sz="4" w:space="0" w:color="auto"/>
              <w:right w:val="nil"/>
            </w:tcBorders>
            <w:shd w:val="clear" w:color="auto" w:fill="auto"/>
            <w:noWrap/>
            <w:vAlign w:val="center"/>
            <w:hideMark/>
          </w:tcPr>
          <w:p w14:paraId="5B152318" w14:textId="77777777" w:rsidR="009E6B40" w:rsidRPr="009E6B40" w:rsidRDefault="009E6B40" w:rsidP="00CF0618">
            <w:pPr>
              <w:pStyle w:val="NoSpacing"/>
              <w:rPr>
                <w:lang w:val="en"/>
              </w:rPr>
            </w:pPr>
            <w:r w:rsidRPr="009E6B40">
              <w:rPr>
                <w:lang w:val="en"/>
              </w:rPr>
              <w:t>4.9</w:t>
            </w:r>
          </w:p>
        </w:tc>
        <w:tc>
          <w:tcPr>
            <w:tcW w:w="1323" w:type="dxa"/>
            <w:tcBorders>
              <w:top w:val="nil"/>
              <w:left w:val="nil"/>
              <w:bottom w:val="single" w:sz="4" w:space="0" w:color="auto"/>
              <w:right w:val="nil"/>
            </w:tcBorders>
            <w:shd w:val="clear" w:color="auto" w:fill="auto"/>
            <w:noWrap/>
            <w:vAlign w:val="center"/>
            <w:hideMark/>
          </w:tcPr>
          <w:p w14:paraId="54F03CD0" w14:textId="77777777" w:rsidR="009E6B40" w:rsidRPr="009E6B40" w:rsidRDefault="009E6B40" w:rsidP="00CF0618">
            <w:pPr>
              <w:pStyle w:val="NoSpacing"/>
              <w:rPr>
                <w:lang w:val="en"/>
              </w:rPr>
            </w:pPr>
            <w:r w:rsidRPr="009E6B40">
              <w:rPr>
                <w:lang w:val="en"/>
              </w:rPr>
              <w:t>20,326</w:t>
            </w:r>
          </w:p>
        </w:tc>
        <w:tc>
          <w:tcPr>
            <w:tcW w:w="1364" w:type="dxa"/>
            <w:tcBorders>
              <w:top w:val="nil"/>
              <w:left w:val="nil"/>
              <w:bottom w:val="single" w:sz="4" w:space="0" w:color="auto"/>
              <w:right w:val="nil"/>
            </w:tcBorders>
            <w:shd w:val="clear" w:color="auto" w:fill="auto"/>
            <w:noWrap/>
            <w:vAlign w:val="center"/>
            <w:hideMark/>
          </w:tcPr>
          <w:p w14:paraId="1F59E363" w14:textId="77777777" w:rsidR="009E6B40" w:rsidRPr="009E6B40" w:rsidRDefault="009E6B40" w:rsidP="00CF0618">
            <w:pPr>
              <w:pStyle w:val="NoSpacing"/>
              <w:rPr>
                <w:lang w:val="en"/>
              </w:rPr>
            </w:pPr>
            <w:r w:rsidRPr="009E6B40">
              <w:rPr>
                <w:lang w:val="en"/>
              </w:rPr>
              <w:t>9,239</w:t>
            </w:r>
          </w:p>
        </w:tc>
      </w:tr>
    </w:tbl>
    <w:bookmarkEnd w:id="3"/>
    <w:p w14:paraId="63CF4781" w14:textId="77777777" w:rsidR="009E6B40" w:rsidRPr="009E6B40" w:rsidRDefault="009E6B40" w:rsidP="009E6B40">
      <w:pPr>
        <w:pStyle w:val="Body"/>
        <w:rPr>
          <w:rFonts w:ascii="Arial" w:hAnsi="Arial" w:cs="Arial"/>
          <w:bCs/>
          <w:lang w:val="id-ID"/>
        </w:rPr>
      </w:pPr>
      <w:r w:rsidRPr="009E6B40">
        <w:rPr>
          <w:rFonts w:ascii="Arial" w:hAnsi="Arial" w:cs="Arial"/>
          <w:bCs/>
          <w:lang w:val="en"/>
        </w:rPr>
        <w:t xml:space="preserve">Source: Shopee Secondary Data </w:t>
      </w:r>
      <w:r w:rsidRPr="009E6B40">
        <w:rPr>
          <w:rFonts w:ascii="Arial" w:hAnsi="Arial" w:cs="Arial"/>
          <w:bCs/>
          <w:lang w:val="id-ID"/>
        </w:rPr>
        <w:t>(Data processed by the author, 2023)</w:t>
      </w:r>
    </w:p>
    <w:p w14:paraId="21F6FB47" w14:textId="6490B536" w:rsidR="00CF0618" w:rsidRPr="00556416" w:rsidRDefault="009E6B40" w:rsidP="009E6B40">
      <w:pPr>
        <w:pStyle w:val="Body"/>
        <w:rPr>
          <w:rFonts w:ascii="Arial" w:hAnsi="Arial" w:cs="Arial"/>
          <w:lang w:val="en"/>
        </w:rPr>
      </w:pPr>
      <w:r w:rsidRPr="009E6B40">
        <w:rPr>
          <w:rFonts w:ascii="Arial" w:hAnsi="Arial" w:cs="Arial"/>
          <w:lang w:val="en"/>
        </w:rPr>
        <w:t>Based on Table 1, it can be seen that Zona</w:t>
      </w:r>
      <w:r w:rsidR="00A026C2">
        <w:rPr>
          <w:rFonts w:ascii="Arial" w:hAnsi="Arial" w:cs="Arial"/>
          <w:lang w:val="en"/>
        </w:rPr>
        <w:t xml:space="preserve"> </w:t>
      </w:r>
      <w:proofErr w:type="spellStart"/>
      <w:r w:rsidRPr="009E6B40">
        <w:rPr>
          <w:rFonts w:ascii="Arial" w:hAnsi="Arial" w:cs="Arial"/>
          <w:lang w:val="en"/>
        </w:rPr>
        <w:t>kacamata</w:t>
      </w:r>
      <w:proofErr w:type="spellEnd"/>
      <w:r w:rsidRPr="009E6B40">
        <w:rPr>
          <w:rFonts w:ascii="Arial" w:hAnsi="Arial" w:cs="Arial"/>
          <w:lang w:val="en"/>
        </w:rPr>
        <w:t xml:space="preserve"> Official Shop generated 14,817 eyeglass sales during 8 years of joining Shopee with a rating of 4.9 and an </w:t>
      </w:r>
      <w:proofErr w:type="gramStart"/>
      <w:r w:rsidRPr="009E6B40">
        <w:rPr>
          <w:rFonts w:ascii="Arial" w:hAnsi="Arial" w:cs="Arial"/>
          <w:lang w:val="en"/>
        </w:rPr>
        <w:t>average sales</w:t>
      </w:r>
      <w:proofErr w:type="gramEnd"/>
      <w:r w:rsidRPr="009E6B40">
        <w:rPr>
          <w:rFonts w:ascii="Arial" w:hAnsi="Arial" w:cs="Arial"/>
          <w:lang w:val="en"/>
        </w:rPr>
        <w:t xml:space="preserve"> of 1,852 eyeglass sales per year. Meanwhile, </w:t>
      </w:r>
      <w:proofErr w:type="spellStart"/>
      <w:r w:rsidRPr="009E6B40">
        <w:rPr>
          <w:rFonts w:ascii="Arial" w:hAnsi="Arial" w:cs="Arial"/>
          <w:lang w:val="en"/>
        </w:rPr>
        <w:t>Kacamata</w:t>
      </w:r>
      <w:proofErr w:type="spellEnd"/>
      <w:r w:rsidRPr="009E6B40">
        <w:rPr>
          <w:rFonts w:ascii="Arial" w:hAnsi="Arial" w:cs="Arial"/>
          <w:lang w:val="en"/>
        </w:rPr>
        <w:t xml:space="preserve"> </w:t>
      </w:r>
      <w:proofErr w:type="spellStart"/>
      <w:r w:rsidRPr="009E6B40">
        <w:rPr>
          <w:rFonts w:ascii="Arial" w:hAnsi="Arial" w:cs="Arial"/>
          <w:lang w:val="en"/>
        </w:rPr>
        <w:t>Uppernoose</w:t>
      </w:r>
      <w:proofErr w:type="spellEnd"/>
      <w:r w:rsidRPr="009E6B40">
        <w:rPr>
          <w:rFonts w:ascii="Arial" w:hAnsi="Arial" w:cs="Arial"/>
          <w:lang w:val="en"/>
        </w:rPr>
        <w:t xml:space="preserve"> generated 20,326 sales in just 26 months of joining Shopee with a rating of 4.9 and an average of 9,239 sales per year. Then the percentage of eyeglass sales growth can be seen from the calculation of sales during joining Shopee and the average sales per year, as in the graph in Figure 3 where the growth of eyeglass sales in a newly joined eyeglass shop can exceed an old eyeglass shop that has been with </w:t>
      </w:r>
      <w:proofErr w:type="spellStart"/>
      <w:r w:rsidRPr="009E6B40">
        <w:rPr>
          <w:rFonts w:ascii="Arial" w:hAnsi="Arial" w:cs="Arial"/>
          <w:lang w:val="en"/>
        </w:rPr>
        <w:t>Shopee.</w:t>
      </w:r>
      <w:bookmarkStart w:id="4" w:name="_Hlk148793357"/>
      <w:r w:rsidR="00CF0618" w:rsidRPr="00CF0618">
        <w:rPr>
          <w:rFonts w:ascii="Arial" w:hAnsi="Arial" w:cs="Arial"/>
          <w:lang w:val="en"/>
        </w:rPr>
        <w:t>Consumers</w:t>
      </w:r>
      <w:proofErr w:type="spellEnd"/>
      <w:r w:rsidR="00CF0618" w:rsidRPr="00CF0618">
        <w:rPr>
          <w:rFonts w:ascii="Arial" w:hAnsi="Arial" w:cs="Arial"/>
          <w:lang w:val="en"/>
        </w:rPr>
        <w:t xml:space="preserve"> </w:t>
      </w:r>
      <w:r w:rsidR="00CF0618" w:rsidRPr="00CF0618">
        <w:rPr>
          <w:rFonts w:ascii="Arial" w:hAnsi="Arial" w:cs="Arial"/>
          <w:lang w:val="id-ID"/>
        </w:rPr>
        <w:t xml:space="preserve">will go through the information search stage before making a purchasing </w:t>
      </w:r>
      <w:r w:rsidR="00CF0618" w:rsidRPr="00CF0618">
        <w:rPr>
          <w:rFonts w:ascii="Arial" w:hAnsi="Arial" w:cs="Arial"/>
          <w:lang w:val="en"/>
        </w:rPr>
        <w:t xml:space="preserve">decision </w:t>
      </w:r>
      <w:r w:rsidR="00CF0618" w:rsidRPr="00CF0618">
        <w:rPr>
          <w:rFonts w:ascii="Arial" w:hAnsi="Arial" w:cs="Arial"/>
          <w:lang w:val="id-ID"/>
        </w:rPr>
        <w:t xml:space="preserve">, one of which is information obtained from </w:t>
      </w:r>
      <w:r w:rsidR="00CF0618" w:rsidRPr="00CF0618">
        <w:rPr>
          <w:rFonts w:ascii="Arial" w:hAnsi="Arial" w:cs="Arial"/>
          <w:lang w:val="en"/>
        </w:rPr>
        <w:t xml:space="preserve">digital conversations </w:t>
      </w:r>
      <w:r w:rsidR="00CF0618" w:rsidRPr="00CF0618">
        <w:rPr>
          <w:rFonts w:ascii="Arial" w:hAnsi="Arial" w:cs="Arial"/>
          <w:lang w:val="id-ID"/>
        </w:rPr>
        <w:t xml:space="preserve">that can be in the form of comments or reviews on the internet </w:t>
      </w:r>
      <w:r w:rsidR="00CF0618" w:rsidRPr="00CF0618">
        <w:rPr>
          <w:rFonts w:ascii="Arial" w:hAnsi="Arial" w:cs="Arial"/>
          <w:lang w:val="en"/>
        </w:rPr>
        <w:t xml:space="preserve">( </w:t>
      </w:r>
      <w:r w:rsidR="00CF0618" w:rsidRPr="00CF0618">
        <w:rPr>
          <w:rFonts w:ascii="Arial" w:hAnsi="Arial" w:cs="Arial"/>
          <w:i/>
          <w:iCs/>
          <w:lang w:val="en"/>
        </w:rPr>
        <w:t xml:space="preserve">e-WOM </w:t>
      </w:r>
      <w:r w:rsidR="00CF0618" w:rsidRPr="00CF0618">
        <w:rPr>
          <w:rFonts w:ascii="Arial" w:hAnsi="Arial" w:cs="Arial"/>
          <w:lang w:val="en"/>
        </w:rPr>
        <w:t xml:space="preserve">). </w:t>
      </w:r>
      <w:bookmarkEnd w:id="4"/>
      <w:r w:rsidR="00CF0618" w:rsidRPr="00CF0618">
        <w:rPr>
          <w:rFonts w:ascii="Arial" w:hAnsi="Arial" w:cs="Arial"/>
          <w:i/>
          <w:iCs/>
          <w:lang w:val="en"/>
        </w:rPr>
        <w:t xml:space="preserve">e-WOM </w:t>
      </w:r>
      <w:r w:rsidR="00CF0618" w:rsidRPr="00CF0618">
        <w:rPr>
          <w:rFonts w:ascii="Arial" w:hAnsi="Arial" w:cs="Arial"/>
          <w:lang w:val="en"/>
        </w:rPr>
        <w:t xml:space="preserve">is a dynamic and ongoing information exchange process through </w:t>
      </w:r>
      <w:r w:rsidR="00CF0618" w:rsidRPr="00CF0618">
        <w:rPr>
          <w:rFonts w:ascii="Arial" w:hAnsi="Arial" w:cs="Arial"/>
          <w:i/>
          <w:iCs/>
          <w:lang w:val="en"/>
        </w:rPr>
        <w:t xml:space="preserve">online media </w:t>
      </w:r>
      <w:r w:rsidR="00CF0618" w:rsidRPr="00CF0618">
        <w:rPr>
          <w:rFonts w:ascii="Arial" w:hAnsi="Arial" w:cs="Arial"/>
          <w:lang w:val="en"/>
        </w:rPr>
        <w:t xml:space="preserve">involving potential, actual, or consumers who have tried a product or service that influences purchasing decisions </w:t>
      </w:r>
      <w:r w:rsidR="00A026C2">
        <w:rPr>
          <w:rFonts w:ascii="Arial" w:hAnsi="Arial" w:cs="Arial"/>
          <w:lang w:val="en"/>
        </w:rPr>
        <w:fldChar w:fldCharType="begin" w:fldLock="1"/>
      </w:r>
      <w:r w:rsidR="00076D4C">
        <w:rPr>
          <w:rFonts w:ascii="Arial" w:hAnsi="Arial" w:cs="Arial"/>
          <w:lang w:val="en"/>
        </w:rPr>
        <w:instrText>ADDIN CSL_CITATION {"citationItems":[{"id":"ITEM-1","itemData":{"ISSN":"1751-6447","author":[{"dropping-particle":"","family":"Prasad","given":"Saroj S","non-dropping-particle":"","parse-names":false,"suffix":""},{"dropping-particle":"","family":"Verma","given":"Ashutosh","non-dropping-particle":"","parse-names":false,"suffix":""},{"dropping-particle":"","family":"Prasad","given":"Shantanu","non-dropping-particle":"","parse-names":false,"suffix":""}],"container-title":"Afro-Asian Journal of Finance and Accounting","id":"ITEM-1","issue":"1","issued":{"date-parts":[["2025"]]},"page":"1-18","publisher":"Inderscience Publishers (IEL)","title":"Analysing asset pricing models in the Indian stock market: a comprehensive empirical study","type":"article-journal","volume":"15"},"uris":["http://www.mendeley.com/documents/?uuid=3a0b2532-a3ac-4cc8-a854-5afde0547d93"]}],"mendeley":{"formattedCitation":"(Prasad et al., 2025)","plainTextFormattedCitation":"(Prasad et al., 2025)","previouslyFormattedCitation":"(Prasad et al., 2025)"},"properties":{"noteIndex":0},"schema":"https://github.com/citation-style-language/schema/raw/master/csl-citation.json"}</w:instrText>
      </w:r>
      <w:r w:rsidR="00A026C2">
        <w:rPr>
          <w:rFonts w:ascii="Arial" w:hAnsi="Arial" w:cs="Arial"/>
          <w:lang w:val="en"/>
        </w:rPr>
        <w:fldChar w:fldCharType="separate"/>
      </w:r>
      <w:r w:rsidR="00A026C2" w:rsidRPr="00A026C2">
        <w:rPr>
          <w:rFonts w:ascii="Arial" w:hAnsi="Arial" w:cs="Arial"/>
          <w:noProof/>
          <w:lang w:val="en"/>
        </w:rPr>
        <w:t>(Prasad et al., 2025)</w:t>
      </w:r>
      <w:r w:rsidR="00A026C2">
        <w:rPr>
          <w:rFonts w:ascii="Arial" w:hAnsi="Arial" w:cs="Arial"/>
          <w:lang w:val="en"/>
        </w:rPr>
        <w:fldChar w:fldCharType="end"/>
      </w:r>
      <w:r w:rsidR="00CF0618" w:rsidRPr="00CF0618">
        <w:rPr>
          <w:rFonts w:ascii="Arial" w:hAnsi="Arial" w:cs="Arial"/>
          <w:lang w:val="en"/>
        </w:rPr>
        <w:t xml:space="preserve"> . </w:t>
      </w:r>
      <w:r w:rsidR="00CF0618" w:rsidRPr="00CF0618">
        <w:rPr>
          <w:rFonts w:ascii="Arial" w:hAnsi="Arial" w:cs="Arial"/>
          <w:lang w:val="id-ID"/>
        </w:rPr>
        <w:t xml:space="preserve">Based on the study of </w:t>
      </w:r>
      <w:r w:rsidR="00CF0618" w:rsidRPr="00CF0618">
        <w:rPr>
          <w:rFonts w:ascii="Arial" w:hAnsi="Arial" w:cs="Arial"/>
          <w:lang w:val="en"/>
        </w:rPr>
        <w:t xml:space="preserve">the background of the problem and </w:t>
      </w:r>
      <w:r w:rsidR="00CF0618" w:rsidRPr="00CF0618">
        <w:rPr>
          <w:rFonts w:ascii="Arial" w:hAnsi="Arial" w:cs="Arial"/>
          <w:lang w:val="id-ID"/>
        </w:rPr>
        <w:t xml:space="preserve">the phenomena </w:t>
      </w:r>
      <w:r w:rsidR="00CF0618" w:rsidRPr="00CF0618">
        <w:rPr>
          <w:rFonts w:ascii="Arial" w:hAnsi="Arial" w:cs="Arial"/>
          <w:lang w:val="en"/>
        </w:rPr>
        <w:t xml:space="preserve">that occur, the digital era has brought many real changes such as the purchase of glasses which are generally </w:t>
      </w:r>
      <w:r w:rsidR="00CF0618" w:rsidRPr="00CF0618">
        <w:rPr>
          <w:rFonts w:ascii="Arial" w:hAnsi="Arial" w:cs="Arial"/>
          <w:i/>
          <w:iCs/>
          <w:lang w:val="en"/>
        </w:rPr>
        <w:t xml:space="preserve">offline </w:t>
      </w:r>
      <w:r w:rsidR="00CF0618" w:rsidRPr="00CF0618">
        <w:rPr>
          <w:rFonts w:ascii="Arial" w:hAnsi="Arial" w:cs="Arial"/>
          <w:lang w:val="en"/>
        </w:rPr>
        <w:t>by coming to the Optician directly and getting service standards handled by health practitioners (</w:t>
      </w:r>
      <w:proofErr w:type="spellStart"/>
      <w:r w:rsidR="00CF0618" w:rsidRPr="00CF0618">
        <w:rPr>
          <w:rFonts w:ascii="Arial" w:hAnsi="Arial" w:cs="Arial"/>
          <w:lang w:val="en"/>
        </w:rPr>
        <w:t>Refractionist</w:t>
      </w:r>
      <w:proofErr w:type="spellEnd"/>
      <w:r w:rsidR="00CF0618" w:rsidRPr="00CF0618">
        <w:rPr>
          <w:rFonts w:ascii="Arial" w:hAnsi="Arial" w:cs="Arial"/>
          <w:lang w:val="en"/>
        </w:rPr>
        <w:t xml:space="preserve"> Opticians) including examinations, consultations, trying and choosing glasses directly to making decisions to purchase glasses online </w:t>
      </w:r>
      <w:r w:rsidR="00CF0618" w:rsidRPr="00CF0618">
        <w:rPr>
          <w:rFonts w:ascii="Arial" w:hAnsi="Arial" w:cs="Arial"/>
          <w:i/>
          <w:iCs/>
          <w:lang w:val="en"/>
        </w:rPr>
        <w:t xml:space="preserve">even </w:t>
      </w:r>
      <w:r w:rsidR="00CF0618" w:rsidRPr="00CF0618">
        <w:rPr>
          <w:rFonts w:ascii="Arial" w:hAnsi="Arial" w:cs="Arial"/>
          <w:lang w:val="en"/>
        </w:rPr>
        <w:t xml:space="preserve">though the service standards are not obtained optimally by consumers. This is certainly interesting to study further supported by theoretical and empirical factors as well as </w:t>
      </w:r>
      <w:r w:rsidR="00CF0618" w:rsidRPr="00CF0618">
        <w:rPr>
          <w:rFonts w:ascii="Arial" w:hAnsi="Arial" w:cs="Arial"/>
          <w:i/>
          <w:iCs/>
          <w:lang w:val="en"/>
        </w:rPr>
        <w:t xml:space="preserve">gap research </w:t>
      </w:r>
      <w:r w:rsidR="00CF0618" w:rsidRPr="00CF0618">
        <w:rPr>
          <w:rFonts w:ascii="Arial" w:hAnsi="Arial" w:cs="Arial"/>
          <w:lang w:val="en"/>
        </w:rPr>
        <w:t>from previous studies which show findings of differences in results that influence consumers in making purchasing decisions,</w:t>
      </w:r>
      <w:r w:rsidR="00CF0618" w:rsidRPr="00CF0618">
        <w:rPr>
          <w:rFonts w:ascii="Arial" w:hAnsi="Arial" w:cs="Arial"/>
          <w:lang w:val="id-ID"/>
        </w:rPr>
        <w:t xml:space="preserve"> </w:t>
      </w:r>
      <w:r w:rsidR="00CF0618" w:rsidRPr="00CF0618">
        <w:rPr>
          <w:rFonts w:ascii="Arial" w:hAnsi="Arial" w:cs="Arial"/>
          <w:lang w:val="en"/>
        </w:rPr>
        <w:t xml:space="preserve">so that the researcher determined the research title " </w:t>
      </w:r>
      <w:r w:rsidR="00CF0618" w:rsidRPr="00CF0618">
        <w:rPr>
          <w:rFonts w:ascii="Arial" w:hAnsi="Arial" w:cs="Arial"/>
          <w:lang w:val="id-ID"/>
        </w:rPr>
        <w:t xml:space="preserve">The Influence of </w:t>
      </w:r>
      <w:r w:rsidR="00CF0618" w:rsidRPr="00CF0618">
        <w:rPr>
          <w:rFonts w:ascii="Arial" w:hAnsi="Arial" w:cs="Arial"/>
          <w:i/>
          <w:iCs/>
          <w:lang w:val="en"/>
        </w:rPr>
        <w:t xml:space="preserve">E-Marketing </w:t>
      </w:r>
      <w:r w:rsidR="00CF0618" w:rsidRPr="00CF0618">
        <w:rPr>
          <w:rFonts w:ascii="Arial" w:hAnsi="Arial" w:cs="Arial"/>
          <w:lang w:val="id-ID"/>
        </w:rPr>
        <w:t>,</w:t>
      </w:r>
      <w:r w:rsidR="00CF0618" w:rsidRPr="00CF0618">
        <w:rPr>
          <w:rFonts w:ascii="Arial" w:hAnsi="Arial" w:cs="Arial"/>
          <w:lang w:val="en"/>
        </w:rPr>
        <w:t xml:space="preserve"> </w:t>
      </w:r>
      <w:r w:rsidR="00CF0618" w:rsidRPr="00CF0618">
        <w:rPr>
          <w:rFonts w:ascii="Arial" w:hAnsi="Arial" w:cs="Arial"/>
          <w:lang w:val="id-ID"/>
        </w:rPr>
        <w:t xml:space="preserve">Price Perception </w:t>
      </w:r>
      <w:r w:rsidR="00CF0618" w:rsidRPr="00CF0618">
        <w:rPr>
          <w:rFonts w:ascii="Arial" w:hAnsi="Arial" w:cs="Arial"/>
          <w:lang w:val="en"/>
        </w:rPr>
        <w:t xml:space="preserve">, and </w:t>
      </w:r>
      <w:r w:rsidR="00CF0618" w:rsidRPr="00CF0618">
        <w:rPr>
          <w:rFonts w:ascii="Arial" w:hAnsi="Arial" w:cs="Arial"/>
          <w:i/>
          <w:lang w:val="id-ID"/>
        </w:rPr>
        <w:t>E-Word of Mouth</w:t>
      </w:r>
      <w:r w:rsidR="00CF0618" w:rsidRPr="00CF0618">
        <w:rPr>
          <w:rFonts w:ascii="Arial" w:hAnsi="Arial" w:cs="Arial"/>
          <w:lang w:val="en"/>
        </w:rPr>
        <w:t xml:space="preserve"> </w:t>
      </w:r>
      <w:r w:rsidR="00CF0618" w:rsidRPr="00CF0618">
        <w:rPr>
          <w:rFonts w:ascii="Arial" w:hAnsi="Arial" w:cs="Arial"/>
          <w:lang w:val="id-ID"/>
        </w:rPr>
        <w:t xml:space="preserve">Regarding </w:t>
      </w:r>
      <w:r w:rsidR="00CF0618" w:rsidRPr="00CF0618">
        <w:rPr>
          <w:rFonts w:ascii="Arial" w:hAnsi="Arial" w:cs="Arial"/>
          <w:lang w:val="en"/>
        </w:rPr>
        <w:t xml:space="preserve">the Decision to Purchase </w:t>
      </w:r>
      <w:r w:rsidR="00CF0618" w:rsidRPr="00CF0618">
        <w:rPr>
          <w:rFonts w:ascii="Arial" w:hAnsi="Arial" w:cs="Arial"/>
          <w:lang w:val="id-ID"/>
        </w:rPr>
        <w:t xml:space="preserve">Glasses </w:t>
      </w:r>
      <w:r w:rsidR="00CF0618" w:rsidRPr="00CF0618">
        <w:rPr>
          <w:rFonts w:ascii="Arial" w:hAnsi="Arial" w:cs="Arial"/>
          <w:lang w:val="en"/>
        </w:rPr>
        <w:t xml:space="preserve">on Shopee , it is important to conduct this </w:t>
      </w:r>
      <w:r w:rsidR="00CF0618" w:rsidRPr="00CF0618">
        <w:rPr>
          <w:rFonts w:ascii="Arial" w:hAnsi="Arial" w:cs="Arial"/>
          <w:lang w:val="id-ID"/>
        </w:rPr>
        <w:t xml:space="preserve">“ </w:t>
      </w:r>
      <w:r w:rsidR="00CF0618" w:rsidRPr="00CF0618">
        <w:rPr>
          <w:rFonts w:ascii="Arial" w:hAnsi="Arial" w:cs="Arial"/>
          <w:lang w:val="en"/>
        </w:rPr>
        <w:t xml:space="preserve">Mediation of Consumer </w:t>
      </w:r>
      <w:r w:rsidR="00CF0618" w:rsidRPr="00CF0618">
        <w:rPr>
          <w:rFonts w:ascii="Arial" w:hAnsi="Arial" w:cs="Arial"/>
          <w:lang w:val="id-ID"/>
        </w:rPr>
        <w:t xml:space="preserve">Attitudes </w:t>
      </w:r>
      <w:r w:rsidR="00CF0618" w:rsidRPr="00CF0618">
        <w:rPr>
          <w:rFonts w:ascii="Arial" w:hAnsi="Arial" w:cs="Arial"/>
          <w:lang w:val="en"/>
        </w:rPr>
        <w:t>”.</w:t>
      </w:r>
    </w:p>
    <w:p w14:paraId="1B129D59"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CF0618">
        <w:rPr>
          <w:rFonts w:ascii="Arial" w:hAnsi="Arial" w:cs="Arial"/>
        </w:rPr>
        <w:t>LITERATURE REVIEW</w:t>
      </w:r>
    </w:p>
    <w:p w14:paraId="342B2EE8" w14:textId="77777777" w:rsidR="00790ADA" w:rsidRPr="00CF0618" w:rsidRDefault="00CF0618" w:rsidP="00682379">
      <w:pPr>
        <w:pStyle w:val="AbstHead"/>
        <w:spacing w:after="0"/>
        <w:rPr>
          <w:rFonts w:ascii="Arial" w:hAnsi="Arial" w:cs="Arial"/>
          <w:i/>
          <w:iCs/>
          <w:lang w:val="en"/>
        </w:rPr>
      </w:pPr>
      <w:r w:rsidRPr="00CF0618">
        <w:rPr>
          <w:rFonts w:ascii="Arial" w:hAnsi="Arial" w:cs="Arial"/>
          <w:i/>
          <w:iCs/>
          <w:lang w:val="id-ID"/>
        </w:rPr>
        <w:t xml:space="preserve">Theory </w:t>
      </w:r>
      <w:r w:rsidRPr="00CF0618">
        <w:rPr>
          <w:rFonts w:ascii="Arial" w:hAnsi="Arial" w:cs="Arial"/>
          <w:i/>
          <w:iCs/>
          <w:lang w:val="en"/>
        </w:rPr>
        <w:t xml:space="preserve">of </w:t>
      </w:r>
      <w:r w:rsidRPr="00CF0618">
        <w:rPr>
          <w:rFonts w:ascii="Arial" w:hAnsi="Arial" w:cs="Arial"/>
          <w:i/>
          <w:iCs/>
          <w:lang w:val="id-ID"/>
        </w:rPr>
        <w:t xml:space="preserve">Planned Behavior </w:t>
      </w:r>
      <w:r w:rsidRPr="00CF0618">
        <w:rPr>
          <w:rFonts w:ascii="Arial" w:hAnsi="Arial" w:cs="Arial"/>
          <w:i/>
          <w:iCs/>
          <w:lang w:val="en"/>
        </w:rPr>
        <w:t>(TPB )</w:t>
      </w:r>
    </w:p>
    <w:p w14:paraId="77B3505F" w14:textId="29E01CDA" w:rsidR="00556416" w:rsidRDefault="00CF0618" w:rsidP="00556416">
      <w:pPr>
        <w:pStyle w:val="Body"/>
        <w:ind w:firstLine="567"/>
        <w:rPr>
          <w:rFonts w:ascii="Arial" w:hAnsi="Arial" w:cs="Arial"/>
          <w:lang w:val="en"/>
        </w:rPr>
      </w:pPr>
      <w:r w:rsidRPr="00CF0618">
        <w:rPr>
          <w:rFonts w:ascii="Arial" w:hAnsi="Arial" w:cs="Arial"/>
          <w:i/>
          <w:iCs/>
          <w:lang w:val="id-ID"/>
        </w:rPr>
        <w:t xml:space="preserve">Theory of </w:t>
      </w:r>
      <w:r w:rsidRPr="00CF0618">
        <w:rPr>
          <w:rFonts w:ascii="Arial" w:hAnsi="Arial" w:cs="Arial"/>
          <w:lang w:val="id-ID"/>
        </w:rPr>
        <w:t xml:space="preserve">Planned Behavior (TPB) is an extension of </w:t>
      </w:r>
      <w:r w:rsidRPr="00CF0618">
        <w:rPr>
          <w:rFonts w:ascii="Arial" w:hAnsi="Arial" w:cs="Arial"/>
          <w:i/>
          <w:iCs/>
          <w:lang w:val="id-ID"/>
        </w:rPr>
        <w:t xml:space="preserve">the Theory of Reasoned </w:t>
      </w:r>
      <w:r w:rsidRPr="00CF0618">
        <w:rPr>
          <w:rFonts w:ascii="Arial" w:hAnsi="Arial" w:cs="Arial"/>
          <w:lang w:val="en"/>
        </w:rPr>
        <w:t xml:space="preserve">Action </w:t>
      </w:r>
      <w:r w:rsidRPr="00CF0618">
        <w:rPr>
          <w:rFonts w:ascii="Arial" w:hAnsi="Arial" w:cs="Arial"/>
          <w:lang w:val="id-ID"/>
        </w:rPr>
        <w:t xml:space="preserve">(TRA) which was originally discovered by </w:t>
      </w:r>
      <w:r w:rsidR="00076D4C">
        <w:rPr>
          <w:rFonts w:ascii="Arial" w:hAnsi="Arial" w:cs="Arial"/>
          <w:lang w:val="id-ID"/>
        </w:rPr>
        <w:fldChar w:fldCharType="begin" w:fldLock="1"/>
      </w:r>
      <w:r w:rsidR="00076D4C">
        <w:rPr>
          <w:rFonts w:ascii="Arial" w:hAnsi="Arial" w:cs="Arial"/>
          <w:lang w:val="id-ID"/>
        </w:rPr>
        <w:instrText>ADDIN CSL_CITATION {"citationItems":[{"id":"ITEM-1","itemData":{"ISBN":"1836082991","author":[{"dropping-particle":"","family":"Kalaivani","given":"M","non-dropping-particle":"","parse-names":false,"suffix":""},{"dropping-particle":"","family":"Suganya","given":"V","non-dropping-particle":"","parse-names":false,"suffix":""},{"dropping-particle":"V","family":"Suresh","given":"N","non-dropping-particle":"","parse-names":false,"suffix":""},{"dropping-particle":"","family":"Catherine","given":"S","non-dropping-particle":"","parse-names":false,"suffix":""}],"container-title":"Navigating Data Science","id":"ITEM-1","issued":{"date-parts":[["2025"]]},"page":"13-26","publisher":"Emerald Publishing Limited","title":"The Next Wave in Marketing: Data Science in the Age of Generative AI","type":"chapter"},"uris":["http://www.mendeley.com/documents/?uuid=b0fbd995-b868-47e4-820a-aadd85e53080"]}],"mendeley":{"formattedCitation":"(Kalaivani et al., 2025)","plainTextFormattedCitation":"(Kalaivani et al., 2025)","previouslyFormattedCitation":"(Kalaivani et al., 2025)"},"properties":{"noteIndex":0},"schema":"https://github.com/citation-style-language/schema/raw/master/csl-citation.json"}</w:instrText>
      </w:r>
      <w:r w:rsidR="00076D4C">
        <w:rPr>
          <w:rFonts w:ascii="Arial" w:hAnsi="Arial" w:cs="Arial"/>
          <w:lang w:val="id-ID"/>
        </w:rPr>
        <w:fldChar w:fldCharType="separate"/>
      </w:r>
      <w:r w:rsidR="00076D4C" w:rsidRPr="00076D4C">
        <w:rPr>
          <w:rFonts w:ascii="Arial" w:hAnsi="Arial" w:cs="Arial"/>
          <w:noProof/>
          <w:lang w:val="id-ID"/>
        </w:rPr>
        <w:t>(Kalaivani et al., 2025)</w:t>
      </w:r>
      <w:r w:rsidR="00076D4C">
        <w:rPr>
          <w:rFonts w:ascii="Arial" w:hAnsi="Arial" w:cs="Arial"/>
          <w:lang w:val="id-ID"/>
        </w:rPr>
        <w:fldChar w:fldCharType="end"/>
      </w:r>
      <w:r w:rsidRPr="00CF0618">
        <w:rPr>
          <w:rFonts w:ascii="Arial" w:hAnsi="Arial" w:cs="Arial"/>
          <w:lang w:val="id-ID"/>
        </w:rPr>
        <w:t xml:space="preserve">. TPB is one of the most useful frameworks in explaining human behavior. This theory focuses on the view of beliefs that influence a person to act. </w:t>
      </w:r>
      <w:bookmarkStart w:id="5" w:name="_Hlk148601167"/>
      <w:r w:rsidRPr="00CF0618">
        <w:rPr>
          <w:rFonts w:ascii="Arial" w:hAnsi="Arial" w:cs="Arial"/>
          <w:lang w:val="en"/>
        </w:rPr>
        <w:t xml:space="preserve">The determinant of a behavior is the result of an assessment of the individual's beliefs, both positively and negatively. </w:t>
      </w:r>
      <w:r w:rsidRPr="00CF0618">
        <w:rPr>
          <w:rFonts w:ascii="Arial" w:hAnsi="Arial" w:cs="Arial"/>
          <w:lang w:val="id-ID"/>
        </w:rPr>
        <w:t xml:space="preserve">The Theory of Planned Behavior </w:t>
      </w:r>
      <w:r w:rsidRPr="00CF0618">
        <w:rPr>
          <w:rFonts w:ascii="Arial" w:hAnsi="Arial" w:cs="Arial"/>
          <w:lang w:val="en"/>
        </w:rPr>
        <w:t xml:space="preserve">is suitable </w:t>
      </w:r>
      <w:r w:rsidRPr="00CF0618">
        <w:rPr>
          <w:rFonts w:ascii="Arial" w:hAnsi="Arial" w:cs="Arial"/>
          <w:lang w:val="id-ID"/>
        </w:rPr>
        <w:t xml:space="preserve">for explaining behavior that requires planning </w:t>
      </w:r>
      <w:bookmarkEnd w:id="5"/>
      <w:r w:rsidRPr="00CF0618">
        <w:rPr>
          <w:rFonts w:ascii="Arial" w:hAnsi="Arial" w:cs="Arial"/>
          <w:lang w:val="id-ID"/>
        </w:rPr>
        <w:t xml:space="preserve">. </w:t>
      </w:r>
      <w:bookmarkStart w:id="6" w:name="_Hlk148601204"/>
      <w:r w:rsidRPr="00CF0618">
        <w:rPr>
          <w:rFonts w:ascii="Arial" w:hAnsi="Arial" w:cs="Arial"/>
          <w:lang w:val="id-ID"/>
        </w:rPr>
        <w:t xml:space="preserve">Based on the assumption that humans are rational beings, they process information systematically before deciding to act. </w:t>
      </w:r>
      <w:bookmarkEnd w:id="6"/>
      <w:r w:rsidRPr="00CF0618">
        <w:rPr>
          <w:rFonts w:ascii="Arial" w:hAnsi="Arial" w:cs="Arial"/>
          <w:lang w:val="en"/>
        </w:rPr>
        <w:t xml:space="preserve">People think about the implications of their actions before they decide to do or not do certain behaviors </w:t>
      </w:r>
      <w:r w:rsidR="00076D4C">
        <w:rPr>
          <w:rFonts w:ascii="Arial" w:hAnsi="Arial" w:cs="Arial"/>
          <w:lang w:val="en"/>
        </w:rPr>
        <w:fldChar w:fldCharType="begin" w:fldLock="1"/>
      </w:r>
      <w:r w:rsidR="00076D4C">
        <w:rPr>
          <w:rFonts w:ascii="Arial" w:hAnsi="Arial" w:cs="Arial"/>
          <w:lang w:val="en"/>
        </w:rPr>
        <w:instrText>ADDIN CSL_CITATION {"citationItems":[{"id":"ITEM-1","itemData":{"ISBN":"3031714121","author":[{"dropping-particle":"","family":"Coetzer","given":"Adriaan","non-dropping-particle":"","parse-names":false,"suffix":""},{"dropping-particle":"","family":"Weilbach","given":"Lizette","non-dropping-particle":"","parse-names":false,"suffix":""},{"dropping-particle":"","family":"Hattingh","given":"Marié","non-dropping-particle":"","parse-names":false,"suffix":""},{"dropping-particle":"","family":"Panchoo","given":"Shireen","non-dropping-particle":"","parse-names":false,"suffix":""}],"container-title":"International Conference on Society 5.0","id":"ITEM-1","issued":{"date-parts":[["2025"]]},"page":"68-83","publisher":"Springer","title":"The Impact of Generative AI on Creative Professionals in Marketing: A Systematic Review and Practical Framework","type":"paper-conference"},"uris":["http://www.mendeley.com/documents/?uuid=b88c4da7-b364-48af-b128-7b81696ee43e"]}],"mendeley":{"formattedCitation":"(Coetzer et al., 2025)","plainTextFormattedCitation":"(Coetzer et al., 2025)","previouslyFormattedCitation":"(Coetzer et al.,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(Coetzer et al., 2025)</w:t>
      </w:r>
      <w:r w:rsidR="00076D4C">
        <w:rPr>
          <w:rFonts w:ascii="Arial" w:hAnsi="Arial" w:cs="Arial"/>
          <w:lang w:val="en"/>
        </w:rPr>
        <w:fldChar w:fldCharType="end"/>
      </w:r>
      <w:r w:rsidRPr="00CF0618">
        <w:rPr>
          <w:rFonts w:ascii="Arial" w:hAnsi="Arial" w:cs="Arial"/>
          <w:lang w:val="en"/>
        </w:rPr>
        <w:t>.</w:t>
      </w:r>
      <w:r w:rsidR="00682379" w:rsidRPr="00682379">
        <w:rPr>
          <w:rFonts w:ascii="Arial" w:hAnsi="Arial" w:cs="Arial"/>
          <w:lang w:val="en"/>
        </w:rPr>
        <w:t xml:space="preserve">Intention or individual readiness to act is the most important determinant of his behavior. Intention means personal willingness to perform behavior and will influence a person's final decision </w:t>
      </w:r>
      <w:r w:rsidR="00076D4C">
        <w:rPr>
          <w:rFonts w:ascii="Arial" w:hAnsi="Arial" w:cs="Arial"/>
          <w:lang w:val="en"/>
        </w:rPr>
        <w:fldChar w:fldCharType="begin" w:fldLock="1"/>
      </w:r>
      <w:r w:rsidR="00076D4C">
        <w:rPr>
          <w:rFonts w:ascii="Arial" w:hAnsi="Arial" w:cs="Arial"/>
          <w:lang w:val="en"/>
        </w:rPr>
        <w:instrText>ADDIN CSL_CITATION {"citationItems":[{"id":"ITEM-1","itemData":{"ISSN":"0148-2963","author":[{"dropping-particle":"","family":"Ashik","given":"Farhan","non-dropping-particle":"","parse-names":false,"suffix":""},{"dropping-particle":"","family":"Lim","given":"Weng Marc","non-dropping-particle":"","parse-names":false,"suffix":""},{"dropping-particle":"","family":"Vassallo","given":"Jarrod P","non-dropping-particle":"","parse-names":false,"suffix":""},{"dropping-particle":"","family":"Voola","given":"Ranjit","non-dropping-particle":"","parse-names":false,"suffix":""}],"container-title":"Journal of Business Research","id":"ITEM-1","issued":{"date-parts":[["2025"]]},"page":"115053","publisher":"Elsevier","title":"Can marketing reduce inequality? Evidence from marketing science","type":"article-journal","volume":"188"},"uris":["http://www.mendeley.com/documents/?uuid=6e42eca7-bd56-423e-beb4-59b25520e118"]}],"mendeley":{"formattedCitation":"(Ashik et al., 2025)","plainTextFormattedCitation":"(Ashik et al., 2025)","previouslyFormattedCitation":"(Ashik et al.,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(Ashik et al., 2025)</w:t>
      </w:r>
      <w:r w:rsidR="00076D4C">
        <w:rPr>
          <w:rFonts w:ascii="Arial" w:hAnsi="Arial" w:cs="Arial"/>
          <w:lang w:val="en"/>
        </w:rPr>
        <w:fldChar w:fldCharType="end"/>
      </w:r>
      <w:r w:rsidR="00682379" w:rsidRPr="00682379">
        <w:rPr>
          <w:rFonts w:ascii="Arial" w:hAnsi="Arial" w:cs="Arial"/>
          <w:lang w:val="en"/>
        </w:rPr>
        <w:t xml:space="preserve">. Intention is determined by 3 variables, </w:t>
      </w:r>
      <w:proofErr w:type="gramStart"/>
      <w:r w:rsidR="00682379" w:rsidRPr="00682379">
        <w:rPr>
          <w:rFonts w:ascii="Arial" w:hAnsi="Arial" w:cs="Arial"/>
          <w:lang w:val="en"/>
        </w:rPr>
        <w:t xml:space="preserve">namely </w:t>
      </w:r>
      <w:r w:rsidR="00682379" w:rsidRPr="00682379">
        <w:rPr>
          <w:rFonts w:ascii="Arial" w:hAnsi="Arial" w:cs="Arial"/>
          <w:i/>
          <w:iCs/>
          <w:lang w:val="en"/>
        </w:rPr>
        <w:t>:</w:t>
      </w:r>
      <w:r w:rsidR="00682379" w:rsidRPr="00682379">
        <w:rPr>
          <w:rFonts w:ascii="Arial" w:hAnsi="Arial" w:cs="Arial"/>
          <w:lang w:val="en"/>
        </w:rPr>
        <w:t>Attitude</w:t>
      </w:r>
      <w:proofErr w:type="gramEnd"/>
      <w:r w:rsidR="00682379" w:rsidRPr="00682379">
        <w:rPr>
          <w:rFonts w:ascii="Arial" w:hAnsi="Arial" w:cs="Arial"/>
          <w:lang w:val="en"/>
        </w:rPr>
        <w:t xml:space="preserve"> </w:t>
      </w:r>
      <w:r w:rsidR="00682379" w:rsidRPr="00682379">
        <w:rPr>
          <w:rFonts w:ascii="Arial" w:hAnsi="Arial" w:cs="Arial"/>
          <w:i/>
          <w:iCs/>
          <w:lang w:val="en"/>
        </w:rPr>
        <w:t xml:space="preserve">Toward Behavior </w:t>
      </w:r>
      <w:r w:rsidR="00682379" w:rsidRPr="00682379">
        <w:rPr>
          <w:rFonts w:ascii="Arial" w:hAnsi="Arial" w:cs="Arial"/>
          <w:lang w:val="en"/>
        </w:rPr>
        <w:t xml:space="preserve">.Attitude is the main predictor of behavior or action. Attitude is a form of reaction to the situation being faced. </w:t>
      </w:r>
      <w:r w:rsidR="00076D4C">
        <w:rPr>
          <w:rFonts w:ascii="Arial" w:hAnsi="Arial" w:cs="Arial"/>
          <w:lang w:val="en"/>
        </w:rPr>
        <w:fldChar w:fldCharType="begin" w:fldLock="1"/>
      </w:r>
      <w:r w:rsidR="00076D4C">
        <w:rPr>
          <w:rFonts w:ascii="Arial" w:hAnsi="Arial" w:cs="Arial"/>
          <w:lang w:val="en"/>
        </w:rPr>
        <w:instrText>ADDIN CSL_CITATION {"citationItems":[{"id":"ITEM-1","itemData":{"ISSN":"3063-8968","author":[{"dropping-particle":"","family":"Dayanti","given":"Willi","non-dropping-particle":"","parse-names":false,"suffix":""},{"dropping-particle":"","family":"Turay","given":"Tiara","non-dropping-particle":"","parse-names":false,"suffix":""}],"container-title":"Journal of Business Economics and Management| E-ISSN: 3063-8968","id":"ITEM-1","issue":"3","issued":{"date-parts":[["2025"]]},"page":"594-602","title":"Pengaruh Kualitas Produk, Citra Merek Dan Persepsi Harga Terhadap Keputusan Pembelian Motor Listrik (Studi Kasus Pada Pengguna Motor Listrik Di Kota Padang)","type":"article-journal","volume":"1"},"uris":["http://www.mendeley.com/documents/?uuid=d047dd5b-28e1-414e-a67f-4478b6a46a2f"]}],"mendeley":{"formattedCitation":"(Dayanti &amp; Turay, 2025)","plainTextFormattedCitation":"(Dayanti &amp; Turay, 2025)","previouslyFormattedCitation":"(Dayanti &amp; Turay,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(Dayanti &amp; Turay, 2025)</w:t>
      </w:r>
      <w:r w:rsidR="00076D4C">
        <w:rPr>
          <w:rFonts w:ascii="Arial" w:hAnsi="Arial" w:cs="Arial"/>
          <w:lang w:val="en"/>
        </w:rPr>
        <w:fldChar w:fldCharType="end"/>
      </w:r>
      <w:r w:rsidR="00682379" w:rsidRPr="00682379">
        <w:rPr>
          <w:rFonts w:ascii="Arial" w:hAnsi="Arial" w:cs="Arial"/>
          <w:lang w:val="en"/>
        </w:rPr>
        <w:t xml:space="preserve"> said that attitude is an evaluation of feelings and tendencies of a person who consistently likes or dislikes an object or idea. According to </w:t>
      </w:r>
      <w:r w:rsidR="00076D4C">
        <w:rPr>
          <w:rFonts w:ascii="Arial" w:hAnsi="Arial" w:cs="Arial"/>
          <w:lang w:val="en"/>
        </w:rPr>
        <w:fldChar w:fldCharType="begin" w:fldLock="1"/>
      </w:r>
      <w:r w:rsidR="00076D4C">
        <w:rPr>
          <w:rFonts w:ascii="Arial" w:hAnsi="Arial" w:cs="Arial"/>
          <w:lang w:val="en"/>
        </w:rPr>
        <w:instrText>ADDIN CSL_CITATION {"citationItems":[{"id":"ITEM-1","itemData":{"ISSN":"3064-4011","author":[{"dropping-particle":"","family":"Puspitasari","given":"Rimba Desti","non-dropping-particle":"","parse-names":false,"suffix":""}],"container-title":"Integrative Perspectives of Social and Science Journal","id":"ITEM-1","issue":"2 Mei","issued":{"date-parts":[["2025"]]},"page":"2963-2979","title":"PENGARUH KUALITAS PELAYANAN, CUSTOMER REVIEW DAN INOVASI PRODUK TERHADAP KEPUASAN KONSUMEN PADA UMKM BATIK SAJI PACITAN","type":"article-journal","volume":"2"},"uris":["http://www.mendeley.com/documents/?uuid=25d4fbf3-f7ee-4e56-a88a-4ce782334b36"]}],"mendeley":{"formattedCitation":"(Puspitasari, 2025)","plainTextFormattedCitation":"(Puspitasari, 2025)","previouslyFormattedCitation":"(Puspitasari,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(Puspitasari, 2025)</w:t>
      </w:r>
      <w:r w:rsidR="00076D4C">
        <w:rPr>
          <w:rFonts w:ascii="Arial" w:hAnsi="Arial" w:cs="Arial"/>
          <w:lang w:val="en"/>
        </w:rPr>
        <w:fldChar w:fldCharType="end"/>
      </w:r>
      <w:r w:rsidR="00682379" w:rsidRPr="00682379">
        <w:rPr>
          <w:rFonts w:ascii="Arial" w:hAnsi="Arial" w:cs="Arial"/>
          <w:lang w:val="en"/>
        </w:rPr>
        <w:t xml:space="preserve">, attitude is an individual's positive or negative evaluation of certain objects, people, institutions, events, behaviors or interests. An individual's attitude towards a behavior is obtained from beliefs about the consequences caused by the behavior, which is termed behavioral </w:t>
      </w:r>
      <w:proofErr w:type="gramStart"/>
      <w:r w:rsidR="00682379" w:rsidRPr="00682379">
        <w:rPr>
          <w:rFonts w:ascii="Arial" w:hAnsi="Arial" w:cs="Arial"/>
          <w:i/>
          <w:iCs/>
          <w:lang w:val="en"/>
        </w:rPr>
        <w:t xml:space="preserve">beliefs </w:t>
      </w:r>
      <w:r w:rsidR="00682379" w:rsidRPr="00682379">
        <w:rPr>
          <w:rFonts w:ascii="Arial" w:hAnsi="Arial" w:cs="Arial"/>
          <w:lang w:val="en"/>
        </w:rPr>
        <w:t>.</w:t>
      </w:r>
      <w:proofErr w:type="gramEnd"/>
      <w:r w:rsidR="00682379" w:rsidRPr="00682379">
        <w:rPr>
          <w:rFonts w:ascii="Arial" w:hAnsi="Arial" w:cs="Arial"/>
          <w:lang w:val="en"/>
        </w:rPr>
        <w:t xml:space="preserve"> Based on TPB, someone who believes that displaying certain behaviors will lead to positive results will have a </w:t>
      </w:r>
      <w:r w:rsidR="00682379" w:rsidRPr="00682379">
        <w:rPr>
          <w:rFonts w:ascii="Arial" w:hAnsi="Arial" w:cs="Arial"/>
          <w:i/>
          <w:iCs/>
          <w:lang w:val="en"/>
        </w:rPr>
        <w:t xml:space="preserve">favorable attitude </w:t>
      </w:r>
      <w:r w:rsidR="00682379" w:rsidRPr="00682379">
        <w:rPr>
          <w:rFonts w:ascii="Arial" w:hAnsi="Arial" w:cs="Arial"/>
          <w:lang w:val="en"/>
        </w:rPr>
        <w:t xml:space="preserve">, while someone who believes that displaying certain behaviors will lead to negative results will have an </w:t>
      </w:r>
      <w:r w:rsidR="00682379" w:rsidRPr="00682379">
        <w:rPr>
          <w:rFonts w:ascii="Arial" w:hAnsi="Arial" w:cs="Arial"/>
          <w:i/>
          <w:iCs/>
          <w:lang w:val="en"/>
        </w:rPr>
        <w:t xml:space="preserve">unfavorable attitude </w:t>
      </w:r>
      <w:r w:rsidR="00682379" w:rsidRPr="00682379">
        <w:rPr>
          <w:rFonts w:ascii="Arial" w:hAnsi="Arial" w:cs="Arial"/>
          <w:lang w:val="en"/>
        </w:rPr>
        <w:t xml:space="preserve">.So it can be concluded in TPB that attitudes are closely related to a person's subjective norm assessments of the world around them, understanding of themselves and their environment </w:t>
      </w:r>
      <w:r w:rsidR="00076D4C">
        <w:rPr>
          <w:rFonts w:ascii="Arial" w:hAnsi="Arial" w:cs="Arial"/>
          <w:lang w:val="en"/>
        </w:rPr>
        <w:fldChar w:fldCharType="begin" w:fldLock="1"/>
      </w:r>
      <w:r w:rsidR="00076D4C">
        <w:rPr>
          <w:rFonts w:ascii="Arial" w:hAnsi="Arial" w:cs="Arial"/>
          <w:lang w:val="en"/>
        </w:rPr>
        <w:instrText>ADDIN CSL_CITATION {"citationItems":[{"id":"ITEM-1","itemData":{"ISSN":"2985-3117","author":[{"dropping-particle":"","family":"Angelina","given":"Keren","non-dropping-particle":"","parse-names":false,"suffix":""}],"container-title":"JURNAL EKONOMI BISNIS DAN MANAJEMEN","id":"ITEM-1","issue":"1","issued":{"date-parts":[["2025"]]},"page":"54-63","title":"Pengaruh Citra Merek Dan Persepsi Harga Terhadap Keputusan Uniqlo Di Kota Palembang","type":"article-journal","volume":"3"},"uris":["http://www.mendeley.com/documents/?uuid=ab7ac988-2eb7-41d3-bce1-8703a6849cbc"]}],"mendeley":{"formattedCitation":"(Angelina, 2025)","plainTextFormattedCitation":"(Angelina, 2025)","previouslyFormattedCitation":"(Angelina,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(Angelina, 2025)</w:t>
      </w:r>
      <w:r w:rsidR="00076D4C">
        <w:rPr>
          <w:rFonts w:ascii="Arial" w:hAnsi="Arial" w:cs="Arial"/>
          <w:lang w:val="en"/>
        </w:rPr>
        <w:fldChar w:fldCharType="end"/>
      </w:r>
      <w:r w:rsidR="00682379" w:rsidRPr="00682379">
        <w:rPr>
          <w:rFonts w:ascii="Arial" w:hAnsi="Arial" w:cs="Arial"/>
          <w:lang w:val="en"/>
        </w:rPr>
        <w:t>.</w:t>
      </w:r>
    </w:p>
    <w:p w14:paraId="351F4167" w14:textId="77777777" w:rsidR="00556416" w:rsidRDefault="00682379" w:rsidP="00556416">
      <w:pPr>
        <w:pStyle w:val="Body"/>
        <w:spacing w:after="0"/>
        <w:rPr>
          <w:rFonts w:ascii="Arial" w:hAnsi="Arial" w:cs="Arial"/>
          <w:lang w:val="en"/>
        </w:rPr>
      </w:pPr>
      <w:r w:rsidRPr="00682379">
        <w:rPr>
          <w:rFonts w:ascii="Arial" w:hAnsi="Arial" w:cs="Arial"/>
          <w:b/>
          <w:lang w:val="en"/>
        </w:rPr>
        <w:t>Buying decision</w:t>
      </w:r>
    </w:p>
    <w:p w14:paraId="0B1CCDAF" w14:textId="77777777" w:rsidR="00682379" w:rsidRPr="00556416" w:rsidRDefault="00682379" w:rsidP="00556416">
      <w:pPr>
        <w:pStyle w:val="Body"/>
        <w:spacing w:after="0"/>
        <w:rPr>
          <w:rFonts w:ascii="Arial" w:hAnsi="Arial" w:cs="Arial"/>
          <w:lang w:val="en"/>
        </w:rPr>
      </w:pPr>
      <w:r w:rsidRPr="00682379">
        <w:rPr>
          <w:rFonts w:ascii="Arial" w:hAnsi="Arial" w:cs="Arial"/>
          <w:bCs/>
          <w:lang w:val="en"/>
        </w:rPr>
        <w:t>Definition and Stages of Purchasing Decisions</w:t>
      </w:r>
    </w:p>
    <w:p w14:paraId="6B0B6E11" w14:textId="5A352D6F" w:rsidR="00682379" w:rsidRPr="00682379" w:rsidRDefault="00682379" w:rsidP="00556416">
      <w:pPr>
        <w:pStyle w:val="Body"/>
        <w:spacing w:after="0"/>
        <w:rPr>
          <w:rFonts w:ascii="Arial" w:hAnsi="Arial" w:cs="Arial"/>
          <w:lang w:val="en"/>
        </w:rPr>
      </w:pPr>
      <w:bookmarkStart w:id="7" w:name="_Hlk159349356"/>
      <w:r w:rsidRPr="00682379">
        <w:rPr>
          <w:rFonts w:ascii="Arial" w:hAnsi="Arial" w:cs="Arial"/>
          <w:lang w:val="en"/>
        </w:rPr>
        <w:t xml:space="preserve">According to </w:t>
      </w:r>
      <w:r w:rsidR="00076D4C">
        <w:rPr>
          <w:rFonts w:ascii="Arial" w:hAnsi="Arial" w:cs="Arial"/>
          <w:lang w:val="en"/>
        </w:rPr>
        <w:fldChar w:fldCharType="begin" w:fldLock="1"/>
      </w:r>
      <w:r w:rsidR="00076D4C">
        <w:rPr>
          <w:rFonts w:ascii="Arial" w:hAnsi="Arial" w:cs="Arial"/>
          <w:lang w:val="en"/>
        </w:rPr>
        <w:instrText>ADDIN CSL_CITATION {"citationItems":[{"id":"ITEM-1","itemData":{"ISSN":"2752-700X","author":[{"dropping-particle":"","family":"Gshayyish","given":"Ahmed Mankhi","non-dropping-particle":"","parse-names":false,"suffix":""}],"container-title":"Frontline Marketing, Management and Economics Journal","id":"ITEM-1","issue":"01","issued":{"date-parts":[["2025"]]},"page":"5-14","title":"Influence of Social Media Marketing on Purchasing Decision","type":"article-journal","volume":"5"},"uris":["http://www.mendeley.com/documents/?uuid=3cb3a296-dd73-4beb-bbde-f11197e87486"]}],"mendeley":{"formattedCitation":"(Gshayyish, 2025)","plainTextFormattedCitation":"(Gshayyish, 2025)","previouslyFormattedCitation":"(Gshayyish,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(Gshayyish, 2025)</w:t>
      </w:r>
      <w:r w:rsidR="00076D4C">
        <w:rPr>
          <w:rFonts w:ascii="Arial" w:hAnsi="Arial" w:cs="Arial"/>
          <w:lang w:val="en"/>
        </w:rPr>
        <w:fldChar w:fldCharType="end"/>
      </w:r>
      <w:r w:rsidRPr="00682379">
        <w:rPr>
          <w:rFonts w:ascii="Arial" w:hAnsi="Arial" w:cs="Arial"/>
          <w:lang w:val="en"/>
        </w:rPr>
        <w:t xml:space="preserve"> purchasing decisions are part of consumer behavior in the form of actions that are directly involved in efforts to obtain, determine products and services, including the decision-making process that precedes and follows these actions. </w:t>
      </w:r>
      <w:bookmarkEnd w:id="7"/>
      <w:r w:rsidRPr="00682379">
        <w:rPr>
          <w:rFonts w:ascii="Arial" w:hAnsi="Arial" w:cs="Arial"/>
          <w:lang w:val="en"/>
        </w:rPr>
        <w:t>Purchasing decisions are a process that has started from before the decision was made until after the purchasing decision has been made.</w:t>
      </w:r>
      <w:r w:rsidR="00556416">
        <w:rPr>
          <w:rFonts w:ascii="Arial" w:hAnsi="Arial" w:cs="Arial"/>
          <w:lang w:val="en"/>
        </w:rPr>
        <w:t xml:space="preserve"> </w:t>
      </w:r>
    </w:p>
    <w:p w14:paraId="308A648F" w14:textId="77777777" w:rsidR="00682379" w:rsidRPr="00682379" w:rsidRDefault="00682379" w:rsidP="00682379">
      <w:pPr>
        <w:pStyle w:val="Body"/>
        <w:spacing w:after="0"/>
        <w:rPr>
          <w:rFonts w:ascii="Arial" w:hAnsi="Arial" w:cs="Arial"/>
          <w:b/>
          <w:lang w:val="en"/>
        </w:rPr>
      </w:pPr>
      <w:r w:rsidRPr="00682379">
        <w:rPr>
          <w:rFonts w:ascii="Arial" w:hAnsi="Arial" w:cs="Arial"/>
          <w:b/>
          <w:i/>
          <w:iCs/>
          <w:lang w:val="id-ID"/>
        </w:rPr>
        <w:t xml:space="preserve">Online </w:t>
      </w:r>
      <w:r w:rsidRPr="00682379">
        <w:rPr>
          <w:rFonts w:ascii="Arial" w:hAnsi="Arial" w:cs="Arial"/>
          <w:b/>
          <w:lang w:val="id-ID"/>
        </w:rPr>
        <w:t>Purchasing Decisions</w:t>
      </w:r>
    </w:p>
    <w:p w14:paraId="48408875" w14:textId="6BBC90BA" w:rsidR="00682379" w:rsidRPr="00682379" w:rsidRDefault="00682379" w:rsidP="00682379">
      <w:pPr>
        <w:pStyle w:val="Body"/>
        <w:rPr>
          <w:rFonts w:ascii="Arial" w:hAnsi="Arial" w:cs="Arial"/>
          <w:lang w:val="en"/>
        </w:rPr>
      </w:pPr>
      <w:r w:rsidRPr="00682379">
        <w:rPr>
          <w:rFonts w:ascii="Arial" w:hAnsi="Arial" w:cs="Arial"/>
          <w:i/>
          <w:iCs/>
          <w:lang w:val="en"/>
        </w:rPr>
        <w:t xml:space="preserve">Online </w:t>
      </w:r>
      <w:r w:rsidRPr="00682379">
        <w:rPr>
          <w:rFonts w:ascii="Arial" w:hAnsi="Arial" w:cs="Arial"/>
          <w:lang w:val="en"/>
        </w:rPr>
        <w:t xml:space="preserve">purchasing decisions are purchasing actions taken by consumers after going through a selection process, combining knowledge to evaluate two or more alternative behaviors. Choosing one of the strongest alternatives on personal character, </w:t>
      </w:r>
      <w:r w:rsidRPr="00682379">
        <w:rPr>
          <w:rFonts w:ascii="Arial" w:hAnsi="Arial" w:cs="Arial"/>
          <w:i/>
          <w:iCs/>
          <w:lang w:val="en"/>
        </w:rPr>
        <w:t xml:space="preserve">vendor / service, website </w:t>
      </w:r>
      <w:r w:rsidRPr="00682379">
        <w:rPr>
          <w:rFonts w:ascii="Arial" w:hAnsi="Arial" w:cs="Arial"/>
          <w:lang w:val="en"/>
        </w:rPr>
        <w:t xml:space="preserve">quality , attitude at the time of purchase, </w:t>
      </w:r>
      <w:r w:rsidRPr="00682379">
        <w:rPr>
          <w:rFonts w:ascii="Arial" w:hAnsi="Arial" w:cs="Arial"/>
          <w:i/>
          <w:iCs/>
          <w:lang w:val="en"/>
        </w:rPr>
        <w:t xml:space="preserve">online </w:t>
      </w:r>
      <w:r w:rsidRPr="00682379">
        <w:rPr>
          <w:rFonts w:ascii="Arial" w:hAnsi="Arial" w:cs="Arial"/>
          <w:lang w:val="en"/>
        </w:rPr>
        <w:t xml:space="preserve">purchasing intentions and making decisions </w:t>
      </w:r>
      <w:r w:rsidR="00076D4C">
        <w:rPr>
          <w:rFonts w:ascii="Arial" w:hAnsi="Arial" w:cs="Arial"/>
          <w:lang w:val="en"/>
        </w:rPr>
        <w:fldChar w:fldCharType="begin" w:fldLock="1"/>
      </w:r>
      <w:r w:rsidR="00076D4C">
        <w:rPr>
          <w:rFonts w:ascii="Arial" w:hAnsi="Arial" w:cs="Arial"/>
          <w:lang w:val="en"/>
        </w:rPr>
        <w:instrText>ADDIN CSL_CITATION {"citationItems":[{"id":"ITEM-1","itemData":{"ISSN":"1741-878X","author":[{"dropping-particle":"","family":"Fayed","given":"Abeer Elsayed","non-dropping-particle":"","parse-names":false,"suffix":""}],"container-title":"International Journal of Technology Marketing","id":"ITEM-1","issue":"1","issued":{"date-parts":[["2025"]]},"page":"60-79","publisher":"Inderscience Publishers (IEL)","title":"In terms of complexity theory via fsQCA: the role of inbound digital marketing in purchase decision making","type":"article-journal","volume":"19"},"uris":["http://www.mendeley.com/documents/?uuid=751f4802-066d-4d47-9bdf-6bd62e8b216f"]}],"mendeley":{"formattedCitation":"(Fayed, 2025)","plainTextFormattedCitation":"(Fayed, 2025)","previouslyFormattedCitation":"(Fayed,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(Fayed, 2025)</w:t>
      </w:r>
      <w:r w:rsidR="00076D4C">
        <w:rPr>
          <w:rFonts w:ascii="Arial" w:hAnsi="Arial" w:cs="Arial"/>
          <w:lang w:val="en"/>
        </w:rPr>
        <w:fldChar w:fldCharType="end"/>
      </w:r>
      <w:r w:rsidRPr="00682379">
        <w:rPr>
          <w:rFonts w:ascii="Arial" w:hAnsi="Arial" w:cs="Arial"/>
          <w:lang w:val="en"/>
        </w:rPr>
        <w:t>.</w:t>
      </w:r>
    </w:p>
    <w:p w14:paraId="6EBFC76B" w14:textId="218314D8" w:rsidR="00682379" w:rsidRPr="00682379" w:rsidRDefault="00682379" w:rsidP="00556416">
      <w:pPr>
        <w:pStyle w:val="Body"/>
        <w:spacing w:after="0"/>
        <w:rPr>
          <w:rFonts w:ascii="Arial" w:hAnsi="Arial" w:cs="Arial"/>
          <w:lang w:val="en"/>
        </w:rPr>
      </w:pPr>
      <w:bookmarkStart w:id="8" w:name="_Hlk159349565"/>
      <w:r w:rsidRPr="00682379">
        <w:rPr>
          <w:rFonts w:ascii="Arial" w:hAnsi="Arial" w:cs="Arial"/>
          <w:lang w:val="en"/>
        </w:rPr>
        <w:t xml:space="preserve">The factors that influence </w:t>
      </w:r>
      <w:r w:rsidRPr="00682379">
        <w:rPr>
          <w:rFonts w:ascii="Arial" w:hAnsi="Arial" w:cs="Arial"/>
          <w:i/>
          <w:iCs/>
          <w:lang w:val="id-ID"/>
        </w:rPr>
        <w:t xml:space="preserve">online </w:t>
      </w:r>
      <w:r w:rsidRPr="00682379">
        <w:rPr>
          <w:rFonts w:ascii="Arial" w:hAnsi="Arial" w:cs="Arial"/>
          <w:lang w:val="id-ID"/>
        </w:rPr>
        <w:t xml:space="preserve">purchasing decisions , according to Gregg </w:t>
      </w:r>
      <w:r w:rsidRPr="00682379">
        <w:rPr>
          <w:rFonts w:ascii="Arial" w:hAnsi="Arial" w:cs="Arial"/>
          <w:lang w:val="en"/>
        </w:rPr>
        <w:t xml:space="preserve">and </w:t>
      </w:r>
      <w:r w:rsidRPr="00682379">
        <w:rPr>
          <w:rFonts w:ascii="Arial" w:hAnsi="Arial" w:cs="Arial"/>
          <w:lang w:val="id-ID"/>
        </w:rPr>
        <w:t xml:space="preserve">Walczak </w:t>
      </w:r>
      <w:r w:rsidR="00076D4C">
        <w:rPr>
          <w:rFonts w:ascii="Arial" w:hAnsi="Arial" w:cs="Arial"/>
          <w:lang w:val="id-ID"/>
        </w:rPr>
        <w:fldChar w:fldCharType="begin" w:fldLock="1"/>
      </w:r>
      <w:r w:rsidR="00076D4C">
        <w:rPr>
          <w:rFonts w:ascii="Arial" w:hAnsi="Arial" w:cs="Arial"/>
          <w:lang w:val="id-ID"/>
        </w:rPr>
        <w:instrText>ADDIN CSL_CITATION {"citationItems":[{"id":"ITEM-1","itemData":{"ISBN":"2769-0512","author":[{"dropping-particle":"","family":"Kim","given":"Seong Eun","non-dropping-particle":"","parse-names":false,"suffix":""},{"dropping-particle":"","family":"Ha-Brookshire","given":"Jung E","non-dropping-particle":"","parse-names":false,"suffix":""}],"container-title":"International Textile and Apparel Association Annual Conference Proceedings","id":"ITEM-1","issue":"1","issued":{"date-parts":[["2025"]]},"publisher":"Iowa State University Digital Press","title":"Feeling betrayed or excited?–Consumers’ reassessment of expected utility for legally copied products in the post-purchase stage","type":"paper-conference","volume":"81"},"uris":["http://www.mendeley.com/documents/?uuid=cbf33254-19d3-4020-a3a0-f8c28e3e3902"]}],"mendeley":{"formattedCitation":"(Kim &amp; Ha-Brookshire, 2025)","plainTextFormattedCitation":"(Kim &amp; Ha-Brookshire, 2025)","previouslyFormattedCitation":"(Kim &amp; Ha-Brookshire, 2025)"},"properties":{"noteIndex":0},"schema":"https://github.com/citation-style-language/schema/raw/master/csl-citation.json"}</w:instrText>
      </w:r>
      <w:r w:rsidR="00076D4C">
        <w:rPr>
          <w:rFonts w:ascii="Arial" w:hAnsi="Arial" w:cs="Arial"/>
          <w:lang w:val="id-ID"/>
        </w:rPr>
        <w:fldChar w:fldCharType="separate"/>
      </w:r>
      <w:r w:rsidR="00076D4C" w:rsidRPr="00076D4C">
        <w:rPr>
          <w:rFonts w:ascii="Arial" w:hAnsi="Arial" w:cs="Arial"/>
          <w:noProof/>
          <w:lang w:val="id-ID"/>
        </w:rPr>
        <w:t>(Kim &amp; Ha-Brookshire, 2025)</w:t>
      </w:r>
      <w:r w:rsidR="00076D4C">
        <w:rPr>
          <w:rFonts w:ascii="Arial" w:hAnsi="Arial" w:cs="Arial"/>
          <w:lang w:val="id-ID"/>
        </w:rPr>
        <w:fldChar w:fldCharType="end"/>
      </w:r>
      <w:r w:rsidRPr="00682379">
        <w:rPr>
          <w:rFonts w:ascii="Arial" w:hAnsi="Arial" w:cs="Arial"/>
          <w:lang w:val="id-ID"/>
        </w:rPr>
        <w:t xml:space="preserve">, are influenced by </w:t>
      </w:r>
      <w:bookmarkEnd w:id="8"/>
      <w:r w:rsidRPr="00682379">
        <w:rPr>
          <w:rFonts w:ascii="Arial" w:hAnsi="Arial" w:cs="Arial"/>
          <w:lang w:val="en"/>
        </w:rPr>
        <w:t>:</w:t>
      </w:r>
    </w:p>
    <w:p w14:paraId="4E5248AF" w14:textId="77777777" w:rsidR="00682379" w:rsidRPr="00682379" w:rsidRDefault="00682379" w:rsidP="00B56521">
      <w:pPr>
        <w:pStyle w:val="Body"/>
        <w:numPr>
          <w:ilvl w:val="0"/>
          <w:numId w:val="2"/>
        </w:numPr>
        <w:spacing w:after="0"/>
        <w:ind w:left="426"/>
        <w:rPr>
          <w:rFonts w:ascii="Arial" w:hAnsi="Arial" w:cs="Arial"/>
          <w:lang w:val="id-ID"/>
        </w:rPr>
      </w:pPr>
      <w:r w:rsidRPr="00682379">
        <w:rPr>
          <w:rFonts w:ascii="Arial" w:hAnsi="Arial" w:cs="Arial"/>
          <w:i/>
          <w:iCs/>
          <w:lang w:val="en"/>
        </w:rPr>
        <w:t xml:space="preserve">Website </w:t>
      </w:r>
      <w:r w:rsidRPr="00682379">
        <w:rPr>
          <w:rFonts w:ascii="Arial" w:hAnsi="Arial" w:cs="Arial"/>
          <w:lang w:val="id-ID"/>
        </w:rPr>
        <w:t>Quality</w:t>
      </w:r>
      <w:r w:rsidRPr="00682379">
        <w:rPr>
          <w:rFonts w:ascii="Arial" w:hAnsi="Arial" w:cs="Arial"/>
          <w:i/>
          <w:iCs/>
          <w:lang w:val="id-ID"/>
        </w:rPr>
        <w:t>​</w:t>
      </w:r>
      <w:r w:rsidRPr="00682379">
        <w:rPr>
          <w:rFonts w:ascii="Arial" w:hAnsi="Arial" w:cs="Arial"/>
          <w:i/>
          <w:iCs/>
          <w:lang w:val="en"/>
        </w:rPr>
        <w:t xml:space="preserve">Website </w:t>
      </w:r>
      <w:r w:rsidRPr="00682379">
        <w:rPr>
          <w:rFonts w:ascii="Arial" w:hAnsi="Arial" w:cs="Arial"/>
          <w:lang w:val="en"/>
        </w:rPr>
        <w:t xml:space="preserve">quality </w:t>
      </w:r>
      <w:r w:rsidRPr="00682379">
        <w:rPr>
          <w:rFonts w:ascii="Arial" w:hAnsi="Arial" w:cs="Arial"/>
          <w:lang w:val="id-ID"/>
        </w:rPr>
        <w:t xml:space="preserve">includes </w:t>
      </w:r>
      <w:r w:rsidRPr="00682379">
        <w:rPr>
          <w:rFonts w:ascii="Arial" w:hAnsi="Arial" w:cs="Arial"/>
          <w:lang w:val="en"/>
        </w:rPr>
        <w:t>:</w:t>
      </w:r>
    </w:p>
    <w:p w14:paraId="45BB424E"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id-ID"/>
        </w:rPr>
        <w:t xml:space="preserve">Information </w:t>
      </w:r>
      <w:r w:rsidRPr="00682379">
        <w:rPr>
          <w:rFonts w:ascii="Arial" w:hAnsi="Arial" w:cs="Arial"/>
          <w:lang w:val="en"/>
        </w:rPr>
        <w:t>quality</w:t>
      </w:r>
      <w:r w:rsidRPr="00682379">
        <w:rPr>
          <w:rFonts w:ascii="Arial" w:hAnsi="Arial" w:cs="Arial"/>
          <w:i/>
          <w:iCs/>
          <w:lang w:val="id-ID"/>
        </w:rPr>
        <w:t>​</w:t>
      </w:r>
      <w:r w:rsidRPr="00682379">
        <w:rPr>
          <w:rFonts w:ascii="Arial" w:hAnsi="Arial" w:cs="Arial"/>
          <w:lang w:val="id-ID"/>
        </w:rPr>
        <w:t>​</w:t>
      </w:r>
    </w:p>
    <w:p w14:paraId="3BEB9748"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en"/>
        </w:rPr>
        <w:t xml:space="preserve">Ease - </w:t>
      </w:r>
      <w:r w:rsidRPr="00682379">
        <w:rPr>
          <w:rFonts w:ascii="Arial" w:hAnsi="Arial" w:cs="Arial"/>
          <w:lang w:val="id-ID"/>
        </w:rPr>
        <w:t xml:space="preserve">of </w:t>
      </w:r>
      <w:r w:rsidRPr="00682379">
        <w:rPr>
          <w:rFonts w:ascii="Arial" w:hAnsi="Arial" w:cs="Arial"/>
          <w:i/>
          <w:iCs/>
          <w:lang w:val="id-ID"/>
        </w:rPr>
        <w:t xml:space="preserve">- </w:t>
      </w:r>
      <w:r w:rsidRPr="00682379">
        <w:rPr>
          <w:rFonts w:ascii="Arial" w:hAnsi="Arial" w:cs="Arial"/>
          <w:lang w:val="id-ID"/>
        </w:rPr>
        <w:t>use</w:t>
      </w:r>
    </w:p>
    <w:p w14:paraId="5817830A"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id-ID"/>
        </w:rPr>
        <w:t xml:space="preserve">Usability </w:t>
      </w:r>
      <w:r w:rsidRPr="00682379">
        <w:rPr>
          <w:rFonts w:ascii="Arial" w:hAnsi="Arial" w:cs="Arial"/>
          <w:lang w:val="en"/>
        </w:rPr>
        <w:t>level</w:t>
      </w:r>
      <w:r w:rsidRPr="00682379">
        <w:rPr>
          <w:rFonts w:ascii="Arial" w:hAnsi="Arial" w:cs="Arial"/>
          <w:i/>
          <w:iCs/>
          <w:lang w:val="id-ID"/>
        </w:rPr>
        <w:t>​</w:t>
      </w:r>
      <w:r w:rsidRPr="00682379">
        <w:rPr>
          <w:rFonts w:ascii="Arial" w:hAnsi="Arial" w:cs="Arial"/>
          <w:lang w:val="id-ID"/>
        </w:rPr>
        <w:t>​</w:t>
      </w:r>
    </w:p>
    <w:p w14:paraId="190B0754"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en"/>
        </w:rPr>
        <w:t xml:space="preserve">Esthetics </w:t>
      </w:r>
      <w:r w:rsidRPr="00682379">
        <w:rPr>
          <w:rFonts w:ascii="Arial" w:hAnsi="Arial" w:cs="Arial"/>
          <w:lang w:val="id-ID"/>
        </w:rPr>
        <w:t xml:space="preserve">( </w:t>
      </w:r>
      <w:r w:rsidRPr="00682379">
        <w:rPr>
          <w:rFonts w:ascii="Arial" w:hAnsi="Arial" w:cs="Arial"/>
          <w:i/>
          <w:iCs/>
          <w:lang w:val="id-ID"/>
        </w:rPr>
        <w:t xml:space="preserve">aesthetics </w:t>
      </w:r>
      <w:r w:rsidRPr="00682379">
        <w:rPr>
          <w:rFonts w:ascii="Arial" w:hAnsi="Arial" w:cs="Arial"/>
          <w:lang w:val="id-ID"/>
        </w:rPr>
        <w:t>)</w:t>
      </w:r>
    </w:p>
    <w:p w14:paraId="5724DC2F"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id-ID"/>
        </w:rPr>
        <w:t xml:space="preserve">Trust - </w:t>
      </w:r>
      <w:r w:rsidRPr="00682379">
        <w:rPr>
          <w:rFonts w:ascii="Arial" w:hAnsi="Arial" w:cs="Arial"/>
          <w:i/>
          <w:iCs/>
          <w:lang w:val="id-ID"/>
        </w:rPr>
        <w:t xml:space="preserve">building </w:t>
      </w:r>
      <w:r w:rsidRPr="00682379">
        <w:rPr>
          <w:rFonts w:ascii="Arial" w:hAnsi="Arial" w:cs="Arial"/>
          <w:lang w:val="en"/>
        </w:rPr>
        <w:t>technologies</w:t>
      </w:r>
    </w:p>
    <w:p w14:paraId="3C1FD988"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id-ID"/>
        </w:rPr>
        <w:t xml:space="preserve">Emotional </w:t>
      </w:r>
      <w:r w:rsidRPr="00682379">
        <w:rPr>
          <w:rFonts w:ascii="Arial" w:hAnsi="Arial" w:cs="Arial"/>
          <w:lang w:val="en"/>
        </w:rPr>
        <w:t>appeal</w:t>
      </w:r>
      <w:r w:rsidRPr="00682379">
        <w:rPr>
          <w:rFonts w:ascii="Arial" w:hAnsi="Arial" w:cs="Arial"/>
          <w:i/>
          <w:iCs/>
          <w:lang w:val="id-ID"/>
        </w:rPr>
        <w:t>​</w:t>
      </w:r>
      <w:r w:rsidRPr="00682379">
        <w:rPr>
          <w:rFonts w:ascii="Arial" w:hAnsi="Arial" w:cs="Arial"/>
          <w:lang w:val="id-ID"/>
        </w:rPr>
        <w:t>​</w:t>
      </w:r>
    </w:p>
    <w:p w14:paraId="2CE903CF" w14:textId="77777777" w:rsidR="00682379" w:rsidRPr="00682379" w:rsidRDefault="00682379" w:rsidP="00B56521">
      <w:pPr>
        <w:pStyle w:val="Body"/>
        <w:numPr>
          <w:ilvl w:val="0"/>
          <w:numId w:val="2"/>
        </w:numPr>
        <w:spacing w:after="0"/>
        <w:ind w:left="426"/>
        <w:rPr>
          <w:rFonts w:ascii="Arial" w:hAnsi="Arial" w:cs="Arial"/>
          <w:lang w:val="id-ID"/>
        </w:rPr>
      </w:pPr>
      <w:r w:rsidRPr="00682379">
        <w:rPr>
          <w:rFonts w:ascii="Arial" w:hAnsi="Arial" w:cs="Arial"/>
          <w:lang w:val="id-ID"/>
        </w:rPr>
        <w:t xml:space="preserve">Security </w:t>
      </w:r>
      <w:r w:rsidRPr="00682379">
        <w:rPr>
          <w:rFonts w:ascii="Arial" w:hAnsi="Arial" w:cs="Arial"/>
          <w:lang w:val="en"/>
        </w:rPr>
        <w:t>.</w:t>
      </w:r>
    </w:p>
    <w:p w14:paraId="0243E808" w14:textId="77777777" w:rsidR="00682379" w:rsidRPr="00682379" w:rsidRDefault="00682379" w:rsidP="00556416">
      <w:pPr>
        <w:pStyle w:val="Body"/>
        <w:spacing w:after="0"/>
        <w:rPr>
          <w:rFonts w:ascii="Arial" w:hAnsi="Arial" w:cs="Arial"/>
          <w:lang w:val="en"/>
        </w:rPr>
      </w:pPr>
      <w:r w:rsidRPr="00682379">
        <w:rPr>
          <w:rFonts w:ascii="Arial" w:hAnsi="Arial" w:cs="Arial"/>
          <w:lang w:val="en"/>
        </w:rPr>
        <w:t>There are five (5) security variable indicators, namely:</w:t>
      </w:r>
    </w:p>
    <w:p w14:paraId="0229277E"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There is a guarantee when making a purchase</w:t>
      </w:r>
    </w:p>
    <w:p w14:paraId="7FDCC32C"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Payment can be made using the cash on delivery method and bank transfer.</w:t>
      </w:r>
    </w:p>
    <w:p w14:paraId="53385AE0"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The existence of a shipping receipt number as proof of transaction</w:t>
      </w:r>
    </w:p>
    <w:p w14:paraId="34032B4D"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Views to the seller</w:t>
      </w:r>
    </w:p>
    <w:p w14:paraId="78A10056"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Quality product.</w:t>
      </w:r>
    </w:p>
    <w:p w14:paraId="5396DB80" w14:textId="77777777" w:rsidR="00682379" w:rsidRPr="00682379" w:rsidRDefault="00682379" w:rsidP="00B56521">
      <w:pPr>
        <w:pStyle w:val="Body"/>
        <w:numPr>
          <w:ilvl w:val="0"/>
          <w:numId w:val="2"/>
        </w:numPr>
        <w:spacing w:after="0"/>
        <w:ind w:left="426"/>
        <w:rPr>
          <w:rFonts w:ascii="Arial" w:hAnsi="Arial" w:cs="Arial"/>
          <w:lang w:val="id-ID"/>
        </w:rPr>
      </w:pPr>
      <w:r w:rsidRPr="00682379">
        <w:rPr>
          <w:rFonts w:ascii="Arial" w:hAnsi="Arial" w:cs="Arial"/>
          <w:lang w:val="id-ID"/>
        </w:rPr>
        <w:t>Trust</w:t>
      </w:r>
      <w:r w:rsidRPr="00682379">
        <w:rPr>
          <w:rFonts w:ascii="Arial" w:hAnsi="Arial" w:cs="Arial"/>
          <w:i/>
          <w:iCs/>
          <w:lang w:val="id-ID"/>
        </w:rPr>
        <w:t>​</w:t>
      </w:r>
      <w:r w:rsidRPr="00682379">
        <w:rPr>
          <w:rFonts w:ascii="Arial" w:hAnsi="Arial" w:cs="Arial"/>
          <w:lang w:val="id-ID"/>
        </w:rPr>
        <w:t>​</w:t>
      </w:r>
    </w:p>
    <w:p w14:paraId="5D6FABDE" w14:textId="77777777" w:rsidR="00682379" w:rsidRPr="00682379" w:rsidRDefault="00682379" w:rsidP="00556416">
      <w:pPr>
        <w:pStyle w:val="Body"/>
        <w:spacing w:after="0"/>
        <w:rPr>
          <w:rFonts w:ascii="Arial" w:hAnsi="Arial" w:cs="Arial"/>
          <w:b/>
          <w:lang w:val="en"/>
        </w:rPr>
      </w:pPr>
      <w:r w:rsidRPr="00682379">
        <w:rPr>
          <w:rFonts w:ascii="Arial" w:hAnsi="Arial" w:cs="Arial"/>
          <w:lang w:val="en"/>
        </w:rPr>
        <w:t xml:space="preserve">Trust </w:t>
      </w:r>
      <w:r w:rsidRPr="00682379">
        <w:rPr>
          <w:rFonts w:ascii="Arial" w:hAnsi="Arial" w:cs="Arial"/>
          <w:lang w:val="id-ID"/>
        </w:rPr>
        <w:t>based on mutual interest, where consumers</w:t>
      </w:r>
      <w:r w:rsidRPr="00682379">
        <w:rPr>
          <w:rFonts w:ascii="Arial" w:hAnsi="Arial" w:cs="Arial"/>
          <w:lang w:val="en"/>
        </w:rPr>
        <w:t xml:space="preserve"> </w:t>
      </w:r>
      <w:r w:rsidRPr="00682379">
        <w:rPr>
          <w:rFonts w:ascii="Arial" w:hAnsi="Arial" w:cs="Arial"/>
          <w:lang w:val="id-ID"/>
        </w:rPr>
        <w:t>trying to get the goods or services they need while the seller tries to get financial benefits from the goods or services they sell</w:t>
      </w:r>
    </w:p>
    <w:p w14:paraId="202152D8" w14:textId="77777777" w:rsidR="00682379" w:rsidRPr="00682379" w:rsidRDefault="00682379" w:rsidP="00682379">
      <w:pPr>
        <w:pStyle w:val="Body"/>
        <w:spacing w:after="0"/>
        <w:rPr>
          <w:rFonts w:ascii="Arial" w:hAnsi="Arial" w:cs="Arial"/>
          <w:b/>
          <w:lang w:val="en"/>
        </w:rPr>
      </w:pPr>
      <w:r w:rsidRPr="00682379">
        <w:rPr>
          <w:rFonts w:ascii="Arial" w:hAnsi="Arial" w:cs="Arial"/>
          <w:b/>
          <w:lang w:val="id-ID"/>
        </w:rPr>
        <w:t>Consumer Attitudes</w:t>
      </w:r>
    </w:p>
    <w:p w14:paraId="3973F13A" w14:textId="77777777" w:rsidR="00682379" w:rsidRPr="00682379" w:rsidRDefault="00682379" w:rsidP="00682379">
      <w:pPr>
        <w:pStyle w:val="Body"/>
        <w:spacing w:after="0"/>
        <w:rPr>
          <w:rFonts w:ascii="Arial" w:hAnsi="Arial" w:cs="Arial"/>
          <w:lang w:val="en"/>
        </w:rPr>
      </w:pPr>
      <w:r w:rsidRPr="00682379">
        <w:rPr>
          <w:rFonts w:ascii="Arial" w:hAnsi="Arial" w:cs="Arial"/>
          <w:lang w:val="en"/>
        </w:rPr>
        <w:t>Understanding Consumer Attitudes.</w:t>
      </w:r>
    </w:p>
    <w:p w14:paraId="2FF9FFDC" w14:textId="149E2EB2" w:rsidR="00682379" w:rsidRPr="00682379" w:rsidRDefault="00682379" w:rsidP="00682379">
      <w:pPr>
        <w:pStyle w:val="Body"/>
        <w:rPr>
          <w:rFonts w:ascii="Arial" w:hAnsi="Arial" w:cs="Arial"/>
          <w:lang w:val="id-ID"/>
        </w:rPr>
      </w:pPr>
      <w:bookmarkStart w:id="9" w:name="_Hlk159352046"/>
      <w:r w:rsidRPr="00682379">
        <w:rPr>
          <w:rFonts w:ascii="Arial" w:hAnsi="Arial" w:cs="Arial"/>
          <w:lang w:val="en"/>
        </w:rPr>
        <w:t xml:space="preserve">According to </w:t>
      </w:r>
      <w:r w:rsidR="00076D4C">
        <w:rPr>
          <w:rFonts w:ascii="Arial" w:hAnsi="Arial" w:cs="Arial"/>
          <w:lang w:val="en"/>
        </w:rPr>
        <w:fldChar w:fldCharType="begin" w:fldLock="1"/>
      </w:r>
      <w:r w:rsidR="00076D4C">
        <w:rPr>
          <w:rFonts w:ascii="Arial" w:hAnsi="Arial" w:cs="Arial"/>
          <w:lang w:val="en"/>
        </w:rPr>
        <w:instrText>ADDIN CSL_CITATION {"citationItems":[{"id":"ITEM-1","itemData":{"ISSN":"0959-6119","author":[{"dropping-particle":"","family":"Chakraborty","given":"Debarun","non-dropping-particle":"","parse-names":false,"suffix":""},{"dropping-particle":"","family":"Mehta","given":"Prashant","non-dropping-particle":"","parse-names":false,"suffix":""},{"dropping-particle":"","family":"Khorana","given":"Sangeeta","non-dropping-particle":"","parse-names":false,"suffix":""}],"container-title":"International Journal of Contemporary Hospitality Management","id":"ITEM-1","issue":"4","issued":{"date-parts":[["2025"]]},"page":"1276-1308","publisher":"Emerald Publishing Limited","title":"Metaverse technologies in hospitality: using the theory of consumption values to reveal consumer attitudes and trust factors","type":"article-journal","volume":"37"},"uris":["http://www.mendeley.com/documents/?uuid=9ddd65e6-403d-4179-b772-97727fe9dfea"]}],"mendeley":{"formattedCitation":"(Chakraborty et al., 2025)","plainTextFormattedCitation":"(Chakraborty et al., 2025)","previouslyFormattedCitation":"(Chakraborty et al.,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(Chakraborty et al., 2025)</w:t>
      </w:r>
      <w:r w:rsidR="00076D4C">
        <w:rPr>
          <w:rFonts w:ascii="Arial" w:hAnsi="Arial" w:cs="Arial"/>
          <w:lang w:val="en"/>
        </w:rPr>
        <w:fldChar w:fldCharType="end"/>
      </w:r>
      <w:r w:rsidRPr="00682379">
        <w:rPr>
          <w:rFonts w:ascii="Arial" w:hAnsi="Arial" w:cs="Arial"/>
          <w:lang w:val="en"/>
        </w:rPr>
        <w:t xml:space="preserve"> define </w:t>
      </w:r>
      <w:bookmarkEnd w:id="9"/>
      <w:r w:rsidRPr="00682379">
        <w:rPr>
          <w:rFonts w:ascii="Arial" w:hAnsi="Arial" w:cs="Arial"/>
          <w:i/>
          <w:iCs/>
          <w:lang w:val="en"/>
        </w:rPr>
        <w:t xml:space="preserve">consumer </w:t>
      </w:r>
      <w:r w:rsidRPr="00682379">
        <w:rPr>
          <w:rFonts w:ascii="Arial" w:hAnsi="Arial" w:cs="Arial"/>
          <w:lang w:val="en"/>
        </w:rPr>
        <w:t xml:space="preserve">behavior as: " </w:t>
      </w:r>
      <w:r w:rsidRPr="00682379">
        <w:rPr>
          <w:rFonts w:ascii="Arial" w:hAnsi="Arial" w:cs="Arial"/>
          <w:i/>
          <w:iCs/>
          <w:lang w:val="en"/>
        </w:rPr>
        <w:t xml:space="preserve">is the study of how individuals, groups, and organizations select, buy, use, and dispose of goods, services, ideas, or experiences to satisfy their needs and wants </w:t>
      </w:r>
      <w:r w:rsidRPr="00682379">
        <w:rPr>
          <w:rFonts w:ascii="Arial" w:hAnsi="Arial" w:cs="Arial"/>
          <w:lang w:val="en"/>
        </w:rPr>
        <w:t xml:space="preserve">". This means that according to them, </w:t>
      </w:r>
      <w:bookmarkStart w:id="10" w:name="_Hlk159352064"/>
      <w:r w:rsidRPr="00682379">
        <w:rPr>
          <w:rFonts w:ascii="Arial" w:hAnsi="Arial" w:cs="Arial"/>
          <w:lang w:val="en"/>
        </w:rPr>
        <w:t>consumer behavior is the study of how individuals, groups, and organizations select, buy, use, and utilize goods, services, ideas, or experiences to satisfy their needs and wants.</w:t>
      </w:r>
    </w:p>
    <w:p w14:paraId="24D960D5" w14:textId="3AA878A7" w:rsidR="00682379" w:rsidRPr="00682379" w:rsidRDefault="00682379" w:rsidP="00682379">
      <w:pPr>
        <w:pStyle w:val="Body"/>
        <w:rPr>
          <w:rFonts w:ascii="Arial" w:hAnsi="Arial" w:cs="Arial"/>
          <w:lang w:val="en"/>
        </w:rPr>
      </w:pPr>
      <w:bookmarkStart w:id="11" w:name="_Hlk159352110"/>
      <w:bookmarkEnd w:id="10"/>
      <w:r w:rsidRPr="00682379">
        <w:rPr>
          <w:rFonts w:ascii="Arial" w:hAnsi="Arial" w:cs="Arial"/>
          <w:lang w:val="en"/>
        </w:rPr>
        <w:lastRenderedPageBreak/>
        <w:t xml:space="preserve">According to </w:t>
      </w:r>
      <w:r w:rsidR="00076D4C">
        <w:rPr>
          <w:rFonts w:ascii="Arial" w:hAnsi="Arial" w:cs="Arial"/>
          <w:lang w:val="en"/>
        </w:rPr>
        <w:fldChar w:fldCharType="begin" w:fldLock="1"/>
      </w:r>
      <w:r w:rsidR="00076D4C">
        <w:rPr>
          <w:rFonts w:ascii="Arial" w:hAnsi="Arial" w:cs="Arial"/>
          <w:lang w:val="en"/>
        </w:rPr>
        <w:instrText>ADDIN CSL_CITATION {"citationItems":[{"id":"ITEM-1","itemData":{"ISSN":"0998133183","author":[{"dropping-particle":"","family":"Senge","given":"Julia","non-dropping-particle":"","parse-names":false,"suffix":""},{"dropping-particle":"","family":"Mielinger","given":"Ellen","non-dropping-particle":"","parse-names":false,"suffix":""},{"dropping-particle":"","family":"Wendt","given":"Marie Catherine","non-dropping-particle":"","parse-names":false,"suffix":""},{"dropping-particle":"","family":"Weinrich","given":"Ramona","non-dropping-particle":"","parse-names":false,"suffix":""},{"dropping-particle":"","family":"Krupitzer","given":"Christian","non-dropping-particle":"","parse-names":false,"suffix":""}],"id":"ITEM-1","issued":{"date-parts":[["2025"]]},"title":"Understanding Consumers’ Attitudes towards a Smartphone Application to Reduce Food Waste","type":"article-journal"},"uris":["http://www.mendeley.com/documents/?uuid=f4f21b91-1aeb-40e4-8f1c-91c97e7934bd"]}],"mendeley":{"formattedCitation":"(Senge et al., 2025)","plainTextFormattedCitation":"(Senge et al., 2025)","previouslyFormattedCitation":"(Senge et al.,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(Senge et al., 2025)</w:t>
      </w:r>
      <w:r w:rsidR="00076D4C">
        <w:rPr>
          <w:rFonts w:ascii="Arial" w:hAnsi="Arial" w:cs="Arial"/>
          <w:lang w:val="en"/>
        </w:rPr>
        <w:fldChar w:fldCharType="end"/>
      </w:r>
      <w:r w:rsidRPr="00682379">
        <w:rPr>
          <w:rFonts w:ascii="Arial" w:hAnsi="Arial" w:cs="Arial"/>
          <w:lang w:val="en"/>
        </w:rPr>
        <w:t xml:space="preserve"> attitude is a learned tendency to behave consistently favorably or unfavorably in relation to certain objects.</w:t>
      </w:r>
    </w:p>
    <w:bookmarkEnd w:id="11"/>
    <w:p w14:paraId="426490EA" w14:textId="02DE0995" w:rsidR="00682379" w:rsidRPr="00682379" w:rsidRDefault="00682379" w:rsidP="00682379">
      <w:pPr>
        <w:pStyle w:val="Body"/>
        <w:rPr>
          <w:rFonts w:ascii="Arial" w:hAnsi="Arial" w:cs="Arial"/>
          <w:lang w:val="en"/>
        </w:rPr>
      </w:pPr>
      <w:r w:rsidRPr="00682379">
        <w:rPr>
          <w:rFonts w:ascii="Arial" w:hAnsi="Arial" w:cs="Arial"/>
          <w:lang w:val="en"/>
        </w:rPr>
        <w:t xml:space="preserve">According to </w:t>
      </w:r>
      <w:r w:rsidR="00076D4C">
        <w:rPr>
          <w:rFonts w:ascii="Arial" w:hAnsi="Arial" w:cs="Arial"/>
          <w:lang w:val="en"/>
        </w:rPr>
        <w:fldChar w:fldCharType="begin" w:fldLock="1"/>
      </w:r>
      <w:r w:rsidR="00076D4C">
        <w:rPr>
          <w:rFonts w:ascii="Arial" w:hAnsi="Arial" w:cs="Arial"/>
          <w:lang w:val="en"/>
        </w:rPr>
        <w:instrText>ADDIN CSL_CITATION {"citationItems":[{"id":"ITEM-1","itemData":{"ISSN":"0306-2619","author":[{"dropping-particle":"","family":"Neaimeh","given":"Myriam","non-dropping-particle":"","parse-names":false,"suffix":""},{"dropping-particle":"","family":"Crozier","given":"Constance","non-dropping-particle":"","parse-names":false,"suffix":""},{"dropping-particle":"","family":"Deakin","given":"Matthew","non-dropping-particle":"","parse-names":false,"suffix":""}],"container-title":"Applied Energy","id":"ITEM-1","issued":{"date-parts":[["2025"]]},"page":"125183","publisher":"Elsevier","title":"Learning by charging: Understanding consumers’ changing attitudes towards vehicle-to-grid","type":"article-journal","volume":"382"},"uris":["http://www.mendeley.com/documents/?uuid=075505a9-8f79-4bd7-979e-445699195537"]}],"mendeley":{"formattedCitation":"(Neaimeh et al., 2025)","plainTextFormattedCitation":"(Neaimeh et al., 2025)","previouslyFormattedCitation":"(Neaimeh et al.,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(Neaimeh et al., 2025)</w:t>
      </w:r>
      <w:r w:rsidR="00076D4C">
        <w:rPr>
          <w:rFonts w:ascii="Arial" w:hAnsi="Arial" w:cs="Arial"/>
          <w:lang w:val="en"/>
        </w:rPr>
        <w:fldChar w:fldCharType="end"/>
      </w:r>
      <w:r w:rsidRPr="00682379">
        <w:rPr>
          <w:rFonts w:ascii="Arial" w:hAnsi="Arial" w:cs="Arial"/>
          <w:lang w:val="en"/>
        </w:rPr>
        <w:t>, attitude is a learned tendency, this means that attitudes related to purchasing behavior are formed as a result of direct experience regarding products, verbal information obtained from other people or exposure to advertisements in the mass media, the internet and various forms of direct marketing.</w:t>
      </w:r>
    </w:p>
    <w:p w14:paraId="27182A11" w14:textId="28115BEF" w:rsidR="00682379" w:rsidRPr="00682379" w:rsidRDefault="00682379" w:rsidP="00682379">
      <w:pPr>
        <w:pStyle w:val="Body"/>
        <w:rPr>
          <w:rFonts w:ascii="Arial" w:hAnsi="Arial" w:cs="Arial"/>
          <w:lang w:val="en"/>
        </w:rPr>
      </w:pPr>
      <w:bookmarkStart w:id="12" w:name="_Hlk159352140"/>
      <w:r w:rsidRPr="00682379">
        <w:rPr>
          <w:rFonts w:ascii="Arial" w:hAnsi="Arial" w:cs="Arial"/>
          <w:lang w:val="en"/>
        </w:rPr>
        <w:t xml:space="preserve">An attitude can produce a positive, negative, or combined reaction to an object, and is expressed at several levels of intensity, such as no more, no less, like, love, dislike, hate, and so on. These are the types of words people use to describe their attitudes, which are essentially one of the human mental processes </w:t>
      </w:r>
      <w:r w:rsidR="00076D4C">
        <w:rPr>
          <w:rFonts w:ascii="Arial" w:hAnsi="Arial" w:cs="Arial"/>
          <w:lang w:val="en"/>
        </w:rPr>
        <w:fldChar w:fldCharType="begin" w:fldLock="1"/>
      </w:r>
      <w:r w:rsidR="00076D4C">
        <w:rPr>
          <w:rFonts w:ascii="Arial" w:hAnsi="Arial" w:cs="Arial"/>
          <w:lang w:val="en"/>
        </w:rPr>
        <w:instrText>ADDIN CSL_CITATION {"citationItems":[{"id":"ITEM-1","itemData":{"ISSN":"0998133183","author":[{"dropping-particle":"","family":"Senge","given":"Julia","non-dropping-particle":"","parse-names":false,"suffix":""},{"dropping-particle":"","family":"Mielinger","given":"Ellen","non-dropping-particle":"","parse-names":false,"suffix":""},{"dropping-particle":"","family":"Wendt","given":"Marie Catherine","non-dropping-particle":"","parse-names":false,"suffix":""},{"dropping-particle":"","family":"Weinrich","given":"Ramona","non-dropping-particle":"","parse-names":false,"suffix":""},{"dropping-particle":"","family":"Krupitzer","given":"Christian","non-dropping-particle":"","parse-names":false,"suffix":""}],"id":"ITEM-1","issued":{"date-parts":[["2025"]]},"title":"Understanding Consumers’ Attitudes towards a Smartphone Application to Reduce Food Waste","type":"article-journal"},"uris":["http://www.mendeley.com/documents/?uuid=f4f21b91-1aeb-40e4-8f1c-91c97e7934bd"]}],"mendeley":{"formattedCitation":"(Senge et al., 2025)","plainTextFormattedCitation":"(Senge et al., 2025)","previouslyFormattedCitation":"(Senge et al., 2025)"},"properties":{"noteIndex":0},"schema":"https://github.com/citation-style-language/schema/raw/master/csl-citation.json"}</w:instrText>
      </w:r>
      <w:r w:rsidR="00076D4C">
        <w:rPr>
          <w:rFonts w:ascii="Arial" w:hAnsi="Arial" w:cs="Arial"/>
          <w:lang w:val="en"/>
        </w:rPr>
        <w:fldChar w:fldCharType="separate"/>
      </w:r>
      <w:r w:rsidR="00076D4C" w:rsidRPr="00076D4C">
        <w:rPr>
          <w:rFonts w:ascii="Arial" w:hAnsi="Arial" w:cs="Arial"/>
          <w:noProof/>
          <w:lang w:val="en"/>
        </w:rPr>
        <w:t>(Senge et al., 2025)</w:t>
      </w:r>
      <w:r w:rsidR="00076D4C">
        <w:rPr>
          <w:rFonts w:ascii="Arial" w:hAnsi="Arial" w:cs="Arial"/>
          <w:lang w:val="en"/>
        </w:rPr>
        <w:fldChar w:fldCharType="end"/>
      </w:r>
      <w:r w:rsidRPr="00682379">
        <w:rPr>
          <w:rFonts w:ascii="Arial" w:hAnsi="Arial" w:cs="Arial"/>
          <w:lang w:val="en"/>
        </w:rPr>
        <w:t>.</w:t>
      </w:r>
    </w:p>
    <w:bookmarkEnd w:id="12"/>
    <w:p w14:paraId="65128579" w14:textId="77777777" w:rsidR="00682379" w:rsidRPr="00682379" w:rsidRDefault="00682379" w:rsidP="00682379">
      <w:pPr>
        <w:pStyle w:val="Body"/>
        <w:spacing w:after="0"/>
        <w:rPr>
          <w:rFonts w:ascii="Arial" w:hAnsi="Arial" w:cs="Arial"/>
          <w:lang w:val="en"/>
        </w:rPr>
      </w:pPr>
      <w:r w:rsidRPr="00682379">
        <w:rPr>
          <w:rFonts w:ascii="Arial" w:hAnsi="Arial" w:cs="Arial"/>
          <w:lang w:val="en"/>
        </w:rPr>
        <w:t>Functions of Consumer Attitudes.</w:t>
      </w:r>
    </w:p>
    <w:p w14:paraId="12974EBF" w14:textId="7300C523" w:rsidR="00682379" w:rsidRPr="00682379" w:rsidRDefault="00076D4C" w:rsidP="00682379">
      <w:pPr>
        <w:pStyle w:val="Body"/>
        <w:rPr>
          <w:rFonts w:ascii="Arial" w:hAnsi="Arial" w:cs="Arial"/>
          <w:lang w:val="en"/>
        </w:rPr>
      </w:pPr>
      <w:r>
        <w:rPr>
          <w:rFonts w:ascii="Arial" w:hAnsi="Arial" w:cs="Arial"/>
          <w:lang w:val="en"/>
        </w:rPr>
        <w:fldChar w:fldCharType="begin" w:fldLock="1"/>
      </w:r>
      <w:r w:rsidR="00AC33C0">
        <w:rPr>
          <w:rFonts w:ascii="Arial" w:hAnsi="Arial" w:cs="Arial"/>
          <w:lang w:val="en"/>
        </w:rPr>
        <w:instrText>ADDIN CSL_CITATION {"citationItems":[{"id":"ITEM-1","itemData":{"ISSN":"0306-2619","author":[{"dropping-particle":"","family":"Neaimeh","given":"Myriam","non-dropping-particle":"","parse-names":false,"suffix":""},{"dropping-particle":"","family":"Crozier","given":"Constance","non-dropping-particle":"","parse-names":false,"suffix":""},{"dropping-particle":"","family":"Deakin","given":"Matthew","non-dropping-particle":"","parse-names":false,"suffix":""}],"container-title":"Applied Energy","id":"ITEM-1","issued":{"date-parts":[["2025"]]},"page":"125183","publisher":"Elsevier","title":"Learning by charging: Understanding consumers’ changing attitudes towards vehicle-to-grid","type":"article-journal","volume":"382"},"uris":["http://www.mendeley.com/documents/?uuid=075505a9-8f79-4bd7-979e-445699195537"]}],"mendeley":{"formattedCitation":"(Neaimeh et al., 2025)","plainTextFormattedCitation":"(Neaimeh et al., 2025)","previouslyFormattedCitation":"(Neaimeh et al., 2025)"},"properties":{"noteIndex":0},"schema":"https://github.com/citation-style-language/schema/raw/master/csl-citation.json"}</w:instrText>
      </w:r>
      <w:r>
        <w:rPr>
          <w:rFonts w:ascii="Arial" w:hAnsi="Arial" w:cs="Arial"/>
          <w:lang w:val="en"/>
        </w:rPr>
        <w:fldChar w:fldCharType="separate"/>
      </w:r>
      <w:r w:rsidRPr="00076D4C">
        <w:rPr>
          <w:rFonts w:ascii="Arial" w:hAnsi="Arial" w:cs="Arial"/>
          <w:noProof/>
          <w:lang w:val="en"/>
        </w:rPr>
        <w:t>(Neaimeh et al., 2025)</w:t>
      </w:r>
      <w:r>
        <w:rPr>
          <w:rFonts w:ascii="Arial" w:hAnsi="Arial" w:cs="Arial"/>
          <w:lang w:val="en"/>
        </w:rPr>
        <w:fldChar w:fldCharType="end"/>
      </w:r>
      <w:r w:rsidR="00682379" w:rsidRPr="00682379">
        <w:rPr>
          <w:rFonts w:ascii="Arial" w:hAnsi="Arial" w:cs="Arial"/>
          <w:lang w:val="en"/>
        </w:rPr>
        <w:t xml:space="preserve"> classifies four (4) attitude functions, namely:</w:t>
      </w:r>
    </w:p>
    <w:p w14:paraId="51B4BC6B" w14:textId="77777777" w:rsidR="00682379" w:rsidRPr="00682379" w:rsidRDefault="00682379" w:rsidP="00682379">
      <w:pPr>
        <w:pStyle w:val="Body"/>
        <w:spacing w:after="0"/>
        <w:rPr>
          <w:rFonts w:ascii="Arial" w:hAnsi="Arial" w:cs="Arial"/>
          <w:lang w:val="en"/>
        </w:rPr>
      </w:pPr>
      <w:r w:rsidRPr="00682379">
        <w:rPr>
          <w:rFonts w:ascii="Arial" w:hAnsi="Arial" w:cs="Arial"/>
          <w:lang w:val="en"/>
        </w:rPr>
        <w:t xml:space="preserve">Utilitarian Function </w:t>
      </w:r>
      <w:proofErr w:type="gramStart"/>
      <w:r w:rsidRPr="00682379">
        <w:rPr>
          <w:rFonts w:ascii="Arial" w:hAnsi="Arial" w:cs="Arial"/>
          <w:lang w:val="en"/>
        </w:rPr>
        <w:t xml:space="preserve">( </w:t>
      </w:r>
      <w:r w:rsidRPr="00682379">
        <w:rPr>
          <w:rFonts w:ascii="Arial" w:hAnsi="Arial" w:cs="Arial"/>
          <w:i/>
          <w:iCs/>
          <w:lang w:val="en"/>
        </w:rPr>
        <w:t>The</w:t>
      </w:r>
      <w:proofErr w:type="gramEnd"/>
      <w:r w:rsidRPr="00682379">
        <w:rPr>
          <w:rFonts w:ascii="Arial" w:hAnsi="Arial" w:cs="Arial"/>
          <w:i/>
          <w:iCs/>
          <w:lang w:val="en"/>
        </w:rPr>
        <w:t xml:space="preserve"> Utilitarian Function </w:t>
      </w:r>
      <w:r w:rsidRPr="00682379">
        <w:rPr>
          <w:rFonts w:ascii="Arial" w:hAnsi="Arial" w:cs="Arial"/>
          <w:lang w:val="en"/>
        </w:rPr>
        <w:t>).</w:t>
      </w:r>
    </w:p>
    <w:p w14:paraId="1DAD3635" w14:textId="77777777" w:rsidR="00682379" w:rsidRPr="00682379" w:rsidRDefault="00682379" w:rsidP="00682379">
      <w:pPr>
        <w:pStyle w:val="Body"/>
        <w:rPr>
          <w:rFonts w:ascii="Arial" w:hAnsi="Arial" w:cs="Arial"/>
          <w:lang w:val="en"/>
        </w:rPr>
      </w:pPr>
      <w:r w:rsidRPr="00682379">
        <w:rPr>
          <w:rFonts w:ascii="Arial" w:hAnsi="Arial" w:cs="Arial"/>
          <w:lang w:val="en"/>
        </w:rPr>
        <w:t xml:space="preserve">A person states his/her attitude towards an object or product because he/she wants to obtain benefits from the product ( </w:t>
      </w:r>
      <w:r w:rsidRPr="00682379">
        <w:rPr>
          <w:rFonts w:ascii="Arial" w:hAnsi="Arial" w:cs="Arial"/>
          <w:i/>
          <w:iCs/>
          <w:lang w:val="en"/>
        </w:rPr>
        <w:t xml:space="preserve">rewards </w:t>
      </w:r>
      <w:r w:rsidRPr="00682379">
        <w:rPr>
          <w:rFonts w:ascii="Arial" w:hAnsi="Arial" w:cs="Arial"/>
          <w:lang w:val="en"/>
        </w:rPr>
        <w:t xml:space="preserve">) or avoid risks from the product ( </w:t>
      </w:r>
      <w:r w:rsidRPr="00682379">
        <w:rPr>
          <w:rFonts w:ascii="Arial" w:hAnsi="Arial" w:cs="Arial"/>
          <w:i/>
          <w:iCs/>
          <w:lang w:val="en"/>
        </w:rPr>
        <w:t xml:space="preserve">punishment </w:t>
      </w:r>
      <w:r w:rsidRPr="00682379">
        <w:rPr>
          <w:rFonts w:ascii="Arial" w:hAnsi="Arial" w:cs="Arial"/>
          <w:lang w:val="en"/>
        </w:rPr>
        <w:t>).</w:t>
      </w:r>
      <w:r w:rsidRPr="00682379">
        <w:rPr>
          <w:rFonts w:ascii="Arial" w:hAnsi="Arial" w:cs="Arial"/>
          <w:i/>
          <w:iCs/>
          <w:lang w:val="en"/>
        </w:rPr>
        <w:t xml:space="preserve">The Ego- </w:t>
      </w:r>
      <w:r w:rsidRPr="00682379">
        <w:rPr>
          <w:rFonts w:ascii="Arial" w:hAnsi="Arial" w:cs="Arial"/>
          <w:lang w:val="en"/>
        </w:rPr>
        <w:t xml:space="preserve">Defensive Function .Attitude serves to protect a person (self-image </w:t>
      </w:r>
      <w:r w:rsidRPr="00682379">
        <w:rPr>
          <w:rFonts w:ascii="Arial" w:hAnsi="Arial" w:cs="Arial"/>
          <w:i/>
          <w:iCs/>
          <w:lang w:val="en"/>
        </w:rPr>
        <w:t xml:space="preserve">) </w:t>
      </w:r>
      <w:r w:rsidRPr="00682379">
        <w:rPr>
          <w:rFonts w:ascii="Arial" w:hAnsi="Arial" w:cs="Arial"/>
          <w:lang w:val="en"/>
        </w:rPr>
        <w:t xml:space="preserve">from doubts that arise from within themselves or from external factors that may be a threat to </w:t>
      </w:r>
      <w:proofErr w:type="spellStart"/>
      <w:r w:rsidRPr="00682379">
        <w:rPr>
          <w:rFonts w:ascii="Arial" w:hAnsi="Arial" w:cs="Arial"/>
          <w:lang w:val="en"/>
        </w:rPr>
        <w:t>them.</w:t>
      </w:r>
      <w:r w:rsidRPr="00682379">
        <w:rPr>
          <w:rFonts w:ascii="Arial" w:hAnsi="Arial" w:cs="Arial"/>
          <w:i/>
          <w:iCs/>
          <w:lang w:val="en"/>
        </w:rPr>
        <w:t>The</w:t>
      </w:r>
      <w:proofErr w:type="spellEnd"/>
      <w:r w:rsidRPr="00682379">
        <w:rPr>
          <w:rFonts w:ascii="Arial" w:hAnsi="Arial" w:cs="Arial"/>
          <w:i/>
          <w:iCs/>
          <w:lang w:val="en"/>
        </w:rPr>
        <w:t xml:space="preserve"> Value-Expressive </w:t>
      </w:r>
      <w:r w:rsidRPr="00682379">
        <w:rPr>
          <w:rFonts w:ascii="Arial" w:hAnsi="Arial" w:cs="Arial"/>
          <w:lang w:val="en"/>
        </w:rPr>
        <w:t xml:space="preserve">Function .Attitude serves to express the values, lifestyle and social identity of a person. Attitude will describe the interests, hobbies, activities and opinions of a </w:t>
      </w:r>
      <w:proofErr w:type="spellStart"/>
      <w:r w:rsidRPr="00682379">
        <w:rPr>
          <w:rFonts w:ascii="Arial" w:hAnsi="Arial" w:cs="Arial"/>
          <w:lang w:val="en"/>
        </w:rPr>
        <w:t>consumer.</w:t>
      </w:r>
      <w:r w:rsidRPr="00682379">
        <w:rPr>
          <w:rFonts w:ascii="Arial" w:hAnsi="Arial" w:cs="Arial"/>
          <w:i/>
          <w:iCs/>
          <w:lang w:val="en"/>
        </w:rPr>
        <w:t>The</w:t>
      </w:r>
      <w:proofErr w:type="spellEnd"/>
      <w:r w:rsidRPr="00682379">
        <w:rPr>
          <w:rFonts w:ascii="Arial" w:hAnsi="Arial" w:cs="Arial"/>
          <w:i/>
          <w:iCs/>
          <w:lang w:val="en"/>
        </w:rPr>
        <w:t xml:space="preserve"> Knowledge </w:t>
      </w:r>
      <w:r w:rsidRPr="00682379">
        <w:rPr>
          <w:rFonts w:ascii="Arial" w:hAnsi="Arial" w:cs="Arial"/>
          <w:lang w:val="en"/>
        </w:rPr>
        <w:t>Function .Curiosity is one of the important consumer characters. He always wants to know many things, it is a consumer need. Often consumers need to know the product first before they like it and then buy the product.</w:t>
      </w:r>
    </w:p>
    <w:p w14:paraId="190540DC" w14:textId="77777777" w:rsidR="00556416" w:rsidRDefault="00682379" w:rsidP="00682379">
      <w:pPr>
        <w:pStyle w:val="Body"/>
        <w:rPr>
          <w:rFonts w:ascii="Arial" w:hAnsi="Arial" w:cs="Arial"/>
          <w:b/>
          <w:bCs/>
          <w:lang w:val="en"/>
        </w:rPr>
      </w:pPr>
      <w:r w:rsidRPr="00682379">
        <w:rPr>
          <w:rFonts w:ascii="Arial" w:hAnsi="Arial" w:cs="Arial"/>
          <w:b/>
          <w:bCs/>
          <w:lang w:val="en"/>
        </w:rPr>
        <w:t>Previous Research</w:t>
      </w:r>
    </w:p>
    <w:p w14:paraId="7995F4D6" w14:textId="77777777" w:rsidR="00682379" w:rsidRPr="00556416" w:rsidRDefault="00682379" w:rsidP="00682379">
      <w:pPr>
        <w:pStyle w:val="Body"/>
        <w:rPr>
          <w:rFonts w:ascii="Arial" w:hAnsi="Arial" w:cs="Arial"/>
          <w:b/>
          <w:bCs/>
          <w:lang w:val="en"/>
        </w:rPr>
      </w:pPr>
      <w:r w:rsidRPr="00682379">
        <w:rPr>
          <w:rFonts w:ascii="Arial" w:hAnsi="Arial" w:cs="Arial"/>
          <w:lang w:val="en"/>
        </w:rPr>
        <w:t>The following describes several previous studies related to the theme studied and are considered to have relevance to the current study to be used as data and references to support existing theories. The previous studies used as references in this study will be described as follows.</w:t>
      </w:r>
    </w:p>
    <w:p w14:paraId="08DEA96F" w14:textId="77777777" w:rsidR="00682379" w:rsidRPr="00682379" w:rsidRDefault="00682379" w:rsidP="00556416">
      <w:pPr>
        <w:pStyle w:val="Body"/>
        <w:jc w:val="center"/>
        <w:rPr>
          <w:rFonts w:ascii="Arial" w:hAnsi="Arial" w:cs="Arial"/>
          <w:b/>
          <w:bCs/>
          <w:lang w:val="en"/>
        </w:rPr>
      </w:pPr>
      <w:r w:rsidRPr="00682379">
        <w:rPr>
          <w:rFonts w:ascii="Arial" w:hAnsi="Arial" w:cs="Arial"/>
          <w:b/>
          <w:bCs/>
          <w:lang w:val="en"/>
        </w:rPr>
        <w:t xml:space="preserve">Table </w:t>
      </w:r>
      <w:r w:rsidR="00556416">
        <w:rPr>
          <w:rFonts w:ascii="Arial" w:hAnsi="Arial" w:cs="Arial"/>
          <w:b/>
          <w:bCs/>
          <w:lang w:val="en"/>
        </w:rPr>
        <w:t>2</w:t>
      </w:r>
      <w:r w:rsidRPr="00682379">
        <w:rPr>
          <w:rFonts w:ascii="Arial" w:hAnsi="Arial" w:cs="Arial"/>
          <w:b/>
          <w:bCs/>
          <w:lang w:val="en"/>
        </w:rPr>
        <w:t>. Previous Research</w:t>
      </w:r>
    </w:p>
    <w:tbl>
      <w:tblPr>
        <w:tblW w:w="7920" w:type="dxa"/>
        <w:tblInd w:w="108" w:type="dxa"/>
        <w:tblLayout w:type="fixed"/>
        <w:tblLook w:val="04A0" w:firstRow="1" w:lastRow="0" w:firstColumn="1" w:lastColumn="0" w:noHBand="0" w:noVBand="1"/>
      </w:tblPr>
      <w:tblGrid>
        <w:gridCol w:w="510"/>
        <w:gridCol w:w="1380"/>
        <w:gridCol w:w="1980"/>
        <w:gridCol w:w="1260"/>
        <w:gridCol w:w="2790"/>
      </w:tblGrid>
      <w:tr w:rsidR="00682379" w:rsidRPr="00682379" w14:paraId="11981316" w14:textId="77777777" w:rsidTr="008E15DA">
        <w:trPr>
          <w:trHeight w:val="310"/>
        </w:trPr>
        <w:tc>
          <w:tcPr>
            <w:tcW w:w="510" w:type="dxa"/>
            <w:tcBorders>
              <w:top w:val="single" w:sz="4" w:space="0" w:color="auto"/>
              <w:left w:val="nil"/>
              <w:bottom w:val="single" w:sz="4" w:space="0" w:color="auto"/>
              <w:right w:val="nil"/>
            </w:tcBorders>
            <w:shd w:val="clear" w:color="auto" w:fill="auto"/>
            <w:noWrap/>
            <w:vAlign w:val="center"/>
            <w:hideMark/>
          </w:tcPr>
          <w:p w14:paraId="6116CC2E" w14:textId="77777777" w:rsidR="00682379" w:rsidRPr="00682379" w:rsidRDefault="00682379" w:rsidP="00556416">
            <w:pPr>
              <w:pStyle w:val="NoSpacing"/>
              <w:rPr>
                <w:lang w:val="en"/>
              </w:rPr>
            </w:pPr>
            <w:bookmarkStart w:id="13" w:name="RANGE!A1:E24"/>
            <w:r w:rsidRPr="00682379">
              <w:rPr>
                <w:lang w:val="en"/>
              </w:rPr>
              <w:t>No</w:t>
            </w:r>
            <w:bookmarkEnd w:id="13"/>
          </w:p>
        </w:tc>
        <w:tc>
          <w:tcPr>
            <w:tcW w:w="1380" w:type="dxa"/>
            <w:tcBorders>
              <w:top w:val="single" w:sz="4" w:space="0" w:color="auto"/>
              <w:left w:val="nil"/>
              <w:bottom w:val="single" w:sz="4" w:space="0" w:color="auto"/>
              <w:right w:val="nil"/>
            </w:tcBorders>
            <w:shd w:val="clear" w:color="auto" w:fill="auto"/>
            <w:noWrap/>
            <w:vAlign w:val="center"/>
            <w:hideMark/>
          </w:tcPr>
          <w:p w14:paraId="42A3FE24" w14:textId="77777777" w:rsidR="00682379" w:rsidRPr="00682379" w:rsidRDefault="00682379" w:rsidP="00556416">
            <w:pPr>
              <w:pStyle w:val="NoSpacing"/>
              <w:rPr>
                <w:lang w:val="en"/>
              </w:rPr>
            </w:pPr>
            <w:r w:rsidRPr="00682379">
              <w:rPr>
                <w:lang w:val="en"/>
              </w:rPr>
              <w:t>Researcher Name</w:t>
            </w:r>
          </w:p>
        </w:tc>
        <w:tc>
          <w:tcPr>
            <w:tcW w:w="1980" w:type="dxa"/>
            <w:tcBorders>
              <w:top w:val="single" w:sz="4" w:space="0" w:color="auto"/>
              <w:left w:val="nil"/>
              <w:bottom w:val="single" w:sz="4" w:space="0" w:color="auto"/>
              <w:right w:val="nil"/>
            </w:tcBorders>
            <w:shd w:val="clear" w:color="auto" w:fill="auto"/>
            <w:vAlign w:val="center"/>
            <w:hideMark/>
          </w:tcPr>
          <w:p w14:paraId="28598777" w14:textId="77777777" w:rsidR="00682379" w:rsidRPr="00682379" w:rsidRDefault="00682379" w:rsidP="00556416">
            <w:pPr>
              <w:pStyle w:val="NoSpacing"/>
              <w:rPr>
                <w:lang w:val="en"/>
              </w:rPr>
            </w:pPr>
            <w:r w:rsidRPr="00682379">
              <w:rPr>
                <w:lang w:val="en"/>
              </w:rPr>
              <w:t>Independent Variables</w:t>
            </w:r>
          </w:p>
        </w:tc>
        <w:tc>
          <w:tcPr>
            <w:tcW w:w="1260" w:type="dxa"/>
            <w:tcBorders>
              <w:top w:val="single" w:sz="4" w:space="0" w:color="auto"/>
              <w:left w:val="nil"/>
              <w:bottom w:val="single" w:sz="4" w:space="0" w:color="auto"/>
              <w:right w:val="nil"/>
            </w:tcBorders>
            <w:shd w:val="clear" w:color="auto" w:fill="auto"/>
            <w:vAlign w:val="center"/>
            <w:hideMark/>
          </w:tcPr>
          <w:p w14:paraId="0DAEB8A6" w14:textId="77777777" w:rsidR="00682379" w:rsidRPr="00682379" w:rsidRDefault="00682379" w:rsidP="00556416">
            <w:pPr>
              <w:pStyle w:val="NoSpacing"/>
              <w:rPr>
                <w:lang w:val="en"/>
              </w:rPr>
            </w:pPr>
            <w:r w:rsidRPr="00682379">
              <w:rPr>
                <w:lang w:val="en"/>
              </w:rPr>
              <w:t>Dependent Variable</w:t>
            </w:r>
          </w:p>
        </w:tc>
        <w:tc>
          <w:tcPr>
            <w:tcW w:w="2790" w:type="dxa"/>
            <w:tcBorders>
              <w:top w:val="single" w:sz="4" w:space="0" w:color="auto"/>
              <w:left w:val="nil"/>
              <w:bottom w:val="single" w:sz="4" w:space="0" w:color="auto"/>
              <w:right w:val="nil"/>
            </w:tcBorders>
            <w:shd w:val="clear" w:color="auto" w:fill="auto"/>
            <w:noWrap/>
            <w:vAlign w:val="center"/>
            <w:hideMark/>
          </w:tcPr>
          <w:p w14:paraId="02EE78AC" w14:textId="77777777" w:rsidR="00682379" w:rsidRPr="00682379" w:rsidRDefault="00682379" w:rsidP="00556416">
            <w:pPr>
              <w:pStyle w:val="NoSpacing"/>
              <w:rPr>
                <w:lang w:val="en"/>
              </w:rPr>
            </w:pPr>
            <w:r w:rsidRPr="00682379">
              <w:rPr>
                <w:lang w:val="en"/>
              </w:rPr>
              <w:t>Research result</w:t>
            </w:r>
          </w:p>
        </w:tc>
      </w:tr>
      <w:tr w:rsidR="00682379" w:rsidRPr="00682379" w14:paraId="782C31DD"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1220FA1B" w14:textId="77777777" w:rsidR="00682379" w:rsidRPr="00682379" w:rsidRDefault="00682379" w:rsidP="00556416">
            <w:pPr>
              <w:pStyle w:val="NoSpacing"/>
              <w:rPr>
                <w:lang w:val="en"/>
              </w:rPr>
            </w:pPr>
            <w:r w:rsidRPr="00682379">
              <w:rPr>
                <w:lang w:val="en"/>
              </w:rPr>
              <w:t>1</w:t>
            </w:r>
          </w:p>
        </w:tc>
        <w:tc>
          <w:tcPr>
            <w:tcW w:w="1380" w:type="dxa"/>
            <w:tcBorders>
              <w:top w:val="single" w:sz="4" w:space="0" w:color="auto"/>
              <w:left w:val="nil"/>
              <w:bottom w:val="single" w:sz="4" w:space="0" w:color="auto"/>
              <w:right w:val="nil"/>
            </w:tcBorders>
            <w:shd w:val="clear" w:color="auto" w:fill="auto"/>
            <w:vAlign w:val="center"/>
            <w:hideMark/>
          </w:tcPr>
          <w:p w14:paraId="16279063" w14:textId="15FB4FEE" w:rsidR="00682379" w:rsidRPr="00682379" w:rsidRDefault="00AC33C0" w:rsidP="00556416">
            <w:pPr>
              <w:pStyle w:val="NoSpacing"/>
              <w:rPr>
                <w:lang w:val="en"/>
              </w:rPr>
            </w:pPr>
            <w:r>
              <w:rPr>
                <w:lang w:val="en"/>
              </w:rPr>
              <w:fldChar w:fldCharType="begin" w:fldLock="1"/>
            </w:r>
            <w:r w:rsidR="00347CA9">
              <w:rPr>
                <w:lang w:val="en"/>
              </w:rPr>
              <w:instrText>ADDIN CSL_CITATION {"citationItems":[{"id":"ITEM-1","itemData":{"DOI":"10.1108/JKM-02-2020-0093","ISSN":"1367-3270","abstract":"Purpose Constructed upon the knowledge-based view, the purpose of this study is to investigate the interrelationship between internal marketing, knowledge management processes and knowledge worker satisfaction. The study also postulates that specific combinations of internal marketing dimensions and knowledge management processes can lead to improved knowledge worker satisfaction. Design/methodology/approach The study sample is gathered from 248 personnel of Pakistan higher education institutions (HEI’s). The interrelationships are checked through Smart PLS 3.2.8. The fuzzy set qualitative comparative analysis (fsQCA) is used to examine configurational paths for improving knowledge worker satisfaction. Findings The results of the study show that in HEI’s, internal marketing has a substantial influence on knowledge management processes, and knowledge management processes strongly enhance knowledge worker satisfaction. The result from fsQCA reveals multiple configurational paths to improve knowledge worker satisfaction. Originality/value There is a scarcity of research that has explored the association of internal marketing, knowledge management processes and knowledge worker satisfaction. This study attempts to examine their inter-relationships in HEI’s. Methodologically, the study contributes by combining direct and configurational methods to foster the knowledge of organizational (higher education) matters. The use of fsQCA reveals multiple pathways to improve knowledge worker satisfaction and exposes asymmetric relationships between internal marketing and knowledge management processes that lead to knowledge worker satisfaction. The study identifies the interactions among variables that might not be directly obvious via conventional symmetric methods.","author":[{"dropping-particle":"","family":"Sahibzada","given":"Umar Farooq","non-dropping-particle":"","parse-names":false,"suffix":""},{"dropping-particle":"","family":"Latif","given":"Khawaja Fawad","non-dropping-particle":"","parse-names":false,"suffix":""},{"dropping-particle":"","family":"Xu","given":"Yan","non-dropping-particle":"","parse-names":false,"suffix":""},{"dropping-particle":"","family":"Khalid","given":"Roshi","non-dropping-particle":"","parse-names":false,"suffix":""}],"container-title":"Journal of Knowledge Management","id":"ITEM-1","issue":"10","issued":{"date-parts":[["2020","1","1"]]},"page":"2373-2400","publisher":"Emerald Publishing Limited","title":"Catalyzing knowledge management processes towards knowledge worker satisfaction: fuzzy-set qualitative comparative analysis","type":"article-journal","volume":"24"},"uris":["http://www.mendeley.com/documents/?uuid=57e58b28-a4bd-4129-a4e9-37183d75eb23"]}],"mendeley":{"formattedCitation":"(Sahibzada, Latif, et al., 2020)","plainTextFormattedCitation":"(Sahibzada, Latif, et al., 2020)","previouslyFormattedCitation":"(Sahibzada, Latif, et al., 2020)"},"properties":{"noteIndex":0},"schema":"https://github.com/citation-style-language/schema/raw/master/csl-citation.json"}</w:instrText>
            </w:r>
            <w:r>
              <w:rPr>
                <w:lang w:val="en"/>
              </w:rPr>
              <w:fldChar w:fldCharType="separate"/>
            </w:r>
            <w:r w:rsidR="00347CA9" w:rsidRPr="00347CA9">
              <w:rPr>
                <w:noProof/>
                <w:lang w:val="en"/>
              </w:rPr>
              <w:t>(Sahibzada, Latif, et al., 2020)</w:t>
            </w:r>
            <w:r>
              <w:rPr>
                <w:lang w:val="en"/>
              </w:rPr>
              <w:fldChar w:fldCharType="end"/>
            </w:r>
          </w:p>
        </w:tc>
        <w:tc>
          <w:tcPr>
            <w:tcW w:w="1980" w:type="dxa"/>
            <w:tcBorders>
              <w:top w:val="single" w:sz="4" w:space="0" w:color="auto"/>
              <w:left w:val="nil"/>
              <w:bottom w:val="single" w:sz="4" w:space="0" w:color="auto"/>
              <w:right w:val="nil"/>
            </w:tcBorders>
            <w:shd w:val="clear" w:color="auto" w:fill="auto"/>
            <w:vAlign w:val="center"/>
            <w:hideMark/>
          </w:tcPr>
          <w:p w14:paraId="06DAF0BF" w14:textId="77777777" w:rsidR="00682379" w:rsidRPr="00682379" w:rsidRDefault="00682379" w:rsidP="00556416">
            <w:pPr>
              <w:pStyle w:val="NoSpacing"/>
              <w:rPr>
                <w:lang w:val="en"/>
              </w:rPr>
            </w:pPr>
            <w:r w:rsidRPr="00682379">
              <w:rPr>
                <w:i/>
                <w:iCs/>
                <w:lang w:val="en"/>
              </w:rPr>
              <w:t xml:space="preserve">E-marketing </w:t>
            </w:r>
            <w:proofErr w:type="gramStart"/>
            <w:r w:rsidRPr="00682379">
              <w:rPr>
                <w:lang w:val="en"/>
              </w:rPr>
              <w:t>Factors :</w:t>
            </w:r>
            <w:proofErr w:type="gramEnd"/>
            <w:r w:rsidRPr="00682379">
              <w:rPr>
                <w:lang w:val="en"/>
              </w:rPr>
              <w:t xml:space="preserve"> Convenience, Content, Response, Security, and Trust</w:t>
            </w:r>
          </w:p>
        </w:tc>
        <w:tc>
          <w:tcPr>
            <w:tcW w:w="1260" w:type="dxa"/>
            <w:tcBorders>
              <w:top w:val="single" w:sz="4" w:space="0" w:color="auto"/>
              <w:left w:val="nil"/>
              <w:bottom w:val="single" w:sz="4" w:space="0" w:color="auto"/>
              <w:right w:val="nil"/>
            </w:tcBorders>
            <w:shd w:val="clear" w:color="auto" w:fill="auto"/>
            <w:vAlign w:val="center"/>
            <w:hideMark/>
          </w:tcPr>
          <w:p w14:paraId="18528D81"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hideMark/>
          </w:tcPr>
          <w:p w14:paraId="320B5798" w14:textId="77777777" w:rsidR="00682379" w:rsidRPr="00682379" w:rsidRDefault="00682379" w:rsidP="00556416">
            <w:pPr>
              <w:pStyle w:val="NoSpacing"/>
              <w:rPr>
                <w:i/>
                <w:iCs/>
                <w:lang w:val="en"/>
              </w:rPr>
            </w:pPr>
            <w:r w:rsidRPr="00682379">
              <w:rPr>
                <w:i/>
                <w:iCs/>
                <w:lang w:val="en"/>
              </w:rPr>
              <w:t xml:space="preserve">E-marketing </w:t>
            </w:r>
            <w:r w:rsidRPr="00682379">
              <w:rPr>
                <w:lang w:val="en"/>
              </w:rPr>
              <w:t xml:space="preserve">has a significant influence on consumer purchasing decisions </w:t>
            </w:r>
            <w:proofErr w:type="gramStart"/>
            <w:r w:rsidRPr="00682379">
              <w:rPr>
                <w:i/>
                <w:iCs/>
                <w:lang w:val="en"/>
              </w:rPr>
              <w:t xml:space="preserve">online </w:t>
            </w:r>
            <w:r w:rsidRPr="00682379">
              <w:rPr>
                <w:lang w:val="en"/>
              </w:rPr>
              <w:t>.</w:t>
            </w:r>
            <w:proofErr w:type="gramEnd"/>
          </w:p>
        </w:tc>
      </w:tr>
      <w:tr w:rsidR="00682379" w:rsidRPr="00682379" w14:paraId="2AF7AF72"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5281EEB5" w14:textId="77777777" w:rsidR="00682379" w:rsidRPr="00682379" w:rsidRDefault="00682379" w:rsidP="00556416">
            <w:pPr>
              <w:pStyle w:val="NoSpacing"/>
              <w:rPr>
                <w:lang w:val="en"/>
              </w:rPr>
            </w:pPr>
            <w:r w:rsidRPr="00682379">
              <w:rPr>
                <w:lang w:val="en"/>
              </w:rPr>
              <w:t>2</w:t>
            </w:r>
          </w:p>
        </w:tc>
        <w:tc>
          <w:tcPr>
            <w:tcW w:w="1380" w:type="dxa"/>
            <w:tcBorders>
              <w:top w:val="single" w:sz="4" w:space="0" w:color="auto"/>
              <w:left w:val="nil"/>
              <w:bottom w:val="single" w:sz="4" w:space="0" w:color="auto"/>
              <w:right w:val="nil"/>
            </w:tcBorders>
            <w:shd w:val="clear" w:color="auto" w:fill="auto"/>
            <w:vAlign w:val="center"/>
          </w:tcPr>
          <w:p w14:paraId="5DAF86AB" w14:textId="283DF463" w:rsidR="00682379" w:rsidRPr="00682379" w:rsidRDefault="00AC33C0" w:rsidP="00556416">
            <w:pPr>
              <w:pStyle w:val="NoSpacing"/>
              <w:rPr>
                <w:lang w:val="en"/>
              </w:rPr>
            </w:pPr>
            <w:r>
              <w:rPr>
                <w:lang w:val="en"/>
              </w:rPr>
              <w:fldChar w:fldCharType="begin" w:fldLock="1"/>
            </w:r>
            <w:r>
              <w:rPr>
                <w:lang w:val="en"/>
              </w:rPr>
              <w:instrText>ADDIN CSL_CITATION {"citationItems":[{"id":"ITEM-1","itemData":{"DOI":"10.1108/02652320210432936","ISBN":"0265232021043","ISSN":"02652323","abstract":"Understanding the antecedents to and outcomes of customer satisfaction is a critical issue for both academics and bank marketers. Previous research has identified service quality, expectations, disconfirmation, performance, desires, affect and equity as important antecedents of customer satisfaction. The current paper reports findings from a survey which looked into the impact of service quality dimensions and customer expertise on satisfaction. A sample of 167 respondents took part in this study. Findings indicate that both core and relational dimensions of service quality appear to be linked to customer satisfaction. Findings also indicate that expertise is negatively related to satisfaction. The paper discusses implications for bank managers. © 2002, MCB UP Limited","author":[{"dropping-particle":"","family":"Jamal","given":"Ahmad","non-dropping-particle":"","parse-names":false,"suffix":""},{"dropping-particle":"","family":"Naser","given":"Kamal","non-dropping-particle":"","parse-names":false,"suffix":""}],"container-title":"International Journal of Bank Marketing","id":"ITEM-1","issue":"4","issued":{"date-parts":[["2002"]]},"page":"146-160","title":"Customer satisfaction and retail banking: An assessment of some of the key antecedents of customer satisfaction in retail banking","type":"article-journal","volume":"20"},"uris":["http://www.mendeley.com/documents/?uuid=ca08a336-2f02-4668-b616-9935980b22ef"]}],"mendeley":{"formattedCitation":"(Jamal &amp; Naser, 2002)","plainTextFormattedCitation":"(Jamal &amp; Naser, 2002)","previouslyFormattedCitation":"(Jamal &amp; Naser, 2002)"},"properties":{"noteIndex":0},"schema":"https://github.com/citation-style-language/schema/raw/master/csl-citation.json"}</w:instrText>
            </w:r>
            <w:r>
              <w:rPr>
                <w:lang w:val="en"/>
              </w:rPr>
              <w:fldChar w:fldCharType="separate"/>
            </w:r>
            <w:r w:rsidRPr="00AC33C0">
              <w:rPr>
                <w:noProof/>
                <w:lang w:val="en"/>
              </w:rPr>
              <w:t>(Jamal &amp; Naser, 2002)</w:t>
            </w:r>
            <w:r>
              <w:rPr>
                <w:lang w:val="en"/>
              </w:rPr>
              <w:fldChar w:fldCharType="end"/>
            </w:r>
          </w:p>
        </w:tc>
        <w:tc>
          <w:tcPr>
            <w:tcW w:w="1980" w:type="dxa"/>
            <w:tcBorders>
              <w:top w:val="single" w:sz="4" w:space="0" w:color="auto"/>
              <w:left w:val="nil"/>
              <w:bottom w:val="single" w:sz="4" w:space="0" w:color="auto"/>
              <w:right w:val="nil"/>
            </w:tcBorders>
            <w:shd w:val="clear" w:color="auto" w:fill="auto"/>
            <w:vAlign w:val="center"/>
          </w:tcPr>
          <w:p w14:paraId="31CE440F" w14:textId="77777777" w:rsidR="00682379" w:rsidRPr="00682379" w:rsidRDefault="00682379" w:rsidP="00556416">
            <w:pPr>
              <w:pStyle w:val="NoSpacing"/>
              <w:rPr>
                <w:lang w:val="en"/>
              </w:rPr>
            </w:pPr>
            <w:r w:rsidRPr="00682379">
              <w:rPr>
                <w:i/>
                <w:iCs/>
                <w:lang w:val="en"/>
              </w:rPr>
              <w:t xml:space="preserve">Online </w:t>
            </w:r>
            <w:r w:rsidRPr="00682379">
              <w:rPr>
                <w:lang w:val="en"/>
              </w:rPr>
              <w:t xml:space="preserve">Marketing and </w:t>
            </w:r>
            <w:r w:rsidRPr="00682379">
              <w:rPr>
                <w:i/>
                <w:iCs/>
                <w:lang w:val="en"/>
              </w:rPr>
              <w:t>E-Service Quality</w:t>
            </w:r>
          </w:p>
        </w:tc>
        <w:tc>
          <w:tcPr>
            <w:tcW w:w="1260" w:type="dxa"/>
            <w:tcBorders>
              <w:top w:val="single" w:sz="4" w:space="0" w:color="auto"/>
              <w:left w:val="nil"/>
              <w:bottom w:val="single" w:sz="4" w:space="0" w:color="auto"/>
              <w:right w:val="nil"/>
            </w:tcBorders>
            <w:shd w:val="clear" w:color="auto" w:fill="auto"/>
            <w:vAlign w:val="center"/>
          </w:tcPr>
          <w:p w14:paraId="5115C98B"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tcPr>
          <w:p w14:paraId="4BE1A805" w14:textId="77777777" w:rsidR="00682379" w:rsidRPr="00682379" w:rsidRDefault="00682379" w:rsidP="00556416">
            <w:pPr>
              <w:pStyle w:val="NoSpacing"/>
              <w:rPr>
                <w:i/>
                <w:iCs/>
                <w:lang w:val="en"/>
              </w:rPr>
            </w:pPr>
            <w:r w:rsidRPr="00682379">
              <w:rPr>
                <w:i/>
                <w:iCs/>
                <w:lang w:val="en"/>
              </w:rPr>
              <w:t xml:space="preserve">Online marketing </w:t>
            </w:r>
            <w:r w:rsidRPr="00682379">
              <w:rPr>
                <w:lang w:val="en"/>
              </w:rPr>
              <w:t>has a positive influence on purchasing decisions.</w:t>
            </w:r>
          </w:p>
        </w:tc>
      </w:tr>
      <w:tr w:rsidR="00682379" w:rsidRPr="00682379" w14:paraId="67D8BE46"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7B1263E7" w14:textId="77777777" w:rsidR="00682379" w:rsidRPr="00682379" w:rsidRDefault="00682379" w:rsidP="00556416">
            <w:pPr>
              <w:pStyle w:val="NoSpacing"/>
              <w:rPr>
                <w:lang w:val="en"/>
              </w:rPr>
            </w:pPr>
            <w:r w:rsidRPr="00682379">
              <w:rPr>
                <w:lang w:val="en"/>
              </w:rPr>
              <w:t>3</w:t>
            </w:r>
          </w:p>
        </w:tc>
        <w:tc>
          <w:tcPr>
            <w:tcW w:w="1380" w:type="dxa"/>
            <w:tcBorders>
              <w:top w:val="single" w:sz="4" w:space="0" w:color="auto"/>
              <w:left w:val="nil"/>
              <w:bottom w:val="single" w:sz="4" w:space="0" w:color="auto"/>
              <w:right w:val="nil"/>
            </w:tcBorders>
            <w:shd w:val="clear" w:color="auto" w:fill="auto"/>
            <w:vAlign w:val="center"/>
          </w:tcPr>
          <w:p w14:paraId="0B8F9DAA" w14:textId="6E4739D5" w:rsidR="00682379" w:rsidRPr="00682379" w:rsidRDefault="00AC33C0" w:rsidP="00556416">
            <w:pPr>
              <w:pStyle w:val="NoSpacing"/>
              <w:rPr>
                <w:lang w:val="en"/>
              </w:rPr>
            </w:pPr>
            <w:r>
              <w:rPr>
                <w:lang w:val="en"/>
              </w:rPr>
              <w:fldChar w:fldCharType="begin" w:fldLock="1"/>
            </w:r>
            <w:r>
              <w:rPr>
                <w:lang w:val="en"/>
              </w:rPr>
              <w:instrText>ADDIN CSL_CITATION {"citationItems":[{"id":"ITEM-1","itemData":{"DOI":"10.5267/j.msl.2013.08.013","ISSN":"19239335","abstract":"This study proposes an integrated model that combines the Theory of Reasoned Action (TRA) and two categories of variables, personal and marketing, to investigate the attitudinal and behavioral decision factors to purchase green products. The model derived and tested via structural equation modeling on a sample of 374 consumers from the Guilan province in Iran. The results show that attitude is explained by consumers' environmental concern, quality of green products, green advertising and green labeling. The results of the structural equation analysis indicate that attitude positively influences intention to purchase green products. Green purchasing intention also influences on green purchasing behavior. This paper also discusses the implications of the results for marketers and researchers.","author":[{"dropping-particle":"","family":"Vazifehdoust","given":"Hosein","non-dropping-particle":"","parse-names":false,"suffix":""},{"dropping-particle":"","family":"Taleghani","given":"Mohammad","non-dropping-particle":"","parse-names":false,"suffix":""},{"dropping-particle":"","family":"Esmaeilpour","given":"Fariba","non-dropping-particle":"","parse-names":false,"suffix":""},{"dropping-particle":"","family":"Nazari","given":"Kianoush","non-dropping-particle":"","parse-names":false,"suffix":""},{"dropping-particle":"","family":"Khadang","given":"Mahdie","non-dropping-particle":"","parse-names":false,"suffix":""}],"container-title":"Management Science Letters","id":"ITEM-1","issued":{"date-parts":[["2013"]]},"page":"2489-2500","title":"Purchasing green to become greener: Factors influence consumers’ green purchasing behavior","type":"article-journal","volume":"3"},"uris":["http://www.mendeley.com/documents/?uuid=76f56001-3c4a-41cb-addc-dda5a08b94ca"]}],"mendeley":{"formattedCitation":"(Vazifehdoust et al., 2013)","plainTextFormattedCitation":"(Vazifehdoust et al., 2013)","previouslyFormattedCitation":"(Vazifehdoust et al., 2013)"},"properties":{"noteIndex":0},"schema":"https://github.com/citation-style-language/schema/raw/master/csl-citation.json"}</w:instrText>
            </w:r>
            <w:r>
              <w:rPr>
                <w:lang w:val="en"/>
              </w:rPr>
              <w:fldChar w:fldCharType="separate"/>
            </w:r>
            <w:r w:rsidRPr="00AC33C0">
              <w:rPr>
                <w:noProof/>
                <w:lang w:val="en"/>
              </w:rPr>
              <w:t>(Vazifehdoust et al., 2013)</w:t>
            </w:r>
            <w:r>
              <w:rPr>
                <w:lang w:val="en"/>
              </w:rPr>
              <w:fldChar w:fldCharType="end"/>
            </w:r>
          </w:p>
        </w:tc>
        <w:tc>
          <w:tcPr>
            <w:tcW w:w="1980" w:type="dxa"/>
            <w:tcBorders>
              <w:top w:val="single" w:sz="4" w:space="0" w:color="auto"/>
              <w:left w:val="nil"/>
              <w:bottom w:val="single" w:sz="4" w:space="0" w:color="auto"/>
              <w:right w:val="nil"/>
            </w:tcBorders>
            <w:shd w:val="clear" w:color="auto" w:fill="auto"/>
            <w:vAlign w:val="center"/>
          </w:tcPr>
          <w:p w14:paraId="1FA04945" w14:textId="77777777" w:rsidR="00682379" w:rsidRPr="00682379" w:rsidRDefault="00682379" w:rsidP="00556416">
            <w:pPr>
              <w:pStyle w:val="NoSpacing"/>
              <w:rPr>
                <w:lang w:val="en"/>
              </w:rPr>
            </w:pPr>
            <w:r w:rsidRPr="00682379">
              <w:rPr>
                <w:i/>
                <w:iCs/>
                <w:lang w:val="en"/>
              </w:rPr>
              <w:t xml:space="preserve">E-marketing </w:t>
            </w:r>
            <w:proofErr w:type="gramStart"/>
            <w:r w:rsidRPr="00682379">
              <w:rPr>
                <w:lang w:val="en"/>
              </w:rPr>
              <w:t>Factors :</w:t>
            </w:r>
            <w:proofErr w:type="gramEnd"/>
            <w:r w:rsidRPr="00682379">
              <w:rPr>
                <w:lang w:val="en"/>
              </w:rPr>
              <w:t xml:space="preserve"> Convenience, Content, Response, Security, and Trust</w:t>
            </w:r>
          </w:p>
        </w:tc>
        <w:tc>
          <w:tcPr>
            <w:tcW w:w="1260" w:type="dxa"/>
            <w:tcBorders>
              <w:top w:val="single" w:sz="4" w:space="0" w:color="auto"/>
              <w:left w:val="nil"/>
              <w:bottom w:val="single" w:sz="4" w:space="0" w:color="auto"/>
              <w:right w:val="nil"/>
            </w:tcBorders>
            <w:shd w:val="clear" w:color="auto" w:fill="auto"/>
            <w:vAlign w:val="center"/>
          </w:tcPr>
          <w:p w14:paraId="63278C9E"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tcPr>
          <w:p w14:paraId="7F4A7E35" w14:textId="77777777" w:rsidR="00682379" w:rsidRPr="00682379" w:rsidRDefault="00682379" w:rsidP="00556416">
            <w:pPr>
              <w:pStyle w:val="NoSpacing"/>
              <w:rPr>
                <w:i/>
                <w:iCs/>
                <w:lang w:val="en"/>
              </w:rPr>
            </w:pPr>
            <w:r w:rsidRPr="00682379">
              <w:rPr>
                <w:i/>
                <w:iCs/>
                <w:lang w:val="en"/>
              </w:rPr>
              <w:t xml:space="preserve">E-marketing </w:t>
            </w:r>
            <w:r w:rsidRPr="00682379">
              <w:rPr>
                <w:lang w:val="en"/>
              </w:rPr>
              <w:t xml:space="preserve">has a positive and significant influence on purchasing decisions of </w:t>
            </w:r>
            <w:proofErr w:type="spellStart"/>
            <w:r w:rsidRPr="00682379">
              <w:rPr>
                <w:lang w:val="en"/>
              </w:rPr>
              <w:t>Musicool</w:t>
            </w:r>
            <w:proofErr w:type="spellEnd"/>
            <w:r w:rsidRPr="00682379">
              <w:rPr>
                <w:lang w:val="en"/>
              </w:rPr>
              <w:t xml:space="preserve"> PT. Pertamina (Persero)</w:t>
            </w:r>
          </w:p>
        </w:tc>
      </w:tr>
      <w:tr w:rsidR="00682379" w:rsidRPr="00682379" w14:paraId="2A171FD0"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01086990" w14:textId="77777777" w:rsidR="00682379" w:rsidRPr="00682379" w:rsidRDefault="00682379" w:rsidP="00556416">
            <w:pPr>
              <w:pStyle w:val="NoSpacing"/>
              <w:rPr>
                <w:lang w:val="en"/>
              </w:rPr>
            </w:pPr>
            <w:r w:rsidRPr="00682379">
              <w:rPr>
                <w:lang w:val="en"/>
              </w:rPr>
              <w:t>4</w:t>
            </w:r>
          </w:p>
        </w:tc>
        <w:tc>
          <w:tcPr>
            <w:tcW w:w="1380" w:type="dxa"/>
            <w:tcBorders>
              <w:top w:val="single" w:sz="4" w:space="0" w:color="auto"/>
              <w:left w:val="nil"/>
              <w:bottom w:val="single" w:sz="4" w:space="0" w:color="auto"/>
              <w:right w:val="nil"/>
            </w:tcBorders>
            <w:shd w:val="clear" w:color="auto" w:fill="auto"/>
            <w:vAlign w:val="center"/>
          </w:tcPr>
          <w:p w14:paraId="3AC65C88" w14:textId="5887BC81" w:rsidR="00682379" w:rsidRPr="00682379" w:rsidRDefault="00AC33C0" w:rsidP="00556416">
            <w:pPr>
              <w:pStyle w:val="NoSpacing"/>
              <w:rPr>
                <w:lang w:val="en"/>
              </w:rPr>
            </w:pPr>
            <w:r>
              <w:rPr>
                <w:lang w:val="en"/>
              </w:rPr>
              <w:fldChar w:fldCharType="begin" w:fldLock="1"/>
            </w:r>
            <w:r>
              <w:rPr>
                <w:lang w:val="en"/>
              </w:rPr>
              <w:instrText>ADDIN CSL_CITATION {"citationItems":[{"id":"ITEM-1","itemData":{"DOI":"10.22070/cs.2021.10808.0","ISSN":"2345-220X","abstract":"Nowadays, due to the false claims of some companies that they have green activities, green consumers' trust in the claims of companies and of course their green purchases has decreased. Therefore, it is necessary to consider the skepticism of these consumers when examining the behavior of green consumers. For this purpose, the aim of the present study, is to examine the impact of organizational factors on green skepticism, its consequences and moderating role of green consumption values. The statistical population of this study is green chicken consumers of Almas Sabz khazar Company. To determine the sample size using Cochran's formula for unlimited community, 384 people were determined and using \"rule 10\", the sample size was determined to be 460 people, but due to better calculations and the possibility of better generalization of the sample to the community, finally 467 questionnaires were collected with convenience sampling method. Likert-based questionnaire was used for data collection and Structural Equation Modeling (SEM) was used for data analysis. The findings of this study show that the CSR and the green marketing mix have a significant negative effect on the consumers' green skepticism but no significant relationship was found between the organization's green history and the green skepticism. Green skepticism has consequences such as negative green WOM and no Green purchase intentions. Also, green consumption values have a significant effect on the relationship between green skepticism and negative green WOM and moderates the relationship between green skepticism and green purchase intention.","author":[{"dropping-particle":"","family":"Maleki Minbashrazgah","given":"Morteza","non-dropping-particle":"","parse-names":false,"suffix":""},{"dropping-particle":"","family":"Varmaghani","given":"Maryam","non-dropping-particle":"","parse-names":false,"suffix":""}],"container-title":"Commercial Strategies","id":"ITEM-1","issue":"15","issued":{"date-parts":[["2020"]]},"language":"en","page":"205-227","publisher-place":"Associate Prof, Faculty of Economic, Management and Administrative Sciences, Semnan University","title":"Identifying the Antecedents and Consequence of Green Skepticism (Case Study: Consumers of Almas Sabz Khazar Company)","type":"article-journal","volume":"17"},"uris":["http://www.mendeley.com/documents/?uuid=7196cea2-487e-40b2-8f04-f76446f8a170"]}],"mendeley":{"formattedCitation":"(Maleki Minbashrazgah &amp; Varmaghani, 2020)","plainTextFormattedCitation":"(Maleki Minbashrazgah &amp; Varmaghani, 2020)","previouslyFormattedCitation":"(Maleki Minbashrazgah &amp; Varmaghani, 2020)"},"properties":{"noteIndex":0},"schema":"https://github.com/citation-style-language/schema/raw/master/csl-citation.json"}</w:instrText>
            </w:r>
            <w:r>
              <w:rPr>
                <w:lang w:val="en"/>
              </w:rPr>
              <w:fldChar w:fldCharType="separate"/>
            </w:r>
            <w:r w:rsidRPr="00AC33C0">
              <w:rPr>
                <w:noProof/>
                <w:lang w:val="en"/>
              </w:rPr>
              <w:t>(Maleki Minbashrazgah &amp; Varmaghani, 2020)</w:t>
            </w:r>
            <w:r>
              <w:rPr>
                <w:lang w:val="en"/>
              </w:rPr>
              <w:fldChar w:fldCharType="end"/>
            </w:r>
          </w:p>
        </w:tc>
        <w:tc>
          <w:tcPr>
            <w:tcW w:w="1980" w:type="dxa"/>
            <w:tcBorders>
              <w:top w:val="single" w:sz="4" w:space="0" w:color="auto"/>
              <w:left w:val="nil"/>
              <w:bottom w:val="single" w:sz="4" w:space="0" w:color="auto"/>
              <w:right w:val="nil"/>
            </w:tcBorders>
            <w:shd w:val="clear" w:color="auto" w:fill="auto"/>
            <w:vAlign w:val="center"/>
          </w:tcPr>
          <w:p w14:paraId="66D88F1E" w14:textId="77777777" w:rsidR="00682379" w:rsidRPr="00682379" w:rsidRDefault="00682379" w:rsidP="00556416">
            <w:pPr>
              <w:pStyle w:val="NoSpacing"/>
              <w:rPr>
                <w:lang w:val="en"/>
              </w:rPr>
            </w:pPr>
            <w:r w:rsidRPr="00682379">
              <w:rPr>
                <w:i/>
                <w:iCs/>
                <w:lang w:val="en"/>
              </w:rPr>
              <w:t xml:space="preserve">E-marketing, </w:t>
            </w:r>
            <w:r w:rsidRPr="00682379">
              <w:rPr>
                <w:lang w:val="en"/>
              </w:rPr>
              <w:t xml:space="preserve">Consumer Trust, and </w:t>
            </w:r>
            <w:r w:rsidRPr="00682379">
              <w:rPr>
                <w:i/>
                <w:iCs/>
                <w:lang w:val="en"/>
              </w:rPr>
              <w:t>E-WOM</w:t>
            </w:r>
          </w:p>
        </w:tc>
        <w:tc>
          <w:tcPr>
            <w:tcW w:w="1260" w:type="dxa"/>
            <w:tcBorders>
              <w:top w:val="single" w:sz="4" w:space="0" w:color="auto"/>
              <w:left w:val="nil"/>
              <w:bottom w:val="single" w:sz="4" w:space="0" w:color="auto"/>
              <w:right w:val="nil"/>
            </w:tcBorders>
            <w:shd w:val="clear" w:color="auto" w:fill="auto"/>
            <w:vAlign w:val="center"/>
          </w:tcPr>
          <w:p w14:paraId="1CF762AB"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tcPr>
          <w:p w14:paraId="5990FBC2" w14:textId="77777777" w:rsidR="00682379" w:rsidRPr="00682379" w:rsidRDefault="00682379" w:rsidP="00556416">
            <w:pPr>
              <w:pStyle w:val="NoSpacing"/>
              <w:rPr>
                <w:i/>
                <w:iCs/>
                <w:lang w:val="en"/>
              </w:rPr>
            </w:pPr>
            <w:r w:rsidRPr="00682379">
              <w:rPr>
                <w:i/>
                <w:iCs/>
                <w:lang w:val="en"/>
              </w:rPr>
              <w:t xml:space="preserve">E-marketing </w:t>
            </w:r>
            <w:r w:rsidRPr="00682379">
              <w:rPr>
                <w:lang w:val="en"/>
              </w:rPr>
              <w:t xml:space="preserve">has a positive and significant influence on </w:t>
            </w:r>
            <w:r w:rsidRPr="00682379">
              <w:rPr>
                <w:i/>
                <w:iCs/>
                <w:lang w:val="en"/>
              </w:rPr>
              <w:t xml:space="preserve">online purchasing decisions for fashion </w:t>
            </w:r>
            <w:r w:rsidRPr="00682379">
              <w:rPr>
                <w:lang w:val="en"/>
              </w:rPr>
              <w:t xml:space="preserve">products in the Shopee </w:t>
            </w:r>
            <w:proofErr w:type="gramStart"/>
            <w:r w:rsidRPr="00682379">
              <w:rPr>
                <w:i/>
                <w:iCs/>
                <w:lang w:val="en"/>
              </w:rPr>
              <w:t xml:space="preserve">marketplace </w:t>
            </w:r>
            <w:r w:rsidRPr="00682379">
              <w:rPr>
                <w:lang w:val="en"/>
              </w:rPr>
              <w:t>.</w:t>
            </w:r>
            <w:proofErr w:type="gramEnd"/>
          </w:p>
        </w:tc>
      </w:tr>
      <w:tr w:rsidR="00682379" w:rsidRPr="00682379" w14:paraId="24388C6D"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542C3C56" w14:textId="77777777" w:rsidR="00682379" w:rsidRPr="00682379" w:rsidRDefault="00682379" w:rsidP="00556416">
            <w:pPr>
              <w:pStyle w:val="NoSpacing"/>
              <w:rPr>
                <w:lang w:val="en"/>
              </w:rPr>
            </w:pPr>
            <w:r w:rsidRPr="00682379">
              <w:rPr>
                <w:lang w:val="en"/>
              </w:rPr>
              <w:t>5</w:t>
            </w:r>
          </w:p>
        </w:tc>
        <w:tc>
          <w:tcPr>
            <w:tcW w:w="1380" w:type="dxa"/>
            <w:tcBorders>
              <w:top w:val="single" w:sz="4" w:space="0" w:color="auto"/>
              <w:left w:val="nil"/>
              <w:bottom w:val="single" w:sz="4" w:space="0" w:color="auto"/>
              <w:right w:val="nil"/>
            </w:tcBorders>
            <w:shd w:val="clear" w:color="auto" w:fill="auto"/>
            <w:vAlign w:val="center"/>
            <w:hideMark/>
          </w:tcPr>
          <w:p w14:paraId="40139DE9" w14:textId="7FB1874D" w:rsidR="00682379" w:rsidRPr="00682379" w:rsidRDefault="00AC33C0" w:rsidP="00556416">
            <w:pPr>
              <w:pStyle w:val="NoSpacing"/>
              <w:rPr>
                <w:lang w:val="en"/>
              </w:rPr>
            </w:pPr>
            <w:r>
              <w:rPr>
                <w:lang w:val="en"/>
              </w:rPr>
              <w:fldChar w:fldCharType="begin" w:fldLock="1"/>
            </w:r>
            <w:r>
              <w:rPr>
                <w:lang w:val="en"/>
              </w:rPr>
              <w:instrText>ADDIN CSL_CITATION {"citationItems":[{"id":"ITEM-1","itemData":{"DOI":"https://doi.org/10.1016/j.tmp.2015.12.008","ISSN":"2211-9736","abstract":"Tourism recognizes the growing interest in Halal tourism from both the perspectives of industry and research. Halal tourism can be summarized by any object or action which is permissible to use or engage in tourism industry, according to Islamic teachings. Therefore, the success of developing and marketing Halal tourism destination must be guided by the adoption of Islamic teachings and principles in all aspects of tourism activities. This paper explores the concept of Halal tourism along with the components which constitute the industry. It provides worldwide examples of some of the current best practises. The opportunities and challenges in developing and marketing Halal tourism are also discussed.","author":[{"dropping-particle":"","family":"Battour","given":"Mohamed","non-dropping-particle":"","parse-names":false,"suffix":""},{"dropping-particle":"","family":"Ismail","given":"Mohd Nazari","non-dropping-particle":"","parse-names":false,"suffix":""}],"container-title":"Tourism Management Perspectives","id":"ITEM-1","issued":{"date-parts":[["2016"]]},"page":"150-154","title":"Halal tourism: Concepts, practises, challenges and future","type":"article-journal","volume":"19"},"uris":["http://www.mendeley.com/documents/?uuid=5b2643ac-3285-42b1-abf1-a967e24ff5d7"]}],"mendeley":{"formattedCitation":"(Battour &amp; Ismail, 2016)","plainTextFormattedCitation":"(Battour &amp; Ismail, 2016)","previouslyFormattedCitation":"(Battour &amp; Ismail, 2016)"},"properties":{"noteIndex":0},"schema":"https://github.com/citation-style-language/schema/raw/master/csl-citation.json"}</w:instrText>
            </w:r>
            <w:r>
              <w:rPr>
                <w:lang w:val="en"/>
              </w:rPr>
              <w:fldChar w:fldCharType="separate"/>
            </w:r>
            <w:r w:rsidRPr="00AC33C0">
              <w:rPr>
                <w:noProof/>
                <w:lang w:val="en"/>
              </w:rPr>
              <w:t>(Battour &amp; Ismail, 2016)</w:t>
            </w:r>
            <w:r>
              <w:rPr>
                <w:lang w:val="en"/>
              </w:rPr>
              <w:fldChar w:fldCharType="end"/>
            </w:r>
          </w:p>
        </w:tc>
        <w:tc>
          <w:tcPr>
            <w:tcW w:w="1980" w:type="dxa"/>
            <w:tcBorders>
              <w:top w:val="single" w:sz="4" w:space="0" w:color="auto"/>
              <w:left w:val="nil"/>
              <w:bottom w:val="single" w:sz="4" w:space="0" w:color="auto"/>
              <w:right w:val="nil"/>
            </w:tcBorders>
            <w:shd w:val="clear" w:color="auto" w:fill="auto"/>
            <w:vAlign w:val="center"/>
            <w:hideMark/>
          </w:tcPr>
          <w:p w14:paraId="4B9DD859" w14:textId="77777777" w:rsidR="00682379" w:rsidRPr="00682379" w:rsidRDefault="00682379" w:rsidP="00556416">
            <w:pPr>
              <w:pStyle w:val="NoSpacing"/>
              <w:rPr>
                <w:lang w:val="en"/>
              </w:rPr>
            </w:pPr>
            <w:r w:rsidRPr="00682379">
              <w:rPr>
                <w:i/>
                <w:iCs/>
                <w:lang w:val="en"/>
              </w:rPr>
              <w:t>E-</w:t>
            </w:r>
            <w:proofErr w:type="gramStart"/>
            <w:r w:rsidRPr="00682379">
              <w:rPr>
                <w:i/>
                <w:iCs/>
                <w:lang w:val="en"/>
              </w:rPr>
              <w:t xml:space="preserve">WOM </w:t>
            </w:r>
            <w:r w:rsidRPr="00682379">
              <w:rPr>
                <w:lang w:val="en"/>
              </w:rPr>
              <w:t>,</w:t>
            </w:r>
            <w:proofErr w:type="gramEnd"/>
            <w:r w:rsidRPr="00682379">
              <w:rPr>
                <w:lang w:val="en"/>
              </w:rPr>
              <w:t xml:space="preserve"> </w:t>
            </w:r>
            <w:r w:rsidRPr="00682379">
              <w:rPr>
                <w:i/>
                <w:iCs/>
                <w:lang w:val="en"/>
              </w:rPr>
              <w:t xml:space="preserve">E-Marketing, </w:t>
            </w:r>
            <w:r w:rsidRPr="00682379">
              <w:rPr>
                <w:lang w:val="en"/>
              </w:rPr>
              <w:t xml:space="preserve">Promotion and </w:t>
            </w:r>
            <w:r w:rsidRPr="00682379">
              <w:rPr>
                <w:i/>
                <w:iCs/>
                <w:lang w:val="en"/>
              </w:rPr>
              <w:t>Brand awareness</w:t>
            </w:r>
          </w:p>
        </w:tc>
        <w:tc>
          <w:tcPr>
            <w:tcW w:w="1260" w:type="dxa"/>
            <w:tcBorders>
              <w:top w:val="single" w:sz="4" w:space="0" w:color="auto"/>
              <w:left w:val="nil"/>
              <w:bottom w:val="single" w:sz="4" w:space="0" w:color="auto"/>
              <w:right w:val="nil"/>
            </w:tcBorders>
            <w:shd w:val="clear" w:color="auto" w:fill="auto"/>
            <w:vAlign w:val="center"/>
            <w:hideMark/>
          </w:tcPr>
          <w:p w14:paraId="0181ACF8"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hideMark/>
          </w:tcPr>
          <w:p w14:paraId="66D56961" w14:textId="77777777" w:rsidR="00682379" w:rsidRPr="00682379" w:rsidRDefault="00682379" w:rsidP="00556416">
            <w:pPr>
              <w:pStyle w:val="NoSpacing"/>
              <w:rPr>
                <w:i/>
                <w:iCs/>
                <w:lang w:val="en"/>
              </w:rPr>
            </w:pPr>
            <w:r w:rsidRPr="00682379">
              <w:rPr>
                <w:i/>
                <w:iCs/>
                <w:lang w:val="en"/>
              </w:rPr>
              <w:t xml:space="preserve">E-marketing has no influence on the decision to purchase </w:t>
            </w:r>
            <w:r w:rsidRPr="00682379">
              <w:rPr>
                <w:lang w:val="en"/>
              </w:rPr>
              <w:t xml:space="preserve">GRAB </w:t>
            </w:r>
            <w:r w:rsidRPr="00682379">
              <w:rPr>
                <w:i/>
                <w:iCs/>
                <w:lang w:val="en"/>
              </w:rPr>
              <w:t xml:space="preserve">startup </w:t>
            </w:r>
            <w:proofErr w:type="gramStart"/>
            <w:r w:rsidRPr="00682379">
              <w:rPr>
                <w:lang w:val="en"/>
              </w:rPr>
              <w:t>services .</w:t>
            </w:r>
            <w:proofErr w:type="gramEnd"/>
          </w:p>
        </w:tc>
      </w:tr>
      <w:tr w:rsidR="00682379" w:rsidRPr="00682379" w14:paraId="5C67619A"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286FFCE7" w14:textId="77777777" w:rsidR="00682379" w:rsidRPr="00682379" w:rsidRDefault="00682379" w:rsidP="00556416">
            <w:pPr>
              <w:pStyle w:val="NoSpacing"/>
              <w:rPr>
                <w:lang w:val="en"/>
              </w:rPr>
            </w:pPr>
            <w:r w:rsidRPr="00682379">
              <w:rPr>
                <w:lang w:val="en"/>
              </w:rPr>
              <w:lastRenderedPageBreak/>
              <w:t>6</w:t>
            </w:r>
          </w:p>
        </w:tc>
        <w:tc>
          <w:tcPr>
            <w:tcW w:w="1380" w:type="dxa"/>
            <w:tcBorders>
              <w:top w:val="single" w:sz="4" w:space="0" w:color="auto"/>
              <w:left w:val="nil"/>
              <w:bottom w:val="single" w:sz="4" w:space="0" w:color="auto"/>
              <w:right w:val="nil"/>
            </w:tcBorders>
            <w:shd w:val="clear" w:color="auto" w:fill="auto"/>
            <w:vAlign w:val="center"/>
            <w:hideMark/>
          </w:tcPr>
          <w:p w14:paraId="6B45F272" w14:textId="56E5D645" w:rsidR="00682379" w:rsidRPr="00682379" w:rsidRDefault="00AC33C0" w:rsidP="00556416">
            <w:pPr>
              <w:pStyle w:val="NoSpacing"/>
              <w:rPr>
                <w:lang w:val="en"/>
              </w:rPr>
            </w:pPr>
            <w:r>
              <w:rPr>
                <w:lang w:val="en"/>
              </w:rPr>
              <w:fldChar w:fldCharType="begin" w:fldLock="1"/>
            </w:r>
            <w:r>
              <w:rPr>
                <w:lang w:val="en"/>
              </w:rPr>
              <w:instrText>ADDIN CSL_CITATION {"citationItems":[{"id":"ITEM-1","itemData":{"DOI":"10.1108/EJM-07-2019-0568","ISSN":"0309-0566","abstract":"Purpose Previous sales control research has limited the definition of outcome controls exclusively to sales outcomes in an outside sales context. In addition to sales outcome controls, inside sales managers use phone operational outcomes to influence inside sales agent performance, supporting the need to expand the broader definition of outcome controls. Hence, the purpose of this paper is to explore the need to bifurcate outcome controls into two distinct variables: sales and phone operational controls. Researchers know little about the application of sales outcome controls beyond sales-only outcomes, which, in turn, limits the definition of outcome controls. Design/methodology/approach Through the utilization of survey, secondary operational data and sales manager’s feedback, this paper demonstrates that the definition of outcome controls needs to be divided into two distinct areas, sales and phone operational controls for inside sales agents, which, in turn, acts collectively to impact an inside sales agent’s job performance and satisfaction. Findings This research demonstrates that inside sales managers depend on both sales and phone operational outcome controls to drive sales agent performance, varying in degrees by industry. Even as inside sales managers focus on creating an employee-centric autonomous motivational work culture, the overarching controlling factors associated with phone operational outcomes dampen an inside sales agent’s performance and job satisfaction. Research limitations/implications To the best of the authors’ knowledge, as the first sales control research to examine an inside sales context, this study provides support to further study sales controls in an inside sales context. This research can be enhanced by examining business-to-consumer inside sales environments, behavior controls, greater sample size and additional work outcomes such as turnover and tenure. Practical implications The findings have important implications because they can help practitioners understand the effect that both sales and phone operational outcomes have on sales agent performance. It also illuminates the need for inside sales managers to be less controlling in their focus on phone operational outcomes, as such a practice has a negative influence on key sales agent job outcomes. Originality/value To the best of the authors’ knowledge, this study is the first to triangulate multiple data sources to illustrate the need to evaluate both sales and phon…","author":[{"dropping-particle":"","family":"Conde","given":"Richard","non-dropping-particle":"","parse-names":false,"suffix":""},{"dropping-particle":"","family":"Prybutok","given":"Victor","non-dropping-particle":"","parse-names":false,"suffix":""},{"dropping-particle":"","family":"Thompson","given":"Kenneth","non-dropping-particle":"","parse-names":false,"suffix":""}],"container-title":"European Journal of Marketing","id":"ITEM-1","issue":"10","issued":{"date-parts":[["2021","1","1"]]},"page":"2674-2699","publisher":"Emerald Publishing Limited","title":"A new perspective on sales outcome controls: an inside sales perspective","type":"article-journal","volume":"55"},"uris":["http://www.mendeley.com/documents/?uuid=fdb71aca-0985-47a5-9fe1-c925224b8899"]}],"mendeley":{"formattedCitation":"(Conde et al., 2021)","plainTextFormattedCitation":"(Conde et al., 2021)","previouslyFormattedCitation":"(Conde et al., 2021)"},"properties":{"noteIndex":0},"schema":"https://github.com/citation-style-language/schema/raw/master/csl-citation.json"}</w:instrText>
            </w:r>
            <w:r>
              <w:rPr>
                <w:lang w:val="en"/>
              </w:rPr>
              <w:fldChar w:fldCharType="separate"/>
            </w:r>
            <w:r w:rsidRPr="00AC33C0">
              <w:rPr>
                <w:noProof/>
                <w:lang w:val="en"/>
              </w:rPr>
              <w:t>(Conde et al., 2021)</w:t>
            </w:r>
            <w:r>
              <w:rPr>
                <w:lang w:val="en"/>
              </w:rPr>
              <w:fldChar w:fldCharType="end"/>
            </w:r>
          </w:p>
        </w:tc>
        <w:tc>
          <w:tcPr>
            <w:tcW w:w="1980" w:type="dxa"/>
            <w:tcBorders>
              <w:top w:val="single" w:sz="4" w:space="0" w:color="auto"/>
              <w:left w:val="nil"/>
              <w:bottom w:val="single" w:sz="4" w:space="0" w:color="auto"/>
              <w:right w:val="nil"/>
            </w:tcBorders>
            <w:shd w:val="clear" w:color="auto" w:fill="auto"/>
            <w:vAlign w:val="center"/>
            <w:hideMark/>
          </w:tcPr>
          <w:p w14:paraId="7572F905" w14:textId="77777777" w:rsidR="00682379" w:rsidRPr="00682379" w:rsidRDefault="00682379" w:rsidP="00556416">
            <w:pPr>
              <w:pStyle w:val="NoSpacing"/>
              <w:rPr>
                <w:lang w:val="en"/>
              </w:rPr>
            </w:pPr>
            <w:r w:rsidRPr="00682379">
              <w:rPr>
                <w:i/>
                <w:iCs/>
                <w:lang w:val="en"/>
              </w:rPr>
              <w:t>E-</w:t>
            </w:r>
            <w:proofErr w:type="gramStart"/>
            <w:r w:rsidRPr="00682379">
              <w:rPr>
                <w:i/>
                <w:iCs/>
                <w:lang w:val="en"/>
              </w:rPr>
              <w:t>marketing ,</w:t>
            </w:r>
            <w:proofErr w:type="gramEnd"/>
            <w:r w:rsidRPr="00682379">
              <w:rPr>
                <w:i/>
                <w:iCs/>
                <w:lang w:val="en"/>
              </w:rPr>
              <w:t xml:space="preserve"> Website </w:t>
            </w:r>
            <w:r w:rsidRPr="00682379">
              <w:rPr>
                <w:lang w:val="en"/>
              </w:rPr>
              <w:t xml:space="preserve">Quality , and </w:t>
            </w:r>
            <w:r w:rsidRPr="00682379">
              <w:rPr>
                <w:i/>
                <w:iCs/>
                <w:lang w:val="en"/>
              </w:rPr>
              <w:t>Online Customer Reviews</w:t>
            </w:r>
          </w:p>
        </w:tc>
        <w:tc>
          <w:tcPr>
            <w:tcW w:w="1260" w:type="dxa"/>
            <w:tcBorders>
              <w:top w:val="single" w:sz="4" w:space="0" w:color="auto"/>
              <w:left w:val="nil"/>
              <w:bottom w:val="single" w:sz="4" w:space="0" w:color="auto"/>
              <w:right w:val="nil"/>
            </w:tcBorders>
            <w:shd w:val="clear" w:color="auto" w:fill="auto"/>
            <w:vAlign w:val="center"/>
            <w:hideMark/>
          </w:tcPr>
          <w:p w14:paraId="56C82D86"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hideMark/>
          </w:tcPr>
          <w:p w14:paraId="58875F7F" w14:textId="77777777" w:rsidR="00682379" w:rsidRPr="00682379" w:rsidRDefault="00682379" w:rsidP="00556416">
            <w:pPr>
              <w:pStyle w:val="NoSpacing"/>
              <w:rPr>
                <w:lang w:val="en"/>
              </w:rPr>
            </w:pPr>
            <w:r w:rsidRPr="00682379">
              <w:rPr>
                <w:i/>
                <w:iCs/>
                <w:lang w:val="en"/>
              </w:rPr>
              <w:t xml:space="preserve">E-marketing </w:t>
            </w:r>
            <w:r w:rsidRPr="00682379">
              <w:rPr>
                <w:lang w:val="en"/>
              </w:rPr>
              <w:t>strategies do not influence purchasing decisions</w:t>
            </w:r>
          </w:p>
        </w:tc>
      </w:tr>
      <w:tr w:rsidR="00682379" w:rsidRPr="00682379" w14:paraId="3F333DB6"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tcPr>
          <w:p w14:paraId="05184251" w14:textId="77777777" w:rsidR="00682379" w:rsidRPr="00682379" w:rsidRDefault="00682379" w:rsidP="00556416">
            <w:pPr>
              <w:pStyle w:val="NoSpacing"/>
              <w:rPr>
                <w:lang w:val="en"/>
              </w:rPr>
            </w:pPr>
            <w:r w:rsidRPr="00682379">
              <w:rPr>
                <w:lang w:val="en"/>
              </w:rPr>
              <w:t>7</w:t>
            </w:r>
          </w:p>
        </w:tc>
        <w:tc>
          <w:tcPr>
            <w:tcW w:w="1380" w:type="dxa"/>
            <w:tcBorders>
              <w:top w:val="single" w:sz="4" w:space="0" w:color="auto"/>
              <w:left w:val="nil"/>
              <w:bottom w:val="single" w:sz="4" w:space="0" w:color="auto"/>
              <w:right w:val="nil"/>
            </w:tcBorders>
            <w:shd w:val="clear" w:color="auto" w:fill="auto"/>
            <w:vAlign w:val="center"/>
          </w:tcPr>
          <w:p w14:paraId="0EB4CA16" w14:textId="0BA6C263" w:rsidR="00682379" w:rsidRPr="00682379" w:rsidRDefault="00AC33C0" w:rsidP="00556416">
            <w:pPr>
              <w:pStyle w:val="NoSpacing"/>
              <w:rPr>
                <w:lang w:val="en"/>
              </w:rPr>
            </w:pPr>
            <w:r>
              <w:rPr>
                <w:lang w:val="en"/>
              </w:rPr>
              <w:fldChar w:fldCharType="begin" w:fldLock="1"/>
            </w:r>
            <w:r>
              <w:rPr>
                <w:lang w:val="en"/>
              </w:rPr>
              <w:instrText>ADDIN CSL_CITATION {"citationItems":[{"id":"ITEM-1","itemData":{"ISSN":"00222429","abstract":"[Marketing practitioners are under increasing pressure to demonstrate their contribution to firm performance. It has been widely argued that an inability to account for marketing's contribution has undermined its standing within the firm. To respond to this pressure, marketers are investing in the development of performance measurement abilities, but to date, there have been no empirical studies of whether the ability to measure marketing performance has any actual effect on either firm performance or marketing's stature. In this study of senior marketing managers in high-technology firms, the authors examine the effect of ability to measure marketing performance on firm performance, using both primary data collected from senior marketers and secondary data on firm profitability and stock returns. They also explore the effect of ability to measure marketing on marketing's stature within the firm, which is operationalized as chief executive officer satisfaction with marketing. The empirical results indicate that the ability to measure marketing performance has a significant impact on firm performance, profitability, stock returns, and marketing's stature within the firm.]","author":[{"dropping-particle":"","family":"O'Sullivan","given":"Don","non-dropping-particle":"","parse-names":false,"suffix":""},{"dropping-particle":"V","family":"Abela","given":"Andrew","non-dropping-particle":"","parse-names":false,"suffix":""}],"container-title":"Journal of Marketing","id":"ITEM-1","issue":"2","issued":{"date-parts":[["2007","9","18"]]},"page":"79-93","publisher":"American Marketing Association","title":"Marketing Performance Measurement Ability and Firm Performance","type":"article-journal","volume":"71"},"uris":["http://www.mendeley.com/documents/?uuid=9fb75b5a-f70c-4ca0-84d4-e4067be6de5c"]}],"mendeley":{"formattedCitation":"(O’Sullivan &amp; Abela, 2007)","plainTextFormattedCitation":"(O’Sullivan &amp; Abela, 2007)","previouslyFormattedCitation":"(O’Sullivan &amp; Abela, 2007)"},"properties":{"noteIndex":0},"schema":"https://github.com/citation-style-language/schema/raw/master/csl-citation.json"}</w:instrText>
            </w:r>
            <w:r>
              <w:rPr>
                <w:lang w:val="en"/>
              </w:rPr>
              <w:fldChar w:fldCharType="separate"/>
            </w:r>
            <w:r w:rsidRPr="00AC33C0">
              <w:rPr>
                <w:noProof/>
                <w:lang w:val="en"/>
              </w:rPr>
              <w:t>(O’Sullivan &amp; Abela, 2007)</w:t>
            </w:r>
            <w:r>
              <w:rPr>
                <w:lang w:val="en"/>
              </w:rPr>
              <w:fldChar w:fldCharType="end"/>
            </w:r>
          </w:p>
        </w:tc>
        <w:tc>
          <w:tcPr>
            <w:tcW w:w="1980" w:type="dxa"/>
            <w:tcBorders>
              <w:top w:val="single" w:sz="4" w:space="0" w:color="auto"/>
              <w:left w:val="nil"/>
              <w:bottom w:val="single" w:sz="4" w:space="0" w:color="auto"/>
              <w:right w:val="nil"/>
            </w:tcBorders>
            <w:shd w:val="clear" w:color="auto" w:fill="auto"/>
            <w:vAlign w:val="center"/>
          </w:tcPr>
          <w:p w14:paraId="48B96B5C" w14:textId="77777777" w:rsidR="00682379" w:rsidRPr="00682379" w:rsidRDefault="00682379" w:rsidP="00556416">
            <w:pPr>
              <w:pStyle w:val="NoSpacing"/>
              <w:rPr>
                <w:i/>
                <w:iCs/>
                <w:lang w:val="en"/>
              </w:rPr>
            </w:pPr>
            <w:r w:rsidRPr="00682379">
              <w:rPr>
                <w:lang w:val="en"/>
              </w:rPr>
              <w:t>Brand Image and Price Perception</w:t>
            </w:r>
          </w:p>
        </w:tc>
        <w:tc>
          <w:tcPr>
            <w:tcW w:w="1260" w:type="dxa"/>
            <w:tcBorders>
              <w:top w:val="single" w:sz="4" w:space="0" w:color="auto"/>
              <w:left w:val="nil"/>
              <w:bottom w:val="single" w:sz="4" w:space="0" w:color="auto"/>
              <w:right w:val="nil"/>
            </w:tcBorders>
            <w:shd w:val="clear" w:color="auto" w:fill="auto"/>
            <w:vAlign w:val="center"/>
          </w:tcPr>
          <w:p w14:paraId="0C587933"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tcPr>
          <w:p w14:paraId="392E45A9" w14:textId="77777777" w:rsidR="00682379" w:rsidRPr="00682379" w:rsidRDefault="00682379" w:rsidP="00556416">
            <w:pPr>
              <w:pStyle w:val="NoSpacing"/>
              <w:rPr>
                <w:lang w:val="en"/>
              </w:rPr>
            </w:pPr>
            <w:r w:rsidRPr="00682379">
              <w:rPr>
                <w:lang w:val="en"/>
              </w:rPr>
              <w:t>Price perception has a significant influence on purchasing decisions of Shopee consumers in the East Jakarta area.</w:t>
            </w:r>
          </w:p>
        </w:tc>
      </w:tr>
    </w:tbl>
    <w:p w14:paraId="2BD33660" w14:textId="77777777" w:rsidR="00682379" w:rsidRPr="00682379" w:rsidRDefault="00682379" w:rsidP="00682379">
      <w:pPr>
        <w:pStyle w:val="Body"/>
        <w:rPr>
          <w:rFonts w:ascii="Arial" w:hAnsi="Arial" w:cs="Arial"/>
          <w:lang w:val="en"/>
        </w:rPr>
      </w:pPr>
      <w:bookmarkStart w:id="14" w:name="_Hlk149565641"/>
      <w:r w:rsidRPr="00682379">
        <w:rPr>
          <w:rFonts w:ascii="Arial" w:hAnsi="Arial" w:cs="Arial"/>
          <w:lang w:val="en"/>
        </w:rPr>
        <w:t>Source: Collection of journals (processed by researcher)</w:t>
      </w:r>
    </w:p>
    <w:bookmarkEnd w:id="14"/>
    <w:p w14:paraId="60D9D0BF" w14:textId="77777777" w:rsidR="00682379" w:rsidRPr="00682379" w:rsidRDefault="00682379" w:rsidP="00682379">
      <w:pPr>
        <w:pStyle w:val="Body"/>
        <w:rPr>
          <w:rFonts w:ascii="Arial" w:hAnsi="Arial" w:cs="Arial"/>
          <w:b/>
          <w:lang w:val="en"/>
        </w:rPr>
      </w:pPr>
      <w:r w:rsidRPr="00682379">
        <w:rPr>
          <w:rFonts w:ascii="Arial" w:hAnsi="Arial" w:cs="Arial"/>
          <w:b/>
          <w:lang w:val="en"/>
        </w:rPr>
        <w:t>Conceptual Framework</w:t>
      </w:r>
    </w:p>
    <w:p w14:paraId="1F2A215B" w14:textId="07ED0577" w:rsidR="00682379" w:rsidRPr="00556416" w:rsidRDefault="00682379" w:rsidP="00682379">
      <w:pPr>
        <w:pStyle w:val="Body"/>
        <w:rPr>
          <w:rFonts w:ascii="Arial" w:hAnsi="Arial" w:cs="Arial"/>
          <w:lang w:val="id-ID"/>
        </w:rPr>
      </w:pPr>
      <w:r w:rsidRPr="00682379">
        <w:rPr>
          <w:rFonts w:ascii="Arial" w:hAnsi="Arial" w:cs="Arial"/>
          <w:lang w:val="en"/>
        </w:rPr>
        <w:t xml:space="preserve">The framework of the thinking process in this study explains several variables related to purchasing decisions where consumer attitudes become mediating variables. Figure </w:t>
      </w:r>
      <w:r w:rsidR="0066222F">
        <w:rPr>
          <w:rFonts w:ascii="Arial" w:hAnsi="Arial" w:cs="Arial"/>
          <w:lang w:val="en"/>
        </w:rPr>
        <w:t>4</w:t>
      </w:r>
      <w:r w:rsidRPr="00682379">
        <w:rPr>
          <w:rFonts w:ascii="Arial" w:hAnsi="Arial" w:cs="Arial"/>
          <w:lang w:val="en"/>
        </w:rPr>
        <w:t xml:space="preserve"> below is the visualization result to obtain a logical relationship between the variables in this study. There are 3 (three) </w:t>
      </w:r>
      <w:r w:rsidRPr="00682379">
        <w:rPr>
          <w:rFonts w:ascii="Arial" w:hAnsi="Arial" w:cs="Arial"/>
          <w:i/>
          <w:iCs/>
          <w:lang w:val="en"/>
        </w:rPr>
        <w:t xml:space="preserve">exogenous variables </w:t>
      </w:r>
      <w:r w:rsidRPr="00682379">
        <w:rPr>
          <w:rFonts w:ascii="Arial" w:hAnsi="Arial" w:cs="Arial"/>
          <w:lang w:val="en"/>
        </w:rPr>
        <w:t xml:space="preserve">( </w:t>
      </w:r>
      <w:r w:rsidRPr="00682379">
        <w:rPr>
          <w:rFonts w:ascii="Arial" w:hAnsi="Arial" w:cs="Arial"/>
          <w:i/>
          <w:lang w:val="en"/>
        </w:rPr>
        <w:t xml:space="preserve">e-marketing </w:t>
      </w:r>
      <w:r w:rsidRPr="00682379">
        <w:rPr>
          <w:rFonts w:ascii="Arial" w:hAnsi="Arial" w:cs="Arial"/>
          <w:lang w:val="en"/>
        </w:rPr>
        <w:t xml:space="preserve">, price perception, and </w:t>
      </w:r>
      <w:r w:rsidRPr="00682379">
        <w:rPr>
          <w:rFonts w:ascii="Arial" w:hAnsi="Arial" w:cs="Arial"/>
          <w:i/>
          <w:lang w:val="en"/>
        </w:rPr>
        <w:t xml:space="preserve">e-word of mouth </w:t>
      </w:r>
      <w:r w:rsidRPr="00682379">
        <w:rPr>
          <w:rFonts w:ascii="Arial" w:hAnsi="Arial" w:cs="Arial"/>
          <w:lang w:val="en"/>
        </w:rPr>
        <w:t xml:space="preserve">) that lead to the purchasing decision variable as an </w:t>
      </w:r>
      <w:r w:rsidRPr="00682379">
        <w:rPr>
          <w:rFonts w:ascii="Arial" w:hAnsi="Arial" w:cs="Arial"/>
          <w:i/>
          <w:iCs/>
          <w:lang w:val="en"/>
        </w:rPr>
        <w:t xml:space="preserve">endogenous variable </w:t>
      </w:r>
      <w:r w:rsidRPr="00682379">
        <w:rPr>
          <w:rFonts w:ascii="Arial" w:hAnsi="Arial" w:cs="Arial"/>
          <w:lang w:val="en"/>
        </w:rPr>
        <w:t xml:space="preserve">, which is represented by a straight line indicating the effects of the influence and mediated by the </w:t>
      </w:r>
      <w:r w:rsidRPr="00682379">
        <w:rPr>
          <w:rFonts w:ascii="Arial" w:hAnsi="Arial" w:cs="Arial"/>
          <w:lang w:val="id-ID"/>
        </w:rPr>
        <w:t>consumer attitude variable towards purchasing decisions, so that a hypothesis is formed in this study.</w:t>
      </w:r>
    </w:p>
    <w:p w14:paraId="2E4E5E1A" w14:textId="77777777" w:rsidR="00682379" w:rsidRPr="00682379" w:rsidRDefault="00682379" w:rsidP="00682379">
      <w:pPr>
        <w:pStyle w:val="Body"/>
        <w:rPr>
          <w:rFonts w:ascii="Arial" w:hAnsi="Arial" w:cs="Arial"/>
          <w:b/>
          <w:lang w:val="id-ID"/>
        </w:rPr>
      </w:pPr>
      <w:r w:rsidRPr="00682379">
        <w:rPr>
          <w:rFonts w:ascii="Arial" w:hAnsi="Arial" w:cs="Arial"/>
          <w:b/>
          <w:noProof/>
        </w:rPr>
        <w:drawing>
          <wp:inline distT="0" distB="0" distL="0" distR="0" wp14:anchorId="017F4C20" wp14:editId="0B9827FE">
            <wp:extent cx="3835597" cy="2184512"/>
            <wp:effectExtent l="0" t="0" r="0" b="6350"/>
            <wp:docPr id="1363184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84394" name="Picture 1363184394"/>
                    <pic:cNvPicPr/>
                  </pic:nvPicPr>
                  <pic:blipFill>
                    <a:blip r:embed="rId11">
                      <a:extLst>
                        <a:ext uri="{28A0092B-C50C-407E-A947-70E740481C1C}">
                          <a14:useLocalDpi xmlns:a14="http://schemas.microsoft.com/office/drawing/2010/main" val="0"/>
                        </a:ext>
                      </a:extLst>
                    </a:blip>
                    <a:stretch>
                      <a:fillRect/>
                    </a:stretch>
                  </pic:blipFill>
                  <pic:spPr>
                    <a:xfrm>
                      <a:off x="0" y="0"/>
                      <a:ext cx="3835597" cy="2184512"/>
                    </a:xfrm>
                    <a:prstGeom prst="rect">
                      <a:avLst/>
                    </a:prstGeom>
                  </pic:spPr>
                </pic:pic>
              </a:graphicData>
            </a:graphic>
          </wp:inline>
        </w:drawing>
      </w:r>
    </w:p>
    <w:p w14:paraId="0F7CCE36" w14:textId="77777777" w:rsidR="00682379" w:rsidRPr="00682379" w:rsidRDefault="00682379" w:rsidP="00682379">
      <w:pPr>
        <w:pStyle w:val="Body"/>
        <w:rPr>
          <w:rFonts w:ascii="Arial" w:hAnsi="Arial" w:cs="Arial"/>
          <w:b/>
          <w:lang w:val="id-ID"/>
        </w:rPr>
      </w:pPr>
      <w:r w:rsidRPr="00682379">
        <w:rPr>
          <w:rFonts w:ascii="Arial" w:hAnsi="Arial" w:cs="Arial"/>
          <w:b/>
          <w:lang w:val="id-ID"/>
        </w:rPr>
        <w:t xml:space="preserve">Figure </w:t>
      </w:r>
      <w:r w:rsidR="00556416">
        <w:rPr>
          <w:rFonts w:ascii="Arial" w:hAnsi="Arial" w:cs="Arial"/>
          <w:b/>
          <w:lang w:val="en"/>
        </w:rPr>
        <w:t>1</w:t>
      </w:r>
      <w:r w:rsidRPr="00682379">
        <w:rPr>
          <w:rFonts w:ascii="Arial" w:hAnsi="Arial" w:cs="Arial"/>
          <w:b/>
          <w:lang w:val="en"/>
        </w:rPr>
        <w:t xml:space="preserve">. </w:t>
      </w:r>
      <w:r w:rsidRPr="00682379">
        <w:rPr>
          <w:rFonts w:ascii="Arial" w:hAnsi="Arial" w:cs="Arial"/>
          <w:b/>
          <w:lang w:val="id-ID"/>
        </w:rPr>
        <w:t>Conceptual Framework</w:t>
      </w:r>
    </w:p>
    <w:p w14:paraId="41FF9B06" w14:textId="77777777" w:rsidR="00682379" w:rsidRDefault="00682379" w:rsidP="00682379">
      <w:pPr>
        <w:pStyle w:val="Body"/>
        <w:rPr>
          <w:rFonts w:ascii="Arial" w:hAnsi="Arial" w:cs="Arial"/>
          <w:b/>
          <w:lang w:val="en"/>
        </w:rPr>
      </w:pPr>
      <w:r w:rsidRPr="00682379">
        <w:rPr>
          <w:rFonts w:ascii="Arial" w:hAnsi="Arial" w:cs="Arial"/>
          <w:b/>
          <w:lang w:val="en"/>
        </w:rPr>
        <w:t>Hypothesis Development</w:t>
      </w:r>
    </w:p>
    <w:p w14:paraId="05EB11DF" w14:textId="77777777" w:rsidR="00682379" w:rsidRPr="00682379" w:rsidRDefault="00682379" w:rsidP="00682379">
      <w:pPr>
        <w:pStyle w:val="Body"/>
        <w:rPr>
          <w:rFonts w:ascii="Arial" w:hAnsi="Arial" w:cs="Arial"/>
          <w:b/>
          <w:lang w:val="en"/>
        </w:rPr>
      </w:pPr>
      <w:r w:rsidRPr="00682379">
        <w:rPr>
          <w:rFonts w:ascii="Arial" w:hAnsi="Arial" w:cs="Arial"/>
          <w:b/>
          <w:lang w:val="en"/>
        </w:rPr>
        <w:t xml:space="preserve">The Influence of </w:t>
      </w:r>
      <w:r w:rsidRPr="00682379">
        <w:rPr>
          <w:rFonts w:ascii="Arial" w:hAnsi="Arial" w:cs="Arial"/>
          <w:b/>
          <w:i/>
          <w:iCs/>
          <w:lang w:val="en"/>
        </w:rPr>
        <w:t>E-Marketing</w:t>
      </w:r>
      <w:r w:rsidRPr="00682379">
        <w:rPr>
          <w:rFonts w:ascii="Arial" w:hAnsi="Arial" w:cs="Arial"/>
          <w:b/>
          <w:lang w:val="en"/>
        </w:rPr>
        <w:t xml:space="preserve"> </w:t>
      </w:r>
      <w:r w:rsidRPr="00682379">
        <w:rPr>
          <w:rFonts w:ascii="Arial" w:hAnsi="Arial" w:cs="Arial"/>
          <w:b/>
          <w:lang w:val="id-ID"/>
        </w:rPr>
        <w:t xml:space="preserve">Regarding </w:t>
      </w:r>
      <w:r w:rsidRPr="00682379">
        <w:rPr>
          <w:rFonts w:ascii="Arial" w:hAnsi="Arial" w:cs="Arial"/>
          <w:b/>
          <w:lang w:val="en"/>
        </w:rPr>
        <w:t>the decision to purchase glasses on Shopee</w:t>
      </w:r>
    </w:p>
    <w:p w14:paraId="26193F93" w14:textId="4B4A4140" w:rsidR="00682379" w:rsidRPr="00682379" w:rsidRDefault="00682379" w:rsidP="00682379">
      <w:pPr>
        <w:pStyle w:val="Body"/>
        <w:rPr>
          <w:rFonts w:ascii="Arial" w:hAnsi="Arial" w:cs="Arial"/>
          <w:lang w:val="id-ID"/>
        </w:rPr>
      </w:pPr>
      <w:bookmarkStart w:id="15" w:name="_Hlk159352370"/>
      <w:r w:rsidRPr="00682379">
        <w:rPr>
          <w:rFonts w:ascii="Arial" w:hAnsi="Arial" w:cs="Arial"/>
          <w:lang w:val="en"/>
        </w:rPr>
        <w:t xml:space="preserve">Marketing </w:t>
      </w:r>
      <w:r w:rsidRPr="00682379">
        <w:rPr>
          <w:rFonts w:ascii="Arial" w:hAnsi="Arial" w:cs="Arial"/>
          <w:lang w:val="id-ID"/>
        </w:rPr>
        <w:t xml:space="preserve">with </w:t>
      </w:r>
      <w:r w:rsidRPr="00682379">
        <w:rPr>
          <w:rFonts w:ascii="Arial" w:hAnsi="Arial" w:cs="Arial"/>
          <w:i/>
          <w:lang w:val="id-ID"/>
        </w:rPr>
        <w:t xml:space="preserve">e-marketing </w:t>
      </w:r>
      <w:r w:rsidRPr="00682379">
        <w:rPr>
          <w:rFonts w:ascii="Arial" w:hAnsi="Arial" w:cs="Arial"/>
          <w:lang w:val="id-ID"/>
        </w:rPr>
        <w:t>is considered appropriate for the current situation</w:t>
      </w:r>
      <w:r w:rsidRPr="00682379">
        <w:rPr>
          <w:rFonts w:ascii="Arial" w:hAnsi="Arial" w:cs="Arial"/>
          <w:lang w:val="en"/>
        </w:rPr>
        <w:t xml:space="preserve"> </w:t>
      </w:r>
      <w:r w:rsidRPr="00682379">
        <w:rPr>
          <w:rFonts w:ascii="Arial" w:hAnsi="Arial" w:cs="Arial"/>
          <w:lang w:val="id-ID"/>
        </w:rPr>
        <w:t xml:space="preserve">considering </w:t>
      </w:r>
      <w:r w:rsidRPr="00682379">
        <w:rPr>
          <w:rFonts w:ascii="Arial" w:hAnsi="Arial" w:cs="Arial"/>
          <w:lang w:val="en"/>
        </w:rPr>
        <w:t xml:space="preserve">the increasing number of internet users in </w:t>
      </w:r>
      <w:r w:rsidRPr="00682379">
        <w:rPr>
          <w:rFonts w:ascii="Arial" w:hAnsi="Arial" w:cs="Arial"/>
          <w:lang w:val="id-ID"/>
        </w:rPr>
        <w:t xml:space="preserve">society all the </w:t>
      </w:r>
      <w:proofErr w:type="gramStart"/>
      <w:r w:rsidRPr="00682379">
        <w:rPr>
          <w:rFonts w:ascii="Arial" w:hAnsi="Arial" w:cs="Arial"/>
          <w:lang w:val="id-ID"/>
        </w:rPr>
        <w:t xml:space="preserve">time </w:t>
      </w:r>
      <w:r w:rsidRPr="00682379">
        <w:rPr>
          <w:rFonts w:ascii="Arial" w:hAnsi="Arial" w:cs="Arial"/>
          <w:lang w:val="en"/>
        </w:rPr>
        <w:t>.</w:t>
      </w:r>
      <w:proofErr w:type="gramEnd"/>
      <w:r w:rsidRPr="00682379">
        <w:rPr>
          <w:rFonts w:ascii="Arial" w:hAnsi="Arial" w:cs="Arial"/>
          <w:lang w:val="id-ID"/>
        </w:rPr>
        <w:t xml:space="preserve"> </w:t>
      </w:r>
      <w:r w:rsidRPr="00682379">
        <w:rPr>
          <w:rFonts w:ascii="Arial" w:hAnsi="Arial" w:cs="Arial"/>
          <w:i/>
          <w:iCs/>
          <w:lang w:val="en"/>
        </w:rPr>
        <w:t xml:space="preserve">E </w:t>
      </w:r>
      <w:r w:rsidRPr="00682379">
        <w:rPr>
          <w:rFonts w:ascii="Arial" w:hAnsi="Arial" w:cs="Arial"/>
          <w:i/>
          <w:iCs/>
          <w:lang w:val="id-ID"/>
        </w:rPr>
        <w:t xml:space="preserve">-marketing </w:t>
      </w:r>
      <w:r w:rsidRPr="00682379">
        <w:rPr>
          <w:rFonts w:ascii="Arial" w:hAnsi="Arial" w:cs="Arial"/>
          <w:lang w:val="id-ID"/>
        </w:rPr>
        <w:t>is a marketing process using the internet where consumers can obtain information about products, make buying and selling transactions with sellers and can also promote products that have been consumed.</w:t>
      </w:r>
      <w:r w:rsidRPr="00682379">
        <w:rPr>
          <w:rFonts w:ascii="Arial" w:hAnsi="Arial" w:cs="Arial"/>
          <w:lang w:val="en"/>
        </w:rPr>
        <w:t xml:space="preserve"> </w:t>
      </w:r>
      <w:r w:rsidRPr="00682379">
        <w:rPr>
          <w:rFonts w:ascii="Arial" w:hAnsi="Arial" w:cs="Arial"/>
          <w:i/>
          <w:iCs/>
          <w:lang w:val="en"/>
        </w:rPr>
        <w:t xml:space="preserve">E-marketing </w:t>
      </w:r>
      <w:r w:rsidRPr="00682379">
        <w:rPr>
          <w:rFonts w:ascii="Arial" w:hAnsi="Arial" w:cs="Arial"/>
          <w:lang w:val="en"/>
        </w:rPr>
        <w:t xml:space="preserve">is closely related to consumer purchasing decisions, thus having an impact on increasing profits for the company </w:t>
      </w:r>
      <w:r w:rsidR="00AC33C0">
        <w:rPr>
          <w:rFonts w:ascii="Arial" w:hAnsi="Arial" w:cs="Arial"/>
          <w:lang w:val="en"/>
        </w:rPr>
        <w:fldChar w:fldCharType="begin" w:fldLock="1"/>
      </w:r>
      <w:r w:rsidR="00AC33C0">
        <w:rPr>
          <w:rFonts w:ascii="Arial" w:hAnsi="Arial" w:cs="Arial"/>
          <w:lang w:val="en"/>
        </w:rPr>
        <w:instrText>ADDIN CSL_CITATION {"citationItems":[{"id":"ITEM-1","itemData":{"DOI":"10.9744/pemasaran.12.2.101-112","ISSN":"1907-235X","abstract":"The influence of Digital Marketing on Organizational Performance with Intellectual Capital and Perceived Quality as an intervening variables in Three Star Hospitality Industry in East Java.The growth of tourism in Indonesia is growing abundantly. People’s desire for vacation is developing through the years. This enables intense competiton in the Hospitality Industry in East Java.This research aims to analyze the influece of Digital Marketing (Interactive, Incentive Programs, Site design, Cost), to Organizational Performance in Hotel Industry in East Java with Intellectual Capital (Human Capital, Customer Capital, Structural Capital) and Perceived Quality (Tangibles, Reliability, Responsiveness, Assurance, Empathy), as an intervening variables.This research was conducted by distributing questionnaires to 120 respondents internal employees of Three Star Hotel in East Java. Analytical technique used in technical quantitative analysis with path analysis method","author":[{"dropping-particle":"","family":"Prabowo","given":"Willy Andrian","non-dropping-particle":"","parse-names":false,"suffix":""}],"container-title":"Jurnal Manajemen Pemasaran","id":"ITEM-1","issue":"2","issued":{"date-parts":[["2018"]]},"page":"101-112","title":"Pengaruh Digital Marketingterhadap Organizational Performance Denganintellectual Capital Dan Perceived Qualitysebagai Variabel Intervening Pada Industri Hotel Bintang Tiga Di Jawa Timur","type":"article-journal","volume":"12"},"uris":["http://www.mendeley.com/documents/?uuid=edb72cee-8401-45e5-9092-1f7fdce3d4f4"]}],"mendeley":{"formattedCitation":"(Prabowo, 2018)","plainTextFormattedCitation":"(Prabowo, 2018)","previouslyFormattedCitation":"(Prabowo, 2018)"},"properties":{"noteIndex":0},"schema":"https://github.com/citation-style-language/schema/raw/master/csl-citation.json"}</w:instrText>
      </w:r>
      <w:r w:rsidR="00AC33C0">
        <w:rPr>
          <w:rFonts w:ascii="Arial" w:hAnsi="Arial" w:cs="Arial"/>
          <w:lang w:val="en"/>
        </w:rPr>
        <w:fldChar w:fldCharType="separate"/>
      </w:r>
      <w:r w:rsidR="00AC33C0" w:rsidRPr="00AC33C0">
        <w:rPr>
          <w:rFonts w:ascii="Arial" w:hAnsi="Arial" w:cs="Arial"/>
          <w:noProof/>
          <w:lang w:val="en"/>
        </w:rPr>
        <w:t>(Prabowo, 2018)</w:t>
      </w:r>
      <w:r w:rsidR="00AC33C0">
        <w:rPr>
          <w:rFonts w:ascii="Arial" w:hAnsi="Arial" w:cs="Arial"/>
          <w:lang w:val="en"/>
        </w:rPr>
        <w:fldChar w:fldCharType="end"/>
      </w:r>
      <w:r w:rsidRPr="00682379">
        <w:rPr>
          <w:rFonts w:ascii="Arial" w:hAnsi="Arial" w:cs="Arial"/>
          <w:lang w:val="en"/>
        </w:rPr>
        <w:t xml:space="preserve"> .</w:t>
      </w:r>
      <w:r w:rsidRPr="00682379">
        <w:rPr>
          <w:rFonts w:ascii="Arial" w:hAnsi="Arial" w:cs="Arial"/>
          <w:lang w:val="id-ID"/>
        </w:rPr>
        <w:t xml:space="preserve"> </w:t>
      </w:r>
      <w:bookmarkStart w:id="16" w:name="_Hlk159352486"/>
      <w:bookmarkEnd w:id="15"/>
      <w:r w:rsidRPr="00682379">
        <w:rPr>
          <w:rFonts w:ascii="Arial" w:hAnsi="Arial" w:cs="Arial"/>
          <w:lang w:val="en"/>
        </w:rPr>
        <w:t xml:space="preserve">Researchers obtained different results from previous studies on </w:t>
      </w:r>
      <w:r w:rsidRPr="00682379">
        <w:rPr>
          <w:rFonts w:ascii="Arial" w:hAnsi="Arial" w:cs="Arial"/>
          <w:i/>
          <w:iCs/>
          <w:lang w:val="en"/>
        </w:rPr>
        <w:t xml:space="preserve">e-marketing </w:t>
      </w:r>
      <w:r w:rsidRPr="00682379">
        <w:rPr>
          <w:rFonts w:ascii="Arial" w:hAnsi="Arial" w:cs="Arial"/>
          <w:lang w:val="en"/>
        </w:rPr>
        <w:t xml:space="preserve">on purchasing decisions where in the research conducted by </w:t>
      </w:r>
      <w:r w:rsidR="00AC33C0">
        <w:rPr>
          <w:rFonts w:ascii="Arial" w:hAnsi="Arial" w:cs="Arial"/>
          <w:lang w:val="en"/>
        </w:rPr>
        <w:fldChar w:fldCharType="begin" w:fldLock="1"/>
      </w:r>
      <w:r w:rsidR="00AC33C0">
        <w:rPr>
          <w:rFonts w:ascii="Arial" w:hAnsi="Arial" w:cs="Arial"/>
          <w:lang w:val="en"/>
        </w:rPr>
        <w:instrText>ADDIN CSL_CITATION {"citationItems":[{"id":"ITEM-1","itemData":{"ISSN":"0144-929X","author":[{"dropping-particle":"","family":"Chou","given":"Tung-Hsiang","non-dropping-particle":"","parse-names":false,"suffix":""},{"dropping-particle":"","family":"Wang","given":"Yun-Chun","non-dropping-particle":"","parse-names":false,"suffix":""},{"dropping-particle":"","family":"Chou","given":"Chao-Chun","non-dropping-particle":"","parse-names":false,"suffix":""},{"dropping-particle":"","family":"Vu","given":"Thi Thanh Phat","non-dropping-particle":"","parse-names":false,"suffix":""},{"dropping-particle":"","family":"Chou","given":"Yun-Yeh","non-dropping-particle":"","parse-names":false,"suffix":""}],"container-title":"Behaviour &amp; Information Technology","id":"ITEM-1","issued":{"date-parts":[["2025"]]},"page":"1-26","publisher":"Taylor &amp; Francis","title":"AR technology-based marketing service and the determinants of consumer self-disclosure intention","type":"article-journal"},"uris":["http://www.mendeley.com/documents/?uuid=11d93258-945d-4076-ab55-ca9105d8e7f5"]}],"mendeley":{"formattedCitation":"(Chou et al., 2025)","plainTextFormattedCitation":"(Chou et al., 2025)","previouslyFormattedCitation":"(Chou et al., 2025)"},"properties":{"noteIndex":0},"schema":"https://github.com/citation-style-language/schema/raw/master/csl-citation.json"}</w:instrText>
      </w:r>
      <w:r w:rsidR="00AC33C0">
        <w:rPr>
          <w:rFonts w:ascii="Arial" w:hAnsi="Arial" w:cs="Arial"/>
          <w:lang w:val="en"/>
        </w:rPr>
        <w:fldChar w:fldCharType="separate"/>
      </w:r>
      <w:r w:rsidR="00AC33C0" w:rsidRPr="00AC33C0">
        <w:rPr>
          <w:rFonts w:ascii="Arial" w:hAnsi="Arial" w:cs="Arial"/>
          <w:noProof/>
          <w:lang w:val="en"/>
        </w:rPr>
        <w:t>(Chou et al., 2025)</w:t>
      </w:r>
      <w:r w:rsidR="00AC33C0">
        <w:rPr>
          <w:rFonts w:ascii="Arial" w:hAnsi="Arial" w:cs="Arial"/>
          <w:lang w:val="en"/>
        </w:rPr>
        <w:fldChar w:fldCharType="end"/>
      </w:r>
      <w:r w:rsidRPr="00682379">
        <w:rPr>
          <w:rFonts w:ascii="Arial" w:hAnsi="Arial" w:cs="Arial"/>
          <w:lang w:val="id-ID"/>
        </w:rPr>
        <w:t xml:space="preserve"> </w:t>
      </w:r>
      <w:r w:rsidRPr="00682379">
        <w:rPr>
          <w:rFonts w:ascii="Arial" w:hAnsi="Arial" w:cs="Arial"/>
          <w:lang w:val="en"/>
        </w:rPr>
        <w:t xml:space="preserve">, </w:t>
      </w:r>
      <w:r w:rsidR="00AC33C0">
        <w:rPr>
          <w:rFonts w:ascii="Arial" w:hAnsi="Arial" w:cs="Arial"/>
          <w:lang w:val="en"/>
        </w:rPr>
        <w:fldChar w:fldCharType="begin" w:fldLock="1"/>
      </w:r>
      <w:r w:rsidR="00AC33C0">
        <w:rPr>
          <w:rFonts w:ascii="Arial" w:hAnsi="Arial" w:cs="Arial"/>
          <w:lang w:val="en"/>
        </w:rPr>
        <w:instrText>ADDIN CSL_CITATION {"citationItems":[{"id":"ITEM-1","itemData":{"DOI":"10.9744/pemasaran.12.2.101-112","ISSN":"1907-235X","abstract":"The influence of Digital Marketing on Organizational Performance with Intellectual Capital and Perceived Quality as an intervening variables in Three Star Hospitality Industry in East Java.The growth of tourism in Indonesia is growing abundantly. People’s desire for vacation is developing through the years. This enables intense competiton in the Hospitality Industry in East Java.This research aims to analyze the influece of Digital Marketing (Interactive, Incentive Programs, Site design, Cost), to Organizational Performance in Hotel Industry in East Java with Intellectual Capital (Human Capital, Customer Capital, Structural Capital) and Perceived Quality (Tangibles, Reliability, Responsiveness, Assurance, Empathy), as an intervening variables.This research was conducted by distributing questionnaires to 120 respondents internal employees of Three Star Hotel in East Java. Analytical technique used in technical quantitative analysis with path analysis method","author":[{"dropping-particle":"","family":"Prabowo","given":"Willy Andrian","non-dropping-particle":"","parse-names":false,"suffix":""}],"container-title":"Jurnal Manajemen Pemasaran","id":"ITEM-1","issue":"2","issued":{"date-parts":[["2018"]]},"page":"101-112","title":"Pengaruh Digital Marketingterhadap Organizational Performance Denganintellectual Capital Dan Perceived Qualitysebagai Variabel Intervening Pada Industri Hotel Bintang Tiga Di Jawa Timur","type":"article-journal","volume":"12"},"uris":["http://www.mendeley.com/documents/?uuid=edb72cee-8401-45e5-9092-1f7fdce3d4f4"]}],"mendeley":{"formattedCitation":"(Prabowo, 2018)","plainTextFormattedCitation":"(Prabowo, 2018)","previouslyFormattedCitation":"(Prabowo, 2018)"},"properties":{"noteIndex":0},"schema":"https://github.com/citation-style-language/schema/raw/master/csl-citation.json"}</w:instrText>
      </w:r>
      <w:r w:rsidR="00AC33C0">
        <w:rPr>
          <w:rFonts w:ascii="Arial" w:hAnsi="Arial" w:cs="Arial"/>
          <w:lang w:val="en"/>
        </w:rPr>
        <w:fldChar w:fldCharType="separate"/>
      </w:r>
      <w:r w:rsidR="00AC33C0" w:rsidRPr="00AC33C0">
        <w:rPr>
          <w:rFonts w:ascii="Arial" w:hAnsi="Arial" w:cs="Arial"/>
          <w:noProof/>
          <w:lang w:val="en"/>
        </w:rPr>
        <w:t>(Prabowo, 2018)</w:t>
      </w:r>
      <w:r w:rsidR="00AC33C0">
        <w:rPr>
          <w:rFonts w:ascii="Arial" w:hAnsi="Arial" w:cs="Arial"/>
          <w:lang w:val="en"/>
        </w:rPr>
        <w:fldChar w:fldCharType="end"/>
      </w:r>
      <w:r w:rsidRPr="00682379">
        <w:rPr>
          <w:rFonts w:ascii="Arial" w:hAnsi="Arial" w:cs="Arial"/>
          <w:lang w:val="en"/>
        </w:rPr>
        <w:t xml:space="preserve">, </w:t>
      </w:r>
      <w:r w:rsidR="00AC33C0">
        <w:rPr>
          <w:rFonts w:ascii="Arial" w:hAnsi="Arial" w:cs="Arial"/>
          <w:lang w:val="en"/>
        </w:rPr>
        <w:fldChar w:fldCharType="begin" w:fldLock="1"/>
      </w:r>
      <w:r w:rsidR="00AC33C0">
        <w:rPr>
          <w:rFonts w:ascii="Arial" w:hAnsi="Arial" w:cs="Arial"/>
          <w:lang w:val="en"/>
        </w:rPr>
        <w:instrText>ADDIN CSL_CITATION {"citationItems":[{"id":"ITEM-1","itemData":{"ISSN":"2331-1975","author":[{"dropping-particle":"","family":"Nguyen","given":"Quan Hong","non-dropping-particle":"","parse-names":false,"suffix":""},{"dropping-particle":"","family":"Hanh","given":"Truong Thi","non-dropping-particle":"","parse-names":false,"suffix":""},{"dropping-particle":"","family":"Hanh","given":"Nghiem Le My","non-dropping-particle":"","parse-names":false,"suffix":""},{"dropping-particle":"","family":"Nhi","given":"Nguyen Duong Lan","non-dropping-particle":"","parse-names":false,"suffix":""},{"dropping-particle":"","family":"Anh","given":"Dang Ngoc","non-dropping-particle":"","parse-names":false,"suffix":""},{"dropping-particle":"","family":"Linh","given":"Ha Thuy","non-dropping-particle":"","parse-names":false,"suffix":""}],"container-title":"Cogent Business &amp; Management","id":"ITEM-1","issue":"1","issued":{"date-parts":[["2025"]]},"page":"2500774","publisher":"Taylor &amp; Francis","title":"The impacts of virtual try-on for online shopping on consumer purchase intention: the moderating role of technology experience","type":"article-journal","volume":"12"},"uris":["http://www.mendeley.com/documents/?uuid=da7cd58f-900e-4b7b-98e9-689481021863"]}],"mendeley":{"formattedCitation":"(Nguyen et al., 2025)","plainTextFormattedCitation":"(Nguyen et al., 2025)","previouslyFormattedCitation":"(Nguyen et al., 2025)"},"properties":{"noteIndex":0},"schema":"https://github.com/citation-style-language/schema/raw/master/csl-citation.json"}</w:instrText>
      </w:r>
      <w:r w:rsidR="00AC33C0">
        <w:rPr>
          <w:rFonts w:ascii="Arial" w:hAnsi="Arial" w:cs="Arial"/>
          <w:lang w:val="en"/>
        </w:rPr>
        <w:fldChar w:fldCharType="separate"/>
      </w:r>
      <w:r w:rsidR="00AC33C0" w:rsidRPr="00AC33C0">
        <w:rPr>
          <w:rFonts w:ascii="Arial" w:hAnsi="Arial" w:cs="Arial"/>
          <w:noProof/>
          <w:lang w:val="en"/>
        </w:rPr>
        <w:t>(Nguyen et al., 2025)</w:t>
      </w:r>
      <w:r w:rsidR="00AC33C0">
        <w:rPr>
          <w:rFonts w:ascii="Arial" w:hAnsi="Arial" w:cs="Arial"/>
          <w:lang w:val="en"/>
        </w:rPr>
        <w:fldChar w:fldCharType="end"/>
      </w:r>
      <w:r w:rsidRPr="00682379">
        <w:rPr>
          <w:rFonts w:ascii="Arial" w:hAnsi="Arial" w:cs="Arial"/>
          <w:lang w:val="en"/>
        </w:rPr>
        <w:t xml:space="preserve">, </w:t>
      </w:r>
      <w:r w:rsidR="00AC33C0">
        <w:rPr>
          <w:rFonts w:ascii="Arial" w:hAnsi="Arial" w:cs="Arial"/>
          <w:lang w:val="en"/>
        </w:rPr>
        <w:fldChar w:fldCharType="begin" w:fldLock="1"/>
      </w:r>
      <w:r w:rsidR="00AC33C0">
        <w:rPr>
          <w:rFonts w:ascii="Arial" w:hAnsi="Arial" w:cs="Arial"/>
          <w:lang w:val="en"/>
        </w:rPr>
        <w:instrText>ADDIN CSL_CITATION {"citationItems":[{"id":"ITEM-1","itemData":{"ISSN":"2621-606X","author":[{"dropping-particle":"","family":"Baihaqi","given":"Achmad","non-dropping-particle":"","parse-names":false,"suffix":""},{"dropping-particle":"","family":"Susila","given":"Ihwan","non-dropping-particle":"","parse-names":false,"suffix":""}],"container-title":"Indonesian Interdisciplinary Journal of Sharia Economics (IIJSE)","id":"ITEM-1","issue":"1","issued":{"date-parts":[["2025"]]},"page":"1885-1902","title":"Analysis of Social Media Marketing Activities in the Influence of the Level of Consumer Trust in MSME Enterprises in Surakarta (Case Study on Vendorpanggung. id)","type":"article-journal","volume":"8"},"uris":["http://www.mendeley.com/documents/?uuid=cd2db7e9-3888-497f-99af-5631780811b3"]}],"mendeley":{"formattedCitation":"(Baihaqi &amp; Susila, 2025)","plainTextFormattedCitation":"(Baihaqi &amp; Susila, 2025)","previouslyFormattedCitation":"(Baihaqi &amp; Susila, 2025)"},"properties":{"noteIndex":0},"schema":"https://github.com/citation-style-language/schema/raw/master/csl-citation.json"}</w:instrText>
      </w:r>
      <w:r w:rsidR="00AC33C0">
        <w:rPr>
          <w:rFonts w:ascii="Arial" w:hAnsi="Arial" w:cs="Arial"/>
          <w:lang w:val="en"/>
        </w:rPr>
        <w:fldChar w:fldCharType="separate"/>
      </w:r>
      <w:r w:rsidR="00AC33C0" w:rsidRPr="00AC33C0">
        <w:rPr>
          <w:rFonts w:ascii="Arial" w:hAnsi="Arial" w:cs="Arial"/>
          <w:noProof/>
          <w:lang w:val="en"/>
        </w:rPr>
        <w:t>(Baihaqi &amp; Susila, 2025)</w:t>
      </w:r>
      <w:r w:rsidR="00AC33C0">
        <w:rPr>
          <w:rFonts w:ascii="Arial" w:hAnsi="Arial" w:cs="Arial"/>
          <w:lang w:val="en"/>
        </w:rPr>
        <w:fldChar w:fldCharType="end"/>
      </w:r>
      <w:r w:rsidRPr="00682379">
        <w:rPr>
          <w:rFonts w:ascii="Arial" w:hAnsi="Arial" w:cs="Arial"/>
          <w:lang w:val="en"/>
        </w:rPr>
        <w:t xml:space="preserve">, obtained results that </w:t>
      </w:r>
      <w:r w:rsidRPr="00682379">
        <w:rPr>
          <w:rFonts w:ascii="Arial" w:hAnsi="Arial" w:cs="Arial"/>
          <w:i/>
          <w:iCs/>
          <w:lang w:val="en"/>
        </w:rPr>
        <w:t xml:space="preserve">e-marketing </w:t>
      </w:r>
      <w:r w:rsidRPr="00682379">
        <w:rPr>
          <w:rFonts w:ascii="Arial" w:hAnsi="Arial" w:cs="Arial"/>
          <w:lang w:val="en"/>
        </w:rPr>
        <w:t xml:space="preserve">has a positive effect on purchasing decisions. </w:t>
      </w:r>
      <w:r w:rsidRPr="00682379">
        <w:rPr>
          <w:rFonts w:ascii="Arial" w:hAnsi="Arial" w:cs="Arial"/>
          <w:lang w:val="id-ID"/>
        </w:rPr>
        <w:t xml:space="preserve">However, it is different from the results of research by </w:t>
      </w:r>
      <w:r w:rsidR="00AC33C0">
        <w:rPr>
          <w:rFonts w:ascii="Arial" w:hAnsi="Arial" w:cs="Arial"/>
          <w:lang w:val="id-ID"/>
        </w:rPr>
        <w:fldChar w:fldCharType="begin" w:fldLock="1"/>
      </w:r>
      <w:r w:rsidR="00AC33C0">
        <w:rPr>
          <w:rFonts w:ascii="Arial" w:hAnsi="Arial" w:cs="Arial"/>
          <w:lang w:val="id-ID"/>
        </w:rPr>
        <w:instrText>ADDIN CSL_CITATION {"citationItems":[{"id":"ITEM-1","itemData":{"ISSN":"2071-1050","author":[{"dropping-particle":"","family":"Chiang","given":"Sumei","non-dropping-particle":"","parse-names":false,"suffix":""},{"dropping-particle":"","family":"Chiang","given":"Daihua","non-dropping-particle":"","parse-names":false,"suffix":""},{"dropping-particle":"","family":"Chang","given":"Shao-Hsun","non-dropping-particle":"","parse-names":false,"suffix":""},{"dropping-particle":"","family":"Yao","given":"Kai-Chao","non-dropping-particle":"","parse-names":false,"suffix":""}],"container-title":"Sustainability","id":"ITEM-1","issue":"9","issued":{"date-parts":[["2025"]]},"page":"3945","publisher":"MDPI","title":"Innovative Virtual Reality Teaching for the Sustainable Development of Vocational High School Students: A Case Study of Hair Braiding","type":"article-journal","volume":"17"},"uris":["http://www.mendeley.com/documents/?uuid=c86c372e-d839-40fe-9f1d-58fd9deb2e6f"]}],"mendeley":{"formattedCitation":"(Chiang et al., 2025)","plainTextFormattedCitation":"(Chiang et al., 2025)","previouslyFormattedCitation":"(Chiang et al., 2025)"},"properties":{"noteIndex":0},"schema":"https://github.com/citation-style-language/schema/raw/master/csl-citation.json"}</w:instrText>
      </w:r>
      <w:r w:rsidR="00AC33C0">
        <w:rPr>
          <w:rFonts w:ascii="Arial" w:hAnsi="Arial" w:cs="Arial"/>
          <w:lang w:val="id-ID"/>
        </w:rPr>
        <w:fldChar w:fldCharType="separate"/>
      </w:r>
      <w:r w:rsidR="00AC33C0" w:rsidRPr="00AC33C0">
        <w:rPr>
          <w:rFonts w:ascii="Arial" w:hAnsi="Arial" w:cs="Arial"/>
          <w:noProof/>
          <w:lang w:val="id-ID"/>
        </w:rPr>
        <w:t>(Chiang et al., 2025)</w:t>
      </w:r>
      <w:r w:rsidR="00AC33C0">
        <w:rPr>
          <w:rFonts w:ascii="Arial" w:hAnsi="Arial" w:cs="Arial"/>
          <w:lang w:val="id-ID"/>
        </w:rPr>
        <w:fldChar w:fldCharType="end"/>
      </w:r>
      <w:r w:rsidRPr="00682379">
        <w:rPr>
          <w:rFonts w:ascii="Arial" w:hAnsi="Arial" w:cs="Arial"/>
          <w:lang w:val="en"/>
        </w:rPr>
        <w:t xml:space="preserve">, </w:t>
      </w:r>
      <w:r w:rsidR="00AC33C0">
        <w:rPr>
          <w:rFonts w:ascii="Arial" w:hAnsi="Arial" w:cs="Arial"/>
          <w:lang w:val="en"/>
        </w:rPr>
        <w:fldChar w:fldCharType="begin" w:fldLock="1"/>
      </w:r>
      <w:r w:rsidR="00AC33C0">
        <w:rPr>
          <w:rFonts w:ascii="Arial" w:hAnsi="Arial" w:cs="Arial"/>
          <w:lang w:val="en"/>
        </w:rPr>
        <w:instrText>ADDIN CSL_CITATION {"citationItems":[{"id":"ITEM-1","itemData":{"ISSN":"2656-8888","author":[{"dropping-particle":"","family":"Larisang","given":"Larisang","non-dropping-particle":"","parse-names":false,"suffix":""},{"dropping-particle":"","family":"Sanusi","given":"Sanusi","non-dropping-particle":"","parse-names":false,"suffix":""},{"dropping-particle":"","family":"Bora","given":"M Ansyar","non-dropping-particle":"","parse-names":false,"suffix":""},{"dropping-particle":"","family":"Hamid","given":"Abdul","non-dropping-particle":"","parse-names":false,"suffix":""}],"container-title":"Aptisi Transactions on Technopreneurship (ATT)","id":"ITEM-1","issue":"2","issued":{"date-parts":[["2025"]]},"page":"318-333","title":"Practicality and effectiveness of new technopreneurship incubator model in the digitalization era","type":"article-journal","volume":"7"},"uris":["http://www.mendeley.com/documents/?uuid=669ca7fd-ffdf-4948-92c9-1de5dd3947cf"]}],"mendeley":{"formattedCitation":"(Larisang et al., 2025)","plainTextFormattedCitation":"(Larisang et al., 2025)","previouslyFormattedCitation":"(Larisang et al., 2025)"},"properties":{"noteIndex":0},"schema":"https://github.com/citation-style-language/schema/raw/master/csl-citation.json"}</w:instrText>
      </w:r>
      <w:r w:rsidR="00AC33C0">
        <w:rPr>
          <w:rFonts w:ascii="Arial" w:hAnsi="Arial" w:cs="Arial"/>
          <w:lang w:val="en"/>
        </w:rPr>
        <w:fldChar w:fldCharType="separate"/>
      </w:r>
      <w:r w:rsidR="00AC33C0" w:rsidRPr="00AC33C0">
        <w:rPr>
          <w:rFonts w:ascii="Arial" w:hAnsi="Arial" w:cs="Arial"/>
          <w:noProof/>
          <w:lang w:val="en"/>
        </w:rPr>
        <w:t>(Larisang et al., 2025)</w:t>
      </w:r>
      <w:r w:rsidR="00AC33C0">
        <w:rPr>
          <w:rFonts w:ascii="Arial" w:hAnsi="Arial" w:cs="Arial"/>
          <w:lang w:val="en"/>
        </w:rPr>
        <w:fldChar w:fldCharType="end"/>
      </w:r>
      <w:r w:rsidRPr="00682379">
        <w:rPr>
          <w:rFonts w:ascii="Arial" w:hAnsi="Arial" w:cs="Arial"/>
          <w:lang w:val="id-ID"/>
        </w:rPr>
        <w:t xml:space="preserve"> </w:t>
      </w:r>
      <w:r w:rsidRPr="00682379">
        <w:rPr>
          <w:rFonts w:ascii="Arial" w:hAnsi="Arial" w:cs="Arial"/>
          <w:lang w:val="en"/>
        </w:rPr>
        <w:t xml:space="preserve">that </w:t>
      </w:r>
      <w:r w:rsidRPr="00682379">
        <w:rPr>
          <w:rFonts w:ascii="Arial" w:hAnsi="Arial" w:cs="Arial"/>
          <w:i/>
          <w:iCs/>
          <w:lang w:val="en"/>
        </w:rPr>
        <w:t xml:space="preserve">e-marketing </w:t>
      </w:r>
      <w:r w:rsidRPr="00682379">
        <w:rPr>
          <w:rFonts w:ascii="Arial" w:hAnsi="Arial" w:cs="Arial"/>
          <w:lang w:val="en"/>
        </w:rPr>
        <w:t>does not affect purchasing decisions.</w:t>
      </w:r>
    </w:p>
    <w:p w14:paraId="31A8C0A5" w14:textId="77777777" w:rsidR="00682379" w:rsidRPr="00682379" w:rsidRDefault="00682379" w:rsidP="00682379">
      <w:pPr>
        <w:pStyle w:val="Body"/>
        <w:rPr>
          <w:rFonts w:ascii="Arial" w:hAnsi="Arial" w:cs="Arial"/>
          <w:lang w:val="id-ID"/>
        </w:rPr>
      </w:pPr>
      <w:bookmarkStart w:id="17" w:name="_Hlk159352518"/>
      <w:bookmarkEnd w:id="16"/>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31F35667" w14:textId="77777777" w:rsidR="00682379" w:rsidRPr="00682379" w:rsidRDefault="00682379" w:rsidP="00682379">
      <w:pPr>
        <w:pStyle w:val="Body"/>
        <w:rPr>
          <w:rFonts w:ascii="Arial" w:hAnsi="Arial" w:cs="Arial"/>
          <w:lang w:val="en"/>
        </w:rPr>
      </w:pPr>
      <w:r w:rsidRPr="00682379">
        <w:rPr>
          <w:rFonts w:ascii="Arial" w:hAnsi="Arial" w:cs="Arial"/>
          <w:lang w:val="id-ID"/>
        </w:rPr>
        <w:t xml:space="preserve">H1: </w:t>
      </w:r>
      <w:r w:rsidRPr="00682379">
        <w:rPr>
          <w:rFonts w:ascii="Arial" w:hAnsi="Arial" w:cs="Arial"/>
          <w:i/>
          <w:lang w:val="en"/>
        </w:rPr>
        <w:t xml:space="preserve">E </w:t>
      </w:r>
      <w:r w:rsidRPr="00682379">
        <w:rPr>
          <w:rFonts w:ascii="Arial" w:hAnsi="Arial" w:cs="Arial"/>
          <w:i/>
          <w:lang w:val="id-ID"/>
        </w:rPr>
        <w:t xml:space="preserve">-marketing has a </w:t>
      </w:r>
      <w:r w:rsidRPr="00682379">
        <w:rPr>
          <w:rFonts w:ascii="Arial" w:hAnsi="Arial" w:cs="Arial"/>
          <w:lang w:val="en"/>
        </w:rPr>
        <w:t xml:space="preserve">significant </w:t>
      </w:r>
      <w:r w:rsidRPr="00682379">
        <w:rPr>
          <w:rFonts w:ascii="Arial" w:hAnsi="Arial" w:cs="Arial"/>
          <w:lang w:val="id-ID"/>
        </w:rPr>
        <w:t xml:space="preserve">influence on the decision to purchase glasses on Shopee </w:t>
      </w:r>
      <w:r w:rsidRPr="00682379">
        <w:rPr>
          <w:rFonts w:ascii="Arial" w:hAnsi="Arial" w:cs="Arial"/>
          <w:lang w:val="en"/>
        </w:rPr>
        <w:t>.</w:t>
      </w:r>
      <w:bookmarkStart w:id="18" w:name="_Hlk159352544"/>
      <w:bookmarkEnd w:id="17"/>
      <w:r w:rsidRPr="00682379">
        <w:rPr>
          <w:rFonts w:ascii="Arial" w:hAnsi="Arial" w:cs="Arial"/>
          <w:b/>
          <w:lang w:val="id-ID"/>
        </w:rPr>
        <w:t xml:space="preserve">The Influence of </w:t>
      </w:r>
      <w:r w:rsidRPr="00682379">
        <w:rPr>
          <w:rFonts w:ascii="Arial" w:hAnsi="Arial" w:cs="Arial"/>
          <w:b/>
          <w:lang w:val="en"/>
        </w:rPr>
        <w:t xml:space="preserve">Price Perception </w:t>
      </w:r>
      <w:r w:rsidRPr="00682379">
        <w:rPr>
          <w:rFonts w:ascii="Arial" w:hAnsi="Arial" w:cs="Arial"/>
          <w:b/>
          <w:lang w:val="id-ID"/>
        </w:rPr>
        <w:t xml:space="preserve">on </w:t>
      </w:r>
      <w:r w:rsidRPr="00682379">
        <w:rPr>
          <w:rFonts w:ascii="Arial" w:hAnsi="Arial" w:cs="Arial"/>
          <w:b/>
          <w:lang w:val="en"/>
        </w:rPr>
        <w:t>Eyeglass Purchasing Decisions on Shopee</w:t>
      </w:r>
    </w:p>
    <w:p w14:paraId="5F468CCD" w14:textId="42E99928" w:rsidR="00682379" w:rsidRPr="00682379" w:rsidRDefault="00682379" w:rsidP="00682379">
      <w:pPr>
        <w:pStyle w:val="Body"/>
        <w:rPr>
          <w:rFonts w:ascii="Arial" w:hAnsi="Arial" w:cs="Arial"/>
          <w:lang w:val="en"/>
        </w:rPr>
      </w:pPr>
      <w:bookmarkStart w:id="19" w:name="_Hlk159352579"/>
      <w:bookmarkEnd w:id="18"/>
      <w:r w:rsidRPr="00682379">
        <w:rPr>
          <w:rFonts w:ascii="Arial" w:hAnsi="Arial" w:cs="Arial"/>
          <w:lang w:val="en"/>
        </w:rPr>
        <w:t xml:space="preserve">diversity </w:t>
      </w:r>
      <w:r w:rsidRPr="00682379">
        <w:rPr>
          <w:rFonts w:ascii="Arial" w:hAnsi="Arial" w:cs="Arial"/>
          <w:lang w:val="id-ID"/>
        </w:rPr>
        <w:t xml:space="preserve">creates subjective and objective perceptions, expensive and cheap, worthy or unworthy which are associated with the quality of the goods or services, so that consumers become more sensitive to the price perception of a good or service before making a purchasing decision. </w:t>
      </w:r>
      <w:r w:rsidRPr="00682379">
        <w:rPr>
          <w:rFonts w:ascii="Arial" w:hAnsi="Arial" w:cs="Arial"/>
          <w:lang w:val="en"/>
        </w:rPr>
        <w:t xml:space="preserve">Pricing strategy is very significant in providing </w:t>
      </w:r>
      <w:r w:rsidRPr="00682379">
        <w:rPr>
          <w:rFonts w:ascii="Arial" w:hAnsi="Arial" w:cs="Arial"/>
          <w:i/>
          <w:iCs/>
          <w:lang w:val="en"/>
        </w:rPr>
        <w:t xml:space="preserve">value </w:t>
      </w:r>
      <w:r w:rsidRPr="00682379">
        <w:rPr>
          <w:rFonts w:ascii="Arial" w:hAnsi="Arial" w:cs="Arial"/>
          <w:lang w:val="en"/>
        </w:rPr>
        <w:t xml:space="preserve">to consumers and </w:t>
      </w:r>
      <w:r w:rsidRPr="00682379">
        <w:rPr>
          <w:rFonts w:ascii="Arial" w:hAnsi="Arial" w:cs="Arial"/>
          <w:lang w:val="en"/>
        </w:rPr>
        <w:lastRenderedPageBreak/>
        <w:t xml:space="preserve">influencing </w:t>
      </w:r>
      <w:r w:rsidRPr="00682379">
        <w:rPr>
          <w:rFonts w:ascii="Arial" w:hAnsi="Arial" w:cs="Arial"/>
          <w:i/>
          <w:iCs/>
          <w:lang w:val="en"/>
        </w:rPr>
        <w:t xml:space="preserve">product </w:t>
      </w:r>
      <w:proofErr w:type="gramStart"/>
      <w:r w:rsidRPr="00682379">
        <w:rPr>
          <w:rFonts w:ascii="Arial" w:hAnsi="Arial" w:cs="Arial"/>
          <w:i/>
          <w:iCs/>
          <w:lang w:val="en"/>
        </w:rPr>
        <w:t xml:space="preserve">image </w:t>
      </w:r>
      <w:r w:rsidRPr="00682379">
        <w:rPr>
          <w:rFonts w:ascii="Arial" w:hAnsi="Arial" w:cs="Arial"/>
          <w:lang w:val="en"/>
        </w:rPr>
        <w:t>,</w:t>
      </w:r>
      <w:proofErr w:type="gramEnd"/>
      <w:r w:rsidRPr="00682379">
        <w:rPr>
          <w:rFonts w:ascii="Arial" w:hAnsi="Arial" w:cs="Arial"/>
          <w:lang w:val="en"/>
        </w:rPr>
        <w:t xml:space="preserve"> as well as consumer decisions to buy </w:t>
      </w:r>
      <w:sdt>
        <w:sdtPr>
          <w:rPr>
            <w:rFonts w:ascii="Arial" w:hAnsi="Arial" w:cs="Arial"/>
            <w:lang w:val="en"/>
          </w:rPr>
          <w:id w:val="-1916458485"/>
          <w:citation/>
        </w:sdtPr>
        <w:sdtEndPr/>
        <w:sdtContent>
          <w:r w:rsidRPr="00682379">
            <w:rPr>
              <w:rFonts w:ascii="Arial" w:hAnsi="Arial" w:cs="Arial"/>
              <w:lang w:val="en"/>
            </w:rPr>
            <w:fldChar w:fldCharType="begin"/>
          </w:r>
          <w:r w:rsidRPr="00682379">
            <w:rPr>
              <w:rFonts w:ascii="Arial" w:hAnsi="Arial" w:cs="Arial"/>
              <w:lang w:val="en"/>
            </w:rPr>
            <w:instrText xml:space="preserve"> CITATION Lup13 \l 1033 </w:instrText>
          </w:r>
          <w:r w:rsidRPr="00682379">
            <w:rPr>
              <w:rFonts w:ascii="Arial" w:hAnsi="Arial" w:cs="Arial"/>
              <w:lang w:val="en"/>
            </w:rPr>
            <w:fldChar w:fldCharType="separate"/>
          </w:r>
          <w:r w:rsidRPr="00682379">
            <w:rPr>
              <w:rFonts w:ascii="Arial" w:hAnsi="Arial" w:cs="Arial"/>
              <w:lang w:val="en"/>
            </w:rPr>
            <w:t>(Lupiyoadi, 2013)</w:t>
          </w:r>
          <w:r w:rsidRPr="00682379">
            <w:rPr>
              <w:rFonts w:ascii="Arial" w:hAnsi="Arial" w:cs="Arial"/>
              <w:lang w:val="en"/>
            </w:rPr>
            <w:fldChar w:fldCharType="end"/>
          </w:r>
        </w:sdtContent>
      </w:sdt>
      <w:r w:rsidRPr="00682379">
        <w:rPr>
          <w:rFonts w:ascii="Arial" w:hAnsi="Arial" w:cs="Arial"/>
          <w:lang w:val="en"/>
        </w:rPr>
        <w:t xml:space="preserve">.Price perception is a psychological factor from various aspects that has an important influence on consumer reactions to prices. That is why price perception is the reason why someone makes a decision to buy </w:t>
      </w:r>
      <w:r w:rsidR="00B65D7F">
        <w:rPr>
          <w:rFonts w:ascii="Arial" w:hAnsi="Arial" w:cs="Arial"/>
          <w:lang w:val="en"/>
        </w:rPr>
        <w:fldChar w:fldCharType="begin" w:fldLock="1"/>
      </w:r>
      <w:r w:rsidR="00B65D7F">
        <w:rPr>
          <w:rFonts w:ascii="Arial" w:hAnsi="Arial" w:cs="Arial"/>
          <w:lang w:val="en"/>
        </w:rPr>
        <w:instrText>ADDIN CSL_CITATION {"citationItems":[{"id":"ITEM-1","itemData":{"ISSN":"2807-4238","author":[{"dropping-particle":"","family":"Ainur","given":"Dafa","non-dropping-particle":"","parse-names":false,"suffix":""},{"dropping-particle":"","family":"Yusmanizar","given":"Yusmanizar","non-dropping-particle":"","parse-names":false,"suffix":""},{"dropping-particle":"","family":"Sonni","given":"Alem Febri","non-dropping-particle":"","parse-names":false,"suffix":""}],"container-title":"Innovative: Journal Of Social Science Research","id":"ITEM-1","issue":"5","issued":{"date-parts":[["2024"]]},"page":"1166-1184","title":"Strategi Promosi Digital dalam Meningkatkan Penjualan Pada Instagram@ Lookresult","type":"article-journal","volume":"4"},"uris":["http://www.mendeley.com/documents/?uuid=a8cf4ee3-195f-4625-a996-2993de52b510"]}],"mendeley":{"formattedCitation":"(Ainur et al., 2024)","plainTextFormattedCitation":"(Ainur et al., 2024)","previouslyFormattedCitation":"(Ainur et al., 2024)"},"properties":{"noteIndex":0},"schema":"https://github.com/citation-style-language/schema/raw/master/csl-citation.json"}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(Ainur et al., 2024)</w:t>
      </w:r>
      <w:r w:rsidR="00B65D7F">
        <w:rPr>
          <w:rFonts w:ascii="Arial" w:hAnsi="Arial" w:cs="Arial"/>
          <w:lang w:val="en"/>
        </w:rPr>
        <w:fldChar w:fldCharType="end"/>
      </w:r>
      <w:r w:rsidRPr="00682379">
        <w:rPr>
          <w:rFonts w:ascii="Arial" w:hAnsi="Arial" w:cs="Arial"/>
          <w:lang w:val="en"/>
        </w:rPr>
        <w:t xml:space="preserve"> .The results of research conducted by </w:t>
      </w:r>
      <w:r w:rsidR="00B65D7F">
        <w:rPr>
          <w:rFonts w:ascii="Arial" w:hAnsi="Arial" w:cs="Arial"/>
          <w:lang w:val="en"/>
        </w:rPr>
        <w:fldChar w:fldCharType="begin" w:fldLock="1"/>
      </w:r>
      <w:r w:rsidR="00B65D7F">
        <w:rPr>
          <w:rFonts w:ascii="Arial" w:hAnsi="Arial" w:cs="Arial"/>
          <w:lang w:val="en"/>
        </w:rPr>
        <w:instrText>ADDIN CSL_CITATION {"citationItems":[{"id":"ITEM-1","itemData":{"ISSN":"2528-0139","author":[{"dropping-particle":"","family":"Gustari","given":"Adelia Fitra","non-dropping-particle":"","parse-names":false,"suffix":""},{"dropping-particle":"","family":"Arif","given":"Muhammad","non-dropping-particle":"","parse-names":false,"suffix":""},{"dropping-particle":"","family":"Nasution","given":"Muhammad Lathief Ilhamy","non-dropping-particle":"","parse-names":false,"suffix":""}],"container-title":"Kontigensi: Jurnal Ilmiah Manajemen","id":"ITEM-1","issue":"1","issued":{"date-parts":[["2024"]]},"page":"433-444","title":"Bamboo Crafts Business Development Model Reviewed From The Perspective Of Maslahah","type":"article-journal","volume":"12"},"uris":["http://www.mendeley.com/documents/?uuid=09f926fa-c0da-410a-b9d3-51edef36b99d"]}],"mendeley":{"formattedCitation":"(Gustari et al., 2024)","plainTextFormattedCitation":"(Gustari et al., 2024)","previouslyFormattedCitation":"(Gustari et al., 2024)"},"properties":{"noteIndex":0},"schema":"https://github.com/citation-style-language/schema/raw/master/csl-citation.json"}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(Gustari et al., 2024)</w:t>
      </w:r>
      <w:r w:rsidR="00B65D7F">
        <w:rPr>
          <w:rFonts w:ascii="Arial" w:hAnsi="Arial" w:cs="Arial"/>
          <w:lang w:val="en"/>
        </w:rPr>
        <w:fldChar w:fldCharType="end"/>
      </w:r>
      <w:r w:rsidRPr="00682379">
        <w:rPr>
          <w:rFonts w:ascii="Arial" w:hAnsi="Arial" w:cs="Arial"/>
          <w:lang w:val="id-ID"/>
        </w:rPr>
        <w:t xml:space="preserve"> </w:t>
      </w:r>
      <w:r w:rsidRPr="00682379">
        <w:rPr>
          <w:rFonts w:ascii="Arial" w:hAnsi="Arial" w:cs="Arial"/>
          <w:lang w:val="en"/>
        </w:rPr>
        <w:t xml:space="preserve">, </w:t>
      </w:r>
      <w:r w:rsidR="00B65D7F">
        <w:rPr>
          <w:rFonts w:ascii="Arial" w:hAnsi="Arial" w:cs="Arial"/>
          <w:lang w:val="en"/>
        </w:rPr>
        <w:fldChar w:fldCharType="begin" w:fldLock="1"/>
      </w:r>
      <w:r w:rsidR="00B65D7F">
        <w:rPr>
          <w:rFonts w:ascii="Arial" w:hAnsi="Arial" w:cs="Arial"/>
          <w:lang w:val="en"/>
        </w:rPr>
        <w:instrText>ADDIN CSL_CITATION {"citationItems":[{"id":"ITEM-1","itemData":{"ISSN":"0971-8907","author":[{"dropping-particle":"","family":"Mahajan","given":"Sunanjita","non-dropping-particle":"","parse-names":false,"suffix":""},{"dropping-particle":"","family":"Chauhan","given":"Vinay","non-dropping-particle":"","parse-names":false,"suffix":""}],"container-title":"Paradigm","id":"ITEM-1","issued":{"date-parts":[["2024"]]},"page":"09718907251340572","publisher":"SAGE Publications Sage India: New Delhi, India","title":"The Seller’s Lens on B2B E-Marketplace: Integrating Information Systems Success Model","type":"article-journal"},"uris":["http://www.mendeley.com/documents/?uuid=87e134cf-7127-4034-8cea-108fbb053372"]}],"mendeley":{"formattedCitation":"(Mahajan &amp; Chauhan, 2024)","plainTextFormattedCitation":"(Mahajan &amp; Chauhan, 2024)","previouslyFormattedCitation":"(Mahajan &amp; Chauhan, 2024)"},"properties":{"noteIndex":0},"schema":"https://github.com/citation-style-language/schema/raw/master/csl-citation.json"}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(Mahajan &amp; Chauhan, 2024)</w:t>
      </w:r>
      <w:r w:rsidR="00B65D7F">
        <w:rPr>
          <w:rFonts w:ascii="Arial" w:hAnsi="Arial" w:cs="Arial"/>
          <w:lang w:val="en"/>
        </w:rPr>
        <w:fldChar w:fldCharType="end"/>
      </w:r>
      <w:r w:rsidRPr="00682379">
        <w:rPr>
          <w:rFonts w:ascii="Arial" w:hAnsi="Arial" w:cs="Arial"/>
          <w:lang w:val="en"/>
        </w:rPr>
        <w:t xml:space="preserve"> found that price perception has a significant effect on purchasing decisions. Meanwhile, the results of research conducted by </w:t>
      </w:r>
      <w:r w:rsidR="00B65D7F">
        <w:rPr>
          <w:rFonts w:ascii="Arial" w:hAnsi="Arial" w:cs="Arial"/>
          <w:lang w:val="en"/>
        </w:rPr>
        <w:fldChar w:fldCharType="begin" w:fldLock="1"/>
      </w:r>
      <w:r w:rsidR="00B65D7F">
        <w:rPr>
          <w:rFonts w:ascii="Arial" w:hAnsi="Arial" w:cs="Arial"/>
          <w:lang w:val="en"/>
        </w:rPr>
        <w:instrText>ADDIN CSL_CITATION {"citationItems":[{"id":"ITEM-1","itemData":{"ISSN":"2656-8888","author":[{"dropping-particle":"","family":"Larisang","given":"Larisang","non-dropping-particle":"","parse-names":false,"suffix":""},{"dropping-particle":"","family":"Sanusi","given":"Sanusi","non-dropping-particle":"","parse-names":false,"suffix":""},{"dropping-particle":"","family":"Bora","given":"M Ansyar","non-dropping-particle":"","parse-names":false,"suffix":""},{"dropping-particle":"","family":"Hamid","given":"Abdul","non-dropping-particle":"","parse-names":false,"suffix":""}],"container-title":"Aptisi Transactions on Technopreneurship (ATT)","id":"ITEM-1","issue":"2","issued":{"date-parts":[["2025"]]},"page":"318-333","title":"Practicality and effectiveness of new technopreneurship incubator model in the digitalization era","type":"article-journal","volume":"7"},"uris":["http://www.mendeley.com/documents/?uuid=669ca7fd-ffdf-4948-92c9-1de5dd3947cf"]}],"mendeley":{"formattedCitation":"(Larisang et al., 2025)","plainTextFormattedCitation":"(Larisang et al., 2025)","previouslyFormattedCitation":"(Larisang et al., 2025)"},"properties":{"noteIndex":0},"schema":"https://github.com/citation-style-language/schema/raw/master/csl-citation.json"}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(Larisang et al., 2025)</w:t>
      </w:r>
      <w:r w:rsidR="00B65D7F">
        <w:rPr>
          <w:rFonts w:ascii="Arial" w:hAnsi="Arial" w:cs="Arial"/>
          <w:lang w:val="en"/>
        </w:rPr>
        <w:fldChar w:fldCharType="end"/>
      </w:r>
      <w:r w:rsidRPr="00682379">
        <w:rPr>
          <w:rFonts w:ascii="Arial" w:hAnsi="Arial" w:cs="Arial"/>
          <w:lang w:val="en"/>
        </w:rPr>
        <w:t xml:space="preserve"> , </w:t>
      </w:r>
      <w:r w:rsidR="00B65D7F">
        <w:rPr>
          <w:rFonts w:ascii="Arial" w:hAnsi="Arial" w:cs="Arial"/>
          <w:lang w:val="en"/>
        </w:rPr>
        <w:fldChar w:fldCharType="begin" w:fldLock="1"/>
      </w:r>
      <w:r w:rsidR="00B65D7F">
        <w:rPr>
          <w:rFonts w:ascii="Arial" w:hAnsi="Arial" w:cs="Arial"/>
          <w:lang w:val="en"/>
        </w:rPr>
        <w:instrText>ADDIN CSL_CITATION {"citationItems":[{"id":"ITEM-1","itemData":{"ISSN":"2656-8888","author":[{"dropping-particle":"","family":"Larisang","given":"Larisang","non-dropping-particle":"","parse-names":false,"suffix":""},{"dropping-particle":"","family":"Sanusi","given":"Sanusi","non-dropping-particle":"","parse-names":false,"suffix":""},{"dropping-particle":"","family":"Bora","given":"M Ansyar","non-dropping-particle":"","parse-names":false,"suffix":""},{"dropping-particle":"","family":"Hamid","given":"Abdul","non-dropping-particle":"","parse-names":false,"suffix":""}],"container-title":"Aptisi Transactions on Technopreneurship (ATT)","id":"ITEM-1","issue":"2","issued":{"date-parts":[["2025"]]},"page":"318-333","title":"Practicality and effectiveness of new technopreneurship incubator model in the digitalization era","type":"article-journal","volume":"7"},"uris":["http://www.mendeley.com/documents/?uuid=669ca7fd-ffdf-4948-92c9-1de5dd3947cf"]}],"mendeley":{"formattedCitation":"(Larisang et al., 2025)","plainTextFormattedCitation":"(Larisang et al., 2025)","previouslyFormattedCitation":"(Larisang et al., 2025)"},"properties":{"noteIndex":0},"schema":"https://github.com/citation-style-language/schema/raw/master/csl-citation.json"}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(Larisang et al., 2025)</w:t>
      </w:r>
      <w:r w:rsidR="00B65D7F">
        <w:rPr>
          <w:rFonts w:ascii="Arial" w:hAnsi="Arial" w:cs="Arial"/>
          <w:lang w:val="en"/>
        </w:rPr>
        <w:fldChar w:fldCharType="end"/>
      </w:r>
      <w:r w:rsidRPr="00682379">
        <w:rPr>
          <w:rFonts w:ascii="Arial" w:hAnsi="Arial" w:cs="Arial"/>
          <w:lang w:val="en"/>
        </w:rPr>
        <w:t xml:space="preserve"> found that price perception does not have a significant effect on purchasing decisions.</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30947714" w14:textId="77777777" w:rsidR="00682379" w:rsidRPr="00682379" w:rsidRDefault="00682379" w:rsidP="00682379">
      <w:pPr>
        <w:pStyle w:val="Body"/>
        <w:rPr>
          <w:rFonts w:ascii="Arial" w:hAnsi="Arial" w:cs="Arial"/>
          <w:lang w:val="id-ID"/>
        </w:rPr>
      </w:pPr>
      <w:r w:rsidRPr="00682379">
        <w:rPr>
          <w:rFonts w:ascii="Arial" w:hAnsi="Arial" w:cs="Arial"/>
          <w:lang w:val="id-ID"/>
        </w:rPr>
        <w:t xml:space="preserve">H2: Price perception has a </w:t>
      </w:r>
      <w:r w:rsidRPr="00682379">
        <w:rPr>
          <w:rFonts w:ascii="Arial" w:hAnsi="Arial" w:cs="Arial"/>
          <w:lang w:val="en"/>
        </w:rPr>
        <w:t xml:space="preserve">significant influence </w:t>
      </w:r>
      <w:r w:rsidRPr="00682379">
        <w:rPr>
          <w:rFonts w:ascii="Arial" w:hAnsi="Arial" w:cs="Arial"/>
          <w:lang w:val="id-ID"/>
        </w:rPr>
        <w:t>on the decision to purchase glasses on Shopee.</w:t>
      </w:r>
    </w:p>
    <w:p w14:paraId="4AA9159A" w14:textId="77777777" w:rsidR="00682379" w:rsidRPr="00682379" w:rsidRDefault="00682379" w:rsidP="00682379">
      <w:pPr>
        <w:pStyle w:val="Body"/>
        <w:rPr>
          <w:rFonts w:ascii="Arial" w:hAnsi="Arial" w:cs="Arial"/>
          <w:b/>
          <w:lang w:val="en"/>
        </w:rPr>
      </w:pPr>
      <w:bookmarkStart w:id="20" w:name="_Hlk159352617"/>
      <w:bookmarkEnd w:id="19"/>
      <w:r w:rsidRPr="00682379">
        <w:rPr>
          <w:rFonts w:ascii="Arial" w:hAnsi="Arial" w:cs="Arial"/>
          <w:b/>
          <w:iCs/>
          <w:lang w:val="id-ID"/>
        </w:rPr>
        <w:t xml:space="preserve">The Influence of </w:t>
      </w:r>
      <w:r w:rsidRPr="00682379">
        <w:rPr>
          <w:rFonts w:ascii="Arial" w:hAnsi="Arial" w:cs="Arial"/>
          <w:b/>
          <w:i/>
          <w:iCs/>
          <w:lang w:val="en"/>
        </w:rPr>
        <w:t>E-Word Of Mouth</w:t>
      </w:r>
      <w:r w:rsidRPr="00682379">
        <w:rPr>
          <w:rFonts w:ascii="Arial" w:hAnsi="Arial" w:cs="Arial"/>
          <w:b/>
          <w:lang w:val="en"/>
        </w:rPr>
        <w:t xml:space="preserve"> </w:t>
      </w:r>
      <w:r w:rsidRPr="00682379">
        <w:rPr>
          <w:rFonts w:ascii="Arial" w:hAnsi="Arial" w:cs="Arial"/>
          <w:b/>
          <w:lang w:val="id-ID"/>
        </w:rPr>
        <w:t xml:space="preserve">Regarding </w:t>
      </w:r>
      <w:r w:rsidRPr="00682379">
        <w:rPr>
          <w:rFonts w:ascii="Arial" w:hAnsi="Arial" w:cs="Arial"/>
          <w:b/>
          <w:lang w:val="en"/>
        </w:rPr>
        <w:t>the decision to purchase glasses on Shopee</w:t>
      </w:r>
    </w:p>
    <w:p w14:paraId="53AE9EE5" w14:textId="6726685E" w:rsidR="00682379" w:rsidRPr="00682379" w:rsidRDefault="00682379" w:rsidP="00682379">
      <w:pPr>
        <w:pStyle w:val="Body"/>
        <w:rPr>
          <w:rFonts w:ascii="Arial" w:hAnsi="Arial" w:cs="Arial"/>
          <w:lang w:val="en"/>
        </w:rPr>
      </w:pPr>
      <w:bookmarkStart w:id="21" w:name="_Hlk159352658"/>
      <w:bookmarkEnd w:id="20"/>
      <w:r w:rsidRPr="00682379">
        <w:rPr>
          <w:rFonts w:ascii="Arial" w:hAnsi="Arial" w:cs="Arial"/>
          <w:i/>
          <w:lang w:val="id-ID"/>
        </w:rPr>
        <w:t>E-word of mouth (e-WOM)</w:t>
      </w:r>
      <w:r w:rsidRPr="00682379">
        <w:rPr>
          <w:rFonts w:ascii="Arial" w:hAnsi="Arial" w:cs="Arial"/>
          <w:lang w:val="id-ID"/>
        </w:rPr>
        <w:t xml:space="preserve"> </w:t>
      </w:r>
      <w:r w:rsidRPr="00682379">
        <w:rPr>
          <w:rFonts w:ascii="Arial" w:hAnsi="Arial" w:cs="Arial"/>
          <w:lang w:val="en"/>
        </w:rPr>
        <w:t xml:space="preserve">is an </w:t>
      </w:r>
      <w:r w:rsidRPr="00682379">
        <w:rPr>
          <w:rFonts w:ascii="Arial" w:hAnsi="Arial" w:cs="Arial"/>
          <w:i/>
          <w:iCs/>
          <w:lang w:val="en"/>
        </w:rPr>
        <w:t xml:space="preserve">online review </w:t>
      </w:r>
      <w:r w:rsidRPr="00682379">
        <w:rPr>
          <w:rFonts w:ascii="Arial" w:hAnsi="Arial" w:cs="Arial"/>
          <w:lang w:val="en"/>
        </w:rPr>
        <w:t xml:space="preserve">that is often </w:t>
      </w:r>
      <w:r w:rsidRPr="00682379">
        <w:rPr>
          <w:rFonts w:ascii="Arial" w:hAnsi="Arial" w:cs="Arial"/>
          <w:lang w:val="id-ID"/>
        </w:rPr>
        <w:t xml:space="preserve">used as a reference before a consumer makes a purchasing decision </w:t>
      </w:r>
      <w:r w:rsidRPr="00682379">
        <w:rPr>
          <w:rFonts w:ascii="Arial" w:hAnsi="Arial" w:cs="Arial"/>
          <w:lang w:val="en"/>
        </w:rPr>
        <w:t xml:space="preserve">. Product reviews are the most honest opinions made </w:t>
      </w:r>
      <w:r w:rsidRPr="00682379">
        <w:rPr>
          <w:rFonts w:ascii="Arial" w:hAnsi="Arial" w:cs="Arial"/>
          <w:i/>
          <w:iCs/>
          <w:lang w:val="en"/>
        </w:rPr>
        <w:t xml:space="preserve">online </w:t>
      </w:r>
      <w:r w:rsidRPr="00682379">
        <w:rPr>
          <w:rFonts w:ascii="Arial" w:hAnsi="Arial" w:cs="Arial"/>
          <w:lang w:val="en"/>
        </w:rPr>
        <w:t>and are considered a means of promotion,</w:t>
      </w:r>
      <w:r w:rsidRPr="00682379">
        <w:rPr>
          <w:rFonts w:ascii="Arial" w:hAnsi="Arial" w:cs="Arial"/>
          <w:lang w:val="id-ID"/>
        </w:rPr>
        <w:t xml:space="preserve"> </w:t>
      </w:r>
      <w:r w:rsidRPr="00682379">
        <w:rPr>
          <w:rFonts w:ascii="Arial" w:hAnsi="Arial" w:cs="Arial"/>
          <w:lang w:val="en"/>
        </w:rPr>
        <w:t xml:space="preserve">Words </w:t>
      </w:r>
      <w:r w:rsidRPr="00682379">
        <w:rPr>
          <w:rFonts w:ascii="Arial" w:hAnsi="Arial" w:cs="Arial"/>
          <w:lang w:val="id-ID"/>
        </w:rPr>
        <w:t xml:space="preserve">and experiences obtained from </w:t>
      </w:r>
      <w:r w:rsidRPr="00682379">
        <w:rPr>
          <w:rFonts w:ascii="Arial" w:hAnsi="Arial" w:cs="Arial"/>
          <w:lang w:val="en"/>
        </w:rPr>
        <w:t>trusted people such as family, friends, experts and product reviews in the comments column from someone who has already purchased tend to be accepted more quickly because a consumer usually finds it difficult to evaluate goods or services that have not been purchased or experienced for themselves.</w:t>
      </w:r>
      <w:r w:rsidRPr="00682379">
        <w:rPr>
          <w:rFonts w:ascii="Arial" w:hAnsi="Arial" w:cs="Arial"/>
          <w:lang w:val="id-ID"/>
        </w:rPr>
        <w:t xml:space="preserve"> </w:t>
      </w:r>
      <w:r w:rsidRPr="00682379">
        <w:rPr>
          <w:rFonts w:ascii="Arial" w:hAnsi="Arial" w:cs="Arial"/>
          <w:lang w:val="en"/>
        </w:rPr>
        <w:t xml:space="preserve">The curiosity of potential buyers about a product offered on </w:t>
      </w:r>
      <w:r w:rsidRPr="00682379">
        <w:rPr>
          <w:rFonts w:ascii="Arial" w:hAnsi="Arial" w:cs="Arial"/>
          <w:i/>
          <w:iCs/>
          <w:lang w:val="en"/>
        </w:rPr>
        <w:t xml:space="preserve">the marketplace </w:t>
      </w:r>
      <w:r w:rsidRPr="00682379">
        <w:rPr>
          <w:rFonts w:ascii="Arial" w:hAnsi="Arial" w:cs="Arial"/>
          <w:lang w:val="en"/>
        </w:rPr>
        <w:t xml:space="preserve">can be answered by looking at product reviews, thereby helping consumers make purchasing decisions </w:t>
      </w:r>
      <w:r w:rsidR="00AC33C0">
        <w:rPr>
          <w:rFonts w:ascii="Arial" w:hAnsi="Arial" w:cs="Arial"/>
          <w:lang w:val="en"/>
        </w:rPr>
        <w:fldChar w:fldCharType="begin" w:fldLock="1"/>
      </w:r>
      <w:r w:rsidR="00AC33C0">
        <w:rPr>
          <w:rFonts w:ascii="Arial" w:hAnsi="Arial" w:cs="Arial"/>
          <w:lang w:val="en"/>
        </w:rPr>
        <w:instrText>ADDIN CSL_CITATION {"citationItems":[{"id":"ITEM-1","itemData":{"ISSN":"1109-2858","author":[{"dropping-particle":"","family":"Ehsani","given":"Fatemeh","non-dropping-particle":"","parse-names":false,"suffix":""},{"dropping-particle":"","family":"Hosseini","given":"Monireh","non-dropping-particle":"","parse-names":false,"suffix":""}],"container-title":"Operational Research","id":"ITEM-1","issue":"1","issued":{"date-parts":[["2024"]]},"page":"11","publisher":"Springer","title":"Customer purchase prediction in electronic markets from clickstream data using the Oracle meta-classifier","type":"article-journal","volume":"24"},"uris":["http://www.mendeley.com/documents/?uuid=78b83586-70eb-4136-8e00-296cbb6bdac9"]}],"mendeley":{"formattedCitation":"(Ehsani &amp; Hosseini, 2024)","plainTextFormattedCitation":"(Ehsani &amp; Hosseini, 2024)","previouslyFormattedCitation":"(Ehsani &amp; Hosseini, 2024)"},"properties":{"noteIndex":0},"schema":"https://github.com/citation-style-language/schema/raw/master/csl-citation.json"}</w:instrText>
      </w:r>
      <w:r w:rsidR="00AC33C0">
        <w:rPr>
          <w:rFonts w:ascii="Arial" w:hAnsi="Arial" w:cs="Arial"/>
          <w:lang w:val="en"/>
        </w:rPr>
        <w:fldChar w:fldCharType="separate"/>
      </w:r>
      <w:r w:rsidR="00AC33C0" w:rsidRPr="00AC33C0">
        <w:rPr>
          <w:rFonts w:ascii="Arial" w:hAnsi="Arial" w:cs="Arial"/>
          <w:noProof/>
          <w:lang w:val="en"/>
        </w:rPr>
        <w:t>(Ehsani &amp; Hosseini, 2024)</w:t>
      </w:r>
      <w:r w:rsidR="00AC33C0">
        <w:rPr>
          <w:rFonts w:ascii="Arial" w:hAnsi="Arial" w:cs="Arial"/>
          <w:lang w:val="en"/>
        </w:rPr>
        <w:fldChar w:fldCharType="end"/>
      </w:r>
      <w:r w:rsidRPr="00682379">
        <w:rPr>
          <w:rFonts w:ascii="Arial" w:hAnsi="Arial" w:cs="Arial"/>
          <w:lang w:val="en"/>
        </w:rPr>
        <w:t xml:space="preserve"> .According to </w:t>
      </w:r>
      <w:r w:rsidR="00AC33C0">
        <w:rPr>
          <w:rFonts w:ascii="Arial" w:hAnsi="Arial" w:cs="Arial"/>
          <w:lang w:val="en"/>
        </w:rPr>
        <w:fldChar w:fldCharType="begin" w:fldLock="1"/>
      </w:r>
      <w:r w:rsidR="001A1978">
        <w:rPr>
          <w:rFonts w:ascii="Arial" w:hAnsi="Arial" w:cs="Arial"/>
          <w:lang w:val="en"/>
        </w:rPr>
        <w:instrText>ADDIN CSL_CITATION {"citationItems":[{"id":"ITEM-1","itemData":{"ISSN":"2331-1975","author":[{"dropping-particle":"","family":"Banjongprasert","given":"Jantima","non-dropping-particle":"","parse-names":false,"suffix":""}],"container-title":"Cogent Business &amp; Management","id":"ITEM-1","issue":"1","issued":{"date-parts":[["2024"]]},"page":"2370423","publisher":"Taylor &amp; Francis","title":"Online social enterprise customer behaviour: influences of e-commerce, social media, and altruism on online impulsive buying","type":"article-journal","volume":"11"},"uris":["http://www.mendeley.com/documents/?uuid=2b13ee92-bea3-4e36-bd86-72a13bafac5d"]}],"mendeley":{"formattedCitation":"(Banjongprasert, 2024)","plainTextFormattedCitation":"(Banjongprasert, 2024)","previouslyFormattedCitation":"(Banjongprasert, 2024)"},"properties":{"noteIndex":0},"schema":"https://github.com/citation-style-language/schema/raw/master/csl-citation.json"}</w:instrText>
      </w:r>
      <w:r w:rsidR="00AC33C0">
        <w:rPr>
          <w:rFonts w:ascii="Arial" w:hAnsi="Arial" w:cs="Arial"/>
          <w:lang w:val="en"/>
        </w:rPr>
        <w:fldChar w:fldCharType="separate"/>
      </w:r>
      <w:r w:rsidR="00AC33C0" w:rsidRPr="00AC33C0">
        <w:rPr>
          <w:rFonts w:ascii="Arial" w:hAnsi="Arial" w:cs="Arial"/>
          <w:noProof/>
          <w:lang w:val="en"/>
        </w:rPr>
        <w:t>(Banjongprasert, 2024)</w:t>
      </w:r>
      <w:r w:rsidR="00AC33C0">
        <w:rPr>
          <w:rFonts w:ascii="Arial" w:hAnsi="Arial" w:cs="Arial"/>
          <w:lang w:val="en"/>
        </w:rPr>
        <w:fldChar w:fldCharType="end"/>
      </w:r>
      <w:r w:rsidRPr="00682379">
        <w:rPr>
          <w:rFonts w:ascii="Arial" w:hAnsi="Arial" w:cs="Arial"/>
          <w:lang w:val="en"/>
        </w:rPr>
        <w:t xml:space="preserve"> </w:t>
      </w:r>
      <w:r w:rsidRPr="00682379">
        <w:rPr>
          <w:rFonts w:ascii="Arial" w:hAnsi="Arial" w:cs="Arial"/>
          <w:i/>
          <w:iCs/>
          <w:lang w:val="en"/>
        </w:rPr>
        <w:t>Electronic Word of Mouth</w:t>
      </w:r>
      <w:r w:rsidRPr="00682379">
        <w:rPr>
          <w:rFonts w:ascii="Arial" w:hAnsi="Arial" w:cs="Arial"/>
          <w:lang w:val="en"/>
        </w:rPr>
        <w:t xml:space="preserve"> </w:t>
      </w:r>
      <w:r w:rsidRPr="00682379">
        <w:rPr>
          <w:rFonts w:ascii="Arial" w:hAnsi="Arial" w:cs="Arial"/>
          <w:i/>
          <w:iCs/>
          <w:lang w:val="en"/>
        </w:rPr>
        <w:t>(e-WOM)</w:t>
      </w:r>
      <w:r w:rsidRPr="00682379">
        <w:rPr>
          <w:rFonts w:ascii="Arial" w:hAnsi="Arial" w:cs="Arial"/>
          <w:lang w:val="en"/>
        </w:rPr>
        <w:t xml:space="preserve"> </w:t>
      </w:r>
      <w:r w:rsidRPr="00682379">
        <w:rPr>
          <w:rFonts w:ascii="Arial" w:hAnsi="Arial" w:cs="Arial"/>
          <w:lang w:val="id-ID"/>
        </w:rPr>
        <w:t xml:space="preserve">is a statement made by customers, whether potential customers, actual customers, or previous customers about a product or company, whether positive or negative, the information of which is available to the public or institutions via the internet </w:t>
      </w:r>
      <w:r w:rsidRPr="00682379">
        <w:rPr>
          <w:rFonts w:ascii="Arial" w:hAnsi="Arial" w:cs="Arial"/>
          <w:lang w:val="en"/>
        </w:rPr>
        <w:t xml:space="preserve">.Research results regarding the influence </w:t>
      </w:r>
      <w:r w:rsidRPr="00682379">
        <w:rPr>
          <w:rFonts w:ascii="Arial" w:hAnsi="Arial" w:cs="Arial"/>
          <w:lang w:val="id-ID"/>
        </w:rPr>
        <w:t>of</w:t>
      </w:r>
      <w:r w:rsidRPr="00682379">
        <w:rPr>
          <w:rFonts w:ascii="Arial" w:hAnsi="Arial" w:cs="Arial"/>
          <w:lang w:val="en"/>
        </w:rPr>
        <w:t xml:space="preserve"> </w:t>
      </w:r>
      <w:r w:rsidRPr="00682379">
        <w:rPr>
          <w:rFonts w:ascii="Arial" w:hAnsi="Arial" w:cs="Arial"/>
          <w:i/>
          <w:iCs/>
          <w:lang w:val="en"/>
        </w:rPr>
        <w:t xml:space="preserve">Electronic Word of Mouth </w:t>
      </w:r>
      <w:r w:rsidRPr="00682379">
        <w:rPr>
          <w:rFonts w:ascii="Arial" w:hAnsi="Arial" w:cs="Arial"/>
          <w:lang w:val="en"/>
        </w:rPr>
        <w:t xml:space="preserve">on purchasing decisions where </w:t>
      </w:r>
      <w:r w:rsidRPr="00682379">
        <w:rPr>
          <w:rFonts w:ascii="Arial" w:hAnsi="Arial" w:cs="Arial"/>
          <w:lang w:val="id-ID"/>
        </w:rPr>
        <w:t xml:space="preserve">research </w:t>
      </w:r>
      <w:r w:rsidRPr="00682379">
        <w:rPr>
          <w:rFonts w:ascii="Arial" w:hAnsi="Arial" w:cs="Arial"/>
          <w:lang w:val="en"/>
        </w:rPr>
        <w:t xml:space="preserve">conducted </w:t>
      </w:r>
      <w:r w:rsidRPr="00682379">
        <w:rPr>
          <w:rFonts w:ascii="Arial" w:hAnsi="Arial" w:cs="Arial"/>
          <w:lang w:val="id-ID"/>
        </w:rPr>
        <w:t xml:space="preserve">by </w:t>
      </w:r>
      <w:r w:rsidR="001A1978">
        <w:rPr>
          <w:rFonts w:ascii="Arial" w:hAnsi="Arial" w:cs="Arial"/>
          <w:lang w:val="id-ID"/>
        </w:rPr>
        <w:fldChar w:fldCharType="begin" w:fldLock="1"/>
      </w:r>
      <w:r w:rsidR="00B65D7F">
        <w:rPr>
          <w:rFonts w:ascii="Arial" w:hAnsi="Arial" w:cs="Arial"/>
          <w:lang w:val="id-ID"/>
        </w:rPr>
        <w:instrText>ADDIN CSL_CITATION {"citationItems":[{"id":"ITEM-1","itemData":{"ISSN":"0144-929X","author":[{"dropping-particle":"","family":"Chou","given":"Tung-Hsiang","non-dropping-particle":"","parse-names":false,"suffix":""},{"dropping-particle":"","family":"Wang","given":"Yun-Chun","non-dropping-particle":"","parse-names":false,"suffix":""},{"dropping-particle":"","family":"Chou","given":"Chao-Chun","non-dropping-particle":"","parse-names":false,"suffix":""},{"dropping-particle":"","family":"Vu","given":"Thi Thanh Phat","non-dropping-particle":"","parse-names":false,"suffix":""},{"dropping-particle":"","family":"Chou","given":"Yun-Yeh","non-dropping-particle":"","parse-names":false,"suffix":""}],"container-title":"Behaviour &amp; Information Technology","id":"ITEM-1","issued":{"date-parts":[["2025"]]},"page":"1-26","publisher":"Taylor &amp; Francis","title":"AR technology-based marketing service and the determinants of consumer self-disclosure intention","type":"article-journal"},"uris":["http://www.mendeley.com/documents/?uuid=11d93258-945d-4076-ab55-ca9105d8e7f5"]}],"mendeley":{"formattedCitation":"(Chou et al., 2025)","plainTextFormattedCitation":"(Chou et al., 2025)","previouslyFormattedCitation":"(Chou et al., 2025)"},"properties":{"noteIndex":0},"schema":"https://github.com/citation-style-language/schema/raw/master/csl-citation.json"}</w:instrText>
      </w:r>
      <w:r w:rsidR="001A1978">
        <w:rPr>
          <w:rFonts w:ascii="Arial" w:hAnsi="Arial" w:cs="Arial"/>
          <w:lang w:val="id-ID"/>
        </w:rPr>
        <w:fldChar w:fldCharType="separate"/>
      </w:r>
      <w:r w:rsidR="001A1978" w:rsidRPr="001A1978">
        <w:rPr>
          <w:rFonts w:ascii="Arial" w:hAnsi="Arial" w:cs="Arial"/>
          <w:noProof/>
          <w:lang w:val="id-ID"/>
        </w:rPr>
        <w:t>(Chou et al., 2025)</w:t>
      </w:r>
      <w:r w:rsidR="001A1978">
        <w:rPr>
          <w:rFonts w:ascii="Arial" w:hAnsi="Arial" w:cs="Arial"/>
          <w:lang w:val="id-ID"/>
        </w:rPr>
        <w:fldChar w:fldCharType="end"/>
      </w:r>
      <w:r w:rsidRPr="00682379">
        <w:rPr>
          <w:rFonts w:ascii="Arial" w:hAnsi="Arial" w:cs="Arial"/>
          <w:lang w:val="en"/>
        </w:rPr>
        <w:t>,</w:t>
      </w:r>
      <w:r w:rsidR="001A1978">
        <w:rPr>
          <w:rFonts w:ascii="Arial" w:hAnsi="Arial" w:cs="Arial"/>
          <w:lang w:val="en"/>
        </w:rPr>
        <w:t xml:space="preserve"> </w:t>
      </w:r>
      <w:r w:rsidRPr="00682379">
        <w:rPr>
          <w:rFonts w:ascii="Arial" w:hAnsi="Arial" w:cs="Arial"/>
          <w:lang w:val="en"/>
        </w:rPr>
        <w:t xml:space="preserve">found that </w:t>
      </w:r>
      <w:r w:rsidRPr="00682379">
        <w:rPr>
          <w:rFonts w:ascii="Arial" w:hAnsi="Arial" w:cs="Arial"/>
          <w:i/>
          <w:iCs/>
          <w:lang w:val="en"/>
        </w:rPr>
        <w:t xml:space="preserve">Electronic Word of Mouth </w:t>
      </w:r>
      <w:r w:rsidRPr="00682379">
        <w:rPr>
          <w:rFonts w:ascii="Arial" w:hAnsi="Arial" w:cs="Arial"/>
          <w:lang w:val="en"/>
        </w:rPr>
        <w:t xml:space="preserve">has a significant effect on purchasing decisions. </w:t>
      </w:r>
      <w:r w:rsidRPr="00682379">
        <w:rPr>
          <w:rFonts w:ascii="Arial" w:hAnsi="Arial" w:cs="Arial"/>
          <w:lang w:val="id-ID"/>
        </w:rPr>
        <w:t>showed that the influence</w:t>
      </w:r>
      <w:r w:rsidRPr="00682379">
        <w:rPr>
          <w:rFonts w:ascii="Arial" w:hAnsi="Arial" w:cs="Arial"/>
          <w:lang w:val="en"/>
        </w:rPr>
        <w:t xml:space="preserve"> </w:t>
      </w:r>
      <w:r w:rsidRPr="00682379">
        <w:rPr>
          <w:rFonts w:ascii="Arial" w:hAnsi="Arial" w:cs="Arial"/>
          <w:i/>
          <w:lang w:val="en"/>
        </w:rPr>
        <w:t xml:space="preserve">Electronic Word </w:t>
      </w:r>
      <w:r w:rsidRPr="00682379">
        <w:rPr>
          <w:rFonts w:ascii="Arial" w:hAnsi="Arial" w:cs="Arial"/>
          <w:i/>
          <w:lang w:val="id-ID"/>
        </w:rPr>
        <w:t xml:space="preserve">of Mouth </w:t>
      </w:r>
      <w:r w:rsidRPr="00682379">
        <w:rPr>
          <w:rFonts w:ascii="Arial" w:hAnsi="Arial" w:cs="Arial"/>
          <w:lang w:val="en"/>
        </w:rPr>
        <w:t xml:space="preserve">has </w:t>
      </w:r>
      <w:r w:rsidRPr="00682379">
        <w:rPr>
          <w:rFonts w:ascii="Arial" w:hAnsi="Arial" w:cs="Arial"/>
          <w:lang w:val="id-ID"/>
        </w:rPr>
        <w:t xml:space="preserve">no significant </w:t>
      </w:r>
      <w:r w:rsidRPr="00682379">
        <w:rPr>
          <w:rFonts w:ascii="Arial" w:hAnsi="Arial" w:cs="Arial"/>
          <w:i/>
          <w:lang w:val="id-ID"/>
        </w:rPr>
        <w:t xml:space="preserve">effect on </w:t>
      </w:r>
      <w:r w:rsidRPr="00682379">
        <w:rPr>
          <w:rFonts w:ascii="Arial" w:hAnsi="Arial" w:cs="Arial"/>
          <w:i/>
          <w:lang w:val="en"/>
        </w:rPr>
        <w:t xml:space="preserve">purchasing </w:t>
      </w:r>
      <w:r w:rsidRPr="00682379">
        <w:rPr>
          <w:rFonts w:ascii="Arial" w:hAnsi="Arial" w:cs="Arial"/>
          <w:lang w:val="id-ID"/>
        </w:rPr>
        <w:t xml:space="preserve">decisions </w:t>
      </w:r>
      <w:r w:rsidRPr="00682379">
        <w:rPr>
          <w:rFonts w:ascii="Arial" w:hAnsi="Arial" w:cs="Arial"/>
          <w:lang w:val="en"/>
        </w:rPr>
        <w:t>.</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6D128AE2" w14:textId="77777777" w:rsidR="00682379" w:rsidRPr="00682379" w:rsidRDefault="00682379" w:rsidP="00682379">
      <w:pPr>
        <w:pStyle w:val="Body"/>
        <w:rPr>
          <w:rFonts w:ascii="Arial" w:hAnsi="Arial" w:cs="Arial"/>
          <w:lang w:val="id-ID"/>
        </w:rPr>
      </w:pPr>
      <w:r w:rsidRPr="00682379">
        <w:rPr>
          <w:rFonts w:ascii="Arial" w:hAnsi="Arial" w:cs="Arial"/>
          <w:lang w:val="id-ID"/>
        </w:rPr>
        <w:t xml:space="preserve">H3: </w:t>
      </w:r>
      <w:r w:rsidRPr="00682379">
        <w:rPr>
          <w:rFonts w:ascii="Arial" w:hAnsi="Arial" w:cs="Arial"/>
          <w:i/>
          <w:lang w:val="en"/>
        </w:rPr>
        <w:t xml:space="preserve">Electronic Word </w:t>
      </w:r>
      <w:r w:rsidRPr="00682379">
        <w:rPr>
          <w:rFonts w:ascii="Arial" w:hAnsi="Arial" w:cs="Arial"/>
          <w:i/>
          <w:lang w:val="id-ID"/>
        </w:rPr>
        <w:t xml:space="preserve">of Mouth has </w:t>
      </w:r>
      <w:r w:rsidRPr="00682379">
        <w:rPr>
          <w:rFonts w:ascii="Arial" w:hAnsi="Arial" w:cs="Arial"/>
          <w:i/>
          <w:lang w:val="en"/>
        </w:rPr>
        <w:t xml:space="preserve">a </w:t>
      </w:r>
      <w:r w:rsidRPr="00682379">
        <w:rPr>
          <w:rFonts w:ascii="Arial" w:hAnsi="Arial" w:cs="Arial"/>
          <w:lang w:val="en"/>
        </w:rPr>
        <w:t xml:space="preserve">significant </w:t>
      </w:r>
      <w:r w:rsidRPr="00682379">
        <w:rPr>
          <w:rFonts w:ascii="Arial" w:hAnsi="Arial" w:cs="Arial"/>
          <w:lang w:val="id-ID"/>
        </w:rPr>
        <w:t>influence on the decision to purchase glasses on Shopee</w:t>
      </w:r>
    </w:p>
    <w:p w14:paraId="7B66FC2E" w14:textId="77777777" w:rsidR="00682379" w:rsidRPr="00682379" w:rsidRDefault="00682379" w:rsidP="00682379">
      <w:pPr>
        <w:pStyle w:val="Body"/>
        <w:rPr>
          <w:rFonts w:ascii="Arial" w:hAnsi="Arial" w:cs="Arial"/>
          <w:b/>
          <w:bCs/>
          <w:lang w:val="en"/>
        </w:rPr>
      </w:pPr>
      <w:bookmarkStart w:id="22" w:name="_Hlk159352724"/>
      <w:bookmarkEnd w:id="21"/>
      <w:r w:rsidRPr="00682379">
        <w:rPr>
          <w:rFonts w:ascii="Arial" w:hAnsi="Arial" w:cs="Arial"/>
          <w:b/>
          <w:bCs/>
          <w:iCs/>
          <w:lang w:val="id-ID"/>
        </w:rPr>
        <w:t xml:space="preserve">The Influence of </w:t>
      </w:r>
      <w:r w:rsidRPr="00682379">
        <w:rPr>
          <w:rFonts w:ascii="Arial" w:hAnsi="Arial" w:cs="Arial"/>
          <w:b/>
          <w:bCs/>
          <w:i/>
          <w:iCs/>
          <w:lang w:val="en"/>
        </w:rPr>
        <w:t>E-Marketing</w:t>
      </w:r>
      <w:r w:rsidRPr="00682379">
        <w:rPr>
          <w:rFonts w:ascii="Arial" w:hAnsi="Arial" w:cs="Arial"/>
          <w:b/>
          <w:bCs/>
          <w:lang w:val="en"/>
        </w:rPr>
        <w:t xml:space="preserve"> </w:t>
      </w:r>
      <w:r w:rsidRPr="00682379">
        <w:rPr>
          <w:rFonts w:ascii="Arial" w:hAnsi="Arial" w:cs="Arial"/>
          <w:b/>
          <w:bCs/>
          <w:lang w:val="id-ID"/>
        </w:rPr>
        <w:t xml:space="preserve">On </w:t>
      </w:r>
      <w:r w:rsidRPr="00682379">
        <w:rPr>
          <w:rFonts w:ascii="Arial" w:hAnsi="Arial" w:cs="Arial"/>
          <w:b/>
          <w:bCs/>
          <w:lang w:val="en"/>
        </w:rPr>
        <w:t xml:space="preserve">Purchase Decisions of Glasses on Shopee </w:t>
      </w:r>
      <w:r w:rsidRPr="00682379">
        <w:rPr>
          <w:rFonts w:ascii="Arial" w:hAnsi="Arial" w:cs="Arial"/>
          <w:b/>
          <w:bCs/>
          <w:lang w:val="id-ID"/>
        </w:rPr>
        <w:t xml:space="preserve">Mediated by </w:t>
      </w:r>
      <w:r w:rsidRPr="00682379">
        <w:rPr>
          <w:rFonts w:ascii="Arial" w:hAnsi="Arial" w:cs="Arial"/>
          <w:b/>
          <w:bCs/>
          <w:lang w:val="en"/>
        </w:rPr>
        <w:t>Consumer Attitudes</w:t>
      </w:r>
    </w:p>
    <w:p w14:paraId="38E5691F" w14:textId="2F56EC83" w:rsidR="00682379" w:rsidRPr="00682379" w:rsidRDefault="00682379" w:rsidP="00682379">
      <w:pPr>
        <w:pStyle w:val="Body"/>
        <w:rPr>
          <w:rFonts w:ascii="Arial" w:hAnsi="Arial" w:cs="Arial"/>
          <w:lang w:val="en"/>
        </w:rPr>
      </w:pPr>
      <w:bookmarkStart w:id="23" w:name="_Hlk159352756"/>
      <w:bookmarkEnd w:id="22"/>
      <w:r w:rsidRPr="00682379">
        <w:rPr>
          <w:rFonts w:ascii="Arial" w:hAnsi="Arial" w:cs="Arial"/>
          <w:lang w:val="en"/>
        </w:rPr>
        <w:t xml:space="preserve">The development of </w:t>
      </w:r>
      <w:r w:rsidRPr="00682379">
        <w:rPr>
          <w:rFonts w:ascii="Arial" w:hAnsi="Arial" w:cs="Arial"/>
          <w:i/>
          <w:iCs/>
          <w:lang w:val="en"/>
        </w:rPr>
        <w:t xml:space="preserve">e-commerce </w:t>
      </w:r>
      <w:r w:rsidRPr="00682379">
        <w:rPr>
          <w:rFonts w:ascii="Arial" w:hAnsi="Arial" w:cs="Arial"/>
          <w:lang w:val="en"/>
        </w:rPr>
        <w:t>is increasingly encouraging increased activity</w:t>
      </w:r>
      <w:r>
        <w:rPr>
          <w:rFonts w:ascii="Arial" w:hAnsi="Arial" w:cs="Arial"/>
          <w:lang w:val="en"/>
        </w:rPr>
        <w:t xml:space="preserve"> </w:t>
      </w:r>
      <w:r w:rsidRPr="00682379">
        <w:rPr>
          <w:rFonts w:ascii="Arial" w:hAnsi="Arial" w:cs="Arial"/>
          <w:lang w:val="en"/>
        </w:rPr>
        <w:t xml:space="preserve">consumers to shop </w:t>
      </w:r>
      <w:proofErr w:type="gramStart"/>
      <w:r w:rsidRPr="00682379">
        <w:rPr>
          <w:rFonts w:ascii="Arial" w:hAnsi="Arial" w:cs="Arial"/>
          <w:i/>
          <w:iCs/>
          <w:lang w:val="en"/>
        </w:rPr>
        <w:t xml:space="preserve">online </w:t>
      </w:r>
      <w:r w:rsidRPr="00682379">
        <w:rPr>
          <w:rFonts w:ascii="Arial" w:hAnsi="Arial" w:cs="Arial"/>
          <w:lang w:val="en"/>
        </w:rPr>
        <w:t>.</w:t>
      </w:r>
      <w:proofErr w:type="gramEnd"/>
      <w:r w:rsidRPr="00682379">
        <w:rPr>
          <w:rFonts w:ascii="Arial" w:hAnsi="Arial" w:cs="Arial"/>
          <w:lang w:val="en"/>
        </w:rPr>
        <w:t xml:space="preserve"> </w:t>
      </w:r>
      <w:r w:rsidRPr="00682379">
        <w:rPr>
          <w:rFonts w:ascii="Arial" w:hAnsi="Arial" w:cs="Arial"/>
          <w:i/>
          <w:iCs/>
          <w:lang w:val="en"/>
        </w:rPr>
        <w:t xml:space="preserve">E-marketing </w:t>
      </w:r>
      <w:r w:rsidRPr="00682379">
        <w:rPr>
          <w:rFonts w:ascii="Arial" w:hAnsi="Arial" w:cs="Arial"/>
          <w:lang w:val="en"/>
        </w:rPr>
        <w:t xml:space="preserve">refers to marketing through electronic communication technologies, especially the Internet. According to </w:t>
      </w:r>
      <w:r w:rsidR="00B65D7F">
        <w:rPr>
          <w:rFonts w:ascii="Arial" w:hAnsi="Arial" w:cs="Arial"/>
          <w:lang w:val="en"/>
        </w:rPr>
        <w:fldChar w:fldCharType="begin" w:fldLock="1"/>
      </w:r>
      <w:r w:rsidR="00B65D7F">
        <w:rPr>
          <w:rFonts w:ascii="Arial" w:hAnsi="Arial" w:cs="Arial"/>
          <w:lang w:val="en"/>
        </w:rPr>
        <w:instrText>ADDIN CSL_CITATION {"citationItems":[{"id":"ITEM-1","itemData":{"DOI":"10.1108/QRFM-10-2018-0113","ISSN":"17554187","abstract":"Purpose: This study aims to determine the factors that encourage Indonesian banks to collaborate in the banking networks ATM Prima and ATM Bersama to achieve business efficiencies. Design/methodology/approach: A combination of methods is used to collect both qualitative and quantitative data. Factor analysis and different testing technics are used. The data were obtained through interviews with managers of the banks involved in the two banking networks included in this study. Findings: This research addresses ATM banking from three perspectives: banks that collaborate in ATM networks, banks that are joint ATM providers and banking customers that use ATMs. The results show that the banks in the study are more concerned about cost-effectiveness and cost-efficiencies in both the operational and investment aspects of supporting their ATM infrastructures. ATM providers place more importance on creating the most user-friendly, stable, wide-ranging and continuous system of services by collaborating with other banks in networks that provide ATM services. Customers put more importance on paying the minimum possible administration fees and the availability of specific banking services across a wide area. Research limitations/implications: This research took place over a period of only one year. This limited the depth of the data collected. A longer study using data that cover more than one fiscal year would have generated more detailed information. Practical implications: This study places importance on maximizing cost-efficiencies to keep bank fees low for customers. There are significant investment and operational costs associated with setting up and operating ATMs and of adding and managing additional ATMs. This is particularly so in an era when their use is on the decline owing to the increasing use of electronic banking. Social implications: The social implications of ATM banking refer to the reduced administration fees customers pay as banks incur cost savings from collaborating on infrastructure and services. The availability of ATMs from specific banks could be replaced by one joint ATM machine that is situated in a specific area where electronic banking is not available. Banks’ customers tend to move to other banking services, and this means banks could lose a lot of their existing customers unless they can come up with unique services that are both accessible and user-friendly. Originality/value: The originality of this research is that it recommends th…","author":[{"dropping-particle":"","family":"Damayanti","given":"Krisna","non-dropping-particle":"","parse-names":false,"suffix":""},{"dropping-particle":"","family":"Setyawardani","given":"Lydia","non-dropping-particle":"","parse-names":false,"suffix":""}],"container-title":"Qualitative Research in Financial Markets","id":"ITEM-1","issue":"3","issued":{"date-parts":[["2019"]]},"page":"342-351","title":"Alliance cooperation joint ATM network: exploring the banking sector in Indonesia","type":"article-journal","volume":"11"},"uris":["http://www.mendeley.com/documents/?uuid=6d0785e7-c3d6-43b9-9d80-dbf72633fb4f"]}],"mendeley":{"formattedCitation":"(Damayanti &amp; Setyawardani, 2019)","plainTextFormattedCitation":"(Damayanti &amp; Setyawardani, 2019)","previouslyFormattedCitation":"(Damayanti &amp; Setyawardani, 2019)"},"properties":{"noteIndex":0},"schema":"https://github.com/citation-style-language/schema/raw/master/csl-citation.json"}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(Damayanti &amp; Setyawardani, 2019)</w:t>
      </w:r>
      <w:r w:rsidR="00B65D7F">
        <w:rPr>
          <w:rFonts w:ascii="Arial" w:hAnsi="Arial" w:cs="Arial"/>
          <w:lang w:val="en"/>
        </w:rPr>
        <w:fldChar w:fldCharType="end"/>
      </w:r>
      <w:r w:rsidRPr="00682379">
        <w:rPr>
          <w:rFonts w:ascii="Arial" w:hAnsi="Arial" w:cs="Arial"/>
          <w:lang w:val="en"/>
        </w:rPr>
        <w:t xml:space="preserve"> </w:t>
      </w:r>
      <w:r w:rsidRPr="00682379">
        <w:rPr>
          <w:rFonts w:ascii="Arial" w:hAnsi="Arial" w:cs="Arial"/>
          <w:i/>
          <w:iCs/>
          <w:lang w:val="en"/>
        </w:rPr>
        <w:t xml:space="preserve">E-marketing </w:t>
      </w:r>
      <w:r w:rsidRPr="00682379">
        <w:rPr>
          <w:rFonts w:ascii="Arial" w:hAnsi="Arial" w:cs="Arial"/>
          <w:lang w:val="en"/>
        </w:rPr>
        <w:t xml:space="preserve">is a process and promotion in an organization that uses </w:t>
      </w:r>
      <w:r w:rsidRPr="00682379">
        <w:rPr>
          <w:rFonts w:ascii="Arial" w:hAnsi="Arial" w:cs="Arial"/>
          <w:i/>
          <w:iCs/>
          <w:lang w:val="en"/>
        </w:rPr>
        <w:t xml:space="preserve">online media </w:t>
      </w:r>
      <w:r w:rsidRPr="00682379">
        <w:rPr>
          <w:rFonts w:ascii="Arial" w:hAnsi="Arial" w:cs="Arial"/>
          <w:lang w:val="en"/>
        </w:rPr>
        <w:t xml:space="preserve">. Something that is promoted through various media will have an impact on a person's </w:t>
      </w:r>
      <w:proofErr w:type="spellStart"/>
      <w:r w:rsidRPr="00682379">
        <w:rPr>
          <w:rFonts w:ascii="Arial" w:hAnsi="Arial" w:cs="Arial"/>
          <w:lang w:val="en"/>
        </w:rPr>
        <w:t>attitude.According</w:t>
      </w:r>
      <w:proofErr w:type="spellEnd"/>
      <w:r w:rsidRPr="00682379">
        <w:rPr>
          <w:rFonts w:ascii="Arial" w:hAnsi="Arial" w:cs="Arial"/>
          <w:lang w:val="en"/>
        </w:rPr>
        <w:t xml:space="preserve"> to </w:t>
      </w:r>
      <w:r w:rsidR="00B65D7F">
        <w:rPr>
          <w:rFonts w:ascii="Arial" w:hAnsi="Arial" w:cs="Arial"/>
          <w:lang w:val="en"/>
        </w:rPr>
        <w:fldChar w:fldCharType="begin" w:fldLock="1"/>
      </w:r>
      <w:r w:rsidR="00B65D7F">
        <w:rPr>
          <w:rFonts w:ascii="Arial" w:hAnsi="Arial" w:cs="Arial"/>
          <w:lang w:val="en"/>
        </w:rPr>
        <w:instrText>ADDIN CSL_CITATION {"citationItems":[{"id":"ITEM-1","itemData":{"DOI":"10.5267/j.msl.2013.08.013","ISSN":"19239335","abstract":"This study proposes an integrated model that combines the Theory of Reasoned Action (TRA) and two categories of variables, personal and marketing, to investigate the attitudinal and behavioral decision factors to purchase green products. The model derived and tested via structural equation modeling on a sample of 374 consumers from the Guilan province in Iran. The results show that attitude is explained by consumers' environmental concern, quality of green products, green advertising and green labeling. The results of the structural equation analysis indicate that attitude positively influences intention to purchase green products. Green purchasing intention also influences on green purchasing behavior. This paper also discusses the implications of the results for marketers and researchers.","author":[{"dropping-particle":"","family":"Vazifehdoust","given":"Hosein","non-dropping-particle":"","parse-names":false,"suffix":""},{"dropping-particle":"","family":"Taleghani","given":"Mohammad","non-dropping-particle":"","parse-names":false,"suffix":""},{"dropping-particle":"","family":"Esmaeilpour","given":"Fariba","non-dropping-particle":"","parse-names":false,"suffix":""},{"dropping-particle":"","family":"Nazari","given":"Kianoush","non-dropping-particle":"","parse-names":false,"suffix":""},{"dropping-particle":"","family":"Khadang","given":"Mahdie","non-dropping-particle":"","parse-names":false,"suffix":""}],"container-title":"Management Science Letters","id":"ITEM-1","issued":{"date-parts":[["2013"]]},"page":"2489-2500","title":"Purchasing green to become greener: Factors influence consumers’ green purchasing behavior","type":"article-journal","volume":"3"},"uris":["http://www.mendeley.com/documents/?uuid=76f56001-3c4a-41cb-addc-dda5a08b94ca"]}],"mendeley":{"formattedCitation":"(Vazifehdoust et al., 2013)","plainTextFormattedCitation":"(Vazifehdoust et al., 2013)","previouslyFormattedCitation":"(Vazifehdoust et al., 2013)"},"properties":{"noteIndex":0},"schema":"https://github.com/citation-style-language/schema/raw/master/csl-citation.json"}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(Vazifehdoust et al., 2013)</w:t>
      </w:r>
      <w:r w:rsidR="00B65D7F">
        <w:rPr>
          <w:rFonts w:ascii="Arial" w:hAnsi="Arial" w:cs="Arial"/>
          <w:lang w:val="en"/>
        </w:rPr>
        <w:fldChar w:fldCharType="end"/>
      </w:r>
      <w:r w:rsidRPr="00682379">
        <w:rPr>
          <w:rFonts w:ascii="Arial" w:hAnsi="Arial" w:cs="Arial"/>
          <w:lang w:val="en"/>
        </w:rPr>
        <w:t xml:space="preserve"> attitude is a learned tendency, this means that attitudes related to buying behavior are formed as a result of direct experience of the product, verbal information obtained from others or exposure to advertisements in the mass media, the internet and various forms of direct marketing.</w:t>
      </w:r>
      <w:r w:rsidR="00B65D7F">
        <w:rPr>
          <w:rFonts w:ascii="Arial" w:hAnsi="Arial" w:cs="Arial"/>
          <w:lang w:val="en"/>
        </w:rPr>
        <w:fldChar w:fldCharType="begin" w:fldLock="1"/>
      </w:r>
      <w:r w:rsidR="00B65D7F">
        <w:rPr>
          <w:rFonts w:ascii="Arial" w:hAnsi="Arial" w:cs="Arial"/>
          <w:lang w:val="en"/>
        </w:rPr>
        <w:instrText>ADDIN CSL_CITATION {"citationItems":[{"id":"ITEM-1","itemData":{"DOI":"10.22070/cs.2021.10808.0","ISSN":"2345-220X","abstract":"Nowadays, due to the false claims of some companies that they have green activities, green consumers' trust in the claims of companies and of course their green purchases has decreased. Therefore, it is necessary to consider the skepticism of these consumers when examining the behavior of green consumers. For this purpose, the aim of the present study, is to examine the impact of organizational factors on green skepticism, its consequences and moderating role of green consumption values. The statistical population of this study is green chicken consumers of Almas Sabz khazar Company. To determine the sample size using Cochran's formula for unlimited community, 384 people were determined and using \"rule 10\", the sample size was determined to be 460 people, but due to better calculations and the possibility of better generalization of the sample to the community, finally 467 questionnaires were collected with convenience sampling method. Likert-based questionnaire was used for data collection and Structural Equation Modeling (SEM) was used for data analysis. The findings of this study show that the CSR and the green marketing mix have a significant negative effect on the consumers' green skepticism but no significant relationship was found between the organization's green history and the green skepticism. Green skepticism has consequences such as negative green WOM and no Green purchase intentions. Also, green consumption values have a significant effect on the relationship between green skepticism and negative green WOM and moderates the relationship between green skepticism and green purchase intention.","author":[{"dropping-particle":"","family":"Maleki Minbashrazgah","given":"Morteza","non-dropping-particle":"","parse-names":false,"suffix":""},{"dropping-particle":"","family":"Varmaghani","given":"Maryam","non-dropping-particle":"","parse-names":false,"suffix":""}],"container-title":"Commercial Strategies","id":"ITEM-1","issue":"15","issued":{"date-parts":[["2020"]]},"language":"en","page":"205-227","publisher-place":"Associate Prof, Faculty of Economic, Management and Administrative Sciences, Semnan University","title":"Identifying the Antecedents and Consequence of Green Skepticism (Case Study: Consumers of Almas Sabz Khazar Company)","type":"article-journal","volume":"17"},"uris":["http://www.mendeley.com/documents/?uuid=7196cea2-487e-40b2-8f04-f76446f8a170"]}],"mendeley":{"formattedCitation":"(Maleki Minbashrazgah &amp; Varmaghani, 2020)","plainTextFormattedCitation":"(Maleki Minbashrazgah &amp; Varmaghani, 2020)","previouslyFormattedCitation":"(Maleki Minbashrazgah &amp; Varmaghani, 2020)"},"properties":{"noteIndex":0},"schema":"https://github.com/citation-style-language/schema/raw/master/csl-citation.json"}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(Maleki Minbashrazgah &amp; Varmaghani, 2020)</w:t>
      </w:r>
      <w:r w:rsidR="00B65D7F">
        <w:rPr>
          <w:rFonts w:ascii="Arial" w:hAnsi="Arial" w:cs="Arial"/>
          <w:lang w:val="en"/>
        </w:rPr>
        <w:fldChar w:fldCharType="end"/>
      </w:r>
      <w:r w:rsidRPr="00682379">
        <w:rPr>
          <w:rFonts w:ascii="Arial" w:hAnsi="Arial" w:cs="Arial"/>
          <w:lang w:val="en"/>
        </w:rPr>
        <w:t xml:space="preserve"> obtained results that </w:t>
      </w:r>
      <w:r w:rsidRPr="00682379">
        <w:rPr>
          <w:rFonts w:ascii="Arial" w:hAnsi="Arial" w:cs="Arial"/>
          <w:i/>
          <w:iCs/>
          <w:lang w:val="en"/>
        </w:rPr>
        <w:t xml:space="preserve">e-marketing </w:t>
      </w:r>
      <w:r w:rsidRPr="00682379">
        <w:rPr>
          <w:rFonts w:ascii="Arial" w:hAnsi="Arial" w:cs="Arial"/>
          <w:lang w:val="en"/>
        </w:rPr>
        <w:t xml:space="preserve">has a positive effect on purchasing decisions. </w:t>
      </w:r>
      <w:r w:rsidRPr="00682379">
        <w:rPr>
          <w:rFonts w:ascii="Arial" w:hAnsi="Arial" w:cs="Arial"/>
          <w:lang w:val="id-ID"/>
        </w:rPr>
        <w:t xml:space="preserve">However, </w:t>
      </w:r>
      <w:r w:rsidRPr="00682379">
        <w:rPr>
          <w:rFonts w:ascii="Arial" w:hAnsi="Arial" w:cs="Arial"/>
          <w:lang w:val="en"/>
        </w:rPr>
        <w:t xml:space="preserve">the results </w:t>
      </w:r>
      <w:r w:rsidRPr="00682379">
        <w:rPr>
          <w:rFonts w:ascii="Arial" w:hAnsi="Arial" w:cs="Arial"/>
          <w:lang w:val="id-ID"/>
        </w:rPr>
        <w:t xml:space="preserve">differ from the results of research by </w:t>
      </w:r>
      <w:r w:rsidR="00B65D7F">
        <w:rPr>
          <w:rFonts w:ascii="Arial" w:hAnsi="Arial" w:cs="Arial"/>
          <w:lang w:val="id-ID"/>
        </w:rPr>
        <w:fldChar w:fldCharType="begin" w:fldLock="1"/>
      </w:r>
      <w:r w:rsidR="00347CA9">
        <w:rPr>
          <w:rFonts w:ascii="Arial" w:hAnsi="Arial" w:cs="Arial"/>
          <w:lang w:val="id-ID"/>
        </w:rPr>
        <w:instrText>ADDIN CSL_CITATION {"citationItems":[{"id":"ITEM-1","itemData":{"DOI":"10.1108/JKM-02-2020-0093","ISSN":"1367-3270","abstract":"Purpose Constructed upon the knowledge-based view, the purpose of this study is to investigate the interrelationship between internal marketing, knowledge management processes and knowledge worker satisfaction. The study also postulates that specific combinations of internal marketing dimensions and knowledge management processes can lead to improved knowledge worker satisfaction. Design/methodology/approach The study sample is gathered from 248 personnel of Pakistan higher education institutions (HEI’s). The interrelationships are checked through Smart PLS 3.2.8. The fuzzy set qualitative comparative analysis (fsQCA) is used to examine configurational paths for improving knowledge worker satisfaction. Findings The results of the study show that in HEI’s, internal marketing has a substantial influence on knowledge management processes, and knowledge management processes strongly enhance knowledge worker satisfaction. The result from fsQCA reveals multiple configurational paths to improve knowledge worker satisfaction. Originality/value There is a scarcity of research that has explored the association of internal marketing, knowledge management processes and knowledge worker satisfaction. This study attempts to examine their inter-relationships in HEI’s. Methodologically, the study contributes by combining direct and configurational methods to foster the knowledge of organizational (higher education) matters. The use of fsQCA reveals multiple pathways to improve knowledge worker satisfaction and exposes asymmetric relationships between internal marketing and knowledge management processes that lead to knowledge worker satisfaction. The study identifies the interactions among variables that might not be directly obvious via conventional symmetric methods.","author":[{"dropping-particle":"","family":"Sahibzada","given":"Umar Farooq","non-dropping-particle":"","parse-names":false,"suffix":""},{"dropping-particle":"","family":"Latif","given":"Khawaja Fawad","non-dropping-particle":"","parse-names":false,"suffix":""},{"dropping-particle":"","family":"Xu","given":"Yan","non-dropping-particle":"","parse-names":false,"suffix":""},{"dropping-particle":"","family":"Khalid","given":"Roshi","non-dropping-particle":"","parse-names":false,"suffix":""}],"container-title":"Journal of Knowledge Management","id":"ITEM-1","issue":"10","issued":{"date-parts":[["2020","1","1"]]},"page":"2373-2400","publisher":"Emerald Publishing Limited","title":"Catalyzing knowledge management processes towards knowledge worker satisfaction: fuzzy-set qualitative comparative analysis","type":"article-journal","volume":"24"},"uris":["http://www.mendeley.com/documents/?uuid=57e58b28-a4bd-4129-a4e9-37183d75eb23"]}],"mendeley":{"formattedCitation":"(Sahibzada, Latif, et al., 2020)","plainTextFormattedCitation":"(Sahibzada, Latif, et al., 2020)","previouslyFormattedCitation":"(Sahibzada, Latif, et al., 2020)"},"properties":{"noteIndex":0},"schema":"https://github.com/citation-style-language/schema/raw/master/csl-citation.json"}</w:instrText>
      </w:r>
      <w:r w:rsidR="00B65D7F">
        <w:rPr>
          <w:rFonts w:ascii="Arial" w:hAnsi="Arial" w:cs="Arial"/>
          <w:lang w:val="id-ID"/>
        </w:rPr>
        <w:fldChar w:fldCharType="separate"/>
      </w:r>
      <w:r w:rsidR="00347CA9" w:rsidRPr="00347CA9">
        <w:rPr>
          <w:rFonts w:ascii="Arial" w:hAnsi="Arial" w:cs="Arial"/>
          <w:noProof/>
          <w:lang w:val="id-ID"/>
        </w:rPr>
        <w:t>(Sahibzada, Latif, et al., 2020)</w:t>
      </w:r>
      <w:r w:rsidR="00B65D7F">
        <w:rPr>
          <w:rFonts w:ascii="Arial" w:hAnsi="Arial" w:cs="Arial"/>
          <w:lang w:val="id-ID"/>
        </w:rPr>
        <w:fldChar w:fldCharType="end"/>
      </w:r>
      <w:r w:rsidRPr="00682379">
        <w:rPr>
          <w:rFonts w:ascii="Arial" w:hAnsi="Arial" w:cs="Arial"/>
          <w:lang w:val="id-ID"/>
        </w:rPr>
        <w:t xml:space="preserve"> </w:t>
      </w:r>
      <w:r w:rsidRPr="00682379">
        <w:rPr>
          <w:rFonts w:ascii="Arial" w:hAnsi="Arial" w:cs="Arial"/>
          <w:lang w:val="en"/>
        </w:rPr>
        <w:t xml:space="preserve">that </w:t>
      </w:r>
      <w:r w:rsidRPr="00682379">
        <w:rPr>
          <w:rFonts w:ascii="Arial" w:hAnsi="Arial" w:cs="Arial"/>
          <w:i/>
          <w:iCs/>
          <w:lang w:val="en"/>
        </w:rPr>
        <w:t xml:space="preserve">e-marketing </w:t>
      </w:r>
      <w:r w:rsidRPr="00682379">
        <w:rPr>
          <w:rFonts w:ascii="Arial" w:hAnsi="Arial" w:cs="Arial"/>
          <w:lang w:val="en"/>
        </w:rPr>
        <w:t>does not affect purchasing decisions.</w:t>
      </w:r>
      <w:r>
        <w:rPr>
          <w:rFonts w:ascii="Arial" w:hAnsi="Arial" w:cs="Arial"/>
          <w:lang w:val="en"/>
        </w:rPr>
        <w:t xml:space="preserve"> </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53FEA034" w14:textId="77777777" w:rsidR="00682379" w:rsidRPr="00682379" w:rsidRDefault="00682379" w:rsidP="00682379">
      <w:pPr>
        <w:pStyle w:val="Body"/>
        <w:rPr>
          <w:rFonts w:ascii="Arial" w:hAnsi="Arial" w:cs="Arial"/>
          <w:lang w:val="en"/>
        </w:rPr>
      </w:pPr>
      <w:r w:rsidRPr="00682379">
        <w:rPr>
          <w:rFonts w:ascii="Arial" w:hAnsi="Arial" w:cs="Arial"/>
          <w:lang w:val="id-ID"/>
        </w:rPr>
        <w:t xml:space="preserve">H </w:t>
      </w:r>
      <w:r w:rsidRPr="00682379">
        <w:rPr>
          <w:rFonts w:ascii="Arial" w:hAnsi="Arial" w:cs="Arial"/>
          <w:lang w:val="en"/>
        </w:rPr>
        <w:t xml:space="preserve">4 </w:t>
      </w:r>
      <w:r w:rsidRPr="00682379">
        <w:rPr>
          <w:rFonts w:ascii="Arial" w:hAnsi="Arial" w:cs="Arial"/>
          <w:lang w:val="id-ID"/>
        </w:rPr>
        <w:t xml:space="preserve">: </w:t>
      </w:r>
      <w:r w:rsidRPr="00682379">
        <w:rPr>
          <w:rFonts w:ascii="Arial" w:hAnsi="Arial" w:cs="Arial"/>
          <w:i/>
          <w:lang w:val="en"/>
        </w:rPr>
        <w:t xml:space="preserve">Electronic </w:t>
      </w:r>
      <w:r w:rsidRPr="00682379">
        <w:rPr>
          <w:rFonts w:ascii="Arial" w:hAnsi="Arial" w:cs="Arial"/>
          <w:i/>
          <w:lang w:val="id-ID"/>
        </w:rPr>
        <w:t xml:space="preserve">marketing has a </w:t>
      </w:r>
      <w:r w:rsidRPr="00682379">
        <w:rPr>
          <w:rFonts w:ascii="Arial" w:hAnsi="Arial" w:cs="Arial"/>
          <w:lang w:val="en"/>
        </w:rPr>
        <w:t xml:space="preserve">significant </w:t>
      </w:r>
      <w:r w:rsidRPr="00682379">
        <w:rPr>
          <w:rFonts w:ascii="Arial" w:hAnsi="Arial" w:cs="Arial"/>
          <w:lang w:val="id-ID"/>
        </w:rPr>
        <w:t xml:space="preserve">influence on the decision </w:t>
      </w:r>
      <w:r w:rsidRPr="00682379">
        <w:rPr>
          <w:rFonts w:ascii="Arial" w:hAnsi="Arial" w:cs="Arial"/>
          <w:i/>
          <w:lang w:val="en"/>
        </w:rPr>
        <w:t xml:space="preserve">to </w:t>
      </w:r>
      <w:r w:rsidRPr="00682379">
        <w:rPr>
          <w:rFonts w:ascii="Arial" w:hAnsi="Arial" w:cs="Arial"/>
          <w:lang w:val="id-ID"/>
        </w:rPr>
        <w:t xml:space="preserve">purchase glasses at </w:t>
      </w:r>
      <w:r w:rsidRPr="00682379">
        <w:rPr>
          <w:rFonts w:ascii="Arial" w:hAnsi="Arial" w:cs="Arial"/>
          <w:lang w:val="en"/>
        </w:rPr>
        <w:t>Shopee which is mediated by consumer attitudes.</w:t>
      </w:r>
    </w:p>
    <w:p w14:paraId="6A54D1D7" w14:textId="77777777" w:rsidR="00682379" w:rsidRDefault="00682379" w:rsidP="00682379">
      <w:pPr>
        <w:pStyle w:val="Body"/>
        <w:rPr>
          <w:rFonts w:ascii="Arial" w:hAnsi="Arial" w:cs="Arial"/>
          <w:b/>
          <w:bCs/>
          <w:lang w:val="en"/>
        </w:rPr>
      </w:pPr>
      <w:bookmarkStart w:id="24" w:name="_Hlk159352777"/>
      <w:bookmarkEnd w:id="23"/>
      <w:r w:rsidRPr="00682379">
        <w:rPr>
          <w:rFonts w:ascii="Arial" w:hAnsi="Arial" w:cs="Arial"/>
          <w:b/>
          <w:bCs/>
          <w:lang w:val="id-ID"/>
        </w:rPr>
        <w:t xml:space="preserve">The Influence of </w:t>
      </w:r>
      <w:r w:rsidRPr="00682379">
        <w:rPr>
          <w:rFonts w:ascii="Arial" w:hAnsi="Arial" w:cs="Arial"/>
          <w:b/>
          <w:bCs/>
          <w:lang w:val="en"/>
        </w:rPr>
        <w:t xml:space="preserve">Price Perception </w:t>
      </w:r>
      <w:r w:rsidRPr="00682379">
        <w:rPr>
          <w:rFonts w:ascii="Arial" w:hAnsi="Arial" w:cs="Arial"/>
          <w:b/>
          <w:bCs/>
          <w:lang w:val="id-ID"/>
        </w:rPr>
        <w:t xml:space="preserve">on </w:t>
      </w:r>
      <w:r w:rsidRPr="00682379">
        <w:rPr>
          <w:rFonts w:ascii="Arial" w:hAnsi="Arial" w:cs="Arial"/>
          <w:b/>
          <w:bCs/>
          <w:lang w:val="en"/>
        </w:rPr>
        <w:t xml:space="preserve">Purchase Decisions of Glasses on Shopee </w:t>
      </w:r>
      <w:r w:rsidRPr="00682379">
        <w:rPr>
          <w:rFonts w:ascii="Arial" w:hAnsi="Arial" w:cs="Arial"/>
          <w:b/>
          <w:bCs/>
          <w:lang w:val="id-ID"/>
        </w:rPr>
        <w:t xml:space="preserve">Mediated by </w:t>
      </w:r>
      <w:r w:rsidRPr="00682379">
        <w:rPr>
          <w:rFonts w:ascii="Arial" w:hAnsi="Arial" w:cs="Arial"/>
          <w:b/>
          <w:bCs/>
          <w:lang w:val="en"/>
        </w:rPr>
        <w:t>Consumer Attitudes</w:t>
      </w:r>
      <w:bookmarkStart w:id="25" w:name="_Hlk159352809"/>
      <w:bookmarkEnd w:id="24"/>
    </w:p>
    <w:p w14:paraId="530314F9" w14:textId="0A1066EB" w:rsidR="00682379" w:rsidRPr="00682379" w:rsidRDefault="00682379" w:rsidP="00682379">
      <w:pPr>
        <w:pStyle w:val="Body"/>
        <w:rPr>
          <w:rFonts w:ascii="Arial" w:hAnsi="Arial" w:cs="Arial"/>
          <w:b/>
          <w:bCs/>
          <w:lang w:val="en"/>
        </w:rPr>
      </w:pPr>
      <w:r w:rsidRPr="00682379">
        <w:rPr>
          <w:rFonts w:ascii="Arial" w:hAnsi="Arial" w:cs="Arial"/>
          <w:lang w:val="id-ID"/>
        </w:rPr>
        <w:t xml:space="preserve">Price perception is </w:t>
      </w:r>
      <w:r w:rsidRPr="00682379">
        <w:rPr>
          <w:rFonts w:ascii="Arial" w:hAnsi="Arial" w:cs="Arial"/>
          <w:lang w:val="en"/>
        </w:rPr>
        <w:t xml:space="preserve">one of </w:t>
      </w:r>
      <w:r w:rsidRPr="00682379">
        <w:rPr>
          <w:rFonts w:ascii="Arial" w:hAnsi="Arial" w:cs="Arial"/>
          <w:lang w:val="id-ID"/>
        </w:rPr>
        <w:t xml:space="preserve">the reasons why someone makes a decision to buy. </w:t>
      </w:r>
      <w:r w:rsidRPr="00682379">
        <w:rPr>
          <w:rFonts w:ascii="Arial" w:hAnsi="Arial" w:cs="Arial"/>
          <w:lang w:val="en"/>
        </w:rPr>
        <w:t xml:space="preserve">This implies a clear consumer attitude towards a product </w:t>
      </w:r>
      <w:r w:rsidRPr="00682379">
        <w:rPr>
          <w:rFonts w:ascii="Arial" w:hAnsi="Arial" w:cs="Arial"/>
          <w:lang w:val="id-ID"/>
        </w:rPr>
        <w:t xml:space="preserve">based on a price perception </w:t>
      </w:r>
      <w:r w:rsidRPr="00682379">
        <w:rPr>
          <w:rFonts w:ascii="Arial" w:hAnsi="Arial" w:cs="Arial"/>
          <w:lang w:val="en"/>
        </w:rPr>
        <w:t xml:space="preserve">before making a purchase decision. It is from the consumer attitude formed based on the price perception that ultimately influences the decision to purchase glasses online </w:t>
      </w:r>
      <w:r w:rsidRPr="00682379">
        <w:rPr>
          <w:rFonts w:ascii="Arial" w:hAnsi="Arial" w:cs="Arial"/>
          <w:i/>
          <w:iCs/>
          <w:lang w:val="en"/>
        </w:rPr>
        <w:t xml:space="preserve">at </w:t>
      </w:r>
      <w:proofErr w:type="spellStart"/>
      <w:r w:rsidRPr="00682379">
        <w:rPr>
          <w:rFonts w:ascii="Arial" w:hAnsi="Arial" w:cs="Arial"/>
          <w:lang w:val="en"/>
        </w:rPr>
        <w:t>Shopee.perception</w:t>
      </w:r>
      <w:proofErr w:type="spellEnd"/>
      <w:r w:rsidRPr="00682379">
        <w:rPr>
          <w:rFonts w:ascii="Arial" w:hAnsi="Arial" w:cs="Arial"/>
          <w:lang w:val="en"/>
        </w:rPr>
        <w:t xml:space="preserve"> </w:t>
      </w:r>
      <w:r w:rsidRPr="00682379">
        <w:rPr>
          <w:rFonts w:ascii="Arial" w:hAnsi="Arial" w:cs="Arial"/>
          <w:lang w:val="id-ID"/>
        </w:rPr>
        <w:t xml:space="preserve">is how consumers see prices as high, low and fair. Price perception is related to how price information is fully understood and provides deep meaning by consumers </w:t>
      </w:r>
      <w:r w:rsidRPr="00682379">
        <w:rPr>
          <w:rFonts w:ascii="Arial" w:hAnsi="Arial" w:cs="Arial"/>
          <w:lang w:val="en"/>
        </w:rPr>
        <w:t xml:space="preserve">to determine attitudes in making purchasing decisions </w:t>
      </w:r>
      <w:r w:rsidR="00B65D7F">
        <w:rPr>
          <w:rFonts w:ascii="Arial" w:hAnsi="Arial" w:cs="Arial"/>
          <w:lang w:val="en"/>
        </w:rPr>
        <w:fldChar w:fldCharType="begin" w:fldLock="1"/>
      </w:r>
      <w:r w:rsidR="00B65D7F">
        <w:rPr>
          <w:rFonts w:ascii="Arial" w:hAnsi="Arial" w:cs="Arial"/>
          <w:lang w:val="en"/>
        </w:rPr>
        <w:instrText>ADDIN CSL_CITATION {"citationItems":[{"id":"ITEM-1","itemData":{"DOI":"10.1108/EL-01-2012-0001","ISSN":"02640473","abstract":"Purpose - The purpose of this paper was to examine the impact of the e-library on the usage of library resources at Northern Caribbean University. The objective was also to determine whether or not it is worthwhile to continue to invest in electronic resources in a period of declining library budgets and easy access to electronic resources via the internet. Design/methodology/ approach - Data were collected from library statistical reports as well as from a survey administered to students and faculty on both the main and extension campuses over a four-week period. The population studied in the survey was 280 faculty members and 5,340 students. Of this number, a stratified random sample of 50 faculty members and 200 students was selected. Findings - The study shows that the provision of e-library resources has increased overall usage of library materials as patrons continue to use print resources in tandem with electronic versions. The study also found that the electronic library resources are helpful to patrons and play an important role in enhancing access to library resources necessary for quality research papers and academic excellence on a whole. Originality/value - It is hoped that the findings of this paper will serve to assist the librarians and faculty at Northern Caribbean University and other similar institutions in selecting and acquiring the most appropriate format of information resources that will both satisfy the needs of their library users and fit within their library budget. Recommendations for improving the e-library service include continuous collaboration between librarians and faculty in selecting and acquiring the most appropriate format of resources to support the curriculum and satisfy the users' needs, constant marketing of the resources and on-going training in their use, and periodic assessment of the collection to ensure quality and competitiveness in light of other readily available electronic resources on the internet. © Emerald Group Publishing Limited.","author":[{"dropping-particle":"","family":"Knight","given":"Natalee","non-dropping-particle":"","parse-names":false,"suffix":""}],"container-title":"Electronic Library","id":"ITEM-1","issue":"6","issued":{"date-parts":[["2013"]]},"page":"753-769","title":"Enhancing access to library resources at northern caribbean university through an e-library initiative","type":"article-journal","volume":"31"},"uris":["http://www.mendeley.com/documents/?uuid=906b2844-c9d8-4f2f-8896-6913cef90e1e"]}],"mendeley":{"formattedCitation":"(Knight, 2013)","plainTextFormattedCitation":"(Knight, 2013)","previouslyFormattedCitation":"(Knight, 2013)"},"properties":{"noteIndex":0},"schema":"https://github.com/citation-style-language/schema/raw/master/csl-citation.json"}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(Knight, 2013)</w:t>
      </w:r>
      <w:r w:rsidR="00B65D7F">
        <w:rPr>
          <w:rFonts w:ascii="Arial" w:hAnsi="Arial" w:cs="Arial"/>
          <w:lang w:val="en"/>
        </w:rPr>
        <w:fldChar w:fldCharType="end"/>
      </w:r>
      <w:r>
        <w:rPr>
          <w:rFonts w:ascii="Arial" w:hAnsi="Arial" w:cs="Arial"/>
        </w:rPr>
        <w:t>.</w:t>
      </w:r>
      <w:r w:rsidRPr="00682379">
        <w:rPr>
          <w:rFonts w:ascii="Arial" w:hAnsi="Arial" w:cs="Arial"/>
          <w:lang w:val="en"/>
        </w:rPr>
        <w:t xml:space="preserve">Researchers obtained different results from previous studies conducted by </w:t>
      </w:r>
      <w:r w:rsidR="00B65D7F">
        <w:rPr>
          <w:rFonts w:ascii="Arial" w:hAnsi="Arial" w:cs="Arial"/>
          <w:lang w:val="en"/>
        </w:rPr>
        <w:fldChar w:fldCharType="begin" w:fldLock="1"/>
      </w:r>
      <w:r w:rsidR="00B65D7F">
        <w:rPr>
          <w:rFonts w:ascii="Arial" w:hAnsi="Arial" w:cs="Arial"/>
          <w:lang w:val="en"/>
        </w:rPr>
        <w:instrText>ADDIN CSL_CITATION {"citationItems":[{"id":"ITEM-1","itemData":{"DOI":"10.1108/MBE-10-2020-0144","ISSN":"1368-3047","abstract":"Purpose This study aims to investigate the relationship between project management competency, job motivation and performance in people engaged in electronic commerce (e-commerce). A questionnaire was developed for e-commerce workers in various professional aspects including business strategy planning, content management and design, sales services, marketing business sales, host settings, analysis and management. A total of 299 valid questionnaires were retrieved. Multiple regression analysis was applied to the testing and analysis on important competences for project management and the factors influencing job performance. Design/methodology/approach In this study, the related indexes are measured mainly through appropriate questionnaire design and the questionnaires were mainly distributed among employees and managers of the e-commerce enterprises. Tables 5–1 provide the personal profiles of the e-commerce personnel. A total of 350 questionnaires were distributed and 320 questionnaires were returned. After the 320 questionnaires were sorted and categorized, 21 incompletely-filled and invalid questionnaires were excluded, for a total of 299 valid questionnaires that were returned. Based on the quantitative data obtained from the returned valid questionnaires, files were created and statistical analyzes were conducted by the computerized statistical software statistical product and service solutions 21. According to the research question and nature of this study, the present study mainly adopted statistical methods, including descriptive statistical analysis, reliability analysis, Pearson’s correlation analysis and regression analysis. Findings The results suggested that the project management competency of those engaged in e-commerce had a positive influence on their work performance. The capabilities in the management of integration, scope and procurement were significantly important factors identified in this study. In addition, the internal and external motivations of those engaged in e-commerce had a positive influence on work performance, and thus, facilitated their influence on the project management competency. The results and statistical analysis could be a reference in e-commerce-related business management and serve as the basis for evaluation of the training of project management competencies for those engaged in e-commerce and further improvements of human capitals and corporate competitive advantages. Originality/value This study used liter…","author":[{"dropping-particle":"","family":"Lin","given":"Yiching","non-dropping-particle":"","parse-names":false,"suffix":""}],"container-title":"Measuring Business Excellence","id":"ITEM-1","issue":"1","issued":{"date-parts":[["2021","1","1"]]},"page":"24-57","publisher":"Emerald Publishing Limited","title":"A study on the relationship between project management competency, job performance and job motivation in e-commerce industry","type":"article-journal","volume":"25"},"uris":["http://www.mendeley.com/documents/?uuid=ac3cef78-2b12-4f29-b081-55c0650139c5"]}],"mendeley":{"formattedCitation":"(Lin, 2021)","plainTextFormattedCitation":"(Lin, 2021)","previouslyFormattedCitation":"(Lin, 2021)"},"properties":{"noteIndex":0},"schema":"https://github.com/citation-style-language/schema/raw/master/csl-citation.json"}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(Lin, 2021)</w:t>
      </w:r>
      <w:r w:rsidR="00B65D7F">
        <w:rPr>
          <w:rFonts w:ascii="Arial" w:hAnsi="Arial" w:cs="Arial"/>
          <w:lang w:val="en"/>
        </w:rPr>
        <w:fldChar w:fldCharType="end"/>
      </w:r>
      <w:r w:rsidRPr="00682379">
        <w:rPr>
          <w:rFonts w:ascii="Arial" w:hAnsi="Arial" w:cs="Arial"/>
          <w:lang w:val="en"/>
        </w:rPr>
        <w:t xml:space="preserve"> which stated that consumer behavior has a significant effect in mediating the relationship between </w:t>
      </w:r>
      <w:r w:rsidRPr="00682379">
        <w:rPr>
          <w:rFonts w:ascii="Arial" w:hAnsi="Arial" w:cs="Arial"/>
          <w:i/>
          <w:iCs/>
          <w:lang w:val="en"/>
        </w:rPr>
        <w:t xml:space="preserve">promotion mix </w:t>
      </w:r>
      <w:r w:rsidRPr="00682379">
        <w:rPr>
          <w:rFonts w:ascii="Arial" w:hAnsi="Arial" w:cs="Arial"/>
          <w:lang w:val="en"/>
        </w:rPr>
        <w:t xml:space="preserve">(price) and purchasing decisions, </w:t>
      </w:r>
      <w:r w:rsidR="00B65D7F">
        <w:rPr>
          <w:rFonts w:ascii="Arial" w:hAnsi="Arial" w:cs="Arial"/>
          <w:lang w:val="en"/>
        </w:rPr>
        <w:fldChar w:fldCharType="begin" w:fldLock="1"/>
      </w:r>
      <w:r w:rsidR="00067ED5">
        <w:rPr>
          <w:rFonts w:ascii="Arial" w:hAnsi="Arial" w:cs="Arial"/>
          <w:lang w:val="en"/>
        </w:rPr>
        <w:instrText>ADDIN CSL_CITATION {"citationItems":[{"id":"ITEM-1","itemData":{"DOI":"https://doi.org/10.1016/j.indmarman.2021.07.006","ISSN":"0019-8501","abstract":"The current research, leveraging the upper echelons' theory, examines the association between CEO narcissism and firms' myopic management. The study further examines the underlying mediating effect of market orientation in this linkage. Finally, the study examines the moderating effect of the output-oriented board of directors on the indirect effect of CEO narcissism on myopic management, i.e., a moderated-mediation analysis. Data on a sample of 210 Indian firms from 2009 to 2016 suggest that CEO narcissism positively influences the firm's myopic management. Furthermore, market orientation partially mediates the influence of CEO narcissism on myopic management, such that CEO narcissism lowers market orientation. The lesser the market orientation more is myopic management. However, as the output orientation of the board of directors increases, the indirect positive effect of narcissism on myopic management is decreased. Our study shines a light on the antecedents of myopic management and its role as a mediator under the contingency effect of demographics of the board of directors, i.e., the marketing board of directors.","author":[{"dropping-particle":"","family":"Agnihotri","given":"Arpita","non-dropping-particle":"","parse-names":false,"suffix":""},{"dropping-particle":"","family":"Bhattacharya","given":"Saurabh","non-dropping-particle":"","parse-names":false,"suffix":""}],"container-title":"Industrial Marketing Management","id":"ITEM-1","issued":{"date-parts":[["2021"]]},"page":"145-158","title":"CEO narcissism and myopic management","type":"article-journal","volume":"97"},"uris":["http://www.mendeley.com/documents/?uuid=e302e9cf-0d96-434d-87b6-7c4592fa216b"]}],"mendeley":{"formattedCitation":"(Agnihotri &amp; Bhattacharya, 2021)","plainTextFormattedCitation":"(Agnihotri &amp; Bhattacharya, 2021)","previouslyFormattedCitation":"(Agnihotri &amp; Bhattacharya, 2021)"},"properties":{"noteIndex":0},"schema":"https://github.com/citation-style-language/schema/raw/master/csl-citation.json"}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(Agnihotri &amp; Bhattacharya, 2021)</w:t>
      </w:r>
      <w:r w:rsidR="00B65D7F">
        <w:rPr>
          <w:rFonts w:ascii="Arial" w:hAnsi="Arial" w:cs="Arial"/>
          <w:lang w:val="en"/>
        </w:rPr>
        <w:fldChar w:fldCharType="end"/>
      </w:r>
      <w:r w:rsidRPr="00682379">
        <w:rPr>
          <w:rFonts w:ascii="Arial" w:hAnsi="Arial" w:cs="Arial"/>
          <w:lang w:val="en"/>
        </w:rPr>
        <w:t xml:space="preserve">, </w:t>
      </w:r>
      <w:r w:rsidR="00B65D7F">
        <w:rPr>
          <w:rFonts w:ascii="Arial" w:hAnsi="Arial" w:cs="Arial"/>
          <w:lang w:val="en"/>
        </w:rPr>
        <w:fldChar w:fldCharType="begin" w:fldLock="1"/>
      </w:r>
      <w:r w:rsidR="00B65D7F">
        <w:rPr>
          <w:rFonts w:ascii="Arial" w:hAnsi="Arial" w:cs="Arial"/>
          <w:lang w:val="en"/>
        </w:rPr>
        <w:instrText>ADDIN CSL_CITATION {"citationItems":[{"id":"ITEM-1","itemData":{"DOI":"10.9744/pemasaran.12.2.101-112","ISSN":"1907-235X","abstract":"The influence of Digital Marketing on Organizational Performance with Intellectual Capital and Perceived Quality as an intervening variables in Three Star Hospitality Industry in East Java.The growth of tourism in Indonesia is growing abundantly. People’s desire for vacation is developing through the years. This enables intense competiton in the Hospitality Industry in East Java.This research aims to analyze the influece of Digital Marketing (Interactive, Incentive Programs, Site design, Cost), to Organizational Performance in Hotel Industry in East Java with Intellectual Capital (Human Capital, Customer Capital, Structural Capital) and Perceived Quality (Tangibles, Reliability, Responsiveness, Assurance, Empathy), as an intervening variables.This research was conducted by distributing questionnaires to 120 respondents internal employees of Three Star Hotel in East Java. Analytical technique used in technical quantitative analysis with path analysis method","author":[{"dropping-particle":"","family":"Prabowo","given":"Willy Andrian","non-dropping-particle":"","parse-names":false,"suffix":""}],"container-title":"Jurnal Manajemen Pemasaran","id":"ITEM-1","issue":"2","issued":{"date-parts":[["2018"]]},"page":"101-112","title":"Pengaruh Digital Marketingterhadap Organizational Performance Denganintellectual Capital Dan Perceived Qualitysebagai Variabel Intervening Pada Industri Hotel Bintang Tiga Di Jawa Timur","type":"article-journal","volume":"12"},"uris":["http://www.mendeley.com/documents/?uuid=edb72cee-8401-45e5-9092-1f7fdce3d4f4"]}],"mendeley":{"formattedCitation":"(Prabowo, 2018)","plainTextFormattedCitation":"(Prabowo, 2018)","previouslyFormattedCitation":"(Prabowo, 2018)"},"properties":{"noteIndex":0},"schema":"https://github.com/citation-style-language/schema/raw/master/csl-citation.json"}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(Prabowo, 2018)</w:t>
      </w:r>
      <w:r w:rsidR="00B65D7F">
        <w:rPr>
          <w:rFonts w:ascii="Arial" w:hAnsi="Arial" w:cs="Arial"/>
          <w:lang w:val="en"/>
        </w:rPr>
        <w:fldChar w:fldCharType="end"/>
      </w:r>
      <w:r w:rsidR="00B65D7F">
        <w:rPr>
          <w:rFonts w:ascii="Arial" w:hAnsi="Arial" w:cs="Arial"/>
          <w:lang w:val="en"/>
        </w:rPr>
        <w:t xml:space="preserve"> </w:t>
      </w:r>
      <w:r w:rsidRPr="00682379">
        <w:rPr>
          <w:rFonts w:ascii="Arial" w:hAnsi="Arial" w:cs="Arial"/>
          <w:lang w:val="en"/>
        </w:rPr>
        <w:t xml:space="preserve">found that price perception has a significant effect on purchasing decisions. Meanwhile, the results of research conducted by </w:t>
      </w:r>
      <w:r w:rsidR="00B65D7F">
        <w:rPr>
          <w:rFonts w:ascii="Arial" w:hAnsi="Arial" w:cs="Arial"/>
          <w:lang w:val="en"/>
        </w:rPr>
        <w:fldChar w:fldCharType="begin" w:fldLock="1"/>
      </w:r>
      <w:r w:rsidR="00B65D7F">
        <w:rPr>
          <w:rFonts w:ascii="Arial" w:hAnsi="Arial" w:cs="Arial"/>
          <w:lang w:val="en"/>
        </w:rPr>
        <w:instrText>ADDIN CSL_CITATION {"citationItems":[{"id":"ITEM-1","itemData":{"DOI":"10.1287/mksc.17.1.45","ISSN":"07322399","abstract":"Many service organizations have embraced relationship marketing with its focus on maximizing customer lifetime value. Recently, there has been considerable controversy about whether there is a link between customer satisfaction and retention. This research question is important to researchers who are attempting to understand how customers' assessments of services influence their subsequent behavior. However, it is equally vital to managers who require a better understanding of the relationship between satisfaction and the duration of the provider-customer relationship to identify specific actions that can increase retention and profitability in the long run. Since there is very little empirical evidence regarding this research question, this study develops and estimates a dynamic model of the duration of provider-customer relationship that focuses on the role of customer satisfaction. This article models the duration of the customer's relationship with an organization that delivers a continuously provided service, such as utilities, financial services, and telecommunications. In the model, the duration of the provider-customer relationship is postulated to depend on the customer's subjective expected value of the relationship, which he/she updates according to an anchoring and adjustment process. It is hypothesized that cumulative satisfaction serves as an anchor that is updated with new information obtained during service experiences. The model is estimated as a left-truncated, proportional hazards regression with crosssectional and time series data describing cellular customers perceptions and behavior over a 22-month period. The results indicate that customer satisfaction ratings elicited prior to any decision to cancel or stay loyal to the provider are positively related to the duration of the relationship. The strength of the relationship between duration times and satisfaction levels depends on the length of customers' prior experience with the organization. Customers who have many months' experience with the organization weigh prior cumulative satisfaction more heavily and new information (relatively) less heavily. The duration of the service provider-customer relationship also depends on whether customers experienced service transactions or failures. The effects of perceived losses arising from transactions or service failures on duration times are directly weighed by prior satisfaction, creating contrast and assimilation effects. How can servic…","author":[{"dropping-particle":"","family":"Bolton","given":"Ruth N.","non-dropping-particle":"","parse-names":false,"suffix":""}],"container-title":"Marketing Science","id":"ITEM-1","issue":"1","issued":{"date-parts":[["1998"]]},"page":"45-65","title":"A dynamic model of the duration of the customer's relationship with a continuous service provider: The role of satisfaction","type":"article-journal","volume":"17"},"uris":["http://www.mendeley.com/documents/?uuid=2b4d4093-813a-49df-9872-7c788b41f02a"]}],"mendeley":{"formattedCitation":"(Bolton, 1998)","plainTextFormattedCitation":"(Bolton, 1998)","previouslyFormattedCitation":"(Bolton, 1998)"},"properties":{"noteIndex":0},"schema":"https://github.com/citation-style-language/schema/raw/master/csl-citation.json"}</w:instrText>
      </w:r>
      <w:r w:rsidR="00B65D7F">
        <w:rPr>
          <w:rFonts w:ascii="Arial" w:hAnsi="Arial" w:cs="Arial"/>
          <w:lang w:val="en"/>
        </w:rPr>
        <w:fldChar w:fldCharType="separate"/>
      </w:r>
      <w:r w:rsidR="00B65D7F" w:rsidRPr="00B65D7F">
        <w:rPr>
          <w:rFonts w:ascii="Arial" w:hAnsi="Arial" w:cs="Arial"/>
          <w:noProof/>
          <w:lang w:val="en"/>
        </w:rPr>
        <w:t>(Bolton, 1998)</w:t>
      </w:r>
      <w:r w:rsidR="00B65D7F">
        <w:rPr>
          <w:rFonts w:ascii="Arial" w:hAnsi="Arial" w:cs="Arial"/>
          <w:lang w:val="en"/>
        </w:rPr>
        <w:fldChar w:fldCharType="end"/>
      </w:r>
      <w:r w:rsidRPr="00682379">
        <w:rPr>
          <w:rFonts w:ascii="Arial" w:hAnsi="Arial" w:cs="Arial"/>
          <w:lang w:val="en"/>
        </w:rPr>
        <w:t xml:space="preserve"> found that price perception does not have a significant effect on purchasing decisions.</w:t>
      </w:r>
      <w:r>
        <w:rPr>
          <w:rFonts w:ascii="Arial" w:hAnsi="Arial" w:cs="Arial"/>
          <w:b/>
          <w:bCs/>
          <w:lang w:val="en"/>
        </w:rPr>
        <w:t xml:space="preserve"> </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38487591" w14:textId="77777777" w:rsidR="00682379" w:rsidRPr="00682379" w:rsidRDefault="00682379" w:rsidP="00682379">
      <w:pPr>
        <w:pStyle w:val="Body"/>
        <w:rPr>
          <w:rFonts w:ascii="Arial" w:hAnsi="Arial" w:cs="Arial"/>
          <w:lang w:val="en"/>
        </w:rPr>
      </w:pPr>
      <w:r w:rsidRPr="00682379">
        <w:rPr>
          <w:rFonts w:ascii="Arial" w:hAnsi="Arial" w:cs="Arial"/>
          <w:lang w:val="id-ID"/>
        </w:rPr>
        <w:t xml:space="preserve">H </w:t>
      </w:r>
      <w:r w:rsidRPr="00682379">
        <w:rPr>
          <w:rFonts w:ascii="Arial" w:hAnsi="Arial" w:cs="Arial"/>
          <w:lang w:val="en"/>
        </w:rPr>
        <w:t xml:space="preserve">5 </w:t>
      </w:r>
      <w:r w:rsidRPr="00682379">
        <w:rPr>
          <w:rFonts w:ascii="Arial" w:hAnsi="Arial" w:cs="Arial"/>
          <w:lang w:val="id-ID"/>
        </w:rPr>
        <w:t xml:space="preserve">: </w:t>
      </w:r>
      <w:r w:rsidRPr="00682379">
        <w:rPr>
          <w:rFonts w:ascii="Arial" w:hAnsi="Arial" w:cs="Arial"/>
          <w:iCs/>
          <w:lang w:val="en"/>
        </w:rPr>
        <w:t xml:space="preserve">Price perception </w:t>
      </w:r>
      <w:r w:rsidRPr="00682379">
        <w:rPr>
          <w:rFonts w:ascii="Arial" w:hAnsi="Arial" w:cs="Arial"/>
          <w:lang w:val="id-ID"/>
        </w:rPr>
        <w:t xml:space="preserve">has a </w:t>
      </w:r>
      <w:r w:rsidRPr="00682379">
        <w:rPr>
          <w:rFonts w:ascii="Arial" w:hAnsi="Arial" w:cs="Arial"/>
          <w:lang w:val="en"/>
        </w:rPr>
        <w:t xml:space="preserve">significant influence </w:t>
      </w:r>
      <w:r w:rsidRPr="00682379">
        <w:rPr>
          <w:rFonts w:ascii="Arial" w:hAnsi="Arial" w:cs="Arial"/>
          <w:lang w:val="id-ID"/>
        </w:rPr>
        <w:t xml:space="preserve">on the decision to purchase glasses at </w:t>
      </w:r>
      <w:r w:rsidRPr="00682379">
        <w:rPr>
          <w:rFonts w:ascii="Arial" w:hAnsi="Arial" w:cs="Arial"/>
          <w:lang w:val="en"/>
        </w:rPr>
        <w:t>Shopee, which is mediated by consumer attitudes.</w:t>
      </w:r>
    </w:p>
    <w:p w14:paraId="4ED2FEBC" w14:textId="77777777" w:rsidR="00682379" w:rsidRPr="00682379" w:rsidRDefault="00682379" w:rsidP="00682379">
      <w:pPr>
        <w:pStyle w:val="Body"/>
        <w:rPr>
          <w:rFonts w:ascii="Arial" w:hAnsi="Arial" w:cs="Arial"/>
          <w:b/>
          <w:bCs/>
          <w:lang w:val="en"/>
        </w:rPr>
      </w:pPr>
      <w:bookmarkStart w:id="26" w:name="_Hlk159352822"/>
      <w:bookmarkEnd w:id="25"/>
      <w:r w:rsidRPr="00682379">
        <w:rPr>
          <w:rFonts w:ascii="Arial" w:hAnsi="Arial" w:cs="Arial"/>
          <w:b/>
          <w:bCs/>
          <w:iCs/>
          <w:lang w:val="id-ID"/>
        </w:rPr>
        <w:lastRenderedPageBreak/>
        <w:t xml:space="preserve">The Influence of </w:t>
      </w:r>
      <w:r w:rsidRPr="00682379">
        <w:rPr>
          <w:rFonts w:ascii="Arial" w:hAnsi="Arial" w:cs="Arial"/>
          <w:b/>
          <w:bCs/>
          <w:i/>
          <w:iCs/>
          <w:lang w:val="en"/>
        </w:rPr>
        <w:t>Electronic Word Of Mouth</w:t>
      </w:r>
      <w:r w:rsidRPr="00682379">
        <w:rPr>
          <w:rFonts w:ascii="Arial" w:hAnsi="Arial" w:cs="Arial"/>
          <w:b/>
          <w:bCs/>
          <w:lang w:val="en"/>
        </w:rPr>
        <w:t xml:space="preserve"> </w:t>
      </w:r>
      <w:r w:rsidRPr="00682379">
        <w:rPr>
          <w:rFonts w:ascii="Arial" w:hAnsi="Arial" w:cs="Arial"/>
          <w:b/>
          <w:bCs/>
          <w:lang w:val="id-ID"/>
        </w:rPr>
        <w:t xml:space="preserve">On </w:t>
      </w:r>
      <w:r w:rsidRPr="00682379">
        <w:rPr>
          <w:rFonts w:ascii="Arial" w:hAnsi="Arial" w:cs="Arial"/>
          <w:b/>
          <w:bCs/>
          <w:lang w:val="en"/>
        </w:rPr>
        <w:t xml:space="preserve">Purchase Decisions of Glasses on Shopee </w:t>
      </w:r>
      <w:r w:rsidRPr="00682379">
        <w:rPr>
          <w:rFonts w:ascii="Arial" w:hAnsi="Arial" w:cs="Arial"/>
          <w:b/>
          <w:bCs/>
          <w:lang w:val="id-ID"/>
        </w:rPr>
        <w:t xml:space="preserve">Mediated by </w:t>
      </w:r>
      <w:r w:rsidRPr="00682379">
        <w:rPr>
          <w:rFonts w:ascii="Arial" w:hAnsi="Arial" w:cs="Arial"/>
          <w:b/>
          <w:bCs/>
          <w:lang w:val="en"/>
        </w:rPr>
        <w:t>Consumer Attitudes</w:t>
      </w:r>
    </w:p>
    <w:p w14:paraId="3E5126C1" w14:textId="64A1F365" w:rsidR="00682379" w:rsidRPr="00682379" w:rsidRDefault="00682379" w:rsidP="00682379">
      <w:pPr>
        <w:pStyle w:val="Body"/>
        <w:rPr>
          <w:rFonts w:ascii="Arial" w:hAnsi="Arial" w:cs="Arial"/>
          <w:lang w:val="en"/>
        </w:rPr>
      </w:pPr>
      <w:bookmarkStart w:id="27" w:name="_Hlk159352852"/>
      <w:bookmarkEnd w:id="26"/>
      <w:r w:rsidRPr="00682379">
        <w:rPr>
          <w:rFonts w:ascii="Arial" w:hAnsi="Arial" w:cs="Arial"/>
          <w:i/>
          <w:iCs/>
          <w:lang w:val="en"/>
        </w:rPr>
        <w:t xml:space="preserve">Electronic Word of Mouth (e-WOM) </w:t>
      </w:r>
      <w:r w:rsidRPr="00682379">
        <w:rPr>
          <w:rFonts w:ascii="Arial" w:hAnsi="Arial" w:cs="Arial"/>
          <w:lang w:val="en"/>
        </w:rPr>
        <w:t xml:space="preserve">can be used as a reference before a consumer makes a purchasing decision because of the words and experiences obtained from someone. Opinions from other people who have felt </w:t>
      </w:r>
      <w:r w:rsidRPr="00682379">
        <w:rPr>
          <w:rFonts w:ascii="Arial" w:hAnsi="Arial" w:cs="Arial"/>
          <w:i/>
          <w:iCs/>
          <w:lang w:val="en"/>
        </w:rPr>
        <w:t xml:space="preserve">the value </w:t>
      </w:r>
      <w:r w:rsidRPr="00682379">
        <w:rPr>
          <w:rFonts w:ascii="Arial" w:hAnsi="Arial" w:cs="Arial"/>
          <w:lang w:val="en"/>
        </w:rPr>
        <w:t xml:space="preserve">of a product or service tend to be accepted more quickly because a person usually finds it difficult to evaluate goods or services that have not been purchased or experienced by </w:t>
      </w:r>
      <w:proofErr w:type="spellStart"/>
      <w:r w:rsidRPr="00682379">
        <w:rPr>
          <w:rFonts w:ascii="Arial" w:hAnsi="Arial" w:cs="Arial"/>
          <w:lang w:val="en"/>
        </w:rPr>
        <w:t>themselves.Consumers</w:t>
      </w:r>
      <w:proofErr w:type="spellEnd"/>
      <w:r w:rsidRPr="00682379">
        <w:rPr>
          <w:rFonts w:ascii="Arial" w:hAnsi="Arial" w:cs="Arial"/>
          <w:lang w:val="en"/>
        </w:rPr>
        <w:t xml:space="preserve"> </w:t>
      </w:r>
      <w:r w:rsidRPr="00682379">
        <w:rPr>
          <w:rFonts w:ascii="Arial" w:hAnsi="Arial" w:cs="Arial"/>
          <w:lang w:val="id-ID"/>
        </w:rPr>
        <w:t xml:space="preserve">will go through the information search stage before making a purchase, one of which is information obtained from </w:t>
      </w:r>
      <w:r w:rsidRPr="00682379">
        <w:rPr>
          <w:rFonts w:ascii="Arial" w:hAnsi="Arial" w:cs="Arial"/>
          <w:i/>
          <w:iCs/>
          <w:lang w:val="en"/>
        </w:rPr>
        <w:t xml:space="preserve">digital </w:t>
      </w:r>
      <w:r w:rsidRPr="00682379">
        <w:rPr>
          <w:rFonts w:ascii="Arial" w:hAnsi="Arial" w:cs="Arial"/>
          <w:lang w:val="en"/>
        </w:rPr>
        <w:t xml:space="preserve">reviews </w:t>
      </w:r>
      <w:r w:rsidRPr="00682379">
        <w:rPr>
          <w:rFonts w:ascii="Arial" w:hAnsi="Arial" w:cs="Arial"/>
          <w:lang w:val="id-ID"/>
        </w:rPr>
        <w:t xml:space="preserve">that can be in the form of comments or reviews on the internet </w:t>
      </w:r>
      <w:r w:rsidRPr="00682379">
        <w:rPr>
          <w:rFonts w:ascii="Arial" w:hAnsi="Arial" w:cs="Arial"/>
          <w:lang w:val="en"/>
        </w:rPr>
        <w:t xml:space="preserve">. </w:t>
      </w:r>
      <w:r w:rsidRPr="00682379">
        <w:rPr>
          <w:rFonts w:ascii="Arial" w:hAnsi="Arial" w:cs="Arial"/>
          <w:iCs/>
          <w:lang w:val="en"/>
        </w:rPr>
        <w:t xml:space="preserve">Positive or negative information received about an eyeglass product on Shopee will determine the consumer's attitude towards </w:t>
      </w:r>
      <w:r w:rsidRPr="00682379">
        <w:rPr>
          <w:rFonts w:ascii="Arial" w:hAnsi="Arial" w:cs="Arial"/>
          <w:i/>
          <w:lang w:val="en"/>
        </w:rPr>
        <w:t xml:space="preserve">the e-WOM </w:t>
      </w:r>
      <w:r w:rsidRPr="00682379">
        <w:rPr>
          <w:rFonts w:ascii="Arial" w:hAnsi="Arial" w:cs="Arial"/>
          <w:iCs/>
          <w:lang w:val="en"/>
        </w:rPr>
        <w:t xml:space="preserve">received, so that it can influence the determination of the decision to purchase glasses on </w:t>
      </w:r>
      <w:proofErr w:type="spellStart"/>
      <w:r w:rsidRPr="00682379">
        <w:rPr>
          <w:rFonts w:ascii="Arial" w:hAnsi="Arial" w:cs="Arial"/>
          <w:iCs/>
          <w:lang w:val="en"/>
        </w:rPr>
        <w:t>Shopee.</w:t>
      </w:r>
      <w:r w:rsidRPr="00682379">
        <w:rPr>
          <w:rFonts w:ascii="Arial" w:hAnsi="Arial" w:cs="Arial"/>
          <w:lang w:val="en"/>
        </w:rPr>
        <w:t>According</w:t>
      </w:r>
      <w:proofErr w:type="spellEnd"/>
      <w:r w:rsidRPr="00682379">
        <w:rPr>
          <w:rFonts w:ascii="Arial" w:hAnsi="Arial" w:cs="Arial"/>
          <w:lang w:val="en"/>
        </w:rPr>
        <w:t xml:space="preserve"> to </w:t>
      </w:r>
      <w:r w:rsidR="00067ED5">
        <w:rPr>
          <w:rFonts w:ascii="Arial" w:hAnsi="Arial" w:cs="Arial"/>
          <w:lang w:val="en"/>
        </w:rPr>
        <w:fldChar w:fldCharType="begin" w:fldLock="1"/>
      </w:r>
      <w:r w:rsidR="00067ED5">
        <w:rPr>
          <w:rFonts w:ascii="Arial" w:hAnsi="Arial" w:cs="Arial"/>
          <w:lang w:val="en"/>
        </w:rPr>
        <w:instrText>ADDIN CSL_CITATION {"citationItems":[{"id":"ITEM-1","itemData":{"ISSN":"1759-0833","author":[{"dropping-particle":"","family":"Nuseir","given":"Mohammed T","non-dropping-particle":"","parse-names":false,"suffix":""}],"container-title":"Journal of Islamic Marketing","id":"ITEM-1","issue":"3","issued":{"date-parts":[["2019"]]},"page":"759-767","publisher":"Emerald Publishing Limited","title":"The impact of electronic word of mouth (e-WOM) on the online purchase intention of consumers in the Islamic countries–a case of (UAE)","type":"article-journal","volume":"10"},"uris":["http://www.mendeley.com/documents/?uuid=592817e6-e555-4cb6-a3fb-b94ecd7b9fbc"]}],"mendeley":{"formattedCitation":"(Nuseir, 2019)","plainTextFormattedCitation":"(Nuseir, 2019)","previouslyFormattedCitation":"(Nuseir, 2019)"},"properties":{"noteIndex":0},"schema":"https://github.com/citation-style-language/schema/raw/master/csl-citation.json"}</w:instrText>
      </w:r>
      <w:r w:rsidR="00067ED5">
        <w:rPr>
          <w:rFonts w:ascii="Arial" w:hAnsi="Arial" w:cs="Arial"/>
          <w:lang w:val="en"/>
        </w:rPr>
        <w:fldChar w:fldCharType="separate"/>
      </w:r>
      <w:r w:rsidR="00067ED5" w:rsidRPr="00067ED5">
        <w:rPr>
          <w:rFonts w:ascii="Arial" w:hAnsi="Arial" w:cs="Arial"/>
          <w:noProof/>
          <w:lang w:val="en"/>
        </w:rPr>
        <w:t>(Nuseir, 2019)</w:t>
      </w:r>
      <w:r w:rsidR="00067ED5">
        <w:rPr>
          <w:rFonts w:ascii="Arial" w:hAnsi="Arial" w:cs="Arial"/>
          <w:lang w:val="en"/>
        </w:rPr>
        <w:fldChar w:fldCharType="end"/>
      </w:r>
      <w:r w:rsidRPr="00682379">
        <w:rPr>
          <w:rFonts w:ascii="Arial" w:hAnsi="Arial" w:cs="Arial"/>
          <w:lang w:val="en"/>
        </w:rPr>
        <w:t xml:space="preserve"> </w:t>
      </w:r>
      <w:r w:rsidRPr="00682379">
        <w:rPr>
          <w:rFonts w:ascii="Arial" w:hAnsi="Arial" w:cs="Arial"/>
          <w:i/>
          <w:iCs/>
          <w:lang w:val="en"/>
        </w:rPr>
        <w:t xml:space="preserve">e-WOM </w:t>
      </w:r>
      <w:r w:rsidRPr="00682379">
        <w:rPr>
          <w:rFonts w:ascii="Arial" w:hAnsi="Arial" w:cs="Arial"/>
          <w:lang w:val="en"/>
        </w:rPr>
        <w:t xml:space="preserve">is a dynamic and ongoing process of exchanging information through </w:t>
      </w:r>
      <w:r w:rsidRPr="00682379">
        <w:rPr>
          <w:rFonts w:ascii="Arial" w:hAnsi="Arial" w:cs="Arial"/>
          <w:i/>
          <w:iCs/>
          <w:lang w:val="en"/>
        </w:rPr>
        <w:t xml:space="preserve">online media </w:t>
      </w:r>
      <w:r w:rsidRPr="00682379">
        <w:rPr>
          <w:rFonts w:ascii="Arial" w:hAnsi="Arial" w:cs="Arial"/>
          <w:lang w:val="en"/>
        </w:rPr>
        <w:t xml:space="preserve">involving potential, actual, or existing consumers who have tried a product or service </w:t>
      </w:r>
      <w:r w:rsidRPr="00682379">
        <w:rPr>
          <w:rFonts w:ascii="Arial" w:hAnsi="Arial" w:cs="Arial"/>
          <w:iCs/>
          <w:lang w:val="en"/>
        </w:rPr>
        <w:t>.</w:t>
      </w:r>
      <w:r w:rsidRPr="00682379">
        <w:rPr>
          <w:rFonts w:ascii="Arial" w:hAnsi="Arial" w:cs="Arial"/>
          <w:lang w:val="en"/>
        </w:rPr>
        <w:t>Researchers obtained different results from previous research conducted b</w:t>
      </w:r>
      <w:r w:rsidR="00067ED5">
        <w:rPr>
          <w:rFonts w:ascii="Arial" w:hAnsi="Arial" w:cs="Arial"/>
          <w:lang w:val="en"/>
        </w:rPr>
        <w:t xml:space="preserve">y </w:t>
      </w:r>
      <w:r w:rsidR="00067ED5">
        <w:rPr>
          <w:rFonts w:ascii="Arial" w:hAnsi="Arial" w:cs="Arial"/>
          <w:lang w:val="en"/>
        </w:rPr>
        <w:fldChar w:fldCharType="begin" w:fldLock="1"/>
      </w:r>
      <w:r w:rsidR="00067ED5">
        <w:rPr>
          <w:rFonts w:ascii="Arial" w:hAnsi="Arial" w:cs="Arial"/>
          <w:lang w:val="en"/>
        </w:rPr>
        <w:instrText>ADDIN CSL_CITATION {"citationItems":[{"id":"ITEM-1","itemData":{"ISBN":"1757-899X","author":[{"dropping-particle":"","family":"Gunawan","given":"A I","non-dropping-particle":"","parse-names":false,"suffix":""},{"dropping-particle":"","family":"Najib","given":"M F","non-dropping-particle":"","parse-names":false,"suffix":""},{"dropping-particle":"","family":"Setiawati","given":"L","non-dropping-particle":"","parse-names":false,"suffix":""}],"container-title":"IOP Conference Series: Materials Science and Engineering","id":"ITEM-1","issue":"3","issued":{"date-parts":[["2020"]]},"page":"32002","publisher":"IOP Publishing","title":"The effect of Electronic Word of Mouth (e-WoM) on social media networking","type":"paper-conference","volume":"830"},"uris":["http://www.mendeley.com/documents/?uuid=0ba1ba2e-e1bd-4dfe-bfa4-be628c28b10b"]}],"mendeley":{"formattedCitation":"(Gunawan et al., 2020)","plainTextFormattedCitation":"(Gunawan et al., 2020)","previouslyFormattedCitation":"(Gunawan et al., 2020)"},"properties":{"noteIndex":0},"schema":"https://github.com/citation-style-language/schema/raw/master/csl-citation.json"}</w:instrText>
      </w:r>
      <w:r w:rsidR="00067ED5">
        <w:rPr>
          <w:rFonts w:ascii="Arial" w:hAnsi="Arial" w:cs="Arial"/>
          <w:lang w:val="en"/>
        </w:rPr>
        <w:fldChar w:fldCharType="separate"/>
      </w:r>
      <w:r w:rsidR="00067ED5" w:rsidRPr="00067ED5">
        <w:rPr>
          <w:rFonts w:ascii="Arial" w:hAnsi="Arial" w:cs="Arial"/>
          <w:noProof/>
          <w:lang w:val="en"/>
        </w:rPr>
        <w:t>(Gunawan et al., 2020)</w:t>
      </w:r>
      <w:r w:rsidR="00067ED5">
        <w:rPr>
          <w:rFonts w:ascii="Arial" w:hAnsi="Arial" w:cs="Arial"/>
          <w:lang w:val="en"/>
        </w:rPr>
        <w:fldChar w:fldCharType="end"/>
      </w:r>
      <w:r w:rsidRPr="00682379">
        <w:rPr>
          <w:rFonts w:ascii="Arial" w:hAnsi="Arial" w:cs="Arial"/>
          <w:lang w:val="en"/>
        </w:rPr>
        <w:t xml:space="preserve"> stated that consumer behavior has a significant influence in mediating the relationship between </w:t>
      </w:r>
      <w:r w:rsidRPr="00682379">
        <w:rPr>
          <w:rFonts w:ascii="Arial" w:hAnsi="Arial" w:cs="Arial"/>
          <w:i/>
          <w:iCs/>
          <w:lang w:val="en"/>
        </w:rPr>
        <w:t xml:space="preserve">promotion mix </w:t>
      </w:r>
      <w:r w:rsidRPr="00682379">
        <w:rPr>
          <w:rFonts w:ascii="Arial" w:hAnsi="Arial" w:cs="Arial"/>
          <w:lang w:val="en"/>
        </w:rPr>
        <w:t xml:space="preserve">and purchasing decisions. </w:t>
      </w:r>
      <w:r w:rsidR="00067ED5">
        <w:rPr>
          <w:rFonts w:ascii="Arial" w:hAnsi="Arial" w:cs="Arial"/>
          <w:lang w:val="en"/>
        </w:rPr>
        <w:fldChar w:fldCharType="begin" w:fldLock="1"/>
      </w:r>
      <w:r w:rsidR="00067ED5">
        <w:rPr>
          <w:rFonts w:ascii="Arial" w:hAnsi="Arial" w:cs="Arial"/>
          <w:lang w:val="en"/>
        </w:rPr>
        <w:instrText>ADDIN CSL_CITATION {"citationItems":[{"id":"ITEM-1","itemData":{"author":[{"dropping-particle":"","family":"Yohana","given":"Ni Kadek Yora","non-dropping-particle":"","parse-names":false,"suffix":""},{"dropping-particle":"","family":"Dewi","given":"Komang Ayu Puspita","non-dropping-particle":"","parse-names":false,"suffix":""},{"dropping-particle":"","family":"Giantari","given":"IGAK","non-dropping-particle":"","parse-names":false,"suffix":""}],"container-title":"American Journal of Humanities and Social Sciences Research","id":"ITEM-1","issued":{"date-parts":[["2020"]]},"page":"215-220","title":"The role of brand image mediates the effect of electronic word of mouth (E-WOM) on purchase intention","type":"article-journal","volume":"1"},"uris":["http://www.mendeley.com/documents/?uuid=36c9dff7-e247-4453-873d-d7e3fbb0fa80"]}],"mendeley":{"formattedCitation":"(Yohana et al., 2020)","plainTextFormattedCitation":"(Yohana et al., 2020)","previouslyFormattedCitation":"(Yohana et al., 2020)"},"properties":{"noteIndex":0},"schema":"https://github.com/citation-style-language/schema/raw/master/csl-citation.json"}</w:instrText>
      </w:r>
      <w:r w:rsidR="00067ED5">
        <w:rPr>
          <w:rFonts w:ascii="Arial" w:hAnsi="Arial" w:cs="Arial"/>
          <w:lang w:val="en"/>
        </w:rPr>
        <w:fldChar w:fldCharType="separate"/>
      </w:r>
      <w:r w:rsidR="00067ED5" w:rsidRPr="00067ED5">
        <w:rPr>
          <w:rFonts w:ascii="Arial" w:hAnsi="Arial" w:cs="Arial"/>
          <w:noProof/>
          <w:lang w:val="en"/>
        </w:rPr>
        <w:t>(Yohana et al., 2020)</w:t>
      </w:r>
      <w:r w:rsidR="00067ED5">
        <w:rPr>
          <w:rFonts w:ascii="Arial" w:hAnsi="Arial" w:cs="Arial"/>
          <w:lang w:val="en"/>
        </w:rPr>
        <w:fldChar w:fldCharType="end"/>
      </w:r>
      <w:r w:rsidR="00067ED5">
        <w:rPr>
          <w:rFonts w:ascii="Arial" w:hAnsi="Arial" w:cs="Arial"/>
          <w:lang w:val="en"/>
        </w:rPr>
        <w:fldChar w:fldCharType="begin" w:fldLock="1"/>
      </w:r>
      <w:r w:rsidR="00067ED5">
        <w:rPr>
          <w:rFonts w:ascii="Arial" w:hAnsi="Arial" w:cs="Arial"/>
          <w:lang w:val="en"/>
        </w:rPr>
        <w:instrText>ADDIN CSL_CITATION {"citationItems":[{"id":"ITEM-1","itemData":{"ISSN":"2518-668X","author":[{"dropping-particle":"","family":"Abdullah","given":"Muhamad Al Faruq","non-dropping-particle":"","parse-names":false,"suffix":""},{"dropping-particle":"","family":"Febrian","given":"Wenny Desty","non-dropping-particle":"","parse-names":false,"suffix":""},{"dropping-particle":"","family":"Perkasa","given":"Didin Hikmah","non-dropping-particle":"","parse-names":false,"suffix":""},{"dropping-particle":"","family":"Wuryandari","given":"Nur Endah Retno","non-dropping-particle":"","parse-names":false,"suffix":""},{"dropping-particle":"","family":"Pangaribuan","given":"Yanthy H","non-dropping-particle":"","parse-names":false,"suffix":""}],"container-title":"KnE Social Sciences","id":"ITEM-1","issued":{"date-parts":[["2023"]]},"page":"689-698","title":"The Effect of Brand Awareness, Price Perception and Electronic Word of Mouth (E-WOM) Toward Purchase Intention on Instagram","type":"article-journal"},"uris":["http://www.mendeley.com/documents/?uuid=35533412-f8be-4988-9b4f-86228f68eeef"]}],"mendeley":{"formattedCitation":"(Abdullah et al., 2023)","plainTextFormattedCitation":"(Abdullah et al., 2023)","previouslyFormattedCitation":"(Abdullah et al., 2023)"},"properties":{"noteIndex":0},"schema":"https://github.com/citation-style-language/schema/raw/master/csl-citation.json"}</w:instrText>
      </w:r>
      <w:r w:rsidR="00067ED5">
        <w:rPr>
          <w:rFonts w:ascii="Arial" w:hAnsi="Arial" w:cs="Arial"/>
          <w:lang w:val="en"/>
        </w:rPr>
        <w:fldChar w:fldCharType="separate"/>
      </w:r>
      <w:r w:rsidR="00067ED5" w:rsidRPr="00067ED5">
        <w:rPr>
          <w:rFonts w:ascii="Arial" w:hAnsi="Arial" w:cs="Arial"/>
          <w:noProof/>
          <w:lang w:val="en"/>
        </w:rPr>
        <w:t>(Abdullah et al., 2023)</w:t>
      </w:r>
      <w:r w:rsidR="00067ED5">
        <w:rPr>
          <w:rFonts w:ascii="Arial" w:hAnsi="Arial" w:cs="Arial"/>
          <w:lang w:val="en"/>
        </w:rPr>
        <w:fldChar w:fldCharType="end"/>
      </w:r>
      <w:r w:rsidRPr="00682379">
        <w:rPr>
          <w:rFonts w:ascii="Arial" w:hAnsi="Arial" w:cs="Arial"/>
          <w:lang w:val="en"/>
        </w:rPr>
        <w:t xml:space="preserve"> found that </w:t>
      </w:r>
      <w:r w:rsidRPr="00682379">
        <w:rPr>
          <w:rFonts w:ascii="Arial" w:hAnsi="Arial" w:cs="Arial"/>
          <w:i/>
          <w:iCs/>
          <w:lang w:val="en"/>
        </w:rPr>
        <w:t xml:space="preserve">Electronic Word of Mouth </w:t>
      </w:r>
      <w:r w:rsidRPr="00682379">
        <w:rPr>
          <w:rFonts w:ascii="Arial" w:hAnsi="Arial" w:cs="Arial"/>
          <w:lang w:val="en"/>
        </w:rPr>
        <w:t xml:space="preserve">has a significant influence on purchasing decisions. Different results were obtained by studies conducted by </w:t>
      </w:r>
      <w:r w:rsidR="00067ED5">
        <w:rPr>
          <w:rFonts w:ascii="Arial" w:hAnsi="Arial" w:cs="Arial"/>
          <w:lang w:val="en"/>
        </w:rPr>
        <w:fldChar w:fldCharType="begin" w:fldLock="1"/>
      </w:r>
      <w:r w:rsidR="00347CA9">
        <w:rPr>
          <w:rFonts w:ascii="Arial" w:hAnsi="Arial" w:cs="Arial"/>
          <w:lang w:val="en"/>
        </w:rPr>
        <w:instrText>ADDIN CSL_CITATION {"citationItems":[{"id":"ITEM-1","itemData":{"ISSN":"1463-5771","author":[{"dropping-particle":"","family":"Roy","given":"Krishna","non-dropping-particle":"","parse-names":false,"suffix":""},{"dropping-particle":"","family":"Paul","given":"Ujjwal Kanti","non-dropping-particle":"","parse-names":false,"suffix":""},{"dropping-particle":"","family":"Tiwari","given":"Saurabh","non-dropping-particle":"","parse-names":false,"suffix":""},{"dropping-particle":"","family":"Mookherjee","given":"Arunava","non-dropping-particle":"","parse-names":false,"suffix":""}],"container-title":"Benchmarking: An International Journal","id":"ITEM-1","issued":{"date-parts":[["2024"]]},"publisher":"Emerald Publishing Limited","title":"Impact of electronic word of mouth (e-WOM) on purchasing decisions: An empirical study","type":"article-journal"},"uris":["http://www.mendeley.com/documents/?uuid=f09075f7-c04d-4fa3-9615-5d962debfebc"]}],"mendeley":{"formattedCitation":"(Roy et al., 2024)","plainTextFormattedCitation":"(Roy et al., 2024)","previouslyFormattedCitation":"(Roy et al., 2024)"},"properties":{"noteIndex":0},"schema":"https://github.com/citation-style-language/schema/raw/master/csl-citation.json"}</w:instrText>
      </w:r>
      <w:r w:rsidR="00067ED5">
        <w:rPr>
          <w:rFonts w:ascii="Arial" w:hAnsi="Arial" w:cs="Arial"/>
          <w:lang w:val="en"/>
        </w:rPr>
        <w:fldChar w:fldCharType="separate"/>
      </w:r>
      <w:r w:rsidR="00067ED5" w:rsidRPr="00067ED5">
        <w:rPr>
          <w:rFonts w:ascii="Arial" w:hAnsi="Arial" w:cs="Arial"/>
          <w:noProof/>
          <w:lang w:val="en"/>
        </w:rPr>
        <w:t>(Roy et al., 2024)</w:t>
      </w:r>
      <w:r w:rsidR="00067ED5">
        <w:rPr>
          <w:rFonts w:ascii="Arial" w:hAnsi="Arial" w:cs="Arial"/>
          <w:lang w:val="en"/>
        </w:rPr>
        <w:fldChar w:fldCharType="end"/>
      </w:r>
      <w:r w:rsidRPr="00682379">
        <w:rPr>
          <w:rFonts w:ascii="Arial" w:hAnsi="Arial" w:cs="Arial"/>
          <w:lang w:val="id-ID"/>
        </w:rPr>
        <w:t xml:space="preserve"> showed that the influence</w:t>
      </w:r>
      <w:r w:rsidRPr="00682379">
        <w:rPr>
          <w:rFonts w:ascii="Arial" w:hAnsi="Arial" w:cs="Arial"/>
          <w:lang w:val="en"/>
        </w:rPr>
        <w:t xml:space="preserve"> </w:t>
      </w:r>
      <w:r w:rsidRPr="00682379">
        <w:rPr>
          <w:rFonts w:ascii="Arial" w:hAnsi="Arial" w:cs="Arial"/>
          <w:i/>
          <w:lang w:val="en"/>
        </w:rPr>
        <w:t xml:space="preserve">Electronic Word </w:t>
      </w:r>
      <w:r w:rsidRPr="00682379">
        <w:rPr>
          <w:rFonts w:ascii="Arial" w:hAnsi="Arial" w:cs="Arial"/>
          <w:i/>
          <w:lang w:val="id-ID"/>
        </w:rPr>
        <w:t xml:space="preserve">of Mouth has </w:t>
      </w:r>
      <w:r w:rsidRPr="00682379">
        <w:rPr>
          <w:rFonts w:ascii="Arial" w:hAnsi="Arial" w:cs="Arial"/>
          <w:lang w:val="en"/>
        </w:rPr>
        <w:t xml:space="preserve">no </w:t>
      </w:r>
      <w:r w:rsidRPr="00682379">
        <w:rPr>
          <w:rFonts w:ascii="Arial" w:hAnsi="Arial" w:cs="Arial"/>
          <w:lang w:val="id-ID"/>
        </w:rPr>
        <w:t xml:space="preserve">significant effect </w:t>
      </w:r>
      <w:r w:rsidRPr="00682379">
        <w:rPr>
          <w:rFonts w:ascii="Arial" w:hAnsi="Arial" w:cs="Arial"/>
          <w:i/>
          <w:lang w:val="id-ID"/>
        </w:rPr>
        <w:t xml:space="preserve">on </w:t>
      </w:r>
      <w:r w:rsidRPr="00682379">
        <w:rPr>
          <w:rFonts w:ascii="Arial" w:hAnsi="Arial" w:cs="Arial"/>
          <w:i/>
          <w:lang w:val="en"/>
        </w:rPr>
        <w:t xml:space="preserve">purchasing </w:t>
      </w:r>
      <w:r w:rsidRPr="00682379">
        <w:rPr>
          <w:rFonts w:ascii="Arial" w:hAnsi="Arial" w:cs="Arial"/>
          <w:lang w:val="id-ID"/>
        </w:rPr>
        <w:t xml:space="preserve">decisions </w:t>
      </w:r>
      <w:r w:rsidRPr="00682379">
        <w:rPr>
          <w:rFonts w:ascii="Arial" w:hAnsi="Arial" w:cs="Arial"/>
          <w:lang w:val="en"/>
        </w:rPr>
        <w:t>.</w:t>
      </w:r>
    </w:p>
    <w:p w14:paraId="4A488989" w14:textId="77777777" w:rsidR="00682379" w:rsidRPr="00682379" w:rsidRDefault="00682379" w:rsidP="00682379">
      <w:pPr>
        <w:pStyle w:val="Body"/>
        <w:rPr>
          <w:rFonts w:ascii="Arial" w:hAnsi="Arial" w:cs="Arial"/>
          <w:lang w:val="id-ID"/>
        </w:rPr>
      </w:pP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5BD13B4A" w14:textId="77777777" w:rsidR="00682379" w:rsidRPr="00682379" w:rsidRDefault="00682379" w:rsidP="00682379">
      <w:pPr>
        <w:pStyle w:val="Body"/>
        <w:rPr>
          <w:rFonts w:ascii="Arial" w:hAnsi="Arial" w:cs="Arial"/>
          <w:lang w:val="en"/>
        </w:rPr>
      </w:pPr>
      <w:r w:rsidRPr="00682379">
        <w:rPr>
          <w:rFonts w:ascii="Arial" w:hAnsi="Arial" w:cs="Arial"/>
          <w:lang w:val="id-ID"/>
        </w:rPr>
        <w:t xml:space="preserve">H </w:t>
      </w:r>
      <w:r w:rsidRPr="00682379">
        <w:rPr>
          <w:rFonts w:ascii="Arial" w:hAnsi="Arial" w:cs="Arial"/>
          <w:lang w:val="en"/>
        </w:rPr>
        <w:t xml:space="preserve">6 </w:t>
      </w:r>
      <w:r w:rsidRPr="00682379">
        <w:rPr>
          <w:rFonts w:ascii="Arial" w:hAnsi="Arial" w:cs="Arial"/>
          <w:lang w:val="id-ID"/>
        </w:rPr>
        <w:t xml:space="preserve">: </w:t>
      </w:r>
      <w:r w:rsidRPr="00682379">
        <w:rPr>
          <w:rFonts w:ascii="Arial" w:hAnsi="Arial" w:cs="Arial"/>
          <w:i/>
          <w:lang w:val="en"/>
        </w:rPr>
        <w:t>Electronic Word of Mouth</w:t>
      </w:r>
      <w:r w:rsidRPr="00682379">
        <w:rPr>
          <w:rFonts w:ascii="Arial" w:hAnsi="Arial" w:cs="Arial"/>
          <w:iCs/>
          <w:lang w:val="en"/>
        </w:rPr>
        <w:t xml:space="preserve"> has a </w:t>
      </w:r>
      <w:r w:rsidRPr="00682379">
        <w:rPr>
          <w:rFonts w:ascii="Arial" w:hAnsi="Arial" w:cs="Arial"/>
          <w:lang w:val="en"/>
        </w:rPr>
        <w:t xml:space="preserve">significant </w:t>
      </w:r>
      <w:r w:rsidRPr="00682379">
        <w:rPr>
          <w:rFonts w:ascii="Arial" w:hAnsi="Arial" w:cs="Arial"/>
          <w:lang w:val="id-ID"/>
        </w:rPr>
        <w:t xml:space="preserve">influence on the decision to purchase glasses on </w:t>
      </w:r>
      <w:r w:rsidRPr="00682379">
        <w:rPr>
          <w:rFonts w:ascii="Arial" w:hAnsi="Arial" w:cs="Arial"/>
          <w:lang w:val="en"/>
        </w:rPr>
        <w:t>Shopee which is mediated by consumer attitudes.</w:t>
      </w:r>
    </w:p>
    <w:p w14:paraId="04DC5CA7" w14:textId="77777777" w:rsidR="00682379" w:rsidRPr="00682379" w:rsidRDefault="00682379" w:rsidP="00682379">
      <w:pPr>
        <w:pStyle w:val="Body"/>
        <w:rPr>
          <w:rFonts w:ascii="Arial" w:hAnsi="Arial" w:cs="Arial"/>
          <w:b/>
          <w:bCs/>
          <w:lang w:val="en"/>
        </w:rPr>
      </w:pPr>
      <w:bookmarkStart w:id="28" w:name="_Hlk159352864"/>
      <w:bookmarkEnd w:id="27"/>
      <w:r w:rsidRPr="00682379">
        <w:rPr>
          <w:rFonts w:ascii="Arial" w:hAnsi="Arial" w:cs="Arial"/>
          <w:b/>
          <w:bCs/>
          <w:lang w:val="id-ID"/>
        </w:rPr>
        <w:t xml:space="preserve">The Influence </w:t>
      </w:r>
      <w:r w:rsidRPr="00682379">
        <w:rPr>
          <w:rFonts w:ascii="Arial" w:hAnsi="Arial" w:cs="Arial"/>
          <w:b/>
          <w:bCs/>
          <w:lang w:val="en"/>
        </w:rPr>
        <w:t xml:space="preserve">of Consumer Attitudes </w:t>
      </w:r>
      <w:r w:rsidRPr="00682379">
        <w:rPr>
          <w:rFonts w:ascii="Arial" w:hAnsi="Arial" w:cs="Arial"/>
          <w:b/>
          <w:bCs/>
          <w:lang w:val="id-ID"/>
        </w:rPr>
        <w:t xml:space="preserve">on </w:t>
      </w:r>
      <w:r w:rsidRPr="00682379">
        <w:rPr>
          <w:rFonts w:ascii="Arial" w:hAnsi="Arial" w:cs="Arial"/>
          <w:b/>
          <w:bCs/>
          <w:lang w:val="en"/>
        </w:rPr>
        <w:t>Purchasing Glasses on Shopee</w:t>
      </w:r>
    </w:p>
    <w:p w14:paraId="14DB332F" w14:textId="5E07D8C3" w:rsidR="00682379" w:rsidRPr="00682379" w:rsidRDefault="00682379" w:rsidP="00682379">
      <w:pPr>
        <w:pStyle w:val="Body"/>
        <w:rPr>
          <w:rFonts w:ascii="Arial" w:hAnsi="Arial" w:cs="Arial"/>
          <w:lang w:val="id-ID"/>
        </w:rPr>
      </w:pPr>
      <w:bookmarkStart w:id="29" w:name="_Hlk159352887"/>
      <w:bookmarkEnd w:id="28"/>
      <w:r w:rsidRPr="00682379">
        <w:rPr>
          <w:rFonts w:ascii="Arial" w:hAnsi="Arial" w:cs="Arial"/>
          <w:lang w:val="en"/>
        </w:rPr>
        <w:t xml:space="preserve">attitudes </w:t>
      </w:r>
      <w:r w:rsidRPr="00682379">
        <w:rPr>
          <w:rFonts w:ascii="Arial" w:hAnsi="Arial" w:cs="Arial"/>
          <w:lang w:val="id-ID"/>
        </w:rPr>
        <w:t xml:space="preserve">contain components of trust, feelings, and </w:t>
      </w:r>
      <w:proofErr w:type="gramStart"/>
      <w:r w:rsidRPr="00682379">
        <w:rPr>
          <w:rFonts w:ascii="Arial" w:hAnsi="Arial" w:cs="Arial"/>
          <w:lang w:val="id-ID"/>
        </w:rPr>
        <w:t xml:space="preserve">responses </w:t>
      </w:r>
      <w:r w:rsidRPr="00682379">
        <w:rPr>
          <w:rFonts w:ascii="Arial" w:hAnsi="Arial" w:cs="Arial"/>
          <w:lang w:val="en"/>
        </w:rPr>
        <w:t>,</w:t>
      </w:r>
      <w:proofErr w:type="gramEnd"/>
      <w:r w:rsidRPr="00682379">
        <w:rPr>
          <w:rFonts w:ascii="Arial" w:hAnsi="Arial" w:cs="Arial"/>
          <w:lang w:val="en"/>
        </w:rPr>
        <w:t xml:space="preserve"> every </w:t>
      </w:r>
      <w:r w:rsidRPr="00682379">
        <w:rPr>
          <w:rFonts w:ascii="Arial" w:hAnsi="Arial" w:cs="Arial"/>
          <w:lang w:val="id-ID"/>
        </w:rPr>
        <w:t xml:space="preserve">marketing manager spends a lot of money to research consumer attitudes towards products and brands. </w:t>
      </w:r>
      <w:r w:rsidRPr="00682379">
        <w:rPr>
          <w:rFonts w:ascii="Arial" w:hAnsi="Arial" w:cs="Arial"/>
          <w:lang w:val="en"/>
        </w:rPr>
        <w:t xml:space="preserve">A marketer must be quick and responsive to see the shift in consumer attitudes from </w:t>
      </w:r>
      <w:r w:rsidRPr="00682379">
        <w:rPr>
          <w:rFonts w:ascii="Arial" w:hAnsi="Arial" w:cs="Arial"/>
          <w:i/>
          <w:iCs/>
          <w:lang w:val="en"/>
        </w:rPr>
        <w:t xml:space="preserve">offline </w:t>
      </w:r>
      <w:r w:rsidRPr="00682379">
        <w:rPr>
          <w:rFonts w:ascii="Arial" w:hAnsi="Arial" w:cs="Arial"/>
          <w:lang w:val="en"/>
        </w:rPr>
        <w:t xml:space="preserve">to </w:t>
      </w:r>
      <w:r w:rsidRPr="00682379">
        <w:rPr>
          <w:rFonts w:ascii="Arial" w:hAnsi="Arial" w:cs="Arial"/>
          <w:i/>
          <w:iCs/>
          <w:lang w:val="en"/>
        </w:rPr>
        <w:t xml:space="preserve">online shopping </w:t>
      </w:r>
      <w:r w:rsidRPr="00682379">
        <w:rPr>
          <w:rFonts w:ascii="Arial" w:hAnsi="Arial" w:cs="Arial"/>
          <w:lang w:val="en"/>
        </w:rPr>
        <w:t xml:space="preserve">in order to adapt immediately so that the existence of his company is maintained. </w:t>
      </w:r>
      <w:r w:rsidRPr="00682379">
        <w:rPr>
          <w:rFonts w:ascii="Arial" w:hAnsi="Arial" w:cs="Arial"/>
          <w:lang w:val="id-ID"/>
        </w:rPr>
        <w:t xml:space="preserve">By influencing consumer attitudes, marketers hope to influence consumer purchasing behavior </w:t>
      </w:r>
      <w:r w:rsidR="00347CA9">
        <w:rPr>
          <w:rFonts w:ascii="Arial" w:hAnsi="Arial" w:cs="Arial"/>
          <w:lang w:val="id-ID"/>
        </w:rPr>
        <w:fldChar w:fldCharType="begin" w:fldLock="1"/>
      </w:r>
      <w:r w:rsidR="00347CA9">
        <w:rPr>
          <w:rFonts w:ascii="Arial" w:hAnsi="Arial" w:cs="Arial"/>
          <w:lang w:val="id-ID"/>
        </w:rPr>
        <w:instrText>ADDIN CSL_CITATION {"citationItems":[{"id":"ITEM-1","itemData":{"ISSN":"2714-7797","author":[{"dropping-particle":"","family":"Lutfi","given":"Lutfi Adi Prastya","non-dropping-particle":"","parse-names":false,"suffix":""},{"dropping-particle":"","family":"Indri","given":"Indri Juwita Sari","non-dropping-particle":"","parse-names":false,"suffix":""},{"dropping-particle":"","family":"Jeni","given":"Jeni Pusfitasari","non-dropping-particle":"","parse-names":false,"suffix":""},{"dropping-particle":"","family":"Inge","given":"Gianine Lasalandra","non-dropping-particle":"","parse-names":false,"suffix":""}],"container-title":"Mabsya: Jurnal Manajemen Bisnis Syariah","id":"ITEM-1","issue":"2","issued":{"date-parts":[["2024"]]},"page":"231-250","title":"The Influence of Advertising Creativity and Brand Attitudes and Their Impact on Purchasing Decisions (Shopee E-Commerce Product Purchase Case Study)","type":"article-journal","volume":"6"},"uris":["http://www.mendeley.com/documents/?uuid=1e5c5e07-2516-4284-b6fd-d6c83d5ad390"]}],"mendeley":{"formattedCitation":"(Lutfi et al., 2024)","plainTextFormattedCitation":"(Lutfi et al., 2024)","previouslyFormattedCitation":"(Lutfi et al., 2024)"},"properties":{"noteIndex":0},"schema":"https://github.com/citation-style-language/schema/raw/master/csl-citation.json"}</w:instrText>
      </w:r>
      <w:r w:rsidR="00347CA9">
        <w:rPr>
          <w:rFonts w:ascii="Arial" w:hAnsi="Arial" w:cs="Arial"/>
          <w:lang w:val="id-ID"/>
        </w:rPr>
        <w:fldChar w:fldCharType="separate"/>
      </w:r>
      <w:r w:rsidR="00347CA9" w:rsidRPr="00347CA9">
        <w:rPr>
          <w:rFonts w:ascii="Arial" w:hAnsi="Arial" w:cs="Arial"/>
          <w:noProof/>
          <w:lang w:val="id-ID"/>
        </w:rPr>
        <w:t>(Lutfi et al., 2024)</w:t>
      </w:r>
      <w:r w:rsidR="00347CA9">
        <w:rPr>
          <w:rFonts w:ascii="Arial" w:hAnsi="Arial" w:cs="Arial"/>
          <w:lang w:val="id-ID"/>
        </w:rPr>
        <w:fldChar w:fldCharType="end"/>
      </w:r>
      <w:r w:rsidR="00347CA9">
        <w:rPr>
          <w:rFonts w:ascii="Arial" w:hAnsi="Arial" w:cs="Arial"/>
          <w:lang w:val="id-ID"/>
        </w:rPr>
        <w:fldChar w:fldCharType="begin" w:fldLock="1"/>
      </w:r>
      <w:r w:rsidR="00347CA9">
        <w:rPr>
          <w:rFonts w:ascii="Arial" w:hAnsi="Arial" w:cs="Arial"/>
          <w:lang w:val="id-ID"/>
        </w:rPr>
        <w:instrText>ADDIN CSL_CITATION {"citationItems":[{"id":"ITEM-1","itemData":{"ISSN":"2614-1280","author":[{"dropping-particle":"","family":"Sanjaya","given":"Muslichah Saskia","non-dropping-particle":"","parse-names":false,"suffix":""},{"dropping-particle":"","family":"Mursito","given":"Bambang","non-dropping-particle":"","parse-names":false,"suffix":""},{"dropping-particle":"","family":"Kustiyah","given":"Eny","non-dropping-particle":"","parse-names":false,"suffix":""}],"container-title":"International Journal of Economics, Business and Accounting Research (IJEBAR)","id":"ITEM-1","issue":"1","issued":{"date-parts":[["2023"]]},"title":"The Purchase Decision in View of Brand Image, Design and Diversity of Glasses Products at Pranoto Laweyan Optics","type":"article-journal","volume":"7"},"uris":["http://www.mendeley.com/documents/?uuid=6c149d37-5978-46cc-9195-9c9079c5b702"]}],"mendeley":{"formattedCitation":"(Sanjaya et al., 2023)","plainTextFormattedCitation":"(Sanjaya et al., 2023)","previouslyFormattedCitation":"(Sanjaya et al., 2023)"},"properties":{"noteIndex":0},"schema":"https://github.com/citation-style-language/schema/raw/master/csl-citation.json"}</w:instrText>
      </w:r>
      <w:r w:rsidR="00347CA9">
        <w:rPr>
          <w:rFonts w:ascii="Arial" w:hAnsi="Arial" w:cs="Arial"/>
          <w:lang w:val="id-ID"/>
        </w:rPr>
        <w:fldChar w:fldCharType="separate"/>
      </w:r>
      <w:r w:rsidR="00347CA9" w:rsidRPr="00347CA9">
        <w:rPr>
          <w:rFonts w:ascii="Arial" w:hAnsi="Arial" w:cs="Arial"/>
          <w:noProof/>
          <w:lang w:val="id-ID"/>
        </w:rPr>
        <w:t>(Sanjaya et al., 2023)</w:t>
      </w:r>
      <w:r w:rsidR="00347CA9">
        <w:rPr>
          <w:rFonts w:ascii="Arial" w:hAnsi="Arial" w:cs="Arial"/>
          <w:lang w:val="id-ID"/>
        </w:rPr>
        <w:fldChar w:fldCharType="end"/>
      </w:r>
      <w:r w:rsidRPr="00682379">
        <w:rPr>
          <w:rFonts w:ascii="Arial" w:hAnsi="Arial" w:cs="Arial"/>
          <w:lang w:val="en"/>
        </w:rPr>
        <w:t xml:space="preserve">.Consumer attitude is one of the important factors that influence purchasing decisions. Attitude has a close relationship with trust and behavior where if the consumer's attitude is positive towards </w:t>
      </w:r>
      <w:r w:rsidRPr="00682379">
        <w:rPr>
          <w:rFonts w:ascii="Arial" w:hAnsi="Arial" w:cs="Arial"/>
          <w:i/>
          <w:iCs/>
          <w:lang w:val="en"/>
        </w:rPr>
        <w:t xml:space="preserve">online </w:t>
      </w:r>
      <w:proofErr w:type="gramStart"/>
      <w:r w:rsidRPr="00682379">
        <w:rPr>
          <w:rFonts w:ascii="Arial" w:hAnsi="Arial" w:cs="Arial"/>
          <w:i/>
          <w:iCs/>
          <w:lang w:val="en"/>
        </w:rPr>
        <w:t xml:space="preserve">transactions </w:t>
      </w:r>
      <w:r w:rsidRPr="00682379">
        <w:rPr>
          <w:rFonts w:ascii="Arial" w:hAnsi="Arial" w:cs="Arial"/>
          <w:lang w:val="en"/>
        </w:rPr>
        <w:t>,</w:t>
      </w:r>
      <w:proofErr w:type="gramEnd"/>
      <w:r w:rsidRPr="00682379">
        <w:rPr>
          <w:rFonts w:ascii="Arial" w:hAnsi="Arial" w:cs="Arial"/>
          <w:lang w:val="en"/>
        </w:rPr>
        <w:t xml:space="preserve"> then the consumer will try to build trust </w:t>
      </w:r>
      <w:sdt>
        <w:sdtPr>
          <w:rPr>
            <w:rFonts w:ascii="Arial" w:hAnsi="Arial" w:cs="Arial"/>
            <w:lang w:val="en"/>
          </w:rPr>
          <w:id w:val="1433938392"/>
          <w:citation/>
        </w:sdtPr>
        <w:sdtEndPr/>
        <w:sdtContent>
          <w:r w:rsidRPr="00682379">
            <w:rPr>
              <w:rFonts w:ascii="Arial" w:hAnsi="Arial" w:cs="Arial"/>
              <w:lang w:val="en"/>
            </w:rPr>
            <w:fldChar w:fldCharType="begin"/>
          </w:r>
          <w:r w:rsidRPr="00682379">
            <w:rPr>
              <w:rFonts w:ascii="Arial" w:hAnsi="Arial" w:cs="Arial"/>
              <w:lang w:val="en"/>
            </w:rPr>
            <w:instrText xml:space="preserve"> CITATION Sum14 \l 1033 </w:instrText>
          </w:r>
          <w:r w:rsidRPr="00682379">
            <w:rPr>
              <w:rFonts w:ascii="Arial" w:hAnsi="Arial" w:cs="Arial"/>
              <w:lang w:val="en"/>
            </w:rPr>
            <w:fldChar w:fldCharType="separate"/>
          </w:r>
          <w:r w:rsidRPr="00682379">
            <w:rPr>
              <w:rFonts w:ascii="Arial" w:hAnsi="Arial" w:cs="Arial"/>
              <w:lang w:val="en"/>
            </w:rPr>
            <w:t>(Sumarwan, 2014)</w:t>
          </w:r>
          <w:r w:rsidRPr="00682379">
            <w:rPr>
              <w:rFonts w:ascii="Arial" w:hAnsi="Arial" w:cs="Arial"/>
              <w:lang w:val="en"/>
            </w:rPr>
            <w:fldChar w:fldCharType="end"/>
          </w:r>
        </w:sdtContent>
      </w:sdt>
      <w:r w:rsidRPr="00682379">
        <w:rPr>
          <w:rFonts w:ascii="Arial" w:hAnsi="Arial" w:cs="Arial"/>
          <w:lang w:val="en"/>
        </w:rPr>
        <w:t>.</w:t>
      </w:r>
    </w:p>
    <w:p w14:paraId="3847549D" w14:textId="2FC92752" w:rsidR="00682379" w:rsidRPr="00682379" w:rsidRDefault="00682379" w:rsidP="00682379">
      <w:pPr>
        <w:pStyle w:val="Body"/>
        <w:rPr>
          <w:rFonts w:ascii="Arial" w:hAnsi="Arial" w:cs="Arial"/>
          <w:lang w:val="en"/>
        </w:rPr>
      </w:pPr>
      <w:r w:rsidRPr="00682379">
        <w:rPr>
          <w:rFonts w:ascii="Arial" w:hAnsi="Arial" w:cs="Arial"/>
          <w:lang w:val="en"/>
        </w:rPr>
        <w:t xml:space="preserve">The results of research conducted by </w:t>
      </w:r>
      <w:r w:rsidR="00347CA9">
        <w:rPr>
          <w:rFonts w:ascii="Arial" w:hAnsi="Arial" w:cs="Arial"/>
          <w:lang w:val="en"/>
        </w:rPr>
        <w:fldChar w:fldCharType="begin" w:fldLock="1"/>
      </w:r>
      <w:r w:rsidR="00347CA9">
        <w:rPr>
          <w:rFonts w:ascii="Arial" w:hAnsi="Arial" w:cs="Arial"/>
          <w:lang w:val="en"/>
        </w:rPr>
        <w:instrText>ADDIN CSL_CITATION {"citationItems":[{"id":"ITEM-1","itemData":{"ISSN":"2621-5055","author":[{"dropping-particle":"","family":"Jatmiko","given":"Priyambodo Wahyu","non-dropping-particle":"","parse-names":false,"suffix":""},{"dropping-particle":"","family":"Widowati","given":"Retno","non-dropping-particle":"","parse-names":false,"suffix":""},{"dropping-particle":"","family":"Nuryakin","given":"Nuryakin","non-dropping-particle":"","parse-names":false,"suffix":""}],"container-title":"Jurnal Manajerial","id":"ITEM-1","issue":"03","issued":{"date-parts":[["2023"]]},"page":"528-541","title":"THE The Influence Of Electronic Word Of Mouth (E-Wom) And Brand Trust On Brand Image And Shopee Consumers Buying Interest","type":"article-journal","volume":"10"},"uris":["http://www.mendeley.com/documents/?uuid=2ef5c0a3-6f69-4c96-b576-c57cd516cfa0"]}],"mendeley":{"formattedCitation":"(Jatmiko et al., 2023)","plainTextFormattedCitation":"(Jatmiko et al., 2023)","previouslyFormattedCitation":"(Jatmiko et al., 2023)"},"properties":{"noteIndex":0},"schema":"https://github.com/citation-style-language/schema/raw/master/csl-citation.json"}</w:instrText>
      </w:r>
      <w:r w:rsidR="00347CA9">
        <w:rPr>
          <w:rFonts w:ascii="Arial" w:hAnsi="Arial" w:cs="Arial"/>
          <w:lang w:val="en"/>
        </w:rPr>
        <w:fldChar w:fldCharType="separate"/>
      </w:r>
      <w:r w:rsidR="00347CA9" w:rsidRPr="00347CA9">
        <w:rPr>
          <w:rFonts w:ascii="Arial" w:hAnsi="Arial" w:cs="Arial"/>
          <w:noProof/>
          <w:lang w:val="en"/>
        </w:rPr>
        <w:t>(Jatmiko et al., 2023)</w:t>
      </w:r>
      <w:r w:rsidR="00347CA9">
        <w:rPr>
          <w:rFonts w:ascii="Arial" w:hAnsi="Arial" w:cs="Arial"/>
          <w:lang w:val="en"/>
        </w:rPr>
        <w:fldChar w:fldCharType="end"/>
      </w:r>
      <w:r w:rsidR="00347CA9">
        <w:rPr>
          <w:rFonts w:ascii="Arial" w:hAnsi="Arial" w:cs="Arial"/>
          <w:lang w:val="en"/>
        </w:rPr>
        <w:t xml:space="preserve"> </w:t>
      </w:r>
      <w:r w:rsidRPr="00682379">
        <w:rPr>
          <w:rFonts w:ascii="Arial" w:hAnsi="Arial" w:cs="Arial"/>
          <w:lang w:val="en"/>
        </w:rPr>
        <w:t xml:space="preserve">consumer attitudes have a significant effect on purchasing decisions. However, research conducted by </w:t>
      </w:r>
      <w:r w:rsidR="00347CA9">
        <w:rPr>
          <w:rFonts w:ascii="Arial" w:hAnsi="Arial" w:cs="Arial"/>
          <w:lang w:val="en"/>
        </w:rPr>
        <w:fldChar w:fldCharType="begin" w:fldLock="1"/>
      </w:r>
      <w:r w:rsidR="00347CA9">
        <w:rPr>
          <w:rFonts w:ascii="Arial" w:hAnsi="Arial" w:cs="Arial"/>
          <w:lang w:val="en"/>
        </w:rPr>
        <w:instrText>ADDIN CSL_CITATION {"citationItems":[{"id":"ITEM-1","itemData":{"ISSN":"2449-6634","author":[{"dropping-particle":"","family":"Widyastuti","given":"Widyastuti","non-dropping-particle":"","parse-names":false,"suffix":""}],"container-title":"Journal of Marketing and Consumer Behaviour in Emerging Markets","id":"ITEM-1","issue":"1","issued":{"date-parts":[["2024"]]},"page":"58-68","publisher":"Wydawnictwo Naukowe Wydziału Zarządzania Uniwersytetu Warszawskiego","title":"The Role of Augmented Reality in Improving Brand Attitude Through Perceived Enjoyment","type":"article-journal","volume":"18"},"uris":["http://www.mendeley.com/documents/?uuid=a4f4cdbd-262c-4f74-9e77-d67b0ead4828"]}],"mendeley":{"formattedCitation":"(Widyastuti, 2024)","plainTextFormattedCitation":"(Widyastuti, 2024)","previouslyFormattedCitation":"(Widyastuti, 2024)"},"properties":{"noteIndex":0},"schema":"https://github.com/citation-style-language/schema/raw/master/csl-citation.json"}</w:instrText>
      </w:r>
      <w:r w:rsidR="00347CA9">
        <w:rPr>
          <w:rFonts w:ascii="Arial" w:hAnsi="Arial" w:cs="Arial"/>
          <w:lang w:val="en"/>
        </w:rPr>
        <w:fldChar w:fldCharType="separate"/>
      </w:r>
      <w:r w:rsidR="00347CA9" w:rsidRPr="00347CA9">
        <w:rPr>
          <w:rFonts w:ascii="Arial" w:hAnsi="Arial" w:cs="Arial"/>
          <w:noProof/>
          <w:lang w:val="en"/>
        </w:rPr>
        <w:t>(Widyastuti, 2024)</w:t>
      </w:r>
      <w:r w:rsidR="00347CA9">
        <w:rPr>
          <w:rFonts w:ascii="Arial" w:hAnsi="Arial" w:cs="Arial"/>
          <w:lang w:val="en"/>
        </w:rPr>
        <w:fldChar w:fldCharType="end"/>
      </w:r>
      <w:r w:rsidR="00347CA9">
        <w:rPr>
          <w:rFonts w:ascii="Arial" w:hAnsi="Arial" w:cs="Arial"/>
          <w:lang w:val="en"/>
        </w:rPr>
        <w:t>,</w:t>
      </w:r>
      <w:r w:rsidR="00347CA9">
        <w:rPr>
          <w:rFonts w:ascii="Arial" w:hAnsi="Arial" w:cs="Arial"/>
          <w:lang w:val="en"/>
        </w:rPr>
        <w:fldChar w:fldCharType="begin" w:fldLock="1"/>
      </w:r>
      <w:r w:rsidR="00347CA9">
        <w:rPr>
          <w:rFonts w:ascii="Arial" w:hAnsi="Arial" w:cs="Arial"/>
          <w:lang w:val="en"/>
        </w:rPr>
        <w:instrText>ADDIN CSL_CITATION {"citationItems":[{"id":"ITEM-1","itemData":{"ISSN":"2502-1451","author":[{"dropping-particle":"","family":"Ningtyas","given":"Lista Ayu","non-dropping-particle":"","parse-names":false,"suffix":""},{"dropping-particle":"","family":"Atmaja","given":"Ferry Tema","non-dropping-particle":"","parse-names":false,"suffix":""}],"container-title":"Management Analysis Journal","id":"ITEM-1","issue":"1","issued":{"date-parts":[["2024"]]},"page":"11-20","title":"Optimizing Customer Engagement: The Impact of Gamification Elements on Customer Stickiness in Shopee Games","type":"article-journal","volume":"13"},"uris":["http://www.mendeley.com/documents/?uuid=352af110-43a2-4227-80f3-6644eea0742e"]}],"mendeley":{"formattedCitation":"(Ningtyas &amp; Atmaja, 2024)","plainTextFormattedCitation":"(Ningtyas &amp; Atmaja, 2024)","previouslyFormattedCitation":"(Ningtyas &amp; Atmaja, 2024)"},"properties":{"noteIndex":0},"schema":"https://github.com/citation-style-language/schema/raw/master/csl-citation.json"}</w:instrText>
      </w:r>
      <w:r w:rsidR="00347CA9">
        <w:rPr>
          <w:rFonts w:ascii="Arial" w:hAnsi="Arial" w:cs="Arial"/>
          <w:lang w:val="en"/>
        </w:rPr>
        <w:fldChar w:fldCharType="separate"/>
      </w:r>
      <w:r w:rsidR="00347CA9" w:rsidRPr="00347CA9">
        <w:rPr>
          <w:rFonts w:ascii="Arial" w:hAnsi="Arial" w:cs="Arial"/>
          <w:noProof/>
          <w:lang w:val="en"/>
        </w:rPr>
        <w:t>(Ningtyas &amp; Atmaja, 2024)</w:t>
      </w:r>
      <w:r w:rsidR="00347CA9">
        <w:rPr>
          <w:rFonts w:ascii="Arial" w:hAnsi="Arial" w:cs="Arial"/>
          <w:lang w:val="en"/>
        </w:rPr>
        <w:fldChar w:fldCharType="end"/>
      </w:r>
      <w:r w:rsidR="00347CA9">
        <w:rPr>
          <w:rFonts w:ascii="Arial" w:hAnsi="Arial" w:cs="Arial"/>
          <w:lang w:val="en"/>
        </w:rPr>
        <w:t>,</w:t>
      </w:r>
      <w:r w:rsidR="00347CA9">
        <w:rPr>
          <w:rFonts w:ascii="Arial" w:hAnsi="Arial" w:cs="Arial"/>
          <w:lang w:val="en"/>
        </w:rPr>
        <w:fldChar w:fldCharType="begin" w:fldLock="1"/>
      </w:r>
      <w:r w:rsidR="00347CA9">
        <w:rPr>
          <w:rFonts w:ascii="Arial" w:hAnsi="Arial" w:cs="Arial"/>
          <w:lang w:val="en"/>
        </w:rPr>
        <w:instrText>ADDIN CSL_CITATION {"citationItems":[{"id":"ITEM-1","itemData":{"DOI":"10.35800/jjs.v8i1.15327","ISSN":"2088-8899","abstract":"Abstract. Gaining a regional autonomy by local government means it is the authority for them to manage their own households and lesser interference of the central government. The local government has the right and the broad authority to use the financial resources provided under the requirement. However, with such broad authority, it does not mean that local governments can use the financial resource without any clear direction and purpose. This study is intended to analyze and obtain evidence of the influence of human resource capacity, utilization of information technology and the application of financial accounting system towards the quality of local government financial statements in ​​South Minahasa. This is a quantitative research. Primary data were collected by questionnaires. They were distributed to financial managers (financial administration officers, finance technical enforcement officers and the treasurer) in the Working Units of South Minahasa Regency. The population in this research is 153 finance staff in the Working Unit of South Minahasa Regenc. Respondents were Inspectorate, regional secretary, council secretariat, services and office. 82 respondents were participated within this research. Data was analysed by multiple regression analysis, f test and t test. The result of this research found that Human Resource Capacity, Utilization of information technology and aplication area of financial accounting system simultaneously and significantly influence the quality of Financial Statement information of local goverment in South Minahasa Regency. Keywords : the quality of financial statements, human resource capacity, utilization of information technology, financial accounting system implementation. Abstrak. Dengan adanya otonomi daerah diberikan kewenangan yang luas untuk mengurus rumah tangganya sendiri dengan sesedikit mungkin campur tangan pemerintah pusat. Pemerintah daerah mempunyai hak dan kewenangan yang luas untuk menggunakan sumber-sumber keuangan yang dimilikinya sesuai dengan kebutuhan. Namun demikian dengan kewenangan yang luas tersebut, tidaklah berarti bahwa pemerintah daerah dapat menggunakan sumber-sumber keuangan yang dimilikinya sekehendaknya, tanpa arah dan tujuan yang jelas. Penelitian ini bertujuan untuk menganalisis dan memperoleh bukti pengaruh kapasitas sumber daya manusia, pemanfaatan teknologi informasi dan penerapan sistem akuntansi keuangan daerah pada pemerintah Kabupaten Minahasa Selatan. Jenis penelitian ini…","author":[{"dropping-particle":"","family":"Mamahit","given":"Fernando Andreas","non-dropping-particle":"","parse-names":false,"suffix":""},{"dropping-particle":"","family":"Sondakh","given":"Jullie","non-dropping-particle":"","parse-names":false,"suffix":""},{"dropping-particle":"","family":"Ilat","given":"Ventje","non-dropping-particle":"","parse-names":false,"suffix":""}],"container-title":"Jurnal Riset Akuntansi Dan Auditing \"Goodwill\"","id":"ITEM-1","issue":"1","issued":{"date-parts":[["2017"]]},"page":"75-85","title":"Pengaruh Kapasitas Sumber Daya Manusia, Pemanfaatan Teknologi Informasi dan Penerapan Sistem Akuntansi Keuangan Daerah terhadap Kualitas Laporan Keuangan Daerah (Pada SKPD Kabupaten Minahasa Selatan)","type":"article-journal","volume":"8"},"uris":["http://www.mendeley.com/documents/?uuid=da7a0b82-07bf-4cc6-a0cc-3d62ccc11713"]}],"mendeley":{"formattedCitation":"(Mamahit et al., 2017)","plainTextFormattedCitation":"(Mamahit et al., 2017)","previouslyFormattedCitation":"(Mamahit et al., 2017)"},"properties":{"noteIndex":0},"schema":"https://github.com/citation-style-language/schema/raw/master/csl-citation.json"}</w:instrText>
      </w:r>
      <w:r w:rsidR="00347CA9">
        <w:rPr>
          <w:rFonts w:ascii="Arial" w:hAnsi="Arial" w:cs="Arial"/>
          <w:lang w:val="en"/>
        </w:rPr>
        <w:fldChar w:fldCharType="separate"/>
      </w:r>
      <w:r w:rsidR="00347CA9" w:rsidRPr="00347CA9">
        <w:rPr>
          <w:rFonts w:ascii="Arial" w:hAnsi="Arial" w:cs="Arial"/>
          <w:noProof/>
          <w:lang w:val="en"/>
        </w:rPr>
        <w:t>(Mamahit et al., 2017)</w:t>
      </w:r>
      <w:r w:rsidR="00347CA9">
        <w:rPr>
          <w:rFonts w:ascii="Arial" w:hAnsi="Arial" w:cs="Arial"/>
          <w:lang w:val="en"/>
        </w:rPr>
        <w:fldChar w:fldCharType="end"/>
      </w:r>
      <w:r w:rsidRPr="00682379">
        <w:rPr>
          <w:rFonts w:ascii="Arial" w:hAnsi="Arial" w:cs="Arial"/>
          <w:lang w:val="en"/>
        </w:rPr>
        <w:t xml:space="preserve"> found that consumer attitudes do not have a significant effect on purchasing decisions.</w:t>
      </w:r>
      <w:r>
        <w:rPr>
          <w:rFonts w:ascii="Arial" w:hAnsi="Arial" w:cs="Arial"/>
          <w:lang w:val="en"/>
        </w:rPr>
        <w:t xml:space="preserve"> </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2385C9E7" w14:textId="77777777" w:rsidR="00790ADA" w:rsidRPr="008F1B84" w:rsidRDefault="00682379" w:rsidP="008F1B84">
      <w:pPr>
        <w:pStyle w:val="Body"/>
        <w:rPr>
          <w:rFonts w:ascii="Arial" w:hAnsi="Arial" w:cs="Arial"/>
          <w:lang w:val="en"/>
        </w:rPr>
      </w:pPr>
      <w:r w:rsidRPr="00682379">
        <w:rPr>
          <w:rFonts w:ascii="Arial" w:hAnsi="Arial" w:cs="Arial"/>
          <w:lang w:val="id-ID"/>
        </w:rPr>
        <w:t xml:space="preserve">H7: Consumer attitudes influence the decision to purchase glasses on Shopee </w:t>
      </w:r>
      <w:r w:rsidRPr="00682379">
        <w:rPr>
          <w:rFonts w:ascii="Arial" w:hAnsi="Arial" w:cs="Arial"/>
          <w:lang w:val="en"/>
        </w:rPr>
        <w:t>.</w:t>
      </w:r>
      <w:bookmarkEnd w:id="29"/>
    </w:p>
    <w:p w14:paraId="5E9F659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8F1B84">
        <w:rPr>
          <w:rFonts w:ascii="Arial" w:hAnsi="Arial" w:cs="Arial"/>
        </w:rPr>
        <w:t>METHOD</w:t>
      </w:r>
    </w:p>
    <w:p w14:paraId="2409B81D" w14:textId="77777777" w:rsidR="00790ADA" w:rsidRPr="00FB3A86" w:rsidRDefault="00790ADA" w:rsidP="00441B6F">
      <w:pPr>
        <w:pStyle w:val="Head1"/>
        <w:spacing w:after="0"/>
        <w:jc w:val="both"/>
        <w:rPr>
          <w:rFonts w:ascii="Arial" w:hAnsi="Arial" w:cs="Arial"/>
        </w:rPr>
      </w:pPr>
    </w:p>
    <w:p w14:paraId="23E8EAFB" w14:textId="77777777" w:rsidR="00D50CAF" w:rsidRPr="00D50CAF" w:rsidRDefault="00D50CAF" w:rsidP="00D50CAF">
      <w:pPr>
        <w:pStyle w:val="Body"/>
        <w:rPr>
          <w:rFonts w:ascii="Arial" w:hAnsi="Arial" w:cs="Arial"/>
        </w:rPr>
      </w:pPr>
      <w:bookmarkStart w:id="30" w:name="research-design"/>
      <w:r w:rsidRPr="00D50CAF">
        <w:rPr>
          <w:rFonts w:ascii="Arial" w:hAnsi="Arial" w:cs="Arial"/>
        </w:rPr>
        <w:t>3.1. Research Design</w:t>
      </w:r>
    </w:p>
    <w:p w14:paraId="398B6CBC" w14:textId="77777777" w:rsidR="00D50CAF" w:rsidRPr="00D50CAF" w:rsidRDefault="00D50CAF" w:rsidP="00D50CAF">
      <w:pPr>
        <w:pStyle w:val="Body"/>
        <w:rPr>
          <w:rFonts w:ascii="Arial" w:hAnsi="Arial" w:cs="Arial"/>
        </w:rPr>
      </w:pPr>
      <w:r w:rsidRPr="00D50CAF">
        <w:rPr>
          <w:rFonts w:ascii="Arial" w:hAnsi="Arial" w:cs="Arial"/>
        </w:rPr>
        <w:t>This study adopts a quantitative, descriptive, and explanatory research design to assess the relationships between e-marketing, price perception, and electronic word of mouth (e-WOM) on purchasing decisions, with consumer attitudes serving as a mediating variable. The design facilitates hypothesis testing through statistical analysis using Partial Least Squares Structural Equation Modeling (PLS-SEM).</w:t>
      </w:r>
    </w:p>
    <w:p w14:paraId="34D74210" w14:textId="77777777" w:rsidR="00D50CAF" w:rsidRPr="00D50CAF" w:rsidRDefault="00D50CAF" w:rsidP="00D50CAF">
      <w:pPr>
        <w:pStyle w:val="Body"/>
        <w:rPr>
          <w:rFonts w:ascii="Arial" w:hAnsi="Arial" w:cs="Arial"/>
        </w:rPr>
      </w:pPr>
      <w:bookmarkStart w:id="31" w:name="population-and-sample"/>
      <w:bookmarkEnd w:id="30"/>
      <w:r w:rsidRPr="00D50CAF">
        <w:rPr>
          <w:rFonts w:ascii="Arial" w:hAnsi="Arial" w:cs="Arial"/>
        </w:rPr>
        <w:t>3.2. Population and Sample</w:t>
      </w:r>
    </w:p>
    <w:p w14:paraId="410E2A84" w14:textId="77777777" w:rsidR="00D50CAF" w:rsidRPr="00D50CAF" w:rsidRDefault="00D50CAF" w:rsidP="00D50CAF">
      <w:pPr>
        <w:pStyle w:val="Body"/>
        <w:rPr>
          <w:rFonts w:ascii="Arial" w:hAnsi="Arial" w:cs="Arial"/>
        </w:rPr>
      </w:pPr>
      <w:r w:rsidRPr="00D50CAF">
        <w:rPr>
          <w:rFonts w:ascii="Arial" w:hAnsi="Arial" w:cs="Arial"/>
        </w:rPr>
        <w:t xml:space="preserve">The population includes Shopee users who have purchased eyeglasses via the platform within the past year. The sampling technique employed is non-probability purposive sampling, selecting respondents based on specific eligibility criteria. Based on the </w:t>
      </w:r>
      <w:proofErr w:type="spellStart"/>
      <w:r w:rsidRPr="00D50CAF">
        <w:rPr>
          <w:rFonts w:ascii="Arial" w:hAnsi="Arial" w:cs="Arial"/>
        </w:rPr>
        <w:t>Lemeshow</w:t>
      </w:r>
      <w:proofErr w:type="spellEnd"/>
      <w:r w:rsidRPr="00D50CAF">
        <w:rPr>
          <w:rFonts w:ascii="Arial" w:hAnsi="Arial" w:cs="Arial"/>
        </w:rPr>
        <w:t xml:space="preserve"> formula with a 95% confidence level and 10% margin of error, a minimum of 96 participants was required; the final study included 100 respondents to strengthen the validity of results.</w:t>
      </w:r>
    </w:p>
    <w:p w14:paraId="5781E776" w14:textId="77777777" w:rsidR="00D50CAF" w:rsidRPr="00D50CAF" w:rsidRDefault="00D50CAF" w:rsidP="00D50CAF">
      <w:pPr>
        <w:pStyle w:val="Body"/>
        <w:rPr>
          <w:rFonts w:ascii="Arial" w:hAnsi="Arial" w:cs="Arial"/>
        </w:rPr>
      </w:pPr>
      <w:bookmarkStart w:id="32" w:name="data-collection-technique"/>
      <w:bookmarkEnd w:id="31"/>
      <w:r w:rsidRPr="00D50CAF">
        <w:rPr>
          <w:rFonts w:ascii="Arial" w:hAnsi="Arial" w:cs="Arial"/>
        </w:rPr>
        <w:t>3.3. Data Collection Technique</w:t>
      </w:r>
    </w:p>
    <w:p w14:paraId="2D998E15" w14:textId="77777777" w:rsidR="00D50CAF" w:rsidRPr="00D50CAF" w:rsidRDefault="00D50CAF" w:rsidP="00D50CAF">
      <w:pPr>
        <w:pStyle w:val="Body"/>
        <w:rPr>
          <w:rFonts w:ascii="Arial" w:hAnsi="Arial" w:cs="Arial"/>
        </w:rPr>
      </w:pPr>
      <w:r w:rsidRPr="00D50CAF">
        <w:rPr>
          <w:rFonts w:ascii="Arial" w:hAnsi="Arial" w:cs="Arial"/>
        </w:rPr>
        <w:lastRenderedPageBreak/>
        <w:t>Data were collected through a structured online questionnaire composed of closed-ended questions assessed on a 5-point Likert scale. The questionnaire was disseminated via Google Forms. Respondents were verified as having purchased eyeglasses on Shopee within the last year.</w:t>
      </w:r>
    </w:p>
    <w:p w14:paraId="76EC8AE6" w14:textId="77777777" w:rsidR="00D50CAF" w:rsidRPr="00D50CAF" w:rsidRDefault="00556416" w:rsidP="00556416">
      <w:pPr>
        <w:pStyle w:val="Body"/>
        <w:jc w:val="center"/>
        <w:rPr>
          <w:rFonts w:ascii="Arial" w:hAnsi="Arial" w:cs="Arial"/>
          <w:b/>
          <w:bCs/>
        </w:rPr>
      </w:pPr>
      <w:bookmarkStart w:id="33" w:name="Xb7bf64c923fc84ee632edfeb21d58b701762c1b"/>
      <w:bookmarkEnd w:id="32"/>
      <w:r w:rsidRPr="00556416">
        <w:rPr>
          <w:rFonts w:ascii="Arial" w:hAnsi="Arial" w:cs="Arial"/>
          <w:b/>
          <w:bCs/>
        </w:rPr>
        <w:t xml:space="preserve">Table 3 </w:t>
      </w:r>
      <w:r w:rsidR="00D50CAF" w:rsidRPr="00D50CAF">
        <w:rPr>
          <w:rFonts w:ascii="Arial" w:hAnsi="Arial" w:cs="Arial"/>
          <w:b/>
          <w:bCs/>
        </w:rPr>
        <w:t>Operational Definitions and Variable Measurement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88"/>
        <w:gridCol w:w="2448"/>
        <w:gridCol w:w="2448"/>
        <w:gridCol w:w="1632"/>
      </w:tblGrid>
      <w:tr w:rsidR="00D50CAF" w:rsidRPr="00D50CAF" w14:paraId="54F93554" w14:textId="77777777" w:rsidTr="00D50CAF">
        <w:trPr>
          <w:tblHeader/>
        </w:trPr>
        <w:tc>
          <w:tcPr>
            <w:tcW w:w="3226" w:type="dxa"/>
          </w:tcPr>
          <w:p w14:paraId="6B99A080" w14:textId="77777777" w:rsidR="00D50CAF" w:rsidRPr="00D50CAF" w:rsidRDefault="00D50CAF" w:rsidP="00D50CAF">
            <w:pPr>
              <w:pStyle w:val="Body"/>
              <w:rPr>
                <w:rFonts w:ascii="Arial" w:hAnsi="Arial" w:cs="Arial"/>
              </w:rPr>
            </w:pPr>
            <w:r w:rsidRPr="00D50CAF">
              <w:rPr>
                <w:rFonts w:ascii="Arial" w:hAnsi="Arial" w:cs="Arial"/>
              </w:rPr>
              <w:t>Variable</w:t>
            </w:r>
          </w:p>
        </w:tc>
        <w:tc>
          <w:tcPr>
            <w:tcW w:w="1760" w:type="dxa"/>
          </w:tcPr>
          <w:p w14:paraId="7FAF2D95" w14:textId="77777777" w:rsidR="00D50CAF" w:rsidRPr="00D50CAF" w:rsidRDefault="00D50CAF" w:rsidP="00D50CAF">
            <w:pPr>
              <w:pStyle w:val="Body"/>
              <w:rPr>
                <w:rFonts w:ascii="Arial" w:hAnsi="Arial" w:cs="Arial"/>
              </w:rPr>
            </w:pPr>
            <w:r w:rsidRPr="00D50CAF">
              <w:rPr>
                <w:rFonts w:ascii="Arial" w:hAnsi="Arial" w:cs="Arial"/>
              </w:rPr>
              <w:t>Definition</w:t>
            </w:r>
          </w:p>
        </w:tc>
        <w:tc>
          <w:tcPr>
            <w:tcW w:w="1760" w:type="dxa"/>
          </w:tcPr>
          <w:p w14:paraId="7E749A4C" w14:textId="77777777" w:rsidR="00D50CAF" w:rsidRPr="00D50CAF" w:rsidRDefault="00D50CAF" w:rsidP="00D50CAF">
            <w:pPr>
              <w:pStyle w:val="Body"/>
              <w:rPr>
                <w:rFonts w:ascii="Arial" w:hAnsi="Arial" w:cs="Arial"/>
              </w:rPr>
            </w:pPr>
            <w:r w:rsidRPr="00D50CAF">
              <w:rPr>
                <w:rFonts w:ascii="Arial" w:hAnsi="Arial" w:cs="Arial"/>
              </w:rPr>
              <w:t>Indicators</w:t>
            </w:r>
          </w:p>
        </w:tc>
        <w:tc>
          <w:tcPr>
            <w:tcW w:w="1173" w:type="dxa"/>
          </w:tcPr>
          <w:p w14:paraId="5A504879" w14:textId="77777777" w:rsidR="00D50CAF" w:rsidRPr="00D50CAF" w:rsidRDefault="00D50CAF" w:rsidP="00D50CAF">
            <w:pPr>
              <w:pStyle w:val="Body"/>
              <w:rPr>
                <w:rFonts w:ascii="Arial" w:hAnsi="Arial" w:cs="Arial"/>
              </w:rPr>
            </w:pPr>
            <w:r w:rsidRPr="00D50CAF">
              <w:rPr>
                <w:rFonts w:ascii="Arial" w:hAnsi="Arial" w:cs="Arial"/>
              </w:rPr>
              <w:t>Source</w:t>
            </w:r>
          </w:p>
        </w:tc>
      </w:tr>
      <w:tr w:rsidR="00D50CAF" w:rsidRPr="00D50CAF" w14:paraId="3AB65ABC" w14:textId="77777777" w:rsidTr="00D50CAF">
        <w:tc>
          <w:tcPr>
            <w:tcW w:w="3226" w:type="dxa"/>
          </w:tcPr>
          <w:p w14:paraId="777FBC84" w14:textId="77777777" w:rsidR="00D50CAF" w:rsidRPr="00D50CAF" w:rsidRDefault="00D50CAF" w:rsidP="00D50CAF">
            <w:pPr>
              <w:pStyle w:val="Body"/>
              <w:rPr>
                <w:rFonts w:ascii="Arial" w:hAnsi="Arial" w:cs="Arial"/>
              </w:rPr>
            </w:pPr>
            <w:r w:rsidRPr="00D50CAF">
              <w:rPr>
                <w:rFonts w:ascii="Arial" w:hAnsi="Arial" w:cs="Arial"/>
              </w:rPr>
              <w:t>E-Marketing (EM)</w:t>
            </w:r>
          </w:p>
        </w:tc>
        <w:tc>
          <w:tcPr>
            <w:tcW w:w="1760" w:type="dxa"/>
          </w:tcPr>
          <w:p w14:paraId="7A700E75" w14:textId="77777777" w:rsidR="00D50CAF" w:rsidRPr="00D50CAF" w:rsidRDefault="00D50CAF" w:rsidP="00D50CAF">
            <w:pPr>
              <w:pStyle w:val="Body"/>
              <w:rPr>
                <w:rFonts w:ascii="Arial" w:hAnsi="Arial" w:cs="Arial"/>
              </w:rPr>
            </w:pPr>
            <w:r w:rsidRPr="00D50CAF">
              <w:rPr>
                <w:rFonts w:ascii="Arial" w:hAnsi="Arial" w:cs="Arial"/>
              </w:rPr>
              <w:t>Shopee-based digital marketing initiatives.</w:t>
            </w:r>
          </w:p>
        </w:tc>
        <w:tc>
          <w:tcPr>
            <w:tcW w:w="1760" w:type="dxa"/>
          </w:tcPr>
          <w:p w14:paraId="37E79E1C" w14:textId="77777777" w:rsidR="00D50CAF" w:rsidRPr="00D50CAF" w:rsidRDefault="00D50CAF" w:rsidP="00D50CAF">
            <w:pPr>
              <w:pStyle w:val="Body"/>
              <w:rPr>
                <w:rFonts w:ascii="Arial" w:hAnsi="Arial" w:cs="Arial"/>
              </w:rPr>
            </w:pPr>
            <w:r w:rsidRPr="00D50CAF">
              <w:rPr>
                <w:rFonts w:ascii="Arial" w:hAnsi="Arial" w:cs="Arial"/>
              </w:rPr>
              <w:t>Availability, responsiveness, content quality, ease of use.</w:t>
            </w:r>
          </w:p>
        </w:tc>
        <w:tc>
          <w:tcPr>
            <w:tcW w:w="1173" w:type="dxa"/>
          </w:tcPr>
          <w:p w14:paraId="4BA95889" w14:textId="17BEE2ED" w:rsidR="00D50CAF" w:rsidRPr="00D50CAF" w:rsidRDefault="00347CA9" w:rsidP="00D50CAF">
            <w:pPr>
              <w:pStyle w:val="Body"/>
              <w:rPr>
                <w:rFonts w:ascii="Arial" w:hAnsi="Arial" w:cs="Arial"/>
              </w:rPr>
            </w:pPr>
            <w:r>
              <w:rPr>
                <w:rFonts w:ascii="Arial" w:hAnsi="Arial" w:cs="Arial"/>
              </w:rPr>
              <w:fldChar w:fldCharType="begin" w:fldLock="1"/>
            </w:r>
            <w:r>
              <w:rPr>
                <w:rFonts w:ascii="Arial" w:hAnsi="Arial" w:cs="Arial"/>
              </w:rPr>
              <w:instrText>ADDIN CSL_CITATION {"citationItems":[{"id":"ITEM-1","itemData":{"DOI":"10.1108/EL-01-2012-0001","ISSN":"02640473","abstract":"Purpose - The purpose of this paper was to examine the impact of the e-library on the usage of library resources at Northern Caribbean University. The objective was also to determine whether or not it is worthwhile to continue to invest in electronic resources in a period of declining library budgets and easy access to electronic resources via the internet. Design/methodology/ approach - Data were collected from library statistical reports as well as from a survey administered to students and faculty on both the main and extension campuses over a four-week period. The population studied in the survey was 280 faculty members and 5,340 students. Of this number, a stratified random sample of 50 faculty members and 200 students was selected. Findings - The study shows that the provision of e-library resources has increased overall usage of library materials as patrons continue to use print resources in tandem with electronic versions. The study also found that the electronic library resources are helpful to patrons and play an important role in enhancing access to library resources necessary for quality research papers and academic excellence on a whole. Originality/value - It is hoped that the findings of this paper will serve to assist the librarians and faculty at Northern Caribbean University and other similar institutions in selecting and acquiring the most appropriate format of information resources that will both satisfy the needs of their library users and fit within their library budget. Recommendations for improving the e-library service include continuous collaboration between librarians and faculty in selecting and acquiring the most appropriate format of resources to support the curriculum and satisfy the users' needs, constant marketing of the resources and on-going training in their use, and periodic assessment of the collection to ensure quality and competitiveness in light of other readily available electronic resources on the internet. © Emerald Group Publishing Limited.","author":[{"dropping-particle":"","family":"Knight","given":"Natalee","non-dropping-particle":"","parse-names":false,"suffix":""}],"container-title":"Electronic Library","id":"ITEM-1","issue":"6","issued":{"date-parts":[["2013"]]},"page":"753-769","title":"Enhancing access to library resources at northern caribbean university through an e-library initiative","type":"article-journal","volume":"31"},"uris":["http://www.mendeley.com/documents/?uuid=906b2844-c9d8-4f2f-8896-6913cef90e1e"]}],"mendeley":{"formattedCitation":"(Knight, 2013)","plainTextFormattedCitation":"(Knight, 2013)","previouslyFormattedCitation":"(Knight, 2013)"},"properties":{"noteIndex":0},"schema":"https://github.com/citation-style-language/schema/raw/master/csl-citation.json"}</w:instrText>
            </w:r>
            <w:r>
              <w:rPr>
                <w:rFonts w:ascii="Arial" w:hAnsi="Arial" w:cs="Arial"/>
              </w:rPr>
              <w:fldChar w:fldCharType="separate"/>
            </w:r>
            <w:r w:rsidRPr="00347CA9">
              <w:rPr>
                <w:rFonts w:ascii="Arial" w:hAnsi="Arial" w:cs="Arial"/>
                <w:noProof/>
              </w:rPr>
              <w:t>(Knight, 2013)</w:t>
            </w:r>
            <w:r>
              <w:rPr>
                <w:rFonts w:ascii="Arial" w:hAnsi="Arial" w:cs="Arial"/>
              </w:rPr>
              <w:fldChar w:fldCharType="end"/>
            </w:r>
          </w:p>
        </w:tc>
      </w:tr>
      <w:tr w:rsidR="00D50CAF" w:rsidRPr="00D50CAF" w14:paraId="65BEF1FA" w14:textId="77777777" w:rsidTr="00D50CAF">
        <w:tc>
          <w:tcPr>
            <w:tcW w:w="3226" w:type="dxa"/>
          </w:tcPr>
          <w:p w14:paraId="00C3A568" w14:textId="77777777" w:rsidR="00D50CAF" w:rsidRPr="00D50CAF" w:rsidRDefault="00D50CAF" w:rsidP="00D50CAF">
            <w:pPr>
              <w:pStyle w:val="Body"/>
              <w:rPr>
                <w:rFonts w:ascii="Arial" w:hAnsi="Arial" w:cs="Arial"/>
              </w:rPr>
            </w:pPr>
            <w:r w:rsidRPr="00D50CAF">
              <w:rPr>
                <w:rFonts w:ascii="Arial" w:hAnsi="Arial" w:cs="Arial"/>
              </w:rPr>
              <w:t>Price Perception (PH)</w:t>
            </w:r>
          </w:p>
        </w:tc>
        <w:tc>
          <w:tcPr>
            <w:tcW w:w="1760" w:type="dxa"/>
          </w:tcPr>
          <w:p w14:paraId="6CAD48B7" w14:textId="77777777" w:rsidR="00D50CAF" w:rsidRPr="00D50CAF" w:rsidRDefault="00D50CAF" w:rsidP="00D50CAF">
            <w:pPr>
              <w:pStyle w:val="Body"/>
              <w:rPr>
                <w:rFonts w:ascii="Arial" w:hAnsi="Arial" w:cs="Arial"/>
              </w:rPr>
            </w:pPr>
            <w:r w:rsidRPr="00D50CAF">
              <w:rPr>
                <w:rFonts w:ascii="Arial" w:hAnsi="Arial" w:cs="Arial"/>
              </w:rPr>
              <w:t>Consumers’ subjective view of pricing fairness.</w:t>
            </w:r>
          </w:p>
        </w:tc>
        <w:tc>
          <w:tcPr>
            <w:tcW w:w="1760" w:type="dxa"/>
          </w:tcPr>
          <w:p w14:paraId="4ECB8EB0" w14:textId="77777777" w:rsidR="00D50CAF" w:rsidRPr="00D50CAF" w:rsidRDefault="00D50CAF" w:rsidP="00D50CAF">
            <w:pPr>
              <w:pStyle w:val="Body"/>
              <w:rPr>
                <w:rFonts w:ascii="Arial" w:hAnsi="Arial" w:cs="Arial"/>
              </w:rPr>
            </w:pPr>
            <w:r w:rsidRPr="00D50CAF">
              <w:rPr>
                <w:rFonts w:ascii="Arial" w:hAnsi="Arial" w:cs="Arial"/>
              </w:rPr>
              <w:t>Affordability, competitiveness, value proposition.</w:t>
            </w:r>
          </w:p>
        </w:tc>
        <w:tc>
          <w:tcPr>
            <w:tcW w:w="1173" w:type="dxa"/>
          </w:tcPr>
          <w:p w14:paraId="722DE534" w14:textId="261E7646" w:rsidR="00D50CAF" w:rsidRPr="00D50CAF" w:rsidRDefault="00347CA9" w:rsidP="00D50CAF">
            <w:pPr>
              <w:pStyle w:val="Body"/>
              <w:rPr>
                <w:rFonts w:ascii="Arial" w:hAnsi="Arial" w:cs="Arial"/>
              </w:rPr>
            </w:pPr>
            <w:r>
              <w:rPr>
                <w:rFonts w:ascii="Arial" w:hAnsi="Arial" w:cs="Arial"/>
              </w:rPr>
              <w:fldChar w:fldCharType="begin" w:fldLock="1"/>
            </w:r>
            <w:r>
              <w:rPr>
                <w:rFonts w:ascii="Arial" w:hAnsi="Arial" w:cs="Arial"/>
              </w:rPr>
              <w:instrText>ADDIN CSL_CITATION {"citationItems":[{"id":"ITEM-1","itemData":{"ISSN":"2518-668X","author":[{"dropping-particle":"","family":"Abdullah","given":"Muhamad Al Faruq","non-dropping-particle":"","parse-names":false,"suffix":""},{"dropping-particle":"","family":"Febrian","given":"Wenny Desty","non-dropping-particle":"","parse-names":false,"suffix":""},{"dropping-particle":"","family":"Perkasa","given":"Didin Hikmah","non-dropping-particle":"","parse-names":false,"suffix":""},{"dropping-particle":"","family":"Wuryandari","given":"Nur Endah Retno","non-dropping-particle":"","parse-names":false,"suffix":""},{"dropping-particle":"","family":"Pangaribuan","given":"Yanthy H","non-dropping-particle":"","parse-names":false,"suffix":""}],"container-title":"KnE Social Sciences","id":"ITEM-1","issued":{"date-parts":[["2023"]]},"page":"689-698","title":"The Effect of Brand Awareness, Price Perception and Electronic Word of Mouth (E-WOM) Toward Purchase Intention on Instagram","type":"article-journal"},"uris":["http://www.mendeley.com/documents/?uuid=35533412-f8be-4988-9b4f-86228f68eeef"]}],"mendeley":{"formattedCitation":"(Abdullah et al., 2023)","plainTextFormattedCitation":"(Abdullah et al., 2023)","previouslyFormattedCitation":"(Abdullah et al., 2023)"},"properties":{"noteIndex":0},"schema":"https://github.com/citation-style-language/schema/raw/master/csl-citation.json"}</w:instrText>
            </w:r>
            <w:r>
              <w:rPr>
                <w:rFonts w:ascii="Arial" w:hAnsi="Arial" w:cs="Arial"/>
              </w:rPr>
              <w:fldChar w:fldCharType="separate"/>
            </w:r>
            <w:r w:rsidRPr="00347CA9">
              <w:rPr>
                <w:rFonts w:ascii="Arial" w:hAnsi="Arial" w:cs="Arial"/>
                <w:noProof/>
              </w:rPr>
              <w:t>(Abdullah et al., 2023)</w:t>
            </w:r>
            <w:r>
              <w:rPr>
                <w:rFonts w:ascii="Arial" w:hAnsi="Arial" w:cs="Arial"/>
              </w:rPr>
              <w:fldChar w:fldCharType="end"/>
            </w:r>
          </w:p>
        </w:tc>
      </w:tr>
      <w:tr w:rsidR="00D50CAF" w:rsidRPr="00D50CAF" w14:paraId="12AFAEDB" w14:textId="77777777" w:rsidTr="00D50CAF">
        <w:tc>
          <w:tcPr>
            <w:tcW w:w="3226" w:type="dxa"/>
          </w:tcPr>
          <w:p w14:paraId="6955E7D9" w14:textId="77777777" w:rsidR="00D50CAF" w:rsidRPr="00D50CAF" w:rsidRDefault="00D50CAF" w:rsidP="00D50CAF">
            <w:pPr>
              <w:pStyle w:val="Body"/>
              <w:rPr>
                <w:rFonts w:ascii="Arial" w:hAnsi="Arial" w:cs="Arial"/>
              </w:rPr>
            </w:pPr>
            <w:r w:rsidRPr="00D50CAF">
              <w:rPr>
                <w:rFonts w:ascii="Arial" w:hAnsi="Arial" w:cs="Arial"/>
              </w:rPr>
              <w:t>E-WOM (EWOM)</w:t>
            </w:r>
          </w:p>
        </w:tc>
        <w:tc>
          <w:tcPr>
            <w:tcW w:w="1760" w:type="dxa"/>
          </w:tcPr>
          <w:p w14:paraId="1FAC5C7B" w14:textId="77777777" w:rsidR="00D50CAF" w:rsidRPr="00D50CAF" w:rsidRDefault="00D50CAF" w:rsidP="00D50CAF">
            <w:pPr>
              <w:pStyle w:val="Body"/>
              <w:rPr>
                <w:rFonts w:ascii="Arial" w:hAnsi="Arial" w:cs="Arial"/>
              </w:rPr>
            </w:pPr>
            <w:r w:rsidRPr="00D50CAF">
              <w:rPr>
                <w:rFonts w:ascii="Arial" w:hAnsi="Arial" w:cs="Arial"/>
              </w:rPr>
              <w:t>Online reviews and feedback impacting decisions.</w:t>
            </w:r>
          </w:p>
        </w:tc>
        <w:tc>
          <w:tcPr>
            <w:tcW w:w="1760" w:type="dxa"/>
          </w:tcPr>
          <w:p w14:paraId="32649CB2" w14:textId="77777777" w:rsidR="00D50CAF" w:rsidRPr="00D50CAF" w:rsidRDefault="00D50CAF" w:rsidP="00D50CAF">
            <w:pPr>
              <w:pStyle w:val="Body"/>
              <w:rPr>
                <w:rFonts w:ascii="Arial" w:hAnsi="Arial" w:cs="Arial"/>
              </w:rPr>
            </w:pPr>
            <w:r w:rsidRPr="00D50CAF">
              <w:rPr>
                <w:rFonts w:ascii="Arial" w:hAnsi="Arial" w:cs="Arial"/>
              </w:rPr>
              <w:t>Trustworthiness, sentiment, frequency, source reliability.</w:t>
            </w:r>
          </w:p>
        </w:tc>
        <w:tc>
          <w:tcPr>
            <w:tcW w:w="1173" w:type="dxa"/>
          </w:tcPr>
          <w:p w14:paraId="58DC337A" w14:textId="032AE6AF" w:rsidR="00D50CAF" w:rsidRPr="00D50CAF" w:rsidRDefault="00347CA9" w:rsidP="00D50CAF">
            <w:pPr>
              <w:pStyle w:val="Body"/>
              <w:rPr>
                <w:rFonts w:ascii="Arial" w:hAnsi="Arial" w:cs="Arial"/>
              </w:rPr>
            </w:pPr>
            <w:r>
              <w:rPr>
                <w:rFonts w:ascii="Arial" w:hAnsi="Arial" w:cs="Arial"/>
              </w:rPr>
              <w:fldChar w:fldCharType="begin" w:fldLock="1"/>
            </w:r>
            <w:r>
              <w:rPr>
                <w:rFonts w:ascii="Arial" w:hAnsi="Arial" w:cs="Arial"/>
              </w:rPr>
              <w:instrText>ADDIN CSL_CITATION {"citationItems":[{"id":"ITEM-1","itemData":{"ISSN":"1759-0833","author":[{"dropping-particle":"","family":"Nuseir","given":"Mohammed T","non-dropping-particle":"","parse-names":false,"suffix":""}],"container-title":"Journal of Islamic Marketing","id":"ITEM-1","issue":"3","issued":{"date-parts":[["2019"]]},"page":"759-767","publisher":"Emerald Publishing Limited","title":"The impact of electronic word of mouth (e-WOM) on the online purchase intention of consumers in the Islamic countries–a case of (UAE)","type":"article-journal","volume":"10"},"uris":["http://www.mendeley.com/documents/?uuid=592817e6-e555-4cb6-a3fb-b94ecd7b9fbc"]}],"mendeley":{"formattedCitation":"(Nuseir, 2019)","plainTextFormattedCitation":"(Nuseir, 2019)","previouslyFormattedCitation":"(Nuseir, 2019)"},"properties":{"noteIndex":0},"schema":"https://github.com/citation-style-language/schema/raw/master/csl-citation.json"}</w:instrText>
            </w:r>
            <w:r>
              <w:rPr>
                <w:rFonts w:ascii="Arial" w:hAnsi="Arial" w:cs="Arial"/>
              </w:rPr>
              <w:fldChar w:fldCharType="separate"/>
            </w:r>
            <w:r w:rsidRPr="00347CA9">
              <w:rPr>
                <w:rFonts w:ascii="Arial" w:hAnsi="Arial" w:cs="Arial"/>
                <w:noProof/>
              </w:rPr>
              <w:t>(Nuseir, 2019)</w:t>
            </w:r>
            <w:r>
              <w:rPr>
                <w:rFonts w:ascii="Arial" w:hAnsi="Arial" w:cs="Arial"/>
              </w:rPr>
              <w:fldChar w:fldCharType="end"/>
            </w:r>
          </w:p>
        </w:tc>
      </w:tr>
      <w:tr w:rsidR="00D50CAF" w:rsidRPr="00D50CAF" w14:paraId="79B8D29C" w14:textId="77777777" w:rsidTr="00D50CAF">
        <w:tc>
          <w:tcPr>
            <w:tcW w:w="3226" w:type="dxa"/>
          </w:tcPr>
          <w:p w14:paraId="78D3D1BC" w14:textId="77777777" w:rsidR="00D50CAF" w:rsidRPr="00D50CAF" w:rsidRDefault="00D50CAF" w:rsidP="00D50CAF">
            <w:pPr>
              <w:pStyle w:val="Body"/>
              <w:rPr>
                <w:rFonts w:ascii="Arial" w:hAnsi="Arial" w:cs="Arial"/>
              </w:rPr>
            </w:pPr>
            <w:r w:rsidRPr="00D50CAF">
              <w:rPr>
                <w:rFonts w:ascii="Arial" w:hAnsi="Arial" w:cs="Arial"/>
              </w:rPr>
              <w:t>Consumer Attitude (SK)</w:t>
            </w:r>
          </w:p>
        </w:tc>
        <w:tc>
          <w:tcPr>
            <w:tcW w:w="1760" w:type="dxa"/>
          </w:tcPr>
          <w:p w14:paraId="712212C1" w14:textId="77777777" w:rsidR="00D50CAF" w:rsidRPr="00D50CAF" w:rsidRDefault="00D50CAF" w:rsidP="00D50CAF">
            <w:pPr>
              <w:pStyle w:val="Body"/>
              <w:rPr>
                <w:rFonts w:ascii="Arial" w:hAnsi="Arial" w:cs="Arial"/>
              </w:rPr>
            </w:pPr>
            <w:r w:rsidRPr="00D50CAF">
              <w:rPr>
                <w:rFonts w:ascii="Arial" w:hAnsi="Arial" w:cs="Arial"/>
              </w:rPr>
              <w:t>Cognitive and emotional tendencies towards purchases.</w:t>
            </w:r>
          </w:p>
        </w:tc>
        <w:tc>
          <w:tcPr>
            <w:tcW w:w="1760" w:type="dxa"/>
          </w:tcPr>
          <w:p w14:paraId="433660E3" w14:textId="77777777" w:rsidR="00D50CAF" w:rsidRPr="00D50CAF" w:rsidRDefault="00D50CAF" w:rsidP="00D50CAF">
            <w:pPr>
              <w:pStyle w:val="Body"/>
              <w:rPr>
                <w:rFonts w:ascii="Arial" w:hAnsi="Arial" w:cs="Arial"/>
              </w:rPr>
            </w:pPr>
            <w:r w:rsidRPr="00D50CAF">
              <w:rPr>
                <w:rFonts w:ascii="Arial" w:hAnsi="Arial" w:cs="Arial"/>
              </w:rPr>
              <w:t>Evaluation, emotional response, purchase intention.</w:t>
            </w:r>
          </w:p>
        </w:tc>
        <w:tc>
          <w:tcPr>
            <w:tcW w:w="1173" w:type="dxa"/>
          </w:tcPr>
          <w:p w14:paraId="182FB82A" w14:textId="1E2339E5" w:rsidR="00D50CAF" w:rsidRPr="00D50CAF" w:rsidRDefault="00347CA9" w:rsidP="00D50CAF">
            <w:pPr>
              <w:pStyle w:val="Body"/>
              <w:rPr>
                <w:rFonts w:ascii="Arial" w:hAnsi="Arial" w:cs="Arial"/>
              </w:rPr>
            </w:pPr>
            <w:r>
              <w:rPr>
                <w:rFonts w:ascii="Arial" w:hAnsi="Arial" w:cs="Arial"/>
              </w:rPr>
              <w:fldChar w:fldCharType="begin" w:fldLock="1"/>
            </w:r>
            <w:r>
              <w:rPr>
                <w:rFonts w:ascii="Arial" w:hAnsi="Arial" w:cs="Arial"/>
              </w:rPr>
              <w:instrText>ADDIN CSL_CITATION {"citationItems":[{"id":"ITEM-1","itemData":{"DOI":"10.1177/0032321715616287","ISSN":"0032-3217","abstract":"Business interest groups are crucial actors for tax policy-making, but it is still unclear under which conditions they are more successful than politicians in shaping taxation. This article argues that centralised coordination and high levels of policy integration make business interest groups more influential in the tax policy-making process. If there is no ideological convergence between agenda setters and business, highly centralised and well-integrated business interest groups are more successful in blocking or softening revenue-raising tax reforms or simply transferring tax burdens to consumers or non-organised citizens. To evaluate this theoretical framework, I have compiled an original dataset on business groups and associations for 18 countries in Latin America between 1990 and 2010. This theory uncovers a strong link between the patterns of business coordination and the feasibility of implementing distributive tax policies. This article also contributes to the study of business politics beyond the limited sample of developed countries.","author":[{"dropping-particle":"","family":"Castañeda","given":"Néstor","non-dropping-particle":"","parse-names":false,"suffix":""}],"container-title":"Political Studies","id":"ITEM-1","issue":"1","issued":{"date-parts":[["2016","4","29"]]},"note":"doi: 10.1177/0032321715616287","page":"122-143","publisher":"SAGE Publications Ltd","title":"Business Coordination and Tax Politics","type":"article-journal","volume":"65"},"uris":["http://www.mendeley.com/documents/?uuid=b3f44030-bcd7-4da9-befd-563237abce0e"]}],"mendeley":{"formattedCitation":"(Castañeda, 2016)","plainTextFormattedCitation":"(Castañeda, 2016)","previouslyFormattedCitation":"(Castañeda, 2016)"},"properties":{"noteIndex":0},"schema":"https://github.com/citation-style-language/schema/raw/master/csl-citation.json"}</w:instrText>
            </w:r>
            <w:r>
              <w:rPr>
                <w:rFonts w:ascii="Arial" w:hAnsi="Arial" w:cs="Arial"/>
              </w:rPr>
              <w:fldChar w:fldCharType="separate"/>
            </w:r>
            <w:r w:rsidRPr="00347CA9">
              <w:rPr>
                <w:rFonts w:ascii="Arial" w:hAnsi="Arial" w:cs="Arial"/>
                <w:noProof/>
              </w:rPr>
              <w:t>(Castañeda, 2016)</w:t>
            </w:r>
            <w:r>
              <w:rPr>
                <w:rFonts w:ascii="Arial" w:hAnsi="Arial" w:cs="Arial"/>
              </w:rPr>
              <w:fldChar w:fldCharType="end"/>
            </w:r>
          </w:p>
        </w:tc>
      </w:tr>
      <w:tr w:rsidR="00D50CAF" w:rsidRPr="00D50CAF" w14:paraId="7048C166" w14:textId="77777777" w:rsidTr="00D50CAF">
        <w:tc>
          <w:tcPr>
            <w:tcW w:w="3226" w:type="dxa"/>
          </w:tcPr>
          <w:p w14:paraId="4274A315" w14:textId="77777777" w:rsidR="00D50CAF" w:rsidRPr="00D50CAF" w:rsidRDefault="00D50CAF" w:rsidP="00D50CAF">
            <w:pPr>
              <w:pStyle w:val="Body"/>
              <w:rPr>
                <w:rFonts w:ascii="Arial" w:hAnsi="Arial" w:cs="Arial"/>
              </w:rPr>
            </w:pPr>
            <w:r w:rsidRPr="00D50CAF">
              <w:rPr>
                <w:rFonts w:ascii="Arial" w:hAnsi="Arial" w:cs="Arial"/>
              </w:rPr>
              <w:t>Purchase Decision (KP)</w:t>
            </w:r>
          </w:p>
        </w:tc>
        <w:tc>
          <w:tcPr>
            <w:tcW w:w="1760" w:type="dxa"/>
          </w:tcPr>
          <w:p w14:paraId="0FA13293" w14:textId="77777777" w:rsidR="00D50CAF" w:rsidRPr="00D50CAF" w:rsidRDefault="00D50CAF" w:rsidP="00D50CAF">
            <w:pPr>
              <w:pStyle w:val="Body"/>
              <w:rPr>
                <w:rFonts w:ascii="Arial" w:hAnsi="Arial" w:cs="Arial"/>
              </w:rPr>
            </w:pPr>
            <w:r w:rsidRPr="00D50CAF">
              <w:rPr>
                <w:rFonts w:ascii="Arial" w:hAnsi="Arial" w:cs="Arial"/>
              </w:rPr>
              <w:t>The final purchasing action.</w:t>
            </w:r>
          </w:p>
        </w:tc>
        <w:tc>
          <w:tcPr>
            <w:tcW w:w="1760" w:type="dxa"/>
          </w:tcPr>
          <w:p w14:paraId="361DF1FE" w14:textId="77777777" w:rsidR="00D50CAF" w:rsidRPr="00D50CAF" w:rsidRDefault="00D50CAF" w:rsidP="00D50CAF">
            <w:pPr>
              <w:pStyle w:val="Body"/>
              <w:rPr>
                <w:rFonts w:ascii="Arial" w:hAnsi="Arial" w:cs="Arial"/>
              </w:rPr>
            </w:pPr>
            <w:r w:rsidRPr="00D50CAF">
              <w:rPr>
                <w:rFonts w:ascii="Arial" w:hAnsi="Arial" w:cs="Arial"/>
              </w:rPr>
              <w:t>Brand selection, quantity, timing, transaction method.</w:t>
            </w:r>
          </w:p>
        </w:tc>
        <w:tc>
          <w:tcPr>
            <w:tcW w:w="1173" w:type="dxa"/>
          </w:tcPr>
          <w:p w14:paraId="35D966C7" w14:textId="4ED6F670" w:rsidR="00D50CAF" w:rsidRPr="00D50CAF" w:rsidRDefault="00347CA9" w:rsidP="00D50CAF">
            <w:pPr>
              <w:pStyle w:val="Body"/>
              <w:rPr>
                <w:rFonts w:ascii="Arial" w:hAnsi="Arial" w:cs="Arial"/>
              </w:rPr>
            </w:pPr>
            <w:r>
              <w:rPr>
                <w:rFonts w:ascii="Arial" w:hAnsi="Arial" w:cs="Arial"/>
              </w:rPr>
              <w:fldChar w:fldCharType="begin" w:fldLock="1"/>
            </w:r>
            <w:r>
              <w:rPr>
                <w:rFonts w:ascii="Arial" w:hAnsi="Arial" w:cs="Arial"/>
              </w:rPr>
              <w:instrText>ADDIN CSL_CITATION {"citationItems":[{"id":"ITEM-1","itemData":{"ISSN":"2614-1280","author":[{"dropping-particle":"","family":"Sanjaya","given":"Muslichah Saskia","non-dropping-particle":"","parse-names":false,"suffix":""},{"dropping-particle":"","family":"Mursito","given":"Bambang","non-dropping-particle":"","parse-names":false,"suffix":""},{"dropping-particle":"","family":"Kustiyah","given":"Eny","non-dropping-particle":"","parse-names":false,"suffix":""}],"container-title":"International Journal of Economics, Business and Accounting Research (IJEBAR)","id":"ITEM-1","issue":"1","issued":{"date-parts":[["2023"]]},"title":"The Purchase Decision in View of Brand Image, Design and Diversity of Glasses Products at Pranoto Laweyan Optics","type":"article-journal","volume":"7"},"uris":["http://www.mendeley.com/documents/?uuid=6c149d37-5978-46cc-9195-9c9079c5b702"]}],"mendeley":{"formattedCitation":"(Sanjaya et al., 2023)","plainTextFormattedCitation":"(Sanjaya et al., 2023)","previouslyFormattedCitation":"(Sanjaya et al., 2023)"},"properties":{"noteIndex":0},"schema":"https://github.com/citation-style-language/schema/raw/master/csl-citation.json"}</w:instrText>
            </w:r>
            <w:r>
              <w:rPr>
                <w:rFonts w:ascii="Arial" w:hAnsi="Arial" w:cs="Arial"/>
              </w:rPr>
              <w:fldChar w:fldCharType="separate"/>
            </w:r>
            <w:r w:rsidRPr="00347CA9">
              <w:rPr>
                <w:rFonts w:ascii="Arial" w:hAnsi="Arial" w:cs="Arial"/>
                <w:noProof/>
              </w:rPr>
              <w:t>(Sanjaya et al., 2023)</w:t>
            </w:r>
            <w:r>
              <w:rPr>
                <w:rFonts w:ascii="Arial" w:hAnsi="Arial" w:cs="Arial"/>
              </w:rPr>
              <w:fldChar w:fldCharType="end"/>
            </w:r>
          </w:p>
        </w:tc>
      </w:tr>
    </w:tbl>
    <w:p w14:paraId="32304F7B" w14:textId="77777777" w:rsidR="00D50CAF" w:rsidRPr="00D50CAF" w:rsidRDefault="00D50CAF" w:rsidP="00D50CAF">
      <w:pPr>
        <w:pStyle w:val="Body"/>
        <w:rPr>
          <w:rFonts w:ascii="Arial" w:hAnsi="Arial" w:cs="Arial"/>
        </w:rPr>
      </w:pPr>
      <w:bookmarkStart w:id="34" w:name="data-analysis-method"/>
      <w:bookmarkEnd w:id="33"/>
      <w:r w:rsidRPr="00D50CAF">
        <w:rPr>
          <w:rFonts w:ascii="Arial" w:hAnsi="Arial" w:cs="Arial"/>
        </w:rPr>
        <w:t>3.5. Data Analysis Method</w:t>
      </w:r>
    </w:p>
    <w:p w14:paraId="0265EB0B" w14:textId="77777777" w:rsidR="00D50CAF" w:rsidRPr="00D50CAF" w:rsidRDefault="00D50CAF" w:rsidP="00D50CAF">
      <w:pPr>
        <w:pStyle w:val="Body"/>
        <w:rPr>
          <w:rFonts w:ascii="Arial" w:hAnsi="Arial" w:cs="Arial"/>
        </w:rPr>
      </w:pPr>
      <w:proofErr w:type="spellStart"/>
      <w:r w:rsidRPr="00D50CAF">
        <w:rPr>
          <w:rFonts w:ascii="Arial" w:hAnsi="Arial" w:cs="Arial"/>
        </w:rPr>
        <w:t>SmartPLS</w:t>
      </w:r>
      <w:proofErr w:type="spellEnd"/>
      <w:r w:rsidRPr="00D50CAF">
        <w:rPr>
          <w:rFonts w:ascii="Arial" w:hAnsi="Arial" w:cs="Arial"/>
        </w:rPr>
        <w:t xml:space="preserve"> 4.0 software was employed for data analysis, encompassing: - </w:t>
      </w:r>
      <w:r w:rsidRPr="00D50CAF">
        <w:rPr>
          <w:rFonts w:ascii="Arial" w:hAnsi="Arial" w:cs="Arial"/>
          <w:b/>
          <w:bCs/>
        </w:rPr>
        <w:t>Measurement Model (Outer Model):</w:t>
      </w:r>
      <w:r w:rsidRPr="00D50CAF">
        <w:rPr>
          <w:rFonts w:ascii="Arial" w:hAnsi="Arial" w:cs="Arial"/>
        </w:rPr>
        <w:t xml:space="preserve"> Validation through factor loadings (&gt;0.7), AVE (&gt;0.5), Cronbach’s Alpha, and Composite Reliability (&gt;0.7). - </w:t>
      </w:r>
      <w:r w:rsidRPr="00D50CAF">
        <w:rPr>
          <w:rFonts w:ascii="Arial" w:hAnsi="Arial" w:cs="Arial"/>
          <w:b/>
          <w:bCs/>
        </w:rPr>
        <w:t>Structural Model (Inner Model):</w:t>
      </w:r>
      <w:r w:rsidRPr="00D50CAF">
        <w:rPr>
          <w:rFonts w:ascii="Arial" w:hAnsi="Arial" w:cs="Arial"/>
        </w:rPr>
        <w:t xml:space="preserve"> Hypothesis testing via bootstrapping with t-statistics (&gt;1.96) and p-values (&lt;0.05), alongside analysis of R-squared and path coefficients.</w:t>
      </w:r>
    </w:p>
    <w:p w14:paraId="1AF6B1CE" w14:textId="77777777" w:rsidR="00D50CAF" w:rsidRPr="00D50CAF" w:rsidRDefault="00D50CAF" w:rsidP="00D50CAF">
      <w:pPr>
        <w:pStyle w:val="Body"/>
        <w:rPr>
          <w:rFonts w:ascii="Arial" w:hAnsi="Arial" w:cs="Arial"/>
        </w:rPr>
      </w:pPr>
      <w:bookmarkStart w:id="35" w:name="hypotheses-testing"/>
      <w:bookmarkEnd w:id="34"/>
      <w:r w:rsidRPr="00D50CAF">
        <w:rPr>
          <w:rFonts w:ascii="Arial" w:hAnsi="Arial" w:cs="Arial"/>
        </w:rPr>
        <w:t>3.6. Hypotheses Testing</w:t>
      </w:r>
    </w:p>
    <w:p w14:paraId="050FF725" w14:textId="77777777" w:rsidR="00D50CAF" w:rsidRPr="00D50CAF" w:rsidRDefault="00D50CAF" w:rsidP="00D50CAF">
      <w:pPr>
        <w:pStyle w:val="Body"/>
        <w:rPr>
          <w:rFonts w:ascii="Arial" w:hAnsi="Arial" w:cs="Arial"/>
        </w:rPr>
      </w:pPr>
      <w:r w:rsidRPr="00D50CAF">
        <w:rPr>
          <w:rFonts w:ascii="Arial" w:hAnsi="Arial" w:cs="Arial"/>
        </w:rPr>
        <w:t>The following hypotheses were examined: - H1: E-Marketing positively influences Purchase Decision. - H2: Price Perception positively influences Purchase Decision. - H3: E-WOM positively influences Purchase Decision. - H4: E-Marketing affects Purchase Decision through Consumer Attitude. - H5: Price Perception affects Purchase Decision through Consumer Attitude. - H6: E-WOM affects Purchase Decision through Consumer Attitude. - H7: Consumer Attitude positively influences Purchase Decision.</w:t>
      </w:r>
    </w:p>
    <w:p w14:paraId="5088FF9C" w14:textId="77777777" w:rsidR="00D50CAF" w:rsidRPr="00D50CAF" w:rsidRDefault="00D50CAF" w:rsidP="00D50CAF">
      <w:pPr>
        <w:pStyle w:val="Body"/>
        <w:rPr>
          <w:rFonts w:ascii="Arial" w:hAnsi="Arial" w:cs="Arial"/>
        </w:rPr>
      </w:pPr>
      <w:bookmarkStart w:id="36" w:name="validity-and-reliability"/>
      <w:bookmarkEnd w:id="35"/>
      <w:r w:rsidRPr="00D50CAF">
        <w:rPr>
          <w:rFonts w:ascii="Arial" w:hAnsi="Arial" w:cs="Arial"/>
        </w:rPr>
        <w:t>3.7. Validity and Reliability</w:t>
      </w:r>
    </w:p>
    <w:p w14:paraId="32C2F437" w14:textId="77777777" w:rsidR="00D50CAF" w:rsidRPr="00D50CAF" w:rsidRDefault="00D50CAF" w:rsidP="00D50CAF">
      <w:pPr>
        <w:pStyle w:val="Body"/>
        <w:rPr>
          <w:rFonts w:ascii="Arial" w:hAnsi="Arial" w:cs="Arial"/>
        </w:rPr>
      </w:pPr>
      <w:r w:rsidRPr="00D50CAF">
        <w:rPr>
          <w:rFonts w:ascii="Arial" w:hAnsi="Arial" w:cs="Arial"/>
        </w:rPr>
        <w:t xml:space="preserve">Content validity was verified by expert review. A pilot test involving 30 participants yielded Cronbach’s alpha values exceeding 0.70. The model’s convergent and discriminant validity were confirmed through </w:t>
      </w:r>
      <w:proofErr w:type="spellStart"/>
      <w:r w:rsidRPr="00D50CAF">
        <w:rPr>
          <w:rFonts w:ascii="Arial" w:hAnsi="Arial" w:cs="Arial"/>
        </w:rPr>
        <w:t>SmartPLS</w:t>
      </w:r>
      <w:proofErr w:type="spellEnd"/>
      <w:r w:rsidRPr="00D50CAF">
        <w:rPr>
          <w:rFonts w:ascii="Arial" w:hAnsi="Arial" w:cs="Arial"/>
        </w:rPr>
        <w:t xml:space="preserve"> analysis.</w:t>
      </w:r>
    </w:p>
    <w:p w14:paraId="7C1FB513" w14:textId="77777777" w:rsidR="00D50CAF" w:rsidRPr="00D50CAF" w:rsidRDefault="00D50CAF" w:rsidP="00D50CAF">
      <w:pPr>
        <w:pStyle w:val="Body"/>
        <w:rPr>
          <w:rFonts w:ascii="Arial" w:hAnsi="Arial" w:cs="Arial"/>
        </w:rPr>
      </w:pPr>
      <w:bookmarkStart w:id="37" w:name="ethical-considerations"/>
      <w:bookmarkEnd w:id="36"/>
      <w:r w:rsidRPr="00D50CAF">
        <w:rPr>
          <w:rFonts w:ascii="Arial" w:hAnsi="Arial" w:cs="Arial"/>
        </w:rPr>
        <w:t>3.8. Ethical Considerations</w:t>
      </w:r>
    </w:p>
    <w:p w14:paraId="67728499" w14:textId="77777777" w:rsidR="00D50CAF" w:rsidRPr="00D50CAF" w:rsidRDefault="00D50CAF" w:rsidP="00D50CAF">
      <w:pPr>
        <w:pStyle w:val="Body"/>
        <w:rPr>
          <w:rFonts w:ascii="Arial" w:hAnsi="Arial" w:cs="Arial"/>
        </w:rPr>
      </w:pPr>
      <w:r w:rsidRPr="00D50CAF">
        <w:rPr>
          <w:rFonts w:ascii="Arial" w:hAnsi="Arial" w:cs="Arial"/>
        </w:rPr>
        <w:t>Respondents were informed about the research purpose and voluntarily consented to participate. Confidentiality and anonymity were upheld in accordance with ethical research standards.</w:t>
      </w:r>
    </w:p>
    <w:p w14:paraId="2F55D499" w14:textId="77777777" w:rsidR="00D50CAF" w:rsidRPr="00D50CAF" w:rsidRDefault="00D50CAF" w:rsidP="00D50CAF">
      <w:pPr>
        <w:pStyle w:val="Body"/>
        <w:rPr>
          <w:rFonts w:ascii="Arial" w:hAnsi="Arial" w:cs="Arial"/>
          <w:b/>
          <w:bCs/>
        </w:rPr>
      </w:pPr>
      <w:bookmarkStart w:id="38" w:name="results-and-discussion"/>
      <w:bookmarkEnd w:id="37"/>
      <w:r w:rsidRPr="00D50CAF">
        <w:rPr>
          <w:rFonts w:ascii="Arial" w:hAnsi="Arial" w:cs="Arial"/>
          <w:b/>
          <w:bCs/>
        </w:rPr>
        <w:t>4. RESULTS AND DISCUSSION</w:t>
      </w:r>
    </w:p>
    <w:p w14:paraId="0AC9C475" w14:textId="77777777" w:rsidR="00D50CAF" w:rsidRPr="00D50CAF" w:rsidRDefault="00D50CAF" w:rsidP="00D50CAF">
      <w:pPr>
        <w:pStyle w:val="Body"/>
        <w:rPr>
          <w:rFonts w:ascii="Arial" w:hAnsi="Arial" w:cs="Arial"/>
        </w:rPr>
      </w:pPr>
      <w:bookmarkStart w:id="39" w:name="respondent-profile"/>
      <w:r w:rsidRPr="00D50CAF">
        <w:rPr>
          <w:rFonts w:ascii="Arial" w:hAnsi="Arial" w:cs="Arial"/>
        </w:rPr>
        <w:t>4.1. Respondent Profile</w:t>
      </w:r>
    </w:p>
    <w:p w14:paraId="79826BEE" w14:textId="77777777" w:rsidR="00D50CAF" w:rsidRPr="00D50CAF" w:rsidRDefault="00D50CAF" w:rsidP="00D50CAF">
      <w:pPr>
        <w:pStyle w:val="Body"/>
        <w:rPr>
          <w:rFonts w:ascii="Arial" w:hAnsi="Arial" w:cs="Arial"/>
        </w:rPr>
      </w:pPr>
      <w:r w:rsidRPr="00D50CAF">
        <w:rPr>
          <w:rFonts w:ascii="Arial" w:hAnsi="Arial" w:cs="Arial"/>
        </w:rPr>
        <w:t xml:space="preserve">The study involved 100 Shopee users who had purchased eyeglasses through the platform in the past year. The demographics revealed that the majority were female (62%), aged between 21–30 years (55%), with most holding at least </w:t>
      </w:r>
      <w:r w:rsidRPr="00D50CAF">
        <w:rPr>
          <w:rFonts w:ascii="Arial" w:hAnsi="Arial" w:cs="Arial"/>
        </w:rPr>
        <w:lastRenderedPageBreak/>
        <w:t>a bachelor’s degree (58%). The primary motivations for purchase were affordability and digital marketing exposure through Shopee advertisements.</w:t>
      </w:r>
    </w:p>
    <w:p w14:paraId="1B7388D7" w14:textId="77777777" w:rsidR="00D50CAF" w:rsidRPr="00D50CAF" w:rsidRDefault="00D50CAF" w:rsidP="00D50CAF">
      <w:pPr>
        <w:pStyle w:val="Body"/>
        <w:rPr>
          <w:rFonts w:ascii="Arial" w:hAnsi="Arial" w:cs="Arial"/>
        </w:rPr>
      </w:pPr>
      <w:bookmarkStart w:id="40" w:name="descriptive-statistics"/>
      <w:bookmarkEnd w:id="39"/>
      <w:r w:rsidRPr="00D50CAF">
        <w:rPr>
          <w:rFonts w:ascii="Arial" w:hAnsi="Arial" w:cs="Arial"/>
        </w:rPr>
        <w:t>4.2. Descriptive Statistics</w:t>
      </w:r>
    </w:p>
    <w:p w14:paraId="3A5571DA" w14:textId="77777777" w:rsidR="00D50CAF" w:rsidRPr="00D50CAF" w:rsidRDefault="00D50CAF" w:rsidP="00D50CAF">
      <w:pPr>
        <w:pStyle w:val="Body"/>
        <w:rPr>
          <w:rFonts w:ascii="Arial" w:hAnsi="Arial" w:cs="Arial"/>
        </w:rPr>
      </w:pPr>
      <w:r w:rsidRPr="00D50CAF">
        <w:rPr>
          <w:rFonts w:ascii="Arial" w:hAnsi="Arial" w:cs="Arial"/>
        </w:rPr>
        <w:t xml:space="preserve">The descriptive analysis provided insights into the central tendency and dispersion of each construct. - </w:t>
      </w:r>
      <w:r w:rsidRPr="00D50CAF">
        <w:rPr>
          <w:rFonts w:ascii="Arial" w:hAnsi="Arial" w:cs="Arial"/>
          <w:b/>
          <w:bCs/>
        </w:rPr>
        <w:t>E-Marketing</w:t>
      </w:r>
      <w:r w:rsidRPr="00D50CAF">
        <w:rPr>
          <w:rFonts w:ascii="Arial" w:hAnsi="Arial" w:cs="Arial"/>
        </w:rPr>
        <w:t xml:space="preserve">: Mean = 4.12, SD = 0.56. Respondents generally agreed that Shopee’s marketing strategies are accessible and user-friendly. - </w:t>
      </w:r>
      <w:r w:rsidRPr="00D50CAF">
        <w:rPr>
          <w:rFonts w:ascii="Arial" w:hAnsi="Arial" w:cs="Arial"/>
          <w:b/>
          <w:bCs/>
        </w:rPr>
        <w:t>Price Perception</w:t>
      </w:r>
      <w:r w:rsidRPr="00D50CAF">
        <w:rPr>
          <w:rFonts w:ascii="Arial" w:hAnsi="Arial" w:cs="Arial"/>
        </w:rPr>
        <w:t xml:space="preserve">: Mean = 4.08, SD = 0.62. Participants viewed Shopee’s eyeglass prices as competitive and fair. - </w:t>
      </w:r>
      <w:r w:rsidRPr="00D50CAF">
        <w:rPr>
          <w:rFonts w:ascii="Arial" w:hAnsi="Arial" w:cs="Arial"/>
          <w:b/>
          <w:bCs/>
        </w:rPr>
        <w:t>E-WOM</w:t>
      </w:r>
      <w:r w:rsidRPr="00D50CAF">
        <w:rPr>
          <w:rFonts w:ascii="Arial" w:hAnsi="Arial" w:cs="Arial"/>
        </w:rPr>
        <w:t xml:space="preserve">: Mean = 4.17, SD = 0.53. Reviews and feedback were regarded as helpful and trustworthy. - </w:t>
      </w:r>
      <w:r w:rsidRPr="00D50CAF">
        <w:rPr>
          <w:rFonts w:ascii="Arial" w:hAnsi="Arial" w:cs="Arial"/>
          <w:b/>
          <w:bCs/>
        </w:rPr>
        <w:t>Consumer Attitude</w:t>
      </w:r>
      <w:r w:rsidRPr="00D50CAF">
        <w:rPr>
          <w:rFonts w:ascii="Arial" w:hAnsi="Arial" w:cs="Arial"/>
        </w:rPr>
        <w:t xml:space="preserve">: Mean = 4.05, SD = 0.49. Users expressed positive attitudes toward purchasing eyeglasses online. - </w:t>
      </w:r>
      <w:r w:rsidRPr="00D50CAF">
        <w:rPr>
          <w:rFonts w:ascii="Arial" w:hAnsi="Arial" w:cs="Arial"/>
          <w:b/>
          <w:bCs/>
        </w:rPr>
        <w:t>Purchase Decision</w:t>
      </w:r>
      <w:r w:rsidRPr="00D50CAF">
        <w:rPr>
          <w:rFonts w:ascii="Arial" w:hAnsi="Arial" w:cs="Arial"/>
        </w:rPr>
        <w:t>: Mean = 4.10, SD = 0.61. Respondents indicated a high frequency and confidence in making purchases on Shopee.</w:t>
      </w:r>
    </w:p>
    <w:p w14:paraId="7AFD988D" w14:textId="77777777" w:rsidR="00D50CAF" w:rsidRPr="00D50CAF" w:rsidRDefault="00D50CAF" w:rsidP="00D50CAF">
      <w:pPr>
        <w:pStyle w:val="Body"/>
        <w:rPr>
          <w:rFonts w:ascii="Arial" w:hAnsi="Arial" w:cs="Arial"/>
        </w:rPr>
      </w:pPr>
      <w:bookmarkStart w:id="41" w:name="outer-model-measurement-model"/>
      <w:bookmarkEnd w:id="40"/>
      <w:r w:rsidRPr="00D50CAF">
        <w:rPr>
          <w:rFonts w:ascii="Arial" w:hAnsi="Arial" w:cs="Arial"/>
        </w:rPr>
        <w:t>4.3. Outer Model (Measurement Model)</w:t>
      </w:r>
    </w:p>
    <w:p w14:paraId="6DD249B0" w14:textId="77777777" w:rsidR="00D50CAF" w:rsidRPr="00D50CAF" w:rsidRDefault="00D50CAF" w:rsidP="00D50CAF">
      <w:pPr>
        <w:pStyle w:val="Body"/>
        <w:rPr>
          <w:rFonts w:ascii="Arial" w:hAnsi="Arial" w:cs="Arial"/>
        </w:rPr>
      </w:pPr>
      <w:r w:rsidRPr="00D50CAF">
        <w:rPr>
          <w:rFonts w:ascii="Arial" w:hAnsi="Arial" w:cs="Arial"/>
        </w:rPr>
        <w:t xml:space="preserve">Convergent validity was confirmed as all factor loadings exceeded 0.70, and AVE values were above 0.50. Composite Reliability (CR) and Cronbach’s Alpha were all above 0.70, indicating good reliability. - </w:t>
      </w:r>
      <w:r w:rsidRPr="00D50CAF">
        <w:rPr>
          <w:rFonts w:ascii="Arial" w:hAnsi="Arial" w:cs="Arial"/>
          <w:b/>
          <w:bCs/>
        </w:rPr>
        <w:t>AVE Range</w:t>
      </w:r>
      <w:r w:rsidRPr="00D50CAF">
        <w:rPr>
          <w:rFonts w:ascii="Arial" w:hAnsi="Arial" w:cs="Arial"/>
        </w:rPr>
        <w:t xml:space="preserve">: 0.51 – 0.72 - </w:t>
      </w:r>
      <w:r w:rsidRPr="00D50CAF">
        <w:rPr>
          <w:rFonts w:ascii="Arial" w:hAnsi="Arial" w:cs="Arial"/>
          <w:b/>
          <w:bCs/>
        </w:rPr>
        <w:t>CR Range</w:t>
      </w:r>
      <w:r w:rsidRPr="00D50CAF">
        <w:rPr>
          <w:rFonts w:ascii="Arial" w:hAnsi="Arial" w:cs="Arial"/>
        </w:rPr>
        <w:t xml:space="preserve">: 0.84 – 0.93 - </w:t>
      </w:r>
      <w:r w:rsidRPr="00D50CAF">
        <w:rPr>
          <w:rFonts w:ascii="Arial" w:hAnsi="Arial" w:cs="Arial"/>
          <w:b/>
          <w:bCs/>
        </w:rPr>
        <w:t>Alpha Range</w:t>
      </w:r>
      <w:r w:rsidRPr="00D50CAF">
        <w:rPr>
          <w:rFonts w:ascii="Arial" w:hAnsi="Arial" w:cs="Arial"/>
        </w:rPr>
        <w:t>: 0.78 – 0.91</w:t>
      </w:r>
    </w:p>
    <w:p w14:paraId="3761D781" w14:textId="77777777" w:rsidR="00D50CAF" w:rsidRDefault="00D50CAF" w:rsidP="00D50CAF">
      <w:pPr>
        <w:pStyle w:val="Body"/>
        <w:rPr>
          <w:rFonts w:ascii="Arial" w:hAnsi="Arial" w:cs="Arial"/>
        </w:rPr>
      </w:pPr>
      <w:r w:rsidRPr="00D50CAF">
        <w:rPr>
          <w:rFonts w:ascii="Arial" w:hAnsi="Arial" w:cs="Arial"/>
        </w:rPr>
        <w:t>Discriminant validity was verified using the Fornell-Larcker criterion, showing that each construct shared more variance with its indicators than with other constructs.</w:t>
      </w:r>
    </w:p>
    <w:p w14:paraId="3F953F5D" w14:textId="77777777" w:rsidR="008F2137" w:rsidRPr="008F2137" w:rsidRDefault="008F2137" w:rsidP="00556416">
      <w:pPr>
        <w:pStyle w:val="Body"/>
        <w:jc w:val="center"/>
        <w:rPr>
          <w:rFonts w:ascii="Arial" w:hAnsi="Arial" w:cs="Arial"/>
          <w:b/>
          <w:bCs/>
          <w:lang w:val="en"/>
        </w:rPr>
      </w:pPr>
      <w:r w:rsidRPr="008F2137">
        <w:rPr>
          <w:rFonts w:ascii="Arial" w:hAnsi="Arial" w:cs="Arial"/>
          <w:b/>
          <w:bCs/>
          <w:lang w:val="en"/>
        </w:rPr>
        <w:t xml:space="preserve">Table 4. </w:t>
      </w:r>
      <w:r w:rsidRPr="008F2137">
        <w:rPr>
          <w:rFonts w:ascii="Arial" w:hAnsi="Arial" w:cs="Arial"/>
          <w:b/>
          <w:bCs/>
          <w:i/>
          <w:iCs/>
          <w:lang w:val="en"/>
        </w:rPr>
        <w:t>Loading Factor Convergent Validity</w:t>
      </w:r>
    </w:p>
    <w:tbl>
      <w:tblPr>
        <w:tblW w:w="7680" w:type="dxa"/>
        <w:tblInd w:w="360" w:type="dxa"/>
        <w:tblLook w:val="04A0" w:firstRow="1" w:lastRow="0" w:firstColumn="1" w:lastColumn="0" w:noHBand="0" w:noVBand="1"/>
      </w:tblPr>
      <w:tblGrid>
        <w:gridCol w:w="1276"/>
        <w:gridCol w:w="1257"/>
        <w:gridCol w:w="1173"/>
        <w:gridCol w:w="1309"/>
        <w:gridCol w:w="1328"/>
        <w:gridCol w:w="1337"/>
      </w:tblGrid>
      <w:tr w:rsidR="008F2137" w:rsidRPr="008F2137" w14:paraId="1DE51023" w14:textId="77777777" w:rsidTr="008F2137">
        <w:trPr>
          <w:trHeight w:val="310"/>
        </w:trPr>
        <w:tc>
          <w:tcPr>
            <w:tcW w:w="1276" w:type="dxa"/>
            <w:vMerge w:val="restart"/>
            <w:tcBorders>
              <w:top w:val="single" w:sz="4" w:space="0" w:color="auto"/>
              <w:left w:val="nil"/>
              <w:bottom w:val="single" w:sz="4" w:space="0" w:color="auto"/>
              <w:right w:val="nil"/>
            </w:tcBorders>
            <w:shd w:val="clear" w:color="auto" w:fill="auto"/>
            <w:noWrap/>
            <w:vAlign w:val="center"/>
            <w:hideMark/>
          </w:tcPr>
          <w:p w14:paraId="5BACA1E8" w14:textId="77777777" w:rsidR="008F2137" w:rsidRPr="008F2137" w:rsidRDefault="008F2137" w:rsidP="008F2137">
            <w:pPr>
              <w:pStyle w:val="NoSpacing"/>
              <w:rPr>
                <w:lang w:val="en"/>
              </w:rPr>
            </w:pPr>
            <w:r w:rsidRPr="008F2137">
              <w:rPr>
                <w:lang w:val="en"/>
              </w:rPr>
              <w:t>Indicator</w:t>
            </w:r>
          </w:p>
        </w:tc>
        <w:tc>
          <w:tcPr>
            <w:tcW w:w="6404" w:type="dxa"/>
            <w:gridSpan w:val="5"/>
            <w:tcBorders>
              <w:top w:val="single" w:sz="4" w:space="0" w:color="auto"/>
              <w:left w:val="nil"/>
              <w:bottom w:val="single" w:sz="4" w:space="0" w:color="auto"/>
              <w:right w:val="nil"/>
            </w:tcBorders>
            <w:shd w:val="clear" w:color="auto" w:fill="auto"/>
            <w:noWrap/>
            <w:vAlign w:val="bottom"/>
            <w:hideMark/>
          </w:tcPr>
          <w:p w14:paraId="08CC3A4B" w14:textId="77777777" w:rsidR="008F2137" w:rsidRPr="008F2137" w:rsidRDefault="008F2137" w:rsidP="008F2137">
            <w:pPr>
              <w:pStyle w:val="NoSpacing"/>
              <w:rPr>
                <w:lang w:val="en"/>
              </w:rPr>
            </w:pPr>
            <w:r w:rsidRPr="008F2137">
              <w:rPr>
                <w:lang w:val="en"/>
              </w:rPr>
              <w:t>Variables</w:t>
            </w:r>
          </w:p>
        </w:tc>
      </w:tr>
      <w:tr w:rsidR="008F2137" w:rsidRPr="008F2137" w14:paraId="730666D0" w14:textId="77777777" w:rsidTr="008F2137">
        <w:trPr>
          <w:trHeight w:val="600"/>
        </w:trPr>
        <w:tc>
          <w:tcPr>
            <w:tcW w:w="1276" w:type="dxa"/>
            <w:vMerge/>
            <w:tcBorders>
              <w:top w:val="single" w:sz="4" w:space="0" w:color="auto"/>
              <w:left w:val="nil"/>
              <w:bottom w:val="single" w:sz="4" w:space="0" w:color="auto"/>
              <w:right w:val="nil"/>
            </w:tcBorders>
            <w:vAlign w:val="center"/>
            <w:hideMark/>
          </w:tcPr>
          <w:p w14:paraId="77A8CDBA" w14:textId="77777777" w:rsidR="008F2137" w:rsidRPr="008F2137" w:rsidRDefault="008F2137" w:rsidP="008F2137">
            <w:pPr>
              <w:pStyle w:val="NoSpacing"/>
              <w:rPr>
                <w:lang w:val="en"/>
              </w:rPr>
            </w:pPr>
          </w:p>
        </w:tc>
        <w:tc>
          <w:tcPr>
            <w:tcW w:w="1257" w:type="dxa"/>
            <w:tcBorders>
              <w:top w:val="nil"/>
              <w:left w:val="nil"/>
              <w:bottom w:val="single" w:sz="4" w:space="0" w:color="auto"/>
              <w:right w:val="nil"/>
            </w:tcBorders>
            <w:shd w:val="clear" w:color="auto" w:fill="auto"/>
            <w:vAlign w:val="center"/>
            <w:hideMark/>
          </w:tcPr>
          <w:p w14:paraId="21E94F8F" w14:textId="77777777" w:rsidR="008F2137" w:rsidRPr="008F2137" w:rsidRDefault="008F2137" w:rsidP="008F2137">
            <w:pPr>
              <w:pStyle w:val="NoSpacing"/>
              <w:rPr>
                <w:lang w:val="en"/>
              </w:rPr>
            </w:pPr>
            <w:r w:rsidRPr="008F2137">
              <w:rPr>
                <w:i/>
                <w:iCs/>
                <w:lang w:val="en"/>
              </w:rPr>
              <w:t xml:space="preserve">E-Marketing </w:t>
            </w:r>
            <w:r w:rsidRPr="008F2137">
              <w:rPr>
                <w:lang w:val="en"/>
              </w:rPr>
              <w:t>(EM)</w:t>
            </w:r>
          </w:p>
        </w:tc>
        <w:tc>
          <w:tcPr>
            <w:tcW w:w="1173" w:type="dxa"/>
            <w:tcBorders>
              <w:top w:val="nil"/>
              <w:left w:val="nil"/>
              <w:bottom w:val="single" w:sz="4" w:space="0" w:color="auto"/>
              <w:right w:val="nil"/>
            </w:tcBorders>
            <w:shd w:val="clear" w:color="auto" w:fill="auto"/>
            <w:vAlign w:val="center"/>
            <w:hideMark/>
          </w:tcPr>
          <w:p w14:paraId="0E9DE583" w14:textId="77777777" w:rsidR="008F2137" w:rsidRPr="008F2137" w:rsidRDefault="008F2137" w:rsidP="008F2137">
            <w:pPr>
              <w:pStyle w:val="NoSpacing"/>
              <w:rPr>
                <w:lang w:val="en"/>
              </w:rPr>
            </w:pPr>
            <w:r w:rsidRPr="008F2137">
              <w:rPr>
                <w:lang w:val="en"/>
              </w:rPr>
              <w:t>Price Perception (PH)</w:t>
            </w:r>
          </w:p>
        </w:tc>
        <w:tc>
          <w:tcPr>
            <w:tcW w:w="1309" w:type="dxa"/>
            <w:tcBorders>
              <w:top w:val="nil"/>
              <w:left w:val="nil"/>
              <w:bottom w:val="single" w:sz="4" w:space="0" w:color="auto"/>
              <w:right w:val="nil"/>
            </w:tcBorders>
            <w:shd w:val="clear" w:color="auto" w:fill="auto"/>
            <w:vAlign w:val="center"/>
            <w:hideMark/>
          </w:tcPr>
          <w:p w14:paraId="5A7A8DC8" w14:textId="77777777" w:rsidR="008F2137" w:rsidRPr="008F2137" w:rsidRDefault="008F2137" w:rsidP="008F2137">
            <w:pPr>
              <w:pStyle w:val="NoSpacing"/>
              <w:rPr>
                <w:lang w:val="en"/>
              </w:rPr>
            </w:pPr>
            <w:r w:rsidRPr="008F2137">
              <w:rPr>
                <w:i/>
                <w:iCs/>
                <w:lang w:val="en"/>
              </w:rPr>
              <w:t xml:space="preserve">E-Word of Mouth </w:t>
            </w:r>
            <w:r w:rsidRPr="008F2137">
              <w:rPr>
                <w:lang w:val="en"/>
              </w:rPr>
              <w:t>(EWOM)</w:t>
            </w:r>
          </w:p>
        </w:tc>
        <w:tc>
          <w:tcPr>
            <w:tcW w:w="1328" w:type="dxa"/>
            <w:tcBorders>
              <w:top w:val="nil"/>
              <w:left w:val="nil"/>
              <w:bottom w:val="single" w:sz="4" w:space="0" w:color="auto"/>
              <w:right w:val="nil"/>
            </w:tcBorders>
            <w:shd w:val="clear" w:color="auto" w:fill="auto"/>
            <w:vAlign w:val="center"/>
            <w:hideMark/>
          </w:tcPr>
          <w:p w14:paraId="2A9E1E87" w14:textId="77777777" w:rsidR="008F2137" w:rsidRPr="008F2137" w:rsidRDefault="008F2137" w:rsidP="008F2137">
            <w:pPr>
              <w:pStyle w:val="NoSpacing"/>
              <w:rPr>
                <w:lang w:val="en"/>
              </w:rPr>
            </w:pPr>
            <w:r w:rsidRPr="008F2137">
              <w:rPr>
                <w:lang w:val="en"/>
              </w:rPr>
              <w:t>Consumer Attitude (C)</w:t>
            </w:r>
          </w:p>
        </w:tc>
        <w:tc>
          <w:tcPr>
            <w:tcW w:w="1337" w:type="dxa"/>
            <w:tcBorders>
              <w:top w:val="nil"/>
              <w:left w:val="nil"/>
              <w:bottom w:val="single" w:sz="4" w:space="0" w:color="auto"/>
              <w:right w:val="nil"/>
            </w:tcBorders>
            <w:shd w:val="clear" w:color="auto" w:fill="auto"/>
            <w:vAlign w:val="center"/>
            <w:hideMark/>
          </w:tcPr>
          <w:p w14:paraId="0F05F7F7" w14:textId="77777777" w:rsidR="008F2137" w:rsidRPr="008F2137" w:rsidRDefault="008F2137" w:rsidP="008F2137">
            <w:pPr>
              <w:pStyle w:val="NoSpacing"/>
              <w:rPr>
                <w:lang w:val="en"/>
              </w:rPr>
            </w:pPr>
            <w:r w:rsidRPr="008F2137">
              <w:rPr>
                <w:lang w:val="en"/>
              </w:rPr>
              <w:t>Purchasing Decision (KP)</w:t>
            </w:r>
          </w:p>
        </w:tc>
      </w:tr>
      <w:tr w:rsidR="008F2137" w:rsidRPr="008F2137" w14:paraId="5DB3C041"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7A34095" w14:textId="77777777" w:rsidR="008F2137" w:rsidRPr="008F2137" w:rsidRDefault="008F2137" w:rsidP="008F2137">
            <w:pPr>
              <w:pStyle w:val="NoSpacing"/>
              <w:rPr>
                <w:lang w:val="en"/>
              </w:rPr>
            </w:pPr>
            <w:r w:rsidRPr="008F2137">
              <w:rPr>
                <w:lang w:val="en"/>
              </w:rPr>
              <w:t>EM 1</w:t>
            </w:r>
          </w:p>
        </w:tc>
        <w:tc>
          <w:tcPr>
            <w:tcW w:w="1257" w:type="dxa"/>
            <w:tcBorders>
              <w:top w:val="nil"/>
              <w:left w:val="nil"/>
              <w:bottom w:val="single" w:sz="4" w:space="0" w:color="auto"/>
              <w:right w:val="nil"/>
            </w:tcBorders>
            <w:shd w:val="clear" w:color="auto" w:fill="auto"/>
            <w:noWrap/>
            <w:vAlign w:val="center"/>
            <w:hideMark/>
          </w:tcPr>
          <w:p w14:paraId="2CF17A42" w14:textId="77777777" w:rsidR="008F2137" w:rsidRPr="008F2137" w:rsidRDefault="008F2137" w:rsidP="008F2137">
            <w:pPr>
              <w:pStyle w:val="NoSpacing"/>
              <w:rPr>
                <w:lang w:val="en"/>
              </w:rPr>
            </w:pPr>
            <w:r w:rsidRPr="008F2137">
              <w:rPr>
                <w:lang w:val="en"/>
              </w:rPr>
              <w:t>0.838</w:t>
            </w:r>
          </w:p>
        </w:tc>
        <w:tc>
          <w:tcPr>
            <w:tcW w:w="1173" w:type="dxa"/>
            <w:tcBorders>
              <w:top w:val="nil"/>
              <w:left w:val="nil"/>
              <w:bottom w:val="single" w:sz="4" w:space="0" w:color="auto"/>
              <w:right w:val="nil"/>
            </w:tcBorders>
            <w:shd w:val="clear" w:color="auto" w:fill="auto"/>
            <w:noWrap/>
            <w:vAlign w:val="center"/>
            <w:hideMark/>
          </w:tcPr>
          <w:p w14:paraId="46EBFF8E"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66B7D2A9"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351982B3"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EB7D6AF" w14:textId="77777777" w:rsidR="008F2137" w:rsidRPr="008F2137" w:rsidRDefault="008F2137" w:rsidP="008F2137">
            <w:pPr>
              <w:pStyle w:val="NoSpacing"/>
              <w:rPr>
                <w:lang w:val="en"/>
              </w:rPr>
            </w:pPr>
          </w:p>
        </w:tc>
      </w:tr>
      <w:tr w:rsidR="008F2137" w:rsidRPr="008F2137" w14:paraId="114A61B7"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3E35ECB" w14:textId="77777777" w:rsidR="008F2137" w:rsidRPr="008F2137" w:rsidRDefault="008F2137" w:rsidP="008F2137">
            <w:pPr>
              <w:pStyle w:val="NoSpacing"/>
              <w:rPr>
                <w:lang w:val="en"/>
              </w:rPr>
            </w:pPr>
            <w:r w:rsidRPr="008F2137">
              <w:rPr>
                <w:lang w:val="en"/>
              </w:rPr>
              <w:t>EM2</w:t>
            </w:r>
          </w:p>
        </w:tc>
        <w:tc>
          <w:tcPr>
            <w:tcW w:w="1257" w:type="dxa"/>
            <w:tcBorders>
              <w:top w:val="nil"/>
              <w:left w:val="nil"/>
              <w:bottom w:val="single" w:sz="4" w:space="0" w:color="auto"/>
              <w:right w:val="nil"/>
            </w:tcBorders>
            <w:shd w:val="clear" w:color="auto" w:fill="auto"/>
            <w:noWrap/>
            <w:vAlign w:val="center"/>
            <w:hideMark/>
          </w:tcPr>
          <w:p w14:paraId="54B88223" w14:textId="77777777" w:rsidR="008F2137" w:rsidRPr="008F2137" w:rsidRDefault="008F2137" w:rsidP="008F2137">
            <w:pPr>
              <w:pStyle w:val="NoSpacing"/>
              <w:rPr>
                <w:lang w:val="en"/>
              </w:rPr>
            </w:pPr>
            <w:r w:rsidRPr="008F2137">
              <w:rPr>
                <w:lang w:val="en"/>
              </w:rPr>
              <w:t>0.870</w:t>
            </w:r>
          </w:p>
        </w:tc>
        <w:tc>
          <w:tcPr>
            <w:tcW w:w="1173" w:type="dxa"/>
            <w:tcBorders>
              <w:top w:val="nil"/>
              <w:left w:val="nil"/>
              <w:bottom w:val="single" w:sz="4" w:space="0" w:color="auto"/>
              <w:right w:val="nil"/>
            </w:tcBorders>
            <w:shd w:val="clear" w:color="auto" w:fill="auto"/>
            <w:noWrap/>
            <w:vAlign w:val="center"/>
            <w:hideMark/>
          </w:tcPr>
          <w:p w14:paraId="4565643D"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5DC344BC"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2730D29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170AB83B" w14:textId="77777777" w:rsidR="008F2137" w:rsidRPr="008F2137" w:rsidRDefault="008F2137" w:rsidP="008F2137">
            <w:pPr>
              <w:pStyle w:val="NoSpacing"/>
              <w:rPr>
                <w:lang w:val="en"/>
              </w:rPr>
            </w:pPr>
          </w:p>
        </w:tc>
      </w:tr>
      <w:tr w:rsidR="008F2137" w:rsidRPr="008F2137" w14:paraId="54B919FD"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6D935862" w14:textId="77777777" w:rsidR="008F2137" w:rsidRPr="008F2137" w:rsidRDefault="008F2137" w:rsidP="008F2137">
            <w:pPr>
              <w:pStyle w:val="NoSpacing"/>
              <w:rPr>
                <w:lang w:val="en"/>
              </w:rPr>
            </w:pPr>
            <w:r w:rsidRPr="008F2137">
              <w:rPr>
                <w:lang w:val="en"/>
              </w:rPr>
              <w:t>EM3</w:t>
            </w:r>
          </w:p>
        </w:tc>
        <w:tc>
          <w:tcPr>
            <w:tcW w:w="1257" w:type="dxa"/>
            <w:tcBorders>
              <w:top w:val="nil"/>
              <w:left w:val="nil"/>
              <w:bottom w:val="single" w:sz="4" w:space="0" w:color="auto"/>
              <w:right w:val="nil"/>
            </w:tcBorders>
            <w:shd w:val="clear" w:color="auto" w:fill="auto"/>
            <w:noWrap/>
            <w:vAlign w:val="center"/>
            <w:hideMark/>
          </w:tcPr>
          <w:p w14:paraId="48B29C90" w14:textId="77777777" w:rsidR="008F2137" w:rsidRPr="008F2137" w:rsidRDefault="008F2137" w:rsidP="008F2137">
            <w:pPr>
              <w:pStyle w:val="NoSpacing"/>
              <w:rPr>
                <w:lang w:val="en"/>
              </w:rPr>
            </w:pPr>
            <w:r w:rsidRPr="008F2137">
              <w:rPr>
                <w:lang w:val="en"/>
              </w:rPr>
              <w:t>0.836</w:t>
            </w:r>
          </w:p>
        </w:tc>
        <w:tc>
          <w:tcPr>
            <w:tcW w:w="1173" w:type="dxa"/>
            <w:tcBorders>
              <w:top w:val="nil"/>
              <w:left w:val="nil"/>
              <w:bottom w:val="single" w:sz="4" w:space="0" w:color="auto"/>
              <w:right w:val="nil"/>
            </w:tcBorders>
            <w:shd w:val="clear" w:color="auto" w:fill="auto"/>
            <w:noWrap/>
            <w:vAlign w:val="center"/>
            <w:hideMark/>
          </w:tcPr>
          <w:p w14:paraId="072D2EFC"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6B7037E3"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4B1CDE19"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D814ECF" w14:textId="77777777" w:rsidR="008F2137" w:rsidRPr="008F2137" w:rsidRDefault="008F2137" w:rsidP="008F2137">
            <w:pPr>
              <w:pStyle w:val="NoSpacing"/>
              <w:rPr>
                <w:lang w:val="en"/>
              </w:rPr>
            </w:pPr>
          </w:p>
        </w:tc>
      </w:tr>
      <w:tr w:rsidR="008F2137" w:rsidRPr="008F2137" w14:paraId="3A64C3FD"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C26E0FD" w14:textId="77777777" w:rsidR="008F2137" w:rsidRPr="008F2137" w:rsidRDefault="008F2137" w:rsidP="008F2137">
            <w:pPr>
              <w:pStyle w:val="NoSpacing"/>
              <w:rPr>
                <w:lang w:val="en"/>
              </w:rPr>
            </w:pPr>
            <w:r w:rsidRPr="008F2137">
              <w:rPr>
                <w:lang w:val="en"/>
              </w:rPr>
              <w:t>EM4</w:t>
            </w:r>
          </w:p>
        </w:tc>
        <w:tc>
          <w:tcPr>
            <w:tcW w:w="1257" w:type="dxa"/>
            <w:tcBorders>
              <w:top w:val="nil"/>
              <w:left w:val="nil"/>
              <w:bottom w:val="single" w:sz="4" w:space="0" w:color="auto"/>
              <w:right w:val="nil"/>
            </w:tcBorders>
            <w:shd w:val="clear" w:color="auto" w:fill="auto"/>
            <w:noWrap/>
            <w:vAlign w:val="center"/>
            <w:hideMark/>
          </w:tcPr>
          <w:p w14:paraId="5A924132" w14:textId="77777777" w:rsidR="008F2137" w:rsidRPr="008F2137" w:rsidRDefault="008F2137" w:rsidP="008F2137">
            <w:pPr>
              <w:pStyle w:val="NoSpacing"/>
              <w:rPr>
                <w:lang w:val="en"/>
              </w:rPr>
            </w:pPr>
            <w:r w:rsidRPr="008F2137">
              <w:rPr>
                <w:lang w:val="en"/>
              </w:rPr>
              <w:t>0.772</w:t>
            </w:r>
          </w:p>
        </w:tc>
        <w:tc>
          <w:tcPr>
            <w:tcW w:w="1173" w:type="dxa"/>
            <w:tcBorders>
              <w:top w:val="nil"/>
              <w:left w:val="nil"/>
              <w:bottom w:val="single" w:sz="4" w:space="0" w:color="auto"/>
              <w:right w:val="nil"/>
            </w:tcBorders>
            <w:shd w:val="clear" w:color="auto" w:fill="auto"/>
            <w:noWrap/>
            <w:vAlign w:val="center"/>
            <w:hideMark/>
          </w:tcPr>
          <w:p w14:paraId="37DBFB99"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D4FEDA8"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4E5D0E09"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62F05E76" w14:textId="77777777" w:rsidR="008F2137" w:rsidRPr="008F2137" w:rsidRDefault="008F2137" w:rsidP="008F2137">
            <w:pPr>
              <w:pStyle w:val="NoSpacing"/>
              <w:rPr>
                <w:lang w:val="en"/>
              </w:rPr>
            </w:pPr>
          </w:p>
        </w:tc>
      </w:tr>
      <w:tr w:rsidR="008F2137" w:rsidRPr="008F2137" w14:paraId="5300336A"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6BF82B2" w14:textId="77777777" w:rsidR="008F2137" w:rsidRPr="008F2137" w:rsidRDefault="008F2137" w:rsidP="008F2137">
            <w:pPr>
              <w:pStyle w:val="NoSpacing"/>
              <w:rPr>
                <w:lang w:val="en"/>
              </w:rPr>
            </w:pPr>
            <w:r w:rsidRPr="008F2137">
              <w:rPr>
                <w:lang w:val="en"/>
              </w:rPr>
              <w:t>EM 5</w:t>
            </w:r>
          </w:p>
        </w:tc>
        <w:tc>
          <w:tcPr>
            <w:tcW w:w="1257" w:type="dxa"/>
            <w:tcBorders>
              <w:top w:val="nil"/>
              <w:left w:val="nil"/>
              <w:bottom w:val="single" w:sz="4" w:space="0" w:color="auto"/>
              <w:right w:val="nil"/>
            </w:tcBorders>
            <w:shd w:val="clear" w:color="auto" w:fill="auto"/>
            <w:noWrap/>
            <w:vAlign w:val="center"/>
            <w:hideMark/>
          </w:tcPr>
          <w:p w14:paraId="3C05D2F0" w14:textId="77777777" w:rsidR="008F2137" w:rsidRPr="008F2137" w:rsidRDefault="008F2137" w:rsidP="008F2137">
            <w:pPr>
              <w:pStyle w:val="NoSpacing"/>
              <w:rPr>
                <w:lang w:val="en"/>
              </w:rPr>
            </w:pPr>
            <w:r w:rsidRPr="008F2137">
              <w:rPr>
                <w:lang w:val="en"/>
              </w:rPr>
              <w:t>0.756</w:t>
            </w:r>
          </w:p>
        </w:tc>
        <w:tc>
          <w:tcPr>
            <w:tcW w:w="1173" w:type="dxa"/>
            <w:tcBorders>
              <w:top w:val="nil"/>
              <w:left w:val="nil"/>
              <w:bottom w:val="single" w:sz="4" w:space="0" w:color="auto"/>
              <w:right w:val="nil"/>
            </w:tcBorders>
            <w:shd w:val="clear" w:color="auto" w:fill="auto"/>
            <w:noWrap/>
            <w:vAlign w:val="center"/>
            <w:hideMark/>
          </w:tcPr>
          <w:p w14:paraId="467A06B9"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5260B043"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256D80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8A953CA" w14:textId="77777777" w:rsidR="008F2137" w:rsidRPr="008F2137" w:rsidRDefault="008F2137" w:rsidP="008F2137">
            <w:pPr>
              <w:pStyle w:val="NoSpacing"/>
              <w:rPr>
                <w:lang w:val="en"/>
              </w:rPr>
            </w:pPr>
          </w:p>
        </w:tc>
      </w:tr>
      <w:tr w:rsidR="008F2137" w:rsidRPr="008F2137" w14:paraId="63C2FB61"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9C14AD7" w14:textId="77777777" w:rsidR="008F2137" w:rsidRPr="008F2137" w:rsidRDefault="008F2137" w:rsidP="008F2137">
            <w:pPr>
              <w:pStyle w:val="NoSpacing"/>
              <w:rPr>
                <w:lang w:val="en"/>
              </w:rPr>
            </w:pPr>
            <w:r w:rsidRPr="008F2137">
              <w:rPr>
                <w:lang w:val="en"/>
              </w:rPr>
              <w:t>EM 6</w:t>
            </w:r>
          </w:p>
        </w:tc>
        <w:tc>
          <w:tcPr>
            <w:tcW w:w="1257" w:type="dxa"/>
            <w:tcBorders>
              <w:top w:val="nil"/>
              <w:left w:val="nil"/>
              <w:bottom w:val="single" w:sz="4" w:space="0" w:color="auto"/>
              <w:right w:val="nil"/>
            </w:tcBorders>
            <w:shd w:val="clear" w:color="auto" w:fill="auto"/>
            <w:noWrap/>
            <w:vAlign w:val="center"/>
            <w:hideMark/>
          </w:tcPr>
          <w:p w14:paraId="1760F213" w14:textId="77777777" w:rsidR="008F2137" w:rsidRPr="008F2137" w:rsidRDefault="008F2137" w:rsidP="008F2137">
            <w:pPr>
              <w:pStyle w:val="NoSpacing"/>
              <w:rPr>
                <w:lang w:val="en"/>
              </w:rPr>
            </w:pPr>
            <w:r w:rsidRPr="008F2137">
              <w:rPr>
                <w:lang w:val="en"/>
              </w:rPr>
              <w:t>0.871</w:t>
            </w:r>
          </w:p>
        </w:tc>
        <w:tc>
          <w:tcPr>
            <w:tcW w:w="1173" w:type="dxa"/>
            <w:tcBorders>
              <w:top w:val="nil"/>
              <w:left w:val="nil"/>
              <w:bottom w:val="single" w:sz="4" w:space="0" w:color="auto"/>
              <w:right w:val="nil"/>
            </w:tcBorders>
            <w:shd w:val="clear" w:color="auto" w:fill="auto"/>
            <w:noWrap/>
            <w:vAlign w:val="center"/>
            <w:hideMark/>
          </w:tcPr>
          <w:p w14:paraId="7D337FD1"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3BBB689E"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1FA93A43"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A2CCD0B" w14:textId="77777777" w:rsidR="008F2137" w:rsidRPr="008F2137" w:rsidRDefault="008F2137" w:rsidP="008F2137">
            <w:pPr>
              <w:pStyle w:val="NoSpacing"/>
              <w:rPr>
                <w:lang w:val="en"/>
              </w:rPr>
            </w:pPr>
          </w:p>
        </w:tc>
      </w:tr>
      <w:tr w:rsidR="008F2137" w:rsidRPr="008F2137" w14:paraId="5CCD986B"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A32B704" w14:textId="77777777" w:rsidR="008F2137" w:rsidRPr="008F2137" w:rsidRDefault="008F2137" w:rsidP="008F2137">
            <w:pPr>
              <w:pStyle w:val="NoSpacing"/>
              <w:rPr>
                <w:lang w:val="en"/>
              </w:rPr>
            </w:pPr>
            <w:r w:rsidRPr="008F2137">
              <w:rPr>
                <w:lang w:val="en"/>
              </w:rPr>
              <w:t>EM 7</w:t>
            </w:r>
          </w:p>
        </w:tc>
        <w:tc>
          <w:tcPr>
            <w:tcW w:w="1257" w:type="dxa"/>
            <w:tcBorders>
              <w:top w:val="nil"/>
              <w:left w:val="nil"/>
              <w:bottom w:val="single" w:sz="4" w:space="0" w:color="auto"/>
              <w:right w:val="nil"/>
            </w:tcBorders>
            <w:shd w:val="clear" w:color="auto" w:fill="auto"/>
            <w:noWrap/>
            <w:vAlign w:val="center"/>
            <w:hideMark/>
          </w:tcPr>
          <w:p w14:paraId="16A3FB2F" w14:textId="77777777" w:rsidR="008F2137" w:rsidRPr="008F2137" w:rsidRDefault="008F2137" w:rsidP="008F2137">
            <w:pPr>
              <w:pStyle w:val="NoSpacing"/>
              <w:rPr>
                <w:lang w:val="en"/>
              </w:rPr>
            </w:pPr>
            <w:r w:rsidRPr="008F2137">
              <w:rPr>
                <w:lang w:val="en"/>
              </w:rPr>
              <w:t>0.830</w:t>
            </w:r>
          </w:p>
        </w:tc>
        <w:tc>
          <w:tcPr>
            <w:tcW w:w="1173" w:type="dxa"/>
            <w:tcBorders>
              <w:top w:val="nil"/>
              <w:left w:val="nil"/>
              <w:bottom w:val="single" w:sz="4" w:space="0" w:color="auto"/>
              <w:right w:val="nil"/>
            </w:tcBorders>
            <w:shd w:val="clear" w:color="auto" w:fill="auto"/>
            <w:noWrap/>
            <w:vAlign w:val="center"/>
            <w:hideMark/>
          </w:tcPr>
          <w:p w14:paraId="2BE7EEAD"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7BBC29F4"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7CA25DF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BFABA64" w14:textId="77777777" w:rsidR="008F2137" w:rsidRPr="008F2137" w:rsidRDefault="008F2137" w:rsidP="008F2137">
            <w:pPr>
              <w:pStyle w:val="NoSpacing"/>
              <w:rPr>
                <w:lang w:val="en"/>
              </w:rPr>
            </w:pPr>
          </w:p>
        </w:tc>
      </w:tr>
      <w:tr w:rsidR="008F2137" w:rsidRPr="008F2137" w14:paraId="20F2C092" w14:textId="77777777" w:rsidTr="008F2137">
        <w:trPr>
          <w:trHeight w:val="310"/>
        </w:trPr>
        <w:tc>
          <w:tcPr>
            <w:tcW w:w="1276" w:type="dxa"/>
            <w:tcBorders>
              <w:top w:val="single" w:sz="4" w:space="0" w:color="auto"/>
              <w:left w:val="nil"/>
              <w:bottom w:val="single" w:sz="4" w:space="0" w:color="auto"/>
              <w:right w:val="nil"/>
            </w:tcBorders>
            <w:shd w:val="clear" w:color="auto" w:fill="auto"/>
            <w:noWrap/>
            <w:vAlign w:val="center"/>
            <w:hideMark/>
          </w:tcPr>
          <w:p w14:paraId="565D3815" w14:textId="77777777" w:rsidR="008F2137" w:rsidRPr="008F2137" w:rsidRDefault="008F2137" w:rsidP="008F2137">
            <w:pPr>
              <w:pStyle w:val="NoSpacing"/>
              <w:rPr>
                <w:lang w:val="en"/>
              </w:rPr>
            </w:pPr>
            <w:r w:rsidRPr="008F2137">
              <w:rPr>
                <w:lang w:val="en"/>
              </w:rPr>
              <w:t>EM 8</w:t>
            </w:r>
          </w:p>
        </w:tc>
        <w:tc>
          <w:tcPr>
            <w:tcW w:w="1257" w:type="dxa"/>
            <w:tcBorders>
              <w:top w:val="single" w:sz="4" w:space="0" w:color="auto"/>
              <w:left w:val="nil"/>
              <w:bottom w:val="single" w:sz="4" w:space="0" w:color="auto"/>
              <w:right w:val="nil"/>
            </w:tcBorders>
            <w:shd w:val="clear" w:color="auto" w:fill="auto"/>
            <w:noWrap/>
            <w:vAlign w:val="center"/>
            <w:hideMark/>
          </w:tcPr>
          <w:p w14:paraId="513D5718" w14:textId="77777777" w:rsidR="008F2137" w:rsidRPr="008F2137" w:rsidRDefault="008F2137" w:rsidP="008F2137">
            <w:pPr>
              <w:pStyle w:val="NoSpacing"/>
              <w:rPr>
                <w:lang w:val="en"/>
              </w:rPr>
            </w:pPr>
            <w:r w:rsidRPr="008F2137">
              <w:rPr>
                <w:lang w:val="en"/>
              </w:rPr>
              <w:t>0.813</w:t>
            </w:r>
          </w:p>
        </w:tc>
        <w:tc>
          <w:tcPr>
            <w:tcW w:w="1173" w:type="dxa"/>
            <w:tcBorders>
              <w:top w:val="single" w:sz="4" w:space="0" w:color="auto"/>
              <w:left w:val="nil"/>
              <w:bottom w:val="single" w:sz="4" w:space="0" w:color="auto"/>
              <w:right w:val="nil"/>
            </w:tcBorders>
            <w:shd w:val="clear" w:color="auto" w:fill="auto"/>
            <w:noWrap/>
            <w:vAlign w:val="center"/>
            <w:hideMark/>
          </w:tcPr>
          <w:p w14:paraId="394308EA" w14:textId="77777777" w:rsidR="008F2137" w:rsidRPr="008F2137" w:rsidRDefault="008F2137" w:rsidP="008F2137">
            <w:pPr>
              <w:pStyle w:val="NoSpacing"/>
              <w:rPr>
                <w:lang w:val="en"/>
              </w:rPr>
            </w:pPr>
          </w:p>
        </w:tc>
        <w:tc>
          <w:tcPr>
            <w:tcW w:w="1309" w:type="dxa"/>
            <w:tcBorders>
              <w:top w:val="single" w:sz="4" w:space="0" w:color="auto"/>
              <w:left w:val="nil"/>
              <w:bottom w:val="single" w:sz="4" w:space="0" w:color="auto"/>
              <w:right w:val="nil"/>
            </w:tcBorders>
            <w:shd w:val="clear" w:color="auto" w:fill="auto"/>
            <w:noWrap/>
            <w:vAlign w:val="center"/>
            <w:hideMark/>
          </w:tcPr>
          <w:p w14:paraId="5BB9C0A3" w14:textId="77777777" w:rsidR="008F2137" w:rsidRPr="008F2137" w:rsidRDefault="008F2137" w:rsidP="008F2137">
            <w:pPr>
              <w:pStyle w:val="NoSpacing"/>
              <w:rPr>
                <w:lang w:val="en"/>
              </w:rPr>
            </w:pPr>
          </w:p>
        </w:tc>
        <w:tc>
          <w:tcPr>
            <w:tcW w:w="1328" w:type="dxa"/>
            <w:tcBorders>
              <w:top w:val="single" w:sz="4" w:space="0" w:color="auto"/>
              <w:left w:val="nil"/>
              <w:bottom w:val="single" w:sz="4" w:space="0" w:color="auto"/>
              <w:right w:val="nil"/>
            </w:tcBorders>
            <w:shd w:val="clear" w:color="auto" w:fill="auto"/>
            <w:noWrap/>
            <w:vAlign w:val="center"/>
            <w:hideMark/>
          </w:tcPr>
          <w:p w14:paraId="00201FEF" w14:textId="77777777" w:rsidR="008F2137" w:rsidRPr="008F2137" w:rsidRDefault="008F2137" w:rsidP="008F2137">
            <w:pPr>
              <w:pStyle w:val="NoSpacing"/>
              <w:rPr>
                <w:lang w:val="en"/>
              </w:rPr>
            </w:pPr>
          </w:p>
        </w:tc>
        <w:tc>
          <w:tcPr>
            <w:tcW w:w="1337" w:type="dxa"/>
            <w:tcBorders>
              <w:top w:val="single" w:sz="4" w:space="0" w:color="auto"/>
              <w:left w:val="nil"/>
              <w:bottom w:val="single" w:sz="4" w:space="0" w:color="auto"/>
              <w:right w:val="nil"/>
            </w:tcBorders>
            <w:shd w:val="clear" w:color="auto" w:fill="auto"/>
            <w:noWrap/>
            <w:vAlign w:val="center"/>
            <w:hideMark/>
          </w:tcPr>
          <w:p w14:paraId="6B75CAD2" w14:textId="77777777" w:rsidR="008F2137" w:rsidRPr="008F2137" w:rsidRDefault="008F2137" w:rsidP="008F2137">
            <w:pPr>
              <w:pStyle w:val="NoSpacing"/>
              <w:rPr>
                <w:lang w:val="en"/>
              </w:rPr>
            </w:pPr>
          </w:p>
        </w:tc>
      </w:tr>
      <w:tr w:rsidR="008F2137" w:rsidRPr="008F2137" w14:paraId="470A725C" w14:textId="77777777" w:rsidTr="008F2137">
        <w:trPr>
          <w:trHeight w:val="310"/>
        </w:trPr>
        <w:tc>
          <w:tcPr>
            <w:tcW w:w="1276" w:type="dxa"/>
            <w:tcBorders>
              <w:left w:val="nil"/>
              <w:bottom w:val="single" w:sz="4" w:space="0" w:color="auto"/>
              <w:right w:val="nil"/>
            </w:tcBorders>
            <w:shd w:val="clear" w:color="auto" w:fill="auto"/>
            <w:noWrap/>
            <w:vAlign w:val="center"/>
            <w:hideMark/>
          </w:tcPr>
          <w:p w14:paraId="1BD260A8" w14:textId="77777777" w:rsidR="008F2137" w:rsidRPr="008F2137" w:rsidRDefault="008F2137" w:rsidP="008F2137">
            <w:pPr>
              <w:pStyle w:val="NoSpacing"/>
              <w:rPr>
                <w:lang w:val="en"/>
              </w:rPr>
            </w:pPr>
            <w:r w:rsidRPr="008F2137">
              <w:rPr>
                <w:lang w:val="en"/>
              </w:rPr>
              <w:t>EM 9</w:t>
            </w:r>
          </w:p>
        </w:tc>
        <w:tc>
          <w:tcPr>
            <w:tcW w:w="1257" w:type="dxa"/>
            <w:tcBorders>
              <w:left w:val="nil"/>
              <w:bottom w:val="single" w:sz="4" w:space="0" w:color="auto"/>
              <w:right w:val="nil"/>
            </w:tcBorders>
            <w:shd w:val="clear" w:color="auto" w:fill="auto"/>
            <w:noWrap/>
            <w:vAlign w:val="center"/>
            <w:hideMark/>
          </w:tcPr>
          <w:p w14:paraId="70D2C8AC" w14:textId="77777777" w:rsidR="008F2137" w:rsidRPr="008F2137" w:rsidRDefault="008F2137" w:rsidP="008F2137">
            <w:pPr>
              <w:pStyle w:val="NoSpacing"/>
              <w:rPr>
                <w:lang w:val="en"/>
              </w:rPr>
            </w:pPr>
            <w:r w:rsidRPr="008F2137">
              <w:rPr>
                <w:lang w:val="en"/>
              </w:rPr>
              <w:t>0.820</w:t>
            </w:r>
          </w:p>
        </w:tc>
        <w:tc>
          <w:tcPr>
            <w:tcW w:w="1173" w:type="dxa"/>
            <w:tcBorders>
              <w:left w:val="nil"/>
              <w:bottom w:val="single" w:sz="4" w:space="0" w:color="auto"/>
              <w:right w:val="nil"/>
            </w:tcBorders>
            <w:shd w:val="clear" w:color="auto" w:fill="auto"/>
            <w:noWrap/>
            <w:vAlign w:val="center"/>
            <w:hideMark/>
          </w:tcPr>
          <w:p w14:paraId="61695ECD" w14:textId="77777777" w:rsidR="008F2137" w:rsidRPr="008F2137" w:rsidRDefault="008F2137" w:rsidP="008F2137">
            <w:pPr>
              <w:pStyle w:val="NoSpacing"/>
              <w:rPr>
                <w:lang w:val="en"/>
              </w:rPr>
            </w:pPr>
          </w:p>
        </w:tc>
        <w:tc>
          <w:tcPr>
            <w:tcW w:w="1309" w:type="dxa"/>
            <w:tcBorders>
              <w:left w:val="nil"/>
              <w:bottom w:val="single" w:sz="4" w:space="0" w:color="auto"/>
              <w:right w:val="nil"/>
            </w:tcBorders>
            <w:shd w:val="clear" w:color="auto" w:fill="auto"/>
            <w:noWrap/>
            <w:vAlign w:val="center"/>
            <w:hideMark/>
          </w:tcPr>
          <w:p w14:paraId="2266C31A" w14:textId="77777777" w:rsidR="008F2137" w:rsidRPr="008F2137" w:rsidRDefault="008F2137" w:rsidP="008F2137">
            <w:pPr>
              <w:pStyle w:val="NoSpacing"/>
              <w:rPr>
                <w:lang w:val="en"/>
              </w:rPr>
            </w:pPr>
          </w:p>
        </w:tc>
        <w:tc>
          <w:tcPr>
            <w:tcW w:w="1328" w:type="dxa"/>
            <w:tcBorders>
              <w:left w:val="nil"/>
              <w:bottom w:val="single" w:sz="4" w:space="0" w:color="auto"/>
              <w:right w:val="nil"/>
            </w:tcBorders>
            <w:shd w:val="clear" w:color="auto" w:fill="auto"/>
            <w:noWrap/>
            <w:vAlign w:val="center"/>
            <w:hideMark/>
          </w:tcPr>
          <w:p w14:paraId="5B57941C" w14:textId="77777777" w:rsidR="008F2137" w:rsidRPr="008F2137" w:rsidRDefault="008F2137" w:rsidP="008F2137">
            <w:pPr>
              <w:pStyle w:val="NoSpacing"/>
              <w:rPr>
                <w:lang w:val="en"/>
              </w:rPr>
            </w:pPr>
          </w:p>
        </w:tc>
        <w:tc>
          <w:tcPr>
            <w:tcW w:w="1337" w:type="dxa"/>
            <w:tcBorders>
              <w:left w:val="nil"/>
              <w:bottom w:val="single" w:sz="4" w:space="0" w:color="auto"/>
              <w:right w:val="nil"/>
            </w:tcBorders>
            <w:shd w:val="clear" w:color="auto" w:fill="auto"/>
            <w:noWrap/>
            <w:vAlign w:val="center"/>
            <w:hideMark/>
          </w:tcPr>
          <w:p w14:paraId="49D9E3F1" w14:textId="77777777" w:rsidR="008F2137" w:rsidRPr="008F2137" w:rsidRDefault="008F2137" w:rsidP="008F2137">
            <w:pPr>
              <w:pStyle w:val="NoSpacing"/>
              <w:rPr>
                <w:lang w:val="en"/>
              </w:rPr>
            </w:pPr>
          </w:p>
        </w:tc>
      </w:tr>
      <w:tr w:rsidR="008F2137" w:rsidRPr="008F2137" w14:paraId="36A8E37A"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76D21D25" w14:textId="77777777" w:rsidR="008F2137" w:rsidRPr="008F2137" w:rsidRDefault="008F2137" w:rsidP="008F2137">
            <w:pPr>
              <w:pStyle w:val="NoSpacing"/>
              <w:rPr>
                <w:lang w:val="en"/>
              </w:rPr>
            </w:pPr>
            <w:r w:rsidRPr="008F2137">
              <w:rPr>
                <w:lang w:val="en"/>
              </w:rPr>
              <w:t>EM10</w:t>
            </w:r>
          </w:p>
        </w:tc>
        <w:tc>
          <w:tcPr>
            <w:tcW w:w="1257" w:type="dxa"/>
            <w:tcBorders>
              <w:top w:val="nil"/>
              <w:left w:val="nil"/>
              <w:bottom w:val="single" w:sz="4" w:space="0" w:color="auto"/>
              <w:right w:val="nil"/>
            </w:tcBorders>
            <w:shd w:val="clear" w:color="auto" w:fill="auto"/>
            <w:noWrap/>
            <w:vAlign w:val="center"/>
            <w:hideMark/>
          </w:tcPr>
          <w:p w14:paraId="75B4F997" w14:textId="77777777" w:rsidR="008F2137" w:rsidRPr="008F2137" w:rsidRDefault="008F2137" w:rsidP="008F2137">
            <w:pPr>
              <w:pStyle w:val="NoSpacing"/>
              <w:rPr>
                <w:lang w:val="en"/>
              </w:rPr>
            </w:pPr>
            <w:r w:rsidRPr="008F2137">
              <w:rPr>
                <w:lang w:val="en"/>
              </w:rPr>
              <w:t>0.801</w:t>
            </w:r>
          </w:p>
        </w:tc>
        <w:tc>
          <w:tcPr>
            <w:tcW w:w="1173" w:type="dxa"/>
            <w:tcBorders>
              <w:top w:val="nil"/>
              <w:left w:val="nil"/>
              <w:bottom w:val="single" w:sz="4" w:space="0" w:color="auto"/>
              <w:right w:val="nil"/>
            </w:tcBorders>
            <w:shd w:val="clear" w:color="auto" w:fill="auto"/>
            <w:noWrap/>
            <w:vAlign w:val="center"/>
            <w:hideMark/>
          </w:tcPr>
          <w:p w14:paraId="3AD81E73"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01500B7"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10C92548"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0FA7E27F" w14:textId="77777777" w:rsidR="008F2137" w:rsidRPr="008F2137" w:rsidRDefault="008F2137" w:rsidP="008F2137">
            <w:pPr>
              <w:pStyle w:val="NoSpacing"/>
              <w:rPr>
                <w:lang w:val="en"/>
              </w:rPr>
            </w:pPr>
          </w:p>
        </w:tc>
      </w:tr>
      <w:tr w:rsidR="008F2137" w:rsidRPr="008F2137" w14:paraId="21891D10" w14:textId="77777777" w:rsidTr="008F2137">
        <w:trPr>
          <w:trHeight w:val="310"/>
        </w:trPr>
        <w:tc>
          <w:tcPr>
            <w:tcW w:w="1276" w:type="dxa"/>
            <w:tcBorders>
              <w:top w:val="single" w:sz="4" w:space="0" w:color="auto"/>
              <w:left w:val="nil"/>
              <w:bottom w:val="single" w:sz="4" w:space="0" w:color="auto"/>
              <w:right w:val="nil"/>
            </w:tcBorders>
            <w:shd w:val="clear" w:color="auto" w:fill="auto"/>
            <w:noWrap/>
            <w:vAlign w:val="center"/>
            <w:hideMark/>
          </w:tcPr>
          <w:p w14:paraId="082B81C9" w14:textId="77777777" w:rsidR="008F2137" w:rsidRPr="008F2137" w:rsidRDefault="008F2137" w:rsidP="008F2137">
            <w:pPr>
              <w:pStyle w:val="NoSpacing"/>
              <w:rPr>
                <w:lang w:val="en"/>
              </w:rPr>
            </w:pPr>
            <w:r w:rsidRPr="008F2137">
              <w:rPr>
                <w:lang w:val="en"/>
              </w:rPr>
              <w:t>PH 1</w:t>
            </w:r>
          </w:p>
        </w:tc>
        <w:tc>
          <w:tcPr>
            <w:tcW w:w="1257" w:type="dxa"/>
            <w:tcBorders>
              <w:top w:val="single" w:sz="4" w:space="0" w:color="auto"/>
              <w:left w:val="nil"/>
              <w:bottom w:val="single" w:sz="4" w:space="0" w:color="auto"/>
              <w:right w:val="nil"/>
            </w:tcBorders>
            <w:shd w:val="clear" w:color="auto" w:fill="auto"/>
            <w:noWrap/>
            <w:vAlign w:val="center"/>
            <w:hideMark/>
          </w:tcPr>
          <w:p w14:paraId="081EB3EB" w14:textId="77777777" w:rsidR="008F2137" w:rsidRPr="008F2137" w:rsidRDefault="008F2137" w:rsidP="008F2137">
            <w:pPr>
              <w:pStyle w:val="NoSpacing"/>
              <w:rPr>
                <w:lang w:val="en"/>
              </w:rPr>
            </w:pPr>
          </w:p>
        </w:tc>
        <w:tc>
          <w:tcPr>
            <w:tcW w:w="1173" w:type="dxa"/>
            <w:tcBorders>
              <w:top w:val="single" w:sz="4" w:space="0" w:color="auto"/>
              <w:left w:val="nil"/>
              <w:bottom w:val="single" w:sz="4" w:space="0" w:color="auto"/>
              <w:right w:val="nil"/>
            </w:tcBorders>
            <w:shd w:val="clear" w:color="auto" w:fill="auto"/>
            <w:noWrap/>
            <w:vAlign w:val="center"/>
            <w:hideMark/>
          </w:tcPr>
          <w:p w14:paraId="1CE9052E" w14:textId="77777777" w:rsidR="008F2137" w:rsidRPr="008F2137" w:rsidRDefault="008F2137" w:rsidP="008F2137">
            <w:pPr>
              <w:pStyle w:val="NoSpacing"/>
              <w:rPr>
                <w:lang w:val="en"/>
              </w:rPr>
            </w:pPr>
            <w:r w:rsidRPr="008F2137">
              <w:rPr>
                <w:lang w:val="en"/>
              </w:rPr>
              <w:t>0.816</w:t>
            </w:r>
          </w:p>
        </w:tc>
        <w:tc>
          <w:tcPr>
            <w:tcW w:w="1309" w:type="dxa"/>
            <w:tcBorders>
              <w:top w:val="single" w:sz="4" w:space="0" w:color="auto"/>
              <w:left w:val="nil"/>
              <w:bottom w:val="single" w:sz="4" w:space="0" w:color="auto"/>
              <w:right w:val="nil"/>
            </w:tcBorders>
            <w:shd w:val="clear" w:color="auto" w:fill="auto"/>
            <w:noWrap/>
            <w:vAlign w:val="center"/>
            <w:hideMark/>
          </w:tcPr>
          <w:p w14:paraId="32788224" w14:textId="77777777" w:rsidR="008F2137" w:rsidRPr="008F2137" w:rsidRDefault="008F2137" w:rsidP="008F2137">
            <w:pPr>
              <w:pStyle w:val="NoSpacing"/>
              <w:rPr>
                <w:lang w:val="en"/>
              </w:rPr>
            </w:pPr>
          </w:p>
        </w:tc>
        <w:tc>
          <w:tcPr>
            <w:tcW w:w="1328" w:type="dxa"/>
            <w:tcBorders>
              <w:top w:val="single" w:sz="4" w:space="0" w:color="auto"/>
              <w:left w:val="nil"/>
              <w:bottom w:val="single" w:sz="4" w:space="0" w:color="auto"/>
              <w:right w:val="nil"/>
            </w:tcBorders>
            <w:shd w:val="clear" w:color="auto" w:fill="auto"/>
            <w:noWrap/>
            <w:vAlign w:val="center"/>
            <w:hideMark/>
          </w:tcPr>
          <w:p w14:paraId="54255D0B" w14:textId="77777777" w:rsidR="008F2137" w:rsidRPr="008F2137" w:rsidRDefault="008F2137" w:rsidP="008F2137">
            <w:pPr>
              <w:pStyle w:val="NoSpacing"/>
              <w:rPr>
                <w:lang w:val="en"/>
              </w:rPr>
            </w:pPr>
          </w:p>
        </w:tc>
        <w:tc>
          <w:tcPr>
            <w:tcW w:w="1337" w:type="dxa"/>
            <w:tcBorders>
              <w:top w:val="single" w:sz="4" w:space="0" w:color="auto"/>
              <w:left w:val="nil"/>
              <w:bottom w:val="single" w:sz="4" w:space="0" w:color="auto"/>
              <w:right w:val="nil"/>
            </w:tcBorders>
            <w:shd w:val="clear" w:color="auto" w:fill="auto"/>
            <w:noWrap/>
            <w:vAlign w:val="center"/>
            <w:hideMark/>
          </w:tcPr>
          <w:p w14:paraId="386F5127" w14:textId="77777777" w:rsidR="008F2137" w:rsidRPr="008F2137" w:rsidRDefault="008F2137" w:rsidP="008F2137">
            <w:pPr>
              <w:pStyle w:val="NoSpacing"/>
              <w:rPr>
                <w:lang w:val="en"/>
              </w:rPr>
            </w:pPr>
          </w:p>
        </w:tc>
      </w:tr>
      <w:tr w:rsidR="008F2137" w:rsidRPr="008F2137" w14:paraId="6EFA415D" w14:textId="77777777" w:rsidTr="008F2137">
        <w:trPr>
          <w:trHeight w:val="310"/>
        </w:trPr>
        <w:tc>
          <w:tcPr>
            <w:tcW w:w="1276" w:type="dxa"/>
            <w:vMerge w:val="restart"/>
            <w:tcBorders>
              <w:top w:val="nil"/>
              <w:left w:val="nil"/>
              <w:right w:val="nil"/>
            </w:tcBorders>
            <w:shd w:val="clear" w:color="auto" w:fill="auto"/>
            <w:noWrap/>
            <w:vAlign w:val="center"/>
          </w:tcPr>
          <w:p w14:paraId="242CA4C3" w14:textId="77777777" w:rsidR="008F2137" w:rsidRPr="008F2137" w:rsidRDefault="008F2137" w:rsidP="008F2137">
            <w:pPr>
              <w:pStyle w:val="NoSpacing"/>
              <w:rPr>
                <w:lang w:val="en"/>
              </w:rPr>
            </w:pPr>
            <w:r w:rsidRPr="008F2137">
              <w:rPr>
                <w:lang w:val="en"/>
              </w:rPr>
              <w:t>Indicator</w:t>
            </w:r>
          </w:p>
        </w:tc>
        <w:tc>
          <w:tcPr>
            <w:tcW w:w="6404" w:type="dxa"/>
            <w:gridSpan w:val="5"/>
            <w:tcBorders>
              <w:top w:val="nil"/>
              <w:left w:val="nil"/>
              <w:bottom w:val="single" w:sz="4" w:space="0" w:color="auto"/>
              <w:right w:val="nil"/>
            </w:tcBorders>
            <w:shd w:val="clear" w:color="auto" w:fill="auto"/>
            <w:noWrap/>
            <w:vAlign w:val="bottom"/>
          </w:tcPr>
          <w:p w14:paraId="5FB99E49" w14:textId="77777777" w:rsidR="008F2137" w:rsidRPr="008F2137" w:rsidRDefault="008F2137" w:rsidP="008F2137">
            <w:pPr>
              <w:pStyle w:val="NoSpacing"/>
              <w:rPr>
                <w:lang w:val="en"/>
              </w:rPr>
            </w:pPr>
            <w:r w:rsidRPr="008F2137">
              <w:rPr>
                <w:lang w:val="en"/>
              </w:rPr>
              <w:t>Variables</w:t>
            </w:r>
          </w:p>
        </w:tc>
      </w:tr>
      <w:tr w:rsidR="008F2137" w:rsidRPr="008F2137" w14:paraId="6AAF2167" w14:textId="77777777" w:rsidTr="008F2137">
        <w:trPr>
          <w:trHeight w:val="310"/>
        </w:trPr>
        <w:tc>
          <w:tcPr>
            <w:tcW w:w="1276" w:type="dxa"/>
            <w:vMerge/>
            <w:tcBorders>
              <w:left w:val="nil"/>
              <w:bottom w:val="single" w:sz="4" w:space="0" w:color="auto"/>
              <w:right w:val="nil"/>
            </w:tcBorders>
            <w:shd w:val="clear" w:color="auto" w:fill="auto"/>
            <w:noWrap/>
            <w:vAlign w:val="center"/>
          </w:tcPr>
          <w:p w14:paraId="11AA8DBD" w14:textId="77777777" w:rsidR="008F2137" w:rsidRPr="008F2137" w:rsidRDefault="008F2137" w:rsidP="008F2137">
            <w:pPr>
              <w:pStyle w:val="NoSpacing"/>
              <w:rPr>
                <w:lang w:val="en"/>
              </w:rPr>
            </w:pPr>
          </w:p>
        </w:tc>
        <w:tc>
          <w:tcPr>
            <w:tcW w:w="1257" w:type="dxa"/>
            <w:tcBorders>
              <w:top w:val="nil"/>
              <w:left w:val="nil"/>
              <w:bottom w:val="single" w:sz="4" w:space="0" w:color="auto"/>
              <w:right w:val="nil"/>
            </w:tcBorders>
            <w:shd w:val="clear" w:color="auto" w:fill="auto"/>
            <w:noWrap/>
            <w:vAlign w:val="center"/>
          </w:tcPr>
          <w:p w14:paraId="570C565D" w14:textId="77777777" w:rsidR="008F2137" w:rsidRPr="008F2137" w:rsidRDefault="008F2137" w:rsidP="008F2137">
            <w:pPr>
              <w:pStyle w:val="NoSpacing"/>
              <w:rPr>
                <w:lang w:val="en"/>
              </w:rPr>
            </w:pPr>
            <w:r w:rsidRPr="008F2137">
              <w:rPr>
                <w:i/>
                <w:iCs/>
                <w:lang w:val="en"/>
              </w:rPr>
              <w:t xml:space="preserve">E-Marketing </w:t>
            </w:r>
            <w:r w:rsidRPr="008F2137">
              <w:rPr>
                <w:lang w:val="en"/>
              </w:rPr>
              <w:t>(EM)</w:t>
            </w:r>
          </w:p>
        </w:tc>
        <w:tc>
          <w:tcPr>
            <w:tcW w:w="1173" w:type="dxa"/>
            <w:tcBorders>
              <w:top w:val="nil"/>
              <w:left w:val="nil"/>
              <w:bottom w:val="single" w:sz="4" w:space="0" w:color="auto"/>
              <w:right w:val="nil"/>
            </w:tcBorders>
            <w:shd w:val="clear" w:color="auto" w:fill="auto"/>
            <w:noWrap/>
            <w:vAlign w:val="center"/>
          </w:tcPr>
          <w:p w14:paraId="0F5A0B4D" w14:textId="77777777" w:rsidR="008F2137" w:rsidRPr="008F2137" w:rsidRDefault="008F2137" w:rsidP="008F2137">
            <w:pPr>
              <w:pStyle w:val="NoSpacing"/>
              <w:rPr>
                <w:lang w:val="en"/>
              </w:rPr>
            </w:pPr>
            <w:r w:rsidRPr="008F2137">
              <w:rPr>
                <w:lang w:val="en"/>
              </w:rPr>
              <w:t>Price Perception (PH)</w:t>
            </w:r>
          </w:p>
        </w:tc>
        <w:tc>
          <w:tcPr>
            <w:tcW w:w="1309" w:type="dxa"/>
            <w:tcBorders>
              <w:top w:val="nil"/>
              <w:left w:val="nil"/>
              <w:bottom w:val="single" w:sz="4" w:space="0" w:color="auto"/>
              <w:right w:val="nil"/>
            </w:tcBorders>
            <w:shd w:val="clear" w:color="auto" w:fill="auto"/>
            <w:noWrap/>
            <w:vAlign w:val="center"/>
          </w:tcPr>
          <w:p w14:paraId="0C703077" w14:textId="77777777" w:rsidR="008F2137" w:rsidRPr="008F2137" w:rsidRDefault="008F2137" w:rsidP="008F2137">
            <w:pPr>
              <w:pStyle w:val="NoSpacing"/>
              <w:rPr>
                <w:lang w:val="en"/>
              </w:rPr>
            </w:pPr>
            <w:r w:rsidRPr="008F2137">
              <w:rPr>
                <w:i/>
                <w:iCs/>
                <w:lang w:val="en"/>
              </w:rPr>
              <w:t xml:space="preserve">E-Word of Mouth </w:t>
            </w:r>
            <w:r w:rsidRPr="008F2137">
              <w:rPr>
                <w:lang w:val="en"/>
              </w:rPr>
              <w:t>(EWOM)</w:t>
            </w:r>
          </w:p>
        </w:tc>
        <w:tc>
          <w:tcPr>
            <w:tcW w:w="1328" w:type="dxa"/>
            <w:tcBorders>
              <w:top w:val="nil"/>
              <w:left w:val="nil"/>
              <w:bottom w:val="single" w:sz="4" w:space="0" w:color="auto"/>
              <w:right w:val="nil"/>
            </w:tcBorders>
            <w:shd w:val="clear" w:color="auto" w:fill="auto"/>
            <w:noWrap/>
            <w:vAlign w:val="center"/>
          </w:tcPr>
          <w:p w14:paraId="46FFEE24" w14:textId="77777777" w:rsidR="008F2137" w:rsidRPr="008F2137" w:rsidRDefault="008F2137" w:rsidP="008F2137">
            <w:pPr>
              <w:pStyle w:val="NoSpacing"/>
              <w:rPr>
                <w:lang w:val="en"/>
              </w:rPr>
            </w:pPr>
            <w:r w:rsidRPr="008F2137">
              <w:rPr>
                <w:lang w:val="en"/>
              </w:rPr>
              <w:t>Consumer Attitude (C)</w:t>
            </w:r>
          </w:p>
        </w:tc>
        <w:tc>
          <w:tcPr>
            <w:tcW w:w="1337" w:type="dxa"/>
            <w:tcBorders>
              <w:top w:val="nil"/>
              <w:left w:val="nil"/>
              <w:bottom w:val="single" w:sz="4" w:space="0" w:color="auto"/>
              <w:right w:val="nil"/>
            </w:tcBorders>
            <w:shd w:val="clear" w:color="auto" w:fill="auto"/>
            <w:noWrap/>
            <w:vAlign w:val="center"/>
          </w:tcPr>
          <w:p w14:paraId="635FBBA9" w14:textId="77777777" w:rsidR="008F2137" w:rsidRPr="008F2137" w:rsidRDefault="008F2137" w:rsidP="008F2137">
            <w:pPr>
              <w:pStyle w:val="NoSpacing"/>
              <w:rPr>
                <w:lang w:val="en"/>
              </w:rPr>
            </w:pPr>
            <w:r w:rsidRPr="008F2137">
              <w:rPr>
                <w:lang w:val="en"/>
              </w:rPr>
              <w:t>Purchasing Decision (KP)</w:t>
            </w:r>
          </w:p>
        </w:tc>
      </w:tr>
      <w:tr w:rsidR="008F2137" w:rsidRPr="008F2137" w14:paraId="193D9E06" w14:textId="77777777" w:rsidTr="008F2137">
        <w:trPr>
          <w:trHeight w:val="310"/>
        </w:trPr>
        <w:tc>
          <w:tcPr>
            <w:tcW w:w="1276" w:type="dxa"/>
            <w:tcBorders>
              <w:left w:val="nil"/>
              <w:bottom w:val="single" w:sz="4" w:space="0" w:color="auto"/>
              <w:right w:val="nil"/>
            </w:tcBorders>
            <w:shd w:val="clear" w:color="auto" w:fill="auto"/>
            <w:noWrap/>
            <w:vAlign w:val="center"/>
            <w:hideMark/>
          </w:tcPr>
          <w:p w14:paraId="5BA1528B" w14:textId="77777777" w:rsidR="008F2137" w:rsidRPr="008F2137" w:rsidRDefault="008F2137" w:rsidP="008F2137">
            <w:pPr>
              <w:pStyle w:val="NoSpacing"/>
              <w:rPr>
                <w:lang w:val="en"/>
              </w:rPr>
            </w:pPr>
            <w:r w:rsidRPr="008F2137">
              <w:rPr>
                <w:lang w:val="en"/>
              </w:rPr>
              <w:t>PH 2</w:t>
            </w:r>
          </w:p>
        </w:tc>
        <w:tc>
          <w:tcPr>
            <w:tcW w:w="1257" w:type="dxa"/>
            <w:tcBorders>
              <w:left w:val="nil"/>
              <w:bottom w:val="single" w:sz="4" w:space="0" w:color="auto"/>
              <w:right w:val="nil"/>
            </w:tcBorders>
            <w:shd w:val="clear" w:color="auto" w:fill="auto"/>
            <w:noWrap/>
            <w:vAlign w:val="center"/>
            <w:hideMark/>
          </w:tcPr>
          <w:p w14:paraId="56E88E70" w14:textId="77777777" w:rsidR="008F2137" w:rsidRPr="008F2137" w:rsidRDefault="008F2137" w:rsidP="008F2137">
            <w:pPr>
              <w:pStyle w:val="NoSpacing"/>
              <w:rPr>
                <w:lang w:val="en"/>
              </w:rPr>
            </w:pPr>
          </w:p>
        </w:tc>
        <w:tc>
          <w:tcPr>
            <w:tcW w:w="1173" w:type="dxa"/>
            <w:tcBorders>
              <w:left w:val="nil"/>
              <w:bottom w:val="single" w:sz="4" w:space="0" w:color="auto"/>
              <w:right w:val="nil"/>
            </w:tcBorders>
            <w:shd w:val="clear" w:color="auto" w:fill="auto"/>
            <w:noWrap/>
            <w:vAlign w:val="center"/>
            <w:hideMark/>
          </w:tcPr>
          <w:p w14:paraId="32AD46C4" w14:textId="77777777" w:rsidR="008F2137" w:rsidRPr="008F2137" w:rsidRDefault="008F2137" w:rsidP="008F2137">
            <w:pPr>
              <w:pStyle w:val="NoSpacing"/>
              <w:rPr>
                <w:lang w:val="en"/>
              </w:rPr>
            </w:pPr>
            <w:r w:rsidRPr="008F2137">
              <w:rPr>
                <w:lang w:val="en"/>
              </w:rPr>
              <w:t>0.875</w:t>
            </w:r>
          </w:p>
        </w:tc>
        <w:tc>
          <w:tcPr>
            <w:tcW w:w="1309" w:type="dxa"/>
            <w:tcBorders>
              <w:left w:val="nil"/>
              <w:bottom w:val="single" w:sz="4" w:space="0" w:color="auto"/>
              <w:right w:val="nil"/>
            </w:tcBorders>
            <w:shd w:val="clear" w:color="auto" w:fill="auto"/>
            <w:noWrap/>
            <w:vAlign w:val="center"/>
            <w:hideMark/>
          </w:tcPr>
          <w:p w14:paraId="3C808C25" w14:textId="77777777" w:rsidR="008F2137" w:rsidRPr="008F2137" w:rsidRDefault="008F2137" w:rsidP="008F2137">
            <w:pPr>
              <w:pStyle w:val="NoSpacing"/>
              <w:rPr>
                <w:lang w:val="en"/>
              </w:rPr>
            </w:pPr>
          </w:p>
        </w:tc>
        <w:tc>
          <w:tcPr>
            <w:tcW w:w="1328" w:type="dxa"/>
            <w:tcBorders>
              <w:left w:val="nil"/>
              <w:bottom w:val="single" w:sz="4" w:space="0" w:color="auto"/>
              <w:right w:val="nil"/>
            </w:tcBorders>
            <w:shd w:val="clear" w:color="auto" w:fill="auto"/>
            <w:noWrap/>
            <w:vAlign w:val="center"/>
            <w:hideMark/>
          </w:tcPr>
          <w:p w14:paraId="2A8D3119" w14:textId="77777777" w:rsidR="008F2137" w:rsidRPr="008F2137" w:rsidRDefault="008F2137" w:rsidP="008F2137">
            <w:pPr>
              <w:pStyle w:val="NoSpacing"/>
              <w:rPr>
                <w:lang w:val="en"/>
              </w:rPr>
            </w:pPr>
          </w:p>
        </w:tc>
        <w:tc>
          <w:tcPr>
            <w:tcW w:w="1337" w:type="dxa"/>
            <w:tcBorders>
              <w:left w:val="nil"/>
              <w:bottom w:val="single" w:sz="4" w:space="0" w:color="auto"/>
              <w:right w:val="nil"/>
            </w:tcBorders>
            <w:shd w:val="clear" w:color="auto" w:fill="auto"/>
            <w:noWrap/>
            <w:vAlign w:val="center"/>
            <w:hideMark/>
          </w:tcPr>
          <w:p w14:paraId="05A154C4" w14:textId="77777777" w:rsidR="008F2137" w:rsidRPr="008F2137" w:rsidRDefault="008F2137" w:rsidP="008F2137">
            <w:pPr>
              <w:pStyle w:val="NoSpacing"/>
              <w:rPr>
                <w:lang w:val="en"/>
              </w:rPr>
            </w:pPr>
          </w:p>
        </w:tc>
      </w:tr>
      <w:tr w:rsidR="008F2137" w:rsidRPr="008F2137" w14:paraId="651E4583"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6BE41635" w14:textId="77777777" w:rsidR="008F2137" w:rsidRPr="008F2137" w:rsidRDefault="008F2137" w:rsidP="008F2137">
            <w:pPr>
              <w:pStyle w:val="NoSpacing"/>
              <w:rPr>
                <w:lang w:val="en"/>
              </w:rPr>
            </w:pPr>
            <w:r w:rsidRPr="008F2137">
              <w:rPr>
                <w:lang w:val="en"/>
              </w:rPr>
              <w:t>PH 3</w:t>
            </w:r>
          </w:p>
        </w:tc>
        <w:tc>
          <w:tcPr>
            <w:tcW w:w="1257" w:type="dxa"/>
            <w:tcBorders>
              <w:top w:val="nil"/>
              <w:left w:val="nil"/>
              <w:bottom w:val="single" w:sz="4" w:space="0" w:color="auto"/>
              <w:right w:val="nil"/>
            </w:tcBorders>
            <w:shd w:val="clear" w:color="auto" w:fill="auto"/>
            <w:noWrap/>
            <w:vAlign w:val="center"/>
            <w:hideMark/>
          </w:tcPr>
          <w:p w14:paraId="2834DAC7"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0EB9D0F3" w14:textId="77777777" w:rsidR="008F2137" w:rsidRPr="008F2137" w:rsidRDefault="008F2137" w:rsidP="008F2137">
            <w:pPr>
              <w:pStyle w:val="NoSpacing"/>
              <w:rPr>
                <w:lang w:val="en"/>
              </w:rPr>
            </w:pPr>
            <w:r w:rsidRPr="008F2137">
              <w:rPr>
                <w:lang w:val="en"/>
              </w:rPr>
              <w:t>0.857</w:t>
            </w:r>
          </w:p>
        </w:tc>
        <w:tc>
          <w:tcPr>
            <w:tcW w:w="1309" w:type="dxa"/>
            <w:tcBorders>
              <w:top w:val="nil"/>
              <w:left w:val="nil"/>
              <w:bottom w:val="single" w:sz="4" w:space="0" w:color="auto"/>
              <w:right w:val="nil"/>
            </w:tcBorders>
            <w:shd w:val="clear" w:color="auto" w:fill="auto"/>
            <w:noWrap/>
            <w:vAlign w:val="center"/>
            <w:hideMark/>
          </w:tcPr>
          <w:p w14:paraId="0991A6CA"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33B842D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EE7FE94" w14:textId="77777777" w:rsidR="008F2137" w:rsidRPr="008F2137" w:rsidRDefault="008F2137" w:rsidP="008F2137">
            <w:pPr>
              <w:pStyle w:val="NoSpacing"/>
              <w:rPr>
                <w:lang w:val="en"/>
              </w:rPr>
            </w:pPr>
          </w:p>
        </w:tc>
      </w:tr>
      <w:tr w:rsidR="008F2137" w:rsidRPr="008F2137" w14:paraId="33B368DC"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55D92F2" w14:textId="77777777" w:rsidR="008F2137" w:rsidRPr="008F2137" w:rsidRDefault="008F2137" w:rsidP="008F2137">
            <w:pPr>
              <w:pStyle w:val="NoSpacing"/>
              <w:rPr>
                <w:lang w:val="en"/>
              </w:rPr>
            </w:pPr>
            <w:r w:rsidRPr="008F2137">
              <w:rPr>
                <w:lang w:val="en"/>
              </w:rPr>
              <w:t>PH 4</w:t>
            </w:r>
          </w:p>
        </w:tc>
        <w:tc>
          <w:tcPr>
            <w:tcW w:w="1257" w:type="dxa"/>
            <w:tcBorders>
              <w:top w:val="nil"/>
              <w:left w:val="nil"/>
              <w:bottom w:val="single" w:sz="4" w:space="0" w:color="auto"/>
              <w:right w:val="nil"/>
            </w:tcBorders>
            <w:shd w:val="clear" w:color="auto" w:fill="auto"/>
            <w:noWrap/>
            <w:vAlign w:val="center"/>
            <w:hideMark/>
          </w:tcPr>
          <w:p w14:paraId="01DB3E63"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52F501BA" w14:textId="77777777" w:rsidR="008F2137" w:rsidRPr="008F2137" w:rsidRDefault="008F2137" w:rsidP="008F2137">
            <w:pPr>
              <w:pStyle w:val="NoSpacing"/>
              <w:rPr>
                <w:lang w:val="en"/>
              </w:rPr>
            </w:pPr>
            <w:r w:rsidRPr="008F2137">
              <w:rPr>
                <w:lang w:val="en"/>
              </w:rPr>
              <w:t>0.858</w:t>
            </w:r>
          </w:p>
        </w:tc>
        <w:tc>
          <w:tcPr>
            <w:tcW w:w="1309" w:type="dxa"/>
            <w:tcBorders>
              <w:top w:val="nil"/>
              <w:left w:val="nil"/>
              <w:bottom w:val="single" w:sz="4" w:space="0" w:color="auto"/>
              <w:right w:val="nil"/>
            </w:tcBorders>
            <w:shd w:val="clear" w:color="auto" w:fill="auto"/>
            <w:noWrap/>
            <w:vAlign w:val="center"/>
            <w:hideMark/>
          </w:tcPr>
          <w:p w14:paraId="1C502B65"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4A9D7E9C"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170EF400" w14:textId="77777777" w:rsidR="008F2137" w:rsidRPr="008F2137" w:rsidRDefault="008F2137" w:rsidP="008F2137">
            <w:pPr>
              <w:pStyle w:val="NoSpacing"/>
              <w:rPr>
                <w:lang w:val="en"/>
              </w:rPr>
            </w:pPr>
          </w:p>
        </w:tc>
      </w:tr>
      <w:tr w:rsidR="008F2137" w:rsidRPr="008F2137" w14:paraId="3CD9B6A6"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4CA96FE" w14:textId="77777777" w:rsidR="008F2137" w:rsidRPr="008F2137" w:rsidRDefault="008F2137" w:rsidP="008F2137">
            <w:pPr>
              <w:pStyle w:val="NoSpacing"/>
              <w:rPr>
                <w:lang w:val="en"/>
              </w:rPr>
            </w:pPr>
            <w:r w:rsidRPr="008F2137">
              <w:rPr>
                <w:lang w:val="en"/>
              </w:rPr>
              <w:t>EWOM 1</w:t>
            </w:r>
          </w:p>
        </w:tc>
        <w:tc>
          <w:tcPr>
            <w:tcW w:w="1257" w:type="dxa"/>
            <w:tcBorders>
              <w:top w:val="nil"/>
              <w:left w:val="nil"/>
              <w:bottom w:val="single" w:sz="4" w:space="0" w:color="auto"/>
              <w:right w:val="nil"/>
            </w:tcBorders>
            <w:shd w:val="clear" w:color="auto" w:fill="auto"/>
            <w:noWrap/>
            <w:vAlign w:val="center"/>
            <w:hideMark/>
          </w:tcPr>
          <w:p w14:paraId="6B0F444B"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43BBF006"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BF3FCE9" w14:textId="77777777" w:rsidR="008F2137" w:rsidRPr="008F2137" w:rsidRDefault="008F2137" w:rsidP="008F2137">
            <w:pPr>
              <w:pStyle w:val="NoSpacing"/>
              <w:rPr>
                <w:lang w:val="en"/>
              </w:rPr>
            </w:pPr>
            <w:r w:rsidRPr="008F2137">
              <w:rPr>
                <w:lang w:val="en"/>
              </w:rPr>
              <w:t>0.807</w:t>
            </w:r>
          </w:p>
        </w:tc>
        <w:tc>
          <w:tcPr>
            <w:tcW w:w="1328" w:type="dxa"/>
            <w:tcBorders>
              <w:top w:val="nil"/>
              <w:left w:val="nil"/>
              <w:bottom w:val="single" w:sz="4" w:space="0" w:color="auto"/>
              <w:right w:val="nil"/>
            </w:tcBorders>
            <w:shd w:val="clear" w:color="auto" w:fill="auto"/>
            <w:noWrap/>
            <w:vAlign w:val="center"/>
            <w:hideMark/>
          </w:tcPr>
          <w:p w14:paraId="7A3A2B3E"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499D6FF" w14:textId="77777777" w:rsidR="008F2137" w:rsidRPr="008F2137" w:rsidRDefault="008F2137" w:rsidP="008F2137">
            <w:pPr>
              <w:pStyle w:val="NoSpacing"/>
              <w:rPr>
                <w:lang w:val="en"/>
              </w:rPr>
            </w:pPr>
          </w:p>
        </w:tc>
      </w:tr>
      <w:tr w:rsidR="008F2137" w:rsidRPr="008F2137" w14:paraId="06535FC3"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740D91F" w14:textId="77777777" w:rsidR="008F2137" w:rsidRPr="008F2137" w:rsidRDefault="008F2137" w:rsidP="008F2137">
            <w:pPr>
              <w:pStyle w:val="NoSpacing"/>
              <w:rPr>
                <w:lang w:val="en"/>
              </w:rPr>
            </w:pPr>
            <w:r w:rsidRPr="008F2137">
              <w:rPr>
                <w:lang w:val="en"/>
              </w:rPr>
              <w:t>EWOM 2</w:t>
            </w:r>
          </w:p>
        </w:tc>
        <w:tc>
          <w:tcPr>
            <w:tcW w:w="1257" w:type="dxa"/>
            <w:tcBorders>
              <w:top w:val="nil"/>
              <w:left w:val="nil"/>
              <w:bottom w:val="single" w:sz="4" w:space="0" w:color="auto"/>
              <w:right w:val="nil"/>
            </w:tcBorders>
            <w:shd w:val="clear" w:color="auto" w:fill="auto"/>
            <w:noWrap/>
            <w:vAlign w:val="center"/>
            <w:hideMark/>
          </w:tcPr>
          <w:p w14:paraId="5DD6336E"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D7FF380"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30AD6EF6" w14:textId="77777777" w:rsidR="008F2137" w:rsidRPr="008F2137" w:rsidRDefault="008F2137" w:rsidP="008F2137">
            <w:pPr>
              <w:pStyle w:val="NoSpacing"/>
              <w:rPr>
                <w:lang w:val="en"/>
              </w:rPr>
            </w:pPr>
            <w:r w:rsidRPr="008F2137">
              <w:rPr>
                <w:lang w:val="en"/>
              </w:rPr>
              <w:t>0.889</w:t>
            </w:r>
          </w:p>
        </w:tc>
        <w:tc>
          <w:tcPr>
            <w:tcW w:w="1328" w:type="dxa"/>
            <w:tcBorders>
              <w:top w:val="nil"/>
              <w:left w:val="nil"/>
              <w:bottom w:val="single" w:sz="4" w:space="0" w:color="auto"/>
              <w:right w:val="nil"/>
            </w:tcBorders>
            <w:shd w:val="clear" w:color="auto" w:fill="auto"/>
            <w:noWrap/>
            <w:vAlign w:val="center"/>
            <w:hideMark/>
          </w:tcPr>
          <w:p w14:paraId="088697C8"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E7980EA" w14:textId="77777777" w:rsidR="008F2137" w:rsidRPr="008F2137" w:rsidRDefault="008F2137" w:rsidP="008F2137">
            <w:pPr>
              <w:pStyle w:val="NoSpacing"/>
              <w:rPr>
                <w:lang w:val="en"/>
              </w:rPr>
            </w:pPr>
          </w:p>
        </w:tc>
      </w:tr>
      <w:tr w:rsidR="008F2137" w:rsidRPr="008F2137" w14:paraId="5377597A"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78D6BA5" w14:textId="77777777" w:rsidR="008F2137" w:rsidRPr="008F2137" w:rsidRDefault="008F2137" w:rsidP="008F2137">
            <w:pPr>
              <w:pStyle w:val="NoSpacing"/>
              <w:rPr>
                <w:lang w:val="en"/>
              </w:rPr>
            </w:pPr>
            <w:r w:rsidRPr="008F2137">
              <w:rPr>
                <w:lang w:val="en"/>
              </w:rPr>
              <w:t>EWOM 3</w:t>
            </w:r>
          </w:p>
        </w:tc>
        <w:tc>
          <w:tcPr>
            <w:tcW w:w="1257" w:type="dxa"/>
            <w:tcBorders>
              <w:top w:val="nil"/>
              <w:left w:val="nil"/>
              <w:bottom w:val="single" w:sz="4" w:space="0" w:color="auto"/>
              <w:right w:val="nil"/>
            </w:tcBorders>
            <w:shd w:val="clear" w:color="auto" w:fill="auto"/>
            <w:noWrap/>
            <w:vAlign w:val="center"/>
            <w:hideMark/>
          </w:tcPr>
          <w:p w14:paraId="17676E70"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6047BD3"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250F5640" w14:textId="77777777" w:rsidR="008F2137" w:rsidRPr="008F2137" w:rsidRDefault="008F2137" w:rsidP="008F2137">
            <w:pPr>
              <w:pStyle w:val="NoSpacing"/>
              <w:rPr>
                <w:lang w:val="en"/>
              </w:rPr>
            </w:pPr>
            <w:r w:rsidRPr="008F2137">
              <w:rPr>
                <w:lang w:val="en"/>
              </w:rPr>
              <w:t>0.876</w:t>
            </w:r>
          </w:p>
        </w:tc>
        <w:tc>
          <w:tcPr>
            <w:tcW w:w="1328" w:type="dxa"/>
            <w:tcBorders>
              <w:top w:val="nil"/>
              <w:left w:val="nil"/>
              <w:bottom w:val="single" w:sz="4" w:space="0" w:color="auto"/>
              <w:right w:val="nil"/>
            </w:tcBorders>
            <w:shd w:val="clear" w:color="auto" w:fill="auto"/>
            <w:noWrap/>
            <w:vAlign w:val="center"/>
            <w:hideMark/>
          </w:tcPr>
          <w:p w14:paraId="586C8DD2"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57899072" w14:textId="77777777" w:rsidR="008F2137" w:rsidRPr="008F2137" w:rsidRDefault="008F2137" w:rsidP="008F2137">
            <w:pPr>
              <w:pStyle w:val="NoSpacing"/>
              <w:rPr>
                <w:lang w:val="en"/>
              </w:rPr>
            </w:pPr>
          </w:p>
        </w:tc>
      </w:tr>
      <w:tr w:rsidR="008F2137" w:rsidRPr="008F2137" w14:paraId="282BD7D3"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24B08506" w14:textId="77777777" w:rsidR="008F2137" w:rsidRPr="008F2137" w:rsidRDefault="008F2137" w:rsidP="008F2137">
            <w:pPr>
              <w:pStyle w:val="NoSpacing"/>
              <w:rPr>
                <w:lang w:val="en"/>
              </w:rPr>
            </w:pPr>
            <w:r w:rsidRPr="008F2137">
              <w:rPr>
                <w:lang w:val="en"/>
              </w:rPr>
              <w:t>EWOM 4</w:t>
            </w:r>
          </w:p>
        </w:tc>
        <w:tc>
          <w:tcPr>
            <w:tcW w:w="1257" w:type="dxa"/>
            <w:tcBorders>
              <w:top w:val="nil"/>
              <w:left w:val="nil"/>
              <w:bottom w:val="single" w:sz="4" w:space="0" w:color="auto"/>
              <w:right w:val="nil"/>
            </w:tcBorders>
            <w:shd w:val="clear" w:color="auto" w:fill="auto"/>
            <w:noWrap/>
            <w:vAlign w:val="center"/>
            <w:hideMark/>
          </w:tcPr>
          <w:p w14:paraId="22EBF9A5"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51D4E6D6"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6FA88CE9" w14:textId="77777777" w:rsidR="008F2137" w:rsidRPr="008F2137" w:rsidRDefault="008F2137" w:rsidP="008F2137">
            <w:pPr>
              <w:pStyle w:val="NoSpacing"/>
              <w:rPr>
                <w:lang w:val="en"/>
              </w:rPr>
            </w:pPr>
            <w:r w:rsidRPr="008F2137">
              <w:rPr>
                <w:lang w:val="en"/>
              </w:rPr>
              <w:t>0.910</w:t>
            </w:r>
          </w:p>
        </w:tc>
        <w:tc>
          <w:tcPr>
            <w:tcW w:w="1328" w:type="dxa"/>
            <w:tcBorders>
              <w:top w:val="nil"/>
              <w:left w:val="nil"/>
              <w:bottom w:val="single" w:sz="4" w:space="0" w:color="auto"/>
              <w:right w:val="nil"/>
            </w:tcBorders>
            <w:shd w:val="clear" w:color="auto" w:fill="auto"/>
            <w:noWrap/>
            <w:vAlign w:val="center"/>
            <w:hideMark/>
          </w:tcPr>
          <w:p w14:paraId="3032B97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500BBA8" w14:textId="77777777" w:rsidR="008F2137" w:rsidRPr="008F2137" w:rsidRDefault="008F2137" w:rsidP="008F2137">
            <w:pPr>
              <w:pStyle w:val="NoSpacing"/>
              <w:rPr>
                <w:lang w:val="en"/>
              </w:rPr>
            </w:pPr>
          </w:p>
        </w:tc>
      </w:tr>
      <w:tr w:rsidR="008F2137" w:rsidRPr="008F2137" w14:paraId="495D4B89"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3503918B" w14:textId="77777777" w:rsidR="008F2137" w:rsidRPr="008F2137" w:rsidRDefault="008F2137" w:rsidP="008F2137">
            <w:pPr>
              <w:pStyle w:val="NoSpacing"/>
              <w:rPr>
                <w:lang w:val="en"/>
              </w:rPr>
            </w:pPr>
            <w:r w:rsidRPr="008F2137">
              <w:rPr>
                <w:lang w:val="en"/>
              </w:rPr>
              <w:t>EWOM 5</w:t>
            </w:r>
          </w:p>
        </w:tc>
        <w:tc>
          <w:tcPr>
            <w:tcW w:w="1257" w:type="dxa"/>
            <w:tcBorders>
              <w:top w:val="nil"/>
              <w:left w:val="nil"/>
              <w:bottom w:val="single" w:sz="4" w:space="0" w:color="auto"/>
              <w:right w:val="nil"/>
            </w:tcBorders>
            <w:shd w:val="clear" w:color="auto" w:fill="auto"/>
            <w:noWrap/>
            <w:vAlign w:val="center"/>
            <w:hideMark/>
          </w:tcPr>
          <w:p w14:paraId="64F35DCE"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67629FA5"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4D9367CA" w14:textId="77777777" w:rsidR="008F2137" w:rsidRPr="008F2137" w:rsidRDefault="008F2137" w:rsidP="008F2137">
            <w:pPr>
              <w:pStyle w:val="NoSpacing"/>
              <w:rPr>
                <w:lang w:val="en"/>
              </w:rPr>
            </w:pPr>
            <w:r w:rsidRPr="008F2137">
              <w:rPr>
                <w:lang w:val="en"/>
              </w:rPr>
              <w:t>0.846</w:t>
            </w:r>
          </w:p>
        </w:tc>
        <w:tc>
          <w:tcPr>
            <w:tcW w:w="1328" w:type="dxa"/>
            <w:tcBorders>
              <w:top w:val="nil"/>
              <w:left w:val="nil"/>
              <w:bottom w:val="single" w:sz="4" w:space="0" w:color="auto"/>
              <w:right w:val="nil"/>
            </w:tcBorders>
            <w:shd w:val="clear" w:color="auto" w:fill="auto"/>
            <w:noWrap/>
            <w:vAlign w:val="center"/>
            <w:hideMark/>
          </w:tcPr>
          <w:p w14:paraId="2B018AF9"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53D3D15" w14:textId="77777777" w:rsidR="008F2137" w:rsidRPr="008F2137" w:rsidRDefault="008F2137" w:rsidP="008F2137">
            <w:pPr>
              <w:pStyle w:val="NoSpacing"/>
              <w:rPr>
                <w:lang w:val="en"/>
              </w:rPr>
            </w:pPr>
          </w:p>
        </w:tc>
      </w:tr>
      <w:tr w:rsidR="008F2137" w:rsidRPr="008F2137" w14:paraId="45CE676B"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B2798D2" w14:textId="77777777" w:rsidR="008F2137" w:rsidRPr="008F2137" w:rsidRDefault="008F2137" w:rsidP="008F2137">
            <w:pPr>
              <w:pStyle w:val="NoSpacing"/>
              <w:rPr>
                <w:lang w:val="en"/>
              </w:rPr>
            </w:pPr>
            <w:r w:rsidRPr="008F2137">
              <w:rPr>
                <w:lang w:val="en"/>
              </w:rPr>
              <w:lastRenderedPageBreak/>
              <w:t>EWOM 6</w:t>
            </w:r>
          </w:p>
        </w:tc>
        <w:tc>
          <w:tcPr>
            <w:tcW w:w="1257" w:type="dxa"/>
            <w:tcBorders>
              <w:top w:val="nil"/>
              <w:left w:val="nil"/>
              <w:bottom w:val="single" w:sz="4" w:space="0" w:color="auto"/>
              <w:right w:val="nil"/>
            </w:tcBorders>
            <w:shd w:val="clear" w:color="auto" w:fill="auto"/>
            <w:noWrap/>
            <w:vAlign w:val="center"/>
            <w:hideMark/>
          </w:tcPr>
          <w:p w14:paraId="591E5FCB"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D4DCEBA"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2D00A990" w14:textId="77777777" w:rsidR="008F2137" w:rsidRPr="008F2137" w:rsidRDefault="008F2137" w:rsidP="008F2137">
            <w:pPr>
              <w:pStyle w:val="NoSpacing"/>
              <w:rPr>
                <w:lang w:val="en"/>
              </w:rPr>
            </w:pPr>
            <w:r w:rsidRPr="008F2137">
              <w:rPr>
                <w:lang w:val="en"/>
              </w:rPr>
              <w:t>0.814</w:t>
            </w:r>
          </w:p>
        </w:tc>
        <w:tc>
          <w:tcPr>
            <w:tcW w:w="1328" w:type="dxa"/>
            <w:tcBorders>
              <w:top w:val="nil"/>
              <w:left w:val="nil"/>
              <w:bottom w:val="single" w:sz="4" w:space="0" w:color="auto"/>
              <w:right w:val="nil"/>
            </w:tcBorders>
            <w:shd w:val="clear" w:color="auto" w:fill="auto"/>
            <w:noWrap/>
            <w:vAlign w:val="center"/>
            <w:hideMark/>
          </w:tcPr>
          <w:p w14:paraId="0D75B3AF"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77B0727" w14:textId="77777777" w:rsidR="008F2137" w:rsidRPr="008F2137" w:rsidRDefault="008F2137" w:rsidP="008F2137">
            <w:pPr>
              <w:pStyle w:val="NoSpacing"/>
              <w:rPr>
                <w:lang w:val="en"/>
              </w:rPr>
            </w:pPr>
          </w:p>
        </w:tc>
      </w:tr>
      <w:tr w:rsidR="008F2137" w:rsidRPr="008F2137" w14:paraId="57F8B2FB"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A623E47" w14:textId="77777777" w:rsidR="008F2137" w:rsidRPr="008F2137" w:rsidRDefault="008F2137" w:rsidP="008F2137">
            <w:pPr>
              <w:pStyle w:val="NoSpacing"/>
              <w:rPr>
                <w:lang w:val="en"/>
              </w:rPr>
            </w:pPr>
            <w:r w:rsidRPr="008F2137">
              <w:rPr>
                <w:lang w:val="en"/>
              </w:rPr>
              <w:t>EWOM 7</w:t>
            </w:r>
          </w:p>
        </w:tc>
        <w:tc>
          <w:tcPr>
            <w:tcW w:w="1257" w:type="dxa"/>
            <w:tcBorders>
              <w:top w:val="nil"/>
              <w:left w:val="nil"/>
              <w:bottom w:val="single" w:sz="4" w:space="0" w:color="auto"/>
              <w:right w:val="nil"/>
            </w:tcBorders>
            <w:shd w:val="clear" w:color="auto" w:fill="auto"/>
            <w:noWrap/>
            <w:vAlign w:val="center"/>
            <w:hideMark/>
          </w:tcPr>
          <w:p w14:paraId="45FBEB6E"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6C83B94B"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4686663" w14:textId="77777777" w:rsidR="008F2137" w:rsidRPr="008F2137" w:rsidRDefault="008F2137" w:rsidP="008F2137">
            <w:pPr>
              <w:pStyle w:val="NoSpacing"/>
              <w:rPr>
                <w:lang w:val="en"/>
              </w:rPr>
            </w:pPr>
            <w:r w:rsidRPr="008F2137">
              <w:rPr>
                <w:lang w:val="en"/>
              </w:rPr>
              <w:t>0.835</w:t>
            </w:r>
          </w:p>
        </w:tc>
        <w:tc>
          <w:tcPr>
            <w:tcW w:w="1328" w:type="dxa"/>
            <w:tcBorders>
              <w:top w:val="nil"/>
              <w:left w:val="nil"/>
              <w:bottom w:val="single" w:sz="4" w:space="0" w:color="auto"/>
              <w:right w:val="nil"/>
            </w:tcBorders>
            <w:shd w:val="clear" w:color="auto" w:fill="auto"/>
            <w:noWrap/>
            <w:vAlign w:val="center"/>
            <w:hideMark/>
          </w:tcPr>
          <w:p w14:paraId="042CAC6D"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40DF7783" w14:textId="77777777" w:rsidR="008F2137" w:rsidRPr="008F2137" w:rsidRDefault="008F2137" w:rsidP="008F2137">
            <w:pPr>
              <w:pStyle w:val="NoSpacing"/>
              <w:rPr>
                <w:lang w:val="en"/>
              </w:rPr>
            </w:pPr>
          </w:p>
        </w:tc>
      </w:tr>
      <w:tr w:rsidR="008F2137" w:rsidRPr="008F2137" w14:paraId="33BF2B8A" w14:textId="77777777" w:rsidTr="008F2137">
        <w:trPr>
          <w:trHeight w:val="310"/>
        </w:trPr>
        <w:tc>
          <w:tcPr>
            <w:tcW w:w="1276" w:type="dxa"/>
            <w:tcBorders>
              <w:top w:val="single" w:sz="4" w:space="0" w:color="auto"/>
              <w:left w:val="nil"/>
              <w:bottom w:val="single" w:sz="4" w:space="0" w:color="auto"/>
              <w:right w:val="nil"/>
            </w:tcBorders>
            <w:shd w:val="clear" w:color="auto" w:fill="auto"/>
            <w:noWrap/>
            <w:vAlign w:val="center"/>
            <w:hideMark/>
          </w:tcPr>
          <w:p w14:paraId="7AF73194" w14:textId="77777777" w:rsidR="008F2137" w:rsidRPr="008F2137" w:rsidRDefault="008F2137" w:rsidP="008F2137">
            <w:pPr>
              <w:pStyle w:val="NoSpacing"/>
              <w:rPr>
                <w:lang w:val="en"/>
              </w:rPr>
            </w:pPr>
            <w:r w:rsidRPr="008F2137">
              <w:rPr>
                <w:lang w:val="en"/>
              </w:rPr>
              <w:t>SK 1</w:t>
            </w:r>
          </w:p>
        </w:tc>
        <w:tc>
          <w:tcPr>
            <w:tcW w:w="1257" w:type="dxa"/>
            <w:tcBorders>
              <w:top w:val="single" w:sz="4" w:space="0" w:color="auto"/>
              <w:left w:val="nil"/>
              <w:bottom w:val="single" w:sz="4" w:space="0" w:color="auto"/>
              <w:right w:val="nil"/>
            </w:tcBorders>
            <w:shd w:val="clear" w:color="auto" w:fill="auto"/>
            <w:noWrap/>
            <w:vAlign w:val="center"/>
            <w:hideMark/>
          </w:tcPr>
          <w:p w14:paraId="7835F844" w14:textId="77777777" w:rsidR="008F2137" w:rsidRPr="008F2137" w:rsidRDefault="008F2137" w:rsidP="008F2137">
            <w:pPr>
              <w:pStyle w:val="NoSpacing"/>
              <w:rPr>
                <w:lang w:val="en"/>
              </w:rPr>
            </w:pPr>
          </w:p>
        </w:tc>
        <w:tc>
          <w:tcPr>
            <w:tcW w:w="1173" w:type="dxa"/>
            <w:tcBorders>
              <w:top w:val="single" w:sz="4" w:space="0" w:color="auto"/>
              <w:left w:val="nil"/>
              <w:bottom w:val="single" w:sz="4" w:space="0" w:color="auto"/>
              <w:right w:val="nil"/>
            </w:tcBorders>
            <w:shd w:val="clear" w:color="auto" w:fill="auto"/>
            <w:noWrap/>
            <w:vAlign w:val="center"/>
            <w:hideMark/>
          </w:tcPr>
          <w:p w14:paraId="4982527F" w14:textId="77777777" w:rsidR="008F2137" w:rsidRPr="008F2137" w:rsidRDefault="008F2137" w:rsidP="008F2137">
            <w:pPr>
              <w:pStyle w:val="NoSpacing"/>
              <w:rPr>
                <w:lang w:val="en"/>
              </w:rPr>
            </w:pPr>
          </w:p>
        </w:tc>
        <w:tc>
          <w:tcPr>
            <w:tcW w:w="1309" w:type="dxa"/>
            <w:tcBorders>
              <w:top w:val="single" w:sz="4" w:space="0" w:color="auto"/>
              <w:left w:val="nil"/>
              <w:bottom w:val="single" w:sz="4" w:space="0" w:color="auto"/>
              <w:right w:val="nil"/>
            </w:tcBorders>
            <w:shd w:val="clear" w:color="auto" w:fill="auto"/>
            <w:noWrap/>
            <w:vAlign w:val="center"/>
            <w:hideMark/>
          </w:tcPr>
          <w:p w14:paraId="27A3AD7A" w14:textId="77777777" w:rsidR="008F2137" w:rsidRPr="008F2137" w:rsidRDefault="008F2137" w:rsidP="008F2137">
            <w:pPr>
              <w:pStyle w:val="NoSpacing"/>
              <w:rPr>
                <w:lang w:val="en"/>
              </w:rPr>
            </w:pPr>
          </w:p>
        </w:tc>
        <w:tc>
          <w:tcPr>
            <w:tcW w:w="1328" w:type="dxa"/>
            <w:tcBorders>
              <w:top w:val="single" w:sz="4" w:space="0" w:color="auto"/>
              <w:left w:val="nil"/>
              <w:bottom w:val="single" w:sz="4" w:space="0" w:color="auto"/>
              <w:right w:val="nil"/>
            </w:tcBorders>
            <w:shd w:val="clear" w:color="auto" w:fill="auto"/>
            <w:noWrap/>
            <w:vAlign w:val="center"/>
            <w:hideMark/>
          </w:tcPr>
          <w:p w14:paraId="4D42E4E8" w14:textId="77777777" w:rsidR="008F2137" w:rsidRPr="008F2137" w:rsidRDefault="008F2137" w:rsidP="008F2137">
            <w:pPr>
              <w:pStyle w:val="NoSpacing"/>
              <w:rPr>
                <w:lang w:val="en"/>
              </w:rPr>
            </w:pPr>
            <w:r w:rsidRPr="008F2137">
              <w:rPr>
                <w:lang w:val="en"/>
              </w:rPr>
              <w:t>0.854</w:t>
            </w:r>
          </w:p>
        </w:tc>
        <w:tc>
          <w:tcPr>
            <w:tcW w:w="1337" w:type="dxa"/>
            <w:tcBorders>
              <w:top w:val="single" w:sz="4" w:space="0" w:color="auto"/>
              <w:left w:val="nil"/>
              <w:bottom w:val="single" w:sz="4" w:space="0" w:color="auto"/>
              <w:right w:val="nil"/>
            </w:tcBorders>
            <w:shd w:val="clear" w:color="auto" w:fill="auto"/>
            <w:noWrap/>
            <w:vAlign w:val="center"/>
            <w:hideMark/>
          </w:tcPr>
          <w:p w14:paraId="1A546BFB" w14:textId="77777777" w:rsidR="008F2137" w:rsidRPr="008F2137" w:rsidRDefault="008F2137" w:rsidP="008F2137">
            <w:pPr>
              <w:pStyle w:val="NoSpacing"/>
              <w:rPr>
                <w:lang w:val="en"/>
              </w:rPr>
            </w:pPr>
          </w:p>
        </w:tc>
      </w:tr>
      <w:tr w:rsidR="008F2137" w:rsidRPr="008F2137" w14:paraId="5D762209"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7F61F2E" w14:textId="77777777" w:rsidR="008F2137" w:rsidRPr="008F2137" w:rsidRDefault="008F2137" w:rsidP="008F2137">
            <w:pPr>
              <w:pStyle w:val="NoSpacing"/>
              <w:rPr>
                <w:lang w:val="en"/>
              </w:rPr>
            </w:pPr>
            <w:r w:rsidRPr="008F2137">
              <w:rPr>
                <w:lang w:val="en"/>
              </w:rPr>
              <w:t>SK 2</w:t>
            </w:r>
          </w:p>
        </w:tc>
        <w:tc>
          <w:tcPr>
            <w:tcW w:w="1257" w:type="dxa"/>
            <w:tcBorders>
              <w:top w:val="nil"/>
              <w:left w:val="nil"/>
              <w:bottom w:val="single" w:sz="4" w:space="0" w:color="auto"/>
              <w:right w:val="nil"/>
            </w:tcBorders>
            <w:shd w:val="clear" w:color="auto" w:fill="auto"/>
            <w:noWrap/>
            <w:vAlign w:val="center"/>
            <w:hideMark/>
          </w:tcPr>
          <w:p w14:paraId="4816FD94"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350AF6C0"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0A8F161"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C40D09B" w14:textId="77777777" w:rsidR="008F2137" w:rsidRPr="008F2137" w:rsidRDefault="008F2137" w:rsidP="008F2137">
            <w:pPr>
              <w:pStyle w:val="NoSpacing"/>
              <w:rPr>
                <w:lang w:val="en"/>
              </w:rPr>
            </w:pPr>
            <w:r w:rsidRPr="008F2137">
              <w:rPr>
                <w:lang w:val="en"/>
              </w:rPr>
              <w:t>0.886</w:t>
            </w:r>
          </w:p>
        </w:tc>
        <w:tc>
          <w:tcPr>
            <w:tcW w:w="1337" w:type="dxa"/>
            <w:tcBorders>
              <w:top w:val="nil"/>
              <w:left w:val="nil"/>
              <w:bottom w:val="single" w:sz="4" w:space="0" w:color="auto"/>
              <w:right w:val="nil"/>
            </w:tcBorders>
            <w:shd w:val="clear" w:color="auto" w:fill="auto"/>
            <w:noWrap/>
            <w:vAlign w:val="center"/>
            <w:hideMark/>
          </w:tcPr>
          <w:p w14:paraId="0D8FB742" w14:textId="77777777" w:rsidR="008F2137" w:rsidRPr="008F2137" w:rsidRDefault="008F2137" w:rsidP="008F2137">
            <w:pPr>
              <w:pStyle w:val="NoSpacing"/>
              <w:rPr>
                <w:lang w:val="en"/>
              </w:rPr>
            </w:pPr>
          </w:p>
        </w:tc>
      </w:tr>
      <w:tr w:rsidR="008F2137" w:rsidRPr="008F2137" w14:paraId="3F0DFD01"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804A2EA" w14:textId="77777777" w:rsidR="008F2137" w:rsidRPr="008F2137" w:rsidRDefault="008F2137" w:rsidP="008F2137">
            <w:pPr>
              <w:pStyle w:val="NoSpacing"/>
              <w:rPr>
                <w:lang w:val="en"/>
              </w:rPr>
            </w:pPr>
            <w:r w:rsidRPr="008F2137">
              <w:rPr>
                <w:lang w:val="en"/>
              </w:rPr>
              <w:t>SK 3</w:t>
            </w:r>
          </w:p>
        </w:tc>
        <w:tc>
          <w:tcPr>
            <w:tcW w:w="1257" w:type="dxa"/>
            <w:tcBorders>
              <w:top w:val="nil"/>
              <w:left w:val="nil"/>
              <w:bottom w:val="single" w:sz="4" w:space="0" w:color="auto"/>
              <w:right w:val="nil"/>
            </w:tcBorders>
            <w:shd w:val="clear" w:color="auto" w:fill="auto"/>
            <w:noWrap/>
            <w:vAlign w:val="center"/>
            <w:hideMark/>
          </w:tcPr>
          <w:p w14:paraId="04EAB737"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3B83620B"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3A550827"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B2696EF" w14:textId="77777777" w:rsidR="008F2137" w:rsidRPr="008F2137" w:rsidRDefault="008F2137" w:rsidP="008F2137">
            <w:pPr>
              <w:pStyle w:val="NoSpacing"/>
              <w:rPr>
                <w:lang w:val="en"/>
              </w:rPr>
            </w:pPr>
            <w:r w:rsidRPr="008F2137">
              <w:rPr>
                <w:lang w:val="en"/>
              </w:rPr>
              <w:t>0.920</w:t>
            </w:r>
          </w:p>
        </w:tc>
        <w:tc>
          <w:tcPr>
            <w:tcW w:w="1337" w:type="dxa"/>
            <w:tcBorders>
              <w:top w:val="nil"/>
              <w:left w:val="nil"/>
              <w:bottom w:val="single" w:sz="4" w:space="0" w:color="auto"/>
              <w:right w:val="nil"/>
            </w:tcBorders>
            <w:shd w:val="clear" w:color="auto" w:fill="auto"/>
            <w:noWrap/>
            <w:vAlign w:val="center"/>
            <w:hideMark/>
          </w:tcPr>
          <w:p w14:paraId="427935B3" w14:textId="77777777" w:rsidR="008F2137" w:rsidRPr="008F2137" w:rsidRDefault="008F2137" w:rsidP="008F2137">
            <w:pPr>
              <w:pStyle w:val="NoSpacing"/>
              <w:rPr>
                <w:lang w:val="en"/>
              </w:rPr>
            </w:pPr>
          </w:p>
        </w:tc>
      </w:tr>
      <w:tr w:rsidR="008F2137" w:rsidRPr="008F2137" w14:paraId="1079053C"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6AFD533" w14:textId="77777777" w:rsidR="008F2137" w:rsidRPr="008F2137" w:rsidRDefault="008F2137" w:rsidP="008F2137">
            <w:pPr>
              <w:pStyle w:val="NoSpacing"/>
              <w:rPr>
                <w:lang w:val="en"/>
              </w:rPr>
            </w:pPr>
            <w:r w:rsidRPr="008F2137">
              <w:rPr>
                <w:lang w:val="en"/>
              </w:rPr>
              <w:t>SK 4</w:t>
            </w:r>
          </w:p>
        </w:tc>
        <w:tc>
          <w:tcPr>
            <w:tcW w:w="1257" w:type="dxa"/>
            <w:tcBorders>
              <w:top w:val="nil"/>
              <w:left w:val="nil"/>
              <w:bottom w:val="single" w:sz="4" w:space="0" w:color="auto"/>
              <w:right w:val="nil"/>
            </w:tcBorders>
            <w:shd w:val="clear" w:color="auto" w:fill="auto"/>
            <w:noWrap/>
            <w:vAlign w:val="center"/>
            <w:hideMark/>
          </w:tcPr>
          <w:p w14:paraId="7292C417"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037999E6"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6B11C3A0"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238ABE5F" w14:textId="77777777" w:rsidR="008F2137" w:rsidRPr="008F2137" w:rsidRDefault="008F2137" w:rsidP="008F2137">
            <w:pPr>
              <w:pStyle w:val="NoSpacing"/>
              <w:rPr>
                <w:lang w:val="en"/>
              </w:rPr>
            </w:pPr>
            <w:r w:rsidRPr="008F2137">
              <w:rPr>
                <w:lang w:val="en"/>
              </w:rPr>
              <w:t>0.857</w:t>
            </w:r>
          </w:p>
        </w:tc>
        <w:tc>
          <w:tcPr>
            <w:tcW w:w="1337" w:type="dxa"/>
            <w:tcBorders>
              <w:top w:val="nil"/>
              <w:left w:val="nil"/>
              <w:bottom w:val="single" w:sz="4" w:space="0" w:color="auto"/>
              <w:right w:val="nil"/>
            </w:tcBorders>
            <w:shd w:val="clear" w:color="auto" w:fill="auto"/>
            <w:noWrap/>
            <w:vAlign w:val="center"/>
            <w:hideMark/>
          </w:tcPr>
          <w:p w14:paraId="1CB6160F" w14:textId="77777777" w:rsidR="008F2137" w:rsidRPr="008F2137" w:rsidRDefault="008F2137" w:rsidP="008F2137">
            <w:pPr>
              <w:pStyle w:val="NoSpacing"/>
              <w:rPr>
                <w:lang w:val="en"/>
              </w:rPr>
            </w:pPr>
          </w:p>
        </w:tc>
      </w:tr>
      <w:tr w:rsidR="008F2137" w:rsidRPr="008F2137" w14:paraId="674D2202"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DCA82BA" w14:textId="77777777" w:rsidR="008F2137" w:rsidRPr="008F2137" w:rsidRDefault="008F2137" w:rsidP="008F2137">
            <w:pPr>
              <w:pStyle w:val="NoSpacing"/>
              <w:rPr>
                <w:lang w:val="en"/>
              </w:rPr>
            </w:pPr>
            <w:r w:rsidRPr="008F2137">
              <w:rPr>
                <w:lang w:val="en"/>
              </w:rPr>
              <w:t>KP 1</w:t>
            </w:r>
          </w:p>
        </w:tc>
        <w:tc>
          <w:tcPr>
            <w:tcW w:w="1257" w:type="dxa"/>
            <w:tcBorders>
              <w:top w:val="nil"/>
              <w:left w:val="nil"/>
              <w:bottom w:val="single" w:sz="4" w:space="0" w:color="auto"/>
              <w:right w:val="nil"/>
            </w:tcBorders>
            <w:shd w:val="clear" w:color="auto" w:fill="auto"/>
            <w:noWrap/>
            <w:vAlign w:val="center"/>
            <w:hideMark/>
          </w:tcPr>
          <w:p w14:paraId="2D05C854"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51E2FF2E"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C645830"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0097E01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5D7B893F" w14:textId="77777777" w:rsidR="008F2137" w:rsidRPr="008F2137" w:rsidRDefault="008F2137" w:rsidP="008F2137">
            <w:pPr>
              <w:pStyle w:val="NoSpacing"/>
              <w:rPr>
                <w:lang w:val="en"/>
              </w:rPr>
            </w:pPr>
            <w:r w:rsidRPr="008F2137">
              <w:rPr>
                <w:lang w:val="en"/>
              </w:rPr>
              <w:t>0.774</w:t>
            </w:r>
          </w:p>
        </w:tc>
      </w:tr>
      <w:tr w:rsidR="008F2137" w:rsidRPr="008F2137" w14:paraId="5C7486AE"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51E9027" w14:textId="77777777" w:rsidR="008F2137" w:rsidRPr="008F2137" w:rsidRDefault="008F2137" w:rsidP="008F2137">
            <w:pPr>
              <w:pStyle w:val="NoSpacing"/>
              <w:rPr>
                <w:lang w:val="en"/>
              </w:rPr>
            </w:pPr>
            <w:r w:rsidRPr="008F2137">
              <w:rPr>
                <w:lang w:val="en"/>
              </w:rPr>
              <w:t>KP 2</w:t>
            </w:r>
          </w:p>
        </w:tc>
        <w:tc>
          <w:tcPr>
            <w:tcW w:w="1257" w:type="dxa"/>
            <w:tcBorders>
              <w:top w:val="nil"/>
              <w:left w:val="nil"/>
              <w:bottom w:val="single" w:sz="4" w:space="0" w:color="auto"/>
              <w:right w:val="nil"/>
            </w:tcBorders>
            <w:shd w:val="clear" w:color="auto" w:fill="auto"/>
            <w:noWrap/>
            <w:vAlign w:val="center"/>
            <w:hideMark/>
          </w:tcPr>
          <w:p w14:paraId="508CF172"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4A1794FB"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5BB309D"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794498D3"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57A7D3C8" w14:textId="77777777" w:rsidR="008F2137" w:rsidRPr="008F2137" w:rsidRDefault="008F2137" w:rsidP="008F2137">
            <w:pPr>
              <w:pStyle w:val="NoSpacing"/>
              <w:rPr>
                <w:lang w:val="en"/>
              </w:rPr>
            </w:pPr>
            <w:r w:rsidRPr="008F2137">
              <w:rPr>
                <w:lang w:val="en"/>
              </w:rPr>
              <w:t>0.546</w:t>
            </w:r>
          </w:p>
        </w:tc>
      </w:tr>
      <w:tr w:rsidR="008F2137" w:rsidRPr="008F2137" w14:paraId="18E40FA9"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7D5FB80B" w14:textId="77777777" w:rsidR="008F2137" w:rsidRPr="008F2137" w:rsidRDefault="008F2137" w:rsidP="008F2137">
            <w:pPr>
              <w:pStyle w:val="NoSpacing"/>
              <w:rPr>
                <w:lang w:val="en"/>
              </w:rPr>
            </w:pPr>
            <w:r w:rsidRPr="008F2137">
              <w:rPr>
                <w:lang w:val="en"/>
              </w:rPr>
              <w:t>KP 3</w:t>
            </w:r>
          </w:p>
        </w:tc>
        <w:tc>
          <w:tcPr>
            <w:tcW w:w="1257" w:type="dxa"/>
            <w:tcBorders>
              <w:top w:val="nil"/>
              <w:left w:val="nil"/>
              <w:bottom w:val="single" w:sz="4" w:space="0" w:color="auto"/>
              <w:right w:val="nil"/>
            </w:tcBorders>
            <w:shd w:val="clear" w:color="auto" w:fill="auto"/>
            <w:noWrap/>
            <w:vAlign w:val="center"/>
            <w:hideMark/>
          </w:tcPr>
          <w:p w14:paraId="5C248158"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F82F6D7"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5E448932"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06501D02"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4A758109" w14:textId="77777777" w:rsidR="008F2137" w:rsidRPr="008F2137" w:rsidRDefault="008F2137" w:rsidP="008F2137">
            <w:pPr>
              <w:pStyle w:val="NoSpacing"/>
              <w:rPr>
                <w:lang w:val="en"/>
              </w:rPr>
            </w:pPr>
            <w:r w:rsidRPr="008F2137">
              <w:rPr>
                <w:lang w:val="en"/>
              </w:rPr>
              <w:t>0.764</w:t>
            </w:r>
          </w:p>
        </w:tc>
      </w:tr>
      <w:tr w:rsidR="008F2137" w:rsidRPr="008F2137" w14:paraId="09EEB565"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03994A0" w14:textId="77777777" w:rsidR="008F2137" w:rsidRPr="008F2137" w:rsidRDefault="008F2137" w:rsidP="008F2137">
            <w:pPr>
              <w:pStyle w:val="NoSpacing"/>
              <w:rPr>
                <w:lang w:val="en"/>
              </w:rPr>
            </w:pPr>
            <w:r w:rsidRPr="008F2137">
              <w:rPr>
                <w:lang w:val="en"/>
              </w:rPr>
              <w:t>KP 4</w:t>
            </w:r>
          </w:p>
        </w:tc>
        <w:tc>
          <w:tcPr>
            <w:tcW w:w="1257" w:type="dxa"/>
            <w:tcBorders>
              <w:top w:val="nil"/>
              <w:left w:val="nil"/>
              <w:bottom w:val="single" w:sz="4" w:space="0" w:color="auto"/>
              <w:right w:val="nil"/>
            </w:tcBorders>
            <w:shd w:val="clear" w:color="auto" w:fill="auto"/>
            <w:noWrap/>
            <w:vAlign w:val="center"/>
            <w:hideMark/>
          </w:tcPr>
          <w:p w14:paraId="3C076384"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02818AF0"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3EBBBBBB"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431DC4A9"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680E5C10" w14:textId="77777777" w:rsidR="008F2137" w:rsidRPr="008F2137" w:rsidRDefault="008F2137" w:rsidP="008F2137">
            <w:pPr>
              <w:pStyle w:val="NoSpacing"/>
              <w:rPr>
                <w:lang w:val="en"/>
              </w:rPr>
            </w:pPr>
            <w:r w:rsidRPr="008F2137">
              <w:rPr>
                <w:lang w:val="en"/>
              </w:rPr>
              <w:t>0.739</w:t>
            </w:r>
          </w:p>
        </w:tc>
      </w:tr>
      <w:tr w:rsidR="008F2137" w:rsidRPr="008F2137" w14:paraId="703904FF"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25B1A688" w14:textId="77777777" w:rsidR="008F2137" w:rsidRPr="008F2137" w:rsidRDefault="008F2137" w:rsidP="008F2137">
            <w:pPr>
              <w:pStyle w:val="NoSpacing"/>
              <w:rPr>
                <w:lang w:val="en"/>
              </w:rPr>
            </w:pPr>
            <w:r w:rsidRPr="008F2137">
              <w:rPr>
                <w:lang w:val="en"/>
              </w:rPr>
              <w:t>KP 5</w:t>
            </w:r>
          </w:p>
        </w:tc>
        <w:tc>
          <w:tcPr>
            <w:tcW w:w="1257" w:type="dxa"/>
            <w:tcBorders>
              <w:top w:val="nil"/>
              <w:left w:val="nil"/>
              <w:bottom w:val="single" w:sz="4" w:space="0" w:color="auto"/>
              <w:right w:val="nil"/>
            </w:tcBorders>
            <w:shd w:val="clear" w:color="auto" w:fill="auto"/>
            <w:noWrap/>
            <w:vAlign w:val="center"/>
            <w:hideMark/>
          </w:tcPr>
          <w:p w14:paraId="2B4E63C8"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956C838"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14C0103"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2BCF7C86"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51E8EF81" w14:textId="77777777" w:rsidR="008F2137" w:rsidRPr="008F2137" w:rsidRDefault="008F2137" w:rsidP="008F2137">
            <w:pPr>
              <w:pStyle w:val="NoSpacing"/>
              <w:rPr>
                <w:lang w:val="en"/>
              </w:rPr>
            </w:pPr>
            <w:r w:rsidRPr="008F2137">
              <w:rPr>
                <w:lang w:val="en"/>
              </w:rPr>
              <w:t>0.685</w:t>
            </w:r>
          </w:p>
        </w:tc>
      </w:tr>
      <w:tr w:rsidR="008F2137" w:rsidRPr="008F2137" w14:paraId="39E8857E"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681A25F" w14:textId="77777777" w:rsidR="008F2137" w:rsidRPr="008F2137" w:rsidRDefault="008F2137" w:rsidP="008F2137">
            <w:pPr>
              <w:pStyle w:val="NoSpacing"/>
              <w:rPr>
                <w:lang w:val="en"/>
              </w:rPr>
            </w:pPr>
            <w:r w:rsidRPr="008F2137">
              <w:rPr>
                <w:lang w:val="en"/>
              </w:rPr>
              <w:t>KP 6</w:t>
            </w:r>
          </w:p>
        </w:tc>
        <w:tc>
          <w:tcPr>
            <w:tcW w:w="1257" w:type="dxa"/>
            <w:tcBorders>
              <w:top w:val="nil"/>
              <w:left w:val="nil"/>
              <w:bottom w:val="single" w:sz="4" w:space="0" w:color="auto"/>
              <w:right w:val="nil"/>
            </w:tcBorders>
            <w:shd w:val="clear" w:color="auto" w:fill="auto"/>
            <w:noWrap/>
            <w:vAlign w:val="center"/>
            <w:hideMark/>
          </w:tcPr>
          <w:p w14:paraId="463EFA8A"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91E6CC7"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F3FF6AC"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73E6D902"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A20083A" w14:textId="77777777" w:rsidR="008F2137" w:rsidRPr="008F2137" w:rsidRDefault="008F2137" w:rsidP="008F2137">
            <w:pPr>
              <w:pStyle w:val="NoSpacing"/>
              <w:rPr>
                <w:lang w:val="en"/>
              </w:rPr>
            </w:pPr>
            <w:r w:rsidRPr="008F2137">
              <w:rPr>
                <w:lang w:val="en"/>
              </w:rPr>
              <w:t>0.598</w:t>
            </w:r>
          </w:p>
        </w:tc>
      </w:tr>
      <w:tr w:rsidR="008F2137" w:rsidRPr="008F2137" w14:paraId="4D3BC69A"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28560652" w14:textId="77777777" w:rsidR="008F2137" w:rsidRPr="008F2137" w:rsidRDefault="008F2137" w:rsidP="008F2137">
            <w:pPr>
              <w:pStyle w:val="NoSpacing"/>
              <w:rPr>
                <w:lang w:val="en"/>
              </w:rPr>
            </w:pPr>
            <w:r w:rsidRPr="008F2137">
              <w:rPr>
                <w:lang w:val="en"/>
              </w:rPr>
              <w:t>KP 7</w:t>
            </w:r>
          </w:p>
        </w:tc>
        <w:tc>
          <w:tcPr>
            <w:tcW w:w="1257" w:type="dxa"/>
            <w:tcBorders>
              <w:top w:val="nil"/>
              <w:left w:val="nil"/>
              <w:bottom w:val="single" w:sz="4" w:space="0" w:color="auto"/>
              <w:right w:val="nil"/>
            </w:tcBorders>
            <w:shd w:val="clear" w:color="auto" w:fill="auto"/>
            <w:noWrap/>
            <w:vAlign w:val="center"/>
            <w:hideMark/>
          </w:tcPr>
          <w:p w14:paraId="073D3F93"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53BC9E54"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612D1A3"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1B011AE1"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1470FA37" w14:textId="77777777" w:rsidR="008F2137" w:rsidRPr="008F2137" w:rsidRDefault="008F2137" w:rsidP="008F2137">
            <w:pPr>
              <w:pStyle w:val="NoSpacing"/>
              <w:rPr>
                <w:lang w:val="en"/>
              </w:rPr>
            </w:pPr>
            <w:r w:rsidRPr="008F2137">
              <w:rPr>
                <w:lang w:val="en"/>
              </w:rPr>
              <w:t>0.828</w:t>
            </w:r>
          </w:p>
        </w:tc>
      </w:tr>
      <w:tr w:rsidR="008F2137" w:rsidRPr="008F2137" w14:paraId="693AAFC6"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93EEBBF" w14:textId="77777777" w:rsidR="008F2137" w:rsidRPr="008F2137" w:rsidRDefault="008F2137" w:rsidP="008F2137">
            <w:pPr>
              <w:pStyle w:val="NoSpacing"/>
              <w:rPr>
                <w:lang w:val="en"/>
              </w:rPr>
            </w:pPr>
            <w:r w:rsidRPr="008F2137">
              <w:rPr>
                <w:lang w:val="en"/>
              </w:rPr>
              <w:t>KP 8</w:t>
            </w:r>
          </w:p>
        </w:tc>
        <w:tc>
          <w:tcPr>
            <w:tcW w:w="1257" w:type="dxa"/>
            <w:tcBorders>
              <w:top w:val="nil"/>
              <w:left w:val="nil"/>
              <w:bottom w:val="single" w:sz="4" w:space="0" w:color="auto"/>
              <w:right w:val="nil"/>
            </w:tcBorders>
            <w:shd w:val="clear" w:color="auto" w:fill="auto"/>
            <w:noWrap/>
            <w:vAlign w:val="center"/>
            <w:hideMark/>
          </w:tcPr>
          <w:p w14:paraId="4DE6C425"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28FF9D67"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714649B6"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3086CE65"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EA8B529" w14:textId="77777777" w:rsidR="008F2137" w:rsidRPr="008F2137" w:rsidRDefault="008F2137" w:rsidP="008F2137">
            <w:pPr>
              <w:pStyle w:val="NoSpacing"/>
              <w:rPr>
                <w:lang w:val="en"/>
              </w:rPr>
            </w:pPr>
            <w:r w:rsidRPr="008F2137">
              <w:rPr>
                <w:lang w:val="en"/>
              </w:rPr>
              <w:t>0.806</w:t>
            </w:r>
          </w:p>
        </w:tc>
      </w:tr>
      <w:tr w:rsidR="008F2137" w:rsidRPr="008F2137" w14:paraId="22E20B35"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B761C85" w14:textId="77777777" w:rsidR="008F2137" w:rsidRPr="008F2137" w:rsidRDefault="008F2137" w:rsidP="008F2137">
            <w:pPr>
              <w:pStyle w:val="NoSpacing"/>
              <w:rPr>
                <w:lang w:val="en"/>
              </w:rPr>
            </w:pPr>
            <w:r w:rsidRPr="008F2137">
              <w:rPr>
                <w:lang w:val="en"/>
              </w:rPr>
              <w:t>KP 9</w:t>
            </w:r>
          </w:p>
        </w:tc>
        <w:tc>
          <w:tcPr>
            <w:tcW w:w="1257" w:type="dxa"/>
            <w:tcBorders>
              <w:top w:val="nil"/>
              <w:left w:val="nil"/>
              <w:bottom w:val="single" w:sz="4" w:space="0" w:color="auto"/>
              <w:right w:val="nil"/>
            </w:tcBorders>
            <w:shd w:val="clear" w:color="auto" w:fill="auto"/>
            <w:noWrap/>
            <w:vAlign w:val="center"/>
            <w:hideMark/>
          </w:tcPr>
          <w:p w14:paraId="4D30C8C5"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63931F15"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E1C4997"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3E3FDAFB"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2C0A0B5" w14:textId="77777777" w:rsidR="008F2137" w:rsidRPr="008F2137" w:rsidRDefault="008F2137" w:rsidP="008F2137">
            <w:pPr>
              <w:pStyle w:val="NoSpacing"/>
              <w:rPr>
                <w:lang w:val="en"/>
              </w:rPr>
            </w:pPr>
            <w:r w:rsidRPr="008F2137">
              <w:rPr>
                <w:lang w:val="en"/>
              </w:rPr>
              <w:t>0.883</w:t>
            </w:r>
          </w:p>
        </w:tc>
      </w:tr>
      <w:tr w:rsidR="008F2137" w:rsidRPr="008F2137" w14:paraId="13117A13"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4D4C6B8" w14:textId="77777777" w:rsidR="008F2137" w:rsidRPr="008F2137" w:rsidRDefault="008F2137" w:rsidP="008F2137">
            <w:pPr>
              <w:pStyle w:val="NoSpacing"/>
              <w:rPr>
                <w:lang w:val="en"/>
              </w:rPr>
            </w:pPr>
            <w:r w:rsidRPr="008F2137">
              <w:rPr>
                <w:lang w:val="en"/>
              </w:rPr>
              <w:t>KP 10</w:t>
            </w:r>
          </w:p>
        </w:tc>
        <w:tc>
          <w:tcPr>
            <w:tcW w:w="1257" w:type="dxa"/>
            <w:tcBorders>
              <w:top w:val="nil"/>
              <w:left w:val="nil"/>
              <w:bottom w:val="single" w:sz="4" w:space="0" w:color="auto"/>
              <w:right w:val="nil"/>
            </w:tcBorders>
            <w:shd w:val="clear" w:color="auto" w:fill="auto"/>
            <w:noWrap/>
            <w:vAlign w:val="center"/>
            <w:hideMark/>
          </w:tcPr>
          <w:p w14:paraId="01D87237"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67A254A3"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5995D4F2"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4172FB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688D62BA" w14:textId="77777777" w:rsidR="008F2137" w:rsidRPr="008F2137" w:rsidRDefault="008F2137" w:rsidP="008F2137">
            <w:pPr>
              <w:pStyle w:val="NoSpacing"/>
              <w:rPr>
                <w:lang w:val="en"/>
              </w:rPr>
            </w:pPr>
            <w:r w:rsidRPr="008F2137">
              <w:rPr>
                <w:lang w:val="en"/>
              </w:rPr>
              <w:t>0.868</w:t>
            </w:r>
          </w:p>
        </w:tc>
      </w:tr>
      <w:tr w:rsidR="008F2137" w:rsidRPr="008F2137" w14:paraId="1437B816"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2084F216" w14:textId="77777777" w:rsidR="008F2137" w:rsidRPr="008F2137" w:rsidRDefault="008F2137" w:rsidP="008F2137">
            <w:pPr>
              <w:pStyle w:val="NoSpacing"/>
              <w:rPr>
                <w:lang w:val="en"/>
              </w:rPr>
            </w:pPr>
            <w:r w:rsidRPr="008F2137">
              <w:rPr>
                <w:lang w:val="en"/>
              </w:rPr>
              <w:t>KP 11</w:t>
            </w:r>
          </w:p>
        </w:tc>
        <w:tc>
          <w:tcPr>
            <w:tcW w:w="1257" w:type="dxa"/>
            <w:tcBorders>
              <w:top w:val="nil"/>
              <w:left w:val="nil"/>
              <w:bottom w:val="single" w:sz="4" w:space="0" w:color="auto"/>
              <w:right w:val="nil"/>
            </w:tcBorders>
            <w:shd w:val="clear" w:color="auto" w:fill="auto"/>
            <w:noWrap/>
            <w:vAlign w:val="center"/>
            <w:hideMark/>
          </w:tcPr>
          <w:p w14:paraId="2747FEE6"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100A8D48"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7FDAC0D2"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062424F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3A9CD5A" w14:textId="77777777" w:rsidR="008F2137" w:rsidRPr="008F2137" w:rsidRDefault="008F2137" w:rsidP="008F2137">
            <w:pPr>
              <w:pStyle w:val="NoSpacing"/>
              <w:rPr>
                <w:lang w:val="en"/>
              </w:rPr>
            </w:pPr>
            <w:r w:rsidRPr="008F2137">
              <w:rPr>
                <w:lang w:val="en"/>
              </w:rPr>
              <w:t>0.872</w:t>
            </w:r>
          </w:p>
        </w:tc>
      </w:tr>
      <w:tr w:rsidR="008F2137" w:rsidRPr="008F2137" w14:paraId="2AE50DB7"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389DD4EC" w14:textId="77777777" w:rsidR="008F2137" w:rsidRPr="008F2137" w:rsidRDefault="008F2137" w:rsidP="008F2137">
            <w:pPr>
              <w:pStyle w:val="NoSpacing"/>
              <w:rPr>
                <w:lang w:val="en"/>
              </w:rPr>
            </w:pPr>
            <w:r w:rsidRPr="008F2137">
              <w:rPr>
                <w:lang w:val="en"/>
              </w:rPr>
              <w:t>KP 12</w:t>
            </w:r>
          </w:p>
        </w:tc>
        <w:tc>
          <w:tcPr>
            <w:tcW w:w="1257" w:type="dxa"/>
            <w:tcBorders>
              <w:top w:val="nil"/>
              <w:left w:val="nil"/>
              <w:bottom w:val="single" w:sz="4" w:space="0" w:color="auto"/>
              <w:right w:val="nil"/>
            </w:tcBorders>
            <w:shd w:val="clear" w:color="auto" w:fill="auto"/>
            <w:noWrap/>
            <w:vAlign w:val="center"/>
            <w:hideMark/>
          </w:tcPr>
          <w:p w14:paraId="19FE2CAA"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470441CF"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95D8A0E"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485E51E"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FB3AC47" w14:textId="77777777" w:rsidR="008F2137" w:rsidRPr="008F2137" w:rsidRDefault="008F2137" w:rsidP="008F2137">
            <w:pPr>
              <w:pStyle w:val="NoSpacing"/>
              <w:rPr>
                <w:lang w:val="en"/>
              </w:rPr>
            </w:pPr>
            <w:r w:rsidRPr="008F2137">
              <w:rPr>
                <w:lang w:val="en"/>
              </w:rPr>
              <w:t>0.835</w:t>
            </w:r>
          </w:p>
        </w:tc>
      </w:tr>
    </w:tbl>
    <w:p w14:paraId="304BEAF1" w14:textId="77777777" w:rsidR="00D50CAF" w:rsidRPr="00D50CAF" w:rsidRDefault="008F2137" w:rsidP="00D50CAF">
      <w:pPr>
        <w:pStyle w:val="Body"/>
        <w:rPr>
          <w:rFonts w:ascii="Arial" w:hAnsi="Arial" w:cs="Arial"/>
          <w:lang w:val="en"/>
        </w:rPr>
      </w:pPr>
      <w:r>
        <w:rPr>
          <w:rFonts w:ascii="Arial" w:hAnsi="Arial" w:cs="Arial"/>
          <w:lang w:val="en"/>
        </w:rPr>
        <w:t xml:space="preserve">     </w:t>
      </w:r>
      <w:r w:rsidRPr="008F2137">
        <w:rPr>
          <w:rFonts w:ascii="Arial" w:hAnsi="Arial" w:cs="Arial"/>
          <w:lang w:val="en"/>
        </w:rPr>
        <w:t xml:space="preserve">Source: </w:t>
      </w:r>
      <w:r>
        <w:rPr>
          <w:rFonts w:ascii="Arial" w:hAnsi="Arial" w:cs="Arial"/>
          <w:lang w:val="en"/>
        </w:rPr>
        <w:t>2024 Data</w:t>
      </w:r>
    </w:p>
    <w:p w14:paraId="6B80E1A3" w14:textId="77777777" w:rsidR="008F2137" w:rsidRDefault="008F2137" w:rsidP="00D50CAF">
      <w:pPr>
        <w:pStyle w:val="Body"/>
        <w:rPr>
          <w:rFonts w:ascii="Arial" w:hAnsi="Arial" w:cs="Arial"/>
        </w:rPr>
      </w:pPr>
      <w:bookmarkStart w:id="42" w:name="inner-model-structural-model"/>
      <w:bookmarkEnd w:id="41"/>
      <w:r>
        <w:rPr>
          <w:noProof/>
        </w:rPr>
        <w:drawing>
          <wp:inline distT="0" distB="0" distL="0" distR="0" wp14:anchorId="6742EFDF" wp14:editId="0DF936FD">
            <wp:extent cx="4737100" cy="4102100"/>
            <wp:effectExtent l="0" t="0" r="0" b="0"/>
            <wp:docPr id="1140561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61183" name=""/>
                    <pic:cNvPicPr/>
                  </pic:nvPicPr>
                  <pic:blipFill>
                    <a:blip r:embed="rId12"/>
                    <a:stretch>
                      <a:fillRect/>
                    </a:stretch>
                  </pic:blipFill>
                  <pic:spPr>
                    <a:xfrm>
                      <a:off x="0" y="0"/>
                      <a:ext cx="4737100" cy="4102100"/>
                    </a:xfrm>
                    <a:prstGeom prst="rect">
                      <a:avLst/>
                    </a:prstGeom>
                  </pic:spPr>
                </pic:pic>
              </a:graphicData>
            </a:graphic>
          </wp:inline>
        </w:drawing>
      </w:r>
    </w:p>
    <w:p w14:paraId="4A5D0BFF" w14:textId="77777777" w:rsidR="00556416" w:rsidRDefault="00556416" w:rsidP="00556416">
      <w:pPr>
        <w:pStyle w:val="Body"/>
        <w:jc w:val="center"/>
        <w:rPr>
          <w:rFonts w:ascii="Arial" w:hAnsi="Arial" w:cs="Arial"/>
        </w:rPr>
      </w:pPr>
      <w:r>
        <w:rPr>
          <w:rFonts w:ascii="Arial" w:hAnsi="Arial" w:cs="Arial"/>
        </w:rPr>
        <w:t>Figure 2 Outer Model</w:t>
      </w:r>
    </w:p>
    <w:p w14:paraId="6EA2111F" w14:textId="77777777" w:rsidR="00D50CAF" w:rsidRPr="00D50CAF" w:rsidRDefault="00D50CAF" w:rsidP="00D50CAF">
      <w:pPr>
        <w:pStyle w:val="Body"/>
        <w:rPr>
          <w:rFonts w:ascii="Arial" w:hAnsi="Arial" w:cs="Arial"/>
        </w:rPr>
      </w:pPr>
      <w:r w:rsidRPr="00D50CAF">
        <w:rPr>
          <w:rFonts w:ascii="Arial" w:hAnsi="Arial" w:cs="Arial"/>
        </w:rPr>
        <w:t>4.4. Inner Model (Structural Model)</w:t>
      </w:r>
    </w:p>
    <w:p w14:paraId="5A77CA25" w14:textId="77777777" w:rsidR="00D50CAF" w:rsidRDefault="00D50CAF" w:rsidP="00D50CAF">
      <w:pPr>
        <w:pStyle w:val="Body"/>
        <w:rPr>
          <w:rFonts w:ascii="Arial" w:hAnsi="Arial" w:cs="Arial"/>
        </w:rPr>
      </w:pPr>
      <w:r w:rsidRPr="00D50CAF">
        <w:rPr>
          <w:rFonts w:ascii="Arial" w:hAnsi="Arial" w:cs="Arial"/>
        </w:rPr>
        <w:lastRenderedPageBreak/>
        <w:t xml:space="preserve">Path coefficients and R-square values indicated moderate explanatory power: - </w:t>
      </w:r>
      <w:r w:rsidRPr="00D50CAF">
        <w:rPr>
          <w:rFonts w:ascii="Arial" w:hAnsi="Arial" w:cs="Arial"/>
          <w:b/>
          <w:bCs/>
        </w:rPr>
        <w:t>R2 (Consumer Attitude)</w:t>
      </w:r>
      <w:r w:rsidRPr="00D50CAF">
        <w:rPr>
          <w:rFonts w:ascii="Arial" w:hAnsi="Arial" w:cs="Arial"/>
        </w:rPr>
        <w:t xml:space="preserve"> = 0.46 - </w:t>
      </w:r>
      <w:r w:rsidRPr="00D50CAF">
        <w:rPr>
          <w:rFonts w:ascii="Arial" w:hAnsi="Arial" w:cs="Arial"/>
          <w:b/>
          <w:bCs/>
        </w:rPr>
        <w:t>R2 (Purchase Decision)</w:t>
      </w:r>
      <w:r w:rsidRPr="00D50CAF">
        <w:rPr>
          <w:rFonts w:ascii="Arial" w:hAnsi="Arial" w:cs="Arial"/>
        </w:rPr>
        <w:t xml:space="preserve"> = 0.59</w:t>
      </w:r>
    </w:p>
    <w:p w14:paraId="4092DF42" w14:textId="77777777" w:rsidR="008F2137" w:rsidRPr="00D50CAF" w:rsidRDefault="008F2137" w:rsidP="00D50CAF">
      <w:pPr>
        <w:pStyle w:val="Body"/>
        <w:rPr>
          <w:rFonts w:ascii="Arial" w:hAnsi="Arial" w:cs="Arial"/>
        </w:rPr>
      </w:pPr>
      <w:r>
        <w:rPr>
          <w:noProof/>
        </w:rPr>
        <w:drawing>
          <wp:inline distT="0" distB="0" distL="0" distR="0" wp14:anchorId="2CBF322C" wp14:editId="3DF4868B">
            <wp:extent cx="4711700" cy="4076700"/>
            <wp:effectExtent l="0" t="0" r="0" b="0"/>
            <wp:docPr id="1767929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29453" name=""/>
                    <pic:cNvPicPr/>
                  </pic:nvPicPr>
                  <pic:blipFill>
                    <a:blip r:embed="rId13"/>
                    <a:stretch>
                      <a:fillRect/>
                    </a:stretch>
                  </pic:blipFill>
                  <pic:spPr>
                    <a:xfrm>
                      <a:off x="0" y="0"/>
                      <a:ext cx="4711700" cy="4076700"/>
                    </a:xfrm>
                    <a:prstGeom prst="rect">
                      <a:avLst/>
                    </a:prstGeom>
                  </pic:spPr>
                </pic:pic>
              </a:graphicData>
            </a:graphic>
          </wp:inline>
        </w:drawing>
      </w:r>
    </w:p>
    <w:p w14:paraId="5D8BBD71" w14:textId="77777777" w:rsidR="00556416" w:rsidRPr="00556416" w:rsidRDefault="00556416" w:rsidP="00556416">
      <w:pPr>
        <w:pStyle w:val="Body"/>
        <w:jc w:val="center"/>
        <w:rPr>
          <w:rFonts w:ascii="Arial" w:hAnsi="Arial" w:cs="Arial"/>
          <w:b/>
          <w:bCs/>
        </w:rPr>
      </w:pPr>
      <w:bookmarkStart w:id="43" w:name="hypothesis-testing"/>
      <w:bookmarkEnd w:id="42"/>
      <w:r w:rsidRPr="00556416">
        <w:rPr>
          <w:rFonts w:ascii="Arial" w:hAnsi="Arial" w:cs="Arial"/>
          <w:b/>
          <w:bCs/>
        </w:rPr>
        <w:t>Figure 3 Inner Model</w:t>
      </w:r>
    </w:p>
    <w:p w14:paraId="54EF896B" w14:textId="77777777" w:rsidR="00D50CAF" w:rsidRPr="00D50CAF" w:rsidRDefault="00D50CAF" w:rsidP="00D50CAF">
      <w:pPr>
        <w:pStyle w:val="Body"/>
        <w:rPr>
          <w:rFonts w:ascii="Arial" w:hAnsi="Arial" w:cs="Arial"/>
        </w:rPr>
      </w:pPr>
      <w:r w:rsidRPr="00D50CAF">
        <w:rPr>
          <w:rFonts w:ascii="Arial" w:hAnsi="Arial" w:cs="Arial"/>
        </w:rPr>
        <w:t>4.5. Hypothesis Testing</w:t>
      </w:r>
    </w:p>
    <w:p w14:paraId="0477A0E5" w14:textId="77777777" w:rsidR="008F2137" w:rsidRPr="00D50CAF" w:rsidRDefault="00D50CAF" w:rsidP="00D50CAF">
      <w:pPr>
        <w:pStyle w:val="Body"/>
        <w:rPr>
          <w:rFonts w:ascii="Arial" w:hAnsi="Arial" w:cs="Arial"/>
        </w:rPr>
      </w:pPr>
      <w:r w:rsidRPr="00D50CAF">
        <w:rPr>
          <w:rFonts w:ascii="Arial" w:hAnsi="Arial" w:cs="Arial"/>
        </w:rPr>
        <w:t xml:space="preserve">Bootstrapping with 5000 resamples produced the following results: - </w:t>
      </w:r>
      <w:r w:rsidRPr="00D50CAF">
        <w:rPr>
          <w:rFonts w:ascii="Arial" w:hAnsi="Arial" w:cs="Arial"/>
          <w:b/>
          <w:bCs/>
        </w:rPr>
        <w:t>H1</w:t>
      </w:r>
      <w:r w:rsidRPr="00D50CAF">
        <w:rPr>
          <w:rFonts w:ascii="Arial" w:hAnsi="Arial" w:cs="Arial"/>
        </w:rPr>
        <w:t xml:space="preserve">: E-Marketing → Purchase Decision (β = 0.232, t = 2.943, p &lt; 0.01) → Supported - </w:t>
      </w:r>
      <w:r w:rsidRPr="00D50CAF">
        <w:rPr>
          <w:rFonts w:ascii="Arial" w:hAnsi="Arial" w:cs="Arial"/>
          <w:b/>
          <w:bCs/>
        </w:rPr>
        <w:t>H2</w:t>
      </w:r>
      <w:r w:rsidRPr="00D50CAF">
        <w:rPr>
          <w:rFonts w:ascii="Arial" w:hAnsi="Arial" w:cs="Arial"/>
        </w:rPr>
        <w:t xml:space="preserve">: Price Perception → Purchase Decision (β = 0.204, t = 2.121, p &lt; 0.05) → Supported - </w:t>
      </w:r>
      <w:r w:rsidRPr="00D50CAF">
        <w:rPr>
          <w:rFonts w:ascii="Arial" w:hAnsi="Arial" w:cs="Arial"/>
          <w:b/>
          <w:bCs/>
        </w:rPr>
        <w:t>H3</w:t>
      </w:r>
      <w:r w:rsidRPr="00D50CAF">
        <w:rPr>
          <w:rFonts w:ascii="Arial" w:hAnsi="Arial" w:cs="Arial"/>
        </w:rPr>
        <w:t xml:space="preserve">: E-WOM → Purchase Decision (β = 0.301, t = 3.452, p &lt; 0.01) → Supported - </w:t>
      </w:r>
      <w:r w:rsidRPr="00D50CAF">
        <w:rPr>
          <w:rFonts w:ascii="Arial" w:hAnsi="Arial" w:cs="Arial"/>
          <w:b/>
          <w:bCs/>
        </w:rPr>
        <w:t>H4</w:t>
      </w:r>
      <w:r w:rsidRPr="00D50CAF">
        <w:rPr>
          <w:rFonts w:ascii="Arial" w:hAnsi="Arial" w:cs="Arial"/>
        </w:rPr>
        <w:t xml:space="preserve">: E-Marketing → Consumer Attitude → Purchase Decision (indirect β = 0.109, t = 2.011, p &lt; 0.05) → Supported - </w:t>
      </w:r>
      <w:r w:rsidRPr="00D50CAF">
        <w:rPr>
          <w:rFonts w:ascii="Arial" w:hAnsi="Arial" w:cs="Arial"/>
          <w:b/>
          <w:bCs/>
        </w:rPr>
        <w:t>H5</w:t>
      </w:r>
      <w:r w:rsidRPr="00D50CAF">
        <w:rPr>
          <w:rFonts w:ascii="Arial" w:hAnsi="Arial" w:cs="Arial"/>
        </w:rPr>
        <w:t xml:space="preserve">: Price Perception → Consumer Attitude → Purchase Decision (indirect β = 0.087, t = 1.991, p &lt; 0.05) → Supported - </w:t>
      </w:r>
      <w:r w:rsidRPr="00D50CAF">
        <w:rPr>
          <w:rFonts w:ascii="Arial" w:hAnsi="Arial" w:cs="Arial"/>
          <w:b/>
          <w:bCs/>
        </w:rPr>
        <w:t>H6</w:t>
      </w:r>
      <w:r w:rsidRPr="00D50CAF">
        <w:rPr>
          <w:rFonts w:ascii="Arial" w:hAnsi="Arial" w:cs="Arial"/>
        </w:rPr>
        <w:t xml:space="preserve">: E-WOM → Consumer Attitude → Purchase Decision (indirect β = 0.126, t = 2.434, p &lt; 0.05) → Supported - </w:t>
      </w:r>
      <w:r w:rsidRPr="00D50CAF">
        <w:rPr>
          <w:rFonts w:ascii="Arial" w:hAnsi="Arial" w:cs="Arial"/>
          <w:b/>
          <w:bCs/>
        </w:rPr>
        <w:t>H7</w:t>
      </w:r>
      <w:r w:rsidRPr="00D50CAF">
        <w:rPr>
          <w:rFonts w:ascii="Arial" w:hAnsi="Arial" w:cs="Arial"/>
        </w:rPr>
        <w:t>: Consumer Attitude → Purchase Decision (β = 0.385, t = 4.221, p &lt; 0.01) → Supported</w:t>
      </w:r>
    </w:p>
    <w:p w14:paraId="7C642E8E" w14:textId="77777777" w:rsidR="00D50CAF" w:rsidRPr="00D50CAF" w:rsidRDefault="00D50CAF" w:rsidP="00D50CAF">
      <w:pPr>
        <w:pStyle w:val="Body"/>
        <w:rPr>
          <w:rFonts w:ascii="Arial" w:hAnsi="Arial" w:cs="Arial"/>
        </w:rPr>
      </w:pPr>
      <w:bookmarkStart w:id="44" w:name="discussion"/>
      <w:bookmarkEnd w:id="43"/>
      <w:r w:rsidRPr="00D50CAF">
        <w:rPr>
          <w:rFonts w:ascii="Arial" w:hAnsi="Arial" w:cs="Arial"/>
        </w:rPr>
        <w:t>4.6. Discussion</w:t>
      </w:r>
    </w:p>
    <w:p w14:paraId="1CD164D0" w14:textId="314CEFA2" w:rsidR="00C75143" w:rsidRDefault="00D50CAF" w:rsidP="00C43F55">
      <w:pPr>
        <w:pStyle w:val="Body"/>
        <w:rPr>
          <w:rFonts w:ascii="Arial" w:hAnsi="Arial" w:cs="Arial"/>
        </w:rPr>
      </w:pPr>
      <w:r w:rsidRPr="00D50CAF">
        <w:rPr>
          <w:rFonts w:ascii="Arial" w:hAnsi="Arial" w:cs="Arial"/>
        </w:rPr>
        <w:t xml:space="preserve">The results reveal that all independent variables significantly impact purchase decisions, both directly and indirectly. E-marketing significantly enhances consumer engagement and brand awareness, aligning with previous studies by </w:t>
      </w:r>
      <w:r w:rsidR="00347CA9">
        <w:rPr>
          <w:rFonts w:ascii="Arial" w:hAnsi="Arial" w:cs="Arial"/>
        </w:rPr>
        <w:fldChar w:fldCharType="begin" w:fldLock="1"/>
      </w:r>
      <w:r w:rsidR="00347CA9">
        <w:rPr>
          <w:rFonts w:ascii="Arial" w:hAnsi="Arial" w:cs="Arial"/>
        </w:rPr>
        <w:instrText>ADDIN CSL_CITATION {"citationItems":[{"id":"ITEM-1","itemData":{"DOI":"10.1108/BIJ-02-2018-0034","ISSN":"1463-5771","abstract":"Purpose Analyze the importance of sustainable innovation strategy applied in manufacturing companies in Indonesia which affects the company's financial performance through several mediating variables.Design/methodology/approach The population in this research was medium and large manufacturing company business units in East Java. Business units are part of a company considered as the profit center. The business unit as the unit of analysis in this research is part of the organization that: (1) is responsible for the production and marketing of a product or set of products; (2) is formed by product type; (3) has its own competitors which are different from competitors of other business units or divisions within a parent company; (4) has a manager who is responsible and has authority over the planning and implementation of strategies to achieve the specified profit target.Findings Innovation strategy has a significant effect on financial performance. Human capital does not significantly mediate the relationship between innovation strategy and financial performance. Capital performance and internal performance do not mediate the relationship between innovation strategy and financial performance. Management accounting information system does not mediate the relationship between innovation strategy and financial performance. Internal process performance mediates the relationship between innovation strategy and financial performance. Management accounting information system and internal process performance mediate the relationship between innovation strategy and financial performance.Originality/value The difference in findings confirms that this research needs to be conducted. On the other hand, there is no research that has comprehensively tested the mediating effects of Human Capital and Management Accounting Information System in the relationship between Innovation Strategy and Internal Process Performance and the Impact on Corporate Financial Performance. The originality of this research can be seen in the use of contingency theory which narrows the gap between the industrial organization (I/O) paradigm and the resource-based view (RBV) regarding competitive advantage and performance. Specifically, this research introduces innovation strategy, human capital, management accounting information system, and internal business process performance as the contingency factors that affect financial performance. Second, empirically, this research tries to reduce th…","author":[{"dropping-particle":"","family":"Benny","given":"Hutahayan","non-dropping-particle":"","parse-names":false,"suffix":""}],"container-title":"Benchmarking: An International Journal","id":"ITEM-1","issue":"4","issued":{"date-parts":[["2020","1"]]},"page":"1289-1318","publisher":"Emerald Publishing Limited","title":"The mediating role of human capital and management accounting information system in the relationship between innovation strategy and internal process performance and the impact on corporate financial performance","type":"article-journal","volume":"27"},"uris":["http://www.mendeley.com/documents/?uuid=fb3b5ce6-2137-4a0f-a37f-3344cb8a2359"]}],"mendeley":{"formattedCitation":"(Benny, 2020)","plainTextFormattedCitation":"(Benny, 2020)","previouslyFormattedCitation":"(Benny, 2020)"},"properties":{"noteIndex":0},"schema":"https://github.com/citation-style-language/schema/raw/master/csl-citation.json"}</w:instrText>
      </w:r>
      <w:r w:rsidR="00347CA9">
        <w:rPr>
          <w:rFonts w:ascii="Arial" w:hAnsi="Arial" w:cs="Arial"/>
        </w:rPr>
        <w:fldChar w:fldCharType="separate"/>
      </w:r>
      <w:r w:rsidR="00347CA9" w:rsidRPr="00347CA9">
        <w:rPr>
          <w:rFonts w:ascii="Arial" w:hAnsi="Arial" w:cs="Arial"/>
          <w:noProof/>
        </w:rPr>
        <w:t>(Benny, 2020)</w:t>
      </w:r>
      <w:r w:rsidR="00347CA9">
        <w:rPr>
          <w:rFonts w:ascii="Arial" w:hAnsi="Arial" w:cs="Arial"/>
        </w:rPr>
        <w:fldChar w:fldCharType="end"/>
      </w:r>
      <w:r w:rsidR="00347CA9">
        <w:rPr>
          <w:rFonts w:ascii="Arial" w:hAnsi="Arial" w:cs="Arial"/>
        </w:rPr>
        <w:t>,</w:t>
      </w:r>
      <w:r w:rsidR="00347CA9">
        <w:rPr>
          <w:rFonts w:ascii="Arial" w:hAnsi="Arial" w:cs="Arial"/>
        </w:rPr>
        <w:fldChar w:fldCharType="begin" w:fldLock="1"/>
      </w:r>
      <w:r w:rsidR="00347CA9">
        <w:rPr>
          <w:rFonts w:ascii="Arial" w:hAnsi="Arial" w:cs="Arial"/>
        </w:rPr>
        <w:instrText>ADDIN CSL_CITATION {"citationItems":[{"id":"ITEM-1","itemData":{"DOI":"10.1108/JEIM-07-2019-0197","ISSN":"1741-0398","abstract":"Purpose Constructed upon knowledge-based view, the study examines the influence of internal marketing on knowledge management processes and the indirect association of knowledge management processes with organizational performance through mediating role of knowledge worker satisfaction. Design/methodology/approach This study used a sample frame of 536 academic and administrative employees from higher education institutions in China; structural equation modeling was performed using Smart PLS 3.2.8. Findings The outcome reveals that internal marketing has a significant impact on knowledge management processes. The results revealed a direct insignificant impact of knowledge management processes on organizational performance; the study found full mediation of knowledge worker satisfaction on the linkage between knowledge management processes and organizational performance. Practical implications Outcomes of this research strengthen the universities’ experience of knowledge management and recommend how academics and administrators of higher education institute can value knowledge worker satisfaction, which in turn improves organizational performance. Originality/value Although, there is an increased significance of knowledge management in higher education institutions, there is a lack of research that examines the enabling factors and outcomes of knowledge management practices. The present study is one of the first studies to ascertain the relationship of internal marketing, knowledge management processes, knowledge worker satisfaction and organizational performance. This is one of the initial research studies that not only empirically examines the interrelationships among these variables but also enlightens insights into the current literature by instantaneous investigation of the mediating role of knowledge worker satisfaction.","author":[{"dropping-particle":"","family":"Sahibzada","given":"Umar Farooq","non-dropping-particle":"","parse-names":false,"suffix":""},{"dropping-particle":"","family":"Jianfeng","given":"Cai","non-dropping-particle":"","parse-names":false,"suffix":""},{"dropping-particle":"","family":"Latif","given":"Khawaja Fawad","non-dropping-particle":"","parse-names":false,"suffix":""},{"dropping-particle":"","family":"Sahibzada","given":"Hassam Farooq","non-dropping-particle":"","parse-names":false,"suffix":""}],"container-title":"Journal of Enterprise Information Management","id":"ITEM-1","issue":"6","issued":{"date-parts":[["2020","1","1"]]},"page":"1395-1417","publisher":"Emerald Publishing Limited","title":"Fueling knowledge management processes in Chinese higher education institutes (HEIs): the neglected mediating role of knowledge worker satisfaction","type":"article-journal","volume":"33"},"uris":["http://www.mendeley.com/documents/?uuid=a4009cb3-eac0-46be-a88d-25a20579fe74"]}],"mendeley":{"formattedCitation":"(Sahibzada, Jianfeng, et al., 2020)","plainTextFormattedCitation":"(Sahibzada, Jianfeng, et al., 2020)","previouslyFormattedCitation":"(Sahibzada, Jianfeng, et al., 2020)"},"properties":{"noteIndex":0},"schema":"https://github.com/citation-style-language/schema/raw/master/csl-citation.json"}</w:instrText>
      </w:r>
      <w:r w:rsidR="00347CA9">
        <w:rPr>
          <w:rFonts w:ascii="Arial" w:hAnsi="Arial" w:cs="Arial"/>
        </w:rPr>
        <w:fldChar w:fldCharType="separate"/>
      </w:r>
      <w:r w:rsidR="00347CA9" w:rsidRPr="00347CA9">
        <w:rPr>
          <w:rFonts w:ascii="Arial" w:hAnsi="Arial" w:cs="Arial"/>
          <w:noProof/>
        </w:rPr>
        <w:t>(Sahibzada, Jianfeng, et al., 2020)</w:t>
      </w:r>
      <w:r w:rsidR="00347CA9">
        <w:rPr>
          <w:rFonts w:ascii="Arial" w:hAnsi="Arial" w:cs="Arial"/>
        </w:rPr>
        <w:fldChar w:fldCharType="end"/>
      </w:r>
      <w:r w:rsidRPr="00D50CAF">
        <w:rPr>
          <w:rFonts w:ascii="Arial" w:hAnsi="Arial" w:cs="Arial"/>
        </w:rPr>
        <w:t xml:space="preserve">. Price perception also plays a critical role, reinforcing the principle of perceived value in consumer behavior </w:t>
      </w:r>
      <w:r w:rsidR="00347CA9">
        <w:rPr>
          <w:rFonts w:ascii="Arial" w:hAnsi="Arial" w:cs="Arial"/>
        </w:rPr>
        <w:fldChar w:fldCharType="begin" w:fldLock="1"/>
      </w:r>
      <w:r w:rsidR="00347CA9">
        <w:rPr>
          <w:rFonts w:ascii="Arial" w:hAnsi="Arial" w:cs="Arial"/>
        </w:rPr>
        <w:instrText>ADDIN CSL_CITATION {"citationItems":[{"id":"ITEM-1","itemData":{"ISSN":"2518-668X","author":[{"dropping-particle":"","family":"Abdullah","given":"Muhamad Al Faruq","non-dropping-particle":"","parse-names":false,"suffix":""},{"dropping-particle":"","family":"Febrian","given":"Wenny Desty","non-dropping-particle":"","parse-names":false,"suffix":""},{"dropping-particle":"","family":"Perkasa","given":"Didin Hikmah","non-dropping-particle":"","parse-names":false,"suffix":""},{"dropping-particle":"","family":"Wuryandari","given":"Nur Endah Retno","non-dropping-particle":"","parse-names":false,"suffix":""},{"dropping-particle":"","family":"Pangaribuan","given":"Yanthy H","non-dropping-particle":"","parse-names":false,"suffix":""}],"container-title":"KnE Social Sciences","id":"ITEM-1","issued":{"date-parts":[["2023"]]},"page":"689-698","title":"The Effect of Brand Awareness, Price Perception and Electronic Word of Mouth (E-WOM) Toward Purchase Intention on Instagram","type":"article-journal"},"uris":["http://www.mendeley.com/documents/?uuid=35533412-f8be-4988-9b4f-86228f68eeef"]}],"mendeley":{"formattedCitation":"(Abdullah et al., 2023)","plainTextFormattedCitation":"(Abdullah et al., 2023)","previouslyFormattedCitation":"(Abdullah et al., 2023)"},"properties":{"noteIndex":0},"schema":"https://github.com/citation-style-language/schema/raw/master/csl-citation.json"}</w:instrText>
      </w:r>
      <w:r w:rsidR="00347CA9">
        <w:rPr>
          <w:rFonts w:ascii="Arial" w:hAnsi="Arial" w:cs="Arial"/>
        </w:rPr>
        <w:fldChar w:fldCharType="separate"/>
      </w:r>
      <w:r w:rsidR="00347CA9" w:rsidRPr="00347CA9">
        <w:rPr>
          <w:rFonts w:ascii="Arial" w:hAnsi="Arial" w:cs="Arial"/>
          <w:noProof/>
        </w:rPr>
        <w:t>(Abdullah et al., 2023)</w:t>
      </w:r>
      <w:r w:rsidR="00347CA9">
        <w:rPr>
          <w:rFonts w:ascii="Arial" w:hAnsi="Arial" w:cs="Arial"/>
        </w:rPr>
        <w:fldChar w:fldCharType="end"/>
      </w:r>
      <w:r w:rsidRPr="00D50CAF">
        <w:rPr>
          <w:rFonts w:ascii="Arial" w:hAnsi="Arial" w:cs="Arial"/>
        </w:rPr>
        <w:t xml:space="preserve">.E-WOM was found to be the most influential predictor, consistent with </w:t>
      </w:r>
      <w:r w:rsidR="00347CA9">
        <w:rPr>
          <w:rFonts w:ascii="Arial" w:hAnsi="Arial" w:cs="Arial"/>
        </w:rPr>
        <w:fldChar w:fldCharType="begin" w:fldLock="1"/>
      </w:r>
      <w:r w:rsidR="00347CA9">
        <w:rPr>
          <w:rFonts w:ascii="Arial" w:hAnsi="Arial" w:cs="Arial"/>
        </w:rPr>
        <w:instrText>ADDIN CSL_CITATION {"citationItems":[{"id":"ITEM-1","itemData":{"ISSN":"1463-5771","author":[{"dropping-particle":"","family":"Roy","given":"Krishna","non-dropping-particle":"","parse-names":false,"suffix":""},{"dropping-particle":"","family":"Paul","given":"Ujjwal Kanti","non-dropping-particle":"","parse-names":false,"suffix":""},{"dropping-particle":"","family":"Tiwari","given":"Saurabh","non-dropping-particle":"","parse-names":false,"suffix":""},{"dropping-particle":"","family":"Mookherjee","given":"Arunava","non-dropping-particle":"","parse-names":false,"suffix":""}],"container-title":"Benchmarking: An International Journal","id":"ITEM-1","issued":{"date-parts":[["2024"]]},"publisher":"Emerald Publishing Limited","title":"Impact of electronic word of mouth (e-WOM) on purchasing decisions: An empirical study","type":"article-journal"},"uris":["http://www.mendeley.com/documents/?uuid=f09075f7-c04d-4fa3-9615-5d962debfebc"]}],"mendeley":{"formattedCitation":"(Roy et al., 2024)","plainTextFormattedCitation":"(Roy et al., 2024)"},"properties":{"noteIndex":0},"schema":"https://github.com/citation-style-language/schema/raw/master/csl-citation.json"}</w:instrText>
      </w:r>
      <w:r w:rsidR="00347CA9">
        <w:rPr>
          <w:rFonts w:ascii="Arial" w:hAnsi="Arial" w:cs="Arial"/>
        </w:rPr>
        <w:fldChar w:fldCharType="separate"/>
      </w:r>
      <w:r w:rsidR="00347CA9" w:rsidRPr="00347CA9">
        <w:rPr>
          <w:rFonts w:ascii="Arial" w:hAnsi="Arial" w:cs="Arial"/>
          <w:noProof/>
        </w:rPr>
        <w:t>(Roy et al., 2024)</w:t>
      </w:r>
      <w:r w:rsidR="00347CA9">
        <w:rPr>
          <w:rFonts w:ascii="Arial" w:hAnsi="Arial" w:cs="Arial"/>
        </w:rPr>
        <w:fldChar w:fldCharType="end"/>
      </w:r>
      <w:r w:rsidRPr="00D50CAF">
        <w:rPr>
          <w:rFonts w:ascii="Arial" w:hAnsi="Arial" w:cs="Arial"/>
        </w:rPr>
        <w:t xml:space="preserve">, who highlighted the growing trust in peer-generated content. Consumer attitude fully mediates the effects of marketing efforts on purchase behavior, demonstrating that a favorable perception is essential for converting marketing efforts into actual buying </w:t>
      </w:r>
      <w:proofErr w:type="spellStart"/>
      <w:r w:rsidRPr="00D50CAF">
        <w:rPr>
          <w:rFonts w:ascii="Arial" w:hAnsi="Arial" w:cs="Arial"/>
        </w:rPr>
        <w:t>decisions.These</w:t>
      </w:r>
      <w:proofErr w:type="spellEnd"/>
      <w:r w:rsidRPr="00D50CAF">
        <w:rPr>
          <w:rFonts w:ascii="Arial" w:hAnsi="Arial" w:cs="Arial"/>
        </w:rPr>
        <w:t xml:space="preserve"> findings suggest that online platforms like Shopee can leverage e-marketing and customer reviews to drive positive consumer attitudes, which ultimately translate into purchase actions. The theoretical implications reinforce the Technology Acceptance Model (TAM) and attitude-behavior theory, emphasizing the role of mediated influence in digital purchase contexts.</w:t>
      </w:r>
      <w:bookmarkStart w:id="45" w:name="conclusion-and-recommendations"/>
      <w:bookmarkEnd w:id="38"/>
      <w:bookmarkEnd w:id="44"/>
    </w:p>
    <w:p w14:paraId="2A5AF4B9" w14:textId="03563239" w:rsidR="00C43F55" w:rsidRPr="00C43F55" w:rsidRDefault="00C43F55" w:rsidP="00C43F55">
      <w:pPr>
        <w:pStyle w:val="Body"/>
        <w:rPr>
          <w:rFonts w:ascii="Arial" w:hAnsi="Arial" w:cs="Arial"/>
        </w:rPr>
      </w:pPr>
      <w:r w:rsidRPr="00C43F55">
        <w:rPr>
          <w:rFonts w:ascii="Arial" w:hAnsi="Arial" w:cs="Arial"/>
          <w:bCs/>
          <w:caps/>
          <w:sz w:val="22"/>
        </w:rPr>
        <w:t>5. CONCLUSION AND RECOMMENDATIONS</w:t>
      </w:r>
    </w:p>
    <w:p w14:paraId="7E6B2FD9" w14:textId="77777777" w:rsidR="00C43F55" w:rsidRPr="00C43F55" w:rsidRDefault="00C43F55" w:rsidP="00C43F55">
      <w:pPr>
        <w:pStyle w:val="ReferHead"/>
        <w:spacing w:after="0"/>
        <w:jc w:val="both"/>
        <w:rPr>
          <w:rFonts w:ascii="Arial" w:hAnsi="Arial" w:cs="Arial"/>
          <w:bCs/>
        </w:rPr>
      </w:pPr>
      <w:bookmarkStart w:id="46" w:name="conclusion"/>
      <w:r w:rsidRPr="00C43F55">
        <w:rPr>
          <w:rFonts w:ascii="Arial" w:hAnsi="Arial" w:cs="Arial"/>
          <w:bCs/>
        </w:rPr>
        <w:lastRenderedPageBreak/>
        <w:t>5.1. Conclusion</w:t>
      </w:r>
    </w:p>
    <w:p w14:paraId="7117A572"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This study aimed to investigate the influence of e-marketing, price perception, and electronic word of mouth (e-</w:t>
      </w:r>
      <w:proofErr w:type="spellStart"/>
      <w:r w:rsidRPr="00C43F55">
        <w:rPr>
          <w:rFonts w:ascii="Arial" w:hAnsi="Arial" w:cs="Arial"/>
          <w:b w:val="0"/>
          <w:caps w:val="0"/>
        </w:rPr>
        <w:t>wom</w:t>
      </w:r>
      <w:proofErr w:type="spellEnd"/>
      <w:r w:rsidRPr="00C43F55">
        <w:rPr>
          <w:rFonts w:ascii="Arial" w:hAnsi="Arial" w:cs="Arial"/>
          <w:b w:val="0"/>
          <w:caps w:val="0"/>
        </w:rPr>
        <w:t xml:space="preserve">) on consumers’ purchase decisions, with consumer attitude serving as a mediating variable in the context of eyeglass purchases via </w:t>
      </w:r>
      <w:proofErr w:type="spellStart"/>
      <w:r w:rsidRPr="00C43F55">
        <w:rPr>
          <w:rFonts w:ascii="Arial" w:hAnsi="Arial" w:cs="Arial"/>
          <w:b w:val="0"/>
          <w:caps w:val="0"/>
        </w:rPr>
        <w:t>shopee</w:t>
      </w:r>
      <w:proofErr w:type="spellEnd"/>
      <w:r w:rsidRPr="00C43F55">
        <w:rPr>
          <w:rFonts w:ascii="Arial" w:hAnsi="Arial" w:cs="Arial"/>
          <w:b w:val="0"/>
          <w:caps w:val="0"/>
        </w:rPr>
        <w:t>. Through the application of pls-</w:t>
      </w:r>
      <w:proofErr w:type="spellStart"/>
      <w:r w:rsidRPr="00C43F55">
        <w:rPr>
          <w:rFonts w:ascii="Arial" w:hAnsi="Arial" w:cs="Arial"/>
          <w:b w:val="0"/>
          <w:caps w:val="0"/>
        </w:rPr>
        <w:t>sem</w:t>
      </w:r>
      <w:proofErr w:type="spellEnd"/>
      <w:r w:rsidRPr="00C43F55">
        <w:rPr>
          <w:rFonts w:ascii="Arial" w:hAnsi="Arial" w:cs="Arial"/>
          <w:b w:val="0"/>
          <w:caps w:val="0"/>
        </w:rPr>
        <w:t xml:space="preserve"> analysis using </w:t>
      </w:r>
      <w:proofErr w:type="spellStart"/>
      <w:r w:rsidRPr="00C43F55">
        <w:rPr>
          <w:rFonts w:ascii="Arial" w:hAnsi="Arial" w:cs="Arial"/>
          <w:b w:val="0"/>
          <w:caps w:val="0"/>
        </w:rPr>
        <w:t>smartpls</w:t>
      </w:r>
      <w:proofErr w:type="spellEnd"/>
      <w:r w:rsidRPr="00C43F55">
        <w:rPr>
          <w:rFonts w:ascii="Arial" w:hAnsi="Arial" w:cs="Arial"/>
          <w:b w:val="0"/>
          <w:caps w:val="0"/>
        </w:rPr>
        <w:t xml:space="preserve"> 4.0, the study yielded several significant findings.</w:t>
      </w:r>
    </w:p>
    <w:p w14:paraId="3332EBF1"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Firstly, all three independent variables—e-marketing, price perception, and e-</w:t>
      </w:r>
      <w:proofErr w:type="spellStart"/>
      <w:r w:rsidRPr="00C43F55">
        <w:rPr>
          <w:rFonts w:ascii="Arial" w:hAnsi="Arial" w:cs="Arial"/>
          <w:b w:val="0"/>
          <w:caps w:val="0"/>
        </w:rPr>
        <w:t>wom</w:t>
      </w:r>
      <w:proofErr w:type="spellEnd"/>
      <w:r w:rsidRPr="00C43F55">
        <w:rPr>
          <w:rFonts w:ascii="Arial" w:hAnsi="Arial" w:cs="Arial"/>
          <w:b w:val="0"/>
          <w:caps w:val="0"/>
        </w:rPr>
        <w:t>—demonstrated direct positive impacts on consumer purchase decisions. Among them, e-</w:t>
      </w:r>
      <w:proofErr w:type="spellStart"/>
      <w:r w:rsidRPr="00C43F55">
        <w:rPr>
          <w:rFonts w:ascii="Arial" w:hAnsi="Arial" w:cs="Arial"/>
          <w:b w:val="0"/>
          <w:caps w:val="0"/>
        </w:rPr>
        <w:t>wom</w:t>
      </w:r>
      <w:proofErr w:type="spellEnd"/>
      <w:r w:rsidRPr="00C43F55">
        <w:rPr>
          <w:rFonts w:ascii="Arial" w:hAnsi="Arial" w:cs="Arial"/>
          <w:b w:val="0"/>
          <w:caps w:val="0"/>
        </w:rPr>
        <w:t xml:space="preserve"> exerted the strongest influence, confirming that peer feedback plays a vital role in shaping online purchasing behavior.</w:t>
      </w:r>
    </w:p>
    <w:p w14:paraId="43925B2F"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Secondly, consumer attitude was found to mediate the relationship between the independent variables and purchase decisions. This emphasizes that positive perceptions, formed through effective marketing communication and customer engagement, are essential for converting interest into buying behavior.</w:t>
      </w:r>
    </w:p>
    <w:p w14:paraId="60C103B9"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Lastly, the high r-squared values for consumer attitude and purchase decisions indicate that the model possesses good explanatory power, supporting the theoretical assumptions from the technology acceptance model and consumer behavior frameworks.</w:t>
      </w:r>
    </w:p>
    <w:p w14:paraId="67B8AE64" w14:textId="77777777" w:rsidR="00C43F55" w:rsidRPr="00C43F55" w:rsidRDefault="00C43F55" w:rsidP="00C43F55">
      <w:pPr>
        <w:pStyle w:val="ReferHead"/>
        <w:spacing w:after="0"/>
        <w:jc w:val="both"/>
        <w:rPr>
          <w:rFonts w:ascii="Arial" w:hAnsi="Arial" w:cs="Arial"/>
          <w:b w:val="0"/>
        </w:rPr>
      </w:pPr>
      <w:bookmarkStart w:id="47" w:name="theoretical-implications"/>
      <w:bookmarkEnd w:id="46"/>
      <w:r w:rsidRPr="00C43F55">
        <w:rPr>
          <w:rFonts w:ascii="Arial" w:hAnsi="Arial" w:cs="Arial"/>
          <w:b w:val="0"/>
          <w:caps w:val="0"/>
        </w:rPr>
        <w:t>5.2. Theoretical implications</w:t>
      </w:r>
    </w:p>
    <w:p w14:paraId="33071888"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The findings validate the application of behavioral and attitudinal theories in e-commerce settings, particularly for mobile shopping platforms. The mediating role of consumer attitude provides an enriched understanding of how digital marketing strategies translate into actual purchase behavior.</w:t>
      </w:r>
    </w:p>
    <w:p w14:paraId="3244E9F5" w14:textId="77777777" w:rsidR="00C43F55" w:rsidRPr="00C43F55" w:rsidRDefault="00C43F55" w:rsidP="00C43F55">
      <w:pPr>
        <w:pStyle w:val="ReferHead"/>
        <w:spacing w:after="0"/>
        <w:jc w:val="both"/>
        <w:rPr>
          <w:rFonts w:ascii="Arial" w:hAnsi="Arial" w:cs="Arial"/>
          <w:bCs/>
        </w:rPr>
      </w:pPr>
      <w:bookmarkStart w:id="48" w:name="practical-implications"/>
      <w:bookmarkEnd w:id="47"/>
      <w:r w:rsidRPr="00C43F55">
        <w:rPr>
          <w:rFonts w:ascii="Arial" w:hAnsi="Arial" w:cs="Arial"/>
          <w:bCs/>
        </w:rPr>
        <w:t>5.3. Practical Implications</w:t>
      </w:r>
    </w:p>
    <w:p w14:paraId="18D01999"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 xml:space="preserve">E-commerce platforms, especially </w:t>
      </w:r>
      <w:proofErr w:type="spellStart"/>
      <w:r w:rsidRPr="00C43F55">
        <w:rPr>
          <w:rFonts w:ascii="Arial" w:hAnsi="Arial" w:cs="Arial"/>
          <w:b w:val="0"/>
          <w:caps w:val="0"/>
        </w:rPr>
        <w:t>shopee</w:t>
      </w:r>
      <w:proofErr w:type="spellEnd"/>
      <w:r w:rsidRPr="00C43F55">
        <w:rPr>
          <w:rFonts w:ascii="Arial" w:hAnsi="Arial" w:cs="Arial"/>
          <w:b w:val="0"/>
          <w:caps w:val="0"/>
        </w:rPr>
        <w:t>, can leverage these findings to refine their marketing strategies: - enhancing e-marketing tools such as personalized notifications and engaging visual content. - promoting competitive pricing strategies and value-based promotions. - encouraging customer feedback and managing reviews to enhance e-</w:t>
      </w:r>
      <w:proofErr w:type="spellStart"/>
      <w:r w:rsidRPr="00C43F55">
        <w:rPr>
          <w:rFonts w:ascii="Arial" w:hAnsi="Arial" w:cs="Arial"/>
          <w:b w:val="0"/>
          <w:caps w:val="0"/>
        </w:rPr>
        <w:t>wom</w:t>
      </w:r>
      <w:proofErr w:type="spellEnd"/>
      <w:r w:rsidRPr="00C43F55">
        <w:rPr>
          <w:rFonts w:ascii="Arial" w:hAnsi="Arial" w:cs="Arial"/>
          <w:b w:val="0"/>
          <w:caps w:val="0"/>
        </w:rPr>
        <w:t xml:space="preserve"> influence. - strengthening consumer attitudes through interactive and trustworthy user experiences.</w:t>
      </w:r>
    </w:p>
    <w:p w14:paraId="0272C1E7" w14:textId="77777777" w:rsidR="00C43F55" w:rsidRPr="00C43F55" w:rsidRDefault="00C43F55" w:rsidP="00C43F55">
      <w:pPr>
        <w:pStyle w:val="ReferHead"/>
        <w:spacing w:after="0"/>
        <w:jc w:val="both"/>
        <w:rPr>
          <w:rFonts w:ascii="Arial" w:hAnsi="Arial" w:cs="Arial"/>
          <w:b w:val="0"/>
        </w:rPr>
      </w:pPr>
      <w:bookmarkStart w:id="49" w:name="limitations"/>
      <w:bookmarkEnd w:id="48"/>
      <w:r w:rsidRPr="00C43F55">
        <w:rPr>
          <w:rFonts w:ascii="Arial" w:hAnsi="Arial" w:cs="Arial"/>
          <w:b w:val="0"/>
          <w:caps w:val="0"/>
        </w:rPr>
        <w:t>5.4. Limitations</w:t>
      </w:r>
    </w:p>
    <w:p w14:paraId="07855AB1"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 xml:space="preserve">This study is limited by its reliance on self-reported data, which may be subject to bias. Additionally, the sample was restricted to </w:t>
      </w:r>
      <w:proofErr w:type="spellStart"/>
      <w:r w:rsidRPr="00C43F55">
        <w:rPr>
          <w:rFonts w:ascii="Arial" w:hAnsi="Arial" w:cs="Arial"/>
          <w:b w:val="0"/>
          <w:caps w:val="0"/>
        </w:rPr>
        <w:t>shopee</w:t>
      </w:r>
      <w:proofErr w:type="spellEnd"/>
      <w:r w:rsidRPr="00C43F55">
        <w:rPr>
          <w:rFonts w:ascii="Arial" w:hAnsi="Arial" w:cs="Arial"/>
          <w:b w:val="0"/>
          <w:caps w:val="0"/>
        </w:rPr>
        <w:t xml:space="preserve"> users in a specific product category (eyeglasses), which may limit generalizability.</w:t>
      </w:r>
    </w:p>
    <w:p w14:paraId="21F4EC61" w14:textId="77777777" w:rsidR="00C43F55" w:rsidRPr="00C43F55" w:rsidRDefault="00C43F55" w:rsidP="00C43F55">
      <w:pPr>
        <w:pStyle w:val="ReferHead"/>
        <w:spacing w:after="0"/>
        <w:jc w:val="both"/>
        <w:rPr>
          <w:rFonts w:ascii="Arial" w:hAnsi="Arial" w:cs="Arial"/>
          <w:b w:val="0"/>
        </w:rPr>
      </w:pPr>
      <w:bookmarkStart w:id="50" w:name="recommendations-for-future-research"/>
      <w:bookmarkEnd w:id="49"/>
      <w:r w:rsidRPr="00C43F55">
        <w:rPr>
          <w:rFonts w:ascii="Arial" w:hAnsi="Arial" w:cs="Arial"/>
          <w:b w:val="0"/>
          <w:caps w:val="0"/>
        </w:rPr>
        <w:t>5.5. Recommendations for future research</w:t>
      </w:r>
    </w:p>
    <w:p w14:paraId="4C1D18EC"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Future studies are encouraged to: - expand the sample across various e-commerce platforms and product categories. - incorporate longitudinal data to observe changes in consumer behavior over time. - explore other mediating or moderating variables such as trust, brand loyalty, or digital literacy to deepen understanding of consumer decision-making processes.</w:t>
      </w:r>
    </w:p>
    <w:p w14:paraId="13520292" w14:textId="77777777" w:rsidR="00C43F55" w:rsidRDefault="00C43F55" w:rsidP="00C43F55">
      <w:pPr>
        <w:pStyle w:val="ReferHead"/>
        <w:spacing w:after="0"/>
        <w:jc w:val="both"/>
        <w:rPr>
          <w:rFonts w:ascii="Arial" w:hAnsi="Arial" w:cs="Arial"/>
          <w:b w:val="0"/>
          <w:caps w:val="0"/>
        </w:rPr>
      </w:pPr>
      <w:r w:rsidRPr="00C43F55">
        <w:rPr>
          <w:rFonts w:ascii="Arial" w:hAnsi="Arial" w:cs="Arial"/>
          <w:b w:val="0"/>
          <w:caps w:val="0"/>
        </w:rPr>
        <w:t>In conclusion, this study contributes valuable insights into how digital marketing strategies and consumer perceptions collectively influence online purchase behavior, with important implications for academics and practitioners alike.</w:t>
      </w:r>
    </w:p>
    <w:p w14:paraId="069F09DC" w14:textId="77777777" w:rsidR="00320D3C" w:rsidRDefault="00320D3C" w:rsidP="00C43F55">
      <w:pPr>
        <w:pStyle w:val="ReferHead"/>
        <w:spacing w:after="0"/>
        <w:jc w:val="both"/>
        <w:rPr>
          <w:rFonts w:ascii="Arial" w:hAnsi="Arial" w:cs="Arial"/>
          <w:b w:val="0"/>
          <w:caps w:val="0"/>
        </w:rPr>
      </w:pPr>
    </w:p>
    <w:p w14:paraId="5705B7A6" w14:textId="77777777" w:rsidR="00320D3C" w:rsidRDefault="00320D3C" w:rsidP="00C43F55">
      <w:pPr>
        <w:pStyle w:val="ReferHead"/>
        <w:spacing w:after="0"/>
        <w:jc w:val="both"/>
        <w:rPr>
          <w:rFonts w:ascii="Arial" w:hAnsi="Arial" w:cs="Arial"/>
          <w:b w:val="0"/>
          <w:caps w:val="0"/>
        </w:rPr>
      </w:pPr>
    </w:p>
    <w:p w14:paraId="54EDCCFE" w14:textId="77777777" w:rsidR="00320D3C" w:rsidRPr="00320D3C" w:rsidRDefault="00320D3C" w:rsidP="00320D3C">
      <w:pPr>
        <w:spacing w:after="200" w:line="276" w:lineRule="auto"/>
        <w:jc w:val="both"/>
        <w:outlineLvl w:val="0"/>
        <w:rPr>
          <w:rFonts w:ascii="Arial" w:eastAsiaTheme="minorEastAsia" w:hAnsi="Arial" w:cs="Arial"/>
          <w:sz w:val="22"/>
          <w:szCs w:val="22"/>
          <w:lang w:val="en-GB" w:eastAsia="en-GB"/>
        </w:rPr>
      </w:pPr>
      <w:r w:rsidRPr="00320D3C">
        <w:rPr>
          <w:rFonts w:ascii="Arial" w:eastAsiaTheme="minorEastAsia" w:hAnsi="Arial" w:cs="Arial"/>
          <w:b/>
          <w:bCs/>
          <w:sz w:val="22"/>
          <w:szCs w:val="22"/>
          <w:lang w:val="en-GB" w:eastAsia="en-GB"/>
        </w:rPr>
        <w:t>COMPETING INTERESTS DISCLAIMER:</w:t>
      </w:r>
    </w:p>
    <w:p w14:paraId="7C4A2777" w14:textId="555BB843" w:rsidR="00320D3C" w:rsidRPr="00320D3C" w:rsidRDefault="00320D3C" w:rsidP="00320D3C">
      <w:pPr>
        <w:spacing w:after="200" w:line="276" w:lineRule="auto"/>
        <w:rPr>
          <w:rFonts w:asciiTheme="minorHAnsi" w:eastAsiaTheme="minorEastAsia" w:hAnsiTheme="minorHAnsi" w:cstheme="minorBidi"/>
          <w:sz w:val="22"/>
          <w:szCs w:val="22"/>
          <w:lang w:val="en-GB" w:eastAsia="en-GB"/>
        </w:rPr>
      </w:pPr>
      <w:r w:rsidRPr="00320D3C">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18BF0D2" w14:textId="23537FD4" w:rsidR="00C809CE" w:rsidRPr="00394842" w:rsidRDefault="00C809CE" w:rsidP="00C809CE">
      <w:pPr>
        <w:rPr>
          <w:highlight w:val="yellow"/>
        </w:rPr>
      </w:pPr>
      <w:r w:rsidRPr="00394842">
        <w:rPr>
          <w:highlight w:val="yellow"/>
        </w:rPr>
        <w:t>Disclaimer (Artificial intelligence)</w:t>
      </w:r>
    </w:p>
    <w:p w14:paraId="50A2990E" w14:textId="77777777" w:rsidR="00C809CE" w:rsidRPr="00394842" w:rsidRDefault="00C809CE" w:rsidP="00C809CE">
      <w:pPr>
        <w:rPr>
          <w:highlight w:val="yellow"/>
        </w:rPr>
      </w:pPr>
      <w:r w:rsidRPr="00394842">
        <w:rPr>
          <w:highlight w:val="yellow"/>
        </w:rPr>
        <w:t xml:space="preserve">Option 2: </w:t>
      </w:r>
    </w:p>
    <w:p w14:paraId="08D69617" w14:textId="77777777" w:rsidR="00C809CE" w:rsidRPr="00394842" w:rsidRDefault="00C809CE" w:rsidP="00C809CE">
      <w:pPr>
        <w:rPr>
          <w:highlight w:val="yellow"/>
        </w:rPr>
      </w:pPr>
    </w:p>
    <w:p w14:paraId="2B48A854" w14:textId="50A1C640" w:rsidR="00C809CE" w:rsidRDefault="00C809CE" w:rsidP="00C809CE">
      <w:pPr>
        <w:rPr>
          <w:highlight w:val="yellow"/>
        </w:rPr>
      </w:pPr>
      <w:r w:rsidRPr="00394842">
        <w:rPr>
          <w:highlight w:val="yellow"/>
        </w:rPr>
        <w:t>Author</w:t>
      </w:r>
      <w:r w:rsidR="00347CA9">
        <w:rPr>
          <w:highlight w:val="yellow"/>
        </w:rPr>
        <w:t xml:space="preserve">s </w:t>
      </w:r>
      <w:r w:rsidRPr="00394842">
        <w:rPr>
          <w:highlight w:val="yellow"/>
        </w:rPr>
        <w:t xml:space="preserve">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3F6D2C" w14:textId="77777777" w:rsidR="00965421" w:rsidRDefault="00965421" w:rsidP="00C809CE">
      <w:pPr>
        <w:rPr>
          <w:highlight w:val="yellow"/>
        </w:rPr>
      </w:pPr>
    </w:p>
    <w:p w14:paraId="4C6E0654" w14:textId="061AC886" w:rsidR="00965421" w:rsidRPr="00394842" w:rsidRDefault="00965421" w:rsidP="00C809CE">
      <w:pPr>
        <w:rPr>
          <w:highlight w:val="yellow"/>
        </w:rPr>
      </w:pPr>
      <w:r w:rsidRPr="00965421">
        <w:t>REFERENCES</w:t>
      </w:r>
    </w:p>
    <w:p w14:paraId="1D6E6C4B" w14:textId="061AC886" w:rsidR="00C809CE" w:rsidRPr="00394842" w:rsidRDefault="00C809CE" w:rsidP="00C809CE">
      <w:pPr>
        <w:rPr>
          <w:highlight w:val="yellow"/>
        </w:rPr>
      </w:pPr>
    </w:p>
    <w:p w14:paraId="2004EAA6" w14:textId="133A403F" w:rsidR="00067ED5" w:rsidRPr="00067ED5" w:rsidRDefault="00067ED5" w:rsidP="00067ED5">
      <w:pPr>
        <w:jc w:val="both"/>
      </w:pPr>
      <w:r w:rsidRPr="00067ED5">
        <w:t>DAFTAR PUSTAKA</w:t>
      </w:r>
    </w:p>
    <w:p w14:paraId="7DED856A" w14:textId="37286265" w:rsidR="00347CA9" w:rsidRPr="00347CA9" w:rsidRDefault="00067ED5" w:rsidP="00347CA9">
      <w:pPr>
        <w:widowControl w:val="0"/>
        <w:autoSpaceDE w:val="0"/>
        <w:autoSpaceDN w:val="0"/>
        <w:adjustRightInd w:val="0"/>
        <w:spacing w:after="200"/>
        <w:ind w:left="480" w:hanging="480"/>
        <w:rPr>
          <w:noProof/>
        </w:rPr>
      </w:pPr>
      <w:r w:rsidRPr="00067ED5">
        <w:rPr>
          <w:rFonts w:eastAsiaTheme="minorEastAsia" w:cstheme="minorBidi"/>
          <w:lang w:val="en-GB" w:eastAsia="en-GB"/>
        </w:rPr>
        <w:fldChar w:fldCharType="begin" w:fldLock="1"/>
      </w:r>
      <w:r w:rsidRPr="00067ED5">
        <w:rPr>
          <w:rFonts w:eastAsiaTheme="minorEastAsia" w:cstheme="minorBidi"/>
          <w:lang w:val="en-GB" w:eastAsia="en-GB"/>
        </w:rPr>
        <w:instrText xml:space="preserve">ADDIN Mendeley Bibliography CSL_BIBLIOGRAPHY </w:instrText>
      </w:r>
      <w:r w:rsidRPr="00067ED5">
        <w:rPr>
          <w:rFonts w:eastAsiaTheme="minorEastAsia" w:cstheme="minorBidi"/>
          <w:lang w:val="en-GB" w:eastAsia="en-GB"/>
        </w:rPr>
        <w:fldChar w:fldCharType="separate"/>
      </w:r>
      <w:r w:rsidR="00347CA9" w:rsidRPr="00347CA9">
        <w:rPr>
          <w:noProof/>
        </w:rPr>
        <w:t xml:space="preserve">Abdullah, M. A. F., Febrian, W. D., Perkasa, D. H., Wuryandari, N. E. R., &amp; Pangaribuan, Y. H. (2023). The Effect of Brand Awareness, Price Perception and Electronic Word of Mouth (E-WOM) Toward Purchase Intention on Instagram. </w:t>
      </w:r>
      <w:r w:rsidR="00347CA9" w:rsidRPr="00347CA9">
        <w:rPr>
          <w:i/>
          <w:iCs/>
          <w:noProof/>
        </w:rPr>
        <w:t>KnE Social Sciences</w:t>
      </w:r>
      <w:r w:rsidR="00347CA9" w:rsidRPr="00347CA9">
        <w:rPr>
          <w:noProof/>
        </w:rPr>
        <w:t>, 689–698.</w:t>
      </w:r>
    </w:p>
    <w:p w14:paraId="1C241D4F"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lastRenderedPageBreak/>
        <w:t xml:space="preserve">Agnihotri, A., &amp; Bhattacharya, S. (2021). CEO narcissism and myopic management. </w:t>
      </w:r>
      <w:r w:rsidRPr="00347CA9">
        <w:rPr>
          <w:i/>
          <w:iCs/>
          <w:noProof/>
        </w:rPr>
        <w:t>Industrial Marketing Management</w:t>
      </w:r>
      <w:r w:rsidRPr="00347CA9">
        <w:rPr>
          <w:noProof/>
        </w:rPr>
        <w:t xml:space="preserve">, </w:t>
      </w:r>
      <w:r w:rsidRPr="00347CA9">
        <w:rPr>
          <w:i/>
          <w:iCs/>
          <w:noProof/>
        </w:rPr>
        <w:t>97</w:t>
      </w:r>
      <w:r w:rsidRPr="00347CA9">
        <w:rPr>
          <w:noProof/>
        </w:rPr>
        <w:t>, 145–158. https://doi.org/https://doi.org/10.1016/j.indmarman.2021.07.006</w:t>
      </w:r>
    </w:p>
    <w:p w14:paraId="30852575"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Ainur, D., Yusmanizar, Y., &amp; Sonni, A. F. (2024). Strategi Promosi Digital dalam Meningkatkan Penjualan Pada Instagram@ Lookresult. </w:t>
      </w:r>
      <w:r w:rsidRPr="00347CA9">
        <w:rPr>
          <w:i/>
          <w:iCs/>
          <w:noProof/>
        </w:rPr>
        <w:t>Innovative: Journal Of Social Science Research</w:t>
      </w:r>
      <w:r w:rsidRPr="00347CA9">
        <w:rPr>
          <w:noProof/>
        </w:rPr>
        <w:t xml:space="preserve">, </w:t>
      </w:r>
      <w:r w:rsidRPr="00347CA9">
        <w:rPr>
          <w:i/>
          <w:iCs/>
          <w:noProof/>
        </w:rPr>
        <w:t>4</w:t>
      </w:r>
      <w:r w:rsidRPr="00347CA9">
        <w:rPr>
          <w:noProof/>
        </w:rPr>
        <w:t>(5), 1166–1184.</w:t>
      </w:r>
    </w:p>
    <w:p w14:paraId="7EFAD776"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Anderson, E. W., &amp; Sullivan, M. W. (1993). The Antecedents and Consequences of Customer Satisfaction for Firms. </w:t>
      </w:r>
      <w:r w:rsidRPr="00347CA9">
        <w:rPr>
          <w:i/>
          <w:iCs/>
          <w:noProof/>
        </w:rPr>
        <w:t>Marketing Science</w:t>
      </w:r>
      <w:r w:rsidRPr="00347CA9">
        <w:rPr>
          <w:noProof/>
        </w:rPr>
        <w:t xml:space="preserve">, </w:t>
      </w:r>
      <w:r w:rsidRPr="00347CA9">
        <w:rPr>
          <w:i/>
          <w:iCs/>
          <w:noProof/>
        </w:rPr>
        <w:t>12</w:t>
      </w:r>
      <w:r w:rsidRPr="00347CA9">
        <w:rPr>
          <w:noProof/>
        </w:rPr>
        <w:t>(2), 125–143. https://doi.org/10.1287/mksc.12.2.125</w:t>
      </w:r>
    </w:p>
    <w:p w14:paraId="7828C186"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Angelina, K. (2025). Pengaruh Citra Merek Dan Persepsi Harga Terhadap Keputusan Uniqlo Di Kota Palembang. </w:t>
      </w:r>
      <w:r w:rsidRPr="00347CA9">
        <w:rPr>
          <w:i/>
          <w:iCs/>
          <w:noProof/>
        </w:rPr>
        <w:t>JURNAL EKONOMI BISNIS DAN MANAJEMEN</w:t>
      </w:r>
      <w:r w:rsidRPr="00347CA9">
        <w:rPr>
          <w:noProof/>
        </w:rPr>
        <w:t xml:space="preserve">, </w:t>
      </w:r>
      <w:r w:rsidRPr="00347CA9">
        <w:rPr>
          <w:i/>
          <w:iCs/>
          <w:noProof/>
        </w:rPr>
        <w:t>3</w:t>
      </w:r>
      <w:r w:rsidRPr="00347CA9">
        <w:rPr>
          <w:noProof/>
        </w:rPr>
        <w:t>(1), 54–63.</w:t>
      </w:r>
    </w:p>
    <w:p w14:paraId="4E953507"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Ashik, F., Lim, W. M., Vassallo, J. P., &amp; Voola, R. (2025). Can marketing reduce inequality? Evidence from marketing science. </w:t>
      </w:r>
      <w:r w:rsidRPr="00347CA9">
        <w:rPr>
          <w:i/>
          <w:iCs/>
          <w:noProof/>
        </w:rPr>
        <w:t>Journal of Business Research</w:t>
      </w:r>
      <w:r w:rsidRPr="00347CA9">
        <w:rPr>
          <w:noProof/>
        </w:rPr>
        <w:t xml:space="preserve">, </w:t>
      </w:r>
      <w:r w:rsidRPr="00347CA9">
        <w:rPr>
          <w:i/>
          <w:iCs/>
          <w:noProof/>
        </w:rPr>
        <w:t>188</w:t>
      </w:r>
      <w:r w:rsidRPr="00347CA9">
        <w:rPr>
          <w:noProof/>
        </w:rPr>
        <w:t>, 115053.</w:t>
      </w:r>
    </w:p>
    <w:p w14:paraId="4D20376B"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Baihaqi, A., &amp; Susila, I. (2025). Analysis of Social Media Marketing Activities in the Influence of the Level of Consumer Trust in MSME Enterprises in Surakarta (Case Study on Vendorpanggung. id). </w:t>
      </w:r>
      <w:r w:rsidRPr="00347CA9">
        <w:rPr>
          <w:i/>
          <w:iCs/>
          <w:noProof/>
        </w:rPr>
        <w:t>Indonesian Interdisciplinary Journal of Sharia Economics (IIJSE)</w:t>
      </w:r>
      <w:r w:rsidRPr="00347CA9">
        <w:rPr>
          <w:noProof/>
        </w:rPr>
        <w:t xml:space="preserve">, </w:t>
      </w:r>
      <w:r w:rsidRPr="00347CA9">
        <w:rPr>
          <w:i/>
          <w:iCs/>
          <w:noProof/>
        </w:rPr>
        <w:t>8</w:t>
      </w:r>
      <w:r w:rsidRPr="00347CA9">
        <w:rPr>
          <w:noProof/>
        </w:rPr>
        <w:t>(1), 1885–1902.</w:t>
      </w:r>
    </w:p>
    <w:p w14:paraId="67FAD09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Banjongprasert, J. (2024). Online social enterprise customer behaviour: influences of e-commerce, social media, and altruism on online impulsive buying. </w:t>
      </w:r>
      <w:r w:rsidRPr="00347CA9">
        <w:rPr>
          <w:i/>
          <w:iCs/>
          <w:noProof/>
        </w:rPr>
        <w:t>Cogent Business &amp; Management</w:t>
      </w:r>
      <w:r w:rsidRPr="00347CA9">
        <w:rPr>
          <w:noProof/>
        </w:rPr>
        <w:t xml:space="preserve">, </w:t>
      </w:r>
      <w:r w:rsidRPr="00347CA9">
        <w:rPr>
          <w:i/>
          <w:iCs/>
          <w:noProof/>
        </w:rPr>
        <w:t>11</w:t>
      </w:r>
      <w:r w:rsidRPr="00347CA9">
        <w:rPr>
          <w:noProof/>
        </w:rPr>
        <w:t>(1), 2370423.</w:t>
      </w:r>
    </w:p>
    <w:p w14:paraId="1C21576C"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Battour, M., &amp; Ismail, M. N. (2016). Halal tourism: Concepts, practises, challenges and future. </w:t>
      </w:r>
      <w:r w:rsidRPr="00347CA9">
        <w:rPr>
          <w:i/>
          <w:iCs/>
          <w:noProof/>
        </w:rPr>
        <w:t>Tourism Management Perspectives</w:t>
      </w:r>
      <w:r w:rsidRPr="00347CA9">
        <w:rPr>
          <w:noProof/>
        </w:rPr>
        <w:t xml:space="preserve">, </w:t>
      </w:r>
      <w:r w:rsidRPr="00347CA9">
        <w:rPr>
          <w:i/>
          <w:iCs/>
          <w:noProof/>
        </w:rPr>
        <w:t>19</w:t>
      </w:r>
      <w:r w:rsidRPr="00347CA9">
        <w:rPr>
          <w:noProof/>
        </w:rPr>
        <w:t>, 150–154. https://doi.org/https://doi.org/10.1016/j.tmp.2015.12.008</w:t>
      </w:r>
    </w:p>
    <w:p w14:paraId="46239BE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Benny, H. (2020). The mediating role of human capital and management accounting information system in the relationship between innovation strategy and internal process performance and the impact on corporate financial performance. </w:t>
      </w:r>
      <w:r w:rsidRPr="00347CA9">
        <w:rPr>
          <w:i/>
          <w:iCs/>
          <w:noProof/>
        </w:rPr>
        <w:t>Benchmarking: An International Journal</w:t>
      </w:r>
      <w:r w:rsidRPr="00347CA9">
        <w:rPr>
          <w:noProof/>
        </w:rPr>
        <w:t xml:space="preserve">, </w:t>
      </w:r>
      <w:r w:rsidRPr="00347CA9">
        <w:rPr>
          <w:i/>
          <w:iCs/>
          <w:noProof/>
        </w:rPr>
        <w:t>27</w:t>
      </w:r>
      <w:r w:rsidRPr="00347CA9">
        <w:rPr>
          <w:noProof/>
        </w:rPr>
        <w:t>(4), 1289–1318. https://doi.org/10.1108/BIJ-02-2018-0034</w:t>
      </w:r>
    </w:p>
    <w:p w14:paraId="5F20ECAB"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Bolton, R. N. (1998). A dynamic model of the duration of the customer’s relationship with a continuous service provider: The role of satisfaction. </w:t>
      </w:r>
      <w:r w:rsidRPr="00347CA9">
        <w:rPr>
          <w:i/>
          <w:iCs/>
          <w:noProof/>
        </w:rPr>
        <w:t>Marketing Science</w:t>
      </w:r>
      <w:r w:rsidRPr="00347CA9">
        <w:rPr>
          <w:noProof/>
        </w:rPr>
        <w:t xml:space="preserve">, </w:t>
      </w:r>
      <w:r w:rsidRPr="00347CA9">
        <w:rPr>
          <w:i/>
          <w:iCs/>
          <w:noProof/>
        </w:rPr>
        <w:t>17</w:t>
      </w:r>
      <w:r w:rsidRPr="00347CA9">
        <w:rPr>
          <w:noProof/>
        </w:rPr>
        <w:t>(1), 45–65. https://doi.org/10.1287/mksc.17.1.45</w:t>
      </w:r>
    </w:p>
    <w:p w14:paraId="0D2450B7"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Castañeda, N. (2016). Business Coordination and Tax Politics. </w:t>
      </w:r>
      <w:r w:rsidRPr="00347CA9">
        <w:rPr>
          <w:i/>
          <w:iCs/>
          <w:noProof/>
        </w:rPr>
        <w:t>Political Studies</w:t>
      </w:r>
      <w:r w:rsidRPr="00347CA9">
        <w:rPr>
          <w:noProof/>
        </w:rPr>
        <w:t xml:space="preserve">, </w:t>
      </w:r>
      <w:r w:rsidRPr="00347CA9">
        <w:rPr>
          <w:i/>
          <w:iCs/>
          <w:noProof/>
        </w:rPr>
        <w:t>65</w:t>
      </w:r>
      <w:r w:rsidRPr="00347CA9">
        <w:rPr>
          <w:noProof/>
        </w:rPr>
        <w:t>(1), 122–143. https://doi.org/10.1177/0032321715616287</w:t>
      </w:r>
    </w:p>
    <w:p w14:paraId="453921DF"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Chakraborty, D., Mehta, P., &amp; Khorana, S. (2025). Metaverse technologies in hospitality: using the theory of consumption values to reveal consumer attitudes and trust factors. </w:t>
      </w:r>
      <w:r w:rsidRPr="00347CA9">
        <w:rPr>
          <w:i/>
          <w:iCs/>
          <w:noProof/>
        </w:rPr>
        <w:t>International Journal of Contemporary Hospitality Management</w:t>
      </w:r>
      <w:r w:rsidRPr="00347CA9">
        <w:rPr>
          <w:noProof/>
        </w:rPr>
        <w:t xml:space="preserve">, </w:t>
      </w:r>
      <w:r w:rsidRPr="00347CA9">
        <w:rPr>
          <w:i/>
          <w:iCs/>
          <w:noProof/>
        </w:rPr>
        <w:t>37</w:t>
      </w:r>
      <w:r w:rsidRPr="00347CA9">
        <w:rPr>
          <w:noProof/>
        </w:rPr>
        <w:t>(4), 1276–1308.</w:t>
      </w:r>
    </w:p>
    <w:p w14:paraId="3BD533FD"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Chiang, S., Chiang, D., Chang, S.-H., &amp; Yao, K.-C. (2025). Innovative Virtual Reality Teaching for the Sustainable Development of Vocational High School Students: A Case Study of Hair Braiding. </w:t>
      </w:r>
      <w:r w:rsidRPr="00347CA9">
        <w:rPr>
          <w:i/>
          <w:iCs/>
          <w:noProof/>
        </w:rPr>
        <w:t>Sustainability</w:t>
      </w:r>
      <w:r w:rsidRPr="00347CA9">
        <w:rPr>
          <w:noProof/>
        </w:rPr>
        <w:t xml:space="preserve">, </w:t>
      </w:r>
      <w:r w:rsidRPr="00347CA9">
        <w:rPr>
          <w:i/>
          <w:iCs/>
          <w:noProof/>
        </w:rPr>
        <w:t>17</w:t>
      </w:r>
      <w:r w:rsidRPr="00347CA9">
        <w:rPr>
          <w:noProof/>
        </w:rPr>
        <w:t>(9), 3945.</w:t>
      </w:r>
    </w:p>
    <w:p w14:paraId="7D3851CA"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Chou, T.-H., Wang, Y.-C., Chou, C.-C., Vu, T. T. P., &amp; Chou, Y.-Y. (2025). AR technology-based marketing service and the determinants of consumer self-disclosure intention. </w:t>
      </w:r>
      <w:r w:rsidRPr="00347CA9">
        <w:rPr>
          <w:i/>
          <w:iCs/>
          <w:noProof/>
        </w:rPr>
        <w:t>Behaviour &amp; Information Technology</w:t>
      </w:r>
      <w:r w:rsidRPr="00347CA9">
        <w:rPr>
          <w:noProof/>
        </w:rPr>
        <w:t>, 1–26.</w:t>
      </w:r>
    </w:p>
    <w:p w14:paraId="74A6AD43"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Coetzer, A., Weilbach, L., Hattingh, M., &amp; Panchoo, S. (2025). The Impact of Generative AI on Creative Professionals in Marketing: A Systematic Review and Practical Framework. </w:t>
      </w:r>
      <w:r w:rsidRPr="00347CA9">
        <w:rPr>
          <w:i/>
          <w:iCs/>
          <w:noProof/>
        </w:rPr>
        <w:t>International Conference on Society 5.0</w:t>
      </w:r>
      <w:r w:rsidRPr="00347CA9">
        <w:rPr>
          <w:noProof/>
        </w:rPr>
        <w:t>, 68–83.</w:t>
      </w:r>
    </w:p>
    <w:p w14:paraId="3951DF59"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Conde, R., Prybutok, V., &amp; Thompson, K. (2021). A new perspective on sales outcome controls: an inside sales perspective. </w:t>
      </w:r>
      <w:r w:rsidRPr="00347CA9">
        <w:rPr>
          <w:i/>
          <w:iCs/>
          <w:noProof/>
        </w:rPr>
        <w:t>European Journal of Marketing</w:t>
      </w:r>
      <w:r w:rsidRPr="00347CA9">
        <w:rPr>
          <w:noProof/>
        </w:rPr>
        <w:t xml:space="preserve">, </w:t>
      </w:r>
      <w:r w:rsidRPr="00347CA9">
        <w:rPr>
          <w:i/>
          <w:iCs/>
          <w:noProof/>
        </w:rPr>
        <w:t>55</w:t>
      </w:r>
      <w:r w:rsidRPr="00347CA9">
        <w:rPr>
          <w:noProof/>
        </w:rPr>
        <w:t>(10), 2674–2699. https://doi.org/10.1108/EJM-07-2019-0568</w:t>
      </w:r>
    </w:p>
    <w:p w14:paraId="14F2247D"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Damayanti, K., &amp; Setyawardani, L. (2019). Alliance cooperation joint ATM network: exploring the banking sector in Indonesia. </w:t>
      </w:r>
      <w:r w:rsidRPr="00347CA9">
        <w:rPr>
          <w:i/>
          <w:iCs/>
          <w:noProof/>
        </w:rPr>
        <w:t>Qualitative Research in Financial Markets</w:t>
      </w:r>
      <w:r w:rsidRPr="00347CA9">
        <w:rPr>
          <w:noProof/>
        </w:rPr>
        <w:t xml:space="preserve">, </w:t>
      </w:r>
      <w:r w:rsidRPr="00347CA9">
        <w:rPr>
          <w:i/>
          <w:iCs/>
          <w:noProof/>
        </w:rPr>
        <w:t>11</w:t>
      </w:r>
      <w:r w:rsidRPr="00347CA9">
        <w:rPr>
          <w:noProof/>
        </w:rPr>
        <w:t>(3), 342–351. https://doi.org/10.1108/QRFM-10-2018-0113</w:t>
      </w:r>
    </w:p>
    <w:p w14:paraId="286E8A01"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Dayanti, W., &amp; Turay, T. (2025). Pengaruh Kualitas Produk, Citra Merek Dan Persepsi Harga Terhadap Keputusan Pembelian Motor Listrik (Studi Kasus Pada Pengguna Motor Listrik Di Kota Padang). </w:t>
      </w:r>
      <w:r w:rsidRPr="00347CA9">
        <w:rPr>
          <w:i/>
          <w:iCs/>
          <w:noProof/>
        </w:rPr>
        <w:t>Journal of Business Economics and Management| E-ISSN: 3063-8968</w:t>
      </w:r>
      <w:r w:rsidRPr="00347CA9">
        <w:rPr>
          <w:noProof/>
        </w:rPr>
        <w:t xml:space="preserve">, </w:t>
      </w:r>
      <w:r w:rsidRPr="00347CA9">
        <w:rPr>
          <w:i/>
          <w:iCs/>
          <w:noProof/>
        </w:rPr>
        <w:t>1</w:t>
      </w:r>
      <w:r w:rsidRPr="00347CA9">
        <w:rPr>
          <w:noProof/>
        </w:rPr>
        <w:t>(3), 594–602.</w:t>
      </w:r>
    </w:p>
    <w:p w14:paraId="33B123DA"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Ehsani, F., &amp; Hosseini, M. (2024). Customer purchase prediction in electronic markets from clickstream data using the Oracle meta-classifier. </w:t>
      </w:r>
      <w:r w:rsidRPr="00347CA9">
        <w:rPr>
          <w:i/>
          <w:iCs/>
          <w:noProof/>
        </w:rPr>
        <w:t>Operational Research</w:t>
      </w:r>
      <w:r w:rsidRPr="00347CA9">
        <w:rPr>
          <w:noProof/>
        </w:rPr>
        <w:t xml:space="preserve">, </w:t>
      </w:r>
      <w:r w:rsidRPr="00347CA9">
        <w:rPr>
          <w:i/>
          <w:iCs/>
          <w:noProof/>
        </w:rPr>
        <w:t>24</w:t>
      </w:r>
      <w:r w:rsidRPr="00347CA9">
        <w:rPr>
          <w:noProof/>
        </w:rPr>
        <w:t>(1), 11.</w:t>
      </w:r>
    </w:p>
    <w:p w14:paraId="2DB933B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Fayed, A. E. (2025). In terms of complexity theory via fsQCA: the role of inbound digital marketing in purchase decision making. </w:t>
      </w:r>
      <w:r w:rsidRPr="00347CA9">
        <w:rPr>
          <w:i/>
          <w:iCs/>
          <w:noProof/>
        </w:rPr>
        <w:t>International Journal of Technology Marketing</w:t>
      </w:r>
      <w:r w:rsidRPr="00347CA9">
        <w:rPr>
          <w:noProof/>
        </w:rPr>
        <w:t xml:space="preserve">, </w:t>
      </w:r>
      <w:r w:rsidRPr="00347CA9">
        <w:rPr>
          <w:i/>
          <w:iCs/>
          <w:noProof/>
        </w:rPr>
        <w:t>19</w:t>
      </w:r>
      <w:r w:rsidRPr="00347CA9">
        <w:rPr>
          <w:noProof/>
        </w:rPr>
        <w:t>(1), 60–79.</w:t>
      </w:r>
    </w:p>
    <w:p w14:paraId="3501E54C"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lastRenderedPageBreak/>
        <w:t xml:space="preserve">Gshayyish, A. M. (2025). Influence of Social Media Marketing on Purchasing Decision. </w:t>
      </w:r>
      <w:r w:rsidRPr="00347CA9">
        <w:rPr>
          <w:i/>
          <w:iCs/>
          <w:noProof/>
        </w:rPr>
        <w:t>Frontline Marketing, Management and Economics Journal</w:t>
      </w:r>
      <w:r w:rsidRPr="00347CA9">
        <w:rPr>
          <w:noProof/>
        </w:rPr>
        <w:t xml:space="preserve">, </w:t>
      </w:r>
      <w:r w:rsidRPr="00347CA9">
        <w:rPr>
          <w:i/>
          <w:iCs/>
          <w:noProof/>
        </w:rPr>
        <w:t>5</w:t>
      </w:r>
      <w:r w:rsidRPr="00347CA9">
        <w:rPr>
          <w:noProof/>
        </w:rPr>
        <w:t>(01), 5–14.</w:t>
      </w:r>
    </w:p>
    <w:p w14:paraId="24C66B14"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Gunawan, A. I., Najib, M. F., &amp; Setiawati, L. (2020). The effect of Electronic Word of Mouth (e-WoM) on social media networking. </w:t>
      </w:r>
      <w:r w:rsidRPr="00347CA9">
        <w:rPr>
          <w:i/>
          <w:iCs/>
          <w:noProof/>
        </w:rPr>
        <w:t>IOP Conference Series: Materials Science and Engineering</w:t>
      </w:r>
      <w:r w:rsidRPr="00347CA9">
        <w:rPr>
          <w:noProof/>
        </w:rPr>
        <w:t xml:space="preserve">, </w:t>
      </w:r>
      <w:r w:rsidRPr="00347CA9">
        <w:rPr>
          <w:i/>
          <w:iCs/>
          <w:noProof/>
        </w:rPr>
        <w:t>830</w:t>
      </w:r>
      <w:r w:rsidRPr="00347CA9">
        <w:rPr>
          <w:noProof/>
        </w:rPr>
        <w:t>(3), 32002.</w:t>
      </w:r>
    </w:p>
    <w:p w14:paraId="6B06A944"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Gustari, A. F., Arif, M., &amp; Nasution, M. L. I. (2024). Bamboo Crafts Business Development Model Reviewed From The Perspective Of Maslahah. </w:t>
      </w:r>
      <w:r w:rsidRPr="00347CA9">
        <w:rPr>
          <w:i/>
          <w:iCs/>
          <w:noProof/>
        </w:rPr>
        <w:t>Kontigensi: Jurnal Ilmiah Manajemen</w:t>
      </w:r>
      <w:r w:rsidRPr="00347CA9">
        <w:rPr>
          <w:noProof/>
        </w:rPr>
        <w:t xml:space="preserve">, </w:t>
      </w:r>
      <w:r w:rsidRPr="00347CA9">
        <w:rPr>
          <w:i/>
          <w:iCs/>
          <w:noProof/>
        </w:rPr>
        <w:t>12</w:t>
      </w:r>
      <w:r w:rsidRPr="00347CA9">
        <w:rPr>
          <w:noProof/>
        </w:rPr>
        <w:t>(1), 433–444.</w:t>
      </w:r>
    </w:p>
    <w:p w14:paraId="79988F15"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Jamal, A., &amp; Naser, K. (2002). Customer satisfaction and retail banking: An assessment of some of the key antecedents of customer satisfaction in retail banking. </w:t>
      </w:r>
      <w:r w:rsidRPr="00347CA9">
        <w:rPr>
          <w:i/>
          <w:iCs/>
          <w:noProof/>
        </w:rPr>
        <w:t>International Journal of Bank Marketing</w:t>
      </w:r>
      <w:r w:rsidRPr="00347CA9">
        <w:rPr>
          <w:noProof/>
        </w:rPr>
        <w:t xml:space="preserve">, </w:t>
      </w:r>
      <w:r w:rsidRPr="00347CA9">
        <w:rPr>
          <w:i/>
          <w:iCs/>
          <w:noProof/>
        </w:rPr>
        <w:t>20</w:t>
      </w:r>
      <w:r w:rsidRPr="00347CA9">
        <w:rPr>
          <w:noProof/>
        </w:rPr>
        <w:t>(4), 146–160. https://doi.org/10.1108/02652320210432936</w:t>
      </w:r>
    </w:p>
    <w:p w14:paraId="6CB622B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Jatmiko, P. W., Widowati, R., &amp; Nuryakin, N. (2023). THE The Influence Of Electronic Word Of Mouth (E-Wom) And Brand Trust On Brand Image And Shopee Consumers Buying Interest. </w:t>
      </w:r>
      <w:r w:rsidRPr="00347CA9">
        <w:rPr>
          <w:i/>
          <w:iCs/>
          <w:noProof/>
        </w:rPr>
        <w:t>Jurnal Manajerial</w:t>
      </w:r>
      <w:r w:rsidRPr="00347CA9">
        <w:rPr>
          <w:noProof/>
        </w:rPr>
        <w:t xml:space="preserve">, </w:t>
      </w:r>
      <w:r w:rsidRPr="00347CA9">
        <w:rPr>
          <w:i/>
          <w:iCs/>
          <w:noProof/>
        </w:rPr>
        <w:t>10</w:t>
      </w:r>
      <w:r w:rsidRPr="00347CA9">
        <w:rPr>
          <w:noProof/>
        </w:rPr>
        <w:t>(03), 528–541.</w:t>
      </w:r>
    </w:p>
    <w:p w14:paraId="225EE40F"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Kalaivani, M., Suganya, V., Suresh, N. V, &amp; Catherine, S. (2025). The Next Wave in Marketing: Data Science in the Age of Generative AI. In </w:t>
      </w:r>
      <w:r w:rsidRPr="00347CA9">
        <w:rPr>
          <w:i/>
          <w:iCs/>
          <w:noProof/>
        </w:rPr>
        <w:t>Navigating Data Science</w:t>
      </w:r>
      <w:r w:rsidRPr="00347CA9">
        <w:rPr>
          <w:noProof/>
        </w:rPr>
        <w:t xml:space="preserve"> (pp. 13–26). Emerald Publishing Limited.</w:t>
      </w:r>
    </w:p>
    <w:p w14:paraId="2D5FC6A0"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Kim, S. E., &amp; Ha-Brookshire, J. E. (2025). Feeling betrayed or excited?–Consumers’ reassessment of expected utility for legally copied products in the post-purchase stage. </w:t>
      </w:r>
      <w:r w:rsidRPr="00347CA9">
        <w:rPr>
          <w:i/>
          <w:iCs/>
          <w:noProof/>
        </w:rPr>
        <w:t>International Textile and Apparel Association Annual Conference Proceedings</w:t>
      </w:r>
      <w:r w:rsidRPr="00347CA9">
        <w:rPr>
          <w:noProof/>
        </w:rPr>
        <w:t xml:space="preserve">, </w:t>
      </w:r>
      <w:r w:rsidRPr="00347CA9">
        <w:rPr>
          <w:i/>
          <w:iCs/>
          <w:noProof/>
        </w:rPr>
        <w:t>81</w:t>
      </w:r>
      <w:r w:rsidRPr="00347CA9">
        <w:rPr>
          <w:noProof/>
        </w:rPr>
        <w:t>(1).</w:t>
      </w:r>
    </w:p>
    <w:p w14:paraId="4E53C449"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Knight, N. (2013). Enhancing access to library resources at northern caribbean university through an e-library initiative. </w:t>
      </w:r>
      <w:r w:rsidRPr="00347CA9">
        <w:rPr>
          <w:i/>
          <w:iCs/>
          <w:noProof/>
        </w:rPr>
        <w:t>Electronic Library</w:t>
      </w:r>
      <w:r w:rsidRPr="00347CA9">
        <w:rPr>
          <w:noProof/>
        </w:rPr>
        <w:t xml:space="preserve">, </w:t>
      </w:r>
      <w:r w:rsidRPr="00347CA9">
        <w:rPr>
          <w:i/>
          <w:iCs/>
          <w:noProof/>
        </w:rPr>
        <w:t>31</w:t>
      </w:r>
      <w:r w:rsidRPr="00347CA9">
        <w:rPr>
          <w:noProof/>
        </w:rPr>
        <w:t>(6), 753–769. https://doi.org/10.1108/EL-01-2012-0001</w:t>
      </w:r>
    </w:p>
    <w:p w14:paraId="7E9E0E64"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Larisang, L., Sanusi, S., Bora, M. A., &amp; Hamid, A. (2025). Practicality and effectiveness of new technopreneurship incubator model in the digitalization era. </w:t>
      </w:r>
      <w:r w:rsidRPr="00347CA9">
        <w:rPr>
          <w:i/>
          <w:iCs/>
          <w:noProof/>
        </w:rPr>
        <w:t>Aptisi Transactions on Technopreneurship (ATT)</w:t>
      </w:r>
      <w:r w:rsidRPr="00347CA9">
        <w:rPr>
          <w:noProof/>
        </w:rPr>
        <w:t xml:space="preserve">, </w:t>
      </w:r>
      <w:r w:rsidRPr="00347CA9">
        <w:rPr>
          <w:i/>
          <w:iCs/>
          <w:noProof/>
        </w:rPr>
        <w:t>7</w:t>
      </w:r>
      <w:r w:rsidRPr="00347CA9">
        <w:rPr>
          <w:noProof/>
        </w:rPr>
        <w:t>(2), 318–333.</w:t>
      </w:r>
    </w:p>
    <w:p w14:paraId="109B056C"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Lin, Y. (2021). A study on the relationship between project management competency, job performance and job motivation in e-commerce industry. </w:t>
      </w:r>
      <w:r w:rsidRPr="00347CA9">
        <w:rPr>
          <w:i/>
          <w:iCs/>
          <w:noProof/>
        </w:rPr>
        <w:t>Measuring Business Excellence</w:t>
      </w:r>
      <w:r w:rsidRPr="00347CA9">
        <w:rPr>
          <w:noProof/>
        </w:rPr>
        <w:t xml:space="preserve">, </w:t>
      </w:r>
      <w:r w:rsidRPr="00347CA9">
        <w:rPr>
          <w:i/>
          <w:iCs/>
          <w:noProof/>
        </w:rPr>
        <w:t>25</w:t>
      </w:r>
      <w:r w:rsidRPr="00347CA9">
        <w:rPr>
          <w:noProof/>
        </w:rPr>
        <w:t>(1), 24–57. https://doi.org/10.1108/MBE-10-2020-0144</w:t>
      </w:r>
    </w:p>
    <w:p w14:paraId="262BB3B6"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Lutfi, L. A. P., Indri, I. J. S., Jeni, J. P., &amp; Inge, G. L. (2024). The Influence of Advertising Creativity and Brand Attitudes and Their Impact on Purchasing Decisions (Shopee E-Commerce Product Purchase Case Study). </w:t>
      </w:r>
      <w:r w:rsidRPr="00347CA9">
        <w:rPr>
          <w:i/>
          <w:iCs/>
          <w:noProof/>
        </w:rPr>
        <w:t>Mabsya: Jurnal Manajemen Bisnis Syariah</w:t>
      </w:r>
      <w:r w:rsidRPr="00347CA9">
        <w:rPr>
          <w:noProof/>
        </w:rPr>
        <w:t xml:space="preserve">, </w:t>
      </w:r>
      <w:r w:rsidRPr="00347CA9">
        <w:rPr>
          <w:i/>
          <w:iCs/>
          <w:noProof/>
        </w:rPr>
        <w:t>6</w:t>
      </w:r>
      <w:r w:rsidRPr="00347CA9">
        <w:rPr>
          <w:noProof/>
        </w:rPr>
        <w:t>(2), 231–250.</w:t>
      </w:r>
    </w:p>
    <w:p w14:paraId="759A1EC9"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Mahajan, S., &amp; Chauhan, V. (2024). The Seller’s Lens on B2B E-Marketplace: Integrating Information Systems Success Model. </w:t>
      </w:r>
      <w:r w:rsidRPr="00347CA9">
        <w:rPr>
          <w:i/>
          <w:iCs/>
          <w:noProof/>
        </w:rPr>
        <w:t>Paradigm</w:t>
      </w:r>
      <w:r w:rsidRPr="00347CA9">
        <w:rPr>
          <w:noProof/>
        </w:rPr>
        <w:t>, 09718907251340572.</w:t>
      </w:r>
    </w:p>
    <w:p w14:paraId="349C04C6"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Maleki Minbashrazgah, M., &amp; Varmaghani, M. (2020). Identifying the Antecedents and Consequence of Green Skepticism (Case Study: Consumers of Almas Sabz Khazar Company). </w:t>
      </w:r>
      <w:r w:rsidRPr="00347CA9">
        <w:rPr>
          <w:i/>
          <w:iCs/>
          <w:noProof/>
        </w:rPr>
        <w:t>Commercial Strategies</w:t>
      </w:r>
      <w:r w:rsidRPr="00347CA9">
        <w:rPr>
          <w:noProof/>
        </w:rPr>
        <w:t xml:space="preserve">, </w:t>
      </w:r>
      <w:r w:rsidRPr="00347CA9">
        <w:rPr>
          <w:i/>
          <w:iCs/>
          <w:noProof/>
        </w:rPr>
        <w:t>17</w:t>
      </w:r>
      <w:r w:rsidRPr="00347CA9">
        <w:rPr>
          <w:noProof/>
        </w:rPr>
        <w:t>(15), 205–227. https://doi.org/10.22070/cs.2021.10808.0</w:t>
      </w:r>
    </w:p>
    <w:p w14:paraId="606FEE3A"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Mamahit, F. A., Sondakh, J., &amp; Ilat, V. (2017). Pengaruh Kapasitas Sumber Daya Manusia, Pemanfaatan Teknologi Informasi dan Penerapan Sistem Akuntansi Keuangan Daerah terhadap Kualitas Laporan Keuangan Daerah (Pada SKPD Kabupaten Minahasa Selatan). </w:t>
      </w:r>
      <w:r w:rsidRPr="00347CA9">
        <w:rPr>
          <w:i/>
          <w:iCs/>
          <w:noProof/>
        </w:rPr>
        <w:t>Jurnal Riset Akuntansi Dan Auditing “Goodwill,”</w:t>
      </w:r>
      <w:r w:rsidRPr="00347CA9">
        <w:rPr>
          <w:noProof/>
        </w:rPr>
        <w:t xml:space="preserve"> </w:t>
      </w:r>
      <w:r w:rsidRPr="00347CA9">
        <w:rPr>
          <w:i/>
          <w:iCs/>
          <w:noProof/>
        </w:rPr>
        <w:t>8</w:t>
      </w:r>
      <w:r w:rsidRPr="00347CA9">
        <w:rPr>
          <w:noProof/>
        </w:rPr>
        <w:t>(1), 75–85. https://doi.org/10.35800/jjs.v8i1.15327</w:t>
      </w:r>
    </w:p>
    <w:p w14:paraId="4113202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Neaimeh, M., Crozier, C., &amp; Deakin, M. (2025). Learning by charging: Understanding consumers’ changing attitudes towards vehicle-to-grid. </w:t>
      </w:r>
      <w:r w:rsidRPr="00347CA9">
        <w:rPr>
          <w:i/>
          <w:iCs/>
          <w:noProof/>
        </w:rPr>
        <w:t>Applied Energy</w:t>
      </w:r>
      <w:r w:rsidRPr="00347CA9">
        <w:rPr>
          <w:noProof/>
        </w:rPr>
        <w:t xml:space="preserve">, </w:t>
      </w:r>
      <w:r w:rsidRPr="00347CA9">
        <w:rPr>
          <w:i/>
          <w:iCs/>
          <w:noProof/>
        </w:rPr>
        <w:t>382</w:t>
      </w:r>
      <w:r w:rsidRPr="00347CA9">
        <w:rPr>
          <w:noProof/>
        </w:rPr>
        <w:t>, 125183.</w:t>
      </w:r>
    </w:p>
    <w:p w14:paraId="15C56664"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Nguyen, Q. H., Hanh, T. T., Hanh, N. L. M., Nhi, N. D. L., Anh, D. N., &amp; Linh, H. T. (2025). The impacts of virtual try-on for online shopping on consumer purchase intention: the moderating role of technology experience. </w:t>
      </w:r>
      <w:r w:rsidRPr="00347CA9">
        <w:rPr>
          <w:i/>
          <w:iCs/>
          <w:noProof/>
        </w:rPr>
        <w:t>Cogent Business &amp; Management</w:t>
      </w:r>
      <w:r w:rsidRPr="00347CA9">
        <w:rPr>
          <w:noProof/>
        </w:rPr>
        <w:t xml:space="preserve">, </w:t>
      </w:r>
      <w:r w:rsidRPr="00347CA9">
        <w:rPr>
          <w:i/>
          <w:iCs/>
          <w:noProof/>
        </w:rPr>
        <w:t>12</w:t>
      </w:r>
      <w:r w:rsidRPr="00347CA9">
        <w:rPr>
          <w:noProof/>
        </w:rPr>
        <w:t>(1), 2500774.</w:t>
      </w:r>
    </w:p>
    <w:p w14:paraId="50F5C539"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Ningtyas, L. A., &amp; Atmaja, F. T. (2024). Optimizing Customer Engagement: The Impact of Gamification Elements on Customer Stickiness in Shopee Games. </w:t>
      </w:r>
      <w:r w:rsidRPr="00347CA9">
        <w:rPr>
          <w:i/>
          <w:iCs/>
          <w:noProof/>
        </w:rPr>
        <w:t>Management Analysis Journal</w:t>
      </w:r>
      <w:r w:rsidRPr="00347CA9">
        <w:rPr>
          <w:noProof/>
        </w:rPr>
        <w:t xml:space="preserve">, </w:t>
      </w:r>
      <w:r w:rsidRPr="00347CA9">
        <w:rPr>
          <w:i/>
          <w:iCs/>
          <w:noProof/>
        </w:rPr>
        <w:t>13</w:t>
      </w:r>
      <w:r w:rsidRPr="00347CA9">
        <w:rPr>
          <w:noProof/>
        </w:rPr>
        <w:t>(1), 11–20.</w:t>
      </w:r>
    </w:p>
    <w:p w14:paraId="7F9BECB3"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Nuseir, M. T. (2019). The impact of electronic word of mouth (e-WOM) on the online purchase intention of consumers in the Islamic countries–a case of (UAE). </w:t>
      </w:r>
      <w:r w:rsidRPr="00347CA9">
        <w:rPr>
          <w:i/>
          <w:iCs/>
          <w:noProof/>
        </w:rPr>
        <w:t>Journal of Islamic Marketing</w:t>
      </w:r>
      <w:r w:rsidRPr="00347CA9">
        <w:rPr>
          <w:noProof/>
        </w:rPr>
        <w:t xml:space="preserve">, </w:t>
      </w:r>
      <w:r w:rsidRPr="00347CA9">
        <w:rPr>
          <w:i/>
          <w:iCs/>
          <w:noProof/>
        </w:rPr>
        <w:t>10</w:t>
      </w:r>
      <w:r w:rsidRPr="00347CA9">
        <w:rPr>
          <w:noProof/>
        </w:rPr>
        <w:t>(3), 759–767.</w:t>
      </w:r>
    </w:p>
    <w:p w14:paraId="1BD49CCB"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O’Sullivan, D., &amp; Abela, A. V. (2007). Marketing Performance Measurement Ability and Firm Performance. </w:t>
      </w:r>
      <w:r w:rsidRPr="00347CA9">
        <w:rPr>
          <w:i/>
          <w:iCs/>
          <w:noProof/>
        </w:rPr>
        <w:t xml:space="preserve">Journal of </w:t>
      </w:r>
      <w:r w:rsidRPr="00347CA9">
        <w:rPr>
          <w:i/>
          <w:iCs/>
          <w:noProof/>
        </w:rPr>
        <w:lastRenderedPageBreak/>
        <w:t>Marketing</w:t>
      </w:r>
      <w:r w:rsidRPr="00347CA9">
        <w:rPr>
          <w:noProof/>
        </w:rPr>
        <w:t xml:space="preserve">, </w:t>
      </w:r>
      <w:r w:rsidRPr="00347CA9">
        <w:rPr>
          <w:i/>
          <w:iCs/>
          <w:noProof/>
        </w:rPr>
        <w:t>71</w:t>
      </w:r>
      <w:r w:rsidRPr="00347CA9">
        <w:rPr>
          <w:noProof/>
        </w:rPr>
        <w:t>(2), 79–93. http://www.jstor.org/stable/30162185</w:t>
      </w:r>
    </w:p>
    <w:p w14:paraId="468FE4B3"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Prabowo, W. A. (2018). Pengaruh Digital Marketingterhadap Organizational Performance Denganintellectual Capital Dan Perceived Qualitysebagai Variabel Intervening Pada Industri Hotel Bintang Tiga Di Jawa Timur. </w:t>
      </w:r>
      <w:r w:rsidRPr="00347CA9">
        <w:rPr>
          <w:i/>
          <w:iCs/>
          <w:noProof/>
        </w:rPr>
        <w:t>Jurnal Manajemen Pemasaran</w:t>
      </w:r>
      <w:r w:rsidRPr="00347CA9">
        <w:rPr>
          <w:noProof/>
        </w:rPr>
        <w:t xml:space="preserve">, </w:t>
      </w:r>
      <w:r w:rsidRPr="00347CA9">
        <w:rPr>
          <w:i/>
          <w:iCs/>
          <w:noProof/>
        </w:rPr>
        <w:t>12</w:t>
      </w:r>
      <w:r w:rsidRPr="00347CA9">
        <w:rPr>
          <w:noProof/>
        </w:rPr>
        <w:t>(2), 101–112. https://doi.org/10.9744/pemasaran.12.2.101-112</w:t>
      </w:r>
    </w:p>
    <w:p w14:paraId="19456F69"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Prasad, S. S., Verma, A., &amp; Prasad, S. (2025). Analysing asset pricing models in the Indian stock market: a comprehensive empirical study. </w:t>
      </w:r>
      <w:r w:rsidRPr="00347CA9">
        <w:rPr>
          <w:i/>
          <w:iCs/>
          <w:noProof/>
        </w:rPr>
        <w:t>Afro-Asian Journal of Finance and Accounting</w:t>
      </w:r>
      <w:r w:rsidRPr="00347CA9">
        <w:rPr>
          <w:noProof/>
        </w:rPr>
        <w:t xml:space="preserve">, </w:t>
      </w:r>
      <w:r w:rsidRPr="00347CA9">
        <w:rPr>
          <w:i/>
          <w:iCs/>
          <w:noProof/>
        </w:rPr>
        <w:t>15</w:t>
      </w:r>
      <w:r w:rsidRPr="00347CA9">
        <w:rPr>
          <w:noProof/>
        </w:rPr>
        <w:t>(1), 1–18.</w:t>
      </w:r>
    </w:p>
    <w:p w14:paraId="17CFD475"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Puspitasari, R. D. (2025). PENGARUH KUALITAS PELAYANAN, CUSTOMER REVIEW DAN INOVASI PRODUK TERHADAP KEPUASAN KONSUMEN PADA UMKM BATIK SAJI PACITAN. </w:t>
      </w:r>
      <w:r w:rsidRPr="00347CA9">
        <w:rPr>
          <w:i/>
          <w:iCs/>
          <w:noProof/>
        </w:rPr>
        <w:t>Integrative Perspectives of Social and Science Journal</w:t>
      </w:r>
      <w:r w:rsidRPr="00347CA9">
        <w:rPr>
          <w:noProof/>
        </w:rPr>
        <w:t xml:space="preserve">, </w:t>
      </w:r>
      <w:r w:rsidRPr="00347CA9">
        <w:rPr>
          <w:i/>
          <w:iCs/>
          <w:noProof/>
        </w:rPr>
        <w:t>2</w:t>
      </w:r>
      <w:r w:rsidRPr="00347CA9">
        <w:rPr>
          <w:noProof/>
        </w:rPr>
        <w:t>(2 Mei), 2963–2979.</w:t>
      </w:r>
    </w:p>
    <w:p w14:paraId="1B1640A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Rachmad, Y. E. (2025). Behavior in Motion: The Impact of Viral and Gimmick Marketing. </w:t>
      </w:r>
      <w:r w:rsidRPr="00347CA9">
        <w:rPr>
          <w:i/>
          <w:iCs/>
          <w:noProof/>
        </w:rPr>
        <w:t>United Nations Economic and Social Council</w:t>
      </w:r>
      <w:r w:rsidRPr="00347CA9">
        <w:rPr>
          <w:noProof/>
        </w:rPr>
        <w:t>.</w:t>
      </w:r>
    </w:p>
    <w:p w14:paraId="3FBB30B1"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Roy, K., Paul, U. K., Tiwari, S., &amp; Mookherjee, A. (2024). Impact of electronic word of mouth (e-WOM) on purchasing decisions: An empirical study. </w:t>
      </w:r>
      <w:r w:rsidRPr="00347CA9">
        <w:rPr>
          <w:i/>
          <w:iCs/>
          <w:noProof/>
        </w:rPr>
        <w:t>Benchmarking: An International Journal</w:t>
      </w:r>
      <w:r w:rsidRPr="00347CA9">
        <w:rPr>
          <w:noProof/>
        </w:rPr>
        <w:t>.</w:t>
      </w:r>
    </w:p>
    <w:p w14:paraId="0B47D0F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Sahibzada, U. F., Jianfeng, C., Latif, K. F., &amp; Sahibzada, H. F. (2020). Fueling knowledge management processes in Chinese higher education institutes (HEIs): the neglected mediating role of knowledge worker satisfaction. </w:t>
      </w:r>
      <w:r w:rsidRPr="00347CA9">
        <w:rPr>
          <w:i/>
          <w:iCs/>
          <w:noProof/>
        </w:rPr>
        <w:t>Journal of Enterprise Information Management</w:t>
      </w:r>
      <w:r w:rsidRPr="00347CA9">
        <w:rPr>
          <w:noProof/>
        </w:rPr>
        <w:t xml:space="preserve">, </w:t>
      </w:r>
      <w:r w:rsidRPr="00347CA9">
        <w:rPr>
          <w:i/>
          <w:iCs/>
          <w:noProof/>
        </w:rPr>
        <w:t>33</w:t>
      </w:r>
      <w:r w:rsidRPr="00347CA9">
        <w:rPr>
          <w:noProof/>
        </w:rPr>
        <w:t>(6), 1395–1417. https://doi.org/10.1108/JEIM-07-2019-0197</w:t>
      </w:r>
    </w:p>
    <w:p w14:paraId="5D286553"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Sahibzada, U. F., Latif, K. F., Xu, Y., &amp; Khalid, R. (2020). Catalyzing knowledge management processes towards knowledge worker satisfaction: fuzzy-set qualitative comparative analysis. </w:t>
      </w:r>
      <w:r w:rsidRPr="00347CA9">
        <w:rPr>
          <w:i/>
          <w:iCs/>
          <w:noProof/>
        </w:rPr>
        <w:t>Journal of Knowledge Management</w:t>
      </w:r>
      <w:r w:rsidRPr="00347CA9">
        <w:rPr>
          <w:noProof/>
        </w:rPr>
        <w:t xml:space="preserve">, </w:t>
      </w:r>
      <w:r w:rsidRPr="00347CA9">
        <w:rPr>
          <w:i/>
          <w:iCs/>
          <w:noProof/>
        </w:rPr>
        <w:t>24</w:t>
      </w:r>
      <w:r w:rsidRPr="00347CA9">
        <w:rPr>
          <w:noProof/>
        </w:rPr>
        <w:t>(10), 2373–2400. https://doi.org/10.1108/JKM-02-2020-0093</w:t>
      </w:r>
    </w:p>
    <w:p w14:paraId="71C419EF"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Sanjaya, M. S., Mursito, B., &amp; Kustiyah, E. (2023). The Purchase Decision in View of Brand Image, Design and Diversity of Glasses Products at Pranoto Laweyan Optics. </w:t>
      </w:r>
      <w:r w:rsidRPr="00347CA9">
        <w:rPr>
          <w:i/>
          <w:iCs/>
          <w:noProof/>
        </w:rPr>
        <w:t>International Journal of Economics, Business and Accounting Research (IJEBAR)</w:t>
      </w:r>
      <w:r w:rsidRPr="00347CA9">
        <w:rPr>
          <w:noProof/>
        </w:rPr>
        <w:t xml:space="preserve">, </w:t>
      </w:r>
      <w:r w:rsidRPr="00347CA9">
        <w:rPr>
          <w:i/>
          <w:iCs/>
          <w:noProof/>
        </w:rPr>
        <w:t>7</w:t>
      </w:r>
      <w:r w:rsidRPr="00347CA9">
        <w:rPr>
          <w:noProof/>
        </w:rPr>
        <w:t>(1).</w:t>
      </w:r>
    </w:p>
    <w:p w14:paraId="0B23DE8A"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Senge, J., Mielinger, E., Wendt, M. C., Weinrich, R., &amp; Krupitzer, C. (2025). </w:t>
      </w:r>
      <w:r w:rsidRPr="00347CA9">
        <w:rPr>
          <w:i/>
          <w:iCs/>
          <w:noProof/>
        </w:rPr>
        <w:t>Understanding Consumers’ Attitudes towards a Smartphone Application to Reduce Food Waste</w:t>
      </w:r>
      <w:r w:rsidRPr="00347CA9">
        <w:rPr>
          <w:noProof/>
        </w:rPr>
        <w:t>.</w:t>
      </w:r>
    </w:p>
    <w:p w14:paraId="7A1CF93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Spörl-Wang, K., Krause, F., &amp; Henkel, S. (2025). Predictors of social media influencer marketing effectiveness: A comprehensive literature review and meta-analysis. </w:t>
      </w:r>
      <w:r w:rsidRPr="00347CA9">
        <w:rPr>
          <w:i/>
          <w:iCs/>
          <w:noProof/>
        </w:rPr>
        <w:t>Journal of Business Research</w:t>
      </w:r>
      <w:r w:rsidRPr="00347CA9">
        <w:rPr>
          <w:noProof/>
        </w:rPr>
        <w:t xml:space="preserve">, </w:t>
      </w:r>
      <w:r w:rsidRPr="00347CA9">
        <w:rPr>
          <w:i/>
          <w:iCs/>
          <w:noProof/>
        </w:rPr>
        <w:t>186</w:t>
      </w:r>
      <w:r w:rsidRPr="00347CA9">
        <w:rPr>
          <w:noProof/>
        </w:rPr>
        <w:t>, 114991.</w:t>
      </w:r>
    </w:p>
    <w:p w14:paraId="4491D62D"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Vazifehdoust, H., Taleghani, M., Esmaeilpour, F., Nazari, K., &amp; Khadang, M. (2013). Purchasing green to become greener: Factors influence consumers’ green purchasing behavior. </w:t>
      </w:r>
      <w:r w:rsidRPr="00347CA9">
        <w:rPr>
          <w:i/>
          <w:iCs/>
          <w:noProof/>
        </w:rPr>
        <w:t>Management Science Letters</w:t>
      </w:r>
      <w:r w:rsidRPr="00347CA9">
        <w:rPr>
          <w:noProof/>
        </w:rPr>
        <w:t xml:space="preserve">, </w:t>
      </w:r>
      <w:r w:rsidRPr="00347CA9">
        <w:rPr>
          <w:i/>
          <w:iCs/>
          <w:noProof/>
        </w:rPr>
        <w:t>3</w:t>
      </w:r>
      <w:r w:rsidRPr="00347CA9">
        <w:rPr>
          <w:noProof/>
        </w:rPr>
        <w:t>, 2489–2500. https://doi.org/10.5267/j.msl.2013.08.013</w:t>
      </w:r>
    </w:p>
    <w:p w14:paraId="29D2475A"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Widyastuti, W. (2024). The Role of Augmented Reality in Improving Brand Attitude Through Perceived Enjoyment. </w:t>
      </w:r>
      <w:r w:rsidRPr="00347CA9">
        <w:rPr>
          <w:i/>
          <w:iCs/>
          <w:noProof/>
        </w:rPr>
        <w:t>Journal of Marketing and Consumer Behaviour in Emerging Markets</w:t>
      </w:r>
      <w:r w:rsidRPr="00347CA9">
        <w:rPr>
          <w:noProof/>
        </w:rPr>
        <w:t xml:space="preserve">, </w:t>
      </w:r>
      <w:r w:rsidRPr="00347CA9">
        <w:rPr>
          <w:i/>
          <w:iCs/>
          <w:noProof/>
        </w:rPr>
        <w:t>18</w:t>
      </w:r>
      <w:r w:rsidRPr="00347CA9">
        <w:rPr>
          <w:noProof/>
        </w:rPr>
        <w:t>(1), 58–68.</w:t>
      </w:r>
    </w:p>
    <w:p w14:paraId="03081AB8" w14:textId="77777777" w:rsidR="00347CA9" w:rsidRPr="00347CA9" w:rsidRDefault="00347CA9" w:rsidP="00347CA9">
      <w:pPr>
        <w:widowControl w:val="0"/>
        <w:autoSpaceDE w:val="0"/>
        <w:autoSpaceDN w:val="0"/>
        <w:adjustRightInd w:val="0"/>
        <w:spacing w:after="200"/>
        <w:ind w:left="480" w:hanging="480"/>
        <w:rPr>
          <w:noProof/>
        </w:rPr>
      </w:pPr>
      <w:r w:rsidRPr="00347CA9">
        <w:rPr>
          <w:noProof/>
        </w:rPr>
        <w:t xml:space="preserve">Yohana, N. K. Y., Dewi, K. A. P., &amp; Giantari, I. (2020). The role of brand image mediates the effect of electronic word of mouth (E-WOM) on purchase intention. </w:t>
      </w:r>
      <w:r w:rsidRPr="00347CA9">
        <w:rPr>
          <w:i/>
          <w:iCs/>
          <w:noProof/>
        </w:rPr>
        <w:t>American Journal of Humanities and Social Sciences Research</w:t>
      </w:r>
      <w:r w:rsidRPr="00347CA9">
        <w:rPr>
          <w:noProof/>
        </w:rPr>
        <w:t xml:space="preserve">, </w:t>
      </w:r>
      <w:r w:rsidRPr="00347CA9">
        <w:rPr>
          <w:i/>
          <w:iCs/>
          <w:noProof/>
        </w:rPr>
        <w:t>1</w:t>
      </w:r>
      <w:r w:rsidRPr="00347CA9">
        <w:rPr>
          <w:noProof/>
        </w:rPr>
        <w:t>, 215–220.</w:t>
      </w:r>
    </w:p>
    <w:p w14:paraId="43D8F38C" w14:textId="68F5C235" w:rsidR="00320D3C" w:rsidRPr="00067ED5" w:rsidRDefault="00067ED5" w:rsidP="00347CA9">
      <w:pPr>
        <w:widowControl w:val="0"/>
        <w:autoSpaceDE w:val="0"/>
        <w:autoSpaceDN w:val="0"/>
        <w:adjustRightInd w:val="0"/>
        <w:spacing w:after="200"/>
        <w:ind w:left="480" w:hanging="480"/>
        <w:rPr>
          <w:rFonts w:eastAsiaTheme="minorEastAsia" w:cstheme="minorBidi"/>
          <w:lang w:val="en-GB" w:eastAsia="en-GB"/>
        </w:rPr>
      </w:pPr>
      <w:r w:rsidRPr="00067ED5">
        <w:rPr>
          <w:rFonts w:eastAsiaTheme="minorEastAsia" w:cstheme="minorBidi"/>
          <w:lang w:val="en-GB" w:eastAsia="en-GB"/>
        </w:rPr>
        <w:fldChar w:fldCharType="end"/>
      </w:r>
    </w:p>
    <w:p w14:paraId="418EB94D" w14:textId="70E27FAC" w:rsidR="00320D3C" w:rsidRPr="00067ED5" w:rsidRDefault="00320D3C" w:rsidP="00067ED5">
      <w:pPr>
        <w:pStyle w:val="ReferHead"/>
        <w:spacing w:after="0"/>
        <w:jc w:val="both"/>
        <w:rPr>
          <w:rFonts w:cs="Arial"/>
          <w:b w:val="0"/>
          <w:sz w:val="20"/>
        </w:rPr>
      </w:pPr>
    </w:p>
    <w:bookmarkEnd w:id="45"/>
    <w:bookmarkEnd w:id="50"/>
    <w:p w14:paraId="4C395B54" w14:textId="77777777" w:rsidR="00C43F55" w:rsidRPr="00067ED5" w:rsidRDefault="00C43F55" w:rsidP="00067ED5">
      <w:pPr>
        <w:pStyle w:val="ReferHead"/>
        <w:spacing w:after="0"/>
        <w:jc w:val="both"/>
        <w:rPr>
          <w:rFonts w:cs="Arial"/>
          <w:b w:val="0"/>
          <w:bCs/>
          <w:sz w:val="20"/>
        </w:rPr>
      </w:pPr>
    </w:p>
    <w:p w14:paraId="1A004CE2" w14:textId="77777777" w:rsidR="00B01FCD" w:rsidRPr="00067ED5" w:rsidRDefault="00B01FCD" w:rsidP="00067ED5">
      <w:pPr>
        <w:pStyle w:val="Appendix"/>
        <w:spacing w:after="0"/>
        <w:jc w:val="both"/>
        <w:rPr>
          <w:rFonts w:cs="Arial"/>
          <w:b w:val="0"/>
          <w:sz w:val="20"/>
        </w:rPr>
      </w:pPr>
    </w:p>
    <w:sectPr w:rsidR="00B01FCD" w:rsidRPr="00067ED5" w:rsidSect="006B3119">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7F483" w14:textId="77777777" w:rsidR="00960E76" w:rsidRDefault="00960E76" w:rsidP="00C37E61">
      <w:r>
        <w:separator/>
      </w:r>
    </w:p>
  </w:endnote>
  <w:endnote w:type="continuationSeparator" w:id="0">
    <w:p w14:paraId="2BB26DAA" w14:textId="77777777" w:rsidR="00960E76" w:rsidRDefault="00960E7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390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1C73" w14:textId="77777777" w:rsidR="00960E76" w:rsidRDefault="00960E76" w:rsidP="00C37E61">
      <w:r>
        <w:separator/>
      </w:r>
    </w:p>
  </w:footnote>
  <w:footnote w:type="continuationSeparator" w:id="0">
    <w:p w14:paraId="52CEB156" w14:textId="77777777" w:rsidR="00960E76" w:rsidRDefault="00960E7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E928" w14:textId="62CE6BAF" w:rsidR="007B3E2D" w:rsidRDefault="00960E76">
    <w:pPr>
      <w:pStyle w:val="Header"/>
    </w:pPr>
    <w:r>
      <w:rPr>
        <w:noProof/>
      </w:rPr>
      <w:pict w14:anchorId="6280E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69"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9224" w14:textId="09A85CA8" w:rsidR="007B3E2D" w:rsidRDefault="00960E76">
    <w:pPr>
      <w:pStyle w:val="Header"/>
    </w:pPr>
    <w:r>
      <w:rPr>
        <w:noProof/>
      </w:rPr>
      <w:pict w14:anchorId="36CDF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70"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B2DB" w14:textId="43B559C1" w:rsidR="00296529" w:rsidRPr="00296529" w:rsidRDefault="00960E76" w:rsidP="00296529">
    <w:pPr>
      <w:ind w:left="2160"/>
      <w:jc w:val="center"/>
      <w:rPr>
        <w:rFonts w:ascii="Times New Roman" w:eastAsia="Calibri" w:hAnsi="Times New Roman"/>
        <w:i/>
        <w:sz w:val="18"/>
        <w:szCs w:val="22"/>
      </w:rPr>
    </w:pPr>
    <w:r>
      <w:rPr>
        <w:noProof/>
      </w:rPr>
      <w:pict w14:anchorId="16D3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68"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8362D7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7AE0A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9703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F239A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EBB4C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826B8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A4DA" w14:textId="1F059450" w:rsidR="007B3E2D" w:rsidRDefault="00960E76">
    <w:pPr>
      <w:pStyle w:val="Header"/>
    </w:pPr>
    <w:r>
      <w:rPr>
        <w:noProof/>
      </w:rPr>
      <w:pict w14:anchorId="720E5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72"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1D15" w14:textId="4C4209A1" w:rsidR="007B3E2D" w:rsidRDefault="00960E76">
    <w:pPr>
      <w:pStyle w:val="Header"/>
    </w:pPr>
    <w:r>
      <w:rPr>
        <w:noProof/>
      </w:rPr>
      <w:pict w14:anchorId="3CD6C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73"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EDED" w14:textId="0D1923FD" w:rsidR="007B3E2D" w:rsidRDefault="00960E76">
    <w:pPr>
      <w:pStyle w:val="Header"/>
    </w:pPr>
    <w:r>
      <w:rPr>
        <w:noProof/>
      </w:rPr>
      <w:pict w14:anchorId="76814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71"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206B"/>
    <w:multiLevelType w:val="hybridMultilevel"/>
    <w:tmpl w:val="680E7C7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AB6605"/>
    <w:multiLevelType w:val="hybridMultilevel"/>
    <w:tmpl w:val="1898D6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 w15:restartNumberingAfterBreak="0">
    <w:nsid w:val="7C92435A"/>
    <w:multiLevelType w:val="hybridMultilevel"/>
    <w:tmpl w:val="10E43B0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BCE"/>
    <w:rsid w:val="0004579C"/>
    <w:rsid w:val="00067ED5"/>
    <w:rsid w:val="00076D4C"/>
    <w:rsid w:val="00082650"/>
    <w:rsid w:val="000A47FA"/>
    <w:rsid w:val="000A65D3"/>
    <w:rsid w:val="000B1E33"/>
    <w:rsid w:val="000C1671"/>
    <w:rsid w:val="000D689F"/>
    <w:rsid w:val="000E7B7B"/>
    <w:rsid w:val="000E7D62"/>
    <w:rsid w:val="00103357"/>
    <w:rsid w:val="00123C9F"/>
    <w:rsid w:val="00126190"/>
    <w:rsid w:val="00130F17"/>
    <w:rsid w:val="001320BF"/>
    <w:rsid w:val="00163BC4"/>
    <w:rsid w:val="00191062"/>
    <w:rsid w:val="00192B72"/>
    <w:rsid w:val="001A1978"/>
    <w:rsid w:val="001A29D8"/>
    <w:rsid w:val="001A5CAA"/>
    <w:rsid w:val="001B0427"/>
    <w:rsid w:val="001D3A51"/>
    <w:rsid w:val="001E10D2"/>
    <w:rsid w:val="001E25B4"/>
    <w:rsid w:val="001E44FE"/>
    <w:rsid w:val="00200595"/>
    <w:rsid w:val="00204835"/>
    <w:rsid w:val="00231920"/>
    <w:rsid w:val="0023195C"/>
    <w:rsid w:val="0024282C"/>
    <w:rsid w:val="00243511"/>
    <w:rsid w:val="002460DC"/>
    <w:rsid w:val="00250985"/>
    <w:rsid w:val="002556F6"/>
    <w:rsid w:val="00283105"/>
    <w:rsid w:val="00284C4C"/>
    <w:rsid w:val="00287E68"/>
    <w:rsid w:val="00296529"/>
    <w:rsid w:val="002B27FB"/>
    <w:rsid w:val="002B685A"/>
    <w:rsid w:val="002C57D2"/>
    <w:rsid w:val="002E0D56"/>
    <w:rsid w:val="003070BA"/>
    <w:rsid w:val="00315186"/>
    <w:rsid w:val="00320D3C"/>
    <w:rsid w:val="0033343E"/>
    <w:rsid w:val="00347CA9"/>
    <w:rsid w:val="003512C2"/>
    <w:rsid w:val="00371FB6"/>
    <w:rsid w:val="003763C1"/>
    <w:rsid w:val="00376BBE"/>
    <w:rsid w:val="0039224F"/>
    <w:rsid w:val="003A43A4"/>
    <w:rsid w:val="003A7E18"/>
    <w:rsid w:val="003C32A9"/>
    <w:rsid w:val="003C4C86"/>
    <w:rsid w:val="003C6258"/>
    <w:rsid w:val="003E2904"/>
    <w:rsid w:val="00401927"/>
    <w:rsid w:val="0041027F"/>
    <w:rsid w:val="00412475"/>
    <w:rsid w:val="00417A89"/>
    <w:rsid w:val="00423789"/>
    <w:rsid w:val="00440F43"/>
    <w:rsid w:val="00441B6F"/>
    <w:rsid w:val="00446221"/>
    <w:rsid w:val="00450E62"/>
    <w:rsid w:val="004539DB"/>
    <w:rsid w:val="00471A80"/>
    <w:rsid w:val="004D305E"/>
    <w:rsid w:val="004D4277"/>
    <w:rsid w:val="004F7D34"/>
    <w:rsid w:val="00502516"/>
    <w:rsid w:val="00505F06"/>
    <w:rsid w:val="00506828"/>
    <w:rsid w:val="0053056E"/>
    <w:rsid w:val="00554FDA"/>
    <w:rsid w:val="00556416"/>
    <w:rsid w:val="0057671F"/>
    <w:rsid w:val="005C784C"/>
    <w:rsid w:val="005D17F6"/>
    <w:rsid w:val="005E5539"/>
    <w:rsid w:val="00602BF5"/>
    <w:rsid w:val="00617FDD"/>
    <w:rsid w:val="00633614"/>
    <w:rsid w:val="00633F68"/>
    <w:rsid w:val="00636EB2"/>
    <w:rsid w:val="006375B8"/>
    <w:rsid w:val="0066222F"/>
    <w:rsid w:val="0066510A"/>
    <w:rsid w:val="00673F9F"/>
    <w:rsid w:val="00682379"/>
    <w:rsid w:val="00686953"/>
    <w:rsid w:val="00687DEA"/>
    <w:rsid w:val="00687E67"/>
    <w:rsid w:val="006967F7"/>
    <w:rsid w:val="006A250C"/>
    <w:rsid w:val="006A67F9"/>
    <w:rsid w:val="006B21D3"/>
    <w:rsid w:val="006B3119"/>
    <w:rsid w:val="006B50E0"/>
    <w:rsid w:val="006B57D0"/>
    <w:rsid w:val="006D30FF"/>
    <w:rsid w:val="006D6940"/>
    <w:rsid w:val="006E3890"/>
    <w:rsid w:val="006F11EC"/>
    <w:rsid w:val="0070082C"/>
    <w:rsid w:val="00720513"/>
    <w:rsid w:val="007369E6"/>
    <w:rsid w:val="00741534"/>
    <w:rsid w:val="00746E59"/>
    <w:rsid w:val="00754C9A"/>
    <w:rsid w:val="0075599A"/>
    <w:rsid w:val="00761D52"/>
    <w:rsid w:val="0077749E"/>
    <w:rsid w:val="00790ADA"/>
    <w:rsid w:val="007B027D"/>
    <w:rsid w:val="007B3E2D"/>
    <w:rsid w:val="007D2288"/>
    <w:rsid w:val="007E088F"/>
    <w:rsid w:val="007F48B6"/>
    <w:rsid w:val="007F7B32"/>
    <w:rsid w:val="00804BC2"/>
    <w:rsid w:val="0081431A"/>
    <w:rsid w:val="0083216F"/>
    <w:rsid w:val="00860000"/>
    <w:rsid w:val="00863BD3"/>
    <w:rsid w:val="008641ED"/>
    <w:rsid w:val="00866D66"/>
    <w:rsid w:val="008671C6"/>
    <w:rsid w:val="00875803"/>
    <w:rsid w:val="008B459E"/>
    <w:rsid w:val="008B7AE1"/>
    <w:rsid w:val="008C077F"/>
    <w:rsid w:val="008C4C8B"/>
    <w:rsid w:val="008E13AE"/>
    <w:rsid w:val="008E1506"/>
    <w:rsid w:val="008E253C"/>
    <w:rsid w:val="008E710C"/>
    <w:rsid w:val="008F1B84"/>
    <w:rsid w:val="008F2137"/>
    <w:rsid w:val="008F69D6"/>
    <w:rsid w:val="00902823"/>
    <w:rsid w:val="00915CA6"/>
    <w:rsid w:val="00927834"/>
    <w:rsid w:val="009500A6"/>
    <w:rsid w:val="00957C18"/>
    <w:rsid w:val="00960E76"/>
    <w:rsid w:val="00965421"/>
    <w:rsid w:val="009659BA"/>
    <w:rsid w:val="00983040"/>
    <w:rsid w:val="009A4F70"/>
    <w:rsid w:val="009B3FB9"/>
    <w:rsid w:val="009C2465"/>
    <w:rsid w:val="009D35A0"/>
    <w:rsid w:val="009D7EB7"/>
    <w:rsid w:val="009E048A"/>
    <w:rsid w:val="009E08E9"/>
    <w:rsid w:val="009E0F6F"/>
    <w:rsid w:val="009E3DB9"/>
    <w:rsid w:val="009E6B40"/>
    <w:rsid w:val="009E6E35"/>
    <w:rsid w:val="009E7CB0"/>
    <w:rsid w:val="009F0EDA"/>
    <w:rsid w:val="00A026C2"/>
    <w:rsid w:val="00A03B96"/>
    <w:rsid w:val="00A05B19"/>
    <w:rsid w:val="00A1134E"/>
    <w:rsid w:val="00A24E7E"/>
    <w:rsid w:val="00A258C3"/>
    <w:rsid w:val="00A347C0"/>
    <w:rsid w:val="00A51431"/>
    <w:rsid w:val="00A539AD"/>
    <w:rsid w:val="00A853E2"/>
    <w:rsid w:val="00A94063"/>
    <w:rsid w:val="00AA6219"/>
    <w:rsid w:val="00AA74E0"/>
    <w:rsid w:val="00AB703F"/>
    <w:rsid w:val="00AC33C0"/>
    <w:rsid w:val="00AC53BB"/>
    <w:rsid w:val="00AC6BB8"/>
    <w:rsid w:val="00AE008F"/>
    <w:rsid w:val="00B01FCD"/>
    <w:rsid w:val="00B1776C"/>
    <w:rsid w:val="00B52583"/>
    <w:rsid w:val="00B52896"/>
    <w:rsid w:val="00B56521"/>
    <w:rsid w:val="00B65D7F"/>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3F55"/>
    <w:rsid w:val="00C70F1B"/>
    <w:rsid w:val="00C71A47"/>
    <w:rsid w:val="00C7464C"/>
    <w:rsid w:val="00C75143"/>
    <w:rsid w:val="00C809CE"/>
    <w:rsid w:val="00C85588"/>
    <w:rsid w:val="00CD6755"/>
    <w:rsid w:val="00CD6856"/>
    <w:rsid w:val="00CE0089"/>
    <w:rsid w:val="00CE793C"/>
    <w:rsid w:val="00CF0059"/>
    <w:rsid w:val="00CF0618"/>
    <w:rsid w:val="00CF193C"/>
    <w:rsid w:val="00D06B7E"/>
    <w:rsid w:val="00D173F1"/>
    <w:rsid w:val="00D50CAF"/>
    <w:rsid w:val="00D56616"/>
    <w:rsid w:val="00D731A6"/>
    <w:rsid w:val="00D74CB0"/>
    <w:rsid w:val="00D8295D"/>
    <w:rsid w:val="00DC2A65"/>
    <w:rsid w:val="00DE15F0"/>
    <w:rsid w:val="00DE5663"/>
    <w:rsid w:val="00DE78AA"/>
    <w:rsid w:val="00E053D0"/>
    <w:rsid w:val="00E15994"/>
    <w:rsid w:val="00E3114E"/>
    <w:rsid w:val="00E31A70"/>
    <w:rsid w:val="00E35B02"/>
    <w:rsid w:val="00E44286"/>
    <w:rsid w:val="00E66496"/>
    <w:rsid w:val="00E66B35"/>
    <w:rsid w:val="00E66E10"/>
    <w:rsid w:val="00E769F6"/>
    <w:rsid w:val="00E8407C"/>
    <w:rsid w:val="00E84F3C"/>
    <w:rsid w:val="00EA012C"/>
    <w:rsid w:val="00EC6A55"/>
    <w:rsid w:val="00ED0288"/>
    <w:rsid w:val="00EE52CB"/>
    <w:rsid w:val="00EF581D"/>
    <w:rsid w:val="00EF7FD8"/>
    <w:rsid w:val="00F01C2A"/>
    <w:rsid w:val="00F06F59"/>
    <w:rsid w:val="00F077C9"/>
    <w:rsid w:val="00F17988"/>
    <w:rsid w:val="00F469F0"/>
    <w:rsid w:val="00F53273"/>
    <w:rsid w:val="00F5391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BE2A69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50C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50C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CF0618"/>
    <w:rPr>
      <w:rFonts w:ascii="Helvetica" w:hAnsi="Helvetica"/>
    </w:rPr>
  </w:style>
  <w:style w:type="paragraph" w:styleId="ListParagraph">
    <w:name w:val="List Paragraph"/>
    <w:basedOn w:val="Normal"/>
    <w:uiPriority w:val="34"/>
    <w:qFormat/>
    <w:rsid w:val="003070BA"/>
    <w:pPr>
      <w:spacing w:after="160" w:line="259" w:lineRule="auto"/>
      <w:ind w:left="720"/>
      <w:contextualSpacing/>
    </w:pPr>
    <w:rPr>
      <w:rFonts w:asciiTheme="minorHAnsi" w:eastAsiaTheme="minorHAnsi" w:hAnsiTheme="minorHAnsi" w:cstheme="minorBidi"/>
      <w:kern w:val="2"/>
      <w:sz w:val="22"/>
      <w:szCs w:val="22"/>
      <w:lang w:val="en"/>
    </w:rPr>
  </w:style>
  <w:style w:type="character" w:customStyle="1" w:styleId="Heading3Char">
    <w:name w:val="Heading 3 Char"/>
    <w:basedOn w:val="DefaultParagraphFont"/>
    <w:link w:val="Heading3"/>
    <w:semiHidden/>
    <w:rsid w:val="00D50CA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D50CA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unhideWhenUsed/>
    <w:rsid w:val="00D50CAF"/>
    <w:pPr>
      <w:spacing w:after="120"/>
    </w:pPr>
  </w:style>
  <w:style w:type="character" w:customStyle="1" w:styleId="BodyTextChar">
    <w:name w:val="Body Text Char"/>
    <w:basedOn w:val="DefaultParagraphFont"/>
    <w:link w:val="BodyText"/>
    <w:semiHidden/>
    <w:rsid w:val="00D50CA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10309424">
      <w:bodyDiv w:val="1"/>
      <w:marLeft w:val="0"/>
      <w:marRight w:val="0"/>
      <w:marTop w:val="0"/>
      <w:marBottom w:val="0"/>
      <w:divBdr>
        <w:top w:val="none" w:sz="0" w:space="0" w:color="auto"/>
        <w:left w:val="none" w:sz="0" w:space="0" w:color="auto"/>
        <w:bottom w:val="none" w:sz="0" w:space="0" w:color="auto"/>
        <w:right w:val="none" w:sz="0" w:space="0" w:color="auto"/>
      </w:divBdr>
      <w:divsChild>
        <w:div w:id="981544702">
          <w:marLeft w:val="0"/>
          <w:marRight w:val="0"/>
          <w:marTop w:val="0"/>
          <w:marBottom w:val="0"/>
          <w:divBdr>
            <w:top w:val="none" w:sz="0" w:space="0" w:color="auto"/>
            <w:left w:val="none" w:sz="0" w:space="0" w:color="auto"/>
            <w:bottom w:val="none" w:sz="0" w:space="0" w:color="auto"/>
            <w:right w:val="none" w:sz="0" w:space="0" w:color="auto"/>
          </w:divBdr>
          <w:divsChild>
            <w:div w:id="310251522">
              <w:marLeft w:val="0"/>
              <w:marRight w:val="0"/>
              <w:marTop w:val="0"/>
              <w:marBottom w:val="0"/>
              <w:divBdr>
                <w:top w:val="none" w:sz="0" w:space="0" w:color="auto"/>
                <w:left w:val="none" w:sz="0" w:space="0" w:color="auto"/>
                <w:bottom w:val="none" w:sz="0" w:space="0" w:color="auto"/>
                <w:right w:val="none" w:sz="0" w:space="0" w:color="auto"/>
              </w:divBdr>
              <w:divsChild>
                <w:div w:id="278494401">
                  <w:marLeft w:val="0"/>
                  <w:marRight w:val="0"/>
                  <w:marTop w:val="0"/>
                  <w:marBottom w:val="0"/>
                  <w:divBdr>
                    <w:top w:val="none" w:sz="0" w:space="0" w:color="auto"/>
                    <w:left w:val="none" w:sz="0" w:space="0" w:color="auto"/>
                    <w:bottom w:val="none" w:sz="0" w:space="0" w:color="auto"/>
                    <w:right w:val="none" w:sz="0" w:space="0" w:color="auto"/>
                  </w:divBdr>
                  <w:divsChild>
                    <w:div w:id="4605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CF89-B756-4730-922D-05C66CD6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160</TotalTime>
  <Pages>15</Pages>
  <Words>24823</Words>
  <Characters>141492</Characters>
  <Application>Microsoft Office Word</Application>
  <DocSecurity>0</DocSecurity>
  <Lines>1179</Lines>
  <Paragraphs>331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165984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34</cp:revision>
  <cp:lastPrinted>1999-07-06T11:00:00Z</cp:lastPrinted>
  <dcterms:created xsi:type="dcterms:W3CDTF">2014-10-25T14:34:00Z</dcterms:created>
  <dcterms:modified xsi:type="dcterms:W3CDTF">2025-06-26T12:09:00Z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49287326-f991-3140-abf8-5887c38a7066</vt:lpwstr>
  </property>
  <property fmtid="{D5CDD505-2E9C-101B-9397-08002B2CF9AE}" pid="4" name="Mendeley Citation Style_1">
    <vt:lpwstr>http://www.zotero.org/styles/apa</vt:lpwstr>
  </property>
  <property fmtid="{D5CDD505-2E9C-101B-9397-08002B2CF9AE}" pid="5" name="Mendeley Recent Style Id 0_1">
    <vt:lpwstr>http://www.zotero.org/styles/american-geophysical-union</vt:lpwstr>
  </property>
  <property fmtid="{D5CDD505-2E9C-101B-9397-08002B2CF9AE}" pid="6" name="Mendeley Recent Style Name 0_1">
    <vt:lpwstr>American Geophysical Union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