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7B1E5" w14:textId="428CA117" w:rsidR="00754C9A" w:rsidRDefault="00E2792B" w:rsidP="00F91BED">
      <w:pPr>
        <w:pStyle w:val="Judul"/>
        <w:spacing w:after="0"/>
        <w:jc w:val="both"/>
        <w:rPr>
          <w:rFonts w:ascii="Arial" w:hAnsi="Arial" w:cs="Arial"/>
        </w:rPr>
      </w:pPr>
      <w:r w:rsidRPr="00E2792B">
        <w:rPr>
          <w:rFonts w:ascii="Arial" w:hAnsi="Arial" w:cs="Arial"/>
        </w:rPr>
        <w:t>Case Report</w:t>
      </w:r>
    </w:p>
    <w:p w14:paraId="0D41B855" w14:textId="77777777" w:rsidR="00E2792B" w:rsidRDefault="00E2792B" w:rsidP="00F91BED">
      <w:pPr>
        <w:pStyle w:val="Judul"/>
        <w:spacing w:after="0"/>
        <w:jc w:val="both"/>
        <w:rPr>
          <w:rFonts w:ascii="Arial" w:hAnsi="Arial" w:cs="Arial"/>
        </w:rPr>
      </w:pPr>
    </w:p>
    <w:p w14:paraId="09506FB8" w14:textId="7DCB86A8" w:rsidR="00163BC4" w:rsidRPr="00163BC4" w:rsidRDefault="001A0A6A" w:rsidP="00F91BED">
      <w:pPr>
        <w:pStyle w:val="Author"/>
        <w:spacing w:line="240" w:lineRule="auto"/>
        <w:rPr>
          <w:rFonts w:ascii="Arial" w:hAnsi="Arial" w:cs="Arial"/>
          <w:bCs/>
          <w:iCs/>
          <w:kern w:val="28"/>
          <w:sz w:val="36"/>
        </w:rPr>
      </w:pPr>
      <w:proofErr w:type="spellStart"/>
      <w:r>
        <w:rPr>
          <w:rFonts w:ascii="Arial" w:hAnsi="Arial" w:cs="Arial"/>
          <w:bCs/>
          <w:iCs/>
          <w:kern w:val="28"/>
          <w:sz w:val="36"/>
        </w:rPr>
        <w:t>Todani</w:t>
      </w:r>
      <w:proofErr w:type="spellEnd"/>
      <w:r>
        <w:rPr>
          <w:rFonts w:ascii="Arial" w:hAnsi="Arial" w:cs="Arial"/>
          <w:bCs/>
          <w:iCs/>
          <w:kern w:val="28"/>
          <w:sz w:val="36"/>
        </w:rPr>
        <w:t xml:space="preserve"> Type 1B Choledochal Cyst in</w:t>
      </w:r>
      <w:r w:rsidR="00F91BED">
        <w:rPr>
          <w:rFonts w:ascii="Arial" w:hAnsi="Arial" w:cs="Arial"/>
          <w:bCs/>
          <w:iCs/>
          <w:kern w:val="28"/>
          <w:sz w:val="36"/>
        </w:rPr>
        <w:t xml:space="preserve"> </w:t>
      </w:r>
      <w:r w:rsidR="00E116C7">
        <w:rPr>
          <w:rFonts w:ascii="Arial" w:hAnsi="Arial" w:cs="Arial"/>
          <w:bCs/>
          <w:iCs/>
          <w:kern w:val="28"/>
          <w:sz w:val="36"/>
        </w:rPr>
        <w:t>Two Cases of Choledochal Cyst in</w:t>
      </w:r>
      <w:r>
        <w:rPr>
          <w:rFonts w:ascii="Arial" w:hAnsi="Arial" w:cs="Arial"/>
          <w:bCs/>
          <w:iCs/>
          <w:kern w:val="28"/>
          <w:sz w:val="36"/>
        </w:rPr>
        <w:t xml:space="preserve"> 2-Year-Old Child</w:t>
      </w:r>
      <w:r w:rsidR="00E116C7">
        <w:rPr>
          <w:rFonts w:ascii="Arial" w:hAnsi="Arial" w:cs="Arial"/>
          <w:bCs/>
          <w:iCs/>
          <w:kern w:val="28"/>
          <w:sz w:val="36"/>
        </w:rPr>
        <w:t>ren</w:t>
      </w:r>
      <w:r>
        <w:rPr>
          <w:rFonts w:ascii="Arial" w:hAnsi="Arial" w:cs="Arial"/>
          <w:bCs/>
          <w:iCs/>
          <w:kern w:val="28"/>
          <w:sz w:val="36"/>
        </w:rPr>
        <w:t xml:space="preserve">: A Rare Case </w:t>
      </w:r>
      <w:proofErr w:type="gramStart"/>
      <w:r>
        <w:rPr>
          <w:rFonts w:ascii="Arial" w:hAnsi="Arial" w:cs="Arial"/>
          <w:bCs/>
          <w:iCs/>
          <w:kern w:val="28"/>
          <w:sz w:val="36"/>
        </w:rPr>
        <w:t>With</w:t>
      </w:r>
      <w:proofErr w:type="gramEnd"/>
      <w:r>
        <w:rPr>
          <w:rFonts w:ascii="Arial" w:hAnsi="Arial" w:cs="Arial"/>
          <w:bCs/>
          <w:iCs/>
          <w:kern w:val="28"/>
          <w:sz w:val="36"/>
        </w:rPr>
        <w:t xml:space="preserve"> Biliary </w:t>
      </w:r>
      <w:r w:rsidR="00D745E7">
        <w:rPr>
          <w:rFonts w:ascii="Arial" w:hAnsi="Arial" w:cs="Arial"/>
          <w:bCs/>
          <w:iCs/>
          <w:kern w:val="28"/>
          <w:sz w:val="36"/>
        </w:rPr>
        <w:t xml:space="preserve">Reconstruction </w:t>
      </w:r>
      <w:r>
        <w:rPr>
          <w:rFonts w:ascii="Arial" w:hAnsi="Arial" w:cs="Arial"/>
          <w:bCs/>
          <w:iCs/>
          <w:kern w:val="28"/>
          <w:sz w:val="36"/>
        </w:rPr>
        <w:t>Using</w:t>
      </w:r>
      <w:r w:rsidR="00D745E7">
        <w:rPr>
          <w:rFonts w:ascii="Arial" w:hAnsi="Arial" w:cs="Arial"/>
          <w:bCs/>
          <w:iCs/>
          <w:kern w:val="28"/>
          <w:sz w:val="36"/>
        </w:rPr>
        <w:t xml:space="preserve"> Roux-en-Y Hepaticojejunostomy  </w:t>
      </w:r>
      <w:r w:rsidR="00231920">
        <w:rPr>
          <w:rFonts w:ascii="Arial" w:hAnsi="Arial" w:cs="Arial"/>
          <w:bCs/>
          <w:iCs/>
          <w:kern w:val="28"/>
          <w:sz w:val="36"/>
        </w:rPr>
        <w:t xml:space="preserve"> </w:t>
      </w:r>
    </w:p>
    <w:p w14:paraId="6DDA8AEE" w14:textId="77777777" w:rsidR="00A258C3" w:rsidRPr="00790ADA" w:rsidRDefault="00A258C3" w:rsidP="00F91BED">
      <w:pPr>
        <w:pStyle w:val="Author"/>
        <w:spacing w:line="240" w:lineRule="auto"/>
        <w:jc w:val="both"/>
        <w:rPr>
          <w:rFonts w:ascii="Arial" w:hAnsi="Arial" w:cs="Arial"/>
          <w:sz w:val="36"/>
        </w:rPr>
      </w:pPr>
    </w:p>
    <w:p w14:paraId="43568E0A" w14:textId="77777777" w:rsidR="00790ADA" w:rsidRPr="00FB3A86" w:rsidRDefault="00790ADA" w:rsidP="00F91BED">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56CB267D" w14:textId="77777777" w:rsidTr="001E44FE">
        <w:tc>
          <w:tcPr>
            <w:tcW w:w="9576" w:type="dxa"/>
            <w:shd w:val="clear" w:color="auto" w:fill="F2F2F2"/>
          </w:tcPr>
          <w:p w14:paraId="6A93F730" w14:textId="1E25D1BF" w:rsidR="00BA1B01" w:rsidRPr="00BA1B01" w:rsidRDefault="00BA1B01" w:rsidP="00F91BED">
            <w:pPr>
              <w:pStyle w:val="Body"/>
              <w:spacing w:after="0"/>
              <w:rPr>
                <w:rFonts w:ascii="Arial" w:eastAsia="Calibri" w:hAnsi="Arial" w:cs="Arial"/>
                <w:szCs w:val="22"/>
              </w:rPr>
            </w:pPr>
            <w:r w:rsidRPr="00BA1B01">
              <w:rPr>
                <w:rFonts w:ascii="Arial" w:eastAsia="Calibri" w:hAnsi="Arial" w:cs="Arial"/>
                <w:b/>
                <w:szCs w:val="22"/>
              </w:rPr>
              <w:t xml:space="preserve">Aims: </w:t>
            </w:r>
            <w:r w:rsidR="00D745E7">
              <w:rPr>
                <w:rFonts w:ascii="Arial" w:eastAsia="Calibri" w:hAnsi="Arial" w:cs="Arial"/>
                <w:bCs/>
                <w:szCs w:val="22"/>
              </w:rPr>
              <w:t xml:space="preserve">To </w:t>
            </w:r>
            <w:r w:rsidR="00B118B2">
              <w:rPr>
                <w:rFonts w:ascii="Arial" w:eastAsia="Calibri" w:hAnsi="Arial" w:cs="Arial"/>
                <w:bCs/>
                <w:szCs w:val="22"/>
              </w:rPr>
              <w:t>r</w:t>
            </w:r>
            <w:r w:rsidR="00D745E7">
              <w:rPr>
                <w:rFonts w:ascii="Arial" w:eastAsia="Calibri" w:hAnsi="Arial" w:cs="Arial"/>
                <w:bCs/>
                <w:szCs w:val="22"/>
              </w:rPr>
              <w:t xml:space="preserve">eport cases of choledochal cyst, the flow of diagnosis, and </w:t>
            </w:r>
            <w:r w:rsidR="00EF0033">
              <w:rPr>
                <w:rFonts w:ascii="Arial" w:eastAsia="Calibri" w:hAnsi="Arial" w:cs="Arial"/>
                <w:bCs/>
                <w:szCs w:val="22"/>
              </w:rPr>
              <w:t xml:space="preserve">the </w:t>
            </w:r>
            <w:r w:rsidR="00D745E7">
              <w:rPr>
                <w:rFonts w:ascii="Arial" w:eastAsia="Calibri" w:hAnsi="Arial" w:cs="Arial"/>
                <w:bCs/>
                <w:szCs w:val="22"/>
              </w:rPr>
              <w:t>management of these cases.</w:t>
            </w:r>
          </w:p>
          <w:p w14:paraId="497ED94F" w14:textId="0C8A750A" w:rsidR="00BA1B01" w:rsidRPr="00743C5C" w:rsidRDefault="00D745E7" w:rsidP="00F91BED">
            <w:pPr>
              <w:pStyle w:val="Body"/>
              <w:spacing w:after="0"/>
              <w:rPr>
                <w:rFonts w:ascii="Arial" w:eastAsia="Calibri" w:hAnsi="Arial" w:cs="Arial"/>
                <w:bCs/>
                <w:szCs w:val="22"/>
              </w:rPr>
            </w:pPr>
            <w:r>
              <w:rPr>
                <w:rFonts w:ascii="Arial" w:eastAsia="Calibri" w:hAnsi="Arial" w:cs="Arial"/>
                <w:b/>
                <w:szCs w:val="22"/>
              </w:rPr>
              <w:t>Case Description</w:t>
            </w:r>
            <w:r w:rsidR="00BA1B01" w:rsidRPr="00BA1B01">
              <w:rPr>
                <w:rFonts w:ascii="Arial" w:eastAsia="Calibri" w:hAnsi="Arial" w:cs="Arial"/>
                <w:b/>
                <w:szCs w:val="22"/>
              </w:rPr>
              <w:t>:</w:t>
            </w:r>
            <w:r w:rsidR="00743C5C">
              <w:rPr>
                <w:rFonts w:ascii="Arial" w:eastAsia="Calibri" w:hAnsi="Arial" w:cs="Arial"/>
                <w:b/>
                <w:szCs w:val="22"/>
              </w:rPr>
              <w:t xml:space="preserve"> </w:t>
            </w:r>
            <w:r w:rsidR="00743C5C" w:rsidRPr="00743C5C">
              <w:rPr>
                <w:rFonts w:ascii="Arial" w:eastAsia="Calibri" w:hAnsi="Arial" w:cs="Arial"/>
                <w:bCs/>
                <w:szCs w:val="22"/>
              </w:rPr>
              <w:t>Two 2-year-old children who presented with abdominal mass, jaundice, abdominal discomfort, pale stools, and vomiting were found to have choledochal cysts. The results of the laboratory tests showed increased levels of SGOT and SGPT, as well as direct and total bilirubin. A type 1B choledochal cyst was indicated by abdominal ultrasonography, which revealed saccular dilatation of the common hepatic duct (CBD) extending to the proximal CBD without intrahepatic bile duct dilatation. Cystic duct dilatation, gallbladder wall edema, contrast enhancement, and a fusiform cystic lesion from the CHD to the CBD were all seen on an abdominal CT scan. Upon pathological examination, no carcinoma cells were found.</w:t>
            </w:r>
          </w:p>
          <w:p w14:paraId="2263829E" w14:textId="3EE64B3E" w:rsidR="00743C5C" w:rsidRPr="00BA1B01" w:rsidRDefault="00D745E7" w:rsidP="00743C5C">
            <w:pPr>
              <w:pStyle w:val="Body"/>
              <w:spacing w:after="0"/>
              <w:rPr>
                <w:rFonts w:ascii="Arial" w:eastAsia="Calibri" w:hAnsi="Arial" w:cs="Arial"/>
                <w:szCs w:val="22"/>
              </w:rPr>
            </w:pPr>
            <w:r>
              <w:rPr>
                <w:rFonts w:ascii="Arial" w:eastAsia="Calibri" w:hAnsi="Arial" w:cs="Arial"/>
                <w:b/>
                <w:szCs w:val="22"/>
              </w:rPr>
              <w:t>Discussion</w:t>
            </w:r>
            <w:r w:rsidR="00BA1B01" w:rsidRPr="00BA1B01">
              <w:rPr>
                <w:rFonts w:ascii="Arial" w:eastAsia="Calibri" w:hAnsi="Arial" w:cs="Arial"/>
                <w:b/>
                <w:szCs w:val="22"/>
              </w:rPr>
              <w:t>:</w:t>
            </w:r>
            <w:r w:rsidR="00BA1B01" w:rsidRPr="00BA1B01">
              <w:rPr>
                <w:rFonts w:ascii="Arial" w:eastAsia="Calibri" w:hAnsi="Arial" w:cs="Arial"/>
                <w:szCs w:val="22"/>
              </w:rPr>
              <w:t xml:space="preserve"> </w:t>
            </w:r>
            <w:r w:rsidR="00743C5C" w:rsidRPr="00743C5C">
              <w:rPr>
                <w:rFonts w:ascii="Arial" w:eastAsia="Calibri" w:hAnsi="Arial" w:cs="Arial"/>
                <w:szCs w:val="22"/>
              </w:rPr>
              <w:t xml:space="preserve">Discussion: Although choledochal cysts, especially </w:t>
            </w:r>
            <w:proofErr w:type="spellStart"/>
            <w:r w:rsidR="00743C5C" w:rsidRPr="00743C5C">
              <w:rPr>
                <w:rFonts w:ascii="Arial" w:eastAsia="Calibri" w:hAnsi="Arial" w:cs="Arial"/>
                <w:szCs w:val="22"/>
              </w:rPr>
              <w:t>Todani</w:t>
            </w:r>
            <w:proofErr w:type="spellEnd"/>
            <w:r w:rsidR="00743C5C" w:rsidRPr="00743C5C">
              <w:rPr>
                <w:rFonts w:ascii="Arial" w:eastAsia="Calibri" w:hAnsi="Arial" w:cs="Arial"/>
                <w:szCs w:val="22"/>
              </w:rPr>
              <w:t xml:space="preserve"> type IB, have similar anatomical involvement, their clinical manifestations vary. Imaging is crucial for early diagnosis, and MRCP provides the best diagnostic accuracy. The preferred course of treatment is still surgical excision followed by Roux-en-Y hepaticojejunostomy. Complete resection reduces the risk of malignancy, but incomplete excision greatly raises it, underscoring the significance of early detection, thorough imaging, and careful surgical planning.</w:t>
            </w:r>
            <w:r w:rsidR="00743C5C" w:rsidRPr="00743C5C">
              <w:rPr>
                <w:rFonts w:ascii="Arial" w:eastAsia="Calibri" w:hAnsi="Arial" w:cs="Arial"/>
                <w:szCs w:val="22"/>
              </w:rPr>
              <w:br/>
            </w:r>
            <w:r w:rsidR="00743C5C" w:rsidRPr="00743C5C">
              <w:rPr>
                <w:rFonts w:ascii="Arial" w:eastAsia="Calibri" w:hAnsi="Arial" w:cs="Arial"/>
                <w:b/>
                <w:bCs/>
                <w:szCs w:val="22"/>
              </w:rPr>
              <w:t>Conclusion:</w:t>
            </w:r>
            <w:r w:rsidR="00743C5C">
              <w:rPr>
                <w:rFonts w:ascii="Arial" w:eastAsia="Calibri" w:hAnsi="Arial" w:cs="Arial"/>
                <w:szCs w:val="22"/>
              </w:rPr>
              <w:t xml:space="preserve"> </w:t>
            </w:r>
            <w:r w:rsidR="00743C5C" w:rsidRPr="00743C5C">
              <w:rPr>
                <w:rFonts w:ascii="Arial" w:eastAsia="Calibri" w:hAnsi="Arial" w:cs="Arial"/>
                <w:szCs w:val="22"/>
              </w:rPr>
              <w:t>choledochal cysts must be identified early and surgically managed to avoid complications and lower the chance of malignant transformation.</w:t>
            </w:r>
          </w:p>
          <w:p w14:paraId="5E96B5D9" w14:textId="7C3EED3E" w:rsidR="00505F06" w:rsidRPr="00BA1B01" w:rsidRDefault="00505F06" w:rsidP="00F91BED">
            <w:pPr>
              <w:pStyle w:val="Body"/>
              <w:spacing w:after="0"/>
              <w:rPr>
                <w:rFonts w:ascii="Arial" w:eastAsia="Calibri" w:hAnsi="Arial" w:cs="Arial"/>
                <w:szCs w:val="22"/>
              </w:rPr>
            </w:pPr>
          </w:p>
        </w:tc>
      </w:tr>
    </w:tbl>
    <w:p w14:paraId="4A906F63" w14:textId="77777777" w:rsidR="00636EB2" w:rsidRDefault="00636EB2" w:rsidP="00F91BED">
      <w:pPr>
        <w:pStyle w:val="Body"/>
        <w:spacing w:after="0"/>
        <w:rPr>
          <w:rFonts w:ascii="Arial" w:hAnsi="Arial" w:cs="Arial"/>
          <w:i/>
        </w:rPr>
      </w:pPr>
    </w:p>
    <w:p w14:paraId="220E0AF9" w14:textId="77777777" w:rsidR="00A24E7E" w:rsidRDefault="00A24E7E" w:rsidP="00F91BED">
      <w:pPr>
        <w:pStyle w:val="Body"/>
        <w:spacing w:after="0"/>
        <w:rPr>
          <w:rFonts w:ascii="Arial" w:hAnsi="Arial" w:cs="Arial"/>
          <w:i/>
        </w:rPr>
      </w:pPr>
      <w:r>
        <w:rPr>
          <w:rFonts w:ascii="Arial" w:hAnsi="Arial" w:cs="Arial"/>
          <w:i/>
        </w:rPr>
        <w:t xml:space="preserve">Keywords: </w:t>
      </w:r>
      <w:r w:rsidR="00FF34E6">
        <w:rPr>
          <w:rFonts w:ascii="Arial" w:hAnsi="Arial" w:cs="Arial"/>
          <w:i/>
        </w:rPr>
        <w:t xml:space="preserve">choledochal cyst; hepaticojejunostomy; </w:t>
      </w:r>
      <w:proofErr w:type="spellStart"/>
      <w:r w:rsidR="00FF34E6">
        <w:rPr>
          <w:rFonts w:ascii="Arial" w:hAnsi="Arial" w:cs="Arial"/>
          <w:i/>
        </w:rPr>
        <w:t>Todani</w:t>
      </w:r>
      <w:proofErr w:type="spellEnd"/>
      <w:r w:rsidR="00FF34E6">
        <w:rPr>
          <w:rFonts w:ascii="Arial" w:hAnsi="Arial" w:cs="Arial"/>
          <w:i/>
        </w:rPr>
        <w:t xml:space="preserve"> Type 1b</w:t>
      </w:r>
    </w:p>
    <w:p w14:paraId="0FC7BC6A" w14:textId="77777777" w:rsidR="00505F06" w:rsidRPr="00D745E7" w:rsidRDefault="00505F06" w:rsidP="00F91BED">
      <w:pPr>
        <w:pStyle w:val="Body"/>
        <w:spacing w:after="0"/>
        <w:rPr>
          <w:rFonts w:ascii="Arial" w:hAnsi="Arial" w:cs="Arial"/>
          <w:i/>
          <w:sz w:val="18"/>
        </w:rPr>
      </w:pPr>
    </w:p>
    <w:p w14:paraId="7C93ECB2" w14:textId="77777777" w:rsidR="00F91BED" w:rsidRDefault="00F91BED" w:rsidP="00F91BED">
      <w:pPr>
        <w:pStyle w:val="AbstHead"/>
        <w:spacing w:after="0"/>
        <w:jc w:val="both"/>
        <w:rPr>
          <w:rFonts w:ascii="Arial" w:hAnsi="Arial" w:cs="Arial"/>
        </w:rPr>
        <w:sectPr w:rsidR="00F91BED" w:rsidSect="004B368A">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2016" w:bottom="2016" w:left="2016" w:header="720" w:footer="1123" w:gutter="0"/>
          <w:cols w:space="720"/>
          <w:docGrid w:linePitch="272"/>
        </w:sectPr>
      </w:pPr>
    </w:p>
    <w:p w14:paraId="51EC5FB9" w14:textId="77777777" w:rsidR="007F7B32" w:rsidRDefault="00902823" w:rsidP="00F91BED">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74212E2C" w14:textId="77777777" w:rsidR="00790ADA" w:rsidRPr="00FB3A86" w:rsidRDefault="00790ADA" w:rsidP="00F91BED">
      <w:pPr>
        <w:pStyle w:val="AbstHead"/>
        <w:spacing w:after="0"/>
        <w:jc w:val="both"/>
        <w:rPr>
          <w:rFonts w:ascii="Arial" w:hAnsi="Arial" w:cs="Arial"/>
        </w:rPr>
      </w:pPr>
    </w:p>
    <w:p w14:paraId="37F53264" w14:textId="661D06DE" w:rsidR="006D286F" w:rsidRPr="006D286F" w:rsidRDefault="00EF0033" w:rsidP="00F91BED">
      <w:pPr>
        <w:pStyle w:val="Body"/>
        <w:spacing w:after="0"/>
        <w:ind w:firstLine="720"/>
        <w:rPr>
          <w:rFonts w:ascii="Arial" w:hAnsi="Arial" w:cs="Arial"/>
          <w:lang w:val="id-ID"/>
        </w:rPr>
      </w:pPr>
      <w:r>
        <w:rPr>
          <w:rFonts w:ascii="Arial" w:hAnsi="Arial" w:cs="Arial"/>
          <w:lang w:val="id-ID"/>
        </w:rPr>
        <w:t xml:space="preserve">A </w:t>
      </w:r>
      <w:proofErr w:type="spellStart"/>
      <w:r w:rsidR="006D286F" w:rsidRPr="006D286F">
        <w:rPr>
          <w:rFonts w:ascii="Arial" w:hAnsi="Arial" w:cs="Arial"/>
          <w:lang w:val="id-ID"/>
        </w:rPr>
        <w:t>Choledochal</w:t>
      </w:r>
      <w:proofErr w:type="spellEnd"/>
      <w:r w:rsidR="006D286F" w:rsidRPr="006D286F">
        <w:rPr>
          <w:rFonts w:ascii="Arial" w:hAnsi="Arial" w:cs="Arial"/>
          <w:lang w:val="id-ID"/>
        </w:rPr>
        <w:t xml:space="preserve"> </w:t>
      </w:r>
      <w:proofErr w:type="spellStart"/>
      <w:r w:rsidR="006D286F" w:rsidRPr="006D286F">
        <w:rPr>
          <w:rFonts w:ascii="Arial" w:hAnsi="Arial" w:cs="Arial"/>
          <w:lang w:val="id-ID"/>
        </w:rPr>
        <w:t>cyst</w:t>
      </w:r>
      <w:proofErr w:type="spellEnd"/>
      <w:r w:rsidR="006D286F" w:rsidRPr="006D286F">
        <w:rPr>
          <w:rFonts w:ascii="Arial" w:hAnsi="Arial" w:cs="Arial"/>
          <w:lang w:val="id-ID"/>
        </w:rPr>
        <w:t xml:space="preserve"> </w:t>
      </w:r>
      <w:proofErr w:type="spellStart"/>
      <w:r w:rsidR="006D286F" w:rsidRPr="006D286F">
        <w:rPr>
          <w:rFonts w:ascii="Arial" w:hAnsi="Arial" w:cs="Arial"/>
          <w:lang w:val="id-ID"/>
        </w:rPr>
        <w:t>is</w:t>
      </w:r>
      <w:proofErr w:type="spellEnd"/>
      <w:r w:rsidR="006D286F" w:rsidRPr="006D286F">
        <w:rPr>
          <w:rFonts w:ascii="Arial" w:hAnsi="Arial" w:cs="Arial"/>
          <w:lang w:val="id-ID"/>
        </w:rPr>
        <w:t xml:space="preserve"> a </w:t>
      </w:r>
      <w:proofErr w:type="spellStart"/>
      <w:r w:rsidR="006D286F" w:rsidRPr="006D286F">
        <w:rPr>
          <w:rFonts w:ascii="Arial" w:hAnsi="Arial" w:cs="Arial"/>
          <w:lang w:val="id-ID"/>
        </w:rPr>
        <w:t>congenital</w:t>
      </w:r>
      <w:proofErr w:type="spellEnd"/>
      <w:r w:rsidR="006D286F" w:rsidRPr="006D286F">
        <w:rPr>
          <w:rFonts w:ascii="Arial" w:hAnsi="Arial" w:cs="Arial"/>
          <w:lang w:val="id-ID"/>
        </w:rPr>
        <w:t xml:space="preserve"> </w:t>
      </w:r>
      <w:proofErr w:type="spellStart"/>
      <w:r w:rsidR="006D286F" w:rsidRPr="006D286F">
        <w:rPr>
          <w:rFonts w:ascii="Arial" w:hAnsi="Arial" w:cs="Arial"/>
          <w:lang w:val="id-ID"/>
        </w:rPr>
        <w:t>dilatation</w:t>
      </w:r>
      <w:proofErr w:type="spellEnd"/>
      <w:r w:rsidR="006D286F" w:rsidRPr="006D286F">
        <w:rPr>
          <w:rFonts w:ascii="Arial" w:hAnsi="Arial" w:cs="Arial"/>
          <w:lang w:val="id-ID"/>
        </w:rPr>
        <w:t xml:space="preserve"> </w:t>
      </w:r>
      <w:proofErr w:type="spellStart"/>
      <w:r w:rsidR="006D286F" w:rsidRPr="006D286F">
        <w:rPr>
          <w:rFonts w:ascii="Arial" w:hAnsi="Arial" w:cs="Arial"/>
          <w:lang w:val="id-ID"/>
        </w:rPr>
        <w:t>of</w:t>
      </w:r>
      <w:proofErr w:type="spellEnd"/>
      <w:r w:rsidR="006D286F" w:rsidRPr="006D286F">
        <w:rPr>
          <w:rFonts w:ascii="Arial" w:hAnsi="Arial" w:cs="Arial"/>
          <w:lang w:val="id-ID"/>
        </w:rPr>
        <w:t xml:space="preserve"> </w:t>
      </w:r>
      <w:proofErr w:type="spellStart"/>
      <w:r w:rsidR="006D286F" w:rsidRPr="006D286F">
        <w:rPr>
          <w:rFonts w:ascii="Arial" w:hAnsi="Arial" w:cs="Arial"/>
          <w:lang w:val="id-ID"/>
        </w:rPr>
        <w:t>the</w:t>
      </w:r>
      <w:proofErr w:type="spellEnd"/>
      <w:r w:rsidR="006D286F" w:rsidRPr="006D286F">
        <w:rPr>
          <w:rFonts w:ascii="Arial" w:hAnsi="Arial" w:cs="Arial"/>
          <w:lang w:val="id-ID"/>
        </w:rPr>
        <w:t xml:space="preserve"> bile duct that can occur in the intrahepatic, extrahepatic, or both segments of the biliary tree. The </w:t>
      </w:r>
      <w:proofErr w:type="spellStart"/>
      <w:r w:rsidR="006D286F" w:rsidRPr="006D286F">
        <w:rPr>
          <w:rFonts w:ascii="Arial" w:hAnsi="Arial" w:cs="Arial"/>
          <w:lang w:val="id-ID"/>
        </w:rPr>
        <w:t>incidence</w:t>
      </w:r>
      <w:proofErr w:type="spellEnd"/>
      <w:r w:rsidR="006D286F" w:rsidRPr="006D286F">
        <w:rPr>
          <w:rFonts w:ascii="Arial" w:hAnsi="Arial" w:cs="Arial"/>
          <w:lang w:val="id-ID"/>
        </w:rPr>
        <w:t xml:space="preserve"> in </w:t>
      </w:r>
      <w:proofErr w:type="spellStart"/>
      <w:r w:rsidR="006D286F" w:rsidRPr="006D286F">
        <w:rPr>
          <w:rFonts w:ascii="Arial" w:hAnsi="Arial" w:cs="Arial"/>
          <w:lang w:val="id-ID"/>
        </w:rPr>
        <w:t>Western</w:t>
      </w:r>
      <w:proofErr w:type="spellEnd"/>
      <w:r w:rsidR="006D286F" w:rsidRPr="006D286F">
        <w:rPr>
          <w:rFonts w:ascii="Arial" w:hAnsi="Arial" w:cs="Arial"/>
          <w:lang w:val="id-ID"/>
        </w:rPr>
        <w:t xml:space="preserve"> </w:t>
      </w:r>
      <w:proofErr w:type="spellStart"/>
      <w:r w:rsidR="006D286F" w:rsidRPr="006D286F">
        <w:rPr>
          <w:rFonts w:ascii="Arial" w:hAnsi="Arial" w:cs="Arial"/>
          <w:lang w:val="id-ID"/>
        </w:rPr>
        <w:t>populations</w:t>
      </w:r>
      <w:proofErr w:type="spellEnd"/>
      <w:r w:rsidR="006D286F" w:rsidRPr="006D286F">
        <w:rPr>
          <w:rFonts w:ascii="Arial" w:hAnsi="Arial" w:cs="Arial"/>
          <w:lang w:val="id-ID"/>
        </w:rPr>
        <w:t xml:space="preserve"> </w:t>
      </w:r>
      <w:proofErr w:type="spellStart"/>
      <w:r w:rsidR="006D286F" w:rsidRPr="006D286F">
        <w:rPr>
          <w:rFonts w:ascii="Arial" w:hAnsi="Arial" w:cs="Arial"/>
          <w:lang w:val="id-ID"/>
        </w:rPr>
        <w:t>is</w:t>
      </w:r>
      <w:proofErr w:type="spellEnd"/>
      <w:r w:rsidR="006D286F" w:rsidRPr="006D286F">
        <w:rPr>
          <w:rFonts w:ascii="Arial" w:hAnsi="Arial" w:cs="Arial"/>
          <w:lang w:val="id-ID"/>
        </w:rPr>
        <w:t xml:space="preserve"> </w:t>
      </w:r>
      <w:proofErr w:type="spellStart"/>
      <w:r w:rsidR="006D286F" w:rsidRPr="006D286F">
        <w:rPr>
          <w:rFonts w:ascii="Arial" w:hAnsi="Arial" w:cs="Arial"/>
          <w:lang w:val="id-ID"/>
        </w:rPr>
        <w:t>approximately</w:t>
      </w:r>
      <w:proofErr w:type="spellEnd"/>
      <w:r w:rsidR="006D286F" w:rsidRPr="006D286F">
        <w:rPr>
          <w:rFonts w:ascii="Arial" w:hAnsi="Arial" w:cs="Arial"/>
          <w:lang w:val="id-ID"/>
        </w:rPr>
        <w:t xml:space="preserve"> 1 in 100,000–150,000 </w:t>
      </w:r>
      <w:proofErr w:type="spellStart"/>
      <w:r w:rsidR="006D286F" w:rsidRPr="006D286F">
        <w:rPr>
          <w:rFonts w:ascii="Arial" w:hAnsi="Arial" w:cs="Arial"/>
          <w:lang w:val="id-ID"/>
        </w:rPr>
        <w:t>live</w:t>
      </w:r>
      <w:proofErr w:type="spellEnd"/>
      <w:r w:rsidR="006D286F" w:rsidRPr="006D286F">
        <w:rPr>
          <w:rFonts w:ascii="Arial" w:hAnsi="Arial" w:cs="Arial"/>
          <w:lang w:val="id-ID"/>
        </w:rPr>
        <w:t xml:space="preserve"> </w:t>
      </w:r>
      <w:proofErr w:type="spellStart"/>
      <w:r w:rsidR="006D286F" w:rsidRPr="006D286F">
        <w:rPr>
          <w:rFonts w:ascii="Arial" w:hAnsi="Arial" w:cs="Arial"/>
          <w:lang w:val="id-ID"/>
        </w:rPr>
        <w:t>births</w:t>
      </w:r>
      <w:proofErr w:type="spellEnd"/>
      <w:r w:rsidR="006D286F" w:rsidRPr="006D286F">
        <w:rPr>
          <w:rFonts w:ascii="Arial" w:hAnsi="Arial" w:cs="Arial"/>
          <w:lang w:val="id-ID"/>
        </w:rPr>
        <w:t xml:space="preserve">, </w:t>
      </w:r>
      <w:proofErr w:type="spellStart"/>
      <w:r w:rsidR="006D286F" w:rsidRPr="006D286F">
        <w:rPr>
          <w:rFonts w:ascii="Arial" w:hAnsi="Arial" w:cs="Arial"/>
          <w:lang w:val="id-ID"/>
        </w:rPr>
        <w:t>while</w:t>
      </w:r>
      <w:proofErr w:type="spellEnd"/>
      <w:r w:rsidR="006D286F" w:rsidRPr="006D286F">
        <w:rPr>
          <w:rFonts w:ascii="Arial" w:hAnsi="Arial" w:cs="Arial"/>
          <w:lang w:val="id-ID"/>
        </w:rPr>
        <w:t xml:space="preserve"> in Asian </w:t>
      </w:r>
      <w:proofErr w:type="spellStart"/>
      <w:r w:rsidR="006D286F" w:rsidRPr="006D286F">
        <w:rPr>
          <w:rFonts w:ascii="Arial" w:hAnsi="Arial" w:cs="Arial"/>
          <w:lang w:val="id-ID"/>
        </w:rPr>
        <w:t>populations</w:t>
      </w:r>
      <w:proofErr w:type="spellEnd"/>
      <w:r w:rsidR="006D286F" w:rsidRPr="006D286F">
        <w:rPr>
          <w:rFonts w:ascii="Arial" w:hAnsi="Arial" w:cs="Arial"/>
          <w:lang w:val="id-ID"/>
        </w:rPr>
        <w:t xml:space="preserve"> </w:t>
      </w:r>
      <w:proofErr w:type="spellStart"/>
      <w:r w:rsidR="006D286F" w:rsidRPr="006D286F">
        <w:rPr>
          <w:rFonts w:ascii="Arial" w:hAnsi="Arial" w:cs="Arial"/>
          <w:lang w:val="id-ID"/>
        </w:rPr>
        <w:t>it</w:t>
      </w:r>
      <w:proofErr w:type="spellEnd"/>
      <w:r w:rsidR="006D286F" w:rsidRPr="006D286F">
        <w:rPr>
          <w:rFonts w:ascii="Arial" w:hAnsi="Arial" w:cs="Arial"/>
          <w:lang w:val="id-ID"/>
        </w:rPr>
        <w:t xml:space="preserve"> </w:t>
      </w:r>
      <w:proofErr w:type="spellStart"/>
      <w:r w:rsidR="006D286F" w:rsidRPr="006D286F">
        <w:rPr>
          <w:rFonts w:ascii="Arial" w:hAnsi="Arial" w:cs="Arial"/>
          <w:lang w:val="id-ID"/>
        </w:rPr>
        <w:t>ranges</w:t>
      </w:r>
      <w:proofErr w:type="spellEnd"/>
      <w:r w:rsidR="006D286F" w:rsidRPr="006D286F">
        <w:rPr>
          <w:rFonts w:ascii="Arial" w:hAnsi="Arial" w:cs="Arial"/>
          <w:lang w:val="id-ID"/>
        </w:rPr>
        <w:t xml:space="preserve"> </w:t>
      </w:r>
      <w:proofErr w:type="spellStart"/>
      <w:r w:rsidR="006D286F" w:rsidRPr="006D286F">
        <w:rPr>
          <w:rFonts w:ascii="Arial" w:hAnsi="Arial" w:cs="Arial"/>
          <w:lang w:val="id-ID"/>
        </w:rPr>
        <w:t>from</w:t>
      </w:r>
      <w:proofErr w:type="spellEnd"/>
      <w:r w:rsidR="006D286F" w:rsidRPr="006D286F">
        <w:rPr>
          <w:rFonts w:ascii="Arial" w:hAnsi="Arial" w:cs="Arial"/>
          <w:lang w:val="id-ID"/>
        </w:rPr>
        <w:t xml:space="preserve"> 1 in 1,000–13,000 </w:t>
      </w:r>
      <w:proofErr w:type="spellStart"/>
      <w:r w:rsidR="006D286F" w:rsidRPr="006D286F">
        <w:rPr>
          <w:rFonts w:ascii="Arial" w:hAnsi="Arial" w:cs="Arial"/>
          <w:lang w:val="id-ID"/>
        </w:rPr>
        <w:t>live</w:t>
      </w:r>
      <w:proofErr w:type="spellEnd"/>
      <w:r w:rsidR="006D286F" w:rsidRPr="006D286F">
        <w:rPr>
          <w:rFonts w:ascii="Arial" w:hAnsi="Arial" w:cs="Arial"/>
          <w:lang w:val="id-ID"/>
        </w:rPr>
        <w:t xml:space="preserve"> </w:t>
      </w:r>
      <w:proofErr w:type="spellStart"/>
      <w:r w:rsidR="006D286F" w:rsidRPr="006D286F">
        <w:rPr>
          <w:rFonts w:ascii="Arial" w:hAnsi="Arial" w:cs="Arial"/>
          <w:lang w:val="id-ID"/>
        </w:rPr>
        <w:t>births</w:t>
      </w:r>
      <w:proofErr w:type="spellEnd"/>
      <w:sdt>
        <w:sdtPr>
          <w:rPr>
            <w:rFonts w:ascii="Arial" w:hAnsi="Arial" w:cs="Arial"/>
            <w:color w:val="000000"/>
            <w:lang w:val="id-ID"/>
          </w:rPr>
          <w:tag w:val="MENDELEY_CITATION_v3_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"/>
          <w:id w:val="-727687623"/>
          <w:placeholder>
            <w:docPart w:val="DefaultPlaceholder_-1854013440"/>
          </w:placeholder>
        </w:sdtPr>
        <w:sdtContent>
          <w:r w:rsidR="00974063" w:rsidRPr="00974063">
            <w:rPr>
              <w:rFonts w:ascii="Arial" w:hAnsi="Arial" w:cs="Arial"/>
              <w:color w:val="000000"/>
              <w:lang w:val="id-ID"/>
            </w:rPr>
            <w:t>(1)</w:t>
          </w:r>
        </w:sdtContent>
      </w:sdt>
      <w:r w:rsidR="006D286F" w:rsidRPr="006D286F">
        <w:rPr>
          <w:rFonts w:ascii="Arial" w:hAnsi="Arial" w:cs="Arial"/>
          <w:lang w:val="id-ID"/>
        </w:rPr>
        <w:t xml:space="preserve">. This condition is more common in females, particularly during </w:t>
      </w:r>
      <w:proofErr w:type="spellStart"/>
      <w:r w:rsidR="006D286F" w:rsidRPr="006D286F">
        <w:rPr>
          <w:rFonts w:ascii="Arial" w:hAnsi="Arial" w:cs="Arial"/>
          <w:lang w:val="id-ID"/>
        </w:rPr>
        <w:t>the</w:t>
      </w:r>
      <w:proofErr w:type="spellEnd"/>
      <w:r w:rsidR="006D286F" w:rsidRPr="006D286F">
        <w:rPr>
          <w:rFonts w:ascii="Arial" w:hAnsi="Arial" w:cs="Arial"/>
          <w:lang w:val="id-ID"/>
        </w:rPr>
        <w:t xml:space="preserve"> </w:t>
      </w:r>
      <w:proofErr w:type="spellStart"/>
      <w:r w:rsidR="006D286F" w:rsidRPr="006D286F">
        <w:rPr>
          <w:rFonts w:ascii="Arial" w:hAnsi="Arial" w:cs="Arial"/>
          <w:lang w:val="id-ID"/>
        </w:rPr>
        <w:t>first</w:t>
      </w:r>
      <w:proofErr w:type="spellEnd"/>
      <w:r w:rsidR="006D286F" w:rsidRPr="006D286F">
        <w:rPr>
          <w:rFonts w:ascii="Arial" w:hAnsi="Arial" w:cs="Arial"/>
          <w:lang w:val="id-ID"/>
        </w:rPr>
        <w:t xml:space="preserve"> </w:t>
      </w:r>
      <w:proofErr w:type="spellStart"/>
      <w:r w:rsidR="006D286F" w:rsidRPr="006D286F">
        <w:rPr>
          <w:rFonts w:ascii="Arial" w:hAnsi="Arial" w:cs="Arial"/>
          <w:lang w:val="id-ID"/>
        </w:rPr>
        <w:t>decade</w:t>
      </w:r>
      <w:proofErr w:type="spellEnd"/>
      <w:r w:rsidR="006D286F" w:rsidRPr="006D286F">
        <w:rPr>
          <w:rFonts w:ascii="Arial" w:hAnsi="Arial" w:cs="Arial"/>
          <w:lang w:val="id-ID"/>
        </w:rPr>
        <w:t xml:space="preserve"> </w:t>
      </w:r>
      <w:proofErr w:type="spellStart"/>
      <w:r w:rsidR="006D286F" w:rsidRPr="006D286F">
        <w:rPr>
          <w:rFonts w:ascii="Arial" w:hAnsi="Arial" w:cs="Arial"/>
          <w:lang w:val="id-ID"/>
        </w:rPr>
        <w:t>of</w:t>
      </w:r>
      <w:proofErr w:type="spellEnd"/>
      <w:r w:rsidR="006D286F" w:rsidRPr="006D286F">
        <w:rPr>
          <w:rFonts w:ascii="Arial" w:hAnsi="Arial" w:cs="Arial"/>
          <w:lang w:val="id-ID"/>
        </w:rPr>
        <w:t xml:space="preserve"> </w:t>
      </w:r>
      <w:proofErr w:type="spellStart"/>
      <w:r w:rsidR="006D286F" w:rsidRPr="006D286F">
        <w:rPr>
          <w:rFonts w:ascii="Arial" w:hAnsi="Arial" w:cs="Arial"/>
          <w:lang w:val="id-ID"/>
        </w:rPr>
        <w:t>life</w:t>
      </w:r>
      <w:proofErr w:type="spellEnd"/>
      <w:r w:rsidR="006D286F" w:rsidRPr="006D286F">
        <w:rPr>
          <w:rFonts w:ascii="Arial" w:hAnsi="Arial" w:cs="Arial"/>
          <w:lang w:val="id-ID"/>
        </w:rPr>
        <w:t xml:space="preserve">, </w:t>
      </w:r>
      <w:proofErr w:type="spellStart"/>
      <w:r w:rsidR="006D286F" w:rsidRPr="006D286F">
        <w:rPr>
          <w:rFonts w:ascii="Arial" w:hAnsi="Arial" w:cs="Arial"/>
          <w:lang w:val="id-ID"/>
        </w:rPr>
        <w:t>with</w:t>
      </w:r>
      <w:proofErr w:type="spellEnd"/>
      <w:r w:rsidR="006D286F" w:rsidRPr="006D286F">
        <w:rPr>
          <w:rFonts w:ascii="Arial" w:hAnsi="Arial" w:cs="Arial"/>
          <w:lang w:val="id-ID"/>
        </w:rPr>
        <w:t xml:space="preserve"> </w:t>
      </w:r>
      <w:proofErr w:type="spellStart"/>
      <w:r w:rsidR="006D286F" w:rsidRPr="006D286F">
        <w:rPr>
          <w:rFonts w:ascii="Arial" w:hAnsi="Arial" w:cs="Arial"/>
          <w:lang w:val="id-ID"/>
        </w:rPr>
        <w:t>type</w:t>
      </w:r>
      <w:proofErr w:type="spellEnd"/>
      <w:r w:rsidR="006D286F" w:rsidRPr="006D286F">
        <w:rPr>
          <w:rFonts w:ascii="Arial" w:hAnsi="Arial" w:cs="Arial"/>
          <w:lang w:val="id-ID"/>
        </w:rPr>
        <w:t xml:space="preserve"> I </w:t>
      </w:r>
      <w:proofErr w:type="spellStart"/>
      <w:r w:rsidR="006D286F" w:rsidRPr="006D286F">
        <w:rPr>
          <w:rFonts w:ascii="Arial" w:hAnsi="Arial" w:cs="Arial"/>
          <w:lang w:val="id-ID"/>
        </w:rPr>
        <w:t>being</w:t>
      </w:r>
      <w:proofErr w:type="spellEnd"/>
      <w:r w:rsidR="006D286F" w:rsidRPr="006D286F">
        <w:rPr>
          <w:rFonts w:ascii="Arial" w:hAnsi="Arial" w:cs="Arial"/>
          <w:lang w:val="id-ID"/>
        </w:rPr>
        <w:t xml:space="preserve"> </w:t>
      </w:r>
      <w:proofErr w:type="spellStart"/>
      <w:r w:rsidR="006D286F" w:rsidRPr="006D286F">
        <w:rPr>
          <w:rFonts w:ascii="Arial" w:hAnsi="Arial" w:cs="Arial"/>
          <w:lang w:val="id-ID"/>
        </w:rPr>
        <w:t>the</w:t>
      </w:r>
      <w:proofErr w:type="spellEnd"/>
      <w:r w:rsidR="006D286F" w:rsidRPr="006D286F">
        <w:rPr>
          <w:rFonts w:ascii="Arial" w:hAnsi="Arial" w:cs="Arial"/>
          <w:lang w:val="id-ID"/>
        </w:rPr>
        <w:t xml:space="preserve"> </w:t>
      </w:r>
      <w:proofErr w:type="spellStart"/>
      <w:r w:rsidR="006D286F" w:rsidRPr="006D286F">
        <w:rPr>
          <w:rFonts w:ascii="Arial" w:hAnsi="Arial" w:cs="Arial"/>
          <w:lang w:val="id-ID"/>
        </w:rPr>
        <w:t>most</w:t>
      </w:r>
      <w:proofErr w:type="spellEnd"/>
      <w:r w:rsidR="006D286F" w:rsidRPr="006D286F">
        <w:rPr>
          <w:rFonts w:ascii="Arial" w:hAnsi="Arial" w:cs="Arial"/>
          <w:lang w:val="id-ID"/>
        </w:rPr>
        <w:t xml:space="preserve"> </w:t>
      </w:r>
      <w:proofErr w:type="spellStart"/>
      <w:r w:rsidR="006D286F" w:rsidRPr="006D286F">
        <w:rPr>
          <w:rFonts w:ascii="Arial" w:hAnsi="Arial" w:cs="Arial"/>
          <w:lang w:val="id-ID"/>
        </w:rPr>
        <w:t>frequent</w:t>
      </w:r>
      <w:proofErr w:type="spellEnd"/>
      <w:r w:rsidR="006D286F" w:rsidRPr="006D286F">
        <w:rPr>
          <w:rFonts w:ascii="Arial" w:hAnsi="Arial" w:cs="Arial"/>
          <w:lang w:val="id-ID"/>
        </w:rPr>
        <w:t xml:space="preserve"> </w:t>
      </w:r>
      <w:proofErr w:type="spellStart"/>
      <w:r w:rsidR="006D286F" w:rsidRPr="006D286F">
        <w:rPr>
          <w:rFonts w:ascii="Arial" w:hAnsi="Arial" w:cs="Arial"/>
          <w:lang w:val="id-ID"/>
        </w:rPr>
        <w:t>subtype</w:t>
      </w:r>
      <w:proofErr w:type="spellEnd"/>
      <w:sdt>
        <w:sdtPr>
          <w:rPr>
            <w:rFonts w:ascii="Arial" w:hAnsi="Arial" w:cs="Arial"/>
            <w:color w:val="000000"/>
            <w:lang w:val="id-ID"/>
          </w:rPr>
          <w:tag w:val="MENDELEY_CITATION_v3_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"/>
          <w:id w:val="-1264686659"/>
          <w:placeholder>
            <w:docPart w:val="DefaultPlaceholder_-1854013440"/>
          </w:placeholder>
        </w:sdtPr>
        <w:sdtContent>
          <w:r w:rsidR="00974063" w:rsidRPr="00974063">
            <w:rPr>
              <w:rFonts w:ascii="Arial" w:hAnsi="Arial" w:cs="Arial"/>
              <w:color w:val="000000"/>
              <w:lang w:val="id-ID"/>
            </w:rPr>
            <w:t>(2)</w:t>
          </w:r>
        </w:sdtContent>
      </w:sdt>
      <w:r w:rsidR="006D286F" w:rsidRPr="006D286F">
        <w:rPr>
          <w:rFonts w:ascii="Arial" w:hAnsi="Arial" w:cs="Arial"/>
          <w:lang w:val="id-ID"/>
        </w:rPr>
        <w:t>.</w:t>
      </w:r>
    </w:p>
    <w:p w14:paraId="549AE917" w14:textId="54E77676" w:rsidR="006D286F" w:rsidRPr="00EF0033" w:rsidRDefault="00EF0033" w:rsidP="00EF0033">
      <w:pPr>
        <w:pStyle w:val="Body"/>
        <w:spacing w:after="0"/>
        <w:ind w:firstLine="720"/>
        <w:rPr>
          <w:rFonts w:ascii="Arial" w:hAnsi="Arial" w:cs="Arial"/>
          <w:color w:val="0D0D0D" w:themeColor="text1" w:themeTint="F2"/>
          <w:vertAlign w:val="superscript"/>
          <w:lang w:val="id-ID"/>
        </w:rPr>
      </w:pPr>
      <w:r w:rsidRPr="00EF0033">
        <w:rPr>
          <w:rFonts w:ascii="Arial" w:hAnsi="Arial" w:cs="Arial"/>
          <w:color w:val="0D0D0D" w:themeColor="text1" w:themeTint="F2"/>
          <w:lang w:val="id-ID"/>
        </w:rPr>
        <w:t xml:space="preserve">In </w:t>
      </w:r>
      <w:proofErr w:type="spellStart"/>
      <w:r w:rsidRPr="00EF0033">
        <w:rPr>
          <w:rFonts w:ascii="Arial" w:hAnsi="Arial" w:cs="Arial"/>
          <w:color w:val="0D0D0D" w:themeColor="text1" w:themeTint="F2"/>
          <w:lang w:val="id-ID"/>
        </w:rPr>
        <w:t>infants</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and</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children</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choledochal</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cysts</w:t>
      </w:r>
      <w:proofErr w:type="spellEnd"/>
      <w:r w:rsidRPr="00EF0033">
        <w:rPr>
          <w:rFonts w:ascii="Arial" w:hAnsi="Arial" w:cs="Arial"/>
          <w:color w:val="0D0D0D" w:themeColor="text1" w:themeTint="F2"/>
          <w:lang w:val="id-ID"/>
        </w:rPr>
        <w:t xml:space="preserve"> are </w:t>
      </w:r>
      <w:proofErr w:type="spellStart"/>
      <w:r w:rsidRPr="00EF0033">
        <w:rPr>
          <w:rFonts w:ascii="Arial" w:hAnsi="Arial" w:cs="Arial"/>
          <w:color w:val="0D0D0D" w:themeColor="text1" w:themeTint="F2"/>
          <w:lang w:val="id-ID"/>
        </w:rPr>
        <w:t>diagnosed</w:t>
      </w:r>
      <w:proofErr w:type="spellEnd"/>
      <w:r w:rsidRPr="00EF0033">
        <w:rPr>
          <w:rFonts w:ascii="Arial" w:hAnsi="Arial" w:cs="Arial"/>
          <w:color w:val="0D0D0D" w:themeColor="text1" w:themeTint="F2"/>
          <w:lang w:val="id-ID"/>
        </w:rPr>
        <w:t xml:space="preserve"> in </w:t>
      </w:r>
      <w:proofErr w:type="spellStart"/>
      <w:r w:rsidRPr="00EF0033">
        <w:rPr>
          <w:rFonts w:ascii="Arial" w:hAnsi="Arial" w:cs="Arial"/>
          <w:color w:val="0D0D0D" w:themeColor="text1" w:themeTint="F2"/>
          <w:lang w:val="id-ID"/>
        </w:rPr>
        <w:t>about</w:t>
      </w:r>
      <w:proofErr w:type="spellEnd"/>
      <w:r w:rsidRPr="00EF0033">
        <w:rPr>
          <w:rFonts w:ascii="Arial" w:hAnsi="Arial" w:cs="Arial"/>
          <w:color w:val="0D0D0D" w:themeColor="text1" w:themeTint="F2"/>
          <w:lang w:val="id-ID"/>
        </w:rPr>
        <w:t xml:space="preserve"> 80% </w:t>
      </w:r>
      <w:proofErr w:type="spellStart"/>
      <w:r w:rsidRPr="00EF0033">
        <w:rPr>
          <w:rFonts w:ascii="Arial" w:hAnsi="Arial" w:cs="Arial"/>
          <w:color w:val="0D0D0D" w:themeColor="text1" w:themeTint="F2"/>
          <w:lang w:val="id-ID"/>
        </w:rPr>
        <w:t>of</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cases</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during</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the</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first</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ten</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years</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of</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life</w:t>
      </w:r>
      <w:proofErr w:type="spellEnd"/>
      <w:sdt>
        <w:sdtPr>
          <w:rPr>
            <w:rFonts w:ascii="Arial" w:hAnsi="Arial" w:cs="Arial"/>
            <w:color w:val="000000"/>
            <w:lang w:val="id-ID"/>
          </w:rPr>
          <w:tag w:val="MENDELEY_CITATION_v3_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"/>
          <w:id w:val="291482351"/>
          <w:placeholder>
            <w:docPart w:val="DefaultPlaceholder_-1854013440"/>
          </w:placeholder>
        </w:sdtPr>
        <w:sdtContent>
          <w:r w:rsidR="00974063" w:rsidRPr="00974063">
            <w:rPr>
              <w:rFonts w:ascii="Arial" w:hAnsi="Arial" w:cs="Arial"/>
              <w:color w:val="000000"/>
              <w:lang w:val="id-ID"/>
            </w:rPr>
            <w:t>(3)</w:t>
          </w:r>
        </w:sdtContent>
      </w:sdt>
      <w:r w:rsidRPr="00EF0033">
        <w:rPr>
          <w:rFonts w:ascii="Arial" w:hAnsi="Arial" w:cs="Arial"/>
          <w:color w:val="0D0D0D" w:themeColor="text1" w:themeTint="F2"/>
          <w:lang w:val="id-ID"/>
        </w:rPr>
        <w:t xml:space="preserve">. The </w:t>
      </w:r>
      <w:proofErr w:type="spellStart"/>
      <w:r w:rsidRPr="00EF0033">
        <w:rPr>
          <w:rFonts w:ascii="Arial" w:hAnsi="Arial" w:cs="Arial"/>
          <w:color w:val="0D0D0D" w:themeColor="text1" w:themeTint="F2"/>
          <w:lang w:val="id-ID"/>
        </w:rPr>
        <w:t>age</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of</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the</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patient</w:t>
      </w:r>
      <w:proofErr w:type="spellEnd"/>
      <w:r w:rsidRPr="00EF0033">
        <w:rPr>
          <w:rFonts w:ascii="Arial" w:hAnsi="Arial" w:cs="Arial"/>
          <w:color w:val="0D0D0D" w:themeColor="text1" w:themeTint="F2"/>
          <w:lang w:val="id-ID"/>
        </w:rPr>
        <w:t xml:space="preserve"> has </w:t>
      </w:r>
      <w:proofErr w:type="spellStart"/>
      <w:r w:rsidRPr="00EF0033">
        <w:rPr>
          <w:rFonts w:ascii="Arial" w:hAnsi="Arial" w:cs="Arial"/>
          <w:color w:val="0D0D0D" w:themeColor="text1" w:themeTint="F2"/>
          <w:lang w:val="id-ID"/>
        </w:rPr>
        <w:t>an</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impact</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on</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the</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pathological</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and</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clinical</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manifestations</w:t>
      </w:r>
      <w:proofErr w:type="spellEnd"/>
      <w:r w:rsidRPr="00EF0033">
        <w:rPr>
          <w:rFonts w:ascii="Arial" w:hAnsi="Arial" w:cs="Arial"/>
          <w:color w:val="0D0D0D" w:themeColor="text1" w:themeTint="F2"/>
          <w:lang w:val="id-ID"/>
        </w:rPr>
        <w:t xml:space="preserve">. The </w:t>
      </w:r>
      <w:proofErr w:type="spellStart"/>
      <w:r w:rsidRPr="00EF0033">
        <w:rPr>
          <w:rFonts w:ascii="Arial" w:hAnsi="Arial" w:cs="Arial"/>
          <w:color w:val="0D0D0D" w:themeColor="text1" w:themeTint="F2"/>
          <w:lang w:val="id-ID"/>
        </w:rPr>
        <w:t>classical</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triad</w:t>
      </w:r>
      <w:proofErr w:type="spellEnd"/>
      <w:r>
        <w:rPr>
          <w:rFonts w:ascii="Arial" w:hAnsi="Arial" w:cs="Arial"/>
          <w:color w:val="0D0D0D" w:themeColor="text1" w:themeTint="F2"/>
          <w:lang w:val="id-ID"/>
        </w:rPr>
        <w:t xml:space="preserve"> </w:t>
      </w:r>
      <w:r w:rsidRPr="00EF0033">
        <w:rPr>
          <w:rFonts w:ascii="Arial" w:hAnsi="Arial" w:cs="Arial"/>
          <w:color w:val="0D0D0D" w:themeColor="text1" w:themeTint="F2"/>
          <w:lang w:val="id-ID"/>
        </w:rPr>
        <w:t xml:space="preserve">abdominal </w:t>
      </w:r>
      <w:proofErr w:type="spellStart"/>
      <w:r w:rsidRPr="00EF0033">
        <w:rPr>
          <w:rFonts w:ascii="Arial" w:hAnsi="Arial" w:cs="Arial"/>
          <w:color w:val="0D0D0D" w:themeColor="text1" w:themeTint="F2"/>
          <w:lang w:val="id-ID"/>
        </w:rPr>
        <w:t>discomfort</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jaundice</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and</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an</w:t>
      </w:r>
      <w:proofErr w:type="spellEnd"/>
      <w:r w:rsidRPr="00EF0033">
        <w:rPr>
          <w:rFonts w:ascii="Arial" w:hAnsi="Arial" w:cs="Arial"/>
          <w:color w:val="0D0D0D" w:themeColor="text1" w:themeTint="F2"/>
          <w:lang w:val="id-ID"/>
        </w:rPr>
        <w:t xml:space="preserve"> abdominal </w:t>
      </w:r>
      <w:proofErr w:type="spellStart"/>
      <w:r w:rsidRPr="00EF0033">
        <w:rPr>
          <w:rFonts w:ascii="Arial" w:hAnsi="Arial" w:cs="Arial"/>
          <w:color w:val="0D0D0D" w:themeColor="text1" w:themeTint="F2"/>
          <w:lang w:val="id-ID"/>
        </w:rPr>
        <w:t>mass</w:t>
      </w:r>
      <w:proofErr w:type="spellEnd"/>
      <w:r>
        <w:rPr>
          <w:rFonts w:ascii="Arial" w:hAnsi="Arial" w:cs="Arial"/>
          <w:color w:val="0D0D0D" w:themeColor="text1" w:themeTint="F2"/>
          <w:lang w:val="id-ID"/>
        </w:rPr>
        <w:t xml:space="preserve"> </w:t>
      </w:r>
      <w:proofErr w:type="spellStart"/>
      <w:r>
        <w:rPr>
          <w:rFonts w:ascii="Arial" w:hAnsi="Arial" w:cs="Arial"/>
          <w:color w:val="0D0D0D" w:themeColor="text1" w:themeTint="F2"/>
          <w:lang w:val="id-ID"/>
        </w:rPr>
        <w:t>i</w:t>
      </w:r>
      <w:r w:rsidRPr="00EF0033">
        <w:rPr>
          <w:rFonts w:ascii="Arial" w:hAnsi="Arial" w:cs="Arial"/>
          <w:color w:val="0D0D0D" w:themeColor="text1" w:themeTint="F2"/>
          <w:lang w:val="id-ID"/>
        </w:rPr>
        <w:t>s</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the</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most</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prevalent</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symptom</w:t>
      </w:r>
      <w:proofErr w:type="spellEnd"/>
      <w:r w:rsidRPr="00EF0033">
        <w:rPr>
          <w:rFonts w:ascii="Arial" w:hAnsi="Arial" w:cs="Arial"/>
          <w:color w:val="0D0D0D" w:themeColor="text1" w:themeTint="F2"/>
          <w:lang w:val="id-ID"/>
        </w:rPr>
        <w:t xml:space="preserve"> in </w:t>
      </w:r>
      <w:proofErr w:type="spellStart"/>
      <w:r w:rsidRPr="00EF0033">
        <w:rPr>
          <w:rFonts w:ascii="Arial" w:hAnsi="Arial" w:cs="Arial"/>
          <w:color w:val="0D0D0D" w:themeColor="text1" w:themeTint="F2"/>
          <w:lang w:val="id-ID"/>
        </w:rPr>
        <w:t>children</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though</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it</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only</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occurs</w:t>
      </w:r>
      <w:proofErr w:type="spellEnd"/>
      <w:r w:rsidRPr="00EF0033">
        <w:rPr>
          <w:rFonts w:ascii="Arial" w:hAnsi="Arial" w:cs="Arial"/>
          <w:color w:val="0D0D0D" w:themeColor="text1" w:themeTint="F2"/>
          <w:lang w:val="id-ID"/>
        </w:rPr>
        <w:t xml:space="preserve"> in 20% </w:t>
      </w:r>
      <w:proofErr w:type="spellStart"/>
      <w:r w:rsidRPr="00EF0033">
        <w:rPr>
          <w:rFonts w:ascii="Arial" w:hAnsi="Arial" w:cs="Arial"/>
          <w:color w:val="0D0D0D" w:themeColor="text1" w:themeTint="F2"/>
          <w:lang w:val="id-ID"/>
        </w:rPr>
        <w:t>of</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cases</w:t>
      </w:r>
      <w:proofErr w:type="spellEnd"/>
      <w:r w:rsidRPr="00EF0033">
        <w:rPr>
          <w:rFonts w:ascii="Arial" w:hAnsi="Arial" w:cs="Arial"/>
          <w:color w:val="0D0D0D" w:themeColor="text1" w:themeTint="F2"/>
          <w:lang w:val="id-ID"/>
        </w:rPr>
        <w:t xml:space="preserve">. Only </w:t>
      </w:r>
      <w:proofErr w:type="spellStart"/>
      <w:r w:rsidRPr="00EF0033">
        <w:rPr>
          <w:rFonts w:ascii="Arial" w:hAnsi="Arial" w:cs="Arial"/>
          <w:color w:val="0D0D0D" w:themeColor="text1" w:themeTint="F2"/>
          <w:lang w:val="id-ID"/>
        </w:rPr>
        <w:t>two</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of</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these</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symptoms</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typically</w:t>
      </w:r>
      <w:proofErr w:type="spellEnd"/>
      <w:r w:rsidRPr="00EF0033">
        <w:rPr>
          <w:rFonts w:ascii="Arial" w:hAnsi="Arial" w:cs="Arial"/>
          <w:color w:val="0D0D0D" w:themeColor="text1" w:themeTint="F2"/>
          <w:lang w:val="id-ID"/>
        </w:rPr>
        <w:t xml:space="preserve"> abdominal </w:t>
      </w:r>
      <w:proofErr w:type="spellStart"/>
      <w:r w:rsidRPr="00EF0033">
        <w:rPr>
          <w:rFonts w:ascii="Arial" w:hAnsi="Arial" w:cs="Arial"/>
          <w:color w:val="0D0D0D" w:themeColor="text1" w:themeTint="F2"/>
          <w:lang w:val="id-ID"/>
        </w:rPr>
        <w:t>mass</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and</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jaundice</w:t>
      </w:r>
      <w:proofErr w:type="spellEnd"/>
      <w:r w:rsidRPr="00EF0033">
        <w:rPr>
          <w:rFonts w:ascii="Arial" w:hAnsi="Arial" w:cs="Arial"/>
          <w:color w:val="0D0D0D" w:themeColor="text1" w:themeTint="F2"/>
          <w:lang w:val="id-ID"/>
        </w:rPr>
        <w:t xml:space="preserve">, are </w:t>
      </w:r>
      <w:proofErr w:type="spellStart"/>
      <w:r w:rsidRPr="00EF0033">
        <w:rPr>
          <w:rFonts w:ascii="Arial" w:hAnsi="Arial" w:cs="Arial"/>
          <w:color w:val="0D0D0D" w:themeColor="text1" w:themeTint="F2"/>
          <w:lang w:val="id-ID"/>
        </w:rPr>
        <w:t>present</w:t>
      </w:r>
      <w:proofErr w:type="spellEnd"/>
      <w:r w:rsidRPr="00EF0033">
        <w:rPr>
          <w:rFonts w:ascii="Arial" w:hAnsi="Arial" w:cs="Arial"/>
          <w:color w:val="0D0D0D" w:themeColor="text1" w:themeTint="F2"/>
          <w:lang w:val="id-ID"/>
        </w:rPr>
        <w:t xml:space="preserve"> in </w:t>
      </w:r>
      <w:proofErr w:type="spellStart"/>
      <w:r w:rsidRPr="00EF0033">
        <w:rPr>
          <w:rFonts w:ascii="Arial" w:hAnsi="Arial" w:cs="Arial"/>
          <w:color w:val="0D0D0D" w:themeColor="text1" w:themeTint="F2"/>
          <w:lang w:val="id-ID"/>
        </w:rPr>
        <w:t>about</w:t>
      </w:r>
      <w:proofErr w:type="spellEnd"/>
      <w:r w:rsidRPr="00EF0033">
        <w:rPr>
          <w:rFonts w:ascii="Arial" w:hAnsi="Arial" w:cs="Arial"/>
          <w:color w:val="0D0D0D" w:themeColor="text1" w:themeTint="F2"/>
          <w:lang w:val="id-ID"/>
        </w:rPr>
        <w:t xml:space="preserve"> 85% </w:t>
      </w:r>
      <w:proofErr w:type="spellStart"/>
      <w:r w:rsidRPr="00EF0033">
        <w:rPr>
          <w:rFonts w:ascii="Arial" w:hAnsi="Arial" w:cs="Arial"/>
          <w:color w:val="0D0D0D" w:themeColor="text1" w:themeTint="F2"/>
          <w:lang w:val="id-ID"/>
        </w:rPr>
        <w:t>of</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pediatric</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patients</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Jaundice</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acholic</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stools</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and</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vomiting</w:t>
      </w:r>
      <w:proofErr w:type="spellEnd"/>
      <w:r w:rsidRPr="00EF0033">
        <w:rPr>
          <w:rFonts w:ascii="Arial" w:hAnsi="Arial" w:cs="Arial"/>
          <w:color w:val="0D0D0D" w:themeColor="text1" w:themeTint="F2"/>
          <w:lang w:val="id-ID"/>
        </w:rPr>
        <w:t xml:space="preserve"> are </w:t>
      </w:r>
      <w:proofErr w:type="spellStart"/>
      <w:r w:rsidRPr="00EF0033">
        <w:rPr>
          <w:rFonts w:ascii="Arial" w:hAnsi="Arial" w:cs="Arial"/>
          <w:color w:val="0D0D0D" w:themeColor="text1" w:themeTint="F2"/>
          <w:lang w:val="id-ID"/>
        </w:rPr>
        <w:t>symptoms</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that</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can</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mimic</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cirrhosis</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hepatic</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fibrosis</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or</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biliary</w:t>
      </w:r>
      <w:proofErr w:type="spellEnd"/>
      <w:r w:rsidRPr="00EF0033">
        <w:rPr>
          <w:rFonts w:ascii="Arial" w:hAnsi="Arial" w:cs="Arial"/>
          <w:color w:val="0D0D0D" w:themeColor="text1" w:themeTint="F2"/>
          <w:lang w:val="id-ID"/>
        </w:rPr>
        <w:t xml:space="preserve"> atresia in </w:t>
      </w:r>
      <w:proofErr w:type="spellStart"/>
      <w:r w:rsidRPr="00EF0033">
        <w:rPr>
          <w:rFonts w:ascii="Arial" w:hAnsi="Arial" w:cs="Arial"/>
          <w:color w:val="0D0D0D" w:themeColor="text1" w:themeTint="F2"/>
          <w:lang w:val="id-ID"/>
        </w:rPr>
        <w:t>infants</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Adults</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with</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lastRenderedPageBreak/>
        <w:t>choledochal</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cysts</w:t>
      </w:r>
      <w:proofErr w:type="spellEnd"/>
      <w:r w:rsidRPr="00EF0033">
        <w:rPr>
          <w:rFonts w:ascii="Arial" w:hAnsi="Arial" w:cs="Arial"/>
          <w:color w:val="0D0D0D" w:themeColor="text1" w:themeTint="F2"/>
          <w:lang w:val="id-ID"/>
        </w:rPr>
        <w:t xml:space="preserve"> are </w:t>
      </w:r>
      <w:proofErr w:type="spellStart"/>
      <w:r w:rsidRPr="00EF0033">
        <w:rPr>
          <w:rFonts w:ascii="Arial" w:hAnsi="Arial" w:cs="Arial"/>
          <w:color w:val="0D0D0D" w:themeColor="text1" w:themeTint="F2"/>
          <w:lang w:val="id-ID"/>
        </w:rPr>
        <w:t>more</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likely</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to</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experience</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complications</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like</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pancreatitis</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cholangitis</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or</w:t>
      </w:r>
      <w:proofErr w:type="spellEnd"/>
      <w:r w:rsidRPr="00EF0033">
        <w:rPr>
          <w:rFonts w:ascii="Arial" w:hAnsi="Arial" w:cs="Arial"/>
          <w:color w:val="0D0D0D" w:themeColor="text1" w:themeTint="F2"/>
          <w:lang w:val="id-ID"/>
        </w:rPr>
        <w:t xml:space="preserve"> peritonitis </w:t>
      </w:r>
      <w:proofErr w:type="spellStart"/>
      <w:r w:rsidRPr="00EF0033">
        <w:rPr>
          <w:rFonts w:ascii="Arial" w:hAnsi="Arial" w:cs="Arial"/>
          <w:color w:val="0D0D0D" w:themeColor="text1" w:themeTint="F2"/>
          <w:lang w:val="id-ID"/>
        </w:rPr>
        <w:t>due</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to</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cyst</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rupture</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About</w:t>
      </w:r>
      <w:proofErr w:type="spellEnd"/>
      <w:r w:rsidRPr="00EF0033">
        <w:rPr>
          <w:rFonts w:ascii="Arial" w:hAnsi="Arial" w:cs="Arial"/>
          <w:color w:val="0D0D0D" w:themeColor="text1" w:themeTint="F2"/>
          <w:lang w:val="id-ID"/>
        </w:rPr>
        <w:t xml:space="preserve"> 10%-30% </w:t>
      </w:r>
      <w:proofErr w:type="spellStart"/>
      <w:r w:rsidRPr="00EF0033">
        <w:rPr>
          <w:rFonts w:ascii="Arial" w:hAnsi="Arial" w:cs="Arial"/>
          <w:color w:val="0D0D0D" w:themeColor="text1" w:themeTint="F2"/>
          <w:lang w:val="id-ID"/>
        </w:rPr>
        <w:t>of</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biliary</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tracts</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undergo</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malignant</w:t>
      </w:r>
      <w:proofErr w:type="spellEnd"/>
      <w:r w:rsidRPr="00EF0033">
        <w:rPr>
          <w:rFonts w:ascii="Arial" w:hAnsi="Arial" w:cs="Arial"/>
          <w:color w:val="0D0D0D" w:themeColor="text1" w:themeTint="F2"/>
          <w:lang w:val="id-ID"/>
        </w:rPr>
        <w:t xml:space="preserve"> </w:t>
      </w:r>
      <w:proofErr w:type="spellStart"/>
      <w:r w:rsidRPr="00EF0033">
        <w:rPr>
          <w:rFonts w:ascii="Arial" w:hAnsi="Arial" w:cs="Arial"/>
          <w:color w:val="0D0D0D" w:themeColor="text1" w:themeTint="F2"/>
          <w:lang w:val="id-ID"/>
        </w:rPr>
        <w:t>transformation</w:t>
      </w:r>
      <w:proofErr w:type="spellEnd"/>
      <w:sdt>
        <w:sdtPr>
          <w:rPr>
            <w:rFonts w:ascii="Arial" w:hAnsi="Arial" w:cs="Arial"/>
            <w:color w:val="000000"/>
            <w:lang w:val="id-ID"/>
          </w:rPr>
          <w:tag w:val="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"/>
          <w:id w:val="935952009"/>
          <w:placeholder>
            <w:docPart w:val="DefaultPlaceholder_-1854013440"/>
          </w:placeholder>
        </w:sdtPr>
        <w:sdtContent>
          <w:r w:rsidR="00974063" w:rsidRPr="00974063">
            <w:rPr>
              <w:rFonts w:ascii="Arial" w:hAnsi="Arial" w:cs="Arial"/>
              <w:color w:val="000000"/>
              <w:lang w:val="id-ID"/>
            </w:rPr>
            <w:t>(4–8)</w:t>
          </w:r>
        </w:sdtContent>
      </w:sdt>
    </w:p>
    <w:p w14:paraId="55ECEB20" w14:textId="03150C2F" w:rsidR="006D286F" w:rsidRPr="006D286F" w:rsidRDefault="00D73CCA" w:rsidP="00F91BED">
      <w:pPr>
        <w:pStyle w:val="Body"/>
        <w:spacing w:after="0"/>
        <w:ind w:firstLine="720"/>
        <w:rPr>
          <w:rFonts w:ascii="Arial" w:hAnsi="Arial" w:cs="Arial"/>
          <w:lang w:val="id-ID"/>
        </w:rPr>
      </w:pPr>
      <w:r w:rsidRPr="00D73CCA">
        <w:rPr>
          <w:rFonts w:ascii="Arial" w:hAnsi="Arial" w:cs="Arial"/>
        </w:rPr>
        <w:t>Complete cyst excision followed by biliary reconstruction is the preferred course of treatment. It has been demonstrated that laparoscopic Roux-en-Y hepaticojejunostomy (RYHJ) is a safe and successful procedure for both infants and children</w:t>
      </w:r>
      <w:sdt>
        <w:sdtPr>
          <w:rPr>
            <w:rFonts w:ascii="Arial" w:hAnsi="Arial" w:cs="Arial"/>
            <w:color w:val="000000"/>
          </w:rPr>
          <w:tag w:val="MENDELEY_CITATION_v3_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"/>
          <w:id w:val="-167333805"/>
          <w:placeholder>
            <w:docPart w:val="DefaultPlaceholder_-1854013440"/>
          </w:placeholder>
        </w:sdtPr>
        <w:sdtContent>
          <w:r w:rsidR="00974063" w:rsidRPr="00974063">
            <w:rPr>
              <w:rFonts w:ascii="Arial" w:hAnsi="Arial" w:cs="Arial"/>
              <w:color w:val="000000"/>
            </w:rPr>
            <w:t>(9–11)</w:t>
          </w:r>
        </w:sdtContent>
      </w:sdt>
      <w:r w:rsidRPr="00D73CCA">
        <w:rPr>
          <w:rFonts w:ascii="Arial" w:hAnsi="Arial" w:cs="Arial"/>
        </w:rPr>
        <w:t xml:space="preserve">. The purpose of this case report is to describe and assess a 2-year-old child who has a </w:t>
      </w:r>
      <w:proofErr w:type="spellStart"/>
      <w:r w:rsidRPr="00D73CCA">
        <w:rPr>
          <w:rFonts w:ascii="Arial" w:hAnsi="Arial" w:cs="Arial"/>
        </w:rPr>
        <w:t>Todani</w:t>
      </w:r>
      <w:proofErr w:type="spellEnd"/>
      <w:r w:rsidRPr="00D73CCA">
        <w:rPr>
          <w:rFonts w:ascii="Arial" w:hAnsi="Arial" w:cs="Arial"/>
        </w:rPr>
        <w:t xml:space="preserve"> Type IB choledochal cyst, with an emphasis on the RYHJ technique for biliary reconstruction and clinical diagnosi</w:t>
      </w:r>
      <w:r w:rsidR="00985372">
        <w:rPr>
          <w:rFonts w:ascii="Arial" w:hAnsi="Arial" w:cs="Arial"/>
        </w:rPr>
        <w:t>s.</w:t>
      </w:r>
    </w:p>
    <w:p w14:paraId="44F655FD" w14:textId="77777777" w:rsidR="00B01FCD" w:rsidRDefault="00B01FCD" w:rsidP="00F91BED">
      <w:pPr>
        <w:pStyle w:val="Body"/>
        <w:spacing w:after="0"/>
        <w:rPr>
          <w:rFonts w:ascii="Arial" w:hAnsi="Arial" w:cs="Arial"/>
        </w:rPr>
      </w:pPr>
    </w:p>
    <w:p w14:paraId="394DA127" w14:textId="77777777" w:rsidR="00790ADA" w:rsidRPr="00FB3A86" w:rsidRDefault="00790ADA" w:rsidP="00F91BED">
      <w:pPr>
        <w:pStyle w:val="Body"/>
        <w:spacing w:after="0"/>
        <w:rPr>
          <w:rFonts w:ascii="Arial" w:hAnsi="Arial" w:cs="Arial"/>
        </w:rPr>
      </w:pPr>
    </w:p>
    <w:p w14:paraId="722C31A0" w14:textId="77777777" w:rsidR="007F7B32" w:rsidRDefault="00902823" w:rsidP="00F91BED">
      <w:pPr>
        <w:pStyle w:val="AbstHead"/>
        <w:spacing w:after="0"/>
        <w:jc w:val="both"/>
        <w:rPr>
          <w:rFonts w:ascii="Arial" w:hAnsi="Arial" w:cs="Arial"/>
        </w:rPr>
      </w:pPr>
      <w:r>
        <w:rPr>
          <w:rFonts w:ascii="Arial" w:hAnsi="Arial" w:cs="Arial"/>
        </w:rPr>
        <w:t xml:space="preserve">2. </w:t>
      </w:r>
      <w:r w:rsidR="006D286F">
        <w:rPr>
          <w:rFonts w:ascii="Arial" w:hAnsi="Arial" w:cs="Arial"/>
        </w:rPr>
        <w:t>Presentation of case</w:t>
      </w:r>
    </w:p>
    <w:p w14:paraId="2478CCE0" w14:textId="77777777" w:rsidR="00790ADA" w:rsidRPr="00FB3A86" w:rsidRDefault="00790ADA" w:rsidP="00F91BED">
      <w:pPr>
        <w:pStyle w:val="AbstHead"/>
        <w:spacing w:after="0"/>
        <w:jc w:val="both"/>
        <w:rPr>
          <w:rFonts w:ascii="Arial" w:hAnsi="Arial" w:cs="Arial"/>
        </w:rPr>
      </w:pPr>
    </w:p>
    <w:p w14:paraId="495869B1" w14:textId="02F38D19" w:rsidR="005F0253" w:rsidRPr="005F0253" w:rsidRDefault="005F0253" w:rsidP="00F91BED">
      <w:pPr>
        <w:pStyle w:val="Body"/>
        <w:spacing w:after="0"/>
        <w:ind w:firstLine="720"/>
        <w:rPr>
          <w:rFonts w:ascii="Arial" w:hAnsi="Arial" w:cs="Arial"/>
          <w:color w:val="000000" w:themeColor="text1"/>
        </w:rPr>
      </w:pPr>
      <w:r w:rsidRPr="005F0253">
        <w:rPr>
          <w:rFonts w:ascii="Arial" w:hAnsi="Arial" w:cs="Arial"/>
          <w:color w:val="000000" w:themeColor="text1"/>
        </w:rPr>
        <w:t>We report two cases of choledochal cysts in 2-year-old children. The first patient presented with intermittent right upper quadrant abdominal pain and jaundice. Laboratory results showed elevated liver enzymes (SGOT 95 U/L, SGPT 149 U/L) and increased direct (1.02 mg/dL) and total bilirubin (1.71 mg/dL). The second patient had similar abdominal pain, accompanied by steatorrhea and tea-colored urine, but laboratory parameters were within normal limits.</w:t>
      </w:r>
    </w:p>
    <w:p w14:paraId="5FDB8D9B" w14:textId="77777777" w:rsidR="005F0253" w:rsidRPr="005F0253" w:rsidRDefault="005F0253" w:rsidP="00F91BED">
      <w:pPr>
        <w:pStyle w:val="Body"/>
        <w:spacing w:after="0"/>
        <w:ind w:firstLine="720"/>
        <w:rPr>
          <w:rFonts w:ascii="Arial" w:hAnsi="Arial" w:cs="Arial"/>
          <w:color w:val="000000" w:themeColor="text1"/>
        </w:rPr>
      </w:pPr>
      <w:r w:rsidRPr="005F0253">
        <w:rPr>
          <w:rFonts w:ascii="Arial" w:hAnsi="Arial" w:cs="Arial"/>
          <w:color w:val="000000" w:themeColor="text1"/>
        </w:rPr>
        <w:t>Abdominal ultrasonography in both patients revealed saccular dilatation of the common hepatic duct (CHD) extending into the proximal common bile duct (CBD), with no intrahepatic bile duct (IHBD) involvement</w:t>
      </w:r>
      <w:r w:rsidR="004876CE">
        <w:rPr>
          <w:rFonts w:ascii="Arial" w:hAnsi="Arial" w:cs="Arial"/>
          <w:color w:val="000000" w:themeColor="text1"/>
        </w:rPr>
        <w:t xml:space="preserve"> </w:t>
      </w:r>
      <w:r w:rsidRPr="005F0253">
        <w:rPr>
          <w:rFonts w:ascii="Arial" w:hAnsi="Arial" w:cs="Arial"/>
          <w:color w:val="000000" w:themeColor="text1"/>
        </w:rPr>
        <w:t xml:space="preserve">suggestive of a </w:t>
      </w:r>
      <w:proofErr w:type="spellStart"/>
      <w:r w:rsidRPr="005F0253">
        <w:rPr>
          <w:rFonts w:ascii="Arial" w:hAnsi="Arial" w:cs="Arial"/>
          <w:color w:val="000000" w:themeColor="text1"/>
        </w:rPr>
        <w:t>Todani</w:t>
      </w:r>
      <w:proofErr w:type="spellEnd"/>
      <w:r w:rsidRPr="005F0253">
        <w:rPr>
          <w:rFonts w:ascii="Arial" w:hAnsi="Arial" w:cs="Arial"/>
          <w:color w:val="000000" w:themeColor="text1"/>
        </w:rPr>
        <w:t xml:space="preserve"> type IB choledochal cyst. Contrast-enhanced CT confirmed cystic duct dilatation and a fusiform fluid-density lesion extending from the CHD to the CBD, without gallstones.</w:t>
      </w:r>
    </w:p>
    <w:p w14:paraId="04D45924" w14:textId="77777777" w:rsidR="005F0253" w:rsidRPr="005F0253" w:rsidRDefault="005F0253" w:rsidP="00F91BED">
      <w:pPr>
        <w:pStyle w:val="Body"/>
        <w:spacing w:after="0"/>
        <w:ind w:firstLine="720"/>
        <w:rPr>
          <w:rFonts w:ascii="Arial" w:hAnsi="Arial" w:cs="Arial"/>
          <w:color w:val="000000" w:themeColor="text1"/>
        </w:rPr>
      </w:pPr>
      <w:r w:rsidRPr="005F0253">
        <w:rPr>
          <w:rFonts w:ascii="Arial" w:hAnsi="Arial" w:cs="Arial"/>
          <w:color w:val="000000" w:themeColor="text1"/>
        </w:rPr>
        <w:t>Both patients underwent open surgical excision of the cyst and gallbladder, followed by Roux-en-Y hepaticojejunostomy (RYHJ) reconstruction. The cyst was completely resected, and the hepaticojejunostomy was performed using a 50 cm Roux limb. Postoperative recovery was uneventful.</w:t>
      </w:r>
    </w:p>
    <w:p w14:paraId="616C67C8" w14:textId="77777777" w:rsidR="005F0253" w:rsidRDefault="005F0253" w:rsidP="00F91BED">
      <w:pPr>
        <w:pStyle w:val="Body"/>
        <w:spacing w:after="0"/>
        <w:ind w:firstLine="720"/>
        <w:rPr>
          <w:rFonts w:ascii="Arial" w:hAnsi="Arial" w:cs="Arial"/>
          <w:color w:val="000000" w:themeColor="text1"/>
        </w:rPr>
      </w:pPr>
      <w:r w:rsidRPr="005F0253">
        <w:rPr>
          <w:rFonts w:ascii="Arial" w:hAnsi="Arial" w:cs="Arial"/>
          <w:color w:val="000000" w:themeColor="text1"/>
        </w:rPr>
        <w:t xml:space="preserve">Macroscopic pathology showed a dilated CBD measuring approximately 2 cm in length and 1.5 cm in diameter, and a gallbladder measuring 9.5 × 6 × 1.5 cm with no stones or masses. Microscopic examination revealed cystic duct lined with columnar epithelium, fibrous stroma, focal mucosal erosion, </w:t>
      </w:r>
      <w:proofErr w:type="spellStart"/>
      <w:r w:rsidRPr="005F0253">
        <w:rPr>
          <w:rFonts w:ascii="Arial" w:hAnsi="Arial" w:cs="Arial"/>
          <w:color w:val="000000" w:themeColor="text1"/>
        </w:rPr>
        <w:t>lymphohistiocytic</w:t>
      </w:r>
      <w:proofErr w:type="spellEnd"/>
      <w:r w:rsidRPr="005F0253">
        <w:rPr>
          <w:rFonts w:ascii="Arial" w:hAnsi="Arial" w:cs="Arial"/>
          <w:color w:val="000000" w:themeColor="text1"/>
        </w:rPr>
        <w:t xml:space="preserve"> infiltration, and dilated blood vessels. No signs of malignancy were observed. By postoperative day two, the first patient showed clinical improvement with declining bilirubin and normalized liver enzyme levels.</w:t>
      </w:r>
    </w:p>
    <w:p w14:paraId="16D65C38" w14:textId="77777777" w:rsidR="00F91BED" w:rsidRDefault="00F91BED" w:rsidP="00F91BED">
      <w:pPr>
        <w:pStyle w:val="Body"/>
        <w:spacing w:after="0"/>
        <w:ind w:firstLine="720"/>
        <w:rPr>
          <w:rFonts w:ascii="Arial" w:hAnsi="Arial" w:cs="Arial"/>
          <w:color w:val="000000" w:themeColor="text1"/>
        </w:rPr>
        <w:sectPr w:rsidR="00F91BED" w:rsidSect="00F91BED">
          <w:type w:val="continuous"/>
          <w:pgSz w:w="12240" w:h="15840"/>
          <w:pgMar w:top="1440" w:right="2016" w:bottom="2016" w:left="2016" w:header="720" w:footer="1123" w:gutter="0"/>
          <w:cols w:num="2" w:space="720"/>
          <w:docGrid w:linePitch="272"/>
        </w:sectPr>
      </w:pPr>
    </w:p>
    <w:p w14:paraId="389C8DC9" w14:textId="546CF087" w:rsidR="00047BB4" w:rsidRDefault="00842495" w:rsidP="00F91BED">
      <w:pPr>
        <w:pStyle w:val="Body"/>
        <w:spacing w:after="0"/>
        <w:ind w:firstLine="720"/>
        <w:rPr>
          <w:rFonts w:ascii="Arial" w:hAnsi="Arial" w:cs="Arial"/>
          <w:color w:val="000000" w:themeColor="text1"/>
        </w:rPr>
      </w:pPr>
      <w:r>
        <w:rPr>
          <w:rFonts w:ascii="Arial" w:hAnsi="Arial" w:cs="Arial"/>
          <w:noProof/>
        </w:rPr>
        <w:drawing>
          <wp:anchor distT="0" distB="0" distL="114300" distR="114300" simplePos="0" relativeHeight="251661312" behindDoc="0" locked="0" layoutInCell="1" allowOverlap="1" wp14:anchorId="4C70C8AA" wp14:editId="37AF1A35">
            <wp:simplePos x="0" y="0"/>
            <wp:positionH relativeFrom="column">
              <wp:posOffset>3162270</wp:posOffset>
            </wp:positionH>
            <wp:positionV relativeFrom="paragraph">
              <wp:posOffset>67280</wp:posOffset>
            </wp:positionV>
            <wp:extent cx="2500630" cy="1837055"/>
            <wp:effectExtent l="0" t="0" r="0" b="0"/>
            <wp:wrapSquare wrapText="bothSides"/>
            <wp:docPr id="439726342"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726342" name="Gambar 439726342"/>
                    <pic:cNvPicPr/>
                  </pic:nvPicPr>
                  <pic:blipFill>
                    <a:blip r:embed="rId14">
                      <a:extLst>
                        <a:ext uri="{28A0092B-C50C-407E-A947-70E740481C1C}">
                          <a14:useLocalDpi xmlns:a14="http://schemas.microsoft.com/office/drawing/2010/main" val="0"/>
                        </a:ext>
                      </a:extLst>
                    </a:blip>
                    <a:stretch>
                      <a:fillRect/>
                    </a:stretch>
                  </pic:blipFill>
                  <pic:spPr>
                    <a:xfrm>
                      <a:off x="0" y="0"/>
                      <a:ext cx="2500630" cy="18370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9C7A08C" wp14:editId="558175ED">
            <wp:simplePos x="0" y="0"/>
            <wp:positionH relativeFrom="column">
              <wp:posOffset>-206153</wp:posOffset>
            </wp:positionH>
            <wp:positionV relativeFrom="paragraph">
              <wp:posOffset>155043</wp:posOffset>
            </wp:positionV>
            <wp:extent cx="3011805" cy="1645285"/>
            <wp:effectExtent l="0" t="0" r="0" b="0"/>
            <wp:wrapTight wrapText="bothSides">
              <wp:wrapPolygon edited="0">
                <wp:start x="0" y="0"/>
                <wp:lineTo x="0" y="21508"/>
                <wp:lineTo x="21495" y="21508"/>
                <wp:lineTo x="21495" y="0"/>
                <wp:lineTo x="0" y="0"/>
              </wp:wrapPolygon>
            </wp:wrapTight>
            <wp:docPr id="14" name="Image 14"/>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11805" cy="1645285"/>
                    </a:xfrm>
                    <a:prstGeom prst="rect">
                      <a:avLst/>
                    </a:prstGeom>
                  </pic:spPr>
                </pic:pic>
              </a:graphicData>
            </a:graphic>
            <wp14:sizeRelH relativeFrom="page">
              <wp14:pctWidth>0</wp14:pctWidth>
            </wp14:sizeRelH>
            <wp14:sizeRelV relativeFrom="page">
              <wp14:pctHeight>0</wp14:pctHeight>
            </wp14:sizeRelV>
          </wp:anchor>
        </w:drawing>
      </w:r>
    </w:p>
    <w:p w14:paraId="68F82FC2" w14:textId="18BEBF5C" w:rsidR="00047BB4" w:rsidRDefault="00047BB4" w:rsidP="00F91BED">
      <w:pPr>
        <w:pStyle w:val="Body"/>
        <w:spacing w:after="0"/>
        <w:ind w:firstLine="720"/>
        <w:rPr>
          <w:rFonts w:ascii="Arial" w:hAnsi="Arial" w:cs="Arial"/>
          <w:color w:val="000000" w:themeColor="text1"/>
        </w:rPr>
      </w:pPr>
    </w:p>
    <w:p w14:paraId="144D1A38" w14:textId="1638B2A3" w:rsidR="00047BB4" w:rsidRDefault="00047BB4" w:rsidP="00F91BED">
      <w:pPr>
        <w:pStyle w:val="Body"/>
        <w:spacing w:after="0"/>
        <w:ind w:firstLine="720"/>
        <w:rPr>
          <w:rFonts w:ascii="Arial" w:hAnsi="Arial" w:cs="Arial"/>
          <w:color w:val="000000" w:themeColor="text1"/>
        </w:rPr>
      </w:pPr>
    </w:p>
    <w:p w14:paraId="6CF389AB" w14:textId="51B10FA4" w:rsidR="00047BB4" w:rsidRDefault="00047BB4" w:rsidP="00F91BED">
      <w:pPr>
        <w:pStyle w:val="Body"/>
        <w:spacing w:after="0"/>
        <w:ind w:firstLine="720"/>
        <w:rPr>
          <w:rFonts w:ascii="Arial" w:hAnsi="Arial" w:cs="Arial"/>
          <w:color w:val="000000" w:themeColor="text1"/>
        </w:rPr>
      </w:pPr>
    </w:p>
    <w:p w14:paraId="55F54F38" w14:textId="7218BC3A" w:rsidR="00047BB4" w:rsidRDefault="00047BB4" w:rsidP="00F91BED">
      <w:pPr>
        <w:pStyle w:val="Body"/>
        <w:spacing w:after="0"/>
        <w:rPr>
          <w:rFonts w:ascii="Arial" w:hAnsi="Arial" w:cs="Arial"/>
          <w:color w:val="000000" w:themeColor="text1"/>
        </w:rPr>
      </w:pPr>
    </w:p>
    <w:p w14:paraId="3EECF8FA" w14:textId="67754B77" w:rsidR="00047BB4" w:rsidRPr="00AC51EC" w:rsidRDefault="00047BB4" w:rsidP="00F91BED">
      <w:pPr>
        <w:pStyle w:val="Body"/>
        <w:spacing w:after="0"/>
        <w:ind w:firstLine="720"/>
        <w:rPr>
          <w:rFonts w:ascii="Arial" w:hAnsi="Arial" w:cs="Arial"/>
          <w:color w:val="000000" w:themeColor="text1"/>
        </w:rPr>
      </w:pPr>
    </w:p>
    <w:p w14:paraId="24185C4C" w14:textId="689A2604" w:rsidR="00332CD5" w:rsidRPr="005F0253" w:rsidRDefault="00332CD5" w:rsidP="00F91BED">
      <w:pPr>
        <w:pStyle w:val="Body"/>
        <w:spacing w:after="0"/>
        <w:ind w:firstLine="720"/>
        <w:rPr>
          <w:rFonts w:ascii="Arial" w:hAnsi="Arial" w:cs="Arial"/>
        </w:rPr>
      </w:pPr>
    </w:p>
    <w:p w14:paraId="5599A267" w14:textId="77777777" w:rsidR="00B01FCD" w:rsidRDefault="00B01FCD" w:rsidP="00F91BED">
      <w:pPr>
        <w:pStyle w:val="Body"/>
        <w:spacing w:after="0"/>
        <w:rPr>
          <w:rFonts w:ascii="Arial" w:hAnsi="Arial" w:cs="Arial"/>
        </w:rPr>
      </w:pPr>
    </w:p>
    <w:p w14:paraId="01F83E9C" w14:textId="72E9CEEE" w:rsidR="00F91BED" w:rsidRDefault="00D1140C" w:rsidP="004876CE">
      <w:pPr>
        <w:pStyle w:val="Body"/>
        <w:spacing w:after="0"/>
        <w:rPr>
          <w:rFonts w:ascii="Arial" w:hAnsi="Arial" w:cs="Arial"/>
        </w:rPr>
        <w:sectPr w:rsidR="00F91BED" w:rsidSect="004B368A">
          <w:type w:val="continuous"/>
          <w:pgSz w:w="12240" w:h="15840"/>
          <w:pgMar w:top="1440" w:right="2016" w:bottom="2016" w:left="2016" w:header="720" w:footer="1123" w:gutter="0"/>
          <w:cols w:space="720"/>
          <w:docGrid w:linePitch="272"/>
        </w:sectPr>
      </w:pPr>
      <w:r>
        <w:rPr>
          <w:noProof/>
        </w:rPr>
        <w:pict w14:anchorId="6F9739D4">
          <v:shapetype id="_x0000_t202" coordsize="21600,21600" o:spt="202" path="m,l,21600r21600,l21600,xe">
            <v:stroke joinstyle="miter"/>
            <v:path gradientshapeok="t" o:connecttype="rect"/>
          </v:shapetype>
          <v:shape id="Kotak Teks 7" o:spid="_x0000_s2055" type="#_x0000_t202" style="position:absolute;left:0;text-align:left;margin-left:20.2pt;margin-top:62.1pt;width:196.9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" stroked="f">
            <v:textbox style="mso-fit-shape-to-text:t" inset="0,0,0,0">
              <w:txbxContent>
                <w:p w14:paraId="1C7D0BEA" w14:textId="77777777" w:rsidR="00AC51EC" w:rsidRPr="00AC51EC" w:rsidRDefault="00AC51EC" w:rsidP="00AC51EC">
                  <w:pPr>
                    <w:pStyle w:val="Keterangan"/>
                    <w:jc w:val="center"/>
                    <w:rPr>
                      <w:rFonts w:ascii="Arial" w:hAnsi="Arial" w:cs="Arial"/>
                      <w:b/>
                      <w:bCs/>
                      <w:noProof/>
                      <w:color w:val="000000" w:themeColor="text1"/>
                      <w:sz w:val="21"/>
                      <w:szCs w:val="21"/>
                    </w:rPr>
                  </w:pPr>
                  <w:r w:rsidRPr="00AC51EC">
                    <w:rPr>
                      <w:rFonts w:ascii="Arial" w:hAnsi="Arial" w:cs="Arial"/>
                      <w:b/>
                      <w:bCs/>
                      <w:color w:val="000000" w:themeColor="text1"/>
                      <w:sz w:val="20"/>
                      <w:szCs w:val="20"/>
                    </w:rPr>
                    <w:t xml:space="preserve">Fig. 2. </w:t>
                  </w:r>
                  <w:r w:rsidR="009E736F" w:rsidRPr="009E736F">
                    <w:rPr>
                      <w:rFonts w:ascii="Arial" w:hAnsi="Arial" w:cs="Arial"/>
                      <w:b/>
                      <w:bCs/>
                      <w:color w:val="000000" w:themeColor="text1"/>
                      <w:sz w:val="20"/>
                      <w:szCs w:val="20"/>
                    </w:rPr>
                    <w:t xml:space="preserve">Contrast-enhanced axial abdominal CT scan of the first patient revealed a saccular cystic dilatation measuring approximately 1.9 × 2 × 2.5 cm in the proximal common bile duct, consistent with </w:t>
                  </w:r>
                  <w:proofErr w:type="spellStart"/>
                  <w:r w:rsidR="009E736F" w:rsidRPr="009E736F">
                    <w:rPr>
                      <w:rFonts w:ascii="Arial" w:hAnsi="Arial" w:cs="Arial"/>
                      <w:b/>
                      <w:bCs/>
                      <w:color w:val="000000" w:themeColor="text1"/>
                      <w:sz w:val="20"/>
                      <w:szCs w:val="20"/>
                    </w:rPr>
                    <w:t>Todani</w:t>
                  </w:r>
                  <w:proofErr w:type="spellEnd"/>
                  <w:r w:rsidR="009E736F" w:rsidRPr="009E736F">
                    <w:rPr>
                      <w:rFonts w:ascii="Arial" w:hAnsi="Arial" w:cs="Arial"/>
                      <w:b/>
                      <w:bCs/>
                      <w:color w:val="000000" w:themeColor="text1"/>
                      <w:sz w:val="20"/>
                      <w:szCs w:val="20"/>
                    </w:rPr>
                    <w:t xml:space="preserve"> type 1b.</w:t>
                  </w:r>
                </w:p>
              </w:txbxContent>
            </v:textbox>
            <w10:wrap type="square"/>
          </v:shape>
        </w:pict>
      </w:r>
    </w:p>
    <w:p w14:paraId="2B869D72" w14:textId="6D1EB1AB" w:rsidR="004876CE" w:rsidRDefault="00D1140C" w:rsidP="00F91BED">
      <w:pPr>
        <w:pStyle w:val="Head1"/>
        <w:spacing w:after="0"/>
        <w:jc w:val="both"/>
        <w:rPr>
          <w:rFonts w:ascii="Arial" w:hAnsi="Arial" w:cs="Arial"/>
        </w:rPr>
      </w:pPr>
      <w:r>
        <w:rPr>
          <w:noProof/>
        </w:rPr>
        <w:pict w14:anchorId="34FCB2C4">
          <v:shape id="Kotak Teks 3" o:spid="_x0000_s2054" type="#_x0000_t202" alt="" style="position:absolute;left:0;text-align:left;margin-left:-8.75pt;margin-top:51.1pt;width:229.75pt;height:44.5pt;z-index:25166028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d="f">
            <v:textbox style="mso-fit-shape-to-text:t" inset="0,0,0,0">
              <w:txbxContent>
                <w:p w14:paraId="357EB883" w14:textId="77777777" w:rsidR="00332CD5" w:rsidRPr="00047BB4" w:rsidRDefault="00332CD5" w:rsidP="00332CD5">
                  <w:pPr>
                    <w:pStyle w:val="Keterangan"/>
                    <w:jc w:val="center"/>
                    <w:rPr>
                      <w:rFonts w:ascii="Arial" w:hAnsi="Arial" w:cs="Arial"/>
                      <w:b/>
                      <w:bCs/>
                      <w:i w:val="0"/>
                      <w:iCs w:val="0"/>
                      <w:noProof/>
                      <w:color w:val="000000" w:themeColor="text1"/>
                      <w:sz w:val="21"/>
                      <w:szCs w:val="21"/>
                    </w:rPr>
                  </w:pPr>
                  <w:r w:rsidRPr="00047BB4">
                    <w:rPr>
                      <w:rFonts w:ascii="Arial" w:hAnsi="Arial" w:cs="Arial"/>
                      <w:b/>
                      <w:bCs/>
                      <w:i w:val="0"/>
                      <w:iCs w:val="0"/>
                      <w:color w:val="000000" w:themeColor="text1"/>
                      <w:sz w:val="20"/>
                      <w:szCs w:val="20"/>
                    </w:rPr>
                    <w:t xml:space="preserve">Fig. </w:t>
                  </w:r>
                  <w:r w:rsidR="00AC51EC" w:rsidRPr="00047BB4">
                    <w:rPr>
                      <w:rFonts w:ascii="Arial" w:hAnsi="Arial" w:cs="Arial"/>
                      <w:b/>
                      <w:bCs/>
                      <w:i w:val="0"/>
                      <w:iCs w:val="0"/>
                      <w:color w:val="000000" w:themeColor="text1"/>
                      <w:sz w:val="20"/>
                      <w:szCs w:val="20"/>
                    </w:rPr>
                    <w:t xml:space="preserve">1. </w:t>
                  </w:r>
                  <w:r w:rsidR="009E736F" w:rsidRPr="009E736F">
                    <w:rPr>
                      <w:rFonts w:ascii="Arial" w:hAnsi="Arial" w:cs="Arial"/>
                      <w:b/>
                      <w:bCs/>
                      <w:i w:val="0"/>
                      <w:iCs w:val="0"/>
                      <w:color w:val="000000" w:themeColor="text1"/>
                      <w:sz w:val="20"/>
                      <w:szCs w:val="20"/>
                    </w:rPr>
                    <w:t>Abdominal ultrasound revealed an anechoic cyst measuring approximately 1.6 × 2.1 cm in the biliary tract.</w:t>
                  </w:r>
                </w:p>
              </w:txbxContent>
            </v:textbox>
            <w10:wrap type="topAndBottom"/>
          </v:shape>
        </w:pict>
      </w:r>
    </w:p>
    <w:p w14:paraId="6652EFC9" w14:textId="77777777" w:rsidR="004876CE" w:rsidRDefault="004876CE" w:rsidP="00F91BED">
      <w:pPr>
        <w:pStyle w:val="Head1"/>
        <w:spacing w:after="0"/>
        <w:jc w:val="both"/>
        <w:rPr>
          <w:rFonts w:ascii="Arial" w:hAnsi="Arial" w:cs="Arial"/>
        </w:rPr>
        <w:sectPr w:rsidR="004876CE" w:rsidSect="00F91BED">
          <w:type w:val="continuous"/>
          <w:pgSz w:w="12240" w:h="15840"/>
          <w:pgMar w:top="1440" w:right="2016" w:bottom="2016" w:left="2016" w:header="720" w:footer="1123" w:gutter="0"/>
          <w:cols w:num="2" w:space="720"/>
          <w:docGrid w:linePitch="272"/>
        </w:sectPr>
      </w:pPr>
    </w:p>
    <w:p w14:paraId="16C5ECE8" w14:textId="4337304B" w:rsidR="00902823" w:rsidRDefault="00842495" w:rsidP="00F91BED">
      <w:pPr>
        <w:pStyle w:val="Head1"/>
        <w:spacing w:after="0"/>
        <w:jc w:val="both"/>
        <w:rPr>
          <w:rFonts w:ascii="Arial" w:hAnsi="Arial" w:cs="Arial"/>
        </w:rPr>
      </w:pPr>
      <w:r>
        <w:rPr>
          <w:noProof/>
        </w:rPr>
        <w:lastRenderedPageBreak/>
        <w:drawing>
          <wp:anchor distT="0" distB="0" distL="114300" distR="114300" simplePos="0" relativeHeight="251675648" behindDoc="0" locked="0" layoutInCell="1" allowOverlap="1" wp14:anchorId="30C1AE3A" wp14:editId="769BC216">
            <wp:simplePos x="0" y="0"/>
            <wp:positionH relativeFrom="column">
              <wp:posOffset>203495</wp:posOffset>
            </wp:positionH>
            <wp:positionV relativeFrom="paragraph">
              <wp:posOffset>2740379</wp:posOffset>
            </wp:positionV>
            <wp:extent cx="1841500" cy="2235200"/>
            <wp:effectExtent l="0" t="0" r="0" b="0"/>
            <wp:wrapTopAndBottom/>
            <wp:docPr id="875327606"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327606" name="Gambar 875327606"/>
                    <pic:cNvPicPr/>
                  </pic:nvPicPr>
                  <pic:blipFill>
                    <a:blip r:embed="rId16">
                      <a:extLst>
                        <a:ext uri="{28A0092B-C50C-407E-A947-70E740481C1C}">
                          <a14:useLocalDpi xmlns:a14="http://schemas.microsoft.com/office/drawing/2010/main" val="0"/>
                        </a:ext>
                      </a:extLst>
                    </a:blip>
                    <a:stretch>
                      <a:fillRect/>
                    </a:stretch>
                  </pic:blipFill>
                  <pic:spPr>
                    <a:xfrm>
                      <a:off x="0" y="0"/>
                      <a:ext cx="1841500" cy="22352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76672" behindDoc="0" locked="0" layoutInCell="1" allowOverlap="1" wp14:anchorId="22CDD2C4" wp14:editId="2453D60A">
            <wp:simplePos x="0" y="0"/>
            <wp:positionH relativeFrom="column">
              <wp:posOffset>2652809</wp:posOffset>
            </wp:positionH>
            <wp:positionV relativeFrom="paragraph">
              <wp:posOffset>2741103</wp:posOffset>
            </wp:positionV>
            <wp:extent cx="2936875" cy="1788160"/>
            <wp:effectExtent l="0" t="0" r="0" b="0"/>
            <wp:wrapTopAndBottom/>
            <wp:docPr id="1765851441" name="Gamba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851441" name="Gambar 1765851441"/>
                    <pic:cNvPicPr/>
                  </pic:nvPicPr>
                  <pic:blipFill>
                    <a:blip r:embed="rId17">
                      <a:extLst>
                        <a:ext uri="{28A0092B-C50C-407E-A947-70E740481C1C}">
                          <a14:useLocalDpi xmlns:a14="http://schemas.microsoft.com/office/drawing/2010/main" val="0"/>
                        </a:ext>
                      </a:extLst>
                    </a:blip>
                    <a:stretch>
                      <a:fillRect/>
                    </a:stretch>
                  </pic:blipFill>
                  <pic:spPr>
                    <a:xfrm>
                      <a:off x="0" y="0"/>
                      <a:ext cx="2936875" cy="1788160"/>
                    </a:xfrm>
                    <a:prstGeom prst="rect">
                      <a:avLst/>
                    </a:prstGeom>
                  </pic:spPr>
                </pic:pic>
              </a:graphicData>
            </a:graphic>
            <wp14:sizeRelH relativeFrom="page">
              <wp14:pctWidth>0</wp14:pctWidth>
            </wp14:sizeRelH>
            <wp14:sizeRelV relativeFrom="page">
              <wp14:pctHeight>0</wp14:pctHeight>
            </wp14:sizeRelV>
          </wp:anchor>
        </w:drawing>
      </w:r>
      <w:r w:rsidR="00D1140C">
        <w:rPr>
          <w:noProof/>
        </w:rPr>
        <w:pict w14:anchorId="0BAAE70B">
          <v:shape id="Kotak Teks 5" o:spid="_x0000_s2053" type="#_x0000_t202" style="position:absolute;left:0;text-align:left;margin-left:-23.15pt;margin-top:154.95pt;width:234.9pt;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" stroked="f">
            <v:textbox style="mso-fit-shape-to-text:t" inset="0,0,0,0">
              <w:txbxContent>
                <w:p w14:paraId="248B991B" w14:textId="77777777" w:rsidR="009E736F" w:rsidRPr="009E736F" w:rsidRDefault="009E736F" w:rsidP="009E736F">
                  <w:pPr>
                    <w:pStyle w:val="Keterangan"/>
                    <w:jc w:val="center"/>
                    <w:rPr>
                      <w:rFonts w:ascii="Arial" w:hAnsi="Arial" w:cs="Arial"/>
                      <w:b/>
                      <w:bCs/>
                      <w:i w:val="0"/>
                      <w:iCs w:val="0"/>
                      <w:noProof/>
                      <w:color w:val="000000" w:themeColor="text1"/>
                      <w:sz w:val="21"/>
                      <w:szCs w:val="21"/>
                    </w:rPr>
                  </w:pPr>
                  <w:r w:rsidRPr="009E736F">
                    <w:rPr>
                      <w:rFonts w:ascii="Arial" w:hAnsi="Arial" w:cs="Arial"/>
                      <w:b/>
                      <w:bCs/>
                      <w:i w:val="0"/>
                      <w:iCs w:val="0"/>
                      <w:color w:val="000000" w:themeColor="text1"/>
                      <w:sz w:val="20"/>
                      <w:szCs w:val="20"/>
                    </w:rPr>
                    <w:t>Fig. 3. Abdominal CT scan of the second patient revealed a saccular cystic dilatation measuring approximately 1.9 × 2 × 2.5 cm in the proximal common bile duct.</w:t>
                  </w:r>
                </w:p>
              </w:txbxContent>
            </v:textbox>
            <w10:wrap type="topAndBottom"/>
          </v:shape>
        </w:pict>
      </w:r>
      <w:r>
        <w:rPr>
          <w:noProof/>
          <w:sz w:val="11"/>
        </w:rPr>
        <w:drawing>
          <wp:anchor distT="0" distB="0" distL="0" distR="0" simplePos="0" relativeHeight="251667456" behindDoc="1" locked="0" layoutInCell="1" allowOverlap="1" wp14:anchorId="5995F50C" wp14:editId="6CBE9703">
            <wp:simplePos x="0" y="0"/>
            <wp:positionH relativeFrom="page">
              <wp:posOffset>4146506</wp:posOffset>
            </wp:positionH>
            <wp:positionV relativeFrom="paragraph">
              <wp:posOffset>-315787</wp:posOffset>
            </wp:positionV>
            <wp:extent cx="2720698" cy="2240375"/>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8" cstate="print"/>
                    <a:stretch>
                      <a:fillRect/>
                    </a:stretch>
                  </pic:blipFill>
                  <pic:spPr>
                    <a:xfrm>
                      <a:off x="0" y="0"/>
                      <a:ext cx="2720698" cy="2240375"/>
                    </a:xfrm>
                    <a:prstGeom prst="rect">
                      <a:avLst/>
                    </a:prstGeom>
                  </pic:spPr>
                </pic:pic>
              </a:graphicData>
            </a:graphic>
          </wp:anchor>
        </w:drawing>
      </w:r>
      <w:r>
        <w:rPr>
          <w:rFonts w:ascii="Arial" w:hAnsi="Arial" w:cs="Arial"/>
          <w:noProof/>
        </w:rPr>
        <w:drawing>
          <wp:anchor distT="0" distB="0" distL="114300" distR="114300" simplePos="0" relativeHeight="251668480" behindDoc="0" locked="0" layoutInCell="1" allowOverlap="1" wp14:anchorId="0CF9B406" wp14:editId="3AEA1404">
            <wp:simplePos x="0" y="0"/>
            <wp:positionH relativeFrom="column">
              <wp:posOffset>-291952</wp:posOffset>
            </wp:positionH>
            <wp:positionV relativeFrom="paragraph">
              <wp:posOffset>-266892</wp:posOffset>
            </wp:positionV>
            <wp:extent cx="2983230" cy="2191385"/>
            <wp:effectExtent l="0" t="0" r="0" b="0"/>
            <wp:wrapTopAndBottom/>
            <wp:docPr id="212838282"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38282" name="Gambar 212838282"/>
                    <pic:cNvPicPr/>
                  </pic:nvPicPr>
                  <pic:blipFill>
                    <a:blip r:embed="rId19">
                      <a:extLst>
                        <a:ext uri="{28A0092B-C50C-407E-A947-70E740481C1C}">
                          <a14:useLocalDpi xmlns:a14="http://schemas.microsoft.com/office/drawing/2010/main" val="0"/>
                        </a:ext>
                      </a:extLst>
                    </a:blip>
                    <a:stretch>
                      <a:fillRect/>
                    </a:stretch>
                  </pic:blipFill>
                  <pic:spPr>
                    <a:xfrm>
                      <a:off x="0" y="0"/>
                      <a:ext cx="2983230" cy="2191385"/>
                    </a:xfrm>
                    <a:prstGeom prst="rect">
                      <a:avLst/>
                    </a:prstGeom>
                  </pic:spPr>
                </pic:pic>
              </a:graphicData>
            </a:graphic>
            <wp14:sizeRelH relativeFrom="page">
              <wp14:pctWidth>0</wp14:pctWidth>
            </wp14:sizeRelH>
            <wp14:sizeRelV relativeFrom="page">
              <wp14:pctHeight>0</wp14:pctHeight>
            </wp14:sizeRelV>
          </wp:anchor>
        </w:drawing>
      </w:r>
      <w:r w:rsidR="00000F8F">
        <w:rPr>
          <w:rFonts w:ascii="Arial" w:hAnsi="Arial" w:cs="Arial"/>
        </w:rPr>
        <w:t>3</w:t>
      </w:r>
      <w:r w:rsidR="00902823">
        <w:rPr>
          <w:rFonts w:ascii="Arial" w:hAnsi="Arial" w:cs="Arial"/>
        </w:rPr>
        <w:t xml:space="preserve">. </w:t>
      </w:r>
      <w:r w:rsidR="00000F8F">
        <w:rPr>
          <w:rFonts w:ascii="Arial" w:hAnsi="Arial" w:cs="Arial"/>
        </w:rPr>
        <w:t>discussion</w:t>
      </w:r>
    </w:p>
    <w:p w14:paraId="421E2F90" w14:textId="563B528A" w:rsidR="00332CD5" w:rsidRPr="00E27ECE" w:rsidRDefault="00332CD5" w:rsidP="00F91BED">
      <w:pPr>
        <w:pStyle w:val="TeksIsi"/>
        <w:spacing w:after="0" w:line="259" w:lineRule="auto"/>
        <w:ind w:firstLine="720"/>
        <w:jc w:val="both"/>
      </w:pPr>
      <w:r>
        <w:t>Choledochal cysts are rare congenital anomalies of the biliary tract, most</w:t>
      </w:r>
      <w:r w:rsidR="009E736F">
        <w:t xml:space="preserve"> </w:t>
      </w:r>
      <w:r>
        <w:t>commonly diagnosed during childhood. The classical triad—abdominal pain, right upper</w:t>
      </w:r>
      <w:sdt>
        <w:sdtPr>
          <w:rPr>
            <w:color w:val="000000"/>
          </w:rPr>
          <w:tag w:val="MENDELEY_CITATION_v3_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"/>
          <w:id w:val="2103064663"/>
          <w:placeholder>
            <w:docPart w:val="DefaultPlaceholder_-1854013440"/>
          </w:placeholder>
        </w:sdtPr>
        <w:sdtContent>
          <w:r w:rsidR="00974063" w:rsidRPr="00974063">
            <w:rPr>
              <w:color w:val="000000"/>
            </w:rPr>
            <w:t>(12)</w:t>
          </w:r>
        </w:sdtContent>
      </w:sdt>
      <w:r>
        <w:t xml:space="preserve"> quadrant mass, and jaundice—is present in only a minority of pediatric patients</w:t>
      </w:r>
      <w:r w:rsidR="00E27ECE">
        <w:t>.</w:t>
      </w:r>
      <w:r w:rsidRPr="00E27ECE">
        <w:rPr>
          <w:vertAlign w:val="superscript"/>
        </w:rPr>
        <w:t xml:space="preserve"> </w:t>
      </w:r>
      <w:proofErr w:type="spellStart"/>
      <w:r>
        <w:t>Todani</w:t>
      </w:r>
      <w:proofErr w:type="spellEnd"/>
      <w:r>
        <w:t xml:space="preserve"> type I is the most common, and subtype IB, involving segmental saccular dilatation of the common bile duct, is among the rarest</w:t>
      </w:r>
      <w:sdt>
        <w:sdtPr>
          <w:rPr>
            <w:color w:val="000000"/>
          </w:rPr>
          <w:tag w:val="MENDELEY_CITATION_v3_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"/>
          <w:id w:val="607087420"/>
          <w:placeholder>
            <w:docPart w:val="DefaultPlaceholder_-1854013440"/>
          </w:placeholder>
        </w:sdtPr>
        <w:sdtContent>
          <w:r w:rsidR="00974063" w:rsidRPr="00974063">
            <w:rPr>
              <w:color w:val="000000"/>
            </w:rPr>
            <w:t>(13,14)</w:t>
          </w:r>
        </w:sdtContent>
      </w:sdt>
    </w:p>
    <w:p w14:paraId="4C54F545" w14:textId="37447A33" w:rsidR="008B45CB" w:rsidRDefault="00D1140C" w:rsidP="008B45CB">
      <w:pPr>
        <w:pStyle w:val="TeksIsi"/>
        <w:spacing w:after="0" w:line="259" w:lineRule="auto"/>
        <w:ind w:firstLine="720"/>
        <w:jc w:val="both"/>
      </w:pPr>
      <w:r>
        <w:rPr>
          <w:noProof/>
        </w:rPr>
        <w:pict w14:anchorId="5362EE4F">
          <v:shape id="_x0000_s2052" type="#_x0000_t202" style="position:absolute;left:0;text-align:left;margin-left:208.7pt;margin-top:-184.65pt;width:231.25pt;height:.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" stroked="f">
            <v:textbox style="mso-fit-shape-to-text:t" inset="0,0,0,0">
              <w:txbxContent>
                <w:p w14:paraId="6465830D" w14:textId="77777777" w:rsidR="003617BA" w:rsidRPr="00133DA4" w:rsidRDefault="003617BA" w:rsidP="003617BA">
                  <w:pPr>
                    <w:pStyle w:val="Keterangan"/>
                    <w:jc w:val="center"/>
                    <w:rPr>
                      <w:rFonts w:ascii="Arial" w:hAnsi="Arial" w:cs="Arial"/>
                      <w:b/>
                      <w:bCs/>
                      <w:i w:val="0"/>
                      <w:iCs w:val="0"/>
                      <w:caps/>
                      <w:noProof/>
                      <w:color w:val="000000" w:themeColor="text1"/>
                      <w:sz w:val="20"/>
                      <w:szCs w:val="20"/>
                    </w:rPr>
                  </w:pPr>
                  <w:r w:rsidRPr="00133DA4">
                    <w:rPr>
                      <w:rFonts w:ascii="Arial" w:hAnsi="Arial" w:cs="Arial"/>
                      <w:b/>
                      <w:bCs/>
                      <w:i w:val="0"/>
                      <w:iCs w:val="0"/>
                      <w:color w:val="000000" w:themeColor="text1"/>
                      <w:sz w:val="20"/>
                      <w:szCs w:val="20"/>
                    </w:rPr>
                    <w:t xml:space="preserve">Fig. 6. </w:t>
                  </w:r>
                  <w:r w:rsidR="00133DA4" w:rsidRPr="00133DA4">
                    <w:rPr>
                      <w:rStyle w:val="ts-alignment-element"/>
                      <w:rFonts w:ascii="Arial" w:hAnsi="Arial" w:cs="Arial"/>
                      <w:b/>
                      <w:bCs/>
                      <w:color w:val="000000"/>
                      <w:sz w:val="20"/>
                      <w:szCs w:val="20"/>
                    </w:rPr>
                    <w:t>The</w:t>
                  </w:r>
                  <w:r w:rsidR="00133DA4" w:rsidRPr="00133DA4">
                    <w:rPr>
                      <w:rFonts w:ascii="Arial" w:hAnsi="Arial" w:cs="Arial"/>
                      <w:b/>
                      <w:bCs/>
                      <w:color w:val="000000"/>
                      <w:sz w:val="20"/>
                      <w:szCs w:val="20"/>
                    </w:rPr>
                    <w:t xml:space="preserve"> </w:t>
                  </w:r>
                  <w:r w:rsidR="00133DA4" w:rsidRPr="00133DA4">
                    <w:rPr>
                      <w:rStyle w:val="ts-alignment-element-highlighted"/>
                      <w:rFonts w:ascii="Arial" w:hAnsi="Arial" w:cs="Arial"/>
                      <w:b/>
                      <w:bCs/>
                      <w:color w:val="000000"/>
                      <w:sz w:val="20"/>
                      <w:szCs w:val="20"/>
                      <w:shd w:val="clear" w:color="auto" w:fill="D4D4D4"/>
                    </w:rPr>
                    <w:t>cystically</w:t>
                  </w:r>
                  <w:r w:rsidR="00133DA4" w:rsidRPr="00133DA4">
                    <w:rPr>
                      <w:rFonts w:ascii="Arial" w:hAnsi="Arial" w:cs="Arial"/>
                      <w:b/>
                      <w:bCs/>
                      <w:color w:val="000000"/>
                      <w:sz w:val="20"/>
                      <w:szCs w:val="20"/>
                    </w:rPr>
                    <w:t xml:space="preserve"> </w:t>
                  </w:r>
                  <w:r w:rsidR="00133DA4" w:rsidRPr="00133DA4">
                    <w:rPr>
                      <w:rStyle w:val="ts-alignment-element"/>
                      <w:rFonts w:ascii="Arial" w:hAnsi="Arial" w:cs="Arial"/>
                      <w:b/>
                      <w:bCs/>
                      <w:color w:val="000000"/>
                      <w:sz w:val="20"/>
                      <w:szCs w:val="20"/>
                    </w:rPr>
                    <w:t>dilated</w:t>
                  </w:r>
                  <w:r w:rsidR="00133DA4" w:rsidRPr="00133DA4">
                    <w:rPr>
                      <w:rFonts w:ascii="Arial" w:hAnsi="Arial" w:cs="Arial"/>
                      <w:b/>
                      <w:bCs/>
                      <w:color w:val="000000"/>
                      <w:sz w:val="20"/>
                      <w:szCs w:val="20"/>
                    </w:rPr>
                    <w:t xml:space="preserve"> </w:t>
                  </w:r>
                  <w:proofErr w:type="spellStart"/>
                  <w:r w:rsidR="00133DA4" w:rsidRPr="00133DA4">
                    <w:rPr>
                      <w:rStyle w:val="ts-alignment-element-highlighted"/>
                      <w:rFonts w:ascii="Arial" w:hAnsi="Arial" w:cs="Arial"/>
                      <w:b/>
                      <w:bCs/>
                      <w:color w:val="000000"/>
                      <w:sz w:val="20"/>
                      <w:szCs w:val="20"/>
                      <w:shd w:val="clear" w:color="auto" w:fill="D4D4D4"/>
                    </w:rPr>
                    <w:t>coledocus</w:t>
                  </w:r>
                  <w:proofErr w:type="spellEnd"/>
                  <w:r w:rsidR="00133DA4" w:rsidRPr="00133DA4">
                    <w:rPr>
                      <w:rFonts w:ascii="Arial" w:hAnsi="Arial" w:cs="Arial"/>
                      <w:b/>
                      <w:bCs/>
                      <w:color w:val="000000"/>
                      <w:sz w:val="20"/>
                      <w:szCs w:val="20"/>
                    </w:rPr>
                    <w:t xml:space="preserve"> </w:t>
                  </w:r>
                  <w:r w:rsidR="00133DA4" w:rsidRPr="00133DA4">
                    <w:rPr>
                      <w:rStyle w:val="ts-alignment-element"/>
                      <w:rFonts w:ascii="Arial" w:hAnsi="Arial" w:cs="Arial"/>
                      <w:b/>
                      <w:bCs/>
                      <w:color w:val="000000"/>
                      <w:sz w:val="20"/>
                      <w:szCs w:val="20"/>
                    </w:rPr>
                    <w:t>duct</w:t>
                  </w:r>
                  <w:r w:rsidR="00133DA4" w:rsidRPr="00133DA4">
                    <w:rPr>
                      <w:rFonts w:ascii="Arial" w:hAnsi="Arial" w:cs="Arial"/>
                      <w:b/>
                      <w:bCs/>
                      <w:color w:val="000000"/>
                      <w:sz w:val="20"/>
                      <w:szCs w:val="20"/>
                    </w:rPr>
                    <w:t xml:space="preserve"> </w:t>
                  </w:r>
                  <w:r w:rsidR="00133DA4" w:rsidRPr="00133DA4">
                    <w:rPr>
                      <w:rStyle w:val="ts-alignment-element"/>
                      <w:rFonts w:ascii="Arial" w:hAnsi="Arial" w:cs="Arial"/>
                      <w:b/>
                      <w:bCs/>
                      <w:color w:val="000000"/>
                      <w:sz w:val="20"/>
                      <w:szCs w:val="20"/>
                    </w:rPr>
                    <w:t>appears</w:t>
                  </w:r>
                  <w:r w:rsidR="00133DA4" w:rsidRPr="00133DA4">
                    <w:rPr>
                      <w:rFonts w:ascii="Arial" w:hAnsi="Arial" w:cs="Arial"/>
                      <w:b/>
                      <w:bCs/>
                      <w:color w:val="000000"/>
                      <w:sz w:val="20"/>
                      <w:szCs w:val="20"/>
                    </w:rPr>
                    <w:t xml:space="preserve"> </w:t>
                  </w:r>
                  <w:r w:rsidR="00133DA4" w:rsidRPr="00133DA4">
                    <w:rPr>
                      <w:rStyle w:val="ts-alignment-element"/>
                      <w:rFonts w:ascii="Arial" w:hAnsi="Arial" w:cs="Arial"/>
                      <w:b/>
                      <w:bCs/>
                      <w:color w:val="000000"/>
                      <w:sz w:val="20"/>
                      <w:szCs w:val="20"/>
                    </w:rPr>
                    <w:t>partially</w:t>
                  </w:r>
                  <w:r w:rsidR="00133DA4" w:rsidRPr="00133DA4">
                    <w:rPr>
                      <w:rFonts w:ascii="Arial" w:hAnsi="Arial" w:cs="Arial"/>
                      <w:b/>
                      <w:bCs/>
                      <w:color w:val="000000"/>
                      <w:sz w:val="20"/>
                      <w:szCs w:val="20"/>
                    </w:rPr>
                    <w:t xml:space="preserve"> </w:t>
                  </w:r>
                  <w:r w:rsidR="00133DA4" w:rsidRPr="00133DA4">
                    <w:rPr>
                      <w:rStyle w:val="ts-alignment-element"/>
                      <w:rFonts w:ascii="Arial" w:hAnsi="Arial" w:cs="Arial"/>
                      <w:b/>
                      <w:bCs/>
                      <w:color w:val="000000"/>
                      <w:sz w:val="20"/>
                      <w:szCs w:val="20"/>
                    </w:rPr>
                    <w:t>lined</w:t>
                  </w:r>
                  <w:r w:rsidR="00133DA4" w:rsidRPr="00133DA4">
                    <w:rPr>
                      <w:rFonts w:ascii="Arial" w:hAnsi="Arial" w:cs="Arial"/>
                      <w:b/>
                      <w:bCs/>
                      <w:color w:val="000000"/>
                      <w:sz w:val="20"/>
                      <w:szCs w:val="20"/>
                    </w:rPr>
                    <w:t xml:space="preserve"> </w:t>
                  </w:r>
                  <w:r w:rsidR="00133DA4" w:rsidRPr="00133DA4">
                    <w:rPr>
                      <w:rStyle w:val="ts-alignment-element"/>
                      <w:rFonts w:ascii="Arial" w:hAnsi="Arial" w:cs="Arial"/>
                      <w:b/>
                      <w:bCs/>
                      <w:color w:val="000000"/>
                      <w:sz w:val="20"/>
                      <w:szCs w:val="20"/>
                    </w:rPr>
                    <w:t>with</w:t>
                  </w:r>
                  <w:r w:rsidR="00133DA4" w:rsidRPr="00133DA4">
                    <w:rPr>
                      <w:rFonts w:ascii="Arial" w:hAnsi="Arial" w:cs="Arial"/>
                      <w:b/>
                      <w:bCs/>
                      <w:color w:val="000000"/>
                      <w:sz w:val="20"/>
                      <w:szCs w:val="20"/>
                    </w:rPr>
                    <w:t xml:space="preserve"> </w:t>
                  </w:r>
                  <w:r w:rsidR="00133DA4" w:rsidRPr="00133DA4">
                    <w:rPr>
                      <w:rStyle w:val="ts-alignment-element"/>
                      <w:rFonts w:ascii="Arial" w:hAnsi="Arial" w:cs="Arial"/>
                      <w:b/>
                      <w:bCs/>
                      <w:color w:val="000000"/>
                      <w:sz w:val="20"/>
                      <w:szCs w:val="20"/>
                    </w:rPr>
                    <w:t>columnar</w:t>
                  </w:r>
                  <w:r w:rsidR="00133DA4" w:rsidRPr="00133DA4">
                    <w:rPr>
                      <w:rFonts w:ascii="Arial" w:hAnsi="Arial" w:cs="Arial"/>
                      <w:b/>
                      <w:bCs/>
                      <w:color w:val="000000"/>
                      <w:sz w:val="20"/>
                      <w:szCs w:val="20"/>
                    </w:rPr>
                    <w:t xml:space="preserve"> </w:t>
                  </w:r>
                  <w:r w:rsidR="00133DA4" w:rsidRPr="00133DA4">
                    <w:rPr>
                      <w:rStyle w:val="ts-alignment-element"/>
                      <w:rFonts w:ascii="Arial" w:hAnsi="Arial" w:cs="Arial"/>
                      <w:b/>
                      <w:bCs/>
                      <w:color w:val="000000"/>
                      <w:sz w:val="20"/>
                      <w:szCs w:val="20"/>
                    </w:rPr>
                    <w:t>epithelium.</w:t>
                  </w:r>
                  <w:r w:rsidR="00133DA4" w:rsidRPr="00133DA4">
                    <w:rPr>
                      <w:rFonts w:ascii="Arial" w:hAnsi="Arial" w:cs="Arial"/>
                      <w:b/>
                      <w:bCs/>
                      <w:color w:val="000000"/>
                      <w:sz w:val="20"/>
                      <w:szCs w:val="20"/>
                    </w:rPr>
                    <w:t xml:space="preserve"> </w:t>
                  </w:r>
                  <w:r w:rsidR="00133DA4" w:rsidRPr="00133DA4">
                    <w:rPr>
                      <w:rStyle w:val="ts-alignment-element"/>
                      <w:rFonts w:ascii="Arial" w:hAnsi="Arial" w:cs="Arial"/>
                      <w:b/>
                      <w:bCs/>
                      <w:color w:val="000000"/>
                      <w:sz w:val="20"/>
                      <w:szCs w:val="20"/>
                    </w:rPr>
                    <w:t>Stroma</w:t>
                  </w:r>
                  <w:r w:rsidR="00133DA4" w:rsidRPr="00133DA4">
                    <w:rPr>
                      <w:rFonts w:ascii="Arial" w:hAnsi="Arial" w:cs="Arial"/>
                      <w:b/>
                      <w:bCs/>
                      <w:color w:val="000000"/>
                      <w:sz w:val="20"/>
                      <w:szCs w:val="20"/>
                    </w:rPr>
                    <w:t xml:space="preserve"> </w:t>
                  </w:r>
                  <w:r w:rsidR="00133DA4" w:rsidRPr="00133DA4">
                    <w:rPr>
                      <w:rStyle w:val="ts-alignment-element"/>
                      <w:rFonts w:ascii="Arial" w:hAnsi="Arial" w:cs="Arial"/>
                      <w:b/>
                      <w:bCs/>
                      <w:color w:val="000000"/>
                      <w:sz w:val="20"/>
                      <w:szCs w:val="20"/>
                    </w:rPr>
                    <w:t>fibrous</w:t>
                  </w:r>
                  <w:r w:rsidR="00133DA4" w:rsidRPr="00133DA4">
                    <w:rPr>
                      <w:rFonts w:ascii="Arial" w:hAnsi="Arial" w:cs="Arial"/>
                      <w:b/>
                      <w:bCs/>
                      <w:color w:val="000000"/>
                      <w:sz w:val="20"/>
                      <w:szCs w:val="20"/>
                    </w:rPr>
                    <w:t xml:space="preserve"> </w:t>
                  </w:r>
                  <w:r w:rsidR="00133DA4" w:rsidRPr="00133DA4">
                    <w:rPr>
                      <w:rStyle w:val="ts-alignment-element"/>
                      <w:rFonts w:ascii="Arial" w:hAnsi="Arial" w:cs="Arial"/>
                      <w:b/>
                      <w:bCs/>
                      <w:color w:val="000000"/>
                      <w:sz w:val="20"/>
                      <w:szCs w:val="20"/>
                    </w:rPr>
                    <w:t>tissue.</w:t>
                  </w:r>
                </w:p>
              </w:txbxContent>
            </v:textbox>
            <w10:wrap type="topAndBottom"/>
          </v:shape>
        </w:pict>
      </w:r>
      <w:r>
        <w:rPr>
          <w:noProof/>
        </w:rPr>
        <w:pict w14:anchorId="3AAF688F">
          <v:shape id="_x0000_s2051" type="#_x0000_t202" alt="" style="position:absolute;left:0;text-align:left;margin-left:226.1pt;margin-top:-384.9pt;width:214.2pt;height:44.5pt;z-index:25168486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d="f">
            <v:textbox style="mso-fit-shape-to-text:t" inset="0,0,0,0">
              <w:txbxContent>
                <w:p w14:paraId="597E137F" w14:textId="778D10E2" w:rsidR="009E736F" w:rsidRPr="009E736F" w:rsidRDefault="009E736F" w:rsidP="009E736F">
                  <w:pPr>
                    <w:pStyle w:val="Keterangan"/>
                    <w:jc w:val="center"/>
                    <w:rPr>
                      <w:rFonts w:ascii="Arial" w:hAnsi="Arial" w:cs="Arial"/>
                      <w:b/>
                      <w:bCs/>
                      <w:i w:val="0"/>
                      <w:iCs w:val="0"/>
                      <w:noProof/>
                      <w:color w:val="000000" w:themeColor="text1"/>
                      <w:sz w:val="21"/>
                      <w:szCs w:val="21"/>
                    </w:rPr>
                  </w:pPr>
                  <w:r w:rsidRPr="009E736F">
                    <w:rPr>
                      <w:rFonts w:ascii="Arial" w:hAnsi="Arial" w:cs="Arial"/>
                      <w:b/>
                      <w:bCs/>
                      <w:i w:val="0"/>
                      <w:iCs w:val="0"/>
                      <w:color w:val="000000" w:themeColor="text1"/>
                      <w:sz w:val="20"/>
                      <w:szCs w:val="20"/>
                    </w:rPr>
                    <w:t xml:space="preserve">Fig. 4. </w:t>
                  </w:r>
                  <w:proofErr w:type="spellStart"/>
                  <w:r w:rsidRPr="009E736F">
                    <w:rPr>
                      <w:rFonts w:ascii="Arial" w:hAnsi="Arial" w:cs="Arial"/>
                      <w:b/>
                      <w:bCs/>
                      <w:i w:val="0"/>
                      <w:iCs w:val="0"/>
                      <w:color w:val="000000" w:themeColor="text1"/>
                      <w:sz w:val="20"/>
                      <w:szCs w:val="20"/>
                    </w:rPr>
                    <w:t>Intraoperatif</w:t>
                  </w:r>
                  <w:proofErr w:type="spellEnd"/>
                  <w:r w:rsidRPr="009E736F">
                    <w:rPr>
                      <w:rFonts w:ascii="Arial" w:hAnsi="Arial" w:cs="Arial"/>
                      <w:b/>
                      <w:bCs/>
                      <w:i w:val="0"/>
                      <w:iCs w:val="0"/>
                      <w:color w:val="000000" w:themeColor="text1"/>
                      <w:sz w:val="20"/>
                      <w:szCs w:val="20"/>
                    </w:rPr>
                    <w:t xml:space="preserve"> </w:t>
                  </w:r>
                  <w:proofErr w:type="spellStart"/>
                  <w:r w:rsidRPr="009E736F">
                    <w:rPr>
                      <w:rFonts w:ascii="Arial" w:hAnsi="Arial" w:cs="Arial"/>
                      <w:b/>
                      <w:bCs/>
                      <w:i w:val="0"/>
                      <w:iCs w:val="0"/>
                      <w:color w:val="000000" w:themeColor="text1"/>
                      <w:sz w:val="20"/>
                      <w:szCs w:val="20"/>
                    </w:rPr>
                    <w:t>exisi</w:t>
                  </w:r>
                  <w:proofErr w:type="spellEnd"/>
                  <w:r w:rsidRPr="009E736F">
                    <w:rPr>
                      <w:rFonts w:ascii="Arial" w:hAnsi="Arial" w:cs="Arial"/>
                      <w:b/>
                      <w:bCs/>
                      <w:i w:val="0"/>
                      <w:iCs w:val="0"/>
                      <w:color w:val="000000" w:themeColor="text1"/>
                      <w:sz w:val="20"/>
                      <w:szCs w:val="20"/>
                    </w:rPr>
                    <w:t xml:space="preserve"> CC with hepaticojejunostomy</w:t>
                  </w:r>
                  <w:r w:rsidR="00905F52">
                    <w:rPr>
                      <w:rFonts w:ascii="Arial" w:hAnsi="Arial" w:cs="Arial"/>
                      <w:b/>
                      <w:bCs/>
                      <w:i w:val="0"/>
                      <w:iCs w:val="0"/>
                      <w:color w:val="000000" w:themeColor="text1"/>
                      <w:sz w:val="20"/>
                      <w:szCs w:val="20"/>
                    </w:rPr>
                    <w:t xml:space="preserve"> </w:t>
                  </w:r>
                  <w:proofErr w:type="spellStart"/>
                  <w:r w:rsidR="00905F52">
                    <w:rPr>
                      <w:rFonts w:ascii="Arial" w:hAnsi="Arial" w:cs="Arial"/>
                      <w:b/>
                      <w:bCs/>
                      <w:i w:val="0"/>
                      <w:iCs w:val="0"/>
                      <w:color w:val="000000" w:themeColor="text1"/>
                      <w:sz w:val="20"/>
                      <w:szCs w:val="20"/>
                    </w:rPr>
                    <w:t>roux-en-Y</w:t>
                  </w:r>
                  <w:proofErr w:type="spellEnd"/>
                  <w:r w:rsidRPr="009E736F">
                    <w:rPr>
                      <w:rFonts w:ascii="Arial" w:hAnsi="Arial" w:cs="Arial"/>
                      <w:b/>
                      <w:bCs/>
                      <w:i w:val="0"/>
                      <w:iCs w:val="0"/>
                      <w:color w:val="000000" w:themeColor="text1"/>
                      <w:sz w:val="20"/>
                      <w:szCs w:val="20"/>
                    </w:rPr>
                    <w:t xml:space="preserve"> reconstruction</w:t>
                  </w:r>
                </w:p>
              </w:txbxContent>
            </v:textbox>
            <w10:wrap type="topAndBottom"/>
          </v:shape>
        </w:pict>
      </w:r>
      <w:r>
        <w:rPr>
          <w:noProof/>
        </w:rPr>
        <w:pict w14:anchorId="3BC19FA7">
          <v:shape id="Kotak Teks 1" o:spid="_x0000_s2050" type="#_x0000_t202" style="position:absolute;left:0;text-align:left;margin-left:16.05pt;margin-top:-148.9pt;width:145pt;height:5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" stroked="f">
            <v:textbox inset="0,0,0,0">
              <w:txbxContent>
                <w:p w14:paraId="20F911B7" w14:textId="77777777" w:rsidR="003617BA" w:rsidRPr="003617BA" w:rsidRDefault="003617BA" w:rsidP="003617BA">
                  <w:pPr>
                    <w:pStyle w:val="Keterangan"/>
                    <w:jc w:val="center"/>
                    <w:rPr>
                      <w:rFonts w:ascii="Arial" w:hAnsi="Arial" w:cs="Arial"/>
                      <w:b/>
                      <w:bCs/>
                      <w:i w:val="0"/>
                      <w:iCs w:val="0"/>
                      <w:caps/>
                      <w:noProof/>
                      <w:color w:val="000000" w:themeColor="text1"/>
                      <w:sz w:val="24"/>
                      <w:szCs w:val="21"/>
                    </w:rPr>
                  </w:pPr>
                  <w:r w:rsidRPr="003617BA">
                    <w:rPr>
                      <w:rFonts w:ascii="Arial" w:hAnsi="Arial" w:cs="Arial"/>
                      <w:b/>
                      <w:bCs/>
                      <w:i w:val="0"/>
                      <w:iCs w:val="0"/>
                      <w:color w:val="000000" w:themeColor="text1"/>
                      <w:sz w:val="20"/>
                      <w:szCs w:val="20"/>
                    </w:rPr>
                    <w:t>Fig. 5. Surgical removal of the gallbladder and the choledochal duct.</w:t>
                  </w:r>
                </w:p>
              </w:txbxContent>
            </v:textbox>
            <w10:wrap type="topAndBottom"/>
          </v:shape>
        </w:pict>
      </w:r>
      <w:r w:rsidR="00332CD5">
        <w:t xml:space="preserve">In this report, we describe two cases of </w:t>
      </w:r>
      <w:proofErr w:type="spellStart"/>
      <w:r w:rsidR="00332CD5">
        <w:t>Todani</w:t>
      </w:r>
      <w:proofErr w:type="spellEnd"/>
      <w:r w:rsidR="00332CD5">
        <w:t xml:space="preserve"> type IB cysts in 2-year-old children with differing clinical manifestations, highlighting the variability of presentation even in anatomically similar lesions. One patient exhibited jaundice and elevated liver enzymes, while the other presented with steatorrhea and tea-colored urine but normal laboratory results. These differences emphasize the importance of including choledochal cysts in the differential diagnosis of abdominal symptoms in young children</w:t>
      </w:r>
      <w:r w:rsidR="00E6356C">
        <w:rPr>
          <w:vertAlign w:val="superscript"/>
        </w:rPr>
        <w:t>.</w:t>
      </w:r>
    </w:p>
    <w:p w14:paraId="41A31E83" w14:textId="7477B5A4" w:rsidR="008B45CB" w:rsidRDefault="008B45CB" w:rsidP="008B45CB">
      <w:pPr>
        <w:pStyle w:val="TeksIsi"/>
        <w:spacing w:after="0" w:line="259" w:lineRule="auto"/>
        <w:ind w:firstLine="720"/>
        <w:jc w:val="both"/>
        <w:rPr>
          <w:lang w:val="id-ID"/>
        </w:rPr>
      </w:pPr>
      <w:proofErr w:type="spellStart"/>
      <w:r w:rsidRPr="008B45CB">
        <w:rPr>
          <w:lang w:val="id-ID"/>
        </w:rPr>
        <w:t>Both</w:t>
      </w:r>
      <w:proofErr w:type="spellEnd"/>
      <w:r w:rsidRPr="008B45CB">
        <w:rPr>
          <w:lang w:val="id-ID"/>
        </w:rPr>
        <w:t xml:space="preserve"> </w:t>
      </w:r>
      <w:proofErr w:type="spellStart"/>
      <w:r w:rsidRPr="008B45CB">
        <w:rPr>
          <w:lang w:val="id-ID"/>
        </w:rPr>
        <w:t>primary</w:t>
      </w:r>
      <w:proofErr w:type="spellEnd"/>
      <w:r w:rsidRPr="008B45CB">
        <w:rPr>
          <w:lang w:val="id-ID"/>
        </w:rPr>
        <w:t xml:space="preserve"> </w:t>
      </w:r>
      <w:proofErr w:type="spellStart"/>
      <w:r w:rsidRPr="008B45CB">
        <w:rPr>
          <w:lang w:val="id-ID"/>
        </w:rPr>
        <w:t>hepatic</w:t>
      </w:r>
      <w:proofErr w:type="spellEnd"/>
      <w:r w:rsidRPr="008B45CB">
        <w:rPr>
          <w:lang w:val="id-ID"/>
        </w:rPr>
        <w:t xml:space="preserve"> </w:t>
      </w:r>
      <w:proofErr w:type="spellStart"/>
      <w:r w:rsidRPr="008B45CB">
        <w:rPr>
          <w:lang w:val="id-ID"/>
        </w:rPr>
        <w:t>injury</w:t>
      </w:r>
      <w:proofErr w:type="spellEnd"/>
      <w:r w:rsidRPr="008B45CB">
        <w:rPr>
          <w:lang w:val="id-ID"/>
        </w:rPr>
        <w:t xml:space="preserve"> </w:t>
      </w:r>
      <w:proofErr w:type="spellStart"/>
      <w:r w:rsidRPr="008B45CB">
        <w:rPr>
          <w:lang w:val="id-ID"/>
        </w:rPr>
        <w:t>and</w:t>
      </w:r>
      <w:proofErr w:type="spellEnd"/>
      <w:r w:rsidRPr="008B45CB">
        <w:rPr>
          <w:lang w:val="id-ID"/>
        </w:rPr>
        <w:t xml:space="preserve"> </w:t>
      </w:r>
      <w:proofErr w:type="spellStart"/>
      <w:r w:rsidRPr="008B45CB">
        <w:rPr>
          <w:lang w:val="id-ID"/>
        </w:rPr>
        <w:t>secondary</w:t>
      </w:r>
      <w:proofErr w:type="spellEnd"/>
      <w:r w:rsidRPr="008B45CB">
        <w:rPr>
          <w:lang w:val="id-ID"/>
        </w:rPr>
        <w:t xml:space="preserve"> </w:t>
      </w:r>
      <w:proofErr w:type="spellStart"/>
      <w:r w:rsidRPr="008B45CB">
        <w:rPr>
          <w:lang w:val="id-ID"/>
        </w:rPr>
        <w:t>inflammatory</w:t>
      </w:r>
      <w:proofErr w:type="spellEnd"/>
      <w:r w:rsidRPr="008B45CB">
        <w:rPr>
          <w:lang w:val="id-ID"/>
        </w:rPr>
        <w:t xml:space="preserve"> </w:t>
      </w:r>
      <w:proofErr w:type="spellStart"/>
      <w:r w:rsidRPr="008B45CB">
        <w:rPr>
          <w:lang w:val="id-ID"/>
        </w:rPr>
        <w:t>processes</w:t>
      </w:r>
      <w:proofErr w:type="spellEnd"/>
      <w:r w:rsidRPr="008B45CB">
        <w:rPr>
          <w:lang w:val="id-ID"/>
        </w:rPr>
        <w:t xml:space="preserve"> </w:t>
      </w:r>
      <w:proofErr w:type="spellStart"/>
      <w:r w:rsidRPr="008B45CB">
        <w:rPr>
          <w:lang w:val="id-ID"/>
        </w:rPr>
        <w:t>can</w:t>
      </w:r>
      <w:proofErr w:type="spellEnd"/>
      <w:r w:rsidRPr="008B45CB">
        <w:rPr>
          <w:lang w:val="id-ID"/>
        </w:rPr>
        <w:t xml:space="preserve"> </w:t>
      </w:r>
      <w:proofErr w:type="spellStart"/>
      <w:r w:rsidRPr="008B45CB">
        <w:rPr>
          <w:lang w:val="id-ID"/>
        </w:rPr>
        <w:lastRenderedPageBreak/>
        <w:t>cause</w:t>
      </w:r>
      <w:proofErr w:type="spellEnd"/>
      <w:r w:rsidRPr="008B45CB">
        <w:rPr>
          <w:lang w:val="id-ID"/>
        </w:rPr>
        <w:t xml:space="preserve"> </w:t>
      </w:r>
      <w:proofErr w:type="spellStart"/>
      <w:r w:rsidRPr="008B45CB">
        <w:rPr>
          <w:lang w:val="id-ID"/>
        </w:rPr>
        <w:t>an</w:t>
      </w:r>
      <w:proofErr w:type="spellEnd"/>
      <w:r w:rsidRPr="008B45CB">
        <w:rPr>
          <w:lang w:val="id-ID"/>
        </w:rPr>
        <w:t xml:space="preserve"> </w:t>
      </w:r>
      <w:proofErr w:type="spellStart"/>
      <w:r w:rsidRPr="008B45CB">
        <w:rPr>
          <w:lang w:val="id-ID"/>
        </w:rPr>
        <w:t>increase</w:t>
      </w:r>
      <w:proofErr w:type="spellEnd"/>
      <w:r w:rsidRPr="008B45CB">
        <w:rPr>
          <w:lang w:val="id-ID"/>
        </w:rPr>
        <w:t xml:space="preserve"> in </w:t>
      </w:r>
      <w:proofErr w:type="spellStart"/>
      <w:r w:rsidRPr="008B45CB">
        <w:rPr>
          <w:lang w:val="id-ID"/>
        </w:rPr>
        <w:t>liver</w:t>
      </w:r>
      <w:proofErr w:type="spellEnd"/>
      <w:r w:rsidRPr="008B45CB">
        <w:rPr>
          <w:lang w:val="id-ID"/>
        </w:rPr>
        <w:t xml:space="preserve"> </w:t>
      </w:r>
      <w:proofErr w:type="spellStart"/>
      <w:r w:rsidRPr="008B45CB">
        <w:rPr>
          <w:lang w:val="id-ID"/>
        </w:rPr>
        <w:t>enzymes</w:t>
      </w:r>
      <w:proofErr w:type="spellEnd"/>
      <w:r w:rsidRPr="008B45CB">
        <w:rPr>
          <w:lang w:val="id-ID"/>
        </w:rPr>
        <w:t xml:space="preserve">. </w:t>
      </w:r>
      <w:proofErr w:type="spellStart"/>
      <w:r w:rsidRPr="008B45CB">
        <w:rPr>
          <w:lang w:val="id-ID"/>
        </w:rPr>
        <w:t>Elevations</w:t>
      </w:r>
      <w:proofErr w:type="spellEnd"/>
      <w:r w:rsidRPr="008B45CB">
        <w:rPr>
          <w:lang w:val="id-ID"/>
        </w:rPr>
        <w:t xml:space="preserve"> in ALT </w:t>
      </w:r>
      <w:proofErr w:type="spellStart"/>
      <w:r w:rsidRPr="008B45CB">
        <w:rPr>
          <w:lang w:val="id-ID"/>
        </w:rPr>
        <w:t>and</w:t>
      </w:r>
      <w:proofErr w:type="spellEnd"/>
      <w:r w:rsidRPr="008B45CB">
        <w:rPr>
          <w:lang w:val="id-ID"/>
        </w:rPr>
        <w:t xml:space="preserve"> AST are </w:t>
      </w:r>
      <w:proofErr w:type="spellStart"/>
      <w:r w:rsidRPr="008B45CB">
        <w:rPr>
          <w:lang w:val="id-ID"/>
        </w:rPr>
        <w:t>commonly</w:t>
      </w:r>
      <w:proofErr w:type="spellEnd"/>
      <w:r w:rsidRPr="008B45CB">
        <w:rPr>
          <w:lang w:val="id-ID"/>
        </w:rPr>
        <w:t xml:space="preserve"> </w:t>
      </w:r>
      <w:proofErr w:type="spellStart"/>
      <w:r w:rsidRPr="008B45CB">
        <w:rPr>
          <w:lang w:val="id-ID"/>
        </w:rPr>
        <w:t>caused</w:t>
      </w:r>
      <w:proofErr w:type="spellEnd"/>
      <w:r w:rsidRPr="008B45CB">
        <w:rPr>
          <w:lang w:val="id-ID"/>
        </w:rPr>
        <w:t xml:space="preserve"> </w:t>
      </w:r>
      <w:proofErr w:type="spellStart"/>
      <w:r w:rsidRPr="008B45CB">
        <w:rPr>
          <w:lang w:val="id-ID"/>
        </w:rPr>
        <w:t>by</w:t>
      </w:r>
      <w:proofErr w:type="spellEnd"/>
      <w:r w:rsidRPr="008B45CB">
        <w:rPr>
          <w:lang w:val="id-ID"/>
        </w:rPr>
        <w:t xml:space="preserve"> </w:t>
      </w:r>
      <w:proofErr w:type="spellStart"/>
      <w:r w:rsidRPr="008B45CB">
        <w:rPr>
          <w:lang w:val="id-ID"/>
        </w:rPr>
        <w:t>hepatocellular</w:t>
      </w:r>
      <w:proofErr w:type="spellEnd"/>
      <w:r w:rsidRPr="008B45CB">
        <w:rPr>
          <w:lang w:val="id-ID"/>
        </w:rPr>
        <w:t xml:space="preserve"> </w:t>
      </w:r>
      <w:proofErr w:type="spellStart"/>
      <w:r w:rsidRPr="008B45CB">
        <w:rPr>
          <w:lang w:val="id-ID"/>
        </w:rPr>
        <w:t>damage</w:t>
      </w:r>
      <w:proofErr w:type="spellEnd"/>
      <w:r w:rsidRPr="008B45CB">
        <w:rPr>
          <w:lang w:val="id-ID"/>
        </w:rPr>
        <w:t xml:space="preserve">, </w:t>
      </w:r>
      <w:proofErr w:type="spellStart"/>
      <w:r w:rsidRPr="008B45CB">
        <w:rPr>
          <w:lang w:val="id-ID"/>
        </w:rPr>
        <w:t>which</w:t>
      </w:r>
      <w:proofErr w:type="spellEnd"/>
      <w:r w:rsidRPr="008B45CB">
        <w:rPr>
          <w:lang w:val="id-ID"/>
        </w:rPr>
        <w:t xml:space="preserve"> </w:t>
      </w:r>
      <w:proofErr w:type="spellStart"/>
      <w:r w:rsidRPr="008B45CB">
        <w:rPr>
          <w:lang w:val="id-ID"/>
        </w:rPr>
        <w:t>is</w:t>
      </w:r>
      <w:proofErr w:type="spellEnd"/>
      <w:r w:rsidRPr="008B45CB">
        <w:rPr>
          <w:lang w:val="id-ID"/>
        </w:rPr>
        <w:t xml:space="preserve"> </w:t>
      </w:r>
      <w:proofErr w:type="spellStart"/>
      <w:r w:rsidRPr="008B45CB">
        <w:rPr>
          <w:lang w:val="id-ID"/>
        </w:rPr>
        <w:t>observed</w:t>
      </w:r>
      <w:proofErr w:type="spellEnd"/>
      <w:r w:rsidRPr="008B45CB">
        <w:rPr>
          <w:lang w:val="id-ID"/>
        </w:rPr>
        <w:t xml:space="preserve"> in </w:t>
      </w:r>
      <w:proofErr w:type="spellStart"/>
      <w:r w:rsidRPr="008B45CB">
        <w:rPr>
          <w:lang w:val="id-ID"/>
        </w:rPr>
        <w:t>drug-induced</w:t>
      </w:r>
      <w:proofErr w:type="spellEnd"/>
      <w:r w:rsidRPr="008B45CB">
        <w:rPr>
          <w:lang w:val="id-ID"/>
        </w:rPr>
        <w:t xml:space="preserve"> </w:t>
      </w:r>
      <w:proofErr w:type="spellStart"/>
      <w:r w:rsidRPr="008B45CB">
        <w:rPr>
          <w:lang w:val="id-ID"/>
        </w:rPr>
        <w:t>liver</w:t>
      </w:r>
      <w:proofErr w:type="spellEnd"/>
      <w:r w:rsidRPr="008B45CB">
        <w:rPr>
          <w:lang w:val="id-ID"/>
        </w:rPr>
        <w:t xml:space="preserve"> </w:t>
      </w:r>
      <w:proofErr w:type="spellStart"/>
      <w:r w:rsidRPr="008B45CB">
        <w:rPr>
          <w:lang w:val="id-ID"/>
        </w:rPr>
        <w:t>injury</w:t>
      </w:r>
      <w:proofErr w:type="spellEnd"/>
      <w:r w:rsidRPr="008B45CB">
        <w:rPr>
          <w:lang w:val="id-ID"/>
        </w:rPr>
        <w:t xml:space="preserve"> </w:t>
      </w:r>
      <w:proofErr w:type="spellStart"/>
      <w:r w:rsidRPr="008B45CB">
        <w:rPr>
          <w:lang w:val="id-ID"/>
        </w:rPr>
        <w:t>and</w:t>
      </w:r>
      <w:proofErr w:type="spellEnd"/>
      <w:r w:rsidRPr="008B45CB">
        <w:rPr>
          <w:lang w:val="id-ID"/>
        </w:rPr>
        <w:t xml:space="preserve"> </w:t>
      </w:r>
      <w:proofErr w:type="spellStart"/>
      <w:r w:rsidRPr="008B45CB">
        <w:rPr>
          <w:lang w:val="id-ID"/>
        </w:rPr>
        <w:t>viral</w:t>
      </w:r>
      <w:proofErr w:type="spellEnd"/>
      <w:r w:rsidRPr="008B45CB">
        <w:rPr>
          <w:lang w:val="id-ID"/>
        </w:rPr>
        <w:t xml:space="preserve"> </w:t>
      </w:r>
      <w:proofErr w:type="spellStart"/>
      <w:r w:rsidRPr="008B45CB">
        <w:rPr>
          <w:lang w:val="id-ID"/>
        </w:rPr>
        <w:t>or</w:t>
      </w:r>
      <w:proofErr w:type="spellEnd"/>
      <w:r w:rsidRPr="008B45CB">
        <w:rPr>
          <w:lang w:val="id-ID"/>
        </w:rPr>
        <w:t xml:space="preserve"> </w:t>
      </w:r>
      <w:proofErr w:type="spellStart"/>
      <w:r w:rsidRPr="008B45CB">
        <w:rPr>
          <w:lang w:val="id-ID"/>
        </w:rPr>
        <w:t>ischemic</w:t>
      </w:r>
      <w:proofErr w:type="spellEnd"/>
      <w:r w:rsidRPr="008B45CB">
        <w:rPr>
          <w:lang w:val="id-ID"/>
        </w:rPr>
        <w:t xml:space="preserve"> hepatitis. On </w:t>
      </w:r>
      <w:proofErr w:type="spellStart"/>
      <w:r w:rsidRPr="008B45CB">
        <w:rPr>
          <w:lang w:val="id-ID"/>
        </w:rPr>
        <w:t>the</w:t>
      </w:r>
      <w:proofErr w:type="spellEnd"/>
      <w:r w:rsidRPr="008B45CB">
        <w:rPr>
          <w:lang w:val="id-ID"/>
        </w:rPr>
        <w:t xml:space="preserve"> </w:t>
      </w:r>
      <w:proofErr w:type="spellStart"/>
      <w:r w:rsidRPr="008B45CB">
        <w:rPr>
          <w:lang w:val="id-ID"/>
        </w:rPr>
        <w:t>other</w:t>
      </w:r>
      <w:proofErr w:type="spellEnd"/>
      <w:r w:rsidRPr="008B45CB">
        <w:rPr>
          <w:lang w:val="id-ID"/>
        </w:rPr>
        <w:t xml:space="preserve"> </w:t>
      </w:r>
      <w:proofErr w:type="spellStart"/>
      <w:r w:rsidRPr="008B45CB">
        <w:rPr>
          <w:lang w:val="id-ID"/>
        </w:rPr>
        <w:t>hand</w:t>
      </w:r>
      <w:proofErr w:type="spellEnd"/>
      <w:r w:rsidRPr="008B45CB">
        <w:rPr>
          <w:lang w:val="id-ID"/>
        </w:rPr>
        <w:t xml:space="preserve">, </w:t>
      </w:r>
      <w:proofErr w:type="spellStart"/>
      <w:r w:rsidRPr="008B45CB">
        <w:rPr>
          <w:lang w:val="id-ID"/>
        </w:rPr>
        <w:t>immune-mediated</w:t>
      </w:r>
      <w:proofErr w:type="spellEnd"/>
      <w:r w:rsidRPr="008B45CB">
        <w:rPr>
          <w:lang w:val="id-ID"/>
        </w:rPr>
        <w:t xml:space="preserve"> </w:t>
      </w:r>
      <w:proofErr w:type="spellStart"/>
      <w:r w:rsidRPr="008B45CB">
        <w:rPr>
          <w:lang w:val="id-ID"/>
        </w:rPr>
        <w:t>reactions</w:t>
      </w:r>
      <w:proofErr w:type="spellEnd"/>
      <w:r w:rsidRPr="008B45CB">
        <w:rPr>
          <w:lang w:val="id-ID"/>
        </w:rPr>
        <w:t xml:space="preserve"> in </w:t>
      </w:r>
      <w:proofErr w:type="spellStart"/>
      <w:r w:rsidRPr="008B45CB">
        <w:rPr>
          <w:lang w:val="id-ID"/>
        </w:rPr>
        <w:t>inflammatory</w:t>
      </w:r>
      <w:proofErr w:type="spellEnd"/>
      <w:r w:rsidRPr="008B45CB">
        <w:rPr>
          <w:lang w:val="id-ID"/>
        </w:rPr>
        <w:t xml:space="preserve"> </w:t>
      </w:r>
      <w:proofErr w:type="spellStart"/>
      <w:r w:rsidRPr="008B45CB">
        <w:rPr>
          <w:lang w:val="id-ID"/>
        </w:rPr>
        <w:t>diseases</w:t>
      </w:r>
      <w:proofErr w:type="spellEnd"/>
      <w:r w:rsidRPr="008B45CB">
        <w:rPr>
          <w:lang w:val="id-ID"/>
        </w:rPr>
        <w:t xml:space="preserve"> </w:t>
      </w:r>
      <w:proofErr w:type="spellStart"/>
      <w:r w:rsidRPr="008B45CB">
        <w:rPr>
          <w:lang w:val="id-ID"/>
        </w:rPr>
        <w:t>like</w:t>
      </w:r>
      <w:proofErr w:type="spellEnd"/>
      <w:r w:rsidRPr="008B45CB">
        <w:rPr>
          <w:lang w:val="id-ID"/>
        </w:rPr>
        <w:t xml:space="preserve"> </w:t>
      </w:r>
      <w:proofErr w:type="spellStart"/>
      <w:r w:rsidRPr="008B45CB">
        <w:rPr>
          <w:lang w:val="id-ID"/>
        </w:rPr>
        <w:t>autoimmune</w:t>
      </w:r>
      <w:proofErr w:type="spellEnd"/>
      <w:r w:rsidRPr="008B45CB">
        <w:rPr>
          <w:lang w:val="id-ID"/>
        </w:rPr>
        <w:t xml:space="preserve"> hepatitis, NASH, </w:t>
      </w:r>
      <w:proofErr w:type="spellStart"/>
      <w:r w:rsidRPr="008B45CB">
        <w:rPr>
          <w:lang w:val="id-ID"/>
        </w:rPr>
        <w:t>or</w:t>
      </w:r>
      <w:proofErr w:type="spellEnd"/>
      <w:r w:rsidRPr="008B45CB">
        <w:rPr>
          <w:lang w:val="id-ID"/>
        </w:rPr>
        <w:t xml:space="preserve"> </w:t>
      </w:r>
      <w:proofErr w:type="spellStart"/>
      <w:r w:rsidRPr="008B45CB">
        <w:rPr>
          <w:lang w:val="id-ID"/>
        </w:rPr>
        <w:t>systemic</w:t>
      </w:r>
      <w:proofErr w:type="spellEnd"/>
      <w:r w:rsidRPr="008B45CB">
        <w:rPr>
          <w:lang w:val="id-ID"/>
        </w:rPr>
        <w:t xml:space="preserve"> </w:t>
      </w:r>
      <w:proofErr w:type="spellStart"/>
      <w:r w:rsidRPr="008B45CB">
        <w:rPr>
          <w:lang w:val="id-ID"/>
        </w:rPr>
        <w:t>inflammation</w:t>
      </w:r>
      <w:proofErr w:type="spellEnd"/>
      <w:r w:rsidRPr="008B45CB">
        <w:rPr>
          <w:lang w:val="id-ID"/>
        </w:rPr>
        <w:t xml:space="preserve"> </w:t>
      </w:r>
      <w:proofErr w:type="spellStart"/>
      <w:r w:rsidRPr="008B45CB">
        <w:rPr>
          <w:lang w:val="id-ID"/>
        </w:rPr>
        <w:t>can</w:t>
      </w:r>
      <w:proofErr w:type="spellEnd"/>
      <w:r w:rsidRPr="008B45CB">
        <w:rPr>
          <w:lang w:val="id-ID"/>
        </w:rPr>
        <w:t xml:space="preserve"> </w:t>
      </w:r>
      <w:proofErr w:type="spellStart"/>
      <w:r w:rsidRPr="008B45CB">
        <w:rPr>
          <w:lang w:val="id-ID"/>
        </w:rPr>
        <w:t>result</w:t>
      </w:r>
      <w:proofErr w:type="spellEnd"/>
      <w:r w:rsidRPr="008B45CB">
        <w:rPr>
          <w:lang w:val="id-ID"/>
        </w:rPr>
        <w:t xml:space="preserve"> in </w:t>
      </w:r>
      <w:proofErr w:type="spellStart"/>
      <w:r w:rsidRPr="008B45CB">
        <w:rPr>
          <w:lang w:val="id-ID"/>
        </w:rPr>
        <w:t>abnormalities</w:t>
      </w:r>
      <w:proofErr w:type="spellEnd"/>
      <w:r w:rsidRPr="008B45CB">
        <w:rPr>
          <w:lang w:val="id-ID"/>
        </w:rPr>
        <w:t xml:space="preserve"> </w:t>
      </w:r>
      <w:proofErr w:type="spellStart"/>
      <w:r w:rsidRPr="008B45CB">
        <w:rPr>
          <w:lang w:val="id-ID"/>
        </w:rPr>
        <w:t>of</w:t>
      </w:r>
      <w:proofErr w:type="spellEnd"/>
      <w:r w:rsidRPr="008B45CB">
        <w:rPr>
          <w:lang w:val="id-ID"/>
        </w:rPr>
        <w:t xml:space="preserve"> </w:t>
      </w:r>
      <w:proofErr w:type="spellStart"/>
      <w:r w:rsidRPr="008B45CB">
        <w:rPr>
          <w:lang w:val="id-ID"/>
        </w:rPr>
        <w:t>the</w:t>
      </w:r>
      <w:proofErr w:type="spellEnd"/>
      <w:r w:rsidRPr="008B45CB">
        <w:rPr>
          <w:lang w:val="id-ID"/>
        </w:rPr>
        <w:t xml:space="preserve"> </w:t>
      </w:r>
      <w:proofErr w:type="spellStart"/>
      <w:r w:rsidRPr="008B45CB">
        <w:rPr>
          <w:lang w:val="id-ID"/>
        </w:rPr>
        <w:t>enzymes</w:t>
      </w:r>
      <w:proofErr w:type="spellEnd"/>
      <w:r w:rsidRPr="008B45CB">
        <w:rPr>
          <w:lang w:val="id-ID"/>
        </w:rPr>
        <w:t xml:space="preserve">. </w:t>
      </w:r>
      <w:proofErr w:type="spellStart"/>
      <w:r w:rsidRPr="008B45CB">
        <w:rPr>
          <w:lang w:val="id-ID"/>
        </w:rPr>
        <w:t>This</w:t>
      </w:r>
      <w:proofErr w:type="spellEnd"/>
      <w:r w:rsidRPr="008B45CB">
        <w:rPr>
          <w:lang w:val="id-ID"/>
        </w:rPr>
        <w:t xml:space="preserve"> </w:t>
      </w:r>
      <w:proofErr w:type="spellStart"/>
      <w:r w:rsidRPr="008B45CB">
        <w:rPr>
          <w:lang w:val="id-ID"/>
        </w:rPr>
        <w:t>idea</w:t>
      </w:r>
      <w:proofErr w:type="spellEnd"/>
      <w:r w:rsidRPr="008B45CB">
        <w:rPr>
          <w:lang w:val="id-ID"/>
        </w:rPr>
        <w:t xml:space="preserve"> </w:t>
      </w:r>
      <w:proofErr w:type="spellStart"/>
      <w:r w:rsidRPr="008B45CB">
        <w:rPr>
          <w:lang w:val="id-ID"/>
        </w:rPr>
        <w:t>is</w:t>
      </w:r>
      <w:proofErr w:type="spellEnd"/>
      <w:r w:rsidRPr="008B45CB">
        <w:rPr>
          <w:lang w:val="id-ID"/>
        </w:rPr>
        <w:t xml:space="preserve"> </w:t>
      </w:r>
      <w:proofErr w:type="spellStart"/>
      <w:r w:rsidRPr="008B45CB">
        <w:rPr>
          <w:lang w:val="id-ID"/>
        </w:rPr>
        <w:t>especially</w:t>
      </w:r>
      <w:proofErr w:type="spellEnd"/>
      <w:r w:rsidRPr="008B45CB">
        <w:rPr>
          <w:lang w:val="id-ID"/>
        </w:rPr>
        <w:t xml:space="preserve"> </w:t>
      </w:r>
      <w:proofErr w:type="spellStart"/>
      <w:r w:rsidRPr="008B45CB">
        <w:rPr>
          <w:lang w:val="id-ID"/>
        </w:rPr>
        <w:t>relevant</w:t>
      </w:r>
      <w:proofErr w:type="spellEnd"/>
      <w:r w:rsidRPr="008B45CB">
        <w:rPr>
          <w:lang w:val="id-ID"/>
        </w:rPr>
        <w:t xml:space="preserve"> in </w:t>
      </w:r>
      <w:proofErr w:type="spellStart"/>
      <w:r w:rsidRPr="008B45CB">
        <w:rPr>
          <w:lang w:val="id-ID"/>
        </w:rPr>
        <w:t>cases</w:t>
      </w:r>
      <w:proofErr w:type="spellEnd"/>
      <w:r w:rsidRPr="008B45CB">
        <w:rPr>
          <w:lang w:val="id-ID"/>
        </w:rPr>
        <w:t xml:space="preserve"> </w:t>
      </w:r>
      <w:proofErr w:type="spellStart"/>
      <w:r w:rsidRPr="008B45CB">
        <w:rPr>
          <w:lang w:val="id-ID"/>
        </w:rPr>
        <w:t>of</w:t>
      </w:r>
      <w:proofErr w:type="spellEnd"/>
      <w:r w:rsidRPr="008B45CB">
        <w:rPr>
          <w:lang w:val="id-ID"/>
        </w:rPr>
        <w:t xml:space="preserve"> </w:t>
      </w:r>
      <w:proofErr w:type="spellStart"/>
      <w:r w:rsidRPr="008B45CB">
        <w:rPr>
          <w:lang w:val="id-ID"/>
        </w:rPr>
        <w:t>choledochal</w:t>
      </w:r>
      <w:proofErr w:type="spellEnd"/>
      <w:r w:rsidRPr="008B45CB">
        <w:rPr>
          <w:lang w:val="id-ID"/>
        </w:rPr>
        <w:t xml:space="preserve"> </w:t>
      </w:r>
      <w:proofErr w:type="spellStart"/>
      <w:r w:rsidRPr="008B45CB">
        <w:rPr>
          <w:lang w:val="id-ID"/>
        </w:rPr>
        <w:t>cysts</w:t>
      </w:r>
      <w:proofErr w:type="spellEnd"/>
      <w:r w:rsidRPr="008B45CB">
        <w:rPr>
          <w:lang w:val="id-ID"/>
        </w:rPr>
        <w:t xml:space="preserve">, </w:t>
      </w:r>
      <w:proofErr w:type="spellStart"/>
      <w:r w:rsidRPr="008B45CB">
        <w:rPr>
          <w:lang w:val="id-ID"/>
        </w:rPr>
        <w:t>where</w:t>
      </w:r>
      <w:proofErr w:type="spellEnd"/>
      <w:r w:rsidRPr="008B45CB">
        <w:rPr>
          <w:lang w:val="id-ID"/>
        </w:rPr>
        <w:t xml:space="preserve"> </w:t>
      </w:r>
      <w:proofErr w:type="spellStart"/>
      <w:r w:rsidRPr="008B45CB">
        <w:rPr>
          <w:lang w:val="id-ID"/>
        </w:rPr>
        <w:t>elevated</w:t>
      </w:r>
      <w:proofErr w:type="spellEnd"/>
      <w:r w:rsidRPr="008B45CB">
        <w:rPr>
          <w:lang w:val="id-ID"/>
        </w:rPr>
        <w:t xml:space="preserve"> </w:t>
      </w:r>
      <w:proofErr w:type="spellStart"/>
      <w:r w:rsidRPr="008B45CB">
        <w:rPr>
          <w:lang w:val="id-ID"/>
        </w:rPr>
        <w:t>liver</w:t>
      </w:r>
      <w:proofErr w:type="spellEnd"/>
      <w:r w:rsidRPr="008B45CB">
        <w:rPr>
          <w:lang w:val="id-ID"/>
        </w:rPr>
        <w:t xml:space="preserve"> </w:t>
      </w:r>
      <w:proofErr w:type="spellStart"/>
      <w:r w:rsidRPr="008B45CB">
        <w:rPr>
          <w:lang w:val="id-ID"/>
        </w:rPr>
        <w:t>enzymes</w:t>
      </w:r>
      <w:proofErr w:type="spellEnd"/>
      <w:r w:rsidRPr="008B45CB">
        <w:rPr>
          <w:lang w:val="id-ID"/>
        </w:rPr>
        <w:t xml:space="preserve"> </w:t>
      </w:r>
      <w:proofErr w:type="spellStart"/>
      <w:r w:rsidRPr="008B45CB">
        <w:rPr>
          <w:lang w:val="id-ID"/>
        </w:rPr>
        <w:t>can</w:t>
      </w:r>
      <w:proofErr w:type="spellEnd"/>
      <w:r w:rsidRPr="008B45CB">
        <w:rPr>
          <w:lang w:val="id-ID"/>
        </w:rPr>
        <w:t xml:space="preserve"> </w:t>
      </w:r>
      <w:proofErr w:type="spellStart"/>
      <w:r w:rsidRPr="008B45CB">
        <w:rPr>
          <w:lang w:val="id-ID"/>
        </w:rPr>
        <w:t>be</w:t>
      </w:r>
      <w:proofErr w:type="spellEnd"/>
      <w:r w:rsidRPr="008B45CB">
        <w:rPr>
          <w:lang w:val="id-ID"/>
        </w:rPr>
        <w:t xml:space="preserve"> a </w:t>
      </w:r>
      <w:proofErr w:type="spellStart"/>
      <w:r w:rsidRPr="008B45CB">
        <w:rPr>
          <w:lang w:val="id-ID"/>
        </w:rPr>
        <w:t>sign</w:t>
      </w:r>
      <w:proofErr w:type="spellEnd"/>
      <w:r w:rsidRPr="008B45CB">
        <w:rPr>
          <w:lang w:val="id-ID"/>
        </w:rPr>
        <w:t xml:space="preserve"> </w:t>
      </w:r>
      <w:proofErr w:type="spellStart"/>
      <w:r w:rsidRPr="008B45CB">
        <w:rPr>
          <w:lang w:val="id-ID"/>
        </w:rPr>
        <w:t>of</w:t>
      </w:r>
      <w:proofErr w:type="spellEnd"/>
      <w:r w:rsidRPr="008B45CB">
        <w:rPr>
          <w:lang w:val="id-ID"/>
        </w:rPr>
        <w:t xml:space="preserve"> </w:t>
      </w:r>
      <w:proofErr w:type="spellStart"/>
      <w:r w:rsidRPr="008B45CB">
        <w:rPr>
          <w:lang w:val="id-ID"/>
        </w:rPr>
        <w:t>both</w:t>
      </w:r>
      <w:proofErr w:type="spellEnd"/>
      <w:r w:rsidRPr="008B45CB">
        <w:rPr>
          <w:lang w:val="id-ID"/>
        </w:rPr>
        <w:t xml:space="preserve"> </w:t>
      </w:r>
      <w:proofErr w:type="spellStart"/>
      <w:r w:rsidRPr="008B45CB">
        <w:rPr>
          <w:lang w:val="id-ID"/>
        </w:rPr>
        <w:t>chronic</w:t>
      </w:r>
      <w:proofErr w:type="spellEnd"/>
      <w:r w:rsidRPr="008B45CB">
        <w:rPr>
          <w:lang w:val="id-ID"/>
        </w:rPr>
        <w:t xml:space="preserve"> </w:t>
      </w:r>
      <w:proofErr w:type="spellStart"/>
      <w:r w:rsidRPr="008B45CB">
        <w:rPr>
          <w:lang w:val="id-ID"/>
        </w:rPr>
        <w:t>inflammation</w:t>
      </w:r>
      <w:proofErr w:type="spellEnd"/>
      <w:r w:rsidRPr="008B45CB">
        <w:rPr>
          <w:lang w:val="id-ID"/>
        </w:rPr>
        <w:t xml:space="preserve"> </w:t>
      </w:r>
      <w:proofErr w:type="spellStart"/>
      <w:r w:rsidRPr="008B45CB">
        <w:rPr>
          <w:lang w:val="id-ID"/>
        </w:rPr>
        <w:t>brought</w:t>
      </w:r>
      <w:proofErr w:type="spellEnd"/>
      <w:r w:rsidRPr="008B45CB">
        <w:rPr>
          <w:lang w:val="id-ID"/>
        </w:rPr>
        <w:t xml:space="preserve"> </w:t>
      </w:r>
      <w:proofErr w:type="spellStart"/>
      <w:r w:rsidRPr="008B45CB">
        <w:rPr>
          <w:lang w:val="id-ID"/>
        </w:rPr>
        <w:t>on</w:t>
      </w:r>
      <w:proofErr w:type="spellEnd"/>
      <w:r w:rsidRPr="008B45CB">
        <w:rPr>
          <w:lang w:val="id-ID"/>
        </w:rPr>
        <w:t xml:space="preserve"> </w:t>
      </w:r>
      <w:proofErr w:type="spellStart"/>
      <w:r w:rsidRPr="008B45CB">
        <w:rPr>
          <w:lang w:val="id-ID"/>
        </w:rPr>
        <w:t>by</w:t>
      </w:r>
      <w:proofErr w:type="spellEnd"/>
      <w:r w:rsidRPr="008B45CB">
        <w:rPr>
          <w:lang w:val="id-ID"/>
        </w:rPr>
        <w:t xml:space="preserve"> </w:t>
      </w:r>
      <w:proofErr w:type="spellStart"/>
      <w:r w:rsidRPr="008B45CB">
        <w:rPr>
          <w:lang w:val="id-ID"/>
        </w:rPr>
        <w:t>bile</w:t>
      </w:r>
      <w:proofErr w:type="spellEnd"/>
      <w:r w:rsidRPr="008B45CB">
        <w:rPr>
          <w:lang w:val="id-ID"/>
        </w:rPr>
        <w:t xml:space="preserve"> stasis </w:t>
      </w:r>
      <w:proofErr w:type="spellStart"/>
      <w:r w:rsidRPr="008B45CB">
        <w:rPr>
          <w:lang w:val="id-ID"/>
        </w:rPr>
        <w:t>or</w:t>
      </w:r>
      <w:proofErr w:type="spellEnd"/>
      <w:r w:rsidRPr="008B45CB">
        <w:rPr>
          <w:lang w:val="id-ID"/>
        </w:rPr>
        <w:t xml:space="preserve"> </w:t>
      </w:r>
      <w:proofErr w:type="spellStart"/>
      <w:r w:rsidRPr="008B45CB">
        <w:rPr>
          <w:lang w:val="id-ID"/>
        </w:rPr>
        <w:t>pancreatic</w:t>
      </w:r>
      <w:proofErr w:type="spellEnd"/>
      <w:r w:rsidRPr="008B45CB">
        <w:rPr>
          <w:lang w:val="id-ID"/>
        </w:rPr>
        <w:t xml:space="preserve"> </w:t>
      </w:r>
      <w:proofErr w:type="spellStart"/>
      <w:r w:rsidRPr="008B45CB">
        <w:rPr>
          <w:lang w:val="id-ID"/>
        </w:rPr>
        <w:t>enzyme</w:t>
      </w:r>
      <w:proofErr w:type="spellEnd"/>
      <w:r w:rsidRPr="008B45CB">
        <w:rPr>
          <w:lang w:val="id-ID"/>
        </w:rPr>
        <w:t xml:space="preserve"> </w:t>
      </w:r>
      <w:proofErr w:type="spellStart"/>
      <w:r w:rsidRPr="008B45CB">
        <w:rPr>
          <w:lang w:val="id-ID"/>
        </w:rPr>
        <w:t>reflux</w:t>
      </w:r>
      <w:proofErr w:type="spellEnd"/>
      <w:r w:rsidRPr="008B45CB">
        <w:rPr>
          <w:lang w:val="id-ID"/>
        </w:rPr>
        <w:t xml:space="preserve"> </w:t>
      </w:r>
      <w:proofErr w:type="spellStart"/>
      <w:r w:rsidRPr="008B45CB">
        <w:rPr>
          <w:lang w:val="id-ID"/>
        </w:rPr>
        <w:t>and</w:t>
      </w:r>
      <w:proofErr w:type="spellEnd"/>
      <w:r w:rsidRPr="008B45CB">
        <w:rPr>
          <w:lang w:val="id-ID"/>
        </w:rPr>
        <w:t xml:space="preserve"> </w:t>
      </w:r>
      <w:proofErr w:type="spellStart"/>
      <w:r w:rsidRPr="008B45CB">
        <w:rPr>
          <w:lang w:val="id-ID"/>
        </w:rPr>
        <w:t>mechanical</w:t>
      </w:r>
      <w:proofErr w:type="spellEnd"/>
      <w:r w:rsidRPr="008B45CB">
        <w:rPr>
          <w:lang w:val="id-ID"/>
        </w:rPr>
        <w:t xml:space="preserve"> </w:t>
      </w:r>
      <w:proofErr w:type="spellStart"/>
      <w:r w:rsidRPr="008B45CB">
        <w:rPr>
          <w:lang w:val="id-ID"/>
        </w:rPr>
        <w:t>biliary</w:t>
      </w:r>
      <w:proofErr w:type="spellEnd"/>
      <w:r w:rsidRPr="008B45CB">
        <w:rPr>
          <w:lang w:val="id-ID"/>
        </w:rPr>
        <w:t xml:space="preserve"> </w:t>
      </w:r>
      <w:proofErr w:type="spellStart"/>
      <w:r w:rsidRPr="008B45CB">
        <w:rPr>
          <w:lang w:val="id-ID"/>
        </w:rPr>
        <w:t>obstruction</w:t>
      </w:r>
      <w:proofErr w:type="spellEnd"/>
      <w:r w:rsidRPr="008B45CB">
        <w:rPr>
          <w:lang w:val="id-ID"/>
        </w:rPr>
        <w:t xml:space="preserve"> </w:t>
      </w:r>
      <w:proofErr w:type="spellStart"/>
      <w:r w:rsidRPr="008B45CB">
        <w:rPr>
          <w:lang w:val="id-ID"/>
        </w:rPr>
        <w:t>that</w:t>
      </w:r>
      <w:proofErr w:type="spellEnd"/>
      <w:r w:rsidRPr="008B45CB">
        <w:rPr>
          <w:lang w:val="id-ID"/>
        </w:rPr>
        <w:t xml:space="preserve"> </w:t>
      </w:r>
      <w:proofErr w:type="spellStart"/>
      <w:r w:rsidRPr="008B45CB">
        <w:rPr>
          <w:lang w:val="id-ID"/>
        </w:rPr>
        <w:t>results</w:t>
      </w:r>
      <w:proofErr w:type="spellEnd"/>
      <w:r w:rsidRPr="008B45CB">
        <w:rPr>
          <w:lang w:val="id-ID"/>
        </w:rPr>
        <w:t xml:space="preserve"> in </w:t>
      </w:r>
      <w:proofErr w:type="spellStart"/>
      <w:r w:rsidRPr="008B45CB">
        <w:rPr>
          <w:lang w:val="id-ID"/>
        </w:rPr>
        <w:t>cholestatic</w:t>
      </w:r>
      <w:proofErr w:type="spellEnd"/>
      <w:r w:rsidRPr="008B45CB">
        <w:rPr>
          <w:lang w:val="id-ID"/>
        </w:rPr>
        <w:t xml:space="preserve"> </w:t>
      </w:r>
      <w:proofErr w:type="spellStart"/>
      <w:r w:rsidRPr="008B45CB">
        <w:rPr>
          <w:lang w:val="id-ID"/>
        </w:rPr>
        <w:t>patterns</w:t>
      </w:r>
      <w:proofErr w:type="spellEnd"/>
      <w:r w:rsidRPr="008B45CB">
        <w:rPr>
          <w:lang w:val="id-ID"/>
        </w:rPr>
        <w:t xml:space="preserve"> </w:t>
      </w:r>
      <w:proofErr w:type="spellStart"/>
      <w:r w:rsidRPr="008B45CB">
        <w:rPr>
          <w:lang w:val="id-ID"/>
        </w:rPr>
        <w:t>like</w:t>
      </w:r>
      <w:proofErr w:type="spellEnd"/>
      <w:r w:rsidRPr="008B45CB">
        <w:rPr>
          <w:lang w:val="id-ID"/>
        </w:rPr>
        <w:t xml:space="preserve"> </w:t>
      </w:r>
      <w:proofErr w:type="spellStart"/>
      <w:r w:rsidRPr="008B45CB">
        <w:rPr>
          <w:lang w:val="id-ID"/>
        </w:rPr>
        <w:t>elevated</w:t>
      </w:r>
      <w:proofErr w:type="spellEnd"/>
      <w:r w:rsidRPr="008B45CB">
        <w:rPr>
          <w:lang w:val="id-ID"/>
        </w:rPr>
        <w:t xml:space="preserve"> ALT </w:t>
      </w:r>
      <w:proofErr w:type="spellStart"/>
      <w:r w:rsidRPr="008B45CB">
        <w:rPr>
          <w:lang w:val="id-ID"/>
        </w:rPr>
        <w:t>and</w:t>
      </w:r>
      <w:proofErr w:type="spellEnd"/>
      <w:r w:rsidRPr="008B45CB">
        <w:rPr>
          <w:lang w:val="id-ID"/>
        </w:rPr>
        <w:t xml:space="preserve"> AST. </w:t>
      </w:r>
      <w:proofErr w:type="spellStart"/>
      <w:r w:rsidRPr="008B45CB">
        <w:rPr>
          <w:lang w:val="id-ID"/>
        </w:rPr>
        <w:t>Accurate</w:t>
      </w:r>
      <w:proofErr w:type="spellEnd"/>
      <w:r w:rsidRPr="008B45CB">
        <w:rPr>
          <w:lang w:val="id-ID"/>
        </w:rPr>
        <w:t xml:space="preserve"> </w:t>
      </w:r>
      <w:proofErr w:type="spellStart"/>
      <w:r w:rsidRPr="008B45CB">
        <w:rPr>
          <w:lang w:val="id-ID"/>
        </w:rPr>
        <w:t>interpretation</w:t>
      </w:r>
      <w:proofErr w:type="spellEnd"/>
      <w:r w:rsidRPr="008B45CB">
        <w:rPr>
          <w:lang w:val="id-ID"/>
        </w:rPr>
        <w:t xml:space="preserve"> </w:t>
      </w:r>
      <w:proofErr w:type="spellStart"/>
      <w:r w:rsidRPr="008B45CB">
        <w:rPr>
          <w:lang w:val="id-ID"/>
        </w:rPr>
        <w:t>requires</w:t>
      </w:r>
      <w:proofErr w:type="spellEnd"/>
      <w:r w:rsidRPr="008B45CB">
        <w:rPr>
          <w:lang w:val="id-ID"/>
        </w:rPr>
        <w:t xml:space="preserve"> </w:t>
      </w:r>
      <w:proofErr w:type="spellStart"/>
      <w:r w:rsidRPr="008B45CB">
        <w:rPr>
          <w:lang w:val="id-ID"/>
        </w:rPr>
        <w:t>an</w:t>
      </w:r>
      <w:proofErr w:type="spellEnd"/>
      <w:r w:rsidRPr="008B45CB">
        <w:rPr>
          <w:lang w:val="id-ID"/>
        </w:rPr>
        <w:t xml:space="preserve"> </w:t>
      </w:r>
      <w:proofErr w:type="spellStart"/>
      <w:r w:rsidRPr="008B45CB">
        <w:rPr>
          <w:lang w:val="id-ID"/>
        </w:rPr>
        <w:t>understanding</w:t>
      </w:r>
      <w:proofErr w:type="spellEnd"/>
      <w:r w:rsidRPr="008B45CB">
        <w:rPr>
          <w:lang w:val="id-ID"/>
        </w:rPr>
        <w:t xml:space="preserve"> </w:t>
      </w:r>
      <w:proofErr w:type="spellStart"/>
      <w:r w:rsidRPr="008B45CB">
        <w:rPr>
          <w:lang w:val="id-ID"/>
        </w:rPr>
        <w:t>of</w:t>
      </w:r>
      <w:proofErr w:type="spellEnd"/>
      <w:r w:rsidRPr="008B45CB">
        <w:rPr>
          <w:lang w:val="id-ID"/>
        </w:rPr>
        <w:t xml:space="preserve"> </w:t>
      </w:r>
      <w:proofErr w:type="spellStart"/>
      <w:r w:rsidRPr="008B45CB">
        <w:rPr>
          <w:lang w:val="id-ID"/>
        </w:rPr>
        <w:t>this</w:t>
      </w:r>
      <w:proofErr w:type="spellEnd"/>
      <w:r w:rsidRPr="008B45CB">
        <w:rPr>
          <w:lang w:val="id-ID"/>
        </w:rPr>
        <w:t xml:space="preserve"> </w:t>
      </w:r>
      <w:proofErr w:type="spellStart"/>
      <w:r w:rsidRPr="008B45CB">
        <w:rPr>
          <w:lang w:val="id-ID"/>
        </w:rPr>
        <w:t>multifactorial</w:t>
      </w:r>
      <w:proofErr w:type="spellEnd"/>
      <w:r w:rsidRPr="008B45CB">
        <w:rPr>
          <w:lang w:val="id-ID"/>
        </w:rPr>
        <w:t xml:space="preserve"> </w:t>
      </w:r>
      <w:proofErr w:type="spellStart"/>
      <w:r w:rsidRPr="008B45CB">
        <w:rPr>
          <w:lang w:val="id-ID"/>
        </w:rPr>
        <w:t>mechanism</w:t>
      </w:r>
      <w:proofErr w:type="spellEnd"/>
      <w:r w:rsidRPr="008B45CB">
        <w:rPr>
          <w:lang w:val="id-ID"/>
        </w:rPr>
        <w:t xml:space="preserve">, </w:t>
      </w:r>
      <w:proofErr w:type="spellStart"/>
      <w:r w:rsidRPr="008B45CB">
        <w:rPr>
          <w:lang w:val="id-ID"/>
        </w:rPr>
        <w:t>which</w:t>
      </w:r>
      <w:proofErr w:type="spellEnd"/>
      <w:r w:rsidRPr="008B45CB">
        <w:rPr>
          <w:lang w:val="id-ID"/>
        </w:rPr>
        <w:t xml:space="preserve"> </w:t>
      </w:r>
      <w:proofErr w:type="spellStart"/>
      <w:r w:rsidRPr="008B45CB">
        <w:rPr>
          <w:lang w:val="id-ID"/>
        </w:rPr>
        <w:t>also</w:t>
      </w:r>
      <w:proofErr w:type="spellEnd"/>
      <w:r w:rsidRPr="008B45CB">
        <w:rPr>
          <w:lang w:val="id-ID"/>
        </w:rPr>
        <w:t xml:space="preserve"> </w:t>
      </w:r>
      <w:proofErr w:type="spellStart"/>
      <w:r w:rsidRPr="008B45CB">
        <w:rPr>
          <w:lang w:val="id-ID"/>
        </w:rPr>
        <w:t>emphasizes</w:t>
      </w:r>
      <w:proofErr w:type="spellEnd"/>
      <w:r w:rsidRPr="008B45CB">
        <w:rPr>
          <w:lang w:val="id-ID"/>
        </w:rPr>
        <w:t xml:space="preserve"> </w:t>
      </w:r>
      <w:proofErr w:type="spellStart"/>
      <w:r w:rsidRPr="008B45CB">
        <w:rPr>
          <w:lang w:val="id-ID"/>
        </w:rPr>
        <w:t>the</w:t>
      </w:r>
      <w:proofErr w:type="spellEnd"/>
      <w:r w:rsidRPr="008B45CB">
        <w:rPr>
          <w:lang w:val="id-ID"/>
        </w:rPr>
        <w:t xml:space="preserve"> </w:t>
      </w:r>
      <w:proofErr w:type="spellStart"/>
      <w:r w:rsidRPr="008B45CB">
        <w:rPr>
          <w:lang w:val="id-ID"/>
        </w:rPr>
        <w:t>significance</w:t>
      </w:r>
      <w:proofErr w:type="spellEnd"/>
      <w:r w:rsidRPr="008B45CB">
        <w:rPr>
          <w:lang w:val="id-ID"/>
        </w:rPr>
        <w:t xml:space="preserve"> </w:t>
      </w:r>
      <w:proofErr w:type="spellStart"/>
      <w:r w:rsidRPr="008B45CB">
        <w:rPr>
          <w:lang w:val="id-ID"/>
        </w:rPr>
        <w:t>of</w:t>
      </w:r>
      <w:proofErr w:type="spellEnd"/>
      <w:r w:rsidRPr="008B45CB">
        <w:rPr>
          <w:lang w:val="id-ID"/>
        </w:rPr>
        <w:t xml:space="preserve"> </w:t>
      </w:r>
      <w:proofErr w:type="spellStart"/>
      <w:r w:rsidRPr="008B45CB">
        <w:rPr>
          <w:lang w:val="id-ID"/>
        </w:rPr>
        <w:t>early</w:t>
      </w:r>
      <w:proofErr w:type="spellEnd"/>
      <w:r w:rsidRPr="008B45CB">
        <w:rPr>
          <w:lang w:val="id-ID"/>
        </w:rPr>
        <w:t xml:space="preserve"> </w:t>
      </w:r>
      <w:proofErr w:type="spellStart"/>
      <w:r w:rsidRPr="008B45CB">
        <w:rPr>
          <w:lang w:val="id-ID"/>
        </w:rPr>
        <w:t>surgical</w:t>
      </w:r>
      <w:proofErr w:type="spellEnd"/>
      <w:r w:rsidRPr="008B45CB">
        <w:rPr>
          <w:lang w:val="id-ID"/>
        </w:rPr>
        <w:t xml:space="preserve"> </w:t>
      </w:r>
      <w:proofErr w:type="spellStart"/>
      <w:r w:rsidRPr="008B45CB">
        <w:rPr>
          <w:lang w:val="id-ID"/>
        </w:rPr>
        <w:t>intervention</w:t>
      </w:r>
      <w:proofErr w:type="spellEnd"/>
      <w:r w:rsidRPr="008B45CB">
        <w:rPr>
          <w:lang w:val="id-ID"/>
        </w:rPr>
        <w:t xml:space="preserve"> </w:t>
      </w:r>
      <w:proofErr w:type="spellStart"/>
      <w:r w:rsidRPr="008B45CB">
        <w:rPr>
          <w:lang w:val="id-ID"/>
        </w:rPr>
        <w:t>to</w:t>
      </w:r>
      <w:proofErr w:type="spellEnd"/>
      <w:r w:rsidRPr="008B45CB">
        <w:rPr>
          <w:lang w:val="id-ID"/>
        </w:rPr>
        <w:t xml:space="preserve"> stop </w:t>
      </w:r>
      <w:proofErr w:type="spellStart"/>
      <w:r w:rsidRPr="008B45CB">
        <w:rPr>
          <w:lang w:val="id-ID"/>
        </w:rPr>
        <w:t>progressive</w:t>
      </w:r>
      <w:proofErr w:type="spellEnd"/>
      <w:r w:rsidRPr="008B45CB">
        <w:rPr>
          <w:lang w:val="id-ID"/>
        </w:rPr>
        <w:t xml:space="preserve"> </w:t>
      </w:r>
      <w:proofErr w:type="spellStart"/>
      <w:r w:rsidRPr="008B45CB">
        <w:rPr>
          <w:lang w:val="id-ID"/>
        </w:rPr>
        <w:t>hepatobiliary</w:t>
      </w:r>
      <w:proofErr w:type="spellEnd"/>
      <w:r w:rsidRPr="008B45CB">
        <w:rPr>
          <w:lang w:val="id-ID"/>
        </w:rPr>
        <w:t xml:space="preserve"> </w:t>
      </w:r>
      <w:proofErr w:type="spellStart"/>
      <w:r w:rsidRPr="008B45CB">
        <w:rPr>
          <w:lang w:val="id-ID"/>
        </w:rPr>
        <w:t>damage</w:t>
      </w:r>
      <w:proofErr w:type="spellEnd"/>
      <w:sdt>
        <w:sdtPr>
          <w:rPr>
            <w:color w:val="000000"/>
            <w:lang w:val="id-ID"/>
          </w:rPr>
          <w:tag w:val="MENDELEY_CITATION_v3_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"/>
          <w:id w:val="-1832208830"/>
          <w:placeholder>
            <w:docPart w:val="DefaultPlaceholder_-1854013440"/>
          </w:placeholder>
        </w:sdtPr>
        <w:sdtContent>
          <w:r w:rsidR="00974063" w:rsidRPr="00974063">
            <w:rPr>
              <w:color w:val="000000"/>
              <w:lang w:val="id-ID"/>
            </w:rPr>
            <w:t>(15,16)</w:t>
          </w:r>
        </w:sdtContent>
      </w:sdt>
      <w:r w:rsidRPr="008B45CB">
        <w:rPr>
          <w:lang w:val="id-ID"/>
        </w:rPr>
        <w:t>.</w:t>
      </w:r>
    </w:p>
    <w:p w14:paraId="761880BE" w14:textId="20C13C2B" w:rsidR="008B45CB" w:rsidRPr="00E27ECE" w:rsidRDefault="008B45CB" w:rsidP="008B45CB">
      <w:pPr>
        <w:pStyle w:val="TeksIsi"/>
        <w:spacing w:after="0" w:line="259" w:lineRule="auto"/>
        <w:ind w:firstLine="720"/>
        <w:jc w:val="both"/>
      </w:pPr>
      <w:r w:rsidRPr="008B45CB">
        <w:rPr>
          <w:lang w:val="en-GB"/>
        </w:rPr>
        <w:t>Steatorrhea can happen even if liver function tests don't show any big changes because its main cause is a lack of bile acids, which makes it hard for fat to be emulsified and absorbed.</w:t>
      </w:r>
      <w:r w:rsidRPr="008B45CB">
        <w:t xml:space="preserve"> </w:t>
      </w:r>
      <w:r w:rsidRPr="008B45CB">
        <w:rPr>
          <w:lang w:val="en-GB"/>
        </w:rPr>
        <w:t>Choledochal cysts or other biliary system blockages can make it hard for bile to move into the duodenum through the ampulla of Vater. This can make it hard for the body to digest fat.</w:t>
      </w:r>
      <w:r w:rsidRPr="008B45CB">
        <w:rPr>
          <w:b/>
          <w:lang w:val="en-GB"/>
        </w:rPr>
        <w:t xml:space="preserve"> </w:t>
      </w:r>
      <w:r w:rsidRPr="008B45CB">
        <w:rPr>
          <w:lang w:val="en-GB"/>
        </w:rPr>
        <w:t>In the early stages of blockage, the liver cells may still work normally, and test values like bilirubin, ALT, and AST may still be normal.</w:t>
      </w:r>
      <w:r w:rsidRPr="008B45CB">
        <w:rPr>
          <w:b/>
          <w:lang w:val="en-GB"/>
        </w:rPr>
        <w:t xml:space="preserve"> </w:t>
      </w:r>
      <w:r w:rsidRPr="008B45CB">
        <w:rPr>
          <w:lang w:val="en-GB"/>
        </w:rPr>
        <w:t>But when the obstruction lasts a long time or is chronic, the buildup of conjugated bilirubin and higher intraductal pressure might hurt liver cells, which can lead to higher liver enzymes.</w:t>
      </w:r>
      <w:r w:rsidRPr="008B45CB">
        <w:t xml:space="preserve"> </w:t>
      </w:r>
      <w:r w:rsidRPr="008B45CB">
        <w:rPr>
          <w:lang w:val="en-GB"/>
        </w:rPr>
        <w:t>So, steatorrhea doesn't always mean that liver function tests are bad. It should be seen as a sign of biliary flow impairment, even when liver biochemical indicators are normal</w:t>
      </w:r>
      <w:sdt>
        <w:sdtPr>
          <w:rPr>
            <w:color w:val="000000"/>
            <w:lang w:val="en-GB"/>
          </w:rPr>
          <w:tag w:val="MENDELEY_CITATION_v3_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"/>
          <w:id w:val="-785127117"/>
          <w:placeholder>
            <w:docPart w:val="DefaultPlaceholder_-1854013440"/>
          </w:placeholder>
        </w:sdtPr>
        <w:sdtContent>
          <w:r w:rsidR="00974063" w:rsidRPr="00974063">
            <w:rPr>
              <w:color w:val="000000"/>
              <w:lang w:val="en-GB"/>
            </w:rPr>
            <w:t>(17,18)</w:t>
          </w:r>
        </w:sdtContent>
      </w:sdt>
      <w:r w:rsidRPr="008B45CB">
        <w:rPr>
          <w:lang w:val="en-GB"/>
        </w:rPr>
        <w:t>.</w:t>
      </w:r>
    </w:p>
    <w:p w14:paraId="54184051" w14:textId="54280616" w:rsidR="00332CD5" w:rsidRDefault="00332CD5" w:rsidP="00F91BED">
      <w:pPr>
        <w:pStyle w:val="TeksIsi"/>
        <w:spacing w:after="0" w:line="259" w:lineRule="auto"/>
        <w:ind w:firstLine="720"/>
        <w:jc w:val="both"/>
      </w:pPr>
      <w:r>
        <w:t xml:space="preserve">Type I cysts are frequently associated with abnormal pancreaticobiliary ductal junctions </w:t>
      </w:r>
      <w:r>
        <w:t>(APBDJ), allowing pancreatic enzyme reflux into the bile duct and contributing to chronic irritation and cyst formation. Diagnosis relies heavily on imaging. Ultrasound remains the initial modality due to its accessibility and sensitivity (71–97%), while contrast-enhanced CT helps delineate cyst anatomy. MRCP is considered the gold standard due to its non-invasiveness and high diagnostic accuracy (90–100%)</w:t>
      </w:r>
      <w:sdt>
        <w:sdtPr>
          <w:rPr>
            <w:color w:val="000000"/>
          </w:rPr>
          <w:tag w:val="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"/>
          <w:id w:val="-1523550681"/>
          <w:placeholder>
            <w:docPart w:val="DefaultPlaceholder_-1854013440"/>
          </w:placeholder>
        </w:sdtPr>
        <w:sdtContent>
          <w:r w:rsidR="00974063" w:rsidRPr="00974063">
            <w:rPr>
              <w:color w:val="000000"/>
            </w:rPr>
            <w:t>(4,19,20)</w:t>
          </w:r>
        </w:sdtContent>
      </w:sdt>
      <w:r w:rsidR="00F10F02">
        <w:t>.</w:t>
      </w:r>
      <w:r>
        <w:t xml:space="preserve"> ERCP, while therapeutic, is less favored due to its invasive nature and associated risks.</w:t>
      </w:r>
    </w:p>
    <w:p w14:paraId="41684309" w14:textId="0CFED5B1" w:rsidR="00332CD5" w:rsidRDefault="00332CD5" w:rsidP="00F91BED">
      <w:pPr>
        <w:pStyle w:val="TeksIsi"/>
        <w:spacing w:after="0" w:line="259" w:lineRule="auto"/>
        <w:ind w:firstLine="720"/>
        <w:jc w:val="both"/>
      </w:pPr>
      <w:r>
        <w:t>Management depends on cyst type and hepatobiliary involvement. Complete excision followed by biliary reconstruction is essential</w:t>
      </w:r>
      <w:sdt>
        <w:sdtPr>
          <w:rPr>
            <w:color w:val="000000"/>
          </w:rPr>
          <w:tag w:val="MENDELEY_CITATION_v3_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"/>
          <w:id w:val="953676748"/>
          <w:placeholder>
            <w:docPart w:val="DefaultPlaceholder_-1854013440"/>
          </w:placeholder>
        </w:sdtPr>
        <w:sdtContent>
          <w:r w:rsidR="00974063" w:rsidRPr="00974063">
            <w:rPr>
              <w:color w:val="000000"/>
            </w:rPr>
            <w:t>(21)</w:t>
          </w:r>
        </w:sdtContent>
      </w:sdt>
      <w:r>
        <w:t>. For type I cysts, Roux-en-Y hepaticojejunostomy (RYHJ) is widely accepted as the gold standard due to its safety and low complication rate</w:t>
      </w:r>
      <w:sdt>
        <w:sdtPr>
          <w:rPr>
            <w:color w:val="000000"/>
          </w:rPr>
          <w:tag w:val="MENDELEY_CITATION_v3_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"/>
          <w:id w:val="1907869100"/>
          <w:placeholder>
            <w:docPart w:val="DefaultPlaceholder_-1854013440"/>
          </w:placeholder>
        </w:sdtPr>
        <w:sdtContent>
          <w:r w:rsidR="00974063" w:rsidRPr="00974063">
            <w:rPr>
              <w:color w:val="000000"/>
            </w:rPr>
            <w:t>(22)</w:t>
          </w:r>
        </w:sdtContent>
      </w:sdt>
      <w:r w:rsidR="00F10F02">
        <w:t>.</w:t>
      </w:r>
      <w:r w:rsidRPr="00F10F02">
        <w:rPr>
          <w:vertAlign w:val="superscript"/>
        </w:rPr>
        <w:t xml:space="preserve"> </w:t>
      </w:r>
      <w:r>
        <w:t>Both of our patients underwent open total cyst excision with RYHJ, with no immediate postoperative complications.</w:t>
      </w:r>
    </w:p>
    <w:p w14:paraId="57E0816A" w14:textId="18A36E45" w:rsidR="00E053D0" w:rsidRPr="00F10F02" w:rsidRDefault="00332CD5" w:rsidP="00F91BED">
      <w:pPr>
        <w:pStyle w:val="TeksIsi"/>
        <w:spacing w:after="0" w:line="259" w:lineRule="auto"/>
        <w:ind w:firstLine="720"/>
        <w:jc w:val="both"/>
      </w:pPr>
      <w:r>
        <w:t>Histopathological examination confirmed chronic inflammatory changes without malignancy. Although the risk of malignant transformation after complete excision is low (&lt;1%), it rises significantly with incomplete resection, underscoring the importance of thorough surgical planning</w:t>
      </w:r>
      <w:sdt>
        <w:sdtPr>
          <w:rPr>
            <w:color w:val="000000"/>
          </w:rPr>
          <w:tag w:val="MENDELEY_CITATION_v3_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"/>
          <w:id w:val="-1912769227"/>
          <w:placeholder>
            <w:docPart w:val="DefaultPlaceholder_-1854013440"/>
          </w:placeholder>
        </w:sdtPr>
        <w:sdtContent>
          <w:r w:rsidR="00974063" w:rsidRPr="00974063">
            <w:rPr>
              <w:color w:val="000000"/>
            </w:rPr>
            <w:t>(23)</w:t>
          </w:r>
        </w:sdtContent>
      </w:sdt>
      <w:r w:rsidR="00F10F02">
        <w:t>.</w:t>
      </w:r>
      <w:r>
        <w:t xml:space="preserve"> The overall malignancy risk in choledochal anomalies has been reported at 0.7%–6%, with chronic inflammation and cellular regeneration contributing to carcinogenesis</w:t>
      </w:r>
      <w:sdt>
        <w:sdtPr>
          <w:rPr>
            <w:color w:val="000000"/>
          </w:rPr>
          <w:tag w:val="MENDELEY_CITATION_v3_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"/>
          <w:id w:val="-943072929"/>
          <w:placeholder>
            <w:docPart w:val="DefaultPlaceholder_-1854013440"/>
          </w:placeholder>
        </w:sdtPr>
        <w:sdtContent>
          <w:r w:rsidR="00974063" w:rsidRPr="00974063">
            <w:rPr>
              <w:color w:val="000000"/>
            </w:rPr>
            <w:t>(24,25)</w:t>
          </w:r>
        </w:sdtContent>
      </w:sdt>
      <w:r w:rsidR="00F10F02">
        <w:t>.</w:t>
      </w:r>
    </w:p>
    <w:p w14:paraId="5AD1B4D8" w14:textId="77777777" w:rsidR="00790ADA" w:rsidRPr="00FB3A86" w:rsidRDefault="00790ADA" w:rsidP="00F91BED">
      <w:pPr>
        <w:pStyle w:val="Body"/>
        <w:spacing w:after="0"/>
        <w:rPr>
          <w:rFonts w:ascii="Arial" w:hAnsi="Arial" w:cs="Arial"/>
        </w:rPr>
      </w:pPr>
    </w:p>
    <w:p w14:paraId="3A13AD8B" w14:textId="77777777" w:rsidR="00B01FCD" w:rsidRDefault="00000F8F" w:rsidP="00F91BED">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FF576A1" w14:textId="77777777" w:rsidR="00790ADA" w:rsidRPr="00FB3A86" w:rsidRDefault="00790ADA" w:rsidP="00F91BED">
      <w:pPr>
        <w:pStyle w:val="ConcHead"/>
        <w:spacing w:after="0"/>
        <w:jc w:val="both"/>
        <w:rPr>
          <w:rFonts w:ascii="Arial" w:hAnsi="Arial" w:cs="Arial"/>
        </w:rPr>
      </w:pPr>
    </w:p>
    <w:p w14:paraId="5D252449" w14:textId="77777777" w:rsidR="00CF5E45" w:rsidRDefault="00332CD5" w:rsidP="00F91BED">
      <w:pPr>
        <w:pStyle w:val="Body"/>
        <w:spacing w:after="0"/>
        <w:rPr>
          <w:rFonts w:ascii="Arial" w:hAnsi="Arial" w:cs="Arial"/>
        </w:rPr>
        <w:sectPr w:rsidR="00CF5E45" w:rsidSect="004876CE">
          <w:type w:val="continuous"/>
          <w:pgSz w:w="12240" w:h="15840"/>
          <w:pgMar w:top="1440" w:right="2016" w:bottom="2016" w:left="2016" w:header="720" w:footer="1123" w:gutter="0"/>
          <w:cols w:num="2" w:space="720"/>
          <w:docGrid w:linePitch="272"/>
        </w:sectPr>
      </w:pPr>
      <w:r w:rsidRPr="00332CD5">
        <w:rPr>
          <w:rFonts w:ascii="Arial" w:hAnsi="Arial" w:cs="Arial"/>
        </w:rPr>
        <w:t xml:space="preserve">Choledochal cyst should be considered as a differential diagnosis in children presenting with abdominal pain. Early detection of this condition is crucial to prevent prolonged symptoms and to avoid delays in necessary surgical intervention. Once the diagnosis is established, timely surgical management is essential to prevent complications. Postoperative histopathological examination also plays a </w:t>
      </w:r>
    </w:p>
    <w:p w14:paraId="26D4BCC1" w14:textId="77777777" w:rsidR="00B01FCD" w:rsidRDefault="00332CD5" w:rsidP="00CF5E45">
      <w:pPr>
        <w:pStyle w:val="Body"/>
        <w:spacing w:after="0"/>
        <w:rPr>
          <w:rFonts w:ascii="Arial" w:hAnsi="Arial" w:cs="Arial"/>
        </w:rPr>
      </w:pPr>
      <w:r w:rsidRPr="00332CD5">
        <w:rPr>
          <w:rFonts w:ascii="Arial" w:hAnsi="Arial" w:cs="Arial"/>
        </w:rPr>
        <w:lastRenderedPageBreak/>
        <w:t>vital role in identifying any potential malignant transformation.</w:t>
      </w:r>
    </w:p>
    <w:p w14:paraId="6CF498A0" w14:textId="7F359AD4" w:rsidR="004876CE" w:rsidRDefault="005F0253" w:rsidP="00CF5E45">
      <w:pPr>
        <w:pStyle w:val="NormalWeb"/>
        <w:spacing w:before="0" w:beforeAutospacing="0" w:after="0" w:afterAutospacing="0"/>
        <w:jc w:val="both"/>
        <w:rPr>
          <w:rFonts w:ascii="Arial" w:hAnsi="Arial" w:cs="Arial"/>
          <w:color w:val="000000"/>
          <w:sz w:val="20"/>
          <w:szCs w:val="20"/>
        </w:rPr>
        <w:sectPr w:rsidR="004876CE" w:rsidSect="00905F52">
          <w:type w:val="continuous"/>
          <w:pgSz w:w="12240" w:h="15840"/>
          <w:pgMar w:top="1440" w:right="2016" w:bottom="2016" w:left="2016" w:header="720" w:footer="1123" w:gutter="0"/>
          <w:cols w:num="2" w:space="720"/>
          <w:docGrid w:linePitch="272"/>
        </w:sectPr>
      </w:pPr>
      <w:r w:rsidRPr="001664EF">
        <w:rPr>
          <w:rFonts w:ascii="Arial" w:hAnsi="Arial" w:cs="Arial"/>
          <w:color w:val="000000"/>
          <w:sz w:val="20"/>
          <w:szCs w:val="20"/>
        </w:rPr>
        <w:t xml:space="preserve"> </w:t>
      </w:r>
    </w:p>
    <w:p w14:paraId="7E9021B1" w14:textId="33BDED65" w:rsidR="004876CE" w:rsidRDefault="005F0253" w:rsidP="00CF5E45">
      <w:pPr>
        <w:pStyle w:val="NormalWeb"/>
        <w:spacing w:before="0" w:beforeAutospacing="0" w:after="0" w:afterAutospacing="0"/>
        <w:jc w:val="both"/>
        <w:rPr>
          <w:rFonts w:ascii="Arial" w:hAnsi="Arial" w:cs="Arial"/>
          <w:color w:val="000000"/>
          <w:sz w:val="20"/>
          <w:szCs w:val="20"/>
        </w:rPr>
      </w:pPr>
      <w:r w:rsidRPr="001664EF">
        <w:rPr>
          <w:rFonts w:ascii="Arial" w:hAnsi="Arial" w:cs="Arial"/>
          <w:color w:val="000000"/>
          <w:sz w:val="20"/>
          <w:szCs w:val="20"/>
        </w:rPr>
        <w:t xml:space="preserve">contributions </w:t>
      </w:r>
      <w:proofErr w:type="spellStart"/>
      <w:r w:rsidRPr="001664EF">
        <w:rPr>
          <w:rFonts w:ascii="Arial" w:hAnsi="Arial" w:cs="Arial"/>
          <w:color w:val="000000"/>
          <w:sz w:val="20"/>
          <w:szCs w:val="20"/>
        </w:rPr>
        <w:t>included</w:t>
      </w:r>
      <w:proofErr w:type="spellEnd"/>
      <w:r w:rsidR="004876CE">
        <w:rPr>
          <w:rFonts w:ascii="Arial" w:hAnsi="Arial" w:cs="Arial"/>
          <w:color w:val="000000"/>
          <w:sz w:val="20"/>
          <w:szCs w:val="20"/>
        </w:rPr>
        <w:t xml:space="preserve"> </w:t>
      </w:r>
      <w:proofErr w:type="spellStart"/>
      <w:r w:rsidRPr="001664EF">
        <w:rPr>
          <w:rFonts w:ascii="Arial" w:hAnsi="Arial" w:cs="Arial"/>
          <w:color w:val="000000"/>
          <w:sz w:val="20"/>
          <w:szCs w:val="20"/>
        </w:rPr>
        <w:t>detailed</w:t>
      </w:r>
      <w:proofErr w:type="spellEnd"/>
      <w:r w:rsidRPr="001664EF">
        <w:rPr>
          <w:rFonts w:ascii="Arial" w:hAnsi="Arial" w:cs="Arial"/>
          <w:color w:val="000000"/>
          <w:sz w:val="20"/>
          <w:szCs w:val="20"/>
        </w:rPr>
        <w:t xml:space="preserve"> </w:t>
      </w:r>
      <w:proofErr w:type="spellStart"/>
      <w:r w:rsidRPr="001664EF">
        <w:rPr>
          <w:rFonts w:ascii="Arial" w:hAnsi="Arial" w:cs="Arial"/>
          <w:color w:val="000000"/>
          <w:sz w:val="20"/>
          <w:szCs w:val="20"/>
        </w:rPr>
        <w:t>documentation</w:t>
      </w:r>
      <w:proofErr w:type="spellEnd"/>
      <w:r w:rsidRPr="001664EF">
        <w:rPr>
          <w:rFonts w:ascii="Arial" w:hAnsi="Arial" w:cs="Arial"/>
          <w:color w:val="000000"/>
          <w:sz w:val="20"/>
          <w:szCs w:val="20"/>
        </w:rPr>
        <w:t xml:space="preserve"> </w:t>
      </w:r>
      <w:proofErr w:type="spellStart"/>
      <w:r w:rsidRPr="001664EF">
        <w:rPr>
          <w:rFonts w:ascii="Arial" w:hAnsi="Arial" w:cs="Arial"/>
          <w:color w:val="000000"/>
          <w:sz w:val="20"/>
          <w:szCs w:val="20"/>
        </w:rPr>
        <w:t>of</w:t>
      </w:r>
      <w:proofErr w:type="spellEnd"/>
      <w:r w:rsidRPr="001664EF">
        <w:rPr>
          <w:rFonts w:ascii="Arial" w:hAnsi="Arial" w:cs="Arial"/>
          <w:color w:val="000000"/>
          <w:sz w:val="20"/>
          <w:szCs w:val="20"/>
        </w:rPr>
        <w:t xml:space="preserve"> </w:t>
      </w:r>
      <w:proofErr w:type="spellStart"/>
      <w:r w:rsidRPr="001664EF">
        <w:rPr>
          <w:rFonts w:ascii="Arial" w:hAnsi="Arial" w:cs="Arial"/>
          <w:color w:val="000000"/>
          <w:sz w:val="20"/>
          <w:szCs w:val="20"/>
        </w:rPr>
        <w:t>the</w:t>
      </w:r>
      <w:proofErr w:type="spellEnd"/>
      <w:r w:rsidRPr="001664EF">
        <w:rPr>
          <w:rFonts w:ascii="Arial" w:hAnsi="Arial" w:cs="Arial"/>
          <w:color w:val="000000"/>
          <w:sz w:val="20"/>
          <w:szCs w:val="20"/>
        </w:rPr>
        <w:t xml:space="preserve"> </w:t>
      </w:r>
      <w:proofErr w:type="spellStart"/>
      <w:r w:rsidRPr="001664EF">
        <w:rPr>
          <w:rFonts w:ascii="Arial" w:hAnsi="Arial" w:cs="Arial"/>
          <w:color w:val="000000"/>
          <w:sz w:val="20"/>
          <w:szCs w:val="20"/>
        </w:rPr>
        <w:t>clinical</w:t>
      </w:r>
      <w:proofErr w:type="spellEnd"/>
      <w:r w:rsidRPr="001664EF">
        <w:rPr>
          <w:rFonts w:ascii="Arial" w:hAnsi="Arial" w:cs="Arial"/>
          <w:color w:val="000000"/>
          <w:sz w:val="20"/>
          <w:szCs w:val="20"/>
        </w:rPr>
        <w:t xml:space="preserve"> </w:t>
      </w:r>
      <w:proofErr w:type="spellStart"/>
      <w:r w:rsidRPr="001664EF">
        <w:rPr>
          <w:rFonts w:ascii="Arial" w:hAnsi="Arial" w:cs="Arial"/>
          <w:color w:val="000000"/>
          <w:sz w:val="20"/>
          <w:szCs w:val="20"/>
        </w:rPr>
        <w:t>case</w:t>
      </w:r>
      <w:proofErr w:type="spellEnd"/>
      <w:sdt>
        <w:sdtPr>
          <w:rPr>
            <w:rFonts w:ascii="Arial" w:hAnsi="Arial" w:cs="Arial"/>
            <w:color w:val="000000"/>
            <w:sz w:val="20"/>
            <w:szCs w:val="20"/>
          </w:rPr>
          <w:tag w:val="MENDELEY_CITATION_v3_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"/>
          <w:id w:val="-730230287"/>
          <w:placeholder>
            <w:docPart w:val="DefaultPlaceholder_-1854013440"/>
          </w:placeholder>
        </w:sdtPr>
        <w:sdtContent>
          <w:r w:rsidR="00974063" w:rsidRPr="00974063">
            <w:rPr>
              <w:rFonts w:ascii="Arial" w:hAnsi="Arial" w:cs="Arial"/>
              <w:color w:val="000000"/>
              <w:sz w:val="20"/>
              <w:szCs w:val="20"/>
            </w:rPr>
            <w:t>(26)</w:t>
          </w:r>
        </w:sdtContent>
      </w:sdt>
      <w:r w:rsidR="004876CE">
        <w:rPr>
          <w:rFonts w:ascii="Arial" w:hAnsi="Arial" w:cs="Arial"/>
          <w:color w:val="000000"/>
          <w:sz w:val="20"/>
          <w:szCs w:val="20"/>
        </w:rPr>
        <w:t>.</w:t>
      </w:r>
    </w:p>
    <w:p w14:paraId="7A696EF8" w14:textId="77777777" w:rsidR="004876CE" w:rsidRDefault="004876CE" w:rsidP="00CF5E45">
      <w:pPr>
        <w:pStyle w:val="NormalWeb"/>
        <w:spacing w:before="0" w:beforeAutospacing="0" w:after="0" w:afterAutospacing="0"/>
        <w:jc w:val="both"/>
        <w:rPr>
          <w:rFonts w:ascii="Arial" w:hAnsi="Arial" w:cs="Arial"/>
          <w:color w:val="000000"/>
          <w:sz w:val="20"/>
          <w:szCs w:val="20"/>
        </w:rPr>
      </w:pPr>
    </w:p>
    <w:p w14:paraId="39D3210C" w14:textId="77777777" w:rsidR="00E27ECE" w:rsidRDefault="00E27ECE" w:rsidP="00CF5E45">
      <w:pPr>
        <w:pStyle w:val="ReferHead"/>
        <w:spacing w:after="0"/>
        <w:jc w:val="both"/>
        <w:rPr>
          <w:rFonts w:ascii="Arial" w:hAnsi="Arial" w:cs="Arial"/>
          <w:bCs/>
        </w:rPr>
        <w:sectPr w:rsidR="00E27ECE" w:rsidSect="00905F52">
          <w:type w:val="continuous"/>
          <w:pgSz w:w="12240" w:h="15840"/>
          <w:pgMar w:top="1440" w:right="2016" w:bottom="2016" w:left="2016" w:header="720" w:footer="1123" w:gutter="0"/>
          <w:cols w:num="2" w:space="720"/>
          <w:docGrid w:linePitch="272"/>
        </w:sectPr>
      </w:pPr>
    </w:p>
    <w:p w14:paraId="19D934DF" w14:textId="77777777" w:rsidR="00201296" w:rsidRDefault="00201296" w:rsidP="00CF5E45">
      <w:pPr>
        <w:pStyle w:val="ReferHead"/>
        <w:spacing w:after="0"/>
        <w:jc w:val="both"/>
        <w:rPr>
          <w:rFonts w:ascii="Arial" w:hAnsi="Arial" w:cs="Arial"/>
          <w:bCs/>
        </w:rPr>
      </w:pPr>
    </w:p>
    <w:p w14:paraId="7EE80752" w14:textId="494FEA38" w:rsidR="002B685A" w:rsidRDefault="002B685A" w:rsidP="00CF5E45">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r w:rsidR="005F0253">
        <w:rPr>
          <w:rFonts w:ascii="Arial" w:hAnsi="Arial" w:cs="Arial"/>
          <w:bCs/>
        </w:rPr>
        <w:t>AND ATHICAL APPROVAL</w:t>
      </w:r>
    </w:p>
    <w:p w14:paraId="63584163" w14:textId="77777777" w:rsidR="00F10219" w:rsidRDefault="00F10219" w:rsidP="00CF5E45">
      <w:pPr>
        <w:pStyle w:val="ReferHead"/>
        <w:spacing w:after="0"/>
        <w:jc w:val="both"/>
        <w:rPr>
          <w:rFonts w:ascii="Arial" w:hAnsi="Arial" w:cs="Arial"/>
          <w:bCs/>
        </w:rPr>
      </w:pPr>
    </w:p>
    <w:p w14:paraId="266DC901" w14:textId="77777777" w:rsidR="00F91BED" w:rsidRDefault="00F91BED" w:rsidP="00CF5E45">
      <w:pPr>
        <w:pStyle w:val="ReferHead"/>
        <w:spacing w:after="0"/>
        <w:jc w:val="both"/>
        <w:rPr>
          <w:rFonts w:ascii="Arial" w:hAnsi="Arial" w:cs="Arial"/>
        </w:rPr>
        <w:sectPr w:rsidR="00F91BED" w:rsidSect="00905F52">
          <w:type w:val="continuous"/>
          <w:pgSz w:w="12240" w:h="15840"/>
          <w:pgMar w:top="1440" w:right="2016" w:bottom="2016" w:left="2016" w:header="720" w:footer="1123" w:gutter="0"/>
          <w:cols w:num="2" w:space="720"/>
          <w:docGrid w:linePitch="272"/>
        </w:sectPr>
      </w:pPr>
    </w:p>
    <w:p w14:paraId="5CC4FAB6" w14:textId="77777777" w:rsidR="004876CE" w:rsidRDefault="004876CE" w:rsidP="00CF5E45">
      <w:pPr>
        <w:pStyle w:val="ReferHead"/>
        <w:spacing w:after="0"/>
        <w:jc w:val="both"/>
        <w:rPr>
          <w:rFonts w:ascii="Arial" w:hAnsi="Arial" w:cs="Arial"/>
          <w:b w:val="0"/>
          <w:caps w:val="0"/>
          <w:sz w:val="20"/>
        </w:rPr>
      </w:pPr>
    </w:p>
    <w:p w14:paraId="0BD2FFAC" w14:textId="62841EE8" w:rsidR="00E27ECE" w:rsidRDefault="00E27ECE" w:rsidP="00CF5E45">
      <w:pPr>
        <w:pStyle w:val="ReferHead"/>
        <w:spacing w:after="0"/>
        <w:jc w:val="both"/>
        <w:rPr>
          <w:rFonts w:ascii="Arial" w:hAnsi="Arial" w:cs="Arial"/>
          <w:b w:val="0"/>
          <w:caps w:val="0"/>
          <w:sz w:val="20"/>
        </w:rPr>
      </w:pPr>
      <w:r w:rsidRPr="00335800">
        <w:rPr>
          <w:rFonts w:ascii="Arial" w:hAnsi="Arial" w:cs="Arial"/>
          <w:b w:val="0"/>
          <w:caps w:val="0"/>
          <w:sz w:val="20"/>
        </w:rPr>
        <w:t>In accordance with university regulations, participant consent and ethical clearance have been obtained and are securely retained by the authors.</w:t>
      </w:r>
    </w:p>
    <w:p w14:paraId="01A29FD9" w14:textId="56DAFB15" w:rsidR="003F2375" w:rsidRDefault="003F2375" w:rsidP="00CF5E45">
      <w:pPr>
        <w:pStyle w:val="ReferHead"/>
        <w:spacing w:after="0"/>
        <w:jc w:val="both"/>
        <w:rPr>
          <w:rFonts w:ascii="Arial" w:hAnsi="Arial" w:cs="Arial"/>
          <w:b w:val="0"/>
          <w:caps w:val="0"/>
          <w:sz w:val="20"/>
        </w:rPr>
      </w:pPr>
    </w:p>
    <w:p w14:paraId="29DF37C3" w14:textId="77777777" w:rsidR="003F2375" w:rsidRDefault="003F2375" w:rsidP="00CF5E45">
      <w:pPr>
        <w:pStyle w:val="ReferHead"/>
        <w:spacing w:after="0"/>
        <w:jc w:val="both"/>
        <w:rPr>
          <w:rFonts w:ascii="Arial" w:hAnsi="Arial" w:cs="Arial"/>
          <w:b w:val="0"/>
          <w:caps w:val="0"/>
          <w:sz w:val="20"/>
        </w:rPr>
      </w:pPr>
    </w:p>
    <w:p w14:paraId="4449BB30" w14:textId="77777777" w:rsidR="00201296" w:rsidRPr="009C5487" w:rsidRDefault="00201296" w:rsidP="00CF5E45">
      <w:pPr>
        <w:jc w:val="both"/>
        <w:rPr>
          <w:rFonts w:ascii="Calibri" w:eastAsia="Calibri" w:hAnsi="Calibri"/>
          <w:kern w:val="2"/>
          <w:highlight w:val="yellow"/>
        </w:rPr>
      </w:pPr>
      <w:bookmarkStart w:id="0" w:name="_Hlk197682619"/>
      <w:bookmarkStart w:id="1" w:name="_Hlk180402183"/>
      <w:bookmarkStart w:id="2" w:name="_Hlk183680988"/>
      <w:r w:rsidRPr="009C5487">
        <w:rPr>
          <w:rFonts w:ascii="Calibri" w:eastAsia="Calibri" w:hAnsi="Calibri"/>
          <w:kern w:val="2"/>
          <w:highlight w:val="yellow"/>
        </w:rPr>
        <w:t>Disclaimer (Artificial intelligence)</w:t>
      </w:r>
    </w:p>
    <w:p w14:paraId="5B9EF03C" w14:textId="77777777" w:rsidR="00201296" w:rsidRPr="009C5487" w:rsidRDefault="00201296" w:rsidP="00CF5E45">
      <w:pPr>
        <w:jc w:val="both"/>
        <w:rPr>
          <w:rFonts w:ascii="Calibri" w:eastAsia="Calibri" w:hAnsi="Calibri"/>
          <w:kern w:val="2"/>
          <w:highlight w:val="yellow"/>
        </w:rPr>
      </w:pPr>
      <w:r w:rsidRPr="009C5487">
        <w:rPr>
          <w:rFonts w:ascii="Calibri" w:eastAsia="Calibri" w:hAnsi="Calibri"/>
          <w:kern w:val="2"/>
          <w:highlight w:val="yellow"/>
        </w:rPr>
        <w:t xml:space="preserve">Option 1: </w:t>
      </w:r>
    </w:p>
    <w:p w14:paraId="7B732441" w14:textId="77777777" w:rsidR="00201296" w:rsidRPr="009C5487" w:rsidRDefault="00201296" w:rsidP="00CF5E45">
      <w:pPr>
        <w:jc w:val="both"/>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p>
    <w:p w14:paraId="0B42D87D" w14:textId="77777777" w:rsidR="00201296" w:rsidRPr="009C5487" w:rsidRDefault="00201296" w:rsidP="00CF5E45">
      <w:pPr>
        <w:jc w:val="both"/>
        <w:rPr>
          <w:rFonts w:ascii="Calibri" w:eastAsia="Calibri" w:hAnsi="Calibri"/>
          <w:kern w:val="2"/>
          <w:highlight w:val="yellow"/>
        </w:rPr>
      </w:pPr>
      <w:r w:rsidRPr="009C5487">
        <w:rPr>
          <w:rFonts w:ascii="Calibri" w:eastAsia="Calibri" w:hAnsi="Calibri"/>
          <w:kern w:val="2"/>
          <w:highlight w:val="yellow"/>
        </w:rPr>
        <w:t xml:space="preserve">Option 2: </w:t>
      </w:r>
    </w:p>
    <w:p w14:paraId="1E77E517" w14:textId="77777777" w:rsidR="00201296" w:rsidRPr="009C5487" w:rsidRDefault="00201296" w:rsidP="00CF5E45">
      <w:pPr>
        <w:jc w:val="both"/>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89C673D" w14:textId="77777777" w:rsidR="00201296" w:rsidRPr="009C5487" w:rsidRDefault="00201296" w:rsidP="00CF5E45">
      <w:pPr>
        <w:jc w:val="both"/>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23317EBB" w14:textId="411EE298" w:rsidR="00201296" w:rsidRPr="009C5487" w:rsidRDefault="00201296" w:rsidP="00CF5E45">
      <w:pPr>
        <w:jc w:val="both"/>
        <w:rPr>
          <w:rFonts w:ascii="Calibri" w:eastAsia="Calibri" w:hAnsi="Calibri"/>
          <w:kern w:val="2"/>
          <w:highlight w:val="yellow"/>
        </w:rPr>
      </w:pPr>
      <w:r w:rsidRPr="009C5487">
        <w:rPr>
          <w:rFonts w:ascii="Calibri" w:eastAsia="Calibri" w:hAnsi="Calibri"/>
          <w:kern w:val="2"/>
          <w:highlight w:val="yellow"/>
        </w:rPr>
        <w:t>1.</w:t>
      </w:r>
      <w:r w:rsidR="00743C5C">
        <w:rPr>
          <w:rFonts w:ascii="Calibri" w:eastAsia="Calibri" w:hAnsi="Calibri"/>
          <w:kern w:val="2"/>
          <w:highlight w:val="yellow"/>
        </w:rPr>
        <w:t xml:space="preserve"> </w:t>
      </w:r>
      <w:proofErr w:type="spellStart"/>
      <w:r w:rsidR="00743C5C">
        <w:rPr>
          <w:rFonts w:ascii="Calibri" w:eastAsia="Calibri" w:hAnsi="Calibri"/>
          <w:kern w:val="2"/>
          <w:highlight w:val="yellow"/>
        </w:rPr>
        <w:t>Quillbolt</w:t>
      </w:r>
      <w:proofErr w:type="spellEnd"/>
      <w:r w:rsidR="00743C5C">
        <w:rPr>
          <w:rFonts w:ascii="Calibri" w:eastAsia="Calibri" w:hAnsi="Calibri"/>
          <w:kern w:val="2"/>
          <w:highlight w:val="yellow"/>
        </w:rPr>
        <w:t xml:space="preserve"> (for checking grammar)</w:t>
      </w:r>
    </w:p>
    <w:p w14:paraId="38A71E03" w14:textId="2512B04F" w:rsidR="00E27ECE" w:rsidRPr="00D73CCA" w:rsidRDefault="00201296" w:rsidP="00CF5E45">
      <w:pPr>
        <w:jc w:val="both"/>
        <w:rPr>
          <w:rFonts w:ascii="Calibri" w:eastAsia="Calibri" w:hAnsi="Calibri"/>
          <w:b/>
          <w:bCs/>
          <w:kern w:val="2"/>
          <w:lang w:val="id-ID"/>
        </w:rPr>
      </w:pPr>
      <w:r w:rsidRPr="009C5487">
        <w:rPr>
          <w:rFonts w:ascii="Calibri" w:eastAsia="Calibri" w:hAnsi="Calibri"/>
          <w:kern w:val="2"/>
          <w:highlight w:val="yellow"/>
        </w:rPr>
        <w:t>2.</w:t>
      </w:r>
      <w:r w:rsidR="00743C5C">
        <w:rPr>
          <w:rFonts w:ascii="Calibri" w:eastAsia="Calibri" w:hAnsi="Calibri"/>
          <w:kern w:val="2"/>
          <w:highlight w:val="yellow"/>
        </w:rPr>
        <w:t xml:space="preserve"> </w:t>
      </w:r>
      <w:proofErr w:type="spellStart"/>
      <w:r w:rsidR="00743C5C">
        <w:rPr>
          <w:rFonts w:ascii="Calibri" w:eastAsia="Calibri" w:hAnsi="Calibri"/>
          <w:kern w:val="2"/>
          <w:highlight w:val="yellow"/>
        </w:rPr>
        <w:t>Chatgpt</w:t>
      </w:r>
      <w:proofErr w:type="spellEnd"/>
      <w:r w:rsidR="00743C5C">
        <w:rPr>
          <w:rFonts w:ascii="Calibri" w:eastAsia="Calibri" w:hAnsi="Calibri"/>
          <w:kern w:val="2"/>
          <w:highlight w:val="yellow"/>
        </w:rPr>
        <w:t xml:space="preserve"> </w:t>
      </w:r>
      <w:r w:rsidR="00743C5C" w:rsidRPr="00D73CCA">
        <w:rPr>
          <w:rFonts w:ascii="Calibri" w:eastAsia="Calibri" w:hAnsi="Calibri"/>
          <w:kern w:val="2"/>
          <w:highlight w:val="yellow"/>
        </w:rPr>
        <w:t>(</w:t>
      </w:r>
      <w:proofErr w:type="spellStart"/>
      <w:r w:rsidR="00743C5C" w:rsidRPr="00743C5C">
        <w:rPr>
          <w:rFonts w:ascii="Calibri" w:eastAsia="Calibri" w:hAnsi="Calibri"/>
          <w:kern w:val="2"/>
          <w:highlight w:val="yellow"/>
          <w:lang w:val="id-ID"/>
        </w:rPr>
        <w:t>was</w:t>
      </w:r>
      <w:proofErr w:type="spellEnd"/>
      <w:r w:rsidR="00743C5C" w:rsidRPr="00743C5C">
        <w:rPr>
          <w:rFonts w:ascii="Calibri" w:eastAsia="Calibri" w:hAnsi="Calibri"/>
          <w:kern w:val="2"/>
          <w:highlight w:val="yellow"/>
          <w:lang w:val="id-ID"/>
        </w:rPr>
        <w:t xml:space="preserve"> </w:t>
      </w:r>
      <w:proofErr w:type="spellStart"/>
      <w:r w:rsidR="00743C5C" w:rsidRPr="00743C5C">
        <w:rPr>
          <w:rFonts w:ascii="Calibri" w:eastAsia="Calibri" w:hAnsi="Calibri"/>
          <w:kern w:val="2"/>
          <w:highlight w:val="yellow"/>
          <w:lang w:val="id-ID"/>
        </w:rPr>
        <w:t>used</w:t>
      </w:r>
      <w:proofErr w:type="spellEnd"/>
      <w:r w:rsidR="00743C5C" w:rsidRPr="00743C5C">
        <w:rPr>
          <w:rFonts w:ascii="Calibri" w:eastAsia="Calibri" w:hAnsi="Calibri"/>
          <w:kern w:val="2"/>
          <w:highlight w:val="yellow"/>
          <w:lang w:val="id-ID"/>
        </w:rPr>
        <w:t xml:space="preserve"> </w:t>
      </w:r>
      <w:proofErr w:type="spellStart"/>
      <w:r w:rsidR="00743C5C" w:rsidRPr="00743C5C">
        <w:rPr>
          <w:rFonts w:ascii="Calibri" w:eastAsia="Calibri" w:hAnsi="Calibri"/>
          <w:kern w:val="2"/>
          <w:highlight w:val="yellow"/>
          <w:lang w:val="id-ID"/>
        </w:rPr>
        <w:t>to</w:t>
      </w:r>
      <w:proofErr w:type="spellEnd"/>
      <w:r w:rsidR="00743C5C" w:rsidRPr="00743C5C">
        <w:rPr>
          <w:rFonts w:ascii="Calibri" w:eastAsia="Calibri" w:hAnsi="Calibri"/>
          <w:kern w:val="2"/>
          <w:highlight w:val="yellow"/>
          <w:lang w:val="id-ID"/>
        </w:rPr>
        <w:t xml:space="preserve"> </w:t>
      </w:r>
      <w:proofErr w:type="spellStart"/>
      <w:r w:rsidR="00743C5C" w:rsidRPr="00743C5C">
        <w:rPr>
          <w:rFonts w:ascii="Calibri" w:eastAsia="Calibri" w:hAnsi="Calibri"/>
          <w:kern w:val="2"/>
          <w:highlight w:val="yellow"/>
          <w:lang w:val="id-ID"/>
        </w:rPr>
        <w:t>translate</w:t>
      </w:r>
      <w:proofErr w:type="spellEnd"/>
      <w:r w:rsidR="00743C5C" w:rsidRPr="00743C5C">
        <w:rPr>
          <w:rFonts w:ascii="Calibri" w:eastAsia="Calibri" w:hAnsi="Calibri"/>
          <w:kern w:val="2"/>
          <w:highlight w:val="yellow"/>
          <w:lang w:val="id-ID"/>
        </w:rPr>
        <w:t xml:space="preserve"> </w:t>
      </w:r>
      <w:proofErr w:type="spellStart"/>
      <w:r w:rsidR="00743C5C" w:rsidRPr="00743C5C">
        <w:rPr>
          <w:rFonts w:ascii="Calibri" w:eastAsia="Calibri" w:hAnsi="Calibri"/>
          <w:kern w:val="2"/>
          <w:highlight w:val="yellow"/>
          <w:lang w:val="id-ID"/>
        </w:rPr>
        <w:t>several</w:t>
      </w:r>
      <w:proofErr w:type="spellEnd"/>
      <w:r w:rsidR="00743C5C" w:rsidRPr="00743C5C">
        <w:rPr>
          <w:rFonts w:ascii="Calibri" w:eastAsia="Calibri" w:hAnsi="Calibri"/>
          <w:kern w:val="2"/>
          <w:highlight w:val="yellow"/>
          <w:lang w:val="id-ID"/>
        </w:rPr>
        <w:t xml:space="preserve"> </w:t>
      </w:r>
      <w:proofErr w:type="spellStart"/>
      <w:r w:rsidR="00743C5C" w:rsidRPr="00743C5C">
        <w:rPr>
          <w:rFonts w:ascii="Calibri" w:eastAsia="Calibri" w:hAnsi="Calibri"/>
          <w:kern w:val="2"/>
          <w:highlight w:val="yellow"/>
          <w:lang w:val="id-ID"/>
        </w:rPr>
        <w:t>sentences</w:t>
      </w:r>
      <w:proofErr w:type="spellEnd"/>
      <w:r w:rsidR="00743C5C" w:rsidRPr="00743C5C">
        <w:rPr>
          <w:rFonts w:ascii="Calibri" w:eastAsia="Calibri" w:hAnsi="Calibri"/>
          <w:kern w:val="2"/>
          <w:highlight w:val="yellow"/>
          <w:lang w:val="id-ID"/>
        </w:rPr>
        <w:t xml:space="preserve"> </w:t>
      </w:r>
      <w:proofErr w:type="spellStart"/>
      <w:r w:rsidR="00743C5C" w:rsidRPr="00743C5C">
        <w:rPr>
          <w:rFonts w:ascii="Calibri" w:eastAsia="Calibri" w:hAnsi="Calibri"/>
          <w:kern w:val="2"/>
          <w:highlight w:val="yellow"/>
          <w:lang w:val="id-ID"/>
        </w:rPr>
        <w:t>and</w:t>
      </w:r>
      <w:proofErr w:type="spellEnd"/>
      <w:r w:rsidR="00743C5C" w:rsidRPr="00743C5C">
        <w:rPr>
          <w:rFonts w:ascii="Calibri" w:eastAsia="Calibri" w:hAnsi="Calibri"/>
          <w:kern w:val="2"/>
          <w:highlight w:val="yellow"/>
          <w:lang w:val="id-ID"/>
        </w:rPr>
        <w:t xml:space="preserve"> </w:t>
      </w:r>
      <w:proofErr w:type="spellStart"/>
      <w:r w:rsidR="00743C5C" w:rsidRPr="00743C5C">
        <w:rPr>
          <w:rFonts w:ascii="Calibri" w:eastAsia="Calibri" w:hAnsi="Calibri"/>
          <w:kern w:val="2"/>
          <w:highlight w:val="yellow"/>
          <w:lang w:val="id-ID"/>
        </w:rPr>
        <w:t>to</w:t>
      </w:r>
      <w:proofErr w:type="spellEnd"/>
      <w:r w:rsidR="00743C5C" w:rsidRPr="00743C5C">
        <w:rPr>
          <w:rFonts w:ascii="Calibri" w:eastAsia="Calibri" w:hAnsi="Calibri"/>
          <w:kern w:val="2"/>
          <w:highlight w:val="yellow"/>
          <w:lang w:val="id-ID"/>
        </w:rPr>
        <w:t xml:space="preserve"> </w:t>
      </w:r>
      <w:proofErr w:type="spellStart"/>
      <w:r w:rsidR="00743C5C" w:rsidRPr="00743C5C">
        <w:rPr>
          <w:rFonts w:ascii="Calibri" w:eastAsia="Calibri" w:hAnsi="Calibri"/>
          <w:kern w:val="2"/>
          <w:highlight w:val="yellow"/>
          <w:lang w:val="id-ID"/>
        </w:rPr>
        <w:t>check</w:t>
      </w:r>
      <w:proofErr w:type="spellEnd"/>
      <w:r w:rsidR="00743C5C" w:rsidRPr="00743C5C">
        <w:rPr>
          <w:rFonts w:ascii="Calibri" w:eastAsia="Calibri" w:hAnsi="Calibri"/>
          <w:kern w:val="2"/>
          <w:highlight w:val="yellow"/>
          <w:lang w:val="id-ID"/>
        </w:rPr>
        <w:t xml:space="preserve"> </w:t>
      </w:r>
      <w:proofErr w:type="spellStart"/>
      <w:r w:rsidR="00743C5C" w:rsidRPr="00743C5C">
        <w:rPr>
          <w:rFonts w:ascii="Calibri" w:eastAsia="Calibri" w:hAnsi="Calibri"/>
          <w:kern w:val="2"/>
          <w:highlight w:val="yellow"/>
          <w:lang w:val="id-ID"/>
        </w:rPr>
        <w:t>their</w:t>
      </w:r>
      <w:proofErr w:type="spellEnd"/>
      <w:r w:rsidR="00743C5C" w:rsidRPr="00743C5C">
        <w:rPr>
          <w:rFonts w:ascii="Calibri" w:eastAsia="Calibri" w:hAnsi="Calibri"/>
          <w:kern w:val="2"/>
          <w:highlight w:val="yellow"/>
          <w:lang w:val="id-ID"/>
        </w:rPr>
        <w:t xml:space="preserve"> </w:t>
      </w:r>
      <w:proofErr w:type="spellStart"/>
      <w:r w:rsidR="00743C5C" w:rsidRPr="00743C5C">
        <w:rPr>
          <w:rFonts w:ascii="Calibri" w:eastAsia="Calibri" w:hAnsi="Calibri"/>
          <w:kern w:val="2"/>
          <w:highlight w:val="yellow"/>
          <w:lang w:val="id-ID"/>
        </w:rPr>
        <w:t>alignment</w:t>
      </w:r>
      <w:proofErr w:type="spellEnd"/>
      <w:r w:rsidR="00743C5C" w:rsidRPr="00743C5C">
        <w:rPr>
          <w:rFonts w:ascii="Calibri" w:eastAsia="Calibri" w:hAnsi="Calibri"/>
          <w:kern w:val="2"/>
          <w:highlight w:val="yellow"/>
          <w:lang w:val="id-ID"/>
        </w:rPr>
        <w:t xml:space="preserve"> </w:t>
      </w:r>
      <w:proofErr w:type="spellStart"/>
      <w:r w:rsidR="00743C5C" w:rsidRPr="00743C5C">
        <w:rPr>
          <w:rFonts w:ascii="Calibri" w:eastAsia="Calibri" w:hAnsi="Calibri"/>
          <w:kern w:val="2"/>
          <w:highlight w:val="yellow"/>
          <w:lang w:val="id-ID"/>
        </w:rPr>
        <w:t>with</w:t>
      </w:r>
      <w:proofErr w:type="spellEnd"/>
      <w:r w:rsidR="00743C5C" w:rsidRPr="00743C5C">
        <w:rPr>
          <w:rFonts w:ascii="Calibri" w:eastAsia="Calibri" w:hAnsi="Calibri"/>
          <w:kern w:val="2"/>
          <w:highlight w:val="yellow"/>
          <w:lang w:val="id-ID"/>
        </w:rPr>
        <w:t xml:space="preserve"> </w:t>
      </w:r>
      <w:proofErr w:type="spellStart"/>
      <w:r w:rsidR="00743C5C" w:rsidRPr="00743C5C">
        <w:rPr>
          <w:rFonts w:ascii="Calibri" w:eastAsia="Calibri" w:hAnsi="Calibri"/>
          <w:kern w:val="2"/>
          <w:highlight w:val="yellow"/>
          <w:lang w:val="id-ID"/>
        </w:rPr>
        <w:t>the</w:t>
      </w:r>
      <w:proofErr w:type="spellEnd"/>
      <w:r w:rsidR="00743C5C" w:rsidRPr="00743C5C">
        <w:rPr>
          <w:rFonts w:ascii="Calibri" w:eastAsia="Calibri" w:hAnsi="Calibri"/>
          <w:kern w:val="2"/>
          <w:highlight w:val="yellow"/>
          <w:lang w:val="id-ID"/>
        </w:rPr>
        <w:t xml:space="preserve"> </w:t>
      </w:r>
      <w:proofErr w:type="spellStart"/>
      <w:r w:rsidR="00743C5C" w:rsidRPr="00743C5C">
        <w:rPr>
          <w:rFonts w:ascii="Calibri" w:eastAsia="Calibri" w:hAnsi="Calibri"/>
          <w:kern w:val="2"/>
          <w:highlight w:val="yellow"/>
          <w:lang w:val="id-ID"/>
        </w:rPr>
        <w:t>journal's</w:t>
      </w:r>
      <w:proofErr w:type="spellEnd"/>
      <w:r w:rsidR="00743C5C" w:rsidRPr="00743C5C">
        <w:rPr>
          <w:rFonts w:ascii="Calibri" w:eastAsia="Calibri" w:hAnsi="Calibri"/>
          <w:kern w:val="2"/>
          <w:highlight w:val="yellow"/>
          <w:lang w:val="id-ID"/>
        </w:rPr>
        <w:t xml:space="preserve"> </w:t>
      </w:r>
      <w:proofErr w:type="spellStart"/>
      <w:r w:rsidR="00743C5C" w:rsidRPr="00743C5C">
        <w:rPr>
          <w:rFonts w:ascii="Calibri" w:eastAsia="Calibri" w:hAnsi="Calibri"/>
          <w:kern w:val="2"/>
          <w:highlight w:val="yellow"/>
          <w:lang w:val="id-ID"/>
        </w:rPr>
        <w:t>formatting</w:t>
      </w:r>
      <w:proofErr w:type="spellEnd"/>
      <w:r w:rsidR="00743C5C" w:rsidRPr="00743C5C">
        <w:rPr>
          <w:rFonts w:ascii="Calibri" w:eastAsia="Calibri" w:hAnsi="Calibri"/>
          <w:kern w:val="2"/>
          <w:highlight w:val="yellow"/>
          <w:lang w:val="id-ID"/>
        </w:rPr>
        <w:t xml:space="preserve"> </w:t>
      </w:r>
      <w:proofErr w:type="spellStart"/>
      <w:r w:rsidR="00743C5C" w:rsidRPr="00743C5C">
        <w:rPr>
          <w:rFonts w:ascii="Calibri" w:eastAsia="Calibri" w:hAnsi="Calibri"/>
          <w:kern w:val="2"/>
          <w:highlight w:val="yellow"/>
          <w:lang w:val="id-ID"/>
        </w:rPr>
        <w:t>guidelines</w:t>
      </w:r>
      <w:proofErr w:type="spellEnd"/>
      <w:r w:rsidR="00D73CCA" w:rsidRPr="00D73CCA">
        <w:rPr>
          <w:rFonts w:ascii="Calibri" w:eastAsia="Calibri" w:hAnsi="Calibri"/>
          <w:kern w:val="2"/>
          <w:lang w:val="id-ID"/>
        </w:rPr>
        <w:t>)</w:t>
      </w:r>
      <w:bookmarkEnd w:id="0"/>
      <w:bookmarkEnd w:id="1"/>
      <w:bookmarkEnd w:id="2"/>
    </w:p>
    <w:p w14:paraId="7E37193A" w14:textId="77777777" w:rsidR="00F91BED" w:rsidRDefault="00F91BED" w:rsidP="00CF5E45">
      <w:pPr>
        <w:pStyle w:val="ReferHead"/>
        <w:spacing w:after="0"/>
        <w:jc w:val="both"/>
        <w:rPr>
          <w:rFonts w:ascii="Arial" w:hAnsi="Arial" w:cs="Arial"/>
        </w:rPr>
      </w:pPr>
    </w:p>
    <w:p w14:paraId="22CFB27E" w14:textId="77777777" w:rsidR="004D4277" w:rsidRDefault="00B01FCD" w:rsidP="00CF5E45">
      <w:pPr>
        <w:pStyle w:val="ReferHead"/>
        <w:spacing w:after="0"/>
        <w:jc w:val="both"/>
        <w:rPr>
          <w:rFonts w:ascii="Arial" w:hAnsi="Arial" w:cs="Arial"/>
        </w:rPr>
      </w:pPr>
      <w:r w:rsidRPr="00FB3A86">
        <w:rPr>
          <w:rFonts w:ascii="Arial" w:hAnsi="Arial" w:cs="Arial"/>
        </w:rPr>
        <w:t>References</w:t>
      </w:r>
    </w:p>
    <w:p w14:paraId="41C530D8" w14:textId="77777777" w:rsidR="00CF5E45" w:rsidRDefault="00CF5E45" w:rsidP="00CF5E45">
      <w:pPr>
        <w:pStyle w:val="ReferHead"/>
        <w:spacing w:after="0"/>
        <w:jc w:val="both"/>
        <w:rPr>
          <w:rFonts w:ascii="Arial" w:hAnsi="Arial" w:cs="Arial"/>
        </w:rPr>
      </w:pPr>
    </w:p>
    <w:p w14:paraId="0A190A81" w14:textId="77777777" w:rsidR="00E27ECE" w:rsidRDefault="00E27ECE" w:rsidP="00CF5E45">
      <w:pPr>
        <w:pStyle w:val="ReferHead"/>
        <w:spacing w:after="0"/>
        <w:jc w:val="both"/>
        <w:rPr>
          <w:rFonts w:ascii="Arial" w:hAnsi="Arial" w:cs="Arial"/>
        </w:rPr>
      </w:pPr>
    </w:p>
    <w:sdt>
      <w:sdtPr>
        <w:rPr>
          <w:rFonts w:ascii="Arial" w:hAnsi="Arial" w:cs="Arial"/>
          <w:b/>
          <w:caps/>
          <w:color w:val="000000"/>
          <w:sz w:val="22"/>
        </w:rPr>
        <w:tag w:val="MENDELEY_BIBLIOGRAPHY"/>
        <w:id w:val="1237059459"/>
        <w:placeholder>
          <w:docPart w:val="DefaultPlaceholder_-1854013440"/>
        </w:placeholder>
      </w:sdtPr>
      <w:sdtContent>
        <w:p w14:paraId="6C255958" w14:textId="77777777" w:rsidR="00974063" w:rsidRDefault="00974063">
          <w:pPr>
            <w:autoSpaceDE w:val="0"/>
            <w:autoSpaceDN w:val="0"/>
            <w:ind w:hanging="640"/>
            <w:divId w:val="2140367909"/>
            <w:rPr>
              <w:sz w:val="24"/>
              <w:szCs w:val="24"/>
            </w:rPr>
          </w:pPr>
          <w:r>
            <w:t>1.</w:t>
          </w:r>
          <w:r>
            <w:tab/>
            <w:t xml:space="preserve">Tariq W Bin, </w:t>
          </w:r>
          <w:proofErr w:type="spellStart"/>
          <w:r>
            <w:t>Twayana</w:t>
          </w:r>
          <w:proofErr w:type="spellEnd"/>
          <w:r>
            <w:t xml:space="preserve"> AR, </w:t>
          </w:r>
          <w:proofErr w:type="spellStart"/>
          <w:r>
            <w:t>Sunuwar</w:t>
          </w:r>
          <w:proofErr w:type="spellEnd"/>
          <w:r>
            <w:t xml:space="preserve"> N, Anjum A, Deo S, Rayamajhi S, et al. Case Report: A rare case of choledochal cyst. F1000Res. </w:t>
          </w:r>
          <w:proofErr w:type="gramStart"/>
          <w:r>
            <w:t>2022;11:919</w:t>
          </w:r>
          <w:proofErr w:type="gramEnd"/>
          <w:r>
            <w:t xml:space="preserve">. </w:t>
          </w:r>
        </w:p>
        <w:p w14:paraId="6FE176DB" w14:textId="77777777" w:rsidR="00974063" w:rsidRDefault="00974063">
          <w:pPr>
            <w:autoSpaceDE w:val="0"/>
            <w:autoSpaceDN w:val="0"/>
            <w:ind w:hanging="640"/>
            <w:divId w:val="369187280"/>
          </w:pPr>
          <w:r>
            <w:t>2.</w:t>
          </w:r>
          <w:r>
            <w:tab/>
            <w:t xml:space="preserve">Hung MH, Lin LH, Chen DF, Huang CS. Choledochal cysts in infants and children: Experiences over a 20-year period at a single institution. </w:t>
          </w:r>
          <w:proofErr w:type="spellStart"/>
          <w:r>
            <w:t>Eur</w:t>
          </w:r>
          <w:proofErr w:type="spellEnd"/>
          <w:r>
            <w:t xml:space="preserve"> J </w:t>
          </w:r>
          <w:proofErr w:type="spellStart"/>
          <w:r>
            <w:t>Pediatr</w:t>
          </w:r>
          <w:proofErr w:type="spellEnd"/>
          <w:r>
            <w:t xml:space="preserve">. 2011;170(9):1179–85. </w:t>
          </w:r>
        </w:p>
        <w:p w14:paraId="3799B35C" w14:textId="77777777" w:rsidR="00974063" w:rsidRDefault="00974063">
          <w:pPr>
            <w:autoSpaceDE w:val="0"/>
            <w:autoSpaceDN w:val="0"/>
            <w:ind w:hanging="640"/>
            <w:divId w:val="1456635701"/>
          </w:pPr>
          <w:r>
            <w:t>3.</w:t>
          </w:r>
          <w:r>
            <w:tab/>
          </w:r>
          <w:proofErr w:type="spellStart"/>
          <w:r>
            <w:t>Tigabie</w:t>
          </w:r>
          <w:proofErr w:type="spellEnd"/>
          <w:r>
            <w:t xml:space="preserve"> W, Tesfay H, Tamrat D, Raya K, Negussie T. Unusual variant of choledochal cyst in a child: A case report, in Tertiary Specialized Hospital, Ethiopia. Int J Surg Case Rep [Internet]. </w:t>
          </w:r>
          <w:proofErr w:type="gramStart"/>
          <w:r>
            <w:t>2020;75:117</w:t>
          </w:r>
          <w:proofErr w:type="gramEnd"/>
          <w:r>
            <w:t>–21. Available from: https://doi.org/10.1016/j.ijscr.2020.09.023</w:t>
          </w:r>
        </w:p>
        <w:p w14:paraId="1E829762" w14:textId="77777777" w:rsidR="00974063" w:rsidRDefault="00974063">
          <w:pPr>
            <w:autoSpaceDE w:val="0"/>
            <w:autoSpaceDN w:val="0"/>
            <w:ind w:hanging="640"/>
            <w:divId w:val="563099910"/>
          </w:pPr>
          <w:r>
            <w:t>4.</w:t>
          </w:r>
          <w:r>
            <w:tab/>
            <w:t xml:space="preserve">Gilles J. </w:t>
          </w:r>
          <w:proofErr w:type="spellStart"/>
          <w:r>
            <w:t>Hoilat</w:t>
          </w:r>
          <w:proofErr w:type="spellEnd"/>
          <w:r>
            <w:t xml:space="preserve">; Savio John. </w:t>
          </w:r>
          <w:proofErr w:type="spellStart"/>
          <w:r>
            <w:t>StatPearls</w:t>
          </w:r>
          <w:proofErr w:type="spellEnd"/>
          <w:r>
            <w:t xml:space="preserve"> [Internet]. Treasure Island (FL): </w:t>
          </w:r>
          <w:proofErr w:type="spellStart"/>
          <w:r>
            <w:t>StatPearls</w:t>
          </w:r>
          <w:proofErr w:type="spellEnd"/>
          <w:r>
            <w:t xml:space="preserve"> Publishing. 2023. Choledochal Cyst. </w:t>
          </w:r>
        </w:p>
        <w:p w14:paraId="12F63E9B" w14:textId="77777777" w:rsidR="00974063" w:rsidRDefault="00974063">
          <w:pPr>
            <w:autoSpaceDE w:val="0"/>
            <w:autoSpaceDN w:val="0"/>
            <w:ind w:hanging="640"/>
            <w:divId w:val="196744374"/>
          </w:pPr>
          <w:r>
            <w:t>5.</w:t>
          </w:r>
          <w:r>
            <w:tab/>
            <w:t xml:space="preserve">Dira IKPA, Putra IGNS, Karyana IPG, Nesa NNM, </w:t>
          </w:r>
          <w:proofErr w:type="spellStart"/>
          <w:r>
            <w:t>Ariyanta</w:t>
          </w:r>
          <w:proofErr w:type="spellEnd"/>
          <w:r>
            <w:t xml:space="preserve"> KD, </w:t>
          </w:r>
          <w:proofErr w:type="spellStart"/>
          <w:r>
            <w:t>Dharmajaya</w:t>
          </w:r>
          <w:proofErr w:type="spellEnd"/>
          <w:r>
            <w:t xml:space="preserve"> IM. Choledochal Cyst (CC) </w:t>
          </w:r>
          <w:proofErr w:type="spellStart"/>
          <w:r>
            <w:t>Todani</w:t>
          </w:r>
          <w:proofErr w:type="spellEnd"/>
          <w:r>
            <w:t xml:space="preserve"> type I in two years old girl: a case report. </w:t>
          </w:r>
          <w:proofErr w:type="spellStart"/>
          <w:r>
            <w:t>Intisari</w:t>
          </w:r>
          <w:proofErr w:type="spellEnd"/>
          <w:r>
            <w:t xml:space="preserve"> Sains </w:t>
          </w:r>
          <w:proofErr w:type="spellStart"/>
          <w:r>
            <w:t>Medis</w:t>
          </w:r>
          <w:proofErr w:type="spellEnd"/>
          <w:r>
            <w:t xml:space="preserve">. 2023;14(3):1124–9. </w:t>
          </w:r>
        </w:p>
        <w:p w14:paraId="0BCC7609" w14:textId="77777777" w:rsidR="00974063" w:rsidRDefault="00974063">
          <w:pPr>
            <w:autoSpaceDE w:val="0"/>
            <w:autoSpaceDN w:val="0"/>
            <w:ind w:hanging="640"/>
            <w:divId w:val="1393386251"/>
          </w:pPr>
          <w:r>
            <w:t>6.</w:t>
          </w:r>
          <w:r>
            <w:tab/>
            <w:t xml:space="preserve">Soares KC, Kim Y, </w:t>
          </w:r>
          <w:proofErr w:type="spellStart"/>
          <w:r>
            <w:t>Spolverato</w:t>
          </w:r>
          <w:proofErr w:type="spellEnd"/>
          <w:r>
            <w:t xml:space="preserve"> G, </w:t>
          </w:r>
          <w:proofErr w:type="spellStart"/>
          <w:r>
            <w:t>Maithel</w:t>
          </w:r>
          <w:proofErr w:type="spellEnd"/>
          <w:r>
            <w:t xml:space="preserve"> S, Bauer TW, Marques H, et al. Presentation and clinical outcomes of choledochal cysts in children and adults: A multi-institutional analysis. JAMA Surg. 2015;150(6):577–84. </w:t>
          </w:r>
        </w:p>
        <w:p w14:paraId="3DD8F3D0" w14:textId="77777777" w:rsidR="00974063" w:rsidRDefault="00974063">
          <w:pPr>
            <w:autoSpaceDE w:val="0"/>
            <w:autoSpaceDN w:val="0"/>
            <w:ind w:hanging="640"/>
            <w:divId w:val="1265963154"/>
          </w:pPr>
          <w:r>
            <w:t>7.</w:t>
          </w:r>
          <w:r>
            <w:tab/>
            <w:t>Murphy AJ, Axt JR, Lovvorn HN. Associations between pediatric choledochal cysts, biliary atresia, and congenital cardiac anomalies. Journal of Surgical Research [Internet]. 2012;177(2</w:t>
          </w:r>
          <w:proofErr w:type="gramStart"/>
          <w:r>
            <w:t>):e</w:t>
          </w:r>
          <w:proofErr w:type="gramEnd"/>
          <w:r>
            <w:t>59–63. Available from: http://dx.doi.org/10.1016/j.jss.2012.04.018</w:t>
          </w:r>
        </w:p>
        <w:p w14:paraId="470E4369" w14:textId="77777777" w:rsidR="00974063" w:rsidRDefault="00974063">
          <w:pPr>
            <w:autoSpaceDE w:val="0"/>
            <w:autoSpaceDN w:val="0"/>
            <w:ind w:hanging="640"/>
            <w:divId w:val="1193375971"/>
          </w:pPr>
          <w:r>
            <w:t>8.</w:t>
          </w:r>
          <w:r>
            <w:tab/>
            <w:t xml:space="preserve">Bhavsar MS, Vora HB, </w:t>
          </w:r>
          <w:proofErr w:type="spellStart"/>
          <w:r>
            <w:t>Giriyappa</w:t>
          </w:r>
          <w:proofErr w:type="spellEnd"/>
          <w:r>
            <w:t xml:space="preserve"> VH. Choledochal </w:t>
          </w:r>
          <w:proofErr w:type="gramStart"/>
          <w:r>
            <w:t>cysts :</w:t>
          </w:r>
          <w:proofErr w:type="gramEnd"/>
          <w:r>
            <w:t xml:space="preserve"> A review of literature. Saudi Journal of Gastroenterology. 2012;18(4):230–6. </w:t>
          </w:r>
        </w:p>
        <w:p w14:paraId="093CEC9D" w14:textId="77777777" w:rsidR="00974063" w:rsidRDefault="00974063">
          <w:pPr>
            <w:autoSpaceDE w:val="0"/>
            <w:autoSpaceDN w:val="0"/>
            <w:ind w:hanging="640"/>
            <w:divId w:val="1297562826"/>
          </w:pPr>
          <w:r>
            <w:t>9.</w:t>
          </w:r>
          <w:r>
            <w:tab/>
            <w:t xml:space="preserve">Jatal SN, Jatal S, </w:t>
          </w:r>
          <w:proofErr w:type="spellStart"/>
          <w:r>
            <w:t>Punpale</w:t>
          </w:r>
          <w:proofErr w:type="spellEnd"/>
          <w:r>
            <w:t xml:space="preserve"> A, Jatal S. Clinical Manifestations of Choledochal Cysts: Two Case </w:t>
          </w:r>
          <w:r>
            <w:lastRenderedPageBreak/>
            <w:t>Studies. Asian Journal of Research in Surgery [Internet]. 2025 May 5;8(1):158–65. Available from: https://journalajrs.com/index.php/AJRS/article/view/277</w:t>
          </w:r>
        </w:p>
        <w:p w14:paraId="014DF1DF" w14:textId="77777777" w:rsidR="00974063" w:rsidRDefault="00974063">
          <w:pPr>
            <w:autoSpaceDE w:val="0"/>
            <w:autoSpaceDN w:val="0"/>
            <w:ind w:hanging="640"/>
            <w:divId w:val="258412378"/>
          </w:pPr>
          <w:r>
            <w:t>10.</w:t>
          </w:r>
          <w:r>
            <w:tab/>
          </w:r>
          <w:proofErr w:type="spellStart"/>
          <w:r>
            <w:t>Sapulete</w:t>
          </w:r>
          <w:proofErr w:type="spellEnd"/>
          <w:r>
            <w:t xml:space="preserve"> EJ, Putra IGNS, Karyana IPG, Nesa NNM, </w:t>
          </w:r>
          <w:proofErr w:type="spellStart"/>
          <w:r>
            <w:t>Darmajaya</w:t>
          </w:r>
          <w:proofErr w:type="spellEnd"/>
          <w:r>
            <w:t xml:space="preserve"> IM, </w:t>
          </w:r>
          <w:proofErr w:type="spellStart"/>
          <w:r>
            <w:t>Ariyanta</w:t>
          </w:r>
          <w:proofErr w:type="spellEnd"/>
          <w:r>
            <w:t xml:space="preserve"> KD. A giant choledochal cyst in 8 years old female. Medicina (B Aires). 2019;50(2):410–4. </w:t>
          </w:r>
        </w:p>
        <w:p w14:paraId="26449948" w14:textId="77777777" w:rsidR="00974063" w:rsidRDefault="00974063">
          <w:pPr>
            <w:autoSpaceDE w:val="0"/>
            <w:autoSpaceDN w:val="0"/>
            <w:ind w:hanging="640"/>
            <w:divId w:val="1861776608"/>
          </w:pPr>
          <w:r>
            <w:t>11.</w:t>
          </w:r>
          <w:r>
            <w:tab/>
          </w:r>
          <w:proofErr w:type="spellStart"/>
          <w:r>
            <w:t>Yurttutan</w:t>
          </w:r>
          <w:proofErr w:type="spellEnd"/>
          <w:r>
            <w:t xml:space="preserve"> N, Karakus SC, Koku N, Demirci M, </w:t>
          </w:r>
          <w:proofErr w:type="spellStart"/>
          <w:r>
            <w:t>Ucak</w:t>
          </w:r>
          <w:proofErr w:type="spellEnd"/>
          <w:r>
            <w:t xml:space="preserve"> R. A giant choledochal cyst in infancy: A case report. Korean J </w:t>
          </w:r>
          <w:proofErr w:type="spellStart"/>
          <w:r>
            <w:t>Pediatr</w:t>
          </w:r>
          <w:proofErr w:type="spellEnd"/>
          <w:r>
            <w:t xml:space="preserve">. 2016;59(5):239–41. </w:t>
          </w:r>
        </w:p>
        <w:p w14:paraId="30B92B83" w14:textId="77777777" w:rsidR="00974063" w:rsidRDefault="00974063">
          <w:pPr>
            <w:autoSpaceDE w:val="0"/>
            <w:autoSpaceDN w:val="0"/>
            <w:ind w:hanging="640"/>
            <w:divId w:val="2011639711"/>
          </w:pPr>
          <w:r>
            <w:t>12.</w:t>
          </w:r>
          <w:r>
            <w:tab/>
            <w:t xml:space="preserve">Shah OJ, Shera AH, Zargar SA, Shah P, </w:t>
          </w:r>
          <w:proofErr w:type="spellStart"/>
          <w:r>
            <w:t>Robbani</w:t>
          </w:r>
          <w:proofErr w:type="spellEnd"/>
          <w:r>
            <w:t xml:space="preserve"> I, Dhar S, et al. Choledochal cysts in children and adults with contrasting profiles: 11-year experience at a tertiary care Center in Kashmir. World J Surg. 2009;33(11):2403–11. </w:t>
          </w:r>
        </w:p>
        <w:p w14:paraId="4AC70317" w14:textId="77777777" w:rsidR="00974063" w:rsidRDefault="00974063">
          <w:pPr>
            <w:autoSpaceDE w:val="0"/>
            <w:autoSpaceDN w:val="0"/>
            <w:ind w:hanging="640"/>
            <w:divId w:val="1660813550"/>
          </w:pPr>
          <w:r>
            <w:t>13.</w:t>
          </w:r>
          <w:r>
            <w:tab/>
          </w:r>
          <w:proofErr w:type="spellStart"/>
          <w:r>
            <w:t>Todani</w:t>
          </w:r>
          <w:proofErr w:type="spellEnd"/>
          <w:r>
            <w:t xml:space="preserve"> T, Watanabe Y, </w:t>
          </w:r>
          <w:proofErr w:type="spellStart"/>
          <w:r>
            <w:t>Narusue</w:t>
          </w:r>
          <w:proofErr w:type="spellEnd"/>
          <w:r>
            <w:t xml:space="preserve"> M, Tabuchi K, </w:t>
          </w:r>
          <w:proofErr w:type="spellStart"/>
          <w:r>
            <w:t>Okajlma</w:t>
          </w:r>
          <w:proofErr w:type="spellEnd"/>
          <w:r>
            <w:t xml:space="preserve"> K. Congenital Bile Duct Cysts Classification, Operative Procedures, and Review of Thirty-Seven Cases Including Cancer Arising from Choledochal Cyst. Pediatric Surgeon. 1977;134(August):77–80. </w:t>
          </w:r>
        </w:p>
        <w:p w14:paraId="4FCE57EB" w14:textId="77777777" w:rsidR="00974063" w:rsidRDefault="00974063">
          <w:pPr>
            <w:autoSpaceDE w:val="0"/>
            <w:autoSpaceDN w:val="0"/>
            <w:ind w:hanging="640"/>
            <w:divId w:val="660427055"/>
          </w:pPr>
          <w:r>
            <w:t>14.</w:t>
          </w:r>
          <w:r>
            <w:tab/>
            <w:t xml:space="preserve">Miron A, Popa LG, Toma EA, </w:t>
          </w:r>
          <w:proofErr w:type="spellStart"/>
          <w:r>
            <w:t>Calu</w:t>
          </w:r>
          <w:proofErr w:type="spellEnd"/>
          <w:r>
            <w:t xml:space="preserve"> V, </w:t>
          </w:r>
          <w:proofErr w:type="spellStart"/>
          <w:r>
            <w:t>Parvuletu</w:t>
          </w:r>
          <w:proofErr w:type="spellEnd"/>
          <w:r>
            <w:t xml:space="preserve"> RF, Enciu O. The Curious Case of the Choledochal Cyst—Revisiting the </w:t>
          </w:r>
          <w:proofErr w:type="spellStart"/>
          <w:r>
            <w:t>Todani</w:t>
          </w:r>
          <w:proofErr w:type="spellEnd"/>
          <w:r>
            <w:t xml:space="preserve"> Classification: Case Report and Review of the Literature. Diagnostics. 2023;13(6). </w:t>
          </w:r>
        </w:p>
        <w:p w14:paraId="3A0FAA56" w14:textId="77777777" w:rsidR="00974063" w:rsidRDefault="00974063">
          <w:pPr>
            <w:autoSpaceDE w:val="0"/>
            <w:autoSpaceDN w:val="0"/>
            <w:ind w:hanging="640"/>
            <w:divId w:val="603269482"/>
          </w:pPr>
          <w:r>
            <w:t>15.</w:t>
          </w:r>
          <w:r>
            <w:tab/>
            <w:t xml:space="preserve">Jung SM, Seo JM, Lee SK. The relationship between biliary amylase and the clinical features of choledochal cysts in pediatric patients. World J Surg. 2012;36(9):2098–101. </w:t>
          </w:r>
        </w:p>
        <w:p w14:paraId="06068887" w14:textId="77777777" w:rsidR="00974063" w:rsidRDefault="00974063">
          <w:pPr>
            <w:autoSpaceDE w:val="0"/>
            <w:autoSpaceDN w:val="0"/>
            <w:ind w:hanging="640"/>
            <w:divId w:val="283997966"/>
          </w:pPr>
          <w:r>
            <w:t>16.</w:t>
          </w:r>
          <w:r>
            <w:tab/>
            <w:t>Kalas A, Chavez L. Abnormal liver enzymes: A review for clinicians [Internet]. Vol. 13, World Journal of Hepatology. 2021 Nov. Available from: https://www.wjgnet.com</w:t>
          </w:r>
        </w:p>
        <w:p w14:paraId="43B04A01" w14:textId="77777777" w:rsidR="00974063" w:rsidRDefault="00974063">
          <w:pPr>
            <w:autoSpaceDE w:val="0"/>
            <w:autoSpaceDN w:val="0"/>
            <w:ind w:hanging="640"/>
            <w:divId w:val="1230994182"/>
          </w:pPr>
          <w:r>
            <w:t>17.</w:t>
          </w:r>
          <w:r>
            <w:tab/>
            <w:t xml:space="preserve">Azer S, Sankararaman S. </w:t>
          </w:r>
          <w:proofErr w:type="spellStart"/>
          <w:r>
            <w:t>StatPearls</w:t>
          </w:r>
          <w:proofErr w:type="spellEnd"/>
          <w:r>
            <w:t xml:space="preserve"> [Internet]. Treasure Island (FL): </w:t>
          </w:r>
          <w:proofErr w:type="spellStart"/>
          <w:r>
            <w:t>StatPearls</w:t>
          </w:r>
          <w:proofErr w:type="spellEnd"/>
          <w:r>
            <w:t xml:space="preserve"> Publishing. 2025. Steatorrhea. </w:t>
          </w:r>
        </w:p>
        <w:p w14:paraId="5D13F396" w14:textId="77777777" w:rsidR="00974063" w:rsidRDefault="00974063">
          <w:pPr>
            <w:autoSpaceDE w:val="0"/>
            <w:autoSpaceDN w:val="0"/>
            <w:ind w:hanging="640"/>
            <w:divId w:val="1231037890"/>
          </w:pPr>
          <w:r>
            <w:t>18.</w:t>
          </w:r>
          <w:r>
            <w:tab/>
          </w:r>
          <w:proofErr w:type="spellStart"/>
          <w:r>
            <w:t>Reshetnyak</w:t>
          </w:r>
          <w:proofErr w:type="spellEnd"/>
          <w:r>
            <w:t xml:space="preserve"> VI, Maev I V. Features of Lipid Metabolism Disorders in Primary Biliary Cholangitis. Vol. 10, Biomedicines. MDPI; 2022. </w:t>
          </w:r>
        </w:p>
        <w:p w14:paraId="6174988F" w14:textId="77777777" w:rsidR="00974063" w:rsidRDefault="00974063">
          <w:pPr>
            <w:autoSpaceDE w:val="0"/>
            <w:autoSpaceDN w:val="0"/>
            <w:ind w:hanging="640"/>
            <w:divId w:val="1094980761"/>
          </w:pPr>
          <w:r>
            <w:t>19.</w:t>
          </w:r>
          <w:r>
            <w:tab/>
            <w:t xml:space="preserve">Fumino S, Ono S, Kimura O, Deguchi E, Iwai N. Diagnostic impact of computed tomography cholangiography and magnetic resonance cholangiopancreatography on pancreaticobiliary </w:t>
          </w:r>
          <w:proofErr w:type="spellStart"/>
          <w:r>
            <w:t>maljunction</w:t>
          </w:r>
          <w:proofErr w:type="spellEnd"/>
          <w:r>
            <w:t xml:space="preserve">. J </w:t>
          </w:r>
          <w:proofErr w:type="spellStart"/>
          <w:r>
            <w:t>Pediatr</w:t>
          </w:r>
          <w:proofErr w:type="spellEnd"/>
          <w:r>
            <w:t xml:space="preserve"> Surg [Internet]. 2011;46(7):1373–8. Available from: http://dx.doi.org/10.1016/j.jpedsurg.2011.01.026</w:t>
          </w:r>
        </w:p>
        <w:p w14:paraId="510D8256" w14:textId="77777777" w:rsidR="00974063" w:rsidRDefault="00974063">
          <w:pPr>
            <w:autoSpaceDE w:val="0"/>
            <w:autoSpaceDN w:val="0"/>
            <w:ind w:hanging="640"/>
            <w:divId w:val="938022424"/>
          </w:pPr>
          <w:r>
            <w:t>20.</w:t>
          </w:r>
          <w:r>
            <w:tab/>
            <w:t xml:space="preserve">Ohashi T, Wakai T, Kubota M, Matsuda Y, Arai Y, Ohyama T, et al. Risk of subsequent biliary malignancy in patients undergoing cyst excision for congenital choledochal cysts. Journal of Gastroenterology and Hepatology (Australia). 2013;28(2):243–7. </w:t>
          </w:r>
        </w:p>
        <w:p w14:paraId="0E4DF5A9" w14:textId="77777777" w:rsidR="00974063" w:rsidRDefault="00974063">
          <w:pPr>
            <w:autoSpaceDE w:val="0"/>
            <w:autoSpaceDN w:val="0"/>
            <w:ind w:hanging="640"/>
            <w:divId w:val="51971958"/>
          </w:pPr>
          <w:r>
            <w:t>21.</w:t>
          </w:r>
          <w:r>
            <w:tab/>
            <w:t xml:space="preserve">Khandelwal C, Anand U, </w:t>
          </w:r>
          <w:proofErr w:type="spellStart"/>
          <w:r>
            <w:t>kumar</w:t>
          </w:r>
          <w:proofErr w:type="spellEnd"/>
          <w:r>
            <w:t xml:space="preserve"> B, Priyadarshi RN. Diagnosis and Management of Choledochal Cysts. Indian Journal of Surgery. 2012;74(1):29–34. </w:t>
          </w:r>
        </w:p>
        <w:p w14:paraId="5FD614C2" w14:textId="77777777" w:rsidR="00974063" w:rsidRDefault="00974063">
          <w:pPr>
            <w:autoSpaceDE w:val="0"/>
            <w:autoSpaceDN w:val="0"/>
            <w:ind w:hanging="640"/>
            <w:divId w:val="126508871"/>
          </w:pPr>
          <w:r>
            <w:t>22.</w:t>
          </w:r>
          <w:r>
            <w:tab/>
            <w:t xml:space="preserve">Narayanan SK, Chen Y, Narasimhan KL, Cohen RC. </w:t>
          </w:r>
          <w:proofErr w:type="spellStart"/>
          <w:r>
            <w:t>Hepaticoduodenostomy</w:t>
          </w:r>
          <w:proofErr w:type="spellEnd"/>
          <w:r>
            <w:t xml:space="preserve"> versus hepaticojejunostomy after resection of choledochal cyst: A systematic review and meta-analysis. J </w:t>
          </w:r>
          <w:proofErr w:type="spellStart"/>
          <w:r>
            <w:t>Pediatr</w:t>
          </w:r>
          <w:proofErr w:type="spellEnd"/>
          <w:r>
            <w:t xml:space="preserve"> Surg [Internet]. 2013;48(11):2336–42. Available from: http://dx.doi.org/10.1016/j.jpedsurg.2013.07.020</w:t>
          </w:r>
        </w:p>
        <w:p w14:paraId="32E73171" w14:textId="77777777" w:rsidR="00974063" w:rsidRDefault="00974063">
          <w:pPr>
            <w:autoSpaceDE w:val="0"/>
            <w:autoSpaceDN w:val="0"/>
            <w:ind w:hanging="640"/>
            <w:divId w:val="131364348"/>
          </w:pPr>
          <w:r>
            <w:t>23.</w:t>
          </w:r>
          <w:r>
            <w:tab/>
            <w:t xml:space="preserve">A.K.M S, Rahman M, Sarwar JM, Alam MM, Sultana N, Rahman A. Treatment and Outcome of Choledochal Cyst, our Experience in Sheikh Russel National </w:t>
          </w:r>
          <w:proofErr w:type="spellStart"/>
          <w:r>
            <w:t>Gastroliver</w:t>
          </w:r>
          <w:proofErr w:type="spellEnd"/>
          <w:r>
            <w:t xml:space="preserve"> Institute and Hospital, Mohakhali Dhaka, Bangladesh. </w:t>
          </w:r>
          <w:r>
            <w:lastRenderedPageBreak/>
            <w:t xml:space="preserve">Asian Journal of Pediatric Research. 2024 Mar 30;14(4):11–9. </w:t>
          </w:r>
        </w:p>
        <w:p w14:paraId="6A608328" w14:textId="77777777" w:rsidR="00974063" w:rsidRDefault="00974063">
          <w:pPr>
            <w:autoSpaceDE w:val="0"/>
            <w:autoSpaceDN w:val="0"/>
            <w:ind w:hanging="640"/>
            <w:divId w:val="1571888793"/>
          </w:pPr>
          <w:r>
            <w:t>24.</w:t>
          </w:r>
          <w:r>
            <w:tab/>
            <w:t xml:space="preserve">ten Hove A, de Meijer VE, Hulscher JBF, de Kleine RHJ. Meta-analysis of risk of developing malignancy in congenital choledochal malformation. British Journal of Surgery. 2018;105(5):482–90. </w:t>
          </w:r>
        </w:p>
        <w:p w14:paraId="13947DD6" w14:textId="77777777" w:rsidR="00974063" w:rsidRDefault="00974063">
          <w:pPr>
            <w:autoSpaceDE w:val="0"/>
            <w:autoSpaceDN w:val="0"/>
            <w:ind w:hanging="640"/>
            <w:divId w:val="122386804"/>
          </w:pPr>
          <w:r>
            <w:t>25.</w:t>
          </w:r>
          <w:r>
            <w:tab/>
          </w:r>
          <w:proofErr w:type="spellStart"/>
          <w:r>
            <w:t>Imazu</w:t>
          </w:r>
          <w:proofErr w:type="spellEnd"/>
          <w:r>
            <w:t xml:space="preserve"> M, Iwai N, Tokiwa K, </w:t>
          </w:r>
          <w:proofErr w:type="spellStart"/>
          <w:r>
            <w:t>Shimotake</w:t>
          </w:r>
          <w:proofErr w:type="spellEnd"/>
          <w:r>
            <w:t xml:space="preserve"> T, Kimura O, Ono S. </w:t>
          </w:r>
          <w:r>
            <w:t xml:space="preserve">Factors of biliary carcinogenesis in choledochal cysts. European Journal of Pediatric Surgery. 2001;11(1):24–7. </w:t>
          </w:r>
        </w:p>
        <w:p w14:paraId="42AC2839" w14:textId="77777777" w:rsidR="00974063" w:rsidRDefault="00974063">
          <w:pPr>
            <w:autoSpaceDE w:val="0"/>
            <w:autoSpaceDN w:val="0"/>
            <w:ind w:hanging="640"/>
            <w:divId w:val="1985310262"/>
          </w:pPr>
          <w:r>
            <w:t>26.</w:t>
          </w:r>
          <w:r>
            <w:tab/>
            <w:t xml:space="preserve">Watanabe Y, Toki A, </w:t>
          </w:r>
          <w:proofErr w:type="spellStart"/>
          <w:r>
            <w:t>Todani</w:t>
          </w:r>
          <w:proofErr w:type="spellEnd"/>
          <w:r>
            <w:t xml:space="preserve"> T. Bile duct cancer developed after cyst excision for choledochal cyst. J Hepatobiliary </w:t>
          </w:r>
          <w:proofErr w:type="spellStart"/>
          <w:r>
            <w:t>Pancreat</w:t>
          </w:r>
          <w:proofErr w:type="spellEnd"/>
          <w:r>
            <w:t xml:space="preserve"> Surg. 1999;6(3):207–12. </w:t>
          </w:r>
        </w:p>
        <w:p w14:paraId="2C292C02" w14:textId="77777777" w:rsidR="00905F52" w:rsidRDefault="00974063" w:rsidP="00CF5E45">
          <w:pPr>
            <w:pStyle w:val="ReferHead"/>
            <w:spacing w:after="0"/>
            <w:jc w:val="both"/>
            <w:sectPr w:rsidR="00905F52" w:rsidSect="00905F52">
              <w:type w:val="continuous"/>
              <w:pgSz w:w="12240" w:h="15840"/>
              <w:pgMar w:top="1440" w:right="2016" w:bottom="2016" w:left="2016" w:header="720" w:footer="1123" w:gutter="0"/>
              <w:cols w:num="2" w:space="720"/>
              <w:docGrid w:linePitch="272"/>
            </w:sectPr>
          </w:pPr>
          <w:r>
            <w:t> </w:t>
          </w:r>
        </w:p>
        <w:p w14:paraId="7DB4A4B7" w14:textId="618FF65C" w:rsidR="00E27ECE" w:rsidRPr="004B368A" w:rsidRDefault="00000000" w:rsidP="00CF5E45">
          <w:pPr>
            <w:pStyle w:val="ReferHead"/>
            <w:spacing w:after="0"/>
            <w:jc w:val="both"/>
            <w:rPr>
              <w:rFonts w:ascii="Arial" w:hAnsi="Arial" w:cs="Arial"/>
            </w:rPr>
            <w:sectPr w:rsidR="00E27ECE" w:rsidRPr="004B368A" w:rsidSect="00905F52">
              <w:type w:val="continuous"/>
              <w:pgSz w:w="12240" w:h="15840"/>
              <w:pgMar w:top="1440" w:right="2016" w:bottom="2016" w:left="2016" w:header="720" w:footer="1123" w:gutter="0"/>
              <w:cols w:space="720"/>
              <w:docGrid w:linePitch="272"/>
            </w:sectPr>
          </w:pPr>
        </w:p>
      </w:sdtContent>
    </w:sdt>
    <w:p w14:paraId="162006FB" w14:textId="77777777" w:rsidR="003B0C18" w:rsidRPr="00E27ECE" w:rsidRDefault="003B0C18" w:rsidP="00CF5E45">
      <w:pPr>
        <w:pStyle w:val="Appendix"/>
        <w:spacing w:after="0"/>
        <w:jc w:val="both"/>
        <w:rPr>
          <w:rFonts w:ascii="Arial" w:hAnsi="Arial" w:cs="Arial"/>
          <w:b w:val="0"/>
        </w:rPr>
        <w:sectPr w:rsidR="003B0C18" w:rsidRPr="00E27ECE" w:rsidSect="00905F52">
          <w:type w:val="continuous"/>
          <w:pgSz w:w="12240" w:h="15840"/>
          <w:pgMar w:top="720" w:right="720" w:bottom="720" w:left="720" w:header="720" w:footer="720" w:gutter="0"/>
          <w:cols w:space="720"/>
          <w:docGrid w:linePitch="360"/>
        </w:sectPr>
      </w:pPr>
    </w:p>
    <w:p w14:paraId="65B88075" w14:textId="77777777" w:rsidR="00F91BED" w:rsidRPr="00E27ECE" w:rsidRDefault="00F91BED" w:rsidP="00CF5E45">
      <w:pPr>
        <w:tabs>
          <w:tab w:val="left" w:pos="806"/>
        </w:tabs>
        <w:jc w:val="both"/>
        <w:rPr>
          <w:rFonts w:ascii="Arial" w:hAnsi="Arial" w:cs="Arial"/>
          <w:b/>
          <w:color w:val="000000" w:themeColor="text1"/>
        </w:rPr>
        <w:sectPr w:rsidR="00F91BED" w:rsidRPr="00E27ECE" w:rsidSect="00905F52">
          <w:type w:val="continuous"/>
          <w:pgSz w:w="12240" w:h="15840"/>
          <w:pgMar w:top="720" w:right="720" w:bottom="720" w:left="720" w:header="720" w:footer="720" w:gutter="0"/>
          <w:cols w:space="720"/>
          <w:docGrid w:linePitch="360"/>
        </w:sectPr>
      </w:pPr>
    </w:p>
    <w:p w14:paraId="7224E7F6" w14:textId="77777777" w:rsidR="004B368A" w:rsidRPr="00F91BED" w:rsidRDefault="004B368A" w:rsidP="00CF5E45">
      <w:pPr>
        <w:pStyle w:val="Appendix"/>
        <w:spacing w:after="0"/>
        <w:jc w:val="both"/>
        <w:rPr>
          <w:rFonts w:ascii="Arial" w:hAnsi="Arial" w:cs="Arial"/>
          <w:b w:val="0"/>
          <w:color w:val="000000" w:themeColor="text1"/>
          <w:sz w:val="20"/>
        </w:rPr>
      </w:pPr>
    </w:p>
    <w:sectPr w:rsidR="004B368A" w:rsidRPr="00F91BED" w:rsidSect="00905F5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460CD" w14:textId="77777777" w:rsidR="00D1140C" w:rsidRDefault="00D1140C" w:rsidP="00C37E61">
      <w:r>
        <w:separator/>
      </w:r>
    </w:p>
  </w:endnote>
  <w:endnote w:type="continuationSeparator" w:id="0">
    <w:p w14:paraId="0EDC36BA" w14:textId="77777777" w:rsidR="00D1140C" w:rsidRDefault="00D1140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DE890" w14:textId="77777777" w:rsidR="00833280" w:rsidRDefault="00833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D709F"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E96B6" w14:textId="77777777" w:rsidR="00833280" w:rsidRDefault="00833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53250" w14:textId="77777777" w:rsidR="00D1140C" w:rsidRDefault="00D1140C" w:rsidP="00C37E61">
      <w:r>
        <w:separator/>
      </w:r>
    </w:p>
  </w:footnote>
  <w:footnote w:type="continuationSeparator" w:id="0">
    <w:p w14:paraId="1798A214" w14:textId="77777777" w:rsidR="00D1140C" w:rsidRDefault="00D1140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E1674" w14:textId="3AA9D40E" w:rsidR="00833280" w:rsidRDefault="00D1140C">
    <w:pPr>
      <w:pStyle w:val="Header"/>
    </w:pPr>
    <w:r>
      <w:rPr>
        <w:noProof/>
      </w:rPr>
      <w:pict w14:anchorId="457BD5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727813" o:spid="_x0000_s1027"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F0090" w14:textId="4E447EC3" w:rsidR="00833280" w:rsidRDefault="00D1140C">
    <w:pPr>
      <w:pStyle w:val="Header"/>
    </w:pPr>
    <w:r>
      <w:rPr>
        <w:noProof/>
      </w:rPr>
      <w:pict w14:anchorId="38EF45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727814" o:spid="_x0000_s1026"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B3AE8" w14:textId="6886F24F" w:rsidR="00833280" w:rsidRDefault="00D1140C">
    <w:pPr>
      <w:pStyle w:val="Header"/>
    </w:pPr>
    <w:r>
      <w:rPr>
        <w:noProof/>
      </w:rPr>
      <w:pict w14:anchorId="3C962E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727812" o:spid="_x0000_s1025" type="#_x0000_t136" alt="" style="position:absolute;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AF5A73"/>
    <w:multiLevelType w:val="hybridMultilevel"/>
    <w:tmpl w:val="B71C48CC"/>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7747BF6"/>
    <w:multiLevelType w:val="hybridMultilevel"/>
    <w:tmpl w:val="C016854C"/>
    <w:lvl w:ilvl="0" w:tplc="59CAFEB0">
      <w:start w:val="1"/>
      <w:numFmt w:val="decimal"/>
      <w:lvlText w:val="%1."/>
      <w:lvlJc w:val="left"/>
      <w:pPr>
        <w:ind w:left="806" w:hanging="641"/>
      </w:pPr>
      <w:rPr>
        <w:rFonts w:ascii="Times New Roman" w:eastAsia="Times New Roman" w:hAnsi="Times New Roman" w:cs="Times New Roman" w:hint="default"/>
        <w:b w:val="0"/>
        <w:bCs w:val="0"/>
        <w:i w:val="0"/>
        <w:iCs w:val="0"/>
        <w:spacing w:val="0"/>
        <w:w w:val="100"/>
        <w:sz w:val="24"/>
        <w:szCs w:val="24"/>
        <w:lang w:val="en-US" w:eastAsia="en-US" w:bidi="ar-SA"/>
      </w:rPr>
    </w:lvl>
    <w:lvl w:ilvl="1" w:tplc="4EE2A334">
      <w:numFmt w:val="bullet"/>
      <w:lvlText w:val="•"/>
      <w:lvlJc w:val="left"/>
      <w:pPr>
        <w:ind w:left="1156" w:hanging="641"/>
      </w:pPr>
      <w:rPr>
        <w:rFonts w:hint="default"/>
        <w:lang w:val="en-US" w:eastAsia="en-US" w:bidi="ar-SA"/>
      </w:rPr>
    </w:lvl>
    <w:lvl w:ilvl="2" w:tplc="8A6A7F68">
      <w:numFmt w:val="bullet"/>
      <w:lvlText w:val="•"/>
      <w:lvlJc w:val="left"/>
      <w:pPr>
        <w:ind w:left="1513" w:hanging="641"/>
      </w:pPr>
      <w:rPr>
        <w:rFonts w:hint="default"/>
        <w:lang w:val="en-US" w:eastAsia="en-US" w:bidi="ar-SA"/>
      </w:rPr>
    </w:lvl>
    <w:lvl w:ilvl="3" w:tplc="5D52837A">
      <w:numFmt w:val="bullet"/>
      <w:lvlText w:val="•"/>
      <w:lvlJc w:val="left"/>
      <w:pPr>
        <w:ind w:left="1870" w:hanging="641"/>
      </w:pPr>
      <w:rPr>
        <w:rFonts w:hint="default"/>
        <w:lang w:val="en-US" w:eastAsia="en-US" w:bidi="ar-SA"/>
      </w:rPr>
    </w:lvl>
    <w:lvl w:ilvl="4" w:tplc="62248D40">
      <w:numFmt w:val="bullet"/>
      <w:lvlText w:val="•"/>
      <w:lvlJc w:val="left"/>
      <w:pPr>
        <w:ind w:left="2227" w:hanging="641"/>
      </w:pPr>
      <w:rPr>
        <w:rFonts w:hint="default"/>
        <w:lang w:val="en-US" w:eastAsia="en-US" w:bidi="ar-SA"/>
      </w:rPr>
    </w:lvl>
    <w:lvl w:ilvl="5" w:tplc="78167302">
      <w:numFmt w:val="bullet"/>
      <w:lvlText w:val="•"/>
      <w:lvlJc w:val="left"/>
      <w:pPr>
        <w:ind w:left="2584" w:hanging="641"/>
      </w:pPr>
      <w:rPr>
        <w:rFonts w:hint="default"/>
        <w:lang w:val="en-US" w:eastAsia="en-US" w:bidi="ar-SA"/>
      </w:rPr>
    </w:lvl>
    <w:lvl w:ilvl="6" w:tplc="B8E4B0BC">
      <w:numFmt w:val="bullet"/>
      <w:lvlText w:val="•"/>
      <w:lvlJc w:val="left"/>
      <w:pPr>
        <w:ind w:left="2941" w:hanging="641"/>
      </w:pPr>
      <w:rPr>
        <w:rFonts w:hint="default"/>
        <w:lang w:val="en-US" w:eastAsia="en-US" w:bidi="ar-SA"/>
      </w:rPr>
    </w:lvl>
    <w:lvl w:ilvl="7" w:tplc="8F424EB6">
      <w:numFmt w:val="bullet"/>
      <w:lvlText w:val="•"/>
      <w:lvlJc w:val="left"/>
      <w:pPr>
        <w:ind w:left="3297" w:hanging="641"/>
      </w:pPr>
      <w:rPr>
        <w:rFonts w:hint="default"/>
        <w:lang w:val="en-US" w:eastAsia="en-US" w:bidi="ar-SA"/>
      </w:rPr>
    </w:lvl>
    <w:lvl w:ilvl="8" w:tplc="1F8A3D3C">
      <w:numFmt w:val="bullet"/>
      <w:lvlText w:val="•"/>
      <w:lvlJc w:val="left"/>
      <w:pPr>
        <w:ind w:left="3654" w:hanging="641"/>
      </w:pPr>
      <w:rPr>
        <w:rFonts w:hint="default"/>
        <w:lang w:val="en-US" w:eastAsia="en-US" w:bidi="ar-SA"/>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E69631A"/>
    <w:multiLevelType w:val="hybridMultilevel"/>
    <w:tmpl w:val="6D00311A"/>
    <w:lvl w:ilvl="0" w:tplc="F45E5662">
      <w:start w:val="1"/>
      <w:numFmt w:val="decimal"/>
      <w:lvlText w:val="%1."/>
      <w:lvlJc w:val="left"/>
      <w:pPr>
        <w:ind w:left="1800" w:hanging="360"/>
      </w:pPr>
      <w:rPr>
        <w:rFonts w:ascii="Arial" w:hAnsi="Arial" w:cs="Arial" w:hint="default"/>
        <w:b/>
        <w:sz w:val="22"/>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790FC5"/>
    <w:multiLevelType w:val="hybridMultilevel"/>
    <w:tmpl w:val="F446DA42"/>
    <w:lvl w:ilvl="0" w:tplc="DD44395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25819E7"/>
    <w:multiLevelType w:val="hybridMultilevel"/>
    <w:tmpl w:val="513CCC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88803459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68029048">
    <w:abstractNumId w:val="20"/>
  </w:num>
  <w:num w:numId="3" w16cid:durableId="722874915">
    <w:abstractNumId w:val="28"/>
  </w:num>
  <w:num w:numId="4" w16cid:durableId="86783476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032678682">
    <w:abstractNumId w:val="9"/>
  </w:num>
  <w:num w:numId="6" w16cid:durableId="221068160">
    <w:abstractNumId w:val="7"/>
  </w:num>
  <w:num w:numId="7" w16cid:durableId="1141194675">
    <w:abstractNumId w:val="2"/>
  </w:num>
  <w:num w:numId="8" w16cid:durableId="1593469829">
    <w:abstractNumId w:val="15"/>
  </w:num>
  <w:num w:numId="9" w16cid:durableId="1273628488">
    <w:abstractNumId w:val="30"/>
  </w:num>
  <w:num w:numId="10" w16cid:durableId="2005090310">
    <w:abstractNumId w:val="3"/>
  </w:num>
  <w:num w:numId="11" w16cid:durableId="878392029">
    <w:abstractNumId w:val="23"/>
  </w:num>
  <w:num w:numId="12" w16cid:durableId="690765250">
    <w:abstractNumId w:val="4"/>
  </w:num>
  <w:num w:numId="13" w16cid:durableId="160775645">
    <w:abstractNumId w:val="22"/>
  </w:num>
  <w:num w:numId="14" w16cid:durableId="1941839795">
    <w:abstractNumId w:val="10"/>
  </w:num>
  <w:num w:numId="15" w16cid:durableId="208108387">
    <w:abstractNumId w:val="26"/>
  </w:num>
  <w:num w:numId="16" w16cid:durableId="1408262961">
    <w:abstractNumId w:val="6"/>
  </w:num>
  <w:num w:numId="17" w16cid:durableId="595939040">
    <w:abstractNumId w:val="27"/>
  </w:num>
  <w:num w:numId="18" w16cid:durableId="1319765227">
    <w:abstractNumId w:val="18"/>
  </w:num>
  <w:num w:numId="19" w16cid:durableId="1628120758">
    <w:abstractNumId w:val="33"/>
  </w:num>
  <w:num w:numId="20" w16cid:durableId="1672292036">
    <w:abstractNumId w:val="14"/>
  </w:num>
  <w:num w:numId="21" w16cid:durableId="1482192713">
    <w:abstractNumId w:val="12"/>
  </w:num>
  <w:num w:numId="22" w16cid:durableId="913589531">
    <w:abstractNumId w:val="17"/>
  </w:num>
  <w:num w:numId="23" w16cid:durableId="1315570094">
    <w:abstractNumId w:val="24"/>
  </w:num>
  <w:num w:numId="24" w16cid:durableId="1068308149">
    <w:abstractNumId w:val="31"/>
  </w:num>
  <w:num w:numId="25" w16cid:durableId="592471753">
    <w:abstractNumId w:val="5"/>
  </w:num>
  <w:num w:numId="26" w16cid:durableId="1905531942">
    <w:abstractNumId w:val="21"/>
  </w:num>
  <w:num w:numId="27" w16cid:durableId="2020934027">
    <w:abstractNumId w:val="25"/>
  </w:num>
  <w:num w:numId="28" w16cid:durableId="1344817323">
    <w:abstractNumId w:val="32"/>
  </w:num>
  <w:num w:numId="29" w16cid:durableId="72357219">
    <w:abstractNumId w:val="29"/>
  </w:num>
  <w:num w:numId="30" w16cid:durableId="282349067">
    <w:abstractNumId w:val="13"/>
  </w:num>
  <w:num w:numId="31" w16cid:durableId="385488643">
    <w:abstractNumId w:val="16"/>
  </w:num>
  <w:num w:numId="32" w16cid:durableId="1537160923">
    <w:abstractNumId w:val="8"/>
  </w:num>
  <w:num w:numId="33" w16cid:durableId="497504166">
    <w:abstractNumId w:val="11"/>
  </w:num>
  <w:num w:numId="34" w16cid:durableId="1725522818">
    <w:abstractNumId w:val="1"/>
  </w:num>
  <w:num w:numId="35" w16cid:durableId="5225491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A6219"/>
    <w:rsid w:val="00000F8F"/>
    <w:rsid w:val="00030174"/>
    <w:rsid w:val="0004579C"/>
    <w:rsid w:val="00047BB4"/>
    <w:rsid w:val="00051709"/>
    <w:rsid w:val="000A47FA"/>
    <w:rsid w:val="000A65D3"/>
    <w:rsid w:val="000B1E33"/>
    <w:rsid w:val="000D689F"/>
    <w:rsid w:val="000E4A68"/>
    <w:rsid w:val="000E7B7B"/>
    <w:rsid w:val="000E7D62"/>
    <w:rsid w:val="000F5F84"/>
    <w:rsid w:val="000F77ED"/>
    <w:rsid w:val="00103357"/>
    <w:rsid w:val="00123C9F"/>
    <w:rsid w:val="00126190"/>
    <w:rsid w:val="00130F17"/>
    <w:rsid w:val="001320BF"/>
    <w:rsid w:val="00133DA4"/>
    <w:rsid w:val="00136272"/>
    <w:rsid w:val="00163BC4"/>
    <w:rsid w:val="00191062"/>
    <w:rsid w:val="00192B72"/>
    <w:rsid w:val="001A0A6A"/>
    <w:rsid w:val="001A29D8"/>
    <w:rsid w:val="001A5CAA"/>
    <w:rsid w:val="001B0427"/>
    <w:rsid w:val="001B5DF7"/>
    <w:rsid w:val="001D3A51"/>
    <w:rsid w:val="001E10D2"/>
    <w:rsid w:val="001E25B4"/>
    <w:rsid w:val="001E44FE"/>
    <w:rsid w:val="00200595"/>
    <w:rsid w:val="00201296"/>
    <w:rsid w:val="00204835"/>
    <w:rsid w:val="00231920"/>
    <w:rsid w:val="0023195C"/>
    <w:rsid w:val="0024282C"/>
    <w:rsid w:val="002460DC"/>
    <w:rsid w:val="00250985"/>
    <w:rsid w:val="002556F6"/>
    <w:rsid w:val="00262E9F"/>
    <w:rsid w:val="00283105"/>
    <w:rsid w:val="00284C4C"/>
    <w:rsid w:val="00287E68"/>
    <w:rsid w:val="002949C2"/>
    <w:rsid w:val="00296529"/>
    <w:rsid w:val="002A163F"/>
    <w:rsid w:val="002B27FB"/>
    <w:rsid w:val="002B685A"/>
    <w:rsid w:val="002C57D2"/>
    <w:rsid w:val="002D5C1C"/>
    <w:rsid w:val="002E0D56"/>
    <w:rsid w:val="002E71EC"/>
    <w:rsid w:val="00315186"/>
    <w:rsid w:val="00332CD5"/>
    <w:rsid w:val="0033343E"/>
    <w:rsid w:val="003512C2"/>
    <w:rsid w:val="003617BA"/>
    <w:rsid w:val="00371FB6"/>
    <w:rsid w:val="003763C1"/>
    <w:rsid w:val="00376BBE"/>
    <w:rsid w:val="0039224F"/>
    <w:rsid w:val="003A2601"/>
    <w:rsid w:val="003A43A4"/>
    <w:rsid w:val="003A7E18"/>
    <w:rsid w:val="003B0C18"/>
    <w:rsid w:val="003C4C86"/>
    <w:rsid w:val="003C6258"/>
    <w:rsid w:val="003E2904"/>
    <w:rsid w:val="003F2375"/>
    <w:rsid w:val="00401927"/>
    <w:rsid w:val="0041027F"/>
    <w:rsid w:val="00412475"/>
    <w:rsid w:val="00423789"/>
    <w:rsid w:val="00440F43"/>
    <w:rsid w:val="00441B6F"/>
    <w:rsid w:val="00446221"/>
    <w:rsid w:val="00450E62"/>
    <w:rsid w:val="004539DB"/>
    <w:rsid w:val="004710CA"/>
    <w:rsid w:val="00471A80"/>
    <w:rsid w:val="004876CE"/>
    <w:rsid w:val="004B368A"/>
    <w:rsid w:val="004D305E"/>
    <w:rsid w:val="004D4277"/>
    <w:rsid w:val="00502516"/>
    <w:rsid w:val="00505F06"/>
    <w:rsid w:val="00506828"/>
    <w:rsid w:val="00527AC9"/>
    <w:rsid w:val="0053056E"/>
    <w:rsid w:val="00554FDA"/>
    <w:rsid w:val="005552B8"/>
    <w:rsid w:val="005A5658"/>
    <w:rsid w:val="005C784C"/>
    <w:rsid w:val="005D17F6"/>
    <w:rsid w:val="005E5539"/>
    <w:rsid w:val="005F0253"/>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12E4"/>
    <w:rsid w:val="006D286F"/>
    <w:rsid w:val="006D30FF"/>
    <w:rsid w:val="006D6940"/>
    <w:rsid w:val="006F11EC"/>
    <w:rsid w:val="0070082C"/>
    <w:rsid w:val="007369E6"/>
    <w:rsid w:val="00743C5C"/>
    <w:rsid w:val="00746E59"/>
    <w:rsid w:val="00754C9A"/>
    <w:rsid w:val="0075599A"/>
    <w:rsid w:val="00761D52"/>
    <w:rsid w:val="007620AC"/>
    <w:rsid w:val="0077749E"/>
    <w:rsid w:val="00790ADA"/>
    <w:rsid w:val="007D2288"/>
    <w:rsid w:val="007E088F"/>
    <w:rsid w:val="007F7B32"/>
    <w:rsid w:val="00804BC2"/>
    <w:rsid w:val="00805A2D"/>
    <w:rsid w:val="0081431A"/>
    <w:rsid w:val="00822BD0"/>
    <w:rsid w:val="0083216F"/>
    <w:rsid w:val="00833280"/>
    <w:rsid w:val="00837DEE"/>
    <w:rsid w:val="00842495"/>
    <w:rsid w:val="00860000"/>
    <w:rsid w:val="00863BD3"/>
    <w:rsid w:val="008641ED"/>
    <w:rsid w:val="00866D66"/>
    <w:rsid w:val="008671C6"/>
    <w:rsid w:val="00875803"/>
    <w:rsid w:val="00895D36"/>
    <w:rsid w:val="008B459E"/>
    <w:rsid w:val="008B45CB"/>
    <w:rsid w:val="008D6DFD"/>
    <w:rsid w:val="008E13AE"/>
    <w:rsid w:val="008E1506"/>
    <w:rsid w:val="008E710C"/>
    <w:rsid w:val="008F69D6"/>
    <w:rsid w:val="00902823"/>
    <w:rsid w:val="00905F52"/>
    <w:rsid w:val="00915CA6"/>
    <w:rsid w:val="00927834"/>
    <w:rsid w:val="009500A6"/>
    <w:rsid w:val="00957C18"/>
    <w:rsid w:val="009659BA"/>
    <w:rsid w:val="00974063"/>
    <w:rsid w:val="00981CF0"/>
    <w:rsid w:val="00983040"/>
    <w:rsid w:val="00985372"/>
    <w:rsid w:val="00995A4F"/>
    <w:rsid w:val="009B3FB9"/>
    <w:rsid w:val="009C2465"/>
    <w:rsid w:val="009D272C"/>
    <w:rsid w:val="009D35A0"/>
    <w:rsid w:val="009D7EB7"/>
    <w:rsid w:val="009E048A"/>
    <w:rsid w:val="009E08E9"/>
    <w:rsid w:val="009E3DB9"/>
    <w:rsid w:val="009E6E35"/>
    <w:rsid w:val="009E736F"/>
    <w:rsid w:val="009F0EDA"/>
    <w:rsid w:val="00A03B96"/>
    <w:rsid w:val="00A05B19"/>
    <w:rsid w:val="00A1134E"/>
    <w:rsid w:val="00A207C8"/>
    <w:rsid w:val="00A24E7E"/>
    <w:rsid w:val="00A258C3"/>
    <w:rsid w:val="00A347C0"/>
    <w:rsid w:val="00A51431"/>
    <w:rsid w:val="00A539AD"/>
    <w:rsid w:val="00A94063"/>
    <w:rsid w:val="00AA6219"/>
    <w:rsid w:val="00AA65ED"/>
    <w:rsid w:val="00AA74E0"/>
    <w:rsid w:val="00AB703F"/>
    <w:rsid w:val="00AC51EC"/>
    <w:rsid w:val="00AC6BB8"/>
    <w:rsid w:val="00AE008F"/>
    <w:rsid w:val="00B01FCD"/>
    <w:rsid w:val="00B118B2"/>
    <w:rsid w:val="00B1776C"/>
    <w:rsid w:val="00B42695"/>
    <w:rsid w:val="00B52583"/>
    <w:rsid w:val="00B52896"/>
    <w:rsid w:val="00B95236"/>
    <w:rsid w:val="00B96BD9"/>
    <w:rsid w:val="00BA1B01"/>
    <w:rsid w:val="00BA2641"/>
    <w:rsid w:val="00BB0590"/>
    <w:rsid w:val="00BB37AA"/>
    <w:rsid w:val="00BC53A0"/>
    <w:rsid w:val="00BE0FCC"/>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698D"/>
    <w:rsid w:val="00CE793C"/>
    <w:rsid w:val="00CF193C"/>
    <w:rsid w:val="00CF5E45"/>
    <w:rsid w:val="00D1140C"/>
    <w:rsid w:val="00D173F1"/>
    <w:rsid w:val="00D73CCA"/>
    <w:rsid w:val="00D745E7"/>
    <w:rsid w:val="00D74CB0"/>
    <w:rsid w:val="00D8295D"/>
    <w:rsid w:val="00DA2643"/>
    <w:rsid w:val="00DC2A65"/>
    <w:rsid w:val="00DE15F0"/>
    <w:rsid w:val="00DE5663"/>
    <w:rsid w:val="00DE78AA"/>
    <w:rsid w:val="00E053D0"/>
    <w:rsid w:val="00E11035"/>
    <w:rsid w:val="00E116C7"/>
    <w:rsid w:val="00E15994"/>
    <w:rsid w:val="00E2792B"/>
    <w:rsid w:val="00E27ECE"/>
    <w:rsid w:val="00E3114E"/>
    <w:rsid w:val="00E31A70"/>
    <w:rsid w:val="00E35B02"/>
    <w:rsid w:val="00E6356C"/>
    <w:rsid w:val="00E66496"/>
    <w:rsid w:val="00E66B35"/>
    <w:rsid w:val="00E66E10"/>
    <w:rsid w:val="00E769F6"/>
    <w:rsid w:val="00E8407C"/>
    <w:rsid w:val="00E84F3C"/>
    <w:rsid w:val="00EA012C"/>
    <w:rsid w:val="00EC6A55"/>
    <w:rsid w:val="00ED0288"/>
    <w:rsid w:val="00EE52CB"/>
    <w:rsid w:val="00EF0033"/>
    <w:rsid w:val="00EF581D"/>
    <w:rsid w:val="00EF7FD8"/>
    <w:rsid w:val="00F06F59"/>
    <w:rsid w:val="00F10219"/>
    <w:rsid w:val="00F10F02"/>
    <w:rsid w:val="00F17988"/>
    <w:rsid w:val="00F469F0"/>
    <w:rsid w:val="00F53273"/>
    <w:rsid w:val="00F755E4"/>
    <w:rsid w:val="00F77D02"/>
    <w:rsid w:val="00F91BED"/>
    <w:rsid w:val="00FB3A86"/>
    <w:rsid w:val="00FD36C8"/>
    <w:rsid w:val="00FF34E6"/>
    <w:rsid w:val="00FF5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6CFEEC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Judul1">
    <w:name w:val="heading 1"/>
    <w:basedOn w:val="Normal"/>
    <w:next w:val="Normal"/>
    <w:qFormat/>
    <w:rsid w:val="00423789"/>
    <w:pPr>
      <w:keepNext/>
      <w:spacing w:before="240" w:after="60"/>
      <w:outlineLvl w:val="0"/>
    </w:pPr>
    <w:rPr>
      <w:rFonts w:ascii="Arial" w:hAnsi="Arial"/>
      <w:b/>
      <w:kern w:val="28"/>
      <w:sz w:val="28"/>
    </w:rPr>
  </w:style>
  <w:style w:type="paragraph" w:styleId="Judul2">
    <w:name w:val="heading 2"/>
    <w:basedOn w:val="Normal"/>
    <w:next w:val="Normal"/>
    <w:link w:val="Judul2KAR"/>
    <w:semiHidden/>
    <w:unhideWhenUsed/>
    <w:qFormat/>
    <w:rsid w:val="00332CD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Judul">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TandaTangan">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FontParagrafDefaul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FontParagrafDefault"/>
    <w:rsid w:val="00030174"/>
    <w:rPr>
      <w:color w:val="FF0080"/>
      <w:u w:val="single"/>
    </w:rPr>
  </w:style>
  <w:style w:type="character" w:styleId="HiperlinkyangDiikuti">
    <w:name w:val="FollowedHyperlink"/>
    <w:basedOn w:val="FontParagrafDefault"/>
    <w:rsid w:val="00FB3A86"/>
    <w:rPr>
      <w:color w:val="800080"/>
      <w:u w:val="single"/>
    </w:rPr>
  </w:style>
  <w:style w:type="table" w:styleId="KisiTabel">
    <w:name w:val="Table Grid"/>
    <w:basedOn w:val="Tabel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Isi2">
    <w:name w:val="Body Text 2"/>
    <w:basedOn w:val="Normal"/>
    <w:link w:val="TeksIsi2KAR"/>
    <w:rsid w:val="00EF7FD8"/>
    <w:pPr>
      <w:spacing w:after="120" w:line="480" w:lineRule="auto"/>
    </w:pPr>
  </w:style>
  <w:style w:type="character" w:customStyle="1" w:styleId="TeksIsi2KAR">
    <w:name w:val="Teks Isi 2 KAR"/>
    <w:basedOn w:val="FontParagrafDefault"/>
    <w:link w:val="TeksIsi2"/>
    <w:rsid w:val="00EF7FD8"/>
    <w:rPr>
      <w:rFonts w:ascii="Helvetica" w:hAnsi="Helvetica"/>
    </w:rPr>
  </w:style>
  <w:style w:type="character" w:styleId="ReferensiKomentar">
    <w:name w:val="annotation reference"/>
    <w:basedOn w:val="FontParagrafDefault"/>
    <w:uiPriority w:val="99"/>
    <w:unhideWhenUsed/>
    <w:rsid w:val="00746E59"/>
    <w:rPr>
      <w:sz w:val="16"/>
      <w:szCs w:val="16"/>
    </w:rPr>
  </w:style>
  <w:style w:type="paragraph" w:styleId="TeksKomentar">
    <w:name w:val="annotation text"/>
    <w:basedOn w:val="Normal"/>
    <w:link w:val="TeksKomentarKAR"/>
    <w:uiPriority w:val="99"/>
    <w:unhideWhenUsed/>
    <w:rsid w:val="00746E59"/>
    <w:rPr>
      <w:rFonts w:ascii="Times New Roman" w:hAnsi="Times New Roman"/>
      <w:lang w:val="nb-NO" w:eastAsia="nb-NO"/>
    </w:rPr>
  </w:style>
  <w:style w:type="character" w:customStyle="1" w:styleId="TeksKomentarKAR">
    <w:name w:val="Teks Komentar KAR"/>
    <w:basedOn w:val="FontParagrafDefault"/>
    <w:link w:val="TeksKomentar"/>
    <w:uiPriority w:val="99"/>
    <w:rsid w:val="00746E59"/>
    <w:rPr>
      <w:lang w:val="nb-NO" w:eastAsia="nb-NO"/>
    </w:rPr>
  </w:style>
  <w:style w:type="paragraph" w:styleId="TeksBalon">
    <w:name w:val="Balloon Text"/>
    <w:basedOn w:val="Normal"/>
    <w:link w:val="TeksBalonKAR"/>
    <w:rsid w:val="00746E59"/>
    <w:rPr>
      <w:rFonts w:ascii="Tahoma" w:hAnsi="Tahoma" w:cs="Tahoma"/>
      <w:sz w:val="16"/>
      <w:szCs w:val="16"/>
    </w:rPr>
  </w:style>
  <w:style w:type="character" w:customStyle="1" w:styleId="TeksBalonKAR">
    <w:name w:val="Teks Balon KAR"/>
    <w:basedOn w:val="FontParagrafDefault"/>
    <w:link w:val="TeksBalon"/>
    <w:rsid w:val="00746E59"/>
    <w:rPr>
      <w:rFonts w:ascii="Tahoma" w:hAnsi="Tahoma" w:cs="Tahoma"/>
      <w:sz w:val="16"/>
      <w:szCs w:val="16"/>
    </w:rPr>
  </w:style>
  <w:style w:type="paragraph" w:styleId="TeksIsi3">
    <w:name w:val="Body Text 3"/>
    <w:basedOn w:val="Normal"/>
    <w:link w:val="TeksIsi3KAR"/>
    <w:rsid w:val="00231920"/>
    <w:pPr>
      <w:spacing w:after="120"/>
    </w:pPr>
    <w:rPr>
      <w:sz w:val="16"/>
      <w:szCs w:val="16"/>
    </w:rPr>
  </w:style>
  <w:style w:type="character" w:customStyle="1" w:styleId="TeksIsi3KAR">
    <w:name w:val="Teks Isi 3 KAR"/>
    <w:basedOn w:val="FontParagrafDefault"/>
    <w:link w:val="TeksIsi3"/>
    <w:rsid w:val="00231920"/>
    <w:rPr>
      <w:rFonts w:ascii="Helvetica" w:hAnsi="Helvetica"/>
      <w:sz w:val="16"/>
      <w:szCs w:val="16"/>
    </w:rPr>
  </w:style>
  <w:style w:type="character" w:styleId="NomorBaris">
    <w:name w:val="line number"/>
    <w:basedOn w:val="FontParagrafDefault"/>
    <w:rsid w:val="00412475"/>
  </w:style>
  <w:style w:type="character" w:styleId="Penekanan">
    <w:name w:val="Emphasis"/>
    <w:basedOn w:val="FontParagrafDefault"/>
    <w:uiPriority w:val="20"/>
    <w:qFormat/>
    <w:rsid w:val="0024282C"/>
    <w:rPr>
      <w:i/>
      <w:iCs/>
    </w:rPr>
  </w:style>
  <w:style w:type="character" w:styleId="SebutanYangBelumTerselesaikan">
    <w:name w:val="Unresolved Mention"/>
    <w:basedOn w:val="FontParagrafDefault"/>
    <w:uiPriority w:val="99"/>
    <w:semiHidden/>
    <w:unhideWhenUsed/>
    <w:rsid w:val="00287E68"/>
    <w:rPr>
      <w:color w:val="605E5C"/>
      <w:shd w:val="clear" w:color="auto" w:fill="E1DFDD"/>
    </w:rPr>
  </w:style>
  <w:style w:type="paragraph" w:styleId="TeksIsi">
    <w:name w:val="Body Text"/>
    <w:basedOn w:val="Normal"/>
    <w:link w:val="TeksIsiKAR"/>
    <w:unhideWhenUsed/>
    <w:rsid w:val="006D286F"/>
    <w:pPr>
      <w:spacing w:after="120"/>
    </w:pPr>
  </w:style>
  <w:style w:type="character" w:customStyle="1" w:styleId="TeksIsiKAR">
    <w:name w:val="Teks Isi KAR"/>
    <w:basedOn w:val="FontParagrafDefault"/>
    <w:link w:val="TeksIsi"/>
    <w:rsid w:val="006D286F"/>
    <w:rPr>
      <w:rFonts w:ascii="Helvetica" w:hAnsi="Helvetica"/>
    </w:rPr>
  </w:style>
  <w:style w:type="paragraph" w:styleId="NormalWeb">
    <w:name w:val="Normal (Web)"/>
    <w:basedOn w:val="Normal"/>
    <w:uiPriority w:val="99"/>
    <w:semiHidden/>
    <w:unhideWhenUsed/>
    <w:rsid w:val="005F0253"/>
    <w:pPr>
      <w:spacing w:before="100" w:beforeAutospacing="1" w:after="100" w:afterAutospacing="1"/>
    </w:pPr>
    <w:rPr>
      <w:rFonts w:ascii="Times New Roman" w:hAnsi="Times New Roman"/>
      <w:sz w:val="24"/>
      <w:szCs w:val="24"/>
      <w:lang w:val="id-ID" w:eastAsia="id-ID"/>
    </w:rPr>
  </w:style>
  <w:style w:type="character" w:customStyle="1" w:styleId="Judul2KAR">
    <w:name w:val="Judul 2 KAR"/>
    <w:basedOn w:val="FontParagrafDefault"/>
    <w:link w:val="Judul2"/>
    <w:semiHidden/>
    <w:rsid w:val="00332CD5"/>
    <w:rPr>
      <w:rFonts w:asciiTheme="majorHAnsi" w:eastAsiaTheme="majorEastAsia" w:hAnsiTheme="majorHAnsi" w:cstheme="majorBidi"/>
      <w:color w:val="365F91" w:themeColor="accent1" w:themeShade="BF"/>
      <w:sz w:val="26"/>
      <w:szCs w:val="26"/>
    </w:rPr>
  </w:style>
  <w:style w:type="paragraph" w:styleId="Keterangan">
    <w:name w:val="caption"/>
    <w:basedOn w:val="Normal"/>
    <w:next w:val="Normal"/>
    <w:unhideWhenUsed/>
    <w:qFormat/>
    <w:rsid w:val="00332CD5"/>
    <w:pPr>
      <w:spacing w:after="200"/>
    </w:pPr>
    <w:rPr>
      <w:i/>
      <w:iCs/>
      <w:color w:val="1F497D" w:themeColor="text2"/>
      <w:sz w:val="18"/>
      <w:szCs w:val="18"/>
    </w:rPr>
  </w:style>
  <w:style w:type="paragraph" w:styleId="DaftarParagraf">
    <w:name w:val="List Paragraph"/>
    <w:basedOn w:val="Normal"/>
    <w:uiPriority w:val="1"/>
    <w:qFormat/>
    <w:rsid w:val="004B368A"/>
    <w:pPr>
      <w:widowControl w:val="0"/>
      <w:autoSpaceDE w:val="0"/>
      <w:autoSpaceDN w:val="0"/>
      <w:spacing w:before="101"/>
      <w:ind w:left="806" w:right="39" w:hanging="641"/>
      <w:jc w:val="both"/>
    </w:pPr>
    <w:rPr>
      <w:rFonts w:ascii="Times New Roman" w:hAnsi="Times New Roman"/>
      <w:sz w:val="22"/>
      <w:szCs w:val="22"/>
    </w:rPr>
  </w:style>
  <w:style w:type="character" w:customStyle="1" w:styleId="ts-alignment-element">
    <w:name w:val="ts-alignment-element"/>
    <w:basedOn w:val="FontParagrafDefault"/>
    <w:rsid w:val="00133DA4"/>
  </w:style>
  <w:style w:type="character" w:customStyle="1" w:styleId="ts-alignment-element-highlighted">
    <w:name w:val="ts-alignment-element-highlighted"/>
    <w:basedOn w:val="FontParagrafDefault"/>
    <w:rsid w:val="00133DA4"/>
  </w:style>
  <w:style w:type="character" w:styleId="Tempatpenampungteks">
    <w:name w:val="Placeholder Text"/>
    <w:basedOn w:val="FontParagrafDefault"/>
    <w:uiPriority w:val="99"/>
    <w:semiHidden/>
    <w:rsid w:val="00B118B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729912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76505461">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90543516">
      <w:bodyDiv w:val="1"/>
      <w:marLeft w:val="0"/>
      <w:marRight w:val="0"/>
      <w:marTop w:val="0"/>
      <w:marBottom w:val="0"/>
      <w:divBdr>
        <w:top w:val="none" w:sz="0" w:space="0" w:color="auto"/>
        <w:left w:val="none" w:sz="0" w:space="0" w:color="auto"/>
        <w:bottom w:val="none" w:sz="0" w:space="0" w:color="auto"/>
        <w:right w:val="none" w:sz="0" w:space="0" w:color="auto"/>
      </w:divBdr>
    </w:div>
    <w:div w:id="443620563">
      <w:bodyDiv w:val="1"/>
      <w:marLeft w:val="0"/>
      <w:marRight w:val="0"/>
      <w:marTop w:val="0"/>
      <w:marBottom w:val="0"/>
      <w:divBdr>
        <w:top w:val="none" w:sz="0" w:space="0" w:color="auto"/>
        <w:left w:val="none" w:sz="0" w:space="0" w:color="auto"/>
        <w:bottom w:val="none" w:sz="0" w:space="0" w:color="auto"/>
        <w:right w:val="none" w:sz="0" w:space="0" w:color="auto"/>
      </w:divBdr>
      <w:divsChild>
        <w:div w:id="2140367909">
          <w:marLeft w:val="640"/>
          <w:marRight w:val="0"/>
          <w:marTop w:val="0"/>
          <w:marBottom w:val="0"/>
          <w:divBdr>
            <w:top w:val="none" w:sz="0" w:space="0" w:color="auto"/>
            <w:left w:val="none" w:sz="0" w:space="0" w:color="auto"/>
            <w:bottom w:val="none" w:sz="0" w:space="0" w:color="auto"/>
            <w:right w:val="none" w:sz="0" w:space="0" w:color="auto"/>
          </w:divBdr>
        </w:div>
        <w:div w:id="369187280">
          <w:marLeft w:val="640"/>
          <w:marRight w:val="0"/>
          <w:marTop w:val="0"/>
          <w:marBottom w:val="0"/>
          <w:divBdr>
            <w:top w:val="none" w:sz="0" w:space="0" w:color="auto"/>
            <w:left w:val="none" w:sz="0" w:space="0" w:color="auto"/>
            <w:bottom w:val="none" w:sz="0" w:space="0" w:color="auto"/>
            <w:right w:val="none" w:sz="0" w:space="0" w:color="auto"/>
          </w:divBdr>
        </w:div>
        <w:div w:id="1456635701">
          <w:marLeft w:val="640"/>
          <w:marRight w:val="0"/>
          <w:marTop w:val="0"/>
          <w:marBottom w:val="0"/>
          <w:divBdr>
            <w:top w:val="none" w:sz="0" w:space="0" w:color="auto"/>
            <w:left w:val="none" w:sz="0" w:space="0" w:color="auto"/>
            <w:bottom w:val="none" w:sz="0" w:space="0" w:color="auto"/>
            <w:right w:val="none" w:sz="0" w:space="0" w:color="auto"/>
          </w:divBdr>
        </w:div>
        <w:div w:id="563099910">
          <w:marLeft w:val="640"/>
          <w:marRight w:val="0"/>
          <w:marTop w:val="0"/>
          <w:marBottom w:val="0"/>
          <w:divBdr>
            <w:top w:val="none" w:sz="0" w:space="0" w:color="auto"/>
            <w:left w:val="none" w:sz="0" w:space="0" w:color="auto"/>
            <w:bottom w:val="none" w:sz="0" w:space="0" w:color="auto"/>
            <w:right w:val="none" w:sz="0" w:space="0" w:color="auto"/>
          </w:divBdr>
        </w:div>
        <w:div w:id="196744374">
          <w:marLeft w:val="640"/>
          <w:marRight w:val="0"/>
          <w:marTop w:val="0"/>
          <w:marBottom w:val="0"/>
          <w:divBdr>
            <w:top w:val="none" w:sz="0" w:space="0" w:color="auto"/>
            <w:left w:val="none" w:sz="0" w:space="0" w:color="auto"/>
            <w:bottom w:val="none" w:sz="0" w:space="0" w:color="auto"/>
            <w:right w:val="none" w:sz="0" w:space="0" w:color="auto"/>
          </w:divBdr>
        </w:div>
        <w:div w:id="1393386251">
          <w:marLeft w:val="640"/>
          <w:marRight w:val="0"/>
          <w:marTop w:val="0"/>
          <w:marBottom w:val="0"/>
          <w:divBdr>
            <w:top w:val="none" w:sz="0" w:space="0" w:color="auto"/>
            <w:left w:val="none" w:sz="0" w:space="0" w:color="auto"/>
            <w:bottom w:val="none" w:sz="0" w:space="0" w:color="auto"/>
            <w:right w:val="none" w:sz="0" w:space="0" w:color="auto"/>
          </w:divBdr>
        </w:div>
        <w:div w:id="1265963154">
          <w:marLeft w:val="640"/>
          <w:marRight w:val="0"/>
          <w:marTop w:val="0"/>
          <w:marBottom w:val="0"/>
          <w:divBdr>
            <w:top w:val="none" w:sz="0" w:space="0" w:color="auto"/>
            <w:left w:val="none" w:sz="0" w:space="0" w:color="auto"/>
            <w:bottom w:val="none" w:sz="0" w:space="0" w:color="auto"/>
            <w:right w:val="none" w:sz="0" w:space="0" w:color="auto"/>
          </w:divBdr>
        </w:div>
        <w:div w:id="1193375971">
          <w:marLeft w:val="640"/>
          <w:marRight w:val="0"/>
          <w:marTop w:val="0"/>
          <w:marBottom w:val="0"/>
          <w:divBdr>
            <w:top w:val="none" w:sz="0" w:space="0" w:color="auto"/>
            <w:left w:val="none" w:sz="0" w:space="0" w:color="auto"/>
            <w:bottom w:val="none" w:sz="0" w:space="0" w:color="auto"/>
            <w:right w:val="none" w:sz="0" w:space="0" w:color="auto"/>
          </w:divBdr>
        </w:div>
        <w:div w:id="1297562826">
          <w:marLeft w:val="640"/>
          <w:marRight w:val="0"/>
          <w:marTop w:val="0"/>
          <w:marBottom w:val="0"/>
          <w:divBdr>
            <w:top w:val="none" w:sz="0" w:space="0" w:color="auto"/>
            <w:left w:val="none" w:sz="0" w:space="0" w:color="auto"/>
            <w:bottom w:val="none" w:sz="0" w:space="0" w:color="auto"/>
            <w:right w:val="none" w:sz="0" w:space="0" w:color="auto"/>
          </w:divBdr>
        </w:div>
        <w:div w:id="258412378">
          <w:marLeft w:val="640"/>
          <w:marRight w:val="0"/>
          <w:marTop w:val="0"/>
          <w:marBottom w:val="0"/>
          <w:divBdr>
            <w:top w:val="none" w:sz="0" w:space="0" w:color="auto"/>
            <w:left w:val="none" w:sz="0" w:space="0" w:color="auto"/>
            <w:bottom w:val="none" w:sz="0" w:space="0" w:color="auto"/>
            <w:right w:val="none" w:sz="0" w:space="0" w:color="auto"/>
          </w:divBdr>
        </w:div>
        <w:div w:id="1861776608">
          <w:marLeft w:val="640"/>
          <w:marRight w:val="0"/>
          <w:marTop w:val="0"/>
          <w:marBottom w:val="0"/>
          <w:divBdr>
            <w:top w:val="none" w:sz="0" w:space="0" w:color="auto"/>
            <w:left w:val="none" w:sz="0" w:space="0" w:color="auto"/>
            <w:bottom w:val="none" w:sz="0" w:space="0" w:color="auto"/>
            <w:right w:val="none" w:sz="0" w:space="0" w:color="auto"/>
          </w:divBdr>
        </w:div>
        <w:div w:id="2011639711">
          <w:marLeft w:val="640"/>
          <w:marRight w:val="0"/>
          <w:marTop w:val="0"/>
          <w:marBottom w:val="0"/>
          <w:divBdr>
            <w:top w:val="none" w:sz="0" w:space="0" w:color="auto"/>
            <w:left w:val="none" w:sz="0" w:space="0" w:color="auto"/>
            <w:bottom w:val="none" w:sz="0" w:space="0" w:color="auto"/>
            <w:right w:val="none" w:sz="0" w:space="0" w:color="auto"/>
          </w:divBdr>
        </w:div>
        <w:div w:id="1660813550">
          <w:marLeft w:val="640"/>
          <w:marRight w:val="0"/>
          <w:marTop w:val="0"/>
          <w:marBottom w:val="0"/>
          <w:divBdr>
            <w:top w:val="none" w:sz="0" w:space="0" w:color="auto"/>
            <w:left w:val="none" w:sz="0" w:space="0" w:color="auto"/>
            <w:bottom w:val="none" w:sz="0" w:space="0" w:color="auto"/>
            <w:right w:val="none" w:sz="0" w:space="0" w:color="auto"/>
          </w:divBdr>
        </w:div>
        <w:div w:id="660427055">
          <w:marLeft w:val="640"/>
          <w:marRight w:val="0"/>
          <w:marTop w:val="0"/>
          <w:marBottom w:val="0"/>
          <w:divBdr>
            <w:top w:val="none" w:sz="0" w:space="0" w:color="auto"/>
            <w:left w:val="none" w:sz="0" w:space="0" w:color="auto"/>
            <w:bottom w:val="none" w:sz="0" w:space="0" w:color="auto"/>
            <w:right w:val="none" w:sz="0" w:space="0" w:color="auto"/>
          </w:divBdr>
        </w:div>
        <w:div w:id="603269482">
          <w:marLeft w:val="640"/>
          <w:marRight w:val="0"/>
          <w:marTop w:val="0"/>
          <w:marBottom w:val="0"/>
          <w:divBdr>
            <w:top w:val="none" w:sz="0" w:space="0" w:color="auto"/>
            <w:left w:val="none" w:sz="0" w:space="0" w:color="auto"/>
            <w:bottom w:val="none" w:sz="0" w:space="0" w:color="auto"/>
            <w:right w:val="none" w:sz="0" w:space="0" w:color="auto"/>
          </w:divBdr>
        </w:div>
        <w:div w:id="283997966">
          <w:marLeft w:val="640"/>
          <w:marRight w:val="0"/>
          <w:marTop w:val="0"/>
          <w:marBottom w:val="0"/>
          <w:divBdr>
            <w:top w:val="none" w:sz="0" w:space="0" w:color="auto"/>
            <w:left w:val="none" w:sz="0" w:space="0" w:color="auto"/>
            <w:bottom w:val="none" w:sz="0" w:space="0" w:color="auto"/>
            <w:right w:val="none" w:sz="0" w:space="0" w:color="auto"/>
          </w:divBdr>
        </w:div>
        <w:div w:id="1230994182">
          <w:marLeft w:val="640"/>
          <w:marRight w:val="0"/>
          <w:marTop w:val="0"/>
          <w:marBottom w:val="0"/>
          <w:divBdr>
            <w:top w:val="none" w:sz="0" w:space="0" w:color="auto"/>
            <w:left w:val="none" w:sz="0" w:space="0" w:color="auto"/>
            <w:bottom w:val="none" w:sz="0" w:space="0" w:color="auto"/>
            <w:right w:val="none" w:sz="0" w:space="0" w:color="auto"/>
          </w:divBdr>
        </w:div>
        <w:div w:id="1231037890">
          <w:marLeft w:val="640"/>
          <w:marRight w:val="0"/>
          <w:marTop w:val="0"/>
          <w:marBottom w:val="0"/>
          <w:divBdr>
            <w:top w:val="none" w:sz="0" w:space="0" w:color="auto"/>
            <w:left w:val="none" w:sz="0" w:space="0" w:color="auto"/>
            <w:bottom w:val="none" w:sz="0" w:space="0" w:color="auto"/>
            <w:right w:val="none" w:sz="0" w:space="0" w:color="auto"/>
          </w:divBdr>
        </w:div>
        <w:div w:id="1094980761">
          <w:marLeft w:val="640"/>
          <w:marRight w:val="0"/>
          <w:marTop w:val="0"/>
          <w:marBottom w:val="0"/>
          <w:divBdr>
            <w:top w:val="none" w:sz="0" w:space="0" w:color="auto"/>
            <w:left w:val="none" w:sz="0" w:space="0" w:color="auto"/>
            <w:bottom w:val="none" w:sz="0" w:space="0" w:color="auto"/>
            <w:right w:val="none" w:sz="0" w:space="0" w:color="auto"/>
          </w:divBdr>
        </w:div>
        <w:div w:id="938022424">
          <w:marLeft w:val="640"/>
          <w:marRight w:val="0"/>
          <w:marTop w:val="0"/>
          <w:marBottom w:val="0"/>
          <w:divBdr>
            <w:top w:val="none" w:sz="0" w:space="0" w:color="auto"/>
            <w:left w:val="none" w:sz="0" w:space="0" w:color="auto"/>
            <w:bottom w:val="none" w:sz="0" w:space="0" w:color="auto"/>
            <w:right w:val="none" w:sz="0" w:space="0" w:color="auto"/>
          </w:divBdr>
        </w:div>
        <w:div w:id="51971958">
          <w:marLeft w:val="640"/>
          <w:marRight w:val="0"/>
          <w:marTop w:val="0"/>
          <w:marBottom w:val="0"/>
          <w:divBdr>
            <w:top w:val="none" w:sz="0" w:space="0" w:color="auto"/>
            <w:left w:val="none" w:sz="0" w:space="0" w:color="auto"/>
            <w:bottom w:val="none" w:sz="0" w:space="0" w:color="auto"/>
            <w:right w:val="none" w:sz="0" w:space="0" w:color="auto"/>
          </w:divBdr>
        </w:div>
        <w:div w:id="126508871">
          <w:marLeft w:val="640"/>
          <w:marRight w:val="0"/>
          <w:marTop w:val="0"/>
          <w:marBottom w:val="0"/>
          <w:divBdr>
            <w:top w:val="none" w:sz="0" w:space="0" w:color="auto"/>
            <w:left w:val="none" w:sz="0" w:space="0" w:color="auto"/>
            <w:bottom w:val="none" w:sz="0" w:space="0" w:color="auto"/>
            <w:right w:val="none" w:sz="0" w:space="0" w:color="auto"/>
          </w:divBdr>
        </w:div>
        <w:div w:id="131364348">
          <w:marLeft w:val="640"/>
          <w:marRight w:val="0"/>
          <w:marTop w:val="0"/>
          <w:marBottom w:val="0"/>
          <w:divBdr>
            <w:top w:val="none" w:sz="0" w:space="0" w:color="auto"/>
            <w:left w:val="none" w:sz="0" w:space="0" w:color="auto"/>
            <w:bottom w:val="none" w:sz="0" w:space="0" w:color="auto"/>
            <w:right w:val="none" w:sz="0" w:space="0" w:color="auto"/>
          </w:divBdr>
        </w:div>
        <w:div w:id="1571888793">
          <w:marLeft w:val="640"/>
          <w:marRight w:val="0"/>
          <w:marTop w:val="0"/>
          <w:marBottom w:val="0"/>
          <w:divBdr>
            <w:top w:val="none" w:sz="0" w:space="0" w:color="auto"/>
            <w:left w:val="none" w:sz="0" w:space="0" w:color="auto"/>
            <w:bottom w:val="none" w:sz="0" w:space="0" w:color="auto"/>
            <w:right w:val="none" w:sz="0" w:space="0" w:color="auto"/>
          </w:divBdr>
        </w:div>
        <w:div w:id="122386804">
          <w:marLeft w:val="640"/>
          <w:marRight w:val="0"/>
          <w:marTop w:val="0"/>
          <w:marBottom w:val="0"/>
          <w:divBdr>
            <w:top w:val="none" w:sz="0" w:space="0" w:color="auto"/>
            <w:left w:val="none" w:sz="0" w:space="0" w:color="auto"/>
            <w:bottom w:val="none" w:sz="0" w:space="0" w:color="auto"/>
            <w:right w:val="none" w:sz="0" w:space="0" w:color="auto"/>
          </w:divBdr>
        </w:div>
        <w:div w:id="1985310262">
          <w:marLeft w:val="640"/>
          <w:marRight w:val="0"/>
          <w:marTop w:val="0"/>
          <w:marBottom w:val="0"/>
          <w:divBdr>
            <w:top w:val="none" w:sz="0" w:space="0" w:color="auto"/>
            <w:left w:val="none" w:sz="0" w:space="0" w:color="auto"/>
            <w:bottom w:val="none" w:sz="0" w:space="0" w:color="auto"/>
            <w:right w:val="none" w:sz="0" w:space="0" w:color="auto"/>
          </w:divBdr>
        </w:div>
      </w:divsChild>
    </w:div>
    <w:div w:id="491485058">
      <w:bodyDiv w:val="1"/>
      <w:marLeft w:val="0"/>
      <w:marRight w:val="0"/>
      <w:marTop w:val="0"/>
      <w:marBottom w:val="0"/>
      <w:divBdr>
        <w:top w:val="none" w:sz="0" w:space="0" w:color="auto"/>
        <w:left w:val="none" w:sz="0" w:space="0" w:color="auto"/>
        <w:bottom w:val="none" w:sz="0" w:space="0" w:color="auto"/>
        <w:right w:val="none" w:sz="0" w:space="0" w:color="auto"/>
      </w:divBdr>
    </w:div>
    <w:div w:id="51970941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6419693">
      <w:bodyDiv w:val="1"/>
      <w:marLeft w:val="0"/>
      <w:marRight w:val="0"/>
      <w:marTop w:val="0"/>
      <w:marBottom w:val="0"/>
      <w:divBdr>
        <w:top w:val="none" w:sz="0" w:space="0" w:color="auto"/>
        <w:left w:val="none" w:sz="0" w:space="0" w:color="auto"/>
        <w:bottom w:val="none" w:sz="0" w:space="0" w:color="auto"/>
        <w:right w:val="none" w:sz="0" w:space="0" w:color="auto"/>
      </w:divBdr>
    </w:div>
    <w:div w:id="682052773">
      <w:bodyDiv w:val="1"/>
      <w:marLeft w:val="0"/>
      <w:marRight w:val="0"/>
      <w:marTop w:val="0"/>
      <w:marBottom w:val="0"/>
      <w:divBdr>
        <w:top w:val="none" w:sz="0" w:space="0" w:color="auto"/>
        <w:left w:val="none" w:sz="0" w:space="0" w:color="auto"/>
        <w:bottom w:val="none" w:sz="0" w:space="0" w:color="auto"/>
        <w:right w:val="none" w:sz="0" w:space="0" w:color="auto"/>
      </w:divBdr>
      <w:divsChild>
        <w:div w:id="1058475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7011552">
      <w:bodyDiv w:val="1"/>
      <w:marLeft w:val="0"/>
      <w:marRight w:val="0"/>
      <w:marTop w:val="0"/>
      <w:marBottom w:val="0"/>
      <w:divBdr>
        <w:top w:val="none" w:sz="0" w:space="0" w:color="auto"/>
        <w:left w:val="none" w:sz="0" w:space="0" w:color="auto"/>
        <w:bottom w:val="none" w:sz="0" w:space="0" w:color="auto"/>
        <w:right w:val="none" w:sz="0" w:space="0" w:color="auto"/>
      </w:divBdr>
      <w:divsChild>
        <w:div w:id="1419249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4179614">
      <w:bodyDiv w:val="1"/>
      <w:marLeft w:val="0"/>
      <w:marRight w:val="0"/>
      <w:marTop w:val="0"/>
      <w:marBottom w:val="0"/>
      <w:divBdr>
        <w:top w:val="none" w:sz="0" w:space="0" w:color="auto"/>
        <w:left w:val="none" w:sz="0" w:space="0" w:color="auto"/>
        <w:bottom w:val="none" w:sz="0" w:space="0" w:color="auto"/>
        <w:right w:val="none" w:sz="0" w:space="0" w:color="auto"/>
      </w:divBdr>
      <w:divsChild>
        <w:div w:id="303313354">
          <w:marLeft w:val="640"/>
          <w:marRight w:val="0"/>
          <w:marTop w:val="0"/>
          <w:marBottom w:val="0"/>
          <w:divBdr>
            <w:top w:val="none" w:sz="0" w:space="0" w:color="auto"/>
            <w:left w:val="none" w:sz="0" w:space="0" w:color="auto"/>
            <w:bottom w:val="none" w:sz="0" w:space="0" w:color="auto"/>
            <w:right w:val="none" w:sz="0" w:space="0" w:color="auto"/>
          </w:divBdr>
        </w:div>
        <w:div w:id="1864514024">
          <w:marLeft w:val="640"/>
          <w:marRight w:val="0"/>
          <w:marTop w:val="0"/>
          <w:marBottom w:val="0"/>
          <w:divBdr>
            <w:top w:val="none" w:sz="0" w:space="0" w:color="auto"/>
            <w:left w:val="none" w:sz="0" w:space="0" w:color="auto"/>
            <w:bottom w:val="none" w:sz="0" w:space="0" w:color="auto"/>
            <w:right w:val="none" w:sz="0" w:space="0" w:color="auto"/>
          </w:divBdr>
        </w:div>
        <w:div w:id="249890676">
          <w:marLeft w:val="640"/>
          <w:marRight w:val="0"/>
          <w:marTop w:val="0"/>
          <w:marBottom w:val="0"/>
          <w:divBdr>
            <w:top w:val="none" w:sz="0" w:space="0" w:color="auto"/>
            <w:left w:val="none" w:sz="0" w:space="0" w:color="auto"/>
            <w:bottom w:val="none" w:sz="0" w:space="0" w:color="auto"/>
            <w:right w:val="none" w:sz="0" w:space="0" w:color="auto"/>
          </w:divBdr>
        </w:div>
        <w:div w:id="15280285">
          <w:marLeft w:val="640"/>
          <w:marRight w:val="0"/>
          <w:marTop w:val="0"/>
          <w:marBottom w:val="0"/>
          <w:divBdr>
            <w:top w:val="none" w:sz="0" w:space="0" w:color="auto"/>
            <w:left w:val="none" w:sz="0" w:space="0" w:color="auto"/>
            <w:bottom w:val="none" w:sz="0" w:space="0" w:color="auto"/>
            <w:right w:val="none" w:sz="0" w:space="0" w:color="auto"/>
          </w:divBdr>
        </w:div>
        <w:div w:id="449590033">
          <w:marLeft w:val="640"/>
          <w:marRight w:val="0"/>
          <w:marTop w:val="0"/>
          <w:marBottom w:val="0"/>
          <w:divBdr>
            <w:top w:val="none" w:sz="0" w:space="0" w:color="auto"/>
            <w:left w:val="none" w:sz="0" w:space="0" w:color="auto"/>
            <w:bottom w:val="none" w:sz="0" w:space="0" w:color="auto"/>
            <w:right w:val="none" w:sz="0" w:space="0" w:color="auto"/>
          </w:divBdr>
        </w:div>
        <w:div w:id="1277368635">
          <w:marLeft w:val="640"/>
          <w:marRight w:val="0"/>
          <w:marTop w:val="0"/>
          <w:marBottom w:val="0"/>
          <w:divBdr>
            <w:top w:val="none" w:sz="0" w:space="0" w:color="auto"/>
            <w:left w:val="none" w:sz="0" w:space="0" w:color="auto"/>
            <w:bottom w:val="none" w:sz="0" w:space="0" w:color="auto"/>
            <w:right w:val="none" w:sz="0" w:space="0" w:color="auto"/>
          </w:divBdr>
        </w:div>
        <w:div w:id="879168741">
          <w:marLeft w:val="640"/>
          <w:marRight w:val="0"/>
          <w:marTop w:val="0"/>
          <w:marBottom w:val="0"/>
          <w:divBdr>
            <w:top w:val="none" w:sz="0" w:space="0" w:color="auto"/>
            <w:left w:val="none" w:sz="0" w:space="0" w:color="auto"/>
            <w:bottom w:val="none" w:sz="0" w:space="0" w:color="auto"/>
            <w:right w:val="none" w:sz="0" w:space="0" w:color="auto"/>
          </w:divBdr>
        </w:div>
        <w:div w:id="1194424716">
          <w:marLeft w:val="640"/>
          <w:marRight w:val="0"/>
          <w:marTop w:val="0"/>
          <w:marBottom w:val="0"/>
          <w:divBdr>
            <w:top w:val="none" w:sz="0" w:space="0" w:color="auto"/>
            <w:left w:val="none" w:sz="0" w:space="0" w:color="auto"/>
            <w:bottom w:val="none" w:sz="0" w:space="0" w:color="auto"/>
            <w:right w:val="none" w:sz="0" w:space="0" w:color="auto"/>
          </w:divBdr>
        </w:div>
        <w:div w:id="880046528">
          <w:marLeft w:val="640"/>
          <w:marRight w:val="0"/>
          <w:marTop w:val="0"/>
          <w:marBottom w:val="0"/>
          <w:divBdr>
            <w:top w:val="none" w:sz="0" w:space="0" w:color="auto"/>
            <w:left w:val="none" w:sz="0" w:space="0" w:color="auto"/>
            <w:bottom w:val="none" w:sz="0" w:space="0" w:color="auto"/>
            <w:right w:val="none" w:sz="0" w:space="0" w:color="auto"/>
          </w:divBdr>
        </w:div>
        <w:div w:id="1667241342">
          <w:marLeft w:val="640"/>
          <w:marRight w:val="0"/>
          <w:marTop w:val="0"/>
          <w:marBottom w:val="0"/>
          <w:divBdr>
            <w:top w:val="none" w:sz="0" w:space="0" w:color="auto"/>
            <w:left w:val="none" w:sz="0" w:space="0" w:color="auto"/>
            <w:bottom w:val="none" w:sz="0" w:space="0" w:color="auto"/>
            <w:right w:val="none" w:sz="0" w:space="0" w:color="auto"/>
          </w:divBdr>
        </w:div>
        <w:div w:id="110324837">
          <w:marLeft w:val="640"/>
          <w:marRight w:val="0"/>
          <w:marTop w:val="0"/>
          <w:marBottom w:val="0"/>
          <w:divBdr>
            <w:top w:val="none" w:sz="0" w:space="0" w:color="auto"/>
            <w:left w:val="none" w:sz="0" w:space="0" w:color="auto"/>
            <w:bottom w:val="none" w:sz="0" w:space="0" w:color="auto"/>
            <w:right w:val="none" w:sz="0" w:space="0" w:color="auto"/>
          </w:divBdr>
        </w:div>
        <w:div w:id="2039353951">
          <w:marLeft w:val="640"/>
          <w:marRight w:val="0"/>
          <w:marTop w:val="0"/>
          <w:marBottom w:val="0"/>
          <w:divBdr>
            <w:top w:val="none" w:sz="0" w:space="0" w:color="auto"/>
            <w:left w:val="none" w:sz="0" w:space="0" w:color="auto"/>
            <w:bottom w:val="none" w:sz="0" w:space="0" w:color="auto"/>
            <w:right w:val="none" w:sz="0" w:space="0" w:color="auto"/>
          </w:divBdr>
        </w:div>
        <w:div w:id="1460882780">
          <w:marLeft w:val="640"/>
          <w:marRight w:val="0"/>
          <w:marTop w:val="0"/>
          <w:marBottom w:val="0"/>
          <w:divBdr>
            <w:top w:val="none" w:sz="0" w:space="0" w:color="auto"/>
            <w:left w:val="none" w:sz="0" w:space="0" w:color="auto"/>
            <w:bottom w:val="none" w:sz="0" w:space="0" w:color="auto"/>
            <w:right w:val="none" w:sz="0" w:space="0" w:color="auto"/>
          </w:divBdr>
        </w:div>
        <w:div w:id="557395862">
          <w:marLeft w:val="640"/>
          <w:marRight w:val="0"/>
          <w:marTop w:val="0"/>
          <w:marBottom w:val="0"/>
          <w:divBdr>
            <w:top w:val="none" w:sz="0" w:space="0" w:color="auto"/>
            <w:left w:val="none" w:sz="0" w:space="0" w:color="auto"/>
            <w:bottom w:val="none" w:sz="0" w:space="0" w:color="auto"/>
            <w:right w:val="none" w:sz="0" w:space="0" w:color="auto"/>
          </w:divBdr>
        </w:div>
        <w:div w:id="1771926379">
          <w:marLeft w:val="640"/>
          <w:marRight w:val="0"/>
          <w:marTop w:val="0"/>
          <w:marBottom w:val="0"/>
          <w:divBdr>
            <w:top w:val="none" w:sz="0" w:space="0" w:color="auto"/>
            <w:left w:val="none" w:sz="0" w:space="0" w:color="auto"/>
            <w:bottom w:val="none" w:sz="0" w:space="0" w:color="auto"/>
            <w:right w:val="none" w:sz="0" w:space="0" w:color="auto"/>
          </w:divBdr>
        </w:div>
        <w:div w:id="2068604910">
          <w:marLeft w:val="640"/>
          <w:marRight w:val="0"/>
          <w:marTop w:val="0"/>
          <w:marBottom w:val="0"/>
          <w:divBdr>
            <w:top w:val="none" w:sz="0" w:space="0" w:color="auto"/>
            <w:left w:val="none" w:sz="0" w:space="0" w:color="auto"/>
            <w:bottom w:val="none" w:sz="0" w:space="0" w:color="auto"/>
            <w:right w:val="none" w:sz="0" w:space="0" w:color="auto"/>
          </w:divBdr>
        </w:div>
        <w:div w:id="2019694214">
          <w:marLeft w:val="640"/>
          <w:marRight w:val="0"/>
          <w:marTop w:val="0"/>
          <w:marBottom w:val="0"/>
          <w:divBdr>
            <w:top w:val="none" w:sz="0" w:space="0" w:color="auto"/>
            <w:left w:val="none" w:sz="0" w:space="0" w:color="auto"/>
            <w:bottom w:val="none" w:sz="0" w:space="0" w:color="auto"/>
            <w:right w:val="none" w:sz="0" w:space="0" w:color="auto"/>
          </w:divBdr>
        </w:div>
        <w:div w:id="1956908701">
          <w:marLeft w:val="640"/>
          <w:marRight w:val="0"/>
          <w:marTop w:val="0"/>
          <w:marBottom w:val="0"/>
          <w:divBdr>
            <w:top w:val="none" w:sz="0" w:space="0" w:color="auto"/>
            <w:left w:val="none" w:sz="0" w:space="0" w:color="auto"/>
            <w:bottom w:val="none" w:sz="0" w:space="0" w:color="auto"/>
            <w:right w:val="none" w:sz="0" w:space="0" w:color="auto"/>
          </w:divBdr>
        </w:div>
        <w:div w:id="1791044428">
          <w:marLeft w:val="640"/>
          <w:marRight w:val="0"/>
          <w:marTop w:val="0"/>
          <w:marBottom w:val="0"/>
          <w:divBdr>
            <w:top w:val="none" w:sz="0" w:space="0" w:color="auto"/>
            <w:left w:val="none" w:sz="0" w:space="0" w:color="auto"/>
            <w:bottom w:val="none" w:sz="0" w:space="0" w:color="auto"/>
            <w:right w:val="none" w:sz="0" w:space="0" w:color="auto"/>
          </w:divBdr>
        </w:div>
        <w:div w:id="205216576">
          <w:marLeft w:val="640"/>
          <w:marRight w:val="0"/>
          <w:marTop w:val="0"/>
          <w:marBottom w:val="0"/>
          <w:divBdr>
            <w:top w:val="none" w:sz="0" w:space="0" w:color="auto"/>
            <w:left w:val="none" w:sz="0" w:space="0" w:color="auto"/>
            <w:bottom w:val="none" w:sz="0" w:space="0" w:color="auto"/>
            <w:right w:val="none" w:sz="0" w:space="0" w:color="auto"/>
          </w:divBdr>
        </w:div>
        <w:div w:id="1745907168">
          <w:marLeft w:val="640"/>
          <w:marRight w:val="0"/>
          <w:marTop w:val="0"/>
          <w:marBottom w:val="0"/>
          <w:divBdr>
            <w:top w:val="none" w:sz="0" w:space="0" w:color="auto"/>
            <w:left w:val="none" w:sz="0" w:space="0" w:color="auto"/>
            <w:bottom w:val="none" w:sz="0" w:space="0" w:color="auto"/>
            <w:right w:val="none" w:sz="0" w:space="0" w:color="auto"/>
          </w:divBdr>
        </w:div>
        <w:div w:id="1211377861">
          <w:marLeft w:val="640"/>
          <w:marRight w:val="0"/>
          <w:marTop w:val="0"/>
          <w:marBottom w:val="0"/>
          <w:divBdr>
            <w:top w:val="none" w:sz="0" w:space="0" w:color="auto"/>
            <w:left w:val="none" w:sz="0" w:space="0" w:color="auto"/>
            <w:bottom w:val="none" w:sz="0" w:space="0" w:color="auto"/>
            <w:right w:val="none" w:sz="0" w:space="0" w:color="auto"/>
          </w:divBdr>
        </w:div>
        <w:div w:id="259799978">
          <w:marLeft w:val="640"/>
          <w:marRight w:val="0"/>
          <w:marTop w:val="0"/>
          <w:marBottom w:val="0"/>
          <w:divBdr>
            <w:top w:val="none" w:sz="0" w:space="0" w:color="auto"/>
            <w:left w:val="none" w:sz="0" w:space="0" w:color="auto"/>
            <w:bottom w:val="none" w:sz="0" w:space="0" w:color="auto"/>
            <w:right w:val="none" w:sz="0" w:space="0" w:color="auto"/>
          </w:divBdr>
        </w:div>
        <w:div w:id="469907778">
          <w:marLeft w:val="640"/>
          <w:marRight w:val="0"/>
          <w:marTop w:val="0"/>
          <w:marBottom w:val="0"/>
          <w:divBdr>
            <w:top w:val="none" w:sz="0" w:space="0" w:color="auto"/>
            <w:left w:val="none" w:sz="0" w:space="0" w:color="auto"/>
            <w:bottom w:val="none" w:sz="0" w:space="0" w:color="auto"/>
            <w:right w:val="none" w:sz="0" w:space="0" w:color="auto"/>
          </w:divBdr>
        </w:div>
        <w:div w:id="1477988709">
          <w:marLeft w:val="640"/>
          <w:marRight w:val="0"/>
          <w:marTop w:val="0"/>
          <w:marBottom w:val="0"/>
          <w:divBdr>
            <w:top w:val="none" w:sz="0" w:space="0" w:color="auto"/>
            <w:left w:val="none" w:sz="0" w:space="0" w:color="auto"/>
            <w:bottom w:val="none" w:sz="0" w:space="0" w:color="auto"/>
            <w:right w:val="none" w:sz="0" w:space="0" w:color="auto"/>
          </w:divBdr>
        </w:div>
        <w:div w:id="1304626679">
          <w:marLeft w:val="640"/>
          <w:marRight w:val="0"/>
          <w:marTop w:val="0"/>
          <w:marBottom w:val="0"/>
          <w:divBdr>
            <w:top w:val="none" w:sz="0" w:space="0" w:color="auto"/>
            <w:left w:val="none" w:sz="0" w:space="0" w:color="auto"/>
            <w:bottom w:val="none" w:sz="0" w:space="0" w:color="auto"/>
            <w:right w:val="none" w:sz="0" w:space="0" w:color="auto"/>
          </w:divBdr>
        </w:div>
      </w:divsChild>
    </w:div>
    <w:div w:id="1278832630">
      <w:bodyDiv w:val="1"/>
      <w:marLeft w:val="0"/>
      <w:marRight w:val="0"/>
      <w:marTop w:val="0"/>
      <w:marBottom w:val="0"/>
      <w:divBdr>
        <w:top w:val="none" w:sz="0" w:space="0" w:color="auto"/>
        <w:left w:val="none" w:sz="0" w:space="0" w:color="auto"/>
        <w:bottom w:val="none" w:sz="0" w:space="0" w:color="auto"/>
        <w:right w:val="none" w:sz="0" w:space="0" w:color="auto"/>
      </w:divBdr>
    </w:div>
    <w:div w:id="1407611478">
      <w:bodyDiv w:val="1"/>
      <w:marLeft w:val="0"/>
      <w:marRight w:val="0"/>
      <w:marTop w:val="0"/>
      <w:marBottom w:val="0"/>
      <w:divBdr>
        <w:top w:val="none" w:sz="0" w:space="0" w:color="auto"/>
        <w:left w:val="none" w:sz="0" w:space="0" w:color="auto"/>
        <w:bottom w:val="none" w:sz="0" w:space="0" w:color="auto"/>
        <w:right w:val="none" w:sz="0" w:space="0" w:color="auto"/>
      </w:divBdr>
    </w:div>
    <w:div w:id="156587045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6106635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Umum"/>
          <w:gallery w:val="placeholder"/>
        </w:category>
        <w:types>
          <w:type w:val="bbPlcHdr"/>
        </w:types>
        <w:behaviors>
          <w:behavior w:val="content"/>
        </w:behaviors>
        <w:guid w:val="{2D67F7CD-06C1-C94C-89A8-D0DA9AB69D3E}"/>
      </w:docPartPr>
      <w:docPartBody>
        <w:p w:rsidR="00B464C9" w:rsidRDefault="00245354">
          <w:r w:rsidRPr="00C837D7">
            <w:rPr>
              <w:rStyle w:val="Tempatpenampungteks"/>
            </w:rPr>
            <w:t>Klik atau ketuk di sini untuk memasukkan teks.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354"/>
    <w:rsid w:val="00136272"/>
    <w:rsid w:val="001608AB"/>
    <w:rsid w:val="00245354"/>
    <w:rsid w:val="005552B8"/>
    <w:rsid w:val="0070337D"/>
    <w:rsid w:val="00864349"/>
    <w:rsid w:val="008D6DFD"/>
    <w:rsid w:val="00B464C9"/>
    <w:rsid w:val="00B7330A"/>
    <w:rsid w:val="00F042C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d-ID" w:eastAsia="id-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rsid w:val="00F042C0"/>
    <w:rPr>
      <w:color w:val="666666"/>
    </w:rPr>
  </w:style>
  <w:style w:type="paragraph" w:customStyle="1" w:styleId="BD1A3F9A97255E4098558DE2E14C57BF">
    <w:name w:val="BD1A3F9A97255E4098558DE2E14C57BF"/>
    <w:rsid w:val="00F042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02FD2A1-E989-7E4C-AD65-32070A3AF02B}">
  <we:reference id="wa104382081" version="1.55.1.0" store="en-US" storeType="OMEX"/>
  <we:alternateReferences>
    <we:reference id="wa104382081" version="1.55.1.0" store="en-US" storeType="OMEX"/>
  </we:alternateReferences>
  <we:properties>
    <we:property name="MENDELEY_CITATIONS" value="[{&quot;citationID&quot;:&quot;MENDELEY_CITATION_51d0fc20-3a76-4a09-8faf-984cc7c8c3f8&quot;,&quot;properties&quot;:{&quot;noteIndex&quot;:0},&quot;isEdited&quot;:false,&quot;manualOverride&quot;:{&quot;isManuallyOverridden&quot;:false,&quot;citeprocText&quot;:&quot;(1)&quot;,&quot;manualOverrideText&quot;:&quot;&quot;},&quot;citationTag&quot;:&quot;MENDELEY_CITATION_v3_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&quot;,&quot;citationItems&quot;:[{&quot;id&quot;:&quot;5b000ff2-49c6-3bf0-9529-0000ca8b1489&quot;,&quot;itemData&quot;:{&quot;type&quot;:&quot;article-journal&quot;,&quot;id&quot;:&quot;5b000ff2-49c6-3bf0-9529-0000ca8b1489&quot;,&quot;title&quot;:&quot;Case Report: A rare case of choledochal cyst&quot;,&quot;author&quot;:[{&quot;family&quot;:&quot;Tariq&quot;,&quot;given&quot;:&quot;Wasiq&quot;,&quot;parse-names&quot;:false,&quot;dropping-particle&quot;:&quot;Bin&quot;,&quot;non-dropping-particle&quot;:&quot;&quot;},{&quot;family&quot;:&quot;Twayana&quot;,&quot;given&quot;:&quot;Anu Radha&quot;,&quot;parse-names&quot;:false,&quot;dropping-particle&quot;:&quot;&quot;,&quot;non-dropping-particle&quot;:&quot;&quot;},{&quot;family&quot;:&quot;Sunuwar&quot;,&quot;given&quot;:&quot;Neela&quot;,&quot;parse-names&quot;:false,&quot;dropping-particle&quot;:&quot;&quot;,&quot;non-dropping-particle&quot;:&quot;&quot;},{&quot;family&quot;:&quot;Anjum&quot;,&quot;given&quot;:&quot;Azwar&quot;,&quot;parse-names&quot;:false,&quot;dropping-particle&quot;:&quot;&quot;,&quot;non-dropping-particle&quot;:&quot;&quot;},{&quot;family&quot;:&quot;Deo&quot;,&quot;given&quot;:&quot;Sulav&quot;,&quot;parse-names&quot;:false,&quot;dropping-particle&quot;:&quot;&quot;,&quot;non-dropping-particle&quot;:&quot;&quot;},{&quot;family&quot;:&quot;Rayamajhi&quot;,&quot;given&quot;:&quot;Sushil&quot;,&quot;parse-names&quot;:false,&quot;dropping-particle&quot;:&quot;&quot;,&quot;non-dropping-particle&quot;:&quot;&quot;},{&quot;family&quot;:&quot;Singh&quot;,&quot;given&quot;:&quot;Amit&quot;,&quot;parse-names&quot;:false,&quot;dropping-particle&quot;:&quot;&quot;,&quot;non-dropping-particle&quot;:&quot;&quot;}],&quot;container-title&quot;:&quot;F1000Research&quot;,&quot;container-title-short&quot;:&quot;F1000Res&quot;,&quot;DOI&quot;:&quot;10.12688/f1000research.123930.1&quot;,&quot;ISSN&quot;:&quot;20461402&quot;,&quot;PMID&quot;:&quot;38725542&quot;,&quot;issued&quot;:{&quot;date-parts&quot;:[[2022]]},&quot;page&quot;:&quot;919&quot;,&quot;abstract&quot;:&quot;Background: Choledochal cysts are dilated portions of the biliary tract that account for 1% of all benign biliary diseases. It is prevalent among Asian and female populations and the incidence is 1:100,000-150,000. Among the different types, only 15-35% of all choledochal cysts are type IV cysts, with type I being the most common representing 50-80%. Clinical presentation and therapy of biliary cysts (BC) differ depending on the type. Case: We present a case of a 2-year-old male who presented with non-specific symptoms of multiple episodes of vomiting. Laboratory investigations revealed raised alkaline phosphatase and gamma-glutamyl transpeptidase. His symptoms of acute pancreatitis were resolved with conventional therapy. Ultrasonography of the abdomen showed intra and extra-hepatic cystic biliary tree dilatation suggestive of choledochal cyst Type IV A. Conclusions: Choledochal cysts present with clinical features varying with age and anatomical variants and can pose challenges in management that can be addressed by surgery to avoid further complications.&quot;,&quot;volume&quot;:&quot;11&quot;},&quot;isTemporary&quot;:false}]},{&quot;citationID&quot;:&quot;MENDELEY_CITATION_b6608f55-06fa-4101-a484-38b89ef50ee8&quot;,&quot;properties&quot;:{&quot;noteIndex&quot;:0},&quot;isEdited&quot;:false,&quot;manualOverride&quot;:{&quot;isManuallyOverridden&quot;:false,&quot;citeprocText&quot;:&quot;(2)&quot;,&quot;manualOverrideText&quot;:&quot;&quot;},&quot;citationTag&quot;:&quot;MENDELEY_CITATION_v3_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&quot;,&quot;citationItems&quot;:[{&quot;id&quot;:&quot;ec221562-3763-3269-997f-a09c7d81f4d7&quot;,&quot;itemData&quot;:{&quot;type&quot;:&quot;article-journal&quot;,&quot;id&quot;:&quot;ec221562-3763-3269-997f-a09c7d81f4d7&quot;,&quot;title&quot;:&quot;Choledochal cysts in infants and children: Experiences over a 20-year period at a single institution&quot;,&quot;author&quot;:[{&quot;family&quot;:&quot;Hung&quot;,&quot;given&quot;:&quot;Min Hsuan&quot;,&quot;parse-names&quot;:false,&quot;dropping-particle&quot;:&quot;&quot;,&quot;non-dropping-particle&quot;:&quot;&quot;},{&quot;family&quot;:&quot;Lin&quot;,&quot;given&quot;:&quot;Lung Huang&quot;,&quot;parse-names&quot;:false,&quot;dropping-particle&quot;:&quot;&quot;,&quot;non-dropping-particle&quot;:&quot;&quot;},{&quot;family&quot;:&quot;Chen&quot;,&quot;given&quot;:&quot;Der Fang&quot;,&quot;parse-names&quot;:false,&quot;dropping-particle&quot;:&quot;&quot;,&quot;non-dropping-particle&quot;:&quot;&quot;},{&quot;family&quot;:&quot;Huang&quot;,&quot;given&quot;:&quot;Ching Shui&quot;,&quot;parse-names&quot;:false,&quot;dropping-particle&quot;:&quot;&quot;,&quot;non-dropping-particle&quot;:&quot;&quot;}],&quot;container-title&quot;:&quot;European Journal of Pediatrics&quot;,&quot;container-title-short&quot;:&quot;Eur J Pediatr&quot;,&quot;DOI&quot;:&quot;10.1007/s00431-011-1429-2&quot;,&quot;ISSN&quot;:&quot;03406199&quot;,&quot;PMID&quot;:&quot;21350805&quot;,&quot;issued&quot;:{&quot;date-parts&quot;:[[2011]]},&quot;page&quot;:&quot;1179-1185&quot;,&quot;abstract&quot;:&quot;This analysis was undertaken to compare the clinicopathological features of infants with choledochal cysts to those of older children with these entities and to evaluate the surgical outcomes for both subject groups. The medical records of all children admitted to the Cathay General Hospital with choledochal cysts over a 20-year period wereretrospectively reviewed. Twenty-five subjects were included and divided into the infant (&lt;1 year at presentation; 8 subjects) and classical pediatric (1-18 years at presentation; 17 subjects) groups. Anatomical subtypes were: IA (16), IC (6), and IVA (3). The median biliary amylase value was markedly elevated for the pediatric group but not for the infant group.Most (82.4%) patients in the pediatric group, but none in the infant group, presented with abdominal pain. Jaundice and clay-colored stool were present in all patients in the infant group but only 35% of those in the pediatric group. All patients underwent choledochocystectomy and Roux-en-Y hepaticojejunostomy with good outcomes. Neonates/infants with choledochal cysts present differently from older children with these entities. Amylase measurements may serve to distinguish biliary atresia with cystic dilatation from choledochal cyst in neonates/infants. Prognosis following radical cyst excision and reconstruction with Roux-en-Y hepaticojejunostomy is excellent. © Springer-Verlag 2011.&quot;,&quot;issue&quot;:&quot;9&quot;,&quot;volume&quot;:&quot;170&quot;},&quot;isTemporary&quot;:false}]},{&quot;citationID&quot;:&quot;MENDELEY_CITATION_6651dbd0-357c-4b83-b612-b836f5fbe7cf&quot;,&quot;properties&quot;:{&quot;noteIndex&quot;:0},&quot;isEdited&quot;:false,&quot;manualOverride&quot;:{&quot;isManuallyOverridden&quot;:false,&quot;citeprocText&quot;:&quot;(3)&quot;,&quot;manualOverrideText&quot;:&quot;&quot;},&quot;citationTag&quot;:&quot;MENDELEY_CITATION_v3_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&quot;,&quot;citationItems&quot;:[{&quot;id&quot;:&quot;71b9fac0-9b2d-3cd1-86b2-695404aa101f&quot;,&quot;itemData&quot;:{&quot;type&quot;:&quot;article-journal&quot;,&quot;id&quot;:&quot;71b9fac0-9b2d-3cd1-86b2-695404aa101f&quot;,&quot;title&quot;:&quot;Unusual variant of choledochal cyst in a child: A case report, in Tertiary Specialized Hospital, Ethiopia&quot;,&quot;author&quot;:[{&quot;family&quot;:&quot;Tigabie&quot;,&quot;given&quot;:&quot;Workye&quot;,&quot;parse-names&quot;:false,&quot;dropping-particle&quot;:&quot;&quot;,&quot;non-dropping-particle&quot;:&quot;&quot;},{&quot;family&quot;:&quot;Tesfay&quot;,&quot;given&quot;:&quot;Hadush&quot;,&quot;parse-names&quot;:false,&quot;dropping-particle&quot;:&quot;&quot;,&quot;non-dropping-particle&quot;:&quot;&quot;},{&quot;family&quot;:&quot;Tamrat&quot;,&quot;given&quot;:&quot;Dagnachew&quot;,&quot;parse-names&quot;:false,&quot;dropping-particle&quot;:&quot;&quot;,&quot;non-dropping-particle&quot;:&quot;&quot;},{&quot;family&quot;:&quot;Raya&quot;,&quot;given&quot;:&quot;Kassahun&quot;,&quot;parse-names&quot;:false,&quot;dropping-particle&quot;:&quot;&quot;,&quot;non-dropping-particle&quot;:&quot;&quot;},{&quot;family&quot;:&quot;Negussie&quot;,&quot;given&quot;:&quot;Tihitena&quot;,&quot;parse-names&quot;:false,&quot;dropping-particle&quot;:&quot;&quot;,&quot;non-dropping-particle&quot;:&quot;&quot;}],&quot;container-title&quot;:&quot;International Journal of Surgery Case Reports&quot;,&quot;container-title-short&quot;:&quot;Int J Surg Case Rep&quot;,&quot;DOI&quot;:&quot;10.1016/j.ijscr.2020.09.023&quot;,&quot;ISSN&quot;:&quot;22102612&quot;,&quot;URL&quot;:&quot;https://doi.org/10.1016/j.ijscr.2020.09.023&quot;,&quot;issued&quot;:{&quot;date-parts&quot;:[[2020]]},&quot;page&quot;:&quot;117-121&quot;,&quot;abstract&quot;:&quot;Introduction: Choledochal cyst (CC) is an uncommon congenital disease of the biliary tract. There are five main types of CC with several recognized sub-types. However, occasional variants with a difficulty in diagnosis and management do occur. Presentation of the case: We report a case of a nine years old female child diagnosed with CC who presented with right quadrant abdominal pain with unremarkable physical findings. Investigation using abdominal CT scan suggested type II choledochal cyst. The intraoperative finding revealed an unusual site of the cyst that is at the confluence of common hepatic duct (CHD) posteriorly. The cyst was successfully excised and the child is doing well on her follow ups. Discussion: In the management of choledochal cyst the anatomy should be clearly defined with detailed investigations like Abdominal CT Scan or cholangiography before surgical excision as abnormal variants which usually do not fit into the known classification types and subtypes. This might confuse with other differentials like gall bladder duplication. Surgical excision is the gold standard management option. Conclusion: This case report will alert surgeons that there are different anatomic variant of choledochal cysts out of the known classifications and with meticulous dissection will help proper excision and avoid unnecessary complications.&quot;,&quot;publisher&quot;:&quot;Surgical Associates Ltd&quot;,&quot;volume&quot;:&quot;75&quot;},&quot;isTemporary&quot;:false}]},{&quot;citationID&quot;:&quot;MENDELEY_CITATION_07de8cdb-40f7-4be0-b49d-1a1c7862177c&quot;,&quot;properties&quot;:{&quot;noteIndex&quot;:0},&quot;isEdited&quot;:false,&quot;manualOverride&quot;:{&quot;isManuallyOverridden&quot;:false,&quot;citeprocText&quot;:&quot;(4–8)&quot;,&quot;manualOverrideText&quot;:&quot;&quot;},&quot;citationTag&quot;:&quot;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&quot;,&quot;citationItems&quot;:[{&quot;id&quot;:&quot;0778ae09-458b-3499-b9c9-cede496d9f3e&quot;,&quot;itemData&quot;:{&quot;type&quot;:&quot;webpage&quot;,&quot;id&quot;:&quot;0778ae09-458b-3499-b9c9-cede496d9f3e&quot;,&quot;title&quot;:&quot;Choledochal Cyst&quot;,&quot;author&quot;:[{&quot;family&quot;:&quot;Gilles J. Hoilat; Savio John.&quot;,&quot;given&quot;:&quot;&quot;,&quot;parse-names&quot;:false,&quot;dropping-particle&quot;:&quot;&quot;,&quot;non-dropping-particle&quot;:&quot;&quot;}],&quot;container-title&quot;:&quot;StatPearls [Internet]. Treasure Island (FL): StatPearls Publishing&quot;,&quot;issued&quot;:{&quot;date-parts&quot;:[[2023]]},&quot;container-title-short&quot;:&quot;&quot;},&quot;isTemporary&quot;:false},{&quot;id&quot;:&quot;b4f02963-8e40-3e1b-b3d2-64c62de3c847&quot;,&quot;itemData&quot;:{&quot;type&quot;:&quot;article-journal&quot;,&quot;id&quot;:&quot;b4f02963-8e40-3e1b-b3d2-64c62de3c847&quot;,&quot;title&quot;:&quot;Choledochal Cyst (CC) Todani type I in two years old girl: a case report&quot;,&quot;author&quot;:[{&quot;family&quot;:&quot;Dira&quot;,&quot;given&quot;:&quot;I Komang Prayoga Ariguna&quot;,&quot;parse-names&quot;:false,&quot;dropping-particle&quot;:&quot;&quot;,&quot;non-dropping-particle&quot;:&quot;&quot;},{&quot;family&quot;:&quot;Putra&quot;,&quot;given&quot;:&quot;I Gusti Ngurah Sanjaya&quot;,&quot;parse-names&quot;:false,&quot;dropping-particle&quot;:&quot;&quot;,&quot;non-dropping-particle&quot;:&quot;&quot;},{&quot;family&quot;:&quot;Karyana&quot;,&quot;given&quot;:&quot;I Putu Gede&quot;,&quot;parse-names&quot;:false,&quot;dropping-particle&quot;:&quot;&quot;,&quot;non-dropping-particle&quot;:&quot;&quot;},{&quot;family&quot;:&quot;Nesa&quot;,&quot;given&quot;:&quot;Ni Nyoman Metriani&quot;,&quot;parse-names&quot;:false,&quot;dropping-particle&quot;:&quot;&quot;,&quot;non-dropping-particle&quot;:&quot;&quot;},{&quot;family&quot;:&quot;Ariyanta&quot;,&quot;given&quot;:&quot;Kadek Deddy&quot;,&quot;parse-names&quot;:false,&quot;dropping-particle&quot;:&quot;&quot;,&quot;non-dropping-particle&quot;:&quot;&quot;},{&quot;family&quot;:&quot;Dharmajaya&quot;,&quot;given&quot;:&quot;I Made&quot;,&quot;parse-names&quot;:false,&quot;dropping-particle&quot;:&quot;&quot;,&quot;non-dropping-particle&quot;:&quot;&quot;}],&quot;container-title&quot;:&quot;Intisari Sains Medis&quot;,&quot;DOI&quot;:&quot;10.15562/ism.v14i3.1839&quot;,&quot;ISSN&quot;:&quot;2089-9084&quot;,&quot;issued&quot;:{&quot;date-parts&quot;:[[2023]]},&quot;page&quot;:&quot;1124-1129&quot;,&quot;abstract&quot;:&quot;Backgrounds: Choledocal cyst (CC) is a rare congenital cystic dilation of the bile duct and can be associated with severe complications, including malignancy and inflammation of the surrounding anatomy. Approximately 80% of CC is diagnosed in infants and young children in the first decade of life. Complete surgical resection is recommended in patients with choledochal malformations with excellent outcomes.  Case Presentation: A two-year-old girl had intermittent abdominal pain in the upper right quadrant. This complaint was accompanied by fever, nausea and vomiting, decreased appetite and drinking. The physical examination revealed jaundice on the sclera and palpable liver, two fingers below the costal arch. Abdominal ultrasound revealed a cystic mass in the right lower lobe suggestive of the hepatic cyst with inflammation of the cystic head of the pancreas and minimal free fluid per lumen. An abdominal C.T. scan without contrast showed a choledochal cyst classified as Todani Type IV. A cyst in the bile duct was found during the surgical procedure  Conclusion: Choledocal cyst is one of the differential diagnoses in children with symptoms of abdominal pain. Appropriate surgical measures should be undertaken to avoid complications.&quot;,&quot;issue&quot;:&quot;3&quot;,&quot;volume&quot;:&quot;14&quot;,&quot;container-title-short&quot;:&quot;&quot;},&quot;isTemporary&quot;:false},{&quot;id&quot;:&quot;07ae269f-e4b9-3193-a04c-1811eccbfd89&quot;,&quot;itemData&quot;:{&quot;type&quot;:&quot;article-journal&quot;,&quot;id&quot;:&quot;07ae269f-e4b9-3193-a04c-1811eccbfd89&quot;,&quot;title&quot;:&quot;Presentation and clinical outcomes of choledochal cysts in children and adults: A multi-institutional analysis&quot;,&quot;author&quot;:[{&quot;family&quot;:&quot;Soares&quot;,&quot;given&quot;:&quot;Kevin C.&quot;,&quot;parse-names&quot;:false,&quot;dropping-particle&quot;:&quot;&quot;,&quot;non-dropping-particle&quot;:&quot;&quot;},{&quot;family&quot;:&quot;Kim&quot;,&quot;given&quot;:&quot;Yuhree&quot;,&quot;parse-names&quot;:false,&quot;dropping-particle&quot;:&quot;&quot;,&quot;non-dropping-particle&quot;:&quot;&quot;},{&quot;family&quot;:&quot;Spolverato&quot;,&quot;given&quot;:&quot;Gaya&quot;,&quot;parse-names&quot;:false,&quot;dropping-particle&quot;:&quot;&quot;,&quot;non-dropping-particle&quot;:&quot;&quot;},{&quot;family&quot;:&quot;Maithel&quot;,&quot;given&quot;:&quot;Shishir&quot;,&quot;parse-names&quot;:false,&quot;dropping-particle&quot;:&quot;&quot;,&quot;non-dropping-particle&quot;:&quot;&quot;},{&quot;family&quot;:&quot;Bauer&quot;,&quot;given&quot;:&quot;Todd W.&quot;,&quot;parse-names&quot;:false,&quot;dropping-particle&quot;:&quot;&quot;,&quot;non-dropping-particle&quot;:&quot;&quot;},{&quot;family&quot;:&quot;Marques&quot;,&quot;given&quot;:&quot;Hugo&quot;,&quot;parse-names&quot;:false,&quot;dropping-particle&quot;:&quot;&quot;,&quot;non-dropping-particle&quot;:&quot;&quot;},{&quot;family&quot;:&quot;Sobral&quot;,&quot;given&quot;:&quot;Mafalda&quot;,&quot;parse-names&quot;:false,&quot;dropping-particle&quot;:&quot;&quot;,&quot;non-dropping-particle&quot;:&quot;&quot;},{&quot;family&quot;:&quot;Knoblich&quot;,&quot;given&quot;:&quot;Maria&quot;,&quot;parse-names&quot;:false,&quot;dropping-particle&quot;:&quot;&quot;,&quot;non-dropping-particle&quot;:&quot;&quot;},{&quot;family&quot;:&quot;Tran&quot;,&quot;given&quot;:&quot;Thuy&quot;,&quot;parse-names&quot;:false,&quot;dropping-particle&quot;:&quot;&quot;,&quot;non-dropping-particle&quot;:&quot;&quot;},{&quot;family&quot;:&quot;Aldrighetti&quot;,&quot;given&quot;:&quot;Luca&quot;,&quot;parse-names&quot;:false,&quot;dropping-particle&quot;:&quot;&quot;,&quot;non-dropping-particle&quot;:&quot;&quot;},{&quot;family&quot;:&quot;Jabbour&quot;,&quot;given&quot;:&quot;Nicolas&quot;,&quot;parse-names&quot;:false,&quot;dropping-particle&quot;:&quot;&quot;,&quot;non-dropping-particle&quot;:&quot;&quot;},{&quot;family&quot;:&quot;Poultsides&quot;,&quot;given&quot;:&quot;George A.&quot;,&quot;parse-names&quot;:false,&quot;dropping-particle&quot;:&quot;&quot;,&quot;non-dropping-particle&quot;:&quot;&quot;},{&quot;family&quot;:&quot;Gamblin&quot;,&quot;given&quot;:&quot;T. Clark&quot;,&quot;parse-names&quot;:false,&quot;dropping-particle&quot;:&quot;&quot;,&quot;non-dropping-particle&quot;:&quot;&quot;},{&quot;family&quot;:&quot;Pawlik&quot;,&quot;given&quot;:&quot;Timothy M.&quot;,&quot;parse-names&quot;:false,&quot;dropping-particle&quot;:&quot;&quot;,&quot;non-dropping-particle&quot;:&quot;&quot;}],&quot;container-title&quot;:&quot;JAMA Surgery&quot;,&quot;container-title-short&quot;:&quot;JAMA Surg&quot;,&quot;DOI&quot;:&quot;10.1001/jamasurg.2015.0226&quot;,&quot;ISSN&quot;:&quot;21686262&quot;,&quot;PMID&quot;:&quot;25923827&quot;,&quot;issued&quot;:{&quot;date-parts&quot;:[[2015]]},&quot;page&quot;:&quot;577-584&quot;,&quot;abstract&quot;:&quot;IMPORTANCE: Choledochal cysts (CCs) are rare, with risk of infection and cancer. OBJECTIVE: To characterize the natural history, management, and long-term implications of CC disease. DESIGN, SETTING, AND PARTICIPANTS A total of 394 patients who underwent resection of a CC between January 1, 1972, and April 11, 2014, were identified from an international multi-institutional database. Patients were followed up through September 27, 2014. Clinicopathologic characteristics, operative details, and outcome data were analyzed from May 1, 2014, to October 14, 2014. INTERVENTION Resection of CC. MAINOUTCOMESANDMEASURES Management, morbidity, and overall survival. RESULTS: Among 394 patients, there were 135 children (34.3%) and 318 women (80.7%). Adults were more likely to present with abdominal pain (71.8% vs 40.7%; P &lt;.001) and children were more likely to have jaundice (31.9% vs 11.6%; P &lt;.001). Preoperative interventions were more commonly performed in adults (64.5% vs 31.1%; P &lt;.001), including endoscopic retrograde pancreatography (55.6% vs 27.4%; P &lt;.001), percutaneous transhepatic cholangiography (17.4% vs 5.9%; P &lt;.001), and endobiliary stenting (18.1% vs 4.4%; P &lt;.001)). Type I CCs were more often seen in children vs adults (79.7% vs 64.9%; P =.003); type IV CCs predominatedin the adult population (23.9% vs 12.0%; P =.006). Extrahepatic bile duct resection with hepaticoenterostomy was the most frequently performed procedure in both age groups (80.3%). Perioperative morbidity was higher in adults (35.1% vs 16.3%; P &lt;.001). On pathologic examination, 10 patients (2.5%) had cholangiocarcinoma. After a median follow-up of 28 months, 5-year overall survival was 95.5%. On follow-up, 13 patients (3.3%), presented with biliary cancer. CONCLUSIONS AND RELEVANCE: Presentation of CC varied between children and adults, and resection was associated with a degree of morbidity. Although concomitant cancer was uncommon, it occurred in 3.0% of the patients. Long-term surveillance is indicated given the possibility of future development of biliary cancer after CC resection.&quot;,&quot;issue&quot;:&quot;6&quot;,&quot;volume&quot;:&quot;150&quot;},&quot;isTemporary&quot;:false},{&quot;id&quot;:&quot;8b533569-2383-3e6a-80aa-f32bb5e85c7c&quot;,&quot;itemData&quot;:{&quot;type&quot;:&quot;article-journal&quot;,&quot;id&quot;:&quot;8b533569-2383-3e6a-80aa-f32bb5e85c7c&quot;,&quot;title&quot;:&quot;Associations between pediatric choledochal cysts, biliary atresia, and congenital cardiac anomalies&quot;,&quot;author&quot;:[{&quot;family&quot;:&quot;Murphy&quot;,&quot;given&quot;:&quot;Andrew J.&quot;,&quot;parse-names&quot;:false,&quot;dropping-particle&quot;:&quot;&quot;,&quot;non-dropping-particle&quot;:&quot;&quot;},{&quot;family&quot;:&quot;Axt&quot;,&quot;given&quot;:&quot;Jason R.&quot;,&quot;parse-names&quot;:false,&quot;dropping-particle&quot;:&quot;&quot;,&quot;non-dropping-particle&quot;:&quot;&quot;},{&quot;family&quot;:&quot;Lovvorn&quot;,&quot;given&quot;:&quot;Harold N.&quot;,&quot;parse-names&quot;:false,&quot;dropping-particle&quot;:&quot;&quot;,&quot;non-dropping-particle&quot;:&quot;&quot;}],&quot;container-title&quot;:&quot;Journal of Surgical Research&quot;,&quot;DOI&quot;:&quot;10.1016/j.jss.2012.04.018&quot;,&quot;ISSN&quot;:&quot;00224804&quot;,&quot;PMID&quot;:&quot;22572617&quot;,&quot;URL&quot;:&quot;http://dx.doi.org/10.1016/j.jss.2012.04.018&quot;,&quot;issued&quot;:{&quot;date-parts&quot;:[[2012]]},&quot;page&quot;:&quot;e59-e63&quot;,&quot;abstract&quot;:&quot;Background: In our institutional experience treating pediatric choledochal cysts over the past 12 y, we noted that seven of 32 patients (21.9%) had comorbid congenital cardiac anomalies. This association has not been previously described other than in isolated case reports. We aimed to quantify this association on a national level. Materials and methods: We queried the 2009 Healthcare Cost and Utilization Project Kids' Inpatient Database. We identified patients with a diagnosis of choledochal cyst (ICD-9-CM 75169, 75162, and 75160) or biliary atresia (75161). We defined cardiac anomalies using the Clinical Classification Software code (CCS 213). Comorbid choledochal cysts or biliary atresia and congenital cardiac anomalies were quantified in both infant (&lt;12 mo) and child (1-18 y) subpopulations. Results: Of 1646 estimated discharges for patients with choledochal cysts, 506 (30.7%) were for patients who also had congenital cardiac anomalies, compared with 2.6% in the general hospitalized population (χ2; P &lt; 0.001). The frequency of congenital cardiac anomalies was lower in 1973 hospitalizations for biliary atresia (13.8%) than in those for patients with choledochal cysts (χ2; P &lt; 0.001). We detected cardiac anomalies in 44.9% of choledochal cyst hospitalizations for infants &lt;12 mo (versus 3.44% general hospitalized population; χ2; P &lt; 0.001), but in 6.9% of children ages 1-18 y (versus 1.3% general hospitalized population; χ2; P &lt; 0.001). Conclusions: We observed a strong association between pediatric choledochal cysts and congenital cardiac anomalies that commonly manifests in infancy. When choledochal cysts are diagnosed either prenatally or in infancy, we suggest echocardiographic screening for cardiac anomalies, which may affect the timing of surgery and anesthetic planning. © 2012 Elsevier Inc. All rights reserved.&quot;,&quot;publisher&quot;:&quot;Elsevier Ltd&quot;,&quot;issue&quot;:&quot;2&quot;,&quot;volume&quot;:&quot;177&quot;,&quot;container-title-short&quot;:&quot;&quot;},&quot;isTemporary&quot;:false},{&quot;id&quot;:&quot;8788c3d7-2ef7-3b35-bc67-bb31eb0fe44e&quot;,&quot;itemData&quot;:{&quot;type&quot;:&quot;article-journal&quot;,&quot;id&quot;:&quot;8788c3d7-2ef7-3b35-bc67-bb31eb0fe44e&quot;,&quot;title&quot;:&quot;Choledochal cysts : A review of literature&quot;,&quot;author&quot;:[{&quot;family&quot;:&quot;Bhavsar&quot;,&quot;given&quot;:&quot;Mahendra S.&quot;,&quot;parse-names&quot;:false,&quot;dropping-particle&quot;:&quot;&quot;,&quot;non-dropping-particle&quot;:&quot;&quot;},{&quot;family&quot;:&quot;Vora&quot;,&quot;given&quot;:&quot;Hasmukh B.&quot;,&quot;parse-names&quot;:false,&quot;dropping-particle&quot;:&quot;&quot;,&quot;non-dropping-particle&quot;:&quot;&quot;},{&quot;family&quot;:&quot;Giriyappa&quot;,&quot;given&quot;:&quot;Venugopal H.&quot;,&quot;parse-names&quot;:false,&quot;dropping-particle&quot;:&quot;&quot;,&quot;non-dropping-particle&quot;:&quot;&quot;}],&quot;container-title&quot;:&quot;Saudi Journal of Gastroenterology&quot;,&quot;DOI&quot;:&quot;10.4103/1319-3767.98425&quot;,&quot;ISSN&quot;:&quot;13193767&quot;,&quot;PMID&quot;:&quot;22824764&quot;,&quot;issued&quot;:{&quot;date-parts&quot;:[[2012]]},&quot;page&quot;:&quot;230-236&quot;,&quot;abstract&quot;:&quot;Choledochal cysts are cystic dilation of extrahepatic duct, intrahepatic duct, or both that may result in significant morbidity and mortality, unless identified early and managed appropriately. The incidence is common in Asian population compared with western counterpart with more than two third of the cases in Asia being reported from Japan. The traditional anatomic classification system is under debate with more focus on etiopathogenesis and other aspects of choledochal cysts. Even though categorized under the same roof, choledochal cysts vary with respect to their natural course, complications, and management. In this review, with the available literature on choledochal cysts, we discuss different views about the etiopathogenesis along with the natural course, complications, diagnosis, and surgical approach for choledochal cysts, which also explains why the traditional classification is questioned by some authors.&quot;,&quot;issue&quot;:&quot;4&quot;,&quot;volume&quot;:&quot;18&quot;,&quot;container-title-short&quot;:&quot;&quot;},&quot;isTemporary&quot;:false}]},{&quot;citationID&quot;:&quot;MENDELEY_CITATION_1af55c8f-ef98-4749-8ce4-7b7b7aabe264&quot;,&quot;properties&quot;:{&quot;noteIndex&quot;:0},&quot;isEdited&quot;:false,&quot;manualOverride&quot;:{&quot;isManuallyOverridden&quot;:false,&quot;citeprocText&quot;:&quot;(9–11)&quot;,&quot;manualOverrideText&quot;:&quot;&quot;},&quot;citationTag&quot;:&quot;MENDELEY_CITATION_v3_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&quot;,&quot;citationItems&quot;:[{&quot;id&quot;:&quot;037cef6d-ec49-3bb1-af60-903cdfeb51ff&quot;,&quot;itemData&quot;:{&quot;type&quot;:&quot;article-journal&quot;,&quot;id&quot;:&quot;037cef6d-ec49-3bb1-af60-903cdfeb51ff&quot;,&quot;title&quot;:&quot;Clinical Manifestations of Choledochal Cysts: Two Case Studies&quot;,&quot;author&quot;:[{&quot;family&quot;:&quot;Jatal&quot;,&quot;given&quot;:&quot;S. N.&quot;,&quot;parse-names&quot;:false,&quot;dropping-particle&quot;:&quot;&quot;,&quot;non-dropping-particle&quot;:&quot;&quot;},{&quot;family&quot;:&quot;Jatal&quot;,&quot;given&quot;:&quot;Sudhir&quot;,&quot;parse-names&quot;:false,&quot;dropping-particle&quot;:&quot;&quot;,&quot;non-dropping-particle&quot;:&quot;&quot;},{&quot;family&quot;:&quot;Punpale&quot;,&quot;given&quot;:&quot;Ajay&quot;,&quot;parse-names&quot;:false,&quot;dropping-particle&quot;:&quot;&quot;,&quot;non-dropping-particle&quot;:&quot;&quot;},{&quot;family&quot;:&quot;Jatal&quot;,&quot;given&quot;:&quot;Supriya&quot;,&quot;parse-names&quot;:false,&quot;dropping-particle&quot;:&quot;&quot;,&quot;non-dropping-particle&quot;:&quot;&quot;}],&quot;container-title&quot;:&quot;Asian Journal of Research in Surgery&quot;,&quot;DOI&quot;:&quot;10.9734/ajrs/2025/v8i1277&quot;,&quot;URL&quot;:&quot;https://journalajrs.com/index.php/AJRS/article/view/277&quot;,&quot;issued&quot;:{&quot;date-parts&quot;:[[2025,5,5]]},&quot;page&quot;:&quot;158-165&quot;,&quot;issue&quot;:&quot;1&quot;,&quot;volume&quot;:&quot;8&quot;,&quot;container-title-short&quot;:&quot;&quot;},&quot;isTemporary&quot;:false},{&quot;id&quot;:&quot;63ba7465-f4de-3533-bbc9-a76844893e21&quot;,&quot;itemData&quot;:{&quot;type&quot;:&quot;article-journal&quot;,&quot;id&quot;:&quot;63ba7465-f4de-3533-bbc9-a76844893e21&quot;,&quot;title&quot;:&quot;A giant choledochal cyst in 8 years old female&quot;,&quot;author&quot;:[{&quot;family&quot;:&quot;Sapulete&quot;,&quot;given&quot;:&quot;Eva JJ&quot;,&quot;parse-names&quot;:false,&quot;dropping-particle&quot;:&quot;&quot;,&quot;non-dropping-particle&quot;:&quot;&quot;},{&quot;family&quot;:&quot;Putra&quot;,&quot;given&quot;:&quot;I Gusti Ngurah Sanjaya&quot;,&quot;parse-names&quot;:false,&quot;dropping-particle&quot;:&quot;&quot;,&quot;non-dropping-particle&quot;:&quot;&quot;},{&quot;family&quot;:&quot;Karyana&quot;,&quot;given&quot;:&quot;I Putu Gede&quot;,&quot;parse-names&quot;:false,&quot;dropping-particle&quot;:&quot;&quot;,&quot;non-dropping-particle&quot;:&quot;&quot;},{&quot;family&quot;:&quot;Nesa&quot;,&quot;given&quot;:&quot;Ni Nyoman Metriani&quot;,&quot;parse-names&quot;:false,&quot;dropping-particle&quot;:&quot;&quot;,&quot;non-dropping-particle&quot;:&quot;&quot;},{&quot;family&quot;:&quot;Darmajaya&quot;,&quot;given&quot;:&quot;I Made&quot;,&quot;parse-names&quot;:false,&quot;dropping-particle&quot;:&quot;&quot;,&quot;non-dropping-particle&quot;:&quot;&quot;},{&quot;family&quot;:&quot;Ariyanta&quot;,&quot;given&quot;:&quot;Kadek Deddy&quot;,&quot;parse-names&quot;:false,&quot;dropping-particle&quot;:&quot;&quot;,&quot;non-dropping-particle&quot;:&quot;&quot;}],&quot;container-title&quot;:&quot;Medicina&quot;,&quot;container-title-short&quot;:&quot;Medicina (B Aires)&quot;,&quot;DOI&quot;:&quot;10.15562/medicina.v50i2.110&quot;,&quot;ISSN&quot;:&quot;2540-8313&quot;,&quot;issued&quot;:{&quot;date-parts&quot;:[[2019]]},&quot;page&quot;:&quot;410-414&quot;,&quot;issue&quot;:&quot;2&quot;,&quot;volume&quot;:&quot;50&quot;},&quot;isTemporary&quot;:false},{&quot;id&quot;:&quot;40ba75e0-1237-32de-b38d-75b9b98f97b4&quot;,&quot;itemData&quot;:{&quot;type&quot;:&quot;article-journal&quot;,&quot;id&quot;:&quot;40ba75e0-1237-32de-b38d-75b9b98f97b4&quot;,&quot;title&quot;:&quot;A giant choledochal cyst in infancy: A case report&quot;,&quot;author&quot;:[{&quot;family&quot;:&quot;Yurttutan&quot;,&quot;given&quot;:&quot;Nursel&quot;,&quot;parse-names&quot;:false,&quot;dropping-particle&quot;:&quot;&quot;,&quot;non-dropping-particle&quot;:&quot;&quot;},{&quot;family&quot;:&quot;Karakus&quot;,&quot;given&quot;:&quot;Suleyman Cuneyt&quot;,&quot;parse-names&quot;:false,&quot;dropping-particle&quot;:&quot;&quot;,&quot;non-dropping-particle&quot;:&quot;&quot;},{&quot;family&quot;:&quot;Koku&quot;,&quot;given&quot;:&quot;Naim&quot;,&quot;parse-names&quot;:false,&quot;dropping-particle&quot;:&quot;&quot;,&quot;non-dropping-particle&quot;:&quot;&quot;},{&quot;family&quot;:&quot;Demirci&quot;,&quot;given&quot;:&quot;Mustafa&quot;,&quot;parse-names&quot;:false,&quot;dropping-particle&quot;:&quot;&quot;,&quot;non-dropping-particle&quot;:&quot;&quot;},{&quot;family&quot;:&quot;Ucak&quot;,&quot;given&quot;:&quot;Ramazan&quot;,&quot;parse-names&quot;:false,&quot;dropping-particle&quot;:&quot;&quot;,&quot;non-dropping-particle&quot;:&quot;&quot;}],&quot;container-title&quot;:&quot;Korean Journal of Pediatrics&quot;,&quot;container-title-short&quot;:&quot;Korean J Pediatr&quot;,&quot;DOI&quot;:&quot;10.3345/kjp.2016.59.5.239&quot;,&quot;ISSN&quot;:&quot;20927258&quot;,&quot;issued&quot;:{&quot;date-parts&quot;:[[2016]]},&quot;page&quot;:&quot;239-241&quot;,&quot;abstract&quot;:&quot;Choledochal cyst is a dilation that encloses the intrahepatic or both extra- and intrahepatic portions of the biliary ducts. Postnatally, ultrasonography is the initial diagnostic modality of choice, allowing for precise measurements of intra- or extrahepatic duct dilatation and identification of stones and sludge. Symptoms depend on the age at presentation. Common bile duct malformations should be considered as a differential diagnosis of a cystic mass regardless of the cyst’s size or patient’s age, especially in children presenting with abdominal pain, jaundice, and palpable mass. To the best of our knowledge, we report the largest choledochal cyst in infancy.&quot;,&quot;issue&quot;:&quot;5&quot;,&quot;volume&quot;:&quot;59&quot;},&quot;isTemporary&quot;:false}]},{&quot;citationID&quot;:&quot;MENDELEY_CITATION_71f4ecb9-b959-443c-a51b-d65fe442fed3&quot;,&quot;properties&quot;:{&quot;noteIndex&quot;:0},&quot;isEdited&quot;:false,&quot;manualOverride&quot;:{&quot;isManuallyOverridden&quot;:false,&quot;citeprocText&quot;:&quot;(12)&quot;,&quot;manualOverrideText&quot;:&quot;&quot;},&quot;citationTag&quot;:&quot;MENDELEY_CITATION_v3_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&quot;,&quot;citationItems&quot;:[{&quot;id&quot;:&quot;c34ce1bd-5cd2-3585-be1d-8bb56120979a&quot;,&quot;itemData&quot;:{&quot;type&quot;:&quot;article-journal&quot;,&quot;id&quot;:&quot;c34ce1bd-5cd2-3585-be1d-8bb56120979a&quot;,&quot;title&quot;:&quot;Choledochal cysts in children and adults with contrasting profiles: 11-year experience at a tertiary care Center in Kashmir&quot;,&quot;author&quot;:[{&quot;family&quot;:&quot;Shah&quot;,&quot;given&quot;:&quot;Omar J.&quot;,&quot;parse-names&quot;:false,&quot;dropping-particle&quot;:&quot;&quot;,&quot;non-dropping-particle&quot;:&quot;&quot;},{&quot;family&quot;:&quot;Shera&quot;,&quot;given&quot;:&quot;Altaf H.&quot;,&quot;parse-names&quot;:false,&quot;dropping-particle&quot;:&quot;&quot;,&quot;non-dropping-particle&quot;:&quot;&quot;},{&quot;family&quot;:&quot;Zargar&quot;,&quot;given&quot;:&quot;Showkat A.&quot;,&quot;parse-names&quot;:false,&quot;dropping-particle&quot;:&quot;&quot;,&quot;non-dropping-particle&quot;:&quot;&quot;},{&quot;family&quot;:&quot;Shah&quot;,&quot;given&quot;:&quot;Parveen&quot;,&quot;parse-names&quot;:false,&quot;dropping-particle&quot;:&quot;&quot;,&quot;non-dropping-particle&quot;:&quot;&quot;},{&quot;family&quot;:&quot;Robbani&quot;,&quot;given&quot;:&quot;Irfan&quot;,&quot;parse-names&quot;:false,&quot;dropping-particle&quot;:&quot;&quot;,&quot;non-dropping-particle&quot;:&quot;&quot;},{&quot;family&quot;:&quot;Dhar&quot;,&quot;given&quot;:&quot;Sunil&quot;,&quot;parse-names&quot;:false,&quot;dropping-particle&quot;:&quot;&quot;,&quot;non-dropping-particle&quot;:&quot;&quot;},{&quot;family&quot;:&quot;Khan&quot;,&quot;given&quot;:&quot;Athar B.&quot;,&quot;parse-names&quot;:false,&quot;dropping-particle&quot;:&quot;&quot;,&quot;non-dropping-particle&quot;:&quot;&quot;}],&quot;container-title&quot;:&quot;World Journal of Surgery&quot;,&quot;container-title-short&quot;:&quot;World J Surg&quot;,&quot;DOI&quot;:&quot;10.1007/s00268-009-0184-2&quot;,&quot;ISBN&quot;:&quot;0026800901842&quot;,&quot;ISSN&quot;:&quot;03642313&quot;,&quot;PMID&quot;:&quot;19701664&quot;,&quot;issued&quot;:{&quot;date-parts&quot;:[[2009]]},&quot;page&quot;:&quot;2403-2411&quot;,&quot;abstract&quot;:&quot;Background: Choledochal cyst is a surgical problem usually related to infancy and childhood. Despite advancements in management, a large number of cases still present during adulthood. The clinical course and outcome in children varies from that in adults. This study focuses on these variations in terms of presentation, management, histopathology, and outcome. Methods: An in-depth retrospective analysis was carried out on 79 patients presenting with choledochal cysts between December 2007 and January 1997. The patients were segregated into two groups: group A comprising 32 children and group B with 47 adults. The presentation, clinical evaluation, radiologic, and biochemical findings; operative details; pathologic findings; and early and long-term complications in the two groups were studied on a comparative basis. Results: The male/female ratios were 1:3 and 1.0:2.3 in groups A and B, respectively. A history of previous biliary surgery, pancreatitis, cholangitis, peroperative difficulties, and early and late postoperative complications were 5.1, 5.4, 6.4, 5.4, 2.0, and 3.3 times more common in group B than in group A. However, the classic triad of jaundice, abdominal pain, and a mass was 6.7 times more common in group A than in group B. The classic triad and cholangitis were the only parameters that were statistically significant. Rare presentations of spontaneous perforation of the cyst or cachexia manifested only in group A patients. The methods of detection and operative treatment were identical for both groups. Histologically, fibrosis of the cyst wall was a feature peculiar to group A, whereas signs of inflammation and hyperplasia were predominantly seen in group B. In the group B series, one patient had cholangiocarcinoma and another gallbladder carcinoma; one more patient developed malignancy during follow-up. Long-term complications were seen in 29.7% of patients in group B versus 9.3% in group A; the most rampant complication was a type IVa cyst, seen in 68.7% of patients. Conclusions: Choledochal cysts present differently in adults and children; whereas children present with the classic triad, adults present with common biliary or infective complications. Although the methods of detection and surgical treatment are similar for the two groups, the type IVa cyst typically seen in the adult group creates a marked deviation with respect to long-term complications such as ascending cholangitis, anastomotic strictures, stone formation, and development of cholangiocarcinoma. These are areas of grave concern that can be addressed to a large extent by providing an access loop during the initial surgery especially for type IVa cysts. The glaring differences in terms of presentation, histologic picture, and outcome urges us to consider choledochal cysts in children as a separate entity. © 2009 Société Internationale de Chirurgie.&quot;,&quot;issue&quot;:&quot;11&quot;,&quot;volume&quot;:&quot;33&quot;},&quot;isTemporary&quot;:false}]},{&quot;citationID&quot;:&quot;MENDELEY_CITATION_2481fdce-b62c-4f37-80fb-daaf530a52f8&quot;,&quot;properties&quot;:{&quot;noteIndex&quot;:0},&quot;isEdited&quot;:false,&quot;manualOverride&quot;:{&quot;isManuallyOverridden&quot;:false,&quot;citeprocText&quot;:&quot;(13,14)&quot;,&quot;manualOverrideText&quot;:&quot;&quot;},&quot;citationTag&quot;:&quot;MENDELEY_CITATION_v3_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&quot;,&quot;citationItems&quot;:[{&quot;id&quot;:&quot;a241f774-486e-31d7-a987-f9b802861b81&quot;,&quot;itemData&quot;:{&quot;type&quot;:&quot;article-journal&quot;,&quot;id&quot;:&quot;a241f774-486e-31d7-a987-f9b802861b81&quot;,&quot;title&quot;:&quot;Congenital Bile Duct Cysts Classification, Operative Procedures, and Review of Thirty-Seven Cases Including Cancer Arising from Choledochal Cyst&quot;,&quot;author&quot;:[{&quot;family&quot;:&quot;Todani&quot;,&quot;given&quot;:&quot;T.&quot;,&quot;parse-names&quot;:false,&quot;dropping-particle&quot;:&quot;&quot;,&quot;non-dropping-particle&quot;:&quot;&quot;},{&quot;family&quot;:&quot;Watanabe&quot;,&quot;given&quot;:&quot;Y.&quot;,&quot;parse-names&quot;:false,&quot;dropping-particle&quot;:&quot;&quot;,&quot;non-dropping-particle&quot;:&quot;&quot;},{&quot;family&quot;:&quot;Narusue&quot;,&quot;given&quot;:&quot;M.&quot;,&quot;parse-names&quot;:false,&quot;dropping-particle&quot;:&quot;&quot;,&quot;non-dropping-particle&quot;:&quot;&quot;},{&quot;family&quot;:&quot;Tabuchi&quot;,&quot;given&quot;:&quot;K.&quot;,&quot;parse-names&quot;:false,&quot;dropping-particle&quot;:&quot;&quot;,&quot;non-dropping-particle&quot;:&quot;&quot;},{&quot;family&quot;:&quot;Okajlma&quot;,&quot;given&quot;:&quot;K.&quot;,&quot;parse-names&quot;:false,&quot;dropping-particle&quot;:&quot;&quot;,&quot;non-dropping-particle&quot;:&quot;&quot;}],&quot;container-title&quot;:&quot;Pediatric Surgeon&quot;,&quot;DOI&quot;:&quot;10.1201/9781003341901-26&quot;,&quot;ISBN&quot;:&quot;9781000991758&quot;,&quot;issued&quot;:{&quot;date-parts&quot;:[[1977]]},&quot;page&quot;:&quot;77-80&quot;,&quot;abstract&quot;:&quot;Thirty-seven patients with congenital bile duct cysts, including 17 children and nine young adults, were encountered from 1960 to April 1976. Since the congenital bile duct cysts were observed in many parts of the bile duct, from the liver to the duodenum, we prefer to use the term ‘bile duct cyst’, and we classify these cysts into six types for surgical treatment, in contrast with Alonso-Lej’s classification. Based on experience with two patients in whom cancer arose from a choledochal cyst, it seems that excision of the choledochal cyst is always the most desirable operation for Type Ia and Ib cysts in older children and young adults. Partial resection of intrahepatic cysts should be added in some cases of type IV-A cysts to achieve free drainage of the bile juice from the intrahepatic cysts.&quot;,&quot;issue&quot;:&quot;August&quot;,&quot;volume&quot;:&quot;134&quot;,&quot;container-title-short&quot;:&quot;&quot;},&quot;isTemporary&quot;:false},{&quot;id&quot;:&quot;6f213ae9-82cd-3511-a43a-6e6a6146b97d&quot;,&quot;itemData&quot;:{&quot;type&quot;:&quot;article-journal&quot;,&quot;id&quot;:&quot;6f213ae9-82cd-3511-a43a-6e6a6146b97d&quot;,&quot;title&quot;:&quot;The Curious Case of the Choledochal Cyst—Revisiting the Todani Classification: Case Report and Review of the Literature&quot;,&quot;author&quot;:[{&quot;family&quot;:&quot;Miron&quot;,&quot;given&quot;:&quot;Adrian&quot;,&quot;parse-names&quot;:false,&quot;dropping-particle&quot;:&quot;&quot;,&quot;non-dropping-particle&quot;:&quot;&quot;},{&quot;family&quot;:&quot;Popa&quot;,&quot;given&quot;:&quot;Liliana Gabriela&quot;,&quot;parse-names&quot;:false,&quot;dropping-particle&quot;:&quot;&quot;,&quot;non-dropping-particle&quot;:&quot;&quot;},{&quot;family&quot;:&quot;Toma&quot;,&quot;given&quot;:&quot;Elena Adelina&quot;,&quot;parse-names&quot;:false,&quot;dropping-particle&quot;:&quot;&quot;,&quot;non-dropping-particle&quot;:&quot;&quot;},{&quot;family&quot;:&quot;Calu&quot;,&quot;given&quot;:&quot;Valentin&quot;,&quot;parse-names&quot;:false,&quot;dropping-particle&quot;:&quot;&quot;,&quot;non-dropping-particle&quot;:&quot;&quot;},{&quot;family&quot;:&quot;Parvuletu&quot;,&quot;given&quot;:&quot;Radu Florin&quot;,&quot;parse-names&quot;:false,&quot;dropping-particle&quot;:&quot;&quot;,&quot;non-dropping-particle&quot;:&quot;&quot;},{&quot;family&quot;:&quot;Enciu&quot;,&quot;given&quot;:&quot;Octavian&quot;,&quot;parse-names&quot;:false,&quot;dropping-particle&quot;:&quot;&quot;,&quot;non-dropping-particle&quot;:&quot;&quot;}],&quot;container-title&quot;:&quot;Diagnostics&quot;,&quot;DOI&quot;:&quot;10.3390/diagnostics13061059&quot;,&quot;ISSN&quot;:&quot;20754418&quot;,&quot;issued&quot;:{&quot;date-parts&quot;:[[2023]]},&quot;abstract&quot;:&quot;Choledochal cysts (CCs) are rare occurrences presenting as dilatations of biliary structures, which can present as single or multiple dilatations and can appear as both intra- and extrahepatic anomalies. The most widespread classification of CCs is the Todani classification, but there have been numerous reports of cysts that do not fall into any of the types described. We present such a case—a male patient 36 years of age who underwent preoperative CT, MRCP, and ERCP, which mistakenly indicated a type II Todani CC, and intraoperatively was found to be located at the confluence of the hepatic ducts and encompassed the origin of the common bile duct. Complete resection of the cyst and the proximal segment of the common bile duct was performed, and reconstruction was carried out by Roux-en-Y double-tutorized hepaticojejunostomy. Considering the risk of malignant transformation, the frequent preoperative misdiagnosis, as well as the technically challenging surgery required in such cases, we advocate for a revision of the classification and raise awareness of the need for guidelines regarding the proper short-term and long-term management of this disease to ensure adequate quality of life and disease-free survival for patients.&quot;,&quot;issue&quot;:&quot;6&quot;,&quot;volume&quot;:&quot;13&quot;,&quot;container-title-short&quot;:&quot;&quot;},&quot;isTemporary&quot;:false}]},{&quot;citationID&quot;:&quot;MENDELEY_CITATION_412c0890-7a16-4959-991c-7a3992912e23&quot;,&quot;properties&quot;:{&quot;noteIndex&quot;:0},&quot;isEdited&quot;:false,&quot;manualOverride&quot;:{&quot;isManuallyOverridden&quot;:false,&quot;citeprocText&quot;:&quot;(15,16)&quot;,&quot;manualOverrideText&quot;:&quot;&quot;},&quot;citationTag&quot;:&quot;MENDELEY_CITATION_v3_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&quot;,&quot;citationItems&quot;:[{&quot;id&quot;:&quot;ed8ea7f0-e57b-385d-9bf1-f3c6097e2509&quot;,&quot;itemData&quot;:{&quot;type&quot;:&quot;article-journal&quot;,&quot;id&quot;:&quot;ed8ea7f0-e57b-385d-9bf1-f3c6097e2509&quot;,&quot;title&quot;:&quot;The relationship between biliary amylase and the clinical features of choledochal cysts in pediatric patients&quot;,&quot;author&quot;:[{&quot;family&quot;:&quot;Jung&quot;,&quot;given&quot;:&quot;Soo Min&quot;,&quot;parse-names&quot;:false,&quot;dropping-particle&quot;:&quot;&quot;,&quot;non-dropping-particle&quot;:&quot;&quot;},{&quot;family&quot;:&quot;Seo&quot;,&quot;given&quot;:&quot;Jeong Meen&quot;,&quot;parse-names&quot;:false,&quot;dropping-particle&quot;:&quot;&quot;,&quot;non-dropping-particle&quot;:&quot;&quot;},{&quot;family&quot;:&quot;Lee&quot;,&quot;given&quot;:&quot;Suk Koo&quot;,&quot;parse-names&quot;:false,&quot;dropping-particle&quot;:&quot;&quot;,&quot;non-dropping-particle&quot;:&quot;&quot;}],&quot;container-title&quot;:&quot;World Journal of Surgery&quot;,&quot;container-title-short&quot;:&quot;World J Surg&quot;,&quot;DOI&quot;:&quot;10.1007/s00268-012-1619-8&quot;,&quot;ISBN&quot;:&quot;0026801216198&quot;,&quot;ISSN&quot;:&quot;03642313&quot;,&quot;PMID&quot;:&quot;22552497&quot;,&quot;issued&quot;:{&quot;date-parts&quot;:[[2012]]},&quot;page&quot;:&quot;2098-2101&quot;,&quot;abstract&quot;:&quot;Background Although the clinical features of choledochal cysts (CC) in different age groups have been widely studied, the causes of differences in clinical features are unknown. To determine the relationship between biliary amylase and the clinical features of CC in pediatric patients, clinical outcomes were compared in two groups with different amylase levels. Methods From May 1995 to August 2010, 80 patients under 18 years old who underwent choledochal cyst excision and hepaticojejunostomy and measurements of biliary amylase levels were allocated to a low-amylase-level group (amylase level&lt;200 U/L, n = 26) and a high-amylaselevel group (amylase level&gt;200 U/L, n = 54). Their medical records were retrospectively reviewed. Results The median age was 4 months (range = 17 - days-169 months) in the low group and 48 months (range = 22 days-147 months) in the high group (p = 0.008). In the low group, jaundice was the most common symptom, while abdominal pain was the main symptom in the high group. In histological findings, bile duct proliferation and cholestasis predominated in the low group and portal inflammation predominated in the high group. Radiological findings and preoperative laboratory data were also significantly different between the groups. Postoperative complications occurred in the high group only. There was no mortality in either group. Conclusion This study shows a relationship between biliary amylase level and clinical manifestations in pediatric patients with CC, implying that there are different underlying pathophysiologies with anomalous pancreaticobiliary ductal union (APBDU). © Société Internationale de Chirurgie 2012.&quot;,&quot;issue&quot;:&quot;9&quot;,&quot;volume&quot;:&quot;36&quot;},&quot;isTemporary&quot;:false},{&quot;id&quot;:&quot;81971e10-3096-3187-9b9f-927abdda5bf5&quot;,&quot;itemData&quot;:{&quot;type&quot;:&quot;report&quot;,&quot;id&quot;:&quot;81971e10-3096-3187-9b9f-927abdda5bf5&quot;,&quot;title&quot;:&quot;Abnormal liver enzymes: A review for clinicians&quot;,&quot;author&quot;:[{&quot;family&quot;:&quot;Kalas&quot;,&quot;given&quot;:&quot;Ammar&quot;,&quot;parse-names&quot;:false,&quot;dropping-particle&quot;:&quot;&quot;,&quot;non-dropping-particle&quot;:&quot;&quot;},{&quot;family&quot;:&quot;Chavez&quot;,&quot;given&quot;:&quot;Luis&quot;,&quot;parse-names&quot;:false,&quot;dropping-particle&quot;:&quot;&quot;,&quot;non-dropping-particle&quot;:&quot;&quot;}],&quot;container-title&quot;:&quot;World Journal of Hepatology&quot;,&quot;container-title-short&quot;:&quot;World J Hepatol&quot;,&quot;URL&quot;:&quot;https://www.wjgnet.com&quot;,&quot;issued&quot;:{&quot;date-parts&quot;:[[2021,11,27]]},&quot;number-of-pages&quot;:&quot;1459-1815&quot;,&quot;issue&quot;:&quot;11&quot;,&quot;volume&quot;:&quot;13&quot;},&quot;isTemporary&quot;:false}]},{&quot;citationID&quot;:&quot;MENDELEY_CITATION_886240a7-dbf6-4ff1-a1a7-79f9696c2ddd&quot;,&quot;properties&quot;:{&quot;noteIndex&quot;:0},&quot;isEdited&quot;:false,&quot;manualOverride&quot;:{&quot;isManuallyOverridden&quot;:false,&quot;citeprocText&quot;:&quot;(17,18)&quot;,&quot;manualOverrideText&quot;:&quot;&quot;},&quot;citationTag&quot;:&quot;MENDELEY_CITATION_v3_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&quot;,&quot;citationItems&quot;:[{&quot;id&quot;:&quot;5040d8e5-f10a-3932-a205-ba650f5831d2&quot;,&quot;itemData&quot;:{&quot;type&quot;:&quot;webpage&quot;,&quot;id&quot;:&quot;5040d8e5-f10a-3932-a205-ba650f5831d2&quot;,&quot;title&quot;:&quot;Steatorrhea&quot;,&quot;author&quot;:[{&quot;family&quot;:&quot;Azer&quot;,&quot;given&quot;:&quot;SA&quot;,&quot;parse-names&quot;:false,&quot;dropping-particle&quot;:&quot;&quot;,&quot;non-dropping-particle&quot;:&quot;&quot;},{&quot;family&quot;:&quot;Sankararaman&quot;,&quot;given&quot;:&quot;S&quot;,&quot;parse-names&quot;:false,&quot;dropping-particle&quot;:&quot;&quot;,&quot;non-dropping-particle&quot;:&quot;&quot;}],&quot;container-title&quot;:&quot;StatPearls [Internet]. Treasure Island (FL): StatPearls Publishing&quot;,&quot;issued&quot;:{&quot;date-parts&quot;:[[2025,1]]},&quot;container-title-short&quot;:&quot;&quot;},&quot;isTemporary&quot;:false},{&quot;id&quot;:&quot;a4632a0b-207a-3a5c-afac-e7ee5581f451&quot;,&quot;itemData&quot;:{&quot;type&quot;:&quot;article&quot;,&quot;id&quot;:&quot;a4632a0b-207a-3a5c-afac-e7ee5581f451&quot;,&quot;title&quot;:&quot;Features of Lipid Metabolism Disorders in Primary Biliary Cholangitis&quot;,&quot;author&quot;:[{&quot;family&quot;:&quot;Reshetnyak&quot;,&quot;given&quot;:&quot;Vasiliy I.&quot;,&quot;parse-names&quot;:false,&quot;dropping-particle&quot;:&quot;&quot;,&quot;non-dropping-particle&quot;:&quot;&quot;},{&quot;family&quot;:&quot;Maev&quot;,&quot;given&quot;:&quot;Igor&quot;,&quot;parse-names&quot;:false,&quot;dropping-particle&quot;:&quot;V.&quot;,&quot;non-dropping-particle&quot;:&quot;&quot;}],&quot;container-title&quot;:&quot;Biomedicines&quot;,&quot;container-title-short&quot;:&quot;Biomedicines&quot;,&quot;DOI&quot;:&quot;10.3390/biomedicines10123046&quot;,&quot;ISSN&quot;:&quot;22279059&quot;,&quot;issued&quot;:{&quot;date-parts&quot;:[[2022,12,1]]},&quot;abstract&quot;:&quot;Primary biliary cholangitis (PBC), previously known as primary biliary cirrhosis, is an autoimmune liver disease that mostly affects women. A progressive disorder in the processes of bile secretion and enterohepatic bile salts circulation in patients with PBC already in its early stages, leading to an insufficient release of bile acids into the bowel and their entry into the systemic circulation. Insufficient bile acids released into the duodenum contributes to the development of malabsorption, energy malnutrition, and slowly progressive weight loss. The pathophysiological mechanisms of weight loss and its slow progression are associated with the deterioration of the fat emulsification processes and with the reduced absorption of hydrolyzed products, such as fatty acids and monoglycerides, with steatorrhea in patients with PBC, as well as in those with gut dysbiosis. Just in the early stages of the disease, this results in accelerated fatty acid β-oxidation that is aimed at compensating for progressive energy malnutrition. The entry of bile acids into the systemic circulation in PBC is accompanied by dyslipidemia. The mechanism of hyperlipidemia in patients with PBC differs from that in other conditions because along with an increase in total cholesterol (TC), there are elevated high-density lipoprotein levels and the appearance of unusual lipoprotein X (Lp-X). The appearance of Lp-X is most likely to be the body’s protective reaction to inactivate the detergent effect of bile acids on the membrane structures of blood corpuscles and vascular endothelial cells. It is bile acids, rather than TC levels, that correlate with the content of Lp-X and determine its formation. Concomitant hypercholesterolemia in patients with PBC is also aimed at neutralizing the detergent effect of bile acids that have entered the systemic circulation and is most likely a compensatory reaction of the body. “Anomalous” hypercholesterolemia in PBC can serve as a model system for the search and development of new methods for the treatment of dyslipidemia since it occurs without an increase in the incidence of cardiovascular events.&quot;,&quot;publisher&quot;:&quot;MDPI&quot;,&quot;issue&quot;:&quot;12&quot;,&quot;volume&quot;:&quot;10&quot;},&quot;isTemporary&quot;:false}]},{&quot;citationID&quot;:&quot;MENDELEY_CITATION_de32f60b-7b61-47f0-9daf-0a310948ec96&quot;,&quot;properties&quot;:{&quot;noteIndex&quot;:0},&quot;isEdited&quot;:false,&quot;manualOverride&quot;:{&quot;isManuallyOverridden&quot;:false,&quot;citeprocText&quot;:&quot;(4,19,20)&quot;,&quot;manualOverrideText&quot;:&quot;&quot;},&quot;citationTag&quot;:&quot;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&quot;,&quot;citationItems&quot;:[{&quot;id&quot;:&quot;0778ae09-458b-3499-b9c9-cede496d9f3e&quot;,&quot;itemData&quot;:{&quot;type&quot;:&quot;webpage&quot;,&quot;id&quot;:&quot;0778ae09-458b-3499-b9c9-cede496d9f3e&quot;,&quot;title&quot;:&quot;Choledochal Cyst&quot;,&quot;author&quot;:[{&quot;family&quot;:&quot;Gilles J. Hoilat; Savio John.&quot;,&quot;given&quot;:&quot;&quot;,&quot;parse-names&quot;:false,&quot;dropping-particle&quot;:&quot;&quot;,&quot;non-dropping-particle&quot;:&quot;&quot;}],&quot;container-title&quot;:&quot;StatPearls [Internet]. Treasure Island (FL): StatPearls Publishing&quot;,&quot;issued&quot;:{&quot;date-parts&quot;:[[2023]]},&quot;container-title-short&quot;:&quot;&quot;},&quot;isTemporary&quot;:false},{&quot;id&quot;:&quot;939671e4-70af-3064-a418-cebd1e725f75&quot;,&quot;itemData&quot;:{&quot;type&quot;:&quot;article-journal&quot;,&quot;id&quot;:&quot;939671e4-70af-3064-a418-cebd1e725f75&quot;,&quot;title&quot;:&quot;Diagnostic impact of computed tomography cholangiography and magnetic resonance cholangiopancreatography on pancreaticobiliary maljunction&quot;,&quot;author&quot;:[{&quot;family&quot;:&quot;Fumino&quot;,&quot;given&quot;:&quot;Shigehisa&quot;,&quot;parse-names&quot;:false,&quot;dropping-particle&quot;:&quot;&quot;,&quot;non-dropping-particle&quot;:&quot;&quot;},{&quot;family&quot;:&quot;Ono&quot;,&quot;given&quot;:&quot;Shigeru&quot;,&quot;parse-names&quot;:false,&quot;dropping-particle&quot;:&quot;&quot;,&quot;non-dropping-particle&quot;:&quot;&quot;},{&quot;family&quot;:&quot;Kimura&quot;,&quot;given&quot;:&quot;Osamu&quot;,&quot;parse-names&quot;:false,&quot;dropping-particle&quot;:&quot;&quot;,&quot;non-dropping-particle&quot;:&quot;&quot;},{&quot;family&quot;:&quot;Deguchi&quot;,&quot;given&quot;:&quot;Eiichi&quot;,&quot;parse-names&quot;:false,&quot;dropping-particle&quot;:&quot;&quot;,&quot;non-dropping-particle&quot;:&quot;&quot;},{&quot;family&quot;:&quot;Iwai&quot;,&quot;given&quot;:&quot;Naomi&quot;,&quot;parse-names&quot;:false,&quot;dropping-particle&quot;:&quot;&quot;,&quot;non-dropping-particle&quot;:&quot;&quot;}],&quot;container-title&quot;:&quot;Journal of Pediatric Surgery&quot;,&quot;container-title-short&quot;:&quot;J Pediatr Surg&quot;,&quot;DOI&quot;:&quot;10.1016/j.jpedsurg.2011.01.026&quot;,&quot;ISSN&quot;:&quot;00223468&quot;,&quot;PMID&quot;:&quot;21763837&quot;,&quot;URL&quot;:&quot;http://dx.doi.org/10.1016/j.jpedsurg.2011.01.026&quot;,&quot;issued&quot;:{&quot;date-parts&quot;:[[2011]]},&quot;page&quot;:&quot;1373-1378&quot;,&quot;abstract&quot;:&quot;Background/Purpose: The aim of this study was to investigate the diagnostic potential of computed tomography cholangiography (CTC) and magnetic resonance cholangiopancreatography (MRCP) in children with pancreaticobiliary maljunction (PBM). Methods: Fifty-three children with PBM were consecutively treated between 1997 and 2009. Among them, the patients who underwent CTC and/or MRCP preoperatively were enrolled in this study. Computed tomography cholangiography was examined after infusion of meglumine iodoxamate with subsequent 3-dimensional rendering. The visualization of the biliary and pancreatic duct systems was evaluated and compared with that visualized with MRCP. The findings of direct cholangiography were used as the standard of reference. Results: Of the 53 cases with PBM, 17 cases were examined by CTC, 10 cases by MRCP, and 17 with both. The extrahepatic bile tract was visualized in 32 (94.1%) of 34 patients in CTC and in all 27 patients in MRCP. The intrahepatic bile duct was more frequently demonstrated by MRCP than by CTC (96.3% vs 70.6%, P =.02). Pancreaticobiliary maljunction was noted in 13 (38.2%) of 34 with CTC and in 12 (44.4%) of 27 with MRCP. The minimum age for visualization of PBM was at 10 months in CTC and at 1 year and 11 months in MRCP, respectively. The main pancreatic duct was more frequently visualized by MRCP than by CTC (81.5% vs 8.8%, P &lt;.001). Conclusions: Magnetic resonance cholangiopancreatography provides superior visualization of the intrahepatic duct and the pancreatic system when compared with CTC. However, it is still challenging to perform a good-quality examination in young infant. The great advantage of CTC is its ability to produce high-quality images without respiratory artifacts and that it allows accurate assessment of the presence of PBM equivalent to MRCP. © 2011 Elsevier Inc. All rights reserved.&quot;,&quot;publisher&quot;:&quot;Elsevier Inc.&quot;,&quot;issue&quot;:&quot;7&quot;,&quot;volume&quot;:&quot;46&quot;},&quot;isTemporary&quot;:false},{&quot;id&quot;:&quot;c99e6c6e-54ca-3654-80cf-50440c353d7b&quot;,&quot;itemData&quot;:{&quot;type&quot;:&quot;article-journal&quot;,&quot;id&quot;:&quot;c99e6c6e-54ca-3654-80cf-50440c353d7b&quot;,&quot;title&quot;:&quot;Risk of subsequent biliary malignancy in patients undergoing cyst excision for congenital choledochal cysts&quot;,&quot;author&quot;:[{&quot;family&quot;:&quot;Ohashi&quot;,&quot;given&quot;:&quot;Taku&quot;,&quot;parse-names&quot;:false,&quot;dropping-particle&quot;:&quot;&quot;,&quot;non-dropping-particle&quot;:&quot;&quot;},{&quot;family&quot;:&quot;Wakai&quot;,&quot;given&quot;:&quot;Toshifumi&quot;,&quot;parse-names&quot;:false,&quot;dropping-particle&quot;:&quot;&quot;,&quot;non-dropping-particle&quot;:&quot;&quot;},{&quot;family&quot;:&quot;Kubota&quot;,&quot;given&quot;:&quot;Masayuki&quot;,&quot;parse-names&quot;:false,&quot;dropping-particle&quot;:&quot;&quot;,&quot;non-dropping-particle&quot;:&quot;&quot;},{&quot;family&quot;:&quot;Matsuda&quot;,&quot;given&quot;:&quot;Yasunobu&quot;,&quot;parse-names&quot;:false,&quot;dropping-particle&quot;:&quot;&quot;,&quot;non-dropping-particle&quot;:&quot;&quot;},{&quot;family&quot;:&quot;Arai&quot;,&quot;given&quot;:&quot;Yuhki&quot;,&quot;parse-names&quot;:false,&quot;dropping-particle&quot;:&quot;&quot;,&quot;non-dropping-particle&quot;:&quot;&quot;},{&quot;family&quot;:&quot;Ohyama&quot;,&quot;given&quot;:&quot;Toshiyuki&quot;,&quot;parse-names&quot;:false,&quot;dropping-particle&quot;:&quot;&quot;,&quot;non-dropping-particle&quot;:&quot;&quot;},{&quot;family&quot;:&quot;Nakaya&quot;,&quot;given&quot;:&quot;Kengo&quot;,&quot;parse-names&quot;:false,&quot;dropping-particle&quot;:&quot;&quot;,&quot;non-dropping-particle&quot;:&quot;&quot;},{&quot;family&quot;:&quot;Okuyama&quot;,&quot;given&quot;:&quot;Naoki&quot;,&quot;parse-names&quot;:false,&quot;dropping-particle&quot;:&quot;&quot;,&quot;non-dropping-particle&quot;:&quot;&quot;},{&quot;family&quot;:&quot;Sakata&quot;,&quot;given&quot;:&quot;Jun&quot;,&quot;parse-names&quot;:false,&quot;dropping-particle&quot;:&quot;&quot;,&quot;non-dropping-particle&quot;:&quot;&quot;},{&quot;family&quot;:&quot;Shirai&quot;,&quot;given&quot;:&quot;Yoshio&quot;,&quot;parse-names&quot;:false,&quot;dropping-particle&quot;:&quot;&quot;,&quot;non-dropping-particle&quot;:&quot;&quot;},{&quot;family&quot;:&quot;Ajioka&quot;,&quot;given&quot;:&quot;Yoichi&quot;,&quot;parse-names&quot;:false,&quot;dropping-particle&quot;:&quot;&quot;,&quot;non-dropping-particle&quot;:&quot;&quot;}],&quot;container-title&quot;:&quot;Journal of Gastroenterology and Hepatology (Australia)&quot;,&quot;DOI&quot;:&quot;10.1111/j.1440-1746.2012.07260.x&quot;,&quot;ISSN&quot;:&quot;14401746&quot;,&quot;issued&quot;:{&quot;date-parts&quot;:[[2013]]},&quot;page&quot;:&quot;243-247&quot;,&quot;abstract&quot;:&quot;Background and Aim: The aim of this study was to elucidate the risk of subsequent biliary malignancy in patients undergoing cyst excision for congenital choledochal cysts. Methods: A retrospective analysis of 94 patients who had undergone cyst excision for congenital choledochal cysts was conducted. The median age at the time of cyst excision and median follow-up time after cyst excision were 7 years and 181 months, respectively. Results: Biliary tract cancer developed in four patients at 13, 15, 23, and 32 years after cyst excision. The cumulative incidences of biliary tract cancer at 15, 20, and 25 years after cyst excision were 1.6%, 3.9%, and 11.3%, respectively. The sites of biliary tract cancer were the intrahepatic (n=2), hilar (n=1), and intrapancreatic (n=1) bile ducts. Of the four patients with biliary tract cancer after cyst excision, three patients underwent surgical resection and one patient received chemo-radiotherapy. The overall cumulative survival rates after treatment in the four patients with biliary tract cancer were 50% at 2 years and 25% at 3 years, with a median survival time of 15 months. Conclusions: The risk of subsequent biliary malignancy in patients undergoing cyst excision for congenital choledochal cysts seems to be relatively high in the long-term. The risk of biliary malignancy in the remnant bile duct increases more than 15 years after cyst excision. Despite an aggressive treatment approach for this condition, subsequent biliary malignancy following cyst excision for congenital choledochal cysts shows an unfavorable outcome. © 2012 Journal of Gastroenterology and Hepatology Foundation and Wiley Publishing Asia Pty Ltd.&quot;,&quot;issue&quot;:&quot;2&quot;,&quot;volume&quot;:&quot;28&quot;,&quot;container-title-short&quot;:&quot;&quot;},&quot;isTemporary&quot;:false}]},{&quot;citationID&quot;:&quot;MENDELEY_CITATION_8ada2e9b-91f1-493b-9960-866b2f2af862&quot;,&quot;properties&quot;:{&quot;noteIndex&quot;:0},&quot;isEdited&quot;:false,&quot;manualOverride&quot;:{&quot;isManuallyOverridden&quot;:false,&quot;citeprocText&quot;:&quot;(21)&quot;,&quot;manualOverrideText&quot;:&quot;&quot;},&quot;citationTag&quot;:&quot;MENDELEY_CITATION_v3_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&quot;,&quot;citationItems&quot;:[{&quot;id&quot;:&quot;3da16d2b-fca3-35ea-87bc-a193c50cc10d&quot;,&quot;itemData&quot;:{&quot;type&quot;:&quot;article-journal&quot;,&quot;id&quot;:&quot;3da16d2b-fca3-35ea-87bc-a193c50cc10d&quot;,&quot;title&quot;:&quot;Diagnosis and Management of Choledochal Cysts&quot;,&quot;author&quot;:[{&quot;family&quot;:&quot;Khandelwal&quot;,&quot;given&quot;:&quot;Chiranjiva&quot;,&quot;parse-names&quot;:false,&quot;dropping-particle&quot;:&quot;&quot;,&quot;non-dropping-particle&quot;:&quot;&quot;},{&quot;family&quot;:&quot;Anand&quot;,&quot;given&quot;:&quot;Utpal&quot;,&quot;parse-names&quot;:false,&quot;dropping-particle&quot;:&quot;&quot;,&quot;non-dropping-particle&quot;:&quot;&quot;},{&quot;family&quot;:&quot;kumar&quot;,&quot;given&quot;:&quot;Bindey&quot;,&quot;parse-names&quot;:false,&quot;dropping-particle&quot;:&quot;&quot;,&quot;non-dropping-particle&quot;:&quot;&quot;},{&quot;family&quot;:&quot;Priyadarshi&quot;,&quot;given&quot;:&quot;Rajeev N.&quot;,&quot;parse-names&quot;:false,&quot;dropping-particle&quot;:&quot;&quot;,&quot;non-dropping-particle&quot;:&quot;&quot;}],&quot;container-title&quot;:&quot;Indian Journal of Surgery&quot;,&quot;DOI&quot;:&quot;10.1007/s12262-011-0388-1&quot;,&quot;ISSN&quot;:&quot;09722068&quot;,&quot;issued&quot;:{&quot;date-parts&quot;:[[2012]]},&quot;page&quot;:&quot;29-34&quot;,&quot;abstract&quot;:&quot;Choledochal cysts are rare disease and of unknown etiology. They are typically a surgical problem of infancy and childhood, but in nearly 20% of the patients the diagnosis is delayed until adulthood. The presentation and therapeutic strategies for choledochal cysts in adult may differ from that of childhood. The surgical management of choledochal cysts in adults is complicated by associated hepatobiliary pathology. Despite the absence of clinical trials, a consensus for the management of choledochal cysts is excision. This review examines the spectrum of hepatobiliary pathology encountered with choledochal cysts and the surgical alternatives for managing choledochal cysts based on review of relevant literature in the English language indexed on MEDLINE. © 2011 Association of Surgeons of India.&quot;,&quot;issue&quot;:&quot;1&quot;,&quot;volume&quot;:&quot;74&quot;,&quot;container-title-short&quot;:&quot;&quot;},&quot;isTemporary&quot;:false}]},{&quot;citationID&quot;:&quot;MENDELEY_CITATION_2d928dfb-ce80-4190-9a52-a4d2af30a60d&quot;,&quot;properties&quot;:{&quot;noteIndex&quot;:0},&quot;isEdited&quot;:false,&quot;manualOverride&quot;:{&quot;isManuallyOverridden&quot;:false,&quot;citeprocText&quot;:&quot;(22)&quot;,&quot;manualOverrideText&quot;:&quot;&quot;},&quot;citationTag&quot;:&quot;MENDELEY_CITATION_v3_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&quot;,&quot;citationItems&quot;:[{&quot;id&quot;:&quot;8b8f2859-8f7e-3a0a-9463-ca0826fc933b&quot;,&quot;itemData&quot;:{&quot;type&quot;:&quot;article-journal&quot;,&quot;id&quot;:&quot;8b8f2859-8f7e-3a0a-9463-ca0826fc933b&quot;,&quot;title&quot;:&quot;Hepaticoduodenostomy versus hepaticojejunostomy after resection of choledochal cyst: A systematic review and meta-analysis&quot;,&quot;author&quot;:[{&quot;family&quot;:&quot;Narayanan&quot;,&quot;given&quot;:&quot;Sarath Kumar&quot;,&quot;parse-names&quot;:false,&quot;dropping-particle&quot;:&quot;&quot;,&quot;non-dropping-particle&quot;:&quot;&quot;},{&quot;family&quot;:&quot;Chen&quot;,&quot;given&quot;:&quot;Yong&quot;,&quot;parse-names&quot;:false,&quot;dropping-particle&quot;:&quot;&quot;,&quot;non-dropping-particle&quot;:&quot;&quot;},{&quot;family&quot;:&quot;Narasimhan&quot;,&quot;given&quot;:&quot;Kannan Laksmi&quot;,&quot;parse-names&quot;:false,&quot;dropping-particle&quot;:&quot;&quot;,&quot;non-dropping-particle&quot;:&quot;&quot;},{&quot;family&quot;:&quot;Cohen&quot;,&quot;given&quot;:&quot;Ralph Clinton&quot;,&quot;parse-names&quot;:false,&quot;dropping-particle&quot;:&quot;&quot;,&quot;non-dropping-particle&quot;:&quot;&quot;}],&quot;container-title&quot;:&quot;Journal of Pediatric Surgery&quot;,&quot;container-title-short&quot;:&quot;J Pediatr Surg&quot;,&quot;DOI&quot;:&quot;10.1016/j.jpedsurg.2013.07.020&quot;,&quot;ISSN&quot;:&quot;00223468&quot;,&quot;PMID&quot;:&quot;24210209&quot;,&quot;URL&quot;:&quot;http://dx.doi.org/10.1016/j.jpedsurg.2013.07.020&quot;,&quot;issued&quot;:{&quot;date-parts&quot;:[[2013]]},&quot;page&quot;:&quot;2336-2342&quot;,&quot;abstract&quot;:&quot;Background Excision has been established as a standard management practice for choledochal cysts in the last few decades. The two most commonly performed methods of reconstruction after excision are hepaticoduodenostomy (HD) and Roux-en-Y hepaticojejunostomy (HJ), of which the HJ is favored by most surgeons. Evidence concerning the optimal method of reconstruction is, however, sparse. Materials and Methods Studies comparing outcomes from HD and HJ after choledochal cyst excision were identified by searching Medline, Ovid, Search Medica, Elsevier Clinicalkey, Google Scholar and Cochrane library. Suitable studies were chosen and data extracted for meta-analysis. Outcomes evaluated included operative time, hospital stay and incidence of postoperative bile leak, cholangitis, reflux/gastritis, anastomotic stricture, bleeding, intestinal obstruction and re-operative rate. Pooled odds ratios (OR) were calculated for dichotomous variables; pooled mean differences (MD) were measured for continuous variables. Results Six retrospective studies were included in this meta-analysis, comprising a total of 679 patients, 412 of whom (60.7%) underwent HD, and the remainder, 267(39.3%) underwent HJ. Although, HD group had slightly shorter hospital stay (MD: 0.30; 95% CI: -0.22-0.39; P &lt; 0.00001) it showed a higher incidence of postoperative reflux/gastritis (OR: 0.08; 95% CI: - 0.02-0.39; P = 0.002). However, the other outcomes such as bile leak, cholangitis, anastomotic stricture, bleeding, operative time, reoperation rate and adhesive intestinal obstruction did not differ between HD and HJ groups. Conclusions HD shows higher postoperative reflux/gastritis than HJ but a shorter hospital stay. There are few good-quality studies that compare the outcomes from HD and HJ, meaning that caution should be exercised in the generalization of the results of this meta-analysis, which suggests HD to be comparable with HJ in terms of other complications, operative benefits and outcomes. © 2013 Elsevier Inc.All rights reserved.&quot;,&quot;publisher&quot;:&quot;Elsevier Inc.&quot;,&quot;issue&quot;:&quot;11&quot;,&quot;volume&quot;:&quot;48&quot;},&quot;isTemporary&quot;:false}]},{&quot;citationID&quot;:&quot;MENDELEY_CITATION_929c812d-3d24-42fe-b54c-f6c5f6c7f1b3&quot;,&quot;properties&quot;:{&quot;noteIndex&quot;:0},&quot;isEdited&quot;:false,&quot;manualOverride&quot;:{&quot;isManuallyOverridden&quot;:false,&quot;citeprocText&quot;:&quot;(23)&quot;,&quot;manualOverrideText&quot;:&quot;&quot;},&quot;citationTag&quot;:&quot;MENDELEY_CITATION_v3_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&quot;,&quot;citationItems&quot;:[{&quot;id&quot;:&quot;501dca18-1d68-3b25-93e1-ea6dc834f91c&quot;,&quot;itemData&quot;:{&quot;type&quot;:&quot;article-journal&quot;,&quot;id&quot;:&quot;501dca18-1d68-3b25-93e1-ea6dc834f91c&quot;,&quot;title&quot;:&quot;Treatment and Outcome of Choledochal Cyst, our Experience in Sheikh Russel National Gastroliver Institute and Hospital, Mohakhali Dhaka, Bangladesh&quot;,&quot;author&quot;:[{&quot;family&quot;:&quot;A.K.M&quot;,&quot;given&quot;:&quot;Shamsuddin&quot;,&quot;parse-names&quot;:false,&quot;dropping-particle&quot;:&quot;&quot;,&quot;non-dropping-particle&quot;:&quot;&quot;},{&quot;family&quot;:&quot;Rahman&quot;,&quot;given&quot;:&quot;Mamunur&quot;,&quot;parse-names&quot;:false,&quot;dropping-particle&quot;:&quot;&quot;,&quot;non-dropping-particle&quot;:&quot;&quot;},{&quot;family&quot;:&quot;Sarwar&quot;,&quot;given&quot;:&quot;Jahangir Md&quot;,&quot;parse-names&quot;:false,&quot;dropping-particle&quot;:&quot;&quot;,&quot;non-dropping-particle&quot;:&quot;&quot;},{&quot;family&quot;:&quot;Alam&quot;,&quot;given&quot;:&quot;Mohammad Mahabub&quot;,&quot;parse-names&quot;:false,&quot;dropping-particle&quot;:&quot;&quot;,&quot;non-dropping-particle&quot;:&quot;&quot;},{&quot;family&quot;:&quot;Sultana&quot;,&quot;given&quot;:&quot;Nasrin&quot;,&quot;parse-names&quot;:false,&quot;dropping-particle&quot;:&quot;&quot;,&quot;non-dropping-particle&quot;:&quot;&quot;},{&quot;family&quot;:&quot;Rahman&quot;,&quot;given&quot;:&quot;Atiar&quot;,&quot;parse-names&quot;:false,&quot;dropping-particle&quot;:&quot;&quot;,&quot;non-dropping-particle&quot;:&quot;&quot;}],&quot;container-title&quot;:&quot;Asian Journal of Pediatric Research&quot;,&quot;DOI&quot;:&quot;10.9734/ajpr/2024/v14i4336&quot;,&quot;issued&quot;:{&quot;date-parts&quot;:[[2024,3,30]]},&quot;page&quot;:&quot;11-19&quot;,&quot;abstract&quot;:&quot;Objectives: The aim of the study was to evaluate the demographic information, clinical features, surgical methods, postoperative complications, and outcomes at 6 months for patients with choledochal cysts who were treated at the Sheikh Russel National Gastroliver Institute and Hospital. The goal was to assess the outcomes of radical cystectomy versus partial hepatectomy in the treatment of choledochal cysts. Methods: This was a retrospective analysis of 36 patients who had choledochal cysts and were treated with either a total cystectomy (n=30) or partial hepatectomy (n=6). Results: The groups that underwent radical cystectomy and partial hepatectomy had similar age ranges, sex distributions, and types of cysts. The majority of the cysts were type I (83.3% of the total cystectomy group) and type V (100% of the partial hepatectomy group). Other associations included: gallstones (26.7% vs. 83.3%) and Abnormal pancreatic biliary duct junction (APBDJ) (36.7% vs. 16.7%). An increased frequency of post-operative pain, jaundice, upper abdominal swelling, and fever was noted in the group that had a radical cystectomy. Minimal post-operative complications were seen in both groups. At 6 months, the rates of complications were similar, with hypertrophic scars being the most common (30.7% for radical cystectomy and 25% for partial hepatectomy). Conclusion: The groups that had radical cystectomy and partial hepatectomy were of similar demographics, cyst types, abnormalities, clinical traits, and complication rates post surgery and at 6 months. Both procedures are still good ways to treat choledochal cysts, and this small group doesn't clearly show which is better. To get a better idea of differences in long-term results, bigger studies are needed.&quot;,&quot;publisher&quot;:&quot;Sciencedomain International&quot;,&quot;issue&quot;:&quot;4&quot;,&quot;volume&quot;:&quot;14&quot;,&quot;container-title-short&quot;:&quot;&quot;},&quot;isTemporary&quot;:false}]},{&quot;citationID&quot;:&quot;MENDELEY_CITATION_eead4cb1-9fb2-4260-a2a8-9161c7594428&quot;,&quot;properties&quot;:{&quot;noteIndex&quot;:0},&quot;isEdited&quot;:false,&quot;manualOverride&quot;:{&quot;isManuallyOverridden&quot;:false,&quot;citeprocText&quot;:&quot;(24,25)&quot;,&quot;manualOverrideText&quot;:&quot;&quot;},&quot;citationTag&quot;:&quot;MENDELEY_CITATION_v3_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&quot;,&quot;citationItems&quot;:[{&quot;id&quot;:&quot;2d51c04d-e66b-3bc9-8b44-ecd77bd08ebd&quot;,&quot;itemData&quot;:{&quot;type&quot;:&quot;article-journal&quot;,&quot;id&quot;:&quot;2d51c04d-e66b-3bc9-8b44-ecd77bd08ebd&quot;,&quot;title&quot;:&quot;Meta-analysis of risk of developing malignancy in congenital choledochal malformation&quot;,&quot;author&quot;:[{&quot;family&quot;:&quot;Hove&quot;,&quot;given&quot;:&quot;A.&quot;,&quot;parse-names&quot;:false,&quot;dropping-particle&quot;:&quot;&quot;,&quot;non-dropping-particle&quot;:&quot;ten&quot;},{&quot;family&quot;:&quot;Meijer&quot;,&quot;given&quot;:&quot;V. E.&quot;,&quot;parse-names&quot;:false,&quot;dropping-particle&quot;:&quot;&quot;,&quot;non-dropping-particle&quot;:&quot;de&quot;},{&quot;family&quot;:&quot;Hulscher&quot;,&quot;given&quot;:&quot;J. B.F.&quot;,&quot;parse-names&quot;:false,&quot;dropping-particle&quot;:&quot;&quot;,&quot;non-dropping-particle&quot;:&quot;&quot;},{&quot;family&quot;:&quot;Kleine&quot;,&quot;given&quot;:&quot;R. H.J.&quot;,&quot;parse-names&quot;:false,&quot;dropping-particle&quot;:&quot;&quot;,&quot;non-dropping-particle&quot;:&quot;de&quot;}],&quot;container-title&quot;:&quot;British Journal of Surgery&quot;,&quot;DOI&quot;:&quot;10.1002/bjs.10798&quot;,&quot;ISSN&quot;:&quot;13652168&quot;,&quot;PMID&quot;:&quot;29480528&quot;,&quot;issued&quot;:{&quot;date-parts&quot;:[[2018]]},&quot;page&quot;:&quot;482-490&quot;,&quot;abstract&quot;:&quot;Background: Choledochal malformations comprise various congenital cystic dilatations of the extrahepatic and/or intrahepatic biliary tree. Choledochal malformation is generally considered a premalignant condition, but reliable data on the risk of malignancy and optimal surgical treatment are lacking. The objective of this systematic review was to assess the prevalence of malignancy in patients with choledochal malformation and to differentiate between subtypes. In addition, the risk of malignancy following cystic drainage versus complete cyst excision was assessed. Methods: A systematic review of PubMed and Embase databases was performed in accordance with the PRISMA statement. A meta-analysis of the risk of malignancy following cystic drainage versus complete cyst excision was undertaken in line with MOOSE guidelines. Prevalence of malignancy was defined as the rate of biliary cancer before resection, and malignant transformation as new-onset biliary cancer after surgery. Results: Eighteen observational studies were included, reporting a total of 2904 patients with a median age of 36 years. Of these, 312 in total developed a malignancy (10·7 per cent); the prevalence of malignancy was 7·3 per cent and the rate of malignant transformation was 3·4 per cent. Patients with types I and IV choledochal malformation had an increased risk of malignancy (P = 0·016). Patients who underwent cystic drainage had an increased risk of developing biliary malignancy compared with those who had complete cyst excision, with an odds ratio of 3·97 (95 per cent c.i. 2·40 to 6·55). Conclusion: The risk of developing malignancy among patients with choledochal malformation was almost 11 per cent. The malignancy risk following cystic drainage surgery was four times higher than that after complete cyst excision. Complete surgical resection is recommended in patients with choledochal malformation.&quot;,&quot;issue&quot;:&quot;5&quot;,&quot;volume&quot;:&quot;105&quot;,&quot;container-title-short&quot;:&quot;&quot;},&quot;isTemporary&quot;:false},{&quot;id&quot;:&quot;681eb45a-2a96-3bac-81bf-b07a4f2b8abc&quot;,&quot;itemData&quot;:{&quot;type&quot;:&quot;article-journal&quot;,&quot;id&quot;:&quot;681eb45a-2a96-3bac-81bf-b07a4f2b8abc&quot;,&quot;title&quot;:&quot;Factors of biliary carcinogenesis in choledochal cysts&quot;,&quot;author&quot;:[{&quot;family&quot;:&quot;Imazu&quot;,&quot;given&quot;:&quot;M.&quot;,&quot;parse-names&quot;:false,&quot;dropping-particle&quot;:&quot;&quot;,&quot;non-dropping-particle&quot;:&quot;&quot;},{&quot;family&quot;:&quot;Iwai&quot;,&quot;given&quot;:&quot;N.&quot;,&quot;parse-names&quot;:false,&quot;dropping-particle&quot;:&quot;&quot;,&quot;non-dropping-particle&quot;:&quot;&quot;},{&quot;family&quot;:&quot;Tokiwa&quot;,&quot;given&quot;:&quot;K.&quot;,&quot;parse-names&quot;:false,&quot;dropping-particle&quot;:&quot;&quot;,&quot;non-dropping-particle&quot;:&quot;&quot;},{&quot;family&quot;:&quot;Shimotake&quot;,&quot;given&quot;:&quot;T.&quot;,&quot;parse-names&quot;:false,&quot;dropping-particle&quot;:&quot;&quot;,&quot;non-dropping-particle&quot;:&quot;&quot;},{&quot;family&quot;:&quot;Kimura&quot;,&quot;given&quot;:&quot;O.&quot;,&quot;parse-names&quot;:false,&quot;dropping-particle&quot;:&quot;&quot;,&quot;non-dropping-particle&quot;:&quot;&quot;},{&quot;family&quot;:&quot;Ono&quot;,&quot;given&quot;:&quot;S.&quot;,&quot;parse-names&quot;:false,&quot;dropping-particle&quot;:&quot;&quot;,&quot;non-dropping-particle&quot;:&quot;&quot;}],&quot;container-title&quot;:&quot;European Journal of Pediatric Surgery&quot;,&quot;DOI&quot;:&quot;10.1055/s-2001-12190&quot;,&quot;ISSN&quot;:&quot;09397248&quot;,&quot;PMID&quot;:&quot;11370978&quot;,&quot;issued&quot;:{&quot;date-parts&quot;:[[2001]]},&quot;page&quot;:&quot;24-27&quot;,&quot;abstract&quot;:&quot;The long-term complications of choledochal cysts include malignant degeneration of the epithelial lining of the biliary tract. Possible factors leading to malignant degeneration were examined by measuring amylase levels in the biliary tract, intraoperative biliary manometry and a histopathological study. 27 patients, 1 to 13 years of age, with choledochal cysts, were studied over a 13-year period. Amylase levels in the bile of choledochal cysts and the gallbladder were measured. The pressure profile of the biliary tract was recorded as the probe was withdrawn from the sphincter of Oddi (SO) to the distal end of the common bile duct. Hyperplasia of the gallbladder mucosa and malignancy of the biliary tract were investigated. Patients with high levels of biliary amylase had higher pressure differences between the SO and the duodenum than those with low levels of biliary amylase. The incidence of mucosal hyperplasia of the gallbladder mucosa was significantly higher in the fusiform type than in the cystic type. Adenocarcinoma in a cystic choledochal dilatation was found in a 12-year-old girl with high amylase levels. The cause of regurgitation of pancreatic juice into the biliary system might be due to a high pressure difference between the SO and the duodenum in addition to the lack of sphincter function at the abnormal junction of the pancreaticobiliary ductal system. Early diagnosis and surgical treatment to prevent the regurgitation leading to hyperplasia and malignancy of the biliary tract are important for children with choledochal cysts.&quot;,&quot;issue&quot;:&quot;1&quot;,&quot;volume&quot;:&quot;11&quot;,&quot;container-title-short&quot;:&quot;&quot;},&quot;isTemporary&quot;:false}]},{&quot;citationID&quot;:&quot;MENDELEY_CITATION_4157817f-29d7-41dd-a3b0-0c0def64b051&quot;,&quot;properties&quot;:{&quot;noteIndex&quot;:0},&quot;isEdited&quot;:false,&quot;manualOverride&quot;:{&quot;isManuallyOverridden&quot;:false,&quot;citeprocText&quot;:&quot;(26)&quot;,&quot;manualOverrideText&quot;:&quot;&quot;},&quot;citationTag&quot;:&quot;MENDELEY_CITATION_v3_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&quot;,&quot;citationItems&quot;:[{&quot;id&quot;:&quot;6bdfd218-481e-3530-9a76-672e05d63b4e&quot;,&quot;itemData&quot;:{&quot;type&quot;:&quot;article-journal&quot;,&quot;id&quot;:&quot;6bdfd218-481e-3530-9a76-672e05d63b4e&quot;,&quot;title&quot;:&quot;Bile duct cancer developed after cyst excision for choledochal cyst&quot;,&quot;author&quot;:[{&quot;family&quot;:&quot;Watanabe&quot;,&quot;given&quot;:&quot;Yasuhiro&quot;,&quot;parse-names&quot;:false,&quot;dropping-particle&quot;:&quot;&quot;,&quot;non-dropping-particle&quot;:&quot;&quot;},{&quot;family&quot;:&quot;Toki&quot;,&quot;given&quot;:&quot;Akira&quot;,&quot;parse-names&quot;:false,&quot;dropping-particle&quot;:&quot;&quot;,&quot;non-dropping-particle&quot;:&quot;&quot;},{&quot;family&quot;:&quot;Todani&quot;,&quot;given&quot;:&quot;Takuji&quot;,&quot;parse-names&quot;:false,&quot;dropping-particle&quot;:&quot;&quot;,&quot;non-dropping-particle&quot;:&quot;&quot;}],&quot;container-title&quot;:&quot;Journal of Hepato-Biliary-Pancreatic Surgery&quot;,&quot;container-title-short&quot;:&quot;J Hepatobiliary Pancreat Surg&quot;,&quot;DOI&quot;:&quot;10.1007/s005340050108&quot;,&quot;ISSN&quot;:&quot;09441166&quot;,&quot;PMID&quot;:&quot;10526053&quot;,&quot;issued&quot;:{&quot;date-parts&quot;:[[1999]]},&quot;page&quot;:&quot;207-212&quot;,&quot;abstract&quot;:&quot;Oncogenesis after cyst excision for choledochal cyst and suitable surgical procedures for this operation are discussed. The clinical data of 23 patients with cancer of the biliary tree after excision of choledochal cyst reported in the English-language and Japanese literature were reviewed, and data for 1353 Japanese patients with choledochal cyst and/or pancreaticobiliary malunion were analyzed. In the 23 patients reported in the literature, age at cyst excision ranged from 1 to 55 years (average, 23.0 ± 13.7 years), and cancers were detected at age 18-60 years (average, 32.1 ± 12.2 years), with intervals between cyst excision and cancer detection of 1-19 years (average, 9.0 ± 5.5 years). Sites of cancer development were: intrahepatic, six; anastomotic, eight; hepatic side residual cyst, three; and the intrapancreatic duct, six. In the Japanese patients with choledochal cyst and/or pancreaticobiliary malunion, the incidence of cancer associated with primary choledochal cyst and/or pancreaticobiliary malunion was 16.2% (219/1353). The incidence of cancer development after cyst excision in this population, of whom 1291/1353 underwent surgery, was assumed to be 0.7%. Nearly half of the 23 patients in the literature had undergone inadequate cyst excision. Oncogenesis of cancers after cyst excision is possibly different from that of choledochal cysts. © Springer-Verlag 1999.&quot;,&quot;issue&quot;:&quot;3&quot;,&quot;volume&quot;:&quot;6&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BD0D3-6FE8-4B9A-8713-DC5FC52AE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Settings\logan\Local Settings\Temporary Internet Files\OLK35\2007 paper template.dot</Template>
  <TotalTime>292</TotalTime>
  <Pages>7</Pages>
  <Words>2406</Words>
  <Characters>13719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16093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Wulan </cp:lastModifiedBy>
  <cp:revision>22</cp:revision>
  <cp:lastPrinted>1999-07-06T11:00:00Z</cp:lastPrinted>
  <dcterms:created xsi:type="dcterms:W3CDTF">2014-10-25T14:34:00Z</dcterms:created>
  <dcterms:modified xsi:type="dcterms:W3CDTF">2025-06-26T15:35:00Z</dcterms:modified>
</cp:coreProperties>
</file>