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17912" w14:textId="0A11A119" w:rsidR="00123F9E" w:rsidRDefault="00462A51">
      <w:pPr>
        <w:spacing w:line="360" w:lineRule="auto"/>
        <w:jc w:val="center"/>
        <w:rPr>
          <w:rFonts w:ascii="Arial" w:hAnsi="Arial" w:cs="Arial"/>
          <w:b/>
          <w:bCs/>
          <w:i/>
          <w:iCs/>
          <w:sz w:val="24"/>
          <w:szCs w:val="24"/>
          <w:lang w:val="en-GB"/>
        </w:rPr>
      </w:pPr>
      <w:bookmarkStart w:id="0" w:name="_Hlk204110859"/>
      <w:bookmarkEnd w:id="0"/>
      <w:r w:rsidRPr="00C1287A">
        <w:rPr>
          <w:rFonts w:ascii="Arial" w:hAnsi="Arial" w:cs="Arial"/>
          <w:b/>
          <w:bCs/>
          <w:sz w:val="24"/>
          <w:szCs w:val="24"/>
          <w:highlight w:val="yellow"/>
          <w:lang w:val="en-GB"/>
        </w:rPr>
        <w:t xml:space="preserve">A Brief Review on Invasion, Impact, and Ecology of </w:t>
      </w:r>
      <w:r w:rsidR="00C1287A" w:rsidRPr="00C1287A">
        <w:rPr>
          <w:rFonts w:ascii="Arial" w:hAnsi="Arial" w:cs="Arial"/>
          <w:b/>
          <w:bCs/>
          <w:sz w:val="24"/>
          <w:szCs w:val="24"/>
          <w:highlight w:val="yellow"/>
          <w:lang w:val="en-GB"/>
        </w:rPr>
        <w:t xml:space="preserve">Chilli Black </w:t>
      </w:r>
      <w:proofErr w:type="spellStart"/>
      <w:r w:rsidR="00C1287A" w:rsidRPr="00C1287A">
        <w:rPr>
          <w:rFonts w:ascii="Arial" w:hAnsi="Arial" w:cs="Arial"/>
          <w:b/>
          <w:bCs/>
          <w:sz w:val="24"/>
          <w:szCs w:val="24"/>
          <w:highlight w:val="yellow"/>
          <w:lang w:val="en-GB"/>
        </w:rPr>
        <w:t>Thrips</w:t>
      </w:r>
      <w:proofErr w:type="spellEnd"/>
      <w:r w:rsidR="00C1287A" w:rsidRPr="00C1287A">
        <w:rPr>
          <w:rFonts w:ascii="Arial" w:hAnsi="Arial" w:cs="Arial"/>
          <w:b/>
          <w:bCs/>
          <w:sz w:val="24"/>
          <w:szCs w:val="24"/>
          <w:highlight w:val="yellow"/>
          <w:lang w:val="en-GB"/>
        </w:rPr>
        <w:t xml:space="preserve"> </w:t>
      </w:r>
      <w:proofErr w:type="spellStart"/>
      <w:r w:rsidRPr="00C1287A">
        <w:rPr>
          <w:rFonts w:ascii="Arial" w:hAnsi="Arial" w:cs="Arial"/>
          <w:b/>
          <w:bCs/>
          <w:i/>
          <w:iCs/>
          <w:sz w:val="24"/>
          <w:szCs w:val="24"/>
          <w:highlight w:val="yellow"/>
          <w:lang w:val="en-GB"/>
        </w:rPr>
        <w:t>Thrips</w:t>
      </w:r>
      <w:proofErr w:type="spellEnd"/>
      <w:r w:rsidRPr="00C1287A">
        <w:rPr>
          <w:rFonts w:ascii="Arial" w:hAnsi="Arial" w:cs="Arial"/>
          <w:b/>
          <w:bCs/>
          <w:i/>
          <w:iCs/>
          <w:sz w:val="24"/>
          <w:szCs w:val="24"/>
          <w:highlight w:val="yellow"/>
          <w:lang w:val="en-GB"/>
        </w:rPr>
        <w:t xml:space="preserve"> </w:t>
      </w:r>
      <w:proofErr w:type="spellStart"/>
      <w:r w:rsidRPr="00C1287A">
        <w:rPr>
          <w:rFonts w:ascii="Arial" w:hAnsi="Arial" w:cs="Arial"/>
          <w:b/>
          <w:bCs/>
          <w:i/>
          <w:iCs/>
          <w:sz w:val="24"/>
          <w:szCs w:val="24"/>
          <w:highlight w:val="yellow"/>
          <w:lang w:val="en-GB"/>
        </w:rPr>
        <w:t>parvispinus</w:t>
      </w:r>
      <w:proofErr w:type="spellEnd"/>
      <w:r w:rsidRPr="00C1287A">
        <w:rPr>
          <w:rFonts w:ascii="Arial" w:hAnsi="Arial" w:cs="Arial"/>
          <w:b/>
          <w:bCs/>
          <w:sz w:val="24"/>
          <w:szCs w:val="24"/>
          <w:highlight w:val="yellow"/>
          <w:lang w:val="en-GB"/>
        </w:rPr>
        <w:t xml:space="preserve"> (</w:t>
      </w:r>
      <w:proofErr w:type="spellStart"/>
      <w:r w:rsidRPr="00C1287A">
        <w:rPr>
          <w:rFonts w:ascii="Arial" w:hAnsi="Arial" w:cs="Arial"/>
          <w:b/>
          <w:bCs/>
          <w:sz w:val="24"/>
          <w:szCs w:val="24"/>
          <w:highlight w:val="yellow"/>
          <w:lang w:val="en-GB"/>
        </w:rPr>
        <w:t>Karny</w:t>
      </w:r>
      <w:proofErr w:type="spellEnd"/>
      <w:r w:rsidRPr="00C1287A">
        <w:rPr>
          <w:rFonts w:ascii="Arial" w:hAnsi="Arial" w:cs="Arial"/>
          <w:b/>
          <w:bCs/>
          <w:sz w:val="24"/>
          <w:szCs w:val="24"/>
          <w:highlight w:val="yellow"/>
          <w:lang w:val="en-GB"/>
        </w:rPr>
        <w:t>) in India.</w:t>
      </w:r>
      <w:r w:rsidR="004F2AA3">
        <w:rPr>
          <w:rFonts w:ascii="Arial" w:hAnsi="Arial" w:cs="Arial"/>
          <w:b/>
          <w:bCs/>
          <w:i/>
          <w:iCs/>
          <w:sz w:val="24"/>
          <w:szCs w:val="24"/>
          <w:lang w:val="en-GB"/>
        </w:rPr>
        <w:tab/>
      </w:r>
    </w:p>
    <w:p w14:paraId="5CBE8AAB" w14:textId="77777777" w:rsidR="00123F9E" w:rsidRDefault="004F2AA3">
      <w:pPr>
        <w:spacing w:line="360" w:lineRule="auto"/>
        <w:rPr>
          <w:rFonts w:ascii="Arial" w:hAnsi="Arial" w:cs="Arial"/>
          <w:b/>
          <w:bCs/>
        </w:rPr>
      </w:pPr>
      <w:bookmarkStart w:id="1" w:name="_GoBack"/>
      <w:bookmarkEnd w:id="1"/>
      <w:r>
        <w:rPr>
          <w:rFonts w:ascii="Arial" w:hAnsi="Arial" w:cs="Arial"/>
          <w:b/>
          <w:bCs/>
        </w:rPr>
        <w:t>Abstract:</w:t>
      </w:r>
    </w:p>
    <w:p w14:paraId="14DAA7E0" w14:textId="3E36589B" w:rsidR="00123F9E" w:rsidRDefault="004F2AA3">
      <w:pPr>
        <w:spacing w:line="360" w:lineRule="auto"/>
        <w:jc w:val="both"/>
        <w:rPr>
          <w:rFonts w:ascii="Arial" w:hAnsi="Arial" w:cs="Arial"/>
        </w:rPr>
      </w:pPr>
      <w:proofErr w:type="spellStart"/>
      <w:r w:rsidRPr="00C1287A">
        <w:rPr>
          <w:rStyle w:val="Emphasis"/>
          <w:rFonts w:ascii="Arial" w:hAnsi="Arial" w:cs="Arial"/>
          <w:highlight w:val="yellow"/>
        </w:rPr>
        <w:t>Thrips</w:t>
      </w:r>
      <w:proofErr w:type="spellEnd"/>
      <w:r w:rsidRPr="00C1287A">
        <w:rPr>
          <w:rStyle w:val="Emphasis"/>
          <w:rFonts w:ascii="Arial" w:hAnsi="Arial" w:cs="Arial"/>
          <w:highlight w:val="yellow"/>
        </w:rPr>
        <w:t xml:space="preserve"> </w:t>
      </w:r>
      <w:proofErr w:type="spellStart"/>
      <w:r w:rsidRPr="00C1287A">
        <w:rPr>
          <w:rStyle w:val="Emphasis"/>
          <w:rFonts w:ascii="Arial" w:hAnsi="Arial" w:cs="Arial"/>
          <w:highlight w:val="yellow"/>
        </w:rPr>
        <w:t>parvispinus</w:t>
      </w:r>
      <w:proofErr w:type="spellEnd"/>
      <w:r w:rsidRPr="00C1287A">
        <w:rPr>
          <w:rFonts w:ascii="Arial" w:hAnsi="Arial" w:cs="Arial"/>
          <w:highlight w:val="yellow"/>
        </w:rPr>
        <w:t xml:space="preserve"> (</w:t>
      </w:r>
      <w:proofErr w:type="spellStart"/>
      <w:r w:rsidRPr="00C1287A">
        <w:rPr>
          <w:rFonts w:ascii="Arial" w:hAnsi="Arial" w:cs="Arial"/>
          <w:highlight w:val="yellow"/>
        </w:rPr>
        <w:t>Karny</w:t>
      </w:r>
      <w:proofErr w:type="spellEnd"/>
      <w:r w:rsidRPr="00C1287A">
        <w:rPr>
          <w:rFonts w:ascii="Arial" w:hAnsi="Arial" w:cs="Arial"/>
          <w:highlight w:val="yellow"/>
        </w:rPr>
        <w:t xml:space="preserve">) has recently emerged as a serious invasive pest, causing significant concern in agriculture across India and </w:t>
      </w:r>
      <w:r w:rsidR="00737D07">
        <w:rPr>
          <w:rFonts w:ascii="Arial" w:hAnsi="Arial" w:cs="Arial"/>
          <w:highlight w:val="yellow"/>
        </w:rPr>
        <w:t>entire globe.</w:t>
      </w:r>
      <w:r w:rsidRPr="00C1287A">
        <w:rPr>
          <w:rFonts w:ascii="Arial" w:hAnsi="Arial" w:cs="Arial"/>
          <w:highlight w:val="yellow"/>
        </w:rPr>
        <w:t xml:space="preserve"> Originally distributed in Southeast Asia and parts of Oceania, its rapid spread to various regions</w:t>
      </w:r>
      <w:r w:rsidR="00462A51" w:rsidRPr="00C1287A">
        <w:rPr>
          <w:rFonts w:ascii="Arial" w:hAnsi="Arial" w:cs="Arial"/>
          <w:highlight w:val="yellow"/>
        </w:rPr>
        <w:t xml:space="preserve"> </w:t>
      </w:r>
      <w:r w:rsidRPr="00C1287A">
        <w:rPr>
          <w:rFonts w:ascii="Arial" w:hAnsi="Arial" w:cs="Arial"/>
          <w:highlight w:val="yellow"/>
        </w:rPr>
        <w:t>including India, China, Africa, and Europe</w:t>
      </w:r>
      <w:r w:rsidR="00C1287A" w:rsidRPr="00C1287A">
        <w:rPr>
          <w:rFonts w:ascii="Arial" w:hAnsi="Arial" w:cs="Arial"/>
          <w:highlight w:val="yellow"/>
        </w:rPr>
        <w:t xml:space="preserve"> </w:t>
      </w:r>
      <w:r w:rsidRPr="00C1287A">
        <w:rPr>
          <w:rFonts w:ascii="Arial" w:hAnsi="Arial" w:cs="Arial"/>
          <w:highlight w:val="yellow"/>
        </w:rPr>
        <w:t xml:space="preserve">has highlighted its adaptability and threat potential. This review paper provides a comprehensive overview of the pest’s life cycle, and reproductive </w:t>
      </w:r>
      <w:r w:rsidR="00737D07" w:rsidRPr="00C1287A">
        <w:rPr>
          <w:rFonts w:ascii="Arial" w:hAnsi="Arial" w:cs="Arial"/>
          <w:highlight w:val="yellow"/>
        </w:rPr>
        <w:t>behaviour</w:t>
      </w:r>
      <w:r w:rsidRPr="00C1287A">
        <w:rPr>
          <w:rFonts w:ascii="Arial" w:hAnsi="Arial" w:cs="Arial"/>
          <w:highlight w:val="yellow"/>
        </w:rPr>
        <w:t xml:space="preserve">, along with its extensive host range that includes economically important </w:t>
      </w:r>
      <w:r w:rsidR="00C1287A" w:rsidRPr="00C1287A">
        <w:rPr>
          <w:rFonts w:ascii="Arial" w:hAnsi="Arial" w:cs="Arial"/>
          <w:highlight w:val="yellow"/>
        </w:rPr>
        <w:t>crops.</w:t>
      </w:r>
      <w:r w:rsidRPr="00C1287A">
        <w:rPr>
          <w:rFonts w:ascii="Arial" w:hAnsi="Arial" w:cs="Arial"/>
          <w:highlight w:val="yellow"/>
        </w:rPr>
        <w:t xml:space="preserve"> The paper also discusses the damage symptoms associated with </w:t>
      </w:r>
      <w:r w:rsidRPr="00C1287A">
        <w:rPr>
          <w:rStyle w:val="Emphasis"/>
          <w:rFonts w:ascii="Arial" w:hAnsi="Arial" w:cs="Arial"/>
          <w:highlight w:val="yellow"/>
        </w:rPr>
        <w:t xml:space="preserve">T. </w:t>
      </w:r>
      <w:proofErr w:type="spellStart"/>
      <w:r w:rsidRPr="00C1287A">
        <w:rPr>
          <w:rStyle w:val="Emphasis"/>
          <w:rFonts w:ascii="Arial" w:hAnsi="Arial" w:cs="Arial"/>
          <w:highlight w:val="yellow"/>
        </w:rPr>
        <w:t>parvispinus</w:t>
      </w:r>
      <w:proofErr w:type="spellEnd"/>
      <w:r w:rsidRPr="00C1287A">
        <w:rPr>
          <w:rFonts w:ascii="Arial" w:hAnsi="Arial" w:cs="Arial"/>
          <w:highlight w:val="yellow"/>
        </w:rPr>
        <w:t xml:space="preserve"> infestation. Particular attention is given to its recent outbreaks in India</w:t>
      </w:r>
      <w:r w:rsidR="00C1287A" w:rsidRPr="00C1287A">
        <w:rPr>
          <w:rFonts w:ascii="Arial" w:hAnsi="Arial" w:cs="Arial"/>
          <w:highlight w:val="yellow"/>
        </w:rPr>
        <w:t xml:space="preserve">. </w:t>
      </w:r>
      <w:r w:rsidRPr="00C1287A">
        <w:rPr>
          <w:rFonts w:ascii="Arial" w:hAnsi="Arial" w:cs="Arial"/>
          <w:highlight w:val="yellow"/>
        </w:rPr>
        <w:t xml:space="preserve">This review aims to consolidate current knowledge </w:t>
      </w:r>
      <w:r w:rsidR="00C1287A" w:rsidRPr="00C1287A">
        <w:rPr>
          <w:rFonts w:ascii="Arial" w:hAnsi="Arial" w:cs="Arial"/>
          <w:highlight w:val="yellow"/>
        </w:rPr>
        <w:t xml:space="preserve">regarding the invasion, impact, and ecology of chilli black </w:t>
      </w:r>
      <w:proofErr w:type="spellStart"/>
      <w:r w:rsidR="00C1287A" w:rsidRPr="00C1287A">
        <w:rPr>
          <w:rFonts w:ascii="Arial" w:hAnsi="Arial" w:cs="Arial"/>
          <w:highlight w:val="yellow"/>
        </w:rPr>
        <w:t>thrips</w:t>
      </w:r>
      <w:proofErr w:type="spellEnd"/>
      <w:r w:rsidR="00C1287A" w:rsidRPr="00C1287A">
        <w:rPr>
          <w:rFonts w:ascii="Arial" w:hAnsi="Arial" w:cs="Arial"/>
          <w:highlight w:val="yellow"/>
        </w:rPr>
        <w:t xml:space="preserve"> in India.</w:t>
      </w:r>
      <w:r w:rsidR="00C1287A" w:rsidRPr="00C1287A">
        <w:rPr>
          <w:rFonts w:ascii="Arial" w:hAnsi="Arial" w:cs="Arial"/>
        </w:rPr>
        <w:tab/>
      </w:r>
    </w:p>
    <w:p w14:paraId="2367097A" w14:textId="77777777" w:rsidR="00123F9E" w:rsidRDefault="004F2AA3">
      <w:pPr>
        <w:spacing w:line="360" w:lineRule="auto"/>
        <w:rPr>
          <w:rFonts w:ascii="Arial" w:hAnsi="Arial" w:cs="Arial"/>
          <w:b/>
          <w:bCs/>
        </w:rPr>
      </w:pPr>
      <w:r>
        <w:rPr>
          <w:rFonts w:ascii="Arial" w:hAnsi="Arial" w:cs="Arial"/>
          <w:b/>
          <w:bCs/>
        </w:rPr>
        <w:t xml:space="preserve">Keywords: invasive, chilli, </w:t>
      </w:r>
      <w:proofErr w:type="spellStart"/>
      <w:r>
        <w:rPr>
          <w:rFonts w:ascii="Arial" w:hAnsi="Arial" w:cs="Arial"/>
          <w:b/>
          <w:bCs/>
        </w:rPr>
        <w:t>thrips</w:t>
      </w:r>
      <w:proofErr w:type="spellEnd"/>
      <w:r>
        <w:rPr>
          <w:rFonts w:ascii="Arial" w:hAnsi="Arial" w:cs="Arial"/>
          <w:b/>
          <w:bCs/>
        </w:rPr>
        <w:t xml:space="preserve">, black </w:t>
      </w:r>
      <w:proofErr w:type="spellStart"/>
      <w:r>
        <w:rPr>
          <w:rFonts w:ascii="Arial" w:hAnsi="Arial" w:cs="Arial"/>
          <w:b/>
          <w:bCs/>
        </w:rPr>
        <w:t>thrips</w:t>
      </w:r>
      <w:proofErr w:type="spellEnd"/>
      <w:r>
        <w:rPr>
          <w:rFonts w:ascii="Arial" w:hAnsi="Arial" w:cs="Arial"/>
          <w:b/>
          <w:bCs/>
        </w:rPr>
        <w:t xml:space="preserve">, notorious, </w:t>
      </w:r>
      <w:proofErr w:type="spellStart"/>
      <w:r>
        <w:rPr>
          <w:rFonts w:ascii="Arial" w:hAnsi="Arial" w:cs="Arial"/>
          <w:b/>
          <w:bCs/>
          <w:i/>
          <w:iCs/>
        </w:rPr>
        <w:t>Thrips</w:t>
      </w:r>
      <w:proofErr w:type="spellEnd"/>
      <w:r>
        <w:rPr>
          <w:rFonts w:ascii="Arial" w:hAnsi="Arial" w:cs="Arial"/>
          <w:b/>
          <w:bCs/>
          <w:i/>
          <w:iCs/>
        </w:rPr>
        <w:t xml:space="preserve"> </w:t>
      </w:r>
      <w:proofErr w:type="spellStart"/>
      <w:r>
        <w:rPr>
          <w:rFonts w:ascii="Arial" w:hAnsi="Arial" w:cs="Arial"/>
          <w:b/>
          <w:bCs/>
          <w:i/>
          <w:iCs/>
        </w:rPr>
        <w:t>parvispinus</w:t>
      </w:r>
      <w:proofErr w:type="spellEnd"/>
    </w:p>
    <w:p w14:paraId="42E363A3" w14:textId="77777777" w:rsidR="00123F9E" w:rsidRDefault="004F2AA3">
      <w:pPr>
        <w:pStyle w:val="ListParagraph"/>
        <w:numPr>
          <w:ilvl w:val="0"/>
          <w:numId w:val="3"/>
        </w:numPr>
        <w:spacing w:line="360" w:lineRule="auto"/>
        <w:rPr>
          <w:rFonts w:ascii="Arial" w:hAnsi="Arial" w:cs="Arial"/>
          <w:b/>
          <w:bCs/>
        </w:rPr>
      </w:pPr>
      <w:r>
        <w:rPr>
          <w:rFonts w:ascii="Arial" w:hAnsi="Arial" w:cs="Arial"/>
          <w:b/>
          <w:bCs/>
        </w:rPr>
        <w:t>Introduction:</w:t>
      </w:r>
    </w:p>
    <w:p w14:paraId="287247A5" w14:textId="54C34250" w:rsidR="00123F9E" w:rsidRDefault="00737D07">
      <w:pPr>
        <w:spacing w:line="360" w:lineRule="auto"/>
        <w:ind w:right="-46" w:firstLine="360"/>
        <w:jc w:val="both"/>
        <w:rPr>
          <w:rFonts w:ascii="Arial" w:hAnsi="Arial" w:cs="Arial"/>
        </w:rPr>
      </w:pPr>
      <w:r w:rsidRPr="00737D07">
        <w:rPr>
          <w:rFonts w:ascii="Arial" w:hAnsi="Arial" w:cs="Arial"/>
          <w:highlight w:val="yellow"/>
        </w:rPr>
        <w:t>Chilli is o</w:t>
      </w:r>
      <w:r w:rsidR="004F2AA3" w:rsidRPr="00737D07">
        <w:rPr>
          <w:rFonts w:ascii="Arial" w:hAnsi="Arial" w:cs="Arial"/>
          <w:highlight w:val="yellow"/>
        </w:rPr>
        <w:t>ne of the most important</w:t>
      </w:r>
      <w:r w:rsidR="004F2AA3">
        <w:rPr>
          <w:rFonts w:ascii="Arial" w:hAnsi="Arial" w:cs="Arial"/>
        </w:rPr>
        <w:t xml:space="preserve"> commercial </w:t>
      </w:r>
      <w:proofErr w:type="gramStart"/>
      <w:r w:rsidR="004F2AA3">
        <w:rPr>
          <w:rFonts w:ascii="Arial" w:hAnsi="Arial" w:cs="Arial"/>
        </w:rPr>
        <w:t>crop</w:t>
      </w:r>
      <w:proofErr w:type="gramEnd"/>
      <w:r w:rsidR="004F2AA3">
        <w:rPr>
          <w:rFonts w:ascii="Arial" w:hAnsi="Arial" w:cs="Arial"/>
        </w:rPr>
        <w:t xml:space="preserve"> grown for vegetables, condiments, sauces, </w:t>
      </w:r>
      <w:r w:rsidR="004F2AA3" w:rsidRPr="00285308">
        <w:rPr>
          <w:rFonts w:ascii="Arial" w:hAnsi="Arial" w:cs="Arial"/>
          <w:highlight w:val="yellow"/>
        </w:rPr>
        <w:t>pick</w:t>
      </w:r>
      <w:r w:rsidR="00C1287A" w:rsidRPr="00285308">
        <w:rPr>
          <w:rFonts w:ascii="Arial" w:hAnsi="Arial" w:cs="Arial"/>
          <w:highlight w:val="yellow"/>
        </w:rPr>
        <w:t>l</w:t>
      </w:r>
      <w:r w:rsidR="004F2AA3" w:rsidRPr="00285308">
        <w:rPr>
          <w:rFonts w:ascii="Arial" w:hAnsi="Arial" w:cs="Arial"/>
          <w:highlight w:val="yellow"/>
        </w:rPr>
        <w:t>es</w:t>
      </w:r>
      <w:r w:rsidR="004F2AA3">
        <w:rPr>
          <w:rFonts w:ascii="Arial" w:hAnsi="Arial" w:cs="Arial"/>
        </w:rPr>
        <w:t xml:space="preserve"> and spice purpose (</w:t>
      </w:r>
      <w:r w:rsidR="004F2AA3">
        <w:rPr>
          <w:rFonts w:ascii="Arial" w:hAnsi="Arial" w:cs="Arial"/>
          <w:i/>
          <w:iCs/>
        </w:rPr>
        <w:t>Capsicum annum</w:t>
      </w:r>
      <w:r w:rsidR="004F2AA3">
        <w:rPr>
          <w:rFonts w:ascii="Arial" w:hAnsi="Arial" w:cs="Arial"/>
        </w:rPr>
        <w:t xml:space="preserve"> L.). India ranks first in consumption, export and production of chilli. Top growing states in India growing chilli includes AP, Telangana, </w:t>
      </w:r>
      <w:r w:rsidR="00C1287A" w:rsidRPr="00285308">
        <w:rPr>
          <w:rFonts w:ascii="Arial" w:hAnsi="Arial" w:cs="Arial"/>
          <w:highlight w:val="yellow"/>
        </w:rPr>
        <w:t>Maharashtra</w:t>
      </w:r>
      <w:r w:rsidR="004F2AA3">
        <w:rPr>
          <w:rFonts w:ascii="Arial" w:hAnsi="Arial" w:cs="Arial"/>
        </w:rPr>
        <w:t xml:space="preserve">, Odisha and W.B. </w:t>
      </w:r>
      <w:proofErr w:type="spellStart"/>
      <w:r w:rsidR="004F2AA3">
        <w:rPr>
          <w:rFonts w:ascii="Arial" w:hAnsi="Arial" w:cs="Arial"/>
          <w:i/>
          <w:iCs/>
        </w:rPr>
        <w:t>Thrips</w:t>
      </w:r>
      <w:proofErr w:type="spellEnd"/>
      <w:r w:rsidR="004F2AA3">
        <w:rPr>
          <w:rFonts w:ascii="Arial" w:hAnsi="Arial" w:cs="Arial"/>
          <w:i/>
          <w:iCs/>
        </w:rPr>
        <w:t xml:space="preserve"> </w:t>
      </w:r>
      <w:r w:rsidR="004F2AA3">
        <w:rPr>
          <w:rFonts w:ascii="Arial" w:hAnsi="Arial" w:cs="Arial"/>
          <w:iCs/>
        </w:rPr>
        <w:t>L.</w:t>
      </w:r>
      <w:r w:rsidR="004F2AA3">
        <w:rPr>
          <w:rFonts w:ascii="Arial" w:hAnsi="Arial" w:cs="Arial"/>
        </w:rPr>
        <w:t xml:space="preserve">, is considered to be the largest genus in the subfamily </w:t>
      </w:r>
      <w:proofErr w:type="spellStart"/>
      <w:r w:rsidR="004F2AA3">
        <w:rPr>
          <w:rFonts w:ascii="Arial" w:hAnsi="Arial" w:cs="Arial"/>
        </w:rPr>
        <w:t>Thripinae</w:t>
      </w:r>
      <w:proofErr w:type="spellEnd"/>
      <w:r w:rsidR="004F2AA3">
        <w:rPr>
          <w:rFonts w:ascii="Arial" w:hAnsi="Arial" w:cs="Arial"/>
        </w:rPr>
        <w:t xml:space="preserve"> with almost 301 species found around world out of which about 44 species are reported from India (Rachana and </w:t>
      </w:r>
      <w:proofErr w:type="spellStart"/>
      <w:r w:rsidR="004F2AA3">
        <w:rPr>
          <w:rFonts w:ascii="Arial" w:hAnsi="Arial" w:cs="Arial"/>
        </w:rPr>
        <w:t>Varatharajan</w:t>
      </w:r>
      <w:proofErr w:type="spellEnd"/>
      <w:r w:rsidR="004F2AA3">
        <w:rPr>
          <w:rFonts w:ascii="Arial" w:hAnsi="Arial" w:cs="Arial"/>
        </w:rPr>
        <w:t xml:space="preserve">, 2017). About three species in the genus is considered notorious and vectors of </w:t>
      </w:r>
      <w:proofErr w:type="spellStart"/>
      <w:r w:rsidR="004F2AA3">
        <w:rPr>
          <w:rFonts w:ascii="Arial" w:hAnsi="Arial" w:cs="Arial"/>
        </w:rPr>
        <w:t>tospovirus</w:t>
      </w:r>
      <w:proofErr w:type="spellEnd"/>
      <w:r w:rsidR="004F2AA3">
        <w:rPr>
          <w:rFonts w:ascii="Arial" w:hAnsi="Arial" w:cs="Arial"/>
        </w:rPr>
        <w:t xml:space="preserve"> [Mound,2002]. In chilli, </w:t>
      </w:r>
      <w:r w:rsidR="004F2AA3">
        <w:rPr>
          <w:rFonts w:ascii="Arial" w:hAnsi="Arial" w:cs="Arial"/>
          <w:i/>
          <w:iCs/>
        </w:rPr>
        <w:t xml:space="preserve">S. dorsalis </w:t>
      </w:r>
      <w:r w:rsidR="004F2AA3">
        <w:rPr>
          <w:rFonts w:ascii="Arial" w:hAnsi="Arial" w:cs="Arial"/>
        </w:rPr>
        <w:t xml:space="preserve">was considered to be the dominant native </w:t>
      </w:r>
      <w:r w:rsidR="004F2AA3" w:rsidRPr="00737D07">
        <w:rPr>
          <w:rFonts w:ascii="Arial" w:hAnsi="Arial" w:cs="Arial"/>
          <w:highlight w:val="yellow"/>
        </w:rPr>
        <w:t>pest</w:t>
      </w:r>
      <w:r w:rsidRPr="00737D07">
        <w:rPr>
          <w:rFonts w:ascii="Arial" w:hAnsi="Arial" w:cs="Arial"/>
          <w:highlight w:val="yellow"/>
        </w:rPr>
        <w:t>,</w:t>
      </w:r>
      <w:r w:rsidR="004F2AA3">
        <w:rPr>
          <w:rFonts w:ascii="Arial" w:hAnsi="Arial" w:cs="Arial"/>
        </w:rPr>
        <w:t xml:space="preserve"> but</w:t>
      </w:r>
      <w:r>
        <w:rPr>
          <w:rFonts w:ascii="Arial" w:hAnsi="Arial" w:cs="Arial"/>
        </w:rPr>
        <w:t xml:space="preserve"> </w:t>
      </w:r>
      <w:r w:rsidRPr="00737D07">
        <w:rPr>
          <w:rFonts w:ascii="Arial" w:hAnsi="Arial" w:cs="Arial"/>
          <w:highlight w:val="yellow"/>
        </w:rPr>
        <w:t>its</w:t>
      </w:r>
      <w:r>
        <w:rPr>
          <w:rFonts w:ascii="Arial" w:hAnsi="Arial" w:cs="Arial"/>
        </w:rPr>
        <w:t xml:space="preserve"> </w:t>
      </w:r>
      <w:r w:rsidR="004F2AA3">
        <w:rPr>
          <w:rFonts w:ascii="Arial" w:hAnsi="Arial" w:cs="Arial"/>
        </w:rPr>
        <w:t xml:space="preserve">introduction of </w:t>
      </w:r>
      <w:proofErr w:type="spellStart"/>
      <w:proofErr w:type="gramStart"/>
      <w:r w:rsidR="004F2AA3">
        <w:rPr>
          <w:rFonts w:ascii="Arial" w:hAnsi="Arial" w:cs="Arial"/>
          <w:i/>
          <w:iCs/>
        </w:rPr>
        <w:t>T.parvispinus</w:t>
      </w:r>
      <w:proofErr w:type="spellEnd"/>
      <w:proofErr w:type="gramEnd"/>
      <w:r w:rsidR="004F2AA3">
        <w:rPr>
          <w:rFonts w:ascii="Arial" w:hAnsi="Arial" w:cs="Arial"/>
        </w:rPr>
        <w:t xml:space="preserve"> as an invasive pest forced the native one to share the ecological niche. </w:t>
      </w:r>
      <w:proofErr w:type="spellStart"/>
      <w:r w:rsidR="004F2AA3">
        <w:rPr>
          <w:rFonts w:ascii="Arial" w:hAnsi="Arial" w:cs="Arial"/>
          <w:i/>
          <w:iCs/>
        </w:rPr>
        <w:t>Thrips</w:t>
      </w:r>
      <w:proofErr w:type="spellEnd"/>
      <w:r w:rsidR="004F2AA3">
        <w:rPr>
          <w:rFonts w:ascii="Arial" w:hAnsi="Arial" w:cs="Arial"/>
          <w:i/>
          <w:iCs/>
        </w:rPr>
        <w:t xml:space="preserve"> </w:t>
      </w:r>
      <w:proofErr w:type="spellStart"/>
      <w:r w:rsidR="004F2AA3">
        <w:rPr>
          <w:rFonts w:ascii="Arial" w:hAnsi="Arial" w:cs="Arial"/>
          <w:i/>
          <w:iCs/>
        </w:rPr>
        <w:t>parvispinus</w:t>
      </w:r>
      <w:proofErr w:type="spellEnd"/>
      <w:r w:rsidR="004F2AA3">
        <w:rPr>
          <w:rFonts w:ascii="Arial" w:hAnsi="Arial" w:cs="Arial"/>
        </w:rPr>
        <w:t xml:space="preserve"> (</w:t>
      </w:r>
      <w:proofErr w:type="spellStart"/>
      <w:r w:rsidR="004F2AA3">
        <w:rPr>
          <w:rFonts w:ascii="Arial" w:hAnsi="Arial" w:cs="Arial"/>
        </w:rPr>
        <w:t>Karny</w:t>
      </w:r>
      <w:proofErr w:type="spellEnd"/>
      <w:r w:rsidR="004F2AA3">
        <w:rPr>
          <w:rFonts w:ascii="Arial" w:hAnsi="Arial" w:cs="Arial"/>
        </w:rPr>
        <w:t xml:space="preserve">) is a cosmopolitan pest, reported from Thailand to Australia and Europe [Mound and Collins,2000]. It is seen that in recent year many invasive species have been introduced in India due to severe climate change and export-import trade. One such </w:t>
      </w:r>
      <w:r w:rsidR="004F2AA3" w:rsidRPr="00737D07">
        <w:rPr>
          <w:rFonts w:ascii="Arial" w:hAnsi="Arial" w:cs="Arial"/>
          <w:highlight w:val="yellow"/>
        </w:rPr>
        <w:t>example</w:t>
      </w:r>
      <w:r w:rsidRPr="00737D07">
        <w:rPr>
          <w:rFonts w:ascii="Arial" w:hAnsi="Arial" w:cs="Arial"/>
          <w:highlight w:val="yellow"/>
        </w:rPr>
        <w:t xml:space="preserve"> </w:t>
      </w:r>
      <w:r w:rsidR="004F2AA3" w:rsidRPr="00737D07">
        <w:rPr>
          <w:rFonts w:ascii="Arial" w:hAnsi="Arial" w:cs="Arial"/>
          <w:highlight w:val="yellow"/>
        </w:rPr>
        <w:t xml:space="preserve">seen in Maize is the invasive </w:t>
      </w:r>
      <w:proofErr w:type="spellStart"/>
      <w:r w:rsidR="004F2AA3" w:rsidRPr="00737D07">
        <w:rPr>
          <w:rFonts w:ascii="Arial" w:hAnsi="Arial" w:cs="Arial"/>
          <w:highlight w:val="yellow"/>
        </w:rPr>
        <w:t>allien</w:t>
      </w:r>
      <w:proofErr w:type="spellEnd"/>
      <w:r w:rsidR="004F2AA3" w:rsidRPr="00737D07">
        <w:rPr>
          <w:rFonts w:ascii="Arial" w:hAnsi="Arial" w:cs="Arial"/>
          <w:highlight w:val="yellow"/>
        </w:rPr>
        <w:t xml:space="preserve"> species </w:t>
      </w:r>
      <w:proofErr w:type="spellStart"/>
      <w:r w:rsidR="004F2AA3" w:rsidRPr="00737D07">
        <w:rPr>
          <w:rFonts w:ascii="Arial" w:hAnsi="Arial" w:cs="Arial"/>
          <w:i/>
          <w:iCs/>
          <w:highlight w:val="yellow"/>
        </w:rPr>
        <w:t>Spodoptera</w:t>
      </w:r>
      <w:proofErr w:type="spellEnd"/>
      <w:r w:rsidR="004F2AA3" w:rsidRPr="00737D07">
        <w:rPr>
          <w:rFonts w:ascii="Arial" w:hAnsi="Arial" w:cs="Arial"/>
          <w:i/>
          <w:iCs/>
          <w:highlight w:val="yellow"/>
        </w:rPr>
        <w:t xml:space="preserve"> </w:t>
      </w:r>
      <w:proofErr w:type="spellStart"/>
      <w:proofErr w:type="gramStart"/>
      <w:r w:rsidR="004F2AA3" w:rsidRPr="00737D07">
        <w:rPr>
          <w:rFonts w:ascii="Arial" w:hAnsi="Arial" w:cs="Arial"/>
          <w:i/>
          <w:iCs/>
          <w:highlight w:val="yellow"/>
        </w:rPr>
        <w:t>frugiperda</w:t>
      </w:r>
      <w:proofErr w:type="spellEnd"/>
      <w:r w:rsidR="004F2AA3" w:rsidRPr="00737D07">
        <w:rPr>
          <w:rFonts w:ascii="Arial" w:hAnsi="Arial" w:cs="Arial"/>
          <w:highlight w:val="yellow"/>
        </w:rPr>
        <w:t>(</w:t>
      </w:r>
      <w:proofErr w:type="gramEnd"/>
      <w:r w:rsidRPr="00737D07">
        <w:rPr>
          <w:rFonts w:ascii="Arial" w:hAnsi="Arial" w:cs="Arial"/>
          <w:highlight w:val="yellow"/>
        </w:rPr>
        <w:t xml:space="preserve">Fall armyworm) </w:t>
      </w:r>
      <w:r w:rsidR="004F2AA3" w:rsidRPr="00737D07">
        <w:rPr>
          <w:rFonts w:ascii="Arial" w:hAnsi="Arial" w:cs="Arial"/>
          <w:b/>
          <w:bCs/>
          <w:highlight w:val="yellow"/>
        </w:rPr>
        <w:t>Panigrahi,2023</w:t>
      </w:r>
      <w:r w:rsidR="004F2AA3" w:rsidRPr="00737D07">
        <w:rPr>
          <w:rFonts w:ascii="Arial" w:hAnsi="Arial" w:cs="Arial"/>
          <w:highlight w:val="yellow"/>
        </w:rPr>
        <w:t>].</w:t>
      </w:r>
      <w:r w:rsidR="004F2AA3">
        <w:rPr>
          <w:rFonts w:ascii="Arial" w:hAnsi="Arial" w:cs="Arial"/>
        </w:rPr>
        <w:t xml:space="preserve">  A drastic change in geographical distribution is seen in case of </w:t>
      </w:r>
      <w:proofErr w:type="spellStart"/>
      <w:proofErr w:type="gramStart"/>
      <w:r w:rsidR="004F2AA3">
        <w:rPr>
          <w:rFonts w:ascii="Arial" w:hAnsi="Arial" w:cs="Arial"/>
          <w:i/>
          <w:iCs/>
        </w:rPr>
        <w:t>T.parvispinus</w:t>
      </w:r>
      <w:proofErr w:type="spellEnd"/>
      <w:proofErr w:type="gramEnd"/>
      <w:r w:rsidR="004F2AA3">
        <w:rPr>
          <w:rFonts w:ascii="Arial" w:hAnsi="Arial" w:cs="Arial"/>
          <w:i/>
          <w:iCs/>
        </w:rPr>
        <w:t xml:space="preserve">. </w:t>
      </w:r>
      <w:r w:rsidR="004F2AA3">
        <w:rPr>
          <w:rFonts w:ascii="Arial" w:hAnsi="Arial" w:cs="Arial"/>
        </w:rPr>
        <w:t xml:space="preserve">It is a </w:t>
      </w:r>
      <w:r w:rsidR="004F2AA3" w:rsidRPr="00737D07">
        <w:rPr>
          <w:rFonts w:ascii="Arial" w:hAnsi="Arial" w:cs="Arial"/>
          <w:highlight w:val="yellow"/>
        </w:rPr>
        <w:t xml:space="preserve">polyphagous pest </w:t>
      </w:r>
      <w:r w:rsidRPr="00737D07">
        <w:rPr>
          <w:rFonts w:ascii="Arial" w:hAnsi="Arial" w:cs="Arial"/>
          <w:highlight w:val="yellow"/>
        </w:rPr>
        <w:t xml:space="preserve">placed within </w:t>
      </w:r>
      <w:proofErr w:type="spellStart"/>
      <w:r w:rsidRPr="00737D07">
        <w:rPr>
          <w:rFonts w:ascii="Arial" w:hAnsi="Arial" w:cs="Arial"/>
          <w:i/>
          <w:iCs/>
          <w:highlight w:val="yellow"/>
        </w:rPr>
        <w:t>Thrips</w:t>
      </w:r>
      <w:proofErr w:type="spellEnd"/>
      <w:r w:rsidRPr="00737D07">
        <w:rPr>
          <w:rFonts w:ascii="Arial" w:hAnsi="Arial" w:cs="Arial"/>
          <w:i/>
          <w:iCs/>
          <w:highlight w:val="yellow"/>
        </w:rPr>
        <w:t xml:space="preserve"> </w:t>
      </w:r>
      <w:proofErr w:type="spellStart"/>
      <w:r w:rsidRPr="00737D07">
        <w:rPr>
          <w:rFonts w:ascii="Arial" w:hAnsi="Arial" w:cs="Arial"/>
          <w:i/>
          <w:iCs/>
          <w:highlight w:val="yellow"/>
        </w:rPr>
        <w:t>orientalis</w:t>
      </w:r>
      <w:proofErr w:type="spellEnd"/>
      <w:r w:rsidRPr="00737D07">
        <w:rPr>
          <w:rFonts w:ascii="Arial" w:hAnsi="Arial" w:cs="Arial"/>
          <w:highlight w:val="yellow"/>
        </w:rPr>
        <w:t xml:space="preserve"> group </w:t>
      </w:r>
      <w:r w:rsidR="004F2AA3" w:rsidRPr="00737D07">
        <w:rPr>
          <w:rFonts w:ascii="Arial" w:hAnsi="Arial" w:cs="Arial"/>
          <w:highlight w:val="yellow"/>
        </w:rPr>
        <w:t>having</w:t>
      </w:r>
      <w:r w:rsidR="004F2AA3">
        <w:rPr>
          <w:rFonts w:ascii="Arial" w:hAnsi="Arial" w:cs="Arial"/>
        </w:rPr>
        <w:t xml:space="preserve"> brinjal, papaya, strawberry, anthurium, chrysanthemum and </w:t>
      </w:r>
      <w:proofErr w:type="spellStart"/>
      <w:r w:rsidR="004F2AA3">
        <w:rPr>
          <w:rFonts w:ascii="Arial" w:hAnsi="Arial" w:cs="Arial"/>
        </w:rPr>
        <w:t>ficus</w:t>
      </w:r>
      <w:proofErr w:type="spellEnd"/>
      <w:r w:rsidR="004F2AA3">
        <w:rPr>
          <w:rFonts w:ascii="Arial" w:hAnsi="Arial" w:cs="Arial"/>
        </w:rPr>
        <w:t xml:space="preserve"> as its host [Tyagi et al. 2015]. A recent report from Indonesia revealed that almost 23% yield loss in chilli is caused by the Invasive </w:t>
      </w:r>
      <w:r>
        <w:rPr>
          <w:rFonts w:ascii="Arial" w:hAnsi="Arial" w:cs="Arial"/>
        </w:rPr>
        <w:t xml:space="preserve">Chilli </w:t>
      </w:r>
      <w:r w:rsidR="004F2AA3">
        <w:rPr>
          <w:rFonts w:ascii="Arial" w:hAnsi="Arial" w:cs="Arial"/>
        </w:rPr>
        <w:t xml:space="preserve">black </w:t>
      </w:r>
      <w:proofErr w:type="spellStart"/>
      <w:r w:rsidR="004F2AA3">
        <w:rPr>
          <w:rFonts w:ascii="Arial" w:hAnsi="Arial" w:cs="Arial"/>
        </w:rPr>
        <w:t>thrips</w:t>
      </w:r>
      <w:proofErr w:type="spellEnd"/>
      <w:r w:rsidR="004F2AA3">
        <w:rPr>
          <w:rFonts w:ascii="Arial" w:hAnsi="Arial" w:cs="Arial"/>
        </w:rPr>
        <w:t xml:space="preserve"> [Johari et al. 2014]. </w:t>
      </w:r>
    </w:p>
    <w:p w14:paraId="43336034" w14:textId="63D0C83D" w:rsidR="00123F9E" w:rsidRDefault="004F2AA3">
      <w:pPr>
        <w:spacing w:line="360" w:lineRule="auto"/>
        <w:ind w:right="-46" w:firstLine="720"/>
        <w:jc w:val="both"/>
        <w:rPr>
          <w:rFonts w:ascii="Arial" w:hAnsi="Arial" w:cs="Arial"/>
        </w:rPr>
      </w:pPr>
      <w:r w:rsidRPr="00E756F6">
        <w:rPr>
          <w:rFonts w:ascii="Arial" w:hAnsi="Arial" w:cs="Arial"/>
          <w:highlight w:val="yellow"/>
        </w:rPr>
        <w:t xml:space="preserve">India recorded </w:t>
      </w:r>
      <w:proofErr w:type="spellStart"/>
      <w:proofErr w:type="gramStart"/>
      <w:r w:rsidRPr="00E756F6">
        <w:rPr>
          <w:rFonts w:ascii="Arial" w:hAnsi="Arial" w:cs="Arial"/>
          <w:i/>
          <w:iCs/>
          <w:highlight w:val="yellow"/>
        </w:rPr>
        <w:t>T.parvispinus</w:t>
      </w:r>
      <w:proofErr w:type="spellEnd"/>
      <w:proofErr w:type="gramEnd"/>
      <w:r w:rsidRPr="00E756F6">
        <w:rPr>
          <w:rFonts w:ascii="Arial" w:hAnsi="Arial" w:cs="Arial"/>
          <w:highlight w:val="yellow"/>
        </w:rPr>
        <w:t xml:space="preserve"> in </w:t>
      </w:r>
      <w:proofErr w:type="spellStart"/>
      <w:r w:rsidRPr="00E756F6">
        <w:rPr>
          <w:rFonts w:ascii="Arial" w:hAnsi="Arial" w:cs="Arial"/>
          <w:i/>
          <w:iCs/>
          <w:highlight w:val="yellow"/>
        </w:rPr>
        <w:t>Carica</w:t>
      </w:r>
      <w:proofErr w:type="spellEnd"/>
      <w:r w:rsidRPr="00E756F6">
        <w:rPr>
          <w:rFonts w:ascii="Arial" w:hAnsi="Arial" w:cs="Arial"/>
          <w:i/>
          <w:iCs/>
          <w:highlight w:val="yellow"/>
        </w:rPr>
        <w:t xml:space="preserve"> papaya </w:t>
      </w:r>
      <w:r w:rsidRPr="00E756F6">
        <w:rPr>
          <w:rFonts w:ascii="Arial" w:hAnsi="Arial" w:cs="Arial"/>
          <w:highlight w:val="yellow"/>
        </w:rPr>
        <w:t>in</w:t>
      </w:r>
      <w:r w:rsidR="00737D07" w:rsidRPr="00E756F6">
        <w:rPr>
          <w:rFonts w:ascii="Arial" w:hAnsi="Arial" w:cs="Arial"/>
          <w:highlight w:val="yellow"/>
        </w:rPr>
        <w:t xml:space="preserve"> </w:t>
      </w:r>
      <w:r w:rsidR="00737D07" w:rsidRPr="00E756F6">
        <w:rPr>
          <w:highlight w:val="yellow"/>
        </w:rPr>
        <w:t xml:space="preserve">Bangalore for the first time in the year 2015. Later </w:t>
      </w:r>
      <w:proofErr w:type="gramStart"/>
      <w:r w:rsidR="00737D07" w:rsidRPr="00E756F6">
        <w:rPr>
          <w:highlight w:val="yellow"/>
        </w:rPr>
        <w:t>on</w:t>
      </w:r>
      <w:proofErr w:type="gramEnd"/>
      <w:r w:rsidR="00737D07" w:rsidRPr="00E756F6">
        <w:rPr>
          <w:highlight w:val="yellow"/>
        </w:rPr>
        <w:t xml:space="preserve"> they reported the same from</w:t>
      </w:r>
      <w:r w:rsidR="00737D07" w:rsidRPr="00E756F6">
        <w:rPr>
          <w:rFonts w:ascii="Arial" w:hAnsi="Arial" w:cs="Arial"/>
          <w:highlight w:val="yellow"/>
        </w:rPr>
        <w:t xml:space="preserve"> </w:t>
      </w:r>
      <w:r w:rsidRPr="00E756F6">
        <w:rPr>
          <w:rFonts w:ascii="Arial" w:hAnsi="Arial" w:cs="Arial"/>
          <w:highlight w:val="yellow"/>
        </w:rPr>
        <w:t xml:space="preserve">and eventually in </w:t>
      </w:r>
      <w:proofErr w:type="spellStart"/>
      <w:r w:rsidRPr="00E756F6">
        <w:rPr>
          <w:rFonts w:ascii="Arial" w:hAnsi="Arial" w:cs="Arial"/>
          <w:i/>
          <w:iCs/>
          <w:highlight w:val="yellow"/>
        </w:rPr>
        <w:t>Brugmansia</w:t>
      </w:r>
      <w:proofErr w:type="spellEnd"/>
      <w:r w:rsidRPr="00E756F6">
        <w:rPr>
          <w:rFonts w:ascii="Arial" w:hAnsi="Arial" w:cs="Arial"/>
          <w:i/>
          <w:iCs/>
          <w:highlight w:val="yellow"/>
        </w:rPr>
        <w:t xml:space="preserve"> sp.</w:t>
      </w:r>
      <w:r w:rsidRPr="00E756F6">
        <w:rPr>
          <w:rFonts w:ascii="Arial" w:hAnsi="Arial" w:cs="Arial"/>
          <w:highlight w:val="yellow"/>
        </w:rPr>
        <w:t xml:space="preserve"> and </w:t>
      </w:r>
      <w:r w:rsidRPr="00E756F6">
        <w:rPr>
          <w:rFonts w:ascii="Arial" w:hAnsi="Arial" w:cs="Arial"/>
          <w:i/>
          <w:iCs/>
          <w:highlight w:val="yellow"/>
        </w:rPr>
        <w:t>Dahlia sp</w:t>
      </w:r>
      <w:r w:rsidRPr="00E756F6">
        <w:rPr>
          <w:rFonts w:ascii="Arial" w:hAnsi="Arial" w:cs="Arial"/>
          <w:highlight w:val="yellow"/>
        </w:rPr>
        <w:t>.</w:t>
      </w:r>
      <w:r>
        <w:rPr>
          <w:rFonts w:ascii="Arial" w:hAnsi="Arial" w:cs="Arial"/>
        </w:rPr>
        <w:t xml:space="preserve"> </w:t>
      </w:r>
      <w:r>
        <w:rPr>
          <w:rFonts w:ascii="Arial" w:hAnsi="Arial" w:cs="Arial"/>
        </w:rPr>
        <w:lastRenderedPageBreak/>
        <w:t xml:space="preserve">[Tyagi et al. 2015].  </w:t>
      </w:r>
      <w:r w:rsidR="00EE07ED" w:rsidRPr="00EE07ED">
        <w:rPr>
          <w:highlight w:val="yellow"/>
        </w:rPr>
        <w:t xml:space="preserve">Tyagi (2015) was the first to report the presence of </w:t>
      </w:r>
      <w:proofErr w:type="spellStart"/>
      <w:r w:rsidR="00EE07ED" w:rsidRPr="00EE07ED">
        <w:rPr>
          <w:rStyle w:val="Emphasis"/>
          <w:highlight w:val="yellow"/>
        </w:rPr>
        <w:t>Thrips</w:t>
      </w:r>
      <w:proofErr w:type="spellEnd"/>
      <w:r w:rsidR="00EE07ED" w:rsidRPr="00EE07ED">
        <w:rPr>
          <w:rStyle w:val="Emphasis"/>
          <w:highlight w:val="yellow"/>
        </w:rPr>
        <w:t xml:space="preserve"> </w:t>
      </w:r>
      <w:proofErr w:type="spellStart"/>
      <w:r w:rsidR="00EE07ED" w:rsidRPr="00EE07ED">
        <w:rPr>
          <w:rStyle w:val="Emphasis"/>
          <w:highlight w:val="yellow"/>
        </w:rPr>
        <w:t>parvispinus</w:t>
      </w:r>
      <w:proofErr w:type="spellEnd"/>
      <w:r w:rsidR="00EE07ED" w:rsidRPr="00EE07ED">
        <w:rPr>
          <w:highlight w:val="yellow"/>
        </w:rPr>
        <w:t xml:space="preserve"> and highlighted the importance of regular monitoring to prevent the pest from becoming established and reaching outbreak levels. During the 2021–2022 period, chilli crops experienced an estimated yield loss of approximately 50–75% due to </w:t>
      </w:r>
      <w:r w:rsidR="00EE07ED" w:rsidRPr="00EE07ED">
        <w:rPr>
          <w:rStyle w:val="Emphasis"/>
          <w:highlight w:val="yellow"/>
        </w:rPr>
        <w:t xml:space="preserve">T. </w:t>
      </w:r>
      <w:proofErr w:type="spellStart"/>
      <w:r w:rsidR="00EE07ED" w:rsidRPr="00EE07ED">
        <w:rPr>
          <w:rStyle w:val="Emphasis"/>
          <w:highlight w:val="yellow"/>
        </w:rPr>
        <w:t>parvispinus</w:t>
      </w:r>
      <w:proofErr w:type="spellEnd"/>
      <w:r w:rsidR="00EE07ED" w:rsidRPr="00EE07ED">
        <w:rPr>
          <w:highlight w:val="yellow"/>
        </w:rPr>
        <w:t xml:space="preserve"> infestations (Srinivasa et al., 2024). Research indicates that invasive species often cause significant damage because of the absence of natural enemies that typically regulate their populations (</w:t>
      </w:r>
      <w:proofErr w:type="spellStart"/>
      <w:r w:rsidR="00EE07ED" w:rsidRPr="00EE07ED">
        <w:rPr>
          <w:highlight w:val="yellow"/>
        </w:rPr>
        <w:t>Sethy</w:t>
      </w:r>
      <w:proofErr w:type="spellEnd"/>
      <w:r w:rsidR="00EE07ED" w:rsidRPr="00EE07ED">
        <w:rPr>
          <w:highlight w:val="yellow"/>
        </w:rPr>
        <w:t xml:space="preserve"> et al., 2022). In India, around 23 invasive insect pest species have been introduced, among which </w:t>
      </w:r>
      <w:r w:rsidR="00EE07ED" w:rsidRPr="00EE07ED">
        <w:rPr>
          <w:rStyle w:val="Emphasis"/>
          <w:highlight w:val="yellow"/>
        </w:rPr>
        <w:t xml:space="preserve">T. </w:t>
      </w:r>
      <w:proofErr w:type="spellStart"/>
      <w:r w:rsidR="00EE07ED" w:rsidRPr="00EE07ED">
        <w:rPr>
          <w:rStyle w:val="Emphasis"/>
          <w:highlight w:val="yellow"/>
        </w:rPr>
        <w:t>parvispinus</w:t>
      </w:r>
      <w:proofErr w:type="spellEnd"/>
      <w:r w:rsidR="00EE07ED" w:rsidRPr="00EE07ED">
        <w:rPr>
          <w:highlight w:val="yellow"/>
        </w:rPr>
        <w:t xml:space="preserve">, a member of the </w:t>
      </w:r>
      <w:proofErr w:type="spellStart"/>
      <w:r w:rsidR="00EE07ED" w:rsidRPr="00EE07ED">
        <w:rPr>
          <w:rStyle w:val="Emphasis"/>
          <w:highlight w:val="yellow"/>
        </w:rPr>
        <w:t>Thrips</w:t>
      </w:r>
      <w:proofErr w:type="spellEnd"/>
      <w:r w:rsidR="00EE07ED" w:rsidRPr="00EE07ED">
        <w:rPr>
          <w:rStyle w:val="Emphasis"/>
          <w:highlight w:val="yellow"/>
        </w:rPr>
        <w:t xml:space="preserve"> </w:t>
      </w:r>
      <w:proofErr w:type="spellStart"/>
      <w:r w:rsidR="00EE07ED" w:rsidRPr="00EE07ED">
        <w:rPr>
          <w:rStyle w:val="Emphasis"/>
          <w:highlight w:val="yellow"/>
        </w:rPr>
        <w:t>orientalis</w:t>
      </w:r>
      <w:proofErr w:type="spellEnd"/>
      <w:r w:rsidR="00EE07ED" w:rsidRPr="00EE07ED">
        <w:rPr>
          <w:highlight w:val="yellow"/>
        </w:rPr>
        <w:t xml:space="preserve"> group, is considered to have a high invasive potential. It not only establishes rapidly but can also outcompete and displace native </w:t>
      </w:r>
      <w:proofErr w:type="spellStart"/>
      <w:r w:rsidR="00EE07ED" w:rsidRPr="00EE07ED">
        <w:rPr>
          <w:highlight w:val="yellow"/>
        </w:rPr>
        <w:t>thrips</w:t>
      </w:r>
      <w:proofErr w:type="spellEnd"/>
      <w:r w:rsidR="00EE07ED" w:rsidRPr="00EE07ED">
        <w:rPr>
          <w:highlight w:val="yellow"/>
        </w:rPr>
        <w:t xml:space="preserve"> species.</w:t>
      </w:r>
      <w:r w:rsidR="00EE07ED">
        <w:t xml:space="preserve"> </w:t>
      </w:r>
      <w:r>
        <w:rPr>
          <w:rFonts w:ascii="Arial" w:hAnsi="Arial" w:cs="Arial"/>
        </w:rPr>
        <w:t xml:space="preserve">The pest considerably </w:t>
      </w:r>
      <w:r w:rsidR="00EE07ED" w:rsidRPr="00EE07ED">
        <w:rPr>
          <w:rFonts w:ascii="Arial" w:hAnsi="Arial" w:cs="Arial"/>
          <w:highlight w:val="yellow"/>
        </w:rPr>
        <w:t>has</w:t>
      </w:r>
      <w:r w:rsidRPr="00EE07ED">
        <w:rPr>
          <w:rFonts w:ascii="Arial" w:hAnsi="Arial" w:cs="Arial"/>
          <w:highlight w:val="yellow"/>
        </w:rPr>
        <w:t xml:space="preserve"> spread cont</w:t>
      </w:r>
      <w:r w:rsidR="00EE07ED" w:rsidRPr="00EE07ED">
        <w:rPr>
          <w:rFonts w:ascii="Arial" w:hAnsi="Arial" w:cs="Arial"/>
          <w:highlight w:val="yellow"/>
        </w:rPr>
        <w:t>inuou</w:t>
      </w:r>
      <w:r w:rsidRPr="00EE07ED">
        <w:rPr>
          <w:rFonts w:ascii="Arial" w:hAnsi="Arial" w:cs="Arial"/>
          <w:highlight w:val="yellow"/>
        </w:rPr>
        <w:t>sly</w:t>
      </w:r>
      <w:r>
        <w:rPr>
          <w:rFonts w:ascii="Arial" w:hAnsi="Arial" w:cs="Arial"/>
        </w:rPr>
        <w:t xml:space="preserve"> in past seven years covering the entire Indian states.  In India the pest is </w:t>
      </w:r>
      <w:r w:rsidR="00EE07ED" w:rsidRPr="00EE07ED">
        <w:rPr>
          <w:rFonts w:ascii="Arial" w:hAnsi="Arial" w:cs="Arial"/>
          <w:highlight w:val="yellow"/>
        </w:rPr>
        <w:t>reporte</w:t>
      </w:r>
      <w:r w:rsidRPr="00EE07ED">
        <w:rPr>
          <w:rFonts w:ascii="Arial" w:hAnsi="Arial" w:cs="Arial"/>
          <w:highlight w:val="yellow"/>
        </w:rPr>
        <w:t>d in</w:t>
      </w:r>
      <w:r>
        <w:rPr>
          <w:rFonts w:ascii="Arial" w:hAnsi="Arial" w:cs="Arial"/>
        </w:rPr>
        <w:t xml:space="preserve"> AP, Assam, </w:t>
      </w:r>
      <w:proofErr w:type="spellStart"/>
      <w:r>
        <w:rPr>
          <w:rFonts w:ascii="Arial" w:hAnsi="Arial" w:cs="Arial"/>
        </w:rPr>
        <w:t>Chattisgarh</w:t>
      </w:r>
      <w:proofErr w:type="spellEnd"/>
      <w:r>
        <w:rPr>
          <w:rFonts w:ascii="Arial" w:hAnsi="Arial" w:cs="Arial"/>
        </w:rPr>
        <w:t xml:space="preserve">, Gujarat, Karnataka, </w:t>
      </w:r>
      <w:proofErr w:type="spellStart"/>
      <w:r>
        <w:rPr>
          <w:rFonts w:ascii="Arial" w:hAnsi="Arial" w:cs="Arial"/>
        </w:rPr>
        <w:t>Kerela</w:t>
      </w:r>
      <w:proofErr w:type="spellEnd"/>
      <w:r>
        <w:rPr>
          <w:rFonts w:ascii="Arial" w:hAnsi="Arial" w:cs="Arial"/>
        </w:rPr>
        <w:t xml:space="preserve">, Maharashtra, Odisha, Telangana and Tamil Nadu [Naik et al. 2020]. In Gujarat it is seen that infestations </w:t>
      </w:r>
      <w:proofErr w:type="gramStart"/>
      <w:r>
        <w:rPr>
          <w:rFonts w:ascii="Arial" w:hAnsi="Arial" w:cs="Arial"/>
        </w:rPr>
        <w:t>is</w:t>
      </w:r>
      <w:proofErr w:type="gramEnd"/>
      <w:r>
        <w:rPr>
          <w:rFonts w:ascii="Arial" w:hAnsi="Arial" w:cs="Arial"/>
        </w:rPr>
        <w:t xml:space="preserve"> higher in Non pungent chilli than the pungent ones [</w:t>
      </w:r>
      <w:proofErr w:type="spellStart"/>
      <w:r>
        <w:rPr>
          <w:rFonts w:ascii="Arial" w:hAnsi="Arial" w:cs="Arial"/>
        </w:rPr>
        <w:t>Lodaya</w:t>
      </w:r>
      <w:proofErr w:type="spellEnd"/>
      <w:r>
        <w:rPr>
          <w:rFonts w:ascii="Arial" w:hAnsi="Arial" w:cs="Arial"/>
        </w:rPr>
        <w:t xml:space="preserve"> et al. 2022]. </w:t>
      </w:r>
      <w:r w:rsidRPr="00EE07ED">
        <w:rPr>
          <w:rFonts w:ascii="Arial" w:hAnsi="Arial" w:cs="Arial"/>
          <w:highlight w:val="yellow"/>
        </w:rPr>
        <w:t>About 85% yield loss is seen in Karnataka [Prasanna et al. 2021]</w:t>
      </w:r>
      <w:r w:rsidR="00EE07ED" w:rsidRPr="00EE07ED">
        <w:rPr>
          <w:rFonts w:ascii="Arial" w:hAnsi="Arial" w:cs="Arial"/>
          <w:highlight w:val="yellow"/>
        </w:rPr>
        <w:t>. Estimated yield loss of about 50-75% in chilli was seen during 2021-2022 [Srinivasa et al. 2024</w:t>
      </w:r>
    </w:p>
    <w:p w14:paraId="24FE8DDF" w14:textId="3DFDC83E" w:rsidR="00123F9E" w:rsidRPr="00811CEC" w:rsidRDefault="004F2AA3">
      <w:pPr>
        <w:pStyle w:val="ListParagraph"/>
        <w:numPr>
          <w:ilvl w:val="0"/>
          <w:numId w:val="3"/>
        </w:numPr>
        <w:spacing w:line="360" w:lineRule="auto"/>
        <w:ind w:right="-46"/>
        <w:jc w:val="both"/>
        <w:rPr>
          <w:rFonts w:ascii="Arial" w:hAnsi="Arial" w:cs="Arial"/>
          <w:highlight w:val="yellow"/>
        </w:rPr>
      </w:pPr>
      <w:r>
        <w:rPr>
          <w:rFonts w:ascii="Arial" w:hAnsi="Arial" w:cs="Arial"/>
          <w:b/>
          <w:bCs/>
        </w:rPr>
        <w:t xml:space="preserve"> </w:t>
      </w:r>
      <w:r w:rsidR="00811CEC" w:rsidRPr="00811CEC">
        <w:rPr>
          <w:rFonts w:ascii="Arial" w:hAnsi="Arial" w:cs="Arial"/>
          <w:b/>
          <w:bCs/>
          <w:highlight w:val="yellow"/>
        </w:rPr>
        <w:t xml:space="preserve">Detailed Information regarding </w:t>
      </w:r>
      <w:r w:rsidRPr="00811CEC">
        <w:rPr>
          <w:rFonts w:ascii="Arial" w:hAnsi="Arial" w:cs="Arial"/>
          <w:b/>
          <w:bCs/>
          <w:highlight w:val="yellow"/>
        </w:rPr>
        <w:t xml:space="preserve">Invasive </w:t>
      </w:r>
      <w:proofErr w:type="spellStart"/>
      <w:r w:rsidRPr="00811CEC">
        <w:rPr>
          <w:rFonts w:ascii="Arial" w:hAnsi="Arial" w:cs="Arial"/>
          <w:b/>
          <w:bCs/>
          <w:i/>
          <w:iCs/>
          <w:highlight w:val="yellow"/>
        </w:rPr>
        <w:t>Thrips</w:t>
      </w:r>
      <w:proofErr w:type="spellEnd"/>
      <w:r w:rsidRPr="00811CEC">
        <w:rPr>
          <w:rFonts w:ascii="Arial" w:hAnsi="Arial" w:cs="Arial"/>
          <w:b/>
          <w:bCs/>
          <w:i/>
          <w:iCs/>
          <w:highlight w:val="yellow"/>
        </w:rPr>
        <w:t xml:space="preserve"> </w:t>
      </w:r>
      <w:proofErr w:type="spellStart"/>
      <w:r w:rsidRPr="00811CEC">
        <w:rPr>
          <w:rFonts w:ascii="Arial" w:hAnsi="Arial" w:cs="Arial"/>
          <w:b/>
          <w:bCs/>
          <w:i/>
          <w:iCs/>
          <w:highlight w:val="yellow"/>
        </w:rPr>
        <w:t>Parvispinus</w:t>
      </w:r>
      <w:proofErr w:type="spellEnd"/>
      <w:r w:rsidRPr="00811CEC">
        <w:rPr>
          <w:rFonts w:ascii="Arial" w:hAnsi="Arial" w:cs="Arial"/>
          <w:b/>
          <w:bCs/>
          <w:highlight w:val="yellow"/>
        </w:rPr>
        <w:t xml:space="preserve"> (</w:t>
      </w:r>
      <w:proofErr w:type="spellStart"/>
      <w:r w:rsidRPr="00811CEC">
        <w:rPr>
          <w:rFonts w:ascii="Arial" w:hAnsi="Arial" w:cs="Arial"/>
          <w:b/>
          <w:bCs/>
          <w:highlight w:val="yellow"/>
        </w:rPr>
        <w:t>Karny</w:t>
      </w:r>
      <w:proofErr w:type="spellEnd"/>
      <w:r w:rsidRPr="00811CEC">
        <w:rPr>
          <w:rFonts w:ascii="Arial" w:hAnsi="Arial" w:cs="Arial"/>
          <w:b/>
          <w:bCs/>
          <w:highlight w:val="yellow"/>
        </w:rPr>
        <w:t>)</w:t>
      </w:r>
    </w:p>
    <w:p w14:paraId="54957BD4" w14:textId="14073AD3" w:rsidR="00123F9E" w:rsidRDefault="00EE07ED">
      <w:pPr>
        <w:spacing w:line="360" w:lineRule="auto"/>
        <w:ind w:right="-46" w:firstLine="360"/>
        <w:jc w:val="both"/>
        <w:rPr>
          <w:rFonts w:ascii="Arial" w:hAnsi="Arial" w:cs="Arial"/>
        </w:rPr>
      </w:pPr>
      <w:r w:rsidRPr="00EE07ED">
        <w:rPr>
          <w:rFonts w:ascii="Arial" w:hAnsi="Arial" w:cs="Arial"/>
          <w:highlight w:val="yellow"/>
        </w:rPr>
        <w:t xml:space="preserve">Invasive </w:t>
      </w:r>
      <w:proofErr w:type="spellStart"/>
      <w:r w:rsidRPr="00EE07ED">
        <w:rPr>
          <w:rFonts w:ascii="Arial" w:hAnsi="Arial" w:cs="Arial"/>
          <w:highlight w:val="yellow"/>
        </w:rPr>
        <w:t>thrips</w:t>
      </w:r>
      <w:proofErr w:type="spellEnd"/>
      <w:r w:rsidRPr="00EE07ED">
        <w:rPr>
          <w:rFonts w:ascii="Arial" w:hAnsi="Arial" w:cs="Arial"/>
          <w:highlight w:val="yellow"/>
        </w:rPr>
        <w:t xml:space="preserve"> </w:t>
      </w:r>
      <w:r w:rsidRPr="00EE07ED">
        <w:rPr>
          <w:rFonts w:ascii="Arial" w:hAnsi="Arial" w:cs="Arial"/>
          <w:i/>
          <w:highlight w:val="yellow"/>
        </w:rPr>
        <w:t xml:space="preserve">T. </w:t>
      </w:r>
      <w:proofErr w:type="spellStart"/>
      <w:r w:rsidRPr="00EE07ED">
        <w:rPr>
          <w:rFonts w:ascii="Arial" w:hAnsi="Arial" w:cs="Arial"/>
          <w:i/>
          <w:highlight w:val="yellow"/>
        </w:rPr>
        <w:t>parvispinus</w:t>
      </w:r>
      <w:proofErr w:type="spellEnd"/>
      <w:r w:rsidRPr="00EE07ED">
        <w:rPr>
          <w:rFonts w:ascii="Arial" w:hAnsi="Arial" w:cs="Arial"/>
          <w:iCs/>
          <w:highlight w:val="yellow"/>
        </w:rPr>
        <w:t xml:space="preserve"> is</w:t>
      </w:r>
      <w:r w:rsidRPr="00EE07ED">
        <w:rPr>
          <w:rFonts w:ascii="Arial" w:hAnsi="Arial" w:cs="Arial"/>
          <w:i/>
          <w:highlight w:val="yellow"/>
        </w:rPr>
        <w:t xml:space="preserve"> </w:t>
      </w:r>
      <w:r w:rsidRPr="00EE07ED">
        <w:rPr>
          <w:rFonts w:ascii="Arial" w:hAnsi="Arial" w:cs="Arial"/>
          <w:highlight w:val="yellow"/>
        </w:rPr>
        <w:t>c</w:t>
      </w:r>
      <w:r w:rsidR="004F2AA3" w:rsidRPr="00EE07ED">
        <w:rPr>
          <w:rFonts w:ascii="Arial" w:hAnsi="Arial" w:cs="Arial"/>
          <w:highlight w:val="yellow"/>
        </w:rPr>
        <w:t>lassified under</w:t>
      </w:r>
      <w:r w:rsidR="004F2AA3" w:rsidRPr="00EE07ED">
        <w:rPr>
          <w:rFonts w:ascii="Arial" w:hAnsi="Arial" w:cs="Arial"/>
        </w:rPr>
        <w:t xml:space="preserve"> </w:t>
      </w:r>
      <w:proofErr w:type="spellStart"/>
      <w:r w:rsidR="004F2AA3">
        <w:rPr>
          <w:rFonts w:ascii="Arial" w:hAnsi="Arial" w:cs="Arial"/>
          <w:i/>
          <w:iCs/>
        </w:rPr>
        <w:t>Thrips</w:t>
      </w:r>
      <w:proofErr w:type="spellEnd"/>
      <w:r w:rsidR="004F2AA3">
        <w:rPr>
          <w:rFonts w:ascii="Arial" w:hAnsi="Arial" w:cs="Arial"/>
          <w:i/>
          <w:iCs/>
        </w:rPr>
        <w:t xml:space="preserve"> </w:t>
      </w:r>
      <w:proofErr w:type="spellStart"/>
      <w:r w:rsidR="004F2AA3">
        <w:rPr>
          <w:rFonts w:ascii="Arial" w:hAnsi="Arial" w:cs="Arial"/>
          <w:i/>
          <w:iCs/>
        </w:rPr>
        <w:t>orientalis</w:t>
      </w:r>
      <w:proofErr w:type="spellEnd"/>
      <w:r w:rsidR="004F2AA3">
        <w:rPr>
          <w:rFonts w:ascii="Arial" w:hAnsi="Arial" w:cs="Arial"/>
        </w:rPr>
        <w:t xml:space="preserve"> group with major quarantine significance. </w:t>
      </w:r>
      <w:r w:rsidRPr="00EE07ED">
        <w:rPr>
          <w:rStyle w:val="Emphasis"/>
          <w:rFonts w:ascii="Arial" w:hAnsi="Arial" w:cs="Arial"/>
          <w:i w:val="0"/>
          <w:iCs w:val="0"/>
          <w:highlight w:val="yellow"/>
        </w:rPr>
        <w:t>This</w:t>
      </w:r>
      <w:r w:rsidR="004F2AA3">
        <w:rPr>
          <w:rFonts w:ascii="Arial" w:hAnsi="Arial" w:cs="Arial"/>
        </w:rPr>
        <w:t xml:space="preserve"> has emerged as a serious agricultural pest in India, particularly devastating chilli crops and causing significant yield losses. </w:t>
      </w:r>
      <w:r w:rsidR="004F2AA3" w:rsidRPr="00EE07ED">
        <w:rPr>
          <w:rFonts w:ascii="Arial" w:hAnsi="Arial" w:cs="Arial"/>
          <w:highlight w:val="yellow"/>
        </w:rPr>
        <w:t xml:space="preserve">In Andhra Pradesh, farmers have reported losses of up to ₹1 lakh per acre due to widespread flower drop, fruit malformation, and reduced yields. Across various chilli fields in Andhra Pradesh and Telangana, crop damage caused by </w:t>
      </w:r>
      <w:r w:rsidR="004F2AA3" w:rsidRPr="00EE07ED">
        <w:rPr>
          <w:rStyle w:val="Emphasis"/>
          <w:rFonts w:ascii="Arial" w:hAnsi="Arial" w:cs="Arial"/>
          <w:highlight w:val="yellow"/>
        </w:rPr>
        <w:t xml:space="preserve">T. </w:t>
      </w:r>
      <w:proofErr w:type="spellStart"/>
      <w:r w:rsidR="004F2AA3" w:rsidRPr="00EE07ED">
        <w:rPr>
          <w:rStyle w:val="Emphasis"/>
          <w:rFonts w:ascii="Arial" w:hAnsi="Arial" w:cs="Arial"/>
          <w:highlight w:val="yellow"/>
        </w:rPr>
        <w:t>parvispinus</w:t>
      </w:r>
      <w:proofErr w:type="spellEnd"/>
      <w:r w:rsidR="004F2AA3" w:rsidRPr="00EE07ED">
        <w:rPr>
          <w:rFonts w:ascii="Arial" w:hAnsi="Arial" w:cs="Arial"/>
          <w:highlight w:val="yellow"/>
        </w:rPr>
        <w:t xml:space="preserve"> has ranged between 40% and 80%.</w:t>
      </w:r>
    </w:p>
    <w:p w14:paraId="05BC495D" w14:textId="77502DA6" w:rsidR="00123F9E" w:rsidRDefault="004F2AA3">
      <w:pPr>
        <w:spacing w:line="360" w:lineRule="auto"/>
        <w:ind w:right="-46" w:firstLine="360"/>
        <w:jc w:val="both"/>
        <w:rPr>
          <w:rFonts w:ascii="Arial" w:hAnsi="Arial" w:cs="Arial"/>
        </w:rPr>
      </w:pPr>
      <w:r w:rsidRPr="00EE07ED">
        <w:rPr>
          <w:rFonts w:ascii="Arial" w:hAnsi="Arial" w:cs="Arial"/>
          <w:highlight w:val="yellow"/>
        </w:rPr>
        <w:t xml:space="preserve">Despite its destructive impact on agriculture, </w:t>
      </w:r>
      <w:r w:rsidR="00EE07ED" w:rsidRPr="00EE07ED">
        <w:rPr>
          <w:rFonts w:ascii="Arial" w:hAnsi="Arial" w:cs="Arial"/>
          <w:highlight w:val="yellow"/>
        </w:rPr>
        <w:t xml:space="preserve">this invasive chilli black </w:t>
      </w:r>
      <w:proofErr w:type="spellStart"/>
      <w:r w:rsidR="00EE07ED" w:rsidRPr="00EE07ED">
        <w:rPr>
          <w:rFonts w:ascii="Arial" w:hAnsi="Arial" w:cs="Arial"/>
          <w:highlight w:val="yellow"/>
        </w:rPr>
        <w:t>thrips</w:t>
      </w:r>
      <w:proofErr w:type="spellEnd"/>
      <w:r w:rsidRPr="00EE07ED">
        <w:rPr>
          <w:rFonts w:ascii="Arial" w:hAnsi="Arial" w:cs="Arial"/>
          <w:highlight w:val="yellow"/>
        </w:rPr>
        <w:t xml:space="preserve"> is not entirely detrimental. It also plays a role in pollinating several tropical and subtropical plants (</w:t>
      </w:r>
      <w:proofErr w:type="spellStart"/>
      <w:r w:rsidRPr="00EE07ED">
        <w:rPr>
          <w:rFonts w:ascii="Arial" w:hAnsi="Arial" w:cs="Arial"/>
          <w:highlight w:val="yellow"/>
        </w:rPr>
        <w:t>Varatharajan</w:t>
      </w:r>
      <w:proofErr w:type="spellEnd"/>
      <w:r w:rsidRPr="00EE07ED">
        <w:rPr>
          <w:rFonts w:ascii="Arial" w:hAnsi="Arial" w:cs="Arial"/>
          <w:highlight w:val="yellow"/>
        </w:rPr>
        <w:t xml:space="preserve"> et al., 2016). This </w:t>
      </w:r>
      <w:r w:rsidR="00EE07ED" w:rsidRPr="00EE07ED">
        <w:rPr>
          <w:rFonts w:ascii="Arial" w:hAnsi="Arial" w:cs="Arial"/>
          <w:highlight w:val="yellow"/>
        </w:rPr>
        <w:t>opposite</w:t>
      </w:r>
      <w:r w:rsidRPr="00EE07ED">
        <w:rPr>
          <w:rFonts w:ascii="Arial" w:hAnsi="Arial" w:cs="Arial"/>
          <w:highlight w:val="yellow"/>
        </w:rPr>
        <w:t xml:space="preserve"> role</w:t>
      </w:r>
      <w:r w:rsidR="00EE07ED" w:rsidRPr="00EE07ED">
        <w:rPr>
          <w:rFonts w:ascii="Arial" w:hAnsi="Arial" w:cs="Arial"/>
          <w:highlight w:val="yellow"/>
        </w:rPr>
        <w:t xml:space="preserve"> </w:t>
      </w:r>
      <w:r w:rsidRPr="00EE07ED">
        <w:rPr>
          <w:rFonts w:ascii="Arial" w:hAnsi="Arial" w:cs="Arial"/>
          <w:highlight w:val="yellow"/>
        </w:rPr>
        <w:t>as both a pest and a pollinator</w:t>
      </w:r>
      <w:r w:rsidR="00EE07ED" w:rsidRPr="00EE07ED">
        <w:rPr>
          <w:rFonts w:ascii="Arial" w:hAnsi="Arial" w:cs="Arial"/>
          <w:highlight w:val="yellow"/>
        </w:rPr>
        <w:t xml:space="preserve"> highlight</w:t>
      </w:r>
      <w:r w:rsidRPr="00EE07ED">
        <w:rPr>
          <w:rFonts w:ascii="Arial" w:hAnsi="Arial" w:cs="Arial"/>
          <w:highlight w:val="yellow"/>
        </w:rPr>
        <w:t xml:space="preserve"> the importance of developing integrated pest management </w:t>
      </w:r>
      <w:r w:rsidR="00EE07ED" w:rsidRPr="00EE07ED">
        <w:rPr>
          <w:rFonts w:ascii="Arial" w:hAnsi="Arial" w:cs="Arial"/>
          <w:highlight w:val="yellow"/>
        </w:rPr>
        <w:t xml:space="preserve">against this invasive insect. </w:t>
      </w:r>
      <w:r w:rsidR="00EE07ED" w:rsidRPr="00EE07ED">
        <w:rPr>
          <w:highlight w:val="yellow"/>
        </w:rPr>
        <w:t>This will help, not only to maintain its presence, but also to arrange a balance between</w:t>
      </w:r>
      <w:r w:rsidRPr="00EE07ED">
        <w:rPr>
          <w:rFonts w:ascii="Arial" w:hAnsi="Arial" w:cs="Arial"/>
          <w:highlight w:val="yellow"/>
        </w:rPr>
        <w:t xml:space="preserve"> ecological functions with the need to protect crops from severe economic losses.</w:t>
      </w:r>
    </w:p>
    <w:p w14:paraId="235723FE" w14:textId="55B848A6" w:rsidR="00123F9E" w:rsidRPr="00811CEC" w:rsidRDefault="004F2AA3">
      <w:pPr>
        <w:spacing w:line="360" w:lineRule="auto"/>
        <w:ind w:right="-46"/>
        <w:jc w:val="both"/>
        <w:rPr>
          <w:rFonts w:ascii="Arial" w:hAnsi="Arial" w:cs="Arial"/>
          <w:b/>
          <w:bCs/>
          <w:highlight w:val="yellow"/>
        </w:rPr>
      </w:pPr>
      <w:r>
        <w:rPr>
          <w:rFonts w:ascii="Arial" w:hAnsi="Arial" w:cs="Arial"/>
          <w:b/>
          <w:bCs/>
        </w:rPr>
        <w:t xml:space="preserve">2.1 </w:t>
      </w:r>
      <w:r w:rsidR="00811CEC" w:rsidRPr="00811CEC">
        <w:rPr>
          <w:rFonts w:ascii="Arial" w:hAnsi="Arial" w:cs="Arial"/>
          <w:b/>
          <w:bCs/>
          <w:highlight w:val="yellow"/>
        </w:rPr>
        <w:t>Lifecycle</w:t>
      </w:r>
      <w:r w:rsidRPr="00811CEC">
        <w:rPr>
          <w:rFonts w:ascii="Arial" w:hAnsi="Arial" w:cs="Arial"/>
          <w:b/>
          <w:bCs/>
          <w:highlight w:val="yellow"/>
        </w:rPr>
        <w:t xml:space="preserve"> of the Pest </w:t>
      </w:r>
    </w:p>
    <w:p w14:paraId="610C8B62" w14:textId="298AE1E8" w:rsidR="00123F9E" w:rsidRDefault="004F2AA3">
      <w:pPr>
        <w:spacing w:line="360" w:lineRule="auto"/>
        <w:ind w:right="-46" w:firstLine="720"/>
        <w:jc w:val="both"/>
        <w:rPr>
          <w:rFonts w:ascii="Arial" w:hAnsi="Arial" w:cs="Arial"/>
        </w:rPr>
      </w:pPr>
      <w:r w:rsidRPr="00811CEC">
        <w:rPr>
          <w:rFonts w:ascii="Arial" w:hAnsi="Arial" w:cs="Arial"/>
          <w:highlight w:val="yellow"/>
        </w:rPr>
        <w:t>The life cycle</w:t>
      </w:r>
      <w:r w:rsidR="00EE07ED">
        <w:rPr>
          <w:rFonts w:ascii="Arial" w:hAnsi="Arial" w:cs="Arial"/>
        </w:rPr>
        <w:t xml:space="preserve"> </w:t>
      </w:r>
      <w:r w:rsidR="00EE07ED" w:rsidRPr="00EE07ED">
        <w:rPr>
          <w:rFonts w:ascii="Arial" w:hAnsi="Arial" w:cs="Arial"/>
        </w:rPr>
        <w:t xml:space="preserve">of </w:t>
      </w:r>
      <w:r w:rsidR="00EE07ED" w:rsidRPr="00EE07ED">
        <w:rPr>
          <w:rFonts w:ascii="Arial" w:hAnsi="Arial" w:cs="Arial"/>
          <w:i/>
        </w:rPr>
        <w:t xml:space="preserve">T. </w:t>
      </w:r>
      <w:proofErr w:type="spellStart"/>
      <w:r w:rsidR="00EE07ED" w:rsidRPr="00EE07ED">
        <w:rPr>
          <w:rFonts w:ascii="Arial" w:hAnsi="Arial" w:cs="Arial"/>
          <w:i/>
        </w:rPr>
        <w:t>parvispinus</w:t>
      </w:r>
      <w:proofErr w:type="spellEnd"/>
      <w:r>
        <w:rPr>
          <w:rFonts w:ascii="Arial" w:hAnsi="Arial" w:cs="Arial"/>
        </w:rPr>
        <w:t xml:space="preserve"> is temperature-dependent, </w:t>
      </w:r>
      <w:r w:rsidR="00EE07ED" w:rsidRPr="00EE07ED">
        <w:rPr>
          <w:rFonts w:ascii="Arial" w:hAnsi="Arial" w:cs="Arial"/>
        </w:rPr>
        <w:t>So, the information received about the life cycle of this insect varies according to the research done by the</w:t>
      </w:r>
      <w:r w:rsidR="00EE07ED">
        <w:rPr>
          <w:rFonts w:ascii="Arial" w:hAnsi="Arial" w:cs="Arial"/>
        </w:rPr>
        <w:t xml:space="preserve"> different researchers. </w:t>
      </w:r>
      <w:r w:rsidR="00EE07ED" w:rsidRPr="00EE07ED">
        <w:rPr>
          <w:rFonts w:ascii="Arial" w:hAnsi="Arial" w:cs="Arial"/>
        </w:rPr>
        <w:t>The time required</w:t>
      </w:r>
      <w:r>
        <w:rPr>
          <w:rFonts w:ascii="Arial" w:hAnsi="Arial" w:cs="Arial"/>
        </w:rPr>
        <w:t xml:space="preserve"> from egg to adult </w:t>
      </w:r>
      <w:r w:rsidR="00EE07ED">
        <w:rPr>
          <w:rFonts w:ascii="Arial" w:hAnsi="Arial" w:cs="Arial"/>
        </w:rPr>
        <w:t>i</w:t>
      </w:r>
      <w:r w:rsidR="00EE07ED" w:rsidRPr="00EE07ED">
        <w:rPr>
          <w:rFonts w:ascii="Arial" w:hAnsi="Arial" w:cs="Arial"/>
        </w:rPr>
        <w:t>s on an average</w:t>
      </w:r>
      <w:r w:rsidR="00EE07ED">
        <w:rPr>
          <w:rFonts w:ascii="Arial" w:hAnsi="Arial" w:cs="Arial"/>
        </w:rPr>
        <w:t xml:space="preserve"> </w:t>
      </w:r>
      <w:r>
        <w:rPr>
          <w:rFonts w:ascii="Arial" w:hAnsi="Arial" w:cs="Arial"/>
        </w:rPr>
        <w:t xml:space="preserve">around 15 days. After an incubation period of four to five days, females deposit their eggs into leaves. The emerging nymphs </w:t>
      </w:r>
      <w:r w:rsidR="00EE07ED">
        <w:rPr>
          <w:rFonts w:ascii="Arial" w:hAnsi="Arial" w:cs="Arial"/>
        </w:rPr>
        <w:t>s</w:t>
      </w:r>
      <w:r w:rsidR="00EE07ED" w:rsidRPr="00EE07ED">
        <w:rPr>
          <w:rFonts w:ascii="Arial" w:hAnsi="Arial" w:cs="Arial"/>
        </w:rPr>
        <w:t>uck and rasp</w:t>
      </w:r>
      <w:r>
        <w:rPr>
          <w:rFonts w:ascii="Arial" w:hAnsi="Arial" w:cs="Arial"/>
        </w:rPr>
        <w:t xml:space="preserve"> on foliage and flowers until they reach adulthood, </w:t>
      </w:r>
      <w:r w:rsidR="005D64F3">
        <w:rPr>
          <w:rFonts w:ascii="Arial" w:hAnsi="Arial" w:cs="Arial"/>
        </w:rPr>
        <w:t>t</w:t>
      </w:r>
      <w:r w:rsidR="005D64F3" w:rsidRPr="005D64F3">
        <w:rPr>
          <w:rFonts w:ascii="Arial" w:hAnsi="Arial" w:cs="Arial"/>
        </w:rPr>
        <w:t>hese undergo</w:t>
      </w:r>
      <w:r>
        <w:rPr>
          <w:rFonts w:ascii="Arial" w:hAnsi="Arial" w:cs="Arial"/>
        </w:rPr>
        <w:t xml:space="preserve"> two </w:t>
      </w:r>
      <w:r>
        <w:rPr>
          <w:rFonts w:ascii="Arial" w:hAnsi="Arial" w:cs="Arial"/>
        </w:rPr>
        <w:lastRenderedPageBreak/>
        <w:t xml:space="preserve">moults over a span of two to three days before </w:t>
      </w:r>
      <w:r w:rsidR="005D64F3" w:rsidRPr="005D64F3">
        <w:rPr>
          <w:rFonts w:ascii="Arial" w:hAnsi="Arial" w:cs="Arial"/>
        </w:rPr>
        <w:t>pupation</w:t>
      </w:r>
      <w:r w:rsidR="005D64F3">
        <w:rPr>
          <w:rFonts w:ascii="Arial" w:hAnsi="Arial" w:cs="Arial"/>
        </w:rPr>
        <w:t xml:space="preserve">. </w:t>
      </w:r>
      <w:r>
        <w:rPr>
          <w:rFonts w:ascii="Arial" w:hAnsi="Arial" w:cs="Arial"/>
        </w:rPr>
        <w:t>Reproduction occurs primarily through sexual means, with females laying approximately 15 eggs over a lifespan of about nine days. Males, on the other hand, typically live for around six days. The pre-adult stage lasts roughly 12.97 days in both sexes and extends slightly to 13.57 days in females. Female adults live around nine days and produce about 15 eggs, while male adults average a lifespan of six days [</w:t>
      </w:r>
      <w:r>
        <w:rPr>
          <w:rFonts w:ascii="Arial" w:hAnsi="Arial" w:cs="Arial"/>
          <w:b/>
          <w:bCs/>
        </w:rPr>
        <w:t>Ahmed et al. 2023</w:t>
      </w:r>
      <w:r>
        <w:rPr>
          <w:rFonts w:ascii="Arial" w:hAnsi="Arial" w:cs="Arial"/>
        </w:rPr>
        <w:t>].</w:t>
      </w:r>
    </w:p>
    <w:p w14:paraId="394C0CB6" w14:textId="3D023ECB" w:rsidR="00123F9E" w:rsidRDefault="004F2AA3">
      <w:pPr>
        <w:spacing w:line="360" w:lineRule="auto"/>
        <w:ind w:right="-46" w:firstLine="720"/>
        <w:jc w:val="both"/>
        <w:rPr>
          <w:rFonts w:ascii="Arial" w:hAnsi="Arial" w:cs="Arial"/>
        </w:rPr>
      </w:pPr>
      <w:r>
        <w:rPr>
          <w:rFonts w:ascii="Arial" w:hAnsi="Arial" w:cs="Arial"/>
        </w:rPr>
        <w:t xml:space="preserve">According to </w:t>
      </w:r>
      <w:proofErr w:type="spellStart"/>
      <w:r>
        <w:rPr>
          <w:rFonts w:ascii="Arial" w:hAnsi="Arial" w:cs="Arial"/>
          <w:b/>
          <w:bCs/>
        </w:rPr>
        <w:t>Hutasoit</w:t>
      </w:r>
      <w:proofErr w:type="spellEnd"/>
      <w:r>
        <w:rPr>
          <w:rFonts w:ascii="Arial" w:hAnsi="Arial" w:cs="Arial"/>
          <w:b/>
          <w:bCs/>
        </w:rPr>
        <w:t xml:space="preserve"> et al. (2017</w:t>
      </w:r>
      <w:r>
        <w:rPr>
          <w:rFonts w:ascii="Arial" w:hAnsi="Arial" w:cs="Arial"/>
        </w:rPr>
        <w:t xml:space="preserve">), </w:t>
      </w:r>
      <w:r>
        <w:rPr>
          <w:rFonts w:ascii="Arial" w:hAnsi="Arial" w:cs="Arial"/>
          <w:i/>
          <w:iCs/>
        </w:rPr>
        <w:t xml:space="preserve">T. </w:t>
      </w:r>
      <w:proofErr w:type="spellStart"/>
      <w:r>
        <w:rPr>
          <w:rFonts w:ascii="Arial" w:hAnsi="Arial" w:cs="Arial"/>
          <w:i/>
          <w:iCs/>
        </w:rPr>
        <w:t>parvispinus</w:t>
      </w:r>
      <w:proofErr w:type="spellEnd"/>
      <w:r>
        <w:rPr>
          <w:rFonts w:ascii="Arial" w:hAnsi="Arial" w:cs="Arial"/>
        </w:rPr>
        <w:t xml:space="preserve"> goes through five distinct immature stages: egg, two nymph stages, prepupa, and pupa. On</w:t>
      </w:r>
      <w:r w:rsidR="005D64F3">
        <w:rPr>
          <w:rFonts w:ascii="Arial" w:hAnsi="Arial" w:cs="Arial"/>
        </w:rPr>
        <w:t xml:space="preserve"> an</w:t>
      </w:r>
      <w:r>
        <w:rPr>
          <w:rFonts w:ascii="Arial" w:hAnsi="Arial" w:cs="Arial"/>
        </w:rPr>
        <w:t xml:space="preserve"> average, females begin laying eggs about 1.1 days after emerging. The full life cycle takes around 13.7 days. Males tend to live for about 8.5 days, while females live slightly shorter, around 6 days. Each female lays approximately 15 eggs during her lifetime. </w:t>
      </w:r>
    </w:p>
    <w:p w14:paraId="67F91265" w14:textId="542F2319" w:rsidR="005D64F3" w:rsidRDefault="004F2AA3" w:rsidP="005D64F3">
      <w:pPr>
        <w:spacing w:line="360" w:lineRule="auto"/>
        <w:ind w:right="-46" w:firstLine="720"/>
        <w:jc w:val="both"/>
        <w:rPr>
          <w:rFonts w:ascii="Arial" w:hAnsi="Arial" w:cs="Arial"/>
        </w:rPr>
      </w:pPr>
      <w:r>
        <w:rPr>
          <w:rFonts w:ascii="Arial" w:hAnsi="Arial" w:cs="Arial"/>
        </w:rPr>
        <w:t xml:space="preserve">The species follows a Type III survivorship curve, meaning many individuals die early, but those that survive tend to live longer. The intrinsic rate of population growth is about 0.15 per female per day, with each female producing an average of 5.71 daughters per generation. One full generation lasts about 11.5 days, and the population can double in just under 5 days. </w:t>
      </w:r>
      <w:proofErr w:type="spellStart"/>
      <w:r w:rsidR="005D64F3" w:rsidRPr="005D64F3">
        <w:rPr>
          <w:rFonts w:ascii="Arial" w:hAnsi="Arial" w:cs="Arial"/>
          <w:highlight w:val="yellow"/>
        </w:rPr>
        <w:t>Borror</w:t>
      </w:r>
      <w:proofErr w:type="spellEnd"/>
      <w:r w:rsidR="005D64F3" w:rsidRPr="005D64F3">
        <w:rPr>
          <w:rFonts w:ascii="Arial" w:hAnsi="Arial" w:cs="Arial"/>
          <w:highlight w:val="yellow"/>
        </w:rPr>
        <w:t xml:space="preserve"> et al. (2005) observed that this species exhibits developmental characteristics that lie between incomplete (paurometabolous) and complete (holometabolous) metamorphosis, indicating a unique intermediate life cycle pattern. Furthermore, it was documented that the reproductive potential and average generation time of </w:t>
      </w:r>
      <w:r w:rsidR="005D64F3" w:rsidRPr="005D64F3">
        <w:rPr>
          <w:rFonts w:ascii="Arial" w:hAnsi="Arial" w:cs="Arial"/>
          <w:i/>
          <w:iCs/>
          <w:highlight w:val="yellow"/>
        </w:rPr>
        <w:t xml:space="preserve">T. </w:t>
      </w:r>
      <w:proofErr w:type="spellStart"/>
      <w:r w:rsidR="005D64F3" w:rsidRPr="005D64F3">
        <w:rPr>
          <w:rFonts w:ascii="Arial" w:hAnsi="Arial" w:cs="Arial"/>
          <w:i/>
          <w:iCs/>
          <w:highlight w:val="yellow"/>
        </w:rPr>
        <w:t>parvispinus</w:t>
      </w:r>
      <w:proofErr w:type="spellEnd"/>
      <w:r w:rsidR="005D64F3" w:rsidRPr="005D64F3">
        <w:rPr>
          <w:rFonts w:ascii="Arial" w:hAnsi="Arial" w:cs="Arial"/>
          <w:i/>
          <w:iCs/>
          <w:highlight w:val="yellow"/>
        </w:rPr>
        <w:t>,</w:t>
      </w:r>
      <w:r w:rsidR="005D64F3" w:rsidRPr="005D64F3">
        <w:rPr>
          <w:rFonts w:ascii="Arial" w:hAnsi="Arial" w:cs="Arial"/>
          <w:highlight w:val="yellow"/>
        </w:rPr>
        <w:t xml:space="preserve"> contributing to a better understanding of its population dynamics and invasive capacity</w:t>
      </w:r>
      <w:r w:rsidR="005D64F3" w:rsidRPr="005D64F3">
        <w:rPr>
          <w:rFonts w:ascii="Arial" w:hAnsi="Arial" w:cs="Arial"/>
        </w:rPr>
        <w:t>.</w:t>
      </w:r>
      <w:r w:rsidR="005D64F3">
        <w:rPr>
          <w:rFonts w:ascii="Arial" w:hAnsi="Arial" w:cs="Arial"/>
        </w:rPr>
        <w:t xml:space="preserve"> </w:t>
      </w:r>
    </w:p>
    <w:p w14:paraId="03BF2E5E" w14:textId="762AEDFE" w:rsidR="00123F9E" w:rsidRDefault="004F2AA3" w:rsidP="005D64F3">
      <w:pPr>
        <w:spacing w:line="360" w:lineRule="auto"/>
        <w:ind w:right="-46" w:firstLine="720"/>
        <w:jc w:val="center"/>
        <w:rPr>
          <w:rFonts w:ascii="Arial" w:hAnsi="Arial" w:cs="Arial"/>
        </w:rPr>
      </w:pPr>
      <w:r>
        <w:rPr>
          <w:noProof/>
        </w:rPr>
        <w:drawing>
          <wp:inline distT="0" distB="0" distL="0" distR="0" wp14:anchorId="6F24FF15" wp14:editId="795AC1DC">
            <wp:extent cx="3331210" cy="329609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4842" cy="3309581"/>
                    </a:xfrm>
                    <a:prstGeom prst="rect">
                      <a:avLst/>
                    </a:prstGeom>
                    <a:noFill/>
                    <a:ln>
                      <a:noFill/>
                    </a:ln>
                  </pic:spPr>
                </pic:pic>
              </a:graphicData>
            </a:graphic>
          </wp:inline>
        </w:drawing>
      </w:r>
    </w:p>
    <w:p w14:paraId="5862895D" w14:textId="77777777" w:rsidR="00123F9E" w:rsidRDefault="004F2AA3">
      <w:pPr>
        <w:pStyle w:val="ListParagraph"/>
        <w:spacing w:line="360" w:lineRule="auto"/>
        <w:ind w:right="-46"/>
        <w:rPr>
          <w:rFonts w:ascii="Arial" w:hAnsi="Arial" w:cs="Arial"/>
        </w:rPr>
      </w:pPr>
      <w:r>
        <w:rPr>
          <w:rFonts w:ascii="Arial" w:hAnsi="Arial" w:cs="Arial"/>
        </w:rPr>
        <w:t>a-Site of Oviposition, b- site of larval feeding, c- site of pupation, d- adults</w:t>
      </w:r>
    </w:p>
    <w:p w14:paraId="573C9DFC" w14:textId="77777777" w:rsidR="00123F9E" w:rsidRDefault="004F2AA3">
      <w:pPr>
        <w:pStyle w:val="ListParagraph"/>
        <w:spacing w:line="360" w:lineRule="auto"/>
        <w:ind w:right="-46"/>
        <w:jc w:val="center"/>
        <w:rPr>
          <w:rFonts w:ascii="Arial" w:hAnsi="Arial" w:cs="Arial"/>
          <w:b/>
          <w:bCs/>
        </w:rPr>
      </w:pPr>
      <w:r w:rsidRPr="00811CEC">
        <w:rPr>
          <w:rFonts w:ascii="Arial" w:hAnsi="Arial" w:cs="Arial"/>
          <w:b/>
          <w:bCs/>
          <w:highlight w:val="yellow"/>
        </w:rPr>
        <w:lastRenderedPageBreak/>
        <w:t xml:space="preserve">fig 1-Pictorial Representation of Site of presence of biological stages of </w:t>
      </w:r>
      <w:proofErr w:type="spellStart"/>
      <w:proofErr w:type="gramStart"/>
      <w:r w:rsidRPr="00811CEC">
        <w:rPr>
          <w:rFonts w:ascii="Arial" w:hAnsi="Arial" w:cs="Arial"/>
          <w:b/>
          <w:bCs/>
          <w:i/>
          <w:iCs/>
          <w:highlight w:val="yellow"/>
        </w:rPr>
        <w:t>T.parvispinus</w:t>
      </w:r>
      <w:proofErr w:type="spellEnd"/>
      <w:proofErr w:type="gramEnd"/>
    </w:p>
    <w:p w14:paraId="4B85A749" w14:textId="77777777" w:rsidR="00123F9E" w:rsidRDefault="004F2AA3">
      <w:pPr>
        <w:spacing w:line="360" w:lineRule="auto"/>
        <w:ind w:right="-46"/>
        <w:jc w:val="center"/>
        <w:rPr>
          <w:rFonts w:ascii="Arial" w:hAnsi="Arial" w:cs="Arial"/>
        </w:rPr>
      </w:pPr>
      <w:r>
        <w:rPr>
          <w:noProof/>
        </w:rPr>
        <w:drawing>
          <wp:inline distT="0" distB="0" distL="0" distR="0" wp14:anchorId="29CC113B" wp14:editId="14BDC51A">
            <wp:extent cx="2616452" cy="32999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5265" cy="3311103"/>
                    </a:xfrm>
                    <a:prstGeom prst="rect">
                      <a:avLst/>
                    </a:prstGeom>
                    <a:noFill/>
                    <a:ln>
                      <a:noFill/>
                    </a:ln>
                  </pic:spPr>
                </pic:pic>
              </a:graphicData>
            </a:graphic>
          </wp:inline>
        </w:drawing>
      </w:r>
    </w:p>
    <w:p w14:paraId="616F7415" w14:textId="6970B5A5" w:rsidR="00123F9E" w:rsidRPr="00811CEC" w:rsidRDefault="004F2AA3">
      <w:pPr>
        <w:spacing w:line="360" w:lineRule="auto"/>
        <w:ind w:right="-46"/>
        <w:jc w:val="center"/>
        <w:rPr>
          <w:rFonts w:ascii="Arial" w:hAnsi="Arial" w:cs="Arial"/>
          <w:b/>
          <w:bCs/>
        </w:rPr>
      </w:pPr>
      <w:r w:rsidRPr="00811CEC">
        <w:rPr>
          <w:rFonts w:ascii="Arial" w:hAnsi="Arial" w:cs="Arial"/>
          <w:b/>
          <w:bCs/>
          <w:highlight w:val="yellow"/>
        </w:rPr>
        <w:t xml:space="preserve">Fig 2-Pictorial representation of Lifecycle of </w:t>
      </w:r>
      <w:r w:rsidR="00811CEC" w:rsidRPr="00811CEC">
        <w:rPr>
          <w:rFonts w:ascii="Arial" w:hAnsi="Arial" w:cs="Arial"/>
          <w:b/>
          <w:bCs/>
          <w:highlight w:val="yellow"/>
        </w:rPr>
        <w:t xml:space="preserve">Chilli Black </w:t>
      </w:r>
      <w:proofErr w:type="spellStart"/>
      <w:r w:rsidRPr="00811CEC">
        <w:rPr>
          <w:rFonts w:ascii="Arial" w:hAnsi="Arial" w:cs="Arial"/>
          <w:b/>
          <w:bCs/>
          <w:highlight w:val="yellow"/>
        </w:rPr>
        <w:t>Thrips</w:t>
      </w:r>
      <w:proofErr w:type="spellEnd"/>
      <w:r w:rsidR="005D64F3">
        <w:rPr>
          <w:rFonts w:ascii="Arial" w:hAnsi="Arial" w:cs="Arial"/>
          <w:b/>
          <w:bCs/>
        </w:rPr>
        <w:t xml:space="preserve"> or </w:t>
      </w:r>
      <w:r w:rsidR="005D64F3" w:rsidRPr="005D64F3">
        <w:rPr>
          <w:rFonts w:ascii="Arial" w:hAnsi="Arial" w:cs="Arial"/>
          <w:b/>
          <w:bCs/>
          <w:highlight w:val="yellow"/>
        </w:rPr>
        <w:t xml:space="preserve">Southeast Asian </w:t>
      </w:r>
      <w:proofErr w:type="spellStart"/>
      <w:r w:rsidR="005D64F3" w:rsidRPr="005D64F3">
        <w:rPr>
          <w:rFonts w:ascii="Arial" w:hAnsi="Arial" w:cs="Arial"/>
          <w:b/>
          <w:bCs/>
          <w:highlight w:val="yellow"/>
        </w:rPr>
        <w:t>thrips</w:t>
      </w:r>
      <w:proofErr w:type="spellEnd"/>
    </w:p>
    <w:p w14:paraId="0BC53E4C" w14:textId="77777777" w:rsidR="00123F9E" w:rsidRDefault="004F2AA3">
      <w:pPr>
        <w:spacing w:line="360" w:lineRule="auto"/>
        <w:ind w:right="-46"/>
        <w:jc w:val="center"/>
        <w:rPr>
          <w:rFonts w:ascii="Arial" w:hAnsi="Arial" w:cs="Arial"/>
          <w:b/>
          <w:bCs/>
        </w:rPr>
      </w:pPr>
      <w:r>
        <w:rPr>
          <w:rFonts w:ascii="Arial" w:hAnsi="Arial" w:cs="Arial"/>
          <w:b/>
          <w:bCs/>
        </w:rPr>
        <w:t>a</w:t>
      </w:r>
      <w:proofErr w:type="gramStart"/>
      <w:r>
        <w:rPr>
          <w:rFonts w:ascii="Arial" w:hAnsi="Arial" w:cs="Arial"/>
          <w:b/>
          <w:bCs/>
        </w:rPr>
        <w:t>-  egg</w:t>
      </w:r>
      <w:proofErr w:type="gramEnd"/>
      <w:r>
        <w:rPr>
          <w:rFonts w:ascii="Arial" w:hAnsi="Arial" w:cs="Arial"/>
          <w:b/>
          <w:bCs/>
        </w:rPr>
        <w:t xml:space="preserve"> stage, b and c – two larval stage,  d- pre pupa stage, e – pupal stage and f- adult stage</w:t>
      </w:r>
    </w:p>
    <w:p w14:paraId="28F395F8" w14:textId="77777777" w:rsidR="00123F9E" w:rsidRDefault="004F2AA3">
      <w:pPr>
        <w:spacing w:line="360" w:lineRule="auto"/>
        <w:ind w:right="-46"/>
        <w:jc w:val="both"/>
        <w:rPr>
          <w:rFonts w:ascii="Arial" w:hAnsi="Arial" w:cs="Arial"/>
          <w:b/>
          <w:bCs/>
        </w:rPr>
      </w:pPr>
      <w:r>
        <w:rPr>
          <w:rFonts w:ascii="Arial" w:hAnsi="Arial" w:cs="Arial"/>
          <w:b/>
          <w:bCs/>
        </w:rPr>
        <w:t xml:space="preserve">2.2 </w:t>
      </w:r>
      <w:proofErr w:type="gramStart"/>
      <w:r>
        <w:rPr>
          <w:rFonts w:ascii="Arial" w:hAnsi="Arial" w:cs="Arial"/>
          <w:b/>
          <w:bCs/>
        </w:rPr>
        <w:t>SPREAD :</w:t>
      </w:r>
      <w:proofErr w:type="gramEnd"/>
      <w:r>
        <w:rPr>
          <w:rFonts w:ascii="Arial" w:hAnsi="Arial" w:cs="Arial"/>
          <w:b/>
          <w:bCs/>
        </w:rPr>
        <w:t xml:space="preserve"> Worldwide and Indian Context.</w:t>
      </w:r>
    </w:p>
    <w:p w14:paraId="23CD12F4" w14:textId="7470D246" w:rsidR="00123F9E" w:rsidRDefault="004F2AA3">
      <w:pPr>
        <w:spacing w:line="360" w:lineRule="auto"/>
        <w:ind w:right="-46" w:firstLine="720"/>
        <w:jc w:val="both"/>
        <w:rPr>
          <w:rFonts w:ascii="Arial" w:hAnsi="Arial" w:cs="Arial"/>
        </w:rPr>
      </w:pPr>
      <w:r>
        <w:rPr>
          <w:rStyle w:val="Emphasis"/>
          <w:rFonts w:ascii="Arial" w:hAnsi="Arial" w:cs="Arial"/>
        </w:rPr>
        <w:t xml:space="preserve">T. </w:t>
      </w:r>
      <w:proofErr w:type="spellStart"/>
      <w:r>
        <w:rPr>
          <w:rStyle w:val="Emphasis"/>
          <w:rFonts w:ascii="Arial" w:hAnsi="Arial" w:cs="Arial"/>
        </w:rPr>
        <w:t>parvispinus</w:t>
      </w:r>
      <w:proofErr w:type="spellEnd"/>
      <w:r>
        <w:rPr>
          <w:rFonts w:ascii="Arial" w:hAnsi="Arial" w:cs="Arial"/>
        </w:rPr>
        <w:t xml:space="preserve"> has been reported in a wide range of regions across the globe. Initially found in areas like Thailand, Malaya, New Guinea, northern Australia, Hawaii, Micronesia, and Greece, its distribution has steadily expanded over time. According to Palmer (1992), the species spread further into Southeast Asia, including northern Australia and the Solomon Islands. Later studies documented its presence in Yunnan, China (Zhang et al., 2011), Taiwan (Mound and Masumoto, 2005), and India (Tyagi et al., 2015; Rachana et al., 2018). Its first recorded appearance in Hawaii was in 2006 (Sugano et al., 2013). In Africa, </w:t>
      </w:r>
      <w:r>
        <w:rPr>
          <w:rStyle w:val="Emphasis"/>
          <w:rFonts w:ascii="Arial" w:hAnsi="Arial" w:cs="Arial"/>
        </w:rPr>
        <w:t xml:space="preserve">T. </w:t>
      </w:r>
      <w:proofErr w:type="spellStart"/>
      <w:r>
        <w:rPr>
          <w:rStyle w:val="Emphasis"/>
          <w:rFonts w:ascii="Arial" w:hAnsi="Arial" w:cs="Arial"/>
        </w:rPr>
        <w:t>parvispinus</w:t>
      </w:r>
      <w:proofErr w:type="spellEnd"/>
      <w:r>
        <w:rPr>
          <w:rFonts w:ascii="Arial" w:hAnsi="Arial" w:cs="Arial"/>
        </w:rPr>
        <w:t xml:space="preserve"> has also established itself, being identified in locations such as La Réunion (</w:t>
      </w:r>
      <w:proofErr w:type="spellStart"/>
      <w:r>
        <w:rPr>
          <w:rFonts w:ascii="Arial" w:hAnsi="Arial" w:cs="Arial"/>
        </w:rPr>
        <w:t>Bournier</w:t>
      </w:r>
      <w:proofErr w:type="spellEnd"/>
      <w:r>
        <w:rPr>
          <w:rFonts w:ascii="Arial" w:hAnsi="Arial" w:cs="Arial"/>
        </w:rPr>
        <w:t>, 2000), Mauritius, Dar-es-Salaam in Tanzania, and Kampala, Uganda (Moritz et al., 2013). As for Europe, it was first noted in Greece in 1998 (Mound and Collins, 2000), followed by reports from Spain in 2017 (</w:t>
      </w:r>
      <w:proofErr w:type="spellStart"/>
      <w:r>
        <w:rPr>
          <w:rFonts w:ascii="Arial" w:hAnsi="Arial" w:cs="Arial"/>
        </w:rPr>
        <w:t>Lacasa</w:t>
      </w:r>
      <w:proofErr w:type="spellEnd"/>
      <w:r>
        <w:rPr>
          <w:rFonts w:ascii="Arial" w:hAnsi="Arial" w:cs="Arial"/>
        </w:rPr>
        <w:t xml:space="preserve"> et al., 2019), and France in 2018</w:t>
      </w:r>
    </w:p>
    <w:p w14:paraId="0D5CD58A" w14:textId="2122806C" w:rsidR="00123F9E" w:rsidRDefault="004F2AA3">
      <w:pPr>
        <w:pStyle w:val="NormalWeb"/>
        <w:spacing w:line="360" w:lineRule="auto"/>
        <w:ind w:firstLine="720"/>
        <w:jc w:val="both"/>
        <w:rPr>
          <w:rFonts w:ascii="Arial" w:hAnsi="Arial" w:cs="Arial"/>
          <w:sz w:val="22"/>
          <w:szCs w:val="22"/>
        </w:rPr>
      </w:pPr>
      <w:r>
        <w:rPr>
          <w:rFonts w:ascii="Arial" w:hAnsi="Arial" w:cs="Arial"/>
          <w:sz w:val="22"/>
          <w:szCs w:val="22"/>
        </w:rPr>
        <w:t xml:space="preserve">In 2021, a major outbreak of </w:t>
      </w:r>
      <w:r>
        <w:rPr>
          <w:rStyle w:val="Emphasis"/>
          <w:rFonts w:ascii="Arial" w:hAnsi="Arial" w:cs="Arial"/>
          <w:sz w:val="22"/>
          <w:szCs w:val="22"/>
        </w:rPr>
        <w:t xml:space="preserve">T. </w:t>
      </w:r>
      <w:proofErr w:type="spellStart"/>
      <w:r>
        <w:rPr>
          <w:rStyle w:val="Emphasis"/>
          <w:rFonts w:ascii="Arial" w:hAnsi="Arial" w:cs="Arial"/>
          <w:sz w:val="22"/>
          <w:szCs w:val="22"/>
        </w:rPr>
        <w:t>parvispinus</w:t>
      </w:r>
      <w:proofErr w:type="spellEnd"/>
      <w:r>
        <w:rPr>
          <w:rFonts w:ascii="Arial" w:hAnsi="Arial" w:cs="Arial"/>
          <w:sz w:val="22"/>
          <w:szCs w:val="22"/>
        </w:rPr>
        <w:t xml:space="preserve"> was reported across the Indian states of Andhra Pradesh, Telangana, and Karnataka, causing severe damage to chilli crops</w:t>
      </w:r>
      <w:r w:rsidR="005D64F3">
        <w:rPr>
          <w:rFonts w:ascii="Arial" w:hAnsi="Arial" w:cs="Arial"/>
          <w:sz w:val="22"/>
          <w:szCs w:val="22"/>
        </w:rPr>
        <w:t xml:space="preserve"> </w:t>
      </w:r>
      <w:r>
        <w:rPr>
          <w:rFonts w:ascii="Arial" w:hAnsi="Arial" w:cs="Arial"/>
          <w:sz w:val="22"/>
          <w:szCs w:val="22"/>
        </w:rPr>
        <w:t xml:space="preserve">ranging </w:t>
      </w:r>
      <w:r>
        <w:rPr>
          <w:rFonts w:ascii="Arial" w:hAnsi="Arial" w:cs="Arial"/>
          <w:sz w:val="22"/>
          <w:szCs w:val="22"/>
        </w:rPr>
        <w:lastRenderedPageBreak/>
        <w:t xml:space="preserve">from 70% to complete crop loss. The first signs of </w:t>
      </w:r>
      <w:proofErr w:type="spellStart"/>
      <w:r>
        <w:rPr>
          <w:rFonts w:ascii="Arial" w:hAnsi="Arial" w:cs="Arial"/>
          <w:sz w:val="22"/>
          <w:szCs w:val="22"/>
        </w:rPr>
        <w:t>thrips</w:t>
      </w:r>
      <w:proofErr w:type="spellEnd"/>
      <w:r>
        <w:rPr>
          <w:rFonts w:ascii="Arial" w:hAnsi="Arial" w:cs="Arial"/>
          <w:sz w:val="22"/>
          <w:szCs w:val="22"/>
        </w:rPr>
        <w:t xml:space="preserve"> on chilli flowers were noted in January in the </w:t>
      </w:r>
      <w:proofErr w:type="spellStart"/>
      <w:r>
        <w:rPr>
          <w:rFonts w:ascii="Arial" w:hAnsi="Arial" w:cs="Arial"/>
          <w:sz w:val="22"/>
          <w:szCs w:val="22"/>
        </w:rPr>
        <w:t>Chilakaluripeta</w:t>
      </w:r>
      <w:proofErr w:type="spellEnd"/>
      <w:r>
        <w:rPr>
          <w:rFonts w:ascii="Arial" w:hAnsi="Arial" w:cs="Arial"/>
          <w:sz w:val="22"/>
          <w:szCs w:val="22"/>
        </w:rPr>
        <w:t xml:space="preserve"> and </w:t>
      </w:r>
      <w:proofErr w:type="spellStart"/>
      <w:r>
        <w:rPr>
          <w:rFonts w:ascii="Arial" w:hAnsi="Arial" w:cs="Arial"/>
          <w:sz w:val="22"/>
          <w:szCs w:val="22"/>
        </w:rPr>
        <w:t>Pratipadu</w:t>
      </w:r>
      <w:proofErr w:type="spellEnd"/>
      <w:r>
        <w:rPr>
          <w:rFonts w:ascii="Arial" w:hAnsi="Arial" w:cs="Arial"/>
          <w:sz w:val="22"/>
          <w:szCs w:val="22"/>
        </w:rPr>
        <w:t xml:space="preserve"> </w:t>
      </w:r>
      <w:proofErr w:type="spellStart"/>
      <w:r>
        <w:rPr>
          <w:rFonts w:ascii="Arial" w:hAnsi="Arial" w:cs="Arial"/>
          <w:sz w:val="22"/>
          <w:szCs w:val="22"/>
        </w:rPr>
        <w:t>mandals</w:t>
      </w:r>
      <w:proofErr w:type="spellEnd"/>
      <w:r>
        <w:rPr>
          <w:rFonts w:ascii="Arial" w:hAnsi="Arial" w:cs="Arial"/>
          <w:sz w:val="22"/>
          <w:szCs w:val="22"/>
        </w:rPr>
        <w:t xml:space="preserve"> of Andhra Pradesh’s Guntur district (</w:t>
      </w:r>
      <w:proofErr w:type="spellStart"/>
      <w:r>
        <w:rPr>
          <w:rFonts w:ascii="Arial" w:hAnsi="Arial" w:cs="Arial"/>
          <w:sz w:val="22"/>
          <w:szCs w:val="22"/>
        </w:rPr>
        <w:t>Sireesha</w:t>
      </w:r>
      <w:proofErr w:type="spellEnd"/>
      <w:r>
        <w:rPr>
          <w:rFonts w:ascii="Arial" w:hAnsi="Arial" w:cs="Arial"/>
          <w:sz w:val="22"/>
          <w:szCs w:val="22"/>
        </w:rPr>
        <w:t xml:space="preserve"> et al., 2021). Soon after, the pest spread rapidly across all chilli-growing regions of the state, also affecting red chilli crops in both Andhra Pradesh and Telangana. The infestation persisted throughout the flowering phase, leading to significant yield losses. Interestingly, </w:t>
      </w:r>
      <w:r>
        <w:rPr>
          <w:rStyle w:val="Emphasis"/>
          <w:rFonts w:ascii="Arial" w:hAnsi="Arial" w:cs="Arial"/>
          <w:sz w:val="22"/>
          <w:szCs w:val="22"/>
        </w:rPr>
        <w:t xml:space="preserve">T. </w:t>
      </w:r>
      <w:proofErr w:type="spellStart"/>
      <w:r>
        <w:rPr>
          <w:rStyle w:val="Emphasis"/>
          <w:rFonts w:ascii="Arial" w:hAnsi="Arial" w:cs="Arial"/>
          <w:sz w:val="22"/>
          <w:szCs w:val="22"/>
        </w:rPr>
        <w:t>parvispinus</w:t>
      </w:r>
      <w:proofErr w:type="spellEnd"/>
      <w:r>
        <w:rPr>
          <w:rFonts w:ascii="Arial" w:hAnsi="Arial" w:cs="Arial"/>
          <w:sz w:val="22"/>
          <w:szCs w:val="22"/>
        </w:rPr>
        <w:t xml:space="preserve"> wasn't limited to chilli crops alone. It was also found on various weed species like </w:t>
      </w:r>
      <w:r>
        <w:rPr>
          <w:rStyle w:val="Emphasis"/>
          <w:rFonts w:ascii="Arial" w:hAnsi="Arial" w:cs="Arial"/>
          <w:sz w:val="22"/>
          <w:szCs w:val="22"/>
        </w:rPr>
        <w:t>Parthenium</w:t>
      </w:r>
      <w:r>
        <w:rPr>
          <w:rFonts w:ascii="Arial" w:hAnsi="Arial" w:cs="Arial"/>
          <w:sz w:val="22"/>
          <w:szCs w:val="22"/>
        </w:rPr>
        <w:t xml:space="preserve">, </w:t>
      </w:r>
      <w:r>
        <w:rPr>
          <w:rStyle w:val="Emphasis"/>
          <w:rFonts w:ascii="Arial" w:hAnsi="Arial" w:cs="Arial"/>
          <w:sz w:val="22"/>
          <w:szCs w:val="22"/>
        </w:rPr>
        <w:t>Amaranthus</w:t>
      </w:r>
      <w:r>
        <w:rPr>
          <w:rFonts w:ascii="Arial" w:hAnsi="Arial" w:cs="Arial"/>
          <w:sz w:val="22"/>
          <w:szCs w:val="22"/>
        </w:rPr>
        <w:t xml:space="preserve">, </w:t>
      </w:r>
      <w:proofErr w:type="spellStart"/>
      <w:r>
        <w:rPr>
          <w:rStyle w:val="Emphasis"/>
          <w:rFonts w:ascii="Arial" w:hAnsi="Arial" w:cs="Arial"/>
          <w:sz w:val="22"/>
          <w:szCs w:val="22"/>
        </w:rPr>
        <w:t>Axonopus</w:t>
      </w:r>
      <w:proofErr w:type="spellEnd"/>
      <w:r>
        <w:rPr>
          <w:rFonts w:ascii="Arial" w:hAnsi="Arial" w:cs="Arial"/>
          <w:sz w:val="22"/>
          <w:szCs w:val="22"/>
        </w:rPr>
        <w:t xml:space="preserve">, </w:t>
      </w:r>
      <w:r>
        <w:rPr>
          <w:rStyle w:val="Emphasis"/>
          <w:rFonts w:ascii="Arial" w:hAnsi="Arial" w:cs="Arial"/>
          <w:sz w:val="22"/>
          <w:szCs w:val="22"/>
        </w:rPr>
        <w:t>Ageratum</w:t>
      </w:r>
      <w:r>
        <w:rPr>
          <w:rFonts w:ascii="Arial" w:hAnsi="Arial" w:cs="Arial"/>
          <w:sz w:val="22"/>
          <w:szCs w:val="22"/>
        </w:rPr>
        <w:t xml:space="preserve">, </w:t>
      </w:r>
      <w:r>
        <w:rPr>
          <w:rStyle w:val="Emphasis"/>
          <w:rFonts w:ascii="Arial" w:hAnsi="Arial" w:cs="Arial"/>
          <w:sz w:val="22"/>
          <w:szCs w:val="22"/>
        </w:rPr>
        <w:t>Alternanthera</w:t>
      </w:r>
      <w:r>
        <w:rPr>
          <w:rFonts w:ascii="Arial" w:hAnsi="Arial" w:cs="Arial"/>
          <w:sz w:val="22"/>
          <w:szCs w:val="22"/>
        </w:rPr>
        <w:t xml:space="preserve">, and </w:t>
      </w:r>
      <w:proofErr w:type="spellStart"/>
      <w:r>
        <w:rPr>
          <w:rStyle w:val="Emphasis"/>
          <w:rFonts w:ascii="Arial" w:hAnsi="Arial" w:cs="Arial"/>
          <w:sz w:val="22"/>
          <w:szCs w:val="22"/>
        </w:rPr>
        <w:t>Thunbergia</w:t>
      </w:r>
      <w:proofErr w:type="spellEnd"/>
      <w:r>
        <w:rPr>
          <w:rFonts w:ascii="Arial" w:hAnsi="Arial" w:cs="Arial"/>
          <w:sz w:val="22"/>
          <w:szCs w:val="22"/>
        </w:rPr>
        <w:t xml:space="preserve"> (</w:t>
      </w:r>
      <w:proofErr w:type="spellStart"/>
      <w:r>
        <w:rPr>
          <w:rFonts w:ascii="Arial" w:hAnsi="Arial" w:cs="Arial"/>
          <w:sz w:val="22"/>
          <w:szCs w:val="22"/>
        </w:rPr>
        <w:t>Nagaraju</w:t>
      </w:r>
      <w:proofErr w:type="spellEnd"/>
      <w:r>
        <w:rPr>
          <w:rFonts w:ascii="Arial" w:hAnsi="Arial" w:cs="Arial"/>
          <w:sz w:val="22"/>
          <w:szCs w:val="22"/>
        </w:rPr>
        <w:t xml:space="preserve"> et al., 2021), which likely aided its survival and spread. Initially, the pest population went through a lag phase, during which its numbers remained relatively stable. However, over the following four years, its population surged. Its ability to adapt to different host plants and expand its geographical range makes it an especially challenging pest to manage (Rachana et al., 2021). Notably, </w:t>
      </w:r>
      <w:r>
        <w:rPr>
          <w:rStyle w:val="Emphasis"/>
          <w:rFonts w:ascii="Arial" w:hAnsi="Arial" w:cs="Arial"/>
          <w:sz w:val="22"/>
          <w:szCs w:val="22"/>
        </w:rPr>
        <w:t xml:space="preserve">T. </w:t>
      </w:r>
      <w:proofErr w:type="spellStart"/>
      <w:r>
        <w:rPr>
          <w:rStyle w:val="Emphasis"/>
          <w:rFonts w:ascii="Arial" w:hAnsi="Arial" w:cs="Arial"/>
          <w:sz w:val="22"/>
          <w:szCs w:val="22"/>
        </w:rPr>
        <w:t>parvispinus</w:t>
      </w:r>
      <w:proofErr w:type="spellEnd"/>
      <w:r>
        <w:rPr>
          <w:rFonts w:ascii="Arial" w:hAnsi="Arial" w:cs="Arial"/>
          <w:sz w:val="22"/>
          <w:szCs w:val="22"/>
        </w:rPr>
        <w:t xml:space="preserve"> has now displaced the previously dominant chilli pest, </w:t>
      </w:r>
      <w:proofErr w:type="spellStart"/>
      <w:r>
        <w:rPr>
          <w:rStyle w:val="Emphasis"/>
          <w:rFonts w:ascii="Arial" w:hAnsi="Arial" w:cs="Arial"/>
          <w:sz w:val="22"/>
          <w:szCs w:val="22"/>
        </w:rPr>
        <w:t>Scirtothrips</w:t>
      </w:r>
      <w:proofErr w:type="spellEnd"/>
      <w:r>
        <w:rPr>
          <w:rStyle w:val="Emphasis"/>
          <w:rFonts w:ascii="Arial" w:hAnsi="Arial" w:cs="Arial"/>
          <w:sz w:val="22"/>
          <w:szCs w:val="22"/>
        </w:rPr>
        <w:t xml:space="preserve"> dorsalis</w:t>
      </w:r>
      <w:r>
        <w:rPr>
          <w:rFonts w:ascii="Arial" w:hAnsi="Arial" w:cs="Arial"/>
          <w:sz w:val="22"/>
          <w:szCs w:val="22"/>
        </w:rPr>
        <w:t xml:space="preserve">, becoming the primary </w:t>
      </w:r>
      <w:proofErr w:type="spellStart"/>
      <w:r>
        <w:rPr>
          <w:rFonts w:ascii="Arial" w:hAnsi="Arial" w:cs="Arial"/>
          <w:sz w:val="22"/>
          <w:szCs w:val="22"/>
        </w:rPr>
        <w:t>thrips</w:t>
      </w:r>
      <w:proofErr w:type="spellEnd"/>
      <w:r>
        <w:rPr>
          <w:rFonts w:ascii="Arial" w:hAnsi="Arial" w:cs="Arial"/>
          <w:sz w:val="22"/>
          <w:szCs w:val="22"/>
        </w:rPr>
        <w:t xml:space="preserve"> species affecting chilli crops in Andhra Pradesh, Telangana, and Karnataka (Sridhar et al., 2021).</w:t>
      </w:r>
    </w:p>
    <w:p w14:paraId="3D78B9C4" w14:textId="77777777" w:rsidR="00123F9E" w:rsidRDefault="004F2AA3">
      <w:pPr>
        <w:spacing w:line="360" w:lineRule="auto"/>
        <w:ind w:right="-46"/>
        <w:jc w:val="both"/>
        <w:rPr>
          <w:rFonts w:ascii="Arial" w:hAnsi="Arial" w:cs="Arial"/>
          <w:b/>
          <w:bCs/>
        </w:rPr>
      </w:pPr>
      <w:r>
        <w:rPr>
          <w:rFonts w:ascii="Arial" w:hAnsi="Arial" w:cs="Arial"/>
          <w:b/>
          <w:bCs/>
        </w:rPr>
        <w:t xml:space="preserve">2.3 Host Range </w:t>
      </w:r>
    </w:p>
    <w:p w14:paraId="5B7B7B9A" w14:textId="30E60613" w:rsidR="00123F9E" w:rsidRDefault="004F2AA3">
      <w:pPr>
        <w:spacing w:line="360" w:lineRule="auto"/>
        <w:ind w:right="-46" w:firstLine="720"/>
        <w:jc w:val="both"/>
        <w:rPr>
          <w:rFonts w:ascii="Arial" w:hAnsi="Arial" w:cs="Arial"/>
        </w:rPr>
      </w:pPr>
      <w:r>
        <w:rPr>
          <w:rFonts w:ascii="Arial" w:hAnsi="Arial" w:cs="Arial"/>
        </w:rPr>
        <w:t xml:space="preserve">It is highly polyphagous with a broad range of infestation in fruits, vegetables, ornamentals and even weeds. Global distribution of the pest is due to its adaptability to diverse climates and varied host species. Existing literatures have also revealed that it is also associated with ornamentals grown in green house environments. India first recorded </w:t>
      </w:r>
      <w:proofErr w:type="spellStart"/>
      <w:proofErr w:type="gramStart"/>
      <w:r>
        <w:rPr>
          <w:rFonts w:ascii="Arial" w:hAnsi="Arial" w:cs="Arial"/>
          <w:i/>
          <w:iCs/>
        </w:rPr>
        <w:t>T.parvispinus</w:t>
      </w:r>
      <w:proofErr w:type="spellEnd"/>
      <w:proofErr w:type="gramEnd"/>
      <w:r>
        <w:rPr>
          <w:rFonts w:ascii="Arial" w:hAnsi="Arial" w:cs="Arial"/>
        </w:rPr>
        <w:t xml:space="preserve"> in </w:t>
      </w:r>
      <w:proofErr w:type="spellStart"/>
      <w:r>
        <w:rPr>
          <w:rFonts w:ascii="Arial" w:hAnsi="Arial" w:cs="Arial"/>
          <w:i/>
          <w:iCs/>
        </w:rPr>
        <w:t>Carica</w:t>
      </w:r>
      <w:proofErr w:type="spellEnd"/>
      <w:r>
        <w:rPr>
          <w:rFonts w:ascii="Arial" w:hAnsi="Arial" w:cs="Arial"/>
          <w:i/>
          <w:iCs/>
        </w:rPr>
        <w:t xml:space="preserve"> papaya </w:t>
      </w:r>
      <w:r>
        <w:rPr>
          <w:rFonts w:ascii="Arial" w:hAnsi="Arial" w:cs="Arial"/>
        </w:rPr>
        <w:t xml:space="preserve">in Bangalore and eventually in </w:t>
      </w:r>
      <w:proofErr w:type="spellStart"/>
      <w:r>
        <w:rPr>
          <w:rFonts w:ascii="Arial" w:hAnsi="Arial" w:cs="Arial"/>
          <w:i/>
          <w:iCs/>
        </w:rPr>
        <w:t>Brugmansia</w:t>
      </w:r>
      <w:proofErr w:type="spellEnd"/>
      <w:r>
        <w:rPr>
          <w:rFonts w:ascii="Arial" w:hAnsi="Arial" w:cs="Arial"/>
          <w:i/>
          <w:iCs/>
        </w:rPr>
        <w:t xml:space="preserve"> sp.</w:t>
      </w:r>
      <w:r>
        <w:rPr>
          <w:rFonts w:ascii="Arial" w:hAnsi="Arial" w:cs="Arial"/>
        </w:rPr>
        <w:t xml:space="preserve"> and </w:t>
      </w:r>
      <w:r>
        <w:rPr>
          <w:rFonts w:ascii="Arial" w:hAnsi="Arial" w:cs="Arial"/>
          <w:i/>
          <w:iCs/>
        </w:rPr>
        <w:t>Dahlia sp</w:t>
      </w:r>
      <w:r>
        <w:rPr>
          <w:rFonts w:ascii="Arial" w:hAnsi="Arial" w:cs="Arial"/>
        </w:rPr>
        <w:t xml:space="preserve">. [Tyagi et al. 2015].  </w:t>
      </w:r>
    </w:p>
    <w:p w14:paraId="0383C2B3" w14:textId="50D3156F" w:rsidR="00811CEC" w:rsidRPr="00811CEC" w:rsidRDefault="00811CEC">
      <w:pPr>
        <w:spacing w:line="360" w:lineRule="auto"/>
        <w:ind w:right="-46" w:firstLine="720"/>
        <w:jc w:val="both"/>
        <w:rPr>
          <w:rFonts w:ascii="Arial" w:hAnsi="Arial" w:cs="Arial"/>
        </w:rPr>
      </w:pPr>
      <w:proofErr w:type="spellStart"/>
      <w:r w:rsidRPr="00811CEC">
        <w:rPr>
          <w:rStyle w:val="Emphasis"/>
          <w:rFonts w:ascii="Arial" w:hAnsi="Arial" w:cs="Arial"/>
          <w:highlight w:val="yellow"/>
        </w:rPr>
        <w:t>Thrips</w:t>
      </w:r>
      <w:proofErr w:type="spellEnd"/>
      <w:r w:rsidRPr="00811CEC">
        <w:rPr>
          <w:rStyle w:val="Emphasis"/>
          <w:rFonts w:ascii="Arial" w:hAnsi="Arial" w:cs="Arial"/>
          <w:highlight w:val="yellow"/>
        </w:rPr>
        <w:t xml:space="preserve"> </w:t>
      </w:r>
      <w:proofErr w:type="spellStart"/>
      <w:r w:rsidRPr="00811CEC">
        <w:rPr>
          <w:rStyle w:val="Emphasis"/>
          <w:rFonts w:ascii="Arial" w:hAnsi="Arial" w:cs="Arial"/>
          <w:highlight w:val="yellow"/>
        </w:rPr>
        <w:t>parvispinus</w:t>
      </w:r>
      <w:proofErr w:type="spellEnd"/>
      <w:r w:rsidRPr="00811CEC">
        <w:rPr>
          <w:rFonts w:ascii="Arial" w:hAnsi="Arial" w:cs="Arial"/>
          <w:highlight w:val="yellow"/>
        </w:rPr>
        <w:t xml:space="preserve"> has an extensive host range, affecting a wide variety of economically important crops and ornamental plants. Among its major hosts are fruit crops such as papaya (</w:t>
      </w:r>
      <w:proofErr w:type="spellStart"/>
      <w:r w:rsidRPr="00811CEC">
        <w:rPr>
          <w:rStyle w:val="Emphasis"/>
          <w:rFonts w:ascii="Arial" w:hAnsi="Arial" w:cs="Arial"/>
          <w:highlight w:val="yellow"/>
        </w:rPr>
        <w:t>Carica</w:t>
      </w:r>
      <w:proofErr w:type="spellEnd"/>
      <w:r w:rsidRPr="00811CEC">
        <w:rPr>
          <w:rStyle w:val="Emphasis"/>
          <w:rFonts w:ascii="Arial" w:hAnsi="Arial" w:cs="Arial"/>
          <w:highlight w:val="yellow"/>
        </w:rPr>
        <w:t xml:space="preserve"> papaya</w:t>
      </w:r>
      <w:r w:rsidRPr="00811CEC">
        <w:rPr>
          <w:rFonts w:ascii="Arial" w:hAnsi="Arial" w:cs="Arial"/>
          <w:highlight w:val="yellow"/>
        </w:rPr>
        <w:t xml:space="preserve">) (Tyagi et al., 2015; </w:t>
      </w:r>
      <w:proofErr w:type="spellStart"/>
      <w:r w:rsidRPr="00811CEC">
        <w:rPr>
          <w:rFonts w:ascii="Arial" w:hAnsi="Arial" w:cs="Arial"/>
          <w:highlight w:val="yellow"/>
        </w:rPr>
        <w:t>Hutasoit</w:t>
      </w:r>
      <w:proofErr w:type="spellEnd"/>
      <w:r w:rsidRPr="00811CEC">
        <w:rPr>
          <w:rFonts w:ascii="Arial" w:hAnsi="Arial" w:cs="Arial"/>
          <w:highlight w:val="yellow"/>
        </w:rPr>
        <w:t xml:space="preserve"> et al., 2017), guava (</w:t>
      </w:r>
      <w:r w:rsidRPr="00811CEC">
        <w:rPr>
          <w:rStyle w:val="Emphasis"/>
          <w:rFonts w:ascii="Arial" w:hAnsi="Arial" w:cs="Arial"/>
          <w:highlight w:val="yellow"/>
        </w:rPr>
        <w:t xml:space="preserve">Psidium </w:t>
      </w:r>
      <w:proofErr w:type="spellStart"/>
      <w:r w:rsidRPr="00811CEC">
        <w:rPr>
          <w:rStyle w:val="Emphasis"/>
          <w:rFonts w:ascii="Arial" w:hAnsi="Arial" w:cs="Arial"/>
          <w:highlight w:val="yellow"/>
        </w:rPr>
        <w:t>guajava</w:t>
      </w:r>
      <w:proofErr w:type="spellEnd"/>
      <w:r w:rsidRPr="00811CEC">
        <w:rPr>
          <w:rFonts w:ascii="Arial" w:hAnsi="Arial" w:cs="Arial"/>
          <w:highlight w:val="yellow"/>
        </w:rPr>
        <w:t xml:space="preserve">) (Ranjith et al., 2022), and watermelon (Factsheet - </w:t>
      </w:r>
      <w:proofErr w:type="spellStart"/>
      <w:r w:rsidRPr="00811CEC">
        <w:rPr>
          <w:rStyle w:val="Emphasis"/>
          <w:rFonts w:ascii="Arial" w:hAnsi="Arial" w:cs="Arial"/>
          <w:highlight w:val="yellow"/>
        </w:rPr>
        <w:t>Thrips</w:t>
      </w:r>
      <w:proofErr w:type="spellEnd"/>
      <w:r w:rsidRPr="00811CEC">
        <w:rPr>
          <w:rStyle w:val="Emphasis"/>
          <w:rFonts w:ascii="Arial" w:hAnsi="Arial" w:cs="Arial"/>
          <w:highlight w:val="yellow"/>
        </w:rPr>
        <w:t xml:space="preserve"> </w:t>
      </w:r>
      <w:proofErr w:type="spellStart"/>
      <w:r w:rsidRPr="00811CEC">
        <w:rPr>
          <w:rStyle w:val="Emphasis"/>
          <w:rFonts w:ascii="Arial" w:hAnsi="Arial" w:cs="Arial"/>
          <w:highlight w:val="yellow"/>
        </w:rPr>
        <w:t>parvispinus</w:t>
      </w:r>
      <w:proofErr w:type="spellEnd"/>
      <w:r w:rsidRPr="00811CEC">
        <w:rPr>
          <w:rFonts w:ascii="Arial" w:hAnsi="Arial" w:cs="Arial"/>
          <w:highlight w:val="yellow"/>
        </w:rPr>
        <w:t xml:space="preserve">, uni-halle.de). Vegetable hosts include chilli pepper, paprika, potato, eggplant, cucumber, green bean, onion, ridge gourd, and coriander (Factsheet - </w:t>
      </w:r>
      <w:proofErr w:type="spellStart"/>
      <w:r w:rsidRPr="00811CEC">
        <w:rPr>
          <w:rStyle w:val="Emphasis"/>
          <w:rFonts w:ascii="Arial" w:hAnsi="Arial" w:cs="Arial"/>
          <w:highlight w:val="yellow"/>
        </w:rPr>
        <w:t>Thrips</w:t>
      </w:r>
      <w:proofErr w:type="spellEnd"/>
      <w:r w:rsidRPr="00811CEC">
        <w:rPr>
          <w:rStyle w:val="Emphasis"/>
          <w:rFonts w:ascii="Arial" w:hAnsi="Arial" w:cs="Arial"/>
          <w:highlight w:val="yellow"/>
        </w:rPr>
        <w:t xml:space="preserve"> </w:t>
      </w:r>
      <w:proofErr w:type="spellStart"/>
      <w:r w:rsidRPr="00811CEC">
        <w:rPr>
          <w:rStyle w:val="Emphasis"/>
          <w:rFonts w:ascii="Arial" w:hAnsi="Arial" w:cs="Arial"/>
          <w:highlight w:val="yellow"/>
        </w:rPr>
        <w:t>parvispinus</w:t>
      </w:r>
      <w:proofErr w:type="spellEnd"/>
      <w:r w:rsidRPr="00811CEC">
        <w:rPr>
          <w:rFonts w:ascii="Arial" w:hAnsi="Arial" w:cs="Arial"/>
          <w:highlight w:val="yellow"/>
        </w:rPr>
        <w:t xml:space="preserve">, uni-halle.de; </w:t>
      </w:r>
      <w:proofErr w:type="spellStart"/>
      <w:r w:rsidRPr="00811CEC">
        <w:rPr>
          <w:rFonts w:ascii="Arial" w:hAnsi="Arial" w:cs="Arial"/>
          <w:highlight w:val="yellow"/>
        </w:rPr>
        <w:t>Hutasoit</w:t>
      </w:r>
      <w:proofErr w:type="spellEnd"/>
      <w:r w:rsidRPr="00811CEC">
        <w:rPr>
          <w:rFonts w:ascii="Arial" w:hAnsi="Arial" w:cs="Arial"/>
          <w:highlight w:val="yellow"/>
        </w:rPr>
        <w:t xml:space="preserve"> et al., 2017; </w:t>
      </w:r>
      <w:proofErr w:type="spellStart"/>
      <w:r w:rsidRPr="00811CEC">
        <w:rPr>
          <w:rFonts w:ascii="Arial" w:hAnsi="Arial" w:cs="Arial"/>
          <w:highlight w:val="yellow"/>
        </w:rPr>
        <w:t>Verghese</w:t>
      </w:r>
      <w:proofErr w:type="spellEnd"/>
      <w:r w:rsidRPr="00811CEC">
        <w:rPr>
          <w:rFonts w:ascii="Arial" w:hAnsi="Arial" w:cs="Arial"/>
          <w:highlight w:val="yellow"/>
        </w:rPr>
        <w:t xml:space="preserve"> et al., 2022; </w:t>
      </w:r>
      <w:proofErr w:type="spellStart"/>
      <w:r w:rsidRPr="00811CEC">
        <w:rPr>
          <w:rFonts w:ascii="Arial" w:hAnsi="Arial" w:cs="Arial"/>
          <w:highlight w:val="yellow"/>
        </w:rPr>
        <w:t>Fening</w:t>
      </w:r>
      <w:proofErr w:type="spellEnd"/>
      <w:r w:rsidRPr="00811CEC">
        <w:rPr>
          <w:rFonts w:ascii="Arial" w:hAnsi="Arial" w:cs="Arial"/>
          <w:highlight w:val="yellow"/>
        </w:rPr>
        <w:t xml:space="preserve"> et al., 2022; Saini et al., 2023). Leguminous crops such as </w:t>
      </w:r>
      <w:proofErr w:type="spellStart"/>
      <w:r w:rsidRPr="00811CEC">
        <w:rPr>
          <w:rFonts w:ascii="Arial" w:hAnsi="Arial" w:cs="Arial"/>
          <w:highlight w:val="yellow"/>
        </w:rPr>
        <w:t>mungbean</w:t>
      </w:r>
      <w:proofErr w:type="spellEnd"/>
      <w:r w:rsidRPr="00811CEC">
        <w:rPr>
          <w:rFonts w:ascii="Arial" w:hAnsi="Arial" w:cs="Arial"/>
          <w:highlight w:val="yellow"/>
        </w:rPr>
        <w:t xml:space="preserve">, </w:t>
      </w:r>
      <w:r w:rsidRPr="00811CEC">
        <w:rPr>
          <w:rStyle w:val="Emphasis"/>
          <w:rFonts w:ascii="Arial" w:hAnsi="Arial" w:cs="Arial"/>
          <w:highlight w:val="yellow"/>
        </w:rPr>
        <w:t>Vigna</w:t>
      </w:r>
      <w:r w:rsidRPr="00811CEC">
        <w:rPr>
          <w:rFonts w:ascii="Arial" w:hAnsi="Arial" w:cs="Arial"/>
          <w:highlight w:val="yellow"/>
        </w:rPr>
        <w:t xml:space="preserve"> species, beans, crotalaria, and cotton are also susceptible (</w:t>
      </w:r>
      <w:proofErr w:type="spellStart"/>
      <w:r w:rsidRPr="00811CEC">
        <w:rPr>
          <w:rFonts w:ascii="Arial" w:hAnsi="Arial" w:cs="Arial"/>
          <w:highlight w:val="yellow"/>
        </w:rPr>
        <w:t>Hutasoit</w:t>
      </w:r>
      <w:proofErr w:type="spellEnd"/>
      <w:r w:rsidRPr="00811CEC">
        <w:rPr>
          <w:rFonts w:ascii="Arial" w:hAnsi="Arial" w:cs="Arial"/>
          <w:highlight w:val="yellow"/>
        </w:rPr>
        <w:t xml:space="preserve"> et al., 2017; </w:t>
      </w:r>
      <w:proofErr w:type="spellStart"/>
      <w:r w:rsidRPr="00811CEC">
        <w:rPr>
          <w:rFonts w:ascii="Arial" w:hAnsi="Arial" w:cs="Arial"/>
          <w:highlight w:val="yellow"/>
        </w:rPr>
        <w:t>Gothi</w:t>
      </w:r>
      <w:proofErr w:type="spellEnd"/>
      <w:r w:rsidRPr="00811CEC">
        <w:rPr>
          <w:rFonts w:ascii="Arial" w:hAnsi="Arial" w:cs="Arial"/>
          <w:highlight w:val="yellow"/>
        </w:rPr>
        <w:t xml:space="preserve"> et al., 2024; </w:t>
      </w:r>
      <w:proofErr w:type="spellStart"/>
      <w:r w:rsidRPr="00811CEC">
        <w:rPr>
          <w:rFonts w:ascii="Arial" w:hAnsi="Arial" w:cs="Arial"/>
          <w:highlight w:val="yellow"/>
        </w:rPr>
        <w:t>Amutha</w:t>
      </w:r>
      <w:proofErr w:type="spellEnd"/>
      <w:r w:rsidRPr="00811CEC">
        <w:rPr>
          <w:rFonts w:ascii="Arial" w:hAnsi="Arial" w:cs="Arial"/>
          <w:highlight w:val="yellow"/>
        </w:rPr>
        <w:t xml:space="preserve"> &amp; Rachana, 2023). Ornamental plants like anthurium, </w:t>
      </w:r>
      <w:proofErr w:type="spellStart"/>
      <w:r w:rsidRPr="00811CEC">
        <w:rPr>
          <w:rFonts w:ascii="Arial" w:hAnsi="Arial" w:cs="Arial"/>
          <w:highlight w:val="yellow"/>
        </w:rPr>
        <w:t>hoya</w:t>
      </w:r>
      <w:proofErr w:type="spellEnd"/>
      <w:r w:rsidRPr="00811CEC">
        <w:rPr>
          <w:rFonts w:ascii="Arial" w:hAnsi="Arial" w:cs="Arial"/>
          <w:highlight w:val="yellow"/>
        </w:rPr>
        <w:t xml:space="preserve">, chrysanthemum, dahlia, </w:t>
      </w:r>
      <w:proofErr w:type="spellStart"/>
      <w:r w:rsidRPr="00811CEC">
        <w:rPr>
          <w:rFonts w:ascii="Arial" w:hAnsi="Arial" w:cs="Arial"/>
          <w:highlight w:val="yellow"/>
        </w:rPr>
        <w:t>dipladenia</w:t>
      </w:r>
      <w:proofErr w:type="spellEnd"/>
      <w:r w:rsidRPr="00811CEC">
        <w:rPr>
          <w:rFonts w:ascii="Arial" w:hAnsi="Arial" w:cs="Arial"/>
          <w:highlight w:val="yellow"/>
        </w:rPr>
        <w:t xml:space="preserve">, gardenia, and </w:t>
      </w:r>
      <w:proofErr w:type="spellStart"/>
      <w:r w:rsidRPr="00811CEC">
        <w:rPr>
          <w:rFonts w:ascii="Arial" w:hAnsi="Arial" w:cs="Arial"/>
          <w:highlight w:val="yellow"/>
        </w:rPr>
        <w:t>ficus</w:t>
      </w:r>
      <w:proofErr w:type="spellEnd"/>
      <w:r w:rsidRPr="00811CEC">
        <w:rPr>
          <w:rFonts w:ascii="Arial" w:hAnsi="Arial" w:cs="Arial"/>
          <w:highlight w:val="yellow"/>
        </w:rPr>
        <w:t xml:space="preserve"> have also been reported as hosts (Johari et al., 2014). In addition, </w:t>
      </w:r>
      <w:r w:rsidRPr="00811CEC">
        <w:rPr>
          <w:rStyle w:val="Emphasis"/>
          <w:rFonts w:ascii="Arial" w:hAnsi="Arial" w:cs="Arial"/>
          <w:highlight w:val="yellow"/>
        </w:rPr>
        <w:t xml:space="preserve">T. </w:t>
      </w:r>
      <w:proofErr w:type="spellStart"/>
      <w:r w:rsidRPr="00811CEC">
        <w:rPr>
          <w:rStyle w:val="Emphasis"/>
          <w:rFonts w:ascii="Arial" w:hAnsi="Arial" w:cs="Arial"/>
          <w:highlight w:val="yellow"/>
        </w:rPr>
        <w:t>parvispinus</w:t>
      </w:r>
      <w:proofErr w:type="spellEnd"/>
      <w:r w:rsidRPr="00811CEC">
        <w:rPr>
          <w:rFonts w:ascii="Arial" w:hAnsi="Arial" w:cs="Arial"/>
          <w:highlight w:val="yellow"/>
        </w:rPr>
        <w:t xml:space="preserve"> has been found on various weeds and non-cultivated plants including </w:t>
      </w:r>
      <w:r w:rsidRPr="00811CEC">
        <w:rPr>
          <w:rStyle w:val="Emphasis"/>
          <w:rFonts w:ascii="Arial" w:hAnsi="Arial" w:cs="Arial"/>
          <w:highlight w:val="yellow"/>
        </w:rPr>
        <w:t>Parthenium</w:t>
      </w:r>
      <w:r w:rsidRPr="00811CEC">
        <w:rPr>
          <w:rFonts w:ascii="Arial" w:hAnsi="Arial" w:cs="Arial"/>
          <w:highlight w:val="yellow"/>
        </w:rPr>
        <w:t xml:space="preserve">, </w:t>
      </w:r>
      <w:r w:rsidRPr="00811CEC">
        <w:rPr>
          <w:rStyle w:val="Emphasis"/>
          <w:rFonts w:ascii="Arial" w:hAnsi="Arial" w:cs="Arial"/>
          <w:highlight w:val="yellow"/>
        </w:rPr>
        <w:t>Amaranthus</w:t>
      </w:r>
      <w:r w:rsidRPr="00811CEC">
        <w:rPr>
          <w:rFonts w:ascii="Arial" w:hAnsi="Arial" w:cs="Arial"/>
          <w:highlight w:val="yellow"/>
        </w:rPr>
        <w:t xml:space="preserve">, </w:t>
      </w:r>
      <w:r w:rsidRPr="00811CEC">
        <w:rPr>
          <w:rStyle w:val="Emphasis"/>
          <w:rFonts w:ascii="Arial" w:hAnsi="Arial" w:cs="Arial"/>
          <w:highlight w:val="yellow"/>
        </w:rPr>
        <w:t>Ageratum</w:t>
      </w:r>
      <w:r w:rsidRPr="00811CEC">
        <w:rPr>
          <w:rFonts w:ascii="Arial" w:hAnsi="Arial" w:cs="Arial"/>
          <w:highlight w:val="yellow"/>
        </w:rPr>
        <w:t xml:space="preserve">, </w:t>
      </w:r>
      <w:proofErr w:type="spellStart"/>
      <w:r w:rsidRPr="00811CEC">
        <w:rPr>
          <w:rStyle w:val="Emphasis"/>
          <w:rFonts w:ascii="Arial" w:hAnsi="Arial" w:cs="Arial"/>
          <w:highlight w:val="yellow"/>
        </w:rPr>
        <w:t>Axonopus</w:t>
      </w:r>
      <w:proofErr w:type="spellEnd"/>
      <w:r w:rsidRPr="00811CEC">
        <w:rPr>
          <w:rFonts w:ascii="Arial" w:hAnsi="Arial" w:cs="Arial"/>
          <w:highlight w:val="yellow"/>
        </w:rPr>
        <w:t xml:space="preserve">, </w:t>
      </w:r>
      <w:r w:rsidRPr="00811CEC">
        <w:rPr>
          <w:rStyle w:val="Emphasis"/>
          <w:rFonts w:ascii="Arial" w:hAnsi="Arial" w:cs="Arial"/>
          <w:highlight w:val="yellow"/>
        </w:rPr>
        <w:t>Alternanthera</w:t>
      </w:r>
      <w:r w:rsidRPr="00811CEC">
        <w:rPr>
          <w:rFonts w:ascii="Arial" w:hAnsi="Arial" w:cs="Arial"/>
          <w:highlight w:val="yellow"/>
        </w:rPr>
        <w:t xml:space="preserve">, </w:t>
      </w:r>
      <w:proofErr w:type="spellStart"/>
      <w:r w:rsidRPr="00811CEC">
        <w:rPr>
          <w:rStyle w:val="Emphasis"/>
          <w:rFonts w:ascii="Arial" w:hAnsi="Arial" w:cs="Arial"/>
          <w:highlight w:val="yellow"/>
        </w:rPr>
        <w:t>Thunbergia</w:t>
      </w:r>
      <w:proofErr w:type="spellEnd"/>
      <w:r w:rsidRPr="00811CEC">
        <w:rPr>
          <w:rFonts w:ascii="Arial" w:hAnsi="Arial" w:cs="Arial"/>
          <w:highlight w:val="yellow"/>
        </w:rPr>
        <w:t xml:space="preserve">, neem, and </w:t>
      </w:r>
      <w:proofErr w:type="spellStart"/>
      <w:r w:rsidRPr="00811CEC">
        <w:rPr>
          <w:rFonts w:ascii="Arial" w:hAnsi="Arial" w:cs="Arial"/>
          <w:highlight w:val="yellow"/>
        </w:rPr>
        <w:t>pongamia</w:t>
      </w:r>
      <w:proofErr w:type="spellEnd"/>
      <w:r w:rsidRPr="00811CEC">
        <w:rPr>
          <w:rFonts w:ascii="Arial" w:hAnsi="Arial" w:cs="Arial"/>
          <w:highlight w:val="yellow"/>
        </w:rPr>
        <w:t xml:space="preserve"> (</w:t>
      </w:r>
      <w:proofErr w:type="spellStart"/>
      <w:r w:rsidRPr="00811CEC">
        <w:rPr>
          <w:rFonts w:ascii="Arial" w:hAnsi="Arial" w:cs="Arial"/>
          <w:highlight w:val="yellow"/>
        </w:rPr>
        <w:t>Nagaraju</w:t>
      </w:r>
      <w:proofErr w:type="spellEnd"/>
      <w:r w:rsidRPr="00811CEC">
        <w:rPr>
          <w:rFonts w:ascii="Arial" w:hAnsi="Arial" w:cs="Arial"/>
          <w:highlight w:val="yellow"/>
        </w:rPr>
        <w:t xml:space="preserve"> et al., 2021), which can act as reservoirs and facilitate its spread. The pest has even been reported on coffee, tobacco, strawberry, and </w:t>
      </w:r>
      <w:r w:rsidRPr="00811CEC">
        <w:rPr>
          <w:rFonts w:ascii="Arial" w:hAnsi="Arial" w:cs="Arial"/>
          <w:highlight w:val="yellow"/>
        </w:rPr>
        <w:lastRenderedPageBreak/>
        <w:t xml:space="preserve">mulberry (Factsheet - </w:t>
      </w:r>
      <w:proofErr w:type="spellStart"/>
      <w:r w:rsidRPr="00811CEC">
        <w:rPr>
          <w:rStyle w:val="Emphasis"/>
          <w:rFonts w:ascii="Arial" w:hAnsi="Arial" w:cs="Arial"/>
          <w:highlight w:val="yellow"/>
        </w:rPr>
        <w:t>Thrips</w:t>
      </w:r>
      <w:proofErr w:type="spellEnd"/>
      <w:r w:rsidRPr="00811CEC">
        <w:rPr>
          <w:rStyle w:val="Emphasis"/>
          <w:rFonts w:ascii="Arial" w:hAnsi="Arial" w:cs="Arial"/>
          <w:highlight w:val="yellow"/>
        </w:rPr>
        <w:t xml:space="preserve"> </w:t>
      </w:r>
      <w:proofErr w:type="spellStart"/>
      <w:r w:rsidRPr="00811CEC">
        <w:rPr>
          <w:rStyle w:val="Emphasis"/>
          <w:rFonts w:ascii="Arial" w:hAnsi="Arial" w:cs="Arial"/>
          <w:highlight w:val="yellow"/>
        </w:rPr>
        <w:t>parvispinus</w:t>
      </w:r>
      <w:proofErr w:type="spellEnd"/>
      <w:r w:rsidRPr="00811CEC">
        <w:rPr>
          <w:rFonts w:ascii="Arial" w:hAnsi="Arial" w:cs="Arial"/>
          <w:highlight w:val="yellow"/>
        </w:rPr>
        <w:t xml:space="preserve">, uni-halle.de; Kumar et al., 2024). This wide host range underlines the serious threat </w:t>
      </w:r>
      <w:r w:rsidRPr="00811CEC">
        <w:rPr>
          <w:rStyle w:val="Emphasis"/>
          <w:rFonts w:ascii="Arial" w:hAnsi="Arial" w:cs="Arial"/>
          <w:highlight w:val="yellow"/>
        </w:rPr>
        <w:t xml:space="preserve">T. </w:t>
      </w:r>
      <w:proofErr w:type="spellStart"/>
      <w:r w:rsidRPr="00811CEC">
        <w:rPr>
          <w:rStyle w:val="Emphasis"/>
          <w:rFonts w:ascii="Arial" w:hAnsi="Arial" w:cs="Arial"/>
          <w:highlight w:val="yellow"/>
        </w:rPr>
        <w:t>parvispinus</w:t>
      </w:r>
      <w:proofErr w:type="spellEnd"/>
      <w:r w:rsidRPr="00811CEC">
        <w:rPr>
          <w:rFonts w:ascii="Arial" w:hAnsi="Arial" w:cs="Arial"/>
          <w:highlight w:val="yellow"/>
        </w:rPr>
        <w:t xml:space="preserve"> poses to both agricultural and horticultural systems (</w:t>
      </w:r>
      <w:proofErr w:type="spellStart"/>
      <w:r w:rsidRPr="00811CEC">
        <w:rPr>
          <w:rFonts w:ascii="Arial" w:hAnsi="Arial" w:cs="Arial"/>
          <w:highlight w:val="yellow"/>
        </w:rPr>
        <w:t>Manideep</w:t>
      </w:r>
      <w:proofErr w:type="spellEnd"/>
      <w:r w:rsidRPr="00811CEC">
        <w:rPr>
          <w:rFonts w:ascii="Arial" w:hAnsi="Arial" w:cs="Arial"/>
          <w:highlight w:val="yellow"/>
        </w:rPr>
        <w:t xml:space="preserve"> et al., 2024).</w:t>
      </w:r>
    </w:p>
    <w:p w14:paraId="2B41B643" w14:textId="583EC8B0" w:rsidR="00123F9E" w:rsidRDefault="00811CEC" w:rsidP="00811CEC">
      <w:pPr>
        <w:spacing w:line="360" w:lineRule="auto"/>
        <w:ind w:right="-46" w:firstLine="720"/>
        <w:jc w:val="center"/>
        <w:rPr>
          <w:rFonts w:ascii="Arial" w:hAnsi="Arial" w:cs="Arial"/>
        </w:rPr>
      </w:pPr>
      <w:r>
        <w:rPr>
          <w:rFonts w:ascii="Arial" w:hAnsi="Arial" w:cs="Arial"/>
          <w:b/>
          <w:bCs/>
          <w:noProof/>
        </w:rPr>
        <w:drawing>
          <wp:inline distT="0" distB="0" distL="0" distR="0" wp14:anchorId="7BA5F3FB" wp14:editId="288DE18A">
            <wp:extent cx="4631946" cy="29335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b="18246"/>
                    <a:stretch/>
                  </pic:blipFill>
                  <pic:spPr bwMode="auto">
                    <a:xfrm>
                      <a:off x="0" y="0"/>
                      <a:ext cx="4652350" cy="2946467"/>
                    </a:xfrm>
                    <a:prstGeom prst="rect">
                      <a:avLst/>
                    </a:prstGeom>
                    <a:ln>
                      <a:noFill/>
                    </a:ln>
                    <a:extLst>
                      <a:ext uri="{53640926-AAD7-44D8-BBD7-CCE9431645EC}">
                        <a14:shadowObscured xmlns:a14="http://schemas.microsoft.com/office/drawing/2010/main"/>
                      </a:ext>
                    </a:extLst>
                  </pic:spPr>
                </pic:pic>
              </a:graphicData>
            </a:graphic>
          </wp:inline>
        </w:drawing>
      </w:r>
    </w:p>
    <w:p w14:paraId="72F68D75" w14:textId="261C15D0" w:rsidR="00123F9E" w:rsidRDefault="00811CEC" w:rsidP="00811CEC">
      <w:pPr>
        <w:spacing w:line="360" w:lineRule="auto"/>
        <w:ind w:right="-46"/>
        <w:jc w:val="center"/>
        <w:rPr>
          <w:rFonts w:ascii="Arial" w:hAnsi="Arial" w:cs="Arial"/>
          <w:b/>
          <w:bCs/>
          <w:noProof/>
        </w:rPr>
      </w:pPr>
      <w:r w:rsidRPr="005D64F3">
        <w:rPr>
          <w:rFonts w:ascii="Arial" w:hAnsi="Arial" w:cs="Arial"/>
          <w:highlight w:val="yellow"/>
        </w:rPr>
        <w:t xml:space="preserve">Fig 3- Host range of Invasive </w:t>
      </w:r>
      <w:proofErr w:type="spellStart"/>
      <w:r w:rsidRPr="005D64F3">
        <w:rPr>
          <w:rFonts w:ascii="Arial" w:hAnsi="Arial" w:cs="Arial"/>
          <w:i/>
          <w:iCs/>
          <w:highlight w:val="yellow"/>
        </w:rPr>
        <w:t>Thrips</w:t>
      </w:r>
      <w:proofErr w:type="spellEnd"/>
      <w:r w:rsidRPr="005D64F3">
        <w:rPr>
          <w:rFonts w:ascii="Arial" w:hAnsi="Arial" w:cs="Arial"/>
          <w:i/>
          <w:iCs/>
          <w:highlight w:val="yellow"/>
        </w:rPr>
        <w:t xml:space="preserve"> </w:t>
      </w:r>
      <w:proofErr w:type="spellStart"/>
      <w:r w:rsidRPr="005D64F3">
        <w:rPr>
          <w:rFonts w:ascii="Arial" w:hAnsi="Arial" w:cs="Arial"/>
          <w:i/>
          <w:iCs/>
          <w:highlight w:val="yellow"/>
        </w:rPr>
        <w:t>parvispinus</w:t>
      </w:r>
      <w:proofErr w:type="spellEnd"/>
      <w:r w:rsidRPr="005D64F3">
        <w:rPr>
          <w:rFonts w:ascii="Arial" w:hAnsi="Arial" w:cs="Arial"/>
          <w:i/>
          <w:iCs/>
          <w:highlight w:val="yellow"/>
        </w:rPr>
        <w:t xml:space="preserve"> </w:t>
      </w:r>
      <w:r w:rsidRPr="005D64F3">
        <w:rPr>
          <w:rFonts w:ascii="Arial" w:hAnsi="Arial" w:cs="Arial"/>
          <w:highlight w:val="yellow"/>
        </w:rPr>
        <w:t>[</w:t>
      </w:r>
      <w:r w:rsidRPr="005D64F3">
        <w:rPr>
          <w:rFonts w:ascii="Arial" w:hAnsi="Arial" w:cs="Arial"/>
          <w:b/>
          <w:bCs/>
          <w:noProof/>
          <w:sz w:val="16"/>
          <w:szCs w:val="16"/>
          <w:highlight w:val="yellow"/>
        </w:rPr>
        <w:t>Naik et al.2020: Hutasoit et al. 2017: Johari et al.2014</w:t>
      </w:r>
      <w:r w:rsidRPr="005D64F3">
        <w:rPr>
          <w:rFonts w:ascii="Arial" w:hAnsi="Arial" w:cs="Arial"/>
          <w:highlight w:val="yellow"/>
        </w:rPr>
        <w:t>]</w:t>
      </w:r>
    </w:p>
    <w:p w14:paraId="779DAE99" w14:textId="77777777" w:rsidR="00123F9E" w:rsidRDefault="004F2AA3">
      <w:pPr>
        <w:spacing w:line="360" w:lineRule="auto"/>
        <w:ind w:right="-46"/>
        <w:jc w:val="both"/>
        <w:rPr>
          <w:rFonts w:ascii="Arial" w:hAnsi="Arial" w:cs="Arial"/>
          <w:b/>
          <w:bCs/>
        </w:rPr>
      </w:pPr>
      <w:r>
        <w:rPr>
          <w:rFonts w:ascii="Arial" w:hAnsi="Arial" w:cs="Arial"/>
          <w:b/>
          <w:bCs/>
        </w:rPr>
        <w:t xml:space="preserve">2.4 Damage Symptoms </w:t>
      </w:r>
    </w:p>
    <w:p w14:paraId="77400F67" w14:textId="36A328C6" w:rsidR="00123F9E" w:rsidRDefault="004F2AA3">
      <w:pPr>
        <w:spacing w:line="360" w:lineRule="auto"/>
        <w:ind w:right="-46" w:firstLine="720"/>
        <w:jc w:val="both"/>
        <w:rPr>
          <w:rFonts w:ascii="Arial" w:hAnsi="Arial" w:cs="Arial"/>
        </w:rPr>
      </w:pPr>
      <w:r>
        <w:rPr>
          <w:rFonts w:ascii="Arial" w:hAnsi="Arial" w:cs="Arial"/>
        </w:rPr>
        <w:t xml:space="preserve">Extensive and severe damage symptoms is observed in case of </w:t>
      </w:r>
      <w:proofErr w:type="spellStart"/>
      <w:r>
        <w:rPr>
          <w:rFonts w:ascii="Arial" w:hAnsi="Arial" w:cs="Arial"/>
          <w:i/>
          <w:iCs/>
        </w:rPr>
        <w:t>Thrips</w:t>
      </w:r>
      <w:proofErr w:type="spellEnd"/>
      <w:r>
        <w:rPr>
          <w:rFonts w:ascii="Arial" w:hAnsi="Arial" w:cs="Arial"/>
          <w:i/>
          <w:iCs/>
        </w:rPr>
        <w:t xml:space="preserve"> </w:t>
      </w:r>
      <w:proofErr w:type="spellStart"/>
      <w:r>
        <w:rPr>
          <w:rFonts w:ascii="Arial" w:hAnsi="Arial" w:cs="Arial"/>
          <w:i/>
          <w:iCs/>
        </w:rPr>
        <w:t>parvispinus</w:t>
      </w:r>
      <w:proofErr w:type="spellEnd"/>
      <w:r>
        <w:rPr>
          <w:rFonts w:ascii="Arial" w:hAnsi="Arial" w:cs="Arial"/>
        </w:rPr>
        <w:t xml:space="preserve"> due to its overall feeding ability. They generally rasp and suck plant tissues. Deep Punctures and scratches on underside of leaves which eventually turns to reddish brown appearance and yellowish patch on upper side is the prominent symptom. Later, distortion of leaf blades showing necrotic and yellow stains are observed. </w:t>
      </w:r>
      <w:r w:rsidRPr="005D64F3">
        <w:rPr>
          <w:rFonts w:ascii="Arial" w:hAnsi="Arial" w:cs="Arial"/>
          <w:highlight w:val="yellow"/>
        </w:rPr>
        <w:t xml:space="preserve">In floral parts, damage includes the scrapes on petals resulting in brown stripes. The </w:t>
      </w:r>
      <w:r w:rsidR="005D64F3" w:rsidRPr="005D64F3">
        <w:rPr>
          <w:rFonts w:ascii="Arial" w:hAnsi="Arial" w:cs="Arial"/>
          <w:highlight w:val="yellow"/>
        </w:rPr>
        <w:t xml:space="preserve">infested </w:t>
      </w:r>
      <w:r w:rsidRPr="005D64F3">
        <w:rPr>
          <w:rFonts w:ascii="Arial" w:hAnsi="Arial" w:cs="Arial"/>
          <w:highlight w:val="yellow"/>
        </w:rPr>
        <w:t xml:space="preserve">fruit sets </w:t>
      </w:r>
      <w:r w:rsidR="005D64F3" w:rsidRPr="005D64F3">
        <w:rPr>
          <w:rFonts w:ascii="Arial" w:hAnsi="Arial" w:cs="Arial"/>
          <w:highlight w:val="yellow"/>
        </w:rPr>
        <w:t>are</w:t>
      </w:r>
      <w:r w:rsidRPr="005D64F3">
        <w:rPr>
          <w:rFonts w:ascii="Arial" w:hAnsi="Arial" w:cs="Arial"/>
          <w:highlight w:val="yellow"/>
        </w:rPr>
        <w:t xml:space="preserve"> </w:t>
      </w:r>
      <w:r w:rsidR="005D64F3" w:rsidRPr="005D64F3">
        <w:rPr>
          <w:rFonts w:ascii="Arial" w:hAnsi="Arial" w:cs="Arial"/>
          <w:highlight w:val="yellow"/>
        </w:rPr>
        <w:t xml:space="preserve">withered and dried out. </w:t>
      </w:r>
      <w:r w:rsidRPr="005D64F3">
        <w:rPr>
          <w:rFonts w:ascii="Arial" w:hAnsi="Arial" w:cs="Arial"/>
          <w:highlight w:val="yellow"/>
        </w:rPr>
        <w:t>In</w:t>
      </w:r>
      <w:r>
        <w:rPr>
          <w:rFonts w:ascii="Arial" w:hAnsi="Arial" w:cs="Arial"/>
        </w:rPr>
        <w:t xml:space="preserve"> heavy infestation, significant flower drop is seen which directly affects the productivity [</w:t>
      </w:r>
      <w:proofErr w:type="spellStart"/>
      <w:r>
        <w:rPr>
          <w:rFonts w:ascii="Arial" w:hAnsi="Arial" w:cs="Arial"/>
          <w:b/>
          <w:bCs/>
        </w:rPr>
        <w:t>Siresha</w:t>
      </w:r>
      <w:proofErr w:type="spellEnd"/>
      <w:r>
        <w:rPr>
          <w:rFonts w:ascii="Arial" w:hAnsi="Arial" w:cs="Arial"/>
          <w:b/>
          <w:bCs/>
        </w:rPr>
        <w:t xml:space="preserve"> et al. 2021</w:t>
      </w:r>
      <w:r>
        <w:rPr>
          <w:rFonts w:ascii="Arial" w:hAnsi="Arial" w:cs="Arial"/>
        </w:rPr>
        <w:t>]. In morning hours, flight activity is seen in case of adults, preferring to inhabit the flowers. Nymphs usually resides on the leaf surfaces [</w:t>
      </w:r>
      <w:proofErr w:type="spellStart"/>
      <w:r>
        <w:rPr>
          <w:rFonts w:ascii="Arial" w:hAnsi="Arial" w:cs="Arial"/>
        </w:rPr>
        <w:t>Pratiwi</w:t>
      </w:r>
      <w:proofErr w:type="spellEnd"/>
      <w:r>
        <w:rPr>
          <w:rFonts w:ascii="Arial" w:hAnsi="Arial" w:cs="Arial"/>
        </w:rPr>
        <w:t xml:space="preserve"> et al. 2018].  About 71% of infestation is found in flowers, 56% in leaves of chilli [</w:t>
      </w:r>
      <w:proofErr w:type="spellStart"/>
      <w:r>
        <w:rPr>
          <w:rFonts w:ascii="Arial" w:hAnsi="Arial" w:cs="Arial"/>
        </w:rPr>
        <w:t>Hutasoit</w:t>
      </w:r>
      <w:proofErr w:type="spellEnd"/>
      <w:r>
        <w:rPr>
          <w:rFonts w:ascii="Arial" w:hAnsi="Arial" w:cs="Arial"/>
        </w:rPr>
        <w:t xml:space="preserve"> et al. 2019].  Infestation often results to improper and malformed development of fruits. In bell peppers the fruit exhibit a rough scratchy appearance when infested and can lead to an abnormal shape in fruits (button like shape). Adults and nymphs cause the damage with heavy feeding on leaves, flowers and buds. </w:t>
      </w:r>
      <w:r w:rsidRPr="005D64F3">
        <w:rPr>
          <w:rFonts w:ascii="Arial" w:hAnsi="Arial" w:cs="Arial"/>
          <w:highlight w:val="yellow"/>
        </w:rPr>
        <w:t>Feeding may sometime</w:t>
      </w:r>
      <w:r>
        <w:rPr>
          <w:rFonts w:ascii="Arial" w:hAnsi="Arial" w:cs="Arial"/>
        </w:rPr>
        <w:t xml:space="preserve"> create a scope for secondary infections in the entry points. In papaya the entry points </w:t>
      </w:r>
      <w:r w:rsidR="005D64F3">
        <w:rPr>
          <w:rFonts w:ascii="Arial" w:hAnsi="Arial" w:cs="Arial"/>
        </w:rPr>
        <w:t>are</w:t>
      </w:r>
      <w:r>
        <w:rPr>
          <w:rFonts w:ascii="Arial" w:hAnsi="Arial" w:cs="Arial"/>
        </w:rPr>
        <w:t xml:space="preserve"> affected by </w:t>
      </w:r>
      <w:r>
        <w:rPr>
          <w:rFonts w:ascii="Arial" w:hAnsi="Arial" w:cs="Arial"/>
          <w:i/>
          <w:iCs/>
        </w:rPr>
        <w:t>Cladosporium</w:t>
      </w:r>
      <w:r>
        <w:rPr>
          <w:rFonts w:ascii="Arial" w:hAnsi="Arial" w:cs="Arial"/>
        </w:rPr>
        <w:t xml:space="preserve"> spp. [Lim, 1989]. In ornamental crops the aesthetic value is lost directing to heavy commercial loss. During</w:t>
      </w:r>
      <w:r w:rsidR="005D64F3">
        <w:rPr>
          <w:rFonts w:ascii="Arial" w:hAnsi="Arial" w:cs="Arial"/>
        </w:rPr>
        <w:t xml:space="preserve"> </w:t>
      </w:r>
      <w:r w:rsidR="005D64F3" w:rsidRPr="005D64F3">
        <w:rPr>
          <w:rFonts w:ascii="Arial" w:hAnsi="Arial" w:cs="Arial"/>
          <w:highlight w:val="yellow"/>
        </w:rPr>
        <w:t>O</w:t>
      </w:r>
      <w:r w:rsidRPr="005D64F3">
        <w:rPr>
          <w:rFonts w:ascii="Arial" w:hAnsi="Arial" w:cs="Arial"/>
          <w:highlight w:val="yellow"/>
        </w:rPr>
        <w:t>ffseason</w:t>
      </w:r>
      <w:r w:rsidR="005D64F3">
        <w:rPr>
          <w:rFonts w:ascii="Arial" w:hAnsi="Arial" w:cs="Arial"/>
          <w:highlight w:val="yellow"/>
        </w:rPr>
        <w:t>,</w:t>
      </w:r>
      <w:r w:rsidRPr="005D64F3">
        <w:rPr>
          <w:rFonts w:ascii="Arial" w:hAnsi="Arial" w:cs="Arial"/>
          <w:highlight w:val="yellow"/>
        </w:rPr>
        <w:t xml:space="preserve"> weeds serve as the alternate host.</w:t>
      </w:r>
    </w:p>
    <w:p w14:paraId="6F9BCAF1" w14:textId="77777777" w:rsidR="00123F9E" w:rsidRDefault="004F2AA3">
      <w:pPr>
        <w:spacing w:line="360" w:lineRule="auto"/>
        <w:ind w:right="-46" w:firstLine="720"/>
        <w:jc w:val="both"/>
        <w:rPr>
          <w:rFonts w:ascii="Arial" w:hAnsi="Arial" w:cs="Arial"/>
          <w:b/>
          <w:bCs/>
        </w:rPr>
      </w:pPr>
      <w:r>
        <w:rPr>
          <w:rFonts w:ascii="Arial" w:hAnsi="Arial" w:cs="Arial"/>
          <w:b/>
          <w:bCs/>
        </w:rPr>
        <w:lastRenderedPageBreak/>
        <w:t xml:space="preserve">Conclusion </w:t>
      </w:r>
    </w:p>
    <w:p w14:paraId="46C56860" w14:textId="12F4686D" w:rsidR="00123F9E" w:rsidRDefault="004F2AA3">
      <w:pPr>
        <w:pStyle w:val="NormalWeb"/>
        <w:spacing w:line="360" w:lineRule="auto"/>
        <w:jc w:val="both"/>
        <w:rPr>
          <w:rFonts w:ascii="Arial" w:hAnsi="Arial" w:cs="Arial"/>
          <w:sz w:val="22"/>
          <w:szCs w:val="22"/>
        </w:rPr>
      </w:pPr>
      <w:proofErr w:type="spellStart"/>
      <w:r>
        <w:rPr>
          <w:rStyle w:val="Emphasis"/>
          <w:rFonts w:ascii="Arial" w:hAnsi="Arial" w:cs="Arial"/>
          <w:sz w:val="22"/>
          <w:szCs w:val="22"/>
        </w:rPr>
        <w:t>Thrips</w:t>
      </w:r>
      <w:proofErr w:type="spellEnd"/>
      <w:r>
        <w:rPr>
          <w:rStyle w:val="Emphasis"/>
          <w:rFonts w:ascii="Arial" w:hAnsi="Arial" w:cs="Arial"/>
          <w:sz w:val="22"/>
          <w:szCs w:val="22"/>
        </w:rPr>
        <w:t xml:space="preserve"> </w:t>
      </w:r>
      <w:proofErr w:type="spellStart"/>
      <w:r>
        <w:rPr>
          <w:rStyle w:val="Emphasis"/>
          <w:rFonts w:ascii="Arial" w:hAnsi="Arial" w:cs="Arial"/>
          <w:sz w:val="22"/>
          <w:szCs w:val="22"/>
        </w:rPr>
        <w:t>parvispinus</w:t>
      </w:r>
      <w:proofErr w:type="spellEnd"/>
      <w:r>
        <w:rPr>
          <w:rFonts w:ascii="Arial" w:hAnsi="Arial" w:cs="Arial"/>
          <w:sz w:val="22"/>
          <w:szCs w:val="22"/>
        </w:rPr>
        <w:t xml:space="preserve"> (</w:t>
      </w:r>
      <w:proofErr w:type="spellStart"/>
      <w:r>
        <w:rPr>
          <w:rFonts w:ascii="Arial" w:hAnsi="Arial" w:cs="Arial"/>
          <w:sz w:val="22"/>
          <w:szCs w:val="22"/>
        </w:rPr>
        <w:t>Karny</w:t>
      </w:r>
      <w:proofErr w:type="spellEnd"/>
      <w:r>
        <w:rPr>
          <w:rFonts w:ascii="Arial" w:hAnsi="Arial" w:cs="Arial"/>
          <w:sz w:val="22"/>
          <w:szCs w:val="22"/>
        </w:rPr>
        <w:t xml:space="preserve">) has emerged as a </w:t>
      </w:r>
      <w:r w:rsidRPr="005D64F3">
        <w:rPr>
          <w:rFonts w:ascii="Arial" w:hAnsi="Arial" w:cs="Arial"/>
          <w:sz w:val="22"/>
          <w:szCs w:val="22"/>
          <w:highlight w:val="yellow"/>
        </w:rPr>
        <w:t xml:space="preserve">significant invasive </w:t>
      </w:r>
      <w:proofErr w:type="gramStart"/>
      <w:r w:rsidR="005D64F3" w:rsidRPr="005D64F3">
        <w:rPr>
          <w:rFonts w:ascii="Arial" w:hAnsi="Arial" w:cs="Arial"/>
          <w:sz w:val="22"/>
          <w:szCs w:val="22"/>
          <w:highlight w:val="yellow"/>
        </w:rPr>
        <w:t xml:space="preserve">pest </w:t>
      </w:r>
      <w:r w:rsidRPr="005D64F3">
        <w:rPr>
          <w:rFonts w:ascii="Arial" w:hAnsi="Arial" w:cs="Arial"/>
          <w:sz w:val="22"/>
          <w:szCs w:val="22"/>
          <w:highlight w:val="yellow"/>
        </w:rPr>
        <w:t xml:space="preserve"> with</w:t>
      </w:r>
      <w:proofErr w:type="gramEnd"/>
      <w:r w:rsidRPr="005D64F3">
        <w:rPr>
          <w:rFonts w:ascii="Arial" w:hAnsi="Arial" w:cs="Arial"/>
          <w:sz w:val="22"/>
          <w:szCs w:val="22"/>
          <w:highlight w:val="yellow"/>
        </w:rPr>
        <w:t xml:space="preserve"> a</w:t>
      </w:r>
      <w:r>
        <w:rPr>
          <w:rFonts w:ascii="Arial" w:hAnsi="Arial" w:cs="Arial"/>
          <w:sz w:val="22"/>
          <w:szCs w:val="22"/>
        </w:rPr>
        <w:t xml:space="preserve"> rapidly expanding global distribution and a notable impact on agricultural systems, particularly in India. Its ability to infest a wide range of host plants, coupled with its capacity to cause extensive damage such as flower drop, fruit deformation, and yield reduction has made it a pest of growing concern. The outbreaks observed in recent years highlight its adaptability and biological success in new environments. Continued study of its biology, distribution, and host interactions is essential for a deeper understanding of this species and its role within both cultivated and natural environments.</w:t>
      </w:r>
    </w:p>
    <w:p w14:paraId="1E420936" w14:textId="77777777" w:rsidR="005A63BA" w:rsidRDefault="005A63BA">
      <w:pPr>
        <w:pStyle w:val="NormalWeb"/>
        <w:spacing w:line="360" w:lineRule="auto"/>
        <w:jc w:val="both"/>
        <w:rPr>
          <w:rFonts w:ascii="Arial" w:hAnsi="Arial" w:cs="Arial"/>
          <w:sz w:val="22"/>
          <w:szCs w:val="22"/>
        </w:rPr>
      </w:pPr>
    </w:p>
    <w:p w14:paraId="66682A64" w14:textId="77777777" w:rsidR="005A63BA" w:rsidRPr="009C5487" w:rsidRDefault="005A63BA" w:rsidP="005A63BA">
      <w:pPr>
        <w:rPr>
          <w:rFonts w:ascii="Calibri" w:eastAsia="Calibri" w:hAnsi="Calibri" w:cs="Times New Roman"/>
          <w:kern w:val="2"/>
          <w:highlight w:val="yellow"/>
          <w:lang w:val="en-US"/>
        </w:rPr>
      </w:pPr>
      <w:bookmarkStart w:id="2" w:name="_Hlk197682619"/>
      <w:bookmarkStart w:id="3" w:name="_Hlk180402183"/>
      <w:bookmarkStart w:id="4" w:name="_Hlk183680988"/>
      <w:r w:rsidRPr="009C5487">
        <w:rPr>
          <w:rFonts w:ascii="Calibri" w:eastAsia="Calibri" w:hAnsi="Calibri" w:cs="Times New Roman"/>
          <w:kern w:val="2"/>
          <w:highlight w:val="yellow"/>
          <w:lang w:val="en-US"/>
        </w:rPr>
        <w:t>Disclaimer (Artificial intelligence)</w:t>
      </w:r>
    </w:p>
    <w:p w14:paraId="452F2CFF" w14:textId="77777777" w:rsidR="005A63BA" w:rsidRPr="009C5487" w:rsidRDefault="005A63BA" w:rsidP="005A63B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3DDE1757" w14:textId="77777777" w:rsidR="005A63BA" w:rsidRPr="009C5487" w:rsidRDefault="005A63BA" w:rsidP="005A63B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2"/>
    <w:bookmarkEnd w:id="3"/>
    <w:bookmarkEnd w:id="4"/>
    <w:p w14:paraId="412E1B77" w14:textId="77777777" w:rsidR="005A63BA" w:rsidRDefault="005A63BA">
      <w:pPr>
        <w:pStyle w:val="NormalWeb"/>
        <w:spacing w:line="360" w:lineRule="auto"/>
        <w:jc w:val="both"/>
        <w:rPr>
          <w:rFonts w:ascii="Arial" w:hAnsi="Arial" w:cs="Arial"/>
          <w:sz w:val="22"/>
          <w:szCs w:val="22"/>
        </w:rPr>
      </w:pPr>
    </w:p>
    <w:p w14:paraId="20E08D5B" w14:textId="77777777" w:rsidR="00123F9E" w:rsidRDefault="004F2AA3">
      <w:pPr>
        <w:spacing w:line="360" w:lineRule="auto"/>
        <w:ind w:right="-46"/>
        <w:jc w:val="both"/>
        <w:rPr>
          <w:rFonts w:ascii="Arial" w:hAnsi="Arial" w:cs="Arial"/>
          <w:b/>
          <w:bCs/>
        </w:rPr>
      </w:pPr>
      <w:r>
        <w:rPr>
          <w:rFonts w:ascii="Arial" w:hAnsi="Arial" w:cs="Arial"/>
          <w:b/>
          <w:bCs/>
        </w:rPr>
        <w:t xml:space="preserve">References </w:t>
      </w:r>
    </w:p>
    <w:p w14:paraId="619BAFD4" w14:textId="77777777" w:rsidR="00123F9E" w:rsidRDefault="00123F9E">
      <w:pPr>
        <w:spacing w:line="360" w:lineRule="auto"/>
        <w:jc w:val="both"/>
        <w:rPr>
          <w:rFonts w:ascii="Arial" w:hAnsi="Arial" w:cs="Arial"/>
        </w:rPr>
      </w:pPr>
    </w:p>
    <w:p w14:paraId="2CB534B4" w14:textId="77777777" w:rsidR="00123F9E" w:rsidRDefault="004F2AA3">
      <w:pPr>
        <w:pStyle w:val="ListParagraph"/>
        <w:widowControl w:val="0"/>
        <w:numPr>
          <w:ilvl w:val="0"/>
          <w:numId w:val="5"/>
        </w:numPr>
        <w:autoSpaceDE w:val="0"/>
        <w:autoSpaceDN w:val="0"/>
        <w:spacing w:before="1" w:after="0" w:line="360" w:lineRule="auto"/>
        <w:jc w:val="both"/>
        <w:rPr>
          <w:rFonts w:ascii="Arial" w:hAnsi="Arial" w:cs="Arial"/>
        </w:rPr>
      </w:pPr>
      <w:r>
        <w:rPr>
          <w:rFonts w:ascii="Arial" w:hAnsi="Arial" w:cs="Arial"/>
        </w:rPr>
        <w:t>Ahmed,</w:t>
      </w:r>
      <w:r>
        <w:rPr>
          <w:rFonts w:ascii="Arial" w:hAnsi="Arial" w:cs="Arial"/>
          <w:spacing w:val="19"/>
        </w:rPr>
        <w:t xml:space="preserve"> </w:t>
      </w:r>
      <w:r>
        <w:rPr>
          <w:rFonts w:ascii="Arial" w:hAnsi="Arial" w:cs="Arial"/>
        </w:rPr>
        <w:t>M.</w:t>
      </w:r>
      <w:r>
        <w:rPr>
          <w:rFonts w:ascii="Arial" w:hAnsi="Arial" w:cs="Arial"/>
          <w:spacing w:val="19"/>
        </w:rPr>
        <w:t xml:space="preserve"> </w:t>
      </w:r>
      <w:r>
        <w:rPr>
          <w:rFonts w:ascii="Arial" w:hAnsi="Arial" w:cs="Arial"/>
        </w:rPr>
        <w:t>Z.,</w:t>
      </w:r>
      <w:r>
        <w:rPr>
          <w:rFonts w:ascii="Arial" w:hAnsi="Arial" w:cs="Arial"/>
          <w:spacing w:val="22"/>
        </w:rPr>
        <w:t xml:space="preserve"> </w:t>
      </w:r>
      <w:proofErr w:type="spellStart"/>
      <w:r>
        <w:rPr>
          <w:rFonts w:ascii="Arial" w:hAnsi="Arial" w:cs="Arial"/>
        </w:rPr>
        <w:t>Revynthi</w:t>
      </w:r>
      <w:proofErr w:type="spellEnd"/>
      <w:r>
        <w:rPr>
          <w:rFonts w:ascii="Arial" w:hAnsi="Arial" w:cs="Arial"/>
        </w:rPr>
        <w:t>,</w:t>
      </w:r>
      <w:r>
        <w:rPr>
          <w:rFonts w:ascii="Arial" w:hAnsi="Arial" w:cs="Arial"/>
          <w:spacing w:val="19"/>
        </w:rPr>
        <w:t xml:space="preserve"> </w:t>
      </w:r>
      <w:r>
        <w:rPr>
          <w:rFonts w:ascii="Arial" w:hAnsi="Arial" w:cs="Arial"/>
        </w:rPr>
        <w:t>A.</w:t>
      </w:r>
      <w:r>
        <w:rPr>
          <w:rFonts w:ascii="Arial" w:hAnsi="Arial" w:cs="Arial"/>
          <w:spacing w:val="19"/>
        </w:rPr>
        <w:t xml:space="preserve"> </w:t>
      </w:r>
      <w:r>
        <w:rPr>
          <w:rFonts w:ascii="Arial" w:hAnsi="Arial" w:cs="Arial"/>
        </w:rPr>
        <w:t>M.,</w:t>
      </w:r>
      <w:r>
        <w:rPr>
          <w:rFonts w:ascii="Arial" w:hAnsi="Arial" w:cs="Arial"/>
          <w:spacing w:val="19"/>
        </w:rPr>
        <w:t xml:space="preserve"> </w:t>
      </w:r>
      <w:r>
        <w:rPr>
          <w:rFonts w:ascii="Arial" w:hAnsi="Arial" w:cs="Arial"/>
        </w:rPr>
        <w:t>McKenzie,</w:t>
      </w:r>
      <w:r>
        <w:rPr>
          <w:rFonts w:ascii="Arial" w:hAnsi="Arial" w:cs="Arial"/>
          <w:spacing w:val="20"/>
        </w:rPr>
        <w:t xml:space="preserve"> </w:t>
      </w:r>
      <w:r>
        <w:rPr>
          <w:rFonts w:ascii="Arial" w:hAnsi="Arial" w:cs="Arial"/>
        </w:rPr>
        <w:t>C.</w:t>
      </w:r>
      <w:r>
        <w:rPr>
          <w:rFonts w:ascii="Arial" w:hAnsi="Arial" w:cs="Arial"/>
          <w:spacing w:val="21"/>
        </w:rPr>
        <w:t xml:space="preserve"> </w:t>
      </w:r>
      <w:r>
        <w:rPr>
          <w:rFonts w:ascii="Arial" w:hAnsi="Arial" w:cs="Arial"/>
        </w:rPr>
        <w:t>L.,</w:t>
      </w:r>
      <w:r>
        <w:rPr>
          <w:rFonts w:ascii="Arial" w:hAnsi="Arial" w:cs="Arial"/>
          <w:spacing w:val="19"/>
        </w:rPr>
        <w:t xml:space="preserve"> </w:t>
      </w:r>
      <w:r>
        <w:rPr>
          <w:rFonts w:ascii="Arial" w:hAnsi="Arial" w:cs="Arial"/>
        </w:rPr>
        <w:t>&amp;</w:t>
      </w:r>
      <w:r>
        <w:rPr>
          <w:rFonts w:ascii="Arial" w:hAnsi="Arial" w:cs="Arial"/>
          <w:spacing w:val="19"/>
        </w:rPr>
        <w:t xml:space="preserve"> </w:t>
      </w:r>
      <w:r>
        <w:rPr>
          <w:rFonts w:ascii="Arial" w:hAnsi="Arial" w:cs="Arial"/>
          <w:spacing w:val="-2"/>
        </w:rPr>
        <w:t xml:space="preserve">Osborne, </w:t>
      </w:r>
      <w:r>
        <w:rPr>
          <w:rFonts w:ascii="Arial" w:hAnsi="Arial" w:cs="Arial"/>
        </w:rPr>
        <w:t xml:space="preserve">L. S. (2023).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proofErr w:type="spellStart"/>
      <w:r>
        <w:rPr>
          <w:rFonts w:ascii="Arial" w:hAnsi="Arial" w:cs="Arial"/>
          <w:i/>
        </w:rPr>
        <w:t>Karny</w:t>
      </w:r>
      <w:proofErr w:type="spellEnd"/>
      <w:r>
        <w:rPr>
          <w:rFonts w:ascii="Arial" w:hAnsi="Arial" w:cs="Arial"/>
          <w:i/>
        </w:rPr>
        <w:t>), an emerging invasive regulated pest in the United States</w:t>
      </w:r>
      <w:r>
        <w:rPr>
          <w:rFonts w:ascii="Arial" w:hAnsi="Arial" w:cs="Arial"/>
        </w:rPr>
        <w:t>.</w:t>
      </w:r>
    </w:p>
    <w:p w14:paraId="3EB3AB51" w14:textId="77777777" w:rsidR="00123F9E" w:rsidRDefault="004F2AA3">
      <w:pPr>
        <w:pStyle w:val="ListParagraph"/>
        <w:widowControl w:val="0"/>
        <w:numPr>
          <w:ilvl w:val="0"/>
          <w:numId w:val="5"/>
        </w:numPr>
        <w:autoSpaceDE w:val="0"/>
        <w:autoSpaceDN w:val="0"/>
        <w:spacing w:after="0" w:line="360" w:lineRule="auto"/>
        <w:ind w:right="1"/>
        <w:jc w:val="both"/>
        <w:rPr>
          <w:rFonts w:ascii="Arial" w:hAnsi="Arial" w:cs="Arial"/>
        </w:rPr>
      </w:pPr>
      <w:proofErr w:type="spellStart"/>
      <w:r>
        <w:rPr>
          <w:rFonts w:ascii="Arial" w:hAnsi="Arial" w:cs="Arial"/>
        </w:rPr>
        <w:t>Borror</w:t>
      </w:r>
      <w:proofErr w:type="spellEnd"/>
      <w:r>
        <w:rPr>
          <w:rFonts w:ascii="Arial" w:hAnsi="Arial" w:cs="Arial"/>
        </w:rPr>
        <w:t xml:space="preserve">, D.J., </w:t>
      </w:r>
      <w:proofErr w:type="spellStart"/>
      <w:r>
        <w:rPr>
          <w:rFonts w:ascii="Arial" w:hAnsi="Arial" w:cs="Arial"/>
        </w:rPr>
        <w:t>Triplehorn</w:t>
      </w:r>
      <w:proofErr w:type="spellEnd"/>
      <w:r>
        <w:rPr>
          <w:rFonts w:ascii="Arial" w:hAnsi="Arial" w:cs="Arial"/>
        </w:rPr>
        <w:t>, C.A. and Johnson, N.F. (2005). An Introduction</w:t>
      </w:r>
      <w:r>
        <w:rPr>
          <w:rFonts w:ascii="Arial" w:hAnsi="Arial" w:cs="Arial"/>
          <w:spacing w:val="40"/>
        </w:rPr>
        <w:t xml:space="preserve"> </w:t>
      </w:r>
      <w:r>
        <w:rPr>
          <w:rFonts w:ascii="Arial" w:hAnsi="Arial" w:cs="Arial"/>
        </w:rPr>
        <w:t>to</w:t>
      </w:r>
      <w:r>
        <w:rPr>
          <w:rFonts w:ascii="Arial" w:hAnsi="Arial" w:cs="Arial"/>
          <w:spacing w:val="40"/>
        </w:rPr>
        <w:t xml:space="preserve"> </w:t>
      </w:r>
      <w:r>
        <w:rPr>
          <w:rFonts w:ascii="Arial" w:hAnsi="Arial" w:cs="Arial"/>
        </w:rPr>
        <w:t>the</w:t>
      </w:r>
      <w:r>
        <w:rPr>
          <w:rFonts w:ascii="Arial" w:hAnsi="Arial" w:cs="Arial"/>
          <w:spacing w:val="40"/>
        </w:rPr>
        <w:t xml:space="preserve"> </w:t>
      </w:r>
      <w:r>
        <w:rPr>
          <w:rFonts w:ascii="Arial" w:hAnsi="Arial" w:cs="Arial"/>
        </w:rPr>
        <w:t>Studies</w:t>
      </w:r>
      <w:r>
        <w:rPr>
          <w:rFonts w:ascii="Arial" w:hAnsi="Arial" w:cs="Arial"/>
          <w:spacing w:val="40"/>
        </w:rPr>
        <w:t xml:space="preserve"> </w:t>
      </w:r>
      <w:r>
        <w:rPr>
          <w:rFonts w:ascii="Arial" w:hAnsi="Arial" w:cs="Arial"/>
        </w:rPr>
        <w:t>of</w:t>
      </w:r>
      <w:r>
        <w:rPr>
          <w:rFonts w:ascii="Arial" w:hAnsi="Arial" w:cs="Arial"/>
          <w:spacing w:val="40"/>
        </w:rPr>
        <w:t xml:space="preserve"> </w:t>
      </w:r>
      <w:r>
        <w:rPr>
          <w:rFonts w:ascii="Arial" w:hAnsi="Arial" w:cs="Arial"/>
        </w:rPr>
        <w:t>Insects.</w:t>
      </w:r>
      <w:r>
        <w:rPr>
          <w:rFonts w:ascii="Arial" w:hAnsi="Arial" w:cs="Arial"/>
          <w:spacing w:val="40"/>
        </w:rPr>
        <w:t xml:space="preserve"> </w:t>
      </w:r>
      <w:r>
        <w:rPr>
          <w:rFonts w:ascii="Arial" w:hAnsi="Arial" w:cs="Arial"/>
        </w:rPr>
        <w:t>7th</w:t>
      </w:r>
      <w:r>
        <w:rPr>
          <w:rFonts w:ascii="Arial" w:hAnsi="Arial" w:cs="Arial"/>
          <w:spacing w:val="40"/>
        </w:rPr>
        <w:t xml:space="preserve"> </w:t>
      </w:r>
      <w:r>
        <w:rPr>
          <w:rFonts w:ascii="Arial" w:hAnsi="Arial" w:cs="Arial"/>
        </w:rPr>
        <w:t>ed.</w:t>
      </w:r>
      <w:r>
        <w:rPr>
          <w:rFonts w:ascii="Arial" w:hAnsi="Arial" w:cs="Arial"/>
          <w:spacing w:val="40"/>
        </w:rPr>
        <w:t xml:space="preserve"> </w:t>
      </w:r>
      <w:r>
        <w:rPr>
          <w:rFonts w:ascii="Arial" w:hAnsi="Arial" w:cs="Arial"/>
        </w:rPr>
        <w:t>United States of America, Brooks/Cole.</w:t>
      </w:r>
    </w:p>
    <w:p w14:paraId="0DC018AC" w14:textId="77777777" w:rsidR="00123F9E" w:rsidRDefault="004F2AA3">
      <w:pPr>
        <w:pStyle w:val="ListParagraph"/>
        <w:widowControl w:val="0"/>
        <w:numPr>
          <w:ilvl w:val="0"/>
          <w:numId w:val="5"/>
        </w:numPr>
        <w:autoSpaceDE w:val="0"/>
        <w:autoSpaceDN w:val="0"/>
        <w:spacing w:after="0" w:line="360" w:lineRule="auto"/>
        <w:jc w:val="both"/>
        <w:rPr>
          <w:rFonts w:ascii="Arial" w:hAnsi="Arial" w:cs="Arial"/>
        </w:rPr>
      </w:pPr>
      <w:proofErr w:type="spellStart"/>
      <w:r>
        <w:rPr>
          <w:rFonts w:ascii="Arial" w:hAnsi="Arial" w:cs="Arial"/>
        </w:rPr>
        <w:t>Bournier</w:t>
      </w:r>
      <w:proofErr w:type="spellEnd"/>
      <w:r>
        <w:rPr>
          <w:rFonts w:ascii="Arial" w:hAnsi="Arial" w:cs="Arial"/>
        </w:rPr>
        <w:t xml:space="preserve">, J.P. (2000). Les </w:t>
      </w:r>
      <w:proofErr w:type="spellStart"/>
      <w:r>
        <w:rPr>
          <w:rFonts w:ascii="Arial" w:hAnsi="Arial" w:cs="Arial"/>
        </w:rPr>
        <w:t>Thysanoptères</w:t>
      </w:r>
      <w:proofErr w:type="spellEnd"/>
      <w:r>
        <w:rPr>
          <w:rFonts w:ascii="Arial" w:hAnsi="Arial" w:cs="Arial"/>
        </w:rPr>
        <w:t xml:space="preserve"> de </w:t>
      </w:r>
      <w:proofErr w:type="spellStart"/>
      <w:r>
        <w:rPr>
          <w:rFonts w:ascii="Arial" w:hAnsi="Arial" w:cs="Arial"/>
        </w:rPr>
        <w:t>l’île</w:t>
      </w:r>
      <w:proofErr w:type="spellEnd"/>
      <w:r>
        <w:rPr>
          <w:rFonts w:ascii="Arial" w:hAnsi="Arial" w:cs="Arial"/>
        </w:rPr>
        <w:t xml:space="preserve"> de la Réunion, </w:t>
      </w:r>
      <w:proofErr w:type="spellStart"/>
      <w:r>
        <w:rPr>
          <w:rFonts w:ascii="Arial" w:hAnsi="Arial" w:cs="Arial"/>
        </w:rPr>
        <w:t>Terebrantia</w:t>
      </w:r>
      <w:proofErr w:type="spellEnd"/>
      <w:r>
        <w:rPr>
          <w:rFonts w:ascii="Arial" w:hAnsi="Arial" w:cs="Arial"/>
        </w:rPr>
        <w:t xml:space="preserve">. Bulletin de la Société </w:t>
      </w:r>
      <w:proofErr w:type="spellStart"/>
      <w:r>
        <w:rPr>
          <w:rFonts w:ascii="Arial" w:hAnsi="Arial" w:cs="Arial"/>
        </w:rPr>
        <w:t>Entomologique</w:t>
      </w:r>
      <w:proofErr w:type="spellEnd"/>
      <w:r>
        <w:rPr>
          <w:rFonts w:ascii="Arial" w:hAnsi="Arial" w:cs="Arial"/>
        </w:rPr>
        <w:t xml:space="preserve"> de</w:t>
      </w:r>
      <w:r>
        <w:rPr>
          <w:rFonts w:ascii="Arial" w:hAnsi="Arial" w:cs="Arial"/>
          <w:spacing w:val="40"/>
        </w:rPr>
        <w:t xml:space="preserve"> </w:t>
      </w:r>
      <w:r>
        <w:rPr>
          <w:rFonts w:ascii="Arial" w:hAnsi="Arial" w:cs="Arial"/>
        </w:rPr>
        <w:t xml:space="preserve">France 105, 65-108. </w:t>
      </w:r>
    </w:p>
    <w:p w14:paraId="34111784" w14:textId="77777777" w:rsidR="00123F9E" w:rsidRDefault="004F2AA3">
      <w:pPr>
        <w:pStyle w:val="ListParagraph"/>
        <w:numPr>
          <w:ilvl w:val="0"/>
          <w:numId w:val="5"/>
        </w:numPr>
        <w:spacing w:line="360" w:lineRule="auto"/>
        <w:jc w:val="both"/>
        <w:rPr>
          <w:rFonts w:ascii="Arial" w:hAnsi="Arial" w:cs="Arial"/>
        </w:rPr>
      </w:pPr>
      <w:r>
        <w:rPr>
          <w:rFonts w:ascii="Arial" w:hAnsi="Arial" w:cs="Arial"/>
        </w:rPr>
        <w:t xml:space="preserve">EPPO (2022)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(THRIPV). European and Mediterranean Plant Protection Organization Global Database. https://gd.eppo.int/taxon/THRIPV/hosts. Accessed on 15 June 2022 </w:t>
      </w:r>
    </w:p>
    <w:p w14:paraId="0EBFDF33" w14:textId="77777777" w:rsidR="00123F9E" w:rsidRDefault="004F2AA3">
      <w:pPr>
        <w:pStyle w:val="ListParagraph"/>
        <w:widowControl w:val="0"/>
        <w:numPr>
          <w:ilvl w:val="0"/>
          <w:numId w:val="5"/>
        </w:numPr>
        <w:autoSpaceDE w:val="0"/>
        <w:autoSpaceDN w:val="0"/>
        <w:spacing w:before="114" w:after="0" w:line="360" w:lineRule="auto"/>
        <w:jc w:val="both"/>
        <w:rPr>
          <w:rFonts w:ascii="Arial" w:hAnsi="Arial" w:cs="Arial"/>
        </w:rPr>
      </w:pPr>
      <w:proofErr w:type="spellStart"/>
      <w:r>
        <w:rPr>
          <w:rFonts w:ascii="Arial" w:hAnsi="Arial" w:cs="Arial"/>
        </w:rPr>
        <w:t>Fening</w:t>
      </w:r>
      <w:proofErr w:type="spellEnd"/>
      <w:r>
        <w:rPr>
          <w:rFonts w:ascii="Arial" w:hAnsi="Arial" w:cs="Arial"/>
        </w:rPr>
        <w:t>,</w:t>
      </w:r>
      <w:r>
        <w:rPr>
          <w:rFonts w:ascii="Arial" w:hAnsi="Arial" w:cs="Arial"/>
          <w:spacing w:val="31"/>
        </w:rPr>
        <w:t xml:space="preserve"> </w:t>
      </w:r>
      <w:r>
        <w:rPr>
          <w:rFonts w:ascii="Arial" w:hAnsi="Arial" w:cs="Arial"/>
        </w:rPr>
        <w:t>K.O.,</w:t>
      </w:r>
      <w:r>
        <w:rPr>
          <w:rFonts w:ascii="Arial" w:hAnsi="Arial" w:cs="Arial"/>
          <w:spacing w:val="32"/>
        </w:rPr>
        <w:t xml:space="preserve"> </w:t>
      </w:r>
      <w:proofErr w:type="spellStart"/>
      <w:r>
        <w:rPr>
          <w:rFonts w:ascii="Arial" w:hAnsi="Arial" w:cs="Arial"/>
        </w:rPr>
        <w:t>Amouzou</w:t>
      </w:r>
      <w:proofErr w:type="spellEnd"/>
      <w:r>
        <w:rPr>
          <w:rFonts w:ascii="Arial" w:hAnsi="Arial" w:cs="Arial"/>
        </w:rPr>
        <w:t>,</w:t>
      </w:r>
      <w:r>
        <w:rPr>
          <w:rFonts w:ascii="Arial" w:hAnsi="Arial" w:cs="Arial"/>
          <w:spacing w:val="34"/>
        </w:rPr>
        <w:t xml:space="preserve"> </w:t>
      </w:r>
      <w:r>
        <w:rPr>
          <w:rFonts w:ascii="Arial" w:hAnsi="Arial" w:cs="Arial"/>
        </w:rPr>
        <w:t>K.,</w:t>
      </w:r>
      <w:r>
        <w:rPr>
          <w:rFonts w:ascii="Arial" w:hAnsi="Arial" w:cs="Arial"/>
          <w:spacing w:val="31"/>
        </w:rPr>
        <w:t xml:space="preserve"> </w:t>
      </w:r>
      <w:proofErr w:type="spellStart"/>
      <w:r>
        <w:rPr>
          <w:rFonts w:ascii="Arial" w:hAnsi="Arial" w:cs="Arial"/>
        </w:rPr>
        <w:t>Hevi</w:t>
      </w:r>
      <w:proofErr w:type="spellEnd"/>
      <w:r>
        <w:rPr>
          <w:rFonts w:ascii="Arial" w:hAnsi="Arial" w:cs="Arial"/>
        </w:rPr>
        <w:t>,</w:t>
      </w:r>
      <w:r>
        <w:rPr>
          <w:rFonts w:ascii="Arial" w:hAnsi="Arial" w:cs="Arial"/>
          <w:spacing w:val="34"/>
        </w:rPr>
        <w:t xml:space="preserve"> </w:t>
      </w:r>
      <w:r>
        <w:rPr>
          <w:rFonts w:ascii="Arial" w:hAnsi="Arial" w:cs="Arial"/>
        </w:rPr>
        <w:t>W.,</w:t>
      </w:r>
      <w:r>
        <w:rPr>
          <w:rFonts w:ascii="Arial" w:hAnsi="Arial" w:cs="Arial"/>
          <w:spacing w:val="34"/>
        </w:rPr>
        <w:t xml:space="preserve"> </w:t>
      </w:r>
      <w:proofErr w:type="spellStart"/>
      <w:r>
        <w:rPr>
          <w:rFonts w:ascii="Arial" w:hAnsi="Arial" w:cs="Arial"/>
        </w:rPr>
        <w:t>Forchibe</w:t>
      </w:r>
      <w:proofErr w:type="spellEnd"/>
      <w:r>
        <w:rPr>
          <w:rFonts w:ascii="Arial" w:hAnsi="Arial" w:cs="Arial"/>
        </w:rPr>
        <w:t>,</w:t>
      </w:r>
      <w:r>
        <w:rPr>
          <w:rFonts w:ascii="Arial" w:hAnsi="Arial" w:cs="Arial"/>
          <w:spacing w:val="34"/>
        </w:rPr>
        <w:t xml:space="preserve"> </w:t>
      </w:r>
      <w:r>
        <w:rPr>
          <w:rFonts w:ascii="Arial" w:hAnsi="Arial" w:cs="Arial"/>
        </w:rPr>
        <w:t>E.E.,</w:t>
      </w:r>
      <w:r>
        <w:rPr>
          <w:rFonts w:ascii="Arial" w:hAnsi="Arial" w:cs="Arial"/>
          <w:spacing w:val="34"/>
        </w:rPr>
        <w:t xml:space="preserve"> </w:t>
      </w:r>
      <w:proofErr w:type="spellStart"/>
      <w:r>
        <w:rPr>
          <w:rFonts w:ascii="Arial" w:hAnsi="Arial" w:cs="Arial"/>
          <w:spacing w:val="-2"/>
        </w:rPr>
        <w:t>Billah</w:t>
      </w:r>
      <w:proofErr w:type="spellEnd"/>
      <w:r>
        <w:rPr>
          <w:rFonts w:ascii="Arial" w:hAnsi="Arial" w:cs="Arial"/>
          <w:spacing w:val="-2"/>
        </w:rPr>
        <w:t>,</w:t>
      </w:r>
      <w:r>
        <w:rPr>
          <w:rFonts w:ascii="Arial" w:hAnsi="Arial" w:cs="Arial"/>
        </w:rPr>
        <w:t xml:space="preserve"> M.K. and </w:t>
      </w:r>
      <w:proofErr w:type="spellStart"/>
      <w:r>
        <w:rPr>
          <w:rFonts w:ascii="Arial" w:hAnsi="Arial" w:cs="Arial"/>
        </w:rPr>
        <w:t>Wamonje</w:t>
      </w:r>
      <w:proofErr w:type="spellEnd"/>
      <w:r>
        <w:rPr>
          <w:rFonts w:ascii="Arial" w:hAnsi="Arial" w:cs="Arial"/>
        </w:rPr>
        <w:t>, F.O. (2022). First report and</w:t>
      </w:r>
      <w:r>
        <w:rPr>
          <w:rFonts w:ascii="Arial" w:hAnsi="Arial" w:cs="Arial"/>
          <w:spacing w:val="40"/>
        </w:rPr>
        <w:t xml:space="preserve"> </w:t>
      </w:r>
      <w:r>
        <w:rPr>
          <w:rFonts w:ascii="Arial" w:hAnsi="Arial" w:cs="Arial"/>
        </w:rPr>
        <w:t xml:space="preserve">population dynamics of the Tobacco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w:t>
      </w:r>
      <w:proofErr w:type="spellStart"/>
      <w:r>
        <w:rPr>
          <w:rFonts w:ascii="Arial" w:hAnsi="Arial" w:cs="Arial"/>
        </w:rPr>
        <w:t>Karny</w:t>
      </w:r>
      <w:proofErr w:type="spellEnd"/>
      <w:r>
        <w:rPr>
          <w:rFonts w:ascii="Arial" w:hAnsi="Arial" w:cs="Arial"/>
        </w:rPr>
        <w:t>) (Thysanoptera, Thripidae) on ridged gourd,</w:t>
      </w:r>
      <w:r>
        <w:rPr>
          <w:rFonts w:ascii="Arial" w:hAnsi="Arial" w:cs="Arial"/>
          <w:spacing w:val="40"/>
        </w:rPr>
        <w:t xml:space="preserve"> </w:t>
      </w:r>
      <w:r>
        <w:rPr>
          <w:rFonts w:ascii="Arial" w:hAnsi="Arial" w:cs="Arial"/>
          <w:i/>
        </w:rPr>
        <w:t>Luffa</w:t>
      </w:r>
      <w:r>
        <w:rPr>
          <w:rFonts w:ascii="Arial" w:hAnsi="Arial" w:cs="Arial"/>
          <w:i/>
          <w:spacing w:val="40"/>
        </w:rPr>
        <w:t xml:space="preserve"> </w:t>
      </w:r>
      <w:proofErr w:type="spellStart"/>
      <w:r>
        <w:rPr>
          <w:rFonts w:ascii="Arial" w:hAnsi="Arial" w:cs="Arial"/>
          <w:i/>
        </w:rPr>
        <w:t>acutangula</w:t>
      </w:r>
      <w:proofErr w:type="spellEnd"/>
      <w:r>
        <w:rPr>
          <w:rFonts w:ascii="Arial" w:hAnsi="Arial" w:cs="Arial"/>
          <w:i/>
          <w:spacing w:val="40"/>
        </w:rPr>
        <w:t xml:space="preserve"> </w:t>
      </w:r>
      <w:r>
        <w:rPr>
          <w:rFonts w:ascii="Arial" w:hAnsi="Arial" w:cs="Arial"/>
        </w:rPr>
        <w:t>(L.)</w:t>
      </w:r>
      <w:r>
        <w:rPr>
          <w:rFonts w:ascii="Arial" w:hAnsi="Arial" w:cs="Arial"/>
          <w:spacing w:val="40"/>
        </w:rPr>
        <w:t xml:space="preserve"> </w:t>
      </w:r>
      <w:r>
        <w:rPr>
          <w:rFonts w:ascii="Arial" w:hAnsi="Arial" w:cs="Arial"/>
        </w:rPr>
        <w:t>Roxy</w:t>
      </w:r>
      <w:r>
        <w:rPr>
          <w:rFonts w:ascii="Arial" w:hAnsi="Arial" w:cs="Arial"/>
          <w:spacing w:val="40"/>
        </w:rPr>
        <w:t xml:space="preserve"> </w:t>
      </w:r>
      <w:r>
        <w:rPr>
          <w:rFonts w:ascii="Arial" w:hAnsi="Arial" w:cs="Arial"/>
        </w:rPr>
        <w:t>in</w:t>
      </w:r>
      <w:r>
        <w:rPr>
          <w:rFonts w:ascii="Arial" w:hAnsi="Arial" w:cs="Arial"/>
          <w:spacing w:val="40"/>
        </w:rPr>
        <w:t xml:space="preserve"> </w:t>
      </w:r>
      <w:r>
        <w:rPr>
          <w:rFonts w:ascii="Arial" w:hAnsi="Arial" w:cs="Arial"/>
        </w:rPr>
        <w:t>selected</w:t>
      </w:r>
      <w:r>
        <w:rPr>
          <w:rFonts w:ascii="Arial" w:hAnsi="Arial" w:cs="Arial"/>
          <w:spacing w:val="40"/>
        </w:rPr>
        <w:t xml:space="preserve"> </w:t>
      </w:r>
      <w:r>
        <w:rPr>
          <w:rFonts w:ascii="Arial" w:hAnsi="Arial" w:cs="Arial"/>
        </w:rPr>
        <w:t>export fields in southern Ghana.</w:t>
      </w:r>
    </w:p>
    <w:p w14:paraId="14038474" w14:textId="77777777" w:rsidR="00123F9E" w:rsidRDefault="004F2AA3">
      <w:pPr>
        <w:pStyle w:val="ListParagraph"/>
        <w:numPr>
          <w:ilvl w:val="0"/>
          <w:numId w:val="5"/>
        </w:numPr>
        <w:spacing w:line="360" w:lineRule="auto"/>
        <w:jc w:val="both"/>
        <w:rPr>
          <w:rFonts w:ascii="Arial" w:hAnsi="Arial" w:cs="Arial"/>
        </w:rPr>
      </w:pPr>
      <w:proofErr w:type="spellStart"/>
      <w:r>
        <w:rPr>
          <w:rFonts w:ascii="Arial" w:hAnsi="Arial" w:cs="Arial"/>
        </w:rPr>
        <w:lastRenderedPageBreak/>
        <w:t>Hutasoit</w:t>
      </w:r>
      <w:proofErr w:type="spellEnd"/>
      <w:r>
        <w:rPr>
          <w:rFonts w:ascii="Arial" w:hAnsi="Arial" w:cs="Arial"/>
        </w:rPr>
        <w:t xml:space="preserve"> RT, </w:t>
      </w:r>
      <w:proofErr w:type="spellStart"/>
      <w:r>
        <w:rPr>
          <w:rFonts w:ascii="Arial" w:hAnsi="Arial" w:cs="Arial"/>
        </w:rPr>
        <w:t>Triwidodo</w:t>
      </w:r>
      <w:proofErr w:type="spellEnd"/>
      <w:r>
        <w:rPr>
          <w:rFonts w:ascii="Arial" w:hAnsi="Arial" w:cs="Arial"/>
        </w:rPr>
        <w:t xml:space="preserve"> H, Anwar R (2017) Biology and demo graphic statistic of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w:t>
      </w:r>
      <w:proofErr w:type="spellStart"/>
      <w:r>
        <w:rPr>
          <w:rFonts w:ascii="Arial" w:hAnsi="Arial" w:cs="Arial"/>
        </w:rPr>
        <w:t>Karny</w:t>
      </w:r>
      <w:proofErr w:type="spellEnd"/>
      <w:r>
        <w:rPr>
          <w:rFonts w:ascii="Arial" w:hAnsi="Arial" w:cs="Arial"/>
        </w:rPr>
        <w:t xml:space="preserve"> (Thysanoptera: Thripidae) in chilli pepper (Capsicum annuum Linnaeus). J </w:t>
      </w:r>
      <w:proofErr w:type="spellStart"/>
      <w:r>
        <w:rPr>
          <w:rFonts w:ascii="Arial" w:hAnsi="Arial" w:cs="Arial"/>
        </w:rPr>
        <w:t>Entomol</w:t>
      </w:r>
      <w:proofErr w:type="spellEnd"/>
      <w:r>
        <w:rPr>
          <w:rFonts w:ascii="Arial" w:hAnsi="Arial" w:cs="Arial"/>
        </w:rPr>
        <w:t xml:space="preserve"> </w:t>
      </w:r>
      <w:proofErr w:type="spellStart"/>
      <w:r>
        <w:rPr>
          <w:rFonts w:ascii="Arial" w:hAnsi="Arial" w:cs="Arial"/>
        </w:rPr>
        <w:t>Indones</w:t>
      </w:r>
      <w:proofErr w:type="spellEnd"/>
      <w:r>
        <w:rPr>
          <w:rFonts w:ascii="Arial" w:hAnsi="Arial" w:cs="Arial"/>
        </w:rPr>
        <w:t xml:space="preserve"> 14:107–116. https:// </w:t>
      </w:r>
      <w:proofErr w:type="spellStart"/>
      <w:r>
        <w:rPr>
          <w:rFonts w:ascii="Arial" w:hAnsi="Arial" w:cs="Arial"/>
        </w:rPr>
        <w:t>doi</w:t>
      </w:r>
      <w:proofErr w:type="spellEnd"/>
      <w:r>
        <w:rPr>
          <w:rFonts w:ascii="Arial" w:hAnsi="Arial" w:cs="Arial"/>
        </w:rPr>
        <w:t xml:space="preserve">. org/ 10. 5995/ </w:t>
      </w:r>
      <w:proofErr w:type="spellStart"/>
      <w:r>
        <w:rPr>
          <w:rFonts w:ascii="Arial" w:hAnsi="Arial" w:cs="Arial"/>
        </w:rPr>
        <w:t>jei</w:t>
      </w:r>
      <w:proofErr w:type="spellEnd"/>
      <w:r>
        <w:rPr>
          <w:rFonts w:ascii="Arial" w:hAnsi="Arial" w:cs="Arial"/>
        </w:rPr>
        <w:t>. 14.3. 107</w:t>
      </w:r>
    </w:p>
    <w:p w14:paraId="65FD039F" w14:textId="77777777" w:rsidR="00123F9E" w:rsidRDefault="004F2AA3">
      <w:pPr>
        <w:pStyle w:val="ListParagraph"/>
        <w:widowControl w:val="0"/>
        <w:numPr>
          <w:ilvl w:val="0"/>
          <w:numId w:val="5"/>
        </w:numPr>
        <w:autoSpaceDE w:val="0"/>
        <w:autoSpaceDN w:val="0"/>
        <w:spacing w:after="0" w:line="360" w:lineRule="auto"/>
        <w:ind w:right="37"/>
        <w:jc w:val="both"/>
        <w:rPr>
          <w:rFonts w:ascii="Arial" w:hAnsi="Arial" w:cs="Arial"/>
        </w:rPr>
      </w:pPr>
      <w:proofErr w:type="spellStart"/>
      <w:r>
        <w:rPr>
          <w:rFonts w:ascii="Arial" w:hAnsi="Arial" w:cs="Arial"/>
        </w:rPr>
        <w:t>Hutasoit</w:t>
      </w:r>
      <w:proofErr w:type="spellEnd"/>
      <w:r>
        <w:rPr>
          <w:rFonts w:ascii="Arial" w:hAnsi="Arial" w:cs="Arial"/>
        </w:rPr>
        <w:t>,</w:t>
      </w:r>
      <w:r>
        <w:rPr>
          <w:rFonts w:ascii="Arial" w:hAnsi="Arial" w:cs="Arial"/>
          <w:spacing w:val="40"/>
        </w:rPr>
        <w:t xml:space="preserve"> </w:t>
      </w:r>
      <w:r>
        <w:rPr>
          <w:rFonts w:ascii="Arial" w:hAnsi="Arial" w:cs="Arial"/>
        </w:rPr>
        <w:t>R.T.,</w:t>
      </w:r>
      <w:r>
        <w:rPr>
          <w:rFonts w:ascii="Arial" w:hAnsi="Arial" w:cs="Arial"/>
          <w:spacing w:val="40"/>
        </w:rPr>
        <w:t xml:space="preserve"> </w:t>
      </w:r>
      <w:proofErr w:type="spellStart"/>
      <w:r>
        <w:rPr>
          <w:rFonts w:ascii="Arial" w:hAnsi="Arial" w:cs="Arial"/>
        </w:rPr>
        <w:t>Triwidodo</w:t>
      </w:r>
      <w:proofErr w:type="spellEnd"/>
      <w:r>
        <w:rPr>
          <w:rFonts w:ascii="Arial" w:hAnsi="Arial" w:cs="Arial"/>
        </w:rPr>
        <w:t>,</w:t>
      </w:r>
      <w:r>
        <w:rPr>
          <w:rFonts w:ascii="Arial" w:hAnsi="Arial" w:cs="Arial"/>
          <w:spacing w:val="40"/>
        </w:rPr>
        <w:t xml:space="preserve"> </w:t>
      </w:r>
      <w:r>
        <w:rPr>
          <w:rFonts w:ascii="Arial" w:hAnsi="Arial" w:cs="Arial"/>
        </w:rPr>
        <w:t>H.,</w:t>
      </w:r>
      <w:r>
        <w:rPr>
          <w:rFonts w:ascii="Arial" w:hAnsi="Arial" w:cs="Arial"/>
          <w:spacing w:val="40"/>
        </w:rPr>
        <w:t xml:space="preserve"> </w:t>
      </w:r>
      <w:r>
        <w:rPr>
          <w:rFonts w:ascii="Arial" w:hAnsi="Arial" w:cs="Arial"/>
        </w:rPr>
        <w:t>Anwar,</w:t>
      </w:r>
      <w:r>
        <w:rPr>
          <w:rFonts w:ascii="Arial" w:hAnsi="Arial" w:cs="Arial"/>
          <w:spacing w:val="40"/>
        </w:rPr>
        <w:t xml:space="preserve"> </w:t>
      </w:r>
      <w:r>
        <w:rPr>
          <w:rFonts w:ascii="Arial" w:hAnsi="Arial" w:cs="Arial"/>
        </w:rPr>
        <w:t>R.</w:t>
      </w:r>
      <w:r>
        <w:rPr>
          <w:rFonts w:ascii="Arial" w:hAnsi="Arial" w:cs="Arial"/>
          <w:spacing w:val="40"/>
        </w:rPr>
        <w:t xml:space="preserve"> </w:t>
      </w:r>
      <w:r>
        <w:rPr>
          <w:rFonts w:ascii="Arial" w:hAnsi="Arial" w:cs="Arial"/>
        </w:rPr>
        <w:t>(2019).</w:t>
      </w:r>
      <w:r>
        <w:rPr>
          <w:rFonts w:ascii="Arial" w:hAnsi="Arial" w:cs="Arial"/>
          <w:spacing w:val="40"/>
        </w:rPr>
        <w:t xml:space="preserve"> </w:t>
      </w:r>
      <w:r>
        <w:rPr>
          <w:rFonts w:ascii="Arial" w:hAnsi="Arial" w:cs="Arial"/>
        </w:rPr>
        <w:t xml:space="preserve">The abundance and diversity of </w:t>
      </w:r>
      <w:proofErr w:type="spellStart"/>
      <w:r>
        <w:rPr>
          <w:rFonts w:ascii="Arial" w:hAnsi="Arial" w:cs="Arial"/>
        </w:rPr>
        <w:t>thrips</w:t>
      </w:r>
      <w:proofErr w:type="spellEnd"/>
      <w:r>
        <w:rPr>
          <w:rFonts w:ascii="Arial" w:hAnsi="Arial" w:cs="Arial"/>
        </w:rPr>
        <w:t xml:space="preserve"> (Thysanoptera,</w:t>
      </w:r>
      <w:r>
        <w:rPr>
          <w:rFonts w:ascii="Arial" w:hAnsi="Arial" w:cs="Arial"/>
          <w:spacing w:val="80"/>
        </w:rPr>
        <w:t xml:space="preserve"> </w:t>
      </w:r>
      <w:r>
        <w:rPr>
          <w:rFonts w:ascii="Arial" w:hAnsi="Arial" w:cs="Arial"/>
        </w:rPr>
        <w:t>Thripidae) on chili (</w:t>
      </w:r>
      <w:r>
        <w:rPr>
          <w:rFonts w:ascii="Arial" w:hAnsi="Arial" w:cs="Arial"/>
          <w:i/>
        </w:rPr>
        <w:t xml:space="preserve">Capsicum annuum </w:t>
      </w:r>
      <w:r>
        <w:rPr>
          <w:rFonts w:ascii="Arial" w:hAnsi="Arial" w:cs="Arial"/>
        </w:rPr>
        <w:t>L.) and cayenne (</w:t>
      </w:r>
      <w:r>
        <w:rPr>
          <w:rFonts w:ascii="Arial" w:hAnsi="Arial" w:cs="Arial"/>
          <w:i/>
        </w:rPr>
        <w:t xml:space="preserve">Capsicum </w:t>
      </w:r>
      <w:proofErr w:type="spellStart"/>
      <w:r>
        <w:rPr>
          <w:rFonts w:ascii="Arial" w:hAnsi="Arial" w:cs="Arial"/>
          <w:i/>
        </w:rPr>
        <w:t>frutescens</w:t>
      </w:r>
      <w:proofErr w:type="spellEnd"/>
      <w:r>
        <w:rPr>
          <w:rFonts w:ascii="Arial" w:hAnsi="Arial" w:cs="Arial"/>
          <w:i/>
        </w:rPr>
        <w:t xml:space="preserve"> </w:t>
      </w:r>
      <w:r>
        <w:rPr>
          <w:rFonts w:ascii="Arial" w:hAnsi="Arial" w:cs="Arial"/>
        </w:rPr>
        <w:t xml:space="preserve">L.) in Bogor. </w:t>
      </w:r>
      <w:r>
        <w:rPr>
          <w:rFonts w:ascii="Arial" w:hAnsi="Arial" w:cs="Arial"/>
          <w:i/>
        </w:rPr>
        <w:t xml:space="preserve">J Hama dan </w:t>
      </w:r>
      <w:proofErr w:type="spellStart"/>
      <w:r>
        <w:rPr>
          <w:rFonts w:ascii="Arial" w:hAnsi="Arial" w:cs="Arial"/>
          <w:i/>
        </w:rPr>
        <w:t>Penyakit</w:t>
      </w:r>
      <w:proofErr w:type="spellEnd"/>
      <w:r>
        <w:rPr>
          <w:rFonts w:ascii="Arial" w:hAnsi="Arial" w:cs="Arial"/>
          <w:i/>
        </w:rPr>
        <w:t xml:space="preserve"> </w:t>
      </w:r>
      <w:proofErr w:type="spellStart"/>
      <w:r>
        <w:rPr>
          <w:rFonts w:ascii="Arial" w:hAnsi="Arial" w:cs="Arial"/>
          <w:i/>
        </w:rPr>
        <w:t>Tumbuhan</w:t>
      </w:r>
      <w:proofErr w:type="spellEnd"/>
      <w:r>
        <w:rPr>
          <w:rFonts w:ascii="Arial" w:hAnsi="Arial" w:cs="Arial"/>
          <w:i/>
        </w:rPr>
        <w:t xml:space="preserve">, </w:t>
      </w:r>
      <w:r>
        <w:rPr>
          <w:rFonts w:ascii="Arial" w:hAnsi="Arial" w:cs="Arial"/>
          <w:b/>
        </w:rPr>
        <w:t>19</w:t>
      </w:r>
      <w:r>
        <w:rPr>
          <w:rFonts w:ascii="Arial" w:hAnsi="Arial" w:cs="Arial"/>
        </w:rPr>
        <w:t>(1), 33–41.</w:t>
      </w:r>
    </w:p>
    <w:p w14:paraId="067BA8AE" w14:textId="5BD005D0" w:rsidR="00123F9E" w:rsidRDefault="004F2AA3">
      <w:pPr>
        <w:pStyle w:val="ListParagraph"/>
        <w:numPr>
          <w:ilvl w:val="0"/>
          <w:numId w:val="5"/>
        </w:numPr>
        <w:spacing w:line="360" w:lineRule="auto"/>
        <w:jc w:val="both"/>
        <w:rPr>
          <w:rFonts w:ascii="Arial" w:hAnsi="Arial" w:cs="Arial"/>
        </w:rPr>
      </w:pPr>
      <w:r>
        <w:rPr>
          <w:rFonts w:ascii="Arial" w:hAnsi="Arial" w:cs="Arial"/>
        </w:rPr>
        <w:t xml:space="preserve">Johari, A., Herlinda, S., </w:t>
      </w:r>
      <w:proofErr w:type="spellStart"/>
      <w:r>
        <w:rPr>
          <w:rFonts w:ascii="Arial" w:hAnsi="Arial" w:cs="Arial"/>
        </w:rPr>
        <w:t>Pujiastuti</w:t>
      </w:r>
      <w:proofErr w:type="spellEnd"/>
      <w:r>
        <w:rPr>
          <w:rFonts w:ascii="Arial" w:hAnsi="Arial" w:cs="Arial"/>
        </w:rPr>
        <w:t xml:space="preserve">, Y., </w:t>
      </w:r>
      <w:proofErr w:type="spellStart"/>
      <w:r>
        <w:rPr>
          <w:rFonts w:ascii="Arial" w:hAnsi="Arial" w:cs="Arial"/>
        </w:rPr>
        <w:t>Irsan</w:t>
      </w:r>
      <w:proofErr w:type="spellEnd"/>
      <w:r>
        <w:rPr>
          <w:rFonts w:ascii="Arial" w:hAnsi="Arial" w:cs="Arial"/>
        </w:rPr>
        <w:t xml:space="preserve">, C. and </w:t>
      </w:r>
      <w:proofErr w:type="spellStart"/>
      <w:r>
        <w:rPr>
          <w:rFonts w:ascii="Arial" w:hAnsi="Arial" w:cs="Arial"/>
        </w:rPr>
        <w:t>Sartiami</w:t>
      </w:r>
      <w:proofErr w:type="spellEnd"/>
      <w:r>
        <w:rPr>
          <w:rFonts w:ascii="Arial" w:hAnsi="Arial" w:cs="Arial"/>
        </w:rPr>
        <w:t xml:space="preserve">, D., Morphological and genetic variation of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(Thy </w:t>
      </w:r>
      <w:proofErr w:type="spellStart"/>
      <w:r>
        <w:rPr>
          <w:rFonts w:ascii="Arial" w:hAnsi="Arial" w:cs="Arial"/>
        </w:rPr>
        <w:t>sanoptera</w:t>
      </w:r>
      <w:proofErr w:type="spellEnd"/>
      <w:r>
        <w:rPr>
          <w:rFonts w:ascii="Arial" w:hAnsi="Arial" w:cs="Arial"/>
        </w:rPr>
        <w:t>: Thripidae) in chilli plantation (</w:t>
      </w:r>
      <w:proofErr w:type="spellStart"/>
      <w:r>
        <w:rPr>
          <w:rFonts w:ascii="Arial" w:hAnsi="Arial" w:cs="Arial"/>
        </w:rPr>
        <w:t>Caspicum</w:t>
      </w:r>
      <w:proofErr w:type="spellEnd"/>
      <w:r>
        <w:rPr>
          <w:rFonts w:ascii="Arial" w:hAnsi="Arial" w:cs="Arial"/>
        </w:rPr>
        <w:t xml:space="preserve"> annuum L.) in the lowland and highland of Jambi Province, Indonesia. Am. J. Bio Sci., 2014, 2, 17–21</w:t>
      </w:r>
      <w:proofErr w:type="gramStart"/>
      <w:r>
        <w:rPr>
          <w:rFonts w:ascii="Arial" w:hAnsi="Arial" w:cs="Arial"/>
        </w:rPr>
        <w:t>.</w:t>
      </w:r>
      <w:r w:rsidR="004C466A" w:rsidRPr="004C466A">
        <w:rPr>
          <w:rFonts w:ascii="Arial" w:hAnsi="Arial" w:cs="Arial"/>
        </w:rPr>
        <w:t xml:space="preserve"> </w:t>
      </w:r>
      <w:r w:rsidR="004C466A">
        <w:rPr>
          <w:rFonts w:ascii="Arial" w:hAnsi="Arial" w:cs="Arial"/>
        </w:rPr>
        <w:t>.</w:t>
      </w:r>
      <w:proofErr w:type="gramEnd"/>
      <w:r w:rsidR="004C466A">
        <w:rPr>
          <w:rFonts w:ascii="Arial" w:hAnsi="Arial" w:cs="Arial"/>
        </w:rPr>
        <w:t xml:space="preserve"> </w:t>
      </w:r>
      <w:hyperlink r:id="rId11" w:history="1">
        <w:r w:rsidR="004C466A">
          <w:rPr>
            <w:rStyle w:val="Hyperlink"/>
            <w:rFonts w:ascii="Arial" w:hAnsi="Arial" w:cs="Arial"/>
          </w:rPr>
          <w:t>https://doi.org/10.11648/j.ajbio.s. 2014020601.14</w:t>
        </w:r>
      </w:hyperlink>
    </w:p>
    <w:p w14:paraId="5102CB77" w14:textId="77777777" w:rsidR="00123F9E" w:rsidRDefault="004F2AA3">
      <w:pPr>
        <w:pStyle w:val="ListParagraph"/>
        <w:widowControl w:val="0"/>
        <w:numPr>
          <w:ilvl w:val="0"/>
          <w:numId w:val="5"/>
        </w:numPr>
        <w:autoSpaceDE w:val="0"/>
        <w:autoSpaceDN w:val="0"/>
        <w:spacing w:after="0" w:line="360" w:lineRule="auto"/>
        <w:ind w:right="40"/>
        <w:jc w:val="both"/>
        <w:rPr>
          <w:rFonts w:ascii="Arial" w:hAnsi="Arial" w:cs="Arial"/>
        </w:rPr>
      </w:pPr>
      <w:r>
        <w:rPr>
          <w:rFonts w:ascii="Arial" w:hAnsi="Arial" w:cs="Arial"/>
        </w:rPr>
        <w:t xml:space="preserve">Johari, T.A. and </w:t>
      </w:r>
      <w:proofErr w:type="spellStart"/>
      <w:r>
        <w:rPr>
          <w:rFonts w:ascii="Arial" w:hAnsi="Arial" w:cs="Arial"/>
        </w:rPr>
        <w:t>Desfaur</w:t>
      </w:r>
      <w:proofErr w:type="spellEnd"/>
      <w:r>
        <w:rPr>
          <w:rFonts w:ascii="Arial" w:hAnsi="Arial" w:cs="Arial"/>
        </w:rPr>
        <w:t xml:space="preserve">, N. (2018). The abundance of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proofErr w:type="spellStart"/>
      <w:r>
        <w:rPr>
          <w:rFonts w:ascii="Arial" w:hAnsi="Arial" w:cs="Arial"/>
        </w:rPr>
        <w:t>Karny</w:t>
      </w:r>
      <w:proofErr w:type="spellEnd"/>
      <w:r>
        <w:rPr>
          <w:rFonts w:ascii="Arial" w:hAnsi="Arial" w:cs="Arial"/>
        </w:rPr>
        <w:t xml:space="preserve"> (Thysanoptera, Thripidae) on various crops in Jambi region, Sumatera, Indonesia. </w:t>
      </w:r>
      <w:r>
        <w:rPr>
          <w:rFonts w:ascii="Arial" w:hAnsi="Arial" w:cs="Arial"/>
          <w:i/>
        </w:rPr>
        <w:t xml:space="preserve">Journal of Entomologic Research, </w:t>
      </w:r>
      <w:r>
        <w:rPr>
          <w:rFonts w:ascii="Arial" w:hAnsi="Arial" w:cs="Arial"/>
          <w:b/>
        </w:rPr>
        <w:t>42</w:t>
      </w:r>
      <w:r>
        <w:rPr>
          <w:rFonts w:ascii="Arial" w:hAnsi="Arial" w:cs="Arial"/>
        </w:rPr>
        <w:t>(2), 237-244.</w:t>
      </w:r>
    </w:p>
    <w:p w14:paraId="73446D2B" w14:textId="77777777" w:rsidR="00123F9E" w:rsidRDefault="004F2AA3">
      <w:pPr>
        <w:pStyle w:val="ListParagraph"/>
        <w:widowControl w:val="0"/>
        <w:numPr>
          <w:ilvl w:val="0"/>
          <w:numId w:val="5"/>
        </w:numPr>
        <w:autoSpaceDE w:val="0"/>
        <w:autoSpaceDN w:val="0"/>
        <w:spacing w:after="0" w:line="360" w:lineRule="auto"/>
        <w:jc w:val="both"/>
        <w:rPr>
          <w:rFonts w:ascii="Arial" w:hAnsi="Arial" w:cs="Arial"/>
        </w:rPr>
      </w:pPr>
      <w:proofErr w:type="spellStart"/>
      <w:r>
        <w:rPr>
          <w:rFonts w:ascii="Arial" w:hAnsi="Arial" w:cs="Arial"/>
        </w:rPr>
        <w:t>Lacasa</w:t>
      </w:r>
      <w:proofErr w:type="spellEnd"/>
      <w:r>
        <w:rPr>
          <w:rFonts w:ascii="Arial" w:hAnsi="Arial" w:cs="Arial"/>
        </w:rPr>
        <w:t>,</w:t>
      </w:r>
      <w:r>
        <w:rPr>
          <w:rFonts w:ascii="Arial" w:hAnsi="Arial" w:cs="Arial"/>
          <w:spacing w:val="19"/>
        </w:rPr>
        <w:t xml:space="preserve"> </w:t>
      </w:r>
      <w:r>
        <w:rPr>
          <w:rFonts w:ascii="Arial" w:hAnsi="Arial" w:cs="Arial"/>
        </w:rPr>
        <w:t>A.,</w:t>
      </w:r>
      <w:r>
        <w:rPr>
          <w:rFonts w:ascii="Arial" w:hAnsi="Arial" w:cs="Arial"/>
          <w:spacing w:val="22"/>
        </w:rPr>
        <w:t xml:space="preserve"> </w:t>
      </w:r>
      <w:r>
        <w:rPr>
          <w:rFonts w:ascii="Arial" w:hAnsi="Arial" w:cs="Arial"/>
        </w:rPr>
        <w:t>Lorca,</w:t>
      </w:r>
      <w:r>
        <w:rPr>
          <w:rFonts w:ascii="Arial" w:hAnsi="Arial" w:cs="Arial"/>
          <w:spacing w:val="22"/>
        </w:rPr>
        <w:t xml:space="preserve"> </w:t>
      </w:r>
      <w:r>
        <w:rPr>
          <w:rFonts w:ascii="Arial" w:hAnsi="Arial" w:cs="Arial"/>
        </w:rPr>
        <w:t>M.,</w:t>
      </w:r>
      <w:r>
        <w:rPr>
          <w:rFonts w:ascii="Arial" w:hAnsi="Arial" w:cs="Arial"/>
          <w:spacing w:val="20"/>
        </w:rPr>
        <w:t xml:space="preserve"> </w:t>
      </w:r>
      <w:r>
        <w:rPr>
          <w:rFonts w:ascii="Arial" w:hAnsi="Arial" w:cs="Arial"/>
        </w:rPr>
        <w:t>Martinez,</w:t>
      </w:r>
      <w:r>
        <w:rPr>
          <w:rFonts w:ascii="Arial" w:hAnsi="Arial" w:cs="Arial"/>
          <w:spacing w:val="20"/>
        </w:rPr>
        <w:t xml:space="preserve"> </w:t>
      </w:r>
      <w:r>
        <w:rPr>
          <w:rFonts w:ascii="Arial" w:hAnsi="Arial" w:cs="Arial"/>
        </w:rPr>
        <w:t>M.</w:t>
      </w:r>
      <w:r>
        <w:rPr>
          <w:rFonts w:ascii="Arial" w:hAnsi="Arial" w:cs="Arial"/>
          <w:spacing w:val="20"/>
        </w:rPr>
        <w:t xml:space="preserve"> </w:t>
      </w:r>
      <w:r>
        <w:rPr>
          <w:rFonts w:ascii="Arial" w:hAnsi="Arial" w:cs="Arial"/>
        </w:rPr>
        <w:t>C.,</w:t>
      </w:r>
      <w:r>
        <w:rPr>
          <w:rFonts w:ascii="Arial" w:hAnsi="Arial" w:cs="Arial"/>
          <w:spacing w:val="25"/>
        </w:rPr>
        <w:t xml:space="preserve"> </w:t>
      </w:r>
      <w:proofErr w:type="spellStart"/>
      <w:r>
        <w:rPr>
          <w:rFonts w:ascii="Arial" w:hAnsi="Arial" w:cs="Arial"/>
        </w:rPr>
        <w:t>Bielza</w:t>
      </w:r>
      <w:proofErr w:type="spellEnd"/>
      <w:r>
        <w:rPr>
          <w:rFonts w:ascii="Arial" w:hAnsi="Arial" w:cs="Arial"/>
        </w:rPr>
        <w:t>,</w:t>
      </w:r>
      <w:r>
        <w:rPr>
          <w:rFonts w:ascii="Arial" w:hAnsi="Arial" w:cs="Arial"/>
          <w:spacing w:val="22"/>
        </w:rPr>
        <w:t xml:space="preserve"> </w:t>
      </w:r>
      <w:r>
        <w:rPr>
          <w:rFonts w:ascii="Arial" w:hAnsi="Arial" w:cs="Arial"/>
        </w:rPr>
        <w:t>P.</w:t>
      </w:r>
      <w:r>
        <w:rPr>
          <w:rFonts w:ascii="Arial" w:hAnsi="Arial" w:cs="Arial"/>
          <w:spacing w:val="22"/>
        </w:rPr>
        <w:t xml:space="preserve"> </w:t>
      </w:r>
      <w:r>
        <w:rPr>
          <w:rFonts w:ascii="Arial" w:hAnsi="Arial" w:cs="Arial"/>
        </w:rPr>
        <w:t>and</w:t>
      </w:r>
      <w:r>
        <w:rPr>
          <w:rFonts w:ascii="Arial" w:hAnsi="Arial" w:cs="Arial"/>
          <w:spacing w:val="22"/>
        </w:rPr>
        <w:t xml:space="preserve"> </w:t>
      </w:r>
      <w:proofErr w:type="spellStart"/>
      <w:r>
        <w:rPr>
          <w:rFonts w:ascii="Arial" w:hAnsi="Arial" w:cs="Arial"/>
          <w:spacing w:val="-2"/>
        </w:rPr>
        <w:t>Guirao</w:t>
      </w:r>
      <w:proofErr w:type="spellEnd"/>
      <w:r>
        <w:rPr>
          <w:rFonts w:ascii="Arial" w:hAnsi="Arial" w:cs="Arial"/>
          <w:spacing w:val="-2"/>
        </w:rPr>
        <w:t xml:space="preserve">, </w:t>
      </w:r>
      <w:r>
        <w:rPr>
          <w:rFonts w:ascii="Arial" w:hAnsi="Arial" w:cs="Arial"/>
        </w:rPr>
        <w:t>P.</w:t>
      </w:r>
      <w:r>
        <w:rPr>
          <w:rFonts w:ascii="Arial" w:hAnsi="Arial" w:cs="Arial"/>
          <w:spacing w:val="40"/>
        </w:rPr>
        <w:t xml:space="preserve"> </w:t>
      </w:r>
      <w:r>
        <w:rPr>
          <w:rFonts w:ascii="Arial" w:hAnsi="Arial" w:cs="Arial"/>
        </w:rPr>
        <w:t>(2019).</w:t>
      </w:r>
      <w:r>
        <w:rPr>
          <w:rFonts w:ascii="Arial" w:hAnsi="Arial" w:cs="Arial"/>
          <w:spacing w:val="40"/>
        </w:rPr>
        <w:t xml:space="preserve"> </w:t>
      </w:r>
      <w:proofErr w:type="spellStart"/>
      <w:r>
        <w:rPr>
          <w:rFonts w:ascii="Arial" w:hAnsi="Arial" w:cs="Arial"/>
          <w:i/>
        </w:rPr>
        <w:t>Thrips</w:t>
      </w:r>
      <w:proofErr w:type="spellEnd"/>
      <w:r>
        <w:rPr>
          <w:rFonts w:ascii="Arial" w:hAnsi="Arial" w:cs="Arial"/>
          <w:i/>
          <w:spacing w:val="40"/>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w:t>
      </w:r>
      <w:proofErr w:type="spellStart"/>
      <w:r>
        <w:rPr>
          <w:rFonts w:ascii="Arial" w:hAnsi="Arial" w:cs="Arial"/>
        </w:rPr>
        <w:t>Karny</w:t>
      </w:r>
      <w:proofErr w:type="spellEnd"/>
      <w:r>
        <w:rPr>
          <w:rFonts w:ascii="Arial" w:hAnsi="Arial" w:cs="Arial"/>
        </w:rPr>
        <w:t>,</w:t>
      </w:r>
      <w:r>
        <w:rPr>
          <w:rFonts w:ascii="Arial" w:hAnsi="Arial" w:cs="Arial"/>
          <w:spacing w:val="40"/>
        </w:rPr>
        <w:t xml:space="preserve"> </w:t>
      </w:r>
      <w:r>
        <w:rPr>
          <w:rFonts w:ascii="Arial" w:hAnsi="Arial" w:cs="Arial"/>
        </w:rPr>
        <w:t>1922), un nuevo trips</w:t>
      </w:r>
      <w:r>
        <w:rPr>
          <w:rFonts w:ascii="Arial" w:hAnsi="Arial" w:cs="Arial"/>
          <w:spacing w:val="40"/>
        </w:rPr>
        <w:t xml:space="preserve"> </w:t>
      </w:r>
      <w:proofErr w:type="spellStart"/>
      <w:r>
        <w:rPr>
          <w:rFonts w:ascii="Arial" w:hAnsi="Arial" w:cs="Arial"/>
        </w:rPr>
        <w:t>en</w:t>
      </w:r>
      <w:proofErr w:type="spellEnd"/>
      <w:r>
        <w:rPr>
          <w:rFonts w:ascii="Arial" w:hAnsi="Arial" w:cs="Arial"/>
          <w:spacing w:val="40"/>
        </w:rPr>
        <w:t xml:space="preserve"> </w:t>
      </w:r>
      <w:proofErr w:type="spellStart"/>
      <w:r>
        <w:rPr>
          <w:rFonts w:ascii="Arial" w:hAnsi="Arial" w:cs="Arial"/>
        </w:rPr>
        <w:t>cultivos</w:t>
      </w:r>
      <w:proofErr w:type="spellEnd"/>
      <w:r>
        <w:rPr>
          <w:rFonts w:ascii="Arial" w:hAnsi="Arial" w:cs="Arial"/>
          <w:spacing w:val="40"/>
        </w:rPr>
        <w:t xml:space="preserve"> </w:t>
      </w:r>
      <w:r>
        <w:rPr>
          <w:rFonts w:ascii="Arial" w:hAnsi="Arial" w:cs="Arial"/>
        </w:rPr>
        <w:t>de</w:t>
      </w:r>
      <w:r>
        <w:rPr>
          <w:rFonts w:ascii="Arial" w:hAnsi="Arial" w:cs="Arial"/>
          <w:spacing w:val="40"/>
        </w:rPr>
        <w:t xml:space="preserve"> </w:t>
      </w:r>
      <w:proofErr w:type="spellStart"/>
      <w:r>
        <w:rPr>
          <w:rFonts w:ascii="Arial" w:hAnsi="Arial" w:cs="Arial"/>
        </w:rPr>
        <w:t>plantas</w:t>
      </w:r>
      <w:proofErr w:type="spellEnd"/>
      <w:r>
        <w:rPr>
          <w:rFonts w:ascii="Arial" w:hAnsi="Arial" w:cs="Arial"/>
          <w:spacing w:val="40"/>
        </w:rPr>
        <w:t xml:space="preserve"> </w:t>
      </w:r>
      <w:proofErr w:type="spellStart"/>
      <w:r>
        <w:rPr>
          <w:rFonts w:ascii="Arial" w:hAnsi="Arial" w:cs="Arial"/>
        </w:rPr>
        <w:t>ornamentales</w:t>
      </w:r>
      <w:proofErr w:type="spellEnd"/>
      <w:r>
        <w:rPr>
          <w:rFonts w:ascii="Arial" w:hAnsi="Arial" w:cs="Arial"/>
        </w:rPr>
        <w:t>.</w:t>
      </w:r>
      <w:r>
        <w:rPr>
          <w:rFonts w:ascii="Arial" w:hAnsi="Arial" w:cs="Arial"/>
          <w:spacing w:val="40"/>
        </w:rPr>
        <w:t xml:space="preserve"> </w:t>
      </w:r>
      <w:proofErr w:type="spellStart"/>
      <w:r>
        <w:rPr>
          <w:rFonts w:ascii="Arial" w:hAnsi="Arial" w:cs="Arial"/>
          <w:i/>
        </w:rPr>
        <w:t>Phytoma</w:t>
      </w:r>
      <w:proofErr w:type="spellEnd"/>
      <w:r>
        <w:rPr>
          <w:rFonts w:ascii="Arial" w:hAnsi="Arial" w:cs="Arial"/>
          <w:i/>
        </w:rPr>
        <w:t xml:space="preserve"> </w:t>
      </w:r>
      <w:proofErr w:type="spellStart"/>
      <w:r>
        <w:rPr>
          <w:rFonts w:ascii="Arial" w:hAnsi="Arial" w:cs="Arial"/>
          <w:i/>
        </w:rPr>
        <w:t>España</w:t>
      </w:r>
      <w:proofErr w:type="spellEnd"/>
      <w:r>
        <w:rPr>
          <w:rFonts w:ascii="Arial" w:hAnsi="Arial" w:cs="Arial"/>
          <w:i/>
        </w:rPr>
        <w:t xml:space="preserve">, </w:t>
      </w:r>
      <w:r>
        <w:rPr>
          <w:rFonts w:ascii="Arial" w:hAnsi="Arial" w:cs="Arial"/>
          <w:b/>
        </w:rPr>
        <w:t>311</w:t>
      </w:r>
      <w:r>
        <w:rPr>
          <w:rFonts w:ascii="Arial" w:hAnsi="Arial" w:cs="Arial"/>
        </w:rPr>
        <w:t>, 62-69.</w:t>
      </w:r>
    </w:p>
    <w:p w14:paraId="231CFBC4" w14:textId="77777777" w:rsidR="00123F9E" w:rsidRDefault="004F2AA3">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Lim, W. H. (1989). Bunchy and malformed top of papaya cv. </w:t>
      </w:r>
      <w:proofErr w:type="spellStart"/>
      <w:r>
        <w:rPr>
          <w:rFonts w:ascii="Arial" w:hAnsi="Arial" w:cs="Arial"/>
        </w:rPr>
        <w:t>Eksotika</w:t>
      </w:r>
      <w:proofErr w:type="spellEnd"/>
      <w:r>
        <w:rPr>
          <w:rFonts w:ascii="Arial" w:hAnsi="Arial" w:cs="Arial"/>
        </w:rPr>
        <w:t xml:space="preserve"> caused by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 xml:space="preserve">and Cladosporium </w:t>
      </w:r>
      <w:proofErr w:type="spellStart"/>
      <w:r>
        <w:rPr>
          <w:rFonts w:ascii="Arial" w:hAnsi="Arial" w:cs="Arial"/>
        </w:rPr>
        <w:t>oxysporum</w:t>
      </w:r>
      <w:proofErr w:type="spellEnd"/>
      <w:r>
        <w:rPr>
          <w:rFonts w:ascii="Arial" w:hAnsi="Arial" w:cs="Arial"/>
        </w:rPr>
        <w:t>.</w:t>
      </w:r>
      <w:r>
        <w:rPr>
          <w:rFonts w:ascii="Arial" w:hAnsi="Arial" w:cs="Arial"/>
          <w:spacing w:val="61"/>
        </w:rPr>
        <w:t xml:space="preserve"> </w:t>
      </w:r>
      <w:r>
        <w:rPr>
          <w:rFonts w:ascii="Arial" w:hAnsi="Arial" w:cs="Arial"/>
          <w:i/>
        </w:rPr>
        <w:t>Mardi</w:t>
      </w:r>
      <w:r>
        <w:rPr>
          <w:rFonts w:ascii="Arial" w:hAnsi="Arial" w:cs="Arial"/>
          <w:i/>
          <w:spacing w:val="65"/>
        </w:rPr>
        <w:t xml:space="preserve"> </w:t>
      </w:r>
      <w:r>
        <w:rPr>
          <w:rFonts w:ascii="Arial" w:hAnsi="Arial" w:cs="Arial"/>
          <w:i/>
        </w:rPr>
        <w:t>Research</w:t>
      </w:r>
      <w:r>
        <w:rPr>
          <w:rFonts w:ascii="Arial" w:hAnsi="Arial" w:cs="Arial"/>
          <w:i/>
          <w:spacing w:val="61"/>
        </w:rPr>
        <w:t xml:space="preserve"> </w:t>
      </w:r>
      <w:r>
        <w:rPr>
          <w:rFonts w:ascii="Arial" w:hAnsi="Arial" w:cs="Arial"/>
          <w:i/>
        </w:rPr>
        <w:t>Bulletin-Journal,</w:t>
      </w:r>
      <w:r>
        <w:rPr>
          <w:rFonts w:ascii="Arial" w:hAnsi="Arial" w:cs="Arial"/>
          <w:i/>
          <w:spacing w:val="61"/>
        </w:rPr>
        <w:t xml:space="preserve"> </w:t>
      </w:r>
      <w:r>
        <w:rPr>
          <w:rFonts w:ascii="Arial" w:hAnsi="Arial" w:cs="Arial"/>
          <w:b/>
        </w:rPr>
        <w:t>17</w:t>
      </w:r>
      <w:r>
        <w:rPr>
          <w:rFonts w:ascii="Arial" w:hAnsi="Arial" w:cs="Arial"/>
        </w:rPr>
        <w:t>,</w:t>
      </w:r>
      <w:r>
        <w:rPr>
          <w:rFonts w:ascii="Arial" w:hAnsi="Arial" w:cs="Arial"/>
          <w:spacing w:val="60"/>
        </w:rPr>
        <w:t xml:space="preserve"> </w:t>
      </w:r>
      <w:r>
        <w:rPr>
          <w:rFonts w:ascii="Arial" w:hAnsi="Arial" w:cs="Arial"/>
          <w:spacing w:val="-4"/>
        </w:rPr>
        <w:t>200-207.</w:t>
      </w:r>
    </w:p>
    <w:p w14:paraId="29F34C78" w14:textId="77777777" w:rsidR="00123F9E" w:rsidRDefault="004F2AA3">
      <w:pPr>
        <w:pStyle w:val="ListParagraph"/>
        <w:numPr>
          <w:ilvl w:val="0"/>
          <w:numId w:val="5"/>
        </w:numPr>
        <w:spacing w:line="360" w:lineRule="auto"/>
        <w:jc w:val="both"/>
        <w:rPr>
          <w:rFonts w:ascii="Arial" w:hAnsi="Arial" w:cs="Arial"/>
        </w:rPr>
      </w:pPr>
      <w:proofErr w:type="spellStart"/>
      <w:r>
        <w:rPr>
          <w:rFonts w:ascii="Arial" w:hAnsi="Arial" w:cs="Arial"/>
        </w:rPr>
        <w:t>Lodaya</w:t>
      </w:r>
      <w:proofErr w:type="spellEnd"/>
      <w:r>
        <w:rPr>
          <w:rFonts w:ascii="Arial" w:hAnsi="Arial" w:cs="Arial"/>
        </w:rPr>
        <w:t xml:space="preserve">, J.P., Suthar, M., Patel, H.C., </w:t>
      </w:r>
      <w:proofErr w:type="spellStart"/>
      <w:r>
        <w:rPr>
          <w:rFonts w:ascii="Arial" w:hAnsi="Arial" w:cs="Arial"/>
        </w:rPr>
        <w:t>Sisodiya</w:t>
      </w:r>
      <w:proofErr w:type="spellEnd"/>
      <w:r>
        <w:rPr>
          <w:rFonts w:ascii="Arial" w:hAnsi="Arial" w:cs="Arial"/>
        </w:rPr>
        <w:t xml:space="preserve">, D.B., Acharya, R.R., </w:t>
      </w:r>
      <w:proofErr w:type="spellStart"/>
      <w:r>
        <w:rPr>
          <w:rFonts w:ascii="Arial" w:hAnsi="Arial" w:cs="Arial"/>
        </w:rPr>
        <w:t>Raval</w:t>
      </w:r>
      <w:proofErr w:type="spellEnd"/>
      <w:r>
        <w:rPr>
          <w:rFonts w:ascii="Arial" w:hAnsi="Arial" w:cs="Arial"/>
        </w:rPr>
        <w:t xml:space="preserve">, A.T., Trivedi, N.P. and Mohapatra, A.R. (2022). Status of invasive species of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w:t>
      </w:r>
      <w:proofErr w:type="spellStart"/>
      <w:r>
        <w:rPr>
          <w:rFonts w:ascii="Arial" w:hAnsi="Arial" w:cs="Arial"/>
        </w:rPr>
        <w:t>Karny</w:t>
      </w:r>
      <w:proofErr w:type="spellEnd"/>
      <w:r>
        <w:rPr>
          <w:rFonts w:ascii="Arial" w:hAnsi="Arial" w:cs="Arial"/>
        </w:rPr>
        <w:t>) infesting chilli grown in middle Gujarat. Omega 5(3), 1298-1302.</w:t>
      </w:r>
    </w:p>
    <w:p w14:paraId="75C96F42" w14:textId="77777777" w:rsidR="00123F9E" w:rsidRDefault="004F2AA3">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Moritz, G., Brandt, S., </w:t>
      </w:r>
      <w:proofErr w:type="spellStart"/>
      <w:r>
        <w:rPr>
          <w:rFonts w:ascii="Arial" w:hAnsi="Arial" w:cs="Arial"/>
        </w:rPr>
        <w:t>Triapitsyn</w:t>
      </w:r>
      <w:proofErr w:type="spellEnd"/>
      <w:r>
        <w:rPr>
          <w:rFonts w:ascii="Arial" w:hAnsi="Arial" w:cs="Arial"/>
        </w:rPr>
        <w:t>, S. and Subramanian, S.</w:t>
      </w:r>
      <w:r>
        <w:rPr>
          <w:rFonts w:ascii="Arial" w:hAnsi="Arial" w:cs="Arial"/>
          <w:spacing w:val="80"/>
        </w:rPr>
        <w:t xml:space="preserve"> </w:t>
      </w:r>
      <w:r>
        <w:rPr>
          <w:rFonts w:ascii="Arial" w:hAnsi="Arial" w:cs="Arial"/>
        </w:rPr>
        <w:t xml:space="preserve">(2013). Identification and information tools for pest </w:t>
      </w:r>
      <w:proofErr w:type="spellStart"/>
      <w:r>
        <w:rPr>
          <w:rFonts w:ascii="Arial" w:hAnsi="Arial" w:cs="Arial"/>
        </w:rPr>
        <w:t>thrips</w:t>
      </w:r>
      <w:proofErr w:type="spellEnd"/>
      <w:r>
        <w:rPr>
          <w:rFonts w:ascii="Arial" w:hAnsi="Arial" w:cs="Arial"/>
          <w:spacing w:val="40"/>
        </w:rPr>
        <w:t xml:space="preserve"> </w:t>
      </w:r>
      <w:r>
        <w:rPr>
          <w:rFonts w:ascii="Arial" w:hAnsi="Arial" w:cs="Arial"/>
        </w:rPr>
        <w:t>in</w:t>
      </w:r>
      <w:r>
        <w:rPr>
          <w:rFonts w:ascii="Arial" w:hAnsi="Arial" w:cs="Arial"/>
          <w:spacing w:val="40"/>
        </w:rPr>
        <w:t xml:space="preserve"> </w:t>
      </w:r>
      <w:r>
        <w:rPr>
          <w:rFonts w:ascii="Arial" w:hAnsi="Arial" w:cs="Arial"/>
        </w:rPr>
        <w:t>East</w:t>
      </w:r>
      <w:r>
        <w:rPr>
          <w:rFonts w:ascii="Arial" w:hAnsi="Arial" w:cs="Arial"/>
          <w:spacing w:val="40"/>
        </w:rPr>
        <w:t xml:space="preserve"> </w:t>
      </w:r>
      <w:r>
        <w:rPr>
          <w:rFonts w:ascii="Arial" w:hAnsi="Arial" w:cs="Arial"/>
        </w:rPr>
        <w:t>Africa.</w:t>
      </w:r>
      <w:r>
        <w:rPr>
          <w:rFonts w:ascii="Arial" w:hAnsi="Arial" w:cs="Arial"/>
          <w:spacing w:val="40"/>
        </w:rPr>
        <w:t xml:space="preserve"> </w:t>
      </w:r>
      <w:r>
        <w:rPr>
          <w:rFonts w:ascii="Arial" w:hAnsi="Arial" w:cs="Arial"/>
        </w:rPr>
        <w:t>QAAFI</w:t>
      </w:r>
      <w:r>
        <w:rPr>
          <w:rFonts w:ascii="Arial" w:hAnsi="Arial" w:cs="Arial"/>
          <w:spacing w:val="40"/>
        </w:rPr>
        <w:t xml:space="preserve"> </w:t>
      </w:r>
      <w:r>
        <w:rPr>
          <w:rFonts w:ascii="Arial" w:hAnsi="Arial" w:cs="Arial"/>
        </w:rPr>
        <w:t>Biological</w:t>
      </w:r>
      <w:r>
        <w:rPr>
          <w:rFonts w:ascii="Arial" w:hAnsi="Arial" w:cs="Arial"/>
          <w:spacing w:val="40"/>
        </w:rPr>
        <w:t xml:space="preserve"> </w:t>
      </w:r>
      <w:r>
        <w:rPr>
          <w:rFonts w:ascii="Arial" w:hAnsi="Arial" w:cs="Arial"/>
        </w:rPr>
        <w:t>Information Technology (QBIT), The University of Queensland, Brisbane, Australia.</w:t>
      </w:r>
    </w:p>
    <w:p w14:paraId="4BBE24BF" w14:textId="20240C1F" w:rsidR="00123F9E" w:rsidRDefault="004F2AA3">
      <w:pPr>
        <w:pStyle w:val="ListParagraph"/>
        <w:numPr>
          <w:ilvl w:val="0"/>
          <w:numId w:val="5"/>
        </w:numPr>
        <w:spacing w:line="360" w:lineRule="auto"/>
        <w:jc w:val="both"/>
        <w:rPr>
          <w:rFonts w:ascii="Arial" w:hAnsi="Arial" w:cs="Arial"/>
        </w:rPr>
      </w:pPr>
      <w:r>
        <w:rPr>
          <w:rFonts w:ascii="Arial" w:hAnsi="Arial" w:cs="Arial"/>
        </w:rPr>
        <w:t xml:space="preserve">Mound, L. A. and Collins, D. W., A Southeast Asian pest species newly recorded from Europe: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(Thysanoptera: Thripidae), its confused identity and potential quarantine significance. J. Eur. </w:t>
      </w:r>
      <w:proofErr w:type="spellStart"/>
      <w:r>
        <w:rPr>
          <w:rFonts w:ascii="Arial" w:hAnsi="Arial" w:cs="Arial"/>
        </w:rPr>
        <w:t>Entomol</w:t>
      </w:r>
      <w:proofErr w:type="spellEnd"/>
      <w:r>
        <w:rPr>
          <w:rFonts w:ascii="Arial" w:hAnsi="Arial" w:cs="Arial"/>
        </w:rPr>
        <w:t>., 2000, 97, 197–200.</w:t>
      </w:r>
    </w:p>
    <w:p w14:paraId="58949145" w14:textId="77777777" w:rsidR="00123F9E" w:rsidRDefault="004F2AA3">
      <w:pPr>
        <w:pStyle w:val="ListParagraph"/>
        <w:numPr>
          <w:ilvl w:val="0"/>
          <w:numId w:val="5"/>
        </w:numPr>
        <w:spacing w:line="360" w:lineRule="auto"/>
        <w:jc w:val="both"/>
        <w:rPr>
          <w:rFonts w:ascii="Arial" w:hAnsi="Arial" w:cs="Arial"/>
        </w:rPr>
      </w:pPr>
      <w:r>
        <w:rPr>
          <w:rFonts w:ascii="Arial" w:hAnsi="Arial" w:cs="Arial"/>
        </w:rPr>
        <w:t xml:space="preserve">Mound, L. A., So many </w:t>
      </w:r>
      <w:proofErr w:type="spellStart"/>
      <w:r>
        <w:rPr>
          <w:rFonts w:ascii="Arial" w:hAnsi="Arial" w:cs="Arial"/>
        </w:rPr>
        <w:t>thrips</w:t>
      </w:r>
      <w:proofErr w:type="spellEnd"/>
      <w:r>
        <w:rPr>
          <w:rFonts w:ascii="Arial" w:hAnsi="Arial" w:cs="Arial"/>
        </w:rPr>
        <w:t xml:space="preserve"> – so few </w:t>
      </w:r>
      <w:proofErr w:type="spellStart"/>
      <w:r>
        <w:rPr>
          <w:rFonts w:ascii="Arial" w:hAnsi="Arial" w:cs="Arial"/>
        </w:rPr>
        <w:t>tospoviruses</w:t>
      </w:r>
      <w:proofErr w:type="spellEnd"/>
      <w:r>
        <w:rPr>
          <w:rFonts w:ascii="Arial" w:hAnsi="Arial" w:cs="Arial"/>
        </w:rPr>
        <w:t xml:space="preserve">. In </w:t>
      </w:r>
      <w:proofErr w:type="spellStart"/>
      <w:r>
        <w:rPr>
          <w:rFonts w:ascii="Arial" w:hAnsi="Arial" w:cs="Arial"/>
        </w:rPr>
        <w:t>Thrips</w:t>
      </w:r>
      <w:proofErr w:type="spellEnd"/>
      <w:r>
        <w:rPr>
          <w:rFonts w:ascii="Arial" w:hAnsi="Arial" w:cs="Arial"/>
        </w:rPr>
        <w:t xml:space="preserve"> and </w:t>
      </w:r>
      <w:proofErr w:type="spellStart"/>
      <w:r>
        <w:rPr>
          <w:rFonts w:ascii="Arial" w:hAnsi="Arial" w:cs="Arial"/>
        </w:rPr>
        <w:t>Tospoviruses</w:t>
      </w:r>
      <w:proofErr w:type="spellEnd"/>
      <w:r>
        <w:rPr>
          <w:rFonts w:ascii="Arial" w:hAnsi="Arial" w:cs="Arial"/>
        </w:rPr>
        <w:t xml:space="preserve">: Proceedings of the 7th International </w:t>
      </w:r>
      <w:proofErr w:type="spellStart"/>
      <w:r>
        <w:rPr>
          <w:rFonts w:ascii="Arial" w:hAnsi="Arial" w:cs="Arial"/>
        </w:rPr>
        <w:t>Sympo</w:t>
      </w:r>
      <w:proofErr w:type="spellEnd"/>
      <w:r>
        <w:rPr>
          <w:rFonts w:ascii="Arial" w:hAnsi="Arial" w:cs="Arial"/>
        </w:rPr>
        <w:t xml:space="preserve"> </w:t>
      </w:r>
      <w:proofErr w:type="spellStart"/>
      <w:r>
        <w:rPr>
          <w:rFonts w:ascii="Arial" w:hAnsi="Arial" w:cs="Arial"/>
        </w:rPr>
        <w:t>sium</w:t>
      </w:r>
      <w:proofErr w:type="spellEnd"/>
      <w:r>
        <w:rPr>
          <w:rFonts w:ascii="Arial" w:hAnsi="Arial" w:cs="Arial"/>
        </w:rPr>
        <w:t xml:space="preserve"> of Thysanoptera (eds </w:t>
      </w:r>
      <w:proofErr w:type="spellStart"/>
      <w:r>
        <w:rPr>
          <w:rFonts w:ascii="Arial" w:hAnsi="Arial" w:cs="Arial"/>
        </w:rPr>
        <w:t>Marullo</w:t>
      </w:r>
      <w:proofErr w:type="spellEnd"/>
      <w:r>
        <w:rPr>
          <w:rFonts w:ascii="Arial" w:hAnsi="Arial" w:cs="Arial"/>
        </w:rPr>
        <w:t xml:space="preserve">, R. and Mound, L. A.), </w:t>
      </w:r>
      <w:proofErr w:type="spellStart"/>
      <w:r>
        <w:rPr>
          <w:rFonts w:ascii="Arial" w:hAnsi="Arial" w:cs="Arial"/>
        </w:rPr>
        <w:t>Aus</w:t>
      </w:r>
      <w:proofErr w:type="spellEnd"/>
      <w:r>
        <w:rPr>
          <w:rFonts w:ascii="Arial" w:hAnsi="Arial" w:cs="Arial"/>
        </w:rPr>
        <w:t xml:space="preserve"> </w:t>
      </w:r>
      <w:proofErr w:type="spellStart"/>
      <w:r>
        <w:rPr>
          <w:rFonts w:ascii="Arial" w:hAnsi="Arial" w:cs="Arial"/>
        </w:rPr>
        <w:t>tralian</w:t>
      </w:r>
      <w:proofErr w:type="spellEnd"/>
      <w:r>
        <w:rPr>
          <w:rFonts w:ascii="Arial" w:hAnsi="Arial" w:cs="Arial"/>
        </w:rPr>
        <w:t xml:space="preserve"> National Insect Collection, Canberra, Australia, 2002, pp. 3–6.</w:t>
      </w:r>
    </w:p>
    <w:p w14:paraId="705038AE" w14:textId="77777777" w:rsidR="00123F9E" w:rsidRDefault="004F2AA3">
      <w:pPr>
        <w:pStyle w:val="ListParagraph"/>
        <w:widowControl w:val="0"/>
        <w:numPr>
          <w:ilvl w:val="0"/>
          <w:numId w:val="5"/>
        </w:numPr>
        <w:autoSpaceDE w:val="0"/>
        <w:autoSpaceDN w:val="0"/>
        <w:spacing w:after="0" w:line="360" w:lineRule="auto"/>
        <w:jc w:val="both"/>
        <w:rPr>
          <w:rFonts w:ascii="Arial" w:hAnsi="Arial" w:cs="Arial"/>
        </w:rPr>
      </w:pPr>
      <w:proofErr w:type="spellStart"/>
      <w:r>
        <w:rPr>
          <w:rFonts w:ascii="Arial" w:hAnsi="Arial" w:cs="Arial"/>
        </w:rPr>
        <w:t>Nagaraju</w:t>
      </w:r>
      <w:proofErr w:type="spellEnd"/>
      <w:r>
        <w:rPr>
          <w:rFonts w:ascii="Arial" w:hAnsi="Arial" w:cs="Arial"/>
        </w:rPr>
        <w:t xml:space="preserve">, D. K., </w:t>
      </w:r>
      <w:proofErr w:type="spellStart"/>
      <w:r>
        <w:rPr>
          <w:rFonts w:ascii="Arial" w:hAnsi="Arial" w:cs="Arial"/>
        </w:rPr>
        <w:t>Uppar</w:t>
      </w:r>
      <w:proofErr w:type="spellEnd"/>
      <w:r>
        <w:rPr>
          <w:rFonts w:ascii="Arial" w:hAnsi="Arial" w:cs="Arial"/>
        </w:rPr>
        <w:t xml:space="preserve">, V., Ranjith, M., </w:t>
      </w:r>
      <w:proofErr w:type="spellStart"/>
      <w:r>
        <w:rPr>
          <w:rFonts w:ascii="Arial" w:hAnsi="Arial" w:cs="Arial"/>
        </w:rPr>
        <w:t>Sriharsha</w:t>
      </w:r>
      <w:proofErr w:type="spellEnd"/>
      <w:r>
        <w:rPr>
          <w:rFonts w:ascii="Arial" w:hAnsi="Arial" w:cs="Arial"/>
        </w:rPr>
        <w:t xml:space="preserve">, R., Ramesh, G., Verma, O. M. and Prakash, R. (2021). Occurrence of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w:t>
      </w:r>
      <w:proofErr w:type="spellStart"/>
      <w:r>
        <w:rPr>
          <w:rFonts w:ascii="Arial" w:hAnsi="Arial" w:cs="Arial"/>
        </w:rPr>
        <w:t>Karny</w:t>
      </w:r>
      <w:proofErr w:type="spellEnd"/>
      <w:r>
        <w:rPr>
          <w:rFonts w:ascii="Arial" w:hAnsi="Arial" w:cs="Arial"/>
        </w:rPr>
        <w:t>) (Thripidae, Thysanoptera) in major chilli (</w:t>
      </w:r>
      <w:r>
        <w:rPr>
          <w:rFonts w:ascii="Arial" w:hAnsi="Arial" w:cs="Arial"/>
          <w:i/>
        </w:rPr>
        <w:t>Capsicum annum</w:t>
      </w:r>
      <w:r>
        <w:rPr>
          <w:rFonts w:ascii="Arial" w:hAnsi="Arial" w:cs="Arial"/>
        </w:rPr>
        <w:t>) growing areas of</w:t>
      </w:r>
      <w:r>
        <w:rPr>
          <w:rFonts w:ascii="Arial" w:hAnsi="Arial" w:cs="Arial"/>
          <w:spacing w:val="80"/>
        </w:rPr>
        <w:t xml:space="preserve"> </w:t>
      </w:r>
      <w:r>
        <w:rPr>
          <w:rFonts w:ascii="Arial" w:hAnsi="Arial" w:cs="Arial"/>
        </w:rPr>
        <w:t xml:space="preserve">Karnataka. </w:t>
      </w:r>
      <w:r>
        <w:rPr>
          <w:rFonts w:ascii="Arial" w:hAnsi="Arial" w:cs="Arial"/>
          <w:i/>
        </w:rPr>
        <w:t>Insect Environment</w:t>
      </w:r>
      <w:r>
        <w:rPr>
          <w:rFonts w:ascii="Arial" w:hAnsi="Arial" w:cs="Arial"/>
        </w:rPr>
        <w:t xml:space="preserve">, </w:t>
      </w:r>
      <w:r>
        <w:rPr>
          <w:rFonts w:ascii="Arial" w:hAnsi="Arial" w:cs="Arial"/>
          <w:b/>
        </w:rPr>
        <w:t>24</w:t>
      </w:r>
      <w:r>
        <w:rPr>
          <w:rFonts w:ascii="Arial" w:hAnsi="Arial" w:cs="Arial"/>
        </w:rPr>
        <w:t>(4), 523-532.</w:t>
      </w:r>
    </w:p>
    <w:p w14:paraId="509B5EF9" w14:textId="77777777" w:rsidR="00123F9E" w:rsidRDefault="004F2AA3">
      <w:pPr>
        <w:pStyle w:val="ListParagraph"/>
        <w:widowControl w:val="0"/>
        <w:numPr>
          <w:ilvl w:val="0"/>
          <w:numId w:val="5"/>
        </w:numPr>
        <w:autoSpaceDE w:val="0"/>
        <w:autoSpaceDN w:val="0"/>
        <w:spacing w:after="0" w:line="360" w:lineRule="auto"/>
        <w:jc w:val="both"/>
        <w:rPr>
          <w:rFonts w:ascii="Arial" w:hAnsi="Arial" w:cs="Arial"/>
        </w:rPr>
      </w:pPr>
      <w:proofErr w:type="spellStart"/>
      <w:r>
        <w:rPr>
          <w:rFonts w:ascii="Arial" w:hAnsi="Arial" w:cs="Arial"/>
        </w:rPr>
        <w:t>Nagaraju</w:t>
      </w:r>
      <w:proofErr w:type="spellEnd"/>
      <w:r>
        <w:rPr>
          <w:rFonts w:ascii="Arial" w:hAnsi="Arial" w:cs="Arial"/>
        </w:rPr>
        <w:t xml:space="preserve">, D. K., </w:t>
      </w:r>
      <w:proofErr w:type="spellStart"/>
      <w:r>
        <w:rPr>
          <w:rFonts w:ascii="Arial" w:hAnsi="Arial" w:cs="Arial"/>
        </w:rPr>
        <w:t>Uppar</w:t>
      </w:r>
      <w:proofErr w:type="spellEnd"/>
      <w:r>
        <w:rPr>
          <w:rFonts w:ascii="Arial" w:hAnsi="Arial" w:cs="Arial"/>
        </w:rPr>
        <w:t xml:space="preserve">, V., Ranjith, M., </w:t>
      </w:r>
      <w:proofErr w:type="spellStart"/>
      <w:r>
        <w:rPr>
          <w:rFonts w:ascii="Arial" w:hAnsi="Arial" w:cs="Arial"/>
        </w:rPr>
        <w:t>Sriharsha</w:t>
      </w:r>
      <w:proofErr w:type="spellEnd"/>
      <w:r>
        <w:rPr>
          <w:rFonts w:ascii="Arial" w:hAnsi="Arial" w:cs="Arial"/>
        </w:rPr>
        <w:t xml:space="preserve">, R., Ramesh, G., Verma, O. M. and </w:t>
      </w:r>
      <w:r>
        <w:rPr>
          <w:rFonts w:ascii="Arial" w:hAnsi="Arial" w:cs="Arial"/>
        </w:rPr>
        <w:lastRenderedPageBreak/>
        <w:t xml:space="preserve">Prakash, R. (2021). Occurrence of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w:t>
      </w:r>
      <w:proofErr w:type="spellStart"/>
      <w:r>
        <w:rPr>
          <w:rFonts w:ascii="Arial" w:hAnsi="Arial" w:cs="Arial"/>
        </w:rPr>
        <w:t>Karny</w:t>
      </w:r>
      <w:proofErr w:type="spellEnd"/>
      <w:r>
        <w:rPr>
          <w:rFonts w:ascii="Arial" w:hAnsi="Arial" w:cs="Arial"/>
        </w:rPr>
        <w:t>) (Thripidae, Thysanoptera) in major chilli (</w:t>
      </w:r>
      <w:r>
        <w:rPr>
          <w:rFonts w:ascii="Arial" w:hAnsi="Arial" w:cs="Arial"/>
          <w:i/>
        </w:rPr>
        <w:t>Capsicum annum</w:t>
      </w:r>
      <w:r>
        <w:rPr>
          <w:rFonts w:ascii="Arial" w:hAnsi="Arial" w:cs="Arial"/>
        </w:rPr>
        <w:t>) growing areas of</w:t>
      </w:r>
      <w:r>
        <w:rPr>
          <w:rFonts w:ascii="Arial" w:hAnsi="Arial" w:cs="Arial"/>
          <w:spacing w:val="80"/>
        </w:rPr>
        <w:t xml:space="preserve"> </w:t>
      </w:r>
      <w:r>
        <w:rPr>
          <w:rFonts w:ascii="Arial" w:hAnsi="Arial" w:cs="Arial"/>
        </w:rPr>
        <w:t xml:space="preserve">Karnataka. </w:t>
      </w:r>
      <w:r>
        <w:rPr>
          <w:rFonts w:ascii="Arial" w:hAnsi="Arial" w:cs="Arial"/>
          <w:i/>
        </w:rPr>
        <w:t>Insect Environment</w:t>
      </w:r>
      <w:r>
        <w:rPr>
          <w:rFonts w:ascii="Arial" w:hAnsi="Arial" w:cs="Arial"/>
        </w:rPr>
        <w:t xml:space="preserve">, </w:t>
      </w:r>
      <w:r>
        <w:rPr>
          <w:rFonts w:ascii="Arial" w:hAnsi="Arial" w:cs="Arial"/>
          <w:b/>
        </w:rPr>
        <w:t>24</w:t>
      </w:r>
      <w:r>
        <w:rPr>
          <w:rFonts w:ascii="Arial" w:hAnsi="Arial" w:cs="Arial"/>
        </w:rPr>
        <w:t>(4), 523-532.</w:t>
      </w:r>
    </w:p>
    <w:p w14:paraId="739768B8" w14:textId="77777777" w:rsidR="00123F9E" w:rsidRDefault="004F2AA3">
      <w:pPr>
        <w:pStyle w:val="ListParagraph"/>
        <w:numPr>
          <w:ilvl w:val="0"/>
          <w:numId w:val="5"/>
        </w:numPr>
        <w:spacing w:line="360" w:lineRule="auto"/>
        <w:jc w:val="both"/>
        <w:rPr>
          <w:rFonts w:ascii="Arial" w:hAnsi="Arial" w:cs="Arial"/>
        </w:rPr>
      </w:pPr>
      <w:r>
        <w:rPr>
          <w:rFonts w:ascii="Arial" w:hAnsi="Arial" w:cs="Arial"/>
        </w:rPr>
        <w:t xml:space="preserve">Naik VCB, </w:t>
      </w:r>
      <w:proofErr w:type="spellStart"/>
      <w:r>
        <w:rPr>
          <w:rFonts w:ascii="Arial" w:hAnsi="Arial" w:cs="Arial"/>
        </w:rPr>
        <w:t>Pusadkar</w:t>
      </w:r>
      <w:proofErr w:type="spellEnd"/>
      <w:r>
        <w:rPr>
          <w:rFonts w:ascii="Arial" w:hAnsi="Arial" w:cs="Arial"/>
        </w:rPr>
        <w:t xml:space="preserve"> PP, Waghmare ST, </w:t>
      </w:r>
      <w:proofErr w:type="spellStart"/>
      <w:r>
        <w:rPr>
          <w:rFonts w:ascii="Arial" w:hAnsi="Arial" w:cs="Arial"/>
        </w:rPr>
        <w:t>Kranthi</w:t>
      </w:r>
      <w:proofErr w:type="spellEnd"/>
      <w:r>
        <w:rPr>
          <w:rFonts w:ascii="Arial" w:hAnsi="Arial" w:cs="Arial"/>
        </w:rPr>
        <w:t xml:space="preserve"> S, </w:t>
      </w:r>
      <w:proofErr w:type="spellStart"/>
      <w:r>
        <w:rPr>
          <w:rFonts w:ascii="Arial" w:hAnsi="Arial" w:cs="Arial"/>
        </w:rPr>
        <w:t>Kumbhare</w:t>
      </w:r>
      <w:proofErr w:type="spellEnd"/>
      <w:r>
        <w:rPr>
          <w:rFonts w:ascii="Arial" w:hAnsi="Arial" w:cs="Arial"/>
        </w:rPr>
        <w:t xml:space="preserve"> S, Waghmare VN (2020) Evidence for population expansion of cotton pink bollworm </w:t>
      </w:r>
      <w:proofErr w:type="spellStart"/>
      <w:r>
        <w:rPr>
          <w:rFonts w:ascii="Arial" w:hAnsi="Arial" w:cs="Arial"/>
        </w:rPr>
        <w:t>Pectinophora</w:t>
      </w:r>
      <w:proofErr w:type="spellEnd"/>
      <w:r>
        <w:rPr>
          <w:rFonts w:ascii="Arial" w:hAnsi="Arial" w:cs="Arial"/>
        </w:rPr>
        <w:t xml:space="preserve"> </w:t>
      </w:r>
      <w:proofErr w:type="spellStart"/>
      <w:r>
        <w:rPr>
          <w:rFonts w:ascii="Arial" w:hAnsi="Arial" w:cs="Arial"/>
        </w:rPr>
        <w:t>gossypiella</w:t>
      </w:r>
      <w:proofErr w:type="spellEnd"/>
      <w:r>
        <w:rPr>
          <w:rFonts w:ascii="Arial" w:hAnsi="Arial" w:cs="Arial"/>
        </w:rPr>
        <w:t xml:space="preserve"> (Saunders) (</w:t>
      </w:r>
      <w:proofErr w:type="spellStart"/>
      <w:r>
        <w:rPr>
          <w:rFonts w:ascii="Arial" w:hAnsi="Arial" w:cs="Arial"/>
        </w:rPr>
        <w:t>Lepi</w:t>
      </w:r>
      <w:proofErr w:type="spellEnd"/>
      <w:r>
        <w:rPr>
          <w:rFonts w:ascii="Arial" w:hAnsi="Arial" w:cs="Arial"/>
        </w:rPr>
        <w:t xml:space="preserve"> </w:t>
      </w:r>
      <w:proofErr w:type="spellStart"/>
      <w:r>
        <w:rPr>
          <w:rFonts w:ascii="Arial" w:hAnsi="Arial" w:cs="Arial"/>
        </w:rPr>
        <w:t>doptera</w:t>
      </w:r>
      <w:proofErr w:type="spellEnd"/>
      <w:r>
        <w:rPr>
          <w:rFonts w:ascii="Arial" w:hAnsi="Arial" w:cs="Arial"/>
        </w:rPr>
        <w:t xml:space="preserve">: </w:t>
      </w:r>
      <w:proofErr w:type="spellStart"/>
      <w:r>
        <w:rPr>
          <w:rFonts w:ascii="Arial" w:hAnsi="Arial" w:cs="Arial"/>
        </w:rPr>
        <w:t>Gelechiidae</w:t>
      </w:r>
      <w:proofErr w:type="spellEnd"/>
      <w:r>
        <w:rPr>
          <w:rFonts w:ascii="Arial" w:hAnsi="Arial" w:cs="Arial"/>
        </w:rPr>
        <w:t xml:space="preserve">) in India. Sci Rep 10(1):4740. https:// </w:t>
      </w:r>
      <w:proofErr w:type="spellStart"/>
      <w:r>
        <w:rPr>
          <w:rFonts w:ascii="Arial" w:hAnsi="Arial" w:cs="Arial"/>
        </w:rPr>
        <w:t>doi</w:t>
      </w:r>
      <w:proofErr w:type="spellEnd"/>
      <w:r>
        <w:rPr>
          <w:rFonts w:ascii="Arial" w:hAnsi="Arial" w:cs="Arial"/>
        </w:rPr>
        <w:t>. org/10.1038/s41598-020-61389-1</w:t>
      </w:r>
    </w:p>
    <w:p w14:paraId="12995B20" w14:textId="77777777" w:rsidR="00123F9E" w:rsidRDefault="004F2AA3">
      <w:pPr>
        <w:pStyle w:val="ListParagraph"/>
        <w:numPr>
          <w:ilvl w:val="0"/>
          <w:numId w:val="5"/>
        </w:numPr>
        <w:spacing w:line="360" w:lineRule="auto"/>
        <w:jc w:val="both"/>
        <w:rPr>
          <w:rFonts w:ascii="Arial" w:hAnsi="Arial" w:cs="Arial"/>
        </w:rPr>
      </w:pPr>
      <w:r>
        <w:rPr>
          <w:rFonts w:ascii="Arial" w:hAnsi="Arial" w:cs="Arial"/>
        </w:rPr>
        <w:t xml:space="preserve">Naik VCB, </w:t>
      </w:r>
      <w:proofErr w:type="spellStart"/>
      <w:r>
        <w:rPr>
          <w:rFonts w:ascii="Arial" w:hAnsi="Arial" w:cs="Arial"/>
        </w:rPr>
        <w:t>Pusadkar</w:t>
      </w:r>
      <w:proofErr w:type="spellEnd"/>
      <w:r>
        <w:rPr>
          <w:rFonts w:ascii="Arial" w:hAnsi="Arial" w:cs="Arial"/>
        </w:rPr>
        <w:t xml:space="preserve"> PP, Waghmare ST, </w:t>
      </w:r>
      <w:proofErr w:type="spellStart"/>
      <w:r>
        <w:rPr>
          <w:rFonts w:ascii="Arial" w:hAnsi="Arial" w:cs="Arial"/>
        </w:rPr>
        <w:t>Kranthi</w:t>
      </w:r>
      <w:proofErr w:type="spellEnd"/>
      <w:r>
        <w:rPr>
          <w:rFonts w:ascii="Arial" w:hAnsi="Arial" w:cs="Arial"/>
        </w:rPr>
        <w:t xml:space="preserve"> S, </w:t>
      </w:r>
      <w:proofErr w:type="spellStart"/>
      <w:r>
        <w:rPr>
          <w:rFonts w:ascii="Arial" w:hAnsi="Arial" w:cs="Arial"/>
        </w:rPr>
        <w:t>Kumbhare</w:t>
      </w:r>
      <w:proofErr w:type="spellEnd"/>
      <w:r>
        <w:rPr>
          <w:rFonts w:ascii="Arial" w:hAnsi="Arial" w:cs="Arial"/>
        </w:rPr>
        <w:t xml:space="preserve"> S, Waghmare VN (2020) Evidence for population expansion of cotton pink bollworm </w:t>
      </w:r>
      <w:proofErr w:type="spellStart"/>
      <w:r>
        <w:rPr>
          <w:rFonts w:ascii="Arial" w:hAnsi="Arial" w:cs="Arial"/>
        </w:rPr>
        <w:t>Pectinophora</w:t>
      </w:r>
      <w:proofErr w:type="spellEnd"/>
      <w:r>
        <w:rPr>
          <w:rFonts w:ascii="Arial" w:hAnsi="Arial" w:cs="Arial"/>
        </w:rPr>
        <w:t xml:space="preserve"> </w:t>
      </w:r>
      <w:proofErr w:type="spellStart"/>
      <w:r>
        <w:rPr>
          <w:rFonts w:ascii="Arial" w:hAnsi="Arial" w:cs="Arial"/>
        </w:rPr>
        <w:t>gossypiella</w:t>
      </w:r>
      <w:proofErr w:type="spellEnd"/>
      <w:r>
        <w:rPr>
          <w:rFonts w:ascii="Arial" w:hAnsi="Arial" w:cs="Arial"/>
        </w:rPr>
        <w:t xml:space="preserve"> (Saunders) (</w:t>
      </w:r>
      <w:proofErr w:type="spellStart"/>
      <w:r>
        <w:rPr>
          <w:rFonts w:ascii="Arial" w:hAnsi="Arial" w:cs="Arial"/>
        </w:rPr>
        <w:t>Lepi</w:t>
      </w:r>
      <w:proofErr w:type="spellEnd"/>
      <w:r>
        <w:rPr>
          <w:rFonts w:ascii="Arial" w:hAnsi="Arial" w:cs="Arial"/>
        </w:rPr>
        <w:t xml:space="preserve"> </w:t>
      </w:r>
      <w:proofErr w:type="spellStart"/>
      <w:r>
        <w:rPr>
          <w:rFonts w:ascii="Arial" w:hAnsi="Arial" w:cs="Arial"/>
        </w:rPr>
        <w:t>doptera</w:t>
      </w:r>
      <w:proofErr w:type="spellEnd"/>
      <w:r>
        <w:rPr>
          <w:rFonts w:ascii="Arial" w:hAnsi="Arial" w:cs="Arial"/>
        </w:rPr>
        <w:t xml:space="preserve">: </w:t>
      </w:r>
      <w:proofErr w:type="spellStart"/>
      <w:r>
        <w:rPr>
          <w:rFonts w:ascii="Arial" w:hAnsi="Arial" w:cs="Arial"/>
        </w:rPr>
        <w:t>Gelechiidae</w:t>
      </w:r>
      <w:proofErr w:type="spellEnd"/>
      <w:r>
        <w:rPr>
          <w:rFonts w:ascii="Arial" w:hAnsi="Arial" w:cs="Arial"/>
        </w:rPr>
        <w:t xml:space="preserve">) in India. Sci Rep 10(1):4740. https:// </w:t>
      </w:r>
      <w:proofErr w:type="spellStart"/>
      <w:r>
        <w:rPr>
          <w:rFonts w:ascii="Arial" w:hAnsi="Arial" w:cs="Arial"/>
        </w:rPr>
        <w:t>doi</w:t>
      </w:r>
      <w:proofErr w:type="spellEnd"/>
      <w:r>
        <w:rPr>
          <w:rFonts w:ascii="Arial" w:hAnsi="Arial" w:cs="Arial"/>
        </w:rPr>
        <w:t xml:space="preserve">. org/10.1038/s41598-020-61389-1 </w:t>
      </w:r>
    </w:p>
    <w:p w14:paraId="40AF4F30" w14:textId="77777777" w:rsidR="00123F9E" w:rsidRDefault="004F2AA3">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Palmer,</w:t>
      </w:r>
      <w:r>
        <w:rPr>
          <w:rFonts w:ascii="Arial" w:hAnsi="Arial" w:cs="Arial"/>
          <w:spacing w:val="38"/>
        </w:rPr>
        <w:t xml:space="preserve"> </w:t>
      </w:r>
      <w:r>
        <w:rPr>
          <w:rFonts w:ascii="Arial" w:hAnsi="Arial" w:cs="Arial"/>
        </w:rPr>
        <w:t>J.</w:t>
      </w:r>
      <w:r>
        <w:rPr>
          <w:rFonts w:ascii="Arial" w:hAnsi="Arial" w:cs="Arial"/>
          <w:spacing w:val="38"/>
        </w:rPr>
        <w:t xml:space="preserve"> </w:t>
      </w:r>
      <w:r>
        <w:rPr>
          <w:rFonts w:ascii="Arial" w:hAnsi="Arial" w:cs="Arial"/>
        </w:rPr>
        <w:t>M.</w:t>
      </w:r>
      <w:r>
        <w:rPr>
          <w:rFonts w:ascii="Arial" w:hAnsi="Arial" w:cs="Arial"/>
          <w:spacing w:val="38"/>
        </w:rPr>
        <w:t xml:space="preserve"> </w:t>
      </w:r>
      <w:r>
        <w:rPr>
          <w:rFonts w:ascii="Arial" w:hAnsi="Arial" w:cs="Arial"/>
        </w:rPr>
        <w:t>(1992).</w:t>
      </w:r>
      <w:r>
        <w:rPr>
          <w:rFonts w:ascii="Arial" w:hAnsi="Arial" w:cs="Arial"/>
          <w:spacing w:val="38"/>
        </w:rPr>
        <w:t xml:space="preserve"> </w:t>
      </w:r>
      <w:proofErr w:type="spellStart"/>
      <w:r>
        <w:rPr>
          <w:rFonts w:ascii="Arial" w:hAnsi="Arial" w:cs="Arial"/>
        </w:rPr>
        <w:t>Thrips</w:t>
      </w:r>
      <w:proofErr w:type="spellEnd"/>
      <w:r>
        <w:rPr>
          <w:rFonts w:ascii="Arial" w:hAnsi="Arial" w:cs="Arial"/>
          <w:spacing w:val="34"/>
        </w:rPr>
        <w:t xml:space="preserve"> </w:t>
      </w:r>
      <w:r>
        <w:rPr>
          <w:rFonts w:ascii="Arial" w:hAnsi="Arial" w:cs="Arial"/>
        </w:rPr>
        <w:t>(Thysanoptera)</w:t>
      </w:r>
      <w:r>
        <w:rPr>
          <w:rFonts w:ascii="Arial" w:hAnsi="Arial" w:cs="Arial"/>
          <w:spacing w:val="40"/>
        </w:rPr>
        <w:t xml:space="preserve"> </w:t>
      </w:r>
      <w:r>
        <w:rPr>
          <w:rFonts w:ascii="Arial" w:hAnsi="Arial" w:cs="Arial"/>
        </w:rPr>
        <w:t>from</w:t>
      </w:r>
      <w:r>
        <w:rPr>
          <w:rFonts w:ascii="Arial" w:hAnsi="Arial" w:cs="Arial"/>
          <w:spacing w:val="35"/>
        </w:rPr>
        <w:t xml:space="preserve"> </w:t>
      </w:r>
      <w:r>
        <w:rPr>
          <w:rFonts w:ascii="Arial" w:hAnsi="Arial" w:cs="Arial"/>
        </w:rPr>
        <w:t>Pakistan</w:t>
      </w:r>
      <w:r>
        <w:rPr>
          <w:rFonts w:ascii="Arial" w:hAnsi="Arial" w:cs="Arial"/>
          <w:spacing w:val="38"/>
        </w:rPr>
        <w:t xml:space="preserve"> </w:t>
      </w:r>
      <w:r>
        <w:rPr>
          <w:rFonts w:ascii="Arial" w:hAnsi="Arial" w:cs="Arial"/>
        </w:rPr>
        <w:t>to the Pacific, a review. Bulletin of the British Museum Natural History (</w:t>
      </w:r>
      <w:r>
        <w:rPr>
          <w:rFonts w:ascii="Arial" w:hAnsi="Arial" w:cs="Arial"/>
          <w:i/>
        </w:rPr>
        <w:t>Entomology</w:t>
      </w:r>
      <w:r>
        <w:rPr>
          <w:rFonts w:ascii="Arial" w:hAnsi="Arial" w:cs="Arial"/>
        </w:rPr>
        <w:t xml:space="preserve">), </w:t>
      </w:r>
      <w:r>
        <w:rPr>
          <w:rFonts w:ascii="Arial" w:hAnsi="Arial" w:cs="Arial"/>
          <w:b/>
        </w:rPr>
        <w:t>61</w:t>
      </w:r>
      <w:r>
        <w:rPr>
          <w:rFonts w:ascii="Arial" w:hAnsi="Arial" w:cs="Arial"/>
        </w:rPr>
        <w:t>(1), 1-76.</w:t>
      </w:r>
    </w:p>
    <w:p w14:paraId="207DB30A" w14:textId="77777777" w:rsidR="00123F9E" w:rsidRDefault="004F2AA3">
      <w:pPr>
        <w:pStyle w:val="ListParagraph"/>
        <w:numPr>
          <w:ilvl w:val="0"/>
          <w:numId w:val="5"/>
        </w:numPr>
        <w:spacing w:line="360" w:lineRule="auto"/>
        <w:jc w:val="both"/>
        <w:rPr>
          <w:rFonts w:ascii="Arial" w:hAnsi="Arial" w:cs="Arial"/>
        </w:rPr>
      </w:pPr>
      <w:proofErr w:type="spellStart"/>
      <w:r>
        <w:rPr>
          <w:rFonts w:ascii="Arial" w:hAnsi="Arial" w:cs="Arial"/>
        </w:rPr>
        <w:t>Prasannakumar</w:t>
      </w:r>
      <w:proofErr w:type="spellEnd"/>
      <w:r>
        <w:rPr>
          <w:rFonts w:ascii="Arial" w:hAnsi="Arial" w:cs="Arial"/>
        </w:rPr>
        <w:t xml:space="preserve">, N.R., </w:t>
      </w:r>
      <w:proofErr w:type="spellStart"/>
      <w:r>
        <w:rPr>
          <w:rFonts w:ascii="Arial" w:hAnsi="Arial" w:cs="Arial"/>
        </w:rPr>
        <w:t>Venkataravanappa</w:t>
      </w:r>
      <w:proofErr w:type="spellEnd"/>
      <w:r>
        <w:rPr>
          <w:rFonts w:ascii="Arial" w:hAnsi="Arial" w:cs="Arial"/>
        </w:rPr>
        <w:t xml:space="preserve">, V., Rachana, R.R., Sridhar, V., </w:t>
      </w:r>
      <w:proofErr w:type="spellStart"/>
      <w:r>
        <w:rPr>
          <w:rFonts w:ascii="Arial" w:hAnsi="Arial" w:cs="Arial"/>
        </w:rPr>
        <w:t>Govindappa</w:t>
      </w:r>
      <w:proofErr w:type="spellEnd"/>
      <w:r>
        <w:rPr>
          <w:rFonts w:ascii="Arial" w:hAnsi="Arial" w:cs="Arial"/>
        </w:rPr>
        <w:t xml:space="preserve">, M.R., </w:t>
      </w:r>
      <w:proofErr w:type="spellStart"/>
      <w:r>
        <w:rPr>
          <w:rFonts w:ascii="Arial" w:hAnsi="Arial" w:cs="Arial"/>
        </w:rPr>
        <w:t>Basavarajappa</w:t>
      </w:r>
      <w:proofErr w:type="spellEnd"/>
      <w:r>
        <w:rPr>
          <w:rFonts w:ascii="Arial" w:hAnsi="Arial" w:cs="Arial"/>
        </w:rPr>
        <w:t xml:space="preserve">, M.P., </w:t>
      </w:r>
      <w:proofErr w:type="spellStart"/>
      <w:r>
        <w:rPr>
          <w:rFonts w:ascii="Arial" w:hAnsi="Arial" w:cs="Arial"/>
        </w:rPr>
        <w:t>Hemalatha</w:t>
      </w:r>
      <w:proofErr w:type="spellEnd"/>
      <w:r>
        <w:rPr>
          <w:rFonts w:ascii="Arial" w:hAnsi="Arial" w:cs="Arial"/>
        </w:rPr>
        <w:t xml:space="preserve">, K.J., </w:t>
      </w:r>
      <w:proofErr w:type="spellStart"/>
      <w:r>
        <w:rPr>
          <w:rFonts w:ascii="Arial" w:hAnsi="Arial" w:cs="Arial"/>
        </w:rPr>
        <w:t>Aswathnarayana</w:t>
      </w:r>
      <w:proofErr w:type="spellEnd"/>
      <w:r>
        <w:rPr>
          <w:rFonts w:ascii="Arial" w:hAnsi="Arial" w:cs="Arial"/>
        </w:rPr>
        <w:t xml:space="preserve">, D.S., Reddy, M.K. and Samuel, D.K. (2021). Status of the outbreak of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w:t>
      </w:r>
      <w:proofErr w:type="spellStart"/>
      <w:r>
        <w:rPr>
          <w:rFonts w:ascii="Arial" w:hAnsi="Arial" w:cs="Arial"/>
        </w:rPr>
        <w:t>Karny</w:t>
      </w:r>
      <w:proofErr w:type="spellEnd"/>
      <w:r>
        <w:rPr>
          <w:rFonts w:ascii="Arial" w:hAnsi="Arial" w:cs="Arial"/>
        </w:rPr>
        <w:t>) on chilli in Karnataka. Pest Management in Horticultural Ecosystems, 27(2), 286-290.</w:t>
      </w:r>
    </w:p>
    <w:p w14:paraId="114A4EDE" w14:textId="77777777" w:rsidR="00123F9E" w:rsidRDefault="004F2AA3">
      <w:pPr>
        <w:pStyle w:val="ListParagraph"/>
        <w:widowControl w:val="0"/>
        <w:numPr>
          <w:ilvl w:val="0"/>
          <w:numId w:val="5"/>
        </w:numPr>
        <w:autoSpaceDE w:val="0"/>
        <w:autoSpaceDN w:val="0"/>
        <w:spacing w:after="0" w:line="360" w:lineRule="auto"/>
        <w:jc w:val="both"/>
        <w:rPr>
          <w:rFonts w:ascii="Arial" w:hAnsi="Arial" w:cs="Arial"/>
        </w:rPr>
      </w:pPr>
      <w:proofErr w:type="spellStart"/>
      <w:r>
        <w:rPr>
          <w:rFonts w:ascii="Arial" w:hAnsi="Arial" w:cs="Arial"/>
          <w:color w:val="222222"/>
          <w:shd w:val="clear" w:color="auto" w:fill="FFFFFF"/>
        </w:rPr>
        <w:t>Pratiwi</w:t>
      </w:r>
      <w:proofErr w:type="spellEnd"/>
      <w:r>
        <w:rPr>
          <w:rFonts w:ascii="Arial" w:hAnsi="Arial" w:cs="Arial"/>
          <w:color w:val="222222"/>
          <w:shd w:val="clear" w:color="auto" w:fill="FFFFFF"/>
        </w:rPr>
        <w:t xml:space="preserve">, N. P. E., </w:t>
      </w:r>
      <w:proofErr w:type="spellStart"/>
      <w:r>
        <w:rPr>
          <w:rFonts w:ascii="Arial" w:hAnsi="Arial" w:cs="Arial"/>
          <w:color w:val="222222"/>
          <w:shd w:val="clear" w:color="auto" w:fill="FFFFFF"/>
        </w:rPr>
        <w:t>Supartha</w:t>
      </w:r>
      <w:proofErr w:type="spellEnd"/>
      <w:r>
        <w:rPr>
          <w:rFonts w:ascii="Arial" w:hAnsi="Arial" w:cs="Arial"/>
          <w:color w:val="222222"/>
          <w:shd w:val="clear" w:color="auto" w:fill="FFFFFF"/>
        </w:rPr>
        <w:t xml:space="preserve">, I. W., &amp; </w:t>
      </w:r>
      <w:proofErr w:type="spellStart"/>
      <w:r>
        <w:rPr>
          <w:rFonts w:ascii="Arial" w:hAnsi="Arial" w:cs="Arial"/>
          <w:color w:val="222222"/>
          <w:shd w:val="clear" w:color="auto" w:fill="FFFFFF"/>
        </w:rPr>
        <w:t>Yuliadhi</w:t>
      </w:r>
      <w:proofErr w:type="spellEnd"/>
      <w:r>
        <w:rPr>
          <w:rFonts w:ascii="Arial" w:hAnsi="Arial" w:cs="Arial"/>
          <w:color w:val="222222"/>
          <w:shd w:val="clear" w:color="auto" w:fill="FFFFFF"/>
        </w:rPr>
        <w:t xml:space="preserve">, K. A. (2018). </w:t>
      </w:r>
      <w:proofErr w:type="spellStart"/>
      <w:r>
        <w:rPr>
          <w:rFonts w:ascii="Arial" w:hAnsi="Arial" w:cs="Arial"/>
          <w:color w:val="222222"/>
          <w:shd w:val="clear" w:color="auto" w:fill="FFFFFF"/>
        </w:rPr>
        <w:t>Aktivitas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Penerbangan</w:t>
      </w:r>
      <w:proofErr w:type="spellEnd"/>
      <w:r>
        <w:rPr>
          <w:rFonts w:ascii="Arial" w:hAnsi="Arial" w:cs="Arial"/>
          <w:color w:val="222222"/>
          <w:shd w:val="clear" w:color="auto" w:fill="FFFFFF"/>
        </w:rPr>
        <w:t xml:space="preserve"> dan </w:t>
      </w:r>
      <w:proofErr w:type="spellStart"/>
      <w:r>
        <w:rPr>
          <w:rFonts w:ascii="Arial" w:hAnsi="Arial" w:cs="Arial"/>
          <w:color w:val="222222"/>
          <w:shd w:val="clear" w:color="auto" w:fill="FFFFFF"/>
        </w:rPr>
        <w:t>Perkembangan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Populasi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Thrips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parvispinus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Karny</w:t>
      </w:r>
      <w:proofErr w:type="spellEnd"/>
      <w:r>
        <w:rPr>
          <w:rFonts w:ascii="Arial" w:hAnsi="Arial" w:cs="Arial"/>
          <w:color w:val="222222"/>
          <w:shd w:val="clear" w:color="auto" w:fill="FFFFFF"/>
        </w:rPr>
        <w:t xml:space="preserve"> (Thysanoptera: Thripidae) pada </w:t>
      </w:r>
      <w:proofErr w:type="spellStart"/>
      <w:r>
        <w:rPr>
          <w:rFonts w:ascii="Arial" w:hAnsi="Arial" w:cs="Arial"/>
          <w:color w:val="222222"/>
          <w:shd w:val="clear" w:color="auto" w:fill="FFFFFF"/>
        </w:rPr>
        <w:t>Tanaman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Cabai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Besar</w:t>
      </w:r>
      <w:proofErr w:type="spellEnd"/>
      <w:r>
        <w:rPr>
          <w:rFonts w:ascii="Arial" w:hAnsi="Arial" w:cs="Arial"/>
          <w:color w:val="222222"/>
          <w:shd w:val="clear" w:color="auto" w:fill="FFFFFF"/>
        </w:rPr>
        <w:t xml:space="preserve"> (Capsicum annuum L.). </w:t>
      </w:r>
      <w:proofErr w:type="spellStart"/>
      <w:r>
        <w:rPr>
          <w:rFonts w:ascii="Arial" w:hAnsi="Arial" w:cs="Arial"/>
          <w:i/>
          <w:iCs/>
          <w:color w:val="222222"/>
          <w:shd w:val="clear" w:color="auto" w:fill="FFFFFF"/>
        </w:rPr>
        <w:t>Agrotrop</w:t>
      </w:r>
      <w:proofErr w:type="spellEnd"/>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(1), 29-37.</w:t>
      </w:r>
    </w:p>
    <w:p w14:paraId="6AC05205" w14:textId="77777777" w:rsidR="00123F9E" w:rsidRDefault="004F2AA3">
      <w:pPr>
        <w:pStyle w:val="ListParagraph"/>
        <w:numPr>
          <w:ilvl w:val="0"/>
          <w:numId w:val="5"/>
        </w:numPr>
        <w:spacing w:line="360" w:lineRule="auto"/>
        <w:jc w:val="both"/>
        <w:rPr>
          <w:rFonts w:ascii="Arial" w:hAnsi="Arial" w:cs="Arial"/>
        </w:rPr>
      </w:pPr>
      <w:r>
        <w:rPr>
          <w:rFonts w:ascii="Arial" w:hAnsi="Arial" w:cs="Arial"/>
        </w:rPr>
        <w:t xml:space="preserve">Rachana, R. R. and </w:t>
      </w:r>
      <w:proofErr w:type="spellStart"/>
      <w:r>
        <w:rPr>
          <w:rFonts w:ascii="Arial" w:hAnsi="Arial" w:cs="Arial"/>
        </w:rPr>
        <w:t>Varatharajan</w:t>
      </w:r>
      <w:proofErr w:type="spellEnd"/>
      <w:r>
        <w:rPr>
          <w:rFonts w:ascii="Arial" w:hAnsi="Arial" w:cs="Arial"/>
        </w:rPr>
        <w:t xml:space="preserve">, R., Checklist of </w:t>
      </w:r>
      <w:proofErr w:type="spellStart"/>
      <w:r>
        <w:rPr>
          <w:rFonts w:ascii="Arial" w:hAnsi="Arial" w:cs="Arial"/>
        </w:rPr>
        <w:t>terebrantian</w:t>
      </w:r>
      <w:proofErr w:type="spellEnd"/>
      <w:r>
        <w:rPr>
          <w:rFonts w:ascii="Arial" w:hAnsi="Arial" w:cs="Arial"/>
        </w:rPr>
        <w:t xml:space="preserve">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Insecta</w:t>
      </w:r>
      <w:proofErr w:type="spellEnd"/>
      <w:r>
        <w:rPr>
          <w:rFonts w:ascii="Arial" w:hAnsi="Arial" w:cs="Arial"/>
        </w:rPr>
        <w:t>: Thysanoptera) recorded from India. J. Threat. Taxa, 2017, 9(1), 9748–9755.</w:t>
      </w:r>
    </w:p>
    <w:p w14:paraId="6F176C92" w14:textId="77777777" w:rsidR="00123F9E" w:rsidRDefault="004F2AA3">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Rachana, R. R., </w:t>
      </w:r>
      <w:proofErr w:type="spellStart"/>
      <w:r>
        <w:rPr>
          <w:rFonts w:ascii="Arial" w:hAnsi="Arial" w:cs="Arial"/>
        </w:rPr>
        <w:t>Roselin</w:t>
      </w:r>
      <w:proofErr w:type="spellEnd"/>
      <w:r>
        <w:rPr>
          <w:rFonts w:ascii="Arial" w:hAnsi="Arial" w:cs="Arial"/>
        </w:rPr>
        <w:t xml:space="preserve">, P., </w:t>
      </w:r>
      <w:proofErr w:type="spellStart"/>
      <w:r>
        <w:rPr>
          <w:rFonts w:ascii="Arial" w:hAnsi="Arial" w:cs="Arial"/>
        </w:rPr>
        <w:t>Amutha</w:t>
      </w:r>
      <w:proofErr w:type="spellEnd"/>
      <w:r>
        <w:rPr>
          <w:rFonts w:ascii="Arial" w:hAnsi="Arial" w:cs="Arial"/>
        </w:rPr>
        <w:t xml:space="preserve">, M., </w:t>
      </w:r>
      <w:proofErr w:type="spellStart"/>
      <w:r>
        <w:rPr>
          <w:rFonts w:ascii="Arial" w:hAnsi="Arial" w:cs="Arial"/>
        </w:rPr>
        <w:t>Sireesha</w:t>
      </w:r>
      <w:proofErr w:type="spellEnd"/>
      <w:r>
        <w:rPr>
          <w:rFonts w:ascii="Arial" w:hAnsi="Arial" w:cs="Arial"/>
        </w:rPr>
        <w:t>, K. and</w:t>
      </w:r>
      <w:r>
        <w:rPr>
          <w:rFonts w:ascii="Arial" w:hAnsi="Arial" w:cs="Arial"/>
          <w:spacing w:val="80"/>
        </w:rPr>
        <w:t xml:space="preserve"> </w:t>
      </w:r>
      <w:r>
        <w:rPr>
          <w:rFonts w:ascii="Arial" w:hAnsi="Arial" w:cs="Arial"/>
        </w:rPr>
        <w:t xml:space="preserve">Reddy, N. G. (2021). Invasive pest,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w:t>
      </w:r>
      <w:proofErr w:type="spellStart"/>
      <w:r>
        <w:rPr>
          <w:rFonts w:ascii="Arial" w:hAnsi="Arial" w:cs="Arial"/>
        </w:rPr>
        <w:t>Karny</w:t>
      </w:r>
      <w:proofErr w:type="spellEnd"/>
      <w:r>
        <w:rPr>
          <w:rFonts w:ascii="Arial" w:hAnsi="Arial" w:cs="Arial"/>
        </w:rPr>
        <w:t>) (Thysanoptera, Thripidae) - A looming threat to Indian agriculture. Current Science (In Press).</w:t>
      </w:r>
    </w:p>
    <w:p w14:paraId="70AD0650" w14:textId="77777777" w:rsidR="00123F9E" w:rsidRDefault="004F2AA3">
      <w:pPr>
        <w:pStyle w:val="ListParagraph"/>
        <w:widowControl w:val="0"/>
        <w:numPr>
          <w:ilvl w:val="0"/>
          <w:numId w:val="5"/>
        </w:numPr>
        <w:autoSpaceDE w:val="0"/>
        <w:autoSpaceDN w:val="0"/>
        <w:spacing w:after="0" w:line="360" w:lineRule="auto"/>
        <w:ind w:right="39"/>
        <w:jc w:val="both"/>
        <w:rPr>
          <w:rFonts w:ascii="Arial" w:hAnsi="Arial" w:cs="Arial"/>
        </w:rPr>
      </w:pPr>
      <w:r>
        <w:rPr>
          <w:rFonts w:ascii="Arial" w:hAnsi="Arial" w:cs="Arial"/>
        </w:rPr>
        <w:t xml:space="preserve">Ranjith, M., </w:t>
      </w:r>
      <w:proofErr w:type="spellStart"/>
      <w:r>
        <w:rPr>
          <w:rFonts w:ascii="Arial" w:hAnsi="Arial" w:cs="Arial"/>
        </w:rPr>
        <w:t>Nagaraju</w:t>
      </w:r>
      <w:proofErr w:type="spellEnd"/>
      <w:r>
        <w:rPr>
          <w:rFonts w:ascii="Arial" w:hAnsi="Arial" w:cs="Arial"/>
        </w:rPr>
        <w:t>, D. K., Rachana, R. R., Ramya, R. S., Verma,</w:t>
      </w:r>
      <w:r>
        <w:rPr>
          <w:rFonts w:ascii="Arial" w:hAnsi="Arial" w:cs="Arial"/>
          <w:spacing w:val="19"/>
        </w:rPr>
        <w:t xml:space="preserve"> </w:t>
      </w:r>
      <w:r>
        <w:rPr>
          <w:rFonts w:ascii="Arial" w:hAnsi="Arial" w:cs="Arial"/>
        </w:rPr>
        <w:t>O.</w:t>
      </w:r>
      <w:r>
        <w:rPr>
          <w:rFonts w:ascii="Arial" w:hAnsi="Arial" w:cs="Arial"/>
          <w:spacing w:val="18"/>
        </w:rPr>
        <w:t xml:space="preserve"> </w:t>
      </w:r>
      <w:r>
        <w:rPr>
          <w:rFonts w:ascii="Arial" w:hAnsi="Arial" w:cs="Arial"/>
        </w:rPr>
        <w:t>P.</w:t>
      </w:r>
      <w:r>
        <w:rPr>
          <w:rFonts w:ascii="Arial" w:hAnsi="Arial" w:cs="Arial"/>
          <w:spacing w:val="19"/>
        </w:rPr>
        <w:t xml:space="preserve"> </w:t>
      </w:r>
      <w:r>
        <w:rPr>
          <w:rFonts w:ascii="Arial" w:hAnsi="Arial" w:cs="Arial"/>
        </w:rPr>
        <w:t>and</w:t>
      </w:r>
      <w:r>
        <w:rPr>
          <w:rFonts w:ascii="Arial" w:hAnsi="Arial" w:cs="Arial"/>
          <w:spacing w:val="19"/>
        </w:rPr>
        <w:t xml:space="preserve"> </w:t>
      </w:r>
      <w:r>
        <w:rPr>
          <w:rFonts w:ascii="Arial" w:hAnsi="Arial" w:cs="Arial"/>
        </w:rPr>
        <w:t>Prakash,</w:t>
      </w:r>
      <w:r>
        <w:rPr>
          <w:rFonts w:ascii="Arial" w:hAnsi="Arial" w:cs="Arial"/>
          <w:spacing w:val="20"/>
        </w:rPr>
        <w:t xml:space="preserve"> </w:t>
      </w:r>
      <w:r>
        <w:rPr>
          <w:rFonts w:ascii="Arial" w:hAnsi="Arial" w:cs="Arial"/>
        </w:rPr>
        <w:t>R.</w:t>
      </w:r>
      <w:r>
        <w:rPr>
          <w:rFonts w:ascii="Arial" w:hAnsi="Arial" w:cs="Arial"/>
          <w:spacing w:val="17"/>
        </w:rPr>
        <w:t xml:space="preserve"> </w:t>
      </w:r>
      <w:r>
        <w:rPr>
          <w:rFonts w:ascii="Arial" w:hAnsi="Arial" w:cs="Arial"/>
        </w:rPr>
        <w:t>(2022).</w:t>
      </w:r>
      <w:r>
        <w:rPr>
          <w:rFonts w:ascii="Arial" w:hAnsi="Arial" w:cs="Arial"/>
          <w:spacing w:val="14"/>
        </w:rPr>
        <w:t xml:space="preserve"> </w:t>
      </w:r>
      <w:r>
        <w:rPr>
          <w:rFonts w:ascii="Arial" w:hAnsi="Arial" w:cs="Arial"/>
        </w:rPr>
        <w:t>New</w:t>
      </w:r>
      <w:r>
        <w:rPr>
          <w:rFonts w:ascii="Arial" w:hAnsi="Arial" w:cs="Arial"/>
          <w:spacing w:val="19"/>
        </w:rPr>
        <w:t xml:space="preserve"> </w:t>
      </w:r>
      <w:r>
        <w:rPr>
          <w:rFonts w:ascii="Arial" w:hAnsi="Arial" w:cs="Arial"/>
        </w:rPr>
        <w:t>host</w:t>
      </w:r>
      <w:r>
        <w:rPr>
          <w:rFonts w:ascii="Arial" w:hAnsi="Arial" w:cs="Arial"/>
          <w:spacing w:val="16"/>
        </w:rPr>
        <w:t xml:space="preserve"> </w:t>
      </w:r>
      <w:r>
        <w:rPr>
          <w:rFonts w:ascii="Arial" w:hAnsi="Arial" w:cs="Arial"/>
        </w:rPr>
        <w:t>record</w:t>
      </w:r>
      <w:r>
        <w:rPr>
          <w:rFonts w:ascii="Arial" w:hAnsi="Arial" w:cs="Arial"/>
          <w:spacing w:val="19"/>
        </w:rPr>
        <w:t xml:space="preserve"> </w:t>
      </w:r>
      <w:r>
        <w:rPr>
          <w:rFonts w:ascii="Arial" w:hAnsi="Arial" w:cs="Arial"/>
          <w:spacing w:val="-7"/>
        </w:rPr>
        <w:t>of</w:t>
      </w:r>
      <w:r>
        <w:rPr>
          <w:rFonts w:ascii="Arial" w:hAnsi="Arial" w:cs="Arial"/>
        </w:rPr>
        <w:t xml:space="preserve">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w:t>
      </w:r>
      <w:proofErr w:type="spellStart"/>
      <w:r>
        <w:rPr>
          <w:rFonts w:ascii="Arial" w:hAnsi="Arial" w:cs="Arial"/>
        </w:rPr>
        <w:t>Karny</w:t>
      </w:r>
      <w:proofErr w:type="spellEnd"/>
      <w:r>
        <w:rPr>
          <w:rFonts w:ascii="Arial" w:hAnsi="Arial" w:cs="Arial"/>
        </w:rPr>
        <w:t xml:space="preserve">) (Thysanoptera, Thripidae) in India. </w:t>
      </w:r>
      <w:r>
        <w:rPr>
          <w:rFonts w:ascii="Arial" w:hAnsi="Arial" w:cs="Arial"/>
          <w:i/>
        </w:rPr>
        <w:t>Pest Management in Horticultural Ecosystems,</w:t>
      </w:r>
      <w:r>
        <w:rPr>
          <w:rFonts w:ascii="Arial" w:hAnsi="Arial" w:cs="Arial"/>
          <w:i/>
          <w:spacing w:val="80"/>
        </w:rPr>
        <w:t xml:space="preserve"> </w:t>
      </w:r>
      <w:r>
        <w:rPr>
          <w:rFonts w:ascii="Arial" w:hAnsi="Arial" w:cs="Arial"/>
          <w:b/>
        </w:rPr>
        <w:t>28</w:t>
      </w:r>
      <w:r>
        <w:rPr>
          <w:rFonts w:ascii="Arial" w:hAnsi="Arial" w:cs="Arial"/>
        </w:rPr>
        <w:t>(1), 33-37.</w:t>
      </w:r>
    </w:p>
    <w:p w14:paraId="38D80CD8" w14:textId="77777777" w:rsidR="00123F9E" w:rsidRDefault="004F2AA3">
      <w:pPr>
        <w:pStyle w:val="ListParagraph"/>
        <w:widowControl w:val="0"/>
        <w:numPr>
          <w:ilvl w:val="0"/>
          <w:numId w:val="5"/>
        </w:numPr>
        <w:autoSpaceDE w:val="0"/>
        <w:autoSpaceDN w:val="0"/>
        <w:spacing w:after="0" w:line="360" w:lineRule="auto"/>
        <w:jc w:val="both"/>
        <w:rPr>
          <w:rFonts w:ascii="Arial" w:hAnsi="Arial" w:cs="Arial"/>
        </w:rPr>
      </w:pPr>
      <w:proofErr w:type="spellStart"/>
      <w:r>
        <w:rPr>
          <w:rFonts w:ascii="Arial" w:hAnsi="Arial" w:cs="Arial"/>
        </w:rPr>
        <w:t>Sireesha</w:t>
      </w:r>
      <w:proofErr w:type="spellEnd"/>
      <w:r>
        <w:rPr>
          <w:rFonts w:ascii="Arial" w:hAnsi="Arial" w:cs="Arial"/>
        </w:rPr>
        <w:t>,</w:t>
      </w:r>
      <w:r>
        <w:rPr>
          <w:rFonts w:ascii="Arial" w:hAnsi="Arial" w:cs="Arial"/>
          <w:spacing w:val="14"/>
        </w:rPr>
        <w:t xml:space="preserve"> </w:t>
      </w:r>
      <w:r>
        <w:rPr>
          <w:rFonts w:ascii="Arial" w:hAnsi="Arial" w:cs="Arial"/>
        </w:rPr>
        <w:t>K.,</w:t>
      </w:r>
      <w:r>
        <w:rPr>
          <w:rFonts w:ascii="Arial" w:hAnsi="Arial" w:cs="Arial"/>
          <w:spacing w:val="15"/>
        </w:rPr>
        <w:t xml:space="preserve"> </w:t>
      </w:r>
      <w:r>
        <w:rPr>
          <w:rFonts w:ascii="Arial" w:hAnsi="Arial" w:cs="Arial"/>
        </w:rPr>
        <w:t>Prasanna,</w:t>
      </w:r>
      <w:r>
        <w:rPr>
          <w:rFonts w:ascii="Arial" w:hAnsi="Arial" w:cs="Arial"/>
          <w:spacing w:val="14"/>
        </w:rPr>
        <w:t xml:space="preserve"> </w:t>
      </w:r>
      <w:r>
        <w:rPr>
          <w:rFonts w:ascii="Arial" w:hAnsi="Arial" w:cs="Arial"/>
        </w:rPr>
        <w:t>B.</w:t>
      </w:r>
      <w:r>
        <w:rPr>
          <w:rFonts w:ascii="Arial" w:hAnsi="Arial" w:cs="Arial"/>
          <w:spacing w:val="15"/>
        </w:rPr>
        <w:t xml:space="preserve"> </w:t>
      </w:r>
      <w:r>
        <w:rPr>
          <w:rFonts w:ascii="Arial" w:hAnsi="Arial" w:cs="Arial"/>
        </w:rPr>
        <w:t>V.</w:t>
      </w:r>
      <w:r>
        <w:rPr>
          <w:rFonts w:ascii="Arial" w:hAnsi="Arial" w:cs="Arial"/>
          <w:spacing w:val="15"/>
        </w:rPr>
        <w:t xml:space="preserve"> </w:t>
      </w:r>
      <w:r>
        <w:rPr>
          <w:rFonts w:ascii="Arial" w:hAnsi="Arial" w:cs="Arial"/>
        </w:rPr>
        <w:t>L.,</w:t>
      </w:r>
      <w:r>
        <w:rPr>
          <w:rFonts w:ascii="Arial" w:hAnsi="Arial" w:cs="Arial"/>
          <w:spacing w:val="14"/>
        </w:rPr>
        <w:t xml:space="preserve"> </w:t>
      </w:r>
      <w:r>
        <w:rPr>
          <w:rFonts w:ascii="Arial" w:hAnsi="Arial" w:cs="Arial"/>
        </w:rPr>
        <w:t>Lakshmi,</w:t>
      </w:r>
      <w:r>
        <w:rPr>
          <w:rFonts w:ascii="Arial" w:hAnsi="Arial" w:cs="Arial"/>
          <w:spacing w:val="18"/>
        </w:rPr>
        <w:t xml:space="preserve"> </w:t>
      </w:r>
      <w:r>
        <w:rPr>
          <w:rFonts w:ascii="Arial" w:hAnsi="Arial" w:cs="Arial"/>
        </w:rPr>
        <w:t>T.</w:t>
      </w:r>
      <w:r>
        <w:rPr>
          <w:rFonts w:ascii="Arial" w:hAnsi="Arial" w:cs="Arial"/>
          <w:spacing w:val="15"/>
        </w:rPr>
        <w:t xml:space="preserve"> </w:t>
      </w:r>
      <w:r>
        <w:rPr>
          <w:rFonts w:ascii="Arial" w:hAnsi="Arial" w:cs="Arial"/>
        </w:rPr>
        <w:t>V.</w:t>
      </w:r>
      <w:r>
        <w:rPr>
          <w:rFonts w:ascii="Arial" w:hAnsi="Arial" w:cs="Arial"/>
          <w:spacing w:val="15"/>
        </w:rPr>
        <w:t xml:space="preserve"> </w:t>
      </w:r>
      <w:r>
        <w:rPr>
          <w:rFonts w:ascii="Arial" w:hAnsi="Arial" w:cs="Arial"/>
        </w:rPr>
        <w:t>and</w:t>
      </w:r>
      <w:r>
        <w:rPr>
          <w:rFonts w:ascii="Arial" w:hAnsi="Arial" w:cs="Arial"/>
          <w:spacing w:val="14"/>
        </w:rPr>
        <w:t xml:space="preserve"> </w:t>
      </w:r>
      <w:r>
        <w:rPr>
          <w:rFonts w:ascii="Arial" w:hAnsi="Arial" w:cs="Arial"/>
        </w:rPr>
        <w:t>Reddy,</w:t>
      </w:r>
      <w:r>
        <w:rPr>
          <w:rFonts w:ascii="Arial" w:hAnsi="Arial" w:cs="Arial"/>
          <w:spacing w:val="18"/>
        </w:rPr>
        <w:t xml:space="preserve"> </w:t>
      </w:r>
      <w:r>
        <w:rPr>
          <w:rFonts w:ascii="Arial" w:hAnsi="Arial" w:cs="Arial"/>
          <w:spacing w:val="-5"/>
        </w:rPr>
        <w:t xml:space="preserve">R. </w:t>
      </w:r>
      <w:r>
        <w:rPr>
          <w:rFonts w:ascii="Arial" w:hAnsi="Arial" w:cs="Arial"/>
        </w:rPr>
        <w:t>V.</w:t>
      </w:r>
      <w:r>
        <w:rPr>
          <w:rFonts w:ascii="Arial" w:hAnsi="Arial" w:cs="Arial"/>
          <w:spacing w:val="40"/>
        </w:rPr>
        <w:t xml:space="preserve"> </w:t>
      </w:r>
      <w:r>
        <w:rPr>
          <w:rFonts w:ascii="Arial" w:hAnsi="Arial" w:cs="Arial"/>
        </w:rPr>
        <w:t>S.</w:t>
      </w:r>
      <w:r>
        <w:rPr>
          <w:rFonts w:ascii="Arial" w:hAnsi="Arial" w:cs="Arial"/>
          <w:spacing w:val="40"/>
        </w:rPr>
        <w:t xml:space="preserve"> </w:t>
      </w:r>
      <w:r>
        <w:rPr>
          <w:rFonts w:ascii="Arial" w:hAnsi="Arial" w:cs="Arial"/>
        </w:rPr>
        <w:t>K.</w:t>
      </w:r>
      <w:r>
        <w:rPr>
          <w:rFonts w:ascii="Arial" w:hAnsi="Arial" w:cs="Arial"/>
          <w:spacing w:val="40"/>
        </w:rPr>
        <w:t xml:space="preserve"> </w:t>
      </w:r>
      <w:r>
        <w:rPr>
          <w:rFonts w:ascii="Arial" w:hAnsi="Arial" w:cs="Arial"/>
        </w:rPr>
        <w:t>(2021).</w:t>
      </w:r>
      <w:r>
        <w:rPr>
          <w:rFonts w:ascii="Arial" w:hAnsi="Arial" w:cs="Arial"/>
          <w:spacing w:val="40"/>
        </w:rPr>
        <w:t xml:space="preserve"> </w:t>
      </w:r>
      <w:r>
        <w:rPr>
          <w:rFonts w:ascii="Arial" w:hAnsi="Arial" w:cs="Arial"/>
        </w:rPr>
        <w:t>Outbreak</w:t>
      </w:r>
      <w:r>
        <w:rPr>
          <w:rFonts w:ascii="Arial" w:hAnsi="Arial" w:cs="Arial"/>
          <w:spacing w:val="40"/>
        </w:rPr>
        <w:t xml:space="preserve"> </w:t>
      </w:r>
      <w:r>
        <w:rPr>
          <w:rFonts w:ascii="Arial" w:hAnsi="Arial" w:cs="Arial"/>
        </w:rPr>
        <w:t>of</w:t>
      </w:r>
      <w:r>
        <w:rPr>
          <w:rFonts w:ascii="Arial" w:hAnsi="Arial" w:cs="Arial"/>
          <w:spacing w:val="40"/>
        </w:rPr>
        <w:t xml:space="preserve"> </w:t>
      </w:r>
      <w:r>
        <w:rPr>
          <w:rFonts w:ascii="Arial" w:hAnsi="Arial" w:cs="Arial"/>
        </w:rPr>
        <w:t>invasive</w:t>
      </w:r>
      <w:r>
        <w:rPr>
          <w:rFonts w:ascii="Arial" w:hAnsi="Arial" w:cs="Arial"/>
          <w:spacing w:val="40"/>
        </w:rPr>
        <w:t xml:space="preserve"> </w:t>
      </w:r>
      <w:proofErr w:type="spellStart"/>
      <w:r>
        <w:rPr>
          <w:rFonts w:ascii="Arial" w:hAnsi="Arial" w:cs="Arial"/>
        </w:rPr>
        <w:t>thrips</w:t>
      </w:r>
      <w:proofErr w:type="spellEnd"/>
      <w:r>
        <w:rPr>
          <w:rFonts w:ascii="Arial" w:hAnsi="Arial" w:cs="Arial"/>
          <w:spacing w:val="40"/>
        </w:rPr>
        <w:t xml:space="preserve"> </w:t>
      </w:r>
      <w:r>
        <w:rPr>
          <w:rFonts w:ascii="Arial" w:hAnsi="Arial" w:cs="Arial"/>
        </w:rPr>
        <w:t xml:space="preserve">species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 xml:space="preserve">in chilli growing areas of Andhra Pradesh. </w:t>
      </w:r>
      <w:r>
        <w:rPr>
          <w:rFonts w:ascii="Arial" w:hAnsi="Arial" w:cs="Arial"/>
          <w:i/>
        </w:rPr>
        <w:t>Insect Environment</w:t>
      </w:r>
      <w:r>
        <w:rPr>
          <w:rFonts w:ascii="Arial" w:hAnsi="Arial" w:cs="Arial"/>
        </w:rPr>
        <w:t xml:space="preserve">, </w:t>
      </w:r>
      <w:r>
        <w:rPr>
          <w:rFonts w:ascii="Arial" w:hAnsi="Arial" w:cs="Arial"/>
          <w:b/>
        </w:rPr>
        <w:t>24</w:t>
      </w:r>
      <w:r>
        <w:rPr>
          <w:rFonts w:ascii="Arial" w:hAnsi="Arial" w:cs="Arial"/>
        </w:rPr>
        <w:t>(4), 514-519.</w:t>
      </w:r>
    </w:p>
    <w:p w14:paraId="537195F5" w14:textId="77777777" w:rsidR="00123F9E" w:rsidRDefault="004F2AA3">
      <w:pPr>
        <w:pStyle w:val="ListParagraph"/>
        <w:widowControl w:val="0"/>
        <w:numPr>
          <w:ilvl w:val="0"/>
          <w:numId w:val="5"/>
        </w:numPr>
        <w:autoSpaceDE w:val="0"/>
        <w:autoSpaceDN w:val="0"/>
        <w:spacing w:after="0" w:line="360" w:lineRule="auto"/>
        <w:jc w:val="both"/>
        <w:rPr>
          <w:rFonts w:ascii="Arial" w:hAnsi="Arial" w:cs="Arial"/>
        </w:rPr>
      </w:pPr>
      <w:proofErr w:type="spellStart"/>
      <w:r>
        <w:rPr>
          <w:rFonts w:ascii="Arial" w:hAnsi="Arial" w:cs="Arial"/>
          <w:color w:val="222222"/>
          <w:shd w:val="clear" w:color="auto" w:fill="FFFFFF"/>
        </w:rPr>
        <w:t>Sireesha</w:t>
      </w:r>
      <w:proofErr w:type="spellEnd"/>
      <w:r>
        <w:rPr>
          <w:rFonts w:ascii="Arial" w:hAnsi="Arial" w:cs="Arial"/>
          <w:color w:val="222222"/>
          <w:shd w:val="clear" w:color="auto" w:fill="FFFFFF"/>
        </w:rPr>
        <w:t xml:space="preserve">, K., Prasanna, B. V. L., Lakshmi, T. V., &amp; Reddy, R. V. S. K. (2021). Outbreak of invasive </w:t>
      </w:r>
      <w:proofErr w:type="spellStart"/>
      <w:r>
        <w:rPr>
          <w:rFonts w:ascii="Arial" w:hAnsi="Arial" w:cs="Arial"/>
          <w:color w:val="222222"/>
          <w:shd w:val="clear" w:color="auto" w:fill="FFFFFF"/>
        </w:rPr>
        <w:t>thrips</w:t>
      </w:r>
      <w:proofErr w:type="spellEnd"/>
      <w:r>
        <w:rPr>
          <w:rFonts w:ascii="Arial" w:hAnsi="Arial" w:cs="Arial"/>
          <w:color w:val="222222"/>
          <w:shd w:val="clear" w:color="auto" w:fill="FFFFFF"/>
        </w:rPr>
        <w:t xml:space="preserve"> species </w:t>
      </w:r>
      <w:proofErr w:type="spellStart"/>
      <w:r>
        <w:rPr>
          <w:rFonts w:ascii="Arial" w:hAnsi="Arial" w:cs="Arial"/>
          <w:color w:val="222222"/>
          <w:shd w:val="clear" w:color="auto" w:fill="FFFFFF"/>
        </w:rPr>
        <w:t>Thrips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parvispinus</w:t>
      </w:r>
      <w:proofErr w:type="spellEnd"/>
      <w:r>
        <w:rPr>
          <w:rFonts w:ascii="Arial" w:hAnsi="Arial" w:cs="Arial"/>
          <w:color w:val="222222"/>
          <w:shd w:val="clear" w:color="auto" w:fill="FFFFFF"/>
        </w:rPr>
        <w:t xml:space="preserve"> in chilli growing areas of Andhra Pradesh.</w:t>
      </w:r>
    </w:p>
    <w:p w14:paraId="4792A987" w14:textId="77777777" w:rsidR="00123F9E" w:rsidRDefault="004F2AA3">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Sridhar, V., Rachana, R. R., </w:t>
      </w:r>
      <w:proofErr w:type="spellStart"/>
      <w:r>
        <w:rPr>
          <w:rFonts w:ascii="Arial" w:hAnsi="Arial" w:cs="Arial"/>
        </w:rPr>
        <w:t>Prasannakumar</w:t>
      </w:r>
      <w:proofErr w:type="spellEnd"/>
      <w:r>
        <w:rPr>
          <w:rFonts w:ascii="Arial" w:hAnsi="Arial" w:cs="Arial"/>
        </w:rPr>
        <w:t xml:space="preserve">, N. R., </w:t>
      </w:r>
      <w:proofErr w:type="spellStart"/>
      <w:r>
        <w:rPr>
          <w:rFonts w:ascii="Arial" w:hAnsi="Arial" w:cs="Arial"/>
        </w:rPr>
        <w:t>Venkataravanappa</w:t>
      </w:r>
      <w:proofErr w:type="spellEnd"/>
      <w:r>
        <w:rPr>
          <w:rFonts w:ascii="Arial" w:hAnsi="Arial" w:cs="Arial"/>
        </w:rPr>
        <w:t>, V.,</w:t>
      </w:r>
      <w:r>
        <w:rPr>
          <w:rFonts w:ascii="Arial" w:hAnsi="Arial" w:cs="Arial"/>
          <w:spacing w:val="40"/>
        </w:rPr>
        <w:t xml:space="preserve"> </w:t>
      </w:r>
      <w:proofErr w:type="spellStart"/>
      <w:r>
        <w:rPr>
          <w:rFonts w:ascii="Arial" w:hAnsi="Arial" w:cs="Arial"/>
        </w:rPr>
        <w:t>Sireesha</w:t>
      </w:r>
      <w:proofErr w:type="spellEnd"/>
      <w:r>
        <w:rPr>
          <w:rFonts w:ascii="Arial" w:hAnsi="Arial" w:cs="Arial"/>
        </w:rPr>
        <w:t>,</w:t>
      </w:r>
      <w:r>
        <w:rPr>
          <w:rFonts w:ascii="Arial" w:hAnsi="Arial" w:cs="Arial"/>
          <w:spacing w:val="40"/>
        </w:rPr>
        <w:t xml:space="preserve"> </w:t>
      </w:r>
      <w:r>
        <w:rPr>
          <w:rFonts w:ascii="Arial" w:hAnsi="Arial" w:cs="Arial"/>
        </w:rPr>
        <w:t>K.,</w:t>
      </w:r>
      <w:r>
        <w:rPr>
          <w:rFonts w:ascii="Arial" w:hAnsi="Arial" w:cs="Arial"/>
          <w:spacing w:val="40"/>
        </w:rPr>
        <w:t xml:space="preserve"> </w:t>
      </w:r>
      <w:r>
        <w:rPr>
          <w:rFonts w:ascii="Arial" w:hAnsi="Arial" w:cs="Arial"/>
        </w:rPr>
        <w:t>Kumari,</w:t>
      </w:r>
      <w:r>
        <w:rPr>
          <w:rFonts w:ascii="Arial" w:hAnsi="Arial" w:cs="Arial"/>
          <w:spacing w:val="40"/>
        </w:rPr>
        <w:t xml:space="preserve"> </w:t>
      </w:r>
      <w:r>
        <w:rPr>
          <w:rFonts w:ascii="Arial" w:hAnsi="Arial" w:cs="Arial"/>
        </w:rPr>
        <w:t>D.</w:t>
      </w:r>
      <w:r>
        <w:rPr>
          <w:rFonts w:ascii="Arial" w:hAnsi="Arial" w:cs="Arial"/>
          <w:spacing w:val="40"/>
        </w:rPr>
        <w:t xml:space="preserve"> </w:t>
      </w:r>
      <w:r>
        <w:rPr>
          <w:rFonts w:ascii="Arial" w:hAnsi="Arial" w:cs="Arial"/>
        </w:rPr>
        <w:t>A., Reddy,</w:t>
      </w:r>
      <w:r>
        <w:rPr>
          <w:rFonts w:ascii="Arial" w:hAnsi="Arial" w:cs="Arial"/>
          <w:spacing w:val="32"/>
        </w:rPr>
        <w:t xml:space="preserve"> </w:t>
      </w:r>
      <w:r>
        <w:rPr>
          <w:rFonts w:ascii="Arial" w:hAnsi="Arial" w:cs="Arial"/>
        </w:rPr>
        <w:t>K.</w:t>
      </w:r>
      <w:r>
        <w:rPr>
          <w:rFonts w:ascii="Arial" w:hAnsi="Arial" w:cs="Arial"/>
          <w:spacing w:val="32"/>
        </w:rPr>
        <w:t xml:space="preserve"> </w:t>
      </w:r>
      <w:r>
        <w:rPr>
          <w:rFonts w:ascii="Arial" w:hAnsi="Arial" w:cs="Arial"/>
        </w:rPr>
        <w:t>M.,</w:t>
      </w:r>
      <w:r>
        <w:rPr>
          <w:rFonts w:ascii="Arial" w:hAnsi="Arial" w:cs="Arial"/>
          <w:spacing w:val="34"/>
        </w:rPr>
        <w:t xml:space="preserve"> </w:t>
      </w:r>
      <w:r>
        <w:rPr>
          <w:rFonts w:ascii="Arial" w:hAnsi="Arial" w:cs="Arial"/>
        </w:rPr>
        <w:t>Naik,</w:t>
      </w:r>
      <w:r>
        <w:rPr>
          <w:rFonts w:ascii="Arial" w:hAnsi="Arial" w:cs="Arial"/>
          <w:spacing w:val="30"/>
        </w:rPr>
        <w:t xml:space="preserve"> </w:t>
      </w:r>
      <w:r>
        <w:rPr>
          <w:rFonts w:ascii="Arial" w:hAnsi="Arial" w:cs="Arial"/>
        </w:rPr>
        <w:t>O.</w:t>
      </w:r>
      <w:r>
        <w:rPr>
          <w:rFonts w:ascii="Arial" w:hAnsi="Arial" w:cs="Arial"/>
          <w:spacing w:val="32"/>
        </w:rPr>
        <w:t xml:space="preserve"> </w:t>
      </w:r>
      <w:r>
        <w:rPr>
          <w:rFonts w:ascii="Arial" w:hAnsi="Arial" w:cs="Arial"/>
        </w:rPr>
        <w:t>S.,</w:t>
      </w:r>
      <w:r>
        <w:rPr>
          <w:rFonts w:ascii="Arial" w:hAnsi="Arial" w:cs="Arial"/>
          <w:spacing w:val="29"/>
        </w:rPr>
        <w:t xml:space="preserve"> </w:t>
      </w:r>
      <w:r>
        <w:rPr>
          <w:rFonts w:ascii="Arial" w:hAnsi="Arial" w:cs="Arial"/>
        </w:rPr>
        <w:t>Chandana,</w:t>
      </w:r>
      <w:r>
        <w:rPr>
          <w:rFonts w:ascii="Arial" w:hAnsi="Arial" w:cs="Arial"/>
          <w:spacing w:val="32"/>
        </w:rPr>
        <w:t xml:space="preserve"> </w:t>
      </w:r>
      <w:r>
        <w:rPr>
          <w:rFonts w:ascii="Arial" w:hAnsi="Arial" w:cs="Arial"/>
        </w:rPr>
        <w:t>P.</w:t>
      </w:r>
      <w:r>
        <w:rPr>
          <w:rFonts w:ascii="Arial" w:hAnsi="Arial" w:cs="Arial"/>
          <w:spacing w:val="35"/>
        </w:rPr>
        <w:t xml:space="preserve"> </w:t>
      </w:r>
      <w:r>
        <w:rPr>
          <w:rFonts w:ascii="Arial" w:hAnsi="Arial" w:cs="Arial"/>
        </w:rPr>
        <w:t>S.</w:t>
      </w:r>
      <w:r>
        <w:rPr>
          <w:rFonts w:ascii="Arial" w:hAnsi="Arial" w:cs="Arial"/>
          <w:spacing w:val="32"/>
        </w:rPr>
        <w:t xml:space="preserve"> </w:t>
      </w:r>
      <w:r>
        <w:rPr>
          <w:rFonts w:ascii="Arial" w:hAnsi="Arial" w:cs="Arial"/>
        </w:rPr>
        <w:t>and</w:t>
      </w:r>
      <w:r>
        <w:rPr>
          <w:rFonts w:ascii="Arial" w:hAnsi="Arial" w:cs="Arial"/>
          <w:spacing w:val="34"/>
        </w:rPr>
        <w:t xml:space="preserve"> </w:t>
      </w:r>
      <w:r>
        <w:rPr>
          <w:rFonts w:ascii="Arial" w:hAnsi="Arial" w:cs="Arial"/>
          <w:spacing w:val="-2"/>
        </w:rPr>
        <w:t xml:space="preserve">Reddy, </w:t>
      </w:r>
      <w:r>
        <w:rPr>
          <w:rFonts w:ascii="Arial" w:hAnsi="Arial" w:cs="Arial"/>
        </w:rPr>
        <w:t xml:space="preserve">M. K. (2021). Dominance of invasive species, </w:t>
      </w:r>
      <w:proofErr w:type="spellStart"/>
      <w:r>
        <w:rPr>
          <w:rFonts w:ascii="Arial" w:hAnsi="Arial" w:cs="Arial"/>
          <w:i/>
        </w:rPr>
        <w:t>Thrips</w:t>
      </w:r>
      <w:proofErr w:type="spellEnd"/>
      <w:r>
        <w:rPr>
          <w:rFonts w:ascii="Arial" w:hAnsi="Arial" w:cs="Arial"/>
          <w:i/>
        </w:rPr>
        <w:t xml:space="preserve"> </w:t>
      </w:r>
      <w:proofErr w:type="spellStart"/>
      <w:proofErr w:type="gramStart"/>
      <w:r>
        <w:rPr>
          <w:rFonts w:ascii="Arial" w:hAnsi="Arial" w:cs="Arial"/>
          <w:i/>
        </w:rPr>
        <w:t>parvispinus</w:t>
      </w:r>
      <w:proofErr w:type="spellEnd"/>
      <w:r>
        <w:rPr>
          <w:rFonts w:ascii="Arial" w:hAnsi="Arial" w:cs="Arial"/>
          <w:i/>
          <w:spacing w:val="35"/>
        </w:rPr>
        <w:t xml:space="preserve">  </w:t>
      </w:r>
      <w:r>
        <w:rPr>
          <w:rFonts w:ascii="Arial" w:hAnsi="Arial" w:cs="Arial"/>
        </w:rPr>
        <w:t>(</w:t>
      </w:r>
      <w:proofErr w:type="spellStart"/>
      <w:proofErr w:type="gramEnd"/>
      <w:r>
        <w:rPr>
          <w:rFonts w:ascii="Arial" w:hAnsi="Arial" w:cs="Arial"/>
        </w:rPr>
        <w:t>Karny</w:t>
      </w:r>
      <w:proofErr w:type="spellEnd"/>
      <w:r>
        <w:rPr>
          <w:rFonts w:ascii="Arial" w:hAnsi="Arial" w:cs="Arial"/>
        </w:rPr>
        <w:t>)</w:t>
      </w:r>
      <w:r>
        <w:rPr>
          <w:rFonts w:ascii="Arial" w:hAnsi="Arial" w:cs="Arial"/>
          <w:spacing w:val="34"/>
        </w:rPr>
        <w:t xml:space="preserve">  </w:t>
      </w:r>
      <w:r>
        <w:rPr>
          <w:rFonts w:ascii="Arial" w:hAnsi="Arial" w:cs="Arial"/>
        </w:rPr>
        <w:t>over</w:t>
      </w:r>
      <w:r>
        <w:rPr>
          <w:rFonts w:ascii="Arial" w:hAnsi="Arial" w:cs="Arial"/>
          <w:spacing w:val="36"/>
        </w:rPr>
        <w:t xml:space="preserve">  </w:t>
      </w:r>
      <w:r>
        <w:rPr>
          <w:rFonts w:ascii="Arial" w:hAnsi="Arial" w:cs="Arial"/>
        </w:rPr>
        <w:t>the</w:t>
      </w:r>
      <w:r>
        <w:rPr>
          <w:rFonts w:ascii="Arial" w:hAnsi="Arial" w:cs="Arial"/>
          <w:spacing w:val="34"/>
        </w:rPr>
        <w:t xml:space="preserve">  </w:t>
      </w:r>
      <w:r>
        <w:rPr>
          <w:rFonts w:ascii="Arial" w:hAnsi="Arial" w:cs="Arial"/>
        </w:rPr>
        <w:lastRenderedPageBreak/>
        <w:t>existing</w:t>
      </w:r>
      <w:r>
        <w:rPr>
          <w:rFonts w:ascii="Arial" w:hAnsi="Arial" w:cs="Arial"/>
          <w:spacing w:val="33"/>
        </w:rPr>
        <w:t xml:space="preserve">  </w:t>
      </w:r>
      <w:r>
        <w:rPr>
          <w:rFonts w:ascii="Arial" w:hAnsi="Arial" w:cs="Arial"/>
        </w:rPr>
        <w:t>chilli</w:t>
      </w:r>
      <w:r>
        <w:rPr>
          <w:rFonts w:ascii="Arial" w:hAnsi="Arial" w:cs="Arial"/>
          <w:spacing w:val="35"/>
        </w:rPr>
        <w:t xml:space="preserve">  </w:t>
      </w:r>
      <w:proofErr w:type="spellStart"/>
      <w:r>
        <w:rPr>
          <w:rFonts w:ascii="Arial" w:hAnsi="Arial" w:cs="Arial"/>
          <w:spacing w:val="-2"/>
        </w:rPr>
        <w:t>thrips</w:t>
      </w:r>
      <w:proofErr w:type="spellEnd"/>
      <w:r>
        <w:rPr>
          <w:rFonts w:ascii="Arial" w:hAnsi="Arial" w:cs="Arial"/>
          <w:spacing w:val="-2"/>
        </w:rPr>
        <w:t xml:space="preserve">, </w:t>
      </w:r>
      <w:proofErr w:type="spellStart"/>
      <w:r>
        <w:rPr>
          <w:rFonts w:ascii="Arial" w:hAnsi="Arial" w:cs="Arial"/>
          <w:i/>
        </w:rPr>
        <w:t>Scirtothrips</w:t>
      </w:r>
      <w:proofErr w:type="spellEnd"/>
      <w:r>
        <w:rPr>
          <w:rFonts w:ascii="Arial" w:hAnsi="Arial" w:cs="Arial"/>
          <w:i/>
        </w:rPr>
        <w:t xml:space="preserve"> dorsalis </w:t>
      </w:r>
      <w:r>
        <w:rPr>
          <w:rFonts w:ascii="Arial" w:hAnsi="Arial" w:cs="Arial"/>
        </w:rPr>
        <w:t>Hood on chilli in the Southern states</w:t>
      </w:r>
      <w:r>
        <w:rPr>
          <w:rFonts w:ascii="Arial" w:hAnsi="Arial" w:cs="Arial"/>
          <w:spacing w:val="80"/>
        </w:rPr>
        <w:t xml:space="preserve"> </w:t>
      </w:r>
      <w:r>
        <w:rPr>
          <w:rFonts w:ascii="Arial" w:hAnsi="Arial" w:cs="Arial"/>
        </w:rPr>
        <w:t xml:space="preserve">of India with a note on its host range, A likely case of species displacement. </w:t>
      </w:r>
      <w:r>
        <w:rPr>
          <w:rFonts w:ascii="Arial" w:hAnsi="Arial" w:cs="Arial"/>
          <w:i/>
        </w:rPr>
        <w:t xml:space="preserve">Pest Management in Horticultural Ecosystems, </w:t>
      </w:r>
      <w:r>
        <w:rPr>
          <w:rFonts w:ascii="Arial" w:hAnsi="Arial" w:cs="Arial"/>
          <w:b/>
        </w:rPr>
        <w:t>27</w:t>
      </w:r>
      <w:r>
        <w:rPr>
          <w:rFonts w:ascii="Arial" w:hAnsi="Arial" w:cs="Arial"/>
        </w:rPr>
        <w:t>(2), 132-136.</w:t>
      </w:r>
    </w:p>
    <w:p w14:paraId="607E6B7E" w14:textId="77777777" w:rsidR="00123F9E" w:rsidRDefault="004F2AA3">
      <w:pPr>
        <w:pStyle w:val="ListParagraph"/>
        <w:numPr>
          <w:ilvl w:val="0"/>
          <w:numId w:val="5"/>
        </w:numPr>
        <w:spacing w:line="360" w:lineRule="auto"/>
        <w:jc w:val="both"/>
        <w:rPr>
          <w:rFonts w:ascii="Arial" w:hAnsi="Arial" w:cs="Arial"/>
        </w:rPr>
      </w:pPr>
      <w:proofErr w:type="spellStart"/>
      <w:r>
        <w:rPr>
          <w:rFonts w:ascii="Arial" w:hAnsi="Arial" w:cs="Arial"/>
        </w:rPr>
        <w:t>Srinivasnaik</w:t>
      </w:r>
      <w:proofErr w:type="spellEnd"/>
      <w:r>
        <w:rPr>
          <w:rFonts w:ascii="Arial" w:hAnsi="Arial" w:cs="Arial"/>
        </w:rPr>
        <w:t xml:space="preserve">, </w:t>
      </w:r>
      <w:proofErr w:type="spellStart"/>
      <w:r>
        <w:rPr>
          <w:rFonts w:ascii="Arial" w:hAnsi="Arial" w:cs="Arial"/>
        </w:rPr>
        <w:t>Sabhavat</w:t>
      </w:r>
      <w:proofErr w:type="spellEnd"/>
      <w:r>
        <w:rPr>
          <w:rFonts w:ascii="Arial" w:hAnsi="Arial" w:cs="Arial"/>
        </w:rPr>
        <w:t xml:space="preserve"> &amp; Lakshmi, </w:t>
      </w:r>
      <w:proofErr w:type="spellStart"/>
      <w:r>
        <w:rPr>
          <w:rFonts w:ascii="Arial" w:hAnsi="Arial" w:cs="Arial"/>
        </w:rPr>
        <w:t>Korlipara</w:t>
      </w:r>
      <w:proofErr w:type="spellEnd"/>
      <w:r>
        <w:rPr>
          <w:rFonts w:ascii="Arial" w:hAnsi="Arial" w:cs="Arial"/>
        </w:rPr>
        <w:t xml:space="preserve"> &amp; Omprakash, s &amp; Balram, </w:t>
      </w:r>
      <w:proofErr w:type="spellStart"/>
      <w:r>
        <w:rPr>
          <w:rFonts w:ascii="Arial" w:hAnsi="Arial" w:cs="Arial"/>
        </w:rPr>
        <w:t>Nenavath</w:t>
      </w:r>
      <w:proofErr w:type="spellEnd"/>
      <w:r>
        <w:rPr>
          <w:rFonts w:ascii="Arial" w:hAnsi="Arial" w:cs="Arial"/>
        </w:rPr>
        <w:t xml:space="preserve"> &amp; Reddy, </w:t>
      </w:r>
      <w:proofErr w:type="gramStart"/>
      <w:r>
        <w:rPr>
          <w:rFonts w:ascii="Arial" w:hAnsi="Arial" w:cs="Arial"/>
        </w:rPr>
        <w:t>G..</w:t>
      </w:r>
      <w:proofErr w:type="gramEnd"/>
      <w:r>
        <w:rPr>
          <w:rFonts w:ascii="Arial" w:hAnsi="Arial" w:cs="Arial"/>
        </w:rPr>
        <w:t xml:space="preserve"> (2024). Taxonomic characterization of invasive </w:t>
      </w:r>
      <w:proofErr w:type="spellStart"/>
      <w:r>
        <w:rPr>
          <w:rFonts w:ascii="Arial" w:hAnsi="Arial" w:cs="Arial"/>
        </w:rPr>
        <w:t>thrips</w:t>
      </w:r>
      <w:proofErr w:type="spellEnd"/>
      <w:r>
        <w:rPr>
          <w:rFonts w:ascii="Arial" w:hAnsi="Arial" w:cs="Arial"/>
        </w:rPr>
        <w:t xml:space="preserve"> species,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and its host range in </w:t>
      </w:r>
      <w:proofErr w:type="spellStart"/>
      <w:proofErr w:type="gramStart"/>
      <w:r>
        <w:rPr>
          <w:rFonts w:ascii="Arial" w:hAnsi="Arial" w:cs="Arial"/>
        </w:rPr>
        <w:t>Telangana,India</w:t>
      </w:r>
      <w:proofErr w:type="spellEnd"/>
      <w:proofErr w:type="gramEnd"/>
      <w:r>
        <w:rPr>
          <w:rFonts w:ascii="Arial" w:hAnsi="Arial" w:cs="Arial"/>
        </w:rPr>
        <w:t>.</w:t>
      </w:r>
    </w:p>
    <w:p w14:paraId="6CEEBD9A" w14:textId="77777777" w:rsidR="00123F9E" w:rsidRDefault="004F2AA3">
      <w:pPr>
        <w:pStyle w:val="ListParagraph"/>
        <w:numPr>
          <w:ilvl w:val="0"/>
          <w:numId w:val="5"/>
        </w:numPr>
        <w:spacing w:line="360" w:lineRule="auto"/>
        <w:jc w:val="both"/>
        <w:rPr>
          <w:rFonts w:ascii="Arial" w:hAnsi="Arial" w:cs="Arial"/>
        </w:rPr>
      </w:pPr>
      <w:r>
        <w:rPr>
          <w:rFonts w:ascii="Arial" w:hAnsi="Arial" w:cs="Arial"/>
        </w:rPr>
        <w:t xml:space="preserve">Tyagi, K., Kumar, V., Singha, D. and Chakraborty, R., Morpho logical and DNA barcoding evidence for invasive pest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(Thripidae: Thysanoptera), newly recorded from India. J. Insect Sci., 2015, 15(1), 105. </w:t>
      </w:r>
    </w:p>
    <w:p w14:paraId="1DECAE50" w14:textId="77777777" w:rsidR="00123F9E" w:rsidRDefault="004F2AA3">
      <w:pPr>
        <w:pStyle w:val="ListParagraph"/>
        <w:widowControl w:val="0"/>
        <w:numPr>
          <w:ilvl w:val="0"/>
          <w:numId w:val="5"/>
        </w:numPr>
        <w:autoSpaceDE w:val="0"/>
        <w:autoSpaceDN w:val="0"/>
        <w:spacing w:after="0" w:line="360" w:lineRule="auto"/>
        <w:ind w:right="40"/>
        <w:jc w:val="both"/>
        <w:rPr>
          <w:rFonts w:ascii="Arial" w:hAnsi="Arial" w:cs="Arial"/>
        </w:rPr>
      </w:pPr>
      <w:proofErr w:type="spellStart"/>
      <w:r>
        <w:rPr>
          <w:rFonts w:ascii="Arial" w:hAnsi="Arial" w:cs="Arial"/>
        </w:rPr>
        <w:t>Verghese</w:t>
      </w:r>
      <w:proofErr w:type="spellEnd"/>
      <w:r>
        <w:rPr>
          <w:rFonts w:ascii="Arial" w:hAnsi="Arial" w:cs="Arial"/>
        </w:rPr>
        <w:t xml:space="preserve">, A., Rashmi, M.A. and Deepak, S. (2022). Report of heavy infestation of the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on coriander in Bangalore, India</w:t>
      </w:r>
    </w:p>
    <w:p w14:paraId="1BE80629" w14:textId="77777777" w:rsidR="00123F9E" w:rsidRDefault="004F2AA3">
      <w:pPr>
        <w:pStyle w:val="ListParagraph"/>
        <w:widowControl w:val="0"/>
        <w:numPr>
          <w:ilvl w:val="0"/>
          <w:numId w:val="5"/>
        </w:numPr>
        <w:autoSpaceDE w:val="0"/>
        <w:autoSpaceDN w:val="0"/>
        <w:spacing w:after="0" w:line="360" w:lineRule="auto"/>
        <w:jc w:val="both"/>
        <w:rPr>
          <w:sz w:val="18"/>
        </w:rPr>
      </w:pPr>
      <w:r>
        <w:rPr>
          <w:rFonts w:ascii="Arial" w:hAnsi="Arial" w:cs="Arial"/>
        </w:rPr>
        <w:t>Zhang,</w:t>
      </w:r>
      <w:r>
        <w:rPr>
          <w:rFonts w:ascii="Arial" w:hAnsi="Arial" w:cs="Arial"/>
          <w:spacing w:val="27"/>
        </w:rPr>
        <w:t xml:space="preserve"> </w:t>
      </w:r>
      <w:r>
        <w:rPr>
          <w:rFonts w:ascii="Arial" w:hAnsi="Arial" w:cs="Arial"/>
        </w:rPr>
        <w:t>H.R.,</w:t>
      </w:r>
      <w:r>
        <w:rPr>
          <w:rFonts w:ascii="Arial" w:hAnsi="Arial" w:cs="Arial"/>
          <w:spacing w:val="24"/>
        </w:rPr>
        <w:t xml:space="preserve"> </w:t>
      </w:r>
      <w:proofErr w:type="spellStart"/>
      <w:r>
        <w:rPr>
          <w:rFonts w:ascii="Arial" w:hAnsi="Arial" w:cs="Arial"/>
        </w:rPr>
        <w:t>Xie</w:t>
      </w:r>
      <w:proofErr w:type="spellEnd"/>
      <w:r>
        <w:rPr>
          <w:rFonts w:ascii="Arial" w:hAnsi="Arial" w:cs="Arial"/>
        </w:rPr>
        <w:t>,</w:t>
      </w:r>
      <w:r>
        <w:rPr>
          <w:rFonts w:ascii="Arial" w:hAnsi="Arial" w:cs="Arial"/>
          <w:spacing w:val="21"/>
        </w:rPr>
        <w:t xml:space="preserve"> </w:t>
      </w:r>
      <w:r>
        <w:rPr>
          <w:rFonts w:ascii="Arial" w:hAnsi="Arial" w:cs="Arial"/>
        </w:rPr>
        <w:t>Y.H.</w:t>
      </w:r>
      <w:r>
        <w:rPr>
          <w:rFonts w:ascii="Arial" w:hAnsi="Arial" w:cs="Arial"/>
          <w:spacing w:val="24"/>
        </w:rPr>
        <w:t xml:space="preserve"> </w:t>
      </w:r>
      <w:r>
        <w:rPr>
          <w:rFonts w:ascii="Arial" w:hAnsi="Arial" w:cs="Arial"/>
        </w:rPr>
        <w:t>and</w:t>
      </w:r>
      <w:r>
        <w:rPr>
          <w:rFonts w:ascii="Arial" w:hAnsi="Arial" w:cs="Arial"/>
          <w:spacing w:val="29"/>
        </w:rPr>
        <w:t xml:space="preserve"> </w:t>
      </w:r>
      <w:r>
        <w:rPr>
          <w:rFonts w:ascii="Arial" w:hAnsi="Arial" w:cs="Arial"/>
        </w:rPr>
        <w:t>Li,</w:t>
      </w:r>
      <w:r>
        <w:rPr>
          <w:rFonts w:ascii="Arial" w:hAnsi="Arial" w:cs="Arial"/>
          <w:spacing w:val="27"/>
        </w:rPr>
        <w:t xml:space="preserve"> </w:t>
      </w:r>
      <w:r>
        <w:rPr>
          <w:rFonts w:ascii="Arial" w:hAnsi="Arial" w:cs="Arial"/>
        </w:rPr>
        <w:t>Z.Y.</w:t>
      </w:r>
      <w:r>
        <w:rPr>
          <w:rFonts w:ascii="Arial" w:hAnsi="Arial" w:cs="Arial"/>
          <w:spacing w:val="24"/>
        </w:rPr>
        <w:t xml:space="preserve"> </w:t>
      </w:r>
      <w:r>
        <w:rPr>
          <w:rFonts w:ascii="Arial" w:hAnsi="Arial" w:cs="Arial"/>
        </w:rPr>
        <w:t>(2011).</w:t>
      </w:r>
      <w:r>
        <w:rPr>
          <w:rFonts w:ascii="Arial" w:hAnsi="Arial" w:cs="Arial"/>
          <w:spacing w:val="27"/>
        </w:rPr>
        <w:t xml:space="preserve"> </w:t>
      </w:r>
      <w:r>
        <w:rPr>
          <w:rFonts w:ascii="Arial" w:hAnsi="Arial" w:cs="Arial"/>
        </w:rPr>
        <w:t>Identification</w:t>
      </w:r>
      <w:r>
        <w:rPr>
          <w:rFonts w:ascii="Arial" w:hAnsi="Arial" w:cs="Arial"/>
          <w:spacing w:val="26"/>
        </w:rPr>
        <w:t xml:space="preserve"> </w:t>
      </w:r>
      <w:r>
        <w:rPr>
          <w:rFonts w:ascii="Arial" w:hAnsi="Arial" w:cs="Arial"/>
        </w:rPr>
        <w:t xml:space="preserve">key to species of </w:t>
      </w:r>
      <w:proofErr w:type="spellStart"/>
      <w:r>
        <w:rPr>
          <w:rFonts w:ascii="Arial" w:hAnsi="Arial" w:cs="Arial"/>
        </w:rPr>
        <w:t>Thrips</w:t>
      </w:r>
      <w:proofErr w:type="spellEnd"/>
      <w:r>
        <w:rPr>
          <w:rFonts w:ascii="Arial" w:hAnsi="Arial" w:cs="Arial"/>
        </w:rPr>
        <w:t xml:space="preserve"> genus from China (</w:t>
      </w:r>
      <w:r>
        <w:rPr>
          <w:rFonts w:ascii="Arial" w:hAnsi="Arial" w:cs="Arial"/>
          <w:i/>
        </w:rPr>
        <w:t>Thysanoptera, Thripidae</w:t>
      </w:r>
      <w:r>
        <w:rPr>
          <w:rFonts w:ascii="Arial" w:hAnsi="Arial" w:cs="Arial"/>
        </w:rPr>
        <w:t xml:space="preserve">), </w:t>
      </w:r>
      <w:r>
        <w:rPr>
          <w:sz w:val="18"/>
        </w:rPr>
        <w:t xml:space="preserve">with seven new records. </w:t>
      </w:r>
      <w:proofErr w:type="spellStart"/>
      <w:r>
        <w:rPr>
          <w:sz w:val="18"/>
        </w:rPr>
        <w:t>Zootaxa</w:t>
      </w:r>
      <w:proofErr w:type="spellEnd"/>
      <w:r>
        <w:rPr>
          <w:sz w:val="18"/>
        </w:rPr>
        <w:t xml:space="preserve"> 2810, 37-46</w:t>
      </w:r>
    </w:p>
    <w:p w14:paraId="2F41173B" w14:textId="77777777" w:rsidR="00123F9E" w:rsidRDefault="00123F9E">
      <w:pPr>
        <w:spacing w:line="360" w:lineRule="auto"/>
        <w:ind w:right="-46"/>
        <w:jc w:val="both"/>
        <w:rPr>
          <w:rFonts w:ascii="Arial" w:hAnsi="Arial" w:cs="Arial"/>
          <w:b/>
          <w:bCs/>
        </w:rPr>
      </w:pPr>
    </w:p>
    <w:sectPr w:rsidR="00123F9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0FB7D" w14:textId="77777777" w:rsidR="002A5962" w:rsidRDefault="002A5962">
      <w:pPr>
        <w:spacing w:after="0" w:line="240" w:lineRule="auto"/>
      </w:pPr>
      <w:r>
        <w:separator/>
      </w:r>
    </w:p>
  </w:endnote>
  <w:endnote w:type="continuationSeparator" w:id="0">
    <w:p w14:paraId="216F1413" w14:textId="77777777" w:rsidR="002A5962" w:rsidRDefault="002A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charset w:val="00"/>
    <w:family w:val="swiss"/>
    <w:pitch w:val="variable"/>
    <w:sig w:usb0="00080003" w:usb1="00000000" w:usb2="00000000" w:usb3="00000000" w:csb0="00000001" w:csb1="00000000"/>
  </w:font>
  <w:font w:name="Sendnya">
    <w:altName w:val="Cambria"/>
    <w:panose1 w:val="00000400000000000000"/>
    <w:charset w:val="01"/>
    <w:family w:val="roman"/>
    <w:notTrueType/>
    <w:pitch w:val="variable"/>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C4170" w14:textId="77777777" w:rsidR="00123F9E" w:rsidRDefault="00123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B7AE" w14:textId="77777777" w:rsidR="00123F9E" w:rsidRDefault="00123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C26E6" w14:textId="77777777" w:rsidR="00123F9E" w:rsidRDefault="00123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A069D" w14:textId="77777777" w:rsidR="002A5962" w:rsidRDefault="002A5962">
      <w:pPr>
        <w:spacing w:after="0" w:line="240" w:lineRule="auto"/>
      </w:pPr>
      <w:r>
        <w:separator/>
      </w:r>
    </w:p>
  </w:footnote>
  <w:footnote w:type="continuationSeparator" w:id="0">
    <w:p w14:paraId="5245C11F" w14:textId="77777777" w:rsidR="002A5962" w:rsidRDefault="002A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D54A1" w14:textId="77777777" w:rsidR="00123F9E" w:rsidRDefault="002A5962">
    <w:pPr>
      <w:pStyle w:val="Header"/>
    </w:pPr>
    <w:r>
      <w:rPr>
        <w:noProof/>
      </w:rPr>
      <w:pict w14:anchorId="4F514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969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C0E00" w14:textId="77777777" w:rsidR="00123F9E" w:rsidRDefault="002A5962">
    <w:pPr>
      <w:pStyle w:val="Header"/>
    </w:pPr>
    <w:r>
      <w:rPr>
        <w:noProof/>
      </w:rPr>
      <w:pict w14:anchorId="7B3292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969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2296" w14:textId="77777777" w:rsidR="00123F9E" w:rsidRDefault="002A5962">
    <w:pPr>
      <w:pStyle w:val="Header"/>
    </w:pPr>
    <w:r>
      <w:rPr>
        <w:noProof/>
      </w:rPr>
      <w:pict w14:anchorId="5E2D7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969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35DA"/>
    <w:multiLevelType w:val="hybridMultilevel"/>
    <w:tmpl w:val="56B850AA"/>
    <w:lvl w:ilvl="0" w:tplc="B19EAD3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843F41"/>
    <w:multiLevelType w:val="hybridMultilevel"/>
    <w:tmpl w:val="0898FFE6"/>
    <w:lvl w:ilvl="0" w:tplc="804414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36A98"/>
    <w:multiLevelType w:val="hybridMultilevel"/>
    <w:tmpl w:val="E62CB6EC"/>
    <w:lvl w:ilvl="0" w:tplc="F95255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4E3C8F"/>
    <w:multiLevelType w:val="hybridMultilevel"/>
    <w:tmpl w:val="98209D4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7793722"/>
    <w:multiLevelType w:val="hybridMultilevel"/>
    <w:tmpl w:val="294C9646"/>
    <w:lvl w:ilvl="0" w:tplc="136A50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wNjA0NrUwszQzMTFQ0lEKTi0uzszPAykwrAUAUQPtYCwAAAA="/>
  </w:docVars>
  <w:rsids>
    <w:rsidRoot w:val="00123F9E"/>
    <w:rsid w:val="00091607"/>
    <w:rsid w:val="00123F9E"/>
    <w:rsid w:val="00285308"/>
    <w:rsid w:val="002A5962"/>
    <w:rsid w:val="002F4343"/>
    <w:rsid w:val="00304B07"/>
    <w:rsid w:val="00462A51"/>
    <w:rsid w:val="004C466A"/>
    <w:rsid w:val="004F2AA3"/>
    <w:rsid w:val="005A63BA"/>
    <w:rsid w:val="005D64F3"/>
    <w:rsid w:val="00634C92"/>
    <w:rsid w:val="006923CF"/>
    <w:rsid w:val="00737D07"/>
    <w:rsid w:val="00811CEC"/>
    <w:rsid w:val="00AD3E35"/>
    <w:rsid w:val="00C1287A"/>
    <w:rsid w:val="00CF5383"/>
    <w:rsid w:val="00E756F6"/>
    <w:rsid w:val="00EE07ED"/>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3258D6"/>
  <w15:chartTrackingRefBased/>
  <w15:docId w15:val="{7516D0DB-FD56-48F0-8811-9B8934F8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or-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Sendny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Affiliation">
    <w:name w:val="Affiliation"/>
    <w:basedOn w:val="Normal"/>
    <w:pPr>
      <w:spacing w:after="240" w:line="240" w:lineRule="exact"/>
      <w:jc w:val="right"/>
    </w:pPr>
    <w:rPr>
      <w:rFonts w:ascii="Helvetica" w:eastAsia="Times New Roman" w:hAnsi="Helvetica" w:cs="Times New Roman"/>
      <w:sz w:val="20"/>
      <w:szCs w:val="20"/>
      <w:lang w:val="en-US" w:bidi="ar-SA"/>
    </w:rPr>
  </w:style>
  <w:style w:type="character" w:styleId="Hyperlink">
    <w:name w:val="Hyperlink"/>
    <w:basedOn w:val="DefaultParagraphFont"/>
    <w:rPr>
      <w:color w:val="FF0080"/>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spacing w:after="0" w:line="227" w:lineRule="exact"/>
      <w:ind w:left="179"/>
    </w:pPr>
    <w:rPr>
      <w:rFonts w:ascii="Times New Roman" w:eastAsia="Times New Roman" w:hAnsi="Times New Roman" w:cs="Times New Roman"/>
      <w:lang w:val="en-US" w:bidi="ar-SA"/>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cs="Sendnya"/>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cs="Sendny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61012">
      <w:bodyDiv w:val="1"/>
      <w:marLeft w:val="0"/>
      <w:marRight w:val="0"/>
      <w:marTop w:val="0"/>
      <w:marBottom w:val="0"/>
      <w:divBdr>
        <w:top w:val="none" w:sz="0" w:space="0" w:color="auto"/>
        <w:left w:val="none" w:sz="0" w:space="0" w:color="auto"/>
        <w:bottom w:val="none" w:sz="0" w:space="0" w:color="auto"/>
        <w:right w:val="none" w:sz="0" w:space="0" w:color="auto"/>
      </w:divBdr>
    </w:div>
    <w:div w:id="936324361">
      <w:bodyDiv w:val="1"/>
      <w:marLeft w:val="0"/>
      <w:marRight w:val="0"/>
      <w:marTop w:val="0"/>
      <w:marBottom w:val="0"/>
      <w:divBdr>
        <w:top w:val="none" w:sz="0" w:space="0" w:color="auto"/>
        <w:left w:val="none" w:sz="0" w:space="0" w:color="auto"/>
        <w:bottom w:val="none" w:sz="0" w:space="0" w:color="auto"/>
        <w:right w:val="none" w:sz="0" w:space="0" w:color="auto"/>
      </w:divBdr>
    </w:div>
    <w:div w:id="1306356408">
      <w:bodyDiv w:val="1"/>
      <w:marLeft w:val="0"/>
      <w:marRight w:val="0"/>
      <w:marTop w:val="0"/>
      <w:marBottom w:val="0"/>
      <w:divBdr>
        <w:top w:val="none" w:sz="0" w:space="0" w:color="auto"/>
        <w:left w:val="none" w:sz="0" w:space="0" w:color="auto"/>
        <w:bottom w:val="none" w:sz="0" w:space="0" w:color="auto"/>
        <w:right w:val="none" w:sz="0" w:space="0" w:color="auto"/>
      </w:divBdr>
    </w:div>
    <w:div w:id="1890414716">
      <w:bodyDiv w:val="1"/>
      <w:marLeft w:val="0"/>
      <w:marRight w:val="0"/>
      <w:marTop w:val="0"/>
      <w:marBottom w:val="0"/>
      <w:divBdr>
        <w:top w:val="none" w:sz="0" w:space="0" w:color="auto"/>
        <w:left w:val="none" w:sz="0" w:space="0" w:color="auto"/>
        <w:bottom w:val="none" w:sz="0" w:space="0" w:color="auto"/>
        <w:right w:val="none" w:sz="0" w:space="0" w:color="auto"/>
      </w:divBdr>
    </w:div>
    <w:div w:id="20960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648/j.ajbio.s.%202014020601.1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F81B-EC35-43E0-BB87-1CB37FE8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Dr.Chandan Kumar Panigrahi</dc:creator>
  <cp:keywords/>
  <dc:description/>
  <cp:lastModifiedBy>SDI 1137</cp:lastModifiedBy>
  <cp:revision>27</cp:revision>
  <dcterms:created xsi:type="dcterms:W3CDTF">2025-07-14T04:58:00Z</dcterms:created>
  <dcterms:modified xsi:type="dcterms:W3CDTF">2025-07-23T07:45:00Z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f8497979-beed-4b74-aac6-ede1887f078c</vt:lpwstr>
  </property>
</Properties>
</file>