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6729E" w14:textId="5FE7530E" w:rsidR="00374264" w:rsidRDefault="002857C1" w:rsidP="00F04C82">
      <w:pPr>
        <w:spacing w:line="240" w:lineRule="auto"/>
        <w:jc w:val="both"/>
        <w:rPr>
          <w:rFonts w:ascii="Times New Roman" w:hAnsi="Times New Roman"/>
          <w:bCs/>
          <w:lang w:val="en-GB"/>
        </w:rPr>
      </w:pPr>
      <w:r>
        <w:rPr>
          <w:rFonts w:ascii="Times New Roman" w:hAnsi="Times New Roman" w:cs="Times New Roman"/>
        </w:rPr>
        <w:t xml:space="preserve">Assessment of </w:t>
      </w:r>
      <w:r>
        <w:rPr>
          <w:rFonts w:ascii="Times New Roman" w:hAnsi="Times New Roman"/>
          <w:bCs/>
          <w:lang w:val="en-GB"/>
        </w:rPr>
        <w:t>R</w:t>
      </w:r>
      <w:r w:rsidRPr="004B55DD">
        <w:rPr>
          <w:rFonts w:ascii="Times New Roman" w:hAnsi="Times New Roman"/>
          <w:bCs/>
          <w:lang w:val="en-GB"/>
        </w:rPr>
        <w:t xml:space="preserve">ural </w:t>
      </w:r>
      <w:r>
        <w:rPr>
          <w:rFonts w:ascii="Times New Roman" w:hAnsi="Times New Roman"/>
          <w:bCs/>
          <w:lang w:val="en-GB"/>
        </w:rPr>
        <w:t>F</w:t>
      </w:r>
      <w:r w:rsidRPr="004B55DD">
        <w:rPr>
          <w:rFonts w:ascii="Times New Roman" w:hAnsi="Times New Roman"/>
          <w:bCs/>
          <w:lang w:val="en-GB"/>
        </w:rPr>
        <w:t>armers</w:t>
      </w:r>
      <w:r>
        <w:rPr>
          <w:rFonts w:ascii="Times New Roman" w:hAnsi="Times New Roman"/>
          <w:bCs/>
          <w:lang w:val="en-GB"/>
        </w:rPr>
        <w:t>’</w:t>
      </w:r>
      <w:r w:rsidRPr="004B55DD">
        <w:rPr>
          <w:rFonts w:ascii="Times New Roman" w:hAnsi="Times New Roman"/>
          <w:bCs/>
          <w:lang w:val="en-GB"/>
        </w:rPr>
        <w:t xml:space="preserve"> </w:t>
      </w:r>
      <w:r>
        <w:rPr>
          <w:rFonts w:ascii="Times New Roman" w:hAnsi="Times New Roman"/>
          <w:bCs/>
          <w:lang w:val="en-GB"/>
        </w:rPr>
        <w:t>P</w:t>
      </w:r>
      <w:r w:rsidRPr="004B55DD">
        <w:rPr>
          <w:rFonts w:ascii="Times New Roman" w:hAnsi="Times New Roman"/>
          <w:bCs/>
          <w:lang w:val="en-GB"/>
        </w:rPr>
        <w:t xml:space="preserve">erception and </w:t>
      </w:r>
      <w:r>
        <w:rPr>
          <w:rFonts w:ascii="Times New Roman" w:hAnsi="Times New Roman"/>
          <w:bCs/>
          <w:lang w:val="en-GB"/>
        </w:rPr>
        <w:t>U</w:t>
      </w:r>
      <w:r w:rsidRPr="004B55DD">
        <w:rPr>
          <w:rFonts w:ascii="Times New Roman" w:hAnsi="Times New Roman"/>
          <w:bCs/>
          <w:lang w:val="en-GB"/>
        </w:rPr>
        <w:t xml:space="preserve">tilization of </w:t>
      </w:r>
      <w:r>
        <w:rPr>
          <w:rFonts w:ascii="Times New Roman" w:hAnsi="Times New Roman"/>
          <w:bCs/>
          <w:lang w:val="en-GB"/>
        </w:rPr>
        <w:t>T</w:t>
      </w:r>
      <w:r w:rsidRPr="004B55DD">
        <w:rPr>
          <w:rFonts w:ascii="Times New Roman" w:hAnsi="Times New Roman"/>
          <w:bCs/>
          <w:lang w:val="en-GB"/>
        </w:rPr>
        <w:t xml:space="preserve">raditional </w:t>
      </w:r>
      <w:r>
        <w:rPr>
          <w:rFonts w:ascii="Times New Roman" w:hAnsi="Times New Roman"/>
          <w:bCs/>
          <w:lang w:val="en-GB"/>
        </w:rPr>
        <w:t>M</w:t>
      </w:r>
      <w:r w:rsidRPr="004B55DD">
        <w:rPr>
          <w:rFonts w:ascii="Times New Roman" w:hAnsi="Times New Roman"/>
          <w:bCs/>
          <w:lang w:val="en-GB"/>
        </w:rPr>
        <w:t xml:space="preserve">edicines in Imo </w:t>
      </w:r>
      <w:proofErr w:type="spellStart"/>
      <w:r>
        <w:rPr>
          <w:rFonts w:ascii="Times New Roman" w:hAnsi="Times New Roman"/>
          <w:bCs/>
          <w:lang w:val="en-GB"/>
        </w:rPr>
        <w:t>Ss</w:t>
      </w:r>
      <w:r w:rsidRPr="004B55DD">
        <w:rPr>
          <w:rFonts w:ascii="Times New Roman" w:hAnsi="Times New Roman"/>
          <w:bCs/>
          <w:lang w:val="en-GB"/>
        </w:rPr>
        <w:t>tate</w:t>
      </w:r>
      <w:proofErr w:type="spellEnd"/>
      <w:r w:rsidRPr="004B55DD">
        <w:rPr>
          <w:rFonts w:ascii="Times New Roman" w:hAnsi="Times New Roman"/>
          <w:bCs/>
          <w:lang w:val="en-GB"/>
        </w:rPr>
        <w:t>, Ni</w:t>
      </w:r>
      <w:r>
        <w:rPr>
          <w:rFonts w:ascii="Times New Roman" w:hAnsi="Times New Roman"/>
          <w:bCs/>
          <w:lang w:val="en-GB"/>
        </w:rPr>
        <w:t>geria</w:t>
      </w:r>
    </w:p>
    <w:p w14:paraId="176A6567" w14:textId="48342C82" w:rsidR="000F08AD" w:rsidRPr="00B8071F" w:rsidRDefault="000F08AD" w:rsidP="00F04C82">
      <w:pPr>
        <w:spacing w:line="240" w:lineRule="auto"/>
        <w:jc w:val="both"/>
        <w:rPr>
          <w:rFonts w:ascii="Times New Roman" w:hAnsi="Times New Roman" w:cs="Times New Roman"/>
          <w:b/>
          <w:bCs/>
        </w:rPr>
      </w:pPr>
      <w:r w:rsidRPr="00B8071F">
        <w:rPr>
          <w:rFonts w:ascii="Times New Roman" w:hAnsi="Times New Roman" w:cs="Times New Roman"/>
          <w:b/>
          <w:bCs/>
        </w:rPr>
        <w:t>Abstract</w:t>
      </w:r>
    </w:p>
    <w:p w14:paraId="71E42319" w14:textId="6BC0EC37" w:rsidR="000F08AD" w:rsidRPr="00B8071F" w:rsidRDefault="000F08AD" w:rsidP="000F08AD">
      <w:pPr>
        <w:spacing w:line="240" w:lineRule="auto"/>
        <w:jc w:val="both"/>
        <w:rPr>
          <w:rFonts w:ascii="Times New Roman" w:hAnsi="Times New Roman" w:cs="Times New Roman"/>
        </w:rPr>
      </w:pPr>
      <w:r w:rsidRPr="00B8071F">
        <w:rPr>
          <w:rFonts w:ascii="Times New Roman" w:hAnsi="Times New Roman" w:cs="Times New Roman"/>
        </w:rPr>
        <w:t>The study a</w:t>
      </w:r>
      <w:r w:rsidR="004B55DD">
        <w:rPr>
          <w:rFonts w:ascii="Times New Roman" w:hAnsi="Times New Roman" w:cs="Times New Roman"/>
        </w:rPr>
        <w:t>ss</w:t>
      </w:r>
      <w:r w:rsidRPr="00B8071F">
        <w:rPr>
          <w:rFonts w:ascii="Times New Roman" w:hAnsi="Times New Roman" w:cs="Times New Roman"/>
        </w:rPr>
        <w:t>essed</w:t>
      </w:r>
      <w:r w:rsidR="004B55DD">
        <w:rPr>
          <w:rFonts w:ascii="Times New Roman" w:hAnsi="Times New Roman" w:cs="Times New Roman"/>
        </w:rPr>
        <w:t xml:space="preserve"> </w:t>
      </w:r>
      <w:r w:rsidR="004B55DD">
        <w:rPr>
          <w:rFonts w:ascii="Times New Roman" w:hAnsi="Times New Roman"/>
          <w:bCs/>
          <w:lang w:val="en-GB"/>
        </w:rPr>
        <w:t>r</w:t>
      </w:r>
      <w:r w:rsidR="004B55DD" w:rsidRPr="004B55DD">
        <w:rPr>
          <w:rFonts w:ascii="Times New Roman" w:hAnsi="Times New Roman"/>
          <w:bCs/>
          <w:lang w:val="en-GB"/>
        </w:rPr>
        <w:t xml:space="preserve">ural </w:t>
      </w:r>
      <w:r w:rsidR="004B55DD">
        <w:rPr>
          <w:rFonts w:ascii="Times New Roman" w:hAnsi="Times New Roman"/>
          <w:bCs/>
          <w:lang w:val="en-GB"/>
        </w:rPr>
        <w:t>f</w:t>
      </w:r>
      <w:r w:rsidR="004B55DD" w:rsidRPr="004B55DD">
        <w:rPr>
          <w:rFonts w:ascii="Times New Roman" w:hAnsi="Times New Roman"/>
          <w:bCs/>
          <w:lang w:val="en-GB"/>
        </w:rPr>
        <w:t>armers</w:t>
      </w:r>
      <w:r w:rsidR="004B55DD">
        <w:rPr>
          <w:rFonts w:ascii="Times New Roman" w:hAnsi="Times New Roman"/>
          <w:bCs/>
          <w:lang w:val="en-GB"/>
        </w:rPr>
        <w:t>’</w:t>
      </w:r>
      <w:r w:rsidR="004B55DD" w:rsidRPr="004B55DD">
        <w:rPr>
          <w:rFonts w:ascii="Times New Roman" w:hAnsi="Times New Roman"/>
          <w:bCs/>
          <w:lang w:val="en-GB"/>
        </w:rPr>
        <w:t xml:space="preserve"> </w:t>
      </w:r>
      <w:r w:rsidR="004B55DD">
        <w:rPr>
          <w:rFonts w:ascii="Times New Roman" w:hAnsi="Times New Roman"/>
          <w:bCs/>
          <w:lang w:val="en-GB"/>
        </w:rPr>
        <w:t>p</w:t>
      </w:r>
      <w:r w:rsidR="004B55DD" w:rsidRPr="004B55DD">
        <w:rPr>
          <w:rFonts w:ascii="Times New Roman" w:hAnsi="Times New Roman"/>
          <w:bCs/>
          <w:lang w:val="en-GB"/>
        </w:rPr>
        <w:t xml:space="preserve">erception and </w:t>
      </w:r>
      <w:r w:rsidR="004B55DD">
        <w:rPr>
          <w:rFonts w:ascii="Times New Roman" w:hAnsi="Times New Roman"/>
          <w:bCs/>
          <w:lang w:val="en-GB"/>
        </w:rPr>
        <w:t>u</w:t>
      </w:r>
      <w:r w:rsidR="004B55DD" w:rsidRPr="004B55DD">
        <w:rPr>
          <w:rFonts w:ascii="Times New Roman" w:hAnsi="Times New Roman"/>
          <w:bCs/>
          <w:lang w:val="en-GB"/>
        </w:rPr>
        <w:t xml:space="preserve">tilization of </w:t>
      </w:r>
      <w:r w:rsidR="004B55DD">
        <w:rPr>
          <w:rFonts w:ascii="Times New Roman" w:hAnsi="Times New Roman"/>
          <w:bCs/>
          <w:lang w:val="en-GB"/>
        </w:rPr>
        <w:t>t</w:t>
      </w:r>
      <w:r w:rsidR="004B55DD" w:rsidRPr="004B55DD">
        <w:rPr>
          <w:rFonts w:ascii="Times New Roman" w:hAnsi="Times New Roman"/>
          <w:bCs/>
          <w:lang w:val="en-GB"/>
        </w:rPr>
        <w:t xml:space="preserve">raditional </w:t>
      </w:r>
      <w:r w:rsidR="004B55DD">
        <w:rPr>
          <w:rFonts w:ascii="Times New Roman" w:hAnsi="Times New Roman"/>
          <w:bCs/>
          <w:lang w:val="en-GB"/>
        </w:rPr>
        <w:t>m</w:t>
      </w:r>
      <w:r w:rsidR="004B55DD" w:rsidRPr="004B55DD">
        <w:rPr>
          <w:rFonts w:ascii="Times New Roman" w:hAnsi="Times New Roman"/>
          <w:bCs/>
          <w:lang w:val="en-GB"/>
        </w:rPr>
        <w:t xml:space="preserve">edicines in Imo </w:t>
      </w:r>
      <w:r w:rsidR="004B55DD">
        <w:rPr>
          <w:rFonts w:ascii="Times New Roman" w:hAnsi="Times New Roman"/>
          <w:bCs/>
          <w:lang w:val="en-GB"/>
        </w:rPr>
        <w:t>s</w:t>
      </w:r>
      <w:r w:rsidR="004B55DD" w:rsidRPr="004B55DD">
        <w:rPr>
          <w:rFonts w:ascii="Times New Roman" w:hAnsi="Times New Roman"/>
          <w:bCs/>
          <w:lang w:val="en-GB"/>
        </w:rPr>
        <w:t>tate, Ni</w:t>
      </w:r>
      <w:r w:rsidR="00E41570">
        <w:rPr>
          <w:rFonts w:ascii="Times New Roman" w:hAnsi="Times New Roman"/>
          <w:bCs/>
          <w:lang w:val="en-GB"/>
        </w:rPr>
        <w:t>geria</w:t>
      </w:r>
      <w:r w:rsidRPr="00B8071F">
        <w:rPr>
          <w:rFonts w:ascii="Times New Roman" w:hAnsi="Times New Roman" w:cs="Times New Roman"/>
        </w:rPr>
        <w:t xml:space="preserve">. Multistage sampling procedure was used. Randomly, 2 zones were sampled; 2 blocks chosen from each of the sampled zone; and 2 circles selected from each of the chosen block. A total of 96 </w:t>
      </w:r>
      <w:r w:rsidR="00A86F51" w:rsidRPr="00B8071F">
        <w:rPr>
          <w:rFonts w:ascii="Times New Roman" w:hAnsi="Times New Roman" w:cs="Times New Roman"/>
        </w:rPr>
        <w:t>respondents</w:t>
      </w:r>
      <w:r w:rsidRPr="00B8071F">
        <w:rPr>
          <w:rFonts w:ascii="Times New Roman" w:hAnsi="Times New Roman" w:cs="Times New Roman"/>
        </w:rPr>
        <w:t xml:space="preserve"> were randomly selected. However, only responses from 90 respondents were found useful for the data analysis.</w:t>
      </w:r>
      <w:r w:rsidR="004B55DD">
        <w:rPr>
          <w:rFonts w:ascii="Times New Roman" w:hAnsi="Times New Roman" w:cs="Times New Roman"/>
        </w:rPr>
        <w:t xml:space="preserve"> </w:t>
      </w:r>
      <w:r w:rsidRPr="00B8071F">
        <w:rPr>
          <w:rFonts w:ascii="Times New Roman" w:hAnsi="Times New Roman" w:cs="Times New Roman"/>
        </w:rPr>
        <w:t>Respondents’ age and household size were measured at interval level</w:t>
      </w:r>
      <w:r w:rsidR="00E73A64" w:rsidRPr="00B8071F">
        <w:rPr>
          <w:rFonts w:ascii="Times New Roman" w:hAnsi="Times New Roman" w:cs="Times New Roman"/>
        </w:rPr>
        <w:t xml:space="preserve"> while education</w:t>
      </w:r>
      <w:r w:rsidR="00E41570">
        <w:rPr>
          <w:rFonts w:ascii="Times New Roman" w:hAnsi="Times New Roman" w:cs="Times New Roman"/>
        </w:rPr>
        <w:t>al level</w:t>
      </w:r>
      <w:r w:rsidR="00E73A64" w:rsidRPr="00B8071F">
        <w:rPr>
          <w:rFonts w:ascii="Times New Roman" w:hAnsi="Times New Roman" w:cs="Times New Roman"/>
        </w:rPr>
        <w:t xml:space="preserve"> was measured at ordinal level</w:t>
      </w:r>
      <w:r w:rsidRPr="00B8071F">
        <w:rPr>
          <w:rFonts w:ascii="Times New Roman" w:hAnsi="Times New Roman" w:cs="Times New Roman"/>
        </w:rPr>
        <w:t xml:space="preserve">. </w:t>
      </w:r>
      <w:r w:rsidR="00E73A64" w:rsidRPr="00B8071F">
        <w:rPr>
          <w:rFonts w:ascii="Times New Roman" w:hAnsi="Times New Roman" w:cs="Times New Roman"/>
        </w:rPr>
        <w:t xml:space="preserve">Respondents’ perception to </w:t>
      </w:r>
      <w:r w:rsidR="00882096" w:rsidRPr="00B8071F">
        <w:rPr>
          <w:rFonts w:ascii="Times New Roman" w:hAnsi="Times New Roman" w:cs="Times New Roman"/>
        </w:rPr>
        <w:t>traditional</w:t>
      </w:r>
      <w:r w:rsidR="00E73A64" w:rsidRPr="00B8071F">
        <w:rPr>
          <w:rFonts w:ascii="Times New Roman" w:hAnsi="Times New Roman" w:cs="Times New Roman"/>
        </w:rPr>
        <w:t xml:space="preserve"> medicine was measured using a </w:t>
      </w:r>
      <w:proofErr w:type="gramStart"/>
      <w:r w:rsidR="00E73A64" w:rsidRPr="00B8071F">
        <w:rPr>
          <w:rFonts w:ascii="Times New Roman" w:hAnsi="Times New Roman" w:cs="Times New Roman"/>
        </w:rPr>
        <w:t>4 point</w:t>
      </w:r>
      <w:proofErr w:type="gramEnd"/>
      <w:r w:rsidR="00E73A64" w:rsidRPr="00B8071F">
        <w:rPr>
          <w:rFonts w:ascii="Times New Roman" w:hAnsi="Times New Roman" w:cs="Times New Roman"/>
        </w:rPr>
        <w:t xml:space="preserve"> Likert-typed scale and categorized as </w:t>
      </w:r>
      <w:proofErr w:type="spellStart"/>
      <w:r w:rsidR="00E73A64" w:rsidRPr="00B8071F">
        <w:rPr>
          <w:rFonts w:ascii="Times New Roman" w:hAnsi="Times New Roman" w:cs="Times New Roman"/>
        </w:rPr>
        <w:t>favourable</w:t>
      </w:r>
      <w:proofErr w:type="spellEnd"/>
      <w:r w:rsidR="00E73A64" w:rsidRPr="00B8071F">
        <w:rPr>
          <w:rFonts w:ascii="Times New Roman" w:hAnsi="Times New Roman" w:cs="Times New Roman"/>
        </w:rPr>
        <w:t xml:space="preserve"> (≥mean) and </w:t>
      </w:r>
      <w:proofErr w:type="spellStart"/>
      <w:r w:rsidR="00E73A64" w:rsidRPr="00B8071F">
        <w:rPr>
          <w:rFonts w:ascii="Times New Roman" w:hAnsi="Times New Roman" w:cs="Times New Roman"/>
        </w:rPr>
        <w:t>unfavourable</w:t>
      </w:r>
      <w:proofErr w:type="spellEnd"/>
      <w:r w:rsidR="00E73A64" w:rsidRPr="00B8071F">
        <w:rPr>
          <w:rFonts w:ascii="Times New Roman" w:hAnsi="Times New Roman" w:cs="Times New Roman"/>
        </w:rPr>
        <w:t xml:space="preserve"> </w:t>
      </w:r>
      <w:r w:rsidR="00882096" w:rsidRPr="00B8071F">
        <w:rPr>
          <w:rFonts w:ascii="Times New Roman" w:hAnsi="Times New Roman" w:cs="Times New Roman"/>
        </w:rPr>
        <w:t xml:space="preserve">(&lt;mean). </w:t>
      </w:r>
      <w:r w:rsidRPr="00B8071F">
        <w:rPr>
          <w:rFonts w:ascii="Times New Roman" w:hAnsi="Times New Roman" w:cs="Times New Roman"/>
        </w:rPr>
        <w:t xml:space="preserve">Use of </w:t>
      </w:r>
      <w:r w:rsidR="00882096" w:rsidRPr="00B8071F">
        <w:rPr>
          <w:rFonts w:ascii="Times New Roman" w:hAnsi="Times New Roman" w:cs="Times New Roman"/>
        </w:rPr>
        <w:t>traditional</w:t>
      </w:r>
      <w:r w:rsidRPr="00B8071F">
        <w:rPr>
          <w:rFonts w:ascii="Times New Roman" w:hAnsi="Times New Roman" w:cs="Times New Roman"/>
        </w:rPr>
        <w:t xml:space="preserve"> medicine was rated as frequently </w:t>
      </w:r>
      <w:proofErr w:type="gramStart"/>
      <w:r w:rsidRPr="00B8071F">
        <w:rPr>
          <w:rFonts w:ascii="Times New Roman" w:hAnsi="Times New Roman" w:cs="Times New Roman"/>
        </w:rPr>
        <w:t>used(</w:t>
      </w:r>
      <w:proofErr w:type="gramEnd"/>
      <w:r w:rsidRPr="00B8071F">
        <w:rPr>
          <w:rFonts w:ascii="Times New Roman" w:hAnsi="Times New Roman" w:cs="Times New Roman"/>
        </w:rPr>
        <w:t xml:space="preserve">4), moderately </w:t>
      </w:r>
      <w:proofErr w:type="gramStart"/>
      <w:r w:rsidRPr="00B8071F">
        <w:rPr>
          <w:rFonts w:ascii="Times New Roman" w:hAnsi="Times New Roman" w:cs="Times New Roman"/>
        </w:rPr>
        <w:t>used(</w:t>
      </w:r>
      <w:proofErr w:type="gramEnd"/>
      <w:r w:rsidRPr="00B8071F">
        <w:rPr>
          <w:rFonts w:ascii="Times New Roman" w:hAnsi="Times New Roman" w:cs="Times New Roman"/>
        </w:rPr>
        <w:t xml:space="preserve">3), rarely </w:t>
      </w:r>
      <w:proofErr w:type="gramStart"/>
      <w:r w:rsidRPr="00B8071F">
        <w:rPr>
          <w:rFonts w:ascii="Times New Roman" w:hAnsi="Times New Roman" w:cs="Times New Roman"/>
        </w:rPr>
        <w:t>used(</w:t>
      </w:r>
      <w:proofErr w:type="gramEnd"/>
      <w:r w:rsidRPr="00B8071F">
        <w:rPr>
          <w:rFonts w:ascii="Times New Roman" w:hAnsi="Times New Roman" w:cs="Times New Roman"/>
        </w:rPr>
        <w:t xml:space="preserve">2), and not </w:t>
      </w:r>
      <w:proofErr w:type="gramStart"/>
      <w:r w:rsidRPr="00B8071F">
        <w:rPr>
          <w:rFonts w:ascii="Times New Roman" w:hAnsi="Times New Roman" w:cs="Times New Roman"/>
        </w:rPr>
        <w:t>used(</w:t>
      </w:r>
      <w:proofErr w:type="gramEnd"/>
      <w:r w:rsidRPr="00B8071F">
        <w:rPr>
          <w:rFonts w:ascii="Times New Roman" w:hAnsi="Times New Roman" w:cs="Times New Roman"/>
        </w:rPr>
        <w:t>1) and ranked using mean criterion.</w:t>
      </w:r>
      <w:r w:rsidR="004B55DD">
        <w:rPr>
          <w:rFonts w:ascii="Times New Roman" w:hAnsi="Times New Roman" w:cs="Times New Roman"/>
        </w:rPr>
        <w:t xml:space="preserve"> Data were collected </w:t>
      </w:r>
      <w:r w:rsidR="00E41570">
        <w:rPr>
          <w:rFonts w:ascii="Times New Roman" w:hAnsi="Times New Roman" w:cs="Times New Roman"/>
        </w:rPr>
        <w:t>with well-structured questionnaire and analyzed with percentage, mean, and PPMC.</w:t>
      </w:r>
      <w:r w:rsidRPr="00B8071F">
        <w:rPr>
          <w:rFonts w:ascii="Times New Roman" w:hAnsi="Times New Roman" w:cs="Times New Roman"/>
        </w:rPr>
        <w:t xml:space="preserve"> Average age and household size were 51.28±10.06 and 8.00±3.00 respectively</w:t>
      </w:r>
      <w:r w:rsidR="00882096" w:rsidRPr="00B8071F">
        <w:rPr>
          <w:rFonts w:ascii="Times New Roman" w:hAnsi="Times New Roman" w:cs="Times New Roman"/>
        </w:rPr>
        <w:t>, while 40.0% had secondary education</w:t>
      </w:r>
      <w:r w:rsidRPr="00B8071F">
        <w:rPr>
          <w:rFonts w:ascii="Times New Roman" w:hAnsi="Times New Roman" w:cs="Times New Roman"/>
        </w:rPr>
        <w:t xml:space="preserve">. Majority (70.0%) had </w:t>
      </w:r>
      <w:proofErr w:type="spellStart"/>
      <w:r w:rsidRPr="00B8071F">
        <w:rPr>
          <w:rFonts w:ascii="Times New Roman" w:hAnsi="Times New Roman" w:cs="Times New Roman"/>
        </w:rPr>
        <w:t>favourable</w:t>
      </w:r>
      <w:proofErr w:type="spellEnd"/>
      <w:r w:rsidRPr="00B8071F">
        <w:rPr>
          <w:rFonts w:ascii="Times New Roman" w:hAnsi="Times New Roman" w:cs="Times New Roman"/>
        </w:rPr>
        <w:t xml:space="preserve"> perception towards </w:t>
      </w:r>
      <w:r w:rsidR="00882096" w:rsidRPr="00B8071F">
        <w:rPr>
          <w:rFonts w:ascii="Times New Roman" w:hAnsi="Times New Roman" w:cs="Times New Roman"/>
        </w:rPr>
        <w:t>traditional</w:t>
      </w:r>
      <w:r w:rsidRPr="00B8071F">
        <w:rPr>
          <w:rFonts w:ascii="Times New Roman" w:hAnsi="Times New Roman" w:cs="Times New Roman"/>
        </w:rPr>
        <w:t xml:space="preserve"> medicine. </w:t>
      </w:r>
      <w:bookmarkStart w:id="0" w:name="_Hlk200092386"/>
      <w:r w:rsidRPr="00B8071F">
        <w:rPr>
          <w:rFonts w:ascii="Times New Roman" w:hAnsi="Times New Roman" w:cs="Times New Roman"/>
          <w:kern w:val="0"/>
        </w:rPr>
        <w:t>Treatment of rheumatism and digestive issue</w:t>
      </w:r>
      <w:bookmarkEnd w:id="0"/>
      <w:r w:rsidRPr="00B8071F">
        <w:rPr>
          <w:rFonts w:ascii="Times New Roman" w:hAnsi="Times New Roman" w:cs="Times New Roman"/>
          <w:kern w:val="0"/>
        </w:rPr>
        <w:t xml:space="preserve"> with </w:t>
      </w:r>
      <w:proofErr w:type="spellStart"/>
      <w:r w:rsidRPr="00B8071F">
        <w:rPr>
          <w:rFonts w:ascii="Times New Roman" w:hAnsi="Times New Roman" w:cs="Times New Roman"/>
          <w:kern w:val="0"/>
        </w:rPr>
        <w:t>uziza</w:t>
      </w:r>
      <w:proofErr w:type="spellEnd"/>
      <w:r w:rsidRPr="00B8071F">
        <w:rPr>
          <w:rFonts w:ascii="Times New Roman" w:hAnsi="Times New Roman" w:cs="Times New Roman"/>
          <w:kern w:val="0"/>
        </w:rPr>
        <w:t xml:space="preserve"> (</w:t>
      </w:r>
      <w:r w:rsidRPr="00B8071F">
        <w:rPr>
          <w:rFonts w:ascii="Times New Roman" w:hAnsi="Times New Roman" w:cs="Times New Roman"/>
          <w:i/>
          <w:iCs/>
        </w:rPr>
        <w:t>x̄</w:t>
      </w:r>
      <w:r w:rsidRPr="00B8071F">
        <w:rPr>
          <w:rFonts w:ascii="Times New Roman" w:hAnsi="Times New Roman" w:cs="Times New Roman"/>
        </w:rPr>
        <w:t>=3.74),</w:t>
      </w:r>
      <w:r w:rsidR="00882096" w:rsidRPr="00B8071F">
        <w:rPr>
          <w:rFonts w:ascii="Times New Roman" w:hAnsi="Times New Roman" w:cs="Times New Roman"/>
        </w:rPr>
        <w:t xml:space="preserve"> </w:t>
      </w:r>
      <w:r w:rsidR="00882096" w:rsidRPr="00B8071F">
        <w:rPr>
          <w:rFonts w:ascii="Times New Roman" w:hAnsi="Times New Roman" w:cs="Times New Roman"/>
          <w:kern w:val="0"/>
        </w:rPr>
        <w:t>treatment of digestive problem with scent leaf (</w:t>
      </w:r>
      <w:r w:rsidR="00882096" w:rsidRPr="00B8071F">
        <w:rPr>
          <w:rFonts w:ascii="Times New Roman" w:hAnsi="Times New Roman" w:cs="Times New Roman"/>
          <w:i/>
          <w:iCs/>
        </w:rPr>
        <w:t>x̄</w:t>
      </w:r>
      <w:r w:rsidR="00882096" w:rsidRPr="00B8071F">
        <w:rPr>
          <w:rFonts w:ascii="Times New Roman" w:hAnsi="Times New Roman" w:cs="Times New Roman"/>
        </w:rPr>
        <w:t>=3.57</w:t>
      </w:r>
      <w:r w:rsidR="00882096" w:rsidRPr="00B8071F">
        <w:rPr>
          <w:rFonts w:ascii="Times New Roman" w:hAnsi="Times New Roman" w:cs="Times New Roman"/>
          <w:kern w:val="0"/>
        </w:rPr>
        <w:t>),</w:t>
      </w:r>
      <w:r w:rsidRPr="00B8071F">
        <w:rPr>
          <w:rFonts w:ascii="Times New Roman" w:hAnsi="Times New Roman" w:cs="Times New Roman"/>
        </w:rPr>
        <w:t xml:space="preserve"> and </w:t>
      </w:r>
      <w:r w:rsidRPr="00B8071F">
        <w:rPr>
          <w:rFonts w:ascii="Times New Roman" w:hAnsi="Times New Roman" w:cs="Times New Roman"/>
          <w:kern w:val="0"/>
        </w:rPr>
        <w:t xml:space="preserve">treatment of rheumatism with </w:t>
      </w:r>
      <w:proofErr w:type="spellStart"/>
      <w:r w:rsidRPr="00B8071F">
        <w:rPr>
          <w:rFonts w:ascii="Times New Roman" w:hAnsi="Times New Roman" w:cs="Times New Roman"/>
          <w:kern w:val="0"/>
        </w:rPr>
        <w:t>ekpuaku</w:t>
      </w:r>
      <w:proofErr w:type="spellEnd"/>
      <w:r w:rsidRPr="00B8071F">
        <w:rPr>
          <w:rFonts w:ascii="Times New Roman" w:hAnsi="Times New Roman" w:cs="Times New Roman"/>
          <w:kern w:val="0"/>
        </w:rPr>
        <w:t xml:space="preserve"> (</w:t>
      </w:r>
      <w:r w:rsidRPr="00B8071F">
        <w:rPr>
          <w:rFonts w:ascii="Times New Roman" w:hAnsi="Times New Roman" w:cs="Times New Roman"/>
          <w:i/>
          <w:iCs/>
        </w:rPr>
        <w:t>x̄</w:t>
      </w:r>
      <w:r w:rsidRPr="00B8071F">
        <w:rPr>
          <w:rFonts w:ascii="Times New Roman" w:hAnsi="Times New Roman" w:cs="Times New Roman"/>
        </w:rPr>
        <w:t xml:space="preserve">=3.56) ranked most frequently utilized </w:t>
      </w:r>
      <w:r w:rsidR="00882096" w:rsidRPr="00B8071F">
        <w:rPr>
          <w:rFonts w:ascii="Times New Roman" w:hAnsi="Times New Roman" w:cs="Times New Roman"/>
        </w:rPr>
        <w:t>traditional</w:t>
      </w:r>
      <w:r w:rsidRPr="00B8071F">
        <w:rPr>
          <w:rFonts w:ascii="Times New Roman" w:hAnsi="Times New Roman" w:cs="Times New Roman"/>
        </w:rPr>
        <w:t xml:space="preserve"> medicine. </w:t>
      </w:r>
      <w:r w:rsidR="00F40DE2" w:rsidRPr="00B8071F">
        <w:rPr>
          <w:rFonts w:ascii="Times New Roman" w:hAnsi="Times New Roman" w:cs="Times New Roman"/>
        </w:rPr>
        <w:t>S</w:t>
      </w:r>
      <w:r w:rsidRPr="00B8071F">
        <w:rPr>
          <w:rFonts w:ascii="Times New Roman" w:hAnsi="Times New Roman" w:cs="Times New Roman"/>
        </w:rPr>
        <w:t xml:space="preserve">ignificant relationship </w:t>
      </w:r>
      <w:r w:rsidR="00F40DE2" w:rsidRPr="00B8071F">
        <w:rPr>
          <w:rFonts w:ascii="Times New Roman" w:hAnsi="Times New Roman" w:cs="Times New Roman"/>
        </w:rPr>
        <w:t xml:space="preserve">existed </w:t>
      </w:r>
      <w:r w:rsidRPr="00B8071F">
        <w:rPr>
          <w:rFonts w:ascii="Times New Roman" w:hAnsi="Times New Roman" w:cs="Times New Roman"/>
        </w:rPr>
        <w:t xml:space="preserve">between farmers’ perception and utilization of </w:t>
      </w:r>
      <w:r w:rsidR="00882096" w:rsidRPr="00B8071F">
        <w:rPr>
          <w:rFonts w:ascii="Times New Roman" w:hAnsi="Times New Roman" w:cs="Times New Roman"/>
        </w:rPr>
        <w:t>traditional</w:t>
      </w:r>
      <w:r w:rsidRPr="00B8071F">
        <w:rPr>
          <w:rFonts w:ascii="Times New Roman" w:hAnsi="Times New Roman" w:cs="Times New Roman"/>
        </w:rPr>
        <w:t xml:space="preserve"> medicine (r=0.427; p=0.000). The study concludes that </w:t>
      </w:r>
      <w:r w:rsidRPr="00B8071F">
        <w:rPr>
          <w:rFonts w:ascii="Times New Roman" w:hAnsi="Times New Roman" w:cs="Times New Roman"/>
          <w:kern w:val="0"/>
        </w:rPr>
        <w:t xml:space="preserve">despite varying educational background, majority of the respondents had </w:t>
      </w:r>
      <w:proofErr w:type="spellStart"/>
      <w:r w:rsidRPr="00B8071F">
        <w:rPr>
          <w:rFonts w:ascii="Times New Roman" w:hAnsi="Times New Roman" w:cs="Times New Roman"/>
          <w:kern w:val="0"/>
        </w:rPr>
        <w:t>favourable</w:t>
      </w:r>
      <w:proofErr w:type="spellEnd"/>
      <w:r w:rsidRPr="00B8071F">
        <w:rPr>
          <w:rFonts w:ascii="Times New Roman" w:hAnsi="Times New Roman" w:cs="Times New Roman"/>
          <w:kern w:val="0"/>
        </w:rPr>
        <w:t xml:space="preserve"> perception and frequent usage of </w:t>
      </w:r>
      <w:r w:rsidR="00882096" w:rsidRPr="00B8071F">
        <w:rPr>
          <w:rFonts w:ascii="Times New Roman" w:hAnsi="Times New Roman" w:cs="Times New Roman"/>
          <w:kern w:val="0"/>
        </w:rPr>
        <w:t>traditional</w:t>
      </w:r>
      <w:r w:rsidRPr="00B8071F">
        <w:rPr>
          <w:rFonts w:ascii="Times New Roman" w:hAnsi="Times New Roman" w:cs="Times New Roman"/>
          <w:kern w:val="0"/>
        </w:rPr>
        <w:t xml:space="preserve"> medicines</w:t>
      </w:r>
      <w:r w:rsidRPr="00B8071F">
        <w:rPr>
          <w:rFonts w:ascii="Times New Roman" w:hAnsi="Times New Roman" w:cs="Times New Roman"/>
        </w:rPr>
        <w:t xml:space="preserve">. Extension professionals should be mandated by government to educate rural people on proper way of using </w:t>
      </w:r>
      <w:r w:rsidR="00882096" w:rsidRPr="00B8071F">
        <w:rPr>
          <w:rFonts w:ascii="Times New Roman" w:hAnsi="Times New Roman" w:cs="Times New Roman"/>
        </w:rPr>
        <w:t>traditional</w:t>
      </w:r>
      <w:r w:rsidRPr="00B8071F">
        <w:rPr>
          <w:rFonts w:ascii="Times New Roman" w:hAnsi="Times New Roman" w:cs="Times New Roman"/>
        </w:rPr>
        <w:t xml:space="preserve"> remedies so as to avoid the</w:t>
      </w:r>
      <w:r w:rsidR="000F517C">
        <w:rPr>
          <w:rFonts w:ascii="Times New Roman" w:hAnsi="Times New Roman" w:cs="Times New Roman"/>
        </w:rPr>
        <w:t>ir</w:t>
      </w:r>
      <w:r w:rsidRPr="00B8071F">
        <w:rPr>
          <w:rFonts w:ascii="Times New Roman" w:hAnsi="Times New Roman" w:cs="Times New Roman"/>
        </w:rPr>
        <w:t xml:space="preserve"> harmful effect.</w:t>
      </w:r>
    </w:p>
    <w:p w14:paraId="582376F5" w14:textId="0B030BCC" w:rsidR="000F08AD" w:rsidRPr="00B8071F" w:rsidRDefault="000F08AD" w:rsidP="000F08AD">
      <w:pPr>
        <w:spacing w:line="240" w:lineRule="auto"/>
        <w:jc w:val="both"/>
        <w:rPr>
          <w:rFonts w:ascii="Times New Roman" w:hAnsi="Times New Roman" w:cs="Times New Roman"/>
          <w:b/>
          <w:bCs/>
        </w:rPr>
      </w:pPr>
      <w:r w:rsidRPr="00B8071F">
        <w:rPr>
          <w:rFonts w:ascii="Times New Roman" w:hAnsi="Times New Roman" w:cs="Times New Roman"/>
          <w:b/>
          <w:bCs/>
        </w:rPr>
        <w:t xml:space="preserve">Keywords: </w:t>
      </w:r>
      <w:r w:rsidR="00882096" w:rsidRPr="00B8071F">
        <w:rPr>
          <w:rFonts w:ascii="Times New Roman" w:hAnsi="Times New Roman" w:cs="Times New Roman"/>
        </w:rPr>
        <w:t>Traditional</w:t>
      </w:r>
      <w:r w:rsidRPr="00B8071F">
        <w:rPr>
          <w:rFonts w:ascii="Times New Roman" w:hAnsi="Times New Roman" w:cs="Times New Roman"/>
        </w:rPr>
        <w:t xml:space="preserve"> medicine, utilization, </w:t>
      </w:r>
      <w:r w:rsidR="00E86A8D">
        <w:rPr>
          <w:rFonts w:ascii="Times New Roman" w:hAnsi="Times New Roman" w:cs="Times New Roman"/>
        </w:rPr>
        <w:t xml:space="preserve">and </w:t>
      </w:r>
      <w:r w:rsidRPr="00B8071F">
        <w:rPr>
          <w:rFonts w:ascii="Times New Roman" w:hAnsi="Times New Roman" w:cs="Times New Roman"/>
        </w:rPr>
        <w:t>rural farmers</w:t>
      </w:r>
      <w:r w:rsidR="00882096" w:rsidRPr="00B8071F">
        <w:rPr>
          <w:rFonts w:ascii="Times New Roman" w:hAnsi="Times New Roman" w:cs="Times New Roman"/>
        </w:rPr>
        <w:t xml:space="preserve"> </w:t>
      </w:r>
    </w:p>
    <w:p w14:paraId="16CA6E51" w14:textId="71F26C4A" w:rsidR="000F08AD" w:rsidRPr="00501895" w:rsidRDefault="00501895" w:rsidP="000F08AD">
      <w:pPr>
        <w:spacing w:line="240" w:lineRule="auto"/>
        <w:jc w:val="both"/>
        <w:rPr>
          <w:rFonts w:ascii="Times New Roman" w:hAnsi="Times New Roman" w:cs="Times New Roman"/>
          <w:b/>
          <w:bCs/>
        </w:rPr>
      </w:pPr>
      <w:r w:rsidRPr="00501895">
        <w:rPr>
          <w:rFonts w:ascii="Times New Roman" w:hAnsi="Times New Roman" w:cs="Times New Roman"/>
          <w:b/>
          <w:bCs/>
        </w:rPr>
        <w:t>1.0</w:t>
      </w:r>
      <w:r w:rsidRPr="00501895">
        <w:rPr>
          <w:rFonts w:ascii="Times New Roman" w:hAnsi="Times New Roman" w:cs="Times New Roman"/>
          <w:b/>
          <w:bCs/>
        </w:rPr>
        <w:tab/>
      </w:r>
      <w:r w:rsidR="000F08AD" w:rsidRPr="00501895">
        <w:rPr>
          <w:rFonts w:ascii="Times New Roman" w:hAnsi="Times New Roman" w:cs="Times New Roman"/>
          <w:b/>
          <w:bCs/>
        </w:rPr>
        <w:t>Introduction</w:t>
      </w:r>
    </w:p>
    <w:p w14:paraId="6EF6D883" w14:textId="3D2508C3" w:rsidR="000F08AD" w:rsidRPr="00B8071F" w:rsidRDefault="00882096" w:rsidP="000F08AD">
      <w:pPr>
        <w:spacing w:line="240" w:lineRule="auto"/>
        <w:jc w:val="both"/>
        <w:rPr>
          <w:rFonts w:ascii="Times New Roman" w:hAnsi="Times New Roman" w:cs="Times New Roman"/>
        </w:rPr>
      </w:pPr>
      <w:r w:rsidRPr="00B8071F">
        <w:rPr>
          <w:rFonts w:ascii="Times New Roman" w:hAnsi="Times New Roman" w:cs="Times New Roman"/>
        </w:rPr>
        <w:t>Traditional</w:t>
      </w:r>
      <w:r w:rsidR="000F08AD" w:rsidRPr="00B8071F">
        <w:rPr>
          <w:rFonts w:ascii="Times New Roman" w:hAnsi="Times New Roman" w:cs="Times New Roman"/>
        </w:rPr>
        <w:t xml:space="preserve"> medicine is among the oldest methods used to treat diseases in world. Before the advent of English medicine,</w:t>
      </w:r>
      <w:r w:rsidR="000F517C">
        <w:rPr>
          <w:rFonts w:ascii="Times New Roman" w:hAnsi="Times New Roman" w:cs="Times New Roman"/>
        </w:rPr>
        <w:t xml:space="preserve"> there</w:t>
      </w:r>
      <w:r w:rsidR="000F08AD" w:rsidRPr="00B8071F">
        <w:rPr>
          <w:rFonts w:ascii="Times New Roman" w:hAnsi="Times New Roman" w:cs="Times New Roman"/>
        </w:rPr>
        <w:t xml:space="preserve"> had existed the </w:t>
      </w:r>
      <w:r w:rsidRPr="00B8071F">
        <w:rPr>
          <w:rFonts w:ascii="Times New Roman" w:hAnsi="Times New Roman" w:cs="Times New Roman"/>
        </w:rPr>
        <w:t>traditional</w:t>
      </w:r>
      <w:r w:rsidR="000F08AD" w:rsidRPr="00B8071F">
        <w:rPr>
          <w:rFonts w:ascii="Times New Roman" w:hAnsi="Times New Roman" w:cs="Times New Roman"/>
        </w:rPr>
        <w:t xml:space="preserve"> medicine which remain in use till today in different parts of the globe. Precisely, Christian (2021) described </w:t>
      </w:r>
      <w:r w:rsidRPr="00B8071F">
        <w:rPr>
          <w:rFonts w:ascii="Times New Roman" w:hAnsi="Times New Roman" w:cs="Times New Roman"/>
        </w:rPr>
        <w:t>traditional</w:t>
      </w:r>
      <w:r w:rsidR="000F08AD" w:rsidRPr="00B8071F">
        <w:rPr>
          <w:rFonts w:ascii="Times New Roman" w:hAnsi="Times New Roman" w:cs="Times New Roman"/>
        </w:rPr>
        <w:t xml:space="preserve"> medicine as the entirety of knowledge, practices and skills based on the beliefs, experiences, and theories peculiar to different cultures that are used to maintain health, as well as to diagnose, prevent, improve or treat physical and mental illnesses.</w:t>
      </w:r>
      <w:r w:rsidR="000F517C">
        <w:rPr>
          <w:rFonts w:ascii="Times New Roman" w:hAnsi="Times New Roman" w:cs="Times New Roman"/>
        </w:rPr>
        <w:t xml:space="preserve"> </w:t>
      </w:r>
      <w:proofErr w:type="spellStart"/>
      <w:r w:rsidR="000F517C" w:rsidRPr="00B8071F">
        <w:rPr>
          <w:rFonts w:ascii="Times New Roman" w:hAnsi="Times New Roman" w:cs="Times New Roman"/>
        </w:rPr>
        <w:t>Ramavhoya</w:t>
      </w:r>
      <w:proofErr w:type="spellEnd"/>
      <w:r w:rsidR="000F517C" w:rsidRPr="00B8071F">
        <w:rPr>
          <w:rFonts w:ascii="Times New Roman" w:hAnsi="Times New Roman" w:cs="Times New Roman"/>
        </w:rPr>
        <w:t xml:space="preserve"> and </w:t>
      </w:r>
      <w:proofErr w:type="spellStart"/>
      <w:r w:rsidR="000F517C" w:rsidRPr="00B8071F">
        <w:rPr>
          <w:rFonts w:ascii="Times New Roman" w:hAnsi="Times New Roman" w:cs="Times New Roman"/>
        </w:rPr>
        <w:t>Nesengani</w:t>
      </w:r>
      <w:proofErr w:type="spellEnd"/>
      <w:r w:rsidR="000F517C" w:rsidRPr="00B8071F">
        <w:rPr>
          <w:rFonts w:ascii="Times New Roman" w:hAnsi="Times New Roman" w:cs="Times New Roman"/>
        </w:rPr>
        <w:t xml:space="preserve"> (2022) submitted that reformation of traditional medicine has helped in the treatment of different diseases.</w:t>
      </w:r>
      <w:r w:rsidR="000F08AD" w:rsidRPr="00B8071F">
        <w:rPr>
          <w:rFonts w:ascii="Times New Roman" w:hAnsi="Times New Roman" w:cs="Times New Roman"/>
        </w:rPr>
        <w:t xml:space="preserve"> It is noteworthy that </w:t>
      </w:r>
      <w:r w:rsidRPr="00B8071F">
        <w:rPr>
          <w:rFonts w:ascii="Times New Roman" w:hAnsi="Times New Roman" w:cs="Times New Roman"/>
        </w:rPr>
        <w:t>traditional</w:t>
      </w:r>
      <w:r w:rsidR="000F08AD" w:rsidRPr="00B8071F">
        <w:rPr>
          <w:rFonts w:ascii="Times New Roman" w:hAnsi="Times New Roman" w:cs="Times New Roman"/>
        </w:rPr>
        <w:t xml:space="preserve"> medicine is an essential component of health management options in diverse parts of the world, especially the low and middle-income countries of Africa, Asia including Europe and America (Ampomah </w:t>
      </w:r>
      <w:r w:rsidR="000F08AD" w:rsidRPr="00B8071F">
        <w:rPr>
          <w:rFonts w:ascii="Times New Roman" w:hAnsi="Times New Roman" w:cs="Times New Roman"/>
          <w:i/>
          <w:iCs/>
        </w:rPr>
        <w:t>et al</w:t>
      </w:r>
      <w:r w:rsidR="000F08AD" w:rsidRPr="00B8071F">
        <w:rPr>
          <w:rFonts w:ascii="Times New Roman" w:hAnsi="Times New Roman" w:cs="Times New Roman"/>
        </w:rPr>
        <w:t xml:space="preserve">., 2020; </w:t>
      </w:r>
      <w:proofErr w:type="spellStart"/>
      <w:r w:rsidR="000F08AD" w:rsidRPr="00B8071F">
        <w:rPr>
          <w:rFonts w:ascii="Times New Roman" w:hAnsi="Times New Roman" w:cs="Times New Roman"/>
        </w:rPr>
        <w:t>Ikhoyameh</w:t>
      </w:r>
      <w:proofErr w:type="spellEnd"/>
      <w:r w:rsidR="000F08AD" w:rsidRPr="00B8071F">
        <w:rPr>
          <w:rFonts w:ascii="Times New Roman" w:hAnsi="Times New Roman" w:cs="Times New Roman"/>
        </w:rPr>
        <w:t xml:space="preserve"> </w:t>
      </w:r>
      <w:r w:rsidR="000F08AD" w:rsidRPr="00B8071F">
        <w:rPr>
          <w:rFonts w:ascii="Times New Roman" w:hAnsi="Times New Roman" w:cs="Times New Roman"/>
          <w:i/>
          <w:iCs/>
        </w:rPr>
        <w:t>et al</w:t>
      </w:r>
      <w:r w:rsidR="000F08AD" w:rsidRPr="00B8071F">
        <w:rPr>
          <w:rFonts w:ascii="Times New Roman" w:hAnsi="Times New Roman" w:cs="Times New Roman"/>
        </w:rPr>
        <w:t>., 2024).</w:t>
      </w:r>
    </w:p>
    <w:p w14:paraId="0EDD178C" w14:textId="1A33B792" w:rsidR="000F08AD" w:rsidRPr="00B8071F" w:rsidRDefault="000F08AD" w:rsidP="000F08AD">
      <w:pPr>
        <w:spacing w:line="240" w:lineRule="auto"/>
        <w:jc w:val="both"/>
        <w:rPr>
          <w:rFonts w:ascii="Times New Roman" w:hAnsi="Times New Roman" w:cs="Times New Roman"/>
        </w:rPr>
      </w:pPr>
      <w:r w:rsidRPr="00B8071F">
        <w:rPr>
          <w:rFonts w:ascii="Times New Roman" w:hAnsi="Times New Roman" w:cs="Times New Roman"/>
        </w:rPr>
        <w:t xml:space="preserve">The usage of medicinal herbs is a critical part of </w:t>
      </w:r>
      <w:r w:rsidR="00882096" w:rsidRPr="00B8071F">
        <w:rPr>
          <w:rFonts w:ascii="Times New Roman" w:hAnsi="Times New Roman" w:cs="Times New Roman"/>
        </w:rPr>
        <w:t>traditional</w:t>
      </w:r>
      <w:r w:rsidRPr="00B8071F">
        <w:rPr>
          <w:rFonts w:ascii="Times New Roman" w:hAnsi="Times New Roman" w:cs="Times New Roman"/>
        </w:rPr>
        <w:t xml:space="preserve"> medicine. Importantly, Africa and Asia are endowed greatly with forest where different species of medicinal plants grow and have been utilized in the treatment of ailments (Ani </w:t>
      </w:r>
      <w:r w:rsidRPr="00B8071F">
        <w:rPr>
          <w:rFonts w:ascii="Times New Roman" w:hAnsi="Times New Roman" w:cs="Times New Roman"/>
          <w:i/>
          <w:iCs/>
        </w:rPr>
        <w:t>et al</w:t>
      </w:r>
      <w:r w:rsidRPr="00B8071F">
        <w:rPr>
          <w:rFonts w:ascii="Times New Roman" w:hAnsi="Times New Roman" w:cs="Times New Roman"/>
        </w:rPr>
        <w:t xml:space="preserve">., 2024). Descriptively, herbs, herbal materials, herbal preparations, and complete herbal products with active plant components, additional plant materials, or mixtures are considered as </w:t>
      </w:r>
      <w:r w:rsidR="00882096" w:rsidRPr="00B8071F">
        <w:rPr>
          <w:rFonts w:ascii="Times New Roman" w:hAnsi="Times New Roman" w:cs="Times New Roman"/>
        </w:rPr>
        <w:t>traditional</w:t>
      </w:r>
      <w:r w:rsidRPr="00B8071F">
        <w:rPr>
          <w:rFonts w:ascii="Times New Roman" w:hAnsi="Times New Roman" w:cs="Times New Roman"/>
        </w:rPr>
        <w:t xml:space="preserve"> medicines (Ani </w:t>
      </w:r>
      <w:r w:rsidRPr="00B8071F">
        <w:rPr>
          <w:rFonts w:ascii="Times New Roman" w:hAnsi="Times New Roman" w:cs="Times New Roman"/>
          <w:i/>
          <w:iCs/>
        </w:rPr>
        <w:t>et al</w:t>
      </w:r>
      <w:r w:rsidRPr="00B8071F">
        <w:rPr>
          <w:rFonts w:ascii="Times New Roman" w:hAnsi="Times New Roman" w:cs="Times New Roman"/>
        </w:rPr>
        <w:t xml:space="preserve">., 2024). They can be found as liquids, powders, capsules, tablets, ointments, or capsules. Some are produced in advance while others are only made when necessary and are used to not only treat but also maintain or improve health (Ani </w:t>
      </w:r>
      <w:r w:rsidRPr="00B8071F">
        <w:rPr>
          <w:rFonts w:ascii="Times New Roman" w:hAnsi="Times New Roman" w:cs="Times New Roman"/>
          <w:i/>
          <w:iCs/>
        </w:rPr>
        <w:t>et al</w:t>
      </w:r>
      <w:r w:rsidRPr="00B8071F">
        <w:rPr>
          <w:rFonts w:ascii="Times New Roman" w:hAnsi="Times New Roman" w:cs="Times New Roman"/>
        </w:rPr>
        <w:t xml:space="preserve">., 2024). Owing to the general ease of access, social and cultural factors, herbal </w:t>
      </w:r>
      <w:r w:rsidRPr="00B8071F">
        <w:rPr>
          <w:rFonts w:ascii="Times New Roman" w:hAnsi="Times New Roman" w:cs="Times New Roman"/>
        </w:rPr>
        <w:lastRenderedPageBreak/>
        <w:t xml:space="preserve">medicine used for treating disease has thus become the standard and has frequently </w:t>
      </w:r>
      <w:r w:rsidR="00143527">
        <w:rPr>
          <w:rFonts w:ascii="Times New Roman" w:hAnsi="Times New Roman" w:cs="Times New Roman"/>
        </w:rPr>
        <w:t>been</w:t>
      </w:r>
      <w:r w:rsidRPr="00B8071F">
        <w:rPr>
          <w:rFonts w:ascii="Times New Roman" w:hAnsi="Times New Roman" w:cs="Times New Roman"/>
        </w:rPr>
        <w:t xml:space="preserve"> patronized by people especially </w:t>
      </w:r>
      <w:r w:rsidR="00143527">
        <w:rPr>
          <w:rFonts w:ascii="Times New Roman" w:hAnsi="Times New Roman" w:cs="Times New Roman"/>
        </w:rPr>
        <w:t>those</w:t>
      </w:r>
      <w:r w:rsidRPr="00B8071F">
        <w:rPr>
          <w:rFonts w:ascii="Times New Roman" w:hAnsi="Times New Roman" w:cs="Times New Roman"/>
        </w:rPr>
        <w:t xml:space="preserve"> in rural communities.</w:t>
      </w:r>
    </w:p>
    <w:p w14:paraId="52DD165F" w14:textId="41752209" w:rsidR="000F08AD" w:rsidRPr="00B8071F" w:rsidRDefault="000F08AD" w:rsidP="00B8071F">
      <w:pPr>
        <w:spacing w:line="240" w:lineRule="auto"/>
        <w:jc w:val="both"/>
        <w:rPr>
          <w:rFonts w:ascii="Times New Roman" w:hAnsi="Times New Roman" w:cs="Times New Roman"/>
        </w:rPr>
      </w:pPr>
      <w:r w:rsidRPr="00B8071F">
        <w:rPr>
          <w:rFonts w:ascii="Times New Roman" w:hAnsi="Times New Roman" w:cs="Times New Roman"/>
        </w:rPr>
        <w:t xml:space="preserve">Farmers live closer to nature as </w:t>
      </w:r>
      <w:r w:rsidR="00143527">
        <w:rPr>
          <w:rFonts w:ascii="Times New Roman" w:hAnsi="Times New Roman" w:cs="Times New Roman"/>
        </w:rPr>
        <w:t xml:space="preserve">opined by </w:t>
      </w:r>
      <w:proofErr w:type="spellStart"/>
      <w:r w:rsidRPr="00B8071F">
        <w:rPr>
          <w:rFonts w:ascii="Times New Roman" w:hAnsi="Times New Roman" w:cs="Times New Roman"/>
        </w:rPr>
        <w:t>Tlemcani</w:t>
      </w:r>
      <w:proofErr w:type="spellEnd"/>
      <w:r w:rsidRPr="00B8071F">
        <w:rPr>
          <w:rFonts w:ascii="Times New Roman" w:hAnsi="Times New Roman" w:cs="Times New Roman"/>
        </w:rPr>
        <w:t xml:space="preserve"> </w:t>
      </w:r>
      <w:r w:rsidRPr="00B8071F">
        <w:rPr>
          <w:rFonts w:ascii="Times New Roman" w:hAnsi="Times New Roman" w:cs="Times New Roman"/>
          <w:i/>
          <w:iCs/>
        </w:rPr>
        <w:t>et al</w:t>
      </w:r>
      <w:r w:rsidRPr="00B8071F">
        <w:rPr>
          <w:rFonts w:ascii="Times New Roman" w:hAnsi="Times New Roman" w:cs="Times New Roman"/>
        </w:rPr>
        <w:t>. (2023)</w:t>
      </w:r>
      <w:r w:rsidR="00143527">
        <w:rPr>
          <w:rFonts w:ascii="Times New Roman" w:hAnsi="Times New Roman" w:cs="Times New Roman"/>
        </w:rPr>
        <w:t>, hence making them</w:t>
      </w:r>
      <w:r w:rsidRPr="00B8071F">
        <w:rPr>
          <w:rFonts w:ascii="Times New Roman" w:hAnsi="Times New Roman" w:cs="Times New Roman"/>
        </w:rPr>
        <w:t xml:space="preserve"> understand the relevance of the ecosystem better than people in other professions. Farmers are like botanists. This implies that farmers grow plants, know them and make use of them compared to any other group of people (</w:t>
      </w:r>
      <w:proofErr w:type="spellStart"/>
      <w:r w:rsidRPr="00B8071F">
        <w:rPr>
          <w:rFonts w:ascii="Times New Roman" w:hAnsi="Times New Roman" w:cs="Times New Roman"/>
        </w:rPr>
        <w:t>Tlemcani</w:t>
      </w:r>
      <w:proofErr w:type="spellEnd"/>
      <w:r w:rsidRPr="00B8071F">
        <w:rPr>
          <w:rFonts w:ascii="Times New Roman" w:hAnsi="Times New Roman" w:cs="Times New Roman"/>
        </w:rPr>
        <w:t xml:space="preserve"> </w:t>
      </w:r>
      <w:r w:rsidRPr="00B8071F">
        <w:rPr>
          <w:rFonts w:ascii="Times New Roman" w:hAnsi="Times New Roman" w:cs="Times New Roman"/>
          <w:i/>
          <w:iCs/>
        </w:rPr>
        <w:t>et al</w:t>
      </w:r>
      <w:r w:rsidRPr="00B8071F">
        <w:rPr>
          <w:rFonts w:ascii="Times New Roman" w:hAnsi="Times New Roman" w:cs="Times New Roman"/>
        </w:rPr>
        <w:t>., 2023). In Africa especially in most parts of Nigeria, crop farming is indispensable and many of the crops be</w:t>
      </w:r>
      <w:r w:rsidR="00143527">
        <w:rPr>
          <w:rFonts w:ascii="Times New Roman" w:hAnsi="Times New Roman" w:cs="Times New Roman"/>
        </w:rPr>
        <w:t>ing</w:t>
      </w:r>
      <w:r w:rsidRPr="00B8071F">
        <w:rPr>
          <w:rFonts w:ascii="Times New Roman" w:hAnsi="Times New Roman" w:cs="Times New Roman"/>
        </w:rPr>
        <w:t xml:space="preserve"> cultivated are highly medicinal (</w:t>
      </w:r>
      <w:proofErr w:type="spellStart"/>
      <w:r w:rsidRPr="00B8071F">
        <w:rPr>
          <w:rFonts w:ascii="Times New Roman" w:hAnsi="Times New Roman" w:cs="Times New Roman"/>
        </w:rPr>
        <w:t>Nkeme</w:t>
      </w:r>
      <w:proofErr w:type="spellEnd"/>
      <w:r w:rsidRPr="00B8071F">
        <w:rPr>
          <w:rFonts w:ascii="Times New Roman" w:hAnsi="Times New Roman" w:cs="Times New Roman"/>
        </w:rPr>
        <w:t xml:space="preserve"> et al., 2021). Majority of these plants according to Ani </w:t>
      </w:r>
      <w:r w:rsidRPr="00B8071F">
        <w:rPr>
          <w:rFonts w:ascii="Times New Roman" w:hAnsi="Times New Roman" w:cs="Times New Roman"/>
          <w:i/>
          <w:iCs/>
        </w:rPr>
        <w:t>et al</w:t>
      </w:r>
      <w:r w:rsidRPr="00B8071F">
        <w:rPr>
          <w:rFonts w:ascii="Times New Roman" w:hAnsi="Times New Roman" w:cs="Times New Roman"/>
        </w:rPr>
        <w:t>. (2024) are utilized in the treatment of different types of disease.</w:t>
      </w:r>
    </w:p>
    <w:p w14:paraId="06B0236A" w14:textId="5ACEC521" w:rsidR="000F08AD" w:rsidRPr="00501895" w:rsidRDefault="000F08AD" w:rsidP="00B8071F">
      <w:pPr>
        <w:jc w:val="both"/>
        <w:rPr>
          <w:rFonts w:ascii="Times New Roman" w:hAnsi="Times New Roman" w:cs="Times New Roman"/>
        </w:rPr>
      </w:pPr>
      <w:r w:rsidRPr="00B8071F">
        <w:rPr>
          <w:rFonts w:ascii="Times New Roman" w:hAnsi="Times New Roman" w:cs="Times New Roman"/>
        </w:rPr>
        <w:t xml:space="preserve">The use of </w:t>
      </w:r>
      <w:r w:rsidR="00882096" w:rsidRPr="00B8071F">
        <w:rPr>
          <w:rFonts w:ascii="Times New Roman" w:hAnsi="Times New Roman" w:cs="Times New Roman"/>
        </w:rPr>
        <w:t>traditional</w:t>
      </w:r>
      <w:r w:rsidRPr="00B8071F">
        <w:rPr>
          <w:rFonts w:ascii="Times New Roman" w:hAnsi="Times New Roman" w:cs="Times New Roman"/>
        </w:rPr>
        <w:t xml:space="preserve"> medicines to treat diseases is not a hidden practice to many people living in Africa. Most negative perceptions about the use of </w:t>
      </w:r>
      <w:r w:rsidR="00882096" w:rsidRPr="00B8071F">
        <w:rPr>
          <w:rFonts w:ascii="Times New Roman" w:hAnsi="Times New Roman" w:cs="Times New Roman"/>
        </w:rPr>
        <w:t>traditional</w:t>
      </w:r>
      <w:r w:rsidRPr="00B8071F">
        <w:rPr>
          <w:rFonts w:ascii="Times New Roman" w:hAnsi="Times New Roman" w:cs="Times New Roman"/>
        </w:rPr>
        <w:t xml:space="preserve"> medicines to treat disease come from the taste. Most people </w:t>
      </w:r>
      <w:r w:rsidR="00143527">
        <w:rPr>
          <w:rFonts w:ascii="Times New Roman" w:hAnsi="Times New Roman" w:cs="Times New Roman"/>
        </w:rPr>
        <w:t>express</w:t>
      </w:r>
      <w:r w:rsidRPr="00B8071F">
        <w:rPr>
          <w:rFonts w:ascii="Times New Roman" w:hAnsi="Times New Roman" w:cs="Times New Roman"/>
        </w:rPr>
        <w:t xml:space="preserve"> that they will not take </w:t>
      </w:r>
      <w:r w:rsidR="00882096" w:rsidRPr="00B8071F">
        <w:rPr>
          <w:rFonts w:ascii="Times New Roman" w:hAnsi="Times New Roman" w:cs="Times New Roman"/>
        </w:rPr>
        <w:t>traditional</w:t>
      </w:r>
      <w:r w:rsidRPr="00B8071F">
        <w:rPr>
          <w:rFonts w:ascii="Times New Roman" w:hAnsi="Times New Roman" w:cs="Times New Roman"/>
        </w:rPr>
        <w:t xml:space="preserve"> medicines because they are bitter, while others maintain that herbal medicines are good but cannot be taken because they induce different side effects such as passage of stool, restlessness, headache and hunger (</w:t>
      </w:r>
      <w:proofErr w:type="spellStart"/>
      <w:r w:rsidRPr="00B8071F">
        <w:rPr>
          <w:rFonts w:ascii="Times New Roman" w:hAnsi="Times New Roman" w:cs="Times New Roman"/>
        </w:rPr>
        <w:t>Ikhoyameh</w:t>
      </w:r>
      <w:proofErr w:type="spellEnd"/>
      <w:r w:rsidRPr="00B8071F">
        <w:rPr>
          <w:rFonts w:ascii="Times New Roman" w:hAnsi="Times New Roman" w:cs="Times New Roman"/>
        </w:rPr>
        <w:t xml:space="preserve"> </w:t>
      </w:r>
      <w:r w:rsidRPr="00B8071F">
        <w:rPr>
          <w:rFonts w:ascii="Times New Roman" w:hAnsi="Times New Roman" w:cs="Times New Roman"/>
          <w:i/>
          <w:iCs/>
        </w:rPr>
        <w:t>et al</w:t>
      </w:r>
      <w:r w:rsidRPr="00B8071F">
        <w:rPr>
          <w:rFonts w:ascii="Times New Roman" w:hAnsi="Times New Roman" w:cs="Times New Roman"/>
        </w:rPr>
        <w:t>., 2024). More so, they may produce other negative effects such as allergic reactions, rashes, asthma, dizziness, agitation, dry mouth, seizures, fatigue, tachycardia, nausea, vomiting, and diarrhea (</w:t>
      </w:r>
      <w:proofErr w:type="spellStart"/>
      <w:r w:rsidRPr="00B8071F">
        <w:rPr>
          <w:rFonts w:ascii="Times New Roman" w:hAnsi="Times New Roman" w:cs="Times New Roman"/>
        </w:rPr>
        <w:fldChar w:fldCharType="begin"/>
      </w:r>
      <w:r w:rsidRPr="00B8071F">
        <w:rPr>
          <w:rFonts w:ascii="Times New Roman" w:hAnsi="Times New Roman" w:cs="Times New Roman"/>
        </w:rPr>
        <w:instrText>HYPERLINK "https://www.researchgate.net/scientific-contributions/Suvimol-Niyomnaitham-2250271509?_tp=eyJjb250ZXh0Ijp7ImZpcnN0UGFnZSI6InB1YmxpY2F0aW9uIiwicGFnZSI6InB1YmxpY2F0aW9uIn19"</w:instrText>
      </w:r>
      <w:r w:rsidRPr="00B8071F">
        <w:rPr>
          <w:rFonts w:ascii="Times New Roman" w:hAnsi="Times New Roman" w:cs="Times New Roman"/>
        </w:rPr>
      </w:r>
      <w:r w:rsidRPr="00B8071F">
        <w:rPr>
          <w:rFonts w:ascii="Times New Roman" w:hAnsi="Times New Roman" w:cs="Times New Roman"/>
        </w:rPr>
        <w:fldChar w:fldCharType="separate"/>
      </w:r>
      <w:r w:rsidRPr="00B8071F">
        <w:rPr>
          <w:rFonts w:ascii="Times New Roman" w:hAnsi="Times New Roman" w:cs="Times New Roman"/>
        </w:rPr>
        <w:t>Niyomnaitham</w:t>
      </w:r>
      <w:proofErr w:type="spellEnd"/>
      <w:r w:rsidRPr="00B8071F">
        <w:rPr>
          <w:rFonts w:ascii="Times New Roman" w:hAnsi="Times New Roman" w:cs="Times New Roman"/>
        </w:rPr>
        <w:fldChar w:fldCharType="end"/>
      </w:r>
      <w:r w:rsidRPr="00B8071F">
        <w:rPr>
          <w:rFonts w:ascii="Times New Roman" w:hAnsi="Times New Roman" w:cs="Times New Roman"/>
        </w:rPr>
        <w:t xml:space="preserve"> </w:t>
      </w:r>
      <w:r w:rsidRPr="00B8071F">
        <w:rPr>
          <w:rFonts w:ascii="Times New Roman" w:hAnsi="Times New Roman" w:cs="Times New Roman"/>
          <w:i/>
          <w:iCs/>
        </w:rPr>
        <w:t>et al</w:t>
      </w:r>
      <w:r w:rsidRPr="00B8071F">
        <w:rPr>
          <w:rFonts w:ascii="Times New Roman" w:hAnsi="Times New Roman" w:cs="Times New Roman"/>
        </w:rPr>
        <w:t>., 2023).</w:t>
      </w:r>
      <w:r w:rsidR="00B8071F" w:rsidRPr="00B8071F">
        <w:rPr>
          <w:rFonts w:ascii="Times New Roman" w:hAnsi="Times New Roman" w:cs="Times New Roman"/>
        </w:rPr>
        <w:t xml:space="preserve"> </w:t>
      </w:r>
      <w:r w:rsidRPr="00B8071F">
        <w:rPr>
          <w:rFonts w:ascii="Times New Roman" w:hAnsi="Times New Roman" w:cs="Times New Roman"/>
        </w:rPr>
        <w:t xml:space="preserve">These among others contribute to negative perceptions of </w:t>
      </w:r>
      <w:r w:rsidR="00B8071F" w:rsidRPr="00B8071F">
        <w:rPr>
          <w:rFonts w:ascii="Times New Roman" w:hAnsi="Times New Roman" w:cs="Times New Roman"/>
        </w:rPr>
        <w:t>traditional</w:t>
      </w:r>
      <w:r w:rsidRPr="00B8071F">
        <w:rPr>
          <w:rFonts w:ascii="Times New Roman" w:hAnsi="Times New Roman" w:cs="Times New Roman"/>
        </w:rPr>
        <w:t xml:space="preserve"> medicines.</w:t>
      </w:r>
      <w:r w:rsidR="00501895">
        <w:rPr>
          <w:rFonts w:ascii="Times New Roman" w:hAnsi="Times New Roman" w:cs="Times New Roman"/>
        </w:rPr>
        <w:t xml:space="preserve"> </w:t>
      </w:r>
      <w:r w:rsidRPr="00B8071F">
        <w:rPr>
          <w:rFonts w:ascii="Times New Roman" w:hAnsi="Times New Roman" w:cs="Times New Roman"/>
        </w:rPr>
        <w:t xml:space="preserve">In view of the </w:t>
      </w:r>
      <w:r w:rsidR="00501895">
        <w:rPr>
          <w:rFonts w:ascii="Times New Roman" w:hAnsi="Times New Roman" w:cs="Times New Roman"/>
        </w:rPr>
        <w:t>foregoing</w:t>
      </w:r>
      <w:r w:rsidRPr="00B8071F">
        <w:rPr>
          <w:rFonts w:ascii="Times New Roman" w:hAnsi="Times New Roman" w:cs="Times New Roman"/>
        </w:rPr>
        <w:t xml:space="preserve">, the study is set out to assess </w:t>
      </w:r>
      <w:r w:rsidR="004B55DD">
        <w:rPr>
          <w:rFonts w:ascii="Times New Roman" w:hAnsi="Times New Roman"/>
          <w:bCs/>
          <w:lang w:val="en-GB"/>
        </w:rPr>
        <w:t>r</w:t>
      </w:r>
      <w:r w:rsidR="004B55DD" w:rsidRPr="004B55DD">
        <w:rPr>
          <w:rFonts w:ascii="Times New Roman" w:hAnsi="Times New Roman"/>
          <w:bCs/>
          <w:lang w:val="en-GB"/>
        </w:rPr>
        <w:t xml:space="preserve">ural </w:t>
      </w:r>
      <w:r w:rsidR="004B55DD">
        <w:rPr>
          <w:rFonts w:ascii="Times New Roman" w:hAnsi="Times New Roman"/>
          <w:bCs/>
          <w:lang w:val="en-GB"/>
        </w:rPr>
        <w:t>f</w:t>
      </w:r>
      <w:r w:rsidR="004B55DD" w:rsidRPr="004B55DD">
        <w:rPr>
          <w:rFonts w:ascii="Times New Roman" w:hAnsi="Times New Roman"/>
          <w:bCs/>
          <w:lang w:val="en-GB"/>
        </w:rPr>
        <w:t>armers</w:t>
      </w:r>
      <w:r w:rsidR="004B55DD">
        <w:rPr>
          <w:rFonts w:ascii="Times New Roman" w:hAnsi="Times New Roman"/>
          <w:bCs/>
          <w:lang w:val="en-GB"/>
        </w:rPr>
        <w:t>’</w:t>
      </w:r>
      <w:r w:rsidR="004B55DD" w:rsidRPr="004B55DD">
        <w:rPr>
          <w:rFonts w:ascii="Times New Roman" w:hAnsi="Times New Roman"/>
          <w:bCs/>
          <w:lang w:val="en-GB"/>
        </w:rPr>
        <w:t xml:space="preserve"> </w:t>
      </w:r>
      <w:r w:rsidR="004B55DD">
        <w:rPr>
          <w:rFonts w:ascii="Times New Roman" w:hAnsi="Times New Roman"/>
          <w:bCs/>
          <w:lang w:val="en-GB"/>
        </w:rPr>
        <w:t>p</w:t>
      </w:r>
      <w:r w:rsidR="004B55DD" w:rsidRPr="004B55DD">
        <w:rPr>
          <w:rFonts w:ascii="Times New Roman" w:hAnsi="Times New Roman"/>
          <w:bCs/>
          <w:lang w:val="en-GB"/>
        </w:rPr>
        <w:t xml:space="preserve">erception and </w:t>
      </w:r>
      <w:r w:rsidR="004B55DD">
        <w:rPr>
          <w:rFonts w:ascii="Times New Roman" w:hAnsi="Times New Roman"/>
          <w:bCs/>
          <w:lang w:val="en-GB"/>
        </w:rPr>
        <w:t>u</w:t>
      </w:r>
      <w:r w:rsidR="004B55DD" w:rsidRPr="004B55DD">
        <w:rPr>
          <w:rFonts w:ascii="Times New Roman" w:hAnsi="Times New Roman"/>
          <w:bCs/>
          <w:lang w:val="en-GB"/>
        </w:rPr>
        <w:t xml:space="preserve">tilization of </w:t>
      </w:r>
      <w:r w:rsidR="004B55DD">
        <w:rPr>
          <w:rFonts w:ascii="Times New Roman" w:hAnsi="Times New Roman"/>
          <w:bCs/>
          <w:lang w:val="en-GB"/>
        </w:rPr>
        <w:t>t</w:t>
      </w:r>
      <w:r w:rsidR="004B55DD" w:rsidRPr="004B55DD">
        <w:rPr>
          <w:rFonts w:ascii="Times New Roman" w:hAnsi="Times New Roman"/>
          <w:bCs/>
          <w:lang w:val="en-GB"/>
        </w:rPr>
        <w:t xml:space="preserve">raditional </w:t>
      </w:r>
      <w:r w:rsidR="004B55DD">
        <w:rPr>
          <w:rFonts w:ascii="Times New Roman" w:hAnsi="Times New Roman"/>
          <w:bCs/>
          <w:lang w:val="en-GB"/>
        </w:rPr>
        <w:t>m</w:t>
      </w:r>
      <w:r w:rsidR="004B55DD" w:rsidRPr="004B55DD">
        <w:rPr>
          <w:rFonts w:ascii="Times New Roman" w:hAnsi="Times New Roman"/>
          <w:bCs/>
          <w:lang w:val="en-GB"/>
        </w:rPr>
        <w:t xml:space="preserve">edicines in Imo </w:t>
      </w:r>
      <w:r w:rsidR="004B55DD">
        <w:rPr>
          <w:rFonts w:ascii="Times New Roman" w:hAnsi="Times New Roman"/>
          <w:bCs/>
          <w:lang w:val="en-GB"/>
        </w:rPr>
        <w:t>s</w:t>
      </w:r>
      <w:r w:rsidR="004B55DD" w:rsidRPr="004B55DD">
        <w:rPr>
          <w:rFonts w:ascii="Times New Roman" w:hAnsi="Times New Roman"/>
          <w:bCs/>
          <w:lang w:val="en-GB"/>
        </w:rPr>
        <w:t>tate, Nigeri</w:t>
      </w:r>
      <w:r w:rsidR="004B55DD">
        <w:rPr>
          <w:rFonts w:ascii="Times New Roman" w:hAnsi="Times New Roman"/>
          <w:bCs/>
          <w:lang w:val="en-GB"/>
        </w:rPr>
        <w:t>a</w:t>
      </w:r>
      <w:r w:rsidRPr="00B8071F">
        <w:rPr>
          <w:rFonts w:ascii="Times New Roman" w:hAnsi="Times New Roman" w:cs="Times New Roman"/>
        </w:rPr>
        <w:t>.</w:t>
      </w:r>
      <w:r w:rsidR="00501895">
        <w:rPr>
          <w:rFonts w:ascii="Times New Roman" w:hAnsi="Times New Roman" w:cs="Times New Roman"/>
        </w:rPr>
        <w:t xml:space="preserve"> </w:t>
      </w:r>
      <w:r w:rsidRPr="00B8071F">
        <w:rPr>
          <w:rFonts w:ascii="Times New Roman" w:hAnsi="Times New Roman" w:cs="Times New Roman"/>
        </w:rPr>
        <w:t>The following specific objectives were assessed:</w:t>
      </w:r>
    </w:p>
    <w:p w14:paraId="2E4B5860" w14:textId="15F5EA6E" w:rsidR="000F08AD" w:rsidRPr="00B8071F" w:rsidRDefault="000F08AD" w:rsidP="000F08AD">
      <w:pPr>
        <w:pStyle w:val="ListParagraph"/>
        <w:numPr>
          <w:ilvl w:val="0"/>
          <w:numId w:val="1"/>
        </w:numPr>
        <w:spacing w:line="240" w:lineRule="auto"/>
        <w:jc w:val="both"/>
        <w:rPr>
          <w:rFonts w:ascii="Times New Roman" w:hAnsi="Times New Roman" w:cs="Times New Roman"/>
        </w:rPr>
      </w:pPr>
      <w:r w:rsidRPr="00B8071F">
        <w:rPr>
          <w:rFonts w:ascii="Times New Roman" w:hAnsi="Times New Roman" w:cs="Times New Roman"/>
        </w:rPr>
        <w:t>describe the socioecono</w:t>
      </w:r>
      <w:r w:rsidR="00B8071F">
        <w:rPr>
          <w:rFonts w:ascii="Times New Roman" w:hAnsi="Times New Roman" w:cs="Times New Roman"/>
        </w:rPr>
        <w:t>m</w:t>
      </w:r>
      <w:r w:rsidRPr="00B8071F">
        <w:rPr>
          <w:rFonts w:ascii="Times New Roman" w:hAnsi="Times New Roman" w:cs="Times New Roman"/>
        </w:rPr>
        <w:t>ic characteristics of the rural farmers;</w:t>
      </w:r>
    </w:p>
    <w:p w14:paraId="1B8A1D90" w14:textId="7A67A405" w:rsidR="000F08AD" w:rsidRPr="00B8071F" w:rsidRDefault="000F08AD" w:rsidP="000F08AD">
      <w:pPr>
        <w:pStyle w:val="ListParagraph"/>
        <w:numPr>
          <w:ilvl w:val="0"/>
          <w:numId w:val="1"/>
        </w:numPr>
        <w:spacing w:line="240" w:lineRule="auto"/>
        <w:jc w:val="both"/>
        <w:rPr>
          <w:rFonts w:ascii="Times New Roman" w:hAnsi="Times New Roman" w:cs="Times New Roman"/>
        </w:rPr>
      </w:pPr>
      <w:r w:rsidRPr="00B8071F">
        <w:rPr>
          <w:rFonts w:ascii="Times New Roman" w:hAnsi="Times New Roman" w:cs="Times New Roman"/>
        </w:rPr>
        <w:t xml:space="preserve">determine rural farmers’ perception to </w:t>
      </w:r>
      <w:r w:rsidR="00882096" w:rsidRPr="00B8071F">
        <w:rPr>
          <w:rFonts w:ascii="Times New Roman" w:hAnsi="Times New Roman" w:cs="Times New Roman"/>
        </w:rPr>
        <w:t>traditional</w:t>
      </w:r>
      <w:r w:rsidRPr="00B8071F">
        <w:rPr>
          <w:rFonts w:ascii="Times New Roman" w:hAnsi="Times New Roman" w:cs="Times New Roman"/>
        </w:rPr>
        <w:t xml:space="preserve"> medicines; and</w:t>
      </w:r>
    </w:p>
    <w:p w14:paraId="1C9CEA1E" w14:textId="72C6EF2B" w:rsidR="000F08AD" w:rsidRPr="00B8071F" w:rsidRDefault="000F08AD" w:rsidP="000F08AD">
      <w:pPr>
        <w:pStyle w:val="ListParagraph"/>
        <w:numPr>
          <w:ilvl w:val="0"/>
          <w:numId w:val="1"/>
        </w:numPr>
        <w:spacing w:line="240" w:lineRule="auto"/>
        <w:jc w:val="both"/>
        <w:rPr>
          <w:rFonts w:ascii="Times New Roman" w:hAnsi="Times New Roman" w:cs="Times New Roman"/>
        </w:rPr>
      </w:pPr>
      <w:r w:rsidRPr="00B8071F">
        <w:rPr>
          <w:rFonts w:ascii="Times New Roman" w:hAnsi="Times New Roman" w:cs="Times New Roman"/>
        </w:rPr>
        <w:t xml:space="preserve">ascertain the use of </w:t>
      </w:r>
      <w:r w:rsidR="00882096" w:rsidRPr="00B8071F">
        <w:rPr>
          <w:rFonts w:ascii="Times New Roman" w:hAnsi="Times New Roman" w:cs="Times New Roman"/>
        </w:rPr>
        <w:t>traditional</w:t>
      </w:r>
      <w:r w:rsidRPr="00B8071F">
        <w:rPr>
          <w:rFonts w:ascii="Times New Roman" w:hAnsi="Times New Roman" w:cs="Times New Roman"/>
        </w:rPr>
        <w:t xml:space="preserve"> medicine among rural farmers.</w:t>
      </w:r>
    </w:p>
    <w:p w14:paraId="4ACE3B58" w14:textId="70AE7EBE" w:rsidR="000F08AD" w:rsidRPr="00501895" w:rsidRDefault="00501895" w:rsidP="000F08AD">
      <w:pPr>
        <w:spacing w:line="240" w:lineRule="auto"/>
        <w:jc w:val="both"/>
        <w:rPr>
          <w:rFonts w:ascii="Times New Roman" w:eastAsia="Times New Roman" w:hAnsi="Times New Roman" w:cs="Times New Roman"/>
          <w:b/>
          <w:bCs/>
        </w:rPr>
      </w:pPr>
      <w:r w:rsidRPr="00501895">
        <w:rPr>
          <w:rFonts w:ascii="Times New Roman" w:hAnsi="Times New Roman" w:cs="Times New Roman"/>
          <w:b/>
          <w:bCs/>
        </w:rPr>
        <w:t>1. 1</w:t>
      </w:r>
      <w:r w:rsidRPr="00501895">
        <w:rPr>
          <w:rFonts w:ascii="Times New Roman" w:hAnsi="Times New Roman" w:cs="Times New Roman"/>
          <w:b/>
          <w:bCs/>
        </w:rPr>
        <w:tab/>
      </w:r>
      <w:r w:rsidR="000F08AD" w:rsidRPr="00501895">
        <w:rPr>
          <w:rFonts w:ascii="Times New Roman" w:eastAsia="Times New Roman" w:hAnsi="Times New Roman" w:cs="Times New Roman"/>
          <w:b/>
          <w:bCs/>
        </w:rPr>
        <w:t>Hypothesis</w:t>
      </w:r>
    </w:p>
    <w:p w14:paraId="64C76C85" w14:textId="1E710964" w:rsidR="000F08AD" w:rsidRPr="00B8071F" w:rsidRDefault="000F08AD" w:rsidP="000F08AD">
      <w:pPr>
        <w:spacing w:line="240" w:lineRule="auto"/>
        <w:jc w:val="both"/>
        <w:rPr>
          <w:rFonts w:ascii="Times New Roman" w:eastAsia="Times New Roman" w:hAnsi="Times New Roman" w:cs="Times New Roman"/>
        </w:rPr>
      </w:pPr>
      <w:r w:rsidRPr="00B8071F">
        <w:rPr>
          <w:rFonts w:ascii="Times New Roman" w:eastAsia="Times New Roman" w:hAnsi="Times New Roman" w:cs="Times New Roman"/>
        </w:rPr>
        <w:t xml:space="preserve">There is no significant relationship between </w:t>
      </w:r>
      <w:r w:rsidRPr="00B8071F">
        <w:rPr>
          <w:rFonts w:ascii="Times New Roman" w:hAnsi="Times New Roman" w:cs="Times New Roman"/>
        </w:rPr>
        <w:t>rural farmers’</w:t>
      </w:r>
      <w:r w:rsidRPr="00B8071F">
        <w:rPr>
          <w:rFonts w:ascii="Times New Roman" w:eastAsia="Times New Roman" w:hAnsi="Times New Roman" w:cs="Times New Roman"/>
        </w:rPr>
        <w:t xml:space="preserve"> perception and </w:t>
      </w:r>
      <w:r w:rsidRPr="00B8071F">
        <w:rPr>
          <w:rFonts w:ascii="Times New Roman" w:hAnsi="Times New Roman" w:cs="Times New Roman"/>
        </w:rPr>
        <w:t xml:space="preserve">use of </w:t>
      </w:r>
      <w:r w:rsidR="00882096" w:rsidRPr="00B8071F">
        <w:rPr>
          <w:rFonts w:ascii="Times New Roman" w:hAnsi="Times New Roman" w:cs="Times New Roman"/>
        </w:rPr>
        <w:t>traditional</w:t>
      </w:r>
      <w:r w:rsidRPr="00B8071F">
        <w:rPr>
          <w:rFonts w:ascii="Times New Roman" w:hAnsi="Times New Roman" w:cs="Times New Roman"/>
        </w:rPr>
        <w:t xml:space="preserve"> medicine.</w:t>
      </w:r>
    </w:p>
    <w:p w14:paraId="519B0414" w14:textId="0C1CB660" w:rsidR="000F08AD" w:rsidRPr="00501895" w:rsidRDefault="00501895" w:rsidP="000F08AD">
      <w:pPr>
        <w:spacing w:line="240" w:lineRule="auto"/>
        <w:jc w:val="both"/>
        <w:rPr>
          <w:rFonts w:ascii="Times New Roman" w:eastAsia="Times New Roman" w:hAnsi="Times New Roman" w:cs="Times New Roman"/>
          <w:b/>
          <w:bCs/>
        </w:rPr>
      </w:pPr>
      <w:r w:rsidRPr="00501895">
        <w:rPr>
          <w:rFonts w:ascii="Times New Roman" w:eastAsia="Times New Roman" w:hAnsi="Times New Roman" w:cs="Times New Roman"/>
          <w:b/>
          <w:bCs/>
        </w:rPr>
        <w:t>2.0</w:t>
      </w:r>
      <w:r w:rsidRPr="00501895">
        <w:rPr>
          <w:rFonts w:ascii="Times New Roman" w:eastAsia="Times New Roman" w:hAnsi="Times New Roman" w:cs="Times New Roman"/>
          <w:b/>
          <w:bCs/>
        </w:rPr>
        <w:tab/>
      </w:r>
      <w:r w:rsidR="000F08AD" w:rsidRPr="00501895">
        <w:rPr>
          <w:rFonts w:ascii="Times New Roman" w:eastAsia="Times New Roman" w:hAnsi="Times New Roman" w:cs="Times New Roman"/>
          <w:b/>
          <w:bCs/>
        </w:rPr>
        <w:t>M</w:t>
      </w:r>
      <w:r w:rsidRPr="00501895">
        <w:rPr>
          <w:rFonts w:ascii="Times New Roman" w:eastAsia="Times New Roman" w:hAnsi="Times New Roman" w:cs="Times New Roman"/>
          <w:b/>
          <w:bCs/>
        </w:rPr>
        <w:t>aterial and methods</w:t>
      </w:r>
    </w:p>
    <w:p w14:paraId="42F86455" w14:textId="77777777" w:rsidR="000F08AD" w:rsidRPr="00B8071F" w:rsidRDefault="000F08AD" w:rsidP="000F08AD">
      <w:pPr>
        <w:spacing w:line="240" w:lineRule="auto"/>
        <w:jc w:val="both"/>
        <w:rPr>
          <w:rFonts w:ascii="Times New Roman" w:eastAsia="Times New Roman" w:hAnsi="Times New Roman" w:cs="Times New Roman"/>
        </w:rPr>
      </w:pPr>
      <w:r w:rsidRPr="00B8071F">
        <w:rPr>
          <w:rFonts w:ascii="Times New Roman" w:hAnsi="Times New Roman" w:cs="Times New Roman"/>
        </w:rPr>
        <w:t xml:space="preserve">The study was carried out in Imo State, Nigeria. </w:t>
      </w:r>
      <w:r w:rsidRPr="00B8071F">
        <w:rPr>
          <w:rFonts w:ascii="Times New Roman" w:eastAsia="Times New Roman" w:hAnsi="Times New Roman" w:cs="Times New Roman"/>
        </w:rPr>
        <w:t>The state lies within Latitude 4</w:t>
      </w:r>
      <w:r w:rsidRPr="00B8071F">
        <w:rPr>
          <w:rFonts w:ascii="Times New Roman" w:eastAsia="Times New Roman" w:hAnsi="Times New Roman" w:cs="Times New Roman"/>
          <w:vertAlign w:val="superscript"/>
        </w:rPr>
        <w:t>0</w:t>
      </w:r>
      <w:r w:rsidRPr="00B8071F">
        <w:rPr>
          <w:rFonts w:ascii="Times New Roman" w:eastAsia="Times New Roman" w:hAnsi="Times New Roman" w:cs="Times New Roman"/>
        </w:rPr>
        <w:t>45</w:t>
      </w:r>
      <w:r w:rsidRPr="00B8071F">
        <w:rPr>
          <w:rFonts w:ascii="Times New Roman" w:eastAsia="Times New Roman" w:hAnsi="Times New Roman" w:cs="Times New Roman"/>
          <w:vertAlign w:val="superscript"/>
        </w:rPr>
        <w:t>1</w:t>
      </w:r>
      <w:r w:rsidRPr="00B8071F">
        <w:rPr>
          <w:rFonts w:ascii="Times New Roman" w:eastAsia="Times New Roman" w:hAnsi="Times New Roman" w:cs="Times New Roman"/>
        </w:rPr>
        <w:t>N and 7</w:t>
      </w:r>
      <w:r w:rsidRPr="00B8071F">
        <w:rPr>
          <w:rFonts w:ascii="Times New Roman" w:eastAsia="Times New Roman" w:hAnsi="Times New Roman" w:cs="Times New Roman"/>
          <w:vertAlign w:val="superscript"/>
        </w:rPr>
        <w:t>0</w:t>
      </w:r>
      <w:r w:rsidRPr="00B8071F">
        <w:rPr>
          <w:rFonts w:ascii="Times New Roman" w:eastAsia="Times New Roman" w:hAnsi="Times New Roman" w:cs="Times New Roman"/>
        </w:rPr>
        <w:t>15</w:t>
      </w:r>
      <w:r w:rsidRPr="00B8071F">
        <w:rPr>
          <w:rFonts w:ascii="Times New Roman" w:eastAsia="Times New Roman" w:hAnsi="Times New Roman" w:cs="Times New Roman"/>
          <w:vertAlign w:val="superscript"/>
        </w:rPr>
        <w:t>1</w:t>
      </w:r>
      <w:r w:rsidRPr="00B8071F">
        <w:rPr>
          <w:rFonts w:ascii="Times New Roman" w:eastAsia="Times New Roman" w:hAnsi="Times New Roman" w:cs="Times New Roman"/>
        </w:rPr>
        <w:t>N, and longitude 6</w:t>
      </w:r>
      <w:r w:rsidRPr="00B8071F">
        <w:rPr>
          <w:rFonts w:ascii="Times New Roman" w:eastAsia="Times New Roman" w:hAnsi="Times New Roman" w:cs="Times New Roman"/>
          <w:vertAlign w:val="superscript"/>
        </w:rPr>
        <w:t>0</w:t>
      </w:r>
      <w:r w:rsidRPr="00B8071F">
        <w:rPr>
          <w:rFonts w:ascii="Times New Roman" w:eastAsia="Times New Roman" w:hAnsi="Times New Roman" w:cs="Times New Roman"/>
        </w:rPr>
        <w:t>50</w:t>
      </w:r>
      <w:r w:rsidRPr="00B8071F">
        <w:rPr>
          <w:rFonts w:ascii="Times New Roman" w:eastAsia="Times New Roman" w:hAnsi="Times New Roman" w:cs="Times New Roman"/>
          <w:vertAlign w:val="superscript"/>
        </w:rPr>
        <w:t>1</w:t>
      </w:r>
      <w:r w:rsidRPr="00B8071F">
        <w:rPr>
          <w:rFonts w:ascii="Times New Roman" w:eastAsia="Times New Roman" w:hAnsi="Times New Roman" w:cs="Times New Roman"/>
        </w:rPr>
        <w:t>E and 7</w:t>
      </w:r>
      <w:r w:rsidRPr="00B8071F">
        <w:rPr>
          <w:rFonts w:ascii="Times New Roman" w:eastAsia="Times New Roman" w:hAnsi="Times New Roman" w:cs="Times New Roman"/>
          <w:vertAlign w:val="superscript"/>
        </w:rPr>
        <w:t>0</w:t>
      </w:r>
      <w:r w:rsidRPr="00B8071F">
        <w:rPr>
          <w:rFonts w:ascii="Times New Roman" w:eastAsia="Times New Roman" w:hAnsi="Times New Roman" w:cs="Times New Roman"/>
        </w:rPr>
        <w:t>25</w:t>
      </w:r>
      <w:r w:rsidRPr="00B8071F">
        <w:rPr>
          <w:rFonts w:ascii="Times New Roman" w:eastAsia="Times New Roman" w:hAnsi="Times New Roman" w:cs="Times New Roman"/>
          <w:vertAlign w:val="superscript"/>
        </w:rPr>
        <w:t>1</w:t>
      </w:r>
      <w:r w:rsidRPr="00B8071F">
        <w:rPr>
          <w:rFonts w:ascii="Times New Roman" w:eastAsia="Times New Roman" w:hAnsi="Times New Roman" w:cs="Times New Roman"/>
        </w:rPr>
        <w:t>E, and covers an area of 5,530km</w:t>
      </w:r>
      <w:r w:rsidRPr="00B8071F">
        <w:rPr>
          <w:rFonts w:ascii="Times New Roman" w:eastAsia="Times New Roman" w:hAnsi="Times New Roman" w:cs="Times New Roman"/>
          <w:vertAlign w:val="superscript"/>
        </w:rPr>
        <w:t>2</w:t>
      </w:r>
      <w:r w:rsidRPr="00B8071F">
        <w:rPr>
          <w:rFonts w:ascii="Times New Roman" w:eastAsia="Times New Roman" w:hAnsi="Times New Roman" w:cs="Times New Roman"/>
        </w:rPr>
        <w:t xml:space="preserve"> (2,140 sq mi) (</w:t>
      </w:r>
      <w:r w:rsidRPr="00B8071F">
        <w:rPr>
          <w:rFonts w:ascii="Times New Roman" w:hAnsi="Times New Roman" w:cs="Times New Roman"/>
        </w:rPr>
        <w:t>National Population Commission</w:t>
      </w:r>
      <w:r w:rsidRPr="00B8071F">
        <w:rPr>
          <w:rFonts w:ascii="Times New Roman" w:eastAsia="Times New Roman" w:hAnsi="Times New Roman" w:cs="Times New Roman"/>
        </w:rPr>
        <w:t xml:space="preserve">, 2013). Imo state is made up of three agricultural zones (Owerri, </w:t>
      </w:r>
      <w:proofErr w:type="spellStart"/>
      <w:r w:rsidRPr="00B8071F">
        <w:rPr>
          <w:rFonts w:ascii="Times New Roman" w:eastAsia="Times New Roman" w:hAnsi="Times New Roman" w:cs="Times New Roman"/>
        </w:rPr>
        <w:t>Okigwe</w:t>
      </w:r>
      <w:proofErr w:type="spellEnd"/>
      <w:r w:rsidRPr="00B8071F">
        <w:rPr>
          <w:rFonts w:ascii="Times New Roman" w:eastAsia="Times New Roman" w:hAnsi="Times New Roman" w:cs="Times New Roman"/>
        </w:rPr>
        <w:t>, and Orlu zones) and twenty-seven blocks. Mean annual temperature above 20</w:t>
      </w:r>
      <w:r w:rsidRPr="00B8071F">
        <w:rPr>
          <w:rFonts w:ascii="Times New Roman" w:eastAsia="Times New Roman" w:hAnsi="Times New Roman" w:cs="Times New Roman"/>
          <w:vertAlign w:val="superscript"/>
        </w:rPr>
        <w:t>0</w:t>
      </w:r>
      <w:r w:rsidRPr="00B8071F">
        <w:rPr>
          <w:rFonts w:ascii="Times New Roman" w:eastAsia="Times New Roman" w:hAnsi="Times New Roman" w:cs="Times New Roman"/>
        </w:rPr>
        <w:t>C creates an annual relative humidity of 75%, with humidity reaching 90% in the rainy season.</w:t>
      </w:r>
    </w:p>
    <w:p w14:paraId="4E2DEE64" w14:textId="57D71316" w:rsidR="000F08AD" w:rsidRPr="00B8071F" w:rsidRDefault="000F08AD" w:rsidP="000F08AD">
      <w:pPr>
        <w:spacing w:line="240" w:lineRule="auto"/>
        <w:jc w:val="both"/>
        <w:rPr>
          <w:rFonts w:ascii="Times New Roman" w:hAnsi="Times New Roman" w:cs="Times New Roman"/>
        </w:rPr>
      </w:pPr>
      <w:r w:rsidRPr="00B8071F">
        <w:rPr>
          <w:rFonts w:ascii="Times New Roman" w:hAnsi="Times New Roman" w:cs="Times New Roman"/>
        </w:rPr>
        <w:t>Multistage sampling proc</w:t>
      </w:r>
      <w:r w:rsidR="00331151" w:rsidRPr="00B8071F">
        <w:rPr>
          <w:rFonts w:ascii="Times New Roman" w:hAnsi="Times New Roman" w:cs="Times New Roman"/>
        </w:rPr>
        <w:t>e</w:t>
      </w:r>
      <w:r w:rsidRPr="00B8071F">
        <w:rPr>
          <w:rFonts w:ascii="Times New Roman" w:hAnsi="Times New Roman" w:cs="Times New Roman"/>
        </w:rPr>
        <w:t>dure was used to select sample for the study. First, simple random sampl</w:t>
      </w:r>
      <w:r w:rsidR="00143527">
        <w:rPr>
          <w:rFonts w:ascii="Times New Roman" w:hAnsi="Times New Roman" w:cs="Times New Roman"/>
        </w:rPr>
        <w:t>ing</w:t>
      </w:r>
      <w:r w:rsidRPr="00B8071F">
        <w:rPr>
          <w:rFonts w:ascii="Times New Roman" w:hAnsi="Times New Roman" w:cs="Times New Roman"/>
        </w:rPr>
        <w:t xml:space="preserve"> was employed to select two agricultural zones in Imo State. The selected zones </w:t>
      </w:r>
      <w:r w:rsidR="00143527">
        <w:rPr>
          <w:rFonts w:ascii="Times New Roman" w:hAnsi="Times New Roman" w:cs="Times New Roman"/>
        </w:rPr>
        <w:t>were</w:t>
      </w:r>
      <w:r w:rsidRPr="00B8071F">
        <w:rPr>
          <w:rFonts w:ascii="Times New Roman" w:hAnsi="Times New Roman" w:cs="Times New Roman"/>
        </w:rPr>
        <w:t xml:space="preserve"> Orlu and Owerri. In the second stage, simple random selection was used to choose two agricultural blocks from each of the selected zones. The selected blocks </w:t>
      </w:r>
      <w:r w:rsidR="00143527">
        <w:rPr>
          <w:rFonts w:ascii="Times New Roman" w:hAnsi="Times New Roman" w:cs="Times New Roman"/>
        </w:rPr>
        <w:t>we</w:t>
      </w:r>
      <w:r w:rsidRPr="00B8071F">
        <w:rPr>
          <w:rFonts w:ascii="Times New Roman" w:hAnsi="Times New Roman" w:cs="Times New Roman"/>
        </w:rPr>
        <w:t xml:space="preserve">re </w:t>
      </w:r>
      <w:proofErr w:type="spellStart"/>
      <w:r w:rsidRPr="00B8071F">
        <w:rPr>
          <w:rFonts w:ascii="Times New Roman" w:hAnsi="Times New Roman" w:cs="Times New Roman"/>
        </w:rPr>
        <w:t>Ideato</w:t>
      </w:r>
      <w:proofErr w:type="spellEnd"/>
      <w:r w:rsidRPr="00B8071F">
        <w:rPr>
          <w:rFonts w:ascii="Times New Roman" w:hAnsi="Times New Roman" w:cs="Times New Roman"/>
        </w:rPr>
        <w:t xml:space="preserve"> south, </w:t>
      </w:r>
      <w:proofErr w:type="spellStart"/>
      <w:r w:rsidRPr="00B8071F">
        <w:rPr>
          <w:rFonts w:ascii="Times New Roman" w:hAnsi="Times New Roman" w:cs="Times New Roman"/>
        </w:rPr>
        <w:t>Isu</w:t>
      </w:r>
      <w:proofErr w:type="spellEnd"/>
      <w:r w:rsidRPr="00B8071F">
        <w:rPr>
          <w:rFonts w:ascii="Times New Roman" w:hAnsi="Times New Roman" w:cs="Times New Roman"/>
        </w:rPr>
        <w:t xml:space="preserve"> (Orlu Zone), Aboh </w:t>
      </w:r>
      <w:proofErr w:type="spellStart"/>
      <w:r w:rsidRPr="00B8071F">
        <w:rPr>
          <w:rFonts w:ascii="Times New Roman" w:hAnsi="Times New Roman" w:cs="Times New Roman"/>
        </w:rPr>
        <w:t>Mbaise</w:t>
      </w:r>
      <w:proofErr w:type="spellEnd"/>
      <w:r w:rsidRPr="00B8071F">
        <w:rPr>
          <w:rFonts w:ascii="Times New Roman" w:hAnsi="Times New Roman" w:cs="Times New Roman"/>
        </w:rPr>
        <w:t xml:space="preserve"> and Owerri west (Owerri zone). In the third stage, simple random sampling was used to select two agricultural circles from each of the selected blocks. The selected circles </w:t>
      </w:r>
      <w:r w:rsidR="00143527">
        <w:rPr>
          <w:rFonts w:ascii="Times New Roman" w:hAnsi="Times New Roman" w:cs="Times New Roman"/>
        </w:rPr>
        <w:t>we</w:t>
      </w:r>
      <w:r w:rsidRPr="00B8071F">
        <w:rPr>
          <w:rFonts w:ascii="Times New Roman" w:hAnsi="Times New Roman" w:cs="Times New Roman"/>
        </w:rPr>
        <w:t xml:space="preserve">re </w:t>
      </w:r>
      <w:proofErr w:type="spellStart"/>
      <w:r w:rsidRPr="00B8071F">
        <w:rPr>
          <w:rFonts w:ascii="Times New Roman" w:hAnsi="Times New Roman" w:cs="Times New Roman"/>
        </w:rPr>
        <w:t>Ugbelle</w:t>
      </w:r>
      <w:proofErr w:type="spellEnd"/>
      <w:r w:rsidRPr="00B8071F">
        <w:rPr>
          <w:rFonts w:ascii="Times New Roman" w:hAnsi="Times New Roman" w:cs="Times New Roman"/>
        </w:rPr>
        <w:t xml:space="preserve"> and </w:t>
      </w:r>
      <w:proofErr w:type="spellStart"/>
      <w:r w:rsidRPr="00B8071F">
        <w:rPr>
          <w:rFonts w:ascii="Times New Roman" w:hAnsi="Times New Roman" w:cs="Times New Roman"/>
        </w:rPr>
        <w:t>Ogboko</w:t>
      </w:r>
      <w:proofErr w:type="spellEnd"/>
      <w:r w:rsidRPr="00B8071F">
        <w:rPr>
          <w:rFonts w:ascii="Times New Roman" w:hAnsi="Times New Roman" w:cs="Times New Roman"/>
        </w:rPr>
        <w:t xml:space="preserve"> (</w:t>
      </w:r>
      <w:proofErr w:type="spellStart"/>
      <w:r w:rsidRPr="00B8071F">
        <w:rPr>
          <w:rFonts w:ascii="Times New Roman" w:hAnsi="Times New Roman" w:cs="Times New Roman"/>
        </w:rPr>
        <w:t>Ideato</w:t>
      </w:r>
      <w:proofErr w:type="spellEnd"/>
      <w:r w:rsidRPr="00B8071F">
        <w:rPr>
          <w:rFonts w:ascii="Times New Roman" w:hAnsi="Times New Roman" w:cs="Times New Roman"/>
        </w:rPr>
        <w:t xml:space="preserve"> South), </w:t>
      </w:r>
      <w:proofErr w:type="spellStart"/>
      <w:r w:rsidRPr="00B8071F">
        <w:rPr>
          <w:rFonts w:ascii="Times New Roman" w:hAnsi="Times New Roman" w:cs="Times New Roman"/>
        </w:rPr>
        <w:t>Ekwe</w:t>
      </w:r>
      <w:proofErr w:type="spellEnd"/>
      <w:r w:rsidRPr="00B8071F">
        <w:rPr>
          <w:rFonts w:ascii="Times New Roman" w:hAnsi="Times New Roman" w:cs="Times New Roman"/>
        </w:rPr>
        <w:t xml:space="preserve"> and </w:t>
      </w:r>
      <w:proofErr w:type="spellStart"/>
      <w:r w:rsidRPr="00B8071F">
        <w:rPr>
          <w:rFonts w:ascii="Times New Roman" w:hAnsi="Times New Roman" w:cs="Times New Roman"/>
        </w:rPr>
        <w:t>Uburu</w:t>
      </w:r>
      <w:proofErr w:type="spellEnd"/>
      <w:r w:rsidRPr="00B8071F">
        <w:rPr>
          <w:rFonts w:ascii="Times New Roman" w:hAnsi="Times New Roman" w:cs="Times New Roman"/>
        </w:rPr>
        <w:t xml:space="preserve"> (</w:t>
      </w:r>
      <w:proofErr w:type="spellStart"/>
      <w:r w:rsidRPr="00B8071F">
        <w:rPr>
          <w:rFonts w:ascii="Times New Roman" w:hAnsi="Times New Roman" w:cs="Times New Roman"/>
        </w:rPr>
        <w:t>Isu</w:t>
      </w:r>
      <w:proofErr w:type="spellEnd"/>
      <w:r w:rsidRPr="00B8071F">
        <w:rPr>
          <w:rFonts w:ascii="Times New Roman" w:hAnsi="Times New Roman" w:cs="Times New Roman"/>
        </w:rPr>
        <w:t xml:space="preserve">), </w:t>
      </w:r>
      <w:proofErr w:type="spellStart"/>
      <w:r w:rsidRPr="00B8071F">
        <w:rPr>
          <w:rFonts w:ascii="Times New Roman" w:hAnsi="Times New Roman" w:cs="Times New Roman"/>
        </w:rPr>
        <w:t>Nguru</w:t>
      </w:r>
      <w:proofErr w:type="spellEnd"/>
      <w:r w:rsidRPr="00B8071F">
        <w:rPr>
          <w:rFonts w:ascii="Times New Roman" w:hAnsi="Times New Roman" w:cs="Times New Roman"/>
        </w:rPr>
        <w:t xml:space="preserve"> and </w:t>
      </w:r>
      <w:proofErr w:type="spellStart"/>
      <w:r w:rsidRPr="00B8071F">
        <w:rPr>
          <w:rFonts w:ascii="Times New Roman" w:hAnsi="Times New Roman" w:cs="Times New Roman"/>
        </w:rPr>
        <w:t>Uvuru</w:t>
      </w:r>
      <w:proofErr w:type="spellEnd"/>
      <w:r w:rsidRPr="00B8071F">
        <w:rPr>
          <w:rFonts w:ascii="Times New Roman" w:hAnsi="Times New Roman" w:cs="Times New Roman"/>
        </w:rPr>
        <w:t xml:space="preserve"> (Aboh </w:t>
      </w:r>
      <w:proofErr w:type="spellStart"/>
      <w:r w:rsidRPr="00B8071F">
        <w:rPr>
          <w:rFonts w:ascii="Times New Roman" w:hAnsi="Times New Roman" w:cs="Times New Roman"/>
        </w:rPr>
        <w:t>Mbaise</w:t>
      </w:r>
      <w:proofErr w:type="spellEnd"/>
      <w:r w:rsidRPr="00B8071F">
        <w:rPr>
          <w:rFonts w:ascii="Times New Roman" w:hAnsi="Times New Roman" w:cs="Times New Roman"/>
        </w:rPr>
        <w:t xml:space="preserve">), </w:t>
      </w:r>
      <w:proofErr w:type="spellStart"/>
      <w:r w:rsidRPr="00B8071F">
        <w:rPr>
          <w:rFonts w:ascii="Times New Roman" w:hAnsi="Times New Roman" w:cs="Times New Roman"/>
        </w:rPr>
        <w:t>Umuguma</w:t>
      </w:r>
      <w:proofErr w:type="spellEnd"/>
      <w:r w:rsidRPr="00B8071F">
        <w:rPr>
          <w:rFonts w:ascii="Times New Roman" w:hAnsi="Times New Roman" w:cs="Times New Roman"/>
        </w:rPr>
        <w:t xml:space="preserve"> and </w:t>
      </w:r>
      <w:proofErr w:type="spellStart"/>
      <w:r w:rsidRPr="00B8071F">
        <w:rPr>
          <w:rFonts w:ascii="Times New Roman" w:hAnsi="Times New Roman" w:cs="Times New Roman"/>
        </w:rPr>
        <w:t>Ihiagwa</w:t>
      </w:r>
      <w:proofErr w:type="spellEnd"/>
      <w:r w:rsidRPr="00B8071F">
        <w:rPr>
          <w:rFonts w:ascii="Times New Roman" w:hAnsi="Times New Roman" w:cs="Times New Roman"/>
        </w:rPr>
        <w:t xml:space="preserve"> (Owerri west). In the last stage, simple random sampling was used to select twelve </w:t>
      </w:r>
      <w:r w:rsidRPr="00B8071F">
        <w:rPr>
          <w:rFonts w:ascii="Times New Roman" w:hAnsi="Times New Roman" w:cs="Times New Roman"/>
        </w:rPr>
        <w:lastRenderedPageBreak/>
        <w:t xml:space="preserve">respondents from each of the selected agricultural circle. This gives a total of </w:t>
      </w:r>
      <w:proofErr w:type="gramStart"/>
      <w:r w:rsidRPr="00B8071F">
        <w:rPr>
          <w:rFonts w:ascii="Times New Roman" w:hAnsi="Times New Roman" w:cs="Times New Roman"/>
        </w:rPr>
        <w:t>Ninety six</w:t>
      </w:r>
      <w:proofErr w:type="gramEnd"/>
      <w:r w:rsidRPr="00B8071F">
        <w:rPr>
          <w:rFonts w:ascii="Times New Roman" w:hAnsi="Times New Roman" w:cs="Times New Roman"/>
        </w:rPr>
        <w:t xml:space="preserve"> (96) respondents. </w:t>
      </w:r>
      <w:bookmarkStart w:id="1" w:name="_Hlk200087388"/>
      <w:r w:rsidRPr="00B8071F">
        <w:rPr>
          <w:rFonts w:ascii="Times New Roman" w:hAnsi="Times New Roman" w:cs="Times New Roman"/>
        </w:rPr>
        <w:t>However, only responses from ninety (90) respondents were found useful for the data analysis</w:t>
      </w:r>
      <w:bookmarkEnd w:id="1"/>
      <w:r w:rsidRPr="00B8071F">
        <w:rPr>
          <w:rFonts w:ascii="Times New Roman" w:hAnsi="Times New Roman" w:cs="Times New Roman"/>
        </w:rPr>
        <w:t>. Hence the sample size for the study was Ninety (90). Primary   data were   collected using   a   well-structured   questionnaire   and administered to the farmers through trained enumerators. Rural farmers’ age and household size were measured at interval level, marital status was measured at nominal level, while educational attainment was measured at ordinal level.</w:t>
      </w:r>
    </w:p>
    <w:p w14:paraId="531F402E" w14:textId="4D5F9857" w:rsidR="000F08AD" w:rsidRPr="00B8071F" w:rsidRDefault="000F08AD" w:rsidP="000F08AD">
      <w:pPr>
        <w:spacing w:line="240" w:lineRule="auto"/>
        <w:jc w:val="both"/>
        <w:rPr>
          <w:rFonts w:ascii="Times New Roman" w:hAnsi="Times New Roman" w:cs="Times New Roman"/>
        </w:rPr>
      </w:pPr>
      <w:r w:rsidRPr="00B8071F">
        <w:rPr>
          <w:rFonts w:ascii="Times New Roman" w:hAnsi="Times New Roman" w:cs="Times New Roman"/>
        </w:rPr>
        <w:t xml:space="preserve">Respondents’ perception towards </w:t>
      </w:r>
      <w:r w:rsidR="00882096" w:rsidRPr="00B8071F">
        <w:rPr>
          <w:rFonts w:ascii="Times New Roman" w:hAnsi="Times New Roman" w:cs="Times New Roman"/>
        </w:rPr>
        <w:t>traditional</w:t>
      </w:r>
      <w:r w:rsidRPr="00B8071F">
        <w:rPr>
          <w:rFonts w:ascii="Times New Roman" w:hAnsi="Times New Roman" w:cs="Times New Roman"/>
        </w:rPr>
        <w:t xml:space="preserve"> medicine was measured by providing fourteen perception statements on the </w:t>
      </w:r>
      <w:r w:rsidR="00882096" w:rsidRPr="00B8071F">
        <w:rPr>
          <w:rFonts w:ascii="Times New Roman" w:hAnsi="Times New Roman" w:cs="Times New Roman"/>
        </w:rPr>
        <w:t>traditional</w:t>
      </w:r>
      <w:r w:rsidRPr="00B8071F">
        <w:rPr>
          <w:rFonts w:ascii="Times New Roman" w:hAnsi="Times New Roman" w:cs="Times New Roman"/>
        </w:rPr>
        <w:t xml:space="preserve"> medicine and their responses were captured using </w:t>
      </w:r>
      <w:proofErr w:type="gramStart"/>
      <w:r w:rsidRPr="00B8071F">
        <w:rPr>
          <w:rFonts w:ascii="Times New Roman" w:hAnsi="Times New Roman" w:cs="Times New Roman"/>
        </w:rPr>
        <w:t>4 point</w:t>
      </w:r>
      <w:proofErr w:type="gramEnd"/>
      <w:r w:rsidRPr="00B8071F">
        <w:rPr>
          <w:rFonts w:ascii="Times New Roman" w:hAnsi="Times New Roman" w:cs="Times New Roman"/>
        </w:rPr>
        <w:t xml:space="preserve"> Likert-type scale of strongly agree, agree, disagree and strongly disagree with a scores of 4,3,2,1 respectively for positively worded statements and the reverse order of scoring for the negatively worded statements.  The minimum score was 14 and the maximum was   56.   The   mean   score   was   computed   and   used   to categorize respondents as having </w:t>
      </w:r>
      <w:proofErr w:type="spellStart"/>
      <w:r w:rsidRPr="00B8071F">
        <w:rPr>
          <w:rFonts w:ascii="Times New Roman" w:hAnsi="Times New Roman" w:cs="Times New Roman"/>
        </w:rPr>
        <w:t>favourable</w:t>
      </w:r>
      <w:proofErr w:type="spellEnd"/>
      <w:r w:rsidRPr="00B8071F">
        <w:rPr>
          <w:rFonts w:ascii="Times New Roman" w:hAnsi="Times New Roman" w:cs="Times New Roman"/>
        </w:rPr>
        <w:t xml:space="preserve"> perception (scores equal to and above mean) or </w:t>
      </w:r>
      <w:proofErr w:type="spellStart"/>
      <w:r w:rsidRPr="00B8071F">
        <w:rPr>
          <w:rFonts w:ascii="Times New Roman" w:hAnsi="Times New Roman" w:cs="Times New Roman"/>
        </w:rPr>
        <w:t>unfavourable</w:t>
      </w:r>
      <w:proofErr w:type="spellEnd"/>
      <w:r w:rsidRPr="00B8071F">
        <w:rPr>
          <w:rFonts w:ascii="Times New Roman" w:hAnsi="Times New Roman" w:cs="Times New Roman"/>
        </w:rPr>
        <w:t xml:space="preserve"> perception (below mean).</w:t>
      </w:r>
    </w:p>
    <w:p w14:paraId="70EDF3FB" w14:textId="5A1F1C6A" w:rsidR="000F08AD" w:rsidRPr="00B8071F" w:rsidRDefault="00B174B2" w:rsidP="000F08AD">
      <w:pPr>
        <w:spacing w:line="240" w:lineRule="auto"/>
        <w:jc w:val="both"/>
        <w:rPr>
          <w:rFonts w:ascii="Times New Roman" w:hAnsi="Times New Roman" w:cs="Times New Roman"/>
        </w:rPr>
      </w:pPr>
      <w:r>
        <w:rPr>
          <w:rFonts w:ascii="Times New Roman" w:hAnsi="Times New Roman" w:cs="Times New Roman"/>
        </w:rPr>
        <w:t>A</w:t>
      </w:r>
      <w:r w:rsidR="000F08AD" w:rsidRPr="00B8071F">
        <w:rPr>
          <w:rFonts w:ascii="Times New Roman" w:hAnsi="Times New Roman" w:cs="Times New Roman"/>
        </w:rPr>
        <w:t xml:space="preserve"> list of 12 </w:t>
      </w:r>
      <w:r w:rsidR="00882096" w:rsidRPr="00B8071F">
        <w:rPr>
          <w:rFonts w:ascii="Times New Roman" w:hAnsi="Times New Roman" w:cs="Times New Roman"/>
        </w:rPr>
        <w:t>traditional</w:t>
      </w:r>
      <w:r w:rsidR="000F08AD" w:rsidRPr="00B8071F">
        <w:rPr>
          <w:rFonts w:ascii="Times New Roman" w:hAnsi="Times New Roman" w:cs="Times New Roman"/>
        </w:rPr>
        <w:t xml:space="preserve"> medicines was presented to the farmers and asked to rate the medicines in terms of their utilization on a </w:t>
      </w:r>
      <w:proofErr w:type="gramStart"/>
      <w:r w:rsidR="000F08AD" w:rsidRPr="00B8071F">
        <w:rPr>
          <w:rFonts w:ascii="Times New Roman" w:hAnsi="Times New Roman" w:cs="Times New Roman"/>
        </w:rPr>
        <w:t>4 point</w:t>
      </w:r>
      <w:proofErr w:type="gramEnd"/>
      <w:r w:rsidR="000F08AD" w:rsidRPr="00B8071F">
        <w:rPr>
          <w:rFonts w:ascii="Times New Roman" w:hAnsi="Times New Roman" w:cs="Times New Roman"/>
        </w:rPr>
        <w:t xml:space="preserve"> scale of frequently used scored 4, moderately used scored 3, rarely used scored 2, and not used scored 1. The </w:t>
      </w:r>
      <w:r w:rsidR="00882096" w:rsidRPr="00B8071F">
        <w:rPr>
          <w:rFonts w:ascii="Times New Roman" w:hAnsi="Times New Roman" w:cs="Times New Roman"/>
        </w:rPr>
        <w:t>traditional</w:t>
      </w:r>
      <w:r w:rsidR="000F08AD" w:rsidRPr="00B8071F">
        <w:rPr>
          <w:rFonts w:ascii="Times New Roman" w:hAnsi="Times New Roman" w:cs="Times New Roman"/>
        </w:rPr>
        <w:t xml:space="preserve"> medicine with the highest weighted means was considered the most frequently used and ranked in decreasing order.</w:t>
      </w:r>
    </w:p>
    <w:p w14:paraId="7EEA7380" w14:textId="6EC13DBD" w:rsidR="002509E5" w:rsidRPr="00B8071F" w:rsidRDefault="000F08AD" w:rsidP="00F04C82">
      <w:pPr>
        <w:spacing w:line="240" w:lineRule="auto"/>
        <w:jc w:val="both"/>
        <w:rPr>
          <w:rFonts w:ascii="Times New Roman" w:hAnsi="Times New Roman" w:cs="Times New Roman"/>
        </w:rPr>
      </w:pPr>
      <w:r w:rsidRPr="00B8071F">
        <w:rPr>
          <w:rFonts w:ascii="Times New Roman" w:hAnsi="Times New Roman" w:cs="Times New Roman"/>
        </w:rPr>
        <w:t>The data were analyzed using Statistical Package for Social Science (SPSS) and the results were organized into percentages, means, standard deviations and Pearson Product Moment Correlation (PPMC). 0803674396</w:t>
      </w:r>
    </w:p>
    <w:p w14:paraId="1A198E7F" w14:textId="33042686" w:rsidR="00F90585" w:rsidRPr="00501895" w:rsidRDefault="00501895" w:rsidP="00F04C82">
      <w:pPr>
        <w:spacing w:line="240" w:lineRule="auto"/>
        <w:jc w:val="both"/>
        <w:rPr>
          <w:rFonts w:ascii="Times New Roman" w:hAnsi="Times New Roman" w:cs="Times New Roman"/>
          <w:b/>
          <w:bCs/>
        </w:rPr>
      </w:pPr>
      <w:bookmarkStart w:id="2" w:name="_Hlk202280135"/>
      <w:r w:rsidRPr="00501895">
        <w:rPr>
          <w:rFonts w:ascii="Times New Roman" w:hAnsi="Times New Roman" w:cs="Times New Roman"/>
          <w:b/>
          <w:bCs/>
        </w:rPr>
        <w:t>3.0</w:t>
      </w:r>
      <w:r w:rsidRPr="00501895">
        <w:rPr>
          <w:rFonts w:ascii="Times New Roman" w:hAnsi="Times New Roman" w:cs="Times New Roman"/>
          <w:b/>
          <w:bCs/>
        </w:rPr>
        <w:tab/>
      </w:r>
      <w:r w:rsidR="00F90585" w:rsidRPr="00501895">
        <w:rPr>
          <w:rFonts w:ascii="Times New Roman" w:hAnsi="Times New Roman" w:cs="Times New Roman"/>
          <w:b/>
          <w:bCs/>
        </w:rPr>
        <w:t>Results and discussion</w:t>
      </w:r>
    </w:p>
    <w:p w14:paraId="1EFA5ECA" w14:textId="76723EE7" w:rsidR="009470FD" w:rsidRPr="00501895" w:rsidRDefault="00501895" w:rsidP="00F04C82">
      <w:pPr>
        <w:spacing w:line="240" w:lineRule="auto"/>
        <w:jc w:val="both"/>
        <w:rPr>
          <w:rFonts w:ascii="Times New Roman" w:hAnsi="Times New Roman" w:cs="Times New Roman"/>
          <w:b/>
          <w:bCs/>
        </w:rPr>
      </w:pPr>
      <w:r w:rsidRPr="00501895">
        <w:rPr>
          <w:rFonts w:ascii="Times New Roman" w:hAnsi="Times New Roman" w:cs="Times New Roman"/>
          <w:b/>
          <w:bCs/>
        </w:rPr>
        <w:t>3. 1</w:t>
      </w:r>
      <w:r w:rsidRPr="00501895">
        <w:rPr>
          <w:rFonts w:ascii="Times New Roman" w:hAnsi="Times New Roman" w:cs="Times New Roman"/>
          <w:b/>
          <w:bCs/>
        </w:rPr>
        <w:tab/>
      </w:r>
      <w:r w:rsidR="009470FD" w:rsidRPr="00501895">
        <w:rPr>
          <w:rFonts w:ascii="Times New Roman" w:hAnsi="Times New Roman" w:cs="Times New Roman"/>
          <w:b/>
          <w:bCs/>
        </w:rPr>
        <w:t>Socioeconomic characteristics of th</w:t>
      </w:r>
      <w:r w:rsidR="00C74FB2" w:rsidRPr="00501895">
        <w:rPr>
          <w:rFonts w:ascii="Times New Roman" w:hAnsi="Times New Roman" w:cs="Times New Roman"/>
          <w:b/>
          <w:bCs/>
        </w:rPr>
        <w:t xml:space="preserve">e </w:t>
      </w:r>
      <w:r w:rsidR="009470FD" w:rsidRPr="00501895">
        <w:rPr>
          <w:rFonts w:ascii="Times New Roman" w:hAnsi="Times New Roman" w:cs="Times New Roman"/>
          <w:b/>
          <w:bCs/>
        </w:rPr>
        <w:t>rural farmers</w:t>
      </w:r>
    </w:p>
    <w:p w14:paraId="7E8562F8" w14:textId="525CA1E8" w:rsidR="000F08AD" w:rsidRPr="00B8071F" w:rsidRDefault="000F08AD" w:rsidP="000F08AD">
      <w:pPr>
        <w:spacing w:line="240" w:lineRule="auto"/>
        <w:jc w:val="both"/>
        <w:rPr>
          <w:rFonts w:ascii="Times New Roman" w:hAnsi="Times New Roman" w:cs="Times New Roman"/>
        </w:rPr>
      </w:pPr>
      <w:bookmarkStart w:id="3" w:name="_Hlk200381589"/>
      <w:r w:rsidRPr="00B8071F">
        <w:rPr>
          <w:rFonts w:ascii="Times New Roman" w:hAnsi="Times New Roman" w:cs="Times New Roman"/>
        </w:rPr>
        <w:t xml:space="preserve">The finding in Table 1 indicates that the age of respondents ranges between 24 to 70 years with an average age of 51.28±10.06. This implies that most farmers were mature adults who might have been exposed to </w:t>
      </w:r>
      <w:r w:rsidR="00882096" w:rsidRPr="00B8071F">
        <w:rPr>
          <w:rFonts w:ascii="Times New Roman" w:hAnsi="Times New Roman" w:cs="Times New Roman"/>
        </w:rPr>
        <w:t>traditional</w:t>
      </w:r>
      <w:r w:rsidRPr="00B8071F">
        <w:rPr>
          <w:rFonts w:ascii="Times New Roman" w:hAnsi="Times New Roman" w:cs="Times New Roman"/>
        </w:rPr>
        <w:t xml:space="preserve"> knowledge over time. Older adults are more likely to trust and use </w:t>
      </w:r>
      <w:r w:rsidR="00882096" w:rsidRPr="00B8071F">
        <w:rPr>
          <w:rFonts w:ascii="Times New Roman" w:hAnsi="Times New Roman" w:cs="Times New Roman"/>
        </w:rPr>
        <w:t>traditional</w:t>
      </w:r>
      <w:r w:rsidRPr="00B8071F">
        <w:rPr>
          <w:rFonts w:ascii="Times New Roman" w:hAnsi="Times New Roman" w:cs="Times New Roman"/>
        </w:rPr>
        <w:t xml:space="preserve"> medicine, given their deeper cultural attachment and long-term exposure to traditional practices. Their age also implies accumulated experiential knowledge, often passed down generationally, making them more inclined to use and promote </w:t>
      </w:r>
      <w:r w:rsidR="00882096" w:rsidRPr="00B8071F">
        <w:rPr>
          <w:rFonts w:ascii="Times New Roman" w:hAnsi="Times New Roman" w:cs="Times New Roman"/>
        </w:rPr>
        <w:t>traditional</w:t>
      </w:r>
      <w:r w:rsidRPr="00B8071F">
        <w:rPr>
          <w:rFonts w:ascii="Times New Roman" w:hAnsi="Times New Roman" w:cs="Times New Roman"/>
        </w:rPr>
        <w:t xml:space="preserve"> remedies. This finding is similar to that of Uwandu </w:t>
      </w:r>
      <w:r w:rsidR="00B174B2" w:rsidRPr="00B174B2">
        <w:rPr>
          <w:rFonts w:ascii="Times New Roman" w:hAnsi="Times New Roman" w:cs="Times New Roman"/>
          <w:i/>
          <w:iCs/>
        </w:rPr>
        <w:t>et al</w:t>
      </w:r>
      <w:r w:rsidR="00B174B2">
        <w:rPr>
          <w:rFonts w:ascii="Times New Roman" w:hAnsi="Times New Roman" w:cs="Times New Roman"/>
        </w:rPr>
        <w:t>.</w:t>
      </w:r>
      <w:r w:rsidRPr="00B8071F">
        <w:rPr>
          <w:rFonts w:ascii="Times New Roman" w:hAnsi="Times New Roman" w:cs="Times New Roman"/>
        </w:rPr>
        <w:t xml:space="preserve"> (2018) who found that the average age of farming household heads in Imo state was 48.00 years.</w:t>
      </w:r>
    </w:p>
    <w:p w14:paraId="5E32C14C" w14:textId="44FE042E" w:rsidR="000F08AD" w:rsidRPr="00B8071F" w:rsidRDefault="000F08AD" w:rsidP="000F08AD">
      <w:pPr>
        <w:spacing w:line="240" w:lineRule="auto"/>
        <w:jc w:val="both"/>
        <w:rPr>
          <w:rFonts w:ascii="Times New Roman" w:hAnsi="Times New Roman" w:cs="Times New Roman"/>
        </w:rPr>
      </w:pPr>
      <w:r w:rsidRPr="00B8071F">
        <w:rPr>
          <w:rFonts w:ascii="Times New Roman" w:hAnsi="Times New Roman" w:cs="Times New Roman"/>
        </w:rPr>
        <w:t xml:space="preserve">Result on respondents’ educational level reveals that 40.0% had secondary education, 31.1% had tertiary education, while 20.0% had no formal education, and 8.9% had only primary education. Despite 71.1% of respondents having secondary or tertiary education, a notable 20.0% had no formal education. This blend suggests a community that values education but also retains traditional knowledge. While higher education is often associated with a preference for modern healthcare in rural communities, even educated farmers may continue to use </w:t>
      </w:r>
      <w:r w:rsidR="00882096" w:rsidRPr="00B8071F">
        <w:rPr>
          <w:rFonts w:ascii="Times New Roman" w:hAnsi="Times New Roman" w:cs="Times New Roman"/>
        </w:rPr>
        <w:t>traditional</w:t>
      </w:r>
      <w:r w:rsidRPr="00B8071F">
        <w:rPr>
          <w:rFonts w:ascii="Times New Roman" w:hAnsi="Times New Roman" w:cs="Times New Roman"/>
        </w:rPr>
        <w:t xml:space="preserve"> medicine due to its affordability, accessibility, or cultural relevance (Ibrahim </w:t>
      </w:r>
      <w:r w:rsidRPr="00B8071F">
        <w:rPr>
          <w:rFonts w:ascii="Times New Roman" w:hAnsi="Times New Roman" w:cs="Times New Roman"/>
          <w:i/>
          <w:iCs/>
        </w:rPr>
        <w:t>et al</w:t>
      </w:r>
      <w:r w:rsidRPr="00B8071F">
        <w:rPr>
          <w:rFonts w:ascii="Times New Roman" w:hAnsi="Times New Roman" w:cs="Times New Roman"/>
        </w:rPr>
        <w:t>., 2020).</w:t>
      </w:r>
    </w:p>
    <w:p w14:paraId="5C2E6E87" w14:textId="0EFE4760" w:rsidR="000F08AD" w:rsidRPr="00B8071F" w:rsidRDefault="000F08AD" w:rsidP="000F08AD">
      <w:pPr>
        <w:spacing w:line="240" w:lineRule="auto"/>
        <w:jc w:val="both"/>
        <w:rPr>
          <w:rFonts w:ascii="Times New Roman" w:hAnsi="Times New Roman" w:cs="Times New Roman"/>
        </w:rPr>
      </w:pPr>
      <w:r w:rsidRPr="00B8071F">
        <w:rPr>
          <w:rFonts w:ascii="Times New Roman" w:hAnsi="Times New Roman" w:cs="Times New Roman"/>
        </w:rPr>
        <w:t xml:space="preserve">Most (56.7%) respondents had household size of between 5 and 9 members, 26.7% had 10 to 15 members, and 16.7% had 2 to 4 members. With a mean household size of 8, the demand for affordable and accessible healthcare is high. </w:t>
      </w:r>
      <w:r w:rsidR="00882096" w:rsidRPr="00B8071F">
        <w:rPr>
          <w:rFonts w:ascii="Times New Roman" w:hAnsi="Times New Roman" w:cs="Times New Roman"/>
        </w:rPr>
        <w:t>Traditional</w:t>
      </w:r>
      <w:r w:rsidRPr="00B8071F">
        <w:rPr>
          <w:rFonts w:ascii="Times New Roman" w:hAnsi="Times New Roman" w:cs="Times New Roman"/>
        </w:rPr>
        <w:t xml:space="preserve"> medicine offers a cost-effective alternative for large families, especially in treating common ailments like malaria, cough, stomach issues, or wounds (</w:t>
      </w:r>
      <w:proofErr w:type="spellStart"/>
      <w:r w:rsidRPr="00B8071F">
        <w:rPr>
          <w:rFonts w:ascii="Times New Roman" w:hAnsi="Times New Roman" w:cs="Times New Roman"/>
        </w:rPr>
        <w:t>Alarima</w:t>
      </w:r>
      <w:proofErr w:type="spellEnd"/>
      <w:r w:rsidRPr="00B8071F">
        <w:rPr>
          <w:rFonts w:ascii="Times New Roman" w:hAnsi="Times New Roman" w:cs="Times New Roman"/>
        </w:rPr>
        <w:t xml:space="preserve"> and </w:t>
      </w:r>
      <w:proofErr w:type="spellStart"/>
      <w:r w:rsidRPr="00B8071F">
        <w:rPr>
          <w:rFonts w:ascii="Times New Roman" w:hAnsi="Times New Roman" w:cs="Times New Roman"/>
        </w:rPr>
        <w:t>Obikwelu</w:t>
      </w:r>
      <w:proofErr w:type="spellEnd"/>
      <w:r w:rsidRPr="00B8071F">
        <w:rPr>
          <w:rFonts w:ascii="Times New Roman" w:hAnsi="Times New Roman" w:cs="Times New Roman"/>
        </w:rPr>
        <w:t>, 2018).</w:t>
      </w:r>
    </w:p>
    <w:p w14:paraId="7C531CC9" w14:textId="0B1C2246" w:rsidR="000F08AD" w:rsidRPr="00B8071F" w:rsidRDefault="000F08AD" w:rsidP="000F08AD">
      <w:pPr>
        <w:spacing w:line="240" w:lineRule="auto"/>
        <w:jc w:val="both"/>
        <w:rPr>
          <w:rFonts w:ascii="Times New Roman" w:hAnsi="Times New Roman" w:cs="Times New Roman"/>
        </w:rPr>
      </w:pPr>
      <w:r w:rsidRPr="00B8071F">
        <w:rPr>
          <w:rFonts w:ascii="Times New Roman" w:hAnsi="Times New Roman" w:cs="Times New Roman"/>
        </w:rPr>
        <w:lastRenderedPageBreak/>
        <w:t xml:space="preserve">Table 1 further reveals that majority (81.1%) of respondents reported being members of social organizations, while only 18.9% were not. These social groups often serve as platforms for knowledge exchange, including </w:t>
      </w:r>
      <w:r w:rsidR="00882096" w:rsidRPr="00B8071F">
        <w:rPr>
          <w:rFonts w:ascii="Times New Roman" w:hAnsi="Times New Roman" w:cs="Times New Roman"/>
        </w:rPr>
        <w:t>traditional</w:t>
      </w:r>
      <w:r w:rsidRPr="00B8071F">
        <w:rPr>
          <w:rFonts w:ascii="Times New Roman" w:hAnsi="Times New Roman" w:cs="Times New Roman"/>
        </w:rPr>
        <w:t xml:space="preserve"> practices. Ibrahim </w:t>
      </w:r>
      <w:r w:rsidRPr="00B8071F">
        <w:rPr>
          <w:rFonts w:ascii="Times New Roman" w:hAnsi="Times New Roman" w:cs="Times New Roman"/>
          <w:i/>
          <w:iCs/>
        </w:rPr>
        <w:t>et al</w:t>
      </w:r>
      <w:r w:rsidRPr="00B8071F">
        <w:rPr>
          <w:rFonts w:ascii="Times New Roman" w:hAnsi="Times New Roman" w:cs="Times New Roman"/>
        </w:rPr>
        <w:t xml:space="preserve">. (2020) submitted that through cooperatives, women's groups, or farmers’ associations, information about effective herbal treatments and local health practices is disseminated. This structure supports the continued relevance and adaptation of </w:t>
      </w:r>
      <w:r w:rsidR="00882096" w:rsidRPr="00B8071F">
        <w:rPr>
          <w:rFonts w:ascii="Times New Roman" w:hAnsi="Times New Roman" w:cs="Times New Roman"/>
        </w:rPr>
        <w:t>traditional</w:t>
      </w:r>
      <w:r w:rsidRPr="00B8071F">
        <w:rPr>
          <w:rFonts w:ascii="Times New Roman" w:hAnsi="Times New Roman" w:cs="Times New Roman"/>
        </w:rPr>
        <w:t xml:space="preserve"> medicine among rural farmers.</w:t>
      </w:r>
    </w:p>
    <w:p w14:paraId="40712689" w14:textId="0826B724" w:rsidR="00D70D5C" w:rsidRPr="00B8071F" w:rsidRDefault="00D70D5C" w:rsidP="00F04C82">
      <w:pPr>
        <w:pStyle w:val="NoSpacing"/>
        <w:jc w:val="both"/>
        <w:rPr>
          <w:rFonts w:ascii="Times New Roman" w:hAnsi="Times New Roman" w:cs="Times New Roman"/>
          <w:b/>
          <w:bCs/>
          <w:sz w:val="24"/>
          <w:szCs w:val="24"/>
        </w:rPr>
      </w:pPr>
      <w:r w:rsidRPr="00B8071F">
        <w:rPr>
          <w:rFonts w:ascii="Times New Roman" w:hAnsi="Times New Roman" w:cs="Times New Roman"/>
          <w:b/>
          <w:bCs/>
          <w:sz w:val="24"/>
          <w:szCs w:val="24"/>
        </w:rPr>
        <w:t>Table 1: Distribution of the respondents according to their socioeconomic characteristics</w:t>
      </w:r>
    </w:p>
    <w:tbl>
      <w:tblPr>
        <w:tblStyle w:val="TableGrid"/>
        <w:tblpPr w:leftFromText="180" w:rightFromText="180" w:vertAnchor="text" w:horzAnchor="margin" w:tblpY="50"/>
        <w:tblW w:w="93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1625"/>
        <w:gridCol w:w="1350"/>
        <w:gridCol w:w="1975"/>
      </w:tblGrid>
      <w:tr w:rsidR="004374C2" w:rsidRPr="00B8071F" w14:paraId="7F61EA55" w14:textId="77777777" w:rsidTr="00974CAE">
        <w:tc>
          <w:tcPr>
            <w:tcW w:w="4405" w:type="dxa"/>
            <w:tcBorders>
              <w:top w:val="single" w:sz="4" w:space="0" w:color="auto"/>
              <w:bottom w:val="single" w:sz="4" w:space="0" w:color="auto"/>
            </w:tcBorders>
          </w:tcPr>
          <w:p w14:paraId="4FE02FE9" w14:textId="77777777" w:rsidR="004374C2" w:rsidRPr="00B8071F" w:rsidRDefault="004374C2" w:rsidP="00525C8F">
            <w:pPr>
              <w:jc w:val="both"/>
              <w:rPr>
                <w:rFonts w:ascii="Times New Roman" w:hAnsi="Times New Roman" w:cs="Times New Roman"/>
                <w:b/>
                <w:bCs/>
                <w:sz w:val="24"/>
                <w:szCs w:val="24"/>
              </w:rPr>
            </w:pPr>
            <w:r w:rsidRPr="00B8071F">
              <w:rPr>
                <w:rFonts w:ascii="Times New Roman" w:hAnsi="Times New Roman" w:cs="Times New Roman"/>
                <w:b/>
                <w:bCs/>
                <w:sz w:val="24"/>
                <w:szCs w:val="24"/>
              </w:rPr>
              <w:t>Variables</w:t>
            </w:r>
          </w:p>
        </w:tc>
        <w:tc>
          <w:tcPr>
            <w:tcW w:w="1625" w:type="dxa"/>
            <w:tcBorders>
              <w:top w:val="single" w:sz="4" w:space="0" w:color="auto"/>
              <w:bottom w:val="single" w:sz="4" w:space="0" w:color="auto"/>
            </w:tcBorders>
          </w:tcPr>
          <w:p w14:paraId="5DF03A37" w14:textId="4254E4F5" w:rsidR="004374C2" w:rsidRPr="00B8071F" w:rsidRDefault="004374C2" w:rsidP="00525C8F">
            <w:pPr>
              <w:jc w:val="center"/>
              <w:rPr>
                <w:rFonts w:ascii="Times New Roman" w:hAnsi="Times New Roman" w:cs="Times New Roman"/>
                <w:b/>
                <w:bCs/>
                <w:sz w:val="24"/>
                <w:szCs w:val="24"/>
              </w:rPr>
            </w:pPr>
            <w:r w:rsidRPr="00B8071F">
              <w:rPr>
                <w:rFonts w:ascii="Times New Roman" w:hAnsi="Times New Roman" w:cs="Times New Roman"/>
                <w:b/>
                <w:bCs/>
                <w:sz w:val="24"/>
                <w:szCs w:val="24"/>
              </w:rPr>
              <w:t>Percent (n = 90)</w:t>
            </w:r>
          </w:p>
        </w:tc>
        <w:tc>
          <w:tcPr>
            <w:tcW w:w="1350" w:type="dxa"/>
            <w:tcBorders>
              <w:top w:val="single" w:sz="4" w:space="0" w:color="auto"/>
              <w:bottom w:val="single" w:sz="4" w:space="0" w:color="auto"/>
            </w:tcBorders>
          </w:tcPr>
          <w:p w14:paraId="63F646E4" w14:textId="77777777" w:rsidR="004374C2" w:rsidRPr="00B8071F" w:rsidRDefault="004374C2" w:rsidP="00525C8F">
            <w:pPr>
              <w:jc w:val="center"/>
              <w:rPr>
                <w:rFonts w:ascii="Times New Roman" w:hAnsi="Times New Roman" w:cs="Times New Roman"/>
                <w:b/>
                <w:bCs/>
                <w:sz w:val="24"/>
                <w:szCs w:val="24"/>
              </w:rPr>
            </w:pPr>
            <w:r w:rsidRPr="00B8071F">
              <w:rPr>
                <w:rFonts w:ascii="Times New Roman" w:hAnsi="Times New Roman" w:cs="Times New Roman"/>
                <w:b/>
                <w:bCs/>
                <w:sz w:val="24"/>
                <w:szCs w:val="24"/>
              </w:rPr>
              <w:t>Mean</w:t>
            </w:r>
          </w:p>
        </w:tc>
        <w:tc>
          <w:tcPr>
            <w:tcW w:w="1975" w:type="dxa"/>
            <w:tcBorders>
              <w:top w:val="single" w:sz="4" w:space="0" w:color="auto"/>
              <w:bottom w:val="single" w:sz="4" w:space="0" w:color="auto"/>
            </w:tcBorders>
          </w:tcPr>
          <w:p w14:paraId="7A0A7CC7" w14:textId="77777777" w:rsidR="004374C2" w:rsidRPr="00B8071F" w:rsidRDefault="004374C2" w:rsidP="00525C8F">
            <w:pPr>
              <w:jc w:val="center"/>
              <w:rPr>
                <w:rFonts w:ascii="Times New Roman" w:hAnsi="Times New Roman" w:cs="Times New Roman"/>
                <w:b/>
                <w:bCs/>
                <w:sz w:val="24"/>
                <w:szCs w:val="24"/>
              </w:rPr>
            </w:pPr>
            <w:r w:rsidRPr="00B8071F">
              <w:rPr>
                <w:rFonts w:ascii="Times New Roman" w:hAnsi="Times New Roman" w:cs="Times New Roman"/>
                <w:b/>
                <w:bCs/>
                <w:sz w:val="24"/>
                <w:szCs w:val="24"/>
              </w:rPr>
              <w:t>Standard deviation</w:t>
            </w:r>
          </w:p>
        </w:tc>
      </w:tr>
      <w:tr w:rsidR="004374C2" w:rsidRPr="00B8071F" w14:paraId="32F9A57B" w14:textId="77777777" w:rsidTr="00974CAE">
        <w:tc>
          <w:tcPr>
            <w:tcW w:w="4405" w:type="dxa"/>
            <w:tcBorders>
              <w:top w:val="single" w:sz="4" w:space="0" w:color="auto"/>
            </w:tcBorders>
          </w:tcPr>
          <w:p w14:paraId="6A67AB73" w14:textId="77777777" w:rsidR="004374C2" w:rsidRPr="00B8071F" w:rsidRDefault="004374C2" w:rsidP="00525C8F">
            <w:pPr>
              <w:jc w:val="both"/>
              <w:rPr>
                <w:rFonts w:ascii="Times New Roman" w:hAnsi="Times New Roman" w:cs="Times New Roman"/>
                <w:b/>
                <w:bCs/>
                <w:sz w:val="24"/>
                <w:szCs w:val="24"/>
              </w:rPr>
            </w:pPr>
            <w:r w:rsidRPr="00B8071F">
              <w:rPr>
                <w:rFonts w:ascii="Times New Roman" w:hAnsi="Times New Roman" w:cs="Times New Roman"/>
                <w:b/>
                <w:bCs/>
                <w:sz w:val="24"/>
                <w:szCs w:val="24"/>
              </w:rPr>
              <w:t>Age</w:t>
            </w:r>
          </w:p>
        </w:tc>
        <w:tc>
          <w:tcPr>
            <w:tcW w:w="1625" w:type="dxa"/>
            <w:tcBorders>
              <w:top w:val="single" w:sz="4" w:space="0" w:color="auto"/>
            </w:tcBorders>
          </w:tcPr>
          <w:p w14:paraId="16F995E2" w14:textId="35C8A140" w:rsidR="004374C2" w:rsidRPr="00B8071F" w:rsidRDefault="004374C2" w:rsidP="00525C8F">
            <w:pPr>
              <w:jc w:val="center"/>
              <w:rPr>
                <w:rFonts w:ascii="Times New Roman" w:hAnsi="Times New Roman" w:cs="Times New Roman"/>
                <w:sz w:val="24"/>
                <w:szCs w:val="24"/>
              </w:rPr>
            </w:pPr>
          </w:p>
        </w:tc>
        <w:tc>
          <w:tcPr>
            <w:tcW w:w="1350" w:type="dxa"/>
            <w:tcBorders>
              <w:top w:val="single" w:sz="4" w:space="0" w:color="auto"/>
            </w:tcBorders>
          </w:tcPr>
          <w:p w14:paraId="7FF7B3C6" w14:textId="77777777" w:rsidR="004374C2" w:rsidRPr="00B8071F" w:rsidRDefault="004374C2" w:rsidP="00525C8F">
            <w:pPr>
              <w:jc w:val="center"/>
              <w:rPr>
                <w:rFonts w:ascii="Times New Roman" w:hAnsi="Times New Roman" w:cs="Times New Roman"/>
                <w:sz w:val="24"/>
                <w:szCs w:val="24"/>
              </w:rPr>
            </w:pPr>
          </w:p>
        </w:tc>
        <w:tc>
          <w:tcPr>
            <w:tcW w:w="1975" w:type="dxa"/>
            <w:tcBorders>
              <w:top w:val="single" w:sz="4" w:space="0" w:color="auto"/>
            </w:tcBorders>
          </w:tcPr>
          <w:p w14:paraId="5CB8A75E" w14:textId="77777777" w:rsidR="004374C2" w:rsidRPr="00B8071F" w:rsidRDefault="004374C2" w:rsidP="00525C8F">
            <w:pPr>
              <w:jc w:val="center"/>
              <w:rPr>
                <w:rFonts w:ascii="Times New Roman" w:hAnsi="Times New Roman" w:cs="Times New Roman"/>
                <w:sz w:val="24"/>
                <w:szCs w:val="24"/>
              </w:rPr>
            </w:pPr>
          </w:p>
        </w:tc>
      </w:tr>
      <w:tr w:rsidR="004374C2" w:rsidRPr="00B8071F" w14:paraId="64EAD093" w14:textId="77777777" w:rsidTr="00850A6F">
        <w:tc>
          <w:tcPr>
            <w:tcW w:w="4405" w:type="dxa"/>
          </w:tcPr>
          <w:p w14:paraId="2E4E1B7A" w14:textId="77777777" w:rsidR="004374C2" w:rsidRPr="00B8071F" w:rsidRDefault="004374C2" w:rsidP="00525C8F">
            <w:pPr>
              <w:jc w:val="both"/>
              <w:rPr>
                <w:rFonts w:ascii="Times New Roman" w:hAnsi="Times New Roman" w:cs="Times New Roman"/>
                <w:sz w:val="24"/>
                <w:szCs w:val="24"/>
              </w:rPr>
            </w:pPr>
            <w:r w:rsidRPr="00B8071F">
              <w:rPr>
                <w:rFonts w:ascii="Times New Roman" w:hAnsi="Times New Roman" w:cs="Times New Roman"/>
                <w:kern w:val="0"/>
                <w:sz w:val="24"/>
                <w:szCs w:val="24"/>
              </w:rPr>
              <w:t>24-41</w:t>
            </w:r>
          </w:p>
        </w:tc>
        <w:tc>
          <w:tcPr>
            <w:tcW w:w="1625" w:type="dxa"/>
            <w:vAlign w:val="center"/>
          </w:tcPr>
          <w:p w14:paraId="3E65C6EE" w14:textId="3E8C0399" w:rsidR="004374C2" w:rsidRPr="00B8071F" w:rsidRDefault="004374C2" w:rsidP="00525C8F">
            <w:pPr>
              <w:jc w:val="center"/>
              <w:rPr>
                <w:rFonts w:ascii="Times New Roman" w:hAnsi="Times New Roman" w:cs="Times New Roman"/>
                <w:sz w:val="24"/>
                <w:szCs w:val="24"/>
              </w:rPr>
            </w:pPr>
            <w:r w:rsidRPr="00B8071F">
              <w:rPr>
                <w:rFonts w:ascii="Times New Roman" w:hAnsi="Times New Roman" w:cs="Times New Roman"/>
                <w:kern w:val="0"/>
                <w:sz w:val="24"/>
                <w:szCs w:val="24"/>
              </w:rPr>
              <w:t>14.4</w:t>
            </w:r>
          </w:p>
        </w:tc>
        <w:tc>
          <w:tcPr>
            <w:tcW w:w="1350" w:type="dxa"/>
          </w:tcPr>
          <w:p w14:paraId="618D69E8" w14:textId="77777777" w:rsidR="004374C2" w:rsidRPr="00B8071F" w:rsidRDefault="004374C2" w:rsidP="00525C8F">
            <w:pPr>
              <w:jc w:val="center"/>
              <w:rPr>
                <w:rFonts w:ascii="Times New Roman" w:hAnsi="Times New Roman" w:cs="Times New Roman"/>
                <w:sz w:val="24"/>
                <w:szCs w:val="24"/>
              </w:rPr>
            </w:pPr>
            <w:r w:rsidRPr="00B8071F">
              <w:rPr>
                <w:rFonts w:ascii="Times New Roman" w:hAnsi="Times New Roman" w:cs="Times New Roman"/>
                <w:sz w:val="24"/>
                <w:szCs w:val="24"/>
              </w:rPr>
              <w:t>51.28</w:t>
            </w:r>
          </w:p>
        </w:tc>
        <w:tc>
          <w:tcPr>
            <w:tcW w:w="1975" w:type="dxa"/>
          </w:tcPr>
          <w:p w14:paraId="0924D422" w14:textId="77777777" w:rsidR="004374C2" w:rsidRPr="00B8071F" w:rsidRDefault="004374C2" w:rsidP="00525C8F">
            <w:pPr>
              <w:jc w:val="center"/>
              <w:rPr>
                <w:rFonts w:ascii="Times New Roman" w:hAnsi="Times New Roman" w:cs="Times New Roman"/>
                <w:sz w:val="24"/>
                <w:szCs w:val="24"/>
              </w:rPr>
            </w:pPr>
            <w:r w:rsidRPr="00B8071F">
              <w:rPr>
                <w:rFonts w:ascii="Times New Roman" w:hAnsi="Times New Roman" w:cs="Times New Roman"/>
                <w:sz w:val="24"/>
                <w:szCs w:val="24"/>
              </w:rPr>
              <w:t>10.06</w:t>
            </w:r>
          </w:p>
        </w:tc>
      </w:tr>
      <w:tr w:rsidR="004374C2" w:rsidRPr="00B8071F" w14:paraId="641DE946" w14:textId="77777777" w:rsidTr="00850A6F">
        <w:tc>
          <w:tcPr>
            <w:tcW w:w="4405" w:type="dxa"/>
          </w:tcPr>
          <w:p w14:paraId="1F508866" w14:textId="77777777" w:rsidR="004374C2" w:rsidRPr="00B8071F" w:rsidRDefault="004374C2" w:rsidP="00525C8F">
            <w:pPr>
              <w:jc w:val="both"/>
              <w:rPr>
                <w:rFonts w:ascii="Times New Roman" w:hAnsi="Times New Roman" w:cs="Times New Roman"/>
                <w:sz w:val="24"/>
                <w:szCs w:val="24"/>
              </w:rPr>
            </w:pPr>
            <w:r w:rsidRPr="00B8071F">
              <w:rPr>
                <w:rFonts w:ascii="Times New Roman" w:hAnsi="Times New Roman" w:cs="Times New Roman"/>
                <w:kern w:val="0"/>
                <w:sz w:val="24"/>
                <w:szCs w:val="24"/>
              </w:rPr>
              <w:t>42-60</w:t>
            </w:r>
          </w:p>
        </w:tc>
        <w:tc>
          <w:tcPr>
            <w:tcW w:w="1625" w:type="dxa"/>
            <w:vAlign w:val="center"/>
          </w:tcPr>
          <w:p w14:paraId="1DD80CC5" w14:textId="7D6FAB0B" w:rsidR="004374C2" w:rsidRPr="00B8071F" w:rsidRDefault="004374C2" w:rsidP="00525C8F">
            <w:pPr>
              <w:jc w:val="center"/>
              <w:rPr>
                <w:rFonts w:ascii="Times New Roman" w:hAnsi="Times New Roman" w:cs="Times New Roman"/>
                <w:sz w:val="24"/>
                <w:szCs w:val="24"/>
              </w:rPr>
            </w:pPr>
            <w:r w:rsidRPr="00B8071F">
              <w:rPr>
                <w:rFonts w:ascii="Times New Roman" w:hAnsi="Times New Roman" w:cs="Times New Roman"/>
                <w:kern w:val="0"/>
                <w:sz w:val="24"/>
                <w:szCs w:val="24"/>
              </w:rPr>
              <w:t>70.0</w:t>
            </w:r>
          </w:p>
        </w:tc>
        <w:tc>
          <w:tcPr>
            <w:tcW w:w="1350" w:type="dxa"/>
          </w:tcPr>
          <w:p w14:paraId="046EB09F" w14:textId="77777777" w:rsidR="004374C2" w:rsidRPr="00B8071F" w:rsidRDefault="004374C2" w:rsidP="00525C8F">
            <w:pPr>
              <w:jc w:val="center"/>
              <w:rPr>
                <w:rFonts w:ascii="Times New Roman" w:hAnsi="Times New Roman" w:cs="Times New Roman"/>
                <w:sz w:val="24"/>
                <w:szCs w:val="24"/>
              </w:rPr>
            </w:pPr>
          </w:p>
        </w:tc>
        <w:tc>
          <w:tcPr>
            <w:tcW w:w="1975" w:type="dxa"/>
          </w:tcPr>
          <w:p w14:paraId="257A6914" w14:textId="77777777" w:rsidR="004374C2" w:rsidRPr="00B8071F" w:rsidRDefault="004374C2" w:rsidP="00525C8F">
            <w:pPr>
              <w:jc w:val="center"/>
              <w:rPr>
                <w:rFonts w:ascii="Times New Roman" w:hAnsi="Times New Roman" w:cs="Times New Roman"/>
                <w:sz w:val="24"/>
                <w:szCs w:val="24"/>
              </w:rPr>
            </w:pPr>
          </w:p>
        </w:tc>
      </w:tr>
      <w:tr w:rsidR="004374C2" w:rsidRPr="00B8071F" w14:paraId="0D41F1BA" w14:textId="77777777" w:rsidTr="00850A6F">
        <w:tc>
          <w:tcPr>
            <w:tcW w:w="4405" w:type="dxa"/>
          </w:tcPr>
          <w:p w14:paraId="6A8B076E" w14:textId="77777777" w:rsidR="004374C2" w:rsidRPr="00B8071F" w:rsidRDefault="004374C2" w:rsidP="00525C8F">
            <w:pPr>
              <w:jc w:val="both"/>
              <w:rPr>
                <w:rFonts w:ascii="Times New Roman" w:hAnsi="Times New Roman" w:cs="Times New Roman"/>
                <w:sz w:val="24"/>
                <w:szCs w:val="24"/>
              </w:rPr>
            </w:pPr>
            <w:r w:rsidRPr="00B8071F">
              <w:rPr>
                <w:rFonts w:ascii="Times New Roman" w:hAnsi="Times New Roman" w:cs="Times New Roman"/>
                <w:kern w:val="0"/>
                <w:sz w:val="24"/>
                <w:szCs w:val="24"/>
              </w:rPr>
              <w:t>61-70</w:t>
            </w:r>
          </w:p>
        </w:tc>
        <w:tc>
          <w:tcPr>
            <w:tcW w:w="1625" w:type="dxa"/>
            <w:vAlign w:val="center"/>
          </w:tcPr>
          <w:p w14:paraId="58AA31C2" w14:textId="1BA9ED4C" w:rsidR="004374C2" w:rsidRPr="00B8071F" w:rsidRDefault="004374C2" w:rsidP="00525C8F">
            <w:pPr>
              <w:jc w:val="center"/>
              <w:rPr>
                <w:rFonts w:ascii="Times New Roman" w:hAnsi="Times New Roman" w:cs="Times New Roman"/>
                <w:sz w:val="24"/>
                <w:szCs w:val="24"/>
              </w:rPr>
            </w:pPr>
            <w:r w:rsidRPr="00B8071F">
              <w:rPr>
                <w:rFonts w:ascii="Times New Roman" w:hAnsi="Times New Roman" w:cs="Times New Roman"/>
                <w:kern w:val="0"/>
                <w:sz w:val="24"/>
                <w:szCs w:val="24"/>
              </w:rPr>
              <w:t>15.6</w:t>
            </w:r>
          </w:p>
        </w:tc>
        <w:tc>
          <w:tcPr>
            <w:tcW w:w="1350" w:type="dxa"/>
          </w:tcPr>
          <w:p w14:paraId="1443BF50" w14:textId="77777777" w:rsidR="004374C2" w:rsidRPr="00B8071F" w:rsidRDefault="004374C2" w:rsidP="00525C8F">
            <w:pPr>
              <w:jc w:val="center"/>
              <w:rPr>
                <w:rFonts w:ascii="Times New Roman" w:hAnsi="Times New Roman" w:cs="Times New Roman"/>
                <w:sz w:val="24"/>
                <w:szCs w:val="24"/>
              </w:rPr>
            </w:pPr>
          </w:p>
        </w:tc>
        <w:tc>
          <w:tcPr>
            <w:tcW w:w="1975" w:type="dxa"/>
          </w:tcPr>
          <w:p w14:paraId="060F1FC1" w14:textId="77777777" w:rsidR="004374C2" w:rsidRPr="00B8071F" w:rsidRDefault="004374C2" w:rsidP="00525C8F">
            <w:pPr>
              <w:jc w:val="center"/>
              <w:rPr>
                <w:rFonts w:ascii="Times New Roman" w:hAnsi="Times New Roman" w:cs="Times New Roman"/>
                <w:sz w:val="24"/>
                <w:szCs w:val="24"/>
              </w:rPr>
            </w:pPr>
          </w:p>
        </w:tc>
      </w:tr>
      <w:tr w:rsidR="004374C2" w:rsidRPr="00B8071F" w14:paraId="236CBF30" w14:textId="77777777" w:rsidTr="00850A6F">
        <w:tc>
          <w:tcPr>
            <w:tcW w:w="4405" w:type="dxa"/>
          </w:tcPr>
          <w:p w14:paraId="26D6DC17" w14:textId="77777777" w:rsidR="004374C2" w:rsidRPr="00B8071F" w:rsidRDefault="004374C2" w:rsidP="00525C8F">
            <w:pPr>
              <w:jc w:val="both"/>
              <w:rPr>
                <w:rFonts w:ascii="Times New Roman" w:hAnsi="Times New Roman" w:cs="Times New Roman"/>
                <w:kern w:val="0"/>
                <w:sz w:val="24"/>
                <w:szCs w:val="24"/>
              </w:rPr>
            </w:pPr>
            <w:r w:rsidRPr="00B8071F">
              <w:rPr>
                <w:rFonts w:ascii="Times New Roman" w:hAnsi="Times New Roman" w:cs="Times New Roman"/>
                <w:b/>
                <w:bCs/>
                <w:kern w:val="0"/>
                <w:sz w:val="24"/>
                <w:szCs w:val="24"/>
              </w:rPr>
              <w:t>Level of education</w:t>
            </w:r>
          </w:p>
        </w:tc>
        <w:tc>
          <w:tcPr>
            <w:tcW w:w="1625" w:type="dxa"/>
            <w:vAlign w:val="center"/>
          </w:tcPr>
          <w:p w14:paraId="1E162B76" w14:textId="09F13BE1" w:rsidR="004374C2" w:rsidRPr="00B8071F" w:rsidRDefault="004374C2" w:rsidP="00525C8F">
            <w:pPr>
              <w:jc w:val="center"/>
              <w:rPr>
                <w:rFonts w:ascii="Times New Roman" w:hAnsi="Times New Roman" w:cs="Times New Roman"/>
                <w:kern w:val="0"/>
                <w:sz w:val="24"/>
                <w:szCs w:val="24"/>
              </w:rPr>
            </w:pPr>
          </w:p>
        </w:tc>
        <w:tc>
          <w:tcPr>
            <w:tcW w:w="1350" w:type="dxa"/>
          </w:tcPr>
          <w:p w14:paraId="538E0131" w14:textId="77777777" w:rsidR="004374C2" w:rsidRPr="00B8071F" w:rsidRDefault="004374C2" w:rsidP="00525C8F">
            <w:pPr>
              <w:jc w:val="center"/>
              <w:rPr>
                <w:rFonts w:ascii="Times New Roman" w:hAnsi="Times New Roman" w:cs="Times New Roman"/>
                <w:sz w:val="24"/>
                <w:szCs w:val="24"/>
              </w:rPr>
            </w:pPr>
          </w:p>
        </w:tc>
        <w:tc>
          <w:tcPr>
            <w:tcW w:w="1975" w:type="dxa"/>
          </w:tcPr>
          <w:p w14:paraId="09D09EE7" w14:textId="77777777" w:rsidR="004374C2" w:rsidRPr="00B8071F" w:rsidRDefault="004374C2" w:rsidP="00525C8F">
            <w:pPr>
              <w:jc w:val="center"/>
              <w:rPr>
                <w:rFonts w:ascii="Times New Roman" w:hAnsi="Times New Roman" w:cs="Times New Roman"/>
                <w:sz w:val="24"/>
                <w:szCs w:val="24"/>
              </w:rPr>
            </w:pPr>
          </w:p>
        </w:tc>
      </w:tr>
      <w:tr w:rsidR="004374C2" w:rsidRPr="00B8071F" w14:paraId="3A5A112C" w14:textId="77777777" w:rsidTr="00850A6F">
        <w:tc>
          <w:tcPr>
            <w:tcW w:w="4405" w:type="dxa"/>
          </w:tcPr>
          <w:p w14:paraId="1DEF61EA" w14:textId="77777777" w:rsidR="004374C2" w:rsidRPr="00B8071F" w:rsidRDefault="004374C2" w:rsidP="00525C8F">
            <w:pPr>
              <w:jc w:val="both"/>
              <w:rPr>
                <w:rFonts w:ascii="Times New Roman" w:hAnsi="Times New Roman" w:cs="Times New Roman"/>
                <w:kern w:val="0"/>
                <w:sz w:val="24"/>
                <w:szCs w:val="24"/>
              </w:rPr>
            </w:pPr>
            <w:r w:rsidRPr="00B8071F">
              <w:rPr>
                <w:rFonts w:ascii="Times New Roman" w:hAnsi="Times New Roman" w:cs="Times New Roman"/>
                <w:kern w:val="0"/>
                <w:sz w:val="24"/>
                <w:szCs w:val="24"/>
              </w:rPr>
              <w:t>No formal education</w:t>
            </w:r>
          </w:p>
        </w:tc>
        <w:tc>
          <w:tcPr>
            <w:tcW w:w="1625" w:type="dxa"/>
            <w:vAlign w:val="center"/>
          </w:tcPr>
          <w:p w14:paraId="31D34DA9" w14:textId="48AAFA18" w:rsidR="004374C2" w:rsidRPr="00B8071F" w:rsidRDefault="004374C2" w:rsidP="00525C8F">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20.0</w:t>
            </w:r>
          </w:p>
        </w:tc>
        <w:tc>
          <w:tcPr>
            <w:tcW w:w="1350" w:type="dxa"/>
          </w:tcPr>
          <w:p w14:paraId="12572989" w14:textId="77777777" w:rsidR="004374C2" w:rsidRPr="00B8071F" w:rsidRDefault="004374C2" w:rsidP="00525C8F">
            <w:pPr>
              <w:jc w:val="center"/>
              <w:rPr>
                <w:rFonts w:ascii="Times New Roman" w:hAnsi="Times New Roman" w:cs="Times New Roman"/>
                <w:sz w:val="24"/>
                <w:szCs w:val="24"/>
              </w:rPr>
            </w:pPr>
          </w:p>
        </w:tc>
        <w:tc>
          <w:tcPr>
            <w:tcW w:w="1975" w:type="dxa"/>
          </w:tcPr>
          <w:p w14:paraId="34E117C8" w14:textId="77777777" w:rsidR="004374C2" w:rsidRPr="00B8071F" w:rsidRDefault="004374C2" w:rsidP="00525C8F">
            <w:pPr>
              <w:jc w:val="center"/>
              <w:rPr>
                <w:rFonts w:ascii="Times New Roman" w:hAnsi="Times New Roman" w:cs="Times New Roman"/>
                <w:sz w:val="24"/>
                <w:szCs w:val="24"/>
              </w:rPr>
            </w:pPr>
          </w:p>
        </w:tc>
      </w:tr>
      <w:tr w:rsidR="004374C2" w:rsidRPr="00B8071F" w14:paraId="3DF00644" w14:textId="77777777" w:rsidTr="00850A6F">
        <w:tc>
          <w:tcPr>
            <w:tcW w:w="4405" w:type="dxa"/>
          </w:tcPr>
          <w:p w14:paraId="2C51A3B2" w14:textId="77777777" w:rsidR="004374C2" w:rsidRPr="00B8071F" w:rsidRDefault="004374C2" w:rsidP="00525C8F">
            <w:pPr>
              <w:jc w:val="both"/>
              <w:rPr>
                <w:rFonts w:ascii="Times New Roman" w:hAnsi="Times New Roman" w:cs="Times New Roman"/>
                <w:kern w:val="0"/>
                <w:sz w:val="24"/>
                <w:szCs w:val="24"/>
              </w:rPr>
            </w:pPr>
            <w:r w:rsidRPr="00B8071F">
              <w:rPr>
                <w:rFonts w:ascii="Times New Roman" w:hAnsi="Times New Roman" w:cs="Times New Roman"/>
                <w:kern w:val="0"/>
                <w:sz w:val="24"/>
                <w:szCs w:val="24"/>
              </w:rPr>
              <w:t>Primary education</w:t>
            </w:r>
          </w:p>
        </w:tc>
        <w:tc>
          <w:tcPr>
            <w:tcW w:w="1625" w:type="dxa"/>
            <w:vAlign w:val="center"/>
          </w:tcPr>
          <w:p w14:paraId="0279EA70" w14:textId="3184405A" w:rsidR="004374C2" w:rsidRPr="00B8071F" w:rsidRDefault="004374C2" w:rsidP="00525C8F">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8.9</w:t>
            </w:r>
          </w:p>
        </w:tc>
        <w:tc>
          <w:tcPr>
            <w:tcW w:w="1350" w:type="dxa"/>
          </w:tcPr>
          <w:p w14:paraId="1A238AE7" w14:textId="77777777" w:rsidR="004374C2" w:rsidRPr="00B8071F" w:rsidRDefault="004374C2" w:rsidP="00525C8F">
            <w:pPr>
              <w:jc w:val="center"/>
              <w:rPr>
                <w:rFonts w:ascii="Times New Roman" w:hAnsi="Times New Roman" w:cs="Times New Roman"/>
                <w:sz w:val="24"/>
                <w:szCs w:val="24"/>
              </w:rPr>
            </w:pPr>
          </w:p>
        </w:tc>
        <w:tc>
          <w:tcPr>
            <w:tcW w:w="1975" w:type="dxa"/>
          </w:tcPr>
          <w:p w14:paraId="60948CF2" w14:textId="77777777" w:rsidR="004374C2" w:rsidRPr="00B8071F" w:rsidRDefault="004374C2" w:rsidP="00525C8F">
            <w:pPr>
              <w:jc w:val="center"/>
              <w:rPr>
                <w:rFonts w:ascii="Times New Roman" w:hAnsi="Times New Roman" w:cs="Times New Roman"/>
                <w:sz w:val="24"/>
                <w:szCs w:val="24"/>
              </w:rPr>
            </w:pPr>
          </w:p>
        </w:tc>
      </w:tr>
      <w:tr w:rsidR="004374C2" w:rsidRPr="00B8071F" w14:paraId="0AFD95E4" w14:textId="77777777" w:rsidTr="00850A6F">
        <w:tc>
          <w:tcPr>
            <w:tcW w:w="4405" w:type="dxa"/>
          </w:tcPr>
          <w:p w14:paraId="3C2D3D30" w14:textId="77777777" w:rsidR="004374C2" w:rsidRPr="00B8071F" w:rsidRDefault="004374C2" w:rsidP="00525C8F">
            <w:pPr>
              <w:jc w:val="both"/>
              <w:rPr>
                <w:rFonts w:ascii="Times New Roman" w:hAnsi="Times New Roman" w:cs="Times New Roman"/>
                <w:kern w:val="0"/>
                <w:sz w:val="24"/>
                <w:szCs w:val="24"/>
              </w:rPr>
            </w:pPr>
            <w:r w:rsidRPr="00B8071F">
              <w:rPr>
                <w:rFonts w:ascii="Times New Roman" w:hAnsi="Times New Roman" w:cs="Times New Roman"/>
                <w:kern w:val="0"/>
                <w:sz w:val="24"/>
                <w:szCs w:val="24"/>
              </w:rPr>
              <w:t>Secondary education</w:t>
            </w:r>
          </w:p>
        </w:tc>
        <w:tc>
          <w:tcPr>
            <w:tcW w:w="1625" w:type="dxa"/>
            <w:vAlign w:val="center"/>
          </w:tcPr>
          <w:p w14:paraId="13D7363C" w14:textId="2072F89C" w:rsidR="004374C2" w:rsidRPr="00B8071F" w:rsidRDefault="004374C2" w:rsidP="00525C8F">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40.0</w:t>
            </w:r>
          </w:p>
        </w:tc>
        <w:tc>
          <w:tcPr>
            <w:tcW w:w="1350" w:type="dxa"/>
          </w:tcPr>
          <w:p w14:paraId="42485AE3" w14:textId="77777777" w:rsidR="004374C2" w:rsidRPr="00B8071F" w:rsidRDefault="004374C2" w:rsidP="00525C8F">
            <w:pPr>
              <w:jc w:val="center"/>
              <w:rPr>
                <w:rFonts w:ascii="Times New Roman" w:hAnsi="Times New Roman" w:cs="Times New Roman"/>
                <w:sz w:val="24"/>
                <w:szCs w:val="24"/>
              </w:rPr>
            </w:pPr>
          </w:p>
        </w:tc>
        <w:tc>
          <w:tcPr>
            <w:tcW w:w="1975" w:type="dxa"/>
          </w:tcPr>
          <w:p w14:paraId="6CD38E0E" w14:textId="77777777" w:rsidR="004374C2" w:rsidRPr="00B8071F" w:rsidRDefault="004374C2" w:rsidP="00525C8F">
            <w:pPr>
              <w:jc w:val="center"/>
              <w:rPr>
                <w:rFonts w:ascii="Times New Roman" w:hAnsi="Times New Roman" w:cs="Times New Roman"/>
                <w:sz w:val="24"/>
                <w:szCs w:val="24"/>
              </w:rPr>
            </w:pPr>
          </w:p>
        </w:tc>
      </w:tr>
      <w:tr w:rsidR="004374C2" w:rsidRPr="00B8071F" w14:paraId="58433C00" w14:textId="77777777" w:rsidTr="00850A6F">
        <w:tc>
          <w:tcPr>
            <w:tcW w:w="4405" w:type="dxa"/>
          </w:tcPr>
          <w:p w14:paraId="3D6C0766" w14:textId="77777777" w:rsidR="004374C2" w:rsidRPr="00B8071F" w:rsidRDefault="004374C2" w:rsidP="00525C8F">
            <w:pPr>
              <w:jc w:val="both"/>
              <w:rPr>
                <w:rFonts w:ascii="Times New Roman" w:hAnsi="Times New Roman" w:cs="Times New Roman"/>
                <w:kern w:val="0"/>
                <w:sz w:val="24"/>
                <w:szCs w:val="24"/>
              </w:rPr>
            </w:pPr>
            <w:r w:rsidRPr="00B8071F">
              <w:rPr>
                <w:rFonts w:ascii="Times New Roman" w:hAnsi="Times New Roman" w:cs="Times New Roman"/>
                <w:kern w:val="0"/>
                <w:sz w:val="24"/>
                <w:szCs w:val="24"/>
              </w:rPr>
              <w:t>Tertiary education</w:t>
            </w:r>
          </w:p>
        </w:tc>
        <w:tc>
          <w:tcPr>
            <w:tcW w:w="1625" w:type="dxa"/>
            <w:vAlign w:val="center"/>
          </w:tcPr>
          <w:p w14:paraId="5203434F" w14:textId="35406274" w:rsidR="004374C2" w:rsidRPr="00B8071F" w:rsidRDefault="004374C2" w:rsidP="00525C8F">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31.1</w:t>
            </w:r>
          </w:p>
        </w:tc>
        <w:tc>
          <w:tcPr>
            <w:tcW w:w="1350" w:type="dxa"/>
          </w:tcPr>
          <w:p w14:paraId="6239FE18" w14:textId="77777777" w:rsidR="004374C2" w:rsidRPr="00B8071F" w:rsidRDefault="004374C2" w:rsidP="00525C8F">
            <w:pPr>
              <w:jc w:val="center"/>
              <w:rPr>
                <w:rFonts w:ascii="Times New Roman" w:hAnsi="Times New Roman" w:cs="Times New Roman"/>
                <w:sz w:val="24"/>
                <w:szCs w:val="24"/>
              </w:rPr>
            </w:pPr>
          </w:p>
        </w:tc>
        <w:tc>
          <w:tcPr>
            <w:tcW w:w="1975" w:type="dxa"/>
          </w:tcPr>
          <w:p w14:paraId="65D5DB19" w14:textId="77777777" w:rsidR="004374C2" w:rsidRPr="00B8071F" w:rsidRDefault="004374C2" w:rsidP="00525C8F">
            <w:pPr>
              <w:jc w:val="center"/>
              <w:rPr>
                <w:rFonts w:ascii="Times New Roman" w:hAnsi="Times New Roman" w:cs="Times New Roman"/>
                <w:sz w:val="24"/>
                <w:szCs w:val="24"/>
              </w:rPr>
            </w:pPr>
          </w:p>
        </w:tc>
      </w:tr>
      <w:tr w:rsidR="004374C2" w:rsidRPr="00B8071F" w14:paraId="0229B790" w14:textId="77777777" w:rsidTr="00850A6F">
        <w:tc>
          <w:tcPr>
            <w:tcW w:w="4405" w:type="dxa"/>
          </w:tcPr>
          <w:p w14:paraId="2661B7C0" w14:textId="77777777" w:rsidR="004374C2" w:rsidRPr="00B8071F" w:rsidRDefault="004374C2" w:rsidP="00525C8F">
            <w:pPr>
              <w:jc w:val="both"/>
              <w:rPr>
                <w:rFonts w:ascii="Times New Roman" w:hAnsi="Times New Roman" w:cs="Times New Roman"/>
                <w:kern w:val="0"/>
                <w:sz w:val="24"/>
                <w:szCs w:val="24"/>
              </w:rPr>
            </w:pPr>
            <w:r w:rsidRPr="00B8071F">
              <w:rPr>
                <w:rFonts w:ascii="Times New Roman" w:hAnsi="Times New Roman" w:cs="Times New Roman"/>
                <w:b/>
                <w:bCs/>
                <w:kern w:val="0"/>
                <w:sz w:val="24"/>
                <w:szCs w:val="24"/>
              </w:rPr>
              <w:t>Household size</w:t>
            </w:r>
          </w:p>
        </w:tc>
        <w:tc>
          <w:tcPr>
            <w:tcW w:w="1625" w:type="dxa"/>
            <w:vAlign w:val="center"/>
          </w:tcPr>
          <w:p w14:paraId="7215598C" w14:textId="64BD738C" w:rsidR="004374C2" w:rsidRPr="00B8071F" w:rsidRDefault="004374C2" w:rsidP="00525C8F">
            <w:pPr>
              <w:jc w:val="center"/>
              <w:rPr>
                <w:rFonts w:ascii="Times New Roman" w:hAnsi="Times New Roman" w:cs="Times New Roman"/>
                <w:kern w:val="0"/>
                <w:sz w:val="24"/>
                <w:szCs w:val="24"/>
              </w:rPr>
            </w:pPr>
          </w:p>
        </w:tc>
        <w:tc>
          <w:tcPr>
            <w:tcW w:w="1350" w:type="dxa"/>
          </w:tcPr>
          <w:p w14:paraId="38195143" w14:textId="77777777" w:rsidR="004374C2" w:rsidRPr="00B8071F" w:rsidRDefault="004374C2" w:rsidP="00525C8F">
            <w:pPr>
              <w:jc w:val="center"/>
              <w:rPr>
                <w:rFonts w:ascii="Times New Roman" w:hAnsi="Times New Roman" w:cs="Times New Roman"/>
                <w:sz w:val="24"/>
                <w:szCs w:val="24"/>
              </w:rPr>
            </w:pPr>
          </w:p>
        </w:tc>
        <w:tc>
          <w:tcPr>
            <w:tcW w:w="1975" w:type="dxa"/>
          </w:tcPr>
          <w:p w14:paraId="3E4F457E" w14:textId="77777777" w:rsidR="004374C2" w:rsidRPr="00B8071F" w:rsidRDefault="004374C2" w:rsidP="00525C8F">
            <w:pPr>
              <w:jc w:val="center"/>
              <w:rPr>
                <w:rFonts w:ascii="Times New Roman" w:hAnsi="Times New Roman" w:cs="Times New Roman"/>
                <w:sz w:val="24"/>
                <w:szCs w:val="24"/>
              </w:rPr>
            </w:pPr>
          </w:p>
        </w:tc>
      </w:tr>
      <w:tr w:rsidR="004374C2" w:rsidRPr="00B8071F" w14:paraId="1C78B64C" w14:textId="77777777" w:rsidTr="00850A6F">
        <w:tc>
          <w:tcPr>
            <w:tcW w:w="4405" w:type="dxa"/>
          </w:tcPr>
          <w:p w14:paraId="1573B90D" w14:textId="77777777" w:rsidR="004374C2" w:rsidRPr="00B8071F" w:rsidRDefault="004374C2" w:rsidP="00525C8F">
            <w:pPr>
              <w:jc w:val="both"/>
              <w:rPr>
                <w:rFonts w:ascii="Times New Roman" w:hAnsi="Times New Roman" w:cs="Times New Roman"/>
                <w:kern w:val="0"/>
                <w:sz w:val="24"/>
                <w:szCs w:val="24"/>
              </w:rPr>
            </w:pPr>
            <w:r w:rsidRPr="00B8071F">
              <w:rPr>
                <w:rFonts w:ascii="Times New Roman" w:hAnsi="Times New Roman" w:cs="Times New Roman"/>
                <w:kern w:val="0"/>
                <w:sz w:val="24"/>
                <w:szCs w:val="24"/>
              </w:rPr>
              <w:t>2-4</w:t>
            </w:r>
          </w:p>
        </w:tc>
        <w:tc>
          <w:tcPr>
            <w:tcW w:w="1625" w:type="dxa"/>
            <w:vAlign w:val="center"/>
          </w:tcPr>
          <w:p w14:paraId="6B7BF0B1" w14:textId="4339208B" w:rsidR="004374C2" w:rsidRPr="00B8071F" w:rsidRDefault="004374C2" w:rsidP="00525C8F">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16.7</w:t>
            </w:r>
          </w:p>
        </w:tc>
        <w:tc>
          <w:tcPr>
            <w:tcW w:w="1350" w:type="dxa"/>
          </w:tcPr>
          <w:p w14:paraId="0CCD977C" w14:textId="77777777" w:rsidR="004374C2" w:rsidRPr="00B8071F" w:rsidRDefault="004374C2" w:rsidP="00525C8F">
            <w:pPr>
              <w:jc w:val="center"/>
              <w:rPr>
                <w:rFonts w:ascii="Times New Roman" w:hAnsi="Times New Roman" w:cs="Times New Roman"/>
                <w:sz w:val="24"/>
                <w:szCs w:val="24"/>
              </w:rPr>
            </w:pPr>
            <w:r w:rsidRPr="00B8071F">
              <w:rPr>
                <w:rFonts w:ascii="Times New Roman" w:hAnsi="Times New Roman" w:cs="Times New Roman"/>
                <w:sz w:val="24"/>
                <w:szCs w:val="24"/>
              </w:rPr>
              <w:t>8.00</w:t>
            </w:r>
          </w:p>
        </w:tc>
        <w:tc>
          <w:tcPr>
            <w:tcW w:w="1975" w:type="dxa"/>
          </w:tcPr>
          <w:p w14:paraId="46393A27" w14:textId="77777777" w:rsidR="004374C2" w:rsidRPr="00B8071F" w:rsidRDefault="004374C2" w:rsidP="00525C8F">
            <w:pPr>
              <w:jc w:val="center"/>
              <w:rPr>
                <w:rFonts w:ascii="Times New Roman" w:hAnsi="Times New Roman" w:cs="Times New Roman"/>
                <w:sz w:val="24"/>
                <w:szCs w:val="24"/>
              </w:rPr>
            </w:pPr>
            <w:r w:rsidRPr="00B8071F">
              <w:rPr>
                <w:rFonts w:ascii="Times New Roman" w:hAnsi="Times New Roman" w:cs="Times New Roman"/>
                <w:sz w:val="24"/>
                <w:szCs w:val="24"/>
              </w:rPr>
              <w:t>3.00</w:t>
            </w:r>
          </w:p>
        </w:tc>
      </w:tr>
      <w:tr w:rsidR="004374C2" w:rsidRPr="00B8071F" w14:paraId="0414702E" w14:textId="77777777" w:rsidTr="00850A6F">
        <w:tc>
          <w:tcPr>
            <w:tcW w:w="4405" w:type="dxa"/>
          </w:tcPr>
          <w:p w14:paraId="5DF64A10" w14:textId="77777777" w:rsidR="004374C2" w:rsidRPr="00B8071F" w:rsidRDefault="004374C2" w:rsidP="00525C8F">
            <w:pPr>
              <w:jc w:val="both"/>
              <w:rPr>
                <w:rFonts w:ascii="Times New Roman" w:hAnsi="Times New Roman" w:cs="Times New Roman"/>
                <w:kern w:val="0"/>
                <w:sz w:val="24"/>
                <w:szCs w:val="24"/>
              </w:rPr>
            </w:pPr>
            <w:r w:rsidRPr="00B8071F">
              <w:rPr>
                <w:rFonts w:ascii="Times New Roman" w:hAnsi="Times New Roman" w:cs="Times New Roman"/>
                <w:kern w:val="0"/>
                <w:sz w:val="24"/>
                <w:szCs w:val="24"/>
              </w:rPr>
              <w:t>5-9</w:t>
            </w:r>
          </w:p>
        </w:tc>
        <w:tc>
          <w:tcPr>
            <w:tcW w:w="1625" w:type="dxa"/>
            <w:vAlign w:val="center"/>
          </w:tcPr>
          <w:p w14:paraId="07C34A89" w14:textId="491A3CA2" w:rsidR="004374C2" w:rsidRPr="00B8071F" w:rsidRDefault="004374C2" w:rsidP="00525C8F">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56.7</w:t>
            </w:r>
          </w:p>
        </w:tc>
        <w:tc>
          <w:tcPr>
            <w:tcW w:w="1350" w:type="dxa"/>
          </w:tcPr>
          <w:p w14:paraId="6A0F2DCD" w14:textId="77777777" w:rsidR="004374C2" w:rsidRPr="00B8071F" w:rsidRDefault="004374C2" w:rsidP="00525C8F">
            <w:pPr>
              <w:jc w:val="center"/>
              <w:rPr>
                <w:rFonts w:ascii="Times New Roman" w:hAnsi="Times New Roman" w:cs="Times New Roman"/>
                <w:sz w:val="24"/>
                <w:szCs w:val="24"/>
              </w:rPr>
            </w:pPr>
          </w:p>
        </w:tc>
        <w:tc>
          <w:tcPr>
            <w:tcW w:w="1975" w:type="dxa"/>
          </w:tcPr>
          <w:p w14:paraId="635D0EFA" w14:textId="77777777" w:rsidR="004374C2" w:rsidRPr="00B8071F" w:rsidRDefault="004374C2" w:rsidP="00525C8F">
            <w:pPr>
              <w:jc w:val="center"/>
              <w:rPr>
                <w:rFonts w:ascii="Times New Roman" w:hAnsi="Times New Roman" w:cs="Times New Roman"/>
                <w:sz w:val="24"/>
                <w:szCs w:val="24"/>
              </w:rPr>
            </w:pPr>
          </w:p>
        </w:tc>
      </w:tr>
      <w:tr w:rsidR="004374C2" w:rsidRPr="00B8071F" w14:paraId="3652B271" w14:textId="77777777" w:rsidTr="00850A6F">
        <w:tc>
          <w:tcPr>
            <w:tcW w:w="4405" w:type="dxa"/>
          </w:tcPr>
          <w:p w14:paraId="1F2042A5" w14:textId="77777777" w:rsidR="004374C2" w:rsidRPr="00B8071F" w:rsidRDefault="004374C2" w:rsidP="00525C8F">
            <w:pPr>
              <w:jc w:val="both"/>
              <w:rPr>
                <w:rFonts w:ascii="Times New Roman" w:hAnsi="Times New Roman" w:cs="Times New Roman"/>
                <w:kern w:val="0"/>
                <w:sz w:val="24"/>
                <w:szCs w:val="24"/>
              </w:rPr>
            </w:pPr>
            <w:r w:rsidRPr="00B8071F">
              <w:rPr>
                <w:rFonts w:ascii="Times New Roman" w:hAnsi="Times New Roman" w:cs="Times New Roman"/>
                <w:kern w:val="0"/>
                <w:sz w:val="24"/>
                <w:szCs w:val="24"/>
              </w:rPr>
              <w:t>10-15</w:t>
            </w:r>
          </w:p>
        </w:tc>
        <w:tc>
          <w:tcPr>
            <w:tcW w:w="1625" w:type="dxa"/>
            <w:vAlign w:val="center"/>
          </w:tcPr>
          <w:p w14:paraId="06EE0EA8" w14:textId="009712F8" w:rsidR="004374C2" w:rsidRPr="00B8071F" w:rsidRDefault="004374C2" w:rsidP="00525C8F">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26.7</w:t>
            </w:r>
          </w:p>
        </w:tc>
        <w:tc>
          <w:tcPr>
            <w:tcW w:w="1350" w:type="dxa"/>
          </w:tcPr>
          <w:p w14:paraId="75B4F588" w14:textId="77777777" w:rsidR="004374C2" w:rsidRPr="00B8071F" w:rsidRDefault="004374C2" w:rsidP="00525C8F">
            <w:pPr>
              <w:jc w:val="center"/>
              <w:rPr>
                <w:rFonts w:ascii="Times New Roman" w:hAnsi="Times New Roman" w:cs="Times New Roman"/>
                <w:sz w:val="24"/>
                <w:szCs w:val="24"/>
              </w:rPr>
            </w:pPr>
          </w:p>
        </w:tc>
        <w:tc>
          <w:tcPr>
            <w:tcW w:w="1975" w:type="dxa"/>
          </w:tcPr>
          <w:p w14:paraId="3A3C4C95" w14:textId="77777777" w:rsidR="004374C2" w:rsidRPr="00B8071F" w:rsidRDefault="004374C2" w:rsidP="00525C8F">
            <w:pPr>
              <w:jc w:val="center"/>
              <w:rPr>
                <w:rFonts w:ascii="Times New Roman" w:hAnsi="Times New Roman" w:cs="Times New Roman"/>
                <w:sz w:val="24"/>
                <w:szCs w:val="24"/>
              </w:rPr>
            </w:pPr>
          </w:p>
        </w:tc>
      </w:tr>
      <w:tr w:rsidR="004374C2" w:rsidRPr="00B8071F" w14:paraId="546690F7" w14:textId="77777777" w:rsidTr="00850A6F">
        <w:tc>
          <w:tcPr>
            <w:tcW w:w="4405" w:type="dxa"/>
          </w:tcPr>
          <w:p w14:paraId="1D946960" w14:textId="77777777" w:rsidR="004374C2" w:rsidRPr="00B8071F" w:rsidRDefault="004374C2" w:rsidP="00525C8F">
            <w:pPr>
              <w:jc w:val="both"/>
              <w:rPr>
                <w:rFonts w:ascii="Times New Roman" w:hAnsi="Times New Roman" w:cs="Times New Roman"/>
                <w:kern w:val="0"/>
                <w:sz w:val="24"/>
                <w:szCs w:val="24"/>
              </w:rPr>
            </w:pPr>
            <w:r w:rsidRPr="00B8071F">
              <w:rPr>
                <w:rFonts w:ascii="Times New Roman" w:hAnsi="Times New Roman" w:cs="Times New Roman"/>
                <w:b/>
                <w:bCs/>
                <w:kern w:val="0"/>
                <w:sz w:val="24"/>
                <w:szCs w:val="24"/>
              </w:rPr>
              <w:t>Membership of social organization</w:t>
            </w:r>
          </w:p>
        </w:tc>
        <w:tc>
          <w:tcPr>
            <w:tcW w:w="1625" w:type="dxa"/>
            <w:vAlign w:val="center"/>
          </w:tcPr>
          <w:p w14:paraId="1F628DC7" w14:textId="4FF51DB6" w:rsidR="004374C2" w:rsidRPr="00B8071F" w:rsidRDefault="004374C2" w:rsidP="00525C8F">
            <w:pPr>
              <w:jc w:val="center"/>
              <w:rPr>
                <w:rFonts w:ascii="Times New Roman" w:hAnsi="Times New Roman" w:cs="Times New Roman"/>
                <w:kern w:val="0"/>
                <w:sz w:val="24"/>
                <w:szCs w:val="24"/>
              </w:rPr>
            </w:pPr>
          </w:p>
        </w:tc>
        <w:tc>
          <w:tcPr>
            <w:tcW w:w="1350" w:type="dxa"/>
          </w:tcPr>
          <w:p w14:paraId="22E5D04E" w14:textId="77777777" w:rsidR="004374C2" w:rsidRPr="00B8071F" w:rsidRDefault="004374C2" w:rsidP="00525C8F">
            <w:pPr>
              <w:jc w:val="center"/>
              <w:rPr>
                <w:rFonts w:ascii="Times New Roman" w:hAnsi="Times New Roman" w:cs="Times New Roman"/>
                <w:sz w:val="24"/>
                <w:szCs w:val="24"/>
              </w:rPr>
            </w:pPr>
          </w:p>
        </w:tc>
        <w:tc>
          <w:tcPr>
            <w:tcW w:w="1975" w:type="dxa"/>
          </w:tcPr>
          <w:p w14:paraId="6574FEF9" w14:textId="77777777" w:rsidR="004374C2" w:rsidRPr="00B8071F" w:rsidRDefault="004374C2" w:rsidP="00525C8F">
            <w:pPr>
              <w:jc w:val="center"/>
              <w:rPr>
                <w:rFonts w:ascii="Times New Roman" w:hAnsi="Times New Roman" w:cs="Times New Roman"/>
                <w:sz w:val="24"/>
                <w:szCs w:val="24"/>
              </w:rPr>
            </w:pPr>
          </w:p>
        </w:tc>
      </w:tr>
      <w:tr w:rsidR="004374C2" w:rsidRPr="00B8071F" w14:paraId="2F315337" w14:textId="77777777" w:rsidTr="00850A6F">
        <w:tc>
          <w:tcPr>
            <w:tcW w:w="4405" w:type="dxa"/>
          </w:tcPr>
          <w:p w14:paraId="7DD42CE4" w14:textId="77777777" w:rsidR="004374C2" w:rsidRPr="00B8071F" w:rsidRDefault="004374C2" w:rsidP="00525C8F">
            <w:pPr>
              <w:jc w:val="both"/>
              <w:rPr>
                <w:rFonts w:ascii="Times New Roman" w:hAnsi="Times New Roman" w:cs="Times New Roman"/>
                <w:kern w:val="0"/>
                <w:sz w:val="24"/>
                <w:szCs w:val="24"/>
              </w:rPr>
            </w:pPr>
            <w:r w:rsidRPr="00B8071F">
              <w:rPr>
                <w:rFonts w:ascii="Times New Roman" w:hAnsi="Times New Roman" w:cs="Times New Roman"/>
                <w:kern w:val="0"/>
                <w:sz w:val="24"/>
                <w:szCs w:val="24"/>
              </w:rPr>
              <w:t>No</w:t>
            </w:r>
          </w:p>
        </w:tc>
        <w:tc>
          <w:tcPr>
            <w:tcW w:w="1625" w:type="dxa"/>
            <w:vAlign w:val="center"/>
          </w:tcPr>
          <w:p w14:paraId="40856591" w14:textId="4FE21DAA" w:rsidR="004374C2" w:rsidRPr="00B8071F" w:rsidRDefault="004374C2" w:rsidP="00525C8F">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18.9</w:t>
            </w:r>
          </w:p>
        </w:tc>
        <w:tc>
          <w:tcPr>
            <w:tcW w:w="1350" w:type="dxa"/>
          </w:tcPr>
          <w:p w14:paraId="58963D7F" w14:textId="77777777" w:rsidR="004374C2" w:rsidRPr="00B8071F" w:rsidRDefault="004374C2" w:rsidP="00525C8F">
            <w:pPr>
              <w:jc w:val="center"/>
              <w:rPr>
                <w:rFonts w:ascii="Times New Roman" w:hAnsi="Times New Roman" w:cs="Times New Roman"/>
                <w:sz w:val="24"/>
                <w:szCs w:val="24"/>
              </w:rPr>
            </w:pPr>
          </w:p>
        </w:tc>
        <w:tc>
          <w:tcPr>
            <w:tcW w:w="1975" w:type="dxa"/>
          </w:tcPr>
          <w:p w14:paraId="16C21877" w14:textId="77777777" w:rsidR="004374C2" w:rsidRPr="00B8071F" w:rsidRDefault="004374C2" w:rsidP="00525C8F">
            <w:pPr>
              <w:jc w:val="center"/>
              <w:rPr>
                <w:rFonts w:ascii="Times New Roman" w:hAnsi="Times New Roman" w:cs="Times New Roman"/>
                <w:sz w:val="24"/>
                <w:szCs w:val="24"/>
              </w:rPr>
            </w:pPr>
          </w:p>
        </w:tc>
      </w:tr>
      <w:tr w:rsidR="004374C2" w:rsidRPr="00B8071F" w14:paraId="558A39F6" w14:textId="77777777" w:rsidTr="00850A6F">
        <w:tc>
          <w:tcPr>
            <w:tcW w:w="4405" w:type="dxa"/>
          </w:tcPr>
          <w:p w14:paraId="1252317C" w14:textId="77777777" w:rsidR="004374C2" w:rsidRPr="00B8071F" w:rsidRDefault="004374C2" w:rsidP="00525C8F">
            <w:pPr>
              <w:jc w:val="both"/>
              <w:rPr>
                <w:rFonts w:ascii="Times New Roman" w:hAnsi="Times New Roman" w:cs="Times New Roman"/>
                <w:kern w:val="0"/>
                <w:sz w:val="24"/>
                <w:szCs w:val="24"/>
              </w:rPr>
            </w:pPr>
            <w:r w:rsidRPr="00B8071F">
              <w:rPr>
                <w:rFonts w:ascii="Times New Roman" w:hAnsi="Times New Roman" w:cs="Times New Roman"/>
                <w:kern w:val="0"/>
                <w:sz w:val="24"/>
                <w:szCs w:val="24"/>
              </w:rPr>
              <w:t>Yes</w:t>
            </w:r>
          </w:p>
        </w:tc>
        <w:tc>
          <w:tcPr>
            <w:tcW w:w="1625" w:type="dxa"/>
            <w:vAlign w:val="center"/>
          </w:tcPr>
          <w:p w14:paraId="3C814938" w14:textId="7475FE30" w:rsidR="004374C2" w:rsidRPr="00B8071F" w:rsidRDefault="004374C2" w:rsidP="00525C8F">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81.1</w:t>
            </w:r>
          </w:p>
        </w:tc>
        <w:tc>
          <w:tcPr>
            <w:tcW w:w="1350" w:type="dxa"/>
          </w:tcPr>
          <w:p w14:paraId="46E2C1AF" w14:textId="77777777" w:rsidR="004374C2" w:rsidRPr="00B8071F" w:rsidRDefault="004374C2" w:rsidP="00525C8F">
            <w:pPr>
              <w:jc w:val="center"/>
              <w:rPr>
                <w:rFonts w:ascii="Times New Roman" w:hAnsi="Times New Roman" w:cs="Times New Roman"/>
                <w:sz w:val="24"/>
                <w:szCs w:val="24"/>
              </w:rPr>
            </w:pPr>
          </w:p>
        </w:tc>
        <w:tc>
          <w:tcPr>
            <w:tcW w:w="1975" w:type="dxa"/>
          </w:tcPr>
          <w:p w14:paraId="042D3656" w14:textId="77777777" w:rsidR="004374C2" w:rsidRPr="00B8071F" w:rsidRDefault="004374C2" w:rsidP="00525C8F">
            <w:pPr>
              <w:jc w:val="center"/>
              <w:rPr>
                <w:rFonts w:ascii="Times New Roman" w:hAnsi="Times New Roman" w:cs="Times New Roman"/>
                <w:sz w:val="24"/>
                <w:szCs w:val="24"/>
              </w:rPr>
            </w:pPr>
          </w:p>
        </w:tc>
      </w:tr>
    </w:tbl>
    <w:p w14:paraId="6D3DAA63" w14:textId="2DA904D2" w:rsidR="00D70D5C" w:rsidRPr="00B8071F" w:rsidRDefault="00D70D5C" w:rsidP="00525C8F">
      <w:pPr>
        <w:pStyle w:val="NoSpacing"/>
        <w:spacing w:line="480" w:lineRule="auto"/>
        <w:jc w:val="both"/>
        <w:rPr>
          <w:rFonts w:ascii="Times New Roman" w:hAnsi="Times New Roman" w:cs="Times New Roman"/>
          <w:b/>
          <w:bCs/>
          <w:sz w:val="24"/>
          <w:szCs w:val="24"/>
        </w:rPr>
      </w:pPr>
      <w:r w:rsidRPr="00B8071F">
        <w:rPr>
          <w:rFonts w:ascii="Times New Roman" w:hAnsi="Times New Roman" w:cs="Times New Roman"/>
          <w:b/>
          <w:bCs/>
          <w:sz w:val="24"/>
          <w:szCs w:val="24"/>
        </w:rPr>
        <w:t>Source: Field Survey, 2025</w:t>
      </w:r>
      <w:bookmarkEnd w:id="3"/>
    </w:p>
    <w:p w14:paraId="01B291C7" w14:textId="0E0657C7" w:rsidR="00D70D5C" w:rsidRPr="00B8071F" w:rsidRDefault="00501895" w:rsidP="00F04C82">
      <w:pPr>
        <w:spacing w:line="240" w:lineRule="auto"/>
        <w:jc w:val="both"/>
        <w:rPr>
          <w:rFonts w:ascii="Times New Roman" w:hAnsi="Times New Roman" w:cs="Times New Roman"/>
          <w:b/>
          <w:bCs/>
        </w:rPr>
      </w:pPr>
      <w:r>
        <w:rPr>
          <w:rFonts w:ascii="Times New Roman" w:hAnsi="Times New Roman" w:cs="Times New Roman"/>
          <w:b/>
          <w:bCs/>
        </w:rPr>
        <w:t>3.2</w:t>
      </w:r>
      <w:r>
        <w:rPr>
          <w:rFonts w:ascii="Times New Roman" w:hAnsi="Times New Roman" w:cs="Times New Roman"/>
          <w:b/>
          <w:bCs/>
        </w:rPr>
        <w:tab/>
      </w:r>
      <w:r w:rsidR="009470FD" w:rsidRPr="00B8071F">
        <w:rPr>
          <w:rFonts w:ascii="Times New Roman" w:hAnsi="Times New Roman" w:cs="Times New Roman"/>
          <w:b/>
          <w:bCs/>
        </w:rPr>
        <w:t xml:space="preserve">Rural farmers’ perception to </w:t>
      </w:r>
      <w:r w:rsidR="00882096" w:rsidRPr="00B8071F">
        <w:rPr>
          <w:rFonts w:ascii="Times New Roman" w:hAnsi="Times New Roman" w:cs="Times New Roman"/>
          <w:b/>
          <w:bCs/>
        </w:rPr>
        <w:t>traditional</w:t>
      </w:r>
      <w:r w:rsidR="009470FD" w:rsidRPr="00B8071F">
        <w:rPr>
          <w:rFonts w:ascii="Times New Roman" w:hAnsi="Times New Roman" w:cs="Times New Roman"/>
          <w:b/>
          <w:bCs/>
        </w:rPr>
        <w:t xml:space="preserve"> medicines</w:t>
      </w:r>
    </w:p>
    <w:p w14:paraId="32971608" w14:textId="2E02D96E" w:rsidR="00857BD0" w:rsidRPr="00B8071F" w:rsidRDefault="000F08AD" w:rsidP="00F04C82">
      <w:pPr>
        <w:spacing w:line="240" w:lineRule="auto"/>
        <w:jc w:val="both"/>
        <w:rPr>
          <w:rFonts w:ascii="Times New Roman" w:hAnsi="Times New Roman" w:cs="Times New Roman"/>
        </w:rPr>
      </w:pPr>
      <w:r w:rsidRPr="00B8071F">
        <w:rPr>
          <w:rFonts w:ascii="Times New Roman" w:hAnsi="Times New Roman" w:cs="Times New Roman"/>
        </w:rPr>
        <w:t xml:space="preserve">Table 2 shows that the perception of the rural farmers on the utilization of </w:t>
      </w:r>
      <w:r w:rsidR="00882096" w:rsidRPr="00B8071F">
        <w:rPr>
          <w:rFonts w:ascii="Times New Roman" w:hAnsi="Times New Roman" w:cs="Times New Roman"/>
        </w:rPr>
        <w:t>traditional</w:t>
      </w:r>
      <w:r w:rsidRPr="00B8071F">
        <w:rPr>
          <w:rFonts w:ascii="Times New Roman" w:hAnsi="Times New Roman" w:cs="Times New Roman"/>
        </w:rPr>
        <w:t xml:space="preserve"> medicine was: </w:t>
      </w:r>
      <w:r w:rsidR="00882096" w:rsidRPr="00B8071F">
        <w:rPr>
          <w:rFonts w:ascii="Times New Roman" w:hAnsi="Times New Roman" w:cs="Times New Roman"/>
          <w:kern w:val="0"/>
        </w:rPr>
        <w:t>traditional</w:t>
      </w:r>
      <w:r w:rsidRPr="00B8071F">
        <w:rPr>
          <w:rFonts w:ascii="Times New Roman" w:hAnsi="Times New Roman" w:cs="Times New Roman"/>
          <w:kern w:val="0"/>
        </w:rPr>
        <w:t xml:space="preserve"> medicine is more effective for local disease (</w:t>
      </w:r>
      <w:r w:rsidRPr="00B8071F">
        <w:rPr>
          <w:rFonts w:ascii="Times New Roman" w:hAnsi="Times New Roman" w:cs="Times New Roman"/>
        </w:rPr>
        <w:t xml:space="preserve">x̄=3.32), </w:t>
      </w:r>
      <w:r w:rsidRPr="00B8071F">
        <w:rPr>
          <w:rFonts w:ascii="Times New Roman" w:hAnsi="Times New Roman" w:cs="Times New Roman"/>
          <w:kern w:val="0"/>
        </w:rPr>
        <w:t>herbal remedies are safer than modern medicine (</w:t>
      </w:r>
      <w:r w:rsidRPr="00B8071F">
        <w:rPr>
          <w:rFonts w:ascii="Times New Roman" w:hAnsi="Times New Roman" w:cs="Times New Roman"/>
        </w:rPr>
        <w:t xml:space="preserve">x̄=3.77), </w:t>
      </w:r>
      <w:r w:rsidR="00882096" w:rsidRPr="00B8071F">
        <w:rPr>
          <w:rFonts w:ascii="Times New Roman" w:hAnsi="Times New Roman" w:cs="Times New Roman"/>
          <w:kern w:val="0"/>
        </w:rPr>
        <w:t>traditional</w:t>
      </w:r>
      <w:r w:rsidRPr="00B8071F">
        <w:rPr>
          <w:rFonts w:ascii="Times New Roman" w:hAnsi="Times New Roman" w:cs="Times New Roman"/>
          <w:kern w:val="0"/>
        </w:rPr>
        <w:t xml:space="preserve"> medicine is unscientific and lack proofs (</w:t>
      </w:r>
      <w:r w:rsidRPr="00B8071F">
        <w:rPr>
          <w:rFonts w:ascii="Times New Roman" w:hAnsi="Times New Roman" w:cs="Times New Roman"/>
        </w:rPr>
        <w:t xml:space="preserve">x̄=3.81), </w:t>
      </w:r>
      <w:r w:rsidR="00882096" w:rsidRPr="00B8071F">
        <w:rPr>
          <w:rFonts w:ascii="Times New Roman" w:hAnsi="Times New Roman" w:cs="Times New Roman"/>
          <w:kern w:val="0"/>
        </w:rPr>
        <w:t>traditional</w:t>
      </w:r>
      <w:r w:rsidRPr="00B8071F">
        <w:rPr>
          <w:rFonts w:ascii="Times New Roman" w:hAnsi="Times New Roman" w:cs="Times New Roman"/>
          <w:kern w:val="0"/>
        </w:rPr>
        <w:t xml:space="preserve"> remedies can be harmful if not correctly used (</w:t>
      </w:r>
      <w:r w:rsidRPr="00B8071F">
        <w:rPr>
          <w:rFonts w:ascii="Times New Roman" w:hAnsi="Times New Roman" w:cs="Times New Roman"/>
        </w:rPr>
        <w:t xml:space="preserve">x̄=3.74), </w:t>
      </w:r>
      <w:r w:rsidRPr="00B8071F">
        <w:rPr>
          <w:rFonts w:ascii="Times New Roman" w:hAnsi="Times New Roman" w:cs="Times New Roman"/>
          <w:kern w:val="0"/>
        </w:rPr>
        <w:t>they are more affordable and accessible (</w:t>
      </w:r>
      <w:r w:rsidRPr="00B8071F">
        <w:rPr>
          <w:rFonts w:ascii="Times New Roman" w:hAnsi="Times New Roman" w:cs="Times New Roman"/>
        </w:rPr>
        <w:t xml:space="preserve">x̄=385), and </w:t>
      </w:r>
      <w:r w:rsidRPr="00B8071F">
        <w:rPr>
          <w:rFonts w:ascii="Times New Roman" w:hAnsi="Times New Roman" w:cs="Times New Roman"/>
          <w:kern w:val="0"/>
        </w:rPr>
        <w:t>natural remedies are better for our health (</w:t>
      </w:r>
      <w:r w:rsidRPr="00B8071F">
        <w:rPr>
          <w:rFonts w:ascii="Times New Roman" w:hAnsi="Times New Roman" w:cs="Times New Roman"/>
        </w:rPr>
        <w:t xml:space="preserve">x̄=3.83). Regarding their level of perception to utilize </w:t>
      </w:r>
      <w:r w:rsidR="00882096" w:rsidRPr="00B8071F">
        <w:rPr>
          <w:rFonts w:ascii="Times New Roman" w:hAnsi="Times New Roman" w:cs="Times New Roman"/>
        </w:rPr>
        <w:t>traditional</w:t>
      </w:r>
      <w:r w:rsidRPr="00B8071F">
        <w:rPr>
          <w:rFonts w:ascii="Times New Roman" w:hAnsi="Times New Roman" w:cs="Times New Roman"/>
        </w:rPr>
        <w:t xml:space="preserve"> medicine, Table 2 reveals that majority (70.0%) of rural farmers had a high level of perception. The result implies that higher proportion of the respondents had </w:t>
      </w:r>
      <w:proofErr w:type="spellStart"/>
      <w:r w:rsidRPr="00B8071F">
        <w:rPr>
          <w:rFonts w:ascii="Times New Roman" w:hAnsi="Times New Roman" w:cs="Times New Roman"/>
        </w:rPr>
        <w:t>favourable</w:t>
      </w:r>
      <w:proofErr w:type="spellEnd"/>
      <w:r w:rsidRPr="00B8071F">
        <w:rPr>
          <w:rFonts w:ascii="Times New Roman" w:hAnsi="Times New Roman" w:cs="Times New Roman"/>
        </w:rPr>
        <w:t xml:space="preserve"> disposition to the use of </w:t>
      </w:r>
      <w:r w:rsidR="00882096" w:rsidRPr="00B8071F">
        <w:rPr>
          <w:rFonts w:ascii="Times New Roman" w:hAnsi="Times New Roman" w:cs="Times New Roman"/>
        </w:rPr>
        <w:t>traditional</w:t>
      </w:r>
      <w:r w:rsidRPr="00B8071F">
        <w:rPr>
          <w:rFonts w:ascii="Times New Roman" w:hAnsi="Times New Roman" w:cs="Times New Roman"/>
        </w:rPr>
        <w:t xml:space="preserve"> medicine in treatment of different diseases in their communities. Perception plays a central role in influencing behavior. When rural farmers perceive </w:t>
      </w:r>
      <w:r w:rsidR="00882096" w:rsidRPr="00B8071F">
        <w:rPr>
          <w:rFonts w:ascii="Times New Roman" w:hAnsi="Times New Roman" w:cs="Times New Roman"/>
        </w:rPr>
        <w:t>traditional</w:t>
      </w:r>
      <w:r w:rsidRPr="00B8071F">
        <w:rPr>
          <w:rFonts w:ascii="Times New Roman" w:hAnsi="Times New Roman" w:cs="Times New Roman"/>
        </w:rPr>
        <w:t xml:space="preserve"> medicine favorably, they are more likely to utilize it regularly, recommend it to others, and support its preservation and promotion (Mbah and </w:t>
      </w:r>
      <w:proofErr w:type="spellStart"/>
      <w:r w:rsidRPr="00B8071F">
        <w:rPr>
          <w:rFonts w:ascii="Times New Roman" w:hAnsi="Times New Roman" w:cs="Times New Roman"/>
        </w:rPr>
        <w:t>Ekweanya</w:t>
      </w:r>
      <w:proofErr w:type="spellEnd"/>
      <w:r w:rsidRPr="00B8071F">
        <w:rPr>
          <w:rFonts w:ascii="Times New Roman" w:hAnsi="Times New Roman" w:cs="Times New Roman"/>
        </w:rPr>
        <w:t>, 2019).</w:t>
      </w:r>
    </w:p>
    <w:p w14:paraId="6DBF9C79" w14:textId="6DD4EF52" w:rsidR="00857BD0" w:rsidRPr="00B8071F" w:rsidRDefault="00857BD0" w:rsidP="00857BD0">
      <w:pPr>
        <w:pStyle w:val="NoSpacing"/>
        <w:jc w:val="both"/>
        <w:rPr>
          <w:rFonts w:ascii="Times New Roman" w:hAnsi="Times New Roman" w:cs="Times New Roman"/>
          <w:b/>
          <w:bCs/>
          <w:sz w:val="24"/>
          <w:szCs w:val="24"/>
        </w:rPr>
      </w:pPr>
      <w:r w:rsidRPr="00B8071F">
        <w:rPr>
          <w:rFonts w:ascii="Times New Roman" w:hAnsi="Times New Roman" w:cs="Times New Roman"/>
          <w:b/>
          <w:bCs/>
          <w:sz w:val="24"/>
          <w:szCs w:val="24"/>
        </w:rPr>
        <w:t xml:space="preserve">Table 2: Distribution of the respondents according to their perception towards </w:t>
      </w:r>
      <w:r w:rsidR="00882096" w:rsidRPr="00B8071F">
        <w:rPr>
          <w:rFonts w:ascii="Times New Roman" w:hAnsi="Times New Roman" w:cs="Times New Roman"/>
          <w:b/>
          <w:bCs/>
          <w:sz w:val="24"/>
          <w:szCs w:val="24"/>
        </w:rPr>
        <w:t>traditional</w:t>
      </w:r>
      <w:r w:rsidRPr="00B8071F">
        <w:rPr>
          <w:rFonts w:ascii="Times New Roman" w:hAnsi="Times New Roman" w:cs="Times New Roman"/>
          <w:b/>
          <w:bCs/>
          <w:sz w:val="24"/>
          <w:szCs w:val="24"/>
        </w:rPr>
        <w:t xml:space="preserve"> medicine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5"/>
        <w:gridCol w:w="1530"/>
        <w:gridCol w:w="1525"/>
      </w:tblGrid>
      <w:tr w:rsidR="00857BD0" w:rsidRPr="00B8071F" w14:paraId="56D8435E" w14:textId="77777777" w:rsidTr="00974CAE">
        <w:tc>
          <w:tcPr>
            <w:tcW w:w="6295" w:type="dxa"/>
            <w:tcBorders>
              <w:top w:val="single" w:sz="4" w:space="0" w:color="auto"/>
              <w:bottom w:val="single" w:sz="4" w:space="0" w:color="auto"/>
            </w:tcBorders>
          </w:tcPr>
          <w:p w14:paraId="1590B997" w14:textId="7348C48A" w:rsidR="00857BD0" w:rsidRPr="00B8071F" w:rsidRDefault="00857BD0" w:rsidP="00857BD0">
            <w:pPr>
              <w:pStyle w:val="NoSpacing"/>
              <w:jc w:val="both"/>
              <w:rPr>
                <w:rFonts w:ascii="Times New Roman" w:hAnsi="Times New Roman" w:cs="Times New Roman"/>
                <w:b/>
                <w:bCs/>
                <w:sz w:val="24"/>
                <w:szCs w:val="24"/>
              </w:rPr>
            </w:pPr>
            <w:r w:rsidRPr="00B8071F">
              <w:rPr>
                <w:rFonts w:ascii="Times New Roman" w:hAnsi="Times New Roman" w:cs="Times New Roman"/>
                <w:b/>
                <w:bCs/>
                <w:sz w:val="24"/>
                <w:szCs w:val="24"/>
              </w:rPr>
              <w:t>Statements</w:t>
            </w:r>
          </w:p>
        </w:tc>
        <w:tc>
          <w:tcPr>
            <w:tcW w:w="1530" w:type="dxa"/>
            <w:tcBorders>
              <w:top w:val="single" w:sz="4" w:space="0" w:color="auto"/>
              <w:bottom w:val="single" w:sz="4" w:space="0" w:color="auto"/>
            </w:tcBorders>
          </w:tcPr>
          <w:p w14:paraId="6C2C9CBC" w14:textId="49A8D346" w:rsidR="00857BD0" w:rsidRPr="00B8071F" w:rsidRDefault="00857BD0" w:rsidP="00857BD0">
            <w:pPr>
              <w:pStyle w:val="NoSpacing"/>
              <w:jc w:val="center"/>
              <w:rPr>
                <w:rFonts w:ascii="Times New Roman" w:hAnsi="Times New Roman" w:cs="Times New Roman"/>
                <w:b/>
                <w:bCs/>
                <w:sz w:val="24"/>
                <w:szCs w:val="24"/>
              </w:rPr>
            </w:pPr>
            <w:r w:rsidRPr="00B8071F">
              <w:rPr>
                <w:rFonts w:ascii="Times New Roman" w:hAnsi="Times New Roman" w:cs="Times New Roman"/>
                <w:b/>
                <w:bCs/>
                <w:sz w:val="24"/>
                <w:szCs w:val="24"/>
              </w:rPr>
              <w:t>Mean</w:t>
            </w:r>
          </w:p>
        </w:tc>
        <w:tc>
          <w:tcPr>
            <w:tcW w:w="1525" w:type="dxa"/>
            <w:tcBorders>
              <w:top w:val="single" w:sz="4" w:space="0" w:color="auto"/>
              <w:bottom w:val="single" w:sz="4" w:space="0" w:color="auto"/>
            </w:tcBorders>
          </w:tcPr>
          <w:p w14:paraId="0685D20F" w14:textId="6CBE090E" w:rsidR="00857BD0" w:rsidRPr="00B8071F" w:rsidRDefault="00857BD0" w:rsidP="00857BD0">
            <w:pPr>
              <w:pStyle w:val="NoSpacing"/>
              <w:jc w:val="center"/>
              <w:rPr>
                <w:rFonts w:ascii="Times New Roman" w:hAnsi="Times New Roman" w:cs="Times New Roman"/>
                <w:b/>
                <w:bCs/>
                <w:sz w:val="24"/>
                <w:szCs w:val="24"/>
              </w:rPr>
            </w:pPr>
            <w:r w:rsidRPr="00B8071F">
              <w:rPr>
                <w:rFonts w:ascii="Times New Roman" w:hAnsi="Times New Roman" w:cs="Times New Roman"/>
                <w:b/>
                <w:bCs/>
                <w:sz w:val="24"/>
                <w:szCs w:val="24"/>
              </w:rPr>
              <w:t>Standard deviation</w:t>
            </w:r>
          </w:p>
        </w:tc>
      </w:tr>
      <w:tr w:rsidR="00857BD0" w:rsidRPr="00B8071F" w14:paraId="0D89C0EC" w14:textId="77777777" w:rsidTr="00974CAE">
        <w:tc>
          <w:tcPr>
            <w:tcW w:w="6295" w:type="dxa"/>
            <w:tcBorders>
              <w:top w:val="single" w:sz="4" w:space="0" w:color="auto"/>
            </w:tcBorders>
          </w:tcPr>
          <w:p w14:paraId="419D56A6" w14:textId="714C0286" w:rsidR="00857BD0" w:rsidRPr="00B8071F" w:rsidRDefault="00882096" w:rsidP="00857BD0">
            <w:pPr>
              <w:pStyle w:val="NoSpacing"/>
              <w:jc w:val="both"/>
              <w:rPr>
                <w:rFonts w:ascii="Times New Roman" w:hAnsi="Times New Roman" w:cs="Times New Roman"/>
                <w:sz w:val="24"/>
                <w:szCs w:val="24"/>
              </w:rPr>
            </w:pPr>
            <w:r w:rsidRPr="00B8071F">
              <w:rPr>
                <w:rFonts w:ascii="Times New Roman" w:hAnsi="Times New Roman" w:cs="Times New Roman"/>
                <w:kern w:val="0"/>
                <w:sz w:val="24"/>
                <w:szCs w:val="24"/>
              </w:rPr>
              <w:t>Traditional</w:t>
            </w:r>
            <w:r w:rsidR="00857BD0" w:rsidRPr="00B8071F">
              <w:rPr>
                <w:rFonts w:ascii="Times New Roman" w:hAnsi="Times New Roman" w:cs="Times New Roman"/>
                <w:kern w:val="0"/>
                <w:sz w:val="24"/>
                <w:szCs w:val="24"/>
              </w:rPr>
              <w:t xml:space="preserve"> medicine is more effective for local disease</w:t>
            </w:r>
          </w:p>
        </w:tc>
        <w:tc>
          <w:tcPr>
            <w:tcW w:w="1530" w:type="dxa"/>
            <w:tcBorders>
              <w:top w:val="single" w:sz="4" w:space="0" w:color="auto"/>
            </w:tcBorders>
            <w:vAlign w:val="center"/>
          </w:tcPr>
          <w:p w14:paraId="4C11EE8D" w14:textId="071B3083" w:rsidR="00857BD0" w:rsidRPr="00B8071F" w:rsidRDefault="00857BD0" w:rsidP="00857BD0">
            <w:pPr>
              <w:pStyle w:val="NoSpacing"/>
              <w:jc w:val="center"/>
              <w:rPr>
                <w:rFonts w:ascii="Times New Roman" w:hAnsi="Times New Roman" w:cs="Times New Roman"/>
                <w:sz w:val="24"/>
                <w:szCs w:val="24"/>
              </w:rPr>
            </w:pPr>
            <w:r w:rsidRPr="00B8071F">
              <w:rPr>
                <w:rFonts w:ascii="Times New Roman" w:hAnsi="Times New Roman" w:cs="Times New Roman"/>
                <w:kern w:val="0"/>
                <w:sz w:val="24"/>
                <w:szCs w:val="24"/>
              </w:rPr>
              <w:t>3.32</w:t>
            </w:r>
          </w:p>
        </w:tc>
        <w:tc>
          <w:tcPr>
            <w:tcW w:w="1525" w:type="dxa"/>
            <w:tcBorders>
              <w:top w:val="single" w:sz="4" w:space="0" w:color="auto"/>
            </w:tcBorders>
            <w:vAlign w:val="center"/>
          </w:tcPr>
          <w:p w14:paraId="66F985AA" w14:textId="3920D4A7" w:rsidR="00857BD0" w:rsidRPr="00B8071F" w:rsidRDefault="00857BD0" w:rsidP="00857BD0">
            <w:pPr>
              <w:pStyle w:val="NoSpacing"/>
              <w:jc w:val="center"/>
              <w:rPr>
                <w:rFonts w:ascii="Times New Roman" w:hAnsi="Times New Roman" w:cs="Times New Roman"/>
                <w:sz w:val="24"/>
                <w:szCs w:val="24"/>
              </w:rPr>
            </w:pPr>
            <w:r w:rsidRPr="00B8071F">
              <w:rPr>
                <w:rFonts w:ascii="Times New Roman" w:hAnsi="Times New Roman" w:cs="Times New Roman"/>
                <w:kern w:val="0"/>
                <w:sz w:val="24"/>
                <w:szCs w:val="24"/>
              </w:rPr>
              <w:t>0.96</w:t>
            </w:r>
          </w:p>
        </w:tc>
      </w:tr>
      <w:tr w:rsidR="00857BD0" w:rsidRPr="00B8071F" w14:paraId="100E1FF6" w14:textId="77777777" w:rsidTr="00974CAE">
        <w:tc>
          <w:tcPr>
            <w:tcW w:w="6295" w:type="dxa"/>
          </w:tcPr>
          <w:p w14:paraId="78BAE25E" w14:textId="3B8AD3F3" w:rsidR="00857BD0" w:rsidRPr="00B8071F" w:rsidRDefault="00857BD0" w:rsidP="00857BD0">
            <w:pPr>
              <w:pStyle w:val="NoSpacing"/>
              <w:jc w:val="both"/>
              <w:rPr>
                <w:rFonts w:ascii="Times New Roman" w:hAnsi="Times New Roman" w:cs="Times New Roman"/>
                <w:sz w:val="24"/>
                <w:szCs w:val="24"/>
              </w:rPr>
            </w:pPr>
            <w:r w:rsidRPr="00B8071F">
              <w:rPr>
                <w:rFonts w:ascii="Times New Roman" w:hAnsi="Times New Roman" w:cs="Times New Roman"/>
                <w:kern w:val="0"/>
                <w:sz w:val="24"/>
                <w:szCs w:val="24"/>
              </w:rPr>
              <w:lastRenderedPageBreak/>
              <w:t>Herbal remedies are safer than modern medicine</w:t>
            </w:r>
          </w:p>
        </w:tc>
        <w:tc>
          <w:tcPr>
            <w:tcW w:w="1530" w:type="dxa"/>
            <w:vAlign w:val="center"/>
          </w:tcPr>
          <w:p w14:paraId="348B18AD" w14:textId="57F1DD7A" w:rsidR="00857BD0" w:rsidRPr="00B8071F" w:rsidRDefault="00857BD0" w:rsidP="00857BD0">
            <w:pPr>
              <w:pStyle w:val="NoSpacing"/>
              <w:jc w:val="center"/>
              <w:rPr>
                <w:rFonts w:ascii="Times New Roman" w:hAnsi="Times New Roman" w:cs="Times New Roman"/>
                <w:sz w:val="24"/>
                <w:szCs w:val="24"/>
              </w:rPr>
            </w:pPr>
            <w:r w:rsidRPr="00B8071F">
              <w:rPr>
                <w:rFonts w:ascii="Times New Roman" w:hAnsi="Times New Roman" w:cs="Times New Roman"/>
                <w:kern w:val="0"/>
                <w:sz w:val="24"/>
                <w:szCs w:val="24"/>
              </w:rPr>
              <w:t>3.77</w:t>
            </w:r>
          </w:p>
        </w:tc>
        <w:tc>
          <w:tcPr>
            <w:tcW w:w="1525" w:type="dxa"/>
            <w:vAlign w:val="center"/>
          </w:tcPr>
          <w:p w14:paraId="573E674F" w14:textId="74CA871B" w:rsidR="00857BD0" w:rsidRPr="00B8071F" w:rsidRDefault="00857BD0" w:rsidP="00857BD0">
            <w:pPr>
              <w:pStyle w:val="NoSpacing"/>
              <w:jc w:val="center"/>
              <w:rPr>
                <w:rFonts w:ascii="Times New Roman" w:hAnsi="Times New Roman" w:cs="Times New Roman"/>
                <w:sz w:val="24"/>
                <w:szCs w:val="24"/>
              </w:rPr>
            </w:pPr>
            <w:r w:rsidRPr="00B8071F">
              <w:rPr>
                <w:rFonts w:ascii="Times New Roman" w:hAnsi="Times New Roman" w:cs="Times New Roman"/>
                <w:kern w:val="0"/>
                <w:sz w:val="24"/>
                <w:szCs w:val="24"/>
              </w:rPr>
              <w:t>0.46</w:t>
            </w:r>
          </w:p>
        </w:tc>
      </w:tr>
      <w:tr w:rsidR="00857BD0" w:rsidRPr="00B8071F" w14:paraId="163EF323" w14:textId="77777777" w:rsidTr="00974CAE">
        <w:tc>
          <w:tcPr>
            <w:tcW w:w="6295" w:type="dxa"/>
          </w:tcPr>
          <w:p w14:paraId="08ECE72E" w14:textId="6E137420" w:rsidR="00857BD0" w:rsidRPr="00B8071F" w:rsidRDefault="00882096" w:rsidP="00857BD0">
            <w:pPr>
              <w:pStyle w:val="NoSpacing"/>
              <w:jc w:val="both"/>
              <w:rPr>
                <w:rFonts w:ascii="Times New Roman" w:hAnsi="Times New Roman" w:cs="Times New Roman"/>
                <w:sz w:val="24"/>
                <w:szCs w:val="24"/>
              </w:rPr>
            </w:pPr>
            <w:r w:rsidRPr="00B8071F">
              <w:rPr>
                <w:rFonts w:ascii="Times New Roman" w:hAnsi="Times New Roman" w:cs="Times New Roman"/>
                <w:kern w:val="0"/>
                <w:sz w:val="24"/>
                <w:szCs w:val="24"/>
              </w:rPr>
              <w:t>Traditional</w:t>
            </w:r>
            <w:r w:rsidR="00857BD0" w:rsidRPr="00B8071F">
              <w:rPr>
                <w:rFonts w:ascii="Times New Roman" w:hAnsi="Times New Roman" w:cs="Times New Roman"/>
                <w:kern w:val="0"/>
                <w:sz w:val="24"/>
                <w:szCs w:val="24"/>
              </w:rPr>
              <w:t xml:space="preserve"> medicine is unscientific and lack proofs</w:t>
            </w:r>
          </w:p>
        </w:tc>
        <w:tc>
          <w:tcPr>
            <w:tcW w:w="1530" w:type="dxa"/>
            <w:vAlign w:val="center"/>
          </w:tcPr>
          <w:p w14:paraId="036D75C7" w14:textId="670F3E5B" w:rsidR="00857BD0" w:rsidRPr="00B8071F" w:rsidRDefault="00857BD0" w:rsidP="00857BD0">
            <w:pPr>
              <w:pStyle w:val="NoSpacing"/>
              <w:jc w:val="center"/>
              <w:rPr>
                <w:rFonts w:ascii="Times New Roman" w:hAnsi="Times New Roman" w:cs="Times New Roman"/>
                <w:sz w:val="24"/>
                <w:szCs w:val="24"/>
              </w:rPr>
            </w:pPr>
            <w:r w:rsidRPr="00B8071F">
              <w:rPr>
                <w:rFonts w:ascii="Times New Roman" w:hAnsi="Times New Roman" w:cs="Times New Roman"/>
                <w:kern w:val="0"/>
                <w:sz w:val="24"/>
                <w:szCs w:val="24"/>
              </w:rPr>
              <w:t>3.81</w:t>
            </w:r>
          </w:p>
        </w:tc>
        <w:tc>
          <w:tcPr>
            <w:tcW w:w="1525" w:type="dxa"/>
            <w:vAlign w:val="center"/>
          </w:tcPr>
          <w:p w14:paraId="194C1143" w14:textId="4ED816E7" w:rsidR="00857BD0" w:rsidRPr="00B8071F" w:rsidRDefault="00857BD0" w:rsidP="00857BD0">
            <w:pPr>
              <w:pStyle w:val="NoSpacing"/>
              <w:jc w:val="center"/>
              <w:rPr>
                <w:rFonts w:ascii="Times New Roman" w:hAnsi="Times New Roman" w:cs="Times New Roman"/>
                <w:sz w:val="24"/>
                <w:szCs w:val="24"/>
              </w:rPr>
            </w:pPr>
            <w:r w:rsidRPr="00B8071F">
              <w:rPr>
                <w:rFonts w:ascii="Times New Roman" w:hAnsi="Times New Roman" w:cs="Times New Roman"/>
                <w:kern w:val="0"/>
                <w:sz w:val="24"/>
                <w:szCs w:val="24"/>
              </w:rPr>
              <w:t>0.42</w:t>
            </w:r>
          </w:p>
        </w:tc>
      </w:tr>
      <w:tr w:rsidR="00857BD0" w:rsidRPr="00B8071F" w14:paraId="54897C49" w14:textId="77777777" w:rsidTr="00974CAE">
        <w:tc>
          <w:tcPr>
            <w:tcW w:w="6295" w:type="dxa"/>
          </w:tcPr>
          <w:p w14:paraId="0802373F" w14:textId="6A2E0FA8" w:rsidR="00857BD0" w:rsidRPr="00B8071F" w:rsidRDefault="00882096" w:rsidP="00857BD0">
            <w:pPr>
              <w:pStyle w:val="NoSpacing"/>
              <w:jc w:val="both"/>
              <w:rPr>
                <w:rFonts w:ascii="Times New Roman" w:hAnsi="Times New Roman" w:cs="Times New Roman"/>
                <w:sz w:val="24"/>
                <w:szCs w:val="24"/>
              </w:rPr>
            </w:pPr>
            <w:r w:rsidRPr="00B8071F">
              <w:rPr>
                <w:rFonts w:ascii="Times New Roman" w:hAnsi="Times New Roman" w:cs="Times New Roman"/>
                <w:kern w:val="0"/>
                <w:sz w:val="24"/>
                <w:szCs w:val="24"/>
              </w:rPr>
              <w:t>Traditional</w:t>
            </w:r>
            <w:r w:rsidR="00857BD0" w:rsidRPr="00B8071F">
              <w:rPr>
                <w:rFonts w:ascii="Times New Roman" w:hAnsi="Times New Roman" w:cs="Times New Roman"/>
                <w:kern w:val="0"/>
                <w:sz w:val="24"/>
                <w:szCs w:val="24"/>
              </w:rPr>
              <w:t xml:space="preserve"> remedies can be harmful if not correctly used</w:t>
            </w:r>
          </w:p>
        </w:tc>
        <w:tc>
          <w:tcPr>
            <w:tcW w:w="1530" w:type="dxa"/>
            <w:vAlign w:val="center"/>
          </w:tcPr>
          <w:p w14:paraId="580E21D5" w14:textId="629D1244" w:rsidR="00857BD0" w:rsidRPr="00B8071F" w:rsidRDefault="00857BD0" w:rsidP="00857BD0">
            <w:pPr>
              <w:pStyle w:val="NoSpacing"/>
              <w:jc w:val="center"/>
              <w:rPr>
                <w:rFonts w:ascii="Times New Roman" w:hAnsi="Times New Roman" w:cs="Times New Roman"/>
                <w:sz w:val="24"/>
                <w:szCs w:val="24"/>
              </w:rPr>
            </w:pPr>
            <w:r w:rsidRPr="00B8071F">
              <w:rPr>
                <w:rFonts w:ascii="Times New Roman" w:hAnsi="Times New Roman" w:cs="Times New Roman"/>
                <w:kern w:val="0"/>
                <w:sz w:val="24"/>
                <w:szCs w:val="24"/>
              </w:rPr>
              <w:t>3.74</w:t>
            </w:r>
          </w:p>
        </w:tc>
        <w:tc>
          <w:tcPr>
            <w:tcW w:w="1525" w:type="dxa"/>
            <w:vAlign w:val="center"/>
          </w:tcPr>
          <w:p w14:paraId="3134E031" w14:textId="3ED2A03B" w:rsidR="00857BD0" w:rsidRPr="00B8071F" w:rsidRDefault="00857BD0" w:rsidP="00857BD0">
            <w:pPr>
              <w:pStyle w:val="NoSpacing"/>
              <w:jc w:val="center"/>
              <w:rPr>
                <w:rFonts w:ascii="Times New Roman" w:hAnsi="Times New Roman" w:cs="Times New Roman"/>
                <w:sz w:val="24"/>
                <w:szCs w:val="24"/>
              </w:rPr>
            </w:pPr>
            <w:r w:rsidRPr="00B8071F">
              <w:rPr>
                <w:rFonts w:ascii="Times New Roman" w:hAnsi="Times New Roman" w:cs="Times New Roman"/>
                <w:kern w:val="0"/>
                <w:sz w:val="24"/>
                <w:szCs w:val="24"/>
              </w:rPr>
              <w:t>0.50</w:t>
            </w:r>
          </w:p>
        </w:tc>
      </w:tr>
      <w:tr w:rsidR="00857BD0" w:rsidRPr="00B8071F" w14:paraId="431AA1D0" w14:textId="77777777" w:rsidTr="00974CAE">
        <w:tc>
          <w:tcPr>
            <w:tcW w:w="6295" w:type="dxa"/>
          </w:tcPr>
          <w:p w14:paraId="0CE6BEBF" w14:textId="6FBE804D" w:rsidR="00857BD0" w:rsidRPr="00B8071F" w:rsidRDefault="00857BD0" w:rsidP="00857BD0">
            <w:pPr>
              <w:pStyle w:val="NoSpacing"/>
              <w:jc w:val="both"/>
              <w:rPr>
                <w:rFonts w:ascii="Times New Roman" w:hAnsi="Times New Roman" w:cs="Times New Roman"/>
                <w:kern w:val="0"/>
                <w:sz w:val="24"/>
                <w:szCs w:val="24"/>
              </w:rPr>
            </w:pPr>
            <w:r w:rsidRPr="00B8071F">
              <w:rPr>
                <w:rFonts w:ascii="Times New Roman" w:hAnsi="Times New Roman" w:cs="Times New Roman"/>
                <w:kern w:val="0"/>
                <w:sz w:val="24"/>
                <w:szCs w:val="24"/>
              </w:rPr>
              <w:t xml:space="preserve">They are used by our </w:t>
            </w:r>
            <w:proofErr w:type="gramStart"/>
            <w:r w:rsidRPr="00B8071F">
              <w:rPr>
                <w:rFonts w:ascii="Times New Roman" w:hAnsi="Times New Roman" w:cs="Times New Roman"/>
                <w:kern w:val="0"/>
                <w:sz w:val="24"/>
                <w:szCs w:val="24"/>
              </w:rPr>
              <w:t>ancestors,</w:t>
            </w:r>
            <w:proofErr w:type="gramEnd"/>
            <w:r w:rsidRPr="00B8071F">
              <w:rPr>
                <w:rFonts w:ascii="Times New Roman" w:hAnsi="Times New Roman" w:cs="Times New Roman"/>
                <w:kern w:val="0"/>
                <w:sz w:val="24"/>
                <w:szCs w:val="24"/>
              </w:rPr>
              <w:t xml:space="preserve"> thus they work</w:t>
            </w:r>
          </w:p>
        </w:tc>
        <w:tc>
          <w:tcPr>
            <w:tcW w:w="1530" w:type="dxa"/>
            <w:vAlign w:val="center"/>
          </w:tcPr>
          <w:p w14:paraId="0B305319" w14:textId="7A4CFEB5"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3.72</w:t>
            </w:r>
          </w:p>
        </w:tc>
        <w:tc>
          <w:tcPr>
            <w:tcW w:w="1525" w:type="dxa"/>
            <w:vAlign w:val="center"/>
          </w:tcPr>
          <w:p w14:paraId="57F091EA" w14:textId="76D465F4"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0.581</w:t>
            </w:r>
          </w:p>
        </w:tc>
      </w:tr>
      <w:tr w:rsidR="00857BD0" w:rsidRPr="00B8071F" w14:paraId="1FCE2891" w14:textId="77777777" w:rsidTr="00974CAE">
        <w:tc>
          <w:tcPr>
            <w:tcW w:w="6295" w:type="dxa"/>
          </w:tcPr>
          <w:p w14:paraId="3B73D8D0" w14:textId="42F70896" w:rsidR="00857BD0" w:rsidRPr="00B8071F" w:rsidRDefault="00857BD0" w:rsidP="00857BD0">
            <w:pPr>
              <w:pStyle w:val="NoSpacing"/>
              <w:jc w:val="both"/>
              <w:rPr>
                <w:rFonts w:ascii="Times New Roman" w:hAnsi="Times New Roman" w:cs="Times New Roman"/>
                <w:kern w:val="0"/>
                <w:sz w:val="24"/>
                <w:szCs w:val="24"/>
              </w:rPr>
            </w:pPr>
            <w:r w:rsidRPr="00B8071F">
              <w:rPr>
                <w:rFonts w:ascii="Times New Roman" w:hAnsi="Times New Roman" w:cs="Times New Roman"/>
                <w:kern w:val="0"/>
                <w:sz w:val="24"/>
                <w:szCs w:val="24"/>
              </w:rPr>
              <w:t>They are more affordable and accessible</w:t>
            </w:r>
          </w:p>
        </w:tc>
        <w:tc>
          <w:tcPr>
            <w:tcW w:w="1530" w:type="dxa"/>
            <w:vAlign w:val="center"/>
          </w:tcPr>
          <w:p w14:paraId="66516C64" w14:textId="1A112807"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3.85</w:t>
            </w:r>
          </w:p>
        </w:tc>
        <w:tc>
          <w:tcPr>
            <w:tcW w:w="1525" w:type="dxa"/>
            <w:vAlign w:val="center"/>
          </w:tcPr>
          <w:p w14:paraId="5CB82772" w14:textId="1F395D9A"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0.46</w:t>
            </w:r>
          </w:p>
        </w:tc>
      </w:tr>
      <w:tr w:rsidR="00857BD0" w:rsidRPr="00B8071F" w14:paraId="60593E39" w14:textId="77777777" w:rsidTr="00974CAE">
        <w:tc>
          <w:tcPr>
            <w:tcW w:w="6295" w:type="dxa"/>
          </w:tcPr>
          <w:p w14:paraId="1A2747ED" w14:textId="5AB4FE67" w:rsidR="00857BD0" w:rsidRPr="00B8071F" w:rsidRDefault="00857BD0" w:rsidP="00857BD0">
            <w:pPr>
              <w:pStyle w:val="NoSpacing"/>
              <w:jc w:val="both"/>
              <w:rPr>
                <w:rFonts w:ascii="Times New Roman" w:hAnsi="Times New Roman" w:cs="Times New Roman"/>
                <w:kern w:val="0"/>
                <w:sz w:val="24"/>
                <w:szCs w:val="24"/>
              </w:rPr>
            </w:pPr>
            <w:r w:rsidRPr="00B8071F">
              <w:rPr>
                <w:rFonts w:ascii="Times New Roman" w:hAnsi="Times New Roman" w:cs="Times New Roman"/>
                <w:kern w:val="0"/>
                <w:sz w:val="24"/>
                <w:szCs w:val="24"/>
              </w:rPr>
              <w:t xml:space="preserve">Modern medicine </w:t>
            </w:r>
            <w:proofErr w:type="gramStart"/>
            <w:r w:rsidRPr="00B8071F">
              <w:rPr>
                <w:rFonts w:ascii="Times New Roman" w:hAnsi="Times New Roman" w:cs="Times New Roman"/>
                <w:kern w:val="0"/>
                <w:sz w:val="24"/>
                <w:szCs w:val="24"/>
              </w:rPr>
              <w:t>lack</w:t>
            </w:r>
            <w:proofErr w:type="gramEnd"/>
            <w:r w:rsidRPr="00B8071F">
              <w:rPr>
                <w:rFonts w:ascii="Times New Roman" w:hAnsi="Times New Roman" w:cs="Times New Roman"/>
                <w:kern w:val="0"/>
                <w:sz w:val="24"/>
                <w:szCs w:val="24"/>
              </w:rPr>
              <w:t xml:space="preserve"> standardization and regulation</w:t>
            </w:r>
          </w:p>
        </w:tc>
        <w:tc>
          <w:tcPr>
            <w:tcW w:w="1530" w:type="dxa"/>
            <w:vAlign w:val="center"/>
          </w:tcPr>
          <w:p w14:paraId="6FFEFC94" w14:textId="6C908C42"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3.77</w:t>
            </w:r>
          </w:p>
        </w:tc>
        <w:tc>
          <w:tcPr>
            <w:tcW w:w="1525" w:type="dxa"/>
            <w:vAlign w:val="center"/>
          </w:tcPr>
          <w:p w14:paraId="242CA8EC" w14:textId="0061ADD3"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0.55</w:t>
            </w:r>
          </w:p>
        </w:tc>
      </w:tr>
      <w:tr w:rsidR="00857BD0" w:rsidRPr="00B8071F" w14:paraId="1A0DAC2D" w14:textId="77777777" w:rsidTr="00974CAE">
        <w:tc>
          <w:tcPr>
            <w:tcW w:w="6295" w:type="dxa"/>
          </w:tcPr>
          <w:p w14:paraId="6207206C" w14:textId="00319C33" w:rsidR="00857BD0" w:rsidRPr="00B8071F" w:rsidRDefault="00857BD0" w:rsidP="00857BD0">
            <w:pPr>
              <w:pStyle w:val="NoSpacing"/>
              <w:jc w:val="both"/>
              <w:rPr>
                <w:rFonts w:ascii="Times New Roman" w:hAnsi="Times New Roman" w:cs="Times New Roman"/>
                <w:kern w:val="0"/>
                <w:sz w:val="24"/>
                <w:szCs w:val="24"/>
              </w:rPr>
            </w:pPr>
            <w:r w:rsidRPr="00B8071F">
              <w:rPr>
                <w:rFonts w:ascii="Times New Roman" w:hAnsi="Times New Roman" w:cs="Times New Roman"/>
                <w:kern w:val="0"/>
                <w:sz w:val="24"/>
                <w:szCs w:val="24"/>
              </w:rPr>
              <w:t>Some tra</w:t>
            </w:r>
            <w:r w:rsidR="00C74FB2" w:rsidRPr="00B8071F">
              <w:rPr>
                <w:rFonts w:ascii="Times New Roman" w:hAnsi="Times New Roman" w:cs="Times New Roman"/>
                <w:kern w:val="0"/>
                <w:sz w:val="24"/>
                <w:szCs w:val="24"/>
              </w:rPr>
              <w:t>d</w:t>
            </w:r>
            <w:r w:rsidRPr="00B8071F">
              <w:rPr>
                <w:rFonts w:ascii="Times New Roman" w:hAnsi="Times New Roman" w:cs="Times New Roman"/>
                <w:kern w:val="0"/>
                <w:sz w:val="24"/>
                <w:szCs w:val="24"/>
              </w:rPr>
              <w:t>itional healers are quacks</w:t>
            </w:r>
          </w:p>
        </w:tc>
        <w:tc>
          <w:tcPr>
            <w:tcW w:w="1530" w:type="dxa"/>
            <w:vAlign w:val="center"/>
          </w:tcPr>
          <w:p w14:paraId="4673B942" w14:textId="395DB3EA"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3.64</w:t>
            </w:r>
          </w:p>
        </w:tc>
        <w:tc>
          <w:tcPr>
            <w:tcW w:w="1525" w:type="dxa"/>
            <w:vAlign w:val="center"/>
          </w:tcPr>
          <w:p w14:paraId="6096F3A3" w14:textId="5ACBE362"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0.69</w:t>
            </w:r>
          </w:p>
        </w:tc>
      </w:tr>
      <w:tr w:rsidR="00857BD0" w:rsidRPr="00B8071F" w14:paraId="2F8870D5" w14:textId="77777777" w:rsidTr="00974CAE">
        <w:tc>
          <w:tcPr>
            <w:tcW w:w="6295" w:type="dxa"/>
          </w:tcPr>
          <w:p w14:paraId="4F80B1A4" w14:textId="205D5753" w:rsidR="00857BD0" w:rsidRPr="00B8071F" w:rsidRDefault="00857BD0" w:rsidP="00857BD0">
            <w:pPr>
              <w:pStyle w:val="NoSpacing"/>
              <w:jc w:val="both"/>
              <w:rPr>
                <w:rFonts w:ascii="Times New Roman" w:hAnsi="Times New Roman" w:cs="Times New Roman"/>
                <w:kern w:val="0"/>
                <w:sz w:val="24"/>
                <w:szCs w:val="24"/>
              </w:rPr>
            </w:pPr>
            <w:r w:rsidRPr="00B8071F">
              <w:rPr>
                <w:rFonts w:ascii="Times New Roman" w:hAnsi="Times New Roman" w:cs="Times New Roman"/>
                <w:kern w:val="0"/>
                <w:sz w:val="24"/>
                <w:szCs w:val="24"/>
              </w:rPr>
              <w:t>Natural remedies are better for our health</w:t>
            </w:r>
          </w:p>
        </w:tc>
        <w:tc>
          <w:tcPr>
            <w:tcW w:w="1530" w:type="dxa"/>
            <w:vAlign w:val="center"/>
          </w:tcPr>
          <w:p w14:paraId="172BC61C" w14:textId="37EBCA9E"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3.83</w:t>
            </w:r>
          </w:p>
        </w:tc>
        <w:tc>
          <w:tcPr>
            <w:tcW w:w="1525" w:type="dxa"/>
            <w:vAlign w:val="center"/>
          </w:tcPr>
          <w:p w14:paraId="055BD85F" w14:textId="6BC8E377"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0.50</w:t>
            </w:r>
          </w:p>
        </w:tc>
      </w:tr>
      <w:tr w:rsidR="00857BD0" w:rsidRPr="00B8071F" w14:paraId="4D06DA89" w14:textId="77777777" w:rsidTr="00974CAE">
        <w:tc>
          <w:tcPr>
            <w:tcW w:w="6295" w:type="dxa"/>
          </w:tcPr>
          <w:p w14:paraId="6337E6FA" w14:textId="0A41FCAA" w:rsidR="00857BD0" w:rsidRPr="00B8071F" w:rsidRDefault="00857BD0" w:rsidP="00857BD0">
            <w:pPr>
              <w:pStyle w:val="NoSpacing"/>
              <w:jc w:val="both"/>
              <w:rPr>
                <w:rFonts w:ascii="Times New Roman" w:hAnsi="Times New Roman" w:cs="Times New Roman"/>
                <w:kern w:val="0"/>
                <w:sz w:val="24"/>
                <w:szCs w:val="24"/>
              </w:rPr>
            </w:pPr>
            <w:r w:rsidRPr="00B8071F">
              <w:rPr>
                <w:rFonts w:ascii="Times New Roman" w:hAnsi="Times New Roman" w:cs="Times New Roman"/>
                <w:kern w:val="0"/>
                <w:sz w:val="24"/>
                <w:szCs w:val="24"/>
              </w:rPr>
              <w:t>The traditional healers under our culture and spiritual needs</w:t>
            </w:r>
          </w:p>
        </w:tc>
        <w:tc>
          <w:tcPr>
            <w:tcW w:w="1530" w:type="dxa"/>
            <w:vAlign w:val="center"/>
          </w:tcPr>
          <w:p w14:paraId="72A4DEE2" w14:textId="188ACA08"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3.78</w:t>
            </w:r>
          </w:p>
        </w:tc>
        <w:tc>
          <w:tcPr>
            <w:tcW w:w="1525" w:type="dxa"/>
            <w:vAlign w:val="center"/>
          </w:tcPr>
          <w:p w14:paraId="3A0781AF" w14:textId="1F754277"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0.48</w:t>
            </w:r>
          </w:p>
        </w:tc>
      </w:tr>
      <w:tr w:rsidR="00857BD0" w:rsidRPr="00B8071F" w14:paraId="24C1A9B1" w14:textId="77777777" w:rsidTr="00974CAE">
        <w:tc>
          <w:tcPr>
            <w:tcW w:w="6295" w:type="dxa"/>
          </w:tcPr>
          <w:p w14:paraId="60D71E4C" w14:textId="2E332545" w:rsidR="00857BD0" w:rsidRPr="00B8071F" w:rsidRDefault="00882096" w:rsidP="00857BD0">
            <w:pPr>
              <w:pStyle w:val="NoSpacing"/>
              <w:jc w:val="both"/>
              <w:rPr>
                <w:rFonts w:ascii="Times New Roman" w:hAnsi="Times New Roman" w:cs="Times New Roman"/>
                <w:kern w:val="0"/>
                <w:sz w:val="24"/>
                <w:szCs w:val="24"/>
              </w:rPr>
            </w:pPr>
            <w:r w:rsidRPr="00B8071F">
              <w:rPr>
                <w:rFonts w:ascii="Times New Roman" w:hAnsi="Times New Roman" w:cs="Times New Roman"/>
                <w:kern w:val="0"/>
                <w:sz w:val="24"/>
                <w:szCs w:val="24"/>
              </w:rPr>
              <w:t>Traditional</w:t>
            </w:r>
            <w:r w:rsidR="00857BD0" w:rsidRPr="00B8071F">
              <w:rPr>
                <w:rFonts w:ascii="Times New Roman" w:hAnsi="Times New Roman" w:cs="Times New Roman"/>
                <w:kern w:val="0"/>
                <w:sz w:val="24"/>
                <w:szCs w:val="24"/>
              </w:rPr>
              <w:t xml:space="preserve"> medicine helps to maintain our cultural heritage</w:t>
            </w:r>
          </w:p>
        </w:tc>
        <w:tc>
          <w:tcPr>
            <w:tcW w:w="1530" w:type="dxa"/>
            <w:vAlign w:val="center"/>
          </w:tcPr>
          <w:p w14:paraId="37B234E8" w14:textId="3D4A8990"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3.65</w:t>
            </w:r>
          </w:p>
        </w:tc>
        <w:tc>
          <w:tcPr>
            <w:tcW w:w="1525" w:type="dxa"/>
            <w:vAlign w:val="center"/>
          </w:tcPr>
          <w:p w14:paraId="4AA48651" w14:textId="6F8C1FAB"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0.67</w:t>
            </w:r>
          </w:p>
        </w:tc>
      </w:tr>
      <w:tr w:rsidR="00857BD0" w:rsidRPr="00B8071F" w14:paraId="723B25C7" w14:textId="77777777" w:rsidTr="00974CAE">
        <w:tc>
          <w:tcPr>
            <w:tcW w:w="6295" w:type="dxa"/>
          </w:tcPr>
          <w:p w14:paraId="5BF3BA40" w14:textId="5DBEEA5B" w:rsidR="00857BD0" w:rsidRPr="00B8071F" w:rsidRDefault="00857BD0" w:rsidP="00857BD0">
            <w:pPr>
              <w:pStyle w:val="NoSpacing"/>
              <w:jc w:val="both"/>
              <w:rPr>
                <w:rFonts w:ascii="Times New Roman" w:hAnsi="Times New Roman" w:cs="Times New Roman"/>
                <w:kern w:val="0"/>
                <w:sz w:val="24"/>
                <w:szCs w:val="24"/>
              </w:rPr>
            </w:pPr>
            <w:r w:rsidRPr="00B8071F">
              <w:rPr>
                <w:rFonts w:ascii="Times New Roman" w:hAnsi="Times New Roman" w:cs="Times New Roman"/>
                <w:kern w:val="0"/>
                <w:sz w:val="24"/>
                <w:szCs w:val="24"/>
              </w:rPr>
              <w:t>Local herbs are readily ava</w:t>
            </w:r>
            <w:r w:rsidR="00C74FB2" w:rsidRPr="00B8071F">
              <w:rPr>
                <w:rFonts w:ascii="Times New Roman" w:hAnsi="Times New Roman" w:cs="Times New Roman"/>
                <w:kern w:val="0"/>
                <w:sz w:val="24"/>
                <w:szCs w:val="24"/>
              </w:rPr>
              <w:t>i</w:t>
            </w:r>
            <w:r w:rsidRPr="00B8071F">
              <w:rPr>
                <w:rFonts w:ascii="Times New Roman" w:hAnsi="Times New Roman" w:cs="Times New Roman"/>
                <w:kern w:val="0"/>
                <w:sz w:val="24"/>
                <w:szCs w:val="24"/>
              </w:rPr>
              <w:t>lable and easy to use</w:t>
            </w:r>
          </w:p>
        </w:tc>
        <w:tc>
          <w:tcPr>
            <w:tcW w:w="1530" w:type="dxa"/>
            <w:vAlign w:val="center"/>
          </w:tcPr>
          <w:p w14:paraId="303D0ABC" w14:textId="48D7E543"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3.75</w:t>
            </w:r>
          </w:p>
        </w:tc>
        <w:tc>
          <w:tcPr>
            <w:tcW w:w="1525" w:type="dxa"/>
            <w:vAlign w:val="center"/>
          </w:tcPr>
          <w:p w14:paraId="30D18DD6" w14:textId="1D831D80"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0.56</w:t>
            </w:r>
          </w:p>
        </w:tc>
      </w:tr>
      <w:tr w:rsidR="00857BD0" w:rsidRPr="00B8071F" w14:paraId="3A0616A5" w14:textId="77777777" w:rsidTr="00974CAE">
        <w:tc>
          <w:tcPr>
            <w:tcW w:w="6295" w:type="dxa"/>
          </w:tcPr>
          <w:p w14:paraId="625B7D36" w14:textId="169F89EA" w:rsidR="00857BD0" w:rsidRPr="00B8071F" w:rsidRDefault="00857BD0" w:rsidP="00857BD0">
            <w:pPr>
              <w:pStyle w:val="NoSpacing"/>
              <w:jc w:val="both"/>
              <w:rPr>
                <w:rFonts w:ascii="Times New Roman" w:hAnsi="Times New Roman" w:cs="Times New Roman"/>
                <w:kern w:val="0"/>
                <w:sz w:val="24"/>
                <w:szCs w:val="24"/>
              </w:rPr>
            </w:pPr>
            <w:r w:rsidRPr="00B8071F">
              <w:rPr>
                <w:rFonts w:ascii="Times New Roman" w:hAnsi="Times New Roman" w:cs="Times New Roman"/>
                <w:kern w:val="0"/>
                <w:sz w:val="24"/>
                <w:szCs w:val="24"/>
              </w:rPr>
              <w:t>Our community trusts traditional healers</w:t>
            </w:r>
          </w:p>
        </w:tc>
        <w:tc>
          <w:tcPr>
            <w:tcW w:w="1530" w:type="dxa"/>
            <w:vAlign w:val="center"/>
          </w:tcPr>
          <w:p w14:paraId="6ADF5B34" w14:textId="017AA4E9"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3.65</w:t>
            </w:r>
          </w:p>
        </w:tc>
        <w:tc>
          <w:tcPr>
            <w:tcW w:w="1525" w:type="dxa"/>
            <w:vAlign w:val="center"/>
          </w:tcPr>
          <w:p w14:paraId="15BACAE3" w14:textId="59153C62"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0.76</w:t>
            </w:r>
          </w:p>
        </w:tc>
      </w:tr>
      <w:tr w:rsidR="00857BD0" w:rsidRPr="00B8071F" w14:paraId="30BF0282" w14:textId="77777777" w:rsidTr="00974CAE">
        <w:tc>
          <w:tcPr>
            <w:tcW w:w="6295" w:type="dxa"/>
          </w:tcPr>
          <w:p w14:paraId="11553DFC" w14:textId="0557E86D" w:rsidR="00857BD0" w:rsidRPr="00B8071F" w:rsidRDefault="00882096" w:rsidP="00857BD0">
            <w:pPr>
              <w:pStyle w:val="NoSpacing"/>
              <w:jc w:val="both"/>
              <w:rPr>
                <w:rFonts w:ascii="Times New Roman" w:hAnsi="Times New Roman" w:cs="Times New Roman"/>
                <w:kern w:val="0"/>
                <w:sz w:val="24"/>
                <w:szCs w:val="24"/>
              </w:rPr>
            </w:pPr>
            <w:r w:rsidRPr="00B8071F">
              <w:rPr>
                <w:rFonts w:ascii="Times New Roman" w:hAnsi="Times New Roman" w:cs="Times New Roman"/>
                <w:kern w:val="0"/>
                <w:sz w:val="24"/>
                <w:szCs w:val="24"/>
              </w:rPr>
              <w:t>Traditional</w:t>
            </w:r>
            <w:r w:rsidR="00857BD0" w:rsidRPr="00B8071F">
              <w:rPr>
                <w:rFonts w:ascii="Times New Roman" w:hAnsi="Times New Roman" w:cs="Times New Roman"/>
                <w:kern w:val="0"/>
                <w:sz w:val="24"/>
                <w:szCs w:val="24"/>
              </w:rPr>
              <w:t xml:space="preserve"> medicine promotes self-reliance</w:t>
            </w:r>
          </w:p>
        </w:tc>
        <w:tc>
          <w:tcPr>
            <w:tcW w:w="1530" w:type="dxa"/>
            <w:vAlign w:val="center"/>
          </w:tcPr>
          <w:p w14:paraId="0E379CA7" w14:textId="069A81FF"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3.51</w:t>
            </w:r>
          </w:p>
        </w:tc>
        <w:tc>
          <w:tcPr>
            <w:tcW w:w="1525" w:type="dxa"/>
            <w:vAlign w:val="center"/>
          </w:tcPr>
          <w:p w14:paraId="06817DAD" w14:textId="7079BFC4"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0.85</w:t>
            </w:r>
          </w:p>
        </w:tc>
      </w:tr>
      <w:tr w:rsidR="00857BD0" w:rsidRPr="00B8071F" w14:paraId="2677E3BA" w14:textId="77777777" w:rsidTr="00974CAE">
        <w:tc>
          <w:tcPr>
            <w:tcW w:w="6295" w:type="dxa"/>
          </w:tcPr>
          <w:p w14:paraId="136A165D" w14:textId="60682C36" w:rsidR="00857BD0" w:rsidRPr="00B8071F" w:rsidRDefault="00857BD0" w:rsidP="00857BD0">
            <w:pPr>
              <w:pStyle w:val="NoSpacing"/>
              <w:jc w:val="both"/>
              <w:rPr>
                <w:rFonts w:ascii="Times New Roman" w:hAnsi="Times New Roman" w:cs="Times New Roman"/>
                <w:b/>
                <w:bCs/>
                <w:kern w:val="0"/>
                <w:sz w:val="24"/>
                <w:szCs w:val="24"/>
              </w:rPr>
            </w:pPr>
            <w:r w:rsidRPr="00B8071F">
              <w:rPr>
                <w:rFonts w:ascii="Times New Roman" w:hAnsi="Times New Roman" w:cs="Times New Roman"/>
                <w:b/>
                <w:bCs/>
                <w:kern w:val="0"/>
                <w:sz w:val="24"/>
                <w:szCs w:val="24"/>
              </w:rPr>
              <w:t>Level of perception</w:t>
            </w:r>
          </w:p>
        </w:tc>
        <w:tc>
          <w:tcPr>
            <w:tcW w:w="1530" w:type="dxa"/>
            <w:vAlign w:val="center"/>
          </w:tcPr>
          <w:p w14:paraId="67E8B9C3" w14:textId="17750510" w:rsidR="00857BD0" w:rsidRPr="00B8071F" w:rsidRDefault="00857BD0" w:rsidP="00857BD0">
            <w:pPr>
              <w:pStyle w:val="NoSpacing"/>
              <w:jc w:val="center"/>
              <w:rPr>
                <w:rFonts w:ascii="Times New Roman" w:hAnsi="Times New Roman" w:cs="Times New Roman"/>
                <w:b/>
                <w:bCs/>
                <w:kern w:val="0"/>
                <w:sz w:val="24"/>
                <w:szCs w:val="24"/>
              </w:rPr>
            </w:pPr>
            <w:r w:rsidRPr="00B8071F">
              <w:rPr>
                <w:rFonts w:ascii="Times New Roman" w:hAnsi="Times New Roman" w:cs="Times New Roman"/>
                <w:b/>
                <w:bCs/>
                <w:kern w:val="0"/>
                <w:sz w:val="24"/>
                <w:szCs w:val="24"/>
              </w:rPr>
              <w:t>%</w:t>
            </w:r>
          </w:p>
        </w:tc>
        <w:tc>
          <w:tcPr>
            <w:tcW w:w="1525" w:type="dxa"/>
            <w:vAlign w:val="center"/>
          </w:tcPr>
          <w:p w14:paraId="662B4EB8" w14:textId="77777777" w:rsidR="00857BD0" w:rsidRPr="00B8071F" w:rsidRDefault="00857BD0" w:rsidP="00857BD0">
            <w:pPr>
              <w:pStyle w:val="NoSpacing"/>
              <w:jc w:val="center"/>
              <w:rPr>
                <w:rFonts w:ascii="Times New Roman" w:hAnsi="Times New Roman" w:cs="Times New Roman"/>
                <w:b/>
                <w:bCs/>
                <w:kern w:val="0"/>
                <w:sz w:val="24"/>
                <w:szCs w:val="24"/>
              </w:rPr>
            </w:pPr>
          </w:p>
        </w:tc>
      </w:tr>
      <w:tr w:rsidR="00857BD0" w:rsidRPr="00B8071F" w14:paraId="2F9889C8" w14:textId="77777777" w:rsidTr="00974CAE">
        <w:tc>
          <w:tcPr>
            <w:tcW w:w="6295" w:type="dxa"/>
          </w:tcPr>
          <w:p w14:paraId="5B5D3F73" w14:textId="09EA9553" w:rsidR="00857BD0" w:rsidRPr="00B8071F" w:rsidRDefault="00857BD0" w:rsidP="00857BD0">
            <w:pPr>
              <w:pStyle w:val="NoSpacing"/>
              <w:jc w:val="both"/>
              <w:rPr>
                <w:rFonts w:ascii="Times New Roman" w:hAnsi="Times New Roman" w:cs="Times New Roman"/>
                <w:b/>
                <w:bCs/>
                <w:kern w:val="0"/>
                <w:sz w:val="24"/>
                <w:szCs w:val="24"/>
              </w:rPr>
            </w:pPr>
            <w:r w:rsidRPr="00B8071F">
              <w:rPr>
                <w:rFonts w:ascii="Times New Roman" w:hAnsi="Times New Roman" w:cs="Times New Roman"/>
                <w:kern w:val="0"/>
                <w:sz w:val="24"/>
                <w:szCs w:val="24"/>
              </w:rPr>
              <w:t>Low (Below)</w:t>
            </w:r>
          </w:p>
        </w:tc>
        <w:tc>
          <w:tcPr>
            <w:tcW w:w="1530" w:type="dxa"/>
            <w:vAlign w:val="center"/>
          </w:tcPr>
          <w:p w14:paraId="235809DA" w14:textId="076F5890" w:rsidR="00857BD0" w:rsidRPr="00B8071F" w:rsidRDefault="00857BD0" w:rsidP="00857BD0">
            <w:pPr>
              <w:pStyle w:val="NoSpacing"/>
              <w:jc w:val="center"/>
              <w:rPr>
                <w:rFonts w:ascii="Times New Roman" w:hAnsi="Times New Roman" w:cs="Times New Roman"/>
                <w:b/>
                <w:bCs/>
                <w:kern w:val="0"/>
                <w:sz w:val="24"/>
                <w:szCs w:val="24"/>
              </w:rPr>
            </w:pPr>
            <w:r w:rsidRPr="00B8071F">
              <w:rPr>
                <w:rFonts w:ascii="Times New Roman" w:hAnsi="Times New Roman" w:cs="Times New Roman"/>
                <w:kern w:val="0"/>
                <w:sz w:val="24"/>
                <w:szCs w:val="24"/>
              </w:rPr>
              <w:t>30.0</w:t>
            </w:r>
          </w:p>
        </w:tc>
        <w:tc>
          <w:tcPr>
            <w:tcW w:w="1525" w:type="dxa"/>
            <w:vAlign w:val="center"/>
          </w:tcPr>
          <w:p w14:paraId="037EB954" w14:textId="77777777" w:rsidR="00857BD0" w:rsidRPr="00B8071F" w:rsidRDefault="00857BD0" w:rsidP="00857BD0">
            <w:pPr>
              <w:pStyle w:val="NoSpacing"/>
              <w:jc w:val="center"/>
              <w:rPr>
                <w:rFonts w:ascii="Times New Roman" w:hAnsi="Times New Roman" w:cs="Times New Roman"/>
                <w:kern w:val="0"/>
                <w:sz w:val="24"/>
                <w:szCs w:val="24"/>
              </w:rPr>
            </w:pPr>
          </w:p>
        </w:tc>
      </w:tr>
      <w:tr w:rsidR="00857BD0" w:rsidRPr="00B8071F" w14:paraId="524E950C" w14:textId="77777777" w:rsidTr="00974CAE">
        <w:tc>
          <w:tcPr>
            <w:tcW w:w="6295" w:type="dxa"/>
          </w:tcPr>
          <w:p w14:paraId="5687E54B" w14:textId="2BB8DC1B" w:rsidR="00857BD0" w:rsidRPr="00B8071F" w:rsidRDefault="00857BD0" w:rsidP="00857BD0">
            <w:pPr>
              <w:pStyle w:val="NoSpacing"/>
              <w:jc w:val="both"/>
              <w:rPr>
                <w:rFonts w:ascii="Times New Roman" w:hAnsi="Times New Roman" w:cs="Times New Roman"/>
                <w:kern w:val="0"/>
                <w:sz w:val="24"/>
                <w:szCs w:val="24"/>
              </w:rPr>
            </w:pPr>
            <w:r w:rsidRPr="00B8071F">
              <w:rPr>
                <w:rFonts w:ascii="Times New Roman" w:hAnsi="Times New Roman" w:cs="Times New Roman"/>
                <w:kern w:val="0"/>
                <w:sz w:val="24"/>
                <w:szCs w:val="24"/>
              </w:rPr>
              <w:t>High (Equal to and above mean)</w:t>
            </w:r>
          </w:p>
        </w:tc>
        <w:tc>
          <w:tcPr>
            <w:tcW w:w="1530" w:type="dxa"/>
            <w:vAlign w:val="center"/>
          </w:tcPr>
          <w:p w14:paraId="36743F3F" w14:textId="6DE0BD1D" w:rsidR="00857BD0" w:rsidRPr="00B8071F" w:rsidRDefault="00857BD0" w:rsidP="00857BD0">
            <w:pPr>
              <w:pStyle w:val="NoSpacing"/>
              <w:jc w:val="center"/>
              <w:rPr>
                <w:rFonts w:ascii="Times New Roman" w:hAnsi="Times New Roman" w:cs="Times New Roman"/>
                <w:kern w:val="0"/>
                <w:sz w:val="24"/>
                <w:szCs w:val="24"/>
              </w:rPr>
            </w:pPr>
            <w:r w:rsidRPr="00B8071F">
              <w:rPr>
                <w:rFonts w:ascii="Times New Roman" w:hAnsi="Times New Roman" w:cs="Times New Roman"/>
                <w:kern w:val="0"/>
                <w:sz w:val="24"/>
                <w:szCs w:val="24"/>
              </w:rPr>
              <w:t>70.0</w:t>
            </w:r>
          </w:p>
        </w:tc>
        <w:tc>
          <w:tcPr>
            <w:tcW w:w="1525" w:type="dxa"/>
            <w:vAlign w:val="center"/>
          </w:tcPr>
          <w:p w14:paraId="24AB14ED" w14:textId="77777777" w:rsidR="00857BD0" w:rsidRPr="00B8071F" w:rsidRDefault="00857BD0" w:rsidP="00857BD0">
            <w:pPr>
              <w:pStyle w:val="NoSpacing"/>
              <w:jc w:val="center"/>
              <w:rPr>
                <w:rFonts w:ascii="Times New Roman" w:hAnsi="Times New Roman" w:cs="Times New Roman"/>
                <w:kern w:val="0"/>
                <w:sz w:val="24"/>
                <w:szCs w:val="24"/>
              </w:rPr>
            </w:pPr>
          </w:p>
        </w:tc>
      </w:tr>
    </w:tbl>
    <w:p w14:paraId="6D1328FB" w14:textId="2B7F2C49" w:rsidR="00A60390" w:rsidRPr="00B8071F" w:rsidRDefault="00857BD0" w:rsidP="00857BD0">
      <w:pPr>
        <w:pStyle w:val="NoSpacing"/>
        <w:spacing w:line="480" w:lineRule="auto"/>
        <w:jc w:val="both"/>
        <w:rPr>
          <w:rFonts w:ascii="Times New Roman" w:hAnsi="Times New Roman" w:cs="Times New Roman"/>
          <w:b/>
          <w:bCs/>
          <w:sz w:val="24"/>
          <w:szCs w:val="24"/>
        </w:rPr>
      </w:pPr>
      <w:r w:rsidRPr="00B8071F">
        <w:rPr>
          <w:rFonts w:ascii="Times New Roman" w:hAnsi="Times New Roman" w:cs="Times New Roman"/>
          <w:b/>
          <w:bCs/>
          <w:sz w:val="24"/>
          <w:szCs w:val="24"/>
        </w:rPr>
        <w:t>Source: Field Survey, 2025</w:t>
      </w:r>
    </w:p>
    <w:p w14:paraId="388B8D6B" w14:textId="6E185EF3" w:rsidR="00007C04" w:rsidRPr="00B8071F" w:rsidRDefault="00501895" w:rsidP="00F04C82">
      <w:pPr>
        <w:spacing w:line="240" w:lineRule="auto"/>
        <w:jc w:val="both"/>
        <w:rPr>
          <w:rFonts w:ascii="Times New Roman" w:hAnsi="Times New Roman" w:cs="Times New Roman"/>
          <w:b/>
          <w:bCs/>
        </w:rPr>
      </w:pPr>
      <w:r>
        <w:rPr>
          <w:rFonts w:ascii="Times New Roman" w:hAnsi="Times New Roman" w:cs="Times New Roman"/>
          <w:b/>
          <w:bCs/>
        </w:rPr>
        <w:t>3.3</w:t>
      </w:r>
      <w:r>
        <w:rPr>
          <w:rFonts w:ascii="Times New Roman" w:hAnsi="Times New Roman" w:cs="Times New Roman"/>
          <w:b/>
          <w:bCs/>
        </w:rPr>
        <w:tab/>
      </w:r>
      <w:r w:rsidR="00605CE4" w:rsidRPr="00B8071F">
        <w:rPr>
          <w:rFonts w:ascii="Times New Roman" w:hAnsi="Times New Roman" w:cs="Times New Roman"/>
          <w:b/>
          <w:bCs/>
        </w:rPr>
        <w:t xml:space="preserve">Use of </w:t>
      </w:r>
      <w:r w:rsidR="00882096" w:rsidRPr="00B8071F">
        <w:rPr>
          <w:rFonts w:ascii="Times New Roman" w:hAnsi="Times New Roman" w:cs="Times New Roman"/>
          <w:b/>
          <w:bCs/>
        </w:rPr>
        <w:t>traditional</w:t>
      </w:r>
      <w:r w:rsidR="00605CE4" w:rsidRPr="00B8071F">
        <w:rPr>
          <w:rFonts w:ascii="Times New Roman" w:hAnsi="Times New Roman" w:cs="Times New Roman"/>
          <w:b/>
          <w:bCs/>
        </w:rPr>
        <w:t xml:space="preserve"> medicine among rural farmers</w:t>
      </w:r>
    </w:p>
    <w:p w14:paraId="7D799F98" w14:textId="5AA66368" w:rsidR="000F08AD" w:rsidRPr="00B8071F" w:rsidRDefault="000F08AD" w:rsidP="000F08AD">
      <w:pPr>
        <w:jc w:val="both"/>
        <w:rPr>
          <w:rFonts w:ascii="Times New Roman" w:hAnsi="Times New Roman" w:cs="Times New Roman"/>
        </w:rPr>
      </w:pPr>
      <w:r w:rsidRPr="00B8071F">
        <w:rPr>
          <w:rFonts w:ascii="Times New Roman" w:hAnsi="Times New Roman" w:cs="Times New Roman"/>
        </w:rPr>
        <w:t xml:space="preserve">Table 3 shows that </w:t>
      </w:r>
      <w:r w:rsidRPr="00B8071F">
        <w:rPr>
          <w:rFonts w:ascii="Times New Roman" w:hAnsi="Times New Roman" w:cs="Times New Roman"/>
          <w:kern w:val="0"/>
        </w:rPr>
        <w:t xml:space="preserve">treatment of rheumatism and digestive issue with </w:t>
      </w:r>
      <w:proofErr w:type="spellStart"/>
      <w:r w:rsidRPr="00B8071F">
        <w:rPr>
          <w:rFonts w:ascii="Times New Roman" w:hAnsi="Times New Roman" w:cs="Times New Roman"/>
          <w:i/>
          <w:iCs/>
          <w:kern w:val="0"/>
        </w:rPr>
        <w:t>uziza</w:t>
      </w:r>
      <w:proofErr w:type="spellEnd"/>
      <w:r w:rsidRPr="00B8071F">
        <w:rPr>
          <w:rFonts w:ascii="Times New Roman" w:hAnsi="Times New Roman" w:cs="Times New Roman"/>
          <w:kern w:val="0"/>
        </w:rPr>
        <w:t xml:space="preserve"> (</w:t>
      </w:r>
      <w:r w:rsidRPr="00B8071F">
        <w:rPr>
          <w:rFonts w:ascii="Times New Roman" w:hAnsi="Times New Roman" w:cs="Times New Roman"/>
          <w:i/>
          <w:iCs/>
        </w:rPr>
        <w:t xml:space="preserve">x̄ </w:t>
      </w:r>
      <w:r w:rsidRPr="00B8071F">
        <w:rPr>
          <w:rFonts w:ascii="Times New Roman" w:hAnsi="Times New Roman" w:cs="Times New Roman"/>
        </w:rPr>
        <w:t xml:space="preserve">= 3.74), </w:t>
      </w:r>
      <w:r w:rsidRPr="00B8071F">
        <w:rPr>
          <w:rFonts w:ascii="Times New Roman" w:hAnsi="Times New Roman" w:cs="Times New Roman"/>
          <w:kern w:val="0"/>
        </w:rPr>
        <w:t>treatment of digestive problem with scent leaf</w:t>
      </w:r>
      <w:r w:rsidRPr="00B8071F">
        <w:rPr>
          <w:rFonts w:ascii="Times New Roman" w:hAnsi="Times New Roman" w:cs="Times New Roman"/>
        </w:rPr>
        <w:t xml:space="preserve"> </w:t>
      </w:r>
      <w:r w:rsidRPr="00B8071F">
        <w:rPr>
          <w:rFonts w:ascii="Times New Roman" w:hAnsi="Times New Roman" w:cs="Times New Roman"/>
          <w:kern w:val="0"/>
        </w:rPr>
        <w:t>(</w:t>
      </w:r>
      <w:r w:rsidRPr="00B8071F">
        <w:rPr>
          <w:rFonts w:ascii="Times New Roman" w:hAnsi="Times New Roman" w:cs="Times New Roman"/>
          <w:i/>
          <w:iCs/>
        </w:rPr>
        <w:t xml:space="preserve">x̄ </w:t>
      </w:r>
      <w:r w:rsidRPr="00B8071F">
        <w:rPr>
          <w:rFonts w:ascii="Times New Roman" w:hAnsi="Times New Roman" w:cs="Times New Roman"/>
        </w:rPr>
        <w:t xml:space="preserve">= 3.57), </w:t>
      </w:r>
      <w:r w:rsidRPr="00B8071F">
        <w:rPr>
          <w:rFonts w:ascii="Times New Roman" w:hAnsi="Times New Roman" w:cs="Times New Roman"/>
          <w:kern w:val="0"/>
        </w:rPr>
        <w:t xml:space="preserve">treatment of rheumatism with </w:t>
      </w:r>
      <w:proofErr w:type="spellStart"/>
      <w:r w:rsidRPr="00B8071F">
        <w:rPr>
          <w:rFonts w:ascii="Times New Roman" w:hAnsi="Times New Roman" w:cs="Times New Roman"/>
          <w:i/>
          <w:iCs/>
          <w:kern w:val="0"/>
        </w:rPr>
        <w:t>ekpuaku</w:t>
      </w:r>
      <w:proofErr w:type="spellEnd"/>
      <w:r w:rsidRPr="00B8071F">
        <w:rPr>
          <w:rFonts w:ascii="Times New Roman" w:hAnsi="Times New Roman" w:cs="Times New Roman"/>
        </w:rPr>
        <w:t xml:space="preserve"> </w:t>
      </w:r>
      <w:r w:rsidRPr="00B8071F">
        <w:rPr>
          <w:rFonts w:ascii="Times New Roman" w:hAnsi="Times New Roman" w:cs="Times New Roman"/>
          <w:kern w:val="0"/>
        </w:rPr>
        <w:t>(</w:t>
      </w:r>
      <w:r w:rsidRPr="00B8071F">
        <w:rPr>
          <w:rFonts w:ascii="Times New Roman" w:hAnsi="Times New Roman" w:cs="Times New Roman"/>
          <w:i/>
          <w:iCs/>
        </w:rPr>
        <w:t xml:space="preserve">x̄ </w:t>
      </w:r>
      <w:r w:rsidRPr="00B8071F">
        <w:rPr>
          <w:rFonts w:ascii="Times New Roman" w:hAnsi="Times New Roman" w:cs="Times New Roman"/>
        </w:rPr>
        <w:t xml:space="preserve">= 3.56), </w:t>
      </w:r>
      <w:r w:rsidRPr="00B8071F">
        <w:rPr>
          <w:rFonts w:ascii="Times New Roman" w:hAnsi="Times New Roman" w:cs="Times New Roman"/>
          <w:kern w:val="0"/>
        </w:rPr>
        <w:t xml:space="preserve">treatment of malaria with </w:t>
      </w:r>
      <w:proofErr w:type="spellStart"/>
      <w:r w:rsidRPr="00B8071F">
        <w:rPr>
          <w:rFonts w:ascii="Times New Roman" w:hAnsi="Times New Roman" w:cs="Times New Roman"/>
          <w:i/>
          <w:iCs/>
          <w:kern w:val="0"/>
        </w:rPr>
        <w:t>utazi</w:t>
      </w:r>
      <w:proofErr w:type="spellEnd"/>
      <w:r w:rsidRPr="00B8071F">
        <w:rPr>
          <w:rFonts w:ascii="Times New Roman" w:hAnsi="Times New Roman" w:cs="Times New Roman"/>
          <w:kern w:val="0"/>
        </w:rPr>
        <w:t xml:space="preserve"> (</w:t>
      </w:r>
      <w:r w:rsidRPr="00B8071F">
        <w:rPr>
          <w:rFonts w:ascii="Times New Roman" w:hAnsi="Times New Roman" w:cs="Times New Roman"/>
          <w:i/>
          <w:iCs/>
        </w:rPr>
        <w:t xml:space="preserve">x̄ </w:t>
      </w:r>
      <w:r w:rsidRPr="00B8071F">
        <w:rPr>
          <w:rFonts w:ascii="Times New Roman" w:hAnsi="Times New Roman" w:cs="Times New Roman"/>
        </w:rPr>
        <w:t xml:space="preserve">= 3.54), and </w:t>
      </w:r>
      <w:r w:rsidRPr="00B8071F">
        <w:rPr>
          <w:rFonts w:ascii="Times New Roman" w:hAnsi="Times New Roman" w:cs="Times New Roman"/>
          <w:kern w:val="0"/>
        </w:rPr>
        <w:t>treatment of skin disease and healing wound with snail mucin</w:t>
      </w:r>
      <w:r w:rsidRPr="00B8071F">
        <w:rPr>
          <w:rFonts w:ascii="Times New Roman" w:hAnsi="Times New Roman" w:cs="Times New Roman"/>
        </w:rPr>
        <w:t xml:space="preserve"> </w:t>
      </w:r>
      <w:r w:rsidRPr="00B8071F">
        <w:rPr>
          <w:rFonts w:ascii="Times New Roman" w:hAnsi="Times New Roman" w:cs="Times New Roman"/>
          <w:kern w:val="0"/>
        </w:rPr>
        <w:t>(</w:t>
      </w:r>
      <w:r w:rsidRPr="00B8071F">
        <w:rPr>
          <w:rFonts w:ascii="Times New Roman" w:hAnsi="Times New Roman" w:cs="Times New Roman"/>
          <w:i/>
          <w:iCs/>
        </w:rPr>
        <w:t xml:space="preserve">x̄ </w:t>
      </w:r>
      <w:r w:rsidRPr="00B8071F">
        <w:rPr>
          <w:rFonts w:ascii="Times New Roman" w:hAnsi="Times New Roman" w:cs="Times New Roman"/>
        </w:rPr>
        <w:t xml:space="preserve">= </w:t>
      </w:r>
      <w:r w:rsidRPr="00B8071F">
        <w:rPr>
          <w:rFonts w:ascii="Times New Roman" w:hAnsi="Times New Roman" w:cs="Times New Roman"/>
          <w:kern w:val="0"/>
        </w:rPr>
        <w:t xml:space="preserve">3.53) ranked among the foremost utilized </w:t>
      </w:r>
      <w:r w:rsidR="00882096" w:rsidRPr="00B8071F">
        <w:rPr>
          <w:rFonts w:ascii="Times New Roman" w:hAnsi="Times New Roman" w:cs="Times New Roman"/>
          <w:kern w:val="0"/>
        </w:rPr>
        <w:t>traditional</w:t>
      </w:r>
      <w:r w:rsidRPr="00B8071F">
        <w:rPr>
          <w:rFonts w:ascii="Times New Roman" w:hAnsi="Times New Roman" w:cs="Times New Roman"/>
          <w:kern w:val="0"/>
        </w:rPr>
        <w:t xml:space="preserve"> medicines by the rural farmers in Imo state. This finding reflects </w:t>
      </w:r>
      <w:r w:rsidRPr="00B8071F">
        <w:rPr>
          <w:rFonts w:ascii="Times New Roman" w:hAnsi="Times New Roman" w:cs="Times New Roman"/>
        </w:rPr>
        <w:t xml:space="preserve">a strong inclination among rural farmers in the study area towards the utilization of </w:t>
      </w:r>
      <w:r w:rsidR="00882096" w:rsidRPr="00B8071F">
        <w:rPr>
          <w:rFonts w:ascii="Times New Roman" w:hAnsi="Times New Roman" w:cs="Times New Roman"/>
        </w:rPr>
        <w:t>traditional</w:t>
      </w:r>
      <w:r w:rsidRPr="00B8071F">
        <w:rPr>
          <w:rFonts w:ascii="Times New Roman" w:hAnsi="Times New Roman" w:cs="Times New Roman"/>
        </w:rPr>
        <w:t xml:space="preserve"> medicine, particularly for managing different common health conditions using locally available herbs and natural remedies (Mbah and </w:t>
      </w:r>
      <w:proofErr w:type="spellStart"/>
      <w:r w:rsidRPr="00B8071F">
        <w:rPr>
          <w:rFonts w:ascii="Times New Roman" w:hAnsi="Times New Roman" w:cs="Times New Roman"/>
        </w:rPr>
        <w:t>Ekweanya</w:t>
      </w:r>
      <w:proofErr w:type="spellEnd"/>
      <w:r w:rsidRPr="00B8071F">
        <w:rPr>
          <w:rFonts w:ascii="Times New Roman" w:hAnsi="Times New Roman" w:cs="Times New Roman"/>
        </w:rPr>
        <w:t xml:space="preserve">, 2019). This finding also suggests that rural farmers had high confidence in </w:t>
      </w:r>
      <w:r w:rsidR="00882096" w:rsidRPr="00B8071F">
        <w:rPr>
          <w:rFonts w:ascii="Times New Roman" w:hAnsi="Times New Roman" w:cs="Times New Roman"/>
        </w:rPr>
        <w:t>traditional</w:t>
      </w:r>
      <w:r w:rsidRPr="00B8071F">
        <w:rPr>
          <w:rFonts w:ascii="Times New Roman" w:hAnsi="Times New Roman" w:cs="Times New Roman"/>
        </w:rPr>
        <w:t xml:space="preserve"> medicine and often turn to it as the first line of treatment for common ailments. Also, most of these remedies are locally sourced and inexpensive, making them more accessible than modern pharmaceuticals.</w:t>
      </w:r>
    </w:p>
    <w:p w14:paraId="05F0C1D2" w14:textId="101D7760" w:rsidR="00605CE4" w:rsidRPr="00B8071F" w:rsidRDefault="00605CE4" w:rsidP="00BD6091">
      <w:pPr>
        <w:pStyle w:val="NoSpacing"/>
        <w:jc w:val="both"/>
        <w:rPr>
          <w:rFonts w:ascii="Times New Roman" w:hAnsi="Times New Roman" w:cs="Times New Roman"/>
          <w:b/>
          <w:bCs/>
          <w:sz w:val="24"/>
          <w:szCs w:val="24"/>
        </w:rPr>
      </w:pPr>
      <w:r w:rsidRPr="00B8071F">
        <w:rPr>
          <w:rFonts w:ascii="Times New Roman" w:hAnsi="Times New Roman" w:cs="Times New Roman"/>
          <w:b/>
          <w:bCs/>
          <w:sz w:val="24"/>
          <w:szCs w:val="24"/>
        </w:rPr>
        <w:t xml:space="preserve">Table </w:t>
      </w:r>
      <w:r w:rsidR="00906E25" w:rsidRPr="00B8071F">
        <w:rPr>
          <w:rFonts w:ascii="Times New Roman" w:hAnsi="Times New Roman" w:cs="Times New Roman"/>
          <w:b/>
          <w:bCs/>
          <w:sz w:val="24"/>
          <w:szCs w:val="24"/>
        </w:rPr>
        <w:t>3</w:t>
      </w:r>
      <w:r w:rsidRPr="00B8071F">
        <w:rPr>
          <w:rFonts w:ascii="Times New Roman" w:hAnsi="Times New Roman" w:cs="Times New Roman"/>
          <w:b/>
          <w:bCs/>
          <w:sz w:val="24"/>
          <w:szCs w:val="24"/>
        </w:rPr>
        <w:t xml:space="preserve">: Distribution of the respondents according to their use of </w:t>
      </w:r>
      <w:r w:rsidR="00882096" w:rsidRPr="00B8071F">
        <w:rPr>
          <w:rFonts w:ascii="Times New Roman" w:hAnsi="Times New Roman" w:cs="Times New Roman"/>
          <w:b/>
          <w:bCs/>
          <w:sz w:val="24"/>
          <w:szCs w:val="24"/>
        </w:rPr>
        <w:t>traditional</w:t>
      </w:r>
      <w:r w:rsidRPr="00B8071F">
        <w:rPr>
          <w:rFonts w:ascii="Times New Roman" w:hAnsi="Times New Roman" w:cs="Times New Roman"/>
          <w:b/>
          <w:bCs/>
          <w:sz w:val="24"/>
          <w:szCs w:val="24"/>
        </w:rPr>
        <w:t xml:space="preserve"> medicine</w:t>
      </w:r>
    </w:p>
    <w:tbl>
      <w:tblPr>
        <w:tblStyle w:val="TableGrid"/>
        <w:tblpPr w:leftFromText="180" w:rightFromText="180" w:vertAnchor="text" w:horzAnchor="margin" w:tblpY="53"/>
        <w:tblW w:w="93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5"/>
        <w:gridCol w:w="805"/>
        <w:gridCol w:w="1177"/>
        <w:gridCol w:w="808"/>
      </w:tblGrid>
      <w:tr w:rsidR="00605CE4" w:rsidRPr="00B8071F" w14:paraId="1B720DE1" w14:textId="77777777" w:rsidTr="00974CAE">
        <w:tc>
          <w:tcPr>
            <w:tcW w:w="6565" w:type="dxa"/>
            <w:tcBorders>
              <w:top w:val="single" w:sz="4" w:space="0" w:color="auto"/>
              <w:bottom w:val="single" w:sz="4" w:space="0" w:color="auto"/>
            </w:tcBorders>
          </w:tcPr>
          <w:p w14:paraId="00485BBA" w14:textId="285870B5" w:rsidR="00605CE4" w:rsidRPr="00B8071F" w:rsidRDefault="00882096" w:rsidP="00F04C82">
            <w:pPr>
              <w:jc w:val="both"/>
              <w:rPr>
                <w:rFonts w:ascii="Times New Roman" w:hAnsi="Times New Roman" w:cs="Times New Roman"/>
                <w:b/>
                <w:bCs/>
                <w:sz w:val="24"/>
                <w:szCs w:val="24"/>
              </w:rPr>
            </w:pPr>
            <w:r w:rsidRPr="00B8071F">
              <w:rPr>
                <w:rFonts w:ascii="Times New Roman" w:hAnsi="Times New Roman" w:cs="Times New Roman"/>
                <w:b/>
                <w:bCs/>
                <w:sz w:val="24"/>
                <w:szCs w:val="24"/>
              </w:rPr>
              <w:t>Traditional</w:t>
            </w:r>
            <w:r w:rsidR="00605CE4" w:rsidRPr="00B8071F">
              <w:rPr>
                <w:rFonts w:ascii="Times New Roman" w:hAnsi="Times New Roman" w:cs="Times New Roman"/>
                <w:b/>
                <w:bCs/>
                <w:sz w:val="24"/>
                <w:szCs w:val="24"/>
              </w:rPr>
              <w:t xml:space="preserve"> medicine</w:t>
            </w:r>
          </w:p>
        </w:tc>
        <w:tc>
          <w:tcPr>
            <w:tcW w:w="805" w:type="dxa"/>
            <w:tcBorders>
              <w:top w:val="single" w:sz="4" w:space="0" w:color="auto"/>
              <w:bottom w:val="single" w:sz="4" w:space="0" w:color="auto"/>
            </w:tcBorders>
          </w:tcPr>
          <w:p w14:paraId="1A08EE42" w14:textId="374178C8" w:rsidR="00605CE4" w:rsidRPr="00B8071F" w:rsidRDefault="00605CE4" w:rsidP="00BD6091">
            <w:pPr>
              <w:jc w:val="center"/>
              <w:rPr>
                <w:rFonts w:ascii="Times New Roman" w:hAnsi="Times New Roman" w:cs="Times New Roman"/>
                <w:b/>
                <w:bCs/>
                <w:sz w:val="24"/>
                <w:szCs w:val="24"/>
              </w:rPr>
            </w:pPr>
            <w:r w:rsidRPr="00B8071F">
              <w:rPr>
                <w:rFonts w:ascii="Times New Roman" w:hAnsi="Times New Roman" w:cs="Times New Roman"/>
                <w:b/>
                <w:bCs/>
                <w:sz w:val="24"/>
                <w:szCs w:val="24"/>
              </w:rPr>
              <w:t>Mean</w:t>
            </w:r>
          </w:p>
        </w:tc>
        <w:tc>
          <w:tcPr>
            <w:tcW w:w="1177" w:type="dxa"/>
            <w:tcBorders>
              <w:top w:val="single" w:sz="4" w:space="0" w:color="auto"/>
              <w:bottom w:val="single" w:sz="4" w:space="0" w:color="auto"/>
            </w:tcBorders>
          </w:tcPr>
          <w:p w14:paraId="22E4D925" w14:textId="47398CDE" w:rsidR="00605CE4" w:rsidRPr="00B8071F" w:rsidRDefault="00605CE4" w:rsidP="00BD6091">
            <w:pPr>
              <w:jc w:val="center"/>
              <w:rPr>
                <w:rFonts w:ascii="Times New Roman" w:hAnsi="Times New Roman" w:cs="Times New Roman"/>
                <w:b/>
                <w:bCs/>
                <w:sz w:val="24"/>
                <w:szCs w:val="24"/>
              </w:rPr>
            </w:pPr>
            <w:r w:rsidRPr="00B8071F">
              <w:rPr>
                <w:rFonts w:ascii="Times New Roman" w:hAnsi="Times New Roman" w:cs="Times New Roman"/>
                <w:b/>
                <w:bCs/>
                <w:sz w:val="24"/>
                <w:szCs w:val="24"/>
              </w:rPr>
              <w:t>Standard deviation</w:t>
            </w:r>
          </w:p>
        </w:tc>
        <w:tc>
          <w:tcPr>
            <w:tcW w:w="808" w:type="dxa"/>
            <w:tcBorders>
              <w:top w:val="single" w:sz="4" w:space="0" w:color="auto"/>
              <w:bottom w:val="single" w:sz="4" w:space="0" w:color="auto"/>
            </w:tcBorders>
          </w:tcPr>
          <w:p w14:paraId="30CECCCC" w14:textId="6C5DE593" w:rsidR="00605CE4" w:rsidRPr="00B8071F" w:rsidRDefault="00605CE4" w:rsidP="00BD6091">
            <w:pPr>
              <w:jc w:val="center"/>
              <w:rPr>
                <w:rFonts w:ascii="Times New Roman" w:hAnsi="Times New Roman" w:cs="Times New Roman"/>
                <w:b/>
                <w:bCs/>
                <w:sz w:val="24"/>
                <w:szCs w:val="24"/>
              </w:rPr>
            </w:pPr>
            <w:r w:rsidRPr="00B8071F">
              <w:rPr>
                <w:rFonts w:ascii="Times New Roman" w:hAnsi="Times New Roman" w:cs="Times New Roman"/>
                <w:b/>
                <w:bCs/>
                <w:sz w:val="24"/>
                <w:szCs w:val="24"/>
              </w:rPr>
              <w:t>Rank</w:t>
            </w:r>
          </w:p>
        </w:tc>
      </w:tr>
      <w:tr w:rsidR="00605CE4" w:rsidRPr="00B8071F" w14:paraId="32E0AAD5" w14:textId="77777777" w:rsidTr="00974CAE">
        <w:tc>
          <w:tcPr>
            <w:tcW w:w="6565" w:type="dxa"/>
            <w:tcBorders>
              <w:top w:val="single" w:sz="4" w:space="0" w:color="auto"/>
            </w:tcBorders>
          </w:tcPr>
          <w:p w14:paraId="018B3095" w14:textId="77777777" w:rsidR="00605CE4" w:rsidRPr="00B8071F" w:rsidRDefault="00605CE4" w:rsidP="00F04C82">
            <w:pPr>
              <w:jc w:val="both"/>
              <w:rPr>
                <w:rFonts w:ascii="Times New Roman" w:hAnsi="Times New Roman" w:cs="Times New Roman"/>
                <w:sz w:val="24"/>
                <w:szCs w:val="24"/>
              </w:rPr>
            </w:pPr>
            <w:bookmarkStart w:id="4" w:name="_Hlk200094437"/>
            <w:r w:rsidRPr="00B8071F">
              <w:rPr>
                <w:rFonts w:ascii="Times New Roman" w:hAnsi="Times New Roman" w:cs="Times New Roman"/>
                <w:kern w:val="0"/>
                <w:sz w:val="24"/>
                <w:szCs w:val="24"/>
              </w:rPr>
              <w:t xml:space="preserve">Treatment of rheumatism and digestive issue with </w:t>
            </w:r>
            <w:proofErr w:type="spellStart"/>
            <w:r w:rsidRPr="00B8071F">
              <w:rPr>
                <w:rFonts w:ascii="Times New Roman" w:hAnsi="Times New Roman" w:cs="Times New Roman"/>
                <w:i/>
                <w:iCs/>
                <w:kern w:val="0"/>
                <w:sz w:val="24"/>
                <w:szCs w:val="24"/>
              </w:rPr>
              <w:t>uziza</w:t>
            </w:r>
            <w:bookmarkEnd w:id="4"/>
            <w:proofErr w:type="spellEnd"/>
          </w:p>
        </w:tc>
        <w:tc>
          <w:tcPr>
            <w:tcW w:w="805" w:type="dxa"/>
            <w:tcBorders>
              <w:top w:val="single" w:sz="4" w:space="0" w:color="auto"/>
            </w:tcBorders>
            <w:vAlign w:val="center"/>
          </w:tcPr>
          <w:p w14:paraId="6BF0D936" w14:textId="65C35224" w:rsidR="00605CE4" w:rsidRPr="00B8071F" w:rsidRDefault="00605CE4" w:rsidP="00BD6091">
            <w:pPr>
              <w:jc w:val="center"/>
              <w:rPr>
                <w:rFonts w:ascii="Times New Roman" w:hAnsi="Times New Roman" w:cs="Times New Roman"/>
                <w:sz w:val="24"/>
                <w:szCs w:val="24"/>
              </w:rPr>
            </w:pPr>
            <w:r w:rsidRPr="00B8071F">
              <w:rPr>
                <w:rFonts w:ascii="Times New Roman" w:hAnsi="Times New Roman" w:cs="Times New Roman"/>
                <w:kern w:val="0"/>
                <w:sz w:val="24"/>
                <w:szCs w:val="24"/>
              </w:rPr>
              <w:t>3.74</w:t>
            </w:r>
          </w:p>
        </w:tc>
        <w:tc>
          <w:tcPr>
            <w:tcW w:w="1177" w:type="dxa"/>
            <w:tcBorders>
              <w:top w:val="single" w:sz="4" w:space="0" w:color="auto"/>
            </w:tcBorders>
            <w:vAlign w:val="center"/>
          </w:tcPr>
          <w:p w14:paraId="6C12348D" w14:textId="05DDEE94" w:rsidR="00605CE4" w:rsidRPr="00B8071F" w:rsidRDefault="00605CE4"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0.53</w:t>
            </w:r>
          </w:p>
        </w:tc>
        <w:tc>
          <w:tcPr>
            <w:tcW w:w="808" w:type="dxa"/>
            <w:tcBorders>
              <w:top w:val="single" w:sz="4" w:space="0" w:color="auto"/>
            </w:tcBorders>
            <w:vAlign w:val="center"/>
          </w:tcPr>
          <w:p w14:paraId="202B0880" w14:textId="60F804DC" w:rsidR="00605CE4" w:rsidRPr="00B8071F" w:rsidRDefault="00BA042B" w:rsidP="00BD6091">
            <w:pPr>
              <w:jc w:val="center"/>
              <w:rPr>
                <w:rFonts w:ascii="Times New Roman" w:hAnsi="Times New Roman" w:cs="Times New Roman"/>
                <w:sz w:val="24"/>
                <w:szCs w:val="24"/>
              </w:rPr>
            </w:pPr>
            <w:r w:rsidRPr="00B8071F">
              <w:rPr>
                <w:rFonts w:ascii="Times New Roman" w:hAnsi="Times New Roman" w:cs="Times New Roman"/>
                <w:sz w:val="24"/>
                <w:szCs w:val="24"/>
              </w:rPr>
              <w:t>1</w:t>
            </w:r>
            <w:r w:rsidRPr="00B8071F">
              <w:rPr>
                <w:rFonts w:ascii="Times New Roman" w:hAnsi="Times New Roman" w:cs="Times New Roman"/>
                <w:sz w:val="24"/>
                <w:szCs w:val="24"/>
                <w:vertAlign w:val="superscript"/>
              </w:rPr>
              <w:t>st</w:t>
            </w:r>
          </w:p>
        </w:tc>
      </w:tr>
      <w:tr w:rsidR="00605CE4" w:rsidRPr="00B8071F" w14:paraId="0A727329" w14:textId="77777777" w:rsidTr="00974CAE">
        <w:tc>
          <w:tcPr>
            <w:tcW w:w="6565" w:type="dxa"/>
          </w:tcPr>
          <w:p w14:paraId="70068EDC" w14:textId="77777777" w:rsidR="00605CE4" w:rsidRPr="00B8071F" w:rsidRDefault="00605CE4" w:rsidP="00F04C82">
            <w:pPr>
              <w:jc w:val="both"/>
              <w:rPr>
                <w:rFonts w:ascii="Times New Roman" w:hAnsi="Times New Roman" w:cs="Times New Roman"/>
                <w:sz w:val="24"/>
                <w:szCs w:val="24"/>
              </w:rPr>
            </w:pPr>
            <w:r w:rsidRPr="00B8071F">
              <w:rPr>
                <w:rFonts w:ascii="Times New Roman" w:hAnsi="Times New Roman" w:cs="Times New Roman"/>
                <w:kern w:val="0"/>
                <w:sz w:val="24"/>
                <w:szCs w:val="24"/>
              </w:rPr>
              <w:t xml:space="preserve">Treatment of malaria with </w:t>
            </w:r>
            <w:proofErr w:type="spellStart"/>
            <w:r w:rsidRPr="00B8071F">
              <w:rPr>
                <w:rFonts w:ascii="Times New Roman" w:hAnsi="Times New Roman" w:cs="Times New Roman"/>
                <w:i/>
                <w:iCs/>
                <w:kern w:val="0"/>
                <w:sz w:val="24"/>
                <w:szCs w:val="24"/>
              </w:rPr>
              <w:t>utazi</w:t>
            </w:r>
            <w:proofErr w:type="spellEnd"/>
          </w:p>
        </w:tc>
        <w:tc>
          <w:tcPr>
            <w:tcW w:w="805" w:type="dxa"/>
            <w:vAlign w:val="center"/>
          </w:tcPr>
          <w:p w14:paraId="058A1FC6" w14:textId="113325D8" w:rsidR="00605CE4" w:rsidRPr="00B8071F" w:rsidRDefault="00605CE4" w:rsidP="00BD6091">
            <w:pPr>
              <w:jc w:val="center"/>
              <w:rPr>
                <w:rFonts w:ascii="Times New Roman" w:hAnsi="Times New Roman" w:cs="Times New Roman"/>
                <w:sz w:val="24"/>
                <w:szCs w:val="24"/>
              </w:rPr>
            </w:pPr>
            <w:r w:rsidRPr="00B8071F">
              <w:rPr>
                <w:rFonts w:ascii="Times New Roman" w:hAnsi="Times New Roman" w:cs="Times New Roman"/>
                <w:kern w:val="0"/>
                <w:sz w:val="24"/>
                <w:szCs w:val="24"/>
              </w:rPr>
              <w:t>3.54</w:t>
            </w:r>
          </w:p>
        </w:tc>
        <w:tc>
          <w:tcPr>
            <w:tcW w:w="1177" w:type="dxa"/>
            <w:vAlign w:val="center"/>
          </w:tcPr>
          <w:p w14:paraId="1BA5548A" w14:textId="2E1653A5" w:rsidR="00605CE4" w:rsidRPr="00B8071F" w:rsidRDefault="00605CE4"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0.65</w:t>
            </w:r>
          </w:p>
        </w:tc>
        <w:tc>
          <w:tcPr>
            <w:tcW w:w="808" w:type="dxa"/>
            <w:vAlign w:val="center"/>
          </w:tcPr>
          <w:p w14:paraId="5782EC4E" w14:textId="25DF4FE1" w:rsidR="00605CE4" w:rsidRPr="00B8071F" w:rsidRDefault="00BA042B" w:rsidP="00BD6091">
            <w:pPr>
              <w:jc w:val="center"/>
              <w:rPr>
                <w:rFonts w:ascii="Times New Roman" w:hAnsi="Times New Roman" w:cs="Times New Roman"/>
                <w:sz w:val="24"/>
                <w:szCs w:val="24"/>
              </w:rPr>
            </w:pPr>
            <w:r w:rsidRPr="00B8071F">
              <w:rPr>
                <w:rFonts w:ascii="Times New Roman" w:hAnsi="Times New Roman" w:cs="Times New Roman"/>
                <w:sz w:val="24"/>
                <w:szCs w:val="24"/>
              </w:rPr>
              <w:t>4</w:t>
            </w:r>
            <w:r w:rsidRPr="00B8071F">
              <w:rPr>
                <w:rFonts w:ascii="Times New Roman" w:hAnsi="Times New Roman" w:cs="Times New Roman"/>
                <w:sz w:val="24"/>
                <w:szCs w:val="24"/>
                <w:vertAlign w:val="superscript"/>
              </w:rPr>
              <w:t>th</w:t>
            </w:r>
          </w:p>
        </w:tc>
      </w:tr>
      <w:tr w:rsidR="00605CE4" w:rsidRPr="00B8071F" w14:paraId="274208FE" w14:textId="77777777" w:rsidTr="00974CAE">
        <w:tc>
          <w:tcPr>
            <w:tcW w:w="6565" w:type="dxa"/>
          </w:tcPr>
          <w:p w14:paraId="63B89E05" w14:textId="77777777" w:rsidR="00605CE4" w:rsidRPr="00B8071F" w:rsidRDefault="00605CE4" w:rsidP="00F04C82">
            <w:pPr>
              <w:jc w:val="both"/>
              <w:rPr>
                <w:rFonts w:ascii="Times New Roman" w:hAnsi="Times New Roman" w:cs="Times New Roman"/>
                <w:sz w:val="24"/>
                <w:szCs w:val="24"/>
              </w:rPr>
            </w:pPr>
            <w:r w:rsidRPr="00B8071F">
              <w:rPr>
                <w:rFonts w:ascii="Times New Roman" w:hAnsi="Times New Roman" w:cs="Times New Roman"/>
                <w:kern w:val="0"/>
                <w:sz w:val="24"/>
                <w:szCs w:val="24"/>
              </w:rPr>
              <w:t>Treatment of malaria with bark of Africa Mahogamy</w:t>
            </w:r>
          </w:p>
        </w:tc>
        <w:tc>
          <w:tcPr>
            <w:tcW w:w="805" w:type="dxa"/>
            <w:vAlign w:val="center"/>
          </w:tcPr>
          <w:p w14:paraId="36F8E111" w14:textId="723F7F1F" w:rsidR="00605CE4" w:rsidRPr="00B8071F" w:rsidRDefault="00605CE4" w:rsidP="00BD6091">
            <w:pPr>
              <w:jc w:val="center"/>
              <w:rPr>
                <w:rFonts w:ascii="Times New Roman" w:hAnsi="Times New Roman" w:cs="Times New Roman"/>
                <w:sz w:val="24"/>
                <w:szCs w:val="24"/>
              </w:rPr>
            </w:pPr>
            <w:r w:rsidRPr="00B8071F">
              <w:rPr>
                <w:rFonts w:ascii="Times New Roman" w:hAnsi="Times New Roman" w:cs="Times New Roman"/>
                <w:kern w:val="0"/>
                <w:sz w:val="24"/>
                <w:szCs w:val="24"/>
              </w:rPr>
              <w:t>3.33</w:t>
            </w:r>
          </w:p>
        </w:tc>
        <w:tc>
          <w:tcPr>
            <w:tcW w:w="1177" w:type="dxa"/>
            <w:vAlign w:val="center"/>
          </w:tcPr>
          <w:p w14:paraId="5DDE9C6A" w14:textId="2993BD68" w:rsidR="00605CE4" w:rsidRPr="00B8071F" w:rsidRDefault="00605CE4"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0.84</w:t>
            </w:r>
          </w:p>
        </w:tc>
        <w:tc>
          <w:tcPr>
            <w:tcW w:w="808" w:type="dxa"/>
            <w:vAlign w:val="center"/>
          </w:tcPr>
          <w:p w14:paraId="1EB84F62" w14:textId="03082A0F" w:rsidR="00605CE4" w:rsidRPr="00B8071F" w:rsidRDefault="00BA042B" w:rsidP="00BD6091">
            <w:pPr>
              <w:jc w:val="center"/>
              <w:rPr>
                <w:rFonts w:ascii="Times New Roman" w:hAnsi="Times New Roman" w:cs="Times New Roman"/>
                <w:sz w:val="24"/>
                <w:szCs w:val="24"/>
              </w:rPr>
            </w:pPr>
            <w:r w:rsidRPr="00B8071F">
              <w:rPr>
                <w:rFonts w:ascii="Times New Roman" w:hAnsi="Times New Roman" w:cs="Times New Roman"/>
                <w:sz w:val="24"/>
                <w:szCs w:val="24"/>
              </w:rPr>
              <w:t>9</w:t>
            </w:r>
            <w:r w:rsidRPr="00B8071F">
              <w:rPr>
                <w:rFonts w:ascii="Times New Roman" w:hAnsi="Times New Roman" w:cs="Times New Roman"/>
                <w:sz w:val="24"/>
                <w:szCs w:val="24"/>
                <w:vertAlign w:val="superscript"/>
              </w:rPr>
              <w:t>th</w:t>
            </w:r>
          </w:p>
        </w:tc>
      </w:tr>
      <w:tr w:rsidR="00605CE4" w:rsidRPr="00B8071F" w14:paraId="18477A0E" w14:textId="77777777" w:rsidTr="00974CAE">
        <w:tc>
          <w:tcPr>
            <w:tcW w:w="6565" w:type="dxa"/>
          </w:tcPr>
          <w:p w14:paraId="2B5FAD8D" w14:textId="77777777" w:rsidR="00605CE4" w:rsidRPr="00B8071F" w:rsidRDefault="00605CE4" w:rsidP="00F04C82">
            <w:pPr>
              <w:jc w:val="both"/>
              <w:rPr>
                <w:rFonts w:ascii="Times New Roman" w:hAnsi="Times New Roman" w:cs="Times New Roman"/>
                <w:sz w:val="24"/>
                <w:szCs w:val="24"/>
              </w:rPr>
            </w:pPr>
            <w:r w:rsidRPr="00B8071F">
              <w:rPr>
                <w:rFonts w:ascii="Times New Roman" w:hAnsi="Times New Roman" w:cs="Times New Roman"/>
                <w:kern w:val="0"/>
                <w:sz w:val="24"/>
                <w:szCs w:val="24"/>
              </w:rPr>
              <w:t xml:space="preserve">Treatment of skin conditions and wound with </w:t>
            </w:r>
            <w:proofErr w:type="spellStart"/>
            <w:r w:rsidRPr="00B8071F">
              <w:rPr>
                <w:rFonts w:ascii="Times New Roman" w:hAnsi="Times New Roman" w:cs="Times New Roman"/>
                <w:i/>
                <w:iCs/>
                <w:kern w:val="0"/>
                <w:sz w:val="24"/>
                <w:szCs w:val="24"/>
              </w:rPr>
              <w:t>ogilishi</w:t>
            </w:r>
            <w:proofErr w:type="spellEnd"/>
            <w:r w:rsidRPr="00B8071F">
              <w:rPr>
                <w:rFonts w:ascii="Times New Roman" w:hAnsi="Times New Roman" w:cs="Times New Roman"/>
                <w:kern w:val="0"/>
                <w:sz w:val="24"/>
                <w:szCs w:val="24"/>
              </w:rPr>
              <w:t xml:space="preserve"> leaves</w:t>
            </w:r>
          </w:p>
        </w:tc>
        <w:tc>
          <w:tcPr>
            <w:tcW w:w="805" w:type="dxa"/>
            <w:vAlign w:val="center"/>
          </w:tcPr>
          <w:p w14:paraId="7D63983C" w14:textId="08FCB62F" w:rsidR="00605CE4" w:rsidRPr="00B8071F" w:rsidRDefault="00605CE4" w:rsidP="00BD6091">
            <w:pPr>
              <w:jc w:val="center"/>
              <w:rPr>
                <w:rFonts w:ascii="Times New Roman" w:hAnsi="Times New Roman" w:cs="Times New Roman"/>
                <w:sz w:val="24"/>
                <w:szCs w:val="24"/>
              </w:rPr>
            </w:pPr>
            <w:r w:rsidRPr="00B8071F">
              <w:rPr>
                <w:rFonts w:ascii="Times New Roman" w:hAnsi="Times New Roman" w:cs="Times New Roman"/>
                <w:kern w:val="0"/>
                <w:sz w:val="24"/>
                <w:szCs w:val="24"/>
              </w:rPr>
              <w:t>3.21</w:t>
            </w:r>
          </w:p>
        </w:tc>
        <w:tc>
          <w:tcPr>
            <w:tcW w:w="1177" w:type="dxa"/>
            <w:vAlign w:val="center"/>
          </w:tcPr>
          <w:p w14:paraId="2D29E4AE" w14:textId="23D5F7CE" w:rsidR="00605CE4" w:rsidRPr="00B8071F" w:rsidRDefault="00605CE4"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0.94</w:t>
            </w:r>
          </w:p>
        </w:tc>
        <w:tc>
          <w:tcPr>
            <w:tcW w:w="808" w:type="dxa"/>
            <w:vAlign w:val="center"/>
          </w:tcPr>
          <w:p w14:paraId="0D253B83" w14:textId="6B422137" w:rsidR="00605CE4" w:rsidRPr="00B8071F" w:rsidRDefault="00BA042B" w:rsidP="00BD6091">
            <w:pPr>
              <w:jc w:val="center"/>
              <w:rPr>
                <w:rFonts w:ascii="Times New Roman" w:hAnsi="Times New Roman" w:cs="Times New Roman"/>
                <w:sz w:val="24"/>
                <w:szCs w:val="24"/>
              </w:rPr>
            </w:pPr>
            <w:r w:rsidRPr="00B8071F">
              <w:rPr>
                <w:rFonts w:ascii="Times New Roman" w:hAnsi="Times New Roman" w:cs="Times New Roman"/>
                <w:sz w:val="24"/>
                <w:szCs w:val="24"/>
              </w:rPr>
              <w:t>10</w:t>
            </w:r>
            <w:r w:rsidRPr="00B8071F">
              <w:rPr>
                <w:rFonts w:ascii="Times New Roman" w:hAnsi="Times New Roman" w:cs="Times New Roman"/>
                <w:sz w:val="24"/>
                <w:szCs w:val="24"/>
                <w:vertAlign w:val="superscript"/>
              </w:rPr>
              <w:t>th</w:t>
            </w:r>
          </w:p>
        </w:tc>
      </w:tr>
      <w:tr w:rsidR="00605CE4" w:rsidRPr="00B8071F" w14:paraId="70134805" w14:textId="77777777" w:rsidTr="00974CAE">
        <w:tc>
          <w:tcPr>
            <w:tcW w:w="6565" w:type="dxa"/>
          </w:tcPr>
          <w:p w14:paraId="0922271B" w14:textId="77777777" w:rsidR="00605CE4" w:rsidRPr="00B8071F" w:rsidRDefault="00605CE4" w:rsidP="00F04C82">
            <w:pPr>
              <w:jc w:val="both"/>
              <w:rPr>
                <w:rFonts w:ascii="Times New Roman" w:hAnsi="Times New Roman" w:cs="Times New Roman"/>
                <w:sz w:val="24"/>
                <w:szCs w:val="24"/>
              </w:rPr>
            </w:pPr>
            <w:r w:rsidRPr="00B8071F">
              <w:rPr>
                <w:rFonts w:ascii="Times New Roman" w:hAnsi="Times New Roman" w:cs="Times New Roman"/>
                <w:kern w:val="0"/>
                <w:sz w:val="24"/>
                <w:szCs w:val="24"/>
              </w:rPr>
              <w:t xml:space="preserve">Treatment of diarrhea and digestive issues with </w:t>
            </w:r>
            <w:proofErr w:type="spellStart"/>
            <w:r w:rsidRPr="00B8071F">
              <w:rPr>
                <w:rFonts w:ascii="Times New Roman" w:hAnsi="Times New Roman" w:cs="Times New Roman"/>
                <w:i/>
                <w:iCs/>
                <w:kern w:val="0"/>
                <w:sz w:val="24"/>
                <w:szCs w:val="24"/>
              </w:rPr>
              <w:t>nzu</w:t>
            </w:r>
            <w:proofErr w:type="spellEnd"/>
            <w:r w:rsidRPr="00B8071F">
              <w:rPr>
                <w:rFonts w:ascii="Times New Roman" w:hAnsi="Times New Roman" w:cs="Times New Roman"/>
                <w:kern w:val="0"/>
                <w:sz w:val="24"/>
                <w:szCs w:val="24"/>
              </w:rPr>
              <w:t xml:space="preserve"> (kaolin)</w:t>
            </w:r>
          </w:p>
        </w:tc>
        <w:tc>
          <w:tcPr>
            <w:tcW w:w="805" w:type="dxa"/>
            <w:vAlign w:val="center"/>
          </w:tcPr>
          <w:p w14:paraId="1A367828" w14:textId="61E5EE88" w:rsidR="00605CE4" w:rsidRPr="00B8071F" w:rsidRDefault="00605CE4" w:rsidP="00BD6091">
            <w:pPr>
              <w:jc w:val="center"/>
              <w:rPr>
                <w:rFonts w:ascii="Times New Roman" w:hAnsi="Times New Roman" w:cs="Times New Roman"/>
                <w:sz w:val="24"/>
                <w:szCs w:val="24"/>
              </w:rPr>
            </w:pPr>
            <w:r w:rsidRPr="00B8071F">
              <w:rPr>
                <w:rFonts w:ascii="Times New Roman" w:hAnsi="Times New Roman" w:cs="Times New Roman"/>
                <w:kern w:val="0"/>
                <w:sz w:val="24"/>
                <w:szCs w:val="24"/>
              </w:rPr>
              <w:t>3.40</w:t>
            </w:r>
          </w:p>
        </w:tc>
        <w:tc>
          <w:tcPr>
            <w:tcW w:w="1177" w:type="dxa"/>
            <w:vAlign w:val="center"/>
          </w:tcPr>
          <w:p w14:paraId="3E9BC144" w14:textId="62905614" w:rsidR="00605CE4" w:rsidRPr="00B8071F" w:rsidRDefault="00605CE4"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0.92</w:t>
            </w:r>
          </w:p>
        </w:tc>
        <w:tc>
          <w:tcPr>
            <w:tcW w:w="808" w:type="dxa"/>
            <w:vAlign w:val="center"/>
          </w:tcPr>
          <w:p w14:paraId="62171569" w14:textId="63013BC8" w:rsidR="00605CE4" w:rsidRPr="00B8071F" w:rsidRDefault="00BA042B" w:rsidP="00BD6091">
            <w:pPr>
              <w:jc w:val="center"/>
              <w:rPr>
                <w:rFonts w:ascii="Times New Roman" w:hAnsi="Times New Roman" w:cs="Times New Roman"/>
                <w:sz w:val="24"/>
                <w:szCs w:val="24"/>
              </w:rPr>
            </w:pPr>
            <w:r w:rsidRPr="00B8071F">
              <w:rPr>
                <w:rFonts w:ascii="Times New Roman" w:hAnsi="Times New Roman" w:cs="Times New Roman"/>
                <w:sz w:val="24"/>
                <w:szCs w:val="24"/>
              </w:rPr>
              <w:t>7</w:t>
            </w:r>
            <w:r w:rsidRPr="00B8071F">
              <w:rPr>
                <w:rFonts w:ascii="Times New Roman" w:hAnsi="Times New Roman" w:cs="Times New Roman"/>
                <w:sz w:val="24"/>
                <w:szCs w:val="24"/>
                <w:vertAlign w:val="superscript"/>
              </w:rPr>
              <w:t>th</w:t>
            </w:r>
          </w:p>
        </w:tc>
      </w:tr>
      <w:tr w:rsidR="00605CE4" w:rsidRPr="00B8071F" w14:paraId="5C770367" w14:textId="77777777" w:rsidTr="00974CAE">
        <w:trPr>
          <w:trHeight w:val="332"/>
        </w:trPr>
        <w:tc>
          <w:tcPr>
            <w:tcW w:w="6565" w:type="dxa"/>
          </w:tcPr>
          <w:p w14:paraId="2EBEEC37" w14:textId="76C8913D" w:rsidR="00605CE4" w:rsidRPr="00B8071F" w:rsidRDefault="00605CE4" w:rsidP="00F04C82">
            <w:pPr>
              <w:jc w:val="both"/>
              <w:rPr>
                <w:rFonts w:ascii="Times New Roman" w:hAnsi="Times New Roman" w:cs="Times New Roman"/>
                <w:sz w:val="24"/>
                <w:szCs w:val="24"/>
              </w:rPr>
            </w:pPr>
            <w:r w:rsidRPr="00B8071F">
              <w:rPr>
                <w:rFonts w:ascii="Times New Roman" w:hAnsi="Times New Roman" w:cs="Times New Roman"/>
                <w:kern w:val="0"/>
                <w:sz w:val="24"/>
                <w:szCs w:val="24"/>
              </w:rPr>
              <w:t xml:space="preserve">Treatment of fever and digestive issue with </w:t>
            </w:r>
            <w:proofErr w:type="spellStart"/>
            <w:r w:rsidRPr="00B8071F">
              <w:rPr>
                <w:rFonts w:ascii="Times New Roman" w:hAnsi="Times New Roman" w:cs="Times New Roman"/>
                <w:i/>
                <w:iCs/>
                <w:kern w:val="0"/>
                <w:sz w:val="24"/>
                <w:szCs w:val="24"/>
              </w:rPr>
              <w:t>ogiri</w:t>
            </w:r>
            <w:proofErr w:type="spellEnd"/>
            <w:r w:rsidRPr="00B8071F">
              <w:rPr>
                <w:rFonts w:ascii="Times New Roman" w:hAnsi="Times New Roman" w:cs="Times New Roman"/>
                <w:kern w:val="0"/>
                <w:sz w:val="24"/>
                <w:szCs w:val="24"/>
              </w:rPr>
              <w:t xml:space="preserve"> (fermented</w:t>
            </w:r>
            <w:r w:rsidR="00BA042B" w:rsidRPr="00B8071F">
              <w:rPr>
                <w:rFonts w:ascii="Times New Roman" w:hAnsi="Times New Roman" w:cs="Times New Roman"/>
                <w:kern w:val="0"/>
                <w:sz w:val="24"/>
                <w:szCs w:val="24"/>
              </w:rPr>
              <w:t xml:space="preserve"> </w:t>
            </w:r>
            <w:r w:rsidRPr="00B8071F">
              <w:rPr>
                <w:rFonts w:ascii="Times New Roman" w:hAnsi="Times New Roman" w:cs="Times New Roman"/>
                <w:kern w:val="0"/>
                <w:sz w:val="24"/>
                <w:szCs w:val="24"/>
              </w:rPr>
              <w:t>castor oil) is used to</w:t>
            </w:r>
          </w:p>
        </w:tc>
        <w:tc>
          <w:tcPr>
            <w:tcW w:w="805" w:type="dxa"/>
            <w:vAlign w:val="center"/>
          </w:tcPr>
          <w:p w14:paraId="0E9F525D" w14:textId="4CFCBFDB" w:rsidR="00605CE4" w:rsidRPr="00B8071F" w:rsidRDefault="00605CE4" w:rsidP="00BD6091">
            <w:pPr>
              <w:jc w:val="center"/>
              <w:rPr>
                <w:rFonts w:ascii="Times New Roman" w:hAnsi="Times New Roman" w:cs="Times New Roman"/>
                <w:sz w:val="24"/>
                <w:szCs w:val="24"/>
              </w:rPr>
            </w:pPr>
            <w:r w:rsidRPr="00B8071F">
              <w:rPr>
                <w:rFonts w:ascii="Times New Roman" w:hAnsi="Times New Roman" w:cs="Times New Roman"/>
                <w:kern w:val="0"/>
                <w:sz w:val="24"/>
                <w:szCs w:val="24"/>
              </w:rPr>
              <w:t>3.34</w:t>
            </w:r>
          </w:p>
        </w:tc>
        <w:tc>
          <w:tcPr>
            <w:tcW w:w="1177" w:type="dxa"/>
            <w:vAlign w:val="center"/>
          </w:tcPr>
          <w:p w14:paraId="02147910" w14:textId="5643189A" w:rsidR="00605CE4" w:rsidRPr="00B8071F" w:rsidRDefault="00605CE4"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0.96</w:t>
            </w:r>
          </w:p>
        </w:tc>
        <w:tc>
          <w:tcPr>
            <w:tcW w:w="808" w:type="dxa"/>
            <w:vAlign w:val="center"/>
          </w:tcPr>
          <w:p w14:paraId="086EBB8C" w14:textId="415F61B7" w:rsidR="00605CE4" w:rsidRPr="00B8071F" w:rsidRDefault="00BA042B" w:rsidP="00BD6091">
            <w:pPr>
              <w:jc w:val="center"/>
              <w:rPr>
                <w:rFonts w:ascii="Times New Roman" w:hAnsi="Times New Roman" w:cs="Times New Roman"/>
                <w:sz w:val="24"/>
                <w:szCs w:val="24"/>
              </w:rPr>
            </w:pPr>
            <w:r w:rsidRPr="00B8071F">
              <w:rPr>
                <w:rFonts w:ascii="Times New Roman" w:hAnsi="Times New Roman" w:cs="Times New Roman"/>
                <w:sz w:val="24"/>
                <w:szCs w:val="24"/>
              </w:rPr>
              <w:t>8</w:t>
            </w:r>
            <w:r w:rsidRPr="00B8071F">
              <w:rPr>
                <w:rFonts w:ascii="Times New Roman" w:hAnsi="Times New Roman" w:cs="Times New Roman"/>
                <w:sz w:val="24"/>
                <w:szCs w:val="24"/>
                <w:vertAlign w:val="superscript"/>
              </w:rPr>
              <w:t>th</w:t>
            </w:r>
          </w:p>
        </w:tc>
      </w:tr>
      <w:tr w:rsidR="00605CE4" w:rsidRPr="00B8071F" w14:paraId="7DC0C8E8" w14:textId="77777777" w:rsidTr="00974CAE">
        <w:tc>
          <w:tcPr>
            <w:tcW w:w="6565" w:type="dxa"/>
          </w:tcPr>
          <w:p w14:paraId="5CCA5EFB" w14:textId="77777777" w:rsidR="00605CE4" w:rsidRPr="00B8071F" w:rsidRDefault="00605CE4" w:rsidP="00F04C82">
            <w:pPr>
              <w:jc w:val="both"/>
              <w:rPr>
                <w:rFonts w:ascii="Times New Roman" w:hAnsi="Times New Roman" w:cs="Times New Roman"/>
                <w:sz w:val="24"/>
                <w:szCs w:val="24"/>
              </w:rPr>
            </w:pPr>
            <w:r w:rsidRPr="00B8071F">
              <w:rPr>
                <w:rFonts w:ascii="Times New Roman" w:hAnsi="Times New Roman" w:cs="Times New Roman"/>
                <w:kern w:val="0"/>
                <w:sz w:val="24"/>
                <w:szCs w:val="24"/>
              </w:rPr>
              <w:t xml:space="preserve">Treatment of skin condition with </w:t>
            </w:r>
            <w:proofErr w:type="spellStart"/>
            <w:r w:rsidRPr="00B8071F">
              <w:rPr>
                <w:rFonts w:ascii="Times New Roman" w:hAnsi="Times New Roman" w:cs="Times New Roman"/>
                <w:i/>
                <w:iCs/>
                <w:kern w:val="0"/>
                <w:sz w:val="24"/>
                <w:szCs w:val="24"/>
              </w:rPr>
              <w:t>akpaku</w:t>
            </w:r>
            <w:proofErr w:type="spellEnd"/>
            <w:r w:rsidRPr="00B8071F">
              <w:rPr>
                <w:rFonts w:ascii="Times New Roman" w:hAnsi="Times New Roman" w:cs="Times New Roman"/>
                <w:kern w:val="0"/>
                <w:sz w:val="24"/>
                <w:szCs w:val="24"/>
              </w:rPr>
              <w:t xml:space="preserve"> (African oil bean)</w:t>
            </w:r>
          </w:p>
        </w:tc>
        <w:tc>
          <w:tcPr>
            <w:tcW w:w="805" w:type="dxa"/>
            <w:vAlign w:val="center"/>
          </w:tcPr>
          <w:p w14:paraId="2F21C5D3" w14:textId="17591658" w:rsidR="00605CE4" w:rsidRPr="00B8071F" w:rsidRDefault="00605CE4" w:rsidP="00BD6091">
            <w:pPr>
              <w:jc w:val="center"/>
              <w:rPr>
                <w:rFonts w:ascii="Times New Roman" w:hAnsi="Times New Roman" w:cs="Times New Roman"/>
                <w:sz w:val="24"/>
                <w:szCs w:val="24"/>
              </w:rPr>
            </w:pPr>
            <w:r w:rsidRPr="00B8071F">
              <w:rPr>
                <w:rFonts w:ascii="Times New Roman" w:hAnsi="Times New Roman" w:cs="Times New Roman"/>
                <w:kern w:val="0"/>
                <w:sz w:val="24"/>
                <w:szCs w:val="24"/>
              </w:rPr>
              <w:t>3.34</w:t>
            </w:r>
          </w:p>
        </w:tc>
        <w:tc>
          <w:tcPr>
            <w:tcW w:w="1177" w:type="dxa"/>
            <w:vAlign w:val="center"/>
          </w:tcPr>
          <w:p w14:paraId="31115CD2" w14:textId="6713B5E4" w:rsidR="00605CE4" w:rsidRPr="00B8071F" w:rsidRDefault="00605CE4"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0.98</w:t>
            </w:r>
          </w:p>
        </w:tc>
        <w:tc>
          <w:tcPr>
            <w:tcW w:w="808" w:type="dxa"/>
            <w:vAlign w:val="center"/>
          </w:tcPr>
          <w:p w14:paraId="437918D9" w14:textId="03347F34" w:rsidR="00605CE4" w:rsidRPr="00B8071F" w:rsidRDefault="00BA042B" w:rsidP="00BD6091">
            <w:pPr>
              <w:jc w:val="center"/>
              <w:rPr>
                <w:rFonts w:ascii="Times New Roman" w:hAnsi="Times New Roman" w:cs="Times New Roman"/>
                <w:sz w:val="24"/>
                <w:szCs w:val="24"/>
              </w:rPr>
            </w:pPr>
            <w:r w:rsidRPr="00B8071F">
              <w:rPr>
                <w:rFonts w:ascii="Times New Roman" w:hAnsi="Times New Roman" w:cs="Times New Roman"/>
                <w:sz w:val="24"/>
                <w:szCs w:val="24"/>
              </w:rPr>
              <w:t>8</w:t>
            </w:r>
            <w:r w:rsidRPr="00B8071F">
              <w:rPr>
                <w:rFonts w:ascii="Times New Roman" w:hAnsi="Times New Roman" w:cs="Times New Roman"/>
                <w:sz w:val="24"/>
                <w:szCs w:val="24"/>
                <w:vertAlign w:val="superscript"/>
              </w:rPr>
              <w:t>th</w:t>
            </w:r>
          </w:p>
        </w:tc>
      </w:tr>
      <w:tr w:rsidR="00605CE4" w:rsidRPr="00B8071F" w14:paraId="50D3B5BA" w14:textId="77777777" w:rsidTr="00974CAE">
        <w:tc>
          <w:tcPr>
            <w:tcW w:w="6565" w:type="dxa"/>
          </w:tcPr>
          <w:p w14:paraId="67E85BC6" w14:textId="77777777" w:rsidR="00605CE4" w:rsidRPr="00B8071F" w:rsidRDefault="00605CE4" w:rsidP="00F04C82">
            <w:pPr>
              <w:jc w:val="both"/>
              <w:rPr>
                <w:rFonts w:ascii="Times New Roman" w:hAnsi="Times New Roman" w:cs="Times New Roman"/>
                <w:sz w:val="24"/>
                <w:szCs w:val="24"/>
              </w:rPr>
            </w:pPr>
            <w:r w:rsidRPr="00B8071F">
              <w:rPr>
                <w:rFonts w:ascii="Times New Roman" w:hAnsi="Times New Roman" w:cs="Times New Roman"/>
                <w:kern w:val="0"/>
                <w:sz w:val="24"/>
                <w:szCs w:val="24"/>
              </w:rPr>
              <w:t>Treatment of malaria with bitter leaf</w:t>
            </w:r>
          </w:p>
        </w:tc>
        <w:tc>
          <w:tcPr>
            <w:tcW w:w="805" w:type="dxa"/>
            <w:vAlign w:val="center"/>
          </w:tcPr>
          <w:p w14:paraId="7EC6FB8C" w14:textId="4FBAE304" w:rsidR="00605CE4" w:rsidRPr="00B8071F" w:rsidRDefault="00605CE4" w:rsidP="00BD6091">
            <w:pPr>
              <w:jc w:val="center"/>
              <w:rPr>
                <w:rFonts w:ascii="Times New Roman" w:hAnsi="Times New Roman" w:cs="Times New Roman"/>
                <w:sz w:val="24"/>
                <w:szCs w:val="24"/>
              </w:rPr>
            </w:pPr>
            <w:r w:rsidRPr="00B8071F">
              <w:rPr>
                <w:rFonts w:ascii="Times New Roman" w:hAnsi="Times New Roman" w:cs="Times New Roman"/>
                <w:kern w:val="0"/>
                <w:sz w:val="24"/>
                <w:szCs w:val="24"/>
              </w:rPr>
              <w:t>3.53</w:t>
            </w:r>
          </w:p>
        </w:tc>
        <w:tc>
          <w:tcPr>
            <w:tcW w:w="1177" w:type="dxa"/>
            <w:vAlign w:val="center"/>
          </w:tcPr>
          <w:p w14:paraId="084F7BE6" w14:textId="7A35E5E2" w:rsidR="00605CE4" w:rsidRPr="00B8071F" w:rsidRDefault="00605CE4"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0.82</w:t>
            </w:r>
          </w:p>
        </w:tc>
        <w:tc>
          <w:tcPr>
            <w:tcW w:w="808" w:type="dxa"/>
            <w:vAlign w:val="center"/>
          </w:tcPr>
          <w:p w14:paraId="66672BAA" w14:textId="10009994" w:rsidR="00605CE4" w:rsidRPr="00B8071F" w:rsidRDefault="00BA042B"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5</w:t>
            </w:r>
            <w:r w:rsidRPr="00B8071F">
              <w:rPr>
                <w:rFonts w:ascii="Times New Roman" w:hAnsi="Times New Roman" w:cs="Times New Roman"/>
                <w:kern w:val="0"/>
                <w:sz w:val="24"/>
                <w:szCs w:val="24"/>
                <w:vertAlign w:val="superscript"/>
              </w:rPr>
              <w:t>th</w:t>
            </w:r>
          </w:p>
        </w:tc>
      </w:tr>
      <w:tr w:rsidR="00605CE4" w:rsidRPr="00B8071F" w14:paraId="6803399A" w14:textId="77777777" w:rsidTr="00974CAE">
        <w:tc>
          <w:tcPr>
            <w:tcW w:w="6565" w:type="dxa"/>
          </w:tcPr>
          <w:p w14:paraId="64EF717E" w14:textId="77777777" w:rsidR="00605CE4" w:rsidRPr="00B8071F" w:rsidRDefault="00605CE4" w:rsidP="00F04C82">
            <w:pPr>
              <w:jc w:val="both"/>
              <w:rPr>
                <w:rFonts w:ascii="Times New Roman" w:hAnsi="Times New Roman" w:cs="Times New Roman"/>
                <w:sz w:val="24"/>
                <w:szCs w:val="24"/>
              </w:rPr>
            </w:pPr>
            <w:bookmarkStart w:id="5" w:name="_Hlk200094478"/>
            <w:r w:rsidRPr="00B8071F">
              <w:rPr>
                <w:rFonts w:ascii="Times New Roman" w:hAnsi="Times New Roman" w:cs="Times New Roman"/>
                <w:kern w:val="0"/>
                <w:sz w:val="24"/>
                <w:szCs w:val="24"/>
              </w:rPr>
              <w:t>Treatment of digestive problem with scent leaf</w:t>
            </w:r>
            <w:bookmarkEnd w:id="5"/>
          </w:p>
        </w:tc>
        <w:tc>
          <w:tcPr>
            <w:tcW w:w="805" w:type="dxa"/>
            <w:vAlign w:val="center"/>
          </w:tcPr>
          <w:p w14:paraId="35B55645" w14:textId="4FA4015F" w:rsidR="00605CE4" w:rsidRPr="00B8071F" w:rsidRDefault="00605CE4" w:rsidP="00BD6091">
            <w:pPr>
              <w:jc w:val="center"/>
              <w:rPr>
                <w:rFonts w:ascii="Times New Roman" w:hAnsi="Times New Roman" w:cs="Times New Roman"/>
                <w:sz w:val="24"/>
                <w:szCs w:val="24"/>
              </w:rPr>
            </w:pPr>
            <w:r w:rsidRPr="00B8071F">
              <w:rPr>
                <w:rFonts w:ascii="Times New Roman" w:hAnsi="Times New Roman" w:cs="Times New Roman"/>
                <w:kern w:val="0"/>
                <w:sz w:val="24"/>
                <w:szCs w:val="24"/>
              </w:rPr>
              <w:t>3.57</w:t>
            </w:r>
          </w:p>
        </w:tc>
        <w:tc>
          <w:tcPr>
            <w:tcW w:w="1177" w:type="dxa"/>
            <w:vAlign w:val="center"/>
          </w:tcPr>
          <w:p w14:paraId="758FA4A5" w14:textId="00C10B30" w:rsidR="00605CE4" w:rsidRPr="00B8071F" w:rsidRDefault="00605CE4"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0.83</w:t>
            </w:r>
          </w:p>
        </w:tc>
        <w:tc>
          <w:tcPr>
            <w:tcW w:w="808" w:type="dxa"/>
            <w:vAlign w:val="center"/>
          </w:tcPr>
          <w:p w14:paraId="61CA6159" w14:textId="02107247" w:rsidR="00605CE4" w:rsidRPr="00B8071F" w:rsidRDefault="00BA042B"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2</w:t>
            </w:r>
            <w:r w:rsidRPr="00B8071F">
              <w:rPr>
                <w:rFonts w:ascii="Times New Roman" w:hAnsi="Times New Roman" w:cs="Times New Roman"/>
                <w:kern w:val="0"/>
                <w:sz w:val="24"/>
                <w:szCs w:val="24"/>
                <w:vertAlign w:val="superscript"/>
              </w:rPr>
              <w:t>nd</w:t>
            </w:r>
          </w:p>
        </w:tc>
      </w:tr>
      <w:tr w:rsidR="00605CE4" w:rsidRPr="00B8071F" w14:paraId="1194AC71" w14:textId="77777777" w:rsidTr="00974CAE">
        <w:tc>
          <w:tcPr>
            <w:tcW w:w="6565" w:type="dxa"/>
          </w:tcPr>
          <w:p w14:paraId="5EC5B4C4" w14:textId="77777777" w:rsidR="00605CE4" w:rsidRPr="00B8071F" w:rsidRDefault="00605CE4" w:rsidP="00F04C82">
            <w:pPr>
              <w:jc w:val="both"/>
              <w:rPr>
                <w:rFonts w:ascii="Times New Roman" w:hAnsi="Times New Roman" w:cs="Times New Roman"/>
                <w:sz w:val="24"/>
                <w:szCs w:val="24"/>
              </w:rPr>
            </w:pPr>
            <w:bookmarkStart w:id="6" w:name="_Hlk200094562"/>
            <w:r w:rsidRPr="00B8071F">
              <w:rPr>
                <w:rFonts w:ascii="Times New Roman" w:hAnsi="Times New Roman" w:cs="Times New Roman"/>
                <w:kern w:val="0"/>
                <w:sz w:val="24"/>
                <w:szCs w:val="24"/>
              </w:rPr>
              <w:t xml:space="preserve">Treatment of rheumatism with </w:t>
            </w:r>
            <w:proofErr w:type="spellStart"/>
            <w:r w:rsidRPr="00B8071F">
              <w:rPr>
                <w:rFonts w:ascii="Times New Roman" w:hAnsi="Times New Roman" w:cs="Times New Roman"/>
                <w:i/>
                <w:iCs/>
                <w:kern w:val="0"/>
                <w:sz w:val="24"/>
                <w:szCs w:val="24"/>
              </w:rPr>
              <w:t>ekpuaku</w:t>
            </w:r>
            <w:bookmarkEnd w:id="6"/>
            <w:proofErr w:type="spellEnd"/>
          </w:p>
        </w:tc>
        <w:tc>
          <w:tcPr>
            <w:tcW w:w="805" w:type="dxa"/>
            <w:vAlign w:val="center"/>
          </w:tcPr>
          <w:p w14:paraId="19B46ACB" w14:textId="61D56915" w:rsidR="00605CE4" w:rsidRPr="00B8071F" w:rsidRDefault="00605CE4" w:rsidP="00BD6091">
            <w:pPr>
              <w:jc w:val="center"/>
              <w:rPr>
                <w:rFonts w:ascii="Times New Roman" w:hAnsi="Times New Roman" w:cs="Times New Roman"/>
                <w:sz w:val="24"/>
                <w:szCs w:val="24"/>
              </w:rPr>
            </w:pPr>
            <w:r w:rsidRPr="00B8071F">
              <w:rPr>
                <w:rFonts w:ascii="Times New Roman" w:hAnsi="Times New Roman" w:cs="Times New Roman"/>
                <w:kern w:val="0"/>
                <w:sz w:val="24"/>
                <w:szCs w:val="24"/>
              </w:rPr>
              <w:t>3.56</w:t>
            </w:r>
          </w:p>
        </w:tc>
        <w:tc>
          <w:tcPr>
            <w:tcW w:w="1177" w:type="dxa"/>
            <w:vAlign w:val="center"/>
          </w:tcPr>
          <w:p w14:paraId="46EE36CF" w14:textId="08D6DC20" w:rsidR="00605CE4" w:rsidRPr="00B8071F" w:rsidRDefault="00605CE4"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0.77</w:t>
            </w:r>
          </w:p>
        </w:tc>
        <w:tc>
          <w:tcPr>
            <w:tcW w:w="808" w:type="dxa"/>
            <w:vAlign w:val="center"/>
          </w:tcPr>
          <w:p w14:paraId="4B5BFEA2" w14:textId="4BFCB80D" w:rsidR="00605CE4" w:rsidRPr="00B8071F" w:rsidRDefault="00BA042B"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3</w:t>
            </w:r>
            <w:r w:rsidRPr="00B8071F">
              <w:rPr>
                <w:rFonts w:ascii="Times New Roman" w:hAnsi="Times New Roman" w:cs="Times New Roman"/>
                <w:kern w:val="0"/>
                <w:sz w:val="24"/>
                <w:szCs w:val="24"/>
                <w:vertAlign w:val="superscript"/>
              </w:rPr>
              <w:t>rd</w:t>
            </w:r>
          </w:p>
        </w:tc>
      </w:tr>
      <w:tr w:rsidR="00605CE4" w:rsidRPr="00B8071F" w14:paraId="59EAA154" w14:textId="77777777" w:rsidTr="00974CAE">
        <w:tc>
          <w:tcPr>
            <w:tcW w:w="6565" w:type="dxa"/>
          </w:tcPr>
          <w:p w14:paraId="0FA82C51" w14:textId="77777777" w:rsidR="00605CE4" w:rsidRPr="00B8071F" w:rsidRDefault="00605CE4" w:rsidP="00F04C82">
            <w:pPr>
              <w:jc w:val="both"/>
              <w:rPr>
                <w:rFonts w:ascii="Times New Roman" w:hAnsi="Times New Roman" w:cs="Times New Roman"/>
                <w:sz w:val="24"/>
                <w:szCs w:val="24"/>
              </w:rPr>
            </w:pPr>
            <w:r w:rsidRPr="00B8071F">
              <w:rPr>
                <w:rFonts w:ascii="Times New Roman" w:hAnsi="Times New Roman" w:cs="Times New Roman"/>
                <w:kern w:val="0"/>
                <w:sz w:val="24"/>
                <w:szCs w:val="24"/>
              </w:rPr>
              <w:lastRenderedPageBreak/>
              <w:t>Treatment of skin disease and healing wound with snail mucin</w:t>
            </w:r>
          </w:p>
        </w:tc>
        <w:tc>
          <w:tcPr>
            <w:tcW w:w="805" w:type="dxa"/>
            <w:vAlign w:val="center"/>
          </w:tcPr>
          <w:p w14:paraId="576277F5" w14:textId="532D4715" w:rsidR="00605CE4" w:rsidRPr="00B8071F" w:rsidRDefault="00605CE4" w:rsidP="00BD6091">
            <w:pPr>
              <w:jc w:val="center"/>
              <w:rPr>
                <w:rFonts w:ascii="Times New Roman" w:hAnsi="Times New Roman" w:cs="Times New Roman"/>
                <w:sz w:val="24"/>
                <w:szCs w:val="24"/>
              </w:rPr>
            </w:pPr>
            <w:r w:rsidRPr="00B8071F">
              <w:rPr>
                <w:rFonts w:ascii="Times New Roman" w:hAnsi="Times New Roman" w:cs="Times New Roman"/>
                <w:kern w:val="0"/>
                <w:sz w:val="24"/>
                <w:szCs w:val="24"/>
              </w:rPr>
              <w:t>3.53</w:t>
            </w:r>
          </w:p>
        </w:tc>
        <w:tc>
          <w:tcPr>
            <w:tcW w:w="1177" w:type="dxa"/>
            <w:vAlign w:val="center"/>
          </w:tcPr>
          <w:p w14:paraId="57044E89" w14:textId="35C76722" w:rsidR="00605CE4" w:rsidRPr="00B8071F" w:rsidRDefault="00605CE4"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0.78</w:t>
            </w:r>
          </w:p>
        </w:tc>
        <w:tc>
          <w:tcPr>
            <w:tcW w:w="808" w:type="dxa"/>
            <w:vAlign w:val="center"/>
          </w:tcPr>
          <w:p w14:paraId="62AD72C5" w14:textId="392DB5A6" w:rsidR="00605CE4" w:rsidRPr="00B8071F" w:rsidRDefault="00BA042B"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5</w:t>
            </w:r>
            <w:r w:rsidRPr="00B8071F">
              <w:rPr>
                <w:rFonts w:ascii="Times New Roman" w:hAnsi="Times New Roman" w:cs="Times New Roman"/>
                <w:kern w:val="0"/>
                <w:sz w:val="24"/>
                <w:szCs w:val="24"/>
                <w:vertAlign w:val="superscript"/>
              </w:rPr>
              <w:t>th</w:t>
            </w:r>
          </w:p>
        </w:tc>
      </w:tr>
      <w:tr w:rsidR="00605CE4" w:rsidRPr="00B8071F" w14:paraId="3063873C" w14:textId="77777777" w:rsidTr="00974CAE">
        <w:tc>
          <w:tcPr>
            <w:tcW w:w="6565" w:type="dxa"/>
          </w:tcPr>
          <w:p w14:paraId="193C0A21" w14:textId="77777777" w:rsidR="00605CE4" w:rsidRPr="00B8071F" w:rsidRDefault="00605CE4" w:rsidP="00F04C82">
            <w:pPr>
              <w:jc w:val="both"/>
              <w:rPr>
                <w:rFonts w:ascii="Times New Roman" w:hAnsi="Times New Roman" w:cs="Times New Roman"/>
                <w:sz w:val="24"/>
                <w:szCs w:val="24"/>
              </w:rPr>
            </w:pPr>
            <w:r w:rsidRPr="00B8071F">
              <w:rPr>
                <w:rFonts w:ascii="Times New Roman" w:hAnsi="Times New Roman" w:cs="Times New Roman"/>
                <w:kern w:val="0"/>
                <w:sz w:val="24"/>
                <w:szCs w:val="24"/>
              </w:rPr>
              <w:t>Use of bee honey as antioxidant and healing of wounds</w:t>
            </w:r>
          </w:p>
        </w:tc>
        <w:tc>
          <w:tcPr>
            <w:tcW w:w="805" w:type="dxa"/>
            <w:vAlign w:val="center"/>
          </w:tcPr>
          <w:p w14:paraId="6D9C5BF1" w14:textId="0B0CE585" w:rsidR="00605CE4" w:rsidRPr="00B8071F" w:rsidRDefault="00605CE4" w:rsidP="00BD6091">
            <w:pPr>
              <w:jc w:val="center"/>
              <w:rPr>
                <w:rFonts w:ascii="Times New Roman" w:hAnsi="Times New Roman" w:cs="Times New Roman"/>
                <w:sz w:val="24"/>
                <w:szCs w:val="24"/>
              </w:rPr>
            </w:pPr>
            <w:r w:rsidRPr="00B8071F">
              <w:rPr>
                <w:rFonts w:ascii="Times New Roman" w:hAnsi="Times New Roman" w:cs="Times New Roman"/>
                <w:kern w:val="0"/>
                <w:sz w:val="24"/>
                <w:szCs w:val="24"/>
              </w:rPr>
              <w:t>3.50</w:t>
            </w:r>
          </w:p>
        </w:tc>
        <w:tc>
          <w:tcPr>
            <w:tcW w:w="1177" w:type="dxa"/>
            <w:vAlign w:val="center"/>
          </w:tcPr>
          <w:p w14:paraId="1DDAFF40" w14:textId="3DCC4879" w:rsidR="00605CE4" w:rsidRPr="00B8071F" w:rsidRDefault="00605CE4"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0.82</w:t>
            </w:r>
          </w:p>
        </w:tc>
        <w:tc>
          <w:tcPr>
            <w:tcW w:w="808" w:type="dxa"/>
            <w:vAlign w:val="center"/>
          </w:tcPr>
          <w:p w14:paraId="4463E266" w14:textId="299E7381" w:rsidR="00605CE4" w:rsidRPr="00B8071F" w:rsidRDefault="00BA042B" w:rsidP="00BD6091">
            <w:pPr>
              <w:jc w:val="center"/>
              <w:rPr>
                <w:rFonts w:ascii="Times New Roman" w:hAnsi="Times New Roman" w:cs="Times New Roman"/>
                <w:kern w:val="0"/>
                <w:sz w:val="24"/>
                <w:szCs w:val="24"/>
              </w:rPr>
            </w:pPr>
            <w:r w:rsidRPr="00B8071F">
              <w:rPr>
                <w:rFonts w:ascii="Times New Roman" w:hAnsi="Times New Roman" w:cs="Times New Roman"/>
                <w:kern w:val="0"/>
                <w:sz w:val="24"/>
                <w:szCs w:val="24"/>
              </w:rPr>
              <w:t>6</w:t>
            </w:r>
            <w:r w:rsidRPr="00B8071F">
              <w:rPr>
                <w:rFonts w:ascii="Times New Roman" w:hAnsi="Times New Roman" w:cs="Times New Roman"/>
                <w:kern w:val="0"/>
                <w:sz w:val="24"/>
                <w:szCs w:val="24"/>
                <w:vertAlign w:val="superscript"/>
              </w:rPr>
              <w:t>th</w:t>
            </w:r>
          </w:p>
        </w:tc>
      </w:tr>
    </w:tbl>
    <w:p w14:paraId="7CE5D121" w14:textId="78DAC0BF" w:rsidR="00A60390" w:rsidRPr="00B8071F" w:rsidRDefault="00BD6091" w:rsidP="00BD6091">
      <w:pPr>
        <w:pStyle w:val="NoSpacing"/>
        <w:spacing w:line="480" w:lineRule="auto"/>
        <w:jc w:val="both"/>
        <w:rPr>
          <w:rFonts w:ascii="Times New Roman" w:hAnsi="Times New Roman" w:cs="Times New Roman"/>
          <w:b/>
          <w:bCs/>
          <w:sz w:val="24"/>
          <w:szCs w:val="24"/>
        </w:rPr>
      </w:pPr>
      <w:r w:rsidRPr="00B8071F">
        <w:rPr>
          <w:rFonts w:ascii="Times New Roman" w:hAnsi="Times New Roman" w:cs="Times New Roman"/>
          <w:b/>
          <w:bCs/>
          <w:sz w:val="24"/>
          <w:szCs w:val="24"/>
        </w:rPr>
        <w:t>Source: Field Survey, 2025</w:t>
      </w:r>
    </w:p>
    <w:bookmarkEnd w:id="2"/>
    <w:p w14:paraId="7DCF100F" w14:textId="66DDA6B8" w:rsidR="001E58E6" w:rsidRPr="00B8071F" w:rsidRDefault="00501895" w:rsidP="00F04C82">
      <w:pPr>
        <w:spacing w:line="240" w:lineRule="auto"/>
        <w:jc w:val="both"/>
        <w:rPr>
          <w:rFonts w:ascii="Times New Roman" w:hAnsi="Times New Roman" w:cs="Times New Roman"/>
          <w:b/>
          <w:bCs/>
        </w:rPr>
      </w:pPr>
      <w:r>
        <w:rPr>
          <w:rFonts w:ascii="Times New Roman" w:eastAsia="Times New Roman" w:hAnsi="Times New Roman" w:cs="Times New Roman"/>
          <w:b/>
          <w:bCs/>
        </w:rPr>
        <w:t>3.4</w:t>
      </w:r>
      <w:r>
        <w:rPr>
          <w:rFonts w:ascii="Times New Roman" w:eastAsia="Times New Roman" w:hAnsi="Times New Roman" w:cs="Times New Roman"/>
          <w:b/>
          <w:bCs/>
        </w:rPr>
        <w:tab/>
      </w:r>
      <w:r w:rsidR="001021F7" w:rsidRPr="00B8071F">
        <w:rPr>
          <w:rFonts w:ascii="Times New Roman" w:eastAsia="Times New Roman" w:hAnsi="Times New Roman" w:cs="Times New Roman"/>
          <w:b/>
          <w:bCs/>
        </w:rPr>
        <w:t xml:space="preserve">Relationship between </w:t>
      </w:r>
      <w:r w:rsidR="001021F7" w:rsidRPr="00B8071F">
        <w:rPr>
          <w:rFonts w:ascii="Times New Roman" w:hAnsi="Times New Roman" w:cs="Times New Roman"/>
          <w:b/>
          <w:bCs/>
        </w:rPr>
        <w:t>rural farmers’</w:t>
      </w:r>
      <w:r w:rsidR="001021F7" w:rsidRPr="00B8071F">
        <w:rPr>
          <w:rFonts w:ascii="Times New Roman" w:eastAsia="Times New Roman" w:hAnsi="Times New Roman" w:cs="Times New Roman"/>
          <w:b/>
          <w:bCs/>
        </w:rPr>
        <w:t xml:space="preserve"> perception and </w:t>
      </w:r>
      <w:r w:rsidR="001021F7" w:rsidRPr="00B8071F">
        <w:rPr>
          <w:rFonts w:ascii="Times New Roman" w:hAnsi="Times New Roman" w:cs="Times New Roman"/>
          <w:b/>
          <w:bCs/>
        </w:rPr>
        <w:t xml:space="preserve">use of </w:t>
      </w:r>
      <w:r w:rsidR="00882096" w:rsidRPr="00B8071F">
        <w:rPr>
          <w:rFonts w:ascii="Times New Roman" w:hAnsi="Times New Roman" w:cs="Times New Roman"/>
          <w:b/>
          <w:bCs/>
        </w:rPr>
        <w:t>traditional</w:t>
      </w:r>
      <w:r w:rsidR="001021F7" w:rsidRPr="00B8071F">
        <w:rPr>
          <w:rFonts w:ascii="Times New Roman" w:hAnsi="Times New Roman" w:cs="Times New Roman"/>
          <w:b/>
          <w:bCs/>
        </w:rPr>
        <w:t xml:space="preserve"> medicine</w:t>
      </w:r>
    </w:p>
    <w:p w14:paraId="38E7B7C8" w14:textId="0A6BBD6A" w:rsidR="001021F7" w:rsidRPr="00B8071F" w:rsidRDefault="00B174B2" w:rsidP="00F04C82">
      <w:pPr>
        <w:spacing w:line="240" w:lineRule="auto"/>
        <w:jc w:val="both"/>
        <w:rPr>
          <w:rFonts w:ascii="Times New Roman" w:hAnsi="Times New Roman" w:cs="Times New Roman"/>
        </w:rPr>
      </w:pPr>
      <w:r>
        <w:rPr>
          <w:rFonts w:ascii="Times New Roman" w:hAnsi="Times New Roman" w:cs="Times New Roman"/>
        </w:rPr>
        <w:t>The null hypothesis for this study was that t</w:t>
      </w:r>
      <w:r w:rsidR="000F08AD" w:rsidRPr="00B8071F">
        <w:rPr>
          <w:rFonts w:ascii="Times New Roman" w:hAnsi="Times New Roman" w:cs="Times New Roman"/>
        </w:rPr>
        <w:t xml:space="preserve">here is no significant relationship </w:t>
      </w:r>
      <w:r w:rsidR="000F08AD" w:rsidRPr="00B8071F">
        <w:rPr>
          <w:rFonts w:ascii="Times New Roman" w:eastAsia="Times New Roman" w:hAnsi="Times New Roman" w:cs="Times New Roman"/>
        </w:rPr>
        <w:t xml:space="preserve">between </w:t>
      </w:r>
      <w:r w:rsidR="000F08AD" w:rsidRPr="00B8071F">
        <w:rPr>
          <w:rFonts w:ascii="Times New Roman" w:hAnsi="Times New Roman" w:cs="Times New Roman"/>
        </w:rPr>
        <w:t>rural farmers’</w:t>
      </w:r>
      <w:r w:rsidR="000F08AD" w:rsidRPr="00B8071F">
        <w:rPr>
          <w:rFonts w:ascii="Times New Roman" w:eastAsia="Times New Roman" w:hAnsi="Times New Roman" w:cs="Times New Roman"/>
        </w:rPr>
        <w:t xml:space="preserve"> perception and </w:t>
      </w:r>
      <w:r w:rsidR="000F08AD" w:rsidRPr="00B8071F">
        <w:rPr>
          <w:rFonts w:ascii="Times New Roman" w:hAnsi="Times New Roman" w:cs="Times New Roman"/>
        </w:rPr>
        <w:t xml:space="preserve">use of </w:t>
      </w:r>
      <w:r w:rsidR="00882096" w:rsidRPr="00B8071F">
        <w:rPr>
          <w:rFonts w:ascii="Times New Roman" w:hAnsi="Times New Roman" w:cs="Times New Roman"/>
        </w:rPr>
        <w:t>traditional</w:t>
      </w:r>
      <w:r w:rsidR="000F08AD" w:rsidRPr="00B8071F">
        <w:rPr>
          <w:rFonts w:ascii="Times New Roman" w:hAnsi="Times New Roman" w:cs="Times New Roman"/>
        </w:rPr>
        <w:t xml:space="preserve"> medicine. The finding in Table 4 </w:t>
      </w:r>
      <w:r>
        <w:rPr>
          <w:rFonts w:ascii="Times New Roman" w:hAnsi="Times New Roman" w:cs="Times New Roman"/>
        </w:rPr>
        <w:t xml:space="preserve">however, </w:t>
      </w:r>
      <w:r w:rsidR="000F08AD" w:rsidRPr="00B8071F">
        <w:rPr>
          <w:rFonts w:ascii="Times New Roman" w:hAnsi="Times New Roman" w:cs="Times New Roman"/>
        </w:rPr>
        <w:t>reveals that</w:t>
      </w:r>
      <w:r>
        <w:rPr>
          <w:rFonts w:ascii="Times New Roman" w:hAnsi="Times New Roman" w:cs="Times New Roman"/>
        </w:rPr>
        <w:t xml:space="preserve"> a statistically significant relationship existed between rural famers’ perception and use of traditional medicine at 0.01 level.</w:t>
      </w:r>
      <w:r w:rsidR="000F08AD" w:rsidRPr="00B8071F">
        <w:rPr>
          <w:rFonts w:ascii="Times New Roman" w:hAnsi="Times New Roman" w:cs="Times New Roman"/>
        </w:rPr>
        <w:t xml:space="preserve"> </w:t>
      </w:r>
      <w:r>
        <w:rPr>
          <w:rFonts w:ascii="Times New Roman" w:hAnsi="Times New Roman" w:cs="Times New Roman"/>
        </w:rPr>
        <w:t xml:space="preserve">Hence, </w:t>
      </w:r>
      <w:r w:rsidR="000F08AD" w:rsidRPr="00B8071F">
        <w:rPr>
          <w:rFonts w:ascii="Times New Roman" w:hAnsi="Times New Roman" w:cs="Times New Roman"/>
        </w:rPr>
        <w:t xml:space="preserve">the null hypothesis is rejected. From this finding, it could be inferred that rural farmers’ disposition to </w:t>
      </w:r>
      <w:r w:rsidR="00882096" w:rsidRPr="00B8071F">
        <w:rPr>
          <w:rFonts w:ascii="Times New Roman" w:hAnsi="Times New Roman" w:cs="Times New Roman"/>
        </w:rPr>
        <w:t>traditional</w:t>
      </w:r>
      <w:r w:rsidR="000F08AD" w:rsidRPr="00B8071F">
        <w:rPr>
          <w:rFonts w:ascii="Times New Roman" w:hAnsi="Times New Roman" w:cs="Times New Roman"/>
        </w:rPr>
        <w:t xml:space="preserve"> medicine affected their utilization of </w:t>
      </w:r>
      <w:r w:rsidR="00882096" w:rsidRPr="00B8071F">
        <w:rPr>
          <w:rFonts w:ascii="Times New Roman" w:hAnsi="Times New Roman" w:cs="Times New Roman"/>
        </w:rPr>
        <w:t>traditional</w:t>
      </w:r>
      <w:r w:rsidR="000F08AD" w:rsidRPr="00B8071F">
        <w:rPr>
          <w:rFonts w:ascii="Times New Roman" w:hAnsi="Times New Roman" w:cs="Times New Roman"/>
        </w:rPr>
        <w:t xml:space="preserve"> medicine as </w:t>
      </w:r>
      <w:proofErr w:type="spellStart"/>
      <w:r w:rsidR="000F08AD" w:rsidRPr="00B8071F">
        <w:rPr>
          <w:rFonts w:ascii="Times New Roman" w:hAnsi="Times New Roman" w:cs="Times New Roman"/>
        </w:rPr>
        <w:t>Fasina</w:t>
      </w:r>
      <w:proofErr w:type="spellEnd"/>
      <w:r w:rsidR="000F08AD" w:rsidRPr="00B8071F">
        <w:rPr>
          <w:rFonts w:ascii="Times New Roman" w:hAnsi="Times New Roman" w:cs="Times New Roman"/>
        </w:rPr>
        <w:t xml:space="preserve"> et al. (2024) submitted that positive relationship </w:t>
      </w:r>
      <w:proofErr w:type="gramStart"/>
      <w:r w:rsidR="000F08AD" w:rsidRPr="00B8071F">
        <w:rPr>
          <w:rFonts w:ascii="Times New Roman" w:hAnsi="Times New Roman" w:cs="Times New Roman"/>
        </w:rPr>
        <w:t>exist</w:t>
      </w:r>
      <w:proofErr w:type="gramEnd"/>
      <w:r w:rsidR="000F08AD" w:rsidRPr="00B8071F">
        <w:rPr>
          <w:rFonts w:ascii="Times New Roman" w:hAnsi="Times New Roman" w:cs="Times New Roman"/>
        </w:rPr>
        <w:t xml:space="preserve"> between perception and utilization. The result indicates that the more </w:t>
      </w:r>
      <w:proofErr w:type="spellStart"/>
      <w:r w:rsidR="000F08AD" w:rsidRPr="00B8071F">
        <w:rPr>
          <w:rFonts w:ascii="Times New Roman" w:hAnsi="Times New Roman" w:cs="Times New Roman"/>
        </w:rPr>
        <w:t>favourable</w:t>
      </w:r>
      <w:proofErr w:type="spellEnd"/>
      <w:r w:rsidR="000F08AD" w:rsidRPr="00B8071F">
        <w:rPr>
          <w:rFonts w:ascii="Times New Roman" w:hAnsi="Times New Roman" w:cs="Times New Roman"/>
        </w:rPr>
        <w:t xml:space="preserve"> disposed the respondents were to </w:t>
      </w:r>
      <w:r w:rsidR="00882096" w:rsidRPr="00B8071F">
        <w:rPr>
          <w:rFonts w:ascii="Times New Roman" w:hAnsi="Times New Roman" w:cs="Times New Roman"/>
        </w:rPr>
        <w:t>traditional</w:t>
      </w:r>
      <w:r w:rsidR="000F08AD" w:rsidRPr="00B8071F">
        <w:rPr>
          <w:rFonts w:ascii="Times New Roman" w:hAnsi="Times New Roman" w:cs="Times New Roman"/>
        </w:rPr>
        <w:t xml:space="preserve"> medicines, the more they utilized them and vice versa.</w:t>
      </w:r>
    </w:p>
    <w:p w14:paraId="6705EC81" w14:textId="0E637517" w:rsidR="009B7257" w:rsidRPr="00B8071F" w:rsidRDefault="009B7257" w:rsidP="009B7257">
      <w:pPr>
        <w:pStyle w:val="NoSpacing"/>
        <w:jc w:val="both"/>
        <w:rPr>
          <w:rFonts w:ascii="Times New Roman" w:hAnsi="Times New Roman" w:cs="Times New Roman"/>
          <w:b/>
          <w:bCs/>
          <w:sz w:val="24"/>
          <w:szCs w:val="24"/>
        </w:rPr>
      </w:pPr>
      <w:r w:rsidRPr="00B8071F">
        <w:rPr>
          <w:rFonts w:ascii="Times New Roman" w:hAnsi="Times New Roman" w:cs="Times New Roman"/>
          <w:b/>
          <w:bCs/>
          <w:sz w:val="24"/>
          <w:szCs w:val="24"/>
        </w:rPr>
        <w:t xml:space="preserve">Table 4: PPMC showing significant relationship </w:t>
      </w:r>
      <w:r w:rsidRPr="00B8071F">
        <w:rPr>
          <w:rFonts w:ascii="Times New Roman" w:eastAsia="Times New Roman" w:hAnsi="Times New Roman" w:cs="Times New Roman"/>
          <w:b/>
          <w:bCs/>
          <w:sz w:val="24"/>
          <w:szCs w:val="24"/>
        </w:rPr>
        <w:t xml:space="preserve">between </w:t>
      </w:r>
      <w:r w:rsidRPr="00B8071F">
        <w:rPr>
          <w:rFonts w:ascii="Times New Roman" w:hAnsi="Times New Roman" w:cs="Times New Roman"/>
          <w:b/>
          <w:bCs/>
          <w:sz w:val="24"/>
          <w:szCs w:val="24"/>
        </w:rPr>
        <w:t>rural farmers’</w:t>
      </w:r>
      <w:r w:rsidRPr="00B8071F">
        <w:rPr>
          <w:rFonts w:ascii="Times New Roman" w:eastAsia="Times New Roman" w:hAnsi="Times New Roman" w:cs="Times New Roman"/>
          <w:b/>
          <w:bCs/>
          <w:sz w:val="24"/>
          <w:szCs w:val="24"/>
        </w:rPr>
        <w:t xml:space="preserve"> perception and </w:t>
      </w:r>
      <w:r w:rsidRPr="00B8071F">
        <w:rPr>
          <w:rFonts w:ascii="Times New Roman" w:hAnsi="Times New Roman" w:cs="Times New Roman"/>
          <w:b/>
          <w:bCs/>
          <w:sz w:val="24"/>
          <w:szCs w:val="24"/>
        </w:rPr>
        <w:t xml:space="preserve">use of </w:t>
      </w:r>
      <w:r w:rsidR="00882096" w:rsidRPr="00B8071F">
        <w:rPr>
          <w:rFonts w:ascii="Times New Roman" w:hAnsi="Times New Roman" w:cs="Times New Roman"/>
          <w:b/>
          <w:bCs/>
          <w:sz w:val="24"/>
          <w:szCs w:val="24"/>
        </w:rPr>
        <w:t>traditional</w:t>
      </w:r>
      <w:r w:rsidRPr="00B8071F">
        <w:rPr>
          <w:rFonts w:ascii="Times New Roman" w:hAnsi="Times New Roman" w:cs="Times New Roman"/>
          <w:b/>
          <w:bCs/>
          <w:sz w:val="24"/>
          <w:szCs w:val="24"/>
        </w:rPr>
        <w:t xml:space="preserve"> medicine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1710"/>
        <w:gridCol w:w="1980"/>
        <w:gridCol w:w="2425"/>
      </w:tblGrid>
      <w:tr w:rsidR="00BD6091" w:rsidRPr="00B8071F" w14:paraId="1184D813" w14:textId="77777777" w:rsidTr="00974CAE">
        <w:tc>
          <w:tcPr>
            <w:tcW w:w="3235" w:type="dxa"/>
            <w:vMerge w:val="restart"/>
          </w:tcPr>
          <w:p w14:paraId="211374D8" w14:textId="0D6EC972" w:rsidR="00BD6091" w:rsidRPr="00B8071F" w:rsidRDefault="00BD6091" w:rsidP="00F04C82">
            <w:pPr>
              <w:jc w:val="both"/>
              <w:rPr>
                <w:rFonts w:ascii="Times New Roman" w:hAnsi="Times New Roman" w:cs="Times New Roman"/>
                <w:b/>
                <w:bCs/>
                <w:sz w:val="24"/>
                <w:szCs w:val="24"/>
              </w:rPr>
            </w:pPr>
            <w:r w:rsidRPr="00B8071F">
              <w:rPr>
                <w:rFonts w:ascii="Times New Roman" w:hAnsi="Times New Roman" w:cs="Times New Roman"/>
                <w:b/>
                <w:bCs/>
                <w:sz w:val="24"/>
                <w:szCs w:val="24"/>
              </w:rPr>
              <w:t>Variable</w:t>
            </w:r>
          </w:p>
        </w:tc>
        <w:tc>
          <w:tcPr>
            <w:tcW w:w="6115" w:type="dxa"/>
            <w:gridSpan w:val="3"/>
            <w:tcBorders>
              <w:bottom w:val="single" w:sz="4" w:space="0" w:color="auto"/>
            </w:tcBorders>
          </w:tcPr>
          <w:p w14:paraId="71EFA474" w14:textId="5AD4C17B" w:rsidR="00BD6091" w:rsidRPr="00B8071F" w:rsidRDefault="00BD6091" w:rsidP="00BD6091">
            <w:pPr>
              <w:jc w:val="center"/>
              <w:rPr>
                <w:rFonts w:ascii="Times New Roman" w:hAnsi="Times New Roman" w:cs="Times New Roman"/>
                <w:b/>
                <w:bCs/>
                <w:sz w:val="24"/>
                <w:szCs w:val="24"/>
              </w:rPr>
            </w:pPr>
            <w:r w:rsidRPr="00B8071F">
              <w:rPr>
                <w:rFonts w:ascii="Times New Roman" w:hAnsi="Times New Roman" w:cs="Times New Roman"/>
                <w:b/>
                <w:bCs/>
                <w:sz w:val="24"/>
                <w:szCs w:val="24"/>
              </w:rPr>
              <w:t xml:space="preserve">Utilization of </w:t>
            </w:r>
            <w:r w:rsidR="00882096" w:rsidRPr="00B8071F">
              <w:rPr>
                <w:rFonts w:ascii="Times New Roman" w:hAnsi="Times New Roman" w:cs="Times New Roman"/>
                <w:b/>
                <w:bCs/>
                <w:sz w:val="24"/>
                <w:szCs w:val="24"/>
              </w:rPr>
              <w:t>traditional</w:t>
            </w:r>
            <w:r w:rsidRPr="00B8071F">
              <w:rPr>
                <w:rFonts w:ascii="Times New Roman" w:hAnsi="Times New Roman" w:cs="Times New Roman"/>
                <w:b/>
                <w:bCs/>
                <w:sz w:val="24"/>
                <w:szCs w:val="24"/>
              </w:rPr>
              <w:t xml:space="preserve"> medicine</w:t>
            </w:r>
          </w:p>
        </w:tc>
      </w:tr>
      <w:tr w:rsidR="00BD6091" w:rsidRPr="00B8071F" w14:paraId="476BE5A4" w14:textId="77777777" w:rsidTr="00974CAE">
        <w:tc>
          <w:tcPr>
            <w:tcW w:w="3235" w:type="dxa"/>
            <w:vMerge/>
          </w:tcPr>
          <w:p w14:paraId="306213F7" w14:textId="3B114EC6" w:rsidR="00BD6091" w:rsidRPr="00B8071F" w:rsidRDefault="00BD6091" w:rsidP="00F04C82">
            <w:pPr>
              <w:jc w:val="both"/>
              <w:rPr>
                <w:rFonts w:ascii="Times New Roman" w:hAnsi="Times New Roman" w:cs="Times New Roman"/>
                <w:b/>
                <w:bCs/>
                <w:sz w:val="24"/>
                <w:szCs w:val="24"/>
              </w:rPr>
            </w:pPr>
          </w:p>
        </w:tc>
        <w:tc>
          <w:tcPr>
            <w:tcW w:w="1710" w:type="dxa"/>
            <w:tcBorders>
              <w:top w:val="single" w:sz="4" w:space="0" w:color="auto"/>
              <w:bottom w:val="nil"/>
            </w:tcBorders>
          </w:tcPr>
          <w:p w14:paraId="3DA4B403" w14:textId="3020A2DF" w:rsidR="00BD6091" w:rsidRPr="00B8071F" w:rsidRDefault="00133B08" w:rsidP="00BD6091">
            <w:pPr>
              <w:jc w:val="center"/>
              <w:rPr>
                <w:rFonts w:ascii="Times New Roman" w:hAnsi="Times New Roman" w:cs="Times New Roman"/>
                <w:b/>
                <w:bCs/>
                <w:sz w:val="24"/>
                <w:szCs w:val="24"/>
              </w:rPr>
            </w:pPr>
            <w:r>
              <w:rPr>
                <w:rFonts w:ascii="Times New Roman" w:hAnsi="Times New Roman" w:cs="Times New Roman"/>
                <w:b/>
                <w:bCs/>
                <w:sz w:val="24"/>
                <w:szCs w:val="24"/>
              </w:rPr>
              <w:t>r</w:t>
            </w:r>
          </w:p>
        </w:tc>
        <w:tc>
          <w:tcPr>
            <w:tcW w:w="1980" w:type="dxa"/>
            <w:tcBorders>
              <w:top w:val="single" w:sz="4" w:space="0" w:color="auto"/>
              <w:bottom w:val="nil"/>
            </w:tcBorders>
          </w:tcPr>
          <w:p w14:paraId="729AA34A" w14:textId="38E12969" w:rsidR="00BD6091" w:rsidRPr="00B8071F" w:rsidRDefault="00BD6091" w:rsidP="00BD6091">
            <w:pPr>
              <w:jc w:val="center"/>
              <w:rPr>
                <w:rFonts w:ascii="Times New Roman" w:hAnsi="Times New Roman" w:cs="Times New Roman"/>
                <w:b/>
                <w:bCs/>
                <w:sz w:val="24"/>
                <w:szCs w:val="24"/>
              </w:rPr>
            </w:pPr>
            <w:r w:rsidRPr="00B8071F">
              <w:rPr>
                <w:rFonts w:ascii="Times New Roman" w:hAnsi="Times New Roman" w:cs="Times New Roman"/>
                <w:b/>
                <w:bCs/>
                <w:sz w:val="24"/>
                <w:szCs w:val="24"/>
              </w:rPr>
              <w:t>p-value</w:t>
            </w:r>
          </w:p>
        </w:tc>
        <w:tc>
          <w:tcPr>
            <w:tcW w:w="2425" w:type="dxa"/>
            <w:tcBorders>
              <w:top w:val="single" w:sz="4" w:space="0" w:color="auto"/>
              <w:bottom w:val="nil"/>
            </w:tcBorders>
          </w:tcPr>
          <w:p w14:paraId="317743AC" w14:textId="776AAD9B" w:rsidR="00BD6091" w:rsidRPr="00B8071F" w:rsidRDefault="00BD6091" w:rsidP="00BD6091">
            <w:pPr>
              <w:jc w:val="center"/>
              <w:rPr>
                <w:rFonts w:ascii="Times New Roman" w:hAnsi="Times New Roman" w:cs="Times New Roman"/>
                <w:b/>
                <w:bCs/>
                <w:sz w:val="24"/>
                <w:szCs w:val="24"/>
              </w:rPr>
            </w:pPr>
            <w:r w:rsidRPr="00B8071F">
              <w:rPr>
                <w:rFonts w:ascii="Times New Roman" w:hAnsi="Times New Roman" w:cs="Times New Roman"/>
                <w:b/>
                <w:bCs/>
                <w:sz w:val="24"/>
                <w:szCs w:val="24"/>
              </w:rPr>
              <w:t>Decision</w:t>
            </w:r>
          </w:p>
        </w:tc>
      </w:tr>
      <w:tr w:rsidR="00BD6091" w:rsidRPr="00B8071F" w14:paraId="351532ED" w14:textId="77777777" w:rsidTr="00974CAE">
        <w:tc>
          <w:tcPr>
            <w:tcW w:w="3235" w:type="dxa"/>
          </w:tcPr>
          <w:p w14:paraId="11559B59" w14:textId="6EFBBEC9" w:rsidR="00BD6091" w:rsidRPr="00B8071F" w:rsidRDefault="00BD6091" w:rsidP="00F04C82">
            <w:pPr>
              <w:jc w:val="both"/>
              <w:rPr>
                <w:rFonts w:ascii="Times New Roman" w:hAnsi="Times New Roman" w:cs="Times New Roman"/>
                <w:sz w:val="24"/>
                <w:szCs w:val="24"/>
              </w:rPr>
            </w:pPr>
            <w:r w:rsidRPr="00B8071F">
              <w:rPr>
                <w:rFonts w:ascii="Times New Roman" w:hAnsi="Times New Roman" w:cs="Times New Roman"/>
                <w:sz w:val="24"/>
                <w:szCs w:val="24"/>
              </w:rPr>
              <w:t>Rural farmers’ perception</w:t>
            </w:r>
          </w:p>
        </w:tc>
        <w:tc>
          <w:tcPr>
            <w:tcW w:w="1710" w:type="dxa"/>
            <w:tcBorders>
              <w:top w:val="nil"/>
            </w:tcBorders>
          </w:tcPr>
          <w:p w14:paraId="1C3565D9" w14:textId="44C6F085" w:rsidR="00BD6091" w:rsidRPr="00B8071F" w:rsidRDefault="00BD6091" w:rsidP="00BD6091">
            <w:pPr>
              <w:jc w:val="center"/>
              <w:rPr>
                <w:rFonts w:ascii="Times New Roman" w:hAnsi="Times New Roman" w:cs="Times New Roman"/>
                <w:sz w:val="24"/>
                <w:szCs w:val="24"/>
              </w:rPr>
            </w:pPr>
            <w:r w:rsidRPr="00B8071F">
              <w:rPr>
                <w:rFonts w:ascii="Times New Roman" w:hAnsi="Times New Roman" w:cs="Times New Roman"/>
                <w:sz w:val="24"/>
                <w:szCs w:val="24"/>
              </w:rPr>
              <w:t>0.427**</w:t>
            </w:r>
          </w:p>
        </w:tc>
        <w:tc>
          <w:tcPr>
            <w:tcW w:w="1980" w:type="dxa"/>
            <w:tcBorders>
              <w:top w:val="nil"/>
            </w:tcBorders>
          </w:tcPr>
          <w:p w14:paraId="4790F85E" w14:textId="6F42C658" w:rsidR="00BD6091" w:rsidRPr="00B8071F" w:rsidRDefault="00BD6091" w:rsidP="00BD6091">
            <w:pPr>
              <w:jc w:val="center"/>
              <w:rPr>
                <w:rFonts w:ascii="Times New Roman" w:hAnsi="Times New Roman" w:cs="Times New Roman"/>
                <w:sz w:val="24"/>
                <w:szCs w:val="24"/>
              </w:rPr>
            </w:pPr>
            <w:r w:rsidRPr="00B8071F">
              <w:rPr>
                <w:rFonts w:ascii="Times New Roman" w:hAnsi="Times New Roman" w:cs="Times New Roman"/>
                <w:sz w:val="24"/>
                <w:szCs w:val="24"/>
              </w:rPr>
              <w:t>0.000</w:t>
            </w:r>
          </w:p>
        </w:tc>
        <w:tc>
          <w:tcPr>
            <w:tcW w:w="2425" w:type="dxa"/>
            <w:tcBorders>
              <w:top w:val="nil"/>
            </w:tcBorders>
          </w:tcPr>
          <w:p w14:paraId="1F951361" w14:textId="2C887D04" w:rsidR="00BD6091" w:rsidRPr="00B8071F" w:rsidRDefault="00BD6091" w:rsidP="00BD6091">
            <w:pPr>
              <w:jc w:val="center"/>
              <w:rPr>
                <w:rFonts w:ascii="Times New Roman" w:hAnsi="Times New Roman" w:cs="Times New Roman"/>
                <w:sz w:val="24"/>
                <w:szCs w:val="24"/>
              </w:rPr>
            </w:pPr>
            <w:r w:rsidRPr="00B8071F">
              <w:rPr>
                <w:rFonts w:ascii="Times New Roman" w:hAnsi="Times New Roman" w:cs="Times New Roman"/>
                <w:sz w:val="24"/>
                <w:szCs w:val="24"/>
              </w:rPr>
              <w:t>Significant</w:t>
            </w:r>
          </w:p>
        </w:tc>
      </w:tr>
    </w:tbl>
    <w:p w14:paraId="3E1D0A16" w14:textId="03D76F39" w:rsidR="00C2711D" w:rsidRPr="00B8071F" w:rsidRDefault="00BD6091" w:rsidP="00F04C82">
      <w:pPr>
        <w:spacing w:line="240" w:lineRule="auto"/>
        <w:jc w:val="both"/>
        <w:rPr>
          <w:rFonts w:ascii="Times New Roman" w:hAnsi="Times New Roman" w:cs="Times New Roman"/>
          <w:b/>
          <w:bCs/>
        </w:rPr>
      </w:pPr>
      <w:r w:rsidRPr="00B8071F">
        <w:rPr>
          <w:rFonts w:ascii="Times New Roman" w:hAnsi="Times New Roman" w:cs="Times New Roman"/>
          <w:b/>
          <w:bCs/>
        </w:rPr>
        <w:t>Computed from Field Survey, 2025; **Significant at 0.0</w:t>
      </w:r>
      <w:r w:rsidRPr="00B8071F">
        <w:rPr>
          <w:rFonts w:ascii="Times New Roman" w:hAnsi="Times New Roman" w:cs="Times New Roman"/>
          <w:b/>
          <w:bCs/>
          <w:kern w:val="0"/>
        </w:rPr>
        <w:t>1</w:t>
      </w:r>
    </w:p>
    <w:p w14:paraId="66E0957D" w14:textId="005CCE52" w:rsidR="001E58E6" w:rsidRPr="00B8071F" w:rsidRDefault="00501895" w:rsidP="00F04C82">
      <w:pPr>
        <w:jc w:val="both"/>
        <w:rPr>
          <w:rFonts w:ascii="Times New Roman" w:hAnsi="Times New Roman" w:cs="Times New Roman"/>
          <w:b/>
          <w:bCs/>
          <w:kern w:val="0"/>
        </w:rPr>
      </w:pPr>
      <w:r>
        <w:rPr>
          <w:rFonts w:ascii="Times New Roman" w:hAnsi="Times New Roman" w:cs="Times New Roman"/>
          <w:b/>
          <w:bCs/>
          <w:kern w:val="0"/>
        </w:rPr>
        <w:t>4.0</w:t>
      </w:r>
      <w:r>
        <w:rPr>
          <w:rFonts w:ascii="Times New Roman" w:hAnsi="Times New Roman" w:cs="Times New Roman"/>
          <w:b/>
          <w:bCs/>
          <w:kern w:val="0"/>
        </w:rPr>
        <w:tab/>
      </w:r>
      <w:r w:rsidR="001E58E6" w:rsidRPr="00B8071F">
        <w:rPr>
          <w:rFonts w:ascii="Times New Roman" w:hAnsi="Times New Roman" w:cs="Times New Roman"/>
          <w:b/>
          <w:bCs/>
          <w:kern w:val="0"/>
        </w:rPr>
        <w:t>Conclusion</w:t>
      </w:r>
      <w:r w:rsidR="00B65CAE" w:rsidRPr="00B8071F">
        <w:rPr>
          <w:rFonts w:ascii="Times New Roman" w:hAnsi="Times New Roman" w:cs="Times New Roman"/>
          <w:b/>
          <w:bCs/>
          <w:kern w:val="0"/>
        </w:rPr>
        <w:t xml:space="preserve"> and recommendation</w:t>
      </w:r>
      <w:r w:rsidR="00EB1565">
        <w:rPr>
          <w:rFonts w:ascii="Times New Roman" w:hAnsi="Times New Roman" w:cs="Times New Roman"/>
          <w:b/>
          <w:bCs/>
          <w:kern w:val="0"/>
        </w:rPr>
        <w:t>s</w:t>
      </w:r>
    </w:p>
    <w:p w14:paraId="3A086270" w14:textId="5BF5D0EC" w:rsidR="000F08AD" w:rsidRPr="00B8071F" w:rsidRDefault="000F08AD" w:rsidP="000F08AD">
      <w:pPr>
        <w:jc w:val="both"/>
        <w:rPr>
          <w:rFonts w:ascii="Times New Roman" w:hAnsi="Times New Roman" w:cs="Times New Roman"/>
        </w:rPr>
      </w:pPr>
      <w:r w:rsidRPr="00B8071F">
        <w:rPr>
          <w:rFonts w:ascii="Times New Roman" w:hAnsi="Times New Roman" w:cs="Times New Roman"/>
          <w:kern w:val="0"/>
        </w:rPr>
        <w:t xml:space="preserve">Despite varying educational background, majority of the rural farmers, including those with tertiary education, had </w:t>
      </w:r>
      <w:proofErr w:type="spellStart"/>
      <w:r w:rsidRPr="00B8071F">
        <w:rPr>
          <w:rFonts w:ascii="Times New Roman" w:hAnsi="Times New Roman" w:cs="Times New Roman"/>
          <w:kern w:val="0"/>
        </w:rPr>
        <w:t>favourable</w:t>
      </w:r>
      <w:proofErr w:type="spellEnd"/>
      <w:r w:rsidRPr="00B8071F">
        <w:rPr>
          <w:rFonts w:ascii="Times New Roman" w:hAnsi="Times New Roman" w:cs="Times New Roman"/>
          <w:kern w:val="0"/>
        </w:rPr>
        <w:t xml:space="preserve"> perception and frequent usage of </w:t>
      </w:r>
      <w:r w:rsidR="00882096" w:rsidRPr="00B8071F">
        <w:rPr>
          <w:rFonts w:ascii="Times New Roman" w:hAnsi="Times New Roman" w:cs="Times New Roman"/>
          <w:kern w:val="0"/>
        </w:rPr>
        <w:t>traditional</w:t>
      </w:r>
      <w:r w:rsidRPr="00B8071F">
        <w:rPr>
          <w:rFonts w:ascii="Times New Roman" w:hAnsi="Times New Roman" w:cs="Times New Roman"/>
          <w:kern w:val="0"/>
        </w:rPr>
        <w:t xml:space="preserve"> medicines </w:t>
      </w:r>
      <w:r w:rsidR="00EB1565">
        <w:rPr>
          <w:rFonts w:ascii="Times New Roman" w:hAnsi="Times New Roman" w:cs="Times New Roman"/>
          <w:kern w:val="0"/>
        </w:rPr>
        <w:t xml:space="preserve">possibly </w:t>
      </w:r>
      <w:r w:rsidRPr="00B8071F">
        <w:rPr>
          <w:rFonts w:ascii="Times New Roman" w:hAnsi="Times New Roman" w:cs="Times New Roman"/>
          <w:kern w:val="0"/>
        </w:rPr>
        <w:t xml:space="preserve">due to their affordability, cultural relevance, and accessibility. The most commonly utilized </w:t>
      </w:r>
      <w:r w:rsidR="00882096" w:rsidRPr="00B8071F">
        <w:rPr>
          <w:rFonts w:ascii="Times New Roman" w:hAnsi="Times New Roman" w:cs="Times New Roman"/>
        </w:rPr>
        <w:t>traditional</w:t>
      </w:r>
      <w:r w:rsidRPr="00B8071F">
        <w:rPr>
          <w:rFonts w:ascii="Times New Roman" w:hAnsi="Times New Roman" w:cs="Times New Roman"/>
        </w:rPr>
        <w:t xml:space="preserve"> medicines include </w:t>
      </w:r>
      <w:proofErr w:type="spellStart"/>
      <w:r w:rsidRPr="00B8071F">
        <w:rPr>
          <w:rFonts w:ascii="Times New Roman" w:hAnsi="Times New Roman" w:cs="Times New Roman"/>
          <w:i/>
          <w:iCs/>
        </w:rPr>
        <w:t>uziza</w:t>
      </w:r>
      <w:proofErr w:type="spellEnd"/>
      <w:r w:rsidRPr="00B8071F">
        <w:rPr>
          <w:rFonts w:ascii="Times New Roman" w:hAnsi="Times New Roman" w:cs="Times New Roman"/>
        </w:rPr>
        <w:t xml:space="preserve">, scent leaf, </w:t>
      </w:r>
      <w:proofErr w:type="spellStart"/>
      <w:r w:rsidRPr="00B8071F">
        <w:rPr>
          <w:rFonts w:ascii="Times New Roman" w:hAnsi="Times New Roman" w:cs="Times New Roman"/>
          <w:i/>
          <w:iCs/>
        </w:rPr>
        <w:t>ekpuaku</w:t>
      </w:r>
      <w:proofErr w:type="spellEnd"/>
      <w:r w:rsidRPr="00B8071F">
        <w:rPr>
          <w:rFonts w:ascii="Times New Roman" w:hAnsi="Times New Roman" w:cs="Times New Roman"/>
        </w:rPr>
        <w:t xml:space="preserve">, </w:t>
      </w:r>
      <w:proofErr w:type="spellStart"/>
      <w:r w:rsidRPr="00B8071F">
        <w:rPr>
          <w:rFonts w:ascii="Times New Roman" w:hAnsi="Times New Roman" w:cs="Times New Roman"/>
          <w:i/>
          <w:iCs/>
        </w:rPr>
        <w:t>utazi</w:t>
      </w:r>
      <w:proofErr w:type="spellEnd"/>
      <w:r w:rsidRPr="00B8071F">
        <w:rPr>
          <w:rFonts w:ascii="Times New Roman" w:hAnsi="Times New Roman" w:cs="Times New Roman"/>
        </w:rPr>
        <w:t>, and snail mucin.</w:t>
      </w:r>
    </w:p>
    <w:p w14:paraId="6EB5248C" w14:textId="158A1C67" w:rsidR="000F08AD" w:rsidRDefault="000F08AD" w:rsidP="000F08AD">
      <w:pPr>
        <w:spacing w:line="240" w:lineRule="auto"/>
        <w:jc w:val="both"/>
        <w:rPr>
          <w:rFonts w:ascii="Times New Roman" w:hAnsi="Times New Roman" w:cs="Times New Roman"/>
        </w:rPr>
      </w:pPr>
      <w:r w:rsidRPr="00B8071F">
        <w:rPr>
          <w:rFonts w:ascii="Times New Roman" w:hAnsi="Times New Roman" w:cs="Times New Roman"/>
        </w:rPr>
        <w:t xml:space="preserve">Collaboration between local herbalists, researchers, and universities should be encouraged by government to scientifically test and validate commonly used herbs like </w:t>
      </w:r>
      <w:proofErr w:type="spellStart"/>
      <w:r w:rsidRPr="00B8071F">
        <w:rPr>
          <w:rFonts w:ascii="Times New Roman" w:hAnsi="Times New Roman" w:cs="Times New Roman"/>
          <w:i/>
          <w:iCs/>
        </w:rPr>
        <w:t>uziza</w:t>
      </w:r>
      <w:proofErr w:type="spellEnd"/>
      <w:r w:rsidRPr="00B8071F">
        <w:rPr>
          <w:rFonts w:ascii="Times New Roman" w:hAnsi="Times New Roman" w:cs="Times New Roman"/>
        </w:rPr>
        <w:t xml:space="preserve">, scent leaf, and </w:t>
      </w:r>
      <w:proofErr w:type="spellStart"/>
      <w:r w:rsidRPr="00B8071F">
        <w:rPr>
          <w:rFonts w:ascii="Times New Roman" w:hAnsi="Times New Roman" w:cs="Times New Roman"/>
          <w:i/>
          <w:iCs/>
        </w:rPr>
        <w:t>utazi</w:t>
      </w:r>
      <w:proofErr w:type="spellEnd"/>
      <w:r w:rsidRPr="00B8071F">
        <w:rPr>
          <w:rFonts w:ascii="Times New Roman" w:hAnsi="Times New Roman" w:cs="Times New Roman"/>
        </w:rPr>
        <w:t xml:space="preserve"> for efficacy and safety. Government as well as health institutions should organize sensitization and training programs to educate rural farmers on the safe and effective use of </w:t>
      </w:r>
      <w:r w:rsidR="00882096" w:rsidRPr="00B8071F">
        <w:rPr>
          <w:rFonts w:ascii="Times New Roman" w:hAnsi="Times New Roman" w:cs="Times New Roman"/>
        </w:rPr>
        <w:t>traditional</w:t>
      </w:r>
      <w:r w:rsidRPr="00B8071F">
        <w:rPr>
          <w:rFonts w:ascii="Times New Roman" w:hAnsi="Times New Roman" w:cs="Times New Roman"/>
        </w:rPr>
        <w:t xml:space="preserve"> medicine, particularly emphasizing preparation, dosage, and identification of toxic herbs. More so, since 81.1% of respondents belong to social organizations, these groups should be used as platforms for spreading accurate information about </w:t>
      </w:r>
      <w:r w:rsidR="00882096" w:rsidRPr="00B8071F">
        <w:rPr>
          <w:rFonts w:ascii="Times New Roman" w:hAnsi="Times New Roman" w:cs="Times New Roman"/>
        </w:rPr>
        <w:t>traditional</w:t>
      </w:r>
      <w:r w:rsidRPr="00B8071F">
        <w:rPr>
          <w:rFonts w:ascii="Times New Roman" w:hAnsi="Times New Roman" w:cs="Times New Roman"/>
        </w:rPr>
        <w:t xml:space="preserve"> medicine.</w:t>
      </w:r>
    </w:p>
    <w:p w14:paraId="119B64F4" w14:textId="3FD140A0" w:rsidR="0097651A" w:rsidRPr="0097651A" w:rsidRDefault="0097651A" w:rsidP="0097651A">
      <w:pPr>
        <w:spacing w:line="240" w:lineRule="auto"/>
        <w:jc w:val="both"/>
        <w:rPr>
          <w:rFonts w:ascii="Times New Roman" w:hAnsi="Times New Roman" w:cs="Times New Roman"/>
          <w:b/>
          <w:bCs/>
        </w:rPr>
      </w:pPr>
      <w:r w:rsidRPr="0097651A">
        <w:rPr>
          <w:rFonts w:ascii="Times New Roman" w:hAnsi="Times New Roman" w:cs="Times New Roman"/>
          <w:b/>
          <w:bCs/>
        </w:rPr>
        <w:t xml:space="preserve">Competing </w:t>
      </w:r>
      <w:proofErr w:type="gramStart"/>
      <w:r w:rsidRPr="0097651A">
        <w:rPr>
          <w:rFonts w:ascii="Times New Roman" w:hAnsi="Times New Roman" w:cs="Times New Roman"/>
          <w:b/>
          <w:bCs/>
        </w:rPr>
        <w:t>interests</w:t>
      </w:r>
      <w:proofErr w:type="gramEnd"/>
      <w:r w:rsidRPr="0097651A">
        <w:rPr>
          <w:rFonts w:ascii="Times New Roman" w:hAnsi="Times New Roman" w:cs="Times New Roman"/>
          <w:b/>
          <w:bCs/>
        </w:rPr>
        <w:t xml:space="preserve"> disclaimer</w:t>
      </w:r>
    </w:p>
    <w:p w14:paraId="7412D5A7" w14:textId="4CE079BE" w:rsidR="0097651A" w:rsidRDefault="0097651A" w:rsidP="000F08AD">
      <w:pPr>
        <w:spacing w:line="240" w:lineRule="auto"/>
        <w:jc w:val="both"/>
        <w:rPr>
          <w:rFonts w:ascii="Times New Roman" w:hAnsi="Times New Roman" w:cs="Times New Roman"/>
        </w:rPr>
      </w:pPr>
      <w:r w:rsidRPr="00F22A30">
        <w:rPr>
          <w:rFonts w:ascii="Times New Roman" w:hAnsi="Times New Roman" w:cs="Times New Roman"/>
        </w:rPr>
        <w:t xml:space="preserve">Authors have declared that they have no known competing financial interests </w:t>
      </w:r>
      <w:r>
        <w:rPr>
          <w:rFonts w:ascii="Times New Roman" w:hAnsi="Times New Roman" w:cs="Times New Roman"/>
        </w:rPr>
        <w:t>or</w:t>
      </w:r>
      <w:r w:rsidRPr="00F22A30">
        <w:rPr>
          <w:rFonts w:ascii="Times New Roman" w:hAnsi="Times New Roman" w:cs="Times New Roman"/>
        </w:rPr>
        <w:t xml:space="preserve"> non-financial interests </w:t>
      </w:r>
      <w:r>
        <w:rPr>
          <w:rFonts w:ascii="Times New Roman" w:hAnsi="Times New Roman" w:cs="Times New Roman"/>
        </w:rPr>
        <w:t>or</w:t>
      </w:r>
      <w:r w:rsidRPr="00F22A30">
        <w:rPr>
          <w:rFonts w:ascii="Times New Roman" w:hAnsi="Times New Roman" w:cs="Times New Roman"/>
        </w:rPr>
        <w:t xml:space="preserve"> personal relationships that could have appeared to influence the work reported in this paper.</w:t>
      </w:r>
    </w:p>
    <w:p w14:paraId="1A880184" w14:textId="77777777" w:rsidR="00677597" w:rsidRPr="00677597" w:rsidRDefault="00677597" w:rsidP="00677597">
      <w:pPr>
        <w:rPr>
          <w:highlight w:val="yellow"/>
        </w:rPr>
      </w:pPr>
      <w:r w:rsidRPr="00677597">
        <w:rPr>
          <w:highlight w:val="yellow"/>
        </w:rPr>
        <w:t>Disclaimer (Artificial intelligence)</w:t>
      </w:r>
    </w:p>
    <w:p w14:paraId="6EAEE4B7" w14:textId="77777777" w:rsidR="00677597" w:rsidRPr="00677597" w:rsidRDefault="00677597" w:rsidP="00677597">
      <w:pPr>
        <w:rPr>
          <w:highlight w:val="yellow"/>
        </w:rPr>
      </w:pPr>
      <w:r w:rsidRPr="00677597">
        <w:rPr>
          <w:highlight w:val="yellow"/>
        </w:rPr>
        <w:t xml:space="preserve">Option 1: </w:t>
      </w:r>
    </w:p>
    <w:p w14:paraId="4689306C" w14:textId="77777777" w:rsidR="00677597" w:rsidRPr="00677597" w:rsidRDefault="00677597" w:rsidP="00677597">
      <w:pPr>
        <w:rPr>
          <w:highlight w:val="yellow"/>
        </w:rPr>
      </w:pPr>
      <w:r w:rsidRPr="00677597">
        <w:rPr>
          <w:highlight w:val="yellow"/>
        </w:rPr>
        <w:lastRenderedPageBreak/>
        <w:t xml:space="preserve">Author(s) hereby </w:t>
      </w:r>
      <w:proofErr w:type="gramStart"/>
      <w:r w:rsidRPr="00677597">
        <w:rPr>
          <w:highlight w:val="yellow"/>
        </w:rPr>
        <w:t>declare</w:t>
      </w:r>
      <w:proofErr w:type="gramEnd"/>
      <w:r w:rsidRPr="00677597">
        <w:rPr>
          <w:highlight w:val="yellow"/>
        </w:rPr>
        <w:t xml:space="preserve"> that NO generative AI technologies such as Large Language Models (ChatGPT, COPILOT, etc.) and text-to-image generators have been used during the writing or editing of this manuscript. </w:t>
      </w:r>
    </w:p>
    <w:p w14:paraId="18138776" w14:textId="77777777" w:rsidR="00677597" w:rsidRPr="00677597" w:rsidRDefault="00677597" w:rsidP="00677597">
      <w:pPr>
        <w:rPr>
          <w:highlight w:val="yellow"/>
        </w:rPr>
      </w:pPr>
      <w:r w:rsidRPr="00677597">
        <w:rPr>
          <w:highlight w:val="yellow"/>
        </w:rPr>
        <w:t xml:space="preserve">Option 2: </w:t>
      </w:r>
    </w:p>
    <w:p w14:paraId="404086BE" w14:textId="77777777" w:rsidR="00677597" w:rsidRPr="00677597" w:rsidRDefault="00677597" w:rsidP="00677597">
      <w:pPr>
        <w:rPr>
          <w:highlight w:val="yellow"/>
        </w:rPr>
      </w:pPr>
      <w:r w:rsidRPr="00677597">
        <w:rPr>
          <w:highlight w:val="yellow"/>
        </w:rPr>
        <w:t xml:space="preserve">Author(s) hereby </w:t>
      </w:r>
      <w:proofErr w:type="gramStart"/>
      <w:r w:rsidRPr="00677597">
        <w:rPr>
          <w:highlight w:val="yellow"/>
        </w:rPr>
        <w:t>declare</w:t>
      </w:r>
      <w:proofErr w:type="gramEnd"/>
      <w:r w:rsidRPr="00677597">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67E0ECE" w14:textId="77777777" w:rsidR="00677597" w:rsidRPr="00677597" w:rsidRDefault="00677597" w:rsidP="00677597">
      <w:pPr>
        <w:rPr>
          <w:highlight w:val="yellow"/>
        </w:rPr>
      </w:pPr>
      <w:r w:rsidRPr="00677597">
        <w:rPr>
          <w:highlight w:val="yellow"/>
        </w:rPr>
        <w:t>Details of the AI usage are given below:</w:t>
      </w:r>
    </w:p>
    <w:p w14:paraId="2D0A97E7" w14:textId="77777777" w:rsidR="00677597" w:rsidRPr="00677597" w:rsidRDefault="00677597" w:rsidP="00677597">
      <w:pPr>
        <w:rPr>
          <w:highlight w:val="yellow"/>
        </w:rPr>
      </w:pPr>
      <w:r w:rsidRPr="00677597">
        <w:rPr>
          <w:highlight w:val="yellow"/>
        </w:rPr>
        <w:t>1.</w:t>
      </w:r>
    </w:p>
    <w:p w14:paraId="0A72530F" w14:textId="77777777" w:rsidR="00677597" w:rsidRPr="00677597" w:rsidRDefault="00677597" w:rsidP="00677597">
      <w:pPr>
        <w:rPr>
          <w:highlight w:val="yellow"/>
        </w:rPr>
      </w:pPr>
      <w:r w:rsidRPr="00677597">
        <w:rPr>
          <w:highlight w:val="yellow"/>
        </w:rPr>
        <w:t>2.</w:t>
      </w:r>
    </w:p>
    <w:p w14:paraId="5EE92DA1" w14:textId="77777777" w:rsidR="00677597" w:rsidRPr="0053103C" w:rsidRDefault="00677597" w:rsidP="00677597">
      <w:r w:rsidRPr="00677597">
        <w:rPr>
          <w:highlight w:val="yellow"/>
        </w:rPr>
        <w:t>3.</w:t>
      </w:r>
    </w:p>
    <w:p w14:paraId="74026274" w14:textId="77777777" w:rsidR="00677597" w:rsidRPr="00B8071F" w:rsidRDefault="00677597" w:rsidP="000F08AD">
      <w:pPr>
        <w:spacing w:line="240" w:lineRule="auto"/>
        <w:jc w:val="both"/>
        <w:rPr>
          <w:rFonts w:ascii="Times New Roman" w:hAnsi="Times New Roman" w:cs="Times New Roman"/>
        </w:rPr>
      </w:pPr>
    </w:p>
    <w:p w14:paraId="3239AC0E" w14:textId="688DB1DE" w:rsidR="007E0CC4" w:rsidRPr="00B8071F" w:rsidRDefault="007E0CC4" w:rsidP="00F04C82">
      <w:pPr>
        <w:spacing w:line="240" w:lineRule="auto"/>
        <w:jc w:val="both"/>
        <w:rPr>
          <w:rFonts w:ascii="Times New Roman" w:hAnsi="Times New Roman" w:cs="Times New Roman"/>
          <w:b/>
          <w:bCs/>
        </w:rPr>
      </w:pPr>
      <w:r w:rsidRPr="00B8071F">
        <w:rPr>
          <w:rFonts w:ascii="Times New Roman" w:hAnsi="Times New Roman" w:cs="Times New Roman"/>
          <w:b/>
          <w:bCs/>
        </w:rPr>
        <w:t>References</w:t>
      </w:r>
    </w:p>
    <w:p w14:paraId="2E41A0BA" w14:textId="6C89FB90" w:rsidR="00887B38" w:rsidRPr="00B8071F" w:rsidRDefault="00887B38" w:rsidP="00887B38">
      <w:pPr>
        <w:spacing w:line="240" w:lineRule="auto"/>
        <w:ind w:left="810" w:hanging="810"/>
        <w:jc w:val="both"/>
        <w:rPr>
          <w:rFonts w:ascii="Times New Roman" w:hAnsi="Times New Roman" w:cs="Times New Roman"/>
        </w:rPr>
      </w:pPr>
      <w:proofErr w:type="spellStart"/>
      <w:r w:rsidRPr="00B8071F">
        <w:rPr>
          <w:rFonts w:ascii="Times New Roman" w:hAnsi="Times New Roman" w:cs="Times New Roman"/>
        </w:rPr>
        <w:t>Alarima</w:t>
      </w:r>
      <w:proofErr w:type="spellEnd"/>
      <w:r w:rsidRPr="00B8071F">
        <w:rPr>
          <w:rFonts w:ascii="Times New Roman" w:hAnsi="Times New Roman" w:cs="Times New Roman"/>
        </w:rPr>
        <w:t xml:space="preserve">, C.I. &amp; </w:t>
      </w:r>
      <w:proofErr w:type="spellStart"/>
      <w:r w:rsidRPr="00B8071F">
        <w:rPr>
          <w:rFonts w:ascii="Times New Roman" w:hAnsi="Times New Roman" w:cs="Times New Roman"/>
        </w:rPr>
        <w:t>Obikwelu</w:t>
      </w:r>
      <w:proofErr w:type="spellEnd"/>
      <w:r w:rsidRPr="00B8071F">
        <w:rPr>
          <w:rFonts w:ascii="Times New Roman" w:hAnsi="Times New Roman" w:cs="Times New Roman"/>
        </w:rPr>
        <w:t xml:space="preserve">, F.E. (2018). Assessment of </w:t>
      </w:r>
      <w:proofErr w:type="spellStart"/>
      <w:r w:rsidRPr="00B8071F">
        <w:rPr>
          <w:rFonts w:ascii="Times New Roman" w:hAnsi="Times New Roman" w:cs="Times New Roman"/>
        </w:rPr>
        <w:t>Utilisation</w:t>
      </w:r>
      <w:proofErr w:type="spellEnd"/>
      <w:r w:rsidRPr="00B8071F">
        <w:rPr>
          <w:rFonts w:ascii="Times New Roman" w:hAnsi="Times New Roman" w:cs="Times New Roman"/>
        </w:rPr>
        <w:t xml:space="preserve"> of Primary Health Care Services among Settled Fulani </w:t>
      </w:r>
      <w:proofErr w:type="spellStart"/>
      <w:r w:rsidRPr="00B8071F">
        <w:rPr>
          <w:rFonts w:ascii="Times New Roman" w:hAnsi="Times New Roman" w:cs="Times New Roman"/>
        </w:rPr>
        <w:t>Agropastoralists</w:t>
      </w:r>
      <w:proofErr w:type="spellEnd"/>
      <w:r w:rsidRPr="00B8071F">
        <w:rPr>
          <w:rFonts w:ascii="Times New Roman" w:hAnsi="Times New Roman" w:cs="Times New Roman"/>
        </w:rPr>
        <w:t xml:space="preserve"> in Ogun State, Nigeria. </w:t>
      </w:r>
      <w:proofErr w:type="spellStart"/>
      <w:r w:rsidRPr="00B8071F">
        <w:rPr>
          <w:rFonts w:ascii="Times New Roman" w:hAnsi="Times New Roman" w:cs="Times New Roman"/>
          <w:i/>
          <w:iCs/>
        </w:rPr>
        <w:t>Agro</w:t>
      </w:r>
      <w:proofErr w:type="spellEnd"/>
      <w:r w:rsidRPr="00B8071F">
        <w:rPr>
          <w:rFonts w:ascii="Times New Roman" w:hAnsi="Times New Roman" w:cs="Times New Roman"/>
          <w:i/>
          <w:iCs/>
        </w:rPr>
        <w:t>-Science Journal of Tropical</w:t>
      </w:r>
      <w:r w:rsidRPr="00B8071F">
        <w:rPr>
          <w:rFonts w:ascii="Times New Roman" w:hAnsi="Times New Roman" w:cs="Times New Roman"/>
        </w:rPr>
        <w:t xml:space="preserve"> </w:t>
      </w:r>
      <w:r w:rsidRPr="00B8071F">
        <w:rPr>
          <w:rFonts w:ascii="Times New Roman" w:hAnsi="Times New Roman" w:cs="Times New Roman"/>
          <w:i/>
          <w:iCs/>
        </w:rPr>
        <w:t>Agriculture, Food, Environment and</w:t>
      </w:r>
      <w:r w:rsidRPr="00B8071F">
        <w:rPr>
          <w:rFonts w:ascii="Times New Roman" w:hAnsi="Times New Roman" w:cs="Times New Roman"/>
        </w:rPr>
        <w:t xml:space="preserve"> </w:t>
      </w:r>
      <w:r w:rsidRPr="00B8071F">
        <w:rPr>
          <w:rFonts w:ascii="Times New Roman" w:hAnsi="Times New Roman" w:cs="Times New Roman"/>
          <w:i/>
          <w:iCs/>
        </w:rPr>
        <w:t>Extension</w:t>
      </w:r>
      <w:r w:rsidRPr="00B8071F">
        <w:rPr>
          <w:rFonts w:ascii="Times New Roman" w:hAnsi="Times New Roman" w:cs="Times New Roman"/>
        </w:rPr>
        <w:t xml:space="preserve"> 17(1)</w:t>
      </w:r>
      <w:r w:rsidR="00336394" w:rsidRPr="00B8071F">
        <w:rPr>
          <w:rFonts w:ascii="Times New Roman" w:hAnsi="Times New Roman" w:cs="Times New Roman"/>
        </w:rPr>
        <w:t xml:space="preserve"> </w:t>
      </w:r>
      <w:r w:rsidRPr="00B8071F">
        <w:rPr>
          <w:rFonts w:ascii="Times New Roman" w:hAnsi="Times New Roman" w:cs="Times New Roman"/>
        </w:rPr>
        <w:t>27-34.</w:t>
      </w:r>
    </w:p>
    <w:p w14:paraId="26BFC8A1" w14:textId="5D234902" w:rsidR="00887B38" w:rsidRPr="00B8071F" w:rsidRDefault="00887B38" w:rsidP="00887B38">
      <w:pPr>
        <w:ind w:left="810" w:hanging="810"/>
        <w:jc w:val="both"/>
        <w:rPr>
          <w:rFonts w:ascii="Times New Roman" w:hAnsi="Times New Roman" w:cs="Times New Roman"/>
        </w:rPr>
      </w:pPr>
      <w:r w:rsidRPr="00B8071F">
        <w:rPr>
          <w:rFonts w:ascii="Times New Roman" w:hAnsi="Times New Roman" w:cs="Times New Roman"/>
        </w:rPr>
        <w:t>Ampomah, I.G., Malau-</w:t>
      </w:r>
      <w:proofErr w:type="spellStart"/>
      <w:r w:rsidRPr="00B8071F">
        <w:rPr>
          <w:rFonts w:ascii="Times New Roman" w:hAnsi="Times New Roman" w:cs="Times New Roman"/>
        </w:rPr>
        <w:t>Aduli</w:t>
      </w:r>
      <w:proofErr w:type="spellEnd"/>
      <w:r w:rsidRPr="00B8071F">
        <w:rPr>
          <w:rFonts w:ascii="Times New Roman" w:hAnsi="Times New Roman" w:cs="Times New Roman"/>
        </w:rPr>
        <w:t>, B.S., Malau-</w:t>
      </w:r>
      <w:proofErr w:type="spellStart"/>
      <w:r w:rsidRPr="00B8071F">
        <w:rPr>
          <w:rFonts w:ascii="Times New Roman" w:hAnsi="Times New Roman" w:cs="Times New Roman"/>
        </w:rPr>
        <w:t>Aduli</w:t>
      </w:r>
      <w:proofErr w:type="spellEnd"/>
      <w:r w:rsidRPr="00B8071F">
        <w:rPr>
          <w:rFonts w:ascii="Times New Roman" w:hAnsi="Times New Roman" w:cs="Times New Roman"/>
        </w:rPr>
        <w:t xml:space="preserve">, A.E.O., &amp; </w:t>
      </w:r>
      <w:proofErr w:type="spellStart"/>
      <w:r w:rsidRPr="00B8071F">
        <w:rPr>
          <w:rFonts w:ascii="Times New Roman" w:hAnsi="Times New Roman" w:cs="Times New Roman"/>
        </w:rPr>
        <w:t>Emeto</w:t>
      </w:r>
      <w:proofErr w:type="spellEnd"/>
      <w:r w:rsidRPr="00B8071F">
        <w:rPr>
          <w:rFonts w:ascii="Times New Roman" w:hAnsi="Times New Roman" w:cs="Times New Roman"/>
        </w:rPr>
        <w:t>, T.I. (2020). Effectiveness of Integrated Health Systems in Africa: A Systematic Review. </w:t>
      </w:r>
      <w:r w:rsidRPr="00B8071F">
        <w:rPr>
          <w:rFonts w:ascii="Times New Roman" w:hAnsi="Times New Roman" w:cs="Times New Roman"/>
          <w:i/>
          <w:iCs/>
        </w:rPr>
        <w:t>Medicina</w:t>
      </w:r>
      <w:r w:rsidRPr="00B8071F">
        <w:rPr>
          <w:rFonts w:ascii="Times New Roman" w:hAnsi="Times New Roman" w:cs="Times New Roman"/>
        </w:rPr>
        <w:t> </w:t>
      </w:r>
      <w:r w:rsidRPr="00B8071F">
        <w:rPr>
          <w:rFonts w:ascii="Times New Roman" w:hAnsi="Times New Roman" w:cs="Times New Roman"/>
          <w:i/>
          <w:iCs/>
        </w:rPr>
        <w:t>56</w:t>
      </w:r>
      <w:r w:rsidRPr="00B8071F">
        <w:rPr>
          <w:rFonts w:ascii="Times New Roman" w:hAnsi="Times New Roman" w:cs="Times New Roman"/>
        </w:rPr>
        <w:t xml:space="preserve">(6) 1-23. </w:t>
      </w:r>
      <w:hyperlink r:id="rId7" w:history="1">
        <w:r w:rsidRPr="00B8071F">
          <w:rPr>
            <w:rStyle w:val="Hyperlink"/>
            <w:rFonts w:ascii="Times New Roman" w:hAnsi="Times New Roman" w:cs="Times New Roman"/>
          </w:rPr>
          <w:t>https://doi.org/10.3390/medicina56060271</w:t>
        </w:r>
      </w:hyperlink>
      <w:r w:rsidRPr="00B8071F">
        <w:rPr>
          <w:rFonts w:ascii="Times New Roman" w:hAnsi="Times New Roman" w:cs="Times New Roman"/>
        </w:rPr>
        <w:t>.</w:t>
      </w:r>
    </w:p>
    <w:p w14:paraId="26807FCA" w14:textId="65AC3791" w:rsidR="00887B38" w:rsidRPr="00B8071F" w:rsidRDefault="00887B38" w:rsidP="00887B38">
      <w:pPr>
        <w:ind w:left="810" w:hanging="810"/>
        <w:jc w:val="both"/>
        <w:rPr>
          <w:rFonts w:ascii="Times New Roman" w:hAnsi="Times New Roman" w:cs="Times New Roman"/>
        </w:rPr>
      </w:pPr>
      <w:r w:rsidRPr="00B8071F">
        <w:rPr>
          <w:rFonts w:ascii="Times New Roman" w:hAnsi="Times New Roman" w:cs="Times New Roman"/>
        </w:rPr>
        <w:t xml:space="preserve">Ani, A.O., Onuoha, E.N., </w:t>
      </w:r>
      <w:proofErr w:type="spellStart"/>
      <w:r w:rsidRPr="00B8071F">
        <w:rPr>
          <w:rFonts w:ascii="Times New Roman" w:hAnsi="Times New Roman" w:cs="Times New Roman"/>
        </w:rPr>
        <w:t>Anaeto</w:t>
      </w:r>
      <w:proofErr w:type="spellEnd"/>
      <w:r w:rsidRPr="00B8071F">
        <w:rPr>
          <w:rFonts w:ascii="Times New Roman" w:hAnsi="Times New Roman" w:cs="Times New Roman"/>
        </w:rPr>
        <w:t xml:space="preserve">, F.C., </w:t>
      </w:r>
      <w:proofErr w:type="spellStart"/>
      <w:r w:rsidRPr="00B8071F">
        <w:rPr>
          <w:rFonts w:ascii="Times New Roman" w:hAnsi="Times New Roman" w:cs="Times New Roman"/>
        </w:rPr>
        <w:t>Umunakwe</w:t>
      </w:r>
      <w:proofErr w:type="spellEnd"/>
      <w:r w:rsidRPr="00B8071F">
        <w:rPr>
          <w:rFonts w:ascii="Times New Roman" w:hAnsi="Times New Roman" w:cs="Times New Roman"/>
        </w:rPr>
        <w:t xml:space="preserve">, P.C., </w:t>
      </w:r>
      <w:proofErr w:type="spellStart"/>
      <w:r w:rsidRPr="00B8071F">
        <w:rPr>
          <w:rFonts w:ascii="Times New Roman" w:hAnsi="Times New Roman" w:cs="Times New Roman"/>
        </w:rPr>
        <w:t>Nwakwasi</w:t>
      </w:r>
      <w:proofErr w:type="spellEnd"/>
      <w:r w:rsidRPr="00B8071F">
        <w:rPr>
          <w:rFonts w:ascii="Times New Roman" w:hAnsi="Times New Roman" w:cs="Times New Roman"/>
        </w:rPr>
        <w:t xml:space="preserve">, R.N. &amp; Aja, O.O. (2024). </w:t>
      </w:r>
      <w:r w:rsidR="00882096" w:rsidRPr="00B8071F">
        <w:rPr>
          <w:rFonts w:ascii="Times New Roman" w:hAnsi="Times New Roman" w:cs="Times New Roman"/>
        </w:rPr>
        <w:t>Traditional</w:t>
      </w:r>
      <w:r w:rsidRPr="00B8071F">
        <w:rPr>
          <w:rFonts w:ascii="Times New Roman" w:hAnsi="Times New Roman" w:cs="Times New Roman"/>
        </w:rPr>
        <w:t xml:space="preserve"> Preparation Methods of Medicinal Plants Used for the Treatment of Small Ruminant Diseases in Imo State, Nigeria. </w:t>
      </w:r>
      <w:r w:rsidRPr="00B8071F">
        <w:rPr>
          <w:rFonts w:ascii="Times New Roman" w:hAnsi="Times New Roman" w:cs="Times New Roman"/>
          <w:i/>
          <w:iCs/>
        </w:rPr>
        <w:t>Journal of Agricultural Extension</w:t>
      </w:r>
      <w:r w:rsidRPr="00B8071F">
        <w:rPr>
          <w:rFonts w:ascii="Times New Roman" w:hAnsi="Times New Roman" w:cs="Times New Roman"/>
        </w:rPr>
        <w:t xml:space="preserve"> 28(1) 81-91 </w:t>
      </w:r>
      <w:hyperlink r:id="rId8" w:history="1">
        <w:r w:rsidRPr="00B8071F">
          <w:rPr>
            <w:rStyle w:val="Hyperlink"/>
            <w:rFonts w:ascii="Times New Roman" w:hAnsi="Times New Roman" w:cs="Times New Roman"/>
          </w:rPr>
          <w:t>https://dx.doi.org/10.4314/jae.v28i1.9</w:t>
        </w:r>
      </w:hyperlink>
      <w:r w:rsidRPr="00B8071F">
        <w:rPr>
          <w:rFonts w:ascii="Times New Roman" w:hAnsi="Times New Roman" w:cs="Times New Roman"/>
        </w:rPr>
        <w:t>.</w:t>
      </w:r>
    </w:p>
    <w:p w14:paraId="2AB31DCF" w14:textId="3ADFADCB" w:rsidR="00887B38" w:rsidRPr="00B8071F" w:rsidRDefault="00887B38" w:rsidP="00887B38">
      <w:pPr>
        <w:ind w:left="810" w:hanging="810"/>
        <w:jc w:val="both"/>
        <w:rPr>
          <w:rFonts w:ascii="Times New Roman" w:hAnsi="Times New Roman" w:cs="Times New Roman"/>
        </w:rPr>
      </w:pPr>
      <w:r w:rsidRPr="00B8071F">
        <w:rPr>
          <w:rFonts w:ascii="Times New Roman" w:hAnsi="Times New Roman" w:cs="Times New Roman"/>
        </w:rPr>
        <w:t xml:space="preserve">Christian, A. (2021). Traditional Medicine, Disease Control and Human Welfare in Colonial Southern Cameroons. </w:t>
      </w:r>
      <w:r w:rsidRPr="00B8071F">
        <w:rPr>
          <w:rFonts w:ascii="Times New Roman" w:hAnsi="Times New Roman" w:cs="Times New Roman"/>
          <w:i/>
          <w:iCs/>
        </w:rPr>
        <w:t xml:space="preserve">Saudi J. Humanities </w:t>
      </w:r>
      <w:proofErr w:type="spellStart"/>
      <w:r w:rsidRPr="00B8071F">
        <w:rPr>
          <w:rFonts w:ascii="Times New Roman" w:hAnsi="Times New Roman" w:cs="Times New Roman"/>
          <w:i/>
          <w:iCs/>
        </w:rPr>
        <w:t>SocSci</w:t>
      </w:r>
      <w:proofErr w:type="spellEnd"/>
      <w:r w:rsidRPr="00B8071F">
        <w:rPr>
          <w:rFonts w:ascii="Times New Roman" w:hAnsi="Times New Roman" w:cs="Times New Roman"/>
        </w:rPr>
        <w:t xml:space="preserve"> 6(1) 26-36.</w:t>
      </w:r>
    </w:p>
    <w:p w14:paraId="348B553B" w14:textId="7BE19CEB" w:rsidR="00887B38" w:rsidRPr="00B8071F" w:rsidRDefault="00887B38" w:rsidP="00887B38">
      <w:pPr>
        <w:spacing w:line="240" w:lineRule="auto"/>
        <w:ind w:left="810" w:hanging="810"/>
        <w:jc w:val="both"/>
        <w:rPr>
          <w:rFonts w:ascii="Times New Roman" w:hAnsi="Times New Roman" w:cs="Times New Roman"/>
        </w:rPr>
      </w:pPr>
      <w:proofErr w:type="spellStart"/>
      <w:r w:rsidRPr="00B8071F">
        <w:rPr>
          <w:rFonts w:ascii="Times New Roman" w:hAnsi="Times New Roman" w:cs="Times New Roman"/>
        </w:rPr>
        <w:t>Fasina</w:t>
      </w:r>
      <w:proofErr w:type="spellEnd"/>
      <w:r w:rsidRPr="00B8071F">
        <w:rPr>
          <w:rFonts w:ascii="Times New Roman" w:hAnsi="Times New Roman" w:cs="Times New Roman"/>
        </w:rPr>
        <w:t xml:space="preserve">, O.O., </w:t>
      </w:r>
      <w:proofErr w:type="spellStart"/>
      <w:r w:rsidRPr="00B8071F">
        <w:rPr>
          <w:rFonts w:ascii="Times New Roman" w:hAnsi="Times New Roman" w:cs="Times New Roman"/>
        </w:rPr>
        <w:t>Tehinloju</w:t>
      </w:r>
      <w:proofErr w:type="spellEnd"/>
      <w:r w:rsidRPr="00B8071F">
        <w:rPr>
          <w:rFonts w:ascii="Times New Roman" w:hAnsi="Times New Roman" w:cs="Times New Roman"/>
        </w:rPr>
        <w:t xml:space="preserve">, O.A., Owolabi, K.E., &amp; </w:t>
      </w:r>
      <w:proofErr w:type="spellStart"/>
      <w:r w:rsidRPr="00B8071F">
        <w:rPr>
          <w:rFonts w:ascii="Times New Roman" w:hAnsi="Times New Roman" w:cs="Times New Roman"/>
        </w:rPr>
        <w:t>Adesida</w:t>
      </w:r>
      <w:proofErr w:type="spellEnd"/>
      <w:r w:rsidRPr="00B8071F">
        <w:rPr>
          <w:rFonts w:ascii="Times New Roman" w:hAnsi="Times New Roman" w:cs="Times New Roman"/>
        </w:rPr>
        <w:t xml:space="preserve">, I.E. (2024). Perception of Cassava and Maize Farmers on the Effectiveness of Agricultural Information Channels in Southwest, Nigeria. </w:t>
      </w:r>
      <w:r w:rsidRPr="00B8071F">
        <w:rPr>
          <w:rFonts w:ascii="Times New Roman" w:hAnsi="Times New Roman" w:cs="Times New Roman"/>
          <w:i/>
          <w:iCs/>
        </w:rPr>
        <w:t xml:space="preserve">Journal of Agricultural Extension </w:t>
      </w:r>
      <w:r w:rsidRPr="00B8071F">
        <w:rPr>
          <w:rFonts w:ascii="Times New Roman" w:hAnsi="Times New Roman" w:cs="Times New Roman"/>
        </w:rPr>
        <w:t>28(4) 13-19.</w:t>
      </w:r>
    </w:p>
    <w:p w14:paraId="605199C4" w14:textId="5B499AD4" w:rsidR="00887B38" w:rsidRPr="00B8071F" w:rsidRDefault="00887B38" w:rsidP="00887B38">
      <w:pPr>
        <w:spacing w:line="240" w:lineRule="auto"/>
        <w:ind w:left="810" w:hanging="810"/>
        <w:jc w:val="both"/>
        <w:rPr>
          <w:rFonts w:ascii="Times New Roman" w:hAnsi="Times New Roman" w:cs="Times New Roman"/>
        </w:rPr>
      </w:pPr>
      <w:r w:rsidRPr="00B8071F">
        <w:rPr>
          <w:rFonts w:ascii="Times New Roman" w:hAnsi="Times New Roman" w:cs="Times New Roman"/>
        </w:rPr>
        <w:t xml:space="preserve">Ibrahim, F.M., Shaib-Rahim, H.O., Olatunji, B.T., &amp; Oyedeji, M.B. (2020). Attitude towards Traditional Medicine and Utilization of Modern Healthcare among Crop Farmers in Saki West Local Government of Oyo State. </w:t>
      </w:r>
      <w:r w:rsidRPr="00B8071F">
        <w:rPr>
          <w:rFonts w:ascii="Times New Roman" w:hAnsi="Times New Roman" w:cs="Times New Roman"/>
          <w:i/>
          <w:iCs/>
        </w:rPr>
        <w:t>Nigerian Journal of Rural Sociology</w:t>
      </w:r>
      <w:r w:rsidRPr="00B8071F">
        <w:rPr>
          <w:rFonts w:ascii="Times New Roman" w:hAnsi="Times New Roman" w:cs="Times New Roman"/>
        </w:rPr>
        <w:t xml:space="preserve"> 20(1) 24-30.</w:t>
      </w:r>
    </w:p>
    <w:p w14:paraId="3584CC2B" w14:textId="1DC48202" w:rsidR="00887B38" w:rsidRPr="00B8071F" w:rsidRDefault="00887B38" w:rsidP="00887B38">
      <w:pPr>
        <w:ind w:left="810" w:hanging="810"/>
        <w:jc w:val="both"/>
        <w:rPr>
          <w:rFonts w:ascii="Times New Roman" w:hAnsi="Times New Roman" w:cs="Times New Roman"/>
        </w:rPr>
      </w:pPr>
      <w:proofErr w:type="spellStart"/>
      <w:r w:rsidRPr="00B8071F">
        <w:rPr>
          <w:rFonts w:ascii="Times New Roman" w:hAnsi="Times New Roman" w:cs="Times New Roman"/>
        </w:rPr>
        <w:lastRenderedPageBreak/>
        <w:t>Ikhoyameh</w:t>
      </w:r>
      <w:proofErr w:type="spellEnd"/>
      <w:r w:rsidRPr="00B8071F">
        <w:rPr>
          <w:rFonts w:ascii="Times New Roman" w:hAnsi="Times New Roman" w:cs="Times New Roman"/>
        </w:rPr>
        <w:t xml:space="preserve">, M., </w:t>
      </w:r>
      <w:proofErr w:type="spellStart"/>
      <w:r w:rsidRPr="00B8071F">
        <w:rPr>
          <w:rFonts w:ascii="Times New Roman" w:hAnsi="Times New Roman" w:cs="Times New Roman"/>
        </w:rPr>
        <w:t>Okete</w:t>
      </w:r>
      <w:proofErr w:type="spellEnd"/>
      <w:r w:rsidRPr="00B8071F">
        <w:rPr>
          <w:rFonts w:ascii="Times New Roman" w:hAnsi="Times New Roman" w:cs="Times New Roman"/>
        </w:rPr>
        <w:t xml:space="preserve">, W.E., </w:t>
      </w:r>
      <w:proofErr w:type="spellStart"/>
      <w:r w:rsidRPr="00B8071F">
        <w:rPr>
          <w:rFonts w:ascii="Times New Roman" w:hAnsi="Times New Roman" w:cs="Times New Roman"/>
        </w:rPr>
        <w:t>Ogboye</w:t>
      </w:r>
      <w:proofErr w:type="spellEnd"/>
      <w:r w:rsidRPr="00B8071F">
        <w:rPr>
          <w:rFonts w:ascii="Times New Roman" w:hAnsi="Times New Roman" w:cs="Times New Roman"/>
        </w:rPr>
        <w:t xml:space="preserve">, R.M., </w:t>
      </w:r>
      <w:proofErr w:type="spellStart"/>
      <w:r w:rsidRPr="00B8071F">
        <w:rPr>
          <w:rFonts w:ascii="Times New Roman" w:hAnsi="Times New Roman" w:cs="Times New Roman"/>
        </w:rPr>
        <w:t>Owoyemi</w:t>
      </w:r>
      <w:proofErr w:type="spellEnd"/>
      <w:r w:rsidRPr="00B8071F">
        <w:rPr>
          <w:rFonts w:ascii="Times New Roman" w:hAnsi="Times New Roman" w:cs="Times New Roman"/>
        </w:rPr>
        <w:t xml:space="preserve">, O.K., &amp; Gbadebo, O.S. (2024). Integrating Traditional Medicine into the African Healthcare System Post-Traditional Medicine Global Summit: Challenges and Recommendations. </w:t>
      </w:r>
      <w:r w:rsidRPr="00B8071F">
        <w:rPr>
          <w:rFonts w:ascii="Times New Roman" w:hAnsi="Times New Roman" w:cs="Times New Roman"/>
          <w:i/>
          <w:iCs/>
        </w:rPr>
        <w:t>Pan African Medical Journal</w:t>
      </w:r>
      <w:r w:rsidRPr="00B8071F">
        <w:rPr>
          <w:rFonts w:ascii="Times New Roman" w:hAnsi="Times New Roman" w:cs="Times New Roman"/>
        </w:rPr>
        <w:t xml:space="preserve"> 47(146) 1-6. 10.11604/pamj.2024.47.146.43011.</w:t>
      </w:r>
    </w:p>
    <w:p w14:paraId="429970E7" w14:textId="5061FEB0" w:rsidR="00887B38" w:rsidRPr="00B8071F" w:rsidRDefault="00887B38" w:rsidP="00887B38">
      <w:pPr>
        <w:spacing w:line="240" w:lineRule="auto"/>
        <w:ind w:left="810" w:hanging="810"/>
        <w:jc w:val="both"/>
        <w:rPr>
          <w:rFonts w:ascii="Times New Roman" w:hAnsi="Times New Roman" w:cs="Times New Roman"/>
        </w:rPr>
      </w:pPr>
      <w:r w:rsidRPr="00B8071F">
        <w:rPr>
          <w:rFonts w:ascii="Times New Roman" w:hAnsi="Times New Roman" w:cs="Times New Roman"/>
        </w:rPr>
        <w:t xml:space="preserve">Mbah, G.O., &amp; </w:t>
      </w:r>
      <w:proofErr w:type="spellStart"/>
      <w:r w:rsidRPr="00B8071F">
        <w:rPr>
          <w:rFonts w:ascii="Times New Roman" w:hAnsi="Times New Roman" w:cs="Times New Roman"/>
        </w:rPr>
        <w:t>Ekweanya</w:t>
      </w:r>
      <w:proofErr w:type="spellEnd"/>
      <w:r w:rsidRPr="00B8071F">
        <w:rPr>
          <w:rFonts w:ascii="Times New Roman" w:hAnsi="Times New Roman" w:cs="Times New Roman"/>
        </w:rPr>
        <w:t xml:space="preserve">, N.M. (2019). Analysis of Utilization of Traditional Medicine for the Treatment of Malaria among Rural Farmers in Abia State, Nigeria. </w:t>
      </w:r>
      <w:r w:rsidRPr="00B8071F">
        <w:rPr>
          <w:rFonts w:ascii="Times New Roman" w:hAnsi="Times New Roman" w:cs="Times New Roman"/>
          <w:i/>
          <w:iCs/>
        </w:rPr>
        <w:t>International Journal of Environment, Agriculture and Biotechnology (IJEAB</w:t>
      </w:r>
      <w:r w:rsidRPr="00B8071F">
        <w:rPr>
          <w:rFonts w:ascii="Times New Roman" w:hAnsi="Times New Roman" w:cs="Times New Roman"/>
        </w:rPr>
        <w:t>) 4(2) 374-378.</w:t>
      </w:r>
    </w:p>
    <w:p w14:paraId="138D1B3F" w14:textId="77777777" w:rsidR="00887B38" w:rsidRPr="00B8071F" w:rsidRDefault="00887B38" w:rsidP="00887B38">
      <w:pPr>
        <w:ind w:left="810" w:hanging="810"/>
        <w:jc w:val="both"/>
        <w:rPr>
          <w:rFonts w:ascii="Times New Roman" w:hAnsi="Times New Roman" w:cs="Times New Roman"/>
        </w:rPr>
      </w:pPr>
      <w:r w:rsidRPr="00B8071F">
        <w:rPr>
          <w:rFonts w:ascii="Times New Roman" w:hAnsi="Times New Roman" w:cs="Times New Roman"/>
        </w:rPr>
        <w:t>National Population Commission. (2013). Nigeria Demographic and Health Survey (NDHS). Abuja, Nigeria: National Population Commission and ICF Macro.</w:t>
      </w:r>
    </w:p>
    <w:p w14:paraId="275B04BF" w14:textId="45EE9D95" w:rsidR="00887B38" w:rsidRPr="00B8071F" w:rsidRDefault="00887B38" w:rsidP="00887B38">
      <w:pPr>
        <w:pStyle w:val="NoSpacing"/>
        <w:ind w:left="810" w:hanging="810"/>
        <w:jc w:val="both"/>
        <w:rPr>
          <w:rFonts w:ascii="Times New Roman" w:hAnsi="Times New Roman" w:cs="Times New Roman"/>
          <w:sz w:val="24"/>
          <w:szCs w:val="24"/>
        </w:rPr>
      </w:pPr>
      <w:hyperlink r:id="rId9" w:history="1">
        <w:proofErr w:type="spellStart"/>
        <w:r w:rsidRPr="00B8071F">
          <w:rPr>
            <w:rFonts w:ascii="Times New Roman" w:hAnsi="Times New Roman" w:cs="Times New Roman"/>
            <w:sz w:val="24"/>
            <w:szCs w:val="24"/>
          </w:rPr>
          <w:t>Niyomnaitham</w:t>
        </w:r>
        <w:proofErr w:type="spellEnd"/>
      </w:hyperlink>
      <w:r w:rsidRPr="00B8071F">
        <w:rPr>
          <w:rFonts w:ascii="Times New Roman" w:hAnsi="Times New Roman" w:cs="Times New Roman"/>
          <w:sz w:val="24"/>
          <w:szCs w:val="24"/>
        </w:rPr>
        <w:t xml:space="preserve">, S., </w:t>
      </w:r>
      <w:hyperlink r:id="rId10" w:history="1">
        <w:proofErr w:type="spellStart"/>
        <w:r w:rsidRPr="00B8071F">
          <w:rPr>
            <w:rFonts w:ascii="Times New Roman" w:hAnsi="Times New Roman" w:cs="Times New Roman"/>
            <w:sz w:val="24"/>
            <w:szCs w:val="24"/>
          </w:rPr>
          <w:t>Chuensakun</w:t>
        </w:r>
        <w:proofErr w:type="spellEnd"/>
      </w:hyperlink>
      <w:r w:rsidRPr="00B8071F">
        <w:rPr>
          <w:rFonts w:ascii="Times New Roman" w:hAnsi="Times New Roman" w:cs="Times New Roman"/>
          <w:sz w:val="24"/>
          <w:szCs w:val="24"/>
        </w:rPr>
        <w:t xml:space="preserve">, N., </w:t>
      </w:r>
      <w:hyperlink r:id="rId11" w:history="1">
        <w:proofErr w:type="spellStart"/>
        <w:r w:rsidRPr="00B8071F">
          <w:rPr>
            <w:rFonts w:ascii="Times New Roman" w:hAnsi="Times New Roman" w:cs="Times New Roman"/>
            <w:sz w:val="24"/>
            <w:szCs w:val="24"/>
          </w:rPr>
          <w:t>Prachakit</w:t>
        </w:r>
        <w:proofErr w:type="spellEnd"/>
      </w:hyperlink>
      <w:r w:rsidRPr="00B8071F">
        <w:rPr>
          <w:rFonts w:ascii="Times New Roman" w:hAnsi="Times New Roman" w:cs="Times New Roman"/>
          <w:sz w:val="24"/>
          <w:szCs w:val="24"/>
        </w:rPr>
        <w:t xml:space="preserve">, S., &amp; </w:t>
      </w:r>
      <w:hyperlink r:id="rId12" w:history="1">
        <w:proofErr w:type="spellStart"/>
        <w:r w:rsidRPr="00B8071F">
          <w:rPr>
            <w:rFonts w:ascii="Times New Roman" w:hAnsi="Times New Roman" w:cs="Times New Roman"/>
            <w:sz w:val="24"/>
            <w:szCs w:val="24"/>
          </w:rPr>
          <w:t>Pakjamsai</w:t>
        </w:r>
        <w:proofErr w:type="spellEnd"/>
      </w:hyperlink>
      <w:r w:rsidRPr="00B8071F">
        <w:rPr>
          <w:rFonts w:ascii="Times New Roman" w:hAnsi="Times New Roman" w:cs="Times New Roman"/>
          <w:sz w:val="24"/>
          <w:szCs w:val="24"/>
        </w:rPr>
        <w:t xml:space="preserve">, C. (2023). Adverse Effects of Traditional Medicines and Herbal Products in The Thai Health Product Vigilance Center Database and The Ayurved Clinic of Applied Thai Traditional Medicine, Siriraj Hospital. </w:t>
      </w:r>
      <w:hyperlink r:id="rId13" w:history="1">
        <w:r w:rsidRPr="00B8071F">
          <w:rPr>
            <w:rFonts w:ascii="Times New Roman" w:hAnsi="Times New Roman" w:cs="Times New Roman"/>
            <w:sz w:val="24"/>
            <w:szCs w:val="24"/>
          </w:rPr>
          <w:t>Siriraj Medical Journal</w:t>
        </w:r>
      </w:hyperlink>
      <w:r w:rsidRPr="00B8071F">
        <w:rPr>
          <w:rFonts w:ascii="Times New Roman" w:hAnsi="Times New Roman" w:cs="Times New Roman"/>
          <w:sz w:val="24"/>
          <w:szCs w:val="24"/>
        </w:rPr>
        <w:t> 75(5) 377-391. DOI:</w:t>
      </w:r>
      <w:hyperlink r:id="rId14" w:tgtFrame="_blank" w:history="1">
        <w:r w:rsidRPr="00B8071F">
          <w:rPr>
            <w:rStyle w:val="Hyperlink"/>
            <w:rFonts w:ascii="Times New Roman" w:hAnsi="Times New Roman" w:cs="Times New Roman"/>
            <w:sz w:val="24"/>
            <w:szCs w:val="24"/>
          </w:rPr>
          <w:t>10.33192/</w:t>
        </w:r>
        <w:proofErr w:type="gramStart"/>
        <w:r w:rsidRPr="00B8071F">
          <w:rPr>
            <w:rStyle w:val="Hyperlink"/>
            <w:rFonts w:ascii="Times New Roman" w:hAnsi="Times New Roman" w:cs="Times New Roman"/>
            <w:sz w:val="24"/>
            <w:szCs w:val="24"/>
          </w:rPr>
          <w:t>smj.v</w:t>
        </w:r>
        <w:proofErr w:type="gramEnd"/>
        <w:r w:rsidRPr="00B8071F">
          <w:rPr>
            <w:rStyle w:val="Hyperlink"/>
            <w:rFonts w:ascii="Times New Roman" w:hAnsi="Times New Roman" w:cs="Times New Roman"/>
            <w:sz w:val="24"/>
            <w:szCs w:val="24"/>
          </w:rPr>
          <w:t>75i5.261512</w:t>
        </w:r>
      </w:hyperlink>
      <w:r w:rsidRPr="00B8071F">
        <w:rPr>
          <w:rFonts w:ascii="Times New Roman" w:hAnsi="Times New Roman" w:cs="Times New Roman"/>
          <w:sz w:val="24"/>
          <w:szCs w:val="24"/>
        </w:rPr>
        <w:t>.</w:t>
      </w:r>
    </w:p>
    <w:p w14:paraId="69D1EA73" w14:textId="7958641A" w:rsidR="00887B38" w:rsidRPr="00B8071F" w:rsidRDefault="00887B38" w:rsidP="00887B38">
      <w:pPr>
        <w:ind w:left="810" w:hanging="810"/>
        <w:jc w:val="both"/>
        <w:rPr>
          <w:rFonts w:ascii="Times New Roman" w:hAnsi="Times New Roman" w:cs="Times New Roman"/>
        </w:rPr>
      </w:pPr>
      <w:proofErr w:type="spellStart"/>
      <w:r w:rsidRPr="00B8071F">
        <w:rPr>
          <w:rFonts w:ascii="Times New Roman" w:hAnsi="Times New Roman" w:cs="Times New Roman"/>
        </w:rPr>
        <w:t>Nkeme</w:t>
      </w:r>
      <w:proofErr w:type="spellEnd"/>
      <w:r w:rsidRPr="00B8071F">
        <w:rPr>
          <w:rFonts w:ascii="Times New Roman" w:hAnsi="Times New Roman" w:cs="Times New Roman"/>
        </w:rPr>
        <w:t xml:space="preserve">, K.K., Ekanem, J.T., &amp; </w:t>
      </w:r>
      <w:proofErr w:type="spellStart"/>
      <w:r w:rsidRPr="00B8071F">
        <w:rPr>
          <w:rFonts w:ascii="Times New Roman" w:hAnsi="Times New Roman" w:cs="Times New Roman"/>
        </w:rPr>
        <w:t>Nse</w:t>
      </w:r>
      <w:proofErr w:type="spellEnd"/>
      <w:r w:rsidRPr="00B8071F">
        <w:rPr>
          <w:rFonts w:ascii="Times New Roman" w:hAnsi="Times New Roman" w:cs="Times New Roman"/>
        </w:rPr>
        <w:t xml:space="preserve">, V.A. (2021). Capacity Building Needs of Small-Holder Cocoyam (Xanthosoma </w:t>
      </w:r>
      <w:proofErr w:type="spellStart"/>
      <w:r w:rsidRPr="00B8071F">
        <w:rPr>
          <w:rFonts w:ascii="Times New Roman" w:hAnsi="Times New Roman" w:cs="Times New Roman"/>
        </w:rPr>
        <w:t>Sagittifoliuu</w:t>
      </w:r>
      <w:proofErr w:type="spellEnd"/>
      <w:r w:rsidRPr="00B8071F">
        <w:rPr>
          <w:rFonts w:ascii="Times New Roman" w:hAnsi="Times New Roman" w:cs="Times New Roman"/>
        </w:rPr>
        <w:t xml:space="preserve">) Farmers in Selected Rural Communities of Akwa Ibom State, Nigeria. </w:t>
      </w:r>
      <w:r w:rsidRPr="00B8071F">
        <w:rPr>
          <w:rFonts w:ascii="Times New Roman" w:hAnsi="Times New Roman" w:cs="Times New Roman"/>
          <w:i/>
          <w:iCs/>
        </w:rPr>
        <w:t>Journal of Agricultural Extension</w:t>
      </w:r>
      <w:r w:rsidRPr="00B8071F">
        <w:rPr>
          <w:rFonts w:ascii="Times New Roman" w:hAnsi="Times New Roman" w:cs="Times New Roman"/>
        </w:rPr>
        <w:t xml:space="preserve"> 25 (2) 32-42. </w:t>
      </w:r>
      <w:hyperlink r:id="rId15" w:history="1">
        <w:r w:rsidRPr="00B8071F">
          <w:rPr>
            <w:rStyle w:val="Hyperlink"/>
            <w:rFonts w:ascii="Times New Roman" w:hAnsi="Times New Roman" w:cs="Times New Roman"/>
          </w:rPr>
          <w:t>https://dx.doi.org/10.4314/jae.v25i2.3</w:t>
        </w:r>
      </w:hyperlink>
      <w:r w:rsidRPr="00B8071F">
        <w:rPr>
          <w:rFonts w:ascii="Times New Roman" w:hAnsi="Times New Roman" w:cs="Times New Roman"/>
        </w:rPr>
        <w:t>.</w:t>
      </w:r>
    </w:p>
    <w:p w14:paraId="351C4087" w14:textId="2DE9C813" w:rsidR="00887B38" w:rsidRPr="00B8071F" w:rsidRDefault="00887B38" w:rsidP="00887B38">
      <w:pPr>
        <w:ind w:left="810" w:hanging="810"/>
        <w:jc w:val="both"/>
        <w:rPr>
          <w:rFonts w:ascii="Times New Roman" w:hAnsi="Times New Roman" w:cs="Times New Roman"/>
        </w:rPr>
      </w:pPr>
      <w:proofErr w:type="spellStart"/>
      <w:r w:rsidRPr="00B8071F">
        <w:rPr>
          <w:rFonts w:ascii="Times New Roman" w:hAnsi="Times New Roman" w:cs="Times New Roman"/>
        </w:rPr>
        <w:t>Ramavhoya</w:t>
      </w:r>
      <w:proofErr w:type="spellEnd"/>
      <w:r w:rsidRPr="00B8071F">
        <w:rPr>
          <w:rFonts w:ascii="Times New Roman" w:hAnsi="Times New Roman" w:cs="Times New Roman"/>
        </w:rPr>
        <w:t xml:space="preserve">, T.I. &amp; </w:t>
      </w:r>
      <w:proofErr w:type="spellStart"/>
      <w:r w:rsidRPr="00B8071F">
        <w:rPr>
          <w:rFonts w:ascii="Times New Roman" w:hAnsi="Times New Roman" w:cs="Times New Roman"/>
        </w:rPr>
        <w:t>Nesengani</w:t>
      </w:r>
      <w:proofErr w:type="spellEnd"/>
      <w:r w:rsidRPr="00B8071F">
        <w:rPr>
          <w:rFonts w:ascii="Times New Roman" w:hAnsi="Times New Roman" w:cs="Times New Roman"/>
        </w:rPr>
        <w:t>, T.V. (2022), ‘</w:t>
      </w:r>
      <w:r w:rsidR="00882096" w:rsidRPr="00B8071F">
        <w:rPr>
          <w:rFonts w:ascii="Times New Roman" w:hAnsi="Times New Roman" w:cs="Times New Roman"/>
        </w:rPr>
        <w:t>Traditional</w:t>
      </w:r>
      <w:r w:rsidRPr="00B8071F">
        <w:rPr>
          <w:rFonts w:ascii="Times New Roman" w:hAnsi="Times New Roman" w:cs="Times New Roman"/>
        </w:rPr>
        <w:t xml:space="preserve"> Practices in Health Care Promotion and Diseases Prevention’, in FM Mulaudzi &amp; RT Lebese (eds.). Working with </w:t>
      </w:r>
      <w:r w:rsidR="00882096" w:rsidRPr="00B8071F">
        <w:rPr>
          <w:rFonts w:ascii="Times New Roman" w:hAnsi="Times New Roman" w:cs="Times New Roman"/>
        </w:rPr>
        <w:t>traditional</w:t>
      </w:r>
      <w:r w:rsidRPr="00B8071F">
        <w:rPr>
          <w:rFonts w:ascii="Times New Roman" w:hAnsi="Times New Roman" w:cs="Times New Roman"/>
        </w:rPr>
        <w:t xml:space="preserve"> knowledge: Strategies for health professionals, AOSIS Books, Cape Town, 21–36. </w:t>
      </w:r>
      <w:hyperlink r:id="rId16" w:history="1">
        <w:r w:rsidRPr="00B8071F">
          <w:rPr>
            <w:rStyle w:val="Hyperlink"/>
            <w:rFonts w:ascii="Times New Roman" w:hAnsi="Times New Roman" w:cs="Times New Roman"/>
          </w:rPr>
          <w:t>https://doi​.org/10.4102/aosis​.2022.BK296.02</w:t>
        </w:r>
      </w:hyperlink>
      <w:r w:rsidRPr="00B8071F">
        <w:rPr>
          <w:rFonts w:ascii="Times New Roman" w:hAnsi="Times New Roman" w:cs="Times New Roman"/>
        </w:rPr>
        <w:t>.</w:t>
      </w:r>
    </w:p>
    <w:p w14:paraId="17E45376" w14:textId="598C2A11" w:rsidR="00887B38" w:rsidRPr="00B8071F" w:rsidRDefault="00887B38" w:rsidP="00887B38">
      <w:pPr>
        <w:ind w:left="810" w:hanging="810"/>
        <w:jc w:val="both"/>
        <w:rPr>
          <w:rFonts w:ascii="Times New Roman" w:hAnsi="Times New Roman" w:cs="Times New Roman"/>
        </w:rPr>
      </w:pPr>
      <w:proofErr w:type="spellStart"/>
      <w:r w:rsidRPr="00B8071F">
        <w:rPr>
          <w:rFonts w:ascii="Times New Roman" w:hAnsi="Times New Roman" w:cs="Times New Roman"/>
        </w:rPr>
        <w:t>Tlemcani</w:t>
      </w:r>
      <w:proofErr w:type="spellEnd"/>
      <w:r w:rsidRPr="00B8071F">
        <w:rPr>
          <w:rFonts w:ascii="Times New Roman" w:hAnsi="Times New Roman" w:cs="Times New Roman"/>
        </w:rPr>
        <w:t xml:space="preserve">, S., </w:t>
      </w:r>
      <w:proofErr w:type="spellStart"/>
      <w:r w:rsidRPr="00B8071F">
        <w:rPr>
          <w:rFonts w:ascii="Times New Roman" w:hAnsi="Times New Roman" w:cs="Times New Roman"/>
        </w:rPr>
        <w:t>Lahkimi</w:t>
      </w:r>
      <w:proofErr w:type="spellEnd"/>
      <w:r w:rsidRPr="00B8071F">
        <w:rPr>
          <w:rFonts w:ascii="Times New Roman" w:hAnsi="Times New Roman" w:cs="Times New Roman"/>
        </w:rPr>
        <w:t xml:space="preserve">, A., </w:t>
      </w:r>
      <w:proofErr w:type="spellStart"/>
      <w:r w:rsidRPr="00B8071F">
        <w:rPr>
          <w:rFonts w:ascii="Times New Roman" w:hAnsi="Times New Roman" w:cs="Times New Roman"/>
        </w:rPr>
        <w:t>Eloutassi</w:t>
      </w:r>
      <w:proofErr w:type="spellEnd"/>
      <w:r w:rsidRPr="00B8071F">
        <w:rPr>
          <w:rFonts w:ascii="Times New Roman" w:hAnsi="Times New Roman" w:cs="Times New Roman"/>
        </w:rPr>
        <w:t xml:space="preserve">, N., Bendaoud, A., </w:t>
      </w:r>
      <w:proofErr w:type="spellStart"/>
      <w:r w:rsidRPr="00B8071F">
        <w:rPr>
          <w:rFonts w:ascii="Times New Roman" w:hAnsi="Times New Roman" w:cs="Times New Roman"/>
        </w:rPr>
        <w:t>Hmamou</w:t>
      </w:r>
      <w:proofErr w:type="spellEnd"/>
      <w:r w:rsidRPr="00B8071F">
        <w:rPr>
          <w:rFonts w:ascii="Times New Roman" w:hAnsi="Times New Roman" w:cs="Times New Roman"/>
        </w:rPr>
        <w:t xml:space="preserve">, A. &amp; </w:t>
      </w:r>
      <w:proofErr w:type="spellStart"/>
      <w:r w:rsidRPr="00B8071F">
        <w:rPr>
          <w:rFonts w:ascii="Times New Roman" w:hAnsi="Times New Roman" w:cs="Times New Roman"/>
        </w:rPr>
        <w:t>Bejkkari</w:t>
      </w:r>
      <w:proofErr w:type="spellEnd"/>
      <w:r w:rsidRPr="00B8071F">
        <w:rPr>
          <w:rFonts w:ascii="Times New Roman" w:hAnsi="Times New Roman" w:cs="Times New Roman"/>
        </w:rPr>
        <w:t xml:space="preserve">, H. (2023). Ethnobotanical study of medicinal plants in the Fez-Meknes region of Morocco. Journal of Pharmacy &amp; Pharmacognosy Research 11(1) 137-159. </w:t>
      </w:r>
      <w:hyperlink r:id="rId17" w:history="1">
        <w:r w:rsidRPr="00B8071F">
          <w:rPr>
            <w:rStyle w:val="Hyperlink"/>
            <w:rFonts w:ascii="Times New Roman" w:hAnsi="Times New Roman" w:cs="Times New Roman"/>
          </w:rPr>
          <w:t>https://doi.org/10.56499/jppres22.1459_11.1.137</w:t>
        </w:r>
      </w:hyperlink>
      <w:r w:rsidRPr="00B8071F">
        <w:rPr>
          <w:rFonts w:ascii="Times New Roman" w:hAnsi="Times New Roman" w:cs="Times New Roman"/>
        </w:rPr>
        <w:t>.</w:t>
      </w:r>
    </w:p>
    <w:p w14:paraId="2D62963B" w14:textId="3DD40F6C" w:rsidR="00887B38" w:rsidRPr="00B8071F" w:rsidRDefault="00887B38" w:rsidP="00887B38">
      <w:pPr>
        <w:spacing w:line="240" w:lineRule="auto"/>
        <w:ind w:left="810" w:hanging="810"/>
        <w:jc w:val="both"/>
        <w:rPr>
          <w:rFonts w:ascii="Times New Roman" w:hAnsi="Times New Roman" w:cs="Times New Roman"/>
        </w:rPr>
      </w:pPr>
      <w:r w:rsidRPr="00B8071F">
        <w:rPr>
          <w:rFonts w:ascii="Times New Roman" w:hAnsi="Times New Roman" w:cs="Times New Roman"/>
        </w:rPr>
        <w:t xml:space="preserve">Uwandu, C.N., Thomas, K.A., and Okoro, C.M. (2018). Utilization of Agricultural Information Sources and Adoption of Animal and Crop Technologies Among Farming Households in Imo State, Nigeria. </w:t>
      </w:r>
      <w:r w:rsidRPr="00B8071F">
        <w:rPr>
          <w:rFonts w:ascii="Times New Roman" w:hAnsi="Times New Roman" w:cs="Times New Roman"/>
          <w:i/>
          <w:iCs/>
        </w:rPr>
        <w:t>Journal of Agricultural Extension</w:t>
      </w:r>
      <w:r w:rsidRPr="00B8071F">
        <w:rPr>
          <w:rFonts w:ascii="Times New Roman" w:hAnsi="Times New Roman" w:cs="Times New Roman"/>
        </w:rPr>
        <w:t xml:space="preserve"> 22(1) 143-155.</w:t>
      </w:r>
    </w:p>
    <w:sectPr w:rsidR="00887B38" w:rsidRPr="00B807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81CE3" w14:textId="77777777" w:rsidR="00A336D5" w:rsidRDefault="00A336D5" w:rsidP="0085387B">
      <w:pPr>
        <w:spacing w:after="0" w:line="240" w:lineRule="auto"/>
      </w:pPr>
      <w:r>
        <w:separator/>
      </w:r>
    </w:p>
  </w:endnote>
  <w:endnote w:type="continuationSeparator" w:id="0">
    <w:p w14:paraId="636E6962" w14:textId="77777777" w:rsidR="00A336D5" w:rsidRDefault="00A336D5" w:rsidP="00853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5119E" w14:textId="77777777" w:rsidR="00A336D5" w:rsidRDefault="00A336D5" w:rsidP="0085387B">
      <w:pPr>
        <w:spacing w:after="0" w:line="240" w:lineRule="auto"/>
      </w:pPr>
      <w:r>
        <w:separator/>
      </w:r>
    </w:p>
  </w:footnote>
  <w:footnote w:type="continuationSeparator" w:id="0">
    <w:p w14:paraId="6C7EE8D5" w14:textId="77777777" w:rsidR="00A336D5" w:rsidRDefault="00A336D5" w:rsidP="008538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845C8"/>
    <w:multiLevelType w:val="hybridMultilevel"/>
    <w:tmpl w:val="A1A0F1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EF064C"/>
    <w:multiLevelType w:val="multilevel"/>
    <w:tmpl w:val="91608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30025C"/>
    <w:multiLevelType w:val="hybridMultilevel"/>
    <w:tmpl w:val="6B8AE4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6870171">
    <w:abstractNumId w:val="0"/>
  </w:num>
  <w:num w:numId="2" w16cid:durableId="1201896382">
    <w:abstractNumId w:val="1"/>
  </w:num>
  <w:num w:numId="3" w16cid:durableId="542376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AE6"/>
    <w:rsid w:val="00007C04"/>
    <w:rsid w:val="00013B23"/>
    <w:rsid w:val="0006049C"/>
    <w:rsid w:val="000D19F3"/>
    <w:rsid w:val="000F08AD"/>
    <w:rsid w:val="000F3A2E"/>
    <w:rsid w:val="000F517C"/>
    <w:rsid w:val="001021F7"/>
    <w:rsid w:val="00133B08"/>
    <w:rsid w:val="00135B2E"/>
    <w:rsid w:val="00143527"/>
    <w:rsid w:val="00162749"/>
    <w:rsid w:val="00186886"/>
    <w:rsid w:val="001E58E6"/>
    <w:rsid w:val="001E6917"/>
    <w:rsid w:val="00213BF9"/>
    <w:rsid w:val="00222287"/>
    <w:rsid w:val="002264FD"/>
    <w:rsid w:val="00230143"/>
    <w:rsid w:val="00237C4F"/>
    <w:rsid w:val="002509E5"/>
    <w:rsid w:val="00271522"/>
    <w:rsid w:val="002857C1"/>
    <w:rsid w:val="00287DD5"/>
    <w:rsid w:val="00293B6C"/>
    <w:rsid w:val="002C249F"/>
    <w:rsid w:val="00331151"/>
    <w:rsid w:val="00336394"/>
    <w:rsid w:val="00374264"/>
    <w:rsid w:val="003A432F"/>
    <w:rsid w:val="003C4D2B"/>
    <w:rsid w:val="003C6240"/>
    <w:rsid w:val="003D4F7A"/>
    <w:rsid w:val="0042090B"/>
    <w:rsid w:val="004237D0"/>
    <w:rsid w:val="004374C2"/>
    <w:rsid w:val="004B55DD"/>
    <w:rsid w:val="004C205F"/>
    <w:rsid w:val="004D7DEA"/>
    <w:rsid w:val="004E3B12"/>
    <w:rsid w:val="004F61B6"/>
    <w:rsid w:val="00501895"/>
    <w:rsid w:val="00502139"/>
    <w:rsid w:val="00525C8F"/>
    <w:rsid w:val="005515B6"/>
    <w:rsid w:val="005834F6"/>
    <w:rsid w:val="00585601"/>
    <w:rsid w:val="00605CE4"/>
    <w:rsid w:val="00621F17"/>
    <w:rsid w:val="0062663A"/>
    <w:rsid w:val="00641475"/>
    <w:rsid w:val="00677597"/>
    <w:rsid w:val="00677B13"/>
    <w:rsid w:val="006A032C"/>
    <w:rsid w:val="006C1F12"/>
    <w:rsid w:val="006F1B7A"/>
    <w:rsid w:val="007175F4"/>
    <w:rsid w:val="007E0CC4"/>
    <w:rsid w:val="007F65DD"/>
    <w:rsid w:val="0081204B"/>
    <w:rsid w:val="00820E07"/>
    <w:rsid w:val="00850A6F"/>
    <w:rsid w:val="0085387B"/>
    <w:rsid w:val="00857BD0"/>
    <w:rsid w:val="00867ED2"/>
    <w:rsid w:val="00874A72"/>
    <w:rsid w:val="008814E8"/>
    <w:rsid w:val="00882096"/>
    <w:rsid w:val="00887B38"/>
    <w:rsid w:val="00890AE6"/>
    <w:rsid w:val="008A30FA"/>
    <w:rsid w:val="008B1B8B"/>
    <w:rsid w:val="008B7FC7"/>
    <w:rsid w:val="008D0F50"/>
    <w:rsid w:val="008D3A37"/>
    <w:rsid w:val="009046D8"/>
    <w:rsid w:val="00906E25"/>
    <w:rsid w:val="009240FF"/>
    <w:rsid w:val="009470FD"/>
    <w:rsid w:val="00974CAE"/>
    <w:rsid w:val="0097651A"/>
    <w:rsid w:val="009B7257"/>
    <w:rsid w:val="009C143D"/>
    <w:rsid w:val="009E27AA"/>
    <w:rsid w:val="009F595B"/>
    <w:rsid w:val="00A10ED0"/>
    <w:rsid w:val="00A11BB7"/>
    <w:rsid w:val="00A336D5"/>
    <w:rsid w:val="00A40C41"/>
    <w:rsid w:val="00A60390"/>
    <w:rsid w:val="00A86F51"/>
    <w:rsid w:val="00AB15F1"/>
    <w:rsid w:val="00AB5E9D"/>
    <w:rsid w:val="00B174B2"/>
    <w:rsid w:val="00B20BC2"/>
    <w:rsid w:val="00B25768"/>
    <w:rsid w:val="00B532AE"/>
    <w:rsid w:val="00B5560D"/>
    <w:rsid w:val="00B65CAE"/>
    <w:rsid w:val="00B65FF2"/>
    <w:rsid w:val="00B72C74"/>
    <w:rsid w:val="00B8071F"/>
    <w:rsid w:val="00B80B28"/>
    <w:rsid w:val="00BA042B"/>
    <w:rsid w:val="00BA5E5D"/>
    <w:rsid w:val="00BC7CB6"/>
    <w:rsid w:val="00BD3B6D"/>
    <w:rsid w:val="00BD6091"/>
    <w:rsid w:val="00BE7D67"/>
    <w:rsid w:val="00BF6946"/>
    <w:rsid w:val="00C17CDE"/>
    <w:rsid w:val="00C2711D"/>
    <w:rsid w:val="00C62CD5"/>
    <w:rsid w:val="00C71EAE"/>
    <w:rsid w:val="00C74FB2"/>
    <w:rsid w:val="00C75CAE"/>
    <w:rsid w:val="00CA0D15"/>
    <w:rsid w:val="00CA5468"/>
    <w:rsid w:val="00CF60C1"/>
    <w:rsid w:val="00D2789C"/>
    <w:rsid w:val="00D70D5C"/>
    <w:rsid w:val="00D71F3C"/>
    <w:rsid w:val="00D76DC4"/>
    <w:rsid w:val="00D80195"/>
    <w:rsid w:val="00DE5F2C"/>
    <w:rsid w:val="00E41570"/>
    <w:rsid w:val="00E65FFE"/>
    <w:rsid w:val="00E73A64"/>
    <w:rsid w:val="00E753FD"/>
    <w:rsid w:val="00E86A8D"/>
    <w:rsid w:val="00EA6127"/>
    <w:rsid w:val="00EB1565"/>
    <w:rsid w:val="00EE05D3"/>
    <w:rsid w:val="00EE6230"/>
    <w:rsid w:val="00EF311A"/>
    <w:rsid w:val="00EF3C66"/>
    <w:rsid w:val="00F028D1"/>
    <w:rsid w:val="00F04C82"/>
    <w:rsid w:val="00F40DE2"/>
    <w:rsid w:val="00F90585"/>
    <w:rsid w:val="00F95FB0"/>
    <w:rsid w:val="00FB5745"/>
    <w:rsid w:val="00FF1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9EB3"/>
  <w15:chartTrackingRefBased/>
  <w15:docId w15:val="{5924FFB0-5100-40B5-857C-F09B5805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0A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0A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0A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0A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0A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0A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0A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0A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0A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A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0A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0A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0A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0A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0A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A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A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AE6"/>
    <w:rPr>
      <w:rFonts w:eastAsiaTheme="majorEastAsia" w:cstheme="majorBidi"/>
      <w:color w:val="272727" w:themeColor="text1" w:themeTint="D8"/>
    </w:rPr>
  </w:style>
  <w:style w:type="paragraph" w:styleId="Title">
    <w:name w:val="Title"/>
    <w:basedOn w:val="Normal"/>
    <w:next w:val="Normal"/>
    <w:link w:val="TitleChar"/>
    <w:uiPriority w:val="10"/>
    <w:qFormat/>
    <w:rsid w:val="00890A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A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A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0A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AE6"/>
    <w:pPr>
      <w:spacing w:before="160"/>
      <w:jc w:val="center"/>
    </w:pPr>
    <w:rPr>
      <w:i/>
      <w:iCs/>
      <w:color w:val="404040" w:themeColor="text1" w:themeTint="BF"/>
    </w:rPr>
  </w:style>
  <w:style w:type="character" w:customStyle="1" w:styleId="QuoteChar">
    <w:name w:val="Quote Char"/>
    <w:basedOn w:val="DefaultParagraphFont"/>
    <w:link w:val="Quote"/>
    <w:uiPriority w:val="29"/>
    <w:rsid w:val="00890AE6"/>
    <w:rPr>
      <w:i/>
      <w:iCs/>
      <w:color w:val="404040" w:themeColor="text1" w:themeTint="BF"/>
    </w:rPr>
  </w:style>
  <w:style w:type="paragraph" w:styleId="ListParagraph">
    <w:name w:val="List Paragraph"/>
    <w:basedOn w:val="Normal"/>
    <w:uiPriority w:val="34"/>
    <w:qFormat/>
    <w:rsid w:val="00890AE6"/>
    <w:pPr>
      <w:ind w:left="720"/>
      <w:contextualSpacing/>
    </w:pPr>
  </w:style>
  <w:style w:type="character" w:styleId="IntenseEmphasis">
    <w:name w:val="Intense Emphasis"/>
    <w:basedOn w:val="DefaultParagraphFont"/>
    <w:uiPriority w:val="21"/>
    <w:qFormat/>
    <w:rsid w:val="00890AE6"/>
    <w:rPr>
      <w:i/>
      <w:iCs/>
      <w:color w:val="0F4761" w:themeColor="accent1" w:themeShade="BF"/>
    </w:rPr>
  </w:style>
  <w:style w:type="paragraph" w:styleId="IntenseQuote">
    <w:name w:val="Intense Quote"/>
    <w:basedOn w:val="Normal"/>
    <w:next w:val="Normal"/>
    <w:link w:val="IntenseQuoteChar"/>
    <w:uiPriority w:val="30"/>
    <w:qFormat/>
    <w:rsid w:val="00890A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0AE6"/>
    <w:rPr>
      <w:i/>
      <w:iCs/>
      <w:color w:val="0F4761" w:themeColor="accent1" w:themeShade="BF"/>
    </w:rPr>
  </w:style>
  <w:style w:type="character" w:styleId="IntenseReference">
    <w:name w:val="Intense Reference"/>
    <w:basedOn w:val="DefaultParagraphFont"/>
    <w:uiPriority w:val="32"/>
    <w:qFormat/>
    <w:rsid w:val="00890AE6"/>
    <w:rPr>
      <w:b/>
      <w:bCs/>
      <w:smallCaps/>
      <w:color w:val="0F4761" w:themeColor="accent1" w:themeShade="BF"/>
      <w:spacing w:val="5"/>
    </w:rPr>
  </w:style>
  <w:style w:type="paragraph" w:styleId="Header">
    <w:name w:val="header"/>
    <w:basedOn w:val="Normal"/>
    <w:link w:val="HeaderChar"/>
    <w:uiPriority w:val="99"/>
    <w:unhideWhenUsed/>
    <w:rsid w:val="00853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87B"/>
  </w:style>
  <w:style w:type="paragraph" w:styleId="Footer">
    <w:name w:val="footer"/>
    <w:basedOn w:val="Normal"/>
    <w:link w:val="FooterChar"/>
    <w:uiPriority w:val="99"/>
    <w:unhideWhenUsed/>
    <w:rsid w:val="00853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87B"/>
  </w:style>
  <w:style w:type="table" w:styleId="TableGrid">
    <w:name w:val="Table Grid"/>
    <w:basedOn w:val="TableNormal"/>
    <w:uiPriority w:val="59"/>
    <w:rsid w:val="00D70D5C"/>
    <w:pPr>
      <w:spacing w:after="0" w:line="240" w:lineRule="auto"/>
    </w:pPr>
    <w:rPr>
      <w:rFonts w:ascii="Aptos" w:eastAsia="Aptos" w:hAnsi="Aptos" w:cs="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70D5C"/>
    <w:pPr>
      <w:spacing w:after="0" w:line="240" w:lineRule="auto"/>
    </w:pPr>
    <w:rPr>
      <w:rFonts w:ascii="Aptos" w:eastAsia="Aptos" w:hAnsi="Aptos" w:cs="SimSun"/>
      <w:sz w:val="22"/>
      <w:szCs w:val="22"/>
    </w:rPr>
  </w:style>
  <w:style w:type="paragraph" w:styleId="NormalWeb">
    <w:name w:val="Normal (Web)"/>
    <w:basedOn w:val="Normal"/>
    <w:uiPriority w:val="99"/>
    <w:semiHidden/>
    <w:unhideWhenUsed/>
    <w:rsid w:val="00B5560D"/>
    <w:rPr>
      <w:rFonts w:ascii="Times New Roman" w:hAnsi="Times New Roman" w:cs="Times New Roman"/>
    </w:rPr>
  </w:style>
  <w:style w:type="character" w:styleId="Hyperlink">
    <w:name w:val="Hyperlink"/>
    <w:basedOn w:val="DefaultParagraphFont"/>
    <w:uiPriority w:val="99"/>
    <w:unhideWhenUsed/>
    <w:rsid w:val="00C62CD5"/>
    <w:rPr>
      <w:color w:val="467886" w:themeColor="hyperlink"/>
      <w:u w:val="single"/>
    </w:rPr>
  </w:style>
  <w:style w:type="character" w:styleId="UnresolvedMention">
    <w:name w:val="Unresolved Mention"/>
    <w:basedOn w:val="DefaultParagraphFont"/>
    <w:uiPriority w:val="99"/>
    <w:semiHidden/>
    <w:unhideWhenUsed/>
    <w:rsid w:val="00285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1026">
      <w:bodyDiv w:val="1"/>
      <w:marLeft w:val="0"/>
      <w:marRight w:val="0"/>
      <w:marTop w:val="0"/>
      <w:marBottom w:val="0"/>
      <w:divBdr>
        <w:top w:val="none" w:sz="0" w:space="0" w:color="auto"/>
        <w:left w:val="none" w:sz="0" w:space="0" w:color="auto"/>
        <w:bottom w:val="none" w:sz="0" w:space="0" w:color="auto"/>
        <w:right w:val="none" w:sz="0" w:space="0" w:color="auto"/>
      </w:divBdr>
    </w:div>
    <w:div w:id="64188370">
      <w:bodyDiv w:val="1"/>
      <w:marLeft w:val="0"/>
      <w:marRight w:val="0"/>
      <w:marTop w:val="0"/>
      <w:marBottom w:val="0"/>
      <w:divBdr>
        <w:top w:val="none" w:sz="0" w:space="0" w:color="auto"/>
        <w:left w:val="none" w:sz="0" w:space="0" w:color="auto"/>
        <w:bottom w:val="none" w:sz="0" w:space="0" w:color="auto"/>
        <w:right w:val="none" w:sz="0" w:space="0" w:color="auto"/>
      </w:divBdr>
    </w:div>
    <w:div w:id="235744563">
      <w:bodyDiv w:val="1"/>
      <w:marLeft w:val="0"/>
      <w:marRight w:val="0"/>
      <w:marTop w:val="0"/>
      <w:marBottom w:val="0"/>
      <w:divBdr>
        <w:top w:val="none" w:sz="0" w:space="0" w:color="auto"/>
        <w:left w:val="none" w:sz="0" w:space="0" w:color="auto"/>
        <w:bottom w:val="none" w:sz="0" w:space="0" w:color="auto"/>
        <w:right w:val="none" w:sz="0" w:space="0" w:color="auto"/>
      </w:divBdr>
    </w:div>
    <w:div w:id="257107318">
      <w:bodyDiv w:val="1"/>
      <w:marLeft w:val="0"/>
      <w:marRight w:val="0"/>
      <w:marTop w:val="0"/>
      <w:marBottom w:val="0"/>
      <w:divBdr>
        <w:top w:val="none" w:sz="0" w:space="0" w:color="auto"/>
        <w:left w:val="none" w:sz="0" w:space="0" w:color="auto"/>
        <w:bottom w:val="none" w:sz="0" w:space="0" w:color="auto"/>
        <w:right w:val="none" w:sz="0" w:space="0" w:color="auto"/>
      </w:divBdr>
    </w:div>
    <w:div w:id="383407784">
      <w:bodyDiv w:val="1"/>
      <w:marLeft w:val="0"/>
      <w:marRight w:val="0"/>
      <w:marTop w:val="0"/>
      <w:marBottom w:val="0"/>
      <w:divBdr>
        <w:top w:val="none" w:sz="0" w:space="0" w:color="auto"/>
        <w:left w:val="none" w:sz="0" w:space="0" w:color="auto"/>
        <w:bottom w:val="none" w:sz="0" w:space="0" w:color="auto"/>
        <w:right w:val="none" w:sz="0" w:space="0" w:color="auto"/>
      </w:divBdr>
    </w:div>
    <w:div w:id="532304331">
      <w:bodyDiv w:val="1"/>
      <w:marLeft w:val="0"/>
      <w:marRight w:val="0"/>
      <w:marTop w:val="0"/>
      <w:marBottom w:val="0"/>
      <w:divBdr>
        <w:top w:val="none" w:sz="0" w:space="0" w:color="auto"/>
        <w:left w:val="none" w:sz="0" w:space="0" w:color="auto"/>
        <w:bottom w:val="none" w:sz="0" w:space="0" w:color="auto"/>
        <w:right w:val="none" w:sz="0" w:space="0" w:color="auto"/>
      </w:divBdr>
    </w:div>
    <w:div w:id="562566732">
      <w:bodyDiv w:val="1"/>
      <w:marLeft w:val="0"/>
      <w:marRight w:val="0"/>
      <w:marTop w:val="0"/>
      <w:marBottom w:val="0"/>
      <w:divBdr>
        <w:top w:val="none" w:sz="0" w:space="0" w:color="auto"/>
        <w:left w:val="none" w:sz="0" w:space="0" w:color="auto"/>
        <w:bottom w:val="none" w:sz="0" w:space="0" w:color="auto"/>
        <w:right w:val="none" w:sz="0" w:space="0" w:color="auto"/>
      </w:divBdr>
    </w:div>
    <w:div w:id="1477794965">
      <w:bodyDiv w:val="1"/>
      <w:marLeft w:val="0"/>
      <w:marRight w:val="0"/>
      <w:marTop w:val="0"/>
      <w:marBottom w:val="0"/>
      <w:divBdr>
        <w:top w:val="none" w:sz="0" w:space="0" w:color="auto"/>
        <w:left w:val="none" w:sz="0" w:space="0" w:color="auto"/>
        <w:bottom w:val="none" w:sz="0" w:space="0" w:color="auto"/>
        <w:right w:val="none" w:sz="0" w:space="0" w:color="auto"/>
      </w:divBdr>
    </w:div>
    <w:div w:id="1523855102">
      <w:bodyDiv w:val="1"/>
      <w:marLeft w:val="0"/>
      <w:marRight w:val="0"/>
      <w:marTop w:val="0"/>
      <w:marBottom w:val="0"/>
      <w:divBdr>
        <w:top w:val="none" w:sz="0" w:space="0" w:color="auto"/>
        <w:left w:val="none" w:sz="0" w:space="0" w:color="auto"/>
        <w:bottom w:val="none" w:sz="0" w:space="0" w:color="auto"/>
        <w:right w:val="none" w:sz="0" w:space="0" w:color="auto"/>
      </w:divBdr>
    </w:div>
    <w:div w:id="1564021611">
      <w:bodyDiv w:val="1"/>
      <w:marLeft w:val="0"/>
      <w:marRight w:val="0"/>
      <w:marTop w:val="0"/>
      <w:marBottom w:val="0"/>
      <w:divBdr>
        <w:top w:val="none" w:sz="0" w:space="0" w:color="auto"/>
        <w:left w:val="none" w:sz="0" w:space="0" w:color="auto"/>
        <w:bottom w:val="none" w:sz="0" w:space="0" w:color="auto"/>
        <w:right w:val="none" w:sz="0" w:space="0" w:color="auto"/>
      </w:divBdr>
    </w:div>
    <w:div w:id="1592155789">
      <w:bodyDiv w:val="1"/>
      <w:marLeft w:val="0"/>
      <w:marRight w:val="0"/>
      <w:marTop w:val="0"/>
      <w:marBottom w:val="0"/>
      <w:divBdr>
        <w:top w:val="none" w:sz="0" w:space="0" w:color="auto"/>
        <w:left w:val="none" w:sz="0" w:space="0" w:color="auto"/>
        <w:bottom w:val="none" w:sz="0" w:space="0" w:color="auto"/>
        <w:right w:val="none" w:sz="0" w:space="0" w:color="auto"/>
      </w:divBdr>
    </w:div>
    <w:div w:id="1727752234">
      <w:bodyDiv w:val="1"/>
      <w:marLeft w:val="0"/>
      <w:marRight w:val="0"/>
      <w:marTop w:val="0"/>
      <w:marBottom w:val="0"/>
      <w:divBdr>
        <w:top w:val="none" w:sz="0" w:space="0" w:color="auto"/>
        <w:left w:val="none" w:sz="0" w:space="0" w:color="auto"/>
        <w:bottom w:val="none" w:sz="0" w:space="0" w:color="auto"/>
        <w:right w:val="none" w:sz="0" w:space="0" w:color="auto"/>
      </w:divBdr>
    </w:div>
    <w:div w:id="1818644349">
      <w:bodyDiv w:val="1"/>
      <w:marLeft w:val="0"/>
      <w:marRight w:val="0"/>
      <w:marTop w:val="0"/>
      <w:marBottom w:val="0"/>
      <w:divBdr>
        <w:top w:val="none" w:sz="0" w:space="0" w:color="auto"/>
        <w:left w:val="none" w:sz="0" w:space="0" w:color="auto"/>
        <w:bottom w:val="none" w:sz="0" w:space="0" w:color="auto"/>
        <w:right w:val="none" w:sz="0" w:space="0" w:color="auto"/>
      </w:divBdr>
    </w:div>
    <w:div w:id="1824159577">
      <w:bodyDiv w:val="1"/>
      <w:marLeft w:val="0"/>
      <w:marRight w:val="0"/>
      <w:marTop w:val="0"/>
      <w:marBottom w:val="0"/>
      <w:divBdr>
        <w:top w:val="none" w:sz="0" w:space="0" w:color="auto"/>
        <w:left w:val="none" w:sz="0" w:space="0" w:color="auto"/>
        <w:bottom w:val="none" w:sz="0" w:space="0" w:color="auto"/>
        <w:right w:val="none" w:sz="0" w:space="0" w:color="auto"/>
      </w:divBdr>
    </w:div>
    <w:div w:id="1874152222">
      <w:bodyDiv w:val="1"/>
      <w:marLeft w:val="0"/>
      <w:marRight w:val="0"/>
      <w:marTop w:val="0"/>
      <w:marBottom w:val="0"/>
      <w:divBdr>
        <w:top w:val="none" w:sz="0" w:space="0" w:color="auto"/>
        <w:left w:val="none" w:sz="0" w:space="0" w:color="auto"/>
        <w:bottom w:val="none" w:sz="0" w:space="0" w:color="auto"/>
        <w:right w:val="none" w:sz="0" w:space="0" w:color="auto"/>
      </w:divBdr>
    </w:div>
    <w:div w:id="208417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4314/jae.v28i1.9" TargetMode="External"/><Relationship Id="rId13" Type="http://schemas.openxmlformats.org/officeDocument/2006/relationships/hyperlink" Target="https://www.researchgate.net/journal/Siriraj-Medical-Journal-2228-8082?_tp=eyJjb250ZXh0Ijp7ImZpcnN0UGFnZSI6InB1YmxpY2F0aW9uIiwicGFnZSI6InB1YmxpY2F0aW9uIn1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390/medicina56060271" TargetMode="External"/><Relationship Id="rId12" Type="http://schemas.openxmlformats.org/officeDocument/2006/relationships/hyperlink" Target="https://www.researchgate.net/scientific-contributions/Chidapa-Pakjamsai-2250262921?_tp=eyJjb250ZXh0Ijp7ImZpcnN0UGFnZSI6InB1YmxpY2F0aW9uIiwicGFnZSI6InB1YmxpY2F0aW9uIn19" TargetMode="External"/><Relationship Id="rId17" Type="http://schemas.openxmlformats.org/officeDocument/2006/relationships/hyperlink" Target="https://doi.org/10.56499/jppres22.1459_11.1.137" TargetMode="External"/><Relationship Id="rId2" Type="http://schemas.openxmlformats.org/officeDocument/2006/relationships/styles" Target="styles.xml"/><Relationship Id="rId16" Type="http://schemas.openxmlformats.org/officeDocument/2006/relationships/hyperlink" Target="https://doi.org/10.4102/aosis.2022.BK296.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scientific-contributions/Slita-Prachakit-2128475028?_tp=eyJjb250ZXh0Ijp7ImZpcnN0UGFnZSI6InB1YmxpY2F0aW9uIiwicGFnZSI6InB1YmxpY2F0aW9uIn19" TargetMode="External"/><Relationship Id="rId5" Type="http://schemas.openxmlformats.org/officeDocument/2006/relationships/footnotes" Target="footnotes.xml"/><Relationship Id="rId15" Type="http://schemas.openxmlformats.org/officeDocument/2006/relationships/hyperlink" Target="https://dx.doi.org/10.4314/jae.v25i2.3" TargetMode="External"/><Relationship Id="rId10" Type="http://schemas.openxmlformats.org/officeDocument/2006/relationships/hyperlink" Target="https://www.researchgate.net/scientific-contributions/Narichat-Chuensakun-2128469014?_tp=eyJjb250ZXh0Ijp7ImZpcnN0UGFnZSI6InB1YmxpY2F0aW9uIiwicGFnZSI6InB1YmxpY2F0aW9uIn1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earchgate.net/scientific-contributions/Suvimol-Niyomnaitham-2250271509?_tp=eyJjb250ZXh0Ijp7ImZpcnN0UGFnZSI6InB1YmxpY2F0aW9uIiwicGFnZSI6InB1YmxpY2F0aW9uIn19" TargetMode="External"/><Relationship Id="rId14" Type="http://schemas.openxmlformats.org/officeDocument/2006/relationships/hyperlink" Target="http://dx.doi.org/10.33192/smj.v75i5.2615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8</Pages>
  <Words>3576</Words>
  <Characters>20387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Chisom Norberth Uwandu</dc:creator>
  <cp:keywords/>
  <dc:description/>
  <cp:lastModifiedBy>Editor-90</cp:lastModifiedBy>
  <cp:revision>12</cp:revision>
  <dcterms:created xsi:type="dcterms:W3CDTF">2025-07-01T18:07:00Z</dcterms:created>
  <dcterms:modified xsi:type="dcterms:W3CDTF">2025-07-05T09:56:00Z</dcterms:modified>
</cp:coreProperties>
</file>