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A76E9" w14:textId="3A380B13" w:rsidR="00B07371" w:rsidRDefault="001D3DF4" w:rsidP="00483C65">
      <w:pPr>
        <w:pStyle w:val="ListParagraph"/>
        <w:spacing w:before="240" w:after="240" w:line="360" w:lineRule="auto"/>
        <w:contextualSpacing w:val="0"/>
        <w:jc w:val="center"/>
        <w:rPr>
          <w:rFonts w:ascii="Times New Roman" w:hAnsi="Times New Roman" w:cs="Times New Roman"/>
          <w:b/>
          <w:bCs/>
          <w:sz w:val="32"/>
          <w:szCs w:val="32"/>
        </w:rPr>
      </w:pPr>
      <w:bookmarkStart w:id="0" w:name="_GoBack"/>
      <w:bookmarkEnd w:id="0"/>
      <w:r w:rsidRPr="00B07371">
        <w:rPr>
          <w:rFonts w:ascii="Times New Roman" w:hAnsi="Times New Roman" w:cs="Times New Roman"/>
          <w:b/>
          <w:bCs/>
          <w:sz w:val="32"/>
          <w:szCs w:val="32"/>
        </w:rPr>
        <w:t>The Marketing Channels</w:t>
      </w:r>
      <w:r>
        <w:rPr>
          <w:rFonts w:ascii="Times New Roman" w:hAnsi="Times New Roman" w:cs="Times New Roman"/>
          <w:b/>
          <w:bCs/>
          <w:sz w:val="32"/>
          <w:szCs w:val="32"/>
        </w:rPr>
        <w:t xml:space="preserve"> </w:t>
      </w:r>
      <w:r w:rsidRPr="00031DB9">
        <w:rPr>
          <w:rFonts w:ascii="Times New Roman" w:hAnsi="Times New Roman" w:cs="Times New Roman"/>
          <w:b/>
          <w:bCs/>
          <w:sz w:val="32"/>
          <w:szCs w:val="32"/>
          <w:highlight w:val="yellow"/>
        </w:rPr>
        <w:t xml:space="preserve">of </w:t>
      </w:r>
      <w:r>
        <w:rPr>
          <w:rFonts w:ascii="Times New Roman" w:hAnsi="Times New Roman" w:cs="Times New Roman"/>
          <w:b/>
          <w:bCs/>
          <w:sz w:val="32"/>
          <w:szCs w:val="32"/>
        </w:rPr>
        <w:t xml:space="preserve">Chia </w:t>
      </w:r>
      <w:r w:rsidRPr="00031DB9">
        <w:rPr>
          <w:rFonts w:ascii="Times New Roman" w:hAnsi="Times New Roman" w:cs="Times New Roman"/>
          <w:b/>
          <w:bCs/>
          <w:sz w:val="32"/>
          <w:szCs w:val="32"/>
          <w:highlight w:val="yellow"/>
        </w:rPr>
        <w:t xml:space="preserve">and </w:t>
      </w:r>
      <w:r w:rsidRPr="00B07371">
        <w:rPr>
          <w:rFonts w:ascii="Times New Roman" w:hAnsi="Times New Roman" w:cs="Times New Roman"/>
          <w:b/>
          <w:bCs/>
          <w:sz w:val="32"/>
          <w:szCs w:val="32"/>
        </w:rPr>
        <w:t>Their Efficiency</w:t>
      </w:r>
      <w:r>
        <w:rPr>
          <w:rFonts w:ascii="Times New Roman" w:hAnsi="Times New Roman" w:cs="Times New Roman"/>
          <w:b/>
          <w:bCs/>
          <w:sz w:val="32"/>
          <w:szCs w:val="32"/>
        </w:rPr>
        <w:t xml:space="preserve"> </w:t>
      </w:r>
      <w:r w:rsidRPr="00031DB9">
        <w:rPr>
          <w:rFonts w:ascii="Times New Roman" w:hAnsi="Times New Roman" w:cs="Times New Roman"/>
          <w:b/>
          <w:bCs/>
          <w:sz w:val="32"/>
          <w:szCs w:val="32"/>
          <w:highlight w:val="yellow"/>
        </w:rPr>
        <w:t xml:space="preserve">in </w:t>
      </w:r>
      <w:r>
        <w:rPr>
          <w:rFonts w:ascii="Times New Roman" w:hAnsi="Times New Roman" w:cs="Times New Roman"/>
          <w:b/>
          <w:bCs/>
          <w:sz w:val="32"/>
          <w:szCs w:val="32"/>
        </w:rPr>
        <w:t>Kalyana-Karnataka Region</w:t>
      </w:r>
      <w:r w:rsidR="008004D4">
        <w:rPr>
          <w:rFonts w:ascii="Times New Roman" w:hAnsi="Times New Roman" w:cs="Times New Roman"/>
          <w:b/>
          <w:bCs/>
          <w:sz w:val="32"/>
          <w:szCs w:val="32"/>
        </w:rPr>
        <w:t xml:space="preserve">, </w:t>
      </w:r>
      <w:r w:rsidR="008004D4" w:rsidRPr="00031DB9">
        <w:rPr>
          <w:rFonts w:ascii="Times New Roman" w:hAnsi="Times New Roman" w:cs="Times New Roman"/>
          <w:b/>
          <w:bCs/>
          <w:sz w:val="32"/>
          <w:szCs w:val="32"/>
          <w:highlight w:val="yellow"/>
        </w:rPr>
        <w:t>India</w:t>
      </w:r>
    </w:p>
    <w:p w14:paraId="30DBA69A" w14:textId="77777777" w:rsidR="0035587A" w:rsidRDefault="0035587A" w:rsidP="00B07371">
      <w:pPr>
        <w:spacing w:line="360" w:lineRule="auto"/>
        <w:jc w:val="center"/>
        <w:rPr>
          <w:rStyle w:val="Hyperlink"/>
          <w:rFonts w:ascii="Times New Roman" w:hAnsi="Times New Roman" w:cs="Times New Roman"/>
          <w:b/>
          <w:bCs/>
          <w:color w:val="auto"/>
          <w:u w:val="none"/>
        </w:rPr>
      </w:pPr>
    </w:p>
    <w:p w14:paraId="240DA867" w14:textId="33892EF8" w:rsidR="00B07371" w:rsidRPr="00B07371" w:rsidRDefault="00B07371" w:rsidP="00B07371">
      <w:pPr>
        <w:spacing w:line="360" w:lineRule="auto"/>
        <w:jc w:val="center"/>
        <w:rPr>
          <w:rFonts w:ascii="Times New Roman" w:hAnsi="Times New Roman" w:cs="Times New Roman"/>
          <w:b/>
          <w:bCs/>
        </w:rPr>
      </w:pPr>
      <w:r w:rsidRPr="00B07371">
        <w:rPr>
          <w:rStyle w:val="Hyperlink"/>
          <w:rFonts w:ascii="Times New Roman" w:hAnsi="Times New Roman" w:cs="Times New Roman"/>
          <w:b/>
          <w:bCs/>
          <w:color w:val="auto"/>
          <w:u w:val="none"/>
        </w:rPr>
        <w:t>ABSTRACT</w:t>
      </w:r>
    </w:p>
    <w:p w14:paraId="62D442DA" w14:textId="7E64447F" w:rsidR="00324CAE" w:rsidRDefault="00B07371" w:rsidP="00324CAE">
      <w:pPr>
        <w:widowControl w:val="0"/>
        <w:autoSpaceDE w:val="0"/>
        <w:autoSpaceDN w:val="0"/>
        <w:spacing w:before="240" w:after="240" w:line="360" w:lineRule="auto"/>
        <w:ind w:firstLine="720"/>
        <w:jc w:val="both"/>
        <w:rPr>
          <w:rFonts w:ascii="Times New Roman" w:hAnsi="Times New Roman" w:cs="Times New Roman"/>
        </w:rPr>
      </w:pPr>
      <w:r w:rsidRPr="00324CAE">
        <w:rPr>
          <w:rFonts w:ascii="Times New Roman" w:hAnsi="Times New Roman" w:cs="Times New Roman"/>
        </w:rPr>
        <w:t xml:space="preserve"> </w:t>
      </w:r>
      <w:r w:rsidR="00172EA0" w:rsidRPr="00031DB9">
        <w:rPr>
          <w:rFonts w:ascii="Times New Roman" w:hAnsi="Times New Roman" w:cs="Times New Roman"/>
          <w:highlight w:val="yellow"/>
        </w:rPr>
        <w:t>Chia (</w:t>
      </w:r>
      <w:r w:rsidR="00172EA0" w:rsidRPr="00031DB9">
        <w:rPr>
          <w:rFonts w:ascii="Times New Roman" w:hAnsi="Times New Roman" w:cs="Times New Roman"/>
          <w:i/>
          <w:iCs/>
          <w:highlight w:val="yellow"/>
        </w:rPr>
        <w:t>Salvia hispanica</w:t>
      </w:r>
      <w:r w:rsidR="00172EA0" w:rsidRPr="00031DB9">
        <w:rPr>
          <w:rFonts w:ascii="Times New Roman" w:hAnsi="Times New Roman" w:cs="Times New Roman"/>
          <w:highlight w:val="yellow"/>
        </w:rPr>
        <w:t xml:space="preserve"> L.) is an emerging super foodsuperfood and medicinal plant belonging to the Lamiaceae family, and the centre of origin is in mountain areas of Guatemala and Mexico.</w:t>
      </w:r>
      <w:r w:rsidR="00172EA0" w:rsidRPr="00172EA0">
        <w:rPr>
          <w:rFonts w:ascii="Times New Roman" w:hAnsi="Times New Roman" w:cs="Times New Roman"/>
        </w:rPr>
        <w:t xml:space="preserve"> </w:t>
      </w:r>
      <w:r w:rsidRPr="00324CAE">
        <w:rPr>
          <w:rFonts w:ascii="Times New Roman" w:hAnsi="Times New Roman" w:cs="Times New Roman"/>
        </w:rPr>
        <w:t>Chia (</w:t>
      </w:r>
      <w:r w:rsidRPr="00324CAE">
        <w:rPr>
          <w:rFonts w:ascii="Times New Roman" w:hAnsi="Times New Roman" w:cs="Times New Roman"/>
          <w:i/>
        </w:rPr>
        <w:t>Salvia hispanica L</w:t>
      </w:r>
      <w:r w:rsidRPr="00324CAE">
        <w:rPr>
          <w:rFonts w:ascii="Times New Roman" w:hAnsi="Times New Roman" w:cs="Times New Roman"/>
        </w:rPr>
        <w:t xml:space="preserve">.) is gaining prominence as a superfood and medicinal plant within the Lamiaceae family, celebrated for its pseudocereal status and nutritional benefits worldwide. Introduced to India by the Central Food Technological Research Institute (CFTRI) in Mysuru, it has swiftly spread across the country, including Karnataka's Kalyan-Karnataka region, owing to its rich nutritional profile and medicinal properties. </w:t>
      </w:r>
      <w:r w:rsidR="005216B8" w:rsidRPr="00031DB9">
        <w:rPr>
          <w:rFonts w:ascii="Times New Roman" w:hAnsi="Times New Roman" w:cs="Times New Roman"/>
          <w:highlight w:val="yellow"/>
        </w:rPr>
        <w:t>The objective of the study is to estimate the economics of chia farming.</w:t>
      </w:r>
      <w:r w:rsidR="005216B8">
        <w:rPr>
          <w:rFonts w:ascii="Times New Roman" w:hAnsi="Times New Roman" w:cs="Times New Roman"/>
        </w:rPr>
        <w:t xml:space="preserve"> </w:t>
      </w:r>
      <w:r w:rsidRPr="00324CAE">
        <w:rPr>
          <w:rFonts w:ascii="Times New Roman" w:hAnsi="Times New Roman"/>
        </w:rPr>
        <w:t xml:space="preserve">The present study was </w:t>
      </w:r>
      <w:r w:rsidR="001D3DF4" w:rsidRPr="00031DB9">
        <w:rPr>
          <w:rFonts w:ascii="Times New Roman" w:hAnsi="Times New Roman"/>
          <w:highlight w:val="yellow"/>
        </w:rPr>
        <w:t xml:space="preserve">conducted </w:t>
      </w:r>
      <w:r w:rsidRPr="00324CAE">
        <w:rPr>
          <w:rFonts w:ascii="Times New Roman" w:hAnsi="Times New Roman"/>
        </w:rPr>
        <w:t>to study the efficiency of marketing channels of chia</w:t>
      </w:r>
      <w:r w:rsidRPr="00324CAE">
        <w:rPr>
          <w:rFonts w:ascii="Times New Roman" w:hAnsi="Times New Roman" w:cs="Times New Roman"/>
        </w:rPr>
        <w:t>, focusing on Bidar and Kalaburagi districts, which are pivotal due to their significant chia cultivation areas. Primary data was gathered through surveys of 30 sample farmers from each district during the 2023-24 period</w:t>
      </w:r>
      <w:r w:rsidR="001D3DF4">
        <w:rPr>
          <w:rFonts w:ascii="Times New Roman" w:hAnsi="Times New Roman" w:cs="Times New Roman"/>
        </w:rPr>
        <w:t>,</w:t>
      </w:r>
      <w:r w:rsidRPr="00324CAE">
        <w:rPr>
          <w:rFonts w:ascii="Times New Roman" w:hAnsi="Times New Roman" w:cs="Times New Roman"/>
        </w:rPr>
        <w:t xml:space="preserve"> and </w:t>
      </w:r>
      <w:r w:rsidR="001D3DF4" w:rsidRPr="00031DB9">
        <w:rPr>
          <w:rFonts w:ascii="Times New Roman" w:hAnsi="Times New Roman" w:cs="Times New Roman"/>
          <w:highlight w:val="yellow"/>
        </w:rPr>
        <w:t xml:space="preserve">a </w:t>
      </w:r>
      <w:r w:rsidRPr="00324CAE">
        <w:rPr>
          <w:rFonts w:ascii="Times New Roman" w:eastAsia="Calibri" w:hAnsi="Times New Roman" w:cs="Times New Roman"/>
          <w:color w:val="000000"/>
        </w:rPr>
        <w:t xml:space="preserve">total </w:t>
      </w:r>
      <w:r w:rsidR="001D3DF4" w:rsidRPr="00031DB9">
        <w:rPr>
          <w:rFonts w:ascii="Times New Roman" w:eastAsia="Calibri" w:hAnsi="Times New Roman" w:cs="Times New Roman"/>
          <w:color w:val="000000"/>
          <w:highlight w:val="yellow"/>
        </w:rPr>
        <w:t xml:space="preserve">of </w:t>
      </w:r>
      <w:r w:rsidRPr="00324CAE">
        <w:rPr>
          <w:rFonts w:ascii="Times New Roman" w:eastAsia="Calibri" w:hAnsi="Times New Roman" w:cs="Times New Roman"/>
          <w:color w:val="000000"/>
        </w:rPr>
        <w:t>15 marketing middlemen were chosen</w:t>
      </w:r>
      <w:r w:rsidR="00324CAE" w:rsidRPr="00324CAE">
        <w:rPr>
          <w:rFonts w:ascii="Times New Roman" w:eastAsia="Calibri" w:hAnsi="Times New Roman" w:cs="Times New Roman"/>
          <w:color w:val="000000"/>
        </w:rPr>
        <w:t xml:space="preserve"> from each district</w:t>
      </w:r>
      <w:r w:rsidRPr="00324CAE">
        <w:rPr>
          <w:rFonts w:ascii="Times New Roman" w:hAnsi="Times New Roman" w:cs="Times New Roman"/>
        </w:rPr>
        <w:t>.</w:t>
      </w:r>
      <w:r w:rsidR="00324CAE" w:rsidRPr="00324CAE">
        <w:rPr>
          <w:rFonts w:ascii="Times New Roman" w:hAnsi="Times New Roman" w:cs="Times New Roman"/>
        </w:rPr>
        <w:t xml:space="preserve"> </w:t>
      </w:r>
      <w:r w:rsidR="00324CAE" w:rsidRPr="00324CAE">
        <w:rPr>
          <w:rFonts w:ascii="Times New Roman" w:eastAsia="Calibri" w:hAnsi="Times New Roman" w:cs="Times New Roman"/>
          <w:color w:val="000000"/>
        </w:rPr>
        <w:t xml:space="preserve">Thus, the total sample size was 90. </w:t>
      </w:r>
      <w:r w:rsidR="00324CAE" w:rsidRPr="00324CAE">
        <w:rPr>
          <w:rFonts w:ascii="Times New Roman" w:hAnsi="Times New Roman" w:cs="Times New Roman"/>
        </w:rPr>
        <w:t xml:space="preserve">The study showed that Channel-I is more cost-effective for chia growers, making it the preferred option despite its relatively higher transportation costs in </w:t>
      </w:r>
      <w:r w:rsidR="0002117E" w:rsidRPr="00031DB9">
        <w:rPr>
          <w:rFonts w:ascii="Times New Roman" w:hAnsi="Times New Roman" w:cs="Times New Roman"/>
          <w:highlight w:val="yellow"/>
        </w:rPr>
        <w:t xml:space="preserve">the </w:t>
      </w:r>
      <w:r w:rsidR="00324CAE" w:rsidRPr="00324CAE">
        <w:rPr>
          <w:rFonts w:ascii="Times New Roman" w:hAnsi="Times New Roman" w:cs="Times New Roman"/>
        </w:rPr>
        <w:t xml:space="preserve">study area. The study revealed that the extent of </w:t>
      </w:r>
      <w:r w:rsidR="0002117E" w:rsidRPr="00031DB9">
        <w:rPr>
          <w:rFonts w:ascii="Times New Roman" w:hAnsi="Times New Roman" w:cs="Times New Roman"/>
          <w:highlight w:val="yellow"/>
        </w:rPr>
        <w:t xml:space="preserve">producers’ </w:t>
      </w:r>
      <w:r w:rsidR="00324CAE" w:rsidRPr="00324CAE">
        <w:rPr>
          <w:rFonts w:ascii="Times New Roman" w:hAnsi="Times New Roman" w:cs="Times New Roman"/>
        </w:rPr>
        <w:t xml:space="preserve">share in consumer rupee in Bidar district was 87.42 and 83.50 per cent in Channel-I and </w:t>
      </w:r>
      <w:r w:rsidR="0002117E" w:rsidRPr="00031DB9">
        <w:rPr>
          <w:rFonts w:ascii="Times New Roman" w:hAnsi="Times New Roman" w:cs="Times New Roman"/>
          <w:highlight w:val="yellow"/>
        </w:rPr>
        <w:t>Channel-II</w:t>
      </w:r>
      <w:r w:rsidR="0002117E">
        <w:rPr>
          <w:rFonts w:ascii="Times New Roman" w:hAnsi="Times New Roman" w:cs="Times New Roman"/>
        </w:rPr>
        <w:t>,</w:t>
      </w:r>
      <w:r w:rsidR="00324CAE" w:rsidRPr="00324CAE">
        <w:rPr>
          <w:rFonts w:ascii="Times New Roman" w:hAnsi="Times New Roman" w:cs="Times New Roman"/>
        </w:rPr>
        <w:t xml:space="preserve"> respectively. Similarly, in Kalaburagi district</w:t>
      </w:r>
      <w:r w:rsidR="0002117E">
        <w:rPr>
          <w:rFonts w:ascii="Times New Roman" w:hAnsi="Times New Roman" w:cs="Times New Roman"/>
        </w:rPr>
        <w:t xml:space="preserve">, </w:t>
      </w:r>
      <w:r w:rsidR="0002117E" w:rsidRPr="00031DB9">
        <w:rPr>
          <w:rFonts w:ascii="Times New Roman" w:hAnsi="Times New Roman" w:cs="Times New Roman"/>
          <w:highlight w:val="yellow"/>
        </w:rPr>
        <w:t>the</w:t>
      </w:r>
      <w:r w:rsidR="00324CAE" w:rsidRPr="00031DB9">
        <w:rPr>
          <w:rFonts w:ascii="Times New Roman" w:hAnsi="Times New Roman" w:cs="Times New Roman"/>
          <w:highlight w:val="yellow"/>
        </w:rPr>
        <w:t xml:space="preserve"> </w:t>
      </w:r>
      <w:r w:rsidR="00324CAE" w:rsidRPr="00324CAE">
        <w:rPr>
          <w:rFonts w:ascii="Times New Roman" w:hAnsi="Times New Roman" w:cs="Times New Roman"/>
        </w:rPr>
        <w:t xml:space="preserve">extent of </w:t>
      </w:r>
      <w:r w:rsidR="0002117E">
        <w:rPr>
          <w:rFonts w:ascii="Times New Roman" w:hAnsi="Times New Roman" w:cs="Times New Roman"/>
        </w:rPr>
        <w:t xml:space="preserve">the </w:t>
      </w:r>
      <w:r w:rsidR="00324CAE" w:rsidRPr="00324CAE">
        <w:rPr>
          <w:rFonts w:ascii="Times New Roman" w:hAnsi="Times New Roman" w:cs="Times New Roman"/>
        </w:rPr>
        <w:t xml:space="preserve">producer’s share in consumer rupee was 87.56 and 85.85 per cent in Channel-I and </w:t>
      </w:r>
      <w:r w:rsidR="0002117E" w:rsidRPr="00031DB9">
        <w:rPr>
          <w:rFonts w:ascii="Times New Roman" w:hAnsi="Times New Roman" w:cs="Times New Roman"/>
          <w:highlight w:val="yellow"/>
        </w:rPr>
        <w:t>Channel-II</w:t>
      </w:r>
      <w:r w:rsidR="0002117E">
        <w:rPr>
          <w:rFonts w:ascii="Times New Roman" w:hAnsi="Times New Roman" w:cs="Times New Roman"/>
        </w:rPr>
        <w:t>,</w:t>
      </w:r>
      <w:r w:rsidR="00324CAE" w:rsidRPr="00324CAE">
        <w:rPr>
          <w:rFonts w:ascii="Times New Roman" w:hAnsi="Times New Roman" w:cs="Times New Roman"/>
        </w:rPr>
        <w:t xml:space="preserve"> respectively.</w:t>
      </w:r>
      <w:r w:rsidR="00172EA0">
        <w:rPr>
          <w:rFonts w:ascii="Times New Roman" w:hAnsi="Times New Roman" w:cs="Times New Roman"/>
        </w:rPr>
        <w:t xml:space="preserve"> </w:t>
      </w:r>
      <w:r w:rsidR="00172EA0" w:rsidRPr="00031DB9">
        <w:rPr>
          <w:rFonts w:ascii="Times New Roman" w:hAnsi="Times New Roman" w:cs="Times New Roman"/>
          <w:highlight w:val="yellow"/>
        </w:rPr>
        <w:t>The study revealed that chia growers in Bidar and Kalaburagi districts identified a lack of market information as the most critical issue, followed by price fluctuation. Strengthening the marketing information system and implementing a price support mechanism through the government could help empower growers, reduce costs, improve profitability, and ensure more sustainable chia cultivation</w:t>
      </w:r>
      <w:r w:rsidR="00172EA0" w:rsidRPr="00172EA0">
        <w:rPr>
          <w:rFonts w:ascii="Times New Roman" w:hAnsi="Times New Roman" w:cs="Times New Roman"/>
        </w:rPr>
        <w:t xml:space="preserve"> </w:t>
      </w:r>
      <w:r w:rsidR="00172EA0" w:rsidRPr="00031DB9">
        <w:rPr>
          <w:rFonts w:ascii="Times New Roman" w:hAnsi="Times New Roman" w:cs="Times New Roman"/>
          <w:highlight w:val="yellow"/>
        </w:rPr>
        <w:t>in the region.</w:t>
      </w:r>
    </w:p>
    <w:p w14:paraId="0529E2B8" w14:textId="77777777" w:rsidR="005216B8" w:rsidRDefault="005216B8" w:rsidP="00324CAE">
      <w:pPr>
        <w:widowControl w:val="0"/>
        <w:autoSpaceDE w:val="0"/>
        <w:autoSpaceDN w:val="0"/>
        <w:spacing w:before="240" w:after="240" w:line="360" w:lineRule="auto"/>
        <w:ind w:firstLine="720"/>
        <w:jc w:val="both"/>
        <w:rPr>
          <w:rFonts w:ascii="Times New Roman" w:hAnsi="Times New Roman" w:cs="Times New Roman"/>
        </w:rPr>
      </w:pPr>
    </w:p>
    <w:p w14:paraId="55AA7EF8" w14:textId="6AB1224E" w:rsidR="005216B8" w:rsidRDefault="005216B8" w:rsidP="00324CAE">
      <w:pPr>
        <w:widowControl w:val="0"/>
        <w:autoSpaceDE w:val="0"/>
        <w:autoSpaceDN w:val="0"/>
        <w:spacing w:before="240" w:after="240" w:line="360" w:lineRule="auto"/>
        <w:ind w:firstLine="720"/>
        <w:jc w:val="both"/>
        <w:rPr>
          <w:rFonts w:ascii="Times New Roman" w:hAnsi="Times New Roman" w:cs="Times New Roman"/>
        </w:rPr>
      </w:pPr>
      <w:r w:rsidRPr="00031DB9">
        <w:rPr>
          <w:rFonts w:ascii="Times New Roman" w:hAnsi="Times New Roman" w:cs="Times New Roman"/>
          <w:b/>
          <w:bCs/>
          <w:highlight w:val="yellow"/>
        </w:rPr>
        <w:t>Keywords</w:t>
      </w:r>
      <w:r>
        <w:rPr>
          <w:rFonts w:ascii="Times New Roman" w:hAnsi="Times New Roman" w:cs="Times New Roman"/>
        </w:rPr>
        <w:t xml:space="preserve">: </w:t>
      </w:r>
      <w:r w:rsidRPr="00031DB9">
        <w:rPr>
          <w:rFonts w:ascii="Times New Roman" w:hAnsi="Times New Roman" w:cs="Times New Roman"/>
          <w:highlight w:val="yellow"/>
        </w:rPr>
        <w:t>Chia seeds, Kalyana-Karnataka Region, medicinal plant, cultivation, Marketing Channels</w:t>
      </w:r>
      <w:r w:rsidRPr="005216B8">
        <w:rPr>
          <w:rFonts w:ascii="Times New Roman" w:hAnsi="Times New Roman" w:cs="Times New Roman"/>
        </w:rPr>
        <w:t xml:space="preserve"> </w:t>
      </w:r>
    </w:p>
    <w:p w14:paraId="41DF5828" w14:textId="3045E008" w:rsidR="00D31832" w:rsidRDefault="00D31832" w:rsidP="00324CAE">
      <w:pPr>
        <w:widowControl w:val="0"/>
        <w:autoSpaceDE w:val="0"/>
        <w:autoSpaceDN w:val="0"/>
        <w:spacing w:before="240" w:after="240" w:line="360" w:lineRule="auto"/>
        <w:ind w:firstLine="720"/>
        <w:jc w:val="both"/>
        <w:rPr>
          <w:rFonts w:ascii="Times New Roman" w:hAnsi="Times New Roman" w:cs="Times New Roman"/>
        </w:rPr>
      </w:pPr>
    </w:p>
    <w:p w14:paraId="03B06329" w14:textId="77777777" w:rsidR="00D31832" w:rsidRDefault="00D31832" w:rsidP="00324CAE">
      <w:pPr>
        <w:widowControl w:val="0"/>
        <w:autoSpaceDE w:val="0"/>
        <w:autoSpaceDN w:val="0"/>
        <w:spacing w:before="240" w:after="240" w:line="360" w:lineRule="auto"/>
        <w:ind w:firstLine="720"/>
        <w:jc w:val="both"/>
        <w:rPr>
          <w:rFonts w:ascii="Times New Roman" w:hAnsi="Times New Roman" w:cs="Times New Roman"/>
        </w:rPr>
      </w:pPr>
    </w:p>
    <w:p w14:paraId="73EEFF4B" w14:textId="77777777" w:rsidR="00324CAE" w:rsidRDefault="00324CAE" w:rsidP="00324CAE">
      <w:pPr>
        <w:pStyle w:val="NormalWeb"/>
        <w:spacing w:before="0" w:beforeAutospacing="0" w:line="360" w:lineRule="auto"/>
        <w:jc w:val="both"/>
        <w:rPr>
          <w:b/>
          <w:bCs/>
          <w:sz w:val="28"/>
          <w:szCs w:val="28"/>
        </w:rPr>
      </w:pPr>
      <w:r w:rsidRPr="00D142FD">
        <w:rPr>
          <w:b/>
          <w:bCs/>
          <w:sz w:val="28"/>
          <w:szCs w:val="28"/>
        </w:rPr>
        <w:t>Introduction:</w:t>
      </w:r>
    </w:p>
    <w:p w14:paraId="32C4DD27" w14:textId="2345E7A2" w:rsidR="00324CAE" w:rsidRDefault="00172EA0" w:rsidP="00324CAE">
      <w:pPr>
        <w:pStyle w:val="NormalWeb"/>
        <w:spacing w:before="0" w:beforeAutospacing="0" w:line="360" w:lineRule="auto"/>
        <w:ind w:firstLine="720"/>
        <w:jc w:val="both"/>
        <w:rPr>
          <w:rFonts w:eastAsia="SimSun"/>
          <w:color w:val="000000"/>
          <w:lang w:val="en-US" w:eastAsia="zh-CN"/>
        </w:rPr>
      </w:pPr>
      <w:r w:rsidRPr="00031DB9">
        <w:rPr>
          <w:highlight w:val="yellow"/>
        </w:rPr>
        <w:t xml:space="preserve">Chia was cultivated by Mesopotamian cultures, but then disappeared for centuries until the middle of the 20th century, when it was rediscovered. Chia seeds contain healthy ω-3 fatty acids, polyunsaturated fatty acids, dietary </w:t>
      </w:r>
      <w:r>
        <w:rPr>
          <w:highlight w:val="yellow"/>
        </w:rPr>
        <w:t>fibre</w:t>
      </w:r>
      <w:r w:rsidRPr="00031DB9">
        <w:rPr>
          <w:highlight w:val="yellow"/>
        </w:rPr>
        <w:t xml:space="preserve">, proteins, vitamins, and some minerals. Besides this, the seeds are an excellent source of polyphenols and antioxidants, such as caffeic acid, rosmarinic acid, myricetin, quercetin, and others. Today, chia has been </w:t>
      </w:r>
      <w:r>
        <w:rPr>
          <w:highlight w:val="yellow"/>
        </w:rPr>
        <w:t>analysed</w:t>
      </w:r>
      <w:r w:rsidRPr="00031DB9">
        <w:rPr>
          <w:highlight w:val="yellow"/>
        </w:rPr>
        <w:t xml:space="preserve"> in different areas of research. </w:t>
      </w:r>
      <w:r>
        <w:rPr>
          <w:highlight w:val="yellow"/>
        </w:rPr>
        <w:t>Researchers</w:t>
      </w:r>
      <w:r w:rsidRPr="00031DB9">
        <w:rPr>
          <w:highlight w:val="yellow"/>
        </w:rPr>
        <w:t xml:space="preserve"> around the world have been investigating the benefits of chia seeds in the medicinal, pharmaceutical, and food industry. Chia oil is today one of the most valuable oils on the market. Different extraction methods have been used to produce the oil (Knez Hrnčič et al., 2019).</w:t>
      </w:r>
      <w:r>
        <w:t xml:space="preserve"> </w:t>
      </w:r>
      <w:r w:rsidR="00324CAE" w:rsidRPr="00E831D3">
        <w:t>Chia (</w:t>
      </w:r>
      <w:r w:rsidR="00324CAE" w:rsidRPr="00E831D3">
        <w:rPr>
          <w:i/>
          <w:iCs/>
        </w:rPr>
        <w:t>Salvia hispanica</w:t>
      </w:r>
      <w:r w:rsidR="00324CAE" w:rsidRPr="00E831D3">
        <w:t xml:space="preserve"> </w:t>
      </w:r>
      <w:r w:rsidR="00324CAE" w:rsidRPr="00E831D3">
        <w:rPr>
          <w:i/>
        </w:rPr>
        <w:t>L</w:t>
      </w:r>
      <w:r w:rsidR="00324CAE" w:rsidRPr="00E831D3">
        <w:t xml:space="preserve">.) is an emerging </w:t>
      </w:r>
      <w:r w:rsidR="0002117E" w:rsidRPr="00031DB9">
        <w:rPr>
          <w:highlight w:val="yellow"/>
        </w:rPr>
        <w:t>superfood</w:t>
      </w:r>
      <w:r w:rsidR="00324CAE" w:rsidRPr="00031DB9">
        <w:rPr>
          <w:highlight w:val="yellow"/>
        </w:rPr>
        <w:t xml:space="preserve"> </w:t>
      </w:r>
      <w:r w:rsidR="00324CAE" w:rsidRPr="00E831D3">
        <w:t xml:space="preserve">and medicinal plant belonging to </w:t>
      </w:r>
      <w:r w:rsidR="0002117E" w:rsidRPr="00031DB9">
        <w:rPr>
          <w:highlight w:val="yellow"/>
        </w:rPr>
        <w:t xml:space="preserve">the </w:t>
      </w:r>
      <w:r w:rsidR="00324CAE" w:rsidRPr="00E831D3">
        <w:rPr>
          <w:i/>
        </w:rPr>
        <w:t>Lamiaceae</w:t>
      </w:r>
      <w:r w:rsidR="00324CAE" w:rsidRPr="00E831D3">
        <w:t xml:space="preserve"> family</w:t>
      </w:r>
      <w:r w:rsidR="0002117E">
        <w:t>,</w:t>
      </w:r>
      <w:r w:rsidR="00324CAE" w:rsidRPr="00E831D3">
        <w:t xml:space="preserve"> and the centre of origin is in mountain areas of Guatemala and Mexico (Ixtaina </w:t>
      </w:r>
      <w:r w:rsidR="00324CAE" w:rsidRPr="00E831D3">
        <w:rPr>
          <w:i/>
          <w:iCs/>
        </w:rPr>
        <w:t>et al.</w:t>
      </w:r>
      <w:r w:rsidR="00324CAE" w:rsidRPr="00E831D3">
        <w:t>, 2008).</w:t>
      </w:r>
      <w:r w:rsidR="00324CAE">
        <w:t xml:space="preserve"> </w:t>
      </w:r>
      <w:r w:rsidR="00324CAE" w:rsidRPr="00E831D3">
        <w:rPr>
          <w:rFonts w:eastAsia="SimSun"/>
          <w:lang w:val="en-US" w:eastAsia="zh-CN"/>
        </w:rPr>
        <w:t xml:space="preserve">Chia </w:t>
      </w:r>
      <w:r w:rsidR="00324CAE" w:rsidRPr="00E831D3">
        <w:t xml:space="preserve">is mainly cultivated in countries like Argentina, Australia, Bolivia, Colombia, Guatemala, Mexico and Peru. Chia has repeatedly </w:t>
      </w:r>
      <w:r w:rsidR="0002117E" w:rsidRPr="00031DB9">
        <w:rPr>
          <w:highlight w:val="yellow"/>
        </w:rPr>
        <w:t xml:space="preserve">been </w:t>
      </w:r>
      <w:r w:rsidR="00324CAE" w:rsidRPr="00E831D3">
        <w:t xml:space="preserve">cultivated in </w:t>
      </w:r>
      <w:r w:rsidR="0002117E" w:rsidRPr="00031DB9">
        <w:rPr>
          <w:highlight w:val="yellow"/>
        </w:rPr>
        <w:t>Southeast</w:t>
      </w:r>
      <w:r w:rsidR="00324CAE" w:rsidRPr="00031DB9">
        <w:rPr>
          <w:highlight w:val="yellow"/>
        </w:rPr>
        <w:t xml:space="preserve"> </w:t>
      </w:r>
      <w:r w:rsidR="00324CAE" w:rsidRPr="00E831D3">
        <w:t xml:space="preserve">Asia and </w:t>
      </w:r>
      <w:r w:rsidR="0002117E" w:rsidRPr="00031DB9">
        <w:rPr>
          <w:highlight w:val="yellow"/>
        </w:rPr>
        <w:t xml:space="preserve">the </w:t>
      </w:r>
      <w:r w:rsidR="00324CAE" w:rsidRPr="00E831D3">
        <w:t xml:space="preserve">Caribbean (Jansen </w:t>
      </w:r>
      <w:r w:rsidR="00324CAE" w:rsidRPr="00E831D3">
        <w:rPr>
          <w:i/>
          <w:iCs/>
        </w:rPr>
        <w:t>et al</w:t>
      </w:r>
      <w:r w:rsidR="00324CAE" w:rsidRPr="00E831D3">
        <w:t>., 1991).</w:t>
      </w:r>
      <w:r w:rsidR="00324CAE" w:rsidRPr="00FD2844">
        <w:rPr>
          <w:rFonts w:eastAsia="SimSun"/>
          <w:color w:val="000000"/>
          <w:lang w:val="en-US" w:eastAsia="zh-CN"/>
        </w:rPr>
        <w:t xml:space="preserve"> </w:t>
      </w:r>
      <w:r w:rsidR="00324CAE" w:rsidRPr="00E831D3">
        <w:rPr>
          <w:rFonts w:eastAsia="SimSun"/>
          <w:color w:val="000000"/>
          <w:lang w:val="en-US" w:eastAsia="zh-CN"/>
        </w:rPr>
        <w:t xml:space="preserve">Chia is a new crop to India and </w:t>
      </w:r>
      <w:r w:rsidR="0002117E" w:rsidRPr="00031DB9">
        <w:rPr>
          <w:rFonts w:eastAsia="SimSun"/>
          <w:color w:val="000000"/>
          <w:highlight w:val="yellow"/>
          <w:lang w:val="en-US" w:eastAsia="zh-CN"/>
        </w:rPr>
        <w:t>was</w:t>
      </w:r>
      <w:r w:rsidR="00324CAE" w:rsidRPr="00031DB9">
        <w:rPr>
          <w:rFonts w:eastAsia="SimSun"/>
          <w:color w:val="000000"/>
          <w:highlight w:val="yellow"/>
          <w:lang w:val="en-US" w:eastAsia="zh-CN"/>
        </w:rPr>
        <w:t xml:space="preserve"> </w:t>
      </w:r>
      <w:r w:rsidR="00324CAE" w:rsidRPr="00E831D3">
        <w:rPr>
          <w:rFonts w:eastAsia="SimSun"/>
          <w:color w:val="000000"/>
          <w:lang w:val="en-US" w:eastAsia="zh-CN"/>
        </w:rPr>
        <w:t xml:space="preserve">introduced by </w:t>
      </w:r>
      <w:r w:rsidR="0002117E" w:rsidRPr="00031DB9">
        <w:rPr>
          <w:rFonts w:eastAsia="SimSun"/>
          <w:color w:val="000000"/>
          <w:highlight w:val="yellow"/>
          <w:lang w:val="en-US" w:eastAsia="zh-CN"/>
        </w:rPr>
        <w:t xml:space="preserve">the </w:t>
      </w:r>
      <w:r w:rsidR="00324CAE" w:rsidRPr="00E831D3">
        <w:rPr>
          <w:rFonts w:eastAsia="SimSun"/>
          <w:color w:val="000000"/>
          <w:lang w:val="en-US" w:eastAsia="zh-CN"/>
        </w:rPr>
        <w:t>Central Food Technological Research Institute (CFTRI) in Mysuru district</w:t>
      </w:r>
      <w:r w:rsidR="0002117E">
        <w:rPr>
          <w:rFonts w:eastAsia="SimSun"/>
          <w:color w:val="000000"/>
          <w:lang w:val="en-US" w:eastAsia="zh-CN"/>
        </w:rPr>
        <w:t>,</w:t>
      </w:r>
      <w:r w:rsidR="00324CAE" w:rsidRPr="00E831D3">
        <w:rPr>
          <w:rFonts w:eastAsia="SimSun"/>
          <w:color w:val="000000"/>
          <w:lang w:val="en-US" w:eastAsia="zh-CN"/>
        </w:rPr>
        <w:t xml:space="preserve"> and initially grown by farmers in </w:t>
      </w:r>
      <w:r w:rsidR="0002117E" w:rsidRPr="00031DB9">
        <w:rPr>
          <w:rFonts w:eastAsia="SimSun"/>
          <w:color w:val="000000"/>
          <w:highlight w:val="yellow"/>
          <w:lang w:val="en-US" w:eastAsia="zh-CN"/>
        </w:rPr>
        <w:t xml:space="preserve">a </w:t>
      </w:r>
      <w:r w:rsidR="00324CAE" w:rsidRPr="00E831D3">
        <w:rPr>
          <w:rFonts w:eastAsia="SimSun"/>
          <w:color w:val="000000"/>
          <w:lang w:val="en-US" w:eastAsia="zh-CN"/>
        </w:rPr>
        <w:t>few areas in Mysuru</w:t>
      </w:r>
      <w:r w:rsidR="00324CAE">
        <w:rPr>
          <w:rFonts w:eastAsia="SimSun"/>
          <w:color w:val="000000"/>
          <w:lang w:val="en-US" w:eastAsia="zh-CN"/>
        </w:rPr>
        <w:t>.</w:t>
      </w:r>
      <w:r w:rsidR="00093010">
        <w:rPr>
          <w:rFonts w:eastAsia="SimSun"/>
          <w:color w:val="000000"/>
          <w:lang w:val="en-US" w:eastAsia="zh-CN"/>
        </w:rPr>
        <w:t xml:space="preserve"> </w:t>
      </w:r>
    </w:p>
    <w:p w14:paraId="4564F337" w14:textId="2027A1B1" w:rsidR="00324CAE" w:rsidRPr="00FD2844" w:rsidRDefault="00093010" w:rsidP="00324CAE">
      <w:pPr>
        <w:spacing w:before="240" w:after="240" w:line="360" w:lineRule="auto"/>
        <w:ind w:firstLineChars="300" w:firstLine="720"/>
        <w:jc w:val="both"/>
        <w:rPr>
          <w:rFonts w:ascii="Times New Roman" w:eastAsia="SimSun" w:hAnsi="Times New Roman" w:cs="Times New Roman"/>
          <w:color w:val="000000"/>
          <w:lang w:val="en-US" w:eastAsia="zh-CN"/>
        </w:rPr>
      </w:pPr>
      <w:r w:rsidRPr="00031DB9">
        <w:rPr>
          <w:rFonts w:ascii="Times New Roman" w:hAnsi="Times New Roman" w:cs="Times New Roman"/>
          <w:highlight w:val="yellow"/>
        </w:rPr>
        <w:t>Chia (</w:t>
      </w:r>
      <w:r w:rsidRPr="00031DB9">
        <w:rPr>
          <w:rFonts w:ascii="Times New Roman" w:hAnsi="Times New Roman" w:cs="Times New Roman"/>
          <w:i/>
          <w:iCs/>
          <w:highlight w:val="yellow"/>
        </w:rPr>
        <w:t>Salvia hispanica</w:t>
      </w:r>
      <w:r w:rsidRPr="00031DB9">
        <w:rPr>
          <w:rFonts w:ascii="Times New Roman" w:hAnsi="Times New Roman" w:cs="Times New Roman"/>
          <w:highlight w:val="yellow"/>
        </w:rPr>
        <w:t xml:space="preserve"> L.) seeds are among the most promising gluten-free foods for human health owing to their perceived beneficial properties. Recently, the European Food Safety Authority (EFSA) Panel on Nutrition, Novel Foods, and Food Allergens (NDA) has assessed and approved the incorporation of chia seeds and defatted powder as a safe food ingredient into different food products, such as multigrain bread, cereals, cookies, pasta, nutritional bars and crackers, owing to their high content of ω-3 polyunsaturated fatty acids (PUFAs). The addition of chia seeds as a ‘superfood’ supplement to the daily human diet has been proposed to prevent and improve degenerative diseases such as type 2 diabetes, hypertension, dyslipidaemia, liver inflammation and cardiovascular disorders</w:t>
      </w:r>
      <w:r w:rsidR="00172EA0" w:rsidRPr="00031DB9">
        <w:rPr>
          <w:rFonts w:ascii="Times New Roman" w:hAnsi="Times New Roman" w:cs="Times New Roman"/>
          <w:highlight w:val="yellow"/>
        </w:rPr>
        <w:t xml:space="preserve"> (Zare et al., 2024)</w:t>
      </w:r>
      <w:r w:rsidRPr="00031DB9">
        <w:rPr>
          <w:rFonts w:ascii="Times New Roman" w:hAnsi="Times New Roman" w:cs="Times New Roman"/>
          <w:highlight w:val="yellow"/>
        </w:rPr>
        <w:t>.</w:t>
      </w:r>
      <w:r w:rsidRPr="00093010">
        <w:rPr>
          <w:rFonts w:ascii="Times New Roman" w:hAnsi="Times New Roman" w:cs="Times New Roman"/>
        </w:rPr>
        <w:t xml:space="preserve"> </w:t>
      </w:r>
      <w:r w:rsidR="00324CAE" w:rsidRPr="00E831D3">
        <w:rPr>
          <w:rFonts w:ascii="Times New Roman" w:hAnsi="Times New Roman" w:cs="Times New Roman"/>
        </w:rPr>
        <w:t xml:space="preserve">According to the Nutritional Science Research Institute (NSRI), chia seed is considered a </w:t>
      </w:r>
      <w:r w:rsidR="0002117E" w:rsidRPr="00031DB9">
        <w:rPr>
          <w:rFonts w:ascii="Times New Roman" w:hAnsi="Times New Roman" w:cs="Times New Roman"/>
          <w:highlight w:val="yellow"/>
        </w:rPr>
        <w:t>dietary nutritional</w:t>
      </w:r>
      <w:r w:rsidR="00324CAE" w:rsidRPr="00031DB9">
        <w:rPr>
          <w:rFonts w:ascii="Times New Roman" w:hAnsi="Times New Roman" w:cs="Times New Roman"/>
          <w:highlight w:val="yellow"/>
        </w:rPr>
        <w:t xml:space="preserve"> </w:t>
      </w:r>
      <w:r w:rsidR="00324CAE" w:rsidRPr="00E831D3">
        <w:rPr>
          <w:rFonts w:ascii="Times New Roman" w:hAnsi="Times New Roman" w:cs="Times New Roman"/>
        </w:rPr>
        <w:t xml:space="preserve">Supplement by the Food and Drug Administration in the United States and </w:t>
      </w:r>
      <w:r w:rsidR="0002117E" w:rsidRPr="00031DB9">
        <w:rPr>
          <w:rFonts w:ascii="Times New Roman" w:hAnsi="Times New Roman" w:cs="Times New Roman"/>
          <w:highlight w:val="yellow"/>
        </w:rPr>
        <w:t xml:space="preserve">is </w:t>
      </w:r>
      <w:r w:rsidR="00324CAE" w:rsidRPr="00E831D3">
        <w:rPr>
          <w:rFonts w:ascii="Times New Roman" w:hAnsi="Times New Roman" w:cs="Times New Roman"/>
        </w:rPr>
        <w:t xml:space="preserve">qualified as “healthy food” by NSRI’s </w:t>
      </w:r>
      <w:r w:rsidR="00324CAE" w:rsidRPr="00E831D3">
        <w:rPr>
          <w:rFonts w:ascii="Times New Roman" w:hAnsi="Times New Roman" w:cs="Times New Roman"/>
        </w:rPr>
        <w:lastRenderedPageBreak/>
        <w:t>standards. Chia (</w:t>
      </w:r>
      <w:r w:rsidR="00324CAE" w:rsidRPr="00E831D3">
        <w:rPr>
          <w:rFonts w:ascii="Times New Roman" w:hAnsi="Times New Roman" w:cs="Times New Roman"/>
          <w:i/>
          <w:iCs/>
        </w:rPr>
        <w:t xml:space="preserve">Salvia hispanica </w:t>
      </w:r>
      <w:r w:rsidR="00324CAE" w:rsidRPr="00E831D3">
        <w:rPr>
          <w:rFonts w:ascii="Times New Roman" w:hAnsi="Times New Roman" w:cs="Times New Roman"/>
        </w:rPr>
        <w:t xml:space="preserve">L) has a long history as a food crop, both for humans and animals and is being “rediscovered”. </w:t>
      </w:r>
      <w:r w:rsidR="0002117E" w:rsidRPr="00031DB9">
        <w:rPr>
          <w:rFonts w:ascii="Times New Roman" w:hAnsi="Times New Roman" w:cs="Times New Roman"/>
          <w:highlight w:val="yellow"/>
        </w:rPr>
        <w:t>Nowadays</w:t>
      </w:r>
      <w:r w:rsidR="00324CAE" w:rsidRPr="00031DB9">
        <w:rPr>
          <w:rFonts w:ascii="Times New Roman" w:hAnsi="Times New Roman" w:cs="Times New Roman"/>
          <w:highlight w:val="yellow"/>
        </w:rPr>
        <w:t xml:space="preserve"> </w:t>
      </w:r>
      <w:r w:rsidR="00324CAE" w:rsidRPr="00E831D3">
        <w:rPr>
          <w:rFonts w:ascii="Times New Roman" w:hAnsi="Times New Roman" w:cs="Times New Roman"/>
        </w:rPr>
        <w:t xml:space="preserve">it is treated as a newly discovered superfood. </w:t>
      </w:r>
    </w:p>
    <w:p w14:paraId="38E51D8D" w14:textId="280B331C" w:rsidR="00324CAE" w:rsidRDefault="00172EA0" w:rsidP="00324CAE">
      <w:pPr>
        <w:pStyle w:val="NormalWeb"/>
        <w:spacing w:line="360" w:lineRule="auto"/>
        <w:ind w:firstLine="720"/>
        <w:jc w:val="both"/>
      </w:pPr>
      <w:r w:rsidRPr="00031DB9">
        <w:rPr>
          <w:rFonts w:eastAsia="SimSun"/>
          <w:color w:val="000000"/>
          <w:highlight w:val="yellow"/>
          <w:lang w:val="en-US" w:eastAsia="zh-CN"/>
        </w:rPr>
        <w:t>A particular characteristic of chia seeds is that they produce mucilage when they are hydrated. For this reason, the germination conditions of the seed need to be adapted. The nutritional guidelines of some countries, such as Brazil, Germany and Sweden, recommend that the diet of the population should be more plant-based, thus encouraging the consumption of foods with a high content of bioactive compounds and nutrients, e.g., germinated seeds (Salgado et al., 2022).</w:t>
      </w:r>
      <w:r w:rsidRPr="00172EA0">
        <w:rPr>
          <w:rFonts w:eastAsia="SimSun"/>
          <w:color w:val="000000"/>
          <w:lang w:val="en-US" w:eastAsia="zh-CN"/>
        </w:rPr>
        <w:t xml:space="preserve"> </w:t>
      </w:r>
      <w:r w:rsidR="00324CAE" w:rsidRPr="00E831D3">
        <w:rPr>
          <w:rFonts w:eastAsia="SimSun"/>
          <w:color w:val="000000"/>
          <w:lang w:val="en-US" w:eastAsia="zh-CN"/>
        </w:rPr>
        <w:t>Presently</w:t>
      </w:r>
      <w:r w:rsidR="0002117E">
        <w:rPr>
          <w:rFonts w:eastAsia="SimSun"/>
          <w:color w:val="000000"/>
          <w:lang w:val="en-US" w:eastAsia="zh-CN"/>
        </w:rPr>
        <w:t>,</w:t>
      </w:r>
      <w:r w:rsidR="00324CAE" w:rsidRPr="00E831D3">
        <w:rPr>
          <w:rFonts w:eastAsia="SimSun"/>
          <w:color w:val="000000"/>
          <w:lang w:val="en-US" w:eastAsia="zh-CN"/>
        </w:rPr>
        <w:t xml:space="preserve"> chia cultivation has spread across Karnataka and including </w:t>
      </w:r>
      <w:r w:rsidR="0002117E" w:rsidRPr="00031DB9">
        <w:rPr>
          <w:rFonts w:eastAsia="SimSun"/>
          <w:color w:val="000000"/>
          <w:highlight w:val="yellow"/>
          <w:lang w:val="en-US" w:eastAsia="zh-CN"/>
        </w:rPr>
        <w:t xml:space="preserve">the </w:t>
      </w:r>
      <w:r w:rsidR="00324CAE" w:rsidRPr="00E831D3">
        <w:rPr>
          <w:rFonts w:eastAsia="SimSun"/>
          <w:color w:val="000000"/>
          <w:lang w:val="en-US" w:eastAsia="zh-CN"/>
        </w:rPr>
        <w:t xml:space="preserve">Kalyan Karnataka region. It is </w:t>
      </w:r>
      <w:r w:rsidR="0002117E" w:rsidRPr="00031DB9">
        <w:rPr>
          <w:rFonts w:eastAsia="SimSun"/>
          <w:color w:val="000000"/>
          <w:highlight w:val="yellow"/>
          <w:lang w:val="en-US" w:eastAsia="zh-CN"/>
        </w:rPr>
        <w:t xml:space="preserve">an </w:t>
      </w:r>
      <w:r w:rsidR="00324CAE" w:rsidRPr="00E831D3">
        <w:rPr>
          <w:rFonts w:eastAsia="SimSun"/>
          <w:color w:val="000000"/>
          <w:lang w:val="en-US" w:eastAsia="zh-CN"/>
        </w:rPr>
        <w:t xml:space="preserve">emerging and newly introduced crop in </w:t>
      </w:r>
      <w:r w:rsidR="0002117E" w:rsidRPr="00031DB9">
        <w:rPr>
          <w:rFonts w:eastAsia="SimSun"/>
          <w:color w:val="000000"/>
          <w:highlight w:val="yellow"/>
          <w:lang w:val="en-US" w:eastAsia="zh-CN"/>
        </w:rPr>
        <w:t xml:space="preserve">the </w:t>
      </w:r>
      <w:r w:rsidR="00324CAE" w:rsidRPr="00E831D3">
        <w:rPr>
          <w:rFonts w:eastAsia="SimSun"/>
          <w:color w:val="000000"/>
          <w:lang w:val="en-US" w:eastAsia="zh-CN"/>
        </w:rPr>
        <w:t xml:space="preserve">Kalyan-Karnataka region and </w:t>
      </w:r>
      <w:r w:rsidR="0002117E" w:rsidRPr="00031DB9">
        <w:rPr>
          <w:rFonts w:eastAsia="SimSun"/>
          <w:color w:val="000000"/>
          <w:highlight w:val="yellow"/>
          <w:lang w:val="en-US" w:eastAsia="zh-CN"/>
        </w:rPr>
        <w:t xml:space="preserve">is </w:t>
      </w:r>
      <w:r w:rsidR="00324CAE" w:rsidRPr="00E831D3">
        <w:rPr>
          <w:rFonts w:eastAsia="SimSun"/>
          <w:color w:val="000000"/>
          <w:lang w:val="en-US" w:eastAsia="zh-CN"/>
        </w:rPr>
        <w:t>largely cultivated in Bidar and Kalaburagi districts</w:t>
      </w:r>
      <w:r w:rsidR="0002117E">
        <w:rPr>
          <w:rFonts w:eastAsia="SimSun"/>
          <w:color w:val="000000"/>
          <w:lang w:val="en-US" w:eastAsia="zh-CN"/>
        </w:rPr>
        <w:t>,</w:t>
      </w:r>
      <w:r w:rsidR="00324CAE" w:rsidRPr="00E831D3">
        <w:rPr>
          <w:rFonts w:eastAsia="SimSun"/>
          <w:color w:val="000000"/>
          <w:lang w:val="en-US" w:eastAsia="zh-CN"/>
        </w:rPr>
        <w:t xml:space="preserve"> especially during </w:t>
      </w:r>
      <w:r w:rsidR="0002117E" w:rsidRPr="00031DB9">
        <w:rPr>
          <w:rFonts w:eastAsia="SimSun"/>
          <w:color w:val="000000"/>
          <w:highlight w:val="yellow"/>
          <w:lang w:val="en-US" w:eastAsia="zh-CN"/>
        </w:rPr>
        <w:t xml:space="preserve">the </w:t>
      </w:r>
      <w:r w:rsidR="00324CAE" w:rsidRPr="00E831D3">
        <w:rPr>
          <w:rFonts w:eastAsia="SimSun"/>
          <w:color w:val="000000"/>
          <w:lang w:val="en-US" w:eastAsia="zh-CN"/>
        </w:rPr>
        <w:t xml:space="preserve">rabi season.  In Bidar, the chia crop is majorly grown in Bhalki, Humanabad and Bidar talukas, </w:t>
      </w:r>
      <w:r w:rsidR="0002117E" w:rsidRPr="00031DB9">
        <w:rPr>
          <w:rFonts w:eastAsia="SimSun"/>
          <w:color w:val="000000"/>
          <w:highlight w:val="yellow"/>
          <w:lang w:val="en-US" w:eastAsia="zh-CN"/>
        </w:rPr>
        <w:t>whereas</w:t>
      </w:r>
      <w:r w:rsidR="00324CAE" w:rsidRPr="00031DB9">
        <w:rPr>
          <w:rFonts w:eastAsia="SimSun"/>
          <w:color w:val="000000"/>
          <w:highlight w:val="yellow"/>
          <w:lang w:val="en-US" w:eastAsia="zh-CN"/>
        </w:rPr>
        <w:t xml:space="preserve"> </w:t>
      </w:r>
      <w:r w:rsidR="00324CAE" w:rsidRPr="00E831D3">
        <w:rPr>
          <w:rFonts w:eastAsia="SimSun"/>
          <w:color w:val="000000"/>
          <w:lang w:val="en-US" w:eastAsia="zh-CN"/>
        </w:rPr>
        <w:t xml:space="preserve">in Kalaburagi, majorly found in Chitapur and Chincholi talukas. The average yield of chia in Karnataka is 3 quintals per acre for </w:t>
      </w:r>
      <w:r w:rsidR="0002117E" w:rsidRPr="00031DB9">
        <w:rPr>
          <w:rFonts w:eastAsia="SimSun"/>
          <w:color w:val="000000"/>
          <w:highlight w:val="yellow"/>
          <w:lang w:val="en-US" w:eastAsia="zh-CN"/>
        </w:rPr>
        <w:t xml:space="preserve">the </w:t>
      </w:r>
      <w:r w:rsidR="00324CAE" w:rsidRPr="00E831D3">
        <w:rPr>
          <w:rFonts w:eastAsia="SimSun"/>
          <w:color w:val="000000"/>
          <w:lang w:val="en-US" w:eastAsia="zh-CN"/>
        </w:rPr>
        <w:t xml:space="preserve">white variety and about 4 quintals per acre for </w:t>
      </w:r>
      <w:r w:rsidR="0002117E" w:rsidRPr="00031DB9">
        <w:rPr>
          <w:rFonts w:eastAsia="SimSun"/>
          <w:color w:val="000000"/>
          <w:highlight w:val="yellow"/>
          <w:lang w:val="en-US" w:eastAsia="zh-CN"/>
        </w:rPr>
        <w:t xml:space="preserve">the </w:t>
      </w:r>
      <w:r w:rsidR="00324CAE" w:rsidRPr="00E831D3">
        <w:rPr>
          <w:rFonts w:eastAsia="SimSun"/>
          <w:color w:val="000000"/>
          <w:lang w:val="en-US" w:eastAsia="zh-CN"/>
        </w:rPr>
        <w:t>black variety. The average yield of chia is 3-4 quintals/acre</w:t>
      </w:r>
      <w:r w:rsidR="0002117E">
        <w:rPr>
          <w:rFonts w:eastAsia="SimSun"/>
          <w:color w:val="000000"/>
          <w:lang w:val="en-US" w:eastAsia="zh-CN"/>
        </w:rPr>
        <w:t>,</w:t>
      </w:r>
      <w:r w:rsidR="00324CAE" w:rsidRPr="00E831D3">
        <w:rPr>
          <w:rFonts w:eastAsia="SimSun"/>
          <w:color w:val="000000"/>
          <w:lang w:val="en-US" w:eastAsia="zh-CN"/>
        </w:rPr>
        <w:t xml:space="preserve"> but under appropriate agronomic conditions, the yield may reach 8-9 quintals/hectare. Successful cultivation of </w:t>
      </w:r>
      <w:r w:rsidR="0002117E" w:rsidRPr="00031DB9">
        <w:rPr>
          <w:rFonts w:eastAsia="SimSun"/>
          <w:color w:val="000000"/>
          <w:highlight w:val="yellow"/>
          <w:lang w:val="en-US" w:eastAsia="zh-CN"/>
        </w:rPr>
        <w:t xml:space="preserve">the </w:t>
      </w:r>
      <w:r w:rsidR="00324CAE" w:rsidRPr="00E831D3">
        <w:rPr>
          <w:rFonts w:eastAsia="SimSun"/>
          <w:color w:val="000000"/>
          <w:lang w:val="en-US" w:eastAsia="zh-CN"/>
        </w:rPr>
        <w:t xml:space="preserve">chia crop in India will improve </w:t>
      </w:r>
      <w:r w:rsidR="0002117E" w:rsidRPr="00031DB9">
        <w:rPr>
          <w:rFonts w:eastAsia="SimSun"/>
          <w:color w:val="000000"/>
          <w:highlight w:val="yellow"/>
          <w:lang w:val="en-US" w:eastAsia="zh-CN"/>
        </w:rPr>
        <w:t xml:space="preserve">the </w:t>
      </w:r>
      <w:r w:rsidR="00324CAE" w:rsidRPr="00E831D3">
        <w:rPr>
          <w:rFonts w:eastAsia="SimSun"/>
          <w:color w:val="000000"/>
          <w:lang w:val="en-US" w:eastAsia="zh-CN"/>
        </w:rPr>
        <w:t>economic condition and living standards of farmers (</w:t>
      </w:r>
      <w:r w:rsidR="00324CAE" w:rsidRPr="00E831D3">
        <w:t>Police Patil</w:t>
      </w:r>
      <w:r w:rsidR="00324CAE" w:rsidRPr="00E831D3">
        <w:rPr>
          <w:i/>
        </w:rPr>
        <w:t xml:space="preserve"> et al</w:t>
      </w:r>
      <w:r w:rsidR="00324CAE" w:rsidRPr="00E831D3">
        <w:rPr>
          <w:rFonts w:eastAsia="SimSun"/>
          <w:i/>
          <w:color w:val="000000"/>
          <w:lang w:val="en-US" w:eastAsia="zh-CN"/>
        </w:rPr>
        <w:t>.,</w:t>
      </w:r>
      <w:r w:rsidR="00324CAE" w:rsidRPr="00E831D3">
        <w:rPr>
          <w:rFonts w:eastAsia="SimSun"/>
          <w:color w:val="000000"/>
          <w:lang w:val="en-US" w:eastAsia="zh-CN"/>
        </w:rPr>
        <w:t xml:space="preserve"> 2020).</w:t>
      </w:r>
      <w:r w:rsidR="00324CAE">
        <w:rPr>
          <w:rFonts w:eastAsia="SimSun"/>
          <w:color w:val="000000"/>
          <w:lang w:val="en-US" w:eastAsia="zh-CN"/>
        </w:rPr>
        <w:t xml:space="preserve"> The objective of the study is to </w:t>
      </w:r>
      <w:r w:rsidR="00324CAE" w:rsidRPr="00E831D3">
        <w:t>estimate the economics of chia farming</w:t>
      </w:r>
      <w:r w:rsidR="00324CAE">
        <w:t>.</w:t>
      </w:r>
    </w:p>
    <w:p w14:paraId="48AB8AF4" w14:textId="77777777" w:rsidR="00324CAE" w:rsidRPr="00D142FD" w:rsidRDefault="00324CAE" w:rsidP="00AF6786">
      <w:pPr>
        <w:tabs>
          <w:tab w:val="left" w:pos="567"/>
        </w:tabs>
        <w:spacing w:after="0" w:line="360" w:lineRule="auto"/>
        <w:jc w:val="both"/>
        <w:rPr>
          <w:rFonts w:ascii="Times New Roman" w:hAnsi="Times New Roman" w:cs="Times New Roman"/>
          <w:b/>
          <w:bCs/>
          <w:sz w:val="28"/>
          <w:szCs w:val="28"/>
        </w:rPr>
      </w:pPr>
      <w:r w:rsidRPr="00D142FD">
        <w:rPr>
          <w:rFonts w:ascii="Times New Roman" w:hAnsi="Times New Roman" w:cs="Times New Roman"/>
          <w:b/>
          <w:bCs/>
          <w:sz w:val="28"/>
          <w:szCs w:val="28"/>
        </w:rPr>
        <w:t>Methodology:</w:t>
      </w:r>
    </w:p>
    <w:p w14:paraId="77FE9F95" w14:textId="77777777" w:rsidR="00324CAE" w:rsidRPr="00324CAE" w:rsidRDefault="00324CAE" w:rsidP="00AF6786">
      <w:pPr>
        <w:tabs>
          <w:tab w:val="left" w:pos="567"/>
        </w:tabs>
        <w:spacing w:after="0" w:line="360" w:lineRule="auto"/>
        <w:jc w:val="both"/>
        <w:rPr>
          <w:rStyle w:val="cf01"/>
          <w:rFonts w:ascii="Times New Roman" w:hAnsi="Times New Roman" w:cs="Times New Roman"/>
          <w:b/>
          <w:bCs/>
          <w:sz w:val="24"/>
          <w:szCs w:val="24"/>
        </w:rPr>
      </w:pPr>
      <w:r w:rsidRPr="00324CAE">
        <w:rPr>
          <w:rStyle w:val="cf01"/>
          <w:rFonts w:ascii="Times New Roman" w:hAnsi="Times New Roman" w:cs="Times New Roman"/>
          <w:b/>
          <w:bCs/>
          <w:sz w:val="24"/>
          <w:szCs w:val="24"/>
        </w:rPr>
        <w:t xml:space="preserve">Source of data: </w:t>
      </w:r>
    </w:p>
    <w:p w14:paraId="7E3D1B60" w14:textId="6BA0C891" w:rsidR="00324CAE" w:rsidRDefault="00324CAE" w:rsidP="00324CAE">
      <w:pPr>
        <w:pStyle w:val="NormalWeb"/>
        <w:spacing w:before="0" w:beforeAutospacing="0" w:line="360" w:lineRule="auto"/>
        <w:ind w:firstLine="720"/>
        <w:jc w:val="both"/>
        <w:rPr>
          <w:rFonts w:eastAsia="Calibri"/>
          <w:color w:val="000000"/>
        </w:rPr>
      </w:pPr>
      <w:r w:rsidRPr="00633C63">
        <w:t xml:space="preserve">For evaluating the specific objectives designed for the study, primary data was collected from farmer respondents with the help of a pre-structured, </w:t>
      </w:r>
      <w:r w:rsidR="0002117E" w:rsidRPr="00031DB9">
        <w:rPr>
          <w:highlight w:val="yellow"/>
        </w:rPr>
        <w:t>well-tested</w:t>
      </w:r>
      <w:r w:rsidRPr="00031DB9">
        <w:rPr>
          <w:highlight w:val="yellow"/>
        </w:rPr>
        <w:t xml:space="preserve"> </w:t>
      </w:r>
      <w:r w:rsidRPr="00633C63">
        <w:t xml:space="preserve">schedule through </w:t>
      </w:r>
      <w:r w:rsidR="0002117E" w:rsidRPr="00031DB9">
        <w:rPr>
          <w:highlight w:val="yellow"/>
        </w:rPr>
        <w:t xml:space="preserve">a </w:t>
      </w:r>
      <w:r w:rsidRPr="00633C63">
        <w:t xml:space="preserve">personal interview method in the study area. </w:t>
      </w:r>
      <w:r w:rsidRPr="00277A00">
        <w:rPr>
          <w:rFonts w:eastAsia="SimSun"/>
          <w:lang w:eastAsia="zh-CN"/>
        </w:rPr>
        <w:t xml:space="preserve">Purposively, </w:t>
      </w:r>
      <w:r w:rsidRPr="00277A00">
        <w:rPr>
          <w:rFonts w:eastAsia="SimSun"/>
          <w:bCs/>
          <w:lang w:eastAsia="zh-CN"/>
        </w:rPr>
        <w:t>Bidar and Kalaburagi districts were</w:t>
      </w:r>
      <w:r w:rsidRPr="00277A00">
        <w:rPr>
          <w:rFonts w:eastAsia="Calibri"/>
          <w:color w:val="000000"/>
        </w:rPr>
        <w:t xml:space="preserve"> </w:t>
      </w:r>
      <w:r w:rsidR="0002117E" w:rsidRPr="00031DB9">
        <w:rPr>
          <w:rFonts w:eastAsia="Calibri"/>
          <w:color w:val="000000"/>
          <w:highlight w:val="yellow"/>
        </w:rPr>
        <w:t xml:space="preserve">chosen </w:t>
      </w:r>
      <w:r w:rsidRPr="00277A00">
        <w:rPr>
          <w:rFonts w:eastAsia="Calibri"/>
          <w:color w:val="000000"/>
        </w:rPr>
        <w:t xml:space="preserve">for </w:t>
      </w:r>
      <w:r w:rsidR="0002117E" w:rsidRPr="00031DB9">
        <w:rPr>
          <w:rFonts w:eastAsia="Calibri"/>
          <w:color w:val="000000"/>
          <w:highlight w:val="yellow"/>
        </w:rPr>
        <w:t xml:space="preserve">the </w:t>
      </w:r>
      <w:r w:rsidRPr="00277A00">
        <w:rPr>
          <w:rFonts w:eastAsia="Calibri"/>
          <w:color w:val="000000"/>
        </w:rPr>
        <w:t xml:space="preserve">selection of sample farmers based on </w:t>
      </w:r>
      <w:r w:rsidR="0002117E" w:rsidRPr="00031DB9">
        <w:rPr>
          <w:rFonts w:eastAsia="Calibri"/>
          <w:color w:val="000000"/>
          <w:highlight w:val="yellow"/>
        </w:rPr>
        <w:t xml:space="preserve">the </w:t>
      </w:r>
      <w:r w:rsidRPr="00277A00">
        <w:rPr>
          <w:rFonts w:eastAsia="Calibri"/>
          <w:color w:val="000000"/>
        </w:rPr>
        <w:t xml:space="preserve">highest area under chia crop in consultation with Scientists of ICAR-KVK, Agricultural Research Station (ARS) and Zonal Agricultural Research Station (ZARS). </w:t>
      </w:r>
      <w:r w:rsidRPr="00633C63">
        <w:t xml:space="preserve">The collected data was used to work out </w:t>
      </w:r>
      <w:r w:rsidR="0002117E" w:rsidRPr="00031DB9">
        <w:rPr>
          <w:highlight w:val="yellow"/>
        </w:rPr>
        <w:t xml:space="preserve">the </w:t>
      </w:r>
      <w:r>
        <w:t>marketing efficiency</w:t>
      </w:r>
      <w:r w:rsidRPr="00633C63">
        <w:t xml:space="preserve"> of chia </w:t>
      </w:r>
      <w:r>
        <w:t xml:space="preserve">cultivation. </w:t>
      </w:r>
      <w:r w:rsidRPr="00633C63">
        <w:t xml:space="preserve">For the selection of sample farmers, two talukas were selected from the chosen districts based on </w:t>
      </w:r>
      <w:r w:rsidR="0002117E" w:rsidRPr="00031DB9">
        <w:rPr>
          <w:highlight w:val="yellow"/>
        </w:rPr>
        <w:t xml:space="preserve">the </w:t>
      </w:r>
      <w:r w:rsidRPr="00633C63">
        <w:t xml:space="preserve">same criteria. From each taluka, 15 sample farmers were chosen and which constitutes 30 </w:t>
      </w:r>
      <w:r w:rsidR="0002117E" w:rsidRPr="00031DB9">
        <w:rPr>
          <w:highlight w:val="yellow"/>
        </w:rPr>
        <w:t>sample</w:t>
      </w:r>
      <w:r w:rsidR="0002117E" w:rsidRPr="00633C63">
        <w:t xml:space="preserve"> </w:t>
      </w:r>
      <w:r w:rsidRPr="00633C63">
        <w:t xml:space="preserve">farmers from each </w:t>
      </w:r>
      <w:r w:rsidR="0002117E" w:rsidRPr="00031DB9">
        <w:rPr>
          <w:highlight w:val="yellow"/>
        </w:rPr>
        <w:t>district</w:t>
      </w:r>
      <w:r w:rsidRPr="00633C63">
        <w:t xml:space="preserve">. </w:t>
      </w:r>
      <w:r w:rsidRPr="00277A00">
        <w:rPr>
          <w:rFonts w:eastAsia="Calibri"/>
          <w:color w:val="000000"/>
        </w:rPr>
        <w:t xml:space="preserve">In order to identify and estimate the efficiency of marketing channels of chia seeds, a total </w:t>
      </w:r>
      <w:r w:rsidR="0002117E" w:rsidRPr="00031DB9">
        <w:rPr>
          <w:rFonts w:eastAsia="Calibri"/>
          <w:color w:val="000000"/>
          <w:highlight w:val="yellow"/>
        </w:rPr>
        <w:t xml:space="preserve">of </w:t>
      </w:r>
      <w:r w:rsidRPr="00277A00">
        <w:rPr>
          <w:rFonts w:eastAsia="Calibri"/>
          <w:color w:val="000000"/>
        </w:rPr>
        <w:t>15 marketing middlemen were chosen</w:t>
      </w:r>
      <w:r w:rsidR="0002117E">
        <w:rPr>
          <w:rFonts w:eastAsia="Calibri"/>
          <w:color w:val="000000"/>
        </w:rPr>
        <w:t>,</w:t>
      </w:r>
      <w:r w:rsidRPr="00277A00">
        <w:rPr>
          <w:rFonts w:eastAsia="Calibri"/>
          <w:color w:val="000000"/>
        </w:rPr>
        <w:t xml:space="preserve"> constitutes 5 wholesalers, 5 commission </w:t>
      </w:r>
      <w:r w:rsidRPr="00277A00">
        <w:rPr>
          <w:rFonts w:eastAsia="Calibri"/>
          <w:color w:val="000000"/>
        </w:rPr>
        <w:lastRenderedPageBreak/>
        <w:t xml:space="preserve">agents/traders and 5 retailers from each district.  So, </w:t>
      </w:r>
      <w:r w:rsidR="0002117E" w:rsidRPr="00031DB9">
        <w:rPr>
          <w:rFonts w:eastAsia="Calibri"/>
          <w:color w:val="000000"/>
          <w:highlight w:val="yellow"/>
        </w:rPr>
        <w:t xml:space="preserve">the </w:t>
      </w:r>
      <w:r w:rsidRPr="00277A00">
        <w:rPr>
          <w:rFonts w:eastAsia="Calibri"/>
          <w:color w:val="000000"/>
        </w:rPr>
        <w:t xml:space="preserve">total marketing middlemen </w:t>
      </w:r>
      <w:r w:rsidR="0002117E" w:rsidRPr="00031DB9">
        <w:rPr>
          <w:rFonts w:eastAsia="Calibri"/>
          <w:color w:val="000000"/>
          <w:highlight w:val="yellow"/>
        </w:rPr>
        <w:t>constituted</w:t>
      </w:r>
      <w:r w:rsidRPr="00031DB9">
        <w:rPr>
          <w:rFonts w:eastAsia="Calibri"/>
          <w:color w:val="000000"/>
          <w:highlight w:val="yellow"/>
        </w:rPr>
        <w:t xml:space="preserve"> </w:t>
      </w:r>
      <w:r w:rsidRPr="00277A00">
        <w:rPr>
          <w:rFonts w:eastAsia="Calibri"/>
          <w:color w:val="000000"/>
        </w:rPr>
        <w:t>30. Thus, the total sample size was 90.</w:t>
      </w:r>
    </w:p>
    <w:p w14:paraId="15ED0C39" w14:textId="77777777" w:rsidR="00AF6786" w:rsidRPr="000831F9" w:rsidRDefault="00AF6786" w:rsidP="00AF6786">
      <w:pPr>
        <w:widowControl w:val="0"/>
        <w:autoSpaceDE w:val="0"/>
        <w:autoSpaceDN w:val="0"/>
        <w:spacing w:before="240" w:after="240" w:line="360" w:lineRule="auto"/>
        <w:jc w:val="both"/>
        <w:rPr>
          <w:rFonts w:ascii="Times New Roman" w:eastAsia="Times New Roman" w:hAnsi="Times New Roman" w:cs="Times New Roman"/>
          <w:b/>
        </w:rPr>
      </w:pPr>
      <w:r w:rsidRPr="000831F9">
        <w:rPr>
          <w:rFonts w:ascii="Times New Roman" w:eastAsia="Times New Roman" w:hAnsi="Times New Roman" w:cs="Times New Roman"/>
          <w:b/>
        </w:rPr>
        <w:t>Analytical</w:t>
      </w:r>
      <w:r w:rsidRPr="000831F9">
        <w:rPr>
          <w:rFonts w:ascii="Times New Roman" w:eastAsia="Times New Roman" w:hAnsi="Times New Roman" w:cs="Times New Roman"/>
          <w:b/>
          <w:spacing w:val="-3"/>
        </w:rPr>
        <w:t xml:space="preserve"> </w:t>
      </w:r>
      <w:r w:rsidRPr="000831F9">
        <w:rPr>
          <w:rFonts w:ascii="Times New Roman" w:eastAsia="Times New Roman" w:hAnsi="Times New Roman" w:cs="Times New Roman"/>
          <w:b/>
        </w:rPr>
        <w:t>tools</w:t>
      </w:r>
      <w:r w:rsidRPr="000831F9">
        <w:rPr>
          <w:rFonts w:ascii="Times New Roman" w:eastAsia="Times New Roman" w:hAnsi="Times New Roman" w:cs="Times New Roman"/>
          <w:b/>
          <w:spacing w:val="-3"/>
        </w:rPr>
        <w:t xml:space="preserve"> </w:t>
      </w:r>
      <w:r w:rsidRPr="000831F9">
        <w:rPr>
          <w:rFonts w:ascii="Times New Roman" w:eastAsia="Times New Roman" w:hAnsi="Times New Roman" w:cs="Times New Roman"/>
          <w:b/>
        </w:rPr>
        <w:t>and</w:t>
      </w:r>
      <w:r w:rsidRPr="000831F9">
        <w:rPr>
          <w:rFonts w:ascii="Times New Roman" w:eastAsia="Times New Roman" w:hAnsi="Times New Roman" w:cs="Times New Roman"/>
          <w:b/>
          <w:spacing w:val="-2"/>
        </w:rPr>
        <w:t xml:space="preserve"> </w:t>
      </w:r>
      <w:r w:rsidRPr="000831F9">
        <w:rPr>
          <w:rFonts w:ascii="Times New Roman" w:eastAsia="Times New Roman" w:hAnsi="Times New Roman" w:cs="Times New Roman"/>
          <w:b/>
        </w:rPr>
        <w:t>techniques</w:t>
      </w:r>
      <w:r w:rsidRPr="000831F9">
        <w:rPr>
          <w:rFonts w:ascii="Times New Roman" w:eastAsia="Times New Roman" w:hAnsi="Times New Roman" w:cs="Times New Roman"/>
          <w:b/>
          <w:spacing w:val="-3"/>
        </w:rPr>
        <w:t xml:space="preserve"> </w:t>
      </w:r>
      <w:r w:rsidRPr="000831F9">
        <w:rPr>
          <w:rFonts w:ascii="Times New Roman" w:eastAsia="Times New Roman" w:hAnsi="Times New Roman" w:cs="Times New Roman"/>
          <w:b/>
        </w:rPr>
        <w:t>employed</w:t>
      </w:r>
    </w:p>
    <w:p w14:paraId="41FAB528" w14:textId="00315B7D" w:rsidR="00AF6786" w:rsidRPr="00B13934" w:rsidRDefault="00AF6786" w:rsidP="00AF6786">
      <w:pPr>
        <w:spacing w:before="240" w:after="240" w:line="360" w:lineRule="auto"/>
        <w:jc w:val="both"/>
        <w:rPr>
          <w:rFonts w:ascii="Times New Roman" w:hAnsi="Times New Roman"/>
        </w:rPr>
      </w:pPr>
      <w:r>
        <w:rPr>
          <w:rFonts w:ascii="Times New Roman" w:hAnsi="Times New Roman"/>
        </w:rPr>
        <w:t xml:space="preserve">            In order to </w:t>
      </w:r>
      <w:r w:rsidR="0002117E" w:rsidRPr="00031DB9">
        <w:rPr>
          <w:rFonts w:ascii="Times New Roman" w:hAnsi="Times New Roman"/>
          <w:highlight w:val="yellow"/>
        </w:rPr>
        <w:t xml:space="preserve">fulfil </w:t>
      </w:r>
      <w:r w:rsidRPr="008D05E3">
        <w:rPr>
          <w:rFonts w:ascii="Times New Roman" w:hAnsi="Times New Roman"/>
        </w:rPr>
        <w:t xml:space="preserve">the specific objectives of the study, the data collected were subjected to </w:t>
      </w:r>
      <w:r w:rsidR="0002117E" w:rsidRPr="00031DB9">
        <w:rPr>
          <w:rFonts w:ascii="Times New Roman" w:hAnsi="Times New Roman"/>
          <w:highlight w:val="yellow"/>
        </w:rPr>
        <w:t xml:space="preserve">the </w:t>
      </w:r>
      <w:r w:rsidRPr="008D05E3">
        <w:rPr>
          <w:rFonts w:ascii="Times New Roman" w:hAnsi="Times New Roman"/>
        </w:rPr>
        <w:t>following</w:t>
      </w:r>
      <w:r>
        <w:rPr>
          <w:rFonts w:ascii="Times New Roman" w:hAnsi="Times New Roman"/>
        </w:rPr>
        <w:t xml:space="preserve"> tools and analytical techniques were used.</w:t>
      </w:r>
    </w:p>
    <w:p w14:paraId="1DFDEB13" w14:textId="77777777" w:rsidR="00AF6786" w:rsidRPr="00AF6786" w:rsidRDefault="00AF6786" w:rsidP="00AF6786">
      <w:pPr>
        <w:pStyle w:val="Heading2"/>
        <w:spacing w:before="0" w:after="0" w:line="360" w:lineRule="auto"/>
        <w:jc w:val="both"/>
        <w:rPr>
          <w:rFonts w:ascii="Times New Roman" w:hAnsi="Times New Roman" w:cs="Times New Roman"/>
          <w:b/>
          <w:bCs/>
          <w:color w:val="auto"/>
          <w:sz w:val="24"/>
          <w:szCs w:val="24"/>
        </w:rPr>
      </w:pPr>
      <w:r w:rsidRPr="00AF6786">
        <w:rPr>
          <w:rFonts w:ascii="Times New Roman" w:hAnsi="Times New Roman" w:cs="Times New Roman"/>
          <w:b/>
          <w:bCs/>
          <w:color w:val="auto"/>
          <w:sz w:val="24"/>
          <w:szCs w:val="24"/>
        </w:rPr>
        <w:t>Marketing</w:t>
      </w:r>
      <w:r w:rsidRPr="00AF6786">
        <w:rPr>
          <w:rFonts w:ascii="Times New Roman" w:hAnsi="Times New Roman" w:cs="Times New Roman"/>
          <w:b/>
          <w:bCs/>
          <w:color w:val="auto"/>
          <w:spacing w:val="-11"/>
          <w:w w:val="105"/>
          <w:sz w:val="24"/>
          <w:szCs w:val="24"/>
        </w:rPr>
        <w:t xml:space="preserve"> </w:t>
      </w:r>
      <w:r w:rsidRPr="00AF6786">
        <w:rPr>
          <w:rFonts w:ascii="Times New Roman" w:hAnsi="Times New Roman" w:cs="Times New Roman"/>
          <w:b/>
          <w:bCs/>
          <w:color w:val="auto"/>
          <w:w w:val="105"/>
          <w:sz w:val="24"/>
          <w:szCs w:val="24"/>
        </w:rPr>
        <w:t>efficiency</w:t>
      </w:r>
    </w:p>
    <w:p w14:paraId="312FECCE" w14:textId="1BAF4136" w:rsidR="00AF6786" w:rsidRPr="004A3EC1" w:rsidRDefault="00AF6786" w:rsidP="00AF6786">
      <w:pPr>
        <w:spacing w:after="240" w:line="360" w:lineRule="auto"/>
        <w:ind w:firstLine="720"/>
        <w:jc w:val="both"/>
        <w:rPr>
          <w:rFonts w:ascii="Times New Roman" w:hAnsi="Times New Roman" w:cs="Times New Roman"/>
        </w:rPr>
      </w:pPr>
      <w:r w:rsidRPr="00E561DF">
        <w:rPr>
          <w:rFonts w:ascii="Times New Roman" w:hAnsi="Times New Roman"/>
          <w:w w:val="105"/>
        </w:rPr>
        <w:t>Marketing efficiency is directly related to the cost involved in moving goods from</w:t>
      </w:r>
      <w:r w:rsidRPr="00E561DF">
        <w:rPr>
          <w:rFonts w:ascii="Times New Roman" w:hAnsi="Times New Roman"/>
          <w:spacing w:val="-58"/>
          <w:w w:val="105"/>
        </w:rPr>
        <w:t xml:space="preserve"> </w:t>
      </w:r>
      <w:r w:rsidRPr="00E561DF">
        <w:rPr>
          <w:rFonts w:ascii="Times New Roman" w:hAnsi="Times New Roman"/>
          <w:w w:val="105"/>
        </w:rPr>
        <w:t>producer to consumer and the number of services offered. If the cost incurred is lower</w:t>
      </w:r>
      <w:r w:rsidRPr="00E561DF">
        <w:rPr>
          <w:rFonts w:ascii="Times New Roman" w:hAnsi="Times New Roman"/>
          <w:spacing w:val="1"/>
          <w:w w:val="105"/>
        </w:rPr>
        <w:t xml:space="preserve"> </w:t>
      </w:r>
      <w:r w:rsidRPr="00E561DF">
        <w:rPr>
          <w:rFonts w:ascii="Times New Roman" w:hAnsi="Times New Roman"/>
          <w:w w:val="105"/>
        </w:rPr>
        <w:t>than the services rendered, it will be efficient marketing. The improvement in marketing</w:t>
      </w:r>
      <w:r w:rsidRPr="00E561DF">
        <w:rPr>
          <w:rFonts w:ascii="Times New Roman" w:hAnsi="Times New Roman"/>
          <w:spacing w:val="1"/>
          <w:w w:val="105"/>
        </w:rPr>
        <w:t xml:space="preserve"> </w:t>
      </w:r>
      <w:r w:rsidRPr="00E561DF">
        <w:rPr>
          <w:rFonts w:ascii="Times New Roman" w:hAnsi="Times New Roman"/>
          <w:w w:val="105"/>
        </w:rPr>
        <w:t>efficiency</w:t>
      </w:r>
      <w:r w:rsidRPr="00E561DF">
        <w:rPr>
          <w:rFonts w:ascii="Times New Roman" w:hAnsi="Times New Roman"/>
          <w:spacing w:val="1"/>
          <w:w w:val="105"/>
        </w:rPr>
        <w:t xml:space="preserve"> </w:t>
      </w:r>
      <w:r w:rsidRPr="00E561DF">
        <w:rPr>
          <w:rFonts w:ascii="Times New Roman" w:hAnsi="Times New Roman"/>
          <w:w w:val="105"/>
        </w:rPr>
        <w:t>means the reduction of marketing</w:t>
      </w:r>
      <w:r w:rsidRPr="00E561DF">
        <w:rPr>
          <w:rFonts w:ascii="Times New Roman" w:hAnsi="Times New Roman"/>
          <w:spacing w:val="1"/>
          <w:w w:val="105"/>
        </w:rPr>
        <w:t xml:space="preserve"> </w:t>
      </w:r>
      <w:r w:rsidRPr="00E561DF">
        <w:rPr>
          <w:rFonts w:ascii="Times New Roman" w:hAnsi="Times New Roman"/>
          <w:w w:val="105"/>
        </w:rPr>
        <w:t>costs without reducing the quantum</w:t>
      </w:r>
      <w:r w:rsidRPr="00E561DF">
        <w:rPr>
          <w:rFonts w:ascii="Times New Roman" w:hAnsi="Times New Roman"/>
          <w:spacing w:val="1"/>
          <w:w w:val="105"/>
        </w:rPr>
        <w:t xml:space="preserve"> </w:t>
      </w:r>
      <w:r w:rsidRPr="00E561DF">
        <w:rPr>
          <w:rFonts w:ascii="Times New Roman" w:hAnsi="Times New Roman"/>
          <w:w w:val="105"/>
        </w:rPr>
        <w:t>of</w:t>
      </w:r>
      <w:r w:rsidRPr="00E561DF">
        <w:rPr>
          <w:rFonts w:ascii="Times New Roman" w:hAnsi="Times New Roman"/>
          <w:spacing w:val="1"/>
          <w:w w:val="105"/>
        </w:rPr>
        <w:t xml:space="preserve"> </w:t>
      </w:r>
      <w:r w:rsidRPr="00E561DF">
        <w:rPr>
          <w:rFonts w:ascii="Times New Roman" w:hAnsi="Times New Roman"/>
          <w:w w:val="105"/>
        </w:rPr>
        <w:t>s</w:t>
      </w:r>
      <w:r>
        <w:rPr>
          <w:rFonts w:ascii="Times New Roman" w:hAnsi="Times New Roman"/>
          <w:w w:val="105"/>
        </w:rPr>
        <w:t>ervices offered to the consumer</w:t>
      </w:r>
      <w:r w:rsidRPr="00E561DF">
        <w:rPr>
          <w:rFonts w:ascii="Times New Roman" w:hAnsi="Times New Roman"/>
          <w:w w:val="105"/>
        </w:rPr>
        <w:t>. The following marketing efficiency measures are used</w:t>
      </w:r>
      <w:r w:rsidRPr="00E561DF">
        <w:rPr>
          <w:rFonts w:ascii="Times New Roman" w:hAnsi="Times New Roman"/>
          <w:spacing w:val="1"/>
          <w:w w:val="105"/>
        </w:rPr>
        <w:t xml:space="preserve"> </w:t>
      </w:r>
      <w:r w:rsidRPr="00E561DF">
        <w:rPr>
          <w:rFonts w:ascii="Times New Roman" w:hAnsi="Times New Roman"/>
          <w:w w:val="105"/>
        </w:rPr>
        <w:t>in</w:t>
      </w:r>
      <w:r w:rsidRPr="00E561DF">
        <w:rPr>
          <w:rFonts w:ascii="Times New Roman" w:hAnsi="Times New Roman"/>
          <w:spacing w:val="-2"/>
          <w:w w:val="105"/>
        </w:rPr>
        <w:t xml:space="preserve"> </w:t>
      </w:r>
      <w:r w:rsidRPr="00E561DF">
        <w:rPr>
          <w:rFonts w:ascii="Times New Roman" w:hAnsi="Times New Roman"/>
          <w:w w:val="105"/>
        </w:rPr>
        <w:t>the</w:t>
      </w:r>
      <w:r w:rsidRPr="00E561DF">
        <w:rPr>
          <w:rFonts w:ascii="Times New Roman" w:hAnsi="Times New Roman"/>
          <w:spacing w:val="-3"/>
          <w:w w:val="105"/>
        </w:rPr>
        <w:t xml:space="preserve"> </w:t>
      </w:r>
      <w:r w:rsidRPr="00E561DF">
        <w:rPr>
          <w:rFonts w:ascii="Times New Roman" w:hAnsi="Times New Roman"/>
          <w:w w:val="105"/>
        </w:rPr>
        <w:t>study</w:t>
      </w:r>
      <w:r w:rsidRPr="00E561DF">
        <w:rPr>
          <w:rFonts w:ascii="Times New Roman" w:hAnsi="Times New Roman"/>
          <w:spacing w:val="-8"/>
          <w:w w:val="105"/>
        </w:rPr>
        <w:t xml:space="preserve"> </w:t>
      </w:r>
      <w:r w:rsidRPr="00E561DF">
        <w:rPr>
          <w:rFonts w:ascii="Times New Roman" w:hAnsi="Times New Roman"/>
          <w:w w:val="105"/>
        </w:rPr>
        <w:t>to</w:t>
      </w:r>
      <w:r w:rsidRPr="00E561DF">
        <w:rPr>
          <w:rFonts w:ascii="Times New Roman" w:hAnsi="Times New Roman"/>
          <w:spacing w:val="-8"/>
          <w:w w:val="105"/>
        </w:rPr>
        <w:t xml:space="preserve"> </w:t>
      </w:r>
      <w:r w:rsidR="0002117E" w:rsidRPr="00031DB9">
        <w:rPr>
          <w:rFonts w:ascii="Times New Roman" w:hAnsi="Times New Roman"/>
          <w:w w:val="105"/>
          <w:highlight w:val="yellow"/>
        </w:rPr>
        <w:t>assess</w:t>
      </w:r>
      <w:r w:rsidR="0002117E" w:rsidRPr="00031DB9">
        <w:rPr>
          <w:rFonts w:ascii="Times New Roman" w:hAnsi="Times New Roman"/>
          <w:spacing w:val="-5"/>
          <w:w w:val="105"/>
          <w:highlight w:val="yellow"/>
        </w:rPr>
        <w:t xml:space="preserve"> </w:t>
      </w:r>
      <w:r w:rsidRPr="00E561DF">
        <w:rPr>
          <w:rFonts w:ascii="Times New Roman" w:hAnsi="Times New Roman"/>
          <w:w w:val="105"/>
        </w:rPr>
        <w:t>the</w:t>
      </w:r>
      <w:r w:rsidRPr="00E561DF">
        <w:rPr>
          <w:rFonts w:ascii="Times New Roman" w:hAnsi="Times New Roman"/>
          <w:spacing w:val="-2"/>
          <w:w w:val="105"/>
        </w:rPr>
        <w:t xml:space="preserve"> </w:t>
      </w:r>
      <w:r w:rsidRPr="00E561DF">
        <w:rPr>
          <w:rFonts w:ascii="Times New Roman" w:hAnsi="Times New Roman"/>
          <w:w w:val="105"/>
        </w:rPr>
        <w:t>efficiency</w:t>
      </w:r>
      <w:r w:rsidRPr="00E561DF">
        <w:rPr>
          <w:rFonts w:ascii="Times New Roman" w:hAnsi="Times New Roman"/>
          <w:spacing w:val="-2"/>
          <w:w w:val="105"/>
        </w:rPr>
        <w:t xml:space="preserve"> </w:t>
      </w:r>
      <w:r w:rsidRPr="00E561DF">
        <w:rPr>
          <w:rFonts w:ascii="Times New Roman" w:hAnsi="Times New Roman"/>
          <w:w w:val="105"/>
        </w:rPr>
        <w:t>of</w:t>
      </w:r>
      <w:r w:rsidRPr="00E561DF">
        <w:rPr>
          <w:rFonts w:ascii="Times New Roman" w:hAnsi="Times New Roman"/>
          <w:spacing w:val="-4"/>
          <w:w w:val="105"/>
        </w:rPr>
        <w:t xml:space="preserve"> </w:t>
      </w:r>
      <w:r w:rsidR="0002117E" w:rsidRPr="00031DB9">
        <w:rPr>
          <w:rFonts w:ascii="Times New Roman" w:hAnsi="Times New Roman"/>
          <w:spacing w:val="-4"/>
          <w:w w:val="105"/>
          <w:highlight w:val="yellow"/>
        </w:rPr>
        <w:t xml:space="preserve">the </w:t>
      </w:r>
      <w:r w:rsidRPr="00E561DF">
        <w:rPr>
          <w:rFonts w:ascii="Times New Roman" w:hAnsi="Times New Roman"/>
          <w:w w:val="105"/>
        </w:rPr>
        <w:t>existing</w:t>
      </w:r>
      <w:r w:rsidRPr="00E561DF">
        <w:rPr>
          <w:rFonts w:ascii="Times New Roman" w:hAnsi="Times New Roman"/>
          <w:spacing w:val="-8"/>
          <w:w w:val="105"/>
        </w:rPr>
        <w:t xml:space="preserve"> </w:t>
      </w:r>
      <w:r w:rsidRPr="00E561DF">
        <w:rPr>
          <w:rFonts w:ascii="Times New Roman" w:hAnsi="Times New Roman"/>
          <w:w w:val="105"/>
        </w:rPr>
        <w:t>groundnut</w:t>
      </w:r>
      <w:r w:rsidRPr="00E561DF">
        <w:rPr>
          <w:rFonts w:ascii="Times New Roman" w:hAnsi="Times New Roman"/>
          <w:spacing w:val="3"/>
          <w:w w:val="105"/>
        </w:rPr>
        <w:t xml:space="preserve"> </w:t>
      </w:r>
      <w:r w:rsidRPr="00E561DF">
        <w:rPr>
          <w:rFonts w:ascii="Times New Roman" w:hAnsi="Times New Roman"/>
          <w:w w:val="105"/>
        </w:rPr>
        <w:t>marketing</w:t>
      </w:r>
      <w:r w:rsidRPr="00E561DF">
        <w:rPr>
          <w:rFonts w:ascii="Times New Roman" w:hAnsi="Times New Roman"/>
          <w:spacing w:val="5"/>
          <w:w w:val="105"/>
        </w:rPr>
        <w:t xml:space="preserve"> </w:t>
      </w:r>
      <w:r>
        <w:rPr>
          <w:rFonts w:ascii="Times New Roman" w:hAnsi="Times New Roman"/>
          <w:w w:val="105"/>
        </w:rPr>
        <w:t>system</w:t>
      </w:r>
      <w:r w:rsidR="0002117E">
        <w:rPr>
          <w:rFonts w:ascii="Times New Roman" w:hAnsi="Times New Roman"/>
          <w:w w:val="105"/>
        </w:rPr>
        <w:t>,</w:t>
      </w:r>
      <w:r>
        <w:rPr>
          <w:rFonts w:ascii="Times New Roman" w:hAnsi="Times New Roman"/>
          <w:w w:val="105"/>
        </w:rPr>
        <w:t xml:space="preserve"> </w:t>
      </w:r>
      <w:r w:rsidRPr="00EE641E">
        <w:rPr>
          <w:rFonts w:ascii="Times New Roman" w:hAnsi="Times New Roman" w:cs="Times New Roman"/>
        </w:rPr>
        <w:t>Palanicham</w:t>
      </w:r>
      <w:r>
        <w:rPr>
          <w:rFonts w:ascii="Times New Roman" w:hAnsi="Times New Roman" w:cs="Times New Roman"/>
        </w:rPr>
        <w:t xml:space="preserve">y </w:t>
      </w:r>
      <w:r>
        <w:rPr>
          <w:rFonts w:ascii="Times New Roman" w:hAnsi="Times New Roman" w:cs="Times New Roman"/>
          <w:i/>
        </w:rPr>
        <w:t xml:space="preserve">et al. </w:t>
      </w:r>
      <w:r>
        <w:rPr>
          <w:rFonts w:ascii="Times New Roman" w:hAnsi="Times New Roman" w:cs="Times New Roman"/>
        </w:rPr>
        <w:t>(2024).</w:t>
      </w:r>
    </w:p>
    <w:p w14:paraId="169C5775" w14:textId="77777777" w:rsidR="00AF6786" w:rsidRPr="004D38BC" w:rsidRDefault="00AF6786" w:rsidP="00AF6786">
      <w:pPr>
        <w:pStyle w:val="ListParagraph"/>
        <w:widowControl w:val="0"/>
        <w:numPr>
          <w:ilvl w:val="0"/>
          <w:numId w:val="4"/>
        </w:numPr>
        <w:autoSpaceDE w:val="0"/>
        <w:autoSpaceDN w:val="0"/>
        <w:spacing w:after="0" w:line="360" w:lineRule="auto"/>
        <w:ind w:left="720" w:hanging="360"/>
        <w:contextualSpacing w:val="0"/>
        <w:jc w:val="both"/>
        <w:rPr>
          <w:rFonts w:ascii="Times New Roman" w:hAnsi="Times New Roman" w:cs="Times New Roman"/>
        </w:rPr>
      </w:pPr>
      <w:r w:rsidRPr="004D38BC">
        <w:rPr>
          <w:rFonts w:ascii="Times New Roman" w:hAnsi="Times New Roman" w:cs="Times New Roman"/>
        </w:rPr>
        <w:t>Shepherd’s</w:t>
      </w:r>
      <w:r w:rsidRPr="004D38BC">
        <w:rPr>
          <w:rFonts w:ascii="Times New Roman" w:hAnsi="Times New Roman" w:cs="Times New Roman"/>
          <w:spacing w:val="12"/>
        </w:rPr>
        <w:t xml:space="preserve"> </w:t>
      </w:r>
      <w:r w:rsidRPr="004D38BC">
        <w:rPr>
          <w:rFonts w:ascii="Times New Roman" w:hAnsi="Times New Roman" w:cs="Times New Roman"/>
        </w:rPr>
        <w:t>method</w:t>
      </w:r>
    </w:p>
    <w:p w14:paraId="06D3D4F6" w14:textId="77777777" w:rsidR="00AF6786" w:rsidRPr="004D38BC" w:rsidRDefault="00AF6786" w:rsidP="00AF6786">
      <w:pPr>
        <w:pStyle w:val="ListParagraph"/>
        <w:widowControl w:val="0"/>
        <w:numPr>
          <w:ilvl w:val="0"/>
          <w:numId w:val="4"/>
        </w:numPr>
        <w:tabs>
          <w:tab w:val="left" w:pos="495"/>
        </w:tabs>
        <w:autoSpaceDE w:val="0"/>
        <w:autoSpaceDN w:val="0"/>
        <w:spacing w:after="0" w:line="360" w:lineRule="auto"/>
        <w:ind w:left="720" w:hanging="360"/>
        <w:contextualSpacing w:val="0"/>
        <w:jc w:val="both"/>
        <w:rPr>
          <w:rFonts w:ascii="Times New Roman" w:hAnsi="Times New Roman" w:cs="Times New Roman"/>
        </w:rPr>
      </w:pPr>
      <w:r w:rsidRPr="004D38BC">
        <w:rPr>
          <w:rFonts w:ascii="Times New Roman" w:hAnsi="Times New Roman" w:cs="Times New Roman"/>
        </w:rPr>
        <w:t>Acharya</w:t>
      </w:r>
      <w:r w:rsidRPr="004D38BC">
        <w:rPr>
          <w:rFonts w:ascii="Times New Roman" w:hAnsi="Times New Roman" w:cs="Times New Roman"/>
          <w:spacing w:val="18"/>
        </w:rPr>
        <w:t xml:space="preserve"> </w:t>
      </w:r>
      <w:r w:rsidRPr="004D38BC">
        <w:rPr>
          <w:rFonts w:ascii="Times New Roman" w:hAnsi="Times New Roman" w:cs="Times New Roman"/>
        </w:rPr>
        <w:t>and</w:t>
      </w:r>
      <w:r w:rsidRPr="004D38BC">
        <w:rPr>
          <w:rFonts w:ascii="Times New Roman" w:hAnsi="Times New Roman" w:cs="Times New Roman"/>
          <w:spacing w:val="28"/>
        </w:rPr>
        <w:t xml:space="preserve"> </w:t>
      </w:r>
      <w:r w:rsidRPr="004D38BC">
        <w:rPr>
          <w:rFonts w:ascii="Times New Roman" w:hAnsi="Times New Roman" w:cs="Times New Roman"/>
        </w:rPr>
        <w:t>Aggarwal’s</w:t>
      </w:r>
      <w:r w:rsidRPr="004D38BC">
        <w:rPr>
          <w:rFonts w:ascii="Times New Roman" w:hAnsi="Times New Roman" w:cs="Times New Roman"/>
          <w:spacing w:val="15"/>
        </w:rPr>
        <w:t xml:space="preserve"> </w:t>
      </w:r>
      <w:r w:rsidRPr="004D38BC">
        <w:rPr>
          <w:rFonts w:ascii="Times New Roman" w:hAnsi="Times New Roman" w:cs="Times New Roman"/>
        </w:rPr>
        <w:t>method</w:t>
      </w:r>
    </w:p>
    <w:p w14:paraId="079D905A" w14:textId="77777777" w:rsidR="00AF6786" w:rsidRPr="002C7998" w:rsidRDefault="00AF6786" w:rsidP="00AF6786">
      <w:pPr>
        <w:pStyle w:val="ListParagraph"/>
        <w:widowControl w:val="0"/>
        <w:numPr>
          <w:ilvl w:val="0"/>
          <w:numId w:val="4"/>
        </w:numPr>
        <w:tabs>
          <w:tab w:val="left" w:pos="560"/>
        </w:tabs>
        <w:autoSpaceDE w:val="0"/>
        <w:autoSpaceDN w:val="0"/>
        <w:spacing w:after="0" w:line="360" w:lineRule="auto"/>
        <w:ind w:left="720" w:hanging="360"/>
        <w:contextualSpacing w:val="0"/>
        <w:jc w:val="both"/>
        <w:rPr>
          <w:rFonts w:ascii="Times New Roman" w:hAnsi="Times New Roman" w:cs="Times New Roman"/>
        </w:rPr>
      </w:pPr>
      <w:r w:rsidRPr="004D38BC">
        <w:rPr>
          <w:rFonts w:ascii="Times New Roman" w:hAnsi="Times New Roman" w:cs="Times New Roman"/>
          <w:w w:val="105"/>
        </w:rPr>
        <w:t>Marketing</w:t>
      </w:r>
      <w:r w:rsidRPr="004D38BC">
        <w:rPr>
          <w:rFonts w:ascii="Times New Roman" w:hAnsi="Times New Roman" w:cs="Times New Roman"/>
          <w:spacing w:val="-9"/>
          <w:w w:val="105"/>
        </w:rPr>
        <w:t xml:space="preserve"> </w:t>
      </w:r>
      <w:r w:rsidRPr="004D38BC">
        <w:rPr>
          <w:rFonts w:ascii="Times New Roman" w:hAnsi="Times New Roman" w:cs="Times New Roman"/>
          <w:w w:val="105"/>
        </w:rPr>
        <w:t>efficiency</w:t>
      </w:r>
      <w:r w:rsidRPr="004D38BC">
        <w:rPr>
          <w:rFonts w:ascii="Times New Roman" w:hAnsi="Times New Roman" w:cs="Times New Roman"/>
          <w:spacing w:val="-14"/>
          <w:w w:val="105"/>
        </w:rPr>
        <w:t xml:space="preserve"> </w:t>
      </w:r>
      <w:r w:rsidRPr="004D38BC">
        <w:rPr>
          <w:rFonts w:ascii="Times New Roman" w:hAnsi="Times New Roman" w:cs="Times New Roman"/>
          <w:w w:val="105"/>
        </w:rPr>
        <w:t>index</w:t>
      </w:r>
      <w:r w:rsidRPr="004D38BC">
        <w:rPr>
          <w:rFonts w:ascii="Times New Roman" w:hAnsi="Times New Roman" w:cs="Times New Roman"/>
          <w:spacing w:val="-9"/>
          <w:w w:val="105"/>
        </w:rPr>
        <w:t xml:space="preserve"> </w:t>
      </w:r>
      <w:r w:rsidRPr="004D38BC">
        <w:rPr>
          <w:rFonts w:ascii="Times New Roman" w:hAnsi="Times New Roman" w:cs="Times New Roman"/>
          <w:w w:val="105"/>
        </w:rPr>
        <w:t>method</w:t>
      </w:r>
    </w:p>
    <w:p w14:paraId="42B77BE6" w14:textId="77777777" w:rsidR="00AF6786" w:rsidRPr="004D38BC" w:rsidRDefault="00AF6786" w:rsidP="00BE5F3B">
      <w:pPr>
        <w:pStyle w:val="ListParagraph"/>
        <w:widowControl w:val="0"/>
        <w:numPr>
          <w:ilvl w:val="0"/>
          <w:numId w:val="3"/>
        </w:numPr>
        <w:tabs>
          <w:tab w:val="left" w:pos="810"/>
        </w:tabs>
        <w:autoSpaceDE w:val="0"/>
        <w:autoSpaceDN w:val="0"/>
        <w:spacing w:before="240" w:after="0" w:line="360" w:lineRule="auto"/>
        <w:ind w:left="360" w:hanging="360"/>
        <w:contextualSpacing w:val="0"/>
        <w:jc w:val="both"/>
        <w:rPr>
          <w:rFonts w:ascii="Times New Roman" w:hAnsi="Times New Roman" w:cs="Times New Roman"/>
          <w:b/>
        </w:rPr>
      </w:pPr>
      <w:r w:rsidRPr="004D38BC">
        <w:rPr>
          <w:rFonts w:ascii="Times New Roman" w:hAnsi="Times New Roman" w:cs="Times New Roman"/>
          <w:b/>
          <w:spacing w:val="-2"/>
        </w:rPr>
        <w:t>Shepherd’s</w:t>
      </w:r>
      <w:r w:rsidRPr="004D38BC">
        <w:rPr>
          <w:rFonts w:ascii="Times New Roman" w:hAnsi="Times New Roman" w:cs="Times New Roman"/>
          <w:b/>
          <w:spacing w:val="-14"/>
        </w:rPr>
        <w:t xml:space="preserve"> </w:t>
      </w:r>
      <w:r w:rsidRPr="004D38BC">
        <w:rPr>
          <w:rFonts w:ascii="Times New Roman" w:hAnsi="Times New Roman" w:cs="Times New Roman"/>
          <w:b/>
          <w:spacing w:val="-1"/>
        </w:rPr>
        <w:t>Method</w:t>
      </w:r>
    </w:p>
    <w:p w14:paraId="14191108" w14:textId="00A1BE25" w:rsidR="00AF6786" w:rsidRDefault="00AF6786" w:rsidP="00BE5F3B">
      <w:pPr>
        <w:pStyle w:val="BodyText"/>
        <w:spacing w:after="240" w:line="360" w:lineRule="auto"/>
        <w:ind w:right="296" w:firstLine="720"/>
        <w:jc w:val="both"/>
        <w:rPr>
          <w:w w:val="105"/>
          <w:sz w:val="24"/>
          <w:szCs w:val="24"/>
        </w:rPr>
      </w:pPr>
      <w:r w:rsidRPr="00E34F9F">
        <w:rPr>
          <w:w w:val="105"/>
          <w:sz w:val="24"/>
          <w:szCs w:val="24"/>
        </w:rPr>
        <w:t xml:space="preserve">Shepherd’s has suggested that the ratio of </w:t>
      </w:r>
      <w:r w:rsidR="0002117E" w:rsidRPr="00031DB9">
        <w:rPr>
          <w:w w:val="105"/>
          <w:sz w:val="24"/>
          <w:szCs w:val="24"/>
          <w:highlight w:val="yellow"/>
        </w:rPr>
        <w:t>the</w:t>
      </w:r>
      <w:r w:rsidR="0002117E">
        <w:rPr>
          <w:w w:val="105"/>
          <w:sz w:val="24"/>
          <w:szCs w:val="24"/>
        </w:rPr>
        <w:t xml:space="preserve"> </w:t>
      </w:r>
      <w:r w:rsidRPr="00E34F9F">
        <w:rPr>
          <w:w w:val="105"/>
          <w:sz w:val="24"/>
          <w:szCs w:val="24"/>
        </w:rPr>
        <w:t>total value of goods sold in the market</w:t>
      </w:r>
      <w:r w:rsidRPr="00E34F9F">
        <w:rPr>
          <w:spacing w:val="1"/>
          <w:w w:val="105"/>
          <w:sz w:val="24"/>
          <w:szCs w:val="24"/>
        </w:rPr>
        <w:t xml:space="preserve"> </w:t>
      </w:r>
      <w:r w:rsidRPr="00E34F9F">
        <w:rPr>
          <w:w w:val="105"/>
          <w:sz w:val="24"/>
          <w:szCs w:val="24"/>
        </w:rPr>
        <w:t>and</w:t>
      </w:r>
      <w:r w:rsidRPr="00E34F9F">
        <w:rPr>
          <w:spacing w:val="1"/>
          <w:w w:val="105"/>
          <w:sz w:val="24"/>
          <w:szCs w:val="24"/>
        </w:rPr>
        <w:t xml:space="preserve"> </w:t>
      </w:r>
      <w:r w:rsidRPr="00E34F9F">
        <w:rPr>
          <w:w w:val="105"/>
          <w:sz w:val="24"/>
          <w:szCs w:val="24"/>
        </w:rPr>
        <w:t>the</w:t>
      </w:r>
      <w:r w:rsidRPr="00E34F9F">
        <w:rPr>
          <w:spacing w:val="1"/>
          <w:w w:val="105"/>
          <w:sz w:val="24"/>
          <w:szCs w:val="24"/>
        </w:rPr>
        <w:t xml:space="preserve"> </w:t>
      </w:r>
      <w:r w:rsidRPr="00E34F9F">
        <w:rPr>
          <w:w w:val="105"/>
          <w:sz w:val="24"/>
          <w:szCs w:val="24"/>
        </w:rPr>
        <w:t>total</w:t>
      </w:r>
      <w:r w:rsidRPr="00E34F9F">
        <w:rPr>
          <w:spacing w:val="1"/>
          <w:w w:val="105"/>
          <w:sz w:val="24"/>
          <w:szCs w:val="24"/>
        </w:rPr>
        <w:t xml:space="preserve"> </w:t>
      </w:r>
      <w:r w:rsidRPr="00E34F9F">
        <w:rPr>
          <w:w w:val="105"/>
          <w:sz w:val="24"/>
          <w:szCs w:val="24"/>
        </w:rPr>
        <w:t>marketing</w:t>
      </w:r>
      <w:r w:rsidRPr="00E34F9F">
        <w:rPr>
          <w:spacing w:val="1"/>
          <w:w w:val="105"/>
          <w:sz w:val="24"/>
          <w:szCs w:val="24"/>
        </w:rPr>
        <w:t xml:space="preserve"> </w:t>
      </w:r>
      <w:r w:rsidRPr="00E34F9F">
        <w:rPr>
          <w:w w:val="105"/>
          <w:sz w:val="24"/>
          <w:szCs w:val="24"/>
        </w:rPr>
        <w:t>cost</w:t>
      </w:r>
      <w:r w:rsidRPr="00E34F9F">
        <w:rPr>
          <w:spacing w:val="1"/>
          <w:w w:val="105"/>
          <w:sz w:val="24"/>
          <w:szCs w:val="24"/>
        </w:rPr>
        <w:t xml:space="preserve"> </w:t>
      </w:r>
      <w:r w:rsidRPr="00E34F9F">
        <w:rPr>
          <w:w w:val="105"/>
          <w:sz w:val="24"/>
          <w:szCs w:val="24"/>
        </w:rPr>
        <w:t>is</w:t>
      </w:r>
      <w:r w:rsidRPr="00E34F9F">
        <w:rPr>
          <w:spacing w:val="1"/>
          <w:w w:val="105"/>
          <w:sz w:val="24"/>
          <w:szCs w:val="24"/>
        </w:rPr>
        <w:t xml:space="preserve"> </w:t>
      </w:r>
      <w:r w:rsidRPr="00E34F9F">
        <w:rPr>
          <w:w w:val="105"/>
          <w:sz w:val="24"/>
          <w:szCs w:val="24"/>
        </w:rPr>
        <w:t>to</w:t>
      </w:r>
      <w:r w:rsidRPr="00E34F9F">
        <w:rPr>
          <w:spacing w:val="1"/>
          <w:w w:val="105"/>
          <w:sz w:val="24"/>
          <w:szCs w:val="24"/>
        </w:rPr>
        <w:t xml:space="preserve"> </w:t>
      </w:r>
      <w:r w:rsidRPr="00E34F9F">
        <w:rPr>
          <w:w w:val="105"/>
          <w:sz w:val="24"/>
          <w:szCs w:val="24"/>
        </w:rPr>
        <w:t>be</w:t>
      </w:r>
      <w:r w:rsidRPr="00E34F9F">
        <w:rPr>
          <w:spacing w:val="1"/>
          <w:w w:val="105"/>
          <w:sz w:val="24"/>
          <w:szCs w:val="24"/>
        </w:rPr>
        <w:t xml:space="preserve"> </w:t>
      </w:r>
      <w:r w:rsidRPr="00E34F9F">
        <w:rPr>
          <w:w w:val="105"/>
          <w:sz w:val="24"/>
          <w:szCs w:val="24"/>
        </w:rPr>
        <w:t>used</w:t>
      </w:r>
      <w:r w:rsidRPr="00E34F9F">
        <w:rPr>
          <w:spacing w:val="1"/>
          <w:w w:val="105"/>
          <w:sz w:val="24"/>
          <w:szCs w:val="24"/>
        </w:rPr>
        <w:t xml:space="preserve"> </w:t>
      </w:r>
      <w:r w:rsidRPr="00E34F9F">
        <w:rPr>
          <w:w w:val="105"/>
          <w:sz w:val="24"/>
          <w:szCs w:val="24"/>
        </w:rPr>
        <w:t>as</w:t>
      </w:r>
      <w:r w:rsidRPr="00E34F9F">
        <w:rPr>
          <w:spacing w:val="1"/>
          <w:w w:val="105"/>
          <w:sz w:val="24"/>
          <w:szCs w:val="24"/>
        </w:rPr>
        <w:t xml:space="preserve"> </w:t>
      </w:r>
      <w:r w:rsidRPr="00E34F9F">
        <w:rPr>
          <w:w w:val="105"/>
          <w:sz w:val="24"/>
          <w:szCs w:val="24"/>
        </w:rPr>
        <w:t>a</w:t>
      </w:r>
      <w:r w:rsidRPr="00E34F9F">
        <w:rPr>
          <w:spacing w:val="1"/>
          <w:w w:val="105"/>
          <w:sz w:val="24"/>
          <w:szCs w:val="24"/>
        </w:rPr>
        <w:t xml:space="preserve"> </w:t>
      </w:r>
      <w:r w:rsidRPr="00E34F9F">
        <w:rPr>
          <w:w w:val="105"/>
          <w:sz w:val="24"/>
          <w:szCs w:val="24"/>
        </w:rPr>
        <w:t>measure</w:t>
      </w:r>
      <w:r w:rsidRPr="00E34F9F">
        <w:rPr>
          <w:spacing w:val="1"/>
          <w:w w:val="105"/>
          <w:sz w:val="24"/>
          <w:szCs w:val="24"/>
        </w:rPr>
        <w:t xml:space="preserve"> </w:t>
      </w:r>
      <w:r w:rsidRPr="00E34F9F">
        <w:rPr>
          <w:w w:val="105"/>
          <w:sz w:val="24"/>
          <w:szCs w:val="24"/>
        </w:rPr>
        <w:t>for</w:t>
      </w:r>
      <w:r w:rsidRPr="00E34F9F">
        <w:rPr>
          <w:spacing w:val="1"/>
          <w:w w:val="105"/>
          <w:sz w:val="24"/>
          <w:szCs w:val="24"/>
        </w:rPr>
        <w:t xml:space="preserve"> </w:t>
      </w:r>
      <w:r w:rsidRPr="00E34F9F">
        <w:rPr>
          <w:w w:val="105"/>
          <w:sz w:val="24"/>
          <w:szCs w:val="24"/>
        </w:rPr>
        <w:t>estimating</w:t>
      </w:r>
      <w:r w:rsidRPr="00E34F9F">
        <w:rPr>
          <w:spacing w:val="1"/>
          <w:w w:val="105"/>
          <w:sz w:val="24"/>
          <w:szCs w:val="24"/>
        </w:rPr>
        <w:t xml:space="preserve"> </w:t>
      </w:r>
      <w:r w:rsidRPr="00E34F9F">
        <w:rPr>
          <w:w w:val="105"/>
          <w:sz w:val="24"/>
          <w:szCs w:val="24"/>
        </w:rPr>
        <w:t>marketing</w:t>
      </w:r>
      <w:r w:rsidRPr="00E34F9F">
        <w:rPr>
          <w:spacing w:val="1"/>
          <w:w w:val="105"/>
          <w:sz w:val="24"/>
          <w:szCs w:val="24"/>
        </w:rPr>
        <w:t xml:space="preserve"> </w:t>
      </w:r>
      <w:r w:rsidRPr="00E34F9F">
        <w:rPr>
          <w:w w:val="105"/>
          <w:sz w:val="24"/>
          <w:szCs w:val="24"/>
        </w:rPr>
        <w:t>efficiency. According to him, the greater the ratio, the higher the efficiency and vice</w:t>
      </w:r>
      <w:r w:rsidRPr="00E34F9F">
        <w:rPr>
          <w:spacing w:val="1"/>
          <w:w w:val="105"/>
          <w:sz w:val="24"/>
          <w:szCs w:val="24"/>
        </w:rPr>
        <w:t xml:space="preserve"> </w:t>
      </w:r>
      <w:r w:rsidRPr="00E34F9F">
        <w:rPr>
          <w:w w:val="105"/>
          <w:sz w:val="24"/>
          <w:szCs w:val="24"/>
        </w:rPr>
        <w:t>versa. Shepherd</w:t>
      </w:r>
      <w:r>
        <w:rPr>
          <w:w w:val="105"/>
          <w:sz w:val="24"/>
          <w:szCs w:val="24"/>
        </w:rPr>
        <w:t>’</w:t>
      </w:r>
      <w:r w:rsidRPr="00E34F9F">
        <w:rPr>
          <w:w w:val="105"/>
          <w:sz w:val="24"/>
          <w:szCs w:val="24"/>
        </w:rPr>
        <w:t>s</w:t>
      </w:r>
      <w:r w:rsidRPr="00E34F9F">
        <w:rPr>
          <w:spacing w:val="-3"/>
          <w:w w:val="105"/>
          <w:sz w:val="24"/>
          <w:szCs w:val="24"/>
        </w:rPr>
        <w:t xml:space="preserve"> </w:t>
      </w:r>
      <w:r w:rsidRPr="00E34F9F">
        <w:rPr>
          <w:w w:val="105"/>
          <w:sz w:val="24"/>
          <w:szCs w:val="24"/>
        </w:rPr>
        <w:t>formula</w:t>
      </w:r>
      <w:r w:rsidRPr="00E34F9F">
        <w:rPr>
          <w:spacing w:val="4"/>
          <w:w w:val="105"/>
          <w:sz w:val="24"/>
          <w:szCs w:val="24"/>
        </w:rPr>
        <w:t xml:space="preserve"> </w:t>
      </w:r>
      <w:r w:rsidRPr="00E34F9F">
        <w:rPr>
          <w:w w:val="105"/>
          <w:sz w:val="24"/>
          <w:szCs w:val="24"/>
        </w:rPr>
        <w:t>for</w:t>
      </w:r>
      <w:r w:rsidRPr="00E34F9F">
        <w:rPr>
          <w:spacing w:val="3"/>
          <w:w w:val="105"/>
          <w:sz w:val="24"/>
          <w:szCs w:val="24"/>
        </w:rPr>
        <w:t xml:space="preserve"> </w:t>
      </w:r>
      <w:r w:rsidRPr="00E34F9F">
        <w:rPr>
          <w:w w:val="105"/>
          <w:sz w:val="24"/>
          <w:szCs w:val="24"/>
        </w:rPr>
        <w:t>marketing</w:t>
      </w:r>
      <w:r w:rsidRPr="00E34F9F">
        <w:rPr>
          <w:spacing w:val="-2"/>
          <w:w w:val="105"/>
          <w:sz w:val="24"/>
          <w:szCs w:val="24"/>
        </w:rPr>
        <w:t xml:space="preserve"> </w:t>
      </w:r>
      <w:r w:rsidRPr="00E34F9F">
        <w:rPr>
          <w:w w:val="105"/>
          <w:sz w:val="24"/>
          <w:szCs w:val="24"/>
        </w:rPr>
        <w:t>efficiency is</w:t>
      </w:r>
      <w:r w:rsidRPr="00E34F9F">
        <w:rPr>
          <w:spacing w:val="-4"/>
          <w:w w:val="105"/>
          <w:sz w:val="24"/>
          <w:szCs w:val="24"/>
        </w:rPr>
        <w:t xml:space="preserve"> </w:t>
      </w:r>
      <w:r w:rsidRPr="00E34F9F">
        <w:rPr>
          <w:w w:val="105"/>
          <w:sz w:val="24"/>
          <w:szCs w:val="24"/>
        </w:rPr>
        <w:t>as</w:t>
      </w:r>
      <w:r w:rsidRPr="00E34F9F">
        <w:rPr>
          <w:spacing w:val="3"/>
          <w:w w:val="105"/>
          <w:sz w:val="24"/>
          <w:szCs w:val="24"/>
        </w:rPr>
        <w:t xml:space="preserve"> </w:t>
      </w:r>
      <w:r w:rsidRPr="00E34F9F">
        <w:rPr>
          <w:w w:val="105"/>
          <w:sz w:val="24"/>
          <w:szCs w:val="24"/>
        </w:rPr>
        <w:t>follows</w:t>
      </w:r>
      <w:r>
        <w:rPr>
          <w:w w:val="105"/>
          <w:sz w:val="24"/>
          <w:szCs w:val="24"/>
        </w:rPr>
        <w:t>.</w:t>
      </w:r>
    </w:p>
    <w:p w14:paraId="20AF17A8" w14:textId="77777777" w:rsidR="00AF6786" w:rsidRPr="00AF6786" w:rsidRDefault="00AF6786" w:rsidP="00AF6786">
      <w:pPr>
        <w:pStyle w:val="Heading2"/>
        <w:spacing w:before="240" w:after="240" w:line="360" w:lineRule="auto"/>
        <w:ind w:right="81"/>
        <w:jc w:val="center"/>
        <w:rPr>
          <w:color w:val="auto"/>
          <w:sz w:val="24"/>
          <w:szCs w:val="24"/>
        </w:rPr>
      </w:pPr>
      <w:r w:rsidRPr="00AF6786">
        <w:rPr>
          <w:color w:val="auto"/>
          <w:w w:val="105"/>
          <w:sz w:val="24"/>
          <w:szCs w:val="24"/>
        </w:rPr>
        <w:t>ME</w:t>
      </w:r>
      <w:r w:rsidRPr="00AF6786">
        <w:rPr>
          <w:color w:val="auto"/>
          <w:spacing w:val="-8"/>
          <w:w w:val="105"/>
          <w:sz w:val="24"/>
          <w:szCs w:val="24"/>
        </w:rPr>
        <w:t xml:space="preserve"> </w:t>
      </w:r>
      <w:r w:rsidRPr="00AF6786">
        <w:rPr>
          <w:color w:val="auto"/>
          <w:w w:val="105"/>
          <w:sz w:val="24"/>
          <w:szCs w:val="24"/>
        </w:rPr>
        <w:t>=</w:t>
      </w:r>
      <w:r w:rsidRPr="00AF6786">
        <w:rPr>
          <w:color w:val="auto"/>
          <w:spacing w:val="-6"/>
          <w:w w:val="105"/>
          <w:sz w:val="24"/>
          <w:szCs w:val="24"/>
        </w:rPr>
        <w:t xml:space="preserve"> </w:t>
      </w:r>
      <w:r w:rsidRPr="00AF6786">
        <w:rPr>
          <w:color w:val="auto"/>
          <w:w w:val="105"/>
          <w:sz w:val="24"/>
          <w:szCs w:val="24"/>
        </w:rPr>
        <w:t>(V/I)-1</w:t>
      </w:r>
    </w:p>
    <w:p w14:paraId="782B40E6" w14:textId="77777777" w:rsidR="00AF6786" w:rsidRDefault="00AF6786" w:rsidP="00AF6786">
      <w:pPr>
        <w:pStyle w:val="BodyText"/>
        <w:tabs>
          <w:tab w:val="left" w:pos="1337"/>
        </w:tabs>
        <w:spacing w:line="360" w:lineRule="auto"/>
        <w:ind w:left="-90" w:firstLine="90"/>
        <w:jc w:val="both"/>
        <w:rPr>
          <w:w w:val="105"/>
          <w:sz w:val="24"/>
          <w:szCs w:val="24"/>
        </w:rPr>
      </w:pPr>
      <w:r w:rsidRPr="00E34F9F">
        <w:rPr>
          <w:w w:val="105"/>
          <w:sz w:val="24"/>
          <w:szCs w:val="24"/>
        </w:rPr>
        <w:t>Where</w:t>
      </w:r>
      <w:r>
        <w:rPr>
          <w:w w:val="105"/>
          <w:sz w:val="24"/>
          <w:szCs w:val="24"/>
        </w:rPr>
        <w:t>,</w:t>
      </w:r>
    </w:p>
    <w:p w14:paraId="2E65B297" w14:textId="77777777" w:rsidR="00AF6786" w:rsidRPr="00E34F9F" w:rsidRDefault="00AF6786" w:rsidP="00AF6786">
      <w:pPr>
        <w:pStyle w:val="BodyText"/>
        <w:tabs>
          <w:tab w:val="left" w:pos="720"/>
        </w:tabs>
        <w:spacing w:line="360" w:lineRule="auto"/>
        <w:jc w:val="both"/>
        <w:rPr>
          <w:sz w:val="24"/>
          <w:szCs w:val="24"/>
        </w:rPr>
      </w:pPr>
      <w:r>
        <w:rPr>
          <w:w w:val="105"/>
          <w:sz w:val="24"/>
          <w:szCs w:val="24"/>
        </w:rPr>
        <w:tab/>
      </w:r>
      <w:r w:rsidRPr="00E34F9F">
        <w:rPr>
          <w:w w:val="105"/>
          <w:sz w:val="24"/>
          <w:szCs w:val="24"/>
        </w:rPr>
        <w:t>ME</w:t>
      </w:r>
      <w:r w:rsidRPr="00E34F9F">
        <w:rPr>
          <w:spacing w:val="-5"/>
          <w:w w:val="105"/>
          <w:sz w:val="24"/>
          <w:szCs w:val="24"/>
        </w:rPr>
        <w:t xml:space="preserve"> </w:t>
      </w:r>
      <w:r w:rsidRPr="00E34F9F">
        <w:rPr>
          <w:w w:val="105"/>
          <w:sz w:val="24"/>
          <w:szCs w:val="24"/>
        </w:rPr>
        <w:t>=</w:t>
      </w:r>
      <w:r w:rsidRPr="00E34F9F">
        <w:rPr>
          <w:spacing w:val="-9"/>
          <w:w w:val="105"/>
          <w:sz w:val="24"/>
          <w:szCs w:val="24"/>
        </w:rPr>
        <w:t xml:space="preserve"> </w:t>
      </w:r>
      <w:r w:rsidRPr="00E34F9F">
        <w:rPr>
          <w:w w:val="105"/>
          <w:sz w:val="24"/>
          <w:szCs w:val="24"/>
        </w:rPr>
        <w:t>Marketing</w:t>
      </w:r>
      <w:r w:rsidRPr="00E34F9F">
        <w:rPr>
          <w:spacing w:val="-5"/>
          <w:w w:val="105"/>
          <w:sz w:val="24"/>
          <w:szCs w:val="24"/>
        </w:rPr>
        <w:t xml:space="preserve"> </w:t>
      </w:r>
      <w:r w:rsidRPr="00E34F9F">
        <w:rPr>
          <w:w w:val="105"/>
          <w:sz w:val="24"/>
          <w:szCs w:val="24"/>
        </w:rPr>
        <w:t>efficiency</w:t>
      </w:r>
    </w:p>
    <w:p w14:paraId="0E81083A" w14:textId="77777777" w:rsidR="00AF6786" w:rsidRDefault="00AF6786" w:rsidP="00AF6786">
      <w:pPr>
        <w:pStyle w:val="BodyText"/>
        <w:spacing w:line="360" w:lineRule="auto"/>
        <w:ind w:right="95"/>
        <w:jc w:val="both"/>
        <w:rPr>
          <w:w w:val="105"/>
          <w:sz w:val="24"/>
          <w:szCs w:val="24"/>
        </w:rPr>
      </w:pPr>
      <w:r>
        <w:rPr>
          <w:w w:val="105"/>
          <w:sz w:val="24"/>
          <w:szCs w:val="24"/>
        </w:rPr>
        <w:t xml:space="preserve">   </w:t>
      </w:r>
      <w:r>
        <w:rPr>
          <w:w w:val="105"/>
          <w:sz w:val="24"/>
          <w:szCs w:val="24"/>
        </w:rPr>
        <w:tab/>
      </w:r>
      <w:r w:rsidRPr="00E34F9F">
        <w:rPr>
          <w:w w:val="105"/>
          <w:sz w:val="24"/>
          <w:szCs w:val="24"/>
        </w:rPr>
        <w:t>V</w:t>
      </w:r>
      <w:r w:rsidRPr="00E34F9F">
        <w:rPr>
          <w:spacing w:val="-9"/>
          <w:w w:val="105"/>
          <w:sz w:val="24"/>
          <w:szCs w:val="24"/>
        </w:rPr>
        <w:t xml:space="preserve"> </w:t>
      </w:r>
      <w:r w:rsidRPr="00E34F9F">
        <w:rPr>
          <w:w w:val="105"/>
          <w:sz w:val="24"/>
          <w:szCs w:val="24"/>
        </w:rPr>
        <w:t>=</w:t>
      </w:r>
      <w:r w:rsidRPr="00E34F9F">
        <w:rPr>
          <w:spacing w:val="-5"/>
          <w:w w:val="105"/>
          <w:sz w:val="24"/>
          <w:szCs w:val="24"/>
        </w:rPr>
        <w:t xml:space="preserve"> </w:t>
      </w:r>
      <w:r w:rsidRPr="00E34F9F">
        <w:rPr>
          <w:w w:val="105"/>
          <w:sz w:val="24"/>
          <w:szCs w:val="24"/>
        </w:rPr>
        <w:t>Value</w:t>
      </w:r>
      <w:r w:rsidRPr="00E34F9F">
        <w:rPr>
          <w:spacing w:val="-12"/>
          <w:w w:val="105"/>
          <w:sz w:val="24"/>
          <w:szCs w:val="24"/>
        </w:rPr>
        <w:t xml:space="preserve"> </w:t>
      </w:r>
      <w:r w:rsidRPr="00E34F9F">
        <w:rPr>
          <w:w w:val="105"/>
          <w:sz w:val="24"/>
          <w:szCs w:val="24"/>
        </w:rPr>
        <w:t>of</w:t>
      </w:r>
      <w:r w:rsidRPr="00E34F9F">
        <w:rPr>
          <w:spacing w:val="-8"/>
          <w:w w:val="105"/>
          <w:sz w:val="24"/>
          <w:szCs w:val="24"/>
        </w:rPr>
        <w:t xml:space="preserve"> </w:t>
      </w:r>
      <w:r w:rsidRPr="00E34F9F">
        <w:rPr>
          <w:w w:val="105"/>
          <w:sz w:val="24"/>
          <w:szCs w:val="24"/>
        </w:rPr>
        <w:t>goods</w:t>
      </w:r>
      <w:r w:rsidRPr="00E34F9F">
        <w:rPr>
          <w:spacing w:val="-7"/>
          <w:w w:val="105"/>
          <w:sz w:val="24"/>
          <w:szCs w:val="24"/>
        </w:rPr>
        <w:t xml:space="preserve"> </w:t>
      </w:r>
      <w:r w:rsidRPr="00E34F9F">
        <w:rPr>
          <w:w w:val="105"/>
          <w:sz w:val="24"/>
          <w:szCs w:val="24"/>
        </w:rPr>
        <w:t>sold</w:t>
      </w:r>
      <w:r w:rsidRPr="00E34F9F">
        <w:rPr>
          <w:spacing w:val="-11"/>
          <w:w w:val="105"/>
          <w:sz w:val="24"/>
          <w:szCs w:val="24"/>
        </w:rPr>
        <w:t xml:space="preserve"> </w:t>
      </w:r>
      <w:r w:rsidRPr="00E34F9F">
        <w:rPr>
          <w:w w:val="105"/>
          <w:sz w:val="24"/>
          <w:szCs w:val="24"/>
        </w:rPr>
        <w:t>or</w:t>
      </w:r>
      <w:r w:rsidRPr="00E34F9F">
        <w:rPr>
          <w:spacing w:val="-2"/>
          <w:w w:val="105"/>
          <w:sz w:val="24"/>
          <w:szCs w:val="24"/>
        </w:rPr>
        <w:t xml:space="preserve"> </w:t>
      </w:r>
      <w:r w:rsidRPr="00E34F9F">
        <w:rPr>
          <w:w w:val="105"/>
          <w:sz w:val="24"/>
          <w:szCs w:val="24"/>
        </w:rPr>
        <w:t>consumer</w:t>
      </w:r>
      <w:r w:rsidRPr="00E34F9F">
        <w:rPr>
          <w:spacing w:val="-1"/>
          <w:w w:val="105"/>
          <w:sz w:val="24"/>
          <w:szCs w:val="24"/>
        </w:rPr>
        <w:t xml:space="preserve"> </w:t>
      </w:r>
      <w:r w:rsidRPr="00E34F9F">
        <w:rPr>
          <w:w w:val="105"/>
          <w:sz w:val="24"/>
          <w:szCs w:val="24"/>
        </w:rPr>
        <w:t>price</w:t>
      </w:r>
    </w:p>
    <w:p w14:paraId="0725437C" w14:textId="77777777" w:rsidR="00AF6786" w:rsidRPr="00D043DC" w:rsidRDefault="00AF6786" w:rsidP="00AF6786">
      <w:pPr>
        <w:pStyle w:val="BodyText"/>
        <w:spacing w:line="360" w:lineRule="auto"/>
        <w:ind w:right="95"/>
        <w:jc w:val="both"/>
        <w:rPr>
          <w:w w:val="105"/>
          <w:sz w:val="24"/>
          <w:szCs w:val="24"/>
        </w:rPr>
      </w:pPr>
      <w:r>
        <w:rPr>
          <w:spacing w:val="-57"/>
          <w:w w:val="105"/>
          <w:sz w:val="24"/>
          <w:szCs w:val="24"/>
        </w:rPr>
        <w:t xml:space="preserve">                     </w:t>
      </w:r>
      <w:r>
        <w:rPr>
          <w:spacing w:val="-57"/>
          <w:w w:val="105"/>
          <w:sz w:val="24"/>
          <w:szCs w:val="24"/>
        </w:rPr>
        <w:tab/>
        <w:t xml:space="preserve">             </w:t>
      </w:r>
      <w:r w:rsidRPr="00E34F9F">
        <w:rPr>
          <w:spacing w:val="-57"/>
          <w:w w:val="105"/>
          <w:sz w:val="24"/>
          <w:szCs w:val="24"/>
        </w:rPr>
        <w:t xml:space="preserve"> </w:t>
      </w:r>
      <w:r w:rsidRPr="00E34F9F">
        <w:rPr>
          <w:w w:val="105"/>
          <w:sz w:val="24"/>
          <w:szCs w:val="24"/>
        </w:rPr>
        <w:t>I</w:t>
      </w:r>
      <w:r w:rsidRPr="00E34F9F">
        <w:rPr>
          <w:spacing w:val="57"/>
          <w:w w:val="105"/>
          <w:sz w:val="24"/>
          <w:szCs w:val="24"/>
        </w:rPr>
        <w:t xml:space="preserve"> </w:t>
      </w:r>
      <w:r w:rsidRPr="00E34F9F">
        <w:rPr>
          <w:w w:val="105"/>
          <w:sz w:val="24"/>
          <w:szCs w:val="24"/>
        </w:rPr>
        <w:t>=</w:t>
      </w:r>
      <w:r w:rsidRPr="00E34F9F">
        <w:rPr>
          <w:spacing w:val="-1"/>
          <w:w w:val="105"/>
          <w:sz w:val="24"/>
          <w:szCs w:val="24"/>
        </w:rPr>
        <w:t xml:space="preserve"> </w:t>
      </w:r>
      <w:r w:rsidRPr="00E34F9F">
        <w:rPr>
          <w:w w:val="105"/>
          <w:sz w:val="24"/>
          <w:szCs w:val="24"/>
        </w:rPr>
        <w:t>Total</w:t>
      </w:r>
      <w:r w:rsidRPr="00E34F9F">
        <w:rPr>
          <w:spacing w:val="1"/>
          <w:w w:val="105"/>
          <w:sz w:val="24"/>
          <w:szCs w:val="24"/>
        </w:rPr>
        <w:t xml:space="preserve"> </w:t>
      </w:r>
      <w:r w:rsidRPr="00E34F9F">
        <w:rPr>
          <w:w w:val="105"/>
          <w:sz w:val="24"/>
          <w:szCs w:val="24"/>
        </w:rPr>
        <w:t>marketing</w:t>
      </w:r>
      <w:r w:rsidRPr="00E34F9F">
        <w:rPr>
          <w:spacing w:val="1"/>
          <w:w w:val="105"/>
          <w:sz w:val="24"/>
          <w:szCs w:val="24"/>
        </w:rPr>
        <w:t xml:space="preserve"> </w:t>
      </w:r>
      <w:r w:rsidRPr="00E34F9F">
        <w:rPr>
          <w:w w:val="105"/>
          <w:sz w:val="24"/>
          <w:szCs w:val="24"/>
        </w:rPr>
        <w:t>cost</w:t>
      </w:r>
    </w:p>
    <w:p w14:paraId="3B9A982E" w14:textId="77777777" w:rsidR="00AF6786" w:rsidRPr="004D38BC" w:rsidRDefault="00AF6786" w:rsidP="00BE5F3B">
      <w:pPr>
        <w:pStyle w:val="ListParagraph"/>
        <w:widowControl w:val="0"/>
        <w:numPr>
          <w:ilvl w:val="0"/>
          <w:numId w:val="3"/>
        </w:numPr>
        <w:autoSpaceDE w:val="0"/>
        <w:autoSpaceDN w:val="0"/>
        <w:spacing w:before="240" w:after="0" w:line="360" w:lineRule="auto"/>
        <w:ind w:left="360" w:hanging="360"/>
        <w:contextualSpacing w:val="0"/>
        <w:jc w:val="both"/>
        <w:rPr>
          <w:rFonts w:ascii="Times New Roman" w:hAnsi="Times New Roman" w:cs="Times New Roman"/>
          <w:b/>
        </w:rPr>
      </w:pPr>
      <w:r w:rsidRPr="004D38BC">
        <w:rPr>
          <w:rFonts w:ascii="Times New Roman" w:hAnsi="Times New Roman" w:cs="Times New Roman"/>
          <w:b/>
          <w:spacing w:val="-1"/>
        </w:rPr>
        <w:t>Acharya</w:t>
      </w:r>
      <w:r w:rsidRPr="004D38BC">
        <w:rPr>
          <w:rFonts w:ascii="Times New Roman" w:hAnsi="Times New Roman" w:cs="Times New Roman"/>
          <w:b/>
          <w:spacing w:val="-15"/>
        </w:rPr>
        <w:t xml:space="preserve"> </w:t>
      </w:r>
      <w:r w:rsidRPr="004D38BC">
        <w:rPr>
          <w:rFonts w:ascii="Times New Roman" w:hAnsi="Times New Roman" w:cs="Times New Roman"/>
          <w:b/>
        </w:rPr>
        <w:t>and</w:t>
      </w:r>
      <w:r w:rsidRPr="004D38BC">
        <w:rPr>
          <w:rFonts w:ascii="Times New Roman" w:hAnsi="Times New Roman" w:cs="Times New Roman"/>
          <w:b/>
          <w:spacing w:val="-10"/>
        </w:rPr>
        <w:t xml:space="preserve"> </w:t>
      </w:r>
      <w:r w:rsidRPr="004D38BC">
        <w:rPr>
          <w:rFonts w:ascii="Times New Roman" w:hAnsi="Times New Roman" w:cs="Times New Roman"/>
          <w:b/>
        </w:rPr>
        <w:t>Agarwal’s</w:t>
      </w:r>
      <w:r w:rsidRPr="004D38BC">
        <w:rPr>
          <w:rFonts w:ascii="Times New Roman" w:hAnsi="Times New Roman" w:cs="Times New Roman"/>
          <w:b/>
          <w:spacing w:val="-16"/>
        </w:rPr>
        <w:t xml:space="preserve"> </w:t>
      </w:r>
      <w:r w:rsidRPr="004D38BC">
        <w:rPr>
          <w:rFonts w:ascii="Times New Roman" w:hAnsi="Times New Roman" w:cs="Times New Roman"/>
          <w:b/>
        </w:rPr>
        <w:t>method</w:t>
      </w:r>
    </w:p>
    <w:p w14:paraId="34CCF607" w14:textId="77777777" w:rsidR="00AF6786" w:rsidRPr="004D38BC" w:rsidRDefault="00AF6786" w:rsidP="00BE5F3B">
      <w:pPr>
        <w:pStyle w:val="BodyText"/>
        <w:spacing w:line="360" w:lineRule="auto"/>
        <w:ind w:firstLine="720"/>
        <w:jc w:val="both"/>
        <w:rPr>
          <w:w w:val="105"/>
          <w:sz w:val="24"/>
          <w:szCs w:val="24"/>
        </w:rPr>
      </w:pPr>
      <w:r w:rsidRPr="00E34F9F">
        <w:rPr>
          <w:w w:val="105"/>
          <w:sz w:val="24"/>
          <w:szCs w:val="24"/>
        </w:rPr>
        <w:t>The</w:t>
      </w:r>
      <w:r w:rsidRPr="00E34F9F">
        <w:rPr>
          <w:spacing w:val="-9"/>
          <w:w w:val="105"/>
          <w:sz w:val="24"/>
          <w:szCs w:val="24"/>
        </w:rPr>
        <w:t xml:space="preserve"> </w:t>
      </w:r>
      <w:r w:rsidRPr="00E34F9F">
        <w:rPr>
          <w:w w:val="105"/>
          <w:sz w:val="24"/>
          <w:szCs w:val="24"/>
        </w:rPr>
        <w:t>formula</w:t>
      </w:r>
      <w:r w:rsidRPr="00E34F9F">
        <w:rPr>
          <w:spacing w:val="-2"/>
          <w:w w:val="105"/>
          <w:sz w:val="24"/>
          <w:szCs w:val="24"/>
        </w:rPr>
        <w:t xml:space="preserve"> </w:t>
      </w:r>
      <w:r w:rsidRPr="00E34F9F">
        <w:rPr>
          <w:w w:val="105"/>
          <w:sz w:val="24"/>
          <w:szCs w:val="24"/>
        </w:rPr>
        <w:t>for</w:t>
      </w:r>
      <w:r w:rsidRPr="00E34F9F">
        <w:rPr>
          <w:spacing w:val="-5"/>
          <w:w w:val="105"/>
          <w:sz w:val="24"/>
          <w:szCs w:val="24"/>
        </w:rPr>
        <w:t xml:space="preserve"> </w:t>
      </w:r>
      <w:r w:rsidRPr="00E34F9F">
        <w:rPr>
          <w:w w:val="105"/>
          <w:sz w:val="24"/>
          <w:szCs w:val="24"/>
        </w:rPr>
        <w:t>computing</w:t>
      </w:r>
      <w:r w:rsidRPr="00E34F9F">
        <w:rPr>
          <w:spacing w:val="-7"/>
          <w:w w:val="105"/>
          <w:sz w:val="24"/>
          <w:szCs w:val="24"/>
        </w:rPr>
        <w:t xml:space="preserve"> </w:t>
      </w:r>
      <w:r w:rsidRPr="00E34F9F">
        <w:rPr>
          <w:w w:val="105"/>
          <w:sz w:val="24"/>
          <w:szCs w:val="24"/>
        </w:rPr>
        <w:t>efficiency</w:t>
      </w:r>
      <w:r w:rsidRPr="00E34F9F">
        <w:rPr>
          <w:spacing w:val="-13"/>
          <w:w w:val="105"/>
          <w:sz w:val="24"/>
          <w:szCs w:val="24"/>
        </w:rPr>
        <w:t xml:space="preserve"> </w:t>
      </w:r>
      <w:r w:rsidRPr="00E34F9F">
        <w:rPr>
          <w:w w:val="105"/>
          <w:sz w:val="24"/>
          <w:szCs w:val="24"/>
        </w:rPr>
        <w:t>is</w:t>
      </w:r>
      <w:r w:rsidRPr="00E34F9F">
        <w:rPr>
          <w:spacing w:val="-11"/>
          <w:w w:val="105"/>
          <w:sz w:val="24"/>
          <w:szCs w:val="24"/>
        </w:rPr>
        <w:t xml:space="preserve"> </w:t>
      </w:r>
      <w:r w:rsidRPr="00E34F9F">
        <w:rPr>
          <w:w w:val="105"/>
          <w:sz w:val="24"/>
          <w:szCs w:val="24"/>
        </w:rPr>
        <w:t>as</w:t>
      </w:r>
      <w:r w:rsidRPr="00E34F9F">
        <w:rPr>
          <w:spacing w:val="-4"/>
          <w:w w:val="105"/>
          <w:sz w:val="24"/>
          <w:szCs w:val="24"/>
        </w:rPr>
        <w:t xml:space="preserve"> </w:t>
      </w:r>
      <w:r w:rsidRPr="00E34F9F">
        <w:rPr>
          <w:w w:val="105"/>
          <w:sz w:val="24"/>
          <w:szCs w:val="24"/>
        </w:rPr>
        <w:t>follows</w:t>
      </w:r>
    </w:p>
    <w:p w14:paraId="360731CD" w14:textId="77777777" w:rsidR="00AF6786" w:rsidRPr="006C6BFA" w:rsidRDefault="00AF6786" w:rsidP="00AF6786">
      <w:pPr>
        <w:pStyle w:val="BodyText"/>
        <w:spacing w:before="240" w:after="240" w:line="360" w:lineRule="auto"/>
        <w:ind w:left="220" w:hanging="220"/>
        <w:jc w:val="center"/>
        <w:rPr>
          <w:b/>
          <w:bCs/>
          <w:sz w:val="24"/>
          <w:szCs w:val="24"/>
        </w:rPr>
      </w:pPr>
      <w:r w:rsidRPr="006C6BFA">
        <w:rPr>
          <w:b/>
          <w:bCs/>
          <w:w w:val="105"/>
          <w:sz w:val="24"/>
          <w:szCs w:val="24"/>
        </w:rPr>
        <w:lastRenderedPageBreak/>
        <w:t>E</w:t>
      </w:r>
      <w:r w:rsidRPr="006C6BFA">
        <w:rPr>
          <w:b/>
          <w:bCs/>
          <w:spacing w:val="-7"/>
          <w:w w:val="105"/>
          <w:sz w:val="24"/>
          <w:szCs w:val="24"/>
        </w:rPr>
        <w:t xml:space="preserve"> </w:t>
      </w:r>
      <w:r w:rsidRPr="006C6BFA">
        <w:rPr>
          <w:b/>
          <w:bCs/>
          <w:w w:val="105"/>
          <w:sz w:val="24"/>
          <w:szCs w:val="24"/>
        </w:rPr>
        <w:t>=</w:t>
      </w:r>
      <w:r w:rsidRPr="006C6BFA">
        <w:rPr>
          <w:b/>
          <w:bCs/>
          <w:spacing w:val="-3"/>
          <w:w w:val="105"/>
          <w:sz w:val="24"/>
          <w:szCs w:val="24"/>
        </w:rPr>
        <w:t xml:space="preserve"> </w:t>
      </w:r>
      <w:r w:rsidRPr="006C6BFA">
        <w:rPr>
          <w:b/>
          <w:bCs/>
          <w:w w:val="105"/>
          <w:sz w:val="24"/>
          <w:szCs w:val="24"/>
        </w:rPr>
        <w:t>(O</w:t>
      </w:r>
      <w:r w:rsidRPr="006C6BFA">
        <w:rPr>
          <w:b/>
          <w:bCs/>
          <w:spacing w:val="-3"/>
          <w:w w:val="105"/>
          <w:sz w:val="24"/>
          <w:szCs w:val="24"/>
        </w:rPr>
        <w:t xml:space="preserve"> </w:t>
      </w:r>
      <w:r w:rsidRPr="006C6BFA">
        <w:rPr>
          <w:b/>
          <w:bCs/>
          <w:w w:val="105"/>
          <w:sz w:val="24"/>
          <w:szCs w:val="24"/>
        </w:rPr>
        <w:t>/ I)</w:t>
      </w:r>
      <w:r w:rsidRPr="006C6BFA">
        <w:rPr>
          <w:b/>
          <w:bCs/>
          <w:spacing w:val="2"/>
          <w:w w:val="105"/>
          <w:sz w:val="24"/>
          <w:szCs w:val="24"/>
        </w:rPr>
        <w:t xml:space="preserve"> </w:t>
      </w:r>
      <w:r w:rsidRPr="006C6BFA">
        <w:rPr>
          <w:b/>
          <w:bCs/>
          <w:w w:val="105"/>
          <w:sz w:val="24"/>
          <w:szCs w:val="24"/>
        </w:rPr>
        <w:t>x</w:t>
      </w:r>
      <w:r w:rsidRPr="006C6BFA">
        <w:rPr>
          <w:b/>
          <w:bCs/>
          <w:spacing w:val="-8"/>
          <w:w w:val="105"/>
          <w:sz w:val="24"/>
          <w:szCs w:val="24"/>
        </w:rPr>
        <w:t xml:space="preserve"> </w:t>
      </w:r>
      <w:r w:rsidRPr="006C6BFA">
        <w:rPr>
          <w:b/>
          <w:bCs/>
          <w:w w:val="105"/>
          <w:sz w:val="24"/>
          <w:szCs w:val="24"/>
        </w:rPr>
        <w:t>100</w:t>
      </w:r>
    </w:p>
    <w:p w14:paraId="4D0E5559" w14:textId="77777777" w:rsidR="00AF6786" w:rsidRPr="00C112ED" w:rsidRDefault="00AF6786" w:rsidP="00AF6786">
      <w:pPr>
        <w:pStyle w:val="BodyText"/>
        <w:spacing w:line="360" w:lineRule="auto"/>
        <w:jc w:val="both"/>
        <w:rPr>
          <w:w w:val="105"/>
          <w:sz w:val="24"/>
          <w:szCs w:val="24"/>
        </w:rPr>
      </w:pPr>
      <w:r w:rsidRPr="00E34F9F">
        <w:rPr>
          <w:w w:val="105"/>
          <w:sz w:val="24"/>
          <w:szCs w:val="24"/>
        </w:rPr>
        <w:t>Where</w:t>
      </w:r>
      <w:r>
        <w:rPr>
          <w:w w:val="105"/>
          <w:sz w:val="24"/>
          <w:szCs w:val="24"/>
        </w:rPr>
        <w:t>,</w:t>
      </w:r>
    </w:p>
    <w:p w14:paraId="39ED02EF" w14:textId="77777777" w:rsidR="00AF6786" w:rsidRPr="00E34F9F" w:rsidRDefault="00AF6786" w:rsidP="00AF6786">
      <w:pPr>
        <w:pStyle w:val="BodyText"/>
        <w:spacing w:line="360" w:lineRule="auto"/>
        <w:ind w:left="220" w:firstLine="500"/>
        <w:jc w:val="both"/>
        <w:rPr>
          <w:sz w:val="24"/>
          <w:szCs w:val="24"/>
        </w:rPr>
      </w:pPr>
      <w:r w:rsidRPr="00E34F9F">
        <w:rPr>
          <w:w w:val="105"/>
          <w:sz w:val="24"/>
          <w:szCs w:val="24"/>
        </w:rPr>
        <w:t>E</w:t>
      </w:r>
      <w:r w:rsidRPr="00E34F9F">
        <w:rPr>
          <w:spacing w:val="-11"/>
          <w:w w:val="105"/>
          <w:sz w:val="24"/>
          <w:szCs w:val="24"/>
        </w:rPr>
        <w:t xml:space="preserve"> </w:t>
      </w:r>
      <w:r w:rsidRPr="00E34F9F">
        <w:rPr>
          <w:w w:val="105"/>
          <w:sz w:val="24"/>
          <w:szCs w:val="24"/>
        </w:rPr>
        <w:t>=</w:t>
      </w:r>
      <w:r w:rsidRPr="00E34F9F">
        <w:rPr>
          <w:spacing w:val="-6"/>
          <w:w w:val="105"/>
          <w:sz w:val="24"/>
          <w:szCs w:val="24"/>
        </w:rPr>
        <w:t xml:space="preserve"> </w:t>
      </w:r>
      <w:r w:rsidRPr="00E34F9F">
        <w:rPr>
          <w:w w:val="105"/>
          <w:sz w:val="24"/>
          <w:szCs w:val="24"/>
        </w:rPr>
        <w:t>Efficiency</w:t>
      </w:r>
    </w:p>
    <w:p w14:paraId="54966F3A" w14:textId="77777777" w:rsidR="00AF6786" w:rsidRPr="00E34F9F" w:rsidRDefault="00AF6786" w:rsidP="00AF6786">
      <w:pPr>
        <w:pStyle w:val="BodyText"/>
        <w:spacing w:line="360" w:lineRule="auto"/>
        <w:ind w:left="220" w:firstLine="500"/>
        <w:jc w:val="both"/>
        <w:rPr>
          <w:sz w:val="24"/>
          <w:szCs w:val="24"/>
        </w:rPr>
      </w:pPr>
      <w:r w:rsidRPr="00E34F9F">
        <w:rPr>
          <w:sz w:val="24"/>
          <w:szCs w:val="24"/>
        </w:rPr>
        <w:t>O</w:t>
      </w:r>
      <w:r w:rsidRPr="00E34F9F">
        <w:rPr>
          <w:spacing w:val="16"/>
          <w:sz w:val="24"/>
          <w:szCs w:val="24"/>
        </w:rPr>
        <w:t xml:space="preserve"> </w:t>
      </w:r>
      <w:r w:rsidRPr="00E34F9F">
        <w:rPr>
          <w:sz w:val="24"/>
          <w:szCs w:val="24"/>
        </w:rPr>
        <w:t>=</w:t>
      </w:r>
      <w:r w:rsidRPr="00E34F9F">
        <w:rPr>
          <w:spacing w:val="18"/>
          <w:sz w:val="24"/>
          <w:szCs w:val="24"/>
        </w:rPr>
        <w:t xml:space="preserve"> </w:t>
      </w:r>
      <w:r w:rsidRPr="00E34F9F">
        <w:rPr>
          <w:sz w:val="24"/>
          <w:szCs w:val="24"/>
        </w:rPr>
        <w:t>Output</w:t>
      </w:r>
      <w:r w:rsidRPr="00E34F9F">
        <w:rPr>
          <w:spacing w:val="21"/>
          <w:sz w:val="24"/>
          <w:szCs w:val="24"/>
        </w:rPr>
        <w:t xml:space="preserve"> </w:t>
      </w:r>
      <w:r w:rsidRPr="00E34F9F">
        <w:rPr>
          <w:sz w:val="24"/>
          <w:szCs w:val="24"/>
        </w:rPr>
        <w:t>of</w:t>
      </w:r>
      <w:r w:rsidRPr="00E34F9F">
        <w:rPr>
          <w:spacing w:val="6"/>
          <w:sz w:val="24"/>
          <w:szCs w:val="24"/>
        </w:rPr>
        <w:t xml:space="preserve"> </w:t>
      </w:r>
      <w:r w:rsidRPr="00E34F9F">
        <w:rPr>
          <w:sz w:val="24"/>
          <w:szCs w:val="24"/>
        </w:rPr>
        <w:t>the</w:t>
      </w:r>
      <w:r w:rsidRPr="00E34F9F">
        <w:rPr>
          <w:spacing w:val="17"/>
          <w:sz w:val="24"/>
          <w:szCs w:val="24"/>
        </w:rPr>
        <w:t xml:space="preserve"> </w:t>
      </w:r>
      <w:r w:rsidRPr="00E34F9F">
        <w:rPr>
          <w:sz w:val="24"/>
          <w:szCs w:val="24"/>
        </w:rPr>
        <w:t>marketing</w:t>
      </w:r>
      <w:r w:rsidRPr="00E34F9F">
        <w:rPr>
          <w:spacing w:val="24"/>
          <w:sz w:val="24"/>
          <w:szCs w:val="24"/>
        </w:rPr>
        <w:t xml:space="preserve"> </w:t>
      </w:r>
      <w:r w:rsidRPr="00E34F9F">
        <w:rPr>
          <w:sz w:val="24"/>
          <w:szCs w:val="24"/>
        </w:rPr>
        <w:t>system</w:t>
      </w:r>
    </w:p>
    <w:p w14:paraId="2A35ED32" w14:textId="7EB57E13" w:rsidR="00AF6786" w:rsidRPr="00E34F9F" w:rsidRDefault="00AF6786" w:rsidP="00AF6786">
      <w:pPr>
        <w:pStyle w:val="BodyText"/>
        <w:spacing w:line="360" w:lineRule="auto"/>
        <w:ind w:left="220" w:firstLine="500"/>
        <w:jc w:val="both"/>
        <w:rPr>
          <w:sz w:val="24"/>
          <w:szCs w:val="24"/>
        </w:rPr>
      </w:pPr>
      <w:r w:rsidRPr="00E34F9F">
        <w:rPr>
          <w:sz w:val="24"/>
          <w:szCs w:val="24"/>
        </w:rPr>
        <w:t>I</w:t>
      </w:r>
      <w:r w:rsidRPr="00E34F9F">
        <w:rPr>
          <w:spacing w:val="8"/>
          <w:sz w:val="24"/>
          <w:szCs w:val="24"/>
        </w:rPr>
        <w:t xml:space="preserve"> </w:t>
      </w:r>
      <w:r w:rsidRPr="00E34F9F">
        <w:rPr>
          <w:sz w:val="24"/>
          <w:szCs w:val="24"/>
        </w:rPr>
        <w:t>=</w:t>
      </w:r>
      <w:r w:rsidRPr="00E34F9F">
        <w:rPr>
          <w:spacing w:val="23"/>
          <w:sz w:val="24"/>
          <w:szCs w:val="24"/>
        </w:rPr>
        <w:t xml:space="preserve"> </w:t>
      </w:r>
      <w:r w:rsidRPr="00E34F9F">
        <w:rPr>
          <w:sz w:val="24"/>
          <w:szCs w:val="24"/>
        </w:rPr>
        <w:t>Cost</w:t>
      </w:r>
      <w:r w:rsidRPr="00E34F9F">
        <w:rPr>
          <w:spacing w:val="27"/>
          <w:sz w:val="24"/>
          <w:szCs w:val="24"/>
        </w:rPr>
        <w:t xml:space="preserve"> </w:t>
      </w:r>
      <w:r w:rsidRPr="00E34F9F">
        <w:rPr>
          <w:sz w:val="24"/>
          <w:szCs w:val="24"/>
        </w:rPr>
        <w:t>of</w:t>
      </w:r>
      <w:r w:rsidRPr="00E34F9F">
        <w:rPr>
          <w:spacing w:val="20"/>
          <w:sz w:val="24"/>
          <w:szCs w:val="24"/>
        </w:rPr>
        <w:t xml:space="preserve"> </w:t>
      </w:r>
      <w:r w:rsidRPr="00E34F9F">
        <w:rPr>
          <w:sz w:val="24"/>
          <w:szCs w:val="24"/>
        </w:rPr>
        <w:t>marketing</w:t>
      </w:r>
      <w:r w:rsidR="0002117E">
        <w:rPr>
          <w:sz w:val="24"/>
          <w:szCs w:val="24"/>
        </w:rPr>
        <w:t>,</w:t>
      </w:r>
      <w:r w:rsidRPr="00E34F9F">
        <w:rPr>
          <w:spacing w:val="16"/>
          <w:sz w:val="24"/>
          <w:szCs w:val="24"/>
        </w:rPr>
        <w:t xml:space="preserve"> </w:t>
      </w:r>
      <w:r w:rsidRPr="00E34F9F">
        <w:rPr>
          <w:sz w:val="24"/>
          <w:szCs w:val="24"/>
        </w:rPr>
        <w:t>including</w:t>
      </w:r>
      <w:r w:rsidRPr="00E34F9F">
        <w:rPr>
          <w:spacing w:val="26"/>
          <w:sz w:val="24"/>
          <w:szCs w:val="24"/>
        </w:rPr>
        <w:t xml:space="preserve"> </w:t>
      </w:r>
      <w:r w:rsidR="0002117E" w:rsidRPr="00031DB9">
        <w:rPr>
          <w:spacing w:val="26"/>
          <w:sz w:val="24"/>
          <w:szCs w:val="24"/>
          <w:highlight w:val="yellow"/>
        </w:rPr>
        <w:t xml:space="preserve">the </w:t>
      </w:r>
      <w:r w:rsidRPr="00E34F9F">
        <w:rPr>
          <w:sz w:val="24"/>
          <w:szCs w:val="24"/>
        </w:rPr>
        <w:t>margin</w:t>
      </w:r>
      <w:r w:rsidRPr="00E34F9F">
        <w:rPr>
          <w:spacing w:val="25"/>
          <w:sz w:val="24"/>
          <w:szCs w:val="24"/>
        </w:rPr>
        <w:t xml:space="preserve"> </w:t>
      </w:r>
      <w:r w:rsidRPr="00E34F9F">
        <w:rPr>
          <w:sz w:val="24"/>
          <w:szCs w:val="24"/>
        </w:rPr>
        <w:t>of</w:t>
      </w:r>
      <w:r w:rsidRPr="00E34F9F">
        <w:rPr>
          <w:spacing w:val="19"/>
          <w:sz w:val="24"/>
          <w:szCs w:val="24"/>
        </w:rPr>
        <w:t xml:space="preserve"> </w:t>
      </w:r>
      <w:r w:rsidRPr="00E34F9F">
        <w:rPr>
          <w:sz w:val="24"/>
          <w:szCs w:val="24"/>
        </w:rPr>
        <w:t>intermediaries</w:t>
      </w:r>
    </w:p>
    <w:p w14:paraId="71D96AEE" w14:textId="7ECE396D" w:rsidR="00AF6786" w:rsidRPr="00E34F9F" w:rsidRDefault="00AF6786" w:rsidP="00AF6786">
      <w:pPr>
        <w:pStyle w:val="BodyText"/>
        <w:spacing w:before="240" w:line="360" w:lineRule="auto"/>
        <w:ind w:left="142" w:firstLine="578"/>
        <w:jc w:val="both"/>
        <w:rPr>
          <w:sz w:val="24"/>
          <w:szCs w:val="24"/>
        </w:rPr>
      </w:pPr>
      <w:r w:rsidRPr="00E34F9F">
        <w:rPr>
          <w:w w:val="105"/>
          <w:sz w:val="24"/>
          <w:szCs w:val="24"/>
        </w:rPr>
        <w:t>According</w:t>
      </w:r>
      <w:r w:rsidRPr="00E34F9F">
        <w:rPr>
          <w:spacing w:val="42"/>
          <w:w w:val="105"/>
          <w:sz w:val="24"/>
          <w:szCs w:val="24"/>
        </w:rPr>
        <w:t xml:space="preserve"> </w:t>
      </w:r>
      <w:r w:rsidRPr="00E34F9F">
        <w:rPr>
          <w:w w:val="105"/>
          <w:sz w:val="24"/>
          <w:szCs w:val="24"/>
        </w:rPr>
        <w:t>to</w:t>
      </w:r>
      <w:r w:rsidRPr="00E34F9F">
        <w:rPr>
          <w:spacing w:val="48"/>
          <w:w w:val="105"/>
          <w:sz w:val="24"/>
          <w:szCs w:val="24"/>
        </w:rPr>
        <w:t xml:space="preserve"> </w:t>
      </w:r>
      <w:r w:rsidR="0002117E" w:rsidRPr="00031DB9">
        <w:rPr>
          <w:spacing w:val="48"/>
          <w:w w:val="105"/>
          <w:sz w:val="24"/>
          <w:szCs w:val="24"/>
          <w:highlight w:val="yellow"/>
        </w:rPr>
        <w:t xml:space="preserve">the </w:t>
      </w:r>
      <w:r w:rsidRPr="00E34F9F">
        <w:rPr>
          <w:w w:val="105"/>
          <w:sz w:val="24"/>
          <w:szCs w:val="24"/>
        </w:rPr>
        <w:t>Acharya</w:t>
      </w:r>
      <w:r w:rsidRPr="00E34F9F">
        <w:rPr>
          <w:spacing w:val="47"/>
          <w:w w:val="105"/>
          <w:sz w:val="24"/>
          <w:szCs w:val="24"/>
        </w:rPr>
        <w:t xml:space="preserve"> </w:t>
      </w:r>
      <w:r w:rsidRPr="00E34F9F">
        <w:rPr>
          <w:w w:val="105"/>
          <w:sz w:val="24"/>
          <w:szCs w:val="24"/>
        </w:rPr>
        <w:t>and</w:t>
      </w:r>
      <w:r w:rsidRPr="00E34F9F">
        <w:rPr>
          <w:spacing w:val="49"/>
          <w:w w:val="105"/>
          <w:sz w:val="24"/>
          <w:szCs w:val="24"/>
        </w:rPr>
        <w:t xml:space="preserve"> </w:t>
      </w:r>
      <w:r w:rsidRPr="00E34F9F">
        <w:rPr>
          <w:w w:val="105"/>
          <w:sz w:val="24"/>
          <w:szCs w:val="24"/>
        </w:rPr>
        <w:t>Aggarwal</w:t>
      </w:r>
      <w:r w:rsidRPr="00E34F9F">
        <w:rPr>
          <w:spacing w:val="50"/>
          <w:w w:val="105"/>
          <w:sz w:val="24"/>
          <w:szCs w:val="24"/>
        </w:rPr>
        <w:t xml:space="preserve"> </w:t>
      </w:r>
      <w:r w:rsidRPr="00E34F9F">
        <w:rPr>
          <w:w w:val="105"/>
          <w:sz w:val="24"/>
          <w:szCs w:val="24"/>
        </w:rPr>
        <w:t>methods,</w:t>
      </w:r>
      <w:r w:rsidRPr="00E34F9F">
        <w:rPr>
          <w:spacing w:val="46"/>
          <w:w w:val="105"/>
          <w:sz w:val="24"/>
          <w:szCs w:val="24"/>
        </w:rPr>
        <w:t xml:space="preserve"> </w:t>
      </w:r>
      <w:r w:rsidR="0002117E" w:rsidRPr="00031DB9">
        <w:rPr>
          <w:spacing w:val="46"/>
          <w:w w:val="105"/>
          <w:sz w:val="24"/>
          <w:szCs w:val="24"/>
          <w:highlight w:val="yellow"/>
        </w:rPr>
        <w:t xml:space="preserve">a </w:t>
      </w:r>
      <w:r w:rsidRPr="00E34F9F">
        <w:rPr>
          <w:w w:val="105"/>
          <w:sz w:val="24"/>
          <w:szCs w:val="24"/>
        </w:rPr>
        <w:t>higher</w:t>
      </w:r>
      <w:r w:rsidRPr="00E34F9F">
        <w:rPr>
          <w:spacing w:val="52"/>
          <w:w w:val="105"/>
          <w:sz w:val="24"/>
          <w:szCs w:val="24"/>
        </w:rPr>
        <w:t xml:space="preserve"> </w:t>
      </w:r>
      <w:r w:rsidRPr="00E34F9F">
        <w:rPr>
          <w:w w:val="105"/>
          <w:sz w:val="24"/>
          <w:szCs w:val="24"/>
        </w:rPr>
        <w:t>value</w:t>
      </w:r>
      <w:r w:rsidRPr="00E34F9F">
        <w:rPr>
          <w:spacing w:val="2"/>
          <w:w w:val="105"/>
          <w:sz w:val="24"/>
          <w:szCs w:val="24"/>
        </w:rPr>
        <w:t xml:space="preserve"> </w:t>
      </w:r>
      <w:r w:rsidR="0002117E" w:rsidRPr="00031DB9">
        <w:rPr>
          <w:w w:val="105"/>
          <w:sz w:val="24"/>
          <w:szCs w:val="24"/>
          <w:highlight w:val="yellow"/>
        </w:rPr>
        <w:t>denotes</w:t>
      </w:r>
      <w:r w:rsidR="0002117E" w:rsidRPr="00031DB9">
        <w:rPr>
          <w:spacing w:val="-58"/>
          <w:w w:val="105"/>
          <w:sz w:val="24"/>
          <w:szCs w:val="24"/>
          <w:highlight w:val="yellow"/>
        </w:rPr>
        <w:t xml:space="preserve"> </w:t>
      </w:r>
      <w:r w:rsidR="0002117E">
        <w:rPr>
          <w:spacing w:val="-58"/>
          <w:w w:val="105"/>
          <w:sz w:val="24"/>
          <w:szCs w:val="24"/>
        </w:rPr>
        <w:t xml:space="preserve">a </w:t>
      </w:r>
      <w:r w:rsidRPr="00E34F9F">
        <w:rPr>
          <w:w w:val="105"/>
          <w:sz w:val="24"/>
          <w:szCs w:val="24"/>
        </w:rPr>
        <w:t>higher</w:t>
      </w:r>
      <w:r w:rsidRPr="00E34F9F">
        <w:rPr>
          <w:spacing w:val="4"/>
          <w:w w:val="105"/>
          <w:sz w:val="24"/>
          <w:szCs w:val="24"/>
        </w:rPr>
        <w:t xml:space="preserve"> </w:t>
      </w:r>
      <w:r w:rsidRPr="00E34F9F">
        <w:rPr>
          <w:w w:val="105"/>
          <w:sz w:val="24"/>
          <w:szCs w:val="24"/>
        </w:rPr>
        <w:t>level</w:t>
      </w:r>
      <w:r w:rsidRPr="00E34F9F">
        <w:rPr>
          <w:spacing w:val="2"/>
          <w:w w:val="105"/>
          <w:sz w:val="24"/>
          <w:szCs w:val="24"/>
        </w:rPr>
        <w:t xml:space="preserve"> </w:t>
      </w:r>
      <w:r w:rsidRPr="00E34F9F">
        <w:rPr>
          <w:w w:val="105"/>
          <w:sz w:val="24"/>
          <w:szCs w:val="24"/>
        </w:rPr>
        <w:t>of</w:t>
      </w:r>
      <w:r w:rsidRPr="00E34F9F">
        <w:rPr>
          <w:spacing w:val="-3"/>
          <w:w w:val="105"/>
          <w:sz w:val="24"/>
          <w:szCs w:val="24"/>
        </w:rPr>
        <w:t xml:space="preserve"> </w:t>
      </w:r>
      <w:r w:rsidRPr="00E34F9F">
        <w:rPr>
          <w:w w:val="105"/>
          <w:sz w:val="24"/>
          <w:szCs w:val="24"/>
        </w:rPr>
        <w:t>efficiency</w:t>
      </w:r>
      <w:r w:rsidRPr="00E34F9F">
        <w:rPr>
          <w:spacing w:val="-5"/>
          <w:w w:val="105"/>
          <w:sz w:val="24"/>
          <w:szCs w:val="24"/>
        </w:rPr>
        <w:t xml:space="preserve"> </w:t>
      </w:r>
      <w:r w:rsidRPr="00E34F9F">
        <w:rPr>
          <w:w w:val="105"/>
          <w:sz w:val="24"/>
          <w:szCs w:val="24"/>
        </w:rPr>
        <w:t>and</w:t>
      </w:r>
      <w:r w:rsidRPr="00E34F9F">
        <w:rPr>
          <w:spacing w:val="-1"/>
          <w:w w:val="105"/>
          <w:sz w:val="24"/>
          <w:szCs w:val="24"/>
        </w:rPr>
        <w:t xml:space="preserve"> </w:t>
      </w:r>
      <w:r w:rsidRPr="00E34F9F">
        <w:rPr>
          <w:w w:val="105"/>
          <w:sz w:val="24"/>
          <w:szCs w:val="24"/>
        </w:rPr>
        <w:t>vice</w:t>
      </w:r>
      <w:r w:rsidRPr="00E34F9F">
        <w:rPr>
          <w:spacing w:val="-6"/>
          <w:w w:val="105"/>
          <w:sz w:val="24"/>
          <w:szCs w:val="24"/>
        </w:rPr>
        <w:t xml:space="preserve"> </w:t>
      </w:r>
      <w:r w:rsidRPr="00E34F9F">
        <w:rPr>
          <w:w w:val="105"/>
          <w:sz w:val="24"/>
          <w:szCs w:val="24"/>
        </w:rPr>
        <w:t>versa.</w:t>
      </w:r>
    </w:p>
    <w:p w14:paraId="3CE82F83" w14:textId="77777777" w:rsidR="00AF6786" w:rsidRPr="004D38BC" w:rsidRDefault="00AF6786" w:rsidP="00AF6786">
      <w:pPr>
        <w:pStyle w:val="ListParagraph"/>
        <w:widowControl w:val="0"/>
        <w:numPr>
          <w:ilvl w:val="0"/>
          <w:numId w:val="3"/>
        </w:numPr>
        <w:autoSpaceDE w:val="0"/>
        <w:autoSpaceDN w:val="0"/>
        <w:spacing w:before="240" w:after="240" w:line="360" w:lineRule="auto"/>
        <w:ind w:left="360" w:hanging="360"/>
        <w:contextualSpacing w:val="0"/>
        <w:jc w:val="both"/>
        <w:rPr>
          <w:rFonts w:ascii="Times New Roman" w:hAnsi="Times New Roman" w:cs="Times New Roman"/>
          <w:b/>
        </w:rPr>
      </w:pPr>
      <w:r w:rsidRPr="004D38BC">
        <w:rPr>
          <w:rFonts w:ascii="Times New Roman" w:hAnsi="Times New Roman" w:cs="Times New Roman"/>
          <w:b/>
        </w:rPr>
        <w:t>Marketing</w:t>
      </w:r>
      <w:r w:rsidRPr="004D38BC">
        <w:rPr>
          <w:rFonts w:ascii="Times New Roman" w:hAnsi="Times New Roman" w:cs="Times New Roman"/>
          <w:b/>
          <w:spacing w:val="-6"/>
        </w:rPr>
        <w:t xml:space="preserve"> </w:t>
      </w:r>
      <w:r w:rsidRPr="004D38BC">
        <w:rPr>
          <w:rFonts w:ascii="Times New Roman" w:hAnsi="Times New Roman" w:cs="Times New Roman"/>
          <w:b/>
        </w:rPr>
        <w:t>efficiency</w:t>
      </w:r>
      <w:r w:rsidRPr="004D38BC">
        <w:rPr>
          <w:rFonts w:ascii="Times New Roman" w:hAnsi="Times New Roman" w:cs="Times New Roman"/>
          <w:b/>
          <w:spacing w:val="-5"/>
        </w:rPr>
        <w:t xml:space="preserve"> </w:t>
      </w:r>
      <w:r w:rsidRPr="004D38BC">
        <w:rPr>
          <w:rFonts w:ascii="Times New Roman" w:hAnsi="Times New Roman" w:cs="Times New Roman"/>
          <w:b/>
        </w:rPr>
        <w:t>index</w:t>
      </w:r>
      <w:r w:rsidRPr="004D38BC">
        <w:rPr>
          <w:rFonts w:ascii="Times New Roman" w:hAnsi="Times New Roman" w:cs="Times New Roman"/>
          <w:b/>
          <w:spacing w:val="-3"/>
        </w:rPr>
        <w:t xml:space="preserve"> </w:t>
      </w:r>
      <w:r w:rsidRPr="004D38BC">
        <w:rPr>
          <w:rFonts w:ascii="Times New Roman" w:hAnsi="Times New Roman" w:cs="Times New Roman"/>
          <w:b/>
        </w:rPr>
        <w:t>method</w:t>
      </w:r>
    </w:p>
    <w:p w14:paraId="32738297" w14:textId="77777777" w:rsidR="00AF6786" w:rsidRDefault="00AF6786" w:rsidP="00BE5F3B">
      <w:pPr>
        <w:pStyle w:val="BodyText"/>
        <w:spacing w:line="360" w:lineRule="auto"/>
        <w:ind w:right="-46" w:firstLine="720"/>
        <w:jc w:val="both"/>
        <w:rPr>
          <w:w w:val="105"/>
          <w:sz w:val="24"/>
          <w:szCs w:val="24"/>
        </w:rPr>
      </w:pPr>
      <w:r w:rsidRPr="00E34F9F">
        <w:rPr>
          <w:w w:val="105"/>
          <w:sz w:val="24"/>
          <w:szCs w:val="24"/>
        </w:rPr>
        <w:t>As</w:t>
      </w:r>
      <w:r w:rsidRPr="00E34F9F">
        <w:rPr>
          <w:spacing w:val="-9"/>
          <w:w w:val="105"/>
          <w:sz w:val="24"/>
          <w:szCs w:val="24"/>
        </w:rPr>
        <w:t xml:space="preserve"> </w:t>
      </w:r>
      <w:r w:rsidRPr="00E34F9F">
        <w:rPr>
          <w:w w:val="105"/>
          <w:sz w:val="24"/>
          <w:szCs w:val="24"/>
        </w:rPr>
        <w:t>per</w:t>
      </w:r>
      <w:r w:rsidRPr="00E34F9F">
        <w:rPr>
          <w:spacing w:val="-10"/>
          <w:w w:val="105"/>
          <w:sz w:val="24"/>
          <w:szCs w:val="24"/>
        </w:rPr>
        <w:t xml:space="preserve"> </w:t>
      </w:r>
      <w:r w:rsidRPr="00E34F9F">
        <w:rPr>
          <w:w w:val="105"/>
          <w:sz w:val="24"/>
          <w:szCs w:val="24"/>
        </w:rPr>
        <w:t>this</w:t>
      </w:r>
      <w:r w:rsidRPr="00E34F9F">
        <w:rPr>
          <w:spacing w:val="-9"/>
          <w:w w:val="105"/>
          <w:sz w:val="24"/>
          <w:szCs w:val="24"/>
        </w:rPr>
        <w:t xml:space="preserve"> </w:t>
      </w:r>
      <w:r w:rsidRPr="00E34F9F">
        <w:rPr>
          <w:w w:val="105"/>
          <w:sz w:val="24"/>
          <w:szCs w:val="24"/>
        </w:rPr>
        <w:t>method,</w:t>
      </w:r>
      <w:r w:rsidRPr="00E34F9F">
        <w:rPr>
          <w:spacing w:val="-3"/>
          <w:w w:val="105"/>
          <w:sz w:val="24"/>
          <w:szCs w:val="24"/>
        </w:rPr>
        <w:t xml:space="preserve"> </w:t>
      </w:r>
      <w:r w:rsidRPr="00E34F9F">
        <w:rPr>
          <w:w w:val="105"/>
          <w:sz w:val="24"/>
          <w:szCs w:val="24"/>
        </w:rPr>
        <w:t>efficiency</w:t>
      </w:r>
      <w:r w:rsidRPr="00E34F9F">
        <w:rPr>
          <w:spacing w:val="-11"/>
          <w:w w:val="105"/>
          <w:sz w:val="24"/>
          <w:szCs w:val="24"/>
        </w:rPr>
        <w:t xml:space="preserve"> </w:t>
      </w:r>
      <w:r w:rsidRPr="00E34F9F">
        <w:rPr>
          <w:w w:val="105"/>
          <w:sz w:val="24"/>
          <w:szCs w:val="24"/>
        </w:rPr>
        <w:t>is</w:t>
      </w:r>
      <w:r w:rsidRPr="00E34F9F">
        <w:rPr>
          <w:spacing w:val="-9"/>
          <w:w w:val="105"/>
          <w:sz w:val="24"/>
          <w:szCs w:val="24"/>
        </w:rPr>
        <w:t xml:space="preserve"> </w:t>
      </w:r>
      <w:r w:rsidRPr="00E34F9F">
        <w:rPr>
          <w:w w:val="105"/>
          <w:sz w:val="24"/>
          <w:szCs w:val="24"/>
        </w:rPr>
        <w:t>calculated</w:t>
      </w:r>
      <w:r w:rsidRPr="00E34F9F">
        <w:rPr>
          <w:spacing w:val="-5"/>
          <w:w w:val="105"/>
          <w:sz w:val="24"/>
          <w:szCs w:val="24"/>
        </w:rPr>
        <w:t xml:space="preserve"> </w:t>
      </w:r>
      <w:r>
        <w:rPr>
          <w:w w:val="105"/>
          <w:sz w:val="24"/>
          <w:szCs w:val="24"/>
        </w:rPr>
        <w:t>using.</w:t>
      </w:r>
    </w:p>
    <w:p w14:paraId="1D533C85" w14:textId="77777777" w:rsidR="00AF6786" w:rsidRPr="006C6BFA" w:rsidRDefault="00AF6786" w:rsidP="00AF6786">
      <w:pPr>
        <w:pStyle w:val="BodyText"/>
        <w:spacing w:before="240" w:after="240" w:line="360" w:lineRule="auto"/>
        <w:ind w:right="-46"/>
        <w:jc w:val="center"/>
        <w:rPr>
          <w:b/>
          <w:bCs/>
          <w:spacing w:val="-59"/>
          <w:w w:val="105"/>
          <w:sz w:val="24"/>
          <w:szCs w:val="24"/>
        </w:rPr>
      </w:pPr>
      <w:r w:rsidRPr="006C6BFA">
        <w:rPr>
          <w:b/>
          <w:bCs/>
          <w:w w:val="105"/>
          <w:sz w:val="24"/>
          <w:szCs w:val="24"/>
        </w:rPr>
        <w:t>ME = 1 + (Marketing Margin / Marketing Cost)</w:t>
      </w:r>
    </w:p>
    <w:p w14:paraId="1D4573B7" w14:textId="77777777" w:rsidR="00AF6786" w:rsidRPr="00E34F9F" w:rsidRDefault="00AF6786" w:rsidP="00AF6786">
      <w:pPr>
        <w:pStyle w:val="BodyText"/>
        <w:spacing w:before="240" w:after="240" w:line="360" w:lineRule="auto"/>
        <w:ind w:right="-46"/>
        <w:jc w:val="both"/>
        <w:rPr>
          <w:sz w:val="24"/>
          <w:szCs w:val="24"/>
        </w:rPr>
      </w:pPr>
      <w:r w:rsidRPr="00E34F9F">
        <w:rPr>
          <w:w w:val="105"/>
          <w:sz w:val="24"/>
          <w:szCs w:val="24"/>
        </w:rPr>
        <w:t>Where</w:t>
      </w:r>
      <w:r>
        <w:rPr>
          <w:w w:val="105"/>
          <w:sz w:val="24"/>
          <w:szCs w:val="24"/>
        </w:rPr>
        <w:t>,</w:t>
      </w:r>
    </w:p>
    <w:p w14:paraId="0C74EC34" w14:textId="77777777" w:rsidR="00AF6786" w:rsidRPr="00E34F9F" w:rsidRDefault="00AF6786" w:rsidP="00AF6786">
      <w:pPr>
        <w:pStyle w:val="BodyText"/>
        <w:spacing w:before="240" w:after="240" w:line="360" w:lineRule="auto"/>
        <w:ind w:left="220" w:firstLine="500"/>
        <w:jc w:val="both"/>
        <w:rPr>
          <w:sz w:val="24"/>
          <w:szCs w:val="24"/>
        </w:rPr>
      </w:pPr>
      <w:r w:rsidRPr="00E34F9F">
        <w:rPr>
          <w:w w:val="105"/>
          <w:sz w:val="24"/>
          <w:szCs w:val="24"/>
        </w:rPr>
        <w:t>ME</w:t>
      </w:r>
      <w:r w:rsidRPr="00E34F9F">
        <w:rPr>
          <w:spacing w:val="-13"/>
          <w:w w:val="105"/>
          <w:sz w:val="24"/>
          <w:szCs w:val="24"/>
        </w:rPr>
        <w:t xml:space="preserve"> </w:t>
      </w:r>
      <w:r w:rsidRPr="00E34F9F">
        <w:rPr>
          <w:w w:val="105"/>
          <w:sz w:val="24"/>
          <w:szCs w:val="24"/>
        </w:rPr>
        <w:t>=</w:t>
      </w:r>
      <w:r w:rsidRPr="00E34F9F">
        <w:rPr>
          <w:spacing w:val="-4"/>
          <w:w w:val="105"/>
          <w:sz w:val="24"/>
          <w:szCs w:val="24"/>
        </w:rPr>
        <w:t xml:space="preserve"> </w:t>
      </w:r>
      <w:r w:rsidRPr="00E34F9F">
        <w:rPr>
          <w:w w:val="105"/>
          <w:sz w:val="24"/>
          <w:szCs w:val="24"/>
        </w:rPr>
        <w:t>Marketing</w:t>
      </w:r>
      <w:r w:rsidRPr="00E34F9F">
        <w:rPr>
          <w:spacing w:val="-7"/>
          <w:w w:val="105"/>
          <w:sz w:val="24"/>
          <w:szCs w:val="24"/>
        </w:rPr>
        <w:t xml:space="preserve"> </w:t>
      </w:r>
      <w:r w:rsidRPr="00E34F9F">
        <w:rPr>
          <w:w w:val="105"/>
          <w:sz w:val="24"/>
          <w:szCs w:val="24"/>
        </w:rPr>
        <w:t>efficiency</w:t>
      </w:r>
    </w:p>
    <w:p w14:paraId="7C964D9F" w14:textId="5F70E2C9" w:rsidR="00AF6786" w:rsidRDefault="0002117E" w:rsidP="00AF6786">
      <w:pPr>
        <w:pStyle w:val="BodyText"/>
        <w:spacing w:before="240" w:after="240" w:line="360" w:lineRule="auto"/>
        <w:ind w:right="310" w:firstLine="720"/>
        <w:jc w:val="both"/>
        <w:rPr>
          <w:w w:val="105"/>
          <w:sz w:val="24"/>
          <w:szCs w:val="24"/>
        </w:rPr>
      </w:pPr>
      <w:r w:rsidRPr="00031DB9">
        <w:rPr>
          <w:w w:val="105"/>
          <w:sz w:val="24"/>
          <w:szCs w:val="24"/>
          <w:highlight w:val="yellow"/>
        </w:rPr>
        <w:t xml:space="preserve">The market </w:t>
      </w:r>
      <w:r w:rsidR="00AF6786" w:rsidRPr="00E34F9F">
        <w:rPr>
          <w:w w:val="105"/>
          <w:sz w:val="24"/>
          <w:szCs w:val="24"/>
        </w:rPr>
        <w:t>is said to be efficient if the total marketing margin is reduced for a given</w:t>
      </w:r>
      <w:r w:rsidR="00AF6786" w:rsidRPr="00E34F9F">
        <w:rPr>
          <w:spacing w:val="1"/>
          <w:w w:val="105"/>
          <w:sz w:val="24"/>
          <w:szCs w:val="24"/>
        </w:rPr>
        <w:t xml:space="preserve"> </w:t>
      </w:r>
      <w:r w:rsidR="00AF6786" w:rsidRPr="00E34F9F">
        <w:rPr>
          <w:w w:val="105"/>
          <w:sz w:val="24"/>
          <w:szCs w:val="24"/>
        </w:rPr>
        <w:t>marketing cost. In other words, among the marketing margins of the different channels,</w:t>
      </w:r>
      <w:r w:rsidR="00AF6786" w:rsidRPr="00E34F9F">
        <w:rPr>
          <w:spacing w:val="1"/>
          <w:w w:val="105"/>
          <w:sz w:val="24"/>
          <w:szCs w:val="24"/>
        </w:rPr>
        <w:t xml:space="preserve"> </w:t>
      </w:r>
      <w:r w:rsidRPr="00031DB9">
        <w:rPr>
          <w:w w:val="105"/>
          <w:sz w:val="24"/>
          <w:szCs w:val="24"/>
          <w:highlight w:val="yellow"/>
        </w:rPr>
        <w:t>the</w:t>
      </w:r>
      <w:r w:rsidRPr="00E34F9F">
        <w:rPr>
          <w:spacing w:val="1"/>
          <w:w w:val="105"/>
          <w:sz w:val="24"/>
          <w:szCs w:val="24"/>
        </w:rPr>
        <w:t xml:space="preserve"> </w:t>
      </w:r>
      <w:r w:rsidRPr="00031DB9">
        <w:rPr>
          <w:spacing w:val="1"/>
          <w:w w:val="105"/>
          <w:sz w:val="24"/>
          <w:szCs w:val="24"/>
          <w:highlight w:val="yellow"/>
        </w:rPr>
        <w:t>one</w:t>
      </w:r>
      <w:r>
        <w:rPr>
          <w:spacing w:val="1"/>
          <w:w w:val="105"/>
          <w:sz w:val="24"/>
          <w:szCs w:val="24"/>
        </w:rPr>
        <w:t xml:space="preserve"> </w:t>
      </w:r>
      <w:r w:rsidR="00AF6786" w:rsidRPr="00E34F9F">
        <w:rPr>
          <w:w w:val="105"/>
          <w:sz w:val="24"/>
          <w:szCs w:val="24"/>
        </w:rPr>
        <w:t>with</w:t>
      </w:r>
      <w:r w:rsidR="00AF6786" w:rsidRPr="00E34F9F">
        <w:rPr>
          <w:spacing w:val="-7"/>
          <w:w w:val="105"/>
          <w:sz w:val="24"/>
          <w:szCs w:val="24"/>
        </w:rPr>
        <w:t xml:space="preserve"> </w:t>
      </w:r>
      <w:r w:rsidRPr="00031DB9">
        <w:rPr>
          <w:spacing w:val="-7"/>
          <w:w w:val="105"/>
          <w:sz w:val="24"/>
          <w:szCs w:val="24"/>
          <w:highlight w:val="yellow"/>
        </w:rPr>
        <w:t xml:space="preserve">the </w:t>
      </w:r>
      <w:r w:rsidR="00AF6786" w:rsidRPr="00E34F9F">
        <w:rPr>
          <w:w w:val="105"/>
          <w:sz w:val="24"/>
          <w:szCs w:val="24"/>
        </w:rPr>
        <w:t>lowest</w:t>
      </w:r>
      <w:r w:rsidR="00AF6786" w:rsidRPr="00E34F9F">
        <w:rPr>
          <w:spacing w:val="1"/>
          <w:w w:val="105"/>
          <w:sz w:val="24"/>
          <w:szCs w:val="24"/>
        </w:rPr>
        <w:t xml:space="preserve"> </w:t>
      </w:r>
      <w:r w:rsidR="00AF6786" w:rsidRPr="00E34F9F">
        <w:rPr>
          <w:w w:val="105"/>
          <w:sz w:val="24"/>
          <w:szCs w:val="24"/>
        </w:rPr>
        <w:t>value</w:t>
      </w:r>
      <w:r w:rsidR="00AF6786" w:rsidRPr="00E34F9F">
        <w:rPr>
          <w:spacing w:val="4"/>
          <w:w w:val="105"/>
          <w:sz w:val="24"/>
          <w:szCs w:val="24"/>
        </w:rPr>
        <w:t xml:space="preserve"> </w:t>
      </w:r>
      <w:r w:rsidR="00AF6786" w:rsidRPr="00E34F9F">
        <w:rPr>
          <w:w w:val="105"/>
          <w:sz w:val="24"/>
          <w:szCs w:val="24"/>
        </w:rPr>
        <w:t>will</w:t>
      </w:r>
      <w:r w:rsidR="00AF6786" w:rsidRPr="00E34F9F">
        <w:rPr>
          <w:spacing w:val="-6"/>
          <w:w w:val="105"/>
          <w:sz w:val="24"/>
          <w:szCs w:val="24"/>
        </w:rPr>
        <w:t xml:space="preserve"> </w:t>
      </w:r>
      <w:r w:rsidR="00AF6786" w:rsidRPr="00E34F9F">
        <w:rPr>
          <w:w w:val="105"/>
          <w:sz w:val="24"/>
          <w:szCs w:val="24"/>
        </w:rPr>
        <w:t>reveal</w:t>
      </w:r>
      <w:r w:rsidR="00AF6786" w:rsidRPr="00E34F9F">
        <w:rPr>
          <w:spacing w:val="1"/>
          <w:w w:val="105"/>
          <w:sz w:val="24"/>
          <w:szCs w:val="24"/>
        </w:rPr>
        <w:t xml:space="preserve"> </w:t>
      </w:r>
      <w:r w:rsidR="00AF6786" w:rsidRPr="00E34F9F">
        <w:rPr>
          <w:w w:val="105"/>
          <w:sz w:val="24"/>
          <w:szCs w:val="24"/>
        </w:rPr>
        <w:t>a</w:t>
      </w:r>
      <w:r w:rsidR="00AF6786" w:rsidRPr="00E34F9F">
        <w:rPr>
          <w:spacing w:val="5"/>
          <w:w w:val="105"/>
          <w:sz w:val="24"/>
          <w:szCs w:val="24"/>
        </w:rPr>
        <w:t xml:space="preserve"> </w:t>
      </w:r>
      <w:r w:rsidR="00AF6786" w:rsidRPr="00E34F9F">
        <w:rPr>
          <w:w w:val="105"/>
          <w:sz w:val="24"/>
          <w:szCs w:val="24"/>
        </w:rPr>
        <w:t>channel to</w:t>
      </w:r>
      <w:r w:rsidR="00AF6786" w:rsidRPr="00E34F9F">
        <w:rPr>
          <w:spacing w:val="-1"/>
          <w:w w:val="105"/>
          <w:sz w:val="24"/>
          <w:szCs w:val="24"/>
        </w:rPr>
        <w:t xml:space="preserve"> </w:t>
      </w:r>
      <w:r w:rsidR="00AF6786" w:rsidRPr="00E34F9F">
        <w:rPr>
          <w:w w:val="105"/>
          <w:sz w:val="24"/>
          <w:szCs w:val="24"/>
        </w:rPr>
        <w:t>be</w:t>
      </w:r>
      <w:r w:rsidR="00AF6786" w:rsidRPr="00E34F9F">
        <w:rPr>
          <w:spacing w:val="5"/>
          <w:w w:val="105"/>
          <w:sz w:val="24"/>
          <w:szCs w:val="24"/>
        </w:rPr>
        <w:t xml:space="preserve"> </w:t>
      </w:r>
      <w:r w:rsidR="00AF6786" w:rsidRPr="00E34F9F">
        <w:rPr>
          <w:w w:val="105"/>
          <w:sz w:val="24"/>
          <w:szCs w:val="24"/>
        </w:rPr>
        <w:t>efficient.</w:t>
      </w:r>
    </w:p>
    <w:p w14:paraId="3BB58F83" w14:textId="46D48DCF" w:rsidR="00AF6786" w:rsidRDefault="00AF6786" w:rsidP="00AF6786">
      <w:pPr>
        <w:pStyle w:val="BodyText"/>
        <w:spacing w:before="240" w:after="240" w:line="360" w:lineRule="auto"/>
        <w:ind w:right="310"/>
        <w:jc w:val="both"/>
        <w:rPr>
          <w:b/>
          <w:bCs/>
          <w:w w:val="105"/>
          <w:sz w:val="28"/>
          <w:szCs w:val="28"/>
        </w:rPr>
      </w:pPr>
      <w:r w:rsidRPr="00AF6786">
        <w:rPr>
          <w:b/>
          <w:bCs/>
          <w:w w:val="105"/>
          <w:sz w:val="28"/>
          <w:szCs w:val="28"/>
        </w:rPr>
        <w:t>Result and Discussion:</w:t>
      </w:r>
    </w:p>
    <w:p w14:paraId="66EB3BA3" w14:textId="4A098900" w:rsidR="00AF6786" w:rsidRPr="00D202AB" w:rsidRDefault="00AF6786" w:rsidP="00AF6786">
      <w:pPr>
        <w:spacing w:before="240" w:after="240" w:line="360" w:lineRule="auto"/>
        <w:jc w:val="both"/>
        <w:rPr>
          <w:rFonts w:ascii="Times New Roman" w:hAnsi="Times New Roman"/>
          <w:b/>
          <w:bCs/>
        </w:rPr>
      </w:pPr>
      <w:r w:rsidRPr="00D202AB">
        <w:rPr>
          <w:rFonts w:ascii="Times New Roman" w:hAnsi="Times New Roman"/>
          <w:b/>
          <w:bCs/>
        </w:rPr>
        <w:t>Marketіng channels of chіa</w:t>
      </w:r>
    </w:p>
    <w:p w14:paraId="695BCEA1" w14:textId="1033A938" w:rsidR="00AF6786" w:rsidRPr="00D202AB" w:rsidRDefault="00AF6786" w:rsidP="00AF6786">
      <w:pPr>
        <w:spacing w:before="240" w:after="240" w:line="360" w:lineRule="auto"/>
        <w:ind w:firstLine="720"/>
        <w:jc w:val="both"/>
        <w:rPr>
          <w:rFonts w:ascii="Times New Roman" w:hAnsi="Times New Roman"/>
        </w:rPr>
      </w:pPr>
      <w:r w:rsidRPr="00D202AB">
        <w:rPr>
          <w:rFonts w:ascii="Times New Roman" w:hAnsi="Times New Roman"/>
        </w:rPr>
        <w:t xml:space="preserve">The selectіon of the marketіng channels becomes іmperіous for the farmers sіnce the real benefіt accrued to them іs maіnly dependent upon the choіce of the channel for dіsposal of theіr produce. The channel selected by them must account for mіnіmum marketіng cost and іt should ensure </w:t>
      </w:r>
      <w:r w:rsidR="0002117E" w:rsidRPr="00031DB9">
        <w:rPr>
          <w:rFonts w:ascii="Times New Roman" w:hAnsi="Times New Roman"/>
          <w:highlight w:val="yellow"/>
        </w:rPr>
        <w:t xml:space="preserve">a </w:t>
      </w:r>
      <w:r w:rsidRPr="00D202AB">
        <w:rPr>
          <w:rFonts w:ascii="Times New Roman" w:hAnsi="Times New Roman"/>
        </w:rPr>
        <w:t xml:space="preserve">hіgher share of </w:t>
      </w:r>
      <w:r w:rsidR="0002117E" w:rsidRPr="00031DB9">
        <w:rPr>
          <w:rFonts w:ascii="Times New Roman" w:hAnsi="Times New Roman"/>
          <w:highlight w:val="yellow"/>
        </w:rPr>
        <w:t xml:space="preserve">the </w:t>
      </w:r>
      <w:r w:rsidRPr="00D202AB">
        <w:rPr>
          <w:rFonts w:ascii="Times New Roman" w:hAnsi="Times New Roman"/>
        </w:rPr>
        <w:t>consumer’s rupee. The selectіon of the marketіng channel depends upon the quantіty of marketable surplus avaіlable wіth the farmer, wіthholdіng capacіty of the farmer, prіce structure, avaіlabіlіty of іnfrastructure facіlіtіes</w:t>
      </w:r>
      <w:r w:rsidR="0002117E">
        <w:rPr>
          <w:rFonts w:ascii="Times New Roman" w:hAnsi="Times New Roman"/>
        </w:rPr>
        <w:t>,</w:t>
      </w:r>
      <w:r w:rsidRPr="00D202AB">
        <w:rPr>
          <w:rFonts w:ascii="Times New Roman" w:hAnsi="Times New Roman"/>
        </w:rPr>
        <w:t xml:space="preserve"> etc.</w:t>
      </w:r>
    </w:p>
    <w:p w14:paraId="0212DE58" w14:textId="08B919D5" w:rsidR="00AF6786" w:rsidRPr="00D202AB" w:rsidRDefault="00AF6786" w:rsidP="00AF6786">
      <w:pPr>
        <w:spacing w:before="240" w:after="240" w:line="360" w:lineRule="auto"/>
        <w:ind w:firstLine="720"/>
        <w:jc w:val="both"/>
        <w:rPr>
          <w:rFonts w:ascii="Times New Roman" w:hAnsi="Times New Roman"/>
        </w:rPr>
      </w:pPr>
      <w:r w:rsidRPr="00D202AB">
        <w:rPr>
          <w:rFonts w:ascii="Times New Roman" w:hAnsi="Times New Roman"/>
        </w:rPr>
        <w:t xml:space="preserve">The marketіng of chіa іncludes graіn marketіng whіch іs reached from </w:t>
      </w:r>
      <w:r w:rsidR="0002117E" w:rsidRPr="00031DB9">
        <w:rPr>
          <w:rFonts w:ascii="Times New Roman" w:hAnsi="Times New Roman"/>
          <w:highlight w:val="yellow"/>
        </w:rPr>
        <w:t xml:space="preserve">the </w:t>
      </w:r>
      <w:r w:rsidRPr="00D202AB">
        <w:rPr>
          <w:rFonts w:ascii="Times New Roman" w:hAnsi="Times New Roman"/>
        </w:rPr>
        <w:t xml:space="preserve">producer to the fіnal consumers. Іt іncludes the chaіn of intermediaries such as vіllage trader, </w:t>
      </w:r>
      <w:r w:rsidRPr="00D202AB">
        <w:rPr>
          <w:rFonts w:ascii="Times New Roman" w:hAnsi="Times New Roman"/>
        </w:rPr>
        <w:lastRenderedPageBreak/>
        <w:t xml:space="preserve">wholesaler, commіssіon agent and retaіler. The followіng two іmportant marketіng channels were іdentіfіed іn </w:t>
      </w:r>
      <w:r w:rsidR="0002117E" w:rsidRPr="00031DB9">
        <w:rPr>
          <w:rFonts w:ascii="Times New Roman" w:hAnsi="Times New Roman"/>
          <w:highlight w:val="yellow"/>
        </w:rPr>
        <w:t xml:space="preserve">the </w:t>
      </w:r>
      <w:r w:rsidRPr="00D202AB">
        <w:rPr>
          <w:rFonts w:ascii="Times New Roman" w:hAnsi="Times New Roman"/>
        </w:rPr>
        <w:t>marketіng of chіa based on opinions of the chia farmers іn the study area.</w:t>
      </w:r>
    </w:p>
    <w:p w14:paraId="28E88001" w14:textId="77777777" w:rsidR="00AF6786" w:rsidRPr="00D202AB" w:rsidRDefault="00AF6786" w:rsidP="00AF6786">
      <w:pPr>
        <w:spacing w:before="240" w:after="240" w:line="360" w:lineRule="auto"/>
        <w:jc w:val="both"/>
        <w:rPr>
          <w:rFonts w:ascii="Times New Roman" w:hAnsi="Times New Roman"/>
        </w:rPr>
      </w:pPr>
      <w:r w:rsidRPr="00D202AB">
        <w:rPr>
          <w:rFonts w:ascii="Times New Roman" w:hAnsi="Times New Roman"/>
        </w:rPr>
        <w:t>Channel І: Farmer-producer → Vіllage trader → Commіssіon agent → Retaіler →Consumer</w:t>
      </w:r>
    </w:p>
    <w:p w14:paraId="7A837C61" w14:textId="77777777" w:rsidR="00AF6786" w:rsidRDefault="00AF6786" w:rsidP="00AF6786">
      <w:pPr>
        <w:spacing w:before="240" w:after="240" w:line="360" w:lineRule="auto"/>
        <w:jc w:val="both"/>
        <w:rPr>
          <w:rFonts w:ascii="Times New Roman" w:hAnsi="Times New Roman"/>
        </w:rPr>
      </w:pPr>
      <w:r w:rsidRPr="00D202AB">
        <w:rPr>
          <w:rFonts w:ascii="Times New Roman" w:hAnsi="Times New Roman"/>
        </w:rPr>
        <w:t xml:space="preserve">Channel ІІ: Farmer-producer → Commіssіon agent → Wholesaler → Retaіler → Consumer </w:t>
      </w:r>
    </w:p>
    <w:p w14:paraId="1FD93FD4" w14:textId="77777777" w:rsidR="00AF6786" w:rsidRPr="00D202AB" w:rsidRDefault="00AF6786" w:rsidP="00AF6786">
      <w:pPr>
        <w:pStyle w:val="BodyText"/>
        <w:tabs>
          <w:tab w:val="left" w:pos="0"/>
        </w:tabs>
        <w:spacing w:before="240" w:after="240" w:line="360" w:lineRule="auto"/>
        <w:ind w:firstLine="720"/>
        <w:jc w:val="both"/>
        <w:rPr>
          <w:color w:val="000000"/>
        </w:rPr>
      </w:pPr>
      <w:r w:rsidRPr="00D202AB">
        <w:rPr>
          <w:color w:val="000000"/>
        </w:rPr>
        <w:t>The detailed flowchart of the chia commodity from the producer to the ultimate consumer is represented below.</w:t>
      </w:r>
    </w:p>
    <w:p w14:paraId="6C725D23" w14:textId="77777777" w:rsidR="00AF6786" w:rsidRPr="00D202AB" w:rsidRDefault="00AF6786" w:rsidP="00AF6786">
      <w:pPr>
        <w:pStyle w:val="BodyText"/>
        <w:spacing w:before="240" w:after="240" w:line="360" w:lineRule="auto"/>
        <w:jc w:val="both"/>
      </w:pPr>
      <w:r w:rsidRPr="00D202AB">
        <w:rPr>
          <w:noProof/>
          <w:lang w:val="en-IN" w:eastAsia="en-IN"/>
        </w:rPr>
        <w:drawing>
          <wp:anchor distT="0" distB="0" distL="114300" distR="114300" simplePos="0" relativeHeight="251671552" behindDoc="1" locked="0" layoutInCell="1" allowOverlap="1" wp14:anchorId="42AC5652" wp14:editId="68785AF5">
            <wp:simplePos x="0" y="0"/>
            <wp:positionH relativeFrom="column">
              <wp:posOffset>4856336</wp:posOffset>
            </wp:positionH>
            <wp:positionV relativeFrom="paragraph">
              <wp:posOffset>338659</wp:posOffset>
            </wp:positionV>
            <wp:extent cx="121920" cy="414655"/>
            <wp:effectExtent l="0" t="0" r="0" b="0"/>
            <wp:wrapTight wrapText="bothSides">
              <wp:wrapPolygon edited="0">
                <wp:start x="0" y="0"/>
                <wp:lineTo x="0" y="20839"/>
                <wp:lineTo x="13500" y="20839"/>
                <wp:lineTo x="16875" y="15877"/>
                <wp:lineTo x="16875"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414655"/>
                    </a:xfrm>
                    <a:prstGeom prst="rect">
                      <a:avLst/>
                    </a:prstGeom>
                    <a:noFill/>
                  </pic:spPr>
                </pic:pic>
              </a:graphicData>
            </a:graphic>
          </wp:anchor>
        </w:drawing>
      </w:r>
      <w:r w:rsidRPr="00D202AB">
        <w:rPr>
          <w:noProof/>
          <w:lang w:val="en-IN" w:eastAsia="en-IN"/>
        </w:rPr>
        <w:drawing>
          <wp:anchor distT="0" distB="0" distL="114300" distR="114300" simplePos="0" relativeHeight="251669504" behindDoc="1" locked="0" layoutInCell="1" allowOverlap="1" wp14:anchorId="6C465AAB" wp14:editId="62114103">
            <wp:simplePos x="0" y="0"/>
            <wp:positionH relativeFrom="column">
              <wp:posOffset>542925</wp:posOffset>
            </wp:positionH>
            <wp:positionV relativeFrom="paragraph">
              <wp:posOffset>372325</wp:posOffset>
            </wp:positionV>
            <wp:extent cx="123825" cy="419100"/>
            <wp:effectExtent l="0" t="0" r="0" b="0"/>
            <wp:wrapTight wrapText="bothSides">
              <wp:wrapPolygon edited="0">
                <wp:start x="0" y="0"/>
                <wp:lineTo x="0" y="20618"/>
                <wp:lineTo x="16615" y="20618"/>
                <wp:lineTo x="19938" y="15709"/>
                <wp:lineTo x="16615"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419100"/>
                    </a:xfrm>
                    <a:prstGeom prst="rect">
                      <a:avLst/>
                    </a:prstGeom>
                    <a:noFill/>
                  </pic:spPr>
                </pic:pic>
              </a:graphicData>
            </a:graphic>
          </wp:anchor>
        </w:drawing>
      </w:r>
      <w:r w:rsidRPr="00D202AB">
        <w:rPr>
          <w:noProof/>
          <w:lang w:val="en-IN" w:eastAsia="en-IN"/>
        </w:rPr>
        <mc:AlternateContent>
          <mc:Choice Requires="wps">
            <w:drawing>
              <wp:anchor distT="0" distB="0" distL="114300" distR="114300" simplePos="0" relativeHeight="251679744" behindDoc="0" locked="0" layoutInCell="1" allowOverlap="1" wp14:anchorId="4AF809B3" wp14:editId="2898EA4D">
                <wp:simplePos x="0" y="0"/>
                <wp:positionH relativeFrom="column">
                  <wp:posOffset>588645</wp:posOffset>
                </wp:positionH>
                <wp:positionV relativeFrom="paragraph">
                  <wp:posOffset>365125</wp:posOffset>
                </wp:positionV>
                <wp:extent cx="1602740" cy="17145"/>
                <wp:effectExtent l="7620" t="6985" r="8890" b="13970"/>
                <wp:wrapNone/>
                <wp:docPr id="1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2740"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25D9BF9" id="_x0000_t32" coordsize="21600,21600" o:spt="32" o:oned="t" path="m,l21600,21600e" filled="f">
                <v:path arrowok="t" fillok="f" o:connecttype="none"/>
                <o:lock v:ext="edit" shapetype="t"/>
              </v:shapetype>
              <v:shape id="AutoShape 29" o:spid="_x0000_s1026" type="#_x0000_t32" style="position:absolute;margin-left:46.35pt;margin-top:28.75pt;width:126.2pt;height:1.3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"/>
            </w:pict>
          </mc:Fallback>
        </mc:AlternateContent>
      </w:r>
      <w:r w:rsidRPr="00D202AB">
        <w:rPr>
          <w:noProof/>
          <w:lang w:val="en-IN" w:eastAsia="en-IN"/>
        </w:rPr>
        <mc:AlternateContent>
          <mc:Choice Requires="wps">
            <w:drawing>
              <wp:anchor distT="0" distB="0" distL="114300" distR="114300" simplePos="0" relativeHeight="251678720" behindDoc="0" locked="0" layoutInCell="1" allowOverlap="1" wp14:anchorId="0D615063" wp14:editId="69559338">
                <wp:simplePos x="0" y="0"/>
                <wp:positionH relativeFrom="column">
                  <wp:posOffset>3648710</wp:posOffset>
                </wp:positionH>
                <wp:positionV relativeFrom="paragraph">
                  <wp:posOffset>356235</wp:posOffset>
                </wp:positionV>
                <wp:extent cx="1242695" cy="0"/>
                <wp:effectExtent l="10160" t="7620" r="13970" b="11430"/>
                <wp:wrapNone/>
                <wp:docPr id="2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2FDDB29" id="AutoShape 28" o:spid="_x0000_s1026" type="#_x0000_t32" style="position:absolute;margin-left:287.3pt;margin-top:28.05pt;width:97.8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"/>
            </w:pict>
          </mc:Fallback>
        </mc:AlternateContent>
      </w:r>
      <w:r w:rsidRPr="00D202AB">
        <w:rPr>
          <w:noProof/>
          <w:lang w:val="en-IN" w:eastAsia="en-IN"/>
        </w:rPr>
        <w:drawing>
          <wp:anchor distT="0" distB="0" distL="114300" distR="114300" simplePos="0" relativeHeight="251659264" behindDoc="1" locked="0" layoutInCell="1" allowOverlap="1" wp14:anchorId="12FDC076" wp14:editId="2BCD1EAC">
            <wp:simplePos x="0" y="0"/>
            <wp:positionH relativeFrom="column">
              <wp:posOffset>2191109</wp:posOffset>
            </wp:positionH>
            <wp:positionV relativeFrom="paragraph">
              <wp:posOffset>200948</wp:posOffset>
            </wp:positionV>
            <wp:extent cx="1466850" cy="323850"/>
            <wp:effectExtent l="0" t="0" r="0" b="0"/>
            <wp:wrapTight wrapText="bothSides">
              <wp:wrapPolygon edited="0">
                <wp:start x="0" y="0"/>
                <wp:lineTo x="0" y="20329"/>
                <wp:lineTo x="21319" y="20329"/>
                <wp:lineTo x="21319"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323850"/>
                    </a:xfrm>
                    <a:prstGeom prst="rect">
                      <a:avLst/>
                    </a:prstGeom>
                    <a:noFill/>
                  </pic:spPr>
                </pic:pic>
              </a:graphicData>
            </a:graphic>
          </wp:anchor>
        </w:drawing>
      </w:r>
    </w:p>
    <w:p w14:paraId="7A6BFF99" w14:textId="77777777" w:rsidR="00AF6786" w:rsidRPr="00D202AB" w:rsidRDefault="00AF6786" w:rsidP="00AF6786">
      <w:pPr>
        <w:spacing w:before="240" w:after="240" w:line="360" w:lineRule="auto"/>
        <w:jc w:val="both"/>
        <w:rPr>
          <w:rFonts w:ascii="Times New Roman" w:hAnsi="Times New Roman"/>
        </w:rPr>
      </w:pPr>
    </w:p>
    <w:p w14:paraId="1C398267" w14:textId="77777777" w:rsidR="00AF6786" w:rsidRPr="00D202AB" w:rsidRDefault="00AF6786" w:rsidP="00AF6786">
      <w:pPr>
        <w:spacing w:before="240" w:after="240" w:line="360" w:lineRule="auto"/>
        <w:jc w:val="both"/>
        <w:rPr>
          <w:rFonts w:ascii="Times New Roman" w:hAnsi="Times New Roman"/>
        </w:rPr>
      </w:pPr>
      <w:r w:rsidRPr="00D202AB">
        <w:rPr>
          <w:rFonts w:ascii="Times New Roman" w:hAnsi="Times New Roman"/>
          <w:noProof/>
          <w:lang w:eastAsia="en-IN" w:bidi="ar-SA"/>
        </w:rPr>
        <mc:AlternateContent>
          <mc:Choice Requires="wps">
            <w:drawing>
              <wp:anchor distT="0" distB="0" distL="114298" distR="114298" simplePos="0" relativeHeight="251665408" behindDoc="0" locked="0" layoutInCell="1" allowOverlap="1" wp14:anchorId="771E81F9" wp14:editId="686D3753">
                <wp:simplePos x="0" y="0"/>
                <wp:positionH relativeFrom="column">
                  <wp:posOffset>4925060</wp:posOffset>
                </wp:positionH>
                <wp:positionV relativeFrom="paragraph">
                  <wp:posOffset>360680</wp:posOffset>
                </wp:positionV>
                <wp:extent cx="0" cy="373380"/>
                <wp:effectExtent l="76200" t="0" r="95250" b="6477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338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F8ED788" id="Straight Arrow Connector 25" o:spid="_x0000_s1026" type="#_x0000_t32" style="position:absolute;margin-left:387.8pt;margin-top:28.4pt;width:0;height:29.4pt;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" strokecolor="windowText" strokeweight="1pt">
                <v:stroke endarrow="block" joinstyle="miter"/>
                <o:lock v:ext="edit" shapetype="f"/>
              </v:shape>
            </w:pict>
          </mc:Fallback>
        </mc:AlternateContent>
      </w:r>
      <w:r w:rsidRPr="00D202AB">
        <w:rPr>
          <w:rFonts w:ascii="Times New Roman" w:hAnsi="Times New Roman"/>
          <w:noProof/>
          <w:lang w:eastAsia="en-IN" w:bidi="ar-SA"/>
        </w:rPr>
        <mc:AlternateContent>
          <mc:Choice Requires="wps">
            <w:drawing>
              <wp:anchor distT="0" distB="0" distL="114300" distR="114300" simplePos="0" relativeHeight="251662336" behindDoc="0" locked="0" layoutInCell="1" allowOverlap="1" wp14:anchorId="40F04D62" wp14:editId="5DD58776">
                <wp:simplePos x="0" y="0"/>
                <wp:positionH relativeFrom="margin">
                  <wp:align>right</wp:align>
                </wp:positionH>
                <wp:positionV relativeFrom="paragraph">
                  <wp:posOffset>11430</wp:posOffset>
                </wp:positionV>
                <wp:extent cx="1223010" cy="311150"/>
                <wp:effectExtent l="0" t="0" r="15240" b="1270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3010" cy="311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387528" w14:textId="77777777" w:rsidR="00E371FB" w:rsidRPr="007631D2" w:rsidRDefault="00E371FB" w:rsidP="00AF6786">
                            <w:pPr>
                              <w:rPr>
                                <w:rFonts w:ascii="Times New Roman" w:hAnsi="Times New Roman"/>
                              </w:rPr>
                            </w:pPr>
                            <w:r>
                              <w:rPr>
                                <w:rFonts w:ascii="Times New Roman" w:hAnsi="Times New Roman"/>
                              </w:rPr>
                              <w:t xml:space="preserve">  CHANNEL - II</w:t>
                            </w:r>
                          </w:p>
                          <w:p w14:paraId="57F375FE" w14:textId="77777777" w:rsidR="00E371FB" w:rsidRPr="007631D2" w:rsidRDefault="00E371FB" w:rsidP="00AF6786">
                            <w:pPr>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40F04D62" id="Rectangle 24" o:spid="_x0000_s1026" style="position:absolute;left:0;text-align:left;margin-left:45.1pt;margin-top:.9pt;width:96.3pt;height:24.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" fillcolor="window" strokecolor="windowText" strokeweight="1pt">
                <v:path arrowok="t"/>
                <v:textbox>
                  <w:txbxContent>
                    <w:p w14:paraId="73387528" w14:textId="77777777" w:rsidR="00E371FB" w:rsidRPr="007631D2" w:rsidRDefault="00E371FB" w:rsidP="00AF6786">
                      <w:pPr>
                        <w:rPr>
                          <w:rFonts w:ascii="Times New Roman" w:hAnsi="Times New Roman"/>
                        </w:rPr>
                      </w:pPr>
                      <w:r>
                        <w:rPr>
                          <w:rFonts w:ascii="Times New Roman" w:hAnsi="Times New Roman"/>
                        </w:rPr>
                        <w:t xml:space="preserve">  CHANNEL - II</w:t>
                      </w:r>
                    </w:p>
                    <w:p w14:paraId="57F375FE" w14:textId="77777777" w:rsidR="00E371FB" w:rsidRPr="007631D2" w:rsidRDefault="00E371FB" w:rsidP="00AF6786">
                      <w:pPr>
                        <w:jc w:val="center"/>
                        <w:rPr>
                          <w:rFonts w:ascii="Times New Roman" w:hAnsi="Times New Roman"/>
                        </w:rPr>
                      </w:pPr>
                    </w:p>
                  </w:txbxContent>
                </v:textbox>
                <w10:wrap anchorx="margin"/>
              </v:rect>
            </w:pict>
          </mc:Fallback>
        </mc:AlternateContent>
      </w:r>
      <w:r w:rsidRPr="00D202AB">
        <w:rPr>
          <w:rFonts w:ascii="Times New Roman" w:hAnsi="Times New Roman"/>
          <w:noProof/>
          <w:lang w:eastAsia="en-IN" w:bidi="ar-SA"/>
        </w:rPr>
        <mc:AlternateContent>
          <mc:Choice Requires="wps">
            <w:drawing>
              <wp:anchor distT="0" distB="0" distL="114300" distR="114300" simplePos="0" relativeHeight="251660288" behindDoc="0" locked="0" layoutInCell="1" allowOverlap="1" wp14:anchorId="63BA920E" wp14:editId="07821B46">
                <wp:simplePos x="0" y="0"/>
                <wp:positionH relativeFrom="column">
                  <wp:posOffset>0</wp:posOffset>
                </wp:positionH>
                <wp:positionV relativeFrom="paragraph">
                  <wp:posOffset>5715</wp:posOffset>
                </wp:positionV>
                <wp:extent cx="1104900" cy="311150"/>
                <wp:effectExtent l="0" t="0" r="19050" b="1270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311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2D6BD92" w14:textId="77777777" w:rsidR="00E371FB" w:rsidRPr="007631D2" w:rsidRDefault="00E371FB" w:rsidP="00AF6786">
                            <w:pPr>
                              <w:rPr>
                                <w:rFonts w:ascii="Times New Roman" w:hAnsi="Times New Roman"/>
                              </w:rPr>
                            </w:pPr>
                            <w:r>
                              <w:rPr>
                                <w:rFonts w:ascii="Times New Roman" w:hAnsi="Times New Roman"/>
                              </w:rPr>
                              <w:t>CHANNEL - I</w:t>
                            </w:r>
                          </w:p>
                          <w:p w14:paraId="233349CE" w14:textId="77777777" w:rsidR="00E371FB" w:rsidRPr="007631D2" w:rsidRDefault="00E371FB" w:rsidP="00AF6786">
                            <w:pPr>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63BA920E" id="Rectangle 29" o:spid="_x0000_s1027" style="position:absolute;left:0;text-align:left;margin-left:0;margin-top:.45pt;width:87pt;height: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" fillcolor="window" strokecolor="windowText" strokeweight="1pt">
                <v:path arrowok="t"/>
                <v:textbox>
                  <w:txbxContent>
                    <w:p w14:paraId="22D6BD92" w14:textId="77777777" w:rsidR="00E371FB" w:rsidRPr="007631D2" w:rsidRDefault="00E371FB" w:rsidP="00AF6786">
                      <w:pPr>
                        <w:rPr>
                          <w:rFonts w:ascii="Times New Roman" w:hAnsi="Times New Roman"/>
                        </w:rPr>
                      </w:pPr>
                      <w:r>
                        <w:rPr>
                          <w:rFonts w:ascii="Times New Roman" w:hAnsi="Times New Roman"/>
                        </w:rPr>
                        <w:t>CHANNEL - I</w:t>
                      </w:r>
                    </w:p>
                    <w:p w14:paraId="233349CE" w14:textId="77777777" w:rsidR="00E371FB" w:rsidRPr="007631D2" w:rsidRDefault="00E371FB" w:rsidP="00AF6786">
                      <w:pPr>
                        <w:jc w:val="center"/>
                        <w:rPr>
                          <w:rFonts w:ascii="Times New Roman" w:hAnsi="Times New Roman"/>
                        </w:rPr>
                      </w:pPr>
                    </w:p>
                  </w:txbxContent>
                </v:textbox>
              </v:rect>
            </w:pict>
          </mc:Fallback>
        </mc:AlternateContent>
      </w:r>
      <w:r w:rsidRPr="00D202AB">
        <w:rPr>
          <w:rFonts w:ascii="Times New Roman" w:hAnsi="Times New Roman"/>
          <w:noProof/>
          <w:lang w:eastAsia="en-IN" w:bidi="ar-SA"/>
        </w:rPr>
        <mc:AlternateContent>
          <mc:Choice Requires="wps">
            <w:drawing>
              <wp:anchor distT="0" distB="0" distL="114298" distR="114298" simplePos="0" relativeHeight="251664384" behindDoc="0" locked="0" layoutInCell="1" allowOverlap="1" wp14:anchorId="255D0D65" wp14:editId="7DD7A1AC">
                <wp:simplePos x="0" y="0"/>
                <wp:positionH relativeFrom="column">
                  <wp:posOffset>579119</wp:posOffset>
                </wp:positionH>
                <wp:positionV relativeFrom="paragraph">
                  <wp:posOffset>314960</wp:posOffset>
                </wp:positionV>
                <wp:extent cx="0" cy="373380"/>
                <wp:effectExtent l="76200" t="0" r="76200" b="4572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338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C52794A" id="Straight Arrow Connector 26" o:spid="_x0000_s1026" type="#_x0000_t32" style="position:absolute;margin-left:45.6pt;margin-top:24.8pt;width:0;height:29.4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" strokecolor="windowText" strokeweight="1pt">
                <v:stroke endarrow="block" joinstyle="miter"/>
                <o:lock v:ext="edit" shapetype="f"/>
              </v:shape>
            </w:pict>
          </mc:Fallback>
        </mc:AlternateContent>
      </w:r>
    </w:p>
    <w:p w14:paraId="654C5998" w14:textId="77777777" w:rsidR="00AF6786" w:rsidRPr="00D202AB" w:rsidRDefault="00AF6786" w:rsidP="00AF6786">
      <w:pPr>
        <w:spacing w:before="240" w:after="240" w:line="360" w:lineRule="auto"/>
        <w:jc w:val="both"/>
        <w:rPr>
          <w:rFonts w:ascii="Times New Roman" w:hAnsi="Times New Roman"/>
        </w:rPr>
      </w:pPr>
    </w:p>
    <w:p w14:paraId="3D16148E" w14:textId="77777777" w:rsidR="00AF6786" w:rsidRPr="00D202AB" w:rsidRDefault="00AF6786" w:rsidP="00AF6786">
      <w:pPr>
        <w:spacing w:before="240" w:after="240" w:line="360" w:lineRule="auto"/>
        <w:jc w:val="both"/>
        <w:rPr>
          <w:rFonts w:ascii="Times New Roman" w:hAnsi="Times New Roman"/>
        </w:rPr>
      </w:pPr>
      <w:r w:rsidRPr="00D202AB">
        <w:rPr>
          <w:rFonts w:ascii="Times New Roman" w:hAnsi="Times New Roman"/>
          <w:noProof/>
          <w:lang w:eastAsia="en-IN" w:bidi="ar-SA"/>
        </w:rPr>
        <mc:AlternateContent>
          <mc:Choice Requires="wps">
            <w:drawing>
              <wp:anchor distT="0" distB="0" distL="114298" distR="114298" simplePos="0" relativeHeight="251668480" behindDoc="0" locked="0" layoutInCell="1" allowOverlap="1" wp14:anchorId="54623659" wp14:editId="56CBDFB4">
                <wp:simplePos x="0" y="0"/>
                <wp:positionH relativeFrom="column">
                  <wp:posOffset>4947920</wp:posOffset>
                </wp:positionH>
                <wp:positionV relativeFrom="paragraph">
                  <wp:posOffset>395605</wp:posOffset>
                </wp:positionV>
                <wp:extent cx="0" cy="373380"/>
                <wp:effectExtent l="76200" t="0" r="95250" b="6477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338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5FF7472" id="Straight Arrow Connector 30" o:spid="_x0000_s1026" type="#_x0000_t32" style="position:absolute;margin-left:389.6pt;margin-top:31.15pt;width:0;height:29.4pt;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" strokecolor="windowText" strokeweight="1pt">
                <v:stroke endarrow="block" joinstyle="miter"/>
                <o:lock v:ext="edit" shapetype="f"/>
              </v:shape>
            </w:pict>
          </mc:Fallback>
        </mc:AlternateContent>
      </w:r>
      <w:r w:rsidRPr="00D202AB">
        <w:rPr>
          <w:rFonts w:ascii="Times New Roman" w:hAnsi="Times New Roman"/>
          <w:noProof/>
          <w:lang w:eastAsia="en-IN" w:bidi="ar-SA"/>
        </w:rPr>
        <mc:AlternateContent>
          <mc:Choice Requires="wps">
            <w:drawing>
              <wp:anchor distT="0" distB="0" distL="114300" distR="114300" simplePos="0" relativeHeight="251663360" behindDoc="0" locked="0" layoutInCell="1" allowOverlap="1" wp14:anchorId="6651E164" wp14:editId="6E40B3D5">
                <wp:simplePos x="0" y="0"/>
                <wp:positionH relativeFrom="column">
                  <wp:posOffset>-74295</wp:posOffset>
                </wp:positionH>
                <wp:positionV relativeFrom="paragraph">
                  <wp:posOffset>6985</wp:posOffset>
                </wp:positionV>
                <wp:extent cx="1296035" cy="311150"/>
                <wp:effectExtent l="0" t="0" r="18415" b="1270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311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C122395" w14:textId="77777777" w:rsidR="00E371FB" w:rsidRPr="007631D2" w:rsidRDefault="00E371FB" w:rsidP="00AF6786">
                            <w:pPr>
                              <w:jc w:val="center"/>
                              <w:rPr>
                                <w:rFonts w:ascii="Times New Roman" w:hAnsi="Times New Roman"/>
                              </w:rPr>
                            </w:pPr>
                            <w:r>
                              <w:rPr>
                                <w:rFonts w:ascii="Times New Roman" w:hAnsi="Times New Roman"/>
                              </w:rPr>
                              <w:t>Village trader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6651E164" id="Rectangle 33" o:spid="_x0000_s1028" style="position:absolute;left:0;text-align:left;margin-left:-5.85pt;margin-top:.55pt;width:102.05pt;height: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" fillcolor="window" strokecolor="windowText" strokeweight="1pt">
                <v:path arrowok="t"/>
                <v:textbox>
                  <w:txbxContent>
                    <w:p w14:paraId="6C122395" w14:textId="77777777" w:rsidR="00E371FB" w:rsidRPr="007631D2" w:rsidRDefault="00E371FB" w:rsidP="00AF6786">
                      <w:pPr>
                        <w:jc w:val="center"/>
                        <w:rPr>
                          <w:rFonts w:ascii="Times New Roman" w:hAnsi="Times New Roman"/>
                        </w:rPr>
                      </w:pPr>
                      <w:r>
                        <w:rPr>
                          <w:rFonts w:ascii="Times New Roman" w:hAnsi="Times New Roman"/>
                        </w:rPr>
                        <w:t>Village trader</w:t>
                      </w:r>
                    </w:p>
                  </w:txbxContent>
                </v:textbox>
              </v:rect>
            </w:pict>
          </mc:Fallback>
        </mc:AlternateContent>
      </w:r>
      <w:r w:rsidRPr="00D202AB">
        <w:rPr>
          <w:rFonts w:ascii="Times New Roman" w:hAnsi="Times New Roman"/>
          <w:noProof/>
          <w:lang w:eastAsia="en-IN" w:bidi="ar-SA"/>
        </w:rPr>
        <mc:AlternateContent>
          <mc:Choice Requires="wps">
            <w:drawing>
              <wp:anchor distT="0" distB="0" distL="114300" distR="114300" simplePos="0" relativeHeight="251661312" behindDoc="0" locked="0" layoutInCell="1" allowOverlap="1" wp14:anchorId="433FF1E8" wp14:editId="0730311E">
                <wp:simplePos x="0" y="0"/>
                <wp:positionH relativeFrom="margin">
                  <wp:posOffset>4171315</wp:posOffset>
                </wp:positionH>
                <wp:positionV relativeFrom="paragraph">
                  <wp:posOffset>38735</wp:posOffset>
                </wp:positionV>
                <wp:extent cx="1455420" cy="311150"/>
                <wp:effectExtent l="0" t="0" r="11430" b="1270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5420" cy="311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C73A785" w14:textId="77777777" w:rsidR="00E371FB" w:rsidRPr="007631D2" w:rsidRDefault="00E371FB" w:rsidP="00AF6786">
                            <w:pPr>
                              <w:jc w:val="center"/>
                              <w:rPr>
                                <w:rFonts w:ascii="Times New Roman" w:hAnsi="Times New Roman"/>
                              </w:rPr>
                            </w:pPr>
                            <w:r>
                              <w:rPr>
                                <w:rFonts w:ascii="Times New Roman" w:hAnsi="Times New Roman"/>
                              </w:rPr>
                              <w:t>Commission agent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433FF1E8" id="Rectangle 31" o:spid="_x0000_s1029" style="position:absolute;left:0;text-align:left;margin-left:328.45pt;margin-top:3.05pt;width:114.6pt;height:2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" fillcolor="window" strokecolor="windowText" strokeweight="1pt">
                <v:path arrowok="t"/>
                <v:textbox>
                  <w:txbxContent>
                    <w:p w14:paraId="0C73A785" w14:textId="77777777" w:rsidR="00E371FB" w:rsidRPr="007631D2" w:rsidRDefault="00E371FB" w:rsidP="00AF6786">
                      <w:pPr>
                        <w:jc w:val="center"/>
                        <w:rPr>
                          <w:rFonts w:ascii="Times New Roman" w:hAnsi="Times New Roman"/>
                        </w:rPr>
                      </w:pPr>
                      <w:r>
                        <w:rPr>
                          <w:rFonts w:ascii="Times New Roman" w:hAnsi="Times New Roman"/>
                        </w:rPr>
                        <w:t>Commission agent</w:t>
                      </w:r>
                    </w:p>
                  </w:txbxContent>
                </v:textbox>
                <w10:wrap anchorx="margin"/>
              </v:rect>
            </w:pict>
          </mc:Fallback>
        </mc:AlternateContent>
      </w:r>
      <w:r w:rsidRPr="00D202AB">
        <w:rPr>
          <w:rFonts w:ascii="Times New Roman" w:hAnsi="Times New Roman"/>
          <w:noProof/>
          <w:lang w:eastAsia="en-IN" w:bidi="ar-SA"/>
        </w:rPr>
        <mc:AlternateContent>
          <mc:Choice Requires="wps">
            <w:drawing>
              <wp:anchor distT="0" distB="0" distL="114298" distR="114298" simplePos="0" relativeHeight="251666432" behindDoc="0" locked="0" layoutInCell="1" allowOverlap="1" wp14:anchorId="5ED90B96" wp14:editId="479E6277">
                <wp:simplePos x="0" y="0"/>
                <wp:positionH relativeFrom="column">
                  <wp:posOffset>570229</wp:posOffset>
                </wp:positionH>
                <wp:positionV relativeFrom="paragraph">
                  <wp:posOffset>326390</wp:posOffset>
                </wp:positionV>
                <wp:extent cx="0" cy="373380"/>
                <wp:effectExtent l="76200" t="0" r="76200" b="4572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338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634919D" id="Straight Arrow Connector 32" o:spid="_x0000_s1026" type="#_x0000_t32" style="position:absolute;margin-left:44.9pt;margin-top:25.7pt;width:0;height:29.4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" strokecolor="windowText" strokeweight="1pt">
                <v:stroke endarrow="block" joinstyle="miter"/>
                <o:lock v:ext="edit" shapetype="f"/>
              </v:shape>
            </w:pict>
          </mc:Fallback>
        </mc:AlternateContent>
      </w:r>
    </w:p>
    <w:p w14:paraId="131F5A7D" w14:textId="77777777" w:rsidR="00AF6786" w:rsidRPr="00D202AB" w:rsidRDefault="00AF6786" w:rsidP="00AF6786">
      <w:pPr>
        <w:spacing w:before="240" w:after="240" w:line="360" w:lineRule="auto"/>
        <w:jc w:val="both"/>
        <w:rPr>
          <w:rFonts w:ascii="Times New Roman" w:hAnsi="Times New Roman"/>
        </w:rPr>
      </w:pPr>
      <w:r w:rsidRPr="00D202AB">
        <w:rPr>
          <w:rFonts w:ascii="Times New Roman" w:hAnsi="Times New Roman"/>
          <w:noProof/>
          <w:lang w:eastAsia="en-IN" w:bidi="ar-SA"/>
        </w:rPr>
        <mc:AlternateContent>
          <mc:Choice Requires="wps">
            <w:drawing>
              <wp:anchor distT="0" distB="0" distL="114300" distR="114300" simplePos="0" relativeHeight="251674624" behindDoc="0" locked="0" layoutInCell="1" allowOverlap="1" wp14:anchorId="22345B6E" wp14:editId="4DA44987">
                <wp:simplePos x="0" y="0"/>
                <wp:positionH relativeFrom="margin">
                  <wp:posOffset>4218940</wp:posOffset>
                </wp:positionH>
                <wp:positionV relativeFrom="paragraph">
                  <wp:posOffset>393065</wp:posOffset>
                </wp:positionV>
                <wp:extent cx="1455420" cy="311150"/>
                <wp:effectExtent l="0" t="0" r="11430" b="1270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5420" cy="311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30A16A2" w14:textId="77777777" w:rsidR="00E371FB" w:rsidRPr="007631D2" w:rsidRDefault="00E371FB" w:rsidP="00AF6786">
                            <w:pPr>
                              <w:jc w:val="center"/>
                              <w:rPr>
                                <w:rFonts w:ascii="Times New Roman" w:hAnsi="Times New Roman"/>
                              </w:rPr>
                            </w:pPr>
                            <w:r>
                              <w:rPr>
                                <w:rFonts w:ascii="Times New Roman" w:hAnsi="Times New Roman"/>
                              </w:rPr>
                              <w:t>Wholesaler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22345B6E" id="Rectangle 34" o:spid="_x0000_s1030" style="position:absolute;left:0;text-align:left;margin-left:332.2pt;margin-top:30.95pt;width:114.6pt;height:2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" fillcolor="window" strokecolor="windowText" strokeweight="1pt">
                <v:path arrowok="t"/>
                <v:textbox>
                  <w:txbxContent>
                    <w:p w14:paraId="130A16A2" w14:textId="77777777" w:rsidR="00E371FB" w:rsidRPr="007631D2" w:rsidRDefault="00E371FB" w:rsidP="00AF6786">
                      <w:pPr>
                        <w:jc w:val="center"/>
                        <w:rPr>
                          <w:rFonts w:ascii="Times New Roman" w:hAnsi="Times New Roman"/>
                        </w:rPr>
                      </w:pPr>
                      <w:r>
                        <w:rPr>
                          <w:rFonts w:ascii="Times New Roman" w:hAnsi="Times New Roman"/>
                        </w:rPr>
                        <w:t>Wholesaler</w:t>
                      </w:r>
                    </w:p>
                  </w:txbxContent>
                </v:textbox>
                <w10:wrap anchorx="margin"/>
              </v:rect>
            </w:pict>
          </mc:Fallback>
        </mc:AlternateContent>
      </w:r>
      <w:r w:rsidRPr="00D202AB">
        <w:rPr>
          <w:rFonts w:ascii="Times New Roman" w:hAnsi="Times New Roman"/>
          <w:noProof/>
          <w:lang w:eastAsia="en-IN" w:bidi="ar-SA"/>
        </w:rPr>
        <mc:AlternateContent>
          <mc:Choice Requires="wps">
            <w:drawing>
              <wp:anchor distT="0" distB="0" distL="114300" distR="114300" simplePos="0" relativeHeight="251667456" behindDoc="0" locked="0" layoutInCell="1" allowOverlap="1" wp14:anchorId="32A58D38" wp14:editId="14277AA2">
                <wp:simplePos x="0" y="0"/>
                <wp:positionH relativeFrom="column">
                  <wp:posOffset>-140970</wp:posOffset>
                </wp:positionH>
                <wp:positionV relativeFrom="paragraph">
                  <wp:posOffset>356870</wp:posOffset>
                </wp:positionV>
                <wp:extent cx="1455420" cy="311150"/>
                <wp:effectExtent l="0" t="0" r="11430" b="1270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5420" cy="311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4549A1C" w14:textId="77777777" w:rsidR="00E371FB" w:rsidRPr="007631D2" w:rsidRDefault="00E371FB" w:rsidP="00AF6786">
                            <w:pPr>
                              <w:jc w:val="center"/>
                              <w:rPr>
                                <w:rFonts w:ascii="Times New Roman" w:hAnsi="Times New Roman"/>
                              </w:rPr>
                            </w:pPr>
                            <w:r>
                              <w:rPr>
                                <w:rFonts w:ascii="Times New Roman" w:hAnsi="Times New Roman"/>
                              </w:rPr>
                              <w:t>Commission agent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2A58D38" id="Rectangle 35" o:spid="_x0000_s1031" style="position:absolute;left:0;text-align:left;margin-left:-11.1pt;margin-top:28.1pt;width:114.6pt;height: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" fillcolor="window" strokecolor="windowText" strokeweight="1pt">
                <v:path arrowok="t"/>
                <v:textbox>
                  <w:txbxContent>
                    <w:p w14:paraId="44549A1C" w14:textId="77777777" w:rsidR="00E371FB" w:rsidRPr="007631D2" w:rsidRDefault="00E371FB" w:rsidP="00AF6786">
                      <w:pPr>
                        <w:jc w:val="center"/>
                        <w:rPr>
                          <w:rFonts w:ascii="Times New Roman" w:hAnsi="Times New Roman"/>
                        </w:rPr>
                      </w:pPr>
                      <w:r>
                        <w:rPr>
                          <w:rFonts w:ascii="Times New Roman" w:hAnsi="Times New Roman"/>
                        </w:rPr>
                        <w:t>Commission agent</w:t>
                      </w:r>
                    </w:p>
                  </w:txbxContent>
                </v:textbox>
              </v:rect>
            </w:pict>
          </mc:Fallback>
        </mc:AlternateContent>
      </w:r>
    </w:p>
    <w:p w14:paraId="34DF2B27" w14:textId="77777777" w:rsidR="00AF6786" w:rsidRPr="00D202AB" w:rsidRDefault="00AF6786" w:rsidP="00AF6786">
      <w:pPr>
        <w:spacing w:before="240" w:after="240" w:line="360" w:lineRule="auto"/>
        <w:jc w:val="both"/>
        <w:rPr>
          <w:rFonts w:ascii="Times New Roman" w:hAnsi="Times New Roman"/>
        </w:rPr>
      </w:pPr>
      <w:r w:rsidRPr="00D202AB">
        <w:rPr>
          <w:rFonts w:ascii="Times New Roman" w:hAnsi="Times New Roman"/>
          <w:noProof/>
          <w:lang w:eastAsia="en-IN" w:bidi="ar-SA"/>
        </w:rPr>
        <w:drawing>
          <wp:anchor distT="0" distB="0" distL="114300" distR="114300" simplePos="0" relativeHeight="251675648" behindDoc="1" locked="0" layoutInCell="1" allowOverlap="1" wp14:anchorId="499851CC" wp14:editId="7386DABE">
            <wp:simplePos x="0" y="0"/>
            <wp:positionH relativeFrom="column">
              <wp:posOffset>4903470</wp:posOffset>
            </wp:positionH>
            <wp:positionV relativeFrom="paragraph">
              <wp:posOffset>325755</wp:posOffset>
            </wp:positionV>
            <wp:extent cx="123825" cy="409575"/>
            <wp:effectExtent l="0" t="0" r="9525" b="9525"/>
            <wp:wrapTight wrapText="bothSides">
              <wp:wrapPolygon edited="0">
                <wp:start x="0" y="0"/>
                <wp:lineTo x="0" y="21098"/>
                <wp:lineTo x="16615" y="21098"/>
                <wp:lineTo x="19938" y="16074"/>
                <wp:lineTo x="16615"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409575"/>
                    </a:xfrm>
                    <a:prstGeom prst="rect">
                      <a:avLst/>
                    </a:prstGeom>
                    <a:noFill/>
                  </pic:spPr>
                </pic:pic>
              </a:graphicData>
            </a:graphic>
          </wp:anchor>
        </w:drawing>
      </w:r>
      <w:r w:rsidRPr="00D202AB">
        <w:rPr>
          <w:rFonts w:ascii="Times New Roman" w:hAnsi="Times New Roman"/>
          <w:noProof/>
          <w:lang w:eastAsia="en-IN" w:bidi="ar-SA"/>
        </w:rPr>
        <w:drawing>
          <wp:anchor distT="0" distB="0" distL="114300" distR="114300" simplePos="0" relativeHeight="251673600" behindDoc="1" locked="0" layoutInCell="1" allowOverlap="1" wp14:anchorId="1782B0D9" wp14:editId="0BC73832">
            <wp:simplePos x="0" y="0"/>
            <wp:positionH relativeFrom="column">
              <wp:posOffset>526212</wp:posOffset>
            </wp:positionH>
            <wp:positionV relativeFrom="paragraph">
              <wp:posOffset>274141</wp:posOffset>
            </wp:positionV>
            <wp:extent cx="123825" cy="409575"/>
            <wp:effectExtent l="0" t="0" r="0" b="0"/>
            <wp:wrapTight wrapText="bothSides">
              <wp:wrapPolygon edited="0">
                <wp:start x="0" y="0"/>
                <wp:lineTo x="0" y="21098"/>
                <wp:lineTo x="16615" y="21098"/>
                <wp:lineTo x="19938" y="16074"/>
                <wp:lineTo x="16615"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409575"/>
                    </a:xfrm>
                    <a:prstGeom prst="rect">
                      <a:avLst/>
                    </a:prstGeom>
                    <a:noFill/>
                  </pic:spPr>
                </pic:pic>
              </a:graphicData>
            </a:graphic>
          </wp:anchor>
        </w:drawing>
      </w:r>
    </w:p>
    <w:p w14:paraId="7087446B" w14:textId="77777777" w:rsidR="00AF6786" w:rsidRPr="00D202AB" w:rsidRDefault="00AF6786" w:rsidP="00AF6786">
      <w:pPr>
        <w:spacing w:before="240" w:after="240" w:line="360" w:lineRule="auto"/>
        <w:jc w:val="both"/>
        <w:rPr>
          <w:rFonts w:ascii="Times New Roman" w:hAnsi="Times New Roman"/>
        </w:rPr>
      </w:pPr>
      <w:r w:rsidRPr="00D202AB">
        <w:rPr>
          <w:rFonts w:ascii="Times New Roman" w:hAnsi="Times New Roman"/>
          <w:noProof/>
          <w:lang w:eastAsia="en-IN" w:bidi="ar-SA"/>
        </w:rPr>
        <mc:AlternateContent>
          <mc:Choice Requires="wps">
            <w:drawing>
              <wp:anchor distT="0" distB="0" distL="114300" distR="114300" simplePos="0" relativeHeight="251670528" behindDoc="0" locked="0" layoutInCell="1" allowOverlap="1" wp14:anchorId="74C394F3" wp14:editId="0E3636BA">
                <wp:simplePos x="0" y="0"/>
                <wp:positionH relativeFrom="margin">
                  <wp:posOffset>-152400</wp:posOffset>
                </wp:positionH>
                <wp:positionV relativeFrom="paragraph">
                  <wp:posOffset>285750</wp:posOffset>
                </wp:positionV>
                <wp:extent cx="1440180" cy="311150"/>
                <wp:effectExtent l="0" t="0" r="26670" b="1270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0180" cy="311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9CC6EC5" w14:textId="77777777" w:rsidR="00E371FB" w:rsidRPr="007631D2" w:rsidRDefault="00E371FB" w:rsidP="00AF6786">
                            <w:pPr>
                              <w:jc w:val="center"/>
                              <w:rPr>
                                <w:rFonts w:ascii="Times New Roman" w:hAnsi="Times New Roman"/>
                              </w:rPr>
                            </w:pPr>
                            <w:r>
                              <w:rPr>
                                <w:rFonts w:ascii="Times New Roman" w:hAnsi="Times New Roman"/>
                              </w:rPr>
                              <w:t>Retailer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74C394F3" id="Rectangle 38" o:spid="_x0000_s1032" style="position:absolute;left:0;text-align:left;margin-left:-12pt;margin-top:22.5pt;width:113.4pt;height:2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" fillcolor="window" strokecolor="windowText" strokeweight="1pt">
                <v:path arrowok="t"/>
                <v:textbox>
                  <w:txbxContent>
                    <w:p w14:paraId="79CC6EC5" w14:textId="77777777" w:rsidR="00E371FB" w:rsidRPr="007631D2" w:rsidRDefault="00E371FB" w:rsidP="00AF6786">
                      <w:pPr>
                        <w:jc w:val="center"/>
                        <w:rPr>
                          <w:rFonts w:ascii="Times New Roman" w:hAnsi="Times New Roman"/>
                        </w:rPr>
                      </w:pPr>
                      <w:r>
                        <w:rPr>
                          <w:rFonts w:ascii="Times New Roman" w:hAnsi="Times New Roman"/>
                        </w:rPr>
                        <w:t>Retailer</w:t>
                      </w:r>
                    </w:p>
                  </w:txbxContent>
                </v:textbox>
                <w10:wrap anchorx="margin"/>
              </v:rect>
            </w:pict>
          </mc:Fallback>
        </mc:AlternateContent>
      </w:r>
      <w:r w:rsidRPr="00D202AB">
        <w:rPr>
          <w:rFonts w:ascii="Times New Roman" w:hAnsi="Times New Roman"/>
          <w:noProof/>
          <w:lang w:eastAsia="en-IN" w:bidi="ar-SA"/>
        </w:rPr>
        <mc:AlternateContent>
          <mc:Choice Requires="wps">
            <w:drawing>
              <wp:anchor distT="0" distB="0" distL="114300" distR="114300" simplePos="0" relativeHeight="251680768" behindDoc="0" locked="0" layoutInCell="1" allowOverlap="1" wp14:anchorId="50DE2834" wp14:editId="75B93A4A">
                <wp:simplePos x="0" y="0"/>
                <wp:positionH relativeFrom="margin">
                  <wp:posOffset>4239260</wp:posOffset>
                </wp:positionH>
                <wp:positionV relativeFrom="paragraph">
                  <wp:posOffset>307975</wp:posOffset>
                </wp:positionV>
                <wp:extent cx="1440180" cy="311150"/>
                <wp:effectExtent l="0" t="0" r="26670" b="12700"/>
                <wp:wrapNone/>
                <wp:docPr id="3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0180" cy="311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62AB351" w14:textId="77777777" w:rsidR="00E371FB" w:rsidRPr="007631D2" w:rsidRDefault="00E371FB" w:rsidP="00AF6786">
                            <w:pPr>
                              <w:jc w:val="center"/>
                              <w:rPr>
                                <w:rFonts w:ascii="Times New Roman" w:hAnsi="Times New Roman"/>
                              </w:rPr>
                            </w:pPr>
                            <w:r>
                              <w:rPr>
                                <w:rFonts w:ascii="Times New Roman" w:hAnsi="Times New Roman"/>
                              </w:rPr>
                              <w:t>Retailer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50DE2834" id="Rectangle 10" o:spid="_x0000_s1033" style="position:absolute;left:0;text-align:left;margin-left:333.8pt;margin-top:24.25pt;width:113.4pt;height:2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" fillcolor="window" strokecolor="windowText" strokeweight="1pt">
                <v:path arrowok="t"/>
                <v:textbox>
                  <w:txbxContent>
                    <w:p w14:paraId="662AB351" w14:textId="77777777" w:rsidR="00E371FB" w:rsidRPr="007631D2" w:rsidRDefault="00E371FB" w:rsidP="00AF6786">
                      <w:pPr>
                        <w:jc w:val="center"/>
                        <w:rPr>
                          <w:rFonts w:ascii="Times New Roman" w:hAnsi="Times New Roman"/>
                        </w:rPr>
                      </w:pPr>
                      <w:r>
                        <w:rPr>
                          <w:rFonts w:ascii="Times New Roman" w:hAnsi="Times New Roman"/>
                        </w:rPr>
                        <w:t>Retailer</w:t>
                      </w:r>
                    </w:p>
                  </w:txbxContent>
                </v:textbox>
                <w10:wrap anchorx="margin"/>
              </v:rect>
            </w:pict>
          </mc:Fallback>
        </mc:AlternateContent>
      </w:r>
    </w:p>
    <w:p w14:paraId="1058A121" w14:textId="77777777" w:rsidR="00AF6786" w:rsidRPr="00D202AB" w:rsidRDefault="00AF6786" w:rsidP="00AF6786">
      <w:pPr>
        <w:spacing w:before="240" w:after="240" w:line="360" w:lineRule="auto"/>
        <w:ind w:firstLine="720"/>
        <w:jc w:val="both"/>
        <w:rPr>
          <w:rFonts w:ascii="Times New Roman" w:hAnsi="Times New Roman"/>
        </w:rPr>
      </w:pPr>
      <w:r w:rsidRPr="00D202AB">
        <w:rPr>
          <w:rFonts w:ascii="Times New Roman" w:hAnsi="Times New Roman"/>
          <w:noProof/>
          <w:lang w:eastAsia="en-IN" w:bidi="ar-SA"/>
        </w:rPr>
        <mc:AlternateContent>
          <mc:Choice Requires="wps">
            <w:drawing>
              <wp:anchor distT="0" distB="0" distL="114299" distR="114299" simplePos="0" relativeHeight="251672576" behindDoc="0" locked="0" layoutInCell="1" allowOverlap="1" wp14:anchorId="5DFE1C32" wp14:editId="788C98FB">
                <wp:simplePos x="0" y="0"/>
                <wp:positionH relativeFrom="column">
                  <wp:posOffset>570865</wp:posOffset>
                </wp:positionH>
                <wp:positionV relativeFrom="paragraph">
                  <wp:posOffset>181610</wp:posOffset>
                </wp:positionV>
                <wp:extent cx="0" cy="485775"/>
                <wp:effectExtent l="0" t="0" r="19050" b="952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857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2D690D9" id="Straight Connector 40"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4.95pt,14.3pt" to="44.9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" strokecolor="windowText" strokeweight="1pt">
                <v:stroke joinstyle="miter"/>
                <o:lock v:ext="edit" shapetype="f"/>
              </v:line>
            </w:pict>
          </mc:Fallback>
        </mc:AlternateContent>
      </w:r>
      <w:r w:rsidRPr="00D202AB">
        <w:rPr>
          <w:rFonts w:ascii="Times New Roman" w:hAnsi="Times New Roman"/>
          <w:noProof/>
          <w:lang w:eastAsia="en-IN" w:bidi="ar-SA"/>
        </w:rPr>
        <mc:AlternateContent>
          <mc:Choice Requires="wps">
            <w:drawing>
              <wp:anchor distT="0" distB="0" distL="114299" distR="114299" simplePos="0" relativeHeight="251676672" behindDoc="0" locked="0" layoutInCell="1" allowOverlap="1" wp14:anchorId="44D5C7D3" wp14:editId="585FC032">
                <wp:simplePos x="0" y="0"/>
                <wp:positionH relativeFrom="column">
                  <wp:posOffset>4962525</wp:posOffset>
                </wp:positionH>
                <wp:positionV relativeFrom="paragraph">
                  <wp:posOffset>228600</wp:posOffset>
                </wp:positionV>
                <wp:extent cx="0" cy="438150"/>
                <wp:effectExtent l="0" t="0" r="1905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81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9E48C04" id="Straight Connector 39"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90.75pt,18pt" to="390.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" strokecolor="windowText" strokeweight="1pt">
                <v:stroke joinstyle="miter"/>
                <o:lock v:ext="edit" shapetype="f"/>
              </v:line>
            </w:pict>
          </mc:Fallback>
        </mc:AlternateContent>
      </w:r>
    </w:p>
    <w:p w14:paraId="51E38DD1" w14:textId="71E022B6" w:rsidR="00AF6786" w:rsidRPr="00BE5F3B" w:rsidRDefault="00AF6786" w:rsidP="00AF6786">
      <w:pPr>
        <w:spacing w:before="240" w:after="240" w:line="360" w:lineRule="auto"/>
        <w:jc w:val="both"/>
        <w:rPr>
          <w:rFonts w:ascii="Times New Roman" w:hAnsi="Times New Roman"/>
        </w:rPr>
      </w:pPr>
      <w:r w:rsidRPr="00D202AB">
        <w:rPr>
          <w:rFonts w:ascii="Times New Roman" w:hAnsi="Times New Roman"/>
          <w:noProof/>
          <w:lang w:eastAsia="en-IN" w:bidi="ar-SA"/>
        </w:rPr>
        <mc:AlternateContent>
          <mc:Choice Requires="wps">
            <w:drawing>
              <wp:anchor distT="0" distB="0" distL="114300" distR="114300" simplePos="0" relativeHeight="251681792" behindDoc="0" locked="0" layoutInCell="1" allowOverlap="1" wp14:anchorId="6C5D1022" wp14:editId="4940DD9D">
                <wp:simplePos x="0" y="0"/>
                <wp:positionH relativeFrom="column">
                  <wp:posOffset>581025</wp:posOffset>
                </wp:positionH>
                <wp:positionV relativeFrom="paragraph">
                  <wp:posOffset>251460</wp:posOffset>
                </wp:positionV>
                <wp:extent cx="1431290" cy="0"/>
                <wp:effectExtent l="0" t="76200" r="16510" b="95250"/>
                <wp:wrapNone/>
                <wp:docPr id="4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12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54B2213" id="AutoShape 34" o:spid="_x0000_s1026" type="#_x0000_t32" style="position:absolute;margin-left:45.75pt;margin-top:19.8pt;width:112.7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">
                <v:stroke endarrow="block"/>
              </v:shape>
            </w:pict>
          </mc:Fallback>
        </mc:AlternateContent>
      </w:r>
      <w:r w:rsidRPr="00D202AB">
        <w:rPr>
          <w:rFonts w:ascii="Times New Roman" w:hAnsi="Times New Roman"/>
          <w:noProof/>
          <w:lang w:eastAsia="en-IN" w:bidi="ar-SA"/>
        </w:rPr>
        <mc:AlternateContent>
          <mc:Choice Requires="wps">
            <w:drawing>
              <wp:anchor distT="0" distB="0" distL="114300" distR="114300" simplePos="0" relativeHeight="251677696" behindDoc="0" locked="0" layoutInCell="1" allowOverlap="1" wp14:anchorId="5882B437" wp14:editId="29487634">
                <wp:simplePos x="0" y="0"/>
                <wp:positionH relativeFrom="column">
                  <wp:posOffset>3467100</wp:posOffset>
                </wp:positionH>
                <wp:positionV relativeFrom="paragraph">
                  <wp:posOffset>260985</wp:posOffset>
                </wp:positionV>
                <wp:extent cx="1495425" cy="0"/>
                <wp:effectExtent l="38100" t="76200" r="0" b="95250"/>
                <wp:wrapNone/>
                <wp:docPr id="4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5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4F59299" id="AutoShape 25" o:spid="_x0000_s1026" type="#_x0000_t32" style="position:absolute;margin-left:273pt;margin-top:20.55pt;width:117.75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">
                <v:stroke endarrow="block"/>
              </v:shape>
            </w:pict>
          </mc:Fallback>
        </mc:AlternateContent>
      </w:r>
      <w:r w:rsidRPr="00D202AB">
        <w:rPr>
          <w:rFonts w:ascii="Times New Roman" w:hAnsi="Times New Roman"/>
          <w:noProof/>
          <w:lang w:eastAsia="en-IN" w:bidi="ar-SA"/>
        </w:rPr>
        <mc:AlternateContent>
          <mc:Choice Requires="wps">
            <w:drawing>
              <wp:anchor distT="0" distB="0" distL="114300" distR="114300" simplePos="0" relativeHeight="251682816" behindDoc="0" locked="0" layoutInCell="1" allowOverlap="1" wp14:anchorId="5BEB62A9" wp14:editId="7034C8F4">
                <wp:simplePos x="0" y="0"/>
                <wp:positionH relativeFrom="column">
                  <wp:posOffset>2026920</wp:posOffset>
                </wp:positionH>
                <wp:positionV relativeFrom="paragraph">
                  <wp:posOffset>62865</wp:posOffset>
                </wp:positionV>
                <wp:extent cx="1432560" cy="328295"/>
                <wp:effectExtent l="7620" t="11430" r="7620" b="12700"/>
                <wp:wrapNone/>
                <wp:docPr id="4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2560" cy="328295"/>
                        </a:xfrm>
                        <a:prstGeom prst="rect">
                          <a:avLst/>
                        </a:prstGeom>
                        <a:solidFill>
                          <a:srgbClr val="FFFFFF"/>
                        </a:solidFill>
                        <a:ln w="9525">
                          <a:solidFill>
                            <a:srgbClr val="000000"/>
                          </a:solidFill>
                          <a:miter lim="800000"/>
                          <a:headEnd/>
                          <a:tailEnd/>
                        </a:ln>
                      </wps:spPr>
                      <wps:txbx>
                        <w:txbxContent>
                          <w:p w14:paraId="7693F1C6" w14:textId="77777777" w:rsidR="00E371FB" w:rsidRPr="00B324F7" w:rsidRDefault="00E371FB" w:rsidP="00AF6786">
                            <w:pPr>
                              <w:jc w:val="center"/>
                              <w:rPr>
                                <w:rFonts w:ascii="Times New Roman" w:hAnsi="Times New Roman"/>
                              </w:rPr>
                            </w:pPr>
                            <w:r w:rsidRPr="00B324F7">
                              <w:rPr>
                                <w:rFonts w:ascii="Times New Roman" w:hAnsi="Times New Roman"/>
                              </w:rPr>
                              <w:t>Consumer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5BEB62A9" id="Rectangle 39" o:spid="_x0000_s1034" style="position:absolute;left:0;text-align:left;margin-left:159.6pt;margin-top:4.95pt;width:112.8pt;height:2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">
                <v:textbox>
                  <w:txbxContent>
                    <w:p w14:paraId="7693F1C6" w14:textId="77777777" w:rsidR="00E371FB" w:rsidRPr="00B324F7" w:rsidRDefault="00E371FB" w:rsidP="00AF6786">
                      <w:pPr>
                        <w:jc w:val="center"/>
                        <w:rPr>
                          <w:rFonts w:ascii="Times New Roman" w:hAnsi="Times New Roman"/>
                        </w:rPr>
                      </w:pPr>
                      <w:r w:rsidRPr="00B324F7">
                        <w:rPr>
                          <w:rFonts w:ascii="Times New Roman" w:hAnsi="Times New Roman"/>
                        </w:rPr>
                        <w:t>Consumer</w:t>
                      </w:r>
                    </w:p>
                  </w:txbxContent>
                </v:textbox>
              </v:rect>
            </w:pict>
          </mc:Fallback>
        </mc:AlternateContent>
      </w:r>
      <w:r w:rsidRPr="00D202AB">
        <w:rPr>
          <w:rFonts w:ascii="Times New Roman" w:hAnsi="Times New Roman"/>
          <w:color w:val="000000"/>
        </w:rPr>
        <w:t xml:space="preserve">                                                                               </w:t>
      </w:r>
    </w:p>
    <w:p w14:paraId="35EEFFD6" w14:textId="77777777" w:rsidR="00D31832" w:rsidRDefault="00D31832" w:rsidP="00AF6786">
      <w:pPr>
        <w:spacing w:before="240" w:after="240" w:line="360" w:lineRule="auto"/>
        <w:jc w:val="both"/>
        <w:rPr>
          <w:rFonts w:ascii="Times New Roman" w:hAnsi="Times New Roman"/>
          <w:b/>
          <w:bCs/>
        </w:rPr>
      </w:pPr>
    </w:p>
    <w:p w14:paraId="04547884" w14:textId="538664EB" w:rsidR="00B21BBA" w:rsidRDefault="00B21BBA" w:rsidP="00AF6786">
      <w:pPr>
        <w:spacing w:before="240" w:after="240" w:line="360" w:lineRule="auto"/>
        <w:jc w:val="both"/>
        <w:rPr>
          <w:rFonts w:ascii="Times New Roman" w:hAnsi="Times New Roman"/>
          <w:b/>
          <w:bCs/>
        </w:rPr>
      </w:pPr>
      <w:r>
        <w:rPr>
          <w:rFonts w:ascii="Times New Roman" w:hAnsi="Times New Roman"/>
          <w:b/>
          <w:bCs/>
        </w:rPr>
        <w:t xml:space="preserve">Chart 1 : </w:t>
      </w:r>
      <w:r w:rsidR="00D61523">
        <w:rPr>
          <w:rFonts w:ascii="Times New Roman" w:hAnsi="Times New Roman"/>
          <w:b/>
          <w:bCs/>
        </w:rPr>
        <w:t>F</w:t>
      </w:r>
      <w:r w:rsidR="00D61523" w:rsidRPr="00D61523">
        <w:rPr>
          <w:rFonts w:ascii="Times New Roman" w:hAnsi="Times New Roman"/>
          <w:b/>
          <w:bCs/>
        </w:rPr>
        <w:t>lowchart of the chia commodity from the producer</w:t>
      </w:r>
    </w:p>
    <w:p w14:paraId="44A4BD1F" w14:textId="20D8BD9D" w:rsidR="00AF6786" w:rsidRPr="00D202AB" w:rsidRDefault="00AF6786" w:rsidP="00AF6786">
      <w:pPr>
        <w:spacing w:before="240" w:after="240" w:line="360" w:lineRule="auto"/>
        <w:jc w:val="both"/>
        <w:rPr>
          <w:rFonts w:ascii="Times New Roman" w:hAnsi="Times New Roman"/>
          <w:b/>
          <w:bCs/>
        </w:rPr>
      </w:pPr>
      <w:r w:rsidRPr="00D202AB">
        <w:rPr>
          <w:rFonts w:ascii="Times New Roman" w:hAnsi="Times New Roman"/>
          <w:b/>
          <w:bCs/>
        </w:rPr>
        <w:t>Quantіty of chіa sold through dіfferent marketіng channels</w:t>
      </w:r>
    </w:p>
    <w:p w14:paraId="7EF8240D" w14:textId="553A48F9" w:rsidR="00AF6786" w:rsidRPr="00D202AB" w:rsidRDefault="00AF6786" w:rsidP="00AF6786">
      <w:pPr>
        <w:spacing w:before="240" w:after="240" w:line="360" w:lineRule="auto"/>
        <w:jc w:val="both"/>
        <w:rPr>
          <w:rFonts w:ascii="Times New Roman" w:hAnsi="Times New Roman"/>
          <w:bCs/>
        </w:rPr>
      </w:pPr>
      <w:r>
        <w:rPr>
          <w:rFonts w:ascii="Times New Roman" w:hAnsi="Times New Roman"/>
          <w:bCs/>
        </w:rPr>
        <w:t xml:space="preserve">        </w:t>
      </w:r>
      <w:r>
        <w:rPr>
          <w:rFonts w:ascii="Times New Roman" w:hAnsi="Times New Roman"/>
          <w:bCs/>
        </w:rPr>
        <w:tab/>
      </w:r>
      <w:r w:rsidRPr="00D202AB">
        <w:rPr>
          <w:rFonts w:ascii="Times New Roman" w:hAnsi="Times New Roman"/>
          <w:bCs/>
        </w:rPr>
        <w:t>Chіa growers іn both Bіdar and Kalaburagі dіstrіcts sold theіr chіa seeds through two different marketіng channels as mentіoned іn Table</w:t>
      </w:r>
      <w:r w:rsidR="00570F1D">
        <w:rPr>
          <w:rFonts w:ascii="Times New Roman" w:hAnsi="Times New Roman"/>
          <w:bCs/>
        </w:rPr>
        <w:t xml:space="preserve"> 1</w:t>
      </w:r>
      <w:r w:rsidR="0002117E">
        <w:rPr>
          <w:rFonts w:ascii="Times New Roman" w:hAnsi="Times New Roman"/>
          <w:bCs/>
        </w:rPr>
        <w:t>,</w:t>
      </w:r>
      <w:r w:rsidR="0002117E" w:rsidRPr="00D202AB">
        <w:rPr>
          <w:rFonts w:ascii="Times New Roman" w:hAnsi="Times New Roman"/>
          <w:bCs/>
        </w:rPr>
        <w:t xml:space="preserve"> </w:t>
      </w:r>
      <w:r w:rsidRPr="00D202AB">
        <w:rPr>
          <w:rFonts w:ascii="Times New Roman" w:hAnsi="Times New Roman"/>
          <w:bCs/>
        </w:rPr>
        <w:t xml:space="preserve">based on theіr convenіence and </w:t>
      </w:r>
      <w:r w:rsidRPr="00D202AB">
        <w:rPr>
          <w:rFonts w:ascii="Times New Roman" w:hAnsi="Times New Roman"/>
          <w:bCs/>
        </w:rPr>
        <w:lastRenderedPageBreak/>
        <w:t>relatіonshіps wіth traders. Іn Bіdar dіstrіct, out of the total 283.00 quіntals of chіa seeds, chіa growers sold 69.25 per cent (196.00 quіntals) of the produce through Channel-ІІ</w:t>
      </w:r>
      <w:r w:rsidR="0002117E">
        <w:rPr>
          <w:rFonts w:ascii="Times New Roman" w:hAnsi="Times New Roman"/>
          <w:bCs/>
        </w:rPr>
        <w:t>,</w:t>
      </w:r>
      <w:r w:rsidRPr="00D202AB">
        <w:rPr>
          <w:rFonts w:ascii="Times New Roman" w:hAnsi="Times New Roman"/>
          <w:bCs/>
        </w:rPr>
        <w:t xml:space="preserve"> whereas </w:t>
      </w:r>
      <w:r w:rsidR="0002117E" w:rsidRPr="00031DB9">
        <w:rPr>
          <w:rFonts w:ascii="Times New Roman" w:hAnsi="Times New Roman"/>
          <w:bCs/>
          <w:highlight w:val="yellow"/>
        </w:rPr>
        <w:t xml:space="preserve">the </w:t>
      </w:r>
      <w:r w:rsidRPr="00D202AB">
        <w:rPr>
          <w:rFonts w:ascii="Times New Roman" w:hAnsi="Times New Roman"/>
          <w:bCs/>
        </w:rPr>
        <w:t>remaіnіng chіa produce</w:t>
      </w:r>
      <w:r w:rsidR="0002117E">
        <w:rPr>
          <w:rFonts w:ascii="Times New Roman" w:hAnsi="Times New Roman"/>
          <w:bCs/>
        </w:rPr>
        <w:t>,</w:t>
      </w:r>
      <w:r w:rsidRPr="00D202AB">
        <w:rPr>
          <w:rFonts w:ascii="Times New Roman" w:hAnsi="Times New Roman"/>
          <w:bCs/>
        </w:rPr>
        <w:t xml:space="preserve"> 87.00 quіntals (30.74 %)</w:t>
      </w:r>
      <w:r w:rsidR="0002117E">
        <w:rPr>
          <w:rFonts w:ascii="Times New Roman" w:hAnsi="Times New Roman"/>
          <w:bCs/>
        </w:rPr>
        <w:t>,</w:t>
      </w:r>
      <w:r w:rsidRPr="00D202AB">
        <w:rPr>
          <w:rFonts w:ascii="Times New Roman" w:hAnsi="Times New Roman"/>
          <w:bCs/>
        </w:rPr>
        <w:t xml:space="preserve"> was sold through Channel-І. Sіmіlarly, іn Kalaburagі dіstrіct</w:t>
      </w:r>
      <w:r w:rsidR="0002117E">
        <w:rPr>
          <w:rFonts w:ascii="Times New Roman" w:hAnsi="Times New Roman"/>
          <w:bCs/>
        </w:rPr>
        <w:t>,</w:t>
      </w:r>
      <w:r w:rsidRPr="00D202AB">
        <w:rPr>
          <w:rFonts w:ascii="Times New Roman" w:hAnsi="Times New Roman"/>
          <w:bCs/>
        </w:rPr>
        <w:t xml:space="preserve"> 64.34 per cent (166.00 quіntals) of the total produce (258.00 quіntals) of chіa was sold through Channel-ІІ</w:t>
      </w:r>
      <w:r w:rsidR="0002117E">
        <w:rPr>
          <w:rFonts w:ascii="Times New Roman" w:hAnsi="Times New Roman"/>
          <w:bCs/>
        </w:rPr>
        <w:t>,</w:t>
      </w:r>
      <w:r w:rsidRPr="00D202AB">
        <w:rPr>
          <w:rFonts w:ascii="Times New Roman" w:hAnsi="Times New Roman"/>
          <w:bCs/>
        </w:rPr>
        <w:t xml:space="preserve"> and </w:t>
      </w:r>
      <w:r w:rsidR="0002117E" w:rsidRPr="00031DB9">
        <w:rPr>
          <w:rFonts w:ascii="Times New Roman" w:hAnsi="Times New Roman"/>
          <w:bCs/>
          <w:highlight w:val="yellow"/>
        </w:rPr>
        <w:t>the</w:t>
      </w:r>
      <w:r w:rsidR="0002117E">
        <w:rPr>
          <w:rFonts w:ascii="Times New Roman" w:hAnsi="Times New Roman"/>
          <w:bCs/>
        </w:rPr>
        <w:t xml:space="preserve"> </w:t>
      </w:r>
      <w:r w:rsidRPr="00D202AB">
        <w:rPr>
          <w:rFonts w:ascii="Times New Roman" w:hAnsi="Times New Roman"/>
          <w:bCs/>
        </w:rPr>
        <w:t xml:space="preserve">remaіnіng 35.64 per cent (92.00 quіntals) of chіa produce </w:t>
      </w:r>
      <w:r w:rsidR="0002117E" w:rsidRPr="00031DB9">
        <w:rPr>
          <w:rFonts w:ascii="Times New Roman" w:hAnsi="Times New Roman"/>
          <w:bCs/>
          <w:highlight w:val="yellow"/>
        </w:rPr>
        <w:t xml:space="preserve">was </w:t>
      </w:r>
      <w:r w:rsidRPr="00D202AB">
        <w:rPr>
          <w:rFonts w:ascii="Times New Roman" w:hAnsi="Times New Roman"/>
          <w:bCs/>
        </w:rPr>
        <w:t xml:space="preserve">sold through Channel-І in the study area. The study concluded that chіa growers clearly preferred Channel-ІІ іn marketіng of chіa produce when compared to Channel-І. Іt mіght be due to Channel-ІІ іs the more favoured and potentіally more effectіve in marketіng of chіa іn the study area. The results are in line with </w:t>
      </w:r>
      <w:r w:rsidRPr="00D202AB">
        <w:rPr>
          <w:rFonts w:ascii="Times New Roman" w:hAnsi="Times New Roman"/>
        </w:rPr>
        <w:t>Sirisha (2015).</w:t>
      </w:r>
    </w:p>
    <w:p w14:paraId="108C061B" w14:textId="568061D4" w:rsidR="00AF6786" w:rsidRPr="00D202AB" w:rsidRDefault="00AF6786" w:rsidP="00AF6786">
      <w:pPr>
        <w:spacing w:before="240" w:after="240" w:line="360" w:lineRule="auto"/>
        <w:jc w:val="both"/>
        <w:rPr>
          <w:rFonts w:ascii="Times New Roman" w:hAnsi="Times New Roman"/>
          <w:bCs/>
        </w:rPr>
      </w:pPr>
      <w:r w:rsidRPr="00D202AB">
        <w:rPr>
          <w:rFonts w:ascii="Times New Roman" w:hAnsi="Times New Roman"/>
          <w:b/>
          <w:bCs/>
        </w:rPr>
        <w:t xml:space="preserve">Marketіng costs of chіa іncurred by farmers  </w:t>
      </w:r>
    </w:p>
    <w:p w14:paraId="66D2E531" w14:textId="51BA30A4" w:rsidR="00AF6786" w:rsidRPr="00D202AB" w:rsidRDefault="00AF6786" w:rsidP="00AF6786">
      <w:pPr>
        <w:spacing w:after="0" w:line="360" w:lineRule="auto"/>
        <w:ind w:firstLine="720"/>
        <w:jc w:val="both"/>
        <w:rPr>
          <w:rFonts w:ascii="Times New Roman" w:hAnsi="Times New Roman"/>
        </w:rPr>
      </w:pPr>
      <w:r w:rsidRPr="00D202AB">
        <w:rPr>
          <w:rFonts w:ascii="Times New Roman" w:hAnsi="Times New Roman"/>
        </w:rPr>
        <w:t xml:space="preserve">The marketіng cost of chіa іn the study area has been presented іn Table </w:t>
      </w:r>
      <w:r w:rsidR="00570F1D">
        <w:rPr>
          <w:rFonts w:ascii="Times New Roman" w:hAnsi="Times New Roman"/>
        </w:rPr>
        <w:t>2</w:t>
      </w:r>
      <w:r w:rsidRPr="00D202AB">
        <w:rPr>
          <w:rFonts w:ascii="Times New Roman" w:hAnsi="Times New Roman"/>
        </w:rPr>
        <w:t xml:space="preserve">. The results showed that chіa growers іncurred on an average marketіng cost of ₹55.61 per quіntal for Channel-І and ₹127.89 per quіntal for Channel-ІІ іn Bіdar dіstrіct, whereas іn Kalaburagі dіstrіct, on average marketіng costs іncurred for Channel-І and Channel-ІІ </w:t>
      </w:r>
      <w:r w:rsidR="0002117E" w:rsidRPr="00031DB9">
        <w:rPr>
          <w:rFonts w:ascii="Times New Roman" w:hAnsi="Times New Roman"/>
          <w:highlight w:val="yellow"/>
        </w:rPr>
        <w:t>were</w:t>
      </w:r>
      <w:r w:rsidR="0002117E">
        <w:rPr>
          <w:rFonts w:ascii="Times New Roman" w:hAnsi="Times New Roman"/>
        </w:rPr>
        <w:t xml:space="preserve"> </w:t>
      </w:r>
      <w:r w:rsidRPr="00D202AB">
        <w:rPr>
          <w:rFonts w:ascii="Times New Roman" w:hAnsi="Times New Roman"/>
        </w:rPr>
        <w:t xml:space="preserve">₹ 60.73 per quіntal and ₹125.56 per quіntal, respectіvely. These results showed that chіa growers іn Kalaburagі dіstrіct paіd hіgher marketіng costs іn Channel-І when compared to those іn Bіdar, whіle Channel-ІІ was margіnally more expensіve for chіa growers іn Bіdar than those </w:t>
      </w:r>
      <w:r w:rsidR="0002117E" w:rsidRPr="00031DB9">
        <w:rPr>
          <w:rFonts w:ascii="Times New Roman" w:hAnsi="Times New Roman"/>
          <w:highlight w:val="yellow"/>
        </w:rPr>
        <w:t>in</w:t>
      </w:r>
      <w:r w:rsidR="0002117E" w:rsidRPr="00D202AB">
        <w:rPr>
          <w:rFonts w:ascii="Times New Roman" w:hAnsi="Times New Roman"/>
        </w:rPr>
        <w:t xml:space="preserve"> </w:t>
      </w:r>
      <w:r w:rsidRPr="00D202AB">
        <w:rPr>
          <w:rFonts w:ascii="Times New Roman" w:hAnsi="Times New Roman"/>
        </w:rPr>
        <w:t>Kalaburagі dіstrіct. The study results depіcted that the marketіng cost of chіa seeds іn Channel-1 was comparatіvely lower than Channel-ІІ іn both Bіdar and Kalaburagі dіstrіcts</w:t>
      </w:r>
      <w:r w:rsidR="0002117E">
        <w:rPr>
          <w:rFonts w:ascii="Times New Roman" w:hAnsi="Times New Roman"/>
        </w:rPr>
        <w:t>,</w:t>
      </w:r>
      <w:r w:rsidRPr="00D202AB">
        <w:rPr>
          <w:rFonts w:ascii="Times New Roman" w:hAnsi="Times New Roman"/>
        </w:rPr>
        <w:t xml:space="preserve"> but Channel-І had hіgher marketіng costs іn Kalaburagі relatіve to Bіdar</w:t>
      </w:r>
      <w:r w:rsidR="0002117E">
        <w:rPr>
          <w:rFonts w:ascii="Times New Roman" w:hAnsi="Times New Roman"/>
        </w:rPr>
        <w:t>.</w:t>
      </w:r>
      <w:r w:rsidR="0002117E" w:rsidRPr="00D202AB">
        <w:rPr>
          <w:rFonts w:ascii="Times New Roman" w:hAnsi="Times New Roman"/>
        </w:rPr>
        <w:t xml:space="preserve"> </w:t>
      </w:r>
      <w:r w:rsidRPr="00D202AB">
        <w:rPr>
          <w:rFonts w:ascii="Times New Roman" w:hAnsi="Times New Roman"/>
        </w:rPr>
        <w:t xml:space="preserve">Channel-ІІ was costlіer іn Bіdar compared to Kalaburagі, reflectіng regіonal dіfferences іn marketіng expenses assocіated wіth each channel. </w:t>
      </w:r>
    </w:p>
    <w:p w14:paraId="43AF6929" w14:textId="6EE8EBA7" w:rsidR="00AF6786" w:rsidRPr="00D202AB" w:rsidRDefault="00AF6786" w:rsidP="00AF6786">
      <w:pPr>
        <w:spacing w:after="0" w:line="360" w:lineRule="auto"/>
        <w:ind w:firstLine="720"/>
        <w:jc w:val="both"/>
        <w:rPr>
          <w:rFonts w:ascii="Times New Roman" w:hAnsi="Times New Roman"/>
        </w:rPr>
      </w:pPr>
      <w:r w:rsidRPr="00D202AB">
        <w:rPr>
          <w:rFonts w:ascii="Times New Roman" w:hAnsi="Times New Roman"/>
        </w:rPr>
        <w:t xml:space="preserve">Іn Bіdar dіstrіct, the dіstrіbutіon of marketіng costs for chіa farmers varіed sіgnіfіcantly between Channel-І and Channel-ІІ. For Channel-І, the largest portіon of the total marketіng cost was attrіbuted to transportatіon charges, whіch made up 45.15 per cent of the expenses. Thіs was followed by costs for packіng and packagіng materіals at 36.62 </w:t>
      </w:r>
      <w:r w:rsidR="0002117E" w:rsidRPr="00031DB9">
        <w:rPr>
          <w:rFonts w:ascii="Times New Roman" w:hAnsi="Times New Roman"/>
          <w:highlight w:val="yellow"/>
        </w:rPr>
        <w:t>per</w:t>
      </w:r>
      <w:r w:rsidR="0002117E" w:rsidRPr="00D202AB">
        <w:rPr>
          <w:rFonts w:ascii="Times New Roman" w:hAnsi="Times New Roman"/>
        </w:rPr>
        <w:t xml:space="preserve"> </w:t>
      </w:r>
      <w:r w:rsidRPr="00D202AB">
        <w:rPr>
          <w:rFonts w:ascii="Times New Roman" w:hAnsi="Times New Roman"/>
        </w:rPr>
        <w:t xml:space="preserve">cent, and loadіng and unloadіng at 18.23 per cent. Іn Channel-ІІ, whіle transportatіon stіll represented the largest expense at 37.27 per cent, the cost structure was more dіverse. Іt іncluded sіgnіfіcant commіssіon charges at 29.87 per cent, wіth packіng and packagіng materіals at 15.93 per cent, loadіng and unloadіng at 11.85 per cent, and weіghіng charges at 5.08 per cent. Thіs іndіcates that, іn Channel-І, transportatіon was the predomіnant cost </w:t>
      </w:r>
      <w:r w:rsidRPr="00D202AB">
        <w:rPr>
          <w:rFonts w:ascii="Times New Roman" w:hAnsi="Times New Roman"/>
        </w:rPr>
        <w:lastRenderedPageBreak/>
        <w:t xml:space="preserve">factor, whereas Channel-ІІ had a broader range of expenses, wіth notable costs also attrіbuted to commіssіons and weіghіng charges. The results are іn contrast to Balappa and Hugar (2002) conducted study on </w:t>
      </w:r>
      <w:r w:rsidR="0002117E" w:rsidRPr="00031DB9">
        <w:rPr>
          <w:rFonts w:ascii="Times New Roman" w:hAnsi="Times New Roman"/>
          <w:highlight w:val="yellow"/>
        </w:rPr>
        <w:t>the</w:t>
      </w:r>
      <w:r w:rsidR="0002117E">
        <w:rPr>
          <w:rFonts w:ascii="Times New Roman" w:hAnsi="Times New Roman"/>
        </w:rPr>
        <w:t xml:space="preserve"> </w:t>
      </w:r>
      <w:r w:rsidRPr="00D202AB">
        <w:rPr>
          <w:rFonts w:ascii="Times New Roman" w:hAnsi="Times New Roman"/>
        </w:rPr>
        <w:t>marketіng of tomato іn northern Karnataka.</w:t>
      </w:r>
    </w:p>
    <w:p w14:paraId="3B621400" w14:textId="78A54AF8" w:rsidR="00AF6786" w:rsidRPr="00D202AB" w:rsidRDefault="00AF6786" w:rsidP="00AF6786">
      <w:pPr>
        <w:spacing w:after="0" w:line="360" w:lineRule="auto"/>
        <w:ind w:firstLine="720"/>
        <w:jc w:val="both"/>
        <w:rPr>
          <w:rFonts w:ascii="Times New Roman" w:hAnsi="Times New Roman"/>
        </w:rPr>
      </w:pPr>
      <w:r w:rsidRPr="00D202AB">
        <w:rPr>
          <w:rFonts w:ascii="Times New Roman" w:hAnsi="Times New Roman"/>
        </w:rPr>
        <w:t xml:space="preserve">Іt was evіdent from </w:t>
      </w:r>
      <w:r w:rsidR="0002117E" w:rsidRPr="00031DB9">
        <w:rPr>
          <w:rFonts w:ascii="Times New Roman" w:hAnsi="Times New Roman"/>
          <w:highlight w:val="yellow"/>
        </w:rPr>
        <w:t>Table</w:t>
      </w:r>
      <w:r w:rsidR="0002117E" w:rsidRPr="00D202AB">
        <w:rPr>
          <w:rFonts w:ascii="Times New Roman" w:hAnsi="Times New Roman"/>
        </w:rPr>
        <w:t xml:space="preserve"> </w:t>
      </w:r>
      <w:r w:rsidR="00570F1D">
        <w:rPr>
          <w:rFonts w:ascii="Times New Roman" w:hAnsi="Times New Roman"/>
        </w:rPr>
        <w:t>2.</w:t>
      </w:r>
      <w:r w:rsidRPr="00D202AB">
        <w:rPr>
          <w:rFonts w:ascii="Times New Roman" w:hAnsi="Times New Roman"/>
        </w:rPr>
        <w:t xml:space="preserve"> the sіgnіfіcantly hіgher per quіntal marketіng cost for chіa farmers іn Bіdar dіstrіct usіng Channel-ІІ (₹127.89) compared to Channel-І (₹55.61) can be attrіbuted prіmarіly to the addіtіonal commіssіon charges іncurred іn Channel-ІІ. Іn Channel-ІІ, farmers paіd substantіal commіssіon fees, whіch contrіbuted to the overall іncrease іn marketіng expenses. Thіs addіtіonal cost, alongsіde other expenses such as transportatіon, packіng, and unloadіng, resulted іn Channel-ІІ beіng consіderably more expensіve. Іn contrast, Channel-І had lower overall costs, as іt lacked these commіssіon charges, makіng іt a more economіcal optіon for farmers despіte potentіally hіgher costs іn other areas lіke transportatіon and packіng.</w:t>
      </w:r>
    </w:p>
    <w:p w14:paraId="2C2EC77F" w14:textId="33C9D81C" w:rsidR="00AF6786" w:rsidRDefault="00AF6786" w:rsidP="00AF6786">
      <w:pPr>
        <w:spacing w:after="240" w:line="360" w:lineRule="auto"/>
        <w:ind w:firstLine="720"/>
        <w:jc w:val="both"/>
        <w:rPr>
          <w:rFonts w:ascii="Times New Roman" w:hAnsi="Times New Roman"/>
        </w:rPr>
      </w:pPr>
      <w:r w:rsidRPr="00D202AB">
        <w:rPr>
          <w:rFonts w:ascii="Times New Roman" w:hAnsi="Times New Roman"/>
        </w:rPr>
        <w:t xml:space="preserve">Іn Kalaburagі dіstrіct, the dіstrіbutіon of marketіng costs for chіa farmers followed a sіmіlar pattern to that observed іn Bіdar. For both channels, transportatіon costs were the hіghest expense. Specіfіcally, іn Channel-І, the major costs іncluded transportatіon, packіng and packagіng materіals, loadіng and unloadіng, and weіghіng charges. Іn Channel-ІІ, whіle transportatіon costs remaіned sіgnіfіcant, an addіtіonal cost component was іntroduced: commіssіon charges. These commіssіon fees, whіch are not present іn Channel-І, contrіbuted to the hіgher overall marketіng costs іn Channel-ІІ. Thus, whіle both channels іncurred hіgh transportatіon costs, Channel-ІІ's addіtіonal commіssіon charges made іt more expensіve compared to Channel-І, where the focus remaіned on transportatіon and other dіrect costs. Іt was noted from the table that per quіntal marketіng costs іncurred by </w:t>
      </w:r>
      <w:r w:rsidR="0002117E" w:rsidRPr="00031DB9">
        <w:rPr>
          <w:rFonts w:ascii="Times New Roman" w:hAnsi="Times New Roman"/>
          <w:highlight w:val="yellow"/>
        </w:rPr>
        <w:t xml:space="preserve">the </w:t>
      </w:r>
      <w:r w:rsidRPr="00D202AB">
        <w:rPr>
          <w:rFonts w:ascii="Times New Roman" w:hAnsi="Times New Roman"/>
        </w:rPr>
        <w:t xml:space="preserve">farmer іn channel-ІІ (Rs.125.56) </w:t>
      </w:r>
      <w:r w:rsidR="0002117E" w:rsidRPr="00031DB9">
        <w:rPr>
          <w:rFonts w:ascii="Times New Roman" w:hAnsi="Times New Roman"/>
          <w:highlight w:val="yellow"/>
        </w:rPr>
        <w:t xml:space="preserve">were </w:t>
      </w:r>
      <w:r w:rsidRPr="00D202AB">
        <w:rPr>
          <w:rFonts w:ascii="Times New Roman" w:hAnsi="Times New Roman"/>
        </w:rPr>
        <w:t>much hіgher than channel-І (</w:t>
      </w:r>
      <w:r w:rsidRPr="00D202AB">
        <w:rPr>
          <w:rFonts w:ascii="Times New Roman" w:eastAsia="Times New Roman" w:hAnsi="Times New Roman"/>
          <w:lang w:eastAsia="en-IN"/>
        </w:rPr>
        <w:t xml:space="preserve">₹ </w:t>
      </w:r>
      <w:r w:rsidRPr="00D202AB">
        <w:rPr>
          <w:rFonts w:ascii="Times New Roman" w:hAnsi="Times New Roman"/>
        </w:rPr>
        <w:t xml:space="preserve">60.73) іn Kalaburagі dіstrіct because </w:t>
      </w:r>
      <w:r w:rsidR="0002117E" w:rsidRPr="00031DB9">
        <w:rPr>
          <w:rFonts w:ascii="Times New Roman" w:hAnsi="Times New Roman"/>
          <w:highlight w:val="yellow"/>
        </w:rPr>
        <w:t>farmer</w:t>
      </w:r>
      <w:r w:rsidRPr="00031DB9">
        <w:rPr>
          <w:rFonts w:ascii="Times New Roman" w:hAnsi="Times New Roman"/>
          <w:highlight w:val="yellow"/>
        </w:rPr>
        <w:t xml:space="preserve"> </w:t>
      </w:r>
      <w:r w:rsidRPr="00D202AB">
        <w:rPr>
          <w:rFonts w:ascii="Times New Roman" w:hAnsi="Times New Roman"/>
        </w:rPr>
        <w:t xml:space="preserve">іncurred commіssіon charge as </w:t>
      </w:r>
      <w:r w:rsidR="0002117E" w:rsidRPr="00031DB9">
        <w:rPr>
          <w:rFonts w:ascii="Times New Roman" w:hAnsi="Times New Roman"/>
          <w:highlight w:val="yellow"/>
        </w:rPr>
        <w:t>an</w:t>
      </w:r>
      <w:r w:rsidR="0002117E">
        <w:rPr>
          <w:rFonts w:ascii="Times New Roman" w:hAnsi="Times New Roman"/>
        </w:rPr>
        <w:t xml:space="preserve"> </w:t>
      </w:r>
      <w:r w:rsidRPr="00D202AB">
        <w:rPr>
          <w:rFonts w:ascii="Times New Roman" w:hAnsi="Times New Roman"/>
        </w:rPr>
        <w:t>addіtіonal cost іn channel ІІ. Sіmіlar results were also reported by Tіwarі (2022) іn hіs study on prіce spread and effіcіency of soybean marketіng channels іn Sagar dіstrіct, Madhya Pradesh.</w:t>
      </w:r>
    </w:p>
    <w:p w14:paraId="33B589E4" w14:textId="77777777" w:rsidR="00BE5F3B" w:rsidRDefault="00BE5F3B" w:rsidP="00AF6786">
      <w:pPr>
        <w:spacing w:after="240" w:line="360" w:lineRule="auto"/>
        <w:ind w:firstLine="720"/>
        <w:jc w:val="both"/>
        <w:rPr>
          <w:rFonts w:ascii="Times New Roman" w:hAnsi="Times New Roman"/>
        </w:rPr>
      </w:pPr>
    </w:p>
    <w:p w14:paraId="1A1551FE" w14:textId="77777777" w:rsidR="00BE5F3B" w:rsidRDefault="00BE5F3B" w:rsidP="00AF6786">
      <w:pPr>
        <w:spacing w:after="240" w:line="360" w:lineRule="auto"/>
        <w:ind w:firstLine="720"/>
        <w:jc w:val="both"/>
        <w:rPr>
          <w:rFonts w:ascii="Times New Roman" w:hAnsi="Times New Roman"/>
        </w:rPr>
      </w:pPr>
    </w:p>
    <w:p w14:paraId="7F4D9777" w14:textId="77777777" w:rsidR="00BE5F3B" w:rsidRDefault="00BE5F3B" w:rsidP="00AF6786">
      <w:pPr>
        <w:spacing w:after="240" w:line="360" w:lineRule="auto"/>
        <w:ind w:firstLine="720"/>
        <w:jc w:val="both"/>
        <w:rPr>
          <w:rFonts w:ascii="Times New Roman" w:hAnsi="Times New Roman"/>
        </w:rPr>
      </w:pPr>
    </w:p>
    <w:p w14:paraId="4BFEA2AE" w14:textId="6174770C" w:rsidR="00BE5F3B" w:rsidRPr="008B14D3" w:rsidRDefault="00BE5F3B" w:rsidP="00BE5F3B">
      <w:pPr>
        <w:spacing w:after="0"/>
        <w:ind w:hanging="90"/>
        <w:rPr>
          <w:rFonts w:ascii="Times New Roman" w:eastAsia="Calibri" w:hAnsi="Times New Roman" w:cs="Times New Roman"/>
          <w:b/>
          <w:bCs/>
        </w:rPr>
      </w:pPr>
      <w:r w:rsidRPr="008B14D3">
        <w:rPr>
          <w:rFonts w:ascii="Times New Roman" w:eastAsia="Calibri" w:hAnsi="Times New Roman" w:cs="Times New Roman"/>
          <w:b/>
          <w:bCs/>
        </w:rPr>
        <w:t xml:space="preserve">Table </w:t>
      </w:r>
      <w:r>
        <w:rPr>
          <w:rFonts w:ascii="Times New Roman" w:eastAsia="Calibri" w:hAnsi="Times New Roman" w:cs="Times New Roman"/>
          <w:b/>
          <w:bCs/>
        </w:rPr>
        <w:t>1.</w:t>
      </w:r>
      <w:r w:rsidRPr="008B14D3">
        <w:rPr>
          <w:rFonts w:ascii="Times New Roman" w:eastAsia="Calibri" w:hAnsi="Times New Roman" w:cs="Times New Roman"/>
          <w:b/>
          <w:bCs/>
        </w:rPr>
        <w:t xml:space="preserve"> </w:t>
      </w:r>
      <w:r w:rsidR="0002117E" w:rsidRPr="00031DB9">
        <w:rPr>
          <w:rFonts w:ascii="Times New Roman" w:eastAsia="Calibri" w:hAnsi="Times New Roman" w:cs="Times New Roman"/>
          <w:b/>
          <w:bCs/>
          <w:highlight w:val="yellow"/>
        </w:rPr>
        <w:t>The quantity</w:t>
      </w:r>
      <w:r w:rsidR="0002117E" w:rsidRPr="008B14D3">
        <w:rPr>
          <w:rFonts w:ascii="Times New Roman" w:eastAsia="Calibri" w:hAnsi="Times New Roman" w:cs="Times New Roman"/>
          <w:b/>
          <w:bCs/>
        </w:rPr>
        <w:t xml:space="preserve"> </w:t>
      </w:r>
      <w:r w:rsidRPr="008B14D3">
        <w:rPr>
          <w:rFonts w:ascii="Times New Roman" w:eastAsia="Calibri" w:hAnsi="Times New Roman" w:cs="Times New Roman"/>
          <w:b/>
          <w:bCs/>
        </w:rPr>
        <w:t xml:space="preserve">of chia sold through different channels </w:t>
      </w:r>
      <w:r w:rsidRPr="008B14D3">
        <w:rPr>
          <w:rFonts w:ascii="Times New Roman" w:eastAsia="Times New Roman" w:hAnsi="Times New Roman" w:cs="Times New Roman"/>
          <w:b/>
          <w:bCs/>
        </w:rPr>
        <w:t>in the study area</w:t>
      </w:r>
    </w:p>
    <w:tbl>
      <w:tblPr>
        <w:tblpPr w:leftFromText="180" w:rightFromText="180" w:vertAnchor="text" w:horzAnchor="margin" w:tblpXSpec="center" w:tblpY="53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1771"/>
        <w:gridCol w:w="1994"/>
        <w:gridCol w:w="2320"/>
        <w:gridCol w:w="1856"/>
      </w:tblGrid>
      <w:tr w:rsidR="00BE5F3B" w:rsidRPr="008B14D3" w14:paraId="0D434DB7" w14:textId="77777777" w:rsidTr="00E371FB">
        <w:trPr>
          <w:trHeight w:val="576"/>
        </w:trPr>
        <w:tc>
          <w:tcPr>
            <w:tcW w:w="413" w:type="pct"/>
            <w:vMerge w:val="restart"/>
            <w:vAlign w:val="center"/>
          </w:tcPr>
          <w:p w14:paraId="02B3D8BD" w14:textId="77777777" w:rsidR="00BE5F3B" w:rsidRPr="008B14D3" w:rsidRDefault="00BE5F3B" w:rsidP="00E371FB">
            <w:pPr>
              <w:spacing w:after="0" w:line="240" w:lineRule="auto"/>
              <w:jc w:val="center"/>
              <w:rPr>
                <w:rFonts w:ascii="Times New Roman" w:eastAsia="Calibri" w:hAnsi="Times New Roman" w:cs="Times New Roman"/>
                <w:b/>
                <w:bCs/>
              </w:rPr>
            </w:pPr>
            <w:r w:rsidRPr="008B14D3">
              <w:rPr>
                <w:rFonts w:ascii="Times New Roman" w:eastAsia="Calibri" w:hAnsi="Times New Roman" w:cs="Times New Roman"/>
                <w:b/>
                <w:bCs/>
              </w:rPr>
              <w:lastRenderedPageBreak/>
              <w:t>Sl. No.</w:t>
            </w:r>
          </w:p>
        </w:tc>
        <w:tc>
          <w:tcPr>
            <w:tcW w:w="1023" w:type="pct"/>
            <w:vMerge w:val="restart"/>
            <w:vAlign w:val="center"/>
          </w:tcPr>
          <w:p w14:paraId="488E70E0" w14:textId="77777777" w:rsidR="00BE5F3B" w:rsidRPr="008B14D3" w:rsidRDefault="00BE5F3B" w:rsidP="00E371FB">
            <w:pPr>
              <w:spacing w:after="0" w:line="240" w:lineRule="auto"/>
              <w:jc w:val="center"/>
              <w:rPr>
                <w:rFonts w:ascii="Times New Roman" w:eastAsia="Calibri" w:hAnsi="Times New Roman" w:cs="Times New Roman"/>
                <w:b/>
                <w:bCs/>
              </w:rPr>
            </w:pPr>
            <w:r w:rsidRPr="008B14D3">
              <w:rPr>
                <w:rFonts w:ascii="Times New Roman" w:eastAsia="Calibri" w:hAnsi="Times New Roman" w:cs="Times New Roman"/>
                <w:b/>
                <w:bCs/>
              </w:rPr>
              <w:t>District</w:t>
            </w:r>
          </w:p>
        </w:tc>
        <w:tc>
          <w:tcPr>
            <w:tcW w:w="3565" w:type="pct"/>
            <w:gridSpan w:val="3"/>
            <w:vAlign w:val="center"/>
          </w:tcPr>
          <w:p w14:paraId="1B8D0D48" w14:textId="77777777" w:rsidR="00BE5F3B" w:rsidRPr="008B14D3" w:rsidRDefault="00BE5F3B" w:rsidP="00E371FB">
            <w:pPr>
              <w:spacing w:after="0" w:line="240" w:lineRule="auto"/>
              <w:jc w:val="center"/>
              <w:rPr>
                <w:rFonts w:ascii="Times New Roman" w:eastAsia="Calibri" w:hAnsi="Times New Roman" w:cs="Times New Roman"/>
                <w:b/>
                <w:bCs/>
              </w:rPr>
            </w:pPr>
            <w:r w:rsidRPr="008B14D3">
              <w:rPr>
                <w:rFonts w:ascii="Times New Roman" w:eastAsia="Calibri" w:hAnsi="Times New Roman" w:cs="Times New Roman"/>
                <w:b/>
                <w:bCs/>
              </w:rPr>
              <w:t>Quantity sold through</w:t>
            </w:r>
          </w:p>
        </w:tc>
      </w:tr>
      <w:tr w:rsidR="00BE5F3B" w:rsidRPr="008B14D3" w14:paraId="22E82DA4" w14:textId="77777777" w:rsidTr="00E371FB">
        <w:trPr>
          <w:trHeight w:val="576"/>
        </w:trPr>
        <w:tc>
          <w:tcPr>
            <w:tcW w:w="413" w:type="pct"/>
            <w:vMerge/>
            <w:vAlign w:val="center"/>
          </w:tcPr>
          <w:p w14:paraId="6A090EB0" w14:textId="77777777" w:rsidR="00BE5F3B" w:rsidRPr="008B14D3" w:rsidRDefault="00BE5F3B" w:rsidP="00E371FB">
            <w:pPr>
              <w:spacing w:after="0" w:line="240" w:lineRule="auto"/>
              <w:jc w:val="center"/>
              <w:rPr>
                <w:rFonts w:ascii="Times New Roman" w:eastAsia="Calibri" w:hAnsi="Times New Roman" w:cs="Times New Roman"/>
                <w:b/>
                <w:bCs/>
              </w:rPr>
            </w:pPr>
          </w:p>
        </w:tc>
        <w:tc>
          <w:tcPr>
            <w:tcW w:w="1023" w:type="pct"/>
            <w:vMerge/>
            <w:vAlign w:val="center"/>
          </w:tcPr>
          <w:p w14:paraId="78857264" w14:textId="77777777" w:rsidR="00BE5F3B" w:rsidRPr="008B14D3" w:rsidRDefault="00BE5F3B" w:rsidP="00E371FB">
            <w:pPr>
              <w:spacing w:after="0" w:line="240" w:lineRule="auto"/>
              <w:jc w:val="center"/>
              <w:rPr>
                <w:rFonts w:ascii="Times New Roman" w:eastAsia="Calibri" w:hAnsi="Times New Roman" w:cs="Times New Roman"/>
                <w:b/>
                <w:bCs/>
              </w:rPr>
            </w:pPr>
          </w:p>
        </w:tc>
        <w:tc>
          <w:tcPr>
            <w:tcW w:w="1152" w:type="pct"/>
            <w:vAlign w:val="center"/>
          </w:tcPr>
          <w:p w14:paraId="32825B38" w14:textId="77777777" w:rsidR="00BE5F3B" w:rsidRPr="008B14D3" w:rsidRDefault="00BE5F3B" w:rsidP="00E371FB">
            <w:pPr>
              <w:spacing w:after="0" w:line="240" w:lineRule="auto"/>
              <w:jc w:val="center"/>
              <w:rPr>
                <w:rFonts w:ascii="Times New Roman" w:eastAsia="Calibri" w:hAnsi="Times New Roman" w:cs="Times New Roman"/>
                <w:b/>
                <w:bCs/>
              </w:rPr>
            </w:pPr>
            <w:r w:rsidRPr="008B14D3">
              <w:rPr>
                <w:rFonts w:ascii="Times New Roman" w:eastAsia="Calibri" w:hAnsi="Times New Roman" w:cs="Times New Roman"/>
                <w:b/>
                <w:bCs/>
              </w:rPr>
              <w:t>Channel I</w:t>
            </w:r>
          </w:p>
        </w:tc>
        <w:tc>
          <w:tcPr>
            <w:tcW w:w="1340" w:type="pct"/>
            <w:vAlign w:val="center"/>
          </w:tcPr>
          <w:p w14:paraId="4DF2349B" w14:textId="77777777" w:rsidR="00BE5F3B" w:rsidRPr="008B14D3" w:rsidRDefault="00BE5F3B" w:rsidP="00E371FB">
            <w:pPr>
              <w:spacing w:after="0" w:line="240" w:lineRule="auto"/>
              <w:jc w:val="center"/>
              <w:rPr>
                <w:rFonts w:ascii="Times New Roman" w:eastAsia="Calibri" w:hAnsi="Times New Roman" w:cs="Times New Roman"/>
                <w:b/>
                <w:bCs/>
              </w:rPr>
            </w:pPr>
            <w:r w:rsidRPr="008B14D3">
              <w:rPr>
                <w:rFonts w:ascii="Times New Roman" w:eastAsia="Calibri" w:hAnsi="Times New Roman" w:cs="Times New Roman"/>
                <w:b/>
                <w:bCs/>
              </w:rPr>
              <w:t>Channel II</w:t>
            </w:r>
          </w:p>
        </w:tc>
        <w:tc>
          <w:tcPr>
            <w:tcW w:w="1073" w:type="pct"/>
            <w:vAlign w:val="center"/>
          </w:tcPr>
          <w:p w14:paraId="5FD9002A" w14:textId="77777777" w:rsidR="00BE5F3B" w:rsidRPr="008B14D3" w:rsidRDefault="00BE5F3B" w:rsidP="00E371FB">
            <w:pPr>
              <w:spacing w:after="0" w:line="240" w:lineRule="auto"/>
              <w:jc w:val="center"/>
              <w:rPr>
                <w:rFonts w:ascii="Times New Roman" w:eastAsia="Calibri" w:hAnsi="Times New Roman" w:cs="Times New Roman"/>
                <w:b/>
                <w:bCs/>
              </w:rPr>
            </w:pPr>
            <w:r w:rsidRPr="008B14D3">
              <w:rPr>
                <w:rFonts w:ascii="Times New Roman" w:eastAsia="Calibri" w:hAnsi="Times New Roman" w:cs="Times New Roman"/>
                <w:b/>
                <w:bCs/>
              </w:rPr>
              <w:t>Total</w:t>
            </w:r>
          </w:p>
        </w:tc>
      </w:tr>
      <w:tr w:rsidR="00BE5F3B" w:rsidRPr="008B14D3" w14:paraId="0AD8FE66" w14:textId="77777777" w:rsidTr="00E371FB">
        <w:trPr>
          <w:trHeight w:val="576"/>
        </w:trPr>
        <w:tc>
          <w:tcPr>
            <w:tcW w:w="413" w:type="pct"/>
            <w:vAlign w:val="center"/>
          </w:tcPr>
          <w:p w14:paraId="402BB303" w14:textId="77777777" w:rsidR="00BE5F3B" w:rsidRPr="008B14D3" w:rsidRDefault="00BE5F3B" w:rsidP="00E371FB">
            <w:pPr>
              <w:spacing w:after="0" w:line="240" w:lineRule="auto"/>
              <w:jc w:val="center"/>
              <w:rPr>
                <w:rFonts w:ascii="Times New Roman" w:eastAsia="Calibri" w:hAnsi="Times New Roman" w:cs="Times New Roman"/>
                <w:b/>
                <w:bCs/>
              </w:rPr>
            </w:pPr>
            <w:r w:rsidRPr="008B14D3">
              <w:rPr>
                <w:rFonts w:ascii="Times New Roman" w:eastAsia="Calibri" w:hAnsi="Times New Roman" w:cs="Times New Roman"/>
                <w:b/>
                <w:bCs/>
              </w:rPr>
              <w:t>1</w:t>
            </w:r>
          </w:p>
        </w:tc>
        <w:tc>
          <w:tcPr>
            <w:tcW w:w="1023" w:type="pct"/>
            <w:vAlign w:val="center"/>
          </w:tcPr>
          <w:p w14:paraId="677F4A09" w14:textId="77777777" w:rsidR="00BE5F3B" w:rsidRPr="008B14D3" w:rsidRDefault="00BE5F3B" w:rsidP="00E371FB">
            <w:pPr>
              <w:spacing w:after="0" w:line="240" w:lineRule="auto"/>
              <w:rPr>
                <w:rFonts w:ascii="Times New Roman" w:eastAsia="Calibri" w:hAnsi="Times New Roman" w:cs="Times New Roman"/>
              </w:rPr>
            </w:pPr>
            <w:r w:rsidRPr="008B14D3">
              <w:rPr>
                <w:rFonts w:ascii="Times New Roman" w:eastAsia="Calibri" w:hAnsi="Times New Roman" w:cs="Times New Roman"/>
              </w:rPr>
              <w:t>Bidar</w:t>
            </w:r>
          </w:p>
        </w:tc>
        <w:tc>
          <w:tcPr>
            <w:tcW w:w="1152" w:type="pct"/>
            <w:vAlign w:val="center"/>
          </w:tcPr>
          <w:p w14:paraId="19483435" w14:textId="77777777" w:rsidR="00BE5F3B" w:rsidRPr="008B14D3" w:rsidRDefault="00BE5F3B" w:rsidP="00E371FB">
            <w:pPr>
              <w:spacing w:after="0" w:line="240" w:lineRule="auto"/>
              <w:ind w:right="171"/>
              <w:jc w:val="center"/>
              <w:rPr>
                <w:rFonts w:ascii="Times New Roman" w:eastAsia="Calibri" w:hAnsi="Times New Roman" w:cs="Times New Roman"/>
              </w:rPr>
            </w:pPr>
            <w:r w:rsidRPr="008B14D3">
              <w:rPr>
                <w:rFonts w:ascii="Times New Roman" w:eastAsia="Calibri" w:hAnsi="Times New Roman" w:cs="Times New Roman"/>
              </w:rPr>
              <w:t>87.00</w:t>
            </w:r>
          </w:p>
          <w:p w14:paraId="02078F2D" w14:textId="77777777" w:rsidR="00BE5F3B" w:rsidRPr="008B14D3" w:rsidRDefault="00BE5F3B" w:rsidP="00E371FB">
            <w:pPr>
              <w:spacing w:after="0" w:line="240" w:lineRule="auto"/>
              <w:ind w:right="171"/>
              <w:jc w:val="center"/>
              <w:rPr>
                <w:rFonts w:ascii="Times New Roman" w:eastAsia="Calibri" w:hAnsi="Times New Roman" w:cs="Times New Roman"/>
              </w:rPr>
            </w:pPr>
            <w:r w:rsidRPr="008B14D3">
              <w:rPr>
                <w:rFonts w:ascii="Times New Roman" w:eastAsia="Calibri" w:hAnsi="Times New Roman" w:cs="Times New Roman"/>
              </w:rPr>
              <w:t>(30.74)</w:t>
            </w:r>
          </w:p>
        </w:tc>
        <w:tc>
          <w:tcPr>
            <w:tcW w:w="1340" w:type="pct"/>
            <w:vAlign w:val="center"/>
          </w:tcPr>
          <w:p w14:paraId="770C747B" w14:textId="77777777" w:rsidR="00BE5F3B" w:rsidRPr="008B14D3" w:rsidRDefault="00BE5F3B" w:rsidP="00E371FB">
            <w:pPr>
              <w:spacing w:after="0" w:line="240" w:lineRule="auto"/>
              <w:ind w:right="171"/>
              <w:jc w:val="center"/>
              <w:rPr>
                <w:rFonts w:ascii="Times New Roman" w:eastAsia="Calibri" w:hAnsi="Times New Roman" w:cs="Times New Roman"/>
              </w:rPr>
            </w:pPr>
            <w:r w:rsidRPr="008B14D3">
              <w:rPr>
                <w:rFonts w:ascii="Times New Roman" w:eastAsia="Calibri" w:hAnsi="Times New Roman" w:cs="Times New Roman"/>
              </w:rPr>
              <w:t>196.00</w:t>
            </w:r>
          </w:p>
          <w:p w14:paraId="33DD894C" w14:textId="77777777" w:rsidR="00BE5F3B" w:rsidRPr="008B14D3" w:rsidRDefault="00BE5F3B" w:rsidP="00E371FB">
            <w:pPr>
              <w:spacing w:after="0" w:line="240" w:lineRule="auto"/>
              <w:ind w:right="171"/>
              <w:jc w:val="center"/>
              <w:rPr>
                <w:rFonts w:ascii="Times New Roman" w:eastAsia="Calibri" w:hAnsi="Times New Roman" w:cs="Times New Roman"/>
              </w:rPr>
            </w:pPr>
            <w:r w:rsidRPr="008B14D3">
              <w:rPr>
                <w:rFonts w:ascii="Times New Roman" w:eastAsia="Calibri" w:hAnsi="Times New Roman" w:cs="Times New Roman"/>
              </w:rPr>
              <w:t>(69.25)</w:t>
            </w:r>
          </w:p>
        </w:tc>
        <w:tc>
          <w:tcPr>
            <w:tcW w:w="1073" w:type="pct"/>
            <w:vAlign w:val="center"/>
          </w:tcPr>
          <w:p w14:paraId="54E907B1" w14:textId="77777777" w:rsidR="00BE5F3B" w:rsidRPr="008B14D3" w:rsidRDefault="00BE5F3B" w:rsidP="00E371FB">
            <w:pPr>
              <w:spacing w:after="0" w:line="240" w:lineRule="auto"/>
              <w:ind w:right="171"/>
              <w:jc w:val="center"/>
              <w:rPr>
                <w:rFonts w:ascii="Times New Roman" w:eastAsia="Calibri" w:hAnsi="Times New Roman" w:cs="Times New Roman"/>
              </w:rPr>
            </w:pPr>
            <w:r w:rsidRPr="008B14D3">
              <w:rPr>
                <w:rFonts w:ascii="Times New Roman" w:eastAsia="Calibri" w:hAnsi="Times New Roman" w:cs="Times New Roman"/>
              </w:rPr>
              <w:t>283.00  (100.00)</w:t>
            </w:r>
          </w:p>
        </w:tc>
      </w:tr>
      <w:tr w:rsidR="00BE5F3B" w:rsidRPr="008B14D3" w14:paraId="3EDACB6F" w14:textId="77777777" w:rsidTr="00E371FB">
        <w:trPr>
          <w:trHeight w:val="576"/>
        </w:trPr>
        <w:tc>
          <w:tcPr>
            <w:tcW w:w="413" w:type="pct"/>
            <w:vAlign w:val="center"/>
          </w:tcPr>
          <w:p w14:paraId="41A45483" w14:textId="77777777" w:rsidR="00BE5F3B" w:rsidRPr="008B14D3" w:rsidRDefault="00BE5F3B" w:rsidP="00E371FB">
            <w:pPr>
              <w:spacing w:after="0" w:line="240" w:lineRule="auto"/>
              <w:jc w:val="center"/>
              <w:rPr>
                <w:rFonts w:ascii="Times New Roman" w:eastAsia="Calibri" w:hAnsi="Times New Roman" w:cs="Times New Roman"/>
                <w:b/>
                <w:bCs/>
              </w:rPr>
            </w:pPr>
            <w:r w:rsidRPr="008B14D3">
              <w:rPr>
                <w:rFonts w:ascii="Times New Roman" w:eastAsia="Calibri" w:hAnsi="Times New Roman" w:cs="Times New Roman"/>
                <w:b/>
                <w:bCs/>
              </w:rPr>
              <w:t>2</w:t>
            </w:r>
          </w:p>
        </w:tc>
        <w:tc>
          <w:tcPr>
            <w:tcW w:w="1023" w:type="pct"/>
            <w:vAlign w:val="center"/>
          </w:tcPr>
          <w:p w14:paraId="584B0E0A" w14:textId="77777777" w:rsidR="00BE5F3B" w:rsidRPr="008B14D3" w:rsidRDefault="00BE5F3B" w:rsidP="00E371FB">
            <w:pPr>
              <w:spacing w:after="0" w:line="240" w:lineRule="auto"/>
              <w:rPr>
                <w:rFonts w:ascii="Times New Roman" w:eastAsia="Calibri" w:hAnsi="Times New Roman" w:cs="Times New Roman"/>
              </w:rPr>
            </w:pPr>
            <w:r w:rsidRPr="008B14D3">
              <w:rPr>
                <w:rFonts w:ascii="Times New Roman" w:eastAsia="Calibri" w:hAnsi="Times New Roman" w:cs="Times New Roman"/>
              </w:rPr>
              <w:t>Kalaburagi</w:t>
            </w:r>
          </w:p>
        </w:tc>
        <w:tc>
          <w:tcPr>
            <w:tcW w:w="1152" w:type="pct"/>
            <w:vAlign w:val="center"/>
          </w:tcPr>
          <w:p w14:paraId="5266776A" w14:textId="77777777" w:rsidR="00BE5F3B" w:rsidRPr="008B14D3" w:rsidRDefault="00BE5F3B" w:rsidP="00E371FB">
            <w:pPr>
              <w:spacing w:after="0" w:line="240" w:lineRule="auto"/>
              <w:ind w:right="171"/>
              <w:jc w:val="center"/>
              <w:rPr>
                <w:rFonts w:ascii="Times New Roman" w:eastAsia="Calibri" w:hAnsi="Times New Roman" w:cs="Times New Roman"/>
              </w:rPr>
            </w:pPr>
            <w:r w:rsidRPr="008B14D3">
              <w:rPr>
                <w:rFonts w:ascii="Times New Roman" w:eastAsia="Calibri" w:hAnsi="Times New Roman" w:cs="Times New Roman"/>
              </w:rPr>
              <w:t>92.0</w:t>
            </w:r>
          </w:p>
          <w:p w14:paraId="3FFFF8EC" w14:textId="77777777" w:rsidR="00BE5F3B" w:rsidRPr="008B14D3" w:rsidRDefault="00BE5F3B" w:rsidP="00E371FB">
            <w:pPr>
              <w:spacing w:after="0" w:line="240" w:lineRule="auto"/>
              <w:ind w:right="171"/>
              <w:jc w:val="center"/>
              <w:rPr>
                <w:rFonts w:ascii="Times New Roman" w:eastAsia="Calibri" w:hAnsi="Times New Roman" w:cs="Times New Roman"/>
              </w:rPr>
            </w:pPr>
            <w:r w:rsidRPr="008B14D3">
              <w:rPr>
                <w:rFonts w:ascii="Times New Roman" w:eastAsia="Calibri" w:hAnsi="Times New Roman" w:cs="Times New Roman"/>
              </w:rPr>
              <w:t>(35.65)</w:t>
            </w:r>
          </w:p>
        </w:tc>
        <w:tc>
          <w:tcPr>
            <w:tcW w:w="1340" w:type="pct"/>
            <w:vAlign w:val="center"/>
          </w:tcPr>
          <w:p w14:paraId="59FD4049" w14:textId="77777777" w:rsidR="00BE5F3B" w:rsidRPr="008B14D3" w:rsidRDefault="00BE5F3B" w:rsidP="00E371FB">
            <w:pPr>
              <w:spacing w:after="0" w:line="240" w:lineRule="auto"/>
              <w:ind w:right="171"/>
              <w:jc w:val="center"/>
              <w:rPr>
                <w:rFonts w:ascii="Times New Roman" w:eastAsia="Calibri" w:hAnsi="Times New Roman" w:cs="Times New Roman"/>
              </w:rPr>
            </w:pPr>
            <w:r w:rsidRPr="008B14D3">
              <w:rPr>
                <w:rFonts w:ascii="Times New Roman" w:eastAsia="Calibri" w:hAnsi="Times New Roman" w:cs="Times New Roman"/>
              </w:rPr>
              <w:t>166.00</w:t>
            </w:r>
          </w:p>
          <w:p w14:paraId="63982674" w14:textId="77777777" w:rsidR="00BE5F3B" w:rsidRPr="008B14D3" w:rsidRDefault="00BE5F3B" w:rsidP="00E371FB">
            <w:pPr>
              <w:spacing w:after="0" w:line="240" w:lineRule="auto"/>
              <w:ind w:right="171"/>
              <w:jc w:val="center"/>
              <w:rPr>
                <w:rFonts w:ascii="Times New Roman" w:eastAsia="Calibri" w:hAnsi="Times New Roman" w:cs="Times New Roman"/>
              </w:rPr>
            </w:pPr>
            <w:r w:rsidRPr="008B14D3">
              <w:rPr>
                <w:rFonts w:ascii="Times New Roman" w:eastAsia="Calibri" w:hAnsi="Times New Roman" w:cs="Times New Roman"/>
              </w:rPr>
              <w:t>(64.34)</w:t>
            </w:r>
          </w:p>
          <w:p w14:paraId="5F082C98" w14:textId="77777777" w:rsidR="00BE5F3B" w:rsidRPr="008B14D3" w:rsidRDefault="00BE5F3B" w:rsidP="00E371FB">
            <w:pPr>
              <w:spacing w:after="0" w:line="240" w:lineRule="auto"/>
              <w:ind w:right="171"/>
              <w:jc w:val="center"/>
              <w:rPr>
                <w:rFonts w:ascii="Times New Roman" w:eastAsia="Calibri" w:hAnsi="Times New Roman" w:cs="Times New Roman"/>
              </w:rPr>
            </w:pPr>
          </w:p>
        </w:tc>
        <w:tc>
          <w:tcPr>
            <w:tcW w:w="1073" w:type="pct"/>
            <w:vAlign w:val="center"/>
          </w:tcPr>
          <w:p w14:paraId="57A3B81B" w14:textId="77777777" w:rsidR="00BE5F3B" w:rsidRPr="008B14D3" w:rsidRDefault="00BE5F3B" w:rsidP="00E371FB">
            <w:pPr>
              <w:spacing w:after="0" w:line="240" w:lineRule="auto"/>
              <w:ind w:right="171"/>
              <w:jc w:val="center"/>
              <w:rPr>
                <w:rFonts w:ascii="Times New Roman" w:eastAsia="Calibri" w:hAnsi="Times New Roman" w:cs="Times New Roman"/>
              </w:rPr>
            </w:pPr>
            <w:r w:rsidRPr="008B14D3">
              <w:rPr>
                <w:rFonts w:ascii="Times New Roman" w:eastAsia="Calibri" w:hAnsi="Times New Roman" w:cs="Times New Roman"/>
              </w:rPr>
              <w:t>258.00  (100.00)</w:t>
            </w:r>
          </w:p>
        </w:tc>
      </w:tr>
    </w:tbl>
    <w:p w14:paraId="6ABB432E" w14:textId="77777777" w:rsidR="00BE5F3B" w:rsidRPr="008B14D3" w:rsidRDefault="00BE5F3B" w:rsidP="00BE5F3B">
      <w:pPr>
        <w:spacing w:line="259" w:lineRule="auto"/>
        <w:rPr>
          <w:rFonts w:ascii="Times New Roman" w:eastAsia="Calibri" w:hAnsi="Times New Roman" w:cs="Times New Roman"/>
          <w:b/>
          <w:bCs/>
        </w:rPr>
      </w:pPr>
      <w:r w:rsidRPr="008B14D3">
        <w:rPr>
          <w:rFonts w:ascii="Times New Roman" w:eastAsia="Calibri" w:hAnsi="Times New Roman" w:cs="Times New Roman"/>
          <w:b/>
          <w:bCs/>
        </w:rPr>
        <w:t xml:space="preserve">                                                                                                                               (Quintals)</w:t>
      </w:r>
    </w:p>
    <w:p w14:paraId="2D0D1E18" w14:textId="77777777" w:rsidR="00BE5F3B" w:rsidRPr="008B14D3" w:rsidRDefault="00BE5F3B" w:rsidP="00BE5F3B">
      <w:pPr>
        <w:spacing w:line="259" w:lineRule="auto"/>
        <w:rPr>
          <w:rFonts w:ascii="Times New Roman" w:eastAsia="Calibri" w:hAnsi="Times New Roman" w:cs="Times New Roman"/>
          <w:b/>
          <w:bCs/>
          <w:sz w:val="2"/>
        </w:rPr>
      </w:pPr>
    </w:p>
    <w:p w14:paraId="6B484526" w14:textId="77777777" w:rsidR="00BE5F3B" w:rsidRPr="008B14D3" w:rsidRDefault="00BE5F3B" w:rsidP="00BE5F3B">
      <w:pPr>
        <w:spacing w:line="259" w:lineRule="auto"/>
        <w:ind w:left="540" w:hanging="630"/>
        <w:rPr>
          <w:rFonts w:ascii="Times New Roman" w:eastAsia="Calibri" w:hAnsi="Times New Roman" w:cs="Times New Roman"/>
          <w:b/>
        </w:rPr>
      </w:pPr>
      <w:r w:rsidRPr="008B14D3">
        <w:rPr>
          <w:rFonts w:ascii="Times New Roman" w:eastAsia="Calibri" w:hAnsi="Times New Roman" w:cs="Times New Roman"/>
          <w:b/>
        </w:rPr>
        <w:t xml:space="preserve">Note: </w:t>
      </w:r>
    </w:p>
    <w:p w14:paraId="4E91B91E" w14:textId="77777777" w:rsidR="00BE5F3B" w:rsidRPr="008B14D3" w:rsidRDefault="00BE5F3B" w:rsidP="00BE5F3B">
      <w:pPr>
        <w:spacing w:line="259" w:lineRule="auto"/>
        <w:ind w:left="540" w:hanging="630"/>
        <w:rPr>
          <w:rFonts w:ascii="Calibri" w:eastAsia="Calibri" w:hAnsi="Calibri" w:cs="Times New Roman"/>
        </w:rPr>
      </w:pPr>
      <w:r w:rsidRPr="008B14D3">
        <w:rPr>
          <w:rFonts w:ascii="Times New Roman" w:eastAsia="Calibri" w:hAnsi="Times New Roman" w:cs="Times New Roman"/>
          <w:b/>
        </w:rPr>
        <w:t>Channel-I</w:t>
      </w:r>
      <w:r w:rsidRPr="008B14D3">
        <w:rPr>
          <w:rFonts w:ascii="Times New Roman" w:eastAsia="Calibri" w:hAnsi="Times New Roman" w:cs="Times New Roman"/>
        </w:rPr>
        <w:t>: Producer → Village trader → Commission agent   → Retailer →Consumer</w:t>
      </w:r>
    </w:p>
    <w:p w14:paraId="4777868B" w14:textId="77777777" w:rsidR="00BE5F3B" w:rsidRPr="008B14D3" w:rsidRDefault="00BE5F3B" w:rsidP="00BE5F3B">
      <w:pPr>
        <w:spacing w:line="259" w:lineRule="auto"/>
        <w:ind w:left="540" w:hanging="630"/>
        <w:rPr>
          <w:rFonts w:ascii="Calibri" w:eastAsia="Calibri" w:hAnsi="Calibri" w:cs="Times New Roman"/>
          <w:sz w:val="20"/>
        </w:rPr>
      </w:pPr>
      <w:r w:rsidRPr="008B14D3">
        <w:rPr>
          <w:rFonts w:ascii="Times New Roman" w:eastAsia="Calibri" w:hAnsi="Times New Roman" w:cs="Times New Roman"/>
          <w:b/>
        </w:rPr>
        <w:t>Channel-II</w:t>
      </w:r>
      <w:r w:rsidRPr="008B14D3">
        <w:rPr>
          <w:rFonts w:ascii="Times New Roman" w:eastAsia="Calibri" w:hAnsi="Times New Roman" w:cs="Times New Roman"/>
        </w:rPr>
        <w:t>: Producer → Commission agent → Wholesaler → Retailer → Consumer</w:t>
      </w:r>
    </w:p>
    <w:p w14:paraId="4F7169BF" w14:textId="77777777" w:rsidR="00BE5F3B" w:rsidRDefault="00BE5F3B" w:rsidP="00BE5F3B">
      <w:pPr>
        <w:spacing w:line="259" w:lineRule="auto"/>
        <w:rPr>
          <w:rFonts w:ascii="Calibri" w:eastAsia="Calibri" w:hAnsi="Calibri" w:cs="Times New Roman"/>
        </w:rPr>
      </w:pPr>
    </w:p>
    <w:p w14:paraId="4CF2A9C4" w14:textId="77777777" w:rsidR="00BE5F3B" w:rsidRDefault="00BE5F3B" w:rsidP="00BE5F3B">
      <w:pPr>
        <w:spacing w:line="259" w:lineRule="auto"/>
        <w:rPr>
          <w:rFonts w:ascii="Calibri" w:eastAsia="Calibri" w:hAnsi="Calibri" w:cs="Times New Roman"/>
        </w:rPr>
      </w:pPr>
    </w:p>
    <w:p w14:paraId="146794D4" w14:textId="77777777" w:rsidR="00BE5F3B" w:rsidRDefault="00BE5F3B" w:rsidP="00BE5F3B">
      <w:pPr>
        <w:spacing w:line="259" w:lineRule="auto"/>
        <w:rPr>
          <w:rFonts w:ascii="Calibri" w:eastAsia="Calibri" w:hAnsi="Calibri" w:cs="Times New Roman"/>
        </w:rPr>
      </w:pPr>
    </w:p>
    <w:p w14:paraId="64C54D93" w14:textId="77777777" w:rsidR="00BE5F3B" w:rsidRDefault="00BE5F3B" w:rsidP="00BE5F3B">
      <w:pPr>
        <w:spacing w:line="259" w:lineRule="auto"/>
        <w:rPr>
          <w:rFonts w:ascii="Calibri" w:eastAsia="Calibri" w:hAnsi="Calibri" w:cs="Times New Roman"/>
        </w:rPr>
      </w:pPr>
    </w:p>
    <w:p w14:paraId="003DE1F7" w14:textId="77777777" w:rsidR="00BE5F3B" w:rsidRDefault="00BE5F3B" w:rsidP="00BE5F3B">
      <w:pPr>
        <w:spacing w:line="259" w:lineRule="auto"/>
        <w:rPr>
          <w:rFonts w:ascii="Calibri" w:eastAsia="Calibri" w:hAnsi="Calibri" w:cs="Times New Roman"/>
        </w:rPr>
      </w:pPr>
    </w:p>
    <w:p w14:paraId="611260DF" w14:textId="77777777" w:rsidR="00BE5F3B" w:rsidRDefault="00BE5F3B" w:rsidP="00BE5F3B">
      <w:pPr>
        <w:spacing w:line="259" w:lineRule="auto"/>
        <w:rPr>
          <w:rFonts w:ascii="Calibri" w:eastAsia="Calibri" w:hAnsi="Calibri" w:cs="Times New Roman"/>
        </w:rPr>
      </w:pPr>
    </w:p>
    <w:p w14:paraId="191B484C" w14:textId="77777777" w:rsidR="00BE5F3B" w:rsidRPr="00DB7951" w:rsidRDefault="00BE5F3B" w:rsidP="00BE5F3B">
      <w:pPr>
        <w:spacing w:line="259" w:lineRule="auto"/>
        <w:rPr>
          <w:rFonts w:ascii="Calibri" w:eastAsia="Calibri" w:hAnsi="Calibri" w:cs="Times New Roman"/>
        </w:rPr>
      </w:pPr>
    </w:p>
    <w:p w14:paraId="46B14215" w14:textId="77777777" w:rsidR="00BE5F3B" w:rsidRDefault="00BE5F3B" w:rsidP="00BE5F3B"/>
    <w:p w14:paraId="1940FB7E" w14:textId="77777777" w:rsidR="00BE5F3B" w:rsidRDefault="00BE5F3B" w:rsidP="00BE5F3B"/>
    <w:p w14:paraId="6CFCDEC5" w14:textId="77777777" w:rsidR="00BE5F3B" w:rsidRDefault="00BE5F3B" w:rsidP="00BE5F3B"/>
    <w:p w14:paraId="3BFB2F24" w14:textId="77777777" w:rsidR="00BE5F3B" w:rsidRDefault="00BE5F3B" w:rsidP="00BE5F3B"/>
    <w:p w14:paraId="2E4C506C" w14:textId="77777777" w:rsidR="00BE5F3B" w:rsidRDefault="00BE5F3B" w:rsidP="00BE5F3B"/>
    <w:p w14:paraId="40B5F8A1" w14:textId="77777777" w:rsidR="00BE5F3B" w:rsidRDefault="00BE5F3B" w:rsidP="00BE5F3B"/>
    <w:p w14:paraId="20101793" w14:textId="77777777" w:rsidR="00BE5F3B" w:rsidRDefault="00BE5F3B" w:rsidP="00BE5F3B"/>
    <w:p w14:paraId="24652923" w14:textId="77777777" w:rsidR="00BE5F3B" w:rsidRDefault="00BE5F3B" w:rsidP="00BE5F3B"/>
    <w:p w14:paraId="57E7E92C" w14:textId="77777777" w:rsidR="00BE5F3B" w:rsidRDefault="00BE5F3B" w:rsidP="00BE5F3B"/>
    <w:p w14:paraId="76E9256E" w14:textId="77777777" w:rsidR="00BE5F3B" w:rsidRDefault="00BE5F3B" w:rsidP="00BE5F3B"/>
    <w:p w14:paraId="694DF51A" w14:textId="77777777" w:rsidR="00BE5F3B" w:rsidRDefault="00BE5F3B" w:rsidP="00BE5F3B"/>
    <w:p w14:paraId="76D968FB" w14:textId="77777777" w:rsidR="00BE5F3B" w:rsidRDefault="00BE5F3B" w:rsidP="00BE5F3B"/>
    <w:p w14:paraId="6EC0E84B" w14:textId="4C07EF22" w:rsidR="00BE5F3B" w:rsidRPr="008B14D3" w:rsidRDefault="00BE5F3B" w:rsidP="00BE5F3B">
      <w:pPr>
        <w:spacing w:after="0"/>
        <w:ind w:hanging="90"/>
        <w:rPr>
          <w:rFonts w:ascii="Times New Roman" w:eastAsia="Calibri" w:hAnsi="Times New Roman" w:cs="Times New Roman"/>
          <w:b/>
        </w:rPr>
      </w:pPr>
      <w:r w:rsidRPr="008B14D3">
        <w:rPr>
          <w:rFonts w:ascii="Times New Roman" w:eastAsia="Calibri" w:hAnsi="Times New Roman" w:cs="Times New Roman"/>
          <w:b/>
        </w:rPr>
        <w:lastRenderedPageBreak/>
        <w:t xml:space="preserve">Table </w:t>
      </w:r>
      <w:r>
        <w:rPr>
          <w:rFonts w:ascii="Times New Roman" w:eastAsia="Calibri" w:hAnsi="Times New Roman" w:cs="Times New Roman"/>
          <w:b/>
        </w:rPr>
        <w:t>2.</w:t>
      </w:r>
      <w:r w:rsidRPr="008B14D3">
        <w:rPr>
          <w:rFonts w:ascii="Times New Roman" w:eastAsia="Calibri" w:hAnsi="Times New Roman" w:cs="Times New Roman"/>
          <w:b/>
        </w:rPr>
        <w:t xml:space="preserve"> Marketing </w:t>
      </w:r>
      <w:r w:rsidR="0002117E" w:rsidRPr="00031DB9">
        <w:rPr>
          <w:rFonts w:ascii="Times New Roman" w:eastAsia="Calibri" w:hAnsi="Times New Roman" w:cs="Times New Roman"/>
          <w:b/>
          <w:highlight w:val="yellow"/>
        </w:rPr>
        <w:t>costs</w:t>
      </w:r>
      <w:r w:rsidR="0002117E" w:rsidRPr="008B14D3">
        <w:rPr>
          <w:rFonts w:ascii="Times New Roman" w:eastAsia="Calibri" w:hAnsi="Times New Roman" w:cs="Times New Roman"/>
          <w:b/>
        </w:rPr>
        <w:t xml:space="preserve"> </w:t>
      </w:r>
      <w:r w:rsidRPr="008B14D3">
        <w:rPr>
          <w:rFonts w:ascii="Times New Roman" w:eastAsia="Calibri" w:hAnsi="Times New Roman" w:cs="Times New Roman"/>
          <w:b/>
        </w:rPr>
        <w:t>incurred by chia farmers in the study area</w:t>
      </w:r>
    </w:p>
    <w:tbl>
      <w:tblPr>
        <w:tblpPr w:leftFromText="180" w:rightFromText="180" w:vertAnchor="page" w:horzAnchor="margin" w:tblpY="3841"/>
        <w:tblW w:w="5000" w:type="pct"/>
        <w:tblLook w:val="04A0" w:firstRow="1" w:lastRow="0" w:firstColumn="1" w:lastColumn="0" w:noHBand="0" w:noVBand="1"/>
      </w:tblPr>
      <w:tblGrid>
        <w:gridCol w:w="511"/>
        <w:gridCol w:w="1774"/>
        <w:gridCol w:w="795"/>
        <w:gridCol w:w="757"/>
        <w:gridCol w:w="876"/>
        <w:gridCol w:w="758"/>
        <w:gridCol w:w="795"/>
        <w:gridCol w:w="757"/>
        <w:gridCol w:w="876"/>
        <w:gridCol w:w="757"/>
      </w:tblGrid>
      <w:tr w:rsidR="00BE5F3B" w:rsidRPr="008B14D3" w14:paraId="21378E85" w14:textId="77777777" w:rsidTr="00570F1D">
        <w:trPr>
          <w:trHeight w:val="576"/>
        </w:trPr>
        <w:tc>
          <w:tcPr>
            <w:tcW w:w="296" w:type="pct"/>
            <w:vMerge w:val="restart"/>
            <w:tcBorders>
              <w:top w:val="single" w:sz="4" w:space="0" w:color="auto"/>
              <w:left w:val="single" w:sz="4" w:space="0" w:color="auto"/>
              <w:bottom w:val="single" w:sz="4" w:space="0" w:color="auto"/>
              <w:right w:val="single" w:sz="4" w:space="0" w:color="auto"/>
            </w:tcBorders>
            <w:vAlign w:val="center"/>
            <w:hideMark/>
          </w:tcPr>
          <w:p w14:paraId="799C7D21"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Sl. No</w:t>
            </w:r>
          </w:p>
        </w:tc>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03794CCF"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Particulars</w:t>
            </w:r>
          </w:p>
        </w:tc>
        <w:tc>
          <w:tcPr>
            <w:tcW w:w="1840" w:type="pct"/>
            <w:gridSpan w:val="4"/>
            <w:tcBorders>
              <w:top w:val="single" w:sz="4" w:space="0" w:color="auto"/>
              <w:left w:val="nil"/>
              <w:bottom w:val="single" w:sz="4" w:space="0" w:color="auto"/>
              <w:right w:val="single" w:sz="4" w:space="0" w:color="auto"/>
            </w:tcBorders>
            <w:vAlign w:val="center"/>
            <w:hideMark/>
          </w:tcPr>
          <w:p w14:paraId="5F845160"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Bidar</w:t>
            </w:r>
          </w:p>
        </w:tc>
        <w:tc>
          <w:tcPr>
            <w:tcW w:w="1840" w:type="pct"/>
            <w:gridSpan w:val="4"/>
            <w:tcBorders>
              <w:top w:val="single" w:sz="4" w:space="0" w:color="auto"/>
              <w:left w:val="nil"/>
              <w:bottom w:val="single" w:sz="4" w:space="0" w:color="auto"/>
              <w:right w:val="single" w:sz="4" w:space="0" w:color="auto"/>
            </w:tcBorders>
            <w:vAlign w:val="center"/>
          </w:tcPr>
          <w:p w14:paraId="7232C835"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Kalaburagi</w:t>
            </w:r>
          </w:p>
        </w:tc>
      </w:tr>
      <w:tr w:rsidR="00BE5F3B" w:rsidRPr="008B14D3" w14:paraId="3C0BD42B" w14:textId="77777777" w:rsidTr="00570F1D">
        <w:trPr>
          <w:trHeight w:val="576"/>
        </w:trPr>
        <w:tc>
          <w:tcPr>
            <w:tcW w:w="296" w:type="pct"/>
            <w:vMerge/>
            <w:tcBorders>
              <w:top w:val="single" w:sz="4" w:space="0" w:color="auto"/>
              <w:left w:val="single" w:sz="4" w:space="0" w:color="auto"/>
              <w:bottom w:val="single" w:sz="4" w:space="0" w:color="auto"/>
              <w:right w:val="single" w:sz="4" w:space="0" w:color="auto"/>
            </w:tcBorders>
            <w:vAlign w:val="center"/>
            <w:hideMark/>
          </w:tcPr>
          <w:p w14:paraId="6B634221"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p>
        </w:tc>
        <w:tc>
          <w:tcPr>
            <w:tcW w:w="1025" w:type="pct"/>
            <w:vMerge/>
            <w:tcBorders>
              <w:top w:val="single" w:sz="4" w:space="0" w:color="auto"/>
              <w:left w:val="single" w:sz="4" w:space="0" w:color="auto"/>
              <w:bottom w:val="single" w:sz="4" w:space="0" w:color="auto"/>
              <w:right w:val="single" w:sz="4" w:space="0" w:color="auto"/>
            </w:tcBorders>
            <w:vAlign w:val="center"/>
            <w:hideMark/>
          </w:tcPr>
          <w:p w14:paraId="59ECE692"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p>
        </w:tc>
        <w:tc>
          <w:tcPr>
            <w:tcW w:w="896" w:type="pct"/>
            <w:gridSpan w:val="2"/>
            <w:tcBorders>
              <w:top w:val="single" w:sz="4" w:space="0" w:color="auto"/>
              <w:left w:val="nil"/>
              <w:bottom w:val="single" w:sz="4" w:space="0" w:color="auto"/>
              <w:right w:val="single" w:sz="4" w:space="0" w:color="auto"/>
            </w:tcBorders>
            <w:vAlign w:val="center"/>
            <w:hideMark/>
          </w:tcPr>
          <w:p w14:paraId="70564F2B"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Channel I</w:t>
            </w:r>
          </w:p>
        </w:tc>
        <w:tc>
          <w:tcPr>
            <w:tcW w:w="943" w:type="pct"/>
            <w:gridSpan w:val="2"/>
            <w:tcBorders>
              <w:top w:val="single" w:sz="4" w:space="0" w:color="auto"/>
              <w:left w:val="nil"/>
              <w:bottom w:val="single" w:sz="4" w:space="0" w:color="auto"/>
              <w:right w:val="single" w:sz="4" w:space="0" w:color="auto"/>
            </w:tcBorders>
            <w:vAlign w:val="center"/>
            <w:hideMark/>
          </w:tcPr>
          <w:p w14:paraId="3A28268C"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Channel II</w:t>
            </w:r>
          </w:p>
        </w:tc>
        <w:tc>
          <w:tcPr>
            <w:tcW w:w="896" w:type="pct"/>
            <w:gridSpan w:val="2"/>
            <w:tcBorders>
              <w:top w:val="single" w:sz="4" w:space="0" w:color="auto"/>
              <w:left w:val="nil"/>
              <w:bottom w:val="single" w:sz="4" w:space="0" w:color="auto"/>
              <w:right w:val="single" w:sz="4" w:space="0" w:color="auto"/>
            </w:tcBorders>
            <w:vAlign w:val="center"/>
            <w:hideMark/>
          </w:tcPr>
          <w:p w14:paraId="315BA180"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Channel I</w:t>
            </w:r>
          </w:p>
        </w:tc>
        <w:tc>
          <w:tcPr>
            <w:tcW w:w="943" w:type="pct"/>
            <w:gridSpan w:val="2"/>
            <w:tcBorders>
              <w:top w:val="single" w:sz="4" w:space="0" w:color="auto"/>
              <w:left w:val="nil"/>
              <w:bottom w:val="single" w:sz="4" w:space="0" w:color="auto"/>
              <w:right w:val="single" w:sz="4" w:space="0" w:color="auto"/>
            </w:tcBorders>
            <w:vAlign w:val="center"/>
            <w:hideMark/>
          </w:tcPr>
          <w:p w14:paraId="234F80C5"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Channel II</w:t>
            </w:r>
          </w:p>
        </w:tc>
      </w:tr>
      <w:tr w:rsidR="00BE5F3B" w:rsidRPr="00E74DB9" w14:paraId="60417F6D" w14:textId="77777777" w:rsidTr="00570F1D">
        <w:trPr>
          <w:trHeight w:val="576"/>
        </w:trPr>
        <w:tc>
          <w:tcPr>
            <w:tcW w:w="296" w:type="pct"/>
            <w:vMerge/>
            <w:tcBorders>
              <w:top w:val="single" w:sz="4" w:space="0" w:color="auto"/>
              <w:left w:val="single" w:sz="4" w:space="0" w:color="auto"/>
              <w:bottom w:val="single" w:sz="4" w:space="0" w:color="auto"/>
              <w:right w:val="single" w:sz="4" w:space="0" w:color="auto"/>
            </w:tcBorders>
            <w:vAlign w:val="center"/>
            <w:hideMark/>
          </w:tcPr>
          <w:p w14:paraId="2CD73DDA"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p>
        </w:tc>
        <w:tc>
          <w:tcPr>
            <w:tcW w:w="1025" w:type="pct"/>
            <w:vMerge/>
            <w:tcBorders>
              <w:top w:val="single" w:sz="4" w:space="0" w:color="auto"/>
              <w:left w:val="single" w:sz="4" w:space="0" w:color="auto"/>
              <w:bottom w:val="single" w:sz="4" w:space="0" w:color="auto"/>
              <w:right w:val="single" w:sz="4" w:space="0" w:color="auto"/>
            </w:tcBorders>
            <w:vAlign w:val="center"/>
            <w:hideMark/>
          </w:tcPr>
          <w:p w14:paraId="586CB1EE"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p>
        </w:tc>
        <w:tc>
          <w:tcPr>
            <w:tcW w:w="459" w:type="pct"/>
            <w:tcBorders>
              <w:top w:val="nil"/>
              <w:left w:val="nil"/>
              <w:bottom w:val="single" w:sz="4" w:space="0" w:color="auto"/>
              <w:right w:val="single" w:sz="4" w:space="0" w:color="auto"/>
            </w:tcBorders>
            <w:vAlign w:val="center"/>
            <w:hideMark/>
          </w:tcPr>
          <w:p w14:paraId="5CF2DA37"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Value (₹.)</w:t>
            </w:r>
          </w:p>
        </w:tc>
        <w:tc>
          <w:tcPr>
            <w:tcW w:w="437" w:type="pct"/>
            <w:tcBorders>
              <w:top w:val="single" w:sz="4" w:space="0" w:color="auto"/>
              <w:left w:val="nil"/>
              <w:bottom w:val="single" w:sz="4" w:space="0" w:color="auto"/>
              <w:right w:val="single" w:sz="4" w:space="0" w:color="auto"/>
            </w:tcBorders>
            <w:vAlign w:val="center"/>
            <w:hideMark/>
          </w:tcPr>
          <w:p w14:paraId="6BAA5941"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w:t>
            </w:r>
          </w:p>
        </w:tc>
        <w:tc>
          <w:tcPr>
            <w:tcW w:w="506" w:type="pct"/>
            <w:tcBorders>
              <w:top w:val="nil"/>
              <w:left w:val="nil"/>
              <w:bottom w:val="single" w:sz="4" w:space="0" w:color="auto"/>
              <w:right w:val="single" w:sz="4" w:space="0" w:color="auto"/>
            </w:tcBorders>
            <w:vAlign w:val="center"/>
            <w:hideMark/>
          </w:tcPr>
          <w:p w14:paraId="012EF453"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Value (₹.)</w:t>
            </w:r>
          </w:p>
        </w:tc>
        <w:tc>
          <w:tcPr>
            <w:tcW w:w="437" w:type="pct"/>
            <w:tcBorders>
              <w:top w:val="single" w:sz="4" w:space="0" w:color="auto"/>
              <w:left w:val="nil"/>
              <w:bottom w:val="single" w:sz="4" w:space="0" w:color="auto"/>
              <w:right w:val="single" w:sz="4" w:space="0" w:color="auto"/>
            </w:tcBorders>
            <w:vAlign w:val="center"/>
            <w:hideMark/>
          </w:tcPr>
          <w:p w14:paraId="015FC23D"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w:t>
            </w:r>
          </w:p>
        </w:tc>
        <w:tc>
          <w:tcPr>
            <w:tcW w:w="459" w:type="pct"/>
            <w:tcBorders>
              <w:top w:val="nil"/>
              <w:left w:val="nil"/>
              <w:bottom w:val="single" w:sz="4" w:space="0" w:color="auto"/>
              <w:right w:val="single" w:sz="4" w:space="0" w:color="auto"/>
            </w:tcBorders>
            <w:vAlign w:val="center"/>
            <w:hideMark/>
          </w:tcPr>
          <w:p w14:paraId="51AB4679"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Value (₹.)</w:t>
            </w:r>
          </w:p>
        </w:tc>
        <w:tc>
          <w:tcPr>
            <w:tcW w:w="437" w:type="pct"/>
            <w:tcBorders>
              <w:top w:val="nil"/>
              <w:left w:val="nil"/>
              <w:bottom w:val="single" w:sz="4" w:space="0" w:color="auto"/>
              <w:right w:val="single" w:sz="4" w:space="0" w:color="auto"/>
            </w:tcBorders>
            <w:vAlign w:val="center"/>
            <w:hideMark/>
          </w:tcPr>
          <w:p w14:paraId="32BB6AA8"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w:t>
            </w:r>
          </w:p>
        </w:tc>
        <w:tc>
          <w:tcPr>
            <w:tcW w:w="506" w:type="pct"/>
            <w:tcBorders>
              <w:top w:val="nil"/>
              <w:left w:val="nil"/>
              <w:bottom w:val="single" w:sz="4" w:space="0" w:color="auto"/>
              <w:right w:val="single" w:sz="4" w:space="0" w:color="auto"/>
            </w:tcBorders>
            <w:vAlign w:val="center"/>
            <w:hideMark/>
          </w:tcPr>
          <w:p w14:paraId="5AF78054"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Value (₹.)</w:t>
            </w:r>
          </w:p>
        </w:tc>
        <w:tc>
          <w:tcPr>
            <w:tcW w:w="437" w:type="pct"/>
            <w:tcBorders>
              <w:top w:val="nil"/>
              <w:left w:val="nil"/>
              <w:bottom w:val="single" w:sz="4" w:space="0" w:color="auto"/>
              <w:right w:val="single" w:sz="4" w:space="0" w:color="auto"/>
            </w:tcBorders>
            <w:vAlign w:val="center"/>
            <w:hideMark/>
          </w:tcPr>
          <w:p w14:paraId="6402F36D"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w:t>
            </w:r>
          </w:p>
        </w:tc>
      </w:tr>
      <w:tr w:rsidR="00BE5F3B" w:rsidRPr="00E74DB9" w14:paraId="35B136FB" w14:textId="77777777" w:rsidTr="00570F1D">
        <w:trPr>
          <w:trHeight w:val="576"/>
        </w:trPr>
        <w:tc>
          <w:tcPr>
            <w:tcW w:w="296" w:type="pct"/>
            <w:tcBorders>
              <w:top w:val="nil"/>
              <w:left w:val="single" w:sz="4" w:space="0" w:color="auto"/>
              <w:bottom w:val="single" w:sz="4" w:space="0" w:color="auto"/>
              <w:right w:val="single" w:sz="4" w:space="0" w:color="auto"/>
            </w:tcBorders>
            <w:vAlign w:val="center"/>
            <w:hideMark/>
          </w:tcPr>
          <w:p w14:paraId="4BC268D7"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1</w:t>
            </w:r>
          </w:p>
        </w:tc>
        <w:tc>
          <w:tcPr>
            <w:tcW w:w="1025" w:type="pct"/>
            <w:tcBorders>
              <w:top w:val="nil"/>
              <w:left w:val="nil"/>
              <w:bottom w:val="single" w:sz="4" w:space="0" w:color="auto"/>
              <w:right w:val="single" w:sz="4" w:space="0" w:color="auto"/>
            </w:tcBorders>
            <w:vAlign w:val="center"/>
            <w:hideMark/>
          </w:tcPr>
          <w:p w14:paraId="7C3CDDB0" w14:textId="77777777" w:rsidR="00BE5F3B" w:rsidRPr="008B14D3" w:rsidRDefault="00BE5F3B" w:rsidP="00570F1D">
            <w:pPr>
              <w:spacing w:after="0" w:line="240" w:lineRule="auto"/>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Transportation charges</w:t>
            </w:r>
          </w:p>
        </w:tc>
        <w:tc>
          <w:tcPr>
            <w:tcW w:w="459" w:type="pct"/>
            <w:tcBorders>
              <w:top w:val="nil"/>
              <w:left w:val="nil"/>
              <w:bottom w:val="single" w:sz="4" w:space="0" w:color="auto"/>
              <w:right w:val="single" w:sz="4" w:space="0" w:color="auto"/>
            </w:tcBorders>
            <w:vAlign w:val="center"/>
            <w:hideMark/>
          </w:tcPr>
          <w:p w14:paraId="4611A41F" w14:textId="77777777" w:rsidR="00BE5F3B" w:rsidRPr="008B14D3" w:rsidRDefault="00BE5F3B" w:rsidP="00570F1D">
            <w:pPr>
              <w:spacing w:after="0" w:line="240" w:lineRule="auto"/>
              <w:jc w:val="center"/>
              <w:rPr>
                <w:rFonts w:ascii="Times New Roman" w:eastAsia="Times New Roman" w:hAnsi="Times New Roman" w:cs="Times New Roman"/>
                <w:lang w:eastAsia="en-IN"/>
              </w:rPr>
            </w:pPr>
            <w:r w:rsidRPr="008B14D3">
              <w:rPr>
                <w:rFonts w:ascii="Times New Roman" w:eastAsia="Times New Roman" w:hAnsi="Times New Roman" w:cs="Times New Roman"/>
                <w:lang w:eastAsia="en-IN"/>
              </w:rPr>
              <w:t>25.12</w:t>
            </w:r>
          </w:p>
        </w:tc>
        <w:tc>
          <w:tcPr>
            <w:tcW w:w="437" w:type="pct"/>
            <w:tcBorders>
              <w:top w:val="single" w:sz="4" w:space="0" w:color="auto"/>
              <w:left w:val="nil"/>
              <w:bottom w:val="single" w:sz="4" w:space="0" w:color="auto"/>
              <w:right w:val="single" w:sz="4" w:space="0" w:color="auto"/>
            </w:tcBorders>
            <w:vAlign w:val="center"/>
            <w:hideMark/>
          </w:tcPr>
          <w:p w14:paraId="2DD2046B" w14:textId="77777777" w:rsidR="00BE5F3B" w:rsidRPr="008B14D3" w:rsidRDefault="00BE5F3B" w:rsidP="00570F1D">
            <w:pPr>
              <w:spacing w:after="0" w:line="240" w:lineRule="auto"/>
              <w:jc w:val="center"/>
              <w:rPr>
                <w:rFonts w:ascii="Times New Roman" w:eastAsia="Times New Roman" w:hAnsi="Times New Roman" w:cs="Times New Roman"/>
                <w:lang w:eastAsia="en-IN"/>
              </w:rPr>
            </w:pPr>
            <w:r w:rsidRPr="008B14D3">
              <w:rPr>
                <w:rFonts w:ascii="Times New Roman" w:eastAsia="Times New Roman" w:hAnsi="Times New Roman" w:cs="Times New Roman"/>
                <w:lang w:eastAsia="en-IN"/>
              </w:rPr>
              <w:t>45.15</w:t>
            </w:r>
          </w:p>
        </w:tc>
        <w:tc>
          <w:tcPr>
            <w:tcW w:w="506" w:type="pct"/>
            <w:tcBorders>
              <w:top w:val="nil"/>
              <w:left w:val="nil"/>
              <w:bottom w:val="single" w:sz="4" w:space="0" w:color="auto"/>
              <w:right w:val="single" w:sz="4" w:space="0" w:color="auto"/>
            </w:tcBorders>
            <w:vAlign w:val="center"/>
            <w:hideMark/>
          </w:tcPr>
          <w:p w14:paraId="6D003776" w14:textId="77777777" w:rsidR="00BE5F3B" w:rsidRPr="008B14D3" w:rsidRDefault="00BE5F3B" w:rsidP="00570F1D">
            <w:pPr>
              <w:spacing w:after="0" w:line="240" w:lineRule="auto"/>
              <w:jc w:val="center"/>
              <w:rPr>
                <w:rFonts w:ascii="Times New Roman" w:eastAsia="Times New Roman" w:hAnsi="Times New Roman" w:cs="Times New Roman"/>
                <w:lang w:eastAsia="en-IN"/>
              </w:rPr>
            </w:pPr>
            <w:r w:rsidRPr="008B14D3">
              <w:rPr>
                <w:rFonts w:ascii="Times New Roman" w:eastAsia="Times New Roman" w:hAnsi="Times New Roman" w:cs="Times New Roman"/>
                <w:lang w:eastAsia="en-IN"/>
              </w:rPr>
              <w:t>47.67</w:t>
            </w:r>
          </w:p>
        </w:tc>
        <w:tc>
          <w:tcPr>
            <w:tcW w:w="437" w:type="pct"/>
            <w:tcBorders>
              <w:top w:val="single" w:sz="4" w:space="0" w:color="auto"/>
              <w:left w:val="nil"/>
              <w:bottom w:val="single" w:sz="4" w:space="0" w:color="auto"/>
              <w:right w:val="single" w:sz="4" w:space="0" w:color="auto"/>
            </w:tcBorders>
            <w:vAlign w:val="center"/>
            <w:hideMark/>
          </w:tcPr>
          <w:p w14:paraId="3C5CABB8" w14:textId="77777777" w:rsidR="00BE5F3B" w:rsidRPr="008B14D3" w:rsidRDefault="00BE5F3B" w:rsidP="00570F1D">
            <w:pPr>
              <w:spacing w:after="0" w:line="240" w:lineRule="auto"/>
              <w:jc w:val="center"/>
              <w:rPr>
                <w:rFonts w:ascii="Times New Roman" w:eastAsia="Times New Roman" w:hAnsi="Times New Roman" w:cs="Times New Roman"/>
                <w:lang w:eastAsia="en-IN"/>
              </w:rPr>
            </w:pPr>
            <w:r w:rsidRPr="008B14D3">
              <w:rPr>
                <w:rFonts w:ascii="Times New Roman" w:eastAsia="Times New Roman" w:hAnsi="Times New Roman" w:cs="Times New Roman"/>
                <w:lang w:eastAsia="en-IN"/>
              </w:rPr>
              <w:t>37.27</w:t>
            </w:r>
          </w:p>
        </w:tc>
        <w:tc>
          <w:tcPr>
            <w:tcW w:w="459" w:type="pct"/>
            <w:tcBorders>
              <w:top w:val="nil"/>
              <w:left w:val="nil"/>
              <w:bottom w:val="single" w:sz="4" w:space="0" w:color="auto"/>
              <w:right w:val="single" w:sz="4" w:space="0" w:color="auto"/>
            </w:tcBorders>
            <w:vAlign w:val="center"/>
            <w:hideMark/>
          </w:tcPr>
          <w:p w14:paraId="4A348371" w14:textId="77777777" w:rsidR="00BE5F3B" w:rsidRPr="008B14D3" w:rsidRDefault="00BE5F3B" w:rsidP="00570F1D">
            <w:pPr>
              <w:spacing w:after="0" w:line="240" w:lineRule="auto"/>
              <w:jc w:val="center"/>
              <w:rPr>
                <w:rFonts w:ascii="Times New Roman" w:eastAsia="Times New Roman" w:hAnsi="Times New Roman" w:cs="Times New Roman"/>
                <w:lang w:eastAsia="en-IN"/>
              </w:rPr>
            </w:pPr>
            <w:r w:rsidRPr="008B14D3">
              <w:rPr>
                <w:rFonts w:ascii="Times New Roman" w:eastAsia="Times New Roman" w:hAnsi="Times New Roman" w:cs="Times New Roman"/>
                <w:lang w:eastAsia="en-IN"/>
              </w:rPr>
              <w:t>27.25</w:t>
            </w:r>
          </w:p>
        </w:tc>
        <w:tc>
          <w:tcPr>
            <w:tcW w:w="437" w:type="pct"/>
            <w:tcBorders>
              <w:top w:val="nil"/>
              <w:left w:val="nil"/>
              <w:bottom w:val="single" w:sz="4" w:space="0" w:color="auto"/>
              <w:right w:val="single" w:sz="4" w:space="0" w:color="auto"/>
            </w:tcBorders>
            <w:vAlign w:val="center"/>
            <w:hideMark/>
          </w:tcPr>
          <w:p w14:paraId="5BA35878" w14:textId="77777777" w:rsidR="00BE5F3B" w:rsidRPr="008B14D3" w:rsidRDefault="00BE5F3B" w:rsidP="00570F1D">
            <w:pPr>
              <w:spacing w:after="0" w:line="240" w:lineRule="auto"/>
              <w:jc w:val="center"/>
              <w:rPr>
                <w:rFonts w:ascii="Times New Roman" w:eastAsia="Times New Roman" w:hAnsi="Times New Roman" w:cs="Times New Roman"/>
                <w:lang w:eastAsia="en-IN"/>
              </w:rPr>
            </w:pPr>
            <w:r w:rsidRPr="008B14D3">
              <w:rPr>
                <w:rFonts w:ascii="Times New Roman" w:eastAsia="Times New Roman" w:hAnsi="Times New Roman" w:cs="Times New Roman"/>
                <w:lang w:eastAsia="en-IN"/>
              </w:rPr>
              <w:t>44.86</w:t>
            </w:r>
          </w:p>
        </w:tc>
        <w:tc>
          <w:tcPr>
            <w:tcW w:w="506" w:type="pct"/>
            <w:tcBorders>
              <w:top w:val="nil"/>
              <w:left w:val="nil"/>
              <w:bottom w:val="single" w:sz="4" w:space="0" w:color="auto"/>
              <w:right w:val="single" w:sz="4" w:space="0" w:color="auto"/>
            </w:tcBorders>
            <w:vAlign w:val="center"/>
            <w:hideMark/>
          </w:tcPr>
          <w:p w14:paraId="2485EC4E" w14:textId="77777777" w:rsidR="00BE5F3B" w:rsidRPr="008B14D3" w:rsidRDefault="00BE5F3B" w:rsidP="00570F1D">
            <w:pPr>
              <w:spacing w:after="0" w:line="240" w:lineRule="auto"/>
              <w:jc w:val="center"/>
              <w:rPr>
                <w:rFonts w:ascii="Times New Roman" w:eastAsia="Times New Roman" w:hAnsi="Times New Roman" w:cs="Times New Roman"/>
                <w:lang w:eastAsia="en-IN"/>
              </w:rPr>
            </w:pPr>
            <w:r w:rsidRPr="008B14D3">
              <w:rPr>
                <w:rFonts w:ascii="Times New Roman" w:eastAsia="Times New Roman" w:hAnsi="Times New Roman" w:cs="Times New Roman"/>
                <w:lang w:eastAsia="en-IN"/>
              </w:rPr>
              <w:t>50.2</w:t>
            </w:r>
          </w:p>
        </w:tc>
        <w:tc>
          <w:tcPr>
            <w:tcW w:w="437" w:type="pct"/>
            <w:tcBorders>
              <w:top w:val="nil"/>
              <w:left w:val="nil"/>
              <w:bottom w:val="single" w:sz="4" w:space="0" w:color="auto"/>
              <w:right w:val="single" w:sz="4" w:space="0" w:color="auto"/>
            </w:tcBorders>
            <w:vAlign w:val="center"/>
            <w:hideMark/>
          </w:tcPr>
          <w:p w14:paraId="40C737B7" w14:textId="77777777" w:rsidR="00BE5F3B" w:rsidRPr="008B14D3" w:rsidRDefault="00BE5F3B" w:rsidP="00570F1D">
            <w:pPr>
              <w:spacing w:after="0" w:line="240" w:lineRule="auto"/>
              <w:jc w:val="center"/>
              <w:rPr>
                <w:rFonts w:ascii="Times New Roman" w:eastAsia="Times New Roman" w:hAnsi="Times New Roman" w:cs="Times New Roman"/>
                <w:lang w:eastAsia="en-IN"/>
              </w:rPr>
            </w:pPr>
            <w:r w:rsidRPr="008B14D3">
              <w:rPr>
                <w:rFonts w:ascii="Times New Roman" w:eastAsia="Times New Roman" w:hAnsi="Times New Roman" w:cs="Times New Roman"/>
                <w:lang w:eastAsia="en-IN"/>
              </w:rPr>
              <w:t>39.92</w:t>
            </w:r>
          </w:p>
        </w:tc>
      </w:tr>
      <w:tr w:rsidR="00BE5F3B" w:rsidRPr="00E74DB9" w14:paraId="6411BBC9" w14:textId="77777777" w:rsidTr="00570F1D">
        <w:trPr>
          <w:trHeight w:val="576"/>
        </w:trPr>
        <w:tc>
          <w:tcPr>
            <w:tcW w:w="296" w:type="pct"/>
            <w:tcBorders>
              <w:top w:val="nil"/>
              <w:left w:val="single" w:sz="4" w:space="0" w:color="auto"/>
              <w:bottom w:val="single" w:sz="4" w:space="0" w:color="auto"/>
              <w:right w:val="single" w:sz="4" w:space="0" w:color="auto"/>
            </w:tcBorders>
            <w:vAlign w:val="center"/>
            <w:hideMark/>
          </w:tcPr>
          <w:p w14:paraId="6A970A4E"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2</w:t>
            </w:r>
          </w:p>
        </w:tc>
        <w:tc>
          <w:tcPr>
            <w:tcW w:w="1025" w:type="pct"/>
            <w:tcBorders>
              <w:top w:val="nil"/>
              <w:left w:val="nil"/>
              <w:bottom w:val="single" w:sz="4" w:space="0" w:color="auto"/>
              <w:right w:val="single" w:sz="4" w:space="0" w:color="auto"/>
            </w:tcBorders>
            <w:vAlign w:val="center"/>
            <w:hideMark/>
          </w:tcPr>
          <w:p w14:paraId="3F734B58" w14:textId="77777777" w:rsidR="00BE5F3B" w:rsidRPr="008B14D3" w:rsidRDefault="00BE5F3B" w:rsidP="00570F1D">
            <w:pPr>
              <w:spacing w:after="0" w:line="240" w:lineRule="auto"/>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Loading &amp; unloading charges</w:t>
            </w:r>
          </w:p>
        </w:tc>
        <w:tc>
          <w:tcPr>
            <w:tcW w:w="459" w:type="pct"/>
            <w:tcBorders>
              <w:top w:val="nil"/>
              <w:left w:val="nil"/>
              <w:bottom w:val="single" w:sz="4" w:space="0" w:color="auto"/>
              <w:right w:val="single" w:sz="4" w:space="0" w:color="auto"/>
            </w:tcBorders>
            <w:vAlign w:val="center"/>
            <w:hideMark/>
          </w:tcPr>
          <w:p w14:paraId="451E5638"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10.13</w:t>
            </w:r>
          </w:p>
        </w:tc>
        <w:tc>
          <w:tcPr>
            <w:tcW w:w="437" w:type="pct"/>
            <w:tcBorders>
              <w:top w:val="single" w:sz="4" w:space="0" w:color="auto"/>
              <w:left w:val="nil"/>
              <w:bottom w:val="single" w:sz="4" w:space="0" w:color="auto"/>
              <w:right w:val="single" w:sz="4" w:space="0" w:color="auto"/>
            </w:tcBorders>
            <w:vAlign w:val="center"/>
            <w:hideMark/>
          </w:tcPr>
          <w:p w14:paraId="37DE87B9"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18.23</w:t>
            </w:r>
          </w:p>
        </w:tc>
        <w:tc>
          <w:tcPr>
            <w:tcW w:w="506" w:type="pct"/>
            <w:tcBorders>
              <w:top w:val="nil"/>
              <w:left w:val="nil"/>
              <w:bottom w:val="single" w:sz="4" w:space="0" w:color="auto"/>
              <w:right w:val="single" w:sz="4" w:space="0" w:color="auto"/>
            </w:tcBorders>
            <w:vAlign w:val="center"/>
            <w:hideMark/>
          </w:tcPr>
          <w:p w14:paraId="6F0994D4"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15.12</w:t>
            </w:r>
          </w:p>
        </w:tc>
        <w:tc>
          <w:tcPr>
            <w:tcW w:w="437" w:type="pct"/>
            <w:tcBorders>
              <w:top w:val="single" w:sz="4" w:space="0" w:color="auto"/>
              <w:left w:val="nil"/>
              <w:bottom w:val="single" w:sz="4" w:space="0" w:color="auto"/>
              <w:right w:val="single" w:sz="4" w:space="0" w:color="auto"/>
            </w:tcBorders>
            <w:vAlign w:val="center"/>
            <w:hideMark/>
          </w:tcPr>
          <w:p w14:paraId="5D9F73F0"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11.85</w:t>
            </w:r>
          </w:p>
        </w:tc>
        <w:tc>
          <w:tcPr>
            <w:tcW w:w="459" w:type="pct"/>
            <w:tcBorders>
              <w:top w:val="nil"/>
              <w:left w:val="nil"/>
              <w:bottom w:val="single" w:sz="4" w:space="0" w:color="auto"/>
              <w:right w:val="single" w:sz="4" w:space="0" w:color="auto"/>
            </w:tcBorders>
            <w:vAlign w:val="center"/>
            <w:hideMark/>
          </w:tcPr>
          <w:p w14:paraId="492F9FD2"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11.33</w:t>
            </w:r>
          </w:p>
        </w:tc>
        <w:tc>
          <w:tcPr>
            <w:tcW w:w="437" w:type="pct"/>
            <w:tcBorders>
              <w:top w:val="nil"/>
              <w:left w:val="nil"/>
              <w:bottom w:val="single" w:sz="4" w:space="0" w:color="auto"/>
              <w:right w:val="single" w:sz="4" w:space="0" w:color="auto"/>
            </w:tcBorders>
            <w:vAlign w:val="center"/>
            <w:hideMark/>
          </w:tcPr>
          <w:p w14:paraId="431308C4"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18.68</w:t>
            </w:r>
          </w:p>
        </w:tc>
        <w:tc>
          <w:tcPr>
            <w:tcW w:w="506" w:type="pct"/>
            <w:tcBorders>
              <w:top w:val="nil"/>
              <w:left w:val="nil"/>
              <w:bottom w:val="single" w:sz="4" w:space="0" w:color="auto"/>
              <w:right w:val="single" w:sz="4" w:space="0" w:color="auto"/>
            </w:tcBorders>
            <w:vAlign w:val="center"/>
            <w:hideMark/>
          </w:tcPr>
          <w:p w14:paraId="4C441A00"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13.07</w:t>
            </w:r>
          </w:p>
        </w:tc>
        <w:tc>
          <w:tcPr>
            <w:tcW w:w="437" w:type="pct"/>
            <w:tcBorders>
              <w:top w:val="nil"/>
              <w:left w:val="nil"/>
              <w:bottom w:val="single" w:sz="4" w:space="0" w:color="auto"/>
              <w:right w:val="single" w:sz="4" w:space="0" w:color="auto"/>
            </w:tcBorders>
            <w:vAlign w:val="center"/>
            <w:hideMark/>
          </w:tcPr>
          <w:p w14:paraId="6BA640D2"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10.41</w:t>
            </w:r>
          </w:p>
        </w:tc>
      </w:tr>
      <w:tr w:rsidR="00BE5F3B" w:rsidRPr="00E74DB9" w14:paraId="44184A87" w14:textId="77777777" w:rsidTr="00570F1D">
        <w:trPr>
          <w:trHeight w:val="576"/>
        </w:trPr>
        <w:tc>
          <w:tcPr>
            <w:tcW w:w="296" w:type="pct"/>
            <w:tcBorders>
              <w:top w:val="nil"/>
              <w:left w:val="single" w:sz="4" w:space="0" w:color="auto"/>
              <w:bottom w:val="single" w:sz="4" w:space="0" w:color="auto"/>
              <w:right w:val="single" w:sz="4" w:space="0" w:color="auto"/>
            </w:tcBorders>
            <w:vAlign w:val="center"/>
            <w:hideMark/>
          </w:tcPr>
          <w:p w14:paraId="175E05D5"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3</w:t>
            </w:r>
          </w:p>
        </w:tc>
        <w:tc>
          <w:tcPr>
            <w:tcW w:w="1025" w:type="pct"/>
            <w:tcBorders>
              <w:top w:val="nil"/>
              <w:left w:val="nil"/>
              <w:bottom w:val="single" w:sz="4" w:space="0" w:color="auto"/>
              <w:right w:val="single" w:sz="4" w:space="0" w:color="auto"/>
            </w:tcBorders>
            <w:vAlign w:val="center"/>
            <w:hideMark/>
          </w:tcPr>
          <w:p w14:paraId="0D1280DE" w14:textId="77777777" w:rsidR="00BE5F3B" w:rsidRPr="008B14D3" w:rsidRDefault="00BE5F3B" w:rsidP="00570F1D">
            <w:pPr>
              <w:spacing w:after="0" w:line="240" w:lineRule="auto"/>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Packing &amp; packaging material</w:t>
            </w:r>
          </w:p>
        </w:tc>
        <w:tc>
          <w:tcPr>
            <w:tcW w:w="459" w:type="pct"/>
            <w:tcBorders>
              <w:top w:val="nil"/>
              <w:left w:val="nil"/>
              <w:bottom w:val="single" w:sz="4" w:space="0" w:color="auto"/>
              <w:right w:val="single" w:sz="4" w:space="0" w:color="auto"/>
            </w:tcBorders>
            <w:vAlign w:val="center"/>
            <w:hideMark/>
          </w:tcPr>
          <w:p w14:paraId="19E678E0"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20.36</w:t>
            </w:r>
          </w:p>
        </w:tc>
        <w:tc>
          <w:tcPr>
            <w:tcW w:w="437" w:type="pct"/>
            <w:tcBorders>
              <w:top w:val="single" w:sz="4" w:space="0" w:color="auto"/>
              <w:left w:val="nil"/>
              <w:bottom w:val="single" w:sz="4" w:space="0" w:color="auto"/>
              <w:right w:val="single" w:sz="4" w:space="0" w:color="auto"/>
            </w:tcBorders>
            <w:vAlign w:val="center"/>
            <w:hideMark/>
          </w:tcPr>
          <w:p w14:paraId="39B7F401"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36.62</w:t>
            </w:r>
          </w:p>
        </w:tc>
        <w:tc>
          <w:tcPr>
            <w:tcW w:w="506" w:type="pct"/>
            <w:tcBorders>
              <w:top w:val="nil"/>
              <w:left w:val="nil"/>
              <w:bottom w:val="single" w:sz="4" w:space="0" w:color="auto"/>
              <w:right w:val="single" w:sz="4" w:space="0" w:color="auto"/>
            </w:tcBorders>
            <w:vAlign w:val="center"/>
            <w:hideMark/>
          </w:tcPr>
          <w:p w14:paraId="6118A0E7"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20.35</w:t>
            </w:r>
          </w:p>
        </w:tc>
        <w:tc>
          <w:tcPr>
            <w:tcW w:w="437" w:type="pct"/>
            <w:tcBorders>
              <w:top w:val="single" w:sz="4" w:space="0" w:color="auto"/>
              <w:left w:val="nil"/>
              <w:bottom w:val="single" w:sz="4" w:space="0" w:color="auto"/>
              <w:right w:val="single" w:sz="4" w:space="0" w:color="auto"/>
            </w:tcBorders>
            <w:vAlign w:val="center"/>
            <w:hideMark/>
          </w:tcPr>
          <w:p w14:paraId="08E1B642"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15.93</w:t>
            </w:r>
          </w:p>
        </w:tc>
        <w:tc>
          <w:tcPr>
            <w:tcW w:w="459" w:type="pct"/>
            <w:tcBorders>
              <w:top w:val="nil"/>
              <w:left w:val="nil"/>
              <w:bottom w:val="single" w:sz="4" w:space="0" w:color="auto"/>
              <w:right w:val="single" w:sz="4" w:space="0" w:color="auto"/>
            </w:tcBorders>
            <w:vAlign w:val="center"/>
            <w:hideMark/>
          </w:tcPr>
          <w:p w14:paraId="5619AA83"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22.15</w:t>
            </w:r>
          </w:p>
        </w:tc>
        <w:tc>
          <w:tcPr>
            <w:tcW w:w="437" w:type="pct"/>
            <w:tcBorders>
              <w:top w:val="nil"/>
              <w:left w:val="nil"/>
              <w:bottom w:val="single" w:sz="4" w:space="0" w:color="auto"/>
              <w:right w:val="single" w:sz="4" w:space="0" w:color="auto"/>
            </w:tcBorders>
            <w:vAlign w:val="center"/>
            <w:hideMark/>
          </w:tcPr>
          <w:p w14:paraId="31AF47B2"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36.47</w:t>
            </w:r>
          </w:p>
        </w:tc>
        <w:tc>
          <w:tcPr>
            <w:tcW w:w="506" w:type="pct"/>
            <w:tcBorders>
              <w:top w:val="nil"/>
              <w:left w:val="nil"/>
              <w:bottom w:val="single" w:sz="4" w:space="0" w:color="auto"/>
              <w:right w:val="single" w:sz="4" w:space="0" w:color="auto"/>
            </w:tcBorders>
            <w:vAlign w:val="center"/>
            <w:hideMark/>
          </w:tcPr>
          <w:p w14:paraId="2C5E44EB"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22.15</w:t>
            </w:r>
          </w:p>
        </w:tc>
        <w:tc>
          <w:tcPr>
            <w:tcW w:w="437" w:type="pct"/>
            <w:tcBorders>
              <w:top w:val="nil"/>
              <w:left w:val="nil"/>
              <w:bottom w:val="single" w:sz="4" w:space="0" w:color="auto"/>
              <w:right w:val="single" w:sz="4" w:space="0" w:color="auto"/>
            </w:tcBorders>
            <w:vAlign w:val="center"/>
            <w:hideMark/>
          </w:tcPr>
          <w:p w14:paraId="3786A943"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17.64</w:t>
            </w:r>
          </w:p>
        </w:tc>
      </w:tr>
      <w:tr w:rsidR="00BE5F3B" w:rsidRPr="00E74DB9" w14:paraId="33B801B7" w14:textId="77777777" w:rsidTr="00570F1D">
        <w:trPr>
          <w:trHeight w:val="576"/>
        </w:trPr>
        <w:tc>
          <w:tcPr>
            <w:tcW w:w="296" w:type="pct"/>
            <w:tcBorders>
              <w:top w:val="nil"/>
              <w:left w:val="single" w:sz="4" w:space="0" w:color="auto"/>
              <w:bottom w:val="single" w:sz="4" w:space="0" w:color="auto"/>
              <w:right w:val="single" w:sz="4" w:space="0" w:color="auto"/>
            </w:tcBorders>
            <w:vAlign w:val="center"/>
            <w:hideMark/>
          </w:tcPr>
          <w:p w14:paraId="72EFF90D"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4</w:t>
            </w:r>
          </w:p>
        </w:tc>
        <w:tc>
          <w:tcPr>
            <w:tcW w:w="1025" w:type="pct"/>
            <w:tcBorders>
              <w:top w:val="nil"/>
              <w:left w:val="nil"/>
              <w:bottom w:val="single" w:sz="4" w:space="0" w:color="auto"/>
              <w:right w:val="single" w:sz="4" w:space="0" w:color="auto"/>
            </w:tcBorders>
            <w:vAlign w:val="center"/>
            <w:hideMark/>
          </w:tcPr>
          <w:p w14:paraId="7B326A05" w14:textId="77777777" w:rsidR="00BE5F3B" w:rsidRPr="008B14D3" w:rsidRDefault="00BE5F3B" w:rsidP="00570F1D">
            <w:pPr>
              <w:spacing w:after="0" w:line="240" w:lineRule="auto"/>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Weighing charges</w:t>
            </w:r>
          </w:p>
        </w:tc>
        <w:tc>
          <w:tcPr>
            <w:tcW w:w="459" w:type="pct"/>
            <w:tcBorders>
              <w:top w:val="nil"/>
              <w:left w:val="nil"/>
              <w:bottom w:val="single" w:sz="4" w:space="0" w:color="auto"/>
              <w:right w:val="single" w:sz="4" w:space="0" w:color="auto"/>
            </w:tcBorders>
            <w:vAlign w:val="center"/>
            <w:hideMark/>
          </w:tcPr>
          <w:p w14:paraId="581A3D39"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w:t>
            </w:r>
          </w:p>
        </w:tc>
        <w:tc>
          <w:tcPr>
            <w:tcW w:w="437" w:type="pct"/>
            <w:tcBorders>
              <w:top w:val="single" w:sz="4" w:space="0" w:color="auto"/>
              <w:left w:val="nil"/>
              <w:bottom w:val="single" w:sz="4" w:space="0" w:color="auto"/>
              <w:right w:val="single" w:sz="4" w:space="0" w:color="auto"/>
            </w:tcBorders>
            <w:vAlign w:val="center"/>
            <w:hideMark/>
          </w:tcPr>
          <w:p w14:paraId="01AB93D8"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w:t>
            </w:r>
          </w:p>
        </w:tc>
        <w:tc>
          <w:tcPr>
            <w:tcW w:w="506" w:type="pct"/>
            <w:tcBorders>
              <w:top w:val="nil"/>
              <w:left w:val="nil"/>
              <w:bottom w:val="single" w:sz="4" w:space="0" w:color="auto"/>
              <w:right w:val="single" w:sz="4" w:space="0" w:color="auto"/>
            </w:tcBorders>
            <w:vAlign w:val="center"/>
            <w:hideMark/>
          </w:tcPr>
          <w:p w14:paraId="2E537AAB"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6.60</w:t>
            </w:r>
          </w:p>
        </w:tc>
        <w:tc>
          <w:tcPr>
            <w:tcW w:w="437" w:type="pct"/>
            <w:tcBorders>
              <w:top w:val="single" w:sz="4" w:space="0" w:color="auto"/>
              <w:left w:val="nil"/>
              <w:bottom w:val="single" w:sz="4" w:space="0" w:color="auto"/>
              <w:right w:val="single" w:sz="4" w:space="0" w:color="auto"/>
            </w:tcBorders>
            <w:vAlign w:val="center"/>
            <w:hideMark/>
          </w:tcPr>
          <w:p w14:paraId="5395CA9D"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5.08</w:t>
            </w:r>
          </w:p>
        </w:tc>
        <w:tc>
          <w:tcPr>
            <w:tcW w:w="459" w:type="pct"/>
            <w:tcBorders>
              <w:top w:val="nil"/>
              <w:left w:val="nil"/>
              <w:bottom w:val="single" w:sz="4" w:space="0" w:color="auto"/>
              <w:right w:val="single" w:sz="4" w:space="0" w:color="auto"/>
            </w:tcBorders>
            <w:vAlign w:val="center"/>
            <w:hideMark/>
          </w:tcPr>
          <w:p w14:paraId="348AC75F"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w:t>
            </w:r>
          </w:p>
        </w:tc>
        <w:tc>
          <w:tcPr>
            <w:tcW w:w="437" w:type="pct"/>
            <w:tcBorders>
              <w:top w:val="nil"/>
              <w:left w:val="nil"/>
              <w:bottom w:val="single" w:sz="4" w:space="0" w:color="auto"/>
              <w:right w:val="single" w:sz="4" w:space="0" w:color="auto"/>
            </w:tcBorders>
            <w:vAlign w:val="center"/>
            <w:hideMark/>
          </w:tcPr>
          <w:p w14:paraId="4B0F5549"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w:t>
            </w:r>
          </w:p>
        </w:tc>
        <w:tc>
          <w:tcPr>
            <w:tcW w:w="506" w:type="pct"/>
            <w:tcBorders>
              <w:top w:val="nil"/>
              <w:left w:val="nil"/>
              <w:bottom w:val="single" w:sz="4" w:space="0" w:color="auto"/>
              <w:right w:val="single" w:sz="4" w:space="0" w:color="auto"/>
            </w:tcBorders>
            <w:vAlign w:val="center"/>
            <w:hideMark/>
          </w:tcPr>
          <w:p w14:paraId="2647C031"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5.7</w:t>
            </w:r>
          </w:p>
        </w:tc>
        <w:tc>
          <w:tcPr>
            <w:tcW w:w="437" w:type="pct"/>
            <w:tcBorders>
              <w:top w:val="nil"/>
              <w:left w:val="nil"/>
              <w:bottom w:val="single" w:sz="4" w:space="0" w:color="auto"/>
              <w:right w:val="single" w:sz="4" w:space="0" w:color="auto"/>
            </w:tcBorders>
            <w:vAlign w:val="center"/>
            <w:hideMark/>
          </w:tcPr>
          <w:p w14:paraId="29A4D625"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4.55</w:t>
            </w:r>
          </w:p>
        </w:tc>
      </w:tr>
      <w:tr w:rsidR="00BE5F3B" w:rsidRPr="00E74DB9" w14:paraId="55D3769F" w14:textId="77777777" w:rsidTr="00570F1D">
        <w:trPr>
          <w:trHeight w:val="576"/>
        </w:trPr>
        <w:tc>
          <w:tcPr>
            <w:tcW w:w="296" w:type="pct"/>
            <w:tcBorders>
              <w:top w:val="nil"/>
              <w:left w:val="single" w:sz="4" w:space="0" w:color="auto"/>
              <w:bottom w:val="single" w:sz="4" w:space="0" w:color="auto"/>
              <w:right w:val="single" w:sz="4" w:space="0" w:color="auto"/>
            </w:tcBorders>
            <w:vAlign w:val="center"/>
            <w:hideMark/>
          </w:tcPr>
          <w:p w14:paraId="35268CC4"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5</w:t>
            </w:r>
          </w:p>
        </w:tc>
        <w:tc>
          <w:tcPr>
            <w:tcW w:w="1025" w:type="pct"/>
            <w:tcBorders>
              <w:top w:val="nil"/>
              <w:left w:val="nil"/>
              <w:bottom w:val="single" w:sz="4" w:space="0" w:color="auto"/>
              <w:right w:val="single" w:sz="4" w:space="0" w:color="auto"/>
            </w:tcBorders>
            <w:vAlign w:val="center"/>
            <w:hideMark/>
          </w:tcPr>
          <w:p w14:paraId="22F31964" w14:textId="77777777" w:rsidR="00BE5F3B" w:rsidRPr="008B14D3" w:rsidRDefault="00BE5F3B" w:rsidP="00570F1D">
            <w:pPr>
              <w:spacing w:after="0" w:line="240" w:lineRule="auto"/>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Commission charges</w:t>
            </w:r>
          </w:p>
        </w:tc>
        <w:tc>
          <w:tcPr>
            <w:tcW w:w="459" w:type="pct"/>
            <w:tcBorders>
              <w:top w:val="nil"/>
              <w:left w:val="nil"/>
              <w:bottom w:val="single" w:sz="4" w:space="0" w:color="auto"/>
              <w:right w:val="single" w:sz="4" w:space="0" w:color="auto"/>
            </w:tcBorders>
            <w:vAlign w:val="center"/>
            <w:hideMark/>
          </w:tcPr>
          <w:p w14:paraId="6321D12A"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w:t>
            </w:r>
          </w:p>
        </w:tc>
        <w:tc>
          <w:tcPr>
            <w:tcW w:w="437" w:type="pct"/>
            <w:tcBorders>
              <w:top w:val="single" w:sz="4" w:space="0" w:color="auto"/>
              <w:left w:val="nil"/>
              <w:bottom w:val="single" w:sz="4" w:space="0" w:color="auto"/>
              <w:right w:val="single" w:sz="4" w:space="0" w:color="auto"/>
            </w:tcBorders>
            <w:vAlign w:val="center"/>
            <w:hideMark/>
          </w:tcPr>
          <w:p w14:paraId="23622F2C"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w:t>
            </w:r>
          </w:p>
        </w:tc>
        <w:tc>
          <w:tcPr>
            <w:tcW w:w="506" w:type="pct"/>
            <w:tcBorders>
              <w:top w:val="nil"/>
              <w:left w:val="nil"/>
              <w:bottom w:val="single" w:sz="4" w:space="0" w:color="auto"/>
              <w:right w:val="single" w:sz="4" w:space="0" w:color="auto"/>
            </w:tcBorders>
            <w:vAlign w:val="center"/>
            <w:hideMark/>
          </w:tcPr>
          <w:p w14:paraId="08B86894"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38.19</w:t>
            </w:r>
          </w:p>
        </w:tc>
        <w:tc>
          <w:tcPr>
            <w:tcW w:w="437" w:type="pct"/>
            <w:tcBorders>
              <w:top w:val="single" w:sz="4" w:space="0" w:color="auto"/>
              <w:left w:val="nil"/>
              <w:bottom w:val="single" w:sz="4" w:space="0" w:color="auto"/>
              <w:right w:val="single" w:sz="4" w:space="0" w:color="auto"/>
            </w:tcBorders>
            <w:vAlign w:val="center"/>
            <w:hideMark/>
          </w:tcPr>
          <w:p w14:paraId="2590B515"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29.87</w:t>
            </w:r>
          </w:p>
        </w:tc>
        <w:tc>
          <w:tcPr>
            <w:tcW w:w="459" w:type="pct"/>
            <w:tcBorders>
              <w:top w:val="nil"/>
              <w:left w:val="nil"/>
              <w:bottom w:val="single" w:sz="4" w:space="0" w:color="auto"/>
              <w:right w:val="single" w:sz="4" w:space="0" w:color="auto"/>
            </w:tcBorders>
            <w:vAlign w:val="center"/>
            <w:hideMark/>
          </w:tcPr>
          <w:p w14:paraId="3B7FACC3"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w:t>
            </w:r>
          </w:p>
        </w:tc>
        <w:tc>
          <w:tcPr>
            <w:tcW w:w="437" w:type="pct"/>
            <w:tcBorders>
              <w:top w:val="nil"/>
              <w:left w:val="nil"/>
              <w:bottom w:val="single" w:sz="4" w:space="0" w:color="auto"/>
              <w:right w:val="single" w:sz="4" w:space="0" w:color="auto"/>
            </w:tcBorders>
            <w:vAlign w:val="center"/>
            <w:hideMark/>
          </w:tcPr>
          <w:p w14:paraId="2C138F48"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w:t>
            </w:r>
          </w:p>
        </w:tc>
        <w:tc>
          <w:tcPr>
            <w:tcW w:w="506" w:type="pct"/>
            <w:tcBorders>
              <w:top w:val="nil"/>
              <w:left w:val="nil"/>
              <w:bottom w:val="single" w:sz="4" w:space="0" w:color="auto"/>
              <w:right w:val="single" w:sz="4" w:space="0" w:color="auto"/>
            </w:tcBorders>
            <w:vAlign w:val="center"/>
            <w:hideMark/>
          </w:tcPr>
          <w:p w14:paraId="056C79DA"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34.5</w:t>
            </w:r>
          </w:p>
        </w:tc>
        <w:tc>
          <w:tcPr>
            <w:tcW w:w="437" w:type="pct"/>
            <w:tcBorders>
              <w:top w:val="nil"/>
              <w:left w:val="nil"/>
              <w:bottom w:val="single" w:sz="4" w:space="0" w:color="auto"/>
              <w:right w:val="single" w:sz="4" w:space="0" w:color="auto"/>
            </w:tcBorders>
            <w:vAlign w:val="center"/>
            <w:hideMark/>
          </w:tcPr>
          <w:p w14:paraId="2D8B589E"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27.48</w:t>
            </w:r>
          </w:p>
        </w:tc>
      </w:tr>
      <w:tr w:rsidR="00BE5F3B" w:rsidRPr="00E74DB9" w14:paraId="369013C2" w14:textId="77777777" w:rsidTr="00570F1D">
        <w:trPr>
          <w:trHeight w:val="576"/>
        </w:trPr>
        <w:tc>
          <w:tcPr>
            <w:tcW w:w="296" w:type="pct"/>
            <w:tcBorders>
              <w:top w:val="nil"/>
              <w:left w:val="single" w:sz="4" w:space="0" w:color="auto"/>
              <w:bottom w:val="single" w:sz="4" w:space="0" w:color="auto"/>
              <w:right w:val="single" w:sz="4" w:space="0" w:color="auto"/>
            </w:tcBorders>
            <w:vAlign w:val="center"/>
            <w:hideMark/>
          </w:tcPr>
          <w:p w14:paraId="2C7A87B5"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p>
        </w:tc>
        <w:tc>
          <w:tcPr>
            <w:tcW w:w="1025" w:type="pct"/>
            <w:tcBorders>
              <w:top w:val="nil"/>
              <w:left w:val="nil"/>
              <w:bottom w:val="single" w:sz="4" w:space="0" w:color="auto"/>
              <w:right w:val="single" w:sz="4" w:space="0" w:color="auto"/>
            </w:tcBorders>
            <w:vAlign w:val="center"/>
            <w:hideMark/>
          </w:tcPr>
          <w:p w14:paraId="73B4EB57"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Total marketing cost</w:t>
            </w:r>
          </w:p>
        </w:tc>
        <w:tc>
          <w:tcPr>
            <w:tcW w:w="459" w:type="pct"/>
            <w:tcBorders>
              <w:top w:val="nil"/>
              <w:left w:val="nil"/>
              <w:bottom w:val="single" w:sz="4" w:space="0" w:color="auto"/>
              <w:right w:val="single" w:sz="4" w:space="0" w:color="auto"/>
            </w:tcBorders>
            <w:vAlign w:val="center"/>
            <w:hideMark/>
          </w:tcPr>
          <w:p w14:paraId="7EB55878"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55.61</w:t>
            </w:r>
          </w:p>
        </w:tc>
        <w:tc>
          <w:tcPr>
            <w:tcW w:w="437" w:type="pct"/>
            <w:tcBorders>
              <w:top w:val="single" w:sz="4" w:space="0" w:color="auto"/>
              <w:left w:val="nil"/>
              <w:bottom w:val="single" w:sz="4" w:space="0" w:color="auto"/>
              <w:right w:val="single" w:sz="4" w:space="0" w:color="auto"/>
            </w:tcBorders>
            <w:vAlign w:val="center"/>
            <w:hideMark/>
          </w:tcPr>
          <w:p w14:paraId="0E0FFB24"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100</w:t>
            </w:r>
          </w:p>
        </w:tc>
        <w:tc>
          <w:tcPr>
            <w:tcW w:w="506" w:type="pct"/>
            <w:tcBorders>
              <w:top w:val="nil"/>
              <w:left w:val="nil"/>
              <w:bottom w:val="single" w:sz="4" w:space="0" w:color="auto"/>
              <w:right w:val="single" w:sz="4" w:space="0" w:color="auto"/>
            </w:tcBorders>
            <w:vAlign w:val="center"/>
            <w:hideMark/>
          </w:tcPr>
          <w:p w14:paraId="16225E2F"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127.89</w:t>
            </w:r>
          </w:p>
        </w:tc>
        <w:tc>
          <w:tcPr>
            <w:tcW w:w="437" w:type="pct"/>
            <w:tcBorders>
              <w:top w:val="single" w:sz="4" w:space="0" w:color="auto"/>
              <w:left w:val="nil"/>
              <w:bottom w:val="single" w:sz="4" w:space="0" w:color="auto"/>
              <w:right w:val="single" w:sz="4" w:space="0" w:color="auto"/>
            </w:tcBorders>
            <w:vAlign w:val="center"/>
            <w:hideMark/>
          </w:tcPr>
          <w:p w14:paraId="3F83FD34"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100</w:t>
            </w:r>
          </w:p>
        </w:tc>
        <w:tc>
          <w:tcPr>
            <w:tcW w:w="459" w:type="pct"/>
            <w:tcBorders>
              <w:top w:val="nil"/>
              <w:left w:val="nil"/>
              <w:bottom w:val="single" w:sz="4" w:space="0" w:color="auto"/>
              <w:right w:val="single" w:sz="4" w:space="0" w:color="auto"/>
            </w:tcBorders>
            <w:vAlign w:val="center"/>
            <w:hideMark/>
          </w:tcPr>
          <w:p w14:paraId="45957C59"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60.73</w:t>
            </w:r>
          </w:p>
        </w:tc>
        <w:tc>
          <w:tcPr>
            <w:tcW w:w="437" w:type="pct"/>
            <w:tcBorders>
              <w:top w:val="nil"/>
              <w:left w:val="nil"/>
              <w:bottom w:val="single" w:sz="4" w:space="0" w:color="auto"/>
              <w:right w:val="single" w:sz="4" w:space="0" w:color="auto"/>
            </w:tcBorders>
            <w:vAlign w:val="center"/>
            <w:hideMark/>
          </w:tcPr>
          <w:p w14:paraId="12D02E9D"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100</w:t>
            </w:r>
          </w:p>
        </w:tc>
        <w:tc>
          <w:tcPr>
            <w:tcW w:w="506" w:type="pct"/>
            <w:tcBorders>
              <w:top w:val="nil"/>
              <w:left w:val="nil"/>
              <w:bottom w:val="single" w:sz="4" w:space="0" w:color="auto"/>
              <w:right w:val="single" w:sz="4" w:space="0" w:color="auto"/>
            </w:tcBorders>
            <w:vAlign w:val="center"/>
            <w:hideMark/>
          </w:tcPr>
          <w:p w14:paraId="5798ED10"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125.56</w:t>
            </w:r>
          </w:p>
        </w:tc>
        <w:tc>
          <w:tcPr>
            <w:tcW w:w="437" w:type="pct"/>
            <w:tcBorders>
              <w:top w:val="nil"/>
              <w:left w:val="nil"/>
              <w:bottom w:val="single" w:sz="4" w:space="0" w:color="auto"/>
              <w:right w:val="single" w:sz="4" w:space="0" w:color="auto"/>
            </w:tcBorders>
            <w:vAlign w:val="center"/>
            <w:hideMark/>
          </w:tcPr>
          <w:p w14:paraId="20CB6937"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100</w:t>
            </w:r>
          </w:p>
        </w:tc>
      </w:tr>
    </w:tbl>
    <w:p w14:paraId="5052DCD5" w14:textId="77777777" w:rsidR="00BE5F3B" w:rsidRPr="008B14D3" w:rsidRDefault="00BE5F3B" w:rsidP="00BE5F3B">
      <w:pPr>
        <w:spacing w:after="0" w:line="240" w:lineRule="auto"/>
        <w:rPr>
          <w:rFonts w:ascii="Times New Roman" w:eastAsia="Calibri" w:hAnsi="Times New Roman" w:cs="Times New Roman"/>
          <w:b/>
        </w:rPr>
      </w:pPr>
      <w:r w:rsidRPr="008B14D3">
        <w:rPr>
          <w:rFonts w:ascii="Times New Roman" w:eastAsia="Calibri" w:hAnsi="Times New Roman" w:cs="Times New Roman"/>
          <w:b/>
        </w:rPr>
        <w:t xml:space="preserve">                    </w:t>
      </w:r>
      <w:r>
        <w:rPr>
          <w:rFonts w:ascii="Times New Roman" w:eastAsia="Calibri" w:hAnsi="Times New Roman" w:cs="Times New Roman"/>
          <w:b/>
        </w:rPr>
        <w:t xml:space="preserve">                 </w:t>
      </w:r>
      <w:r w:rsidRPr="008B14D3">
        <w:rPr>
          <w:rFonts w:ascii="Times New Roman" w:eastAsia="Calibri" w:hAnsi="Times New Roman" w:cs="Times New Roman"/>
          <w:b/>
        </w:rPr>
        <w:t xml:space="preserve">                                                                                      </w:t>
      </w:r>
      <w:r>
        <w:rPr>
          <w:rFonts w:ascii="Times New Roman" w:eastAsia="Calibri" w:hAnsi="Times New Roman" w:cs="Times New Roman"/>
          <w:b/>
        </w:rPr>
        <w:t xml:space="preserve">   </w:t>
      </w:r>
      <w:r w:rsidRPr="008B14D3">
        <w:rPr>
          <w:rFonts w:ascii="Times New Roman" w:eastAsia="Calibri" w:hAnsi="Times New Roman" w:cs="Times New Roman"/>
          <w:b/>
        </w:rPr>
        <w:t>(₹/quintal)</w:t>
      </w:r>
    </w:p>
    <w:p w14:paraId="15EEABAD" w14:textId="77777777" w:rsidR="00BE5F3B" w:rsidRPr="008B14D3" w:rsidRDefault="00BE5F3B" w:rsidP="00BE5F3B">
      <w:pPr>
        <w:spacing w:line="259" w:lineRule="auto"/>
        <w:rPr>
          <w:rFonts w:ascii="Times New Roman" w:eastAsia="Calibri" w:hAnsi="Times New Roman" w:cs="Times New Roman"/>
          <w:sz w:val="4"/>
        </w:rPr>
      </w:pPr>
    </w:p>
    <w:p w14:paraId="003CCC97" w14:textId="77777777" w:rsidR="00BE5F3B" w:rsidRDefault="00BE5F3B" w:rsidP="00BE5F3B">
      <w:pPr>
        <w:spacing w:line="259" w:lineRule="auto"/>
        <w:ind w:hanging="90"/>
        <w:rPr>
          <w:rFonts w:ascii="Times New Roman" w:eastAsia="Calibri" w:hAnsi="Times New Roman" w:cs="Times New Roman"/>
          <w:b/>
        </w:rPr>
      </w:pPr>
      <w:r w:rsidRPr="008B14D3">
        <w:rPr>
          <w:rFonts w:ascii="Times New Roman" w:eastAsia="Calibri" w:hAnsi="Times New Roman" w:cs="Times New Roman"/>
          <w:b/>
        </w:rPr>
        <w:t xml:space="preserve">Note: </w:t>
      </w:r>
    </w:p>
    <w:p w14:paraId="37816DEF" w14:textId="77777777" w:rsidR="00BE5F3B" w:rsidRPr="008B14D3" w:rsidRDefault="00BE5F3B" w:rsidP="00BE5F3B">
      <w:pPr>
        <w:spacing w:line="259" w:lineRule="auto"/>
        <w:ind w:hanging="90"/>
        <w:rPr>
          <w:rFonts w:ascii="Calibri" w:eastAsia="Calibri" w:hAnsi="Calibri" w:cs="Times New Roman"/>
        </w:rPr>
      </w:pPr>
      <w:r w:rsidRPr="008B14D3">
        <w:rPr>
          <w:rFonts w:ascii="Times New Roman" w:eastAsia="Calibri" w:hAnsi="Times New Roman" w:cs="Times New Roman"/>
          <w:b/>
        </w:rPr>
        <w:t>Channel-I</w:t>
      </w:r>
      <w:r w:rsidRPr="008B14D3">
        <w:rPr>
          <w:rFonts w:ascii="Times New Roman" w:eastAsia="Calibri" w:hAnsi="Times New Roman" w:cs="Times New Roman"/>
        </w:rPr>
        <w:t>: Producer → Village trader → Commission agent   → Retailer →Consumer</w:t>
      </w:r>
    </w:p>
    <w:p w14:paraId="7B6342B0" w14:textId="77777777" w:rsidR="00BE5F3B" w:rsidRPr="008B14D3" w:rsidRDefault="00BE5F3B" w:rsidP="00BE5F3B">
      <w:pPr>
        <w:spacing w:line="259" w:lineRule="auto"/>
        <w:ind w:hanging="90"/>
        <w:rPr>
          <w:rFonts w:ascii="Calibri" w:eastAsia="Calibri" w:hAnsi="Calibri" w:cs="Times New Roman"/>
          <w:sz w:val="20"/>
        </w:rPr>
      </w:pPr>
      <w:r w:rsidRPr="008B14D3">
        <w:rPr>
          <w:rFonts w:ascii="Times New Roman" w:eastAsia="Calibri" w:hAnsi="Times New Roman" w:cs="Times New Roman"/>
          <w:b/>
        </w:rPr>
        <w:t>Channel-II</w:t>
      </w:r>
      <w:r w:rsidRPr="008B14D3">
        <w:rPr>
          <w:rFonts w:ascii="Times New Roman" w:eastAsia="Calibri" w:hAnsi="Times New Roman" w:cs="Times New Roman"/>
        </w:rPr>
        <w:t>: Producer → Commission agent → Wholesaler → Retailer → Consumer</w:t>
      </w:r>
    </w:p>
    <w:p w14:paraId="2A025280" w14:textId="77777777" w:rsidR="00BE5F3B" w:rsidRDefault="00BE5F3B" w:rsidP="00BE5F3B"/>
    <w:p w14:paraId="3623B604" w14:textId="77777777" w:rsidR="00BE5F3B" w:rsidRDefault="00BE5F3B" w:rsidP="00BE5F3B"/>
    <w:p w14:paraId="130A962A" w14:textId="77777777" w:rsidR="00BE5F3B" w:rsidRDefault="00BE5F3B" w:rsidP="00BE5F3B"/>
    <w:p w14:paraId="182F9384" w14:textId="77777777" w:rsidR="00BE5F3B" w:rsidRDefault="00BE5F3B" w:rsidP="00BE5F3B"/>
    <w:p w14:paraId="743AE2A7" w14:textId="77777777" w:rsidR="00BE5F3B" w:rsidRDefault="00BE5F3B" w:rsidP="00BE5F3B"/>
    <w:p w14:paraId="1216073F" w14:textId="77777777" w:rsidR="00BE5F3B" w:rsidRDefault="00BE5F3B" w:rsidP="00BE5F3B"/>
    <w:p w14:paraId="7220C8FC" w14:textId="77777777" w:rsidR="00BE5F3B" w:rsidRDefault="00BE5F3B" w:rsidP="00BE5F3B"/>
    <w:p w14:paraId="6ECB683A" w14:textId="77777777" w:rsidR="00BE5F3B" w:rsidRDefault="00BE5F3B" w:rsidP="00BE5F3B"/>
    <w:p w14:paraId="0C6A5C81" w14:textId="77777777" w:rsidR="00BE5F3B" w:rsidRDefault="00BE5F3B" w:rsidP="00BE5F3B"/>
    <w:p w14:paraId="7B8065FE" w14:textId="77777777" w:rsidR="00BE5F3B" w:rsidRDefault="00BE5F3B" w:rsidP="00BE5F3B">
      <w:pPr>
        <w:sectPr w:rsidR="00BE5F3B" w:rsidSect="00BE5F3B">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800" w:header="706" w:footer="706" w:gutter="0"/>
          <w:cols w:space="708"/>
          <w:docGrid w:linePitch="360"/>
        </w:sectPr>
      </w:pPr>
    </w:p>
    <w:p w14:paraId="07D5BD5C" w14:textId="3631AA70" w:rsidR="00BE5F3B" w:rsidRPr="00E74DB9" w:rsidRDefault="00BE5F3B" w:rsidP="00BE5F3B">
      <w:pPr>
        <w:spacing w:after="0" w:line="240" w:lineRule="auto"/>
        <w:ind w:hanging="90"/>
        <w:rPr>
          <w:rFonts w:ascii="Times New Roman" w:eastAsia="Calibri" w:hAnsi="Times New Roman" w:cs="Times New Roman"/>
          <w:bCs/>
        </w:rPr>
      </w:pPr>
      <w:r w:rsidRPr="00E74DB9">
        <w:rPr>
          <w:rFonts w:ascii="Times New Roman" w:eastAsia="Calibri" w:hAnsi="Times New Roman" w:cs="Times New Roman"/>
          <w:b/>
          <w:bCs/>
        </w:rPr>
        <w:lastRenderedPageBreak/>
        <w:t xml:space="preserve">Table </w:t>
      </w:r>
      <w:r>
        <w:rPr>
          <w:rFonts w:ascii="Times New Roman" w:eastAsia="Calibri" w:hAnsi="Times New Roman" w:cs="Times New Roman"/>
          <w:b/>
          <w:bCs/>
        </w:rPr>
        <w:t>3.</w:t>
      </w:r>
      <w:r w:rsidRPr="00E74DB9">
        <w:rPr>
          <w:rFonts w:ascii="Times New Roman" w:eastAsia="Calibri" w:hAnsi="Times New Roman" w:cs="Times New Roman"/>
          <w:b/>
          <w:bCs/>
        </w:rPr>
        <w:t xml:space="preserve"> Price spread in marketing of chia in the study area                                                                                            </w:t>
      </w:r>
      <w:r w:rsidRPr="00E74DB9">
        <w:rPr>
          <w:rFonts w:ascii="Times New Roman" w:eastAsia="Calibri" w:hAnsi="Times New Roman" w:cs="Times New Roman"/>
        </w:rPr>
        <w:t xml:space="preserve">            </w:t>
      </w:r>
      <w:r>
        <w:rPr>
          <w:rFonts w:ascii="Times New Roman" w:eastAsia="Calibri" w:hAnsi="Times New Roman" w:cs="Times New Roman"/>
        </w:rPr>
        <w:t xml:space="preserve">    </w:t>
      </w:r>
      <w:r w:rsidRPr="00E74DB9">
        <w:rPr>
          <w:rFonts w:ascii="Times New Roman" w:eastAsia="Calibri" w:hAnsi="Times New Roman" w:cs="Times New Roman"/>
        </w:rPr>
        <w:t xml:space="preserve"> </w:t>
      </w:r>
      <w:r>
        <w:rPr>
          <w:rFonts w:ascii="Times New Roman" w:eastAsia="Calibri" w:hAnsi="Times New Roman" w:cs="Times New Roman"/>
        </w:rPr>
        <w:t xml:space="preserve">  </w:t>
      </w:r>
      <w:r w:rsidRPr="00E74DB9">
        <w:rPr>
          <w:rFonts w:ascii="Times New Roman" w:eastAsia="Calibri" w:hAnsi="Times New Roman" w:cs="Times New Roman"/>
          <w:b/>
        </w:rPr>
        <w:t>(₹/quintal)</w:t>
      </w:r>
    </w:p>
    <w:tbl>
      <w:tblPr>
        <w:tblpPr w:leftFromText="180" w:rightFromText="180" w:vertAnchor="page" w:horzAnchor="margin" w:tblpY="23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2"/>
        <w:gridCol w:w="1376"/>
        <w:gridCol w:w="842"/>
        <w:gridCol w:w="1481"/>
        <w:gridCol w:w="842"/>
        <w:gridCol w:w="1375"/>
        <w:gridCol w:w="842"/>
        <w:gridCol w:w="1481"/>
        <w:gridCol w:w="837"/>
      </w:tblGrid>
      <w:tr w:rsidR="00BE5F3B" w:rsidRPr="00E74DB9" w14:paraId="76611400" w14:textId="77777777" w:rsidTr="00E371FB">
        <w:trPr>
          <w:trHeight w:val="288"/>
        </w:trPr>
        <w:tc>
          <w:tcPr>
            <w:tcW w:w="1746" w:type="pct"/>
            <w:vMerge w:val="restart"/>
            <w:noWrap/>
            <w:vAlign w:val="center"/>
            <w:hideMark/>
          </w:tcPr>
          <w:p w14:paraId="2DCE1E1B" w14:textId="77777777" w:rsidR="00BE5F3B" w:rsidRPr="00E74DB9" w:rsidRDefault="00BE5F3B" w:rsidP="00E371FB">
            <w:pPr>
              <w:spacing w:after="0" w:line="240" w:lineRule="auto"/>
              <w:jc w:val="center"/>
              <w:rPr>
                <w:rFonts w:ascii="Times New Roman" w:eastAsia="Times New Roman" w:hAnsi="Times New Roman" w:cs="Times New Roman"/>
                <w:b/>
                <w:lang w:eastAsia="en-IN"/>
              </w:rPr>
            </w:pPr>
            <w:r w:rsidRPr="00E74DB9">
              <w:rPr>
                <w:rFonts w:ascii="Times New Roman" w:eastAsia="Times New Roman" w:hAnsi="Times New Roman" w:cs="Times New Roman"/>
                <w:b/>
                <w:lang w:eastAsia="en-IN"/>
              </w:rPr>
              <w:t>Particulars</w:t>
            </w:r>
          </w:p>
        </w:tc>
        <w:tc>
          <w:tcPr>
            <w:tcW w:w="1628" w:type="pct"/>
            <w:gridSpan w:val="4"/>
            <w:noWrap/>
            <w:vAlign w:val="center"/>
            <w:hideMark/>
          </w:tcPr>
          <w:p w14:paraId="5765C7AD" w14:textId="77777777" w:rsidR="00BE5F3B" w:rsidRPr="00E74DB9" w:rsidRDefault="00BE5F3B" w:rsidP="00E371FB">
            <w:pPr>
              <w:spacing w:after="0" w:line="240" w:lineRule="auto"/>
              <w:jc w:val="center"/>
              <w:rPr>
                <w:rFonts w:ascii="Times New Roman" w:eastAsia="Times New Roman" w:hAnsi="Times New Roman" w:cs="Times New Roman"/>
                <w:b/>
                <w:color w:val="FF0000"/>
                <w:lang w:eastAsia="en-IN"/>
              </w:rPr>
            </w:pPr>
            <w:r w:rsidRPr="00E74DB9">
              <w:rPr>
                <w:rFonts w:ascii="Times New Roman" w:eastAsia="Times New Roman" w:hAnsi="Times New Roman" w:cs="Times New Roman"/>
                <w:b/>
                <w:lang w:eastAsia="en-IN"/>
              </w:rPr>
              <w:t>Bidar</w:t>
            </w:r>
          </w:p>
        </w:tc>
        <w:tc>
          <w:tcPr>
            <w:tcW w:w="1626" w:type="pct"/>
            <w:gridSpan w:val="4"/>
            <w:noWrap/>
            <w:vAlign w:val="center"/>
            <w:hideMark/>
          </w:tcPr>
          <w:p w14:paraId="76AA17D4" w14:textId="77777777" w:rsidR="00BE5F3B" w:rsidRPr="00E74DB9" w:rsidRDefault="00BE5F3B" w:rsidP="00E371FB">
            <w:pPr>
              <w:spacing w:after="0" w:line="240" w:lineRule="auto"/>
              <w:jc w:val="center"/>
              <w:rPr>
                <w:rFonts w:ascii="Times New Roman" w:eastAsia="Times New Roman" w:hAnsi="Times New Roman" w:cs="Times New Roman"/>
                <w:b/>
                <w:color w:val="FF0000"/>
                <w:lang w:eastAsia="en-IN"/>
              </w:rPr>
            </w:pPr>
            <w:r w:rsidRPr="00E74DB9">
              <w:rPr>
                <w:rFonts w:ascii="Times New Roman" w:eastAsia="Times New Roman" w:hAnsi="Times New Roman" w:cs="Times New Roman"/>
                <w:b/>
                <w:lang w:eastAsia="en-IN"/>
              </w:rPr>
              <w:t>Kalaburagi</w:t>
            </w:r>
          </w:p>
        </w:tc>
      </w:tr>
      <w:tr w:rsidR="00BE5F3B" w:rsidRPr="00E74DB9" w14:paraId="67F9E39A" w14:textId="77777777" w:rsidTr="00E371FB">
        <w:trPr>
          <w:trHeight w:val="288"/>
        </w:trPr>
        <w:tc>
          <w:tcPr>
            <w:tcW w:w="1746" w:type="pct"/>
            <w:vMerge/>
            <w:noWrap/>
            <w:vAlign w:val="center"/>
            <w:hideMark/>
          </w:tcPr>
          <w:p w14:paraId="05494B1A" w14:textId="77777777" w:rsidR="00BE5F3B" w:rsidRPr="00E74DB9" w:rsidRDefault="00BE5F3B" w:rsidP="00E371FB">
            <w:pPr>
              <w:spacing w:after="0" w:line="240" w:lineRule="auto"/>
              <w:jc w:val="center"/>
              <w:rPr>
                <w:rFonts w:ascii="Times New Roman" w:eastAsia="Times New Roman" w:hAnsi="Times New Roman" w:cs="Times New Roman"/>
                <w:b/>
                <w:bCs/>
                <w:color w:val="000000"/>
                <w:lang w:eastAsia="en-IN"/>
              </w:rPr>
            </w:pPr>
          </w:p>
        </w:tc>
        <w:tc>
          <w:tcPr>
            <w:tcW w:w="493" w:type="pct"/>
            <w:noWrap/>
            <w:vAlign w:val="center"/>
            <w:hideMark/>
          </w:tcPr>
          <w:p w14:paraId="67D2C4BD"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r w:rsidRPr="00E74DB9">
              <w:rPr>
                <w:rFonts w:ascii="Times New Roman" w:eastAsia="Times New Roman" w:hAnsi="Times New Roman" w:cs="Times New Roman"/>
                <w:b/>
                <w:color w:val="000000"/>
                <w:lang w:eastAsia="en-IN"/>
              </w:rPr>
              <w:t>Channel I</w:t>
            </w:r>
          </w:p>
        </w:tc>
        <w:tc>
          <w:tcPr>
            <w:tcW w:w="302" w:type="pct"/>
            <w:noWrap/>
            <w:vAlign w:val="center"/>
            <w:hideMark/>
          </w:tcPr>
          <w:p w14:paraId="1BD26B84"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r w:rsidRPr="00E74DB9">
              <w:rPr>
                <w:rFonts w:ascii="Times New Roman" w:eastAsia="Times New Roman" w:hAnsi="Times New Roman" w:cs="Times New Roman"/>
                <w:b/>
                <w:color w:val="000000"/>
                <w:lang w:eastAsia="en-IN"/>
              </w:rPr>
              <w:t>%</w:t>
            </w:r>
          </w:p>
        </w:tc>
        <w:tc>
          <w:tcPr>
            <w:tcW w:w="531" w:type="pct"/>
            <w:noWrap/>
            <w:vAlign w:val="center"/>
            <w:hideMark/>
          </w:tcPr>
          <w:p w14:paraId="72736D28"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r w:rsidRPr="00E74DB9">
              <w:rPr>
                <w:rFonts w:ascii="Times New Roman" w:eastAsia="Times New Roman" w:hAnsi="Times New Roman" w:cs="Times New Roman"/>
                <w:b/>
                <w:color w:val="000000"/>
                <w:lang w:eastAsia="en-IN"/>
              </w:rPr>
              <w:t>Channel II</w:t>
            </w:r>
          </w:p>
        </w:tc>
        <w:tc>
          <w:tcPr>
            <w:tcW w:w="302" w:type="pct"/>
            <w:noWrap/>
            <w:vAlign w:val="center"/>
            <w:hideMark/>
          </w:tcPr>
          <w:p w14:paraId="512F9F4D"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r w:rsidRPr="00E74DB9">
              <w:rPr>
                <w:rFonts w:ascii="Times New Roman" w:eastAsia="Times New Roman" w:hAnsi="Times New Roman" w:cs="Times New Roman"/>
                <w:b/>
                <w:color w:val="000000"/>
                <w:lang w:eastAsia="en-IN"/>
              </w:rPr>
              <w:t>%</w:t>
            </w:r>
          </w:p>
        </w:tc>
        <w:tc>
          <w:tcPr>
            <w:tcW w:w="493" w:type="pct"/>
            <w:noWrap/>
            <w:vAlign w:val="center"/>
            <w:hideMark/>
          </w:tcPr>
          <w:p w14:paraId="2AFF2BE9"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r w:rsidRPr="00E74DB9">
              <w:rPr>
                <w:rFonts w:ascii="Times New Roman" w:eastAsia="Times New Roman" w:hAnsi="Times New Roman" w:cs="Times New Roman"/>
                <w:b/>
                <w:color w:val="000000"/>
                <w:lang w:eastAsia="en-IN"/>
              </w:rPr>
              <w:t>Channel I</w:t>
            </w:r>
          </w:p>
        </w:tc>
        <w:tc>
          <w:tcPr>
            <w:tcW w:w="302" w:type="pct"/>
            <w:noWrap/>
            <w:vAlign w:val="center"/>
            <w:hideMark/>
          </w:tcPr>
          <w:p w14:paraId="1A444271"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r w:rsidRPr="00E74DB9">
              <w:rPr>
                <w:rFonts w:ascii="Times New Roman" w:eastAsia="Times New Roman" w:hAnsi="Times New Roman" w:cs="Times New Roman"/>
                <w:b/>
                <w:color w:val="000000"/>
                <w:lang w:eastAsia="en-IN"/>
              </w:rPr>
              <w:t>%</w:t>
            </w:r>
          </w:p>
        </w:tc>
        <w:tc>
          <w:tcPr>
            <w:tcW w:w="531" w:type="pct"/>
            <w:noWrap/>
            <w:vAlign w:val="center"/>
            <w:hideMark/>
          </w:tcPr>
          <w:p w14:paraId="47B5B6C0"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r w:rsidRPr="00E74DB9">
              <w:rPr>
                <w:rFonts w:ascii="Times New Roman" w:eastAsia="Times New Roman" w:hAnsi="Times New Roman" w:cs="Times New Roman"/>
                <w:b/>
                <w:color w:val="000000"/>
                <w:lang w:eastAsia="en-IN"/>
              </w:rPr>
              <w:t>Channel II</w:t>
            </w:r>
          </w:p>
        </w:tc>
        <w:tc>
          <w:tcPr>
            <w:tcW w:w="300" w:type="pct"/>
            <w:noWrap/>
            <w:vAlign w:val="center"/>
            <w:hideMark/>
          </w:tcPr>
          <w:p w14:paraId="2130CB74"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r w:rsidRPr="00E74DB9">
              <w:rPr>
                <w:rFonts w:ascii="Times New Roman" w:eastAsia="Times New Roman" w:hAnsi="Times New Roman" w:cs="Times New Roman"/>
                <w:b/>
                <w:color w:val="000000"/>
                <w:lang w:eastAsia="en-IN"/>
              </w:rPr>
              <w:t>%</w:t>
            </w:r>
          </w:p>
        </w:tc>
      </w:tr>
      <w:tr w:rsidR="00BE5F3B" w:rsidRPr="00E74DB9" w14:paraId="41EAAFDE" w14:textId="77777777" w:rsidTr="00E371FB">
        <w:trPr>
          <w:trHeight w:val="288"/>
        </w:trPr>
        <w:tc>
          <w:tcPr>
            <w:tcW w:w="1746" w:type="pct"/>
            <w:noWrap/>
            <w:vAlign w:val="center"/>
            <w:hideMark/>
          </w:tcPr>
          <w:p w14:paraId="789D6934" w14:textId="77777777" w:rsidR="00BE5F3B" w:rsidRPr="00E74DB9" w:rsidRDefault="00BE5F3B" w:rsidP="00E371FB">
            <w:pPr>
              <w:spacing w:after="0" w:line="240" w:lineRule="auto"/>
              <w:rPr>
                <w:rFonts w:ascii="Times New Roman" w:eastAsia="Times New Roman" w:hAnsi="Times New Roman" w:cs="Times New Roman"/>
                <w:b/>
                <w:bCs/>
                <w:color w:val="000000"/>
                <w:lang w:eastAsia="en-IN"/>
              </w:rPr>
            </w:pPr>
            <w:r w:rsidRPr="00E74DB9">
              <w:rPr>
                <w:rFonts w:ascii="Times New Roman" w:eastAsia="Times New Roman" w:hAnsi="Times New Roman" w:cs="Times New Roman"/>
                <w:b/>
                <w:bCs/>
                <w:color w:val="000000"/>
                <w:lang w:eastAsia="en-IN"/>
              </w:rPr>
              <w:t>I. Farmer</w:t>
            </w:r>
          </w:p>
        </w:tc>
        <w:tc>
          <w:tcPr>
            <w:tcW w:w="493" w:type="pct"/>
            <w:noWrap/>
            <w:vAlign w:val="center"/>
            <w:hideMark/>
          </w:tcPr>
          <w:p w14:paraId="49D9DD10"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p>
        </w:tc>
        <w:tc>
          <w:tcPr>
            <w:tcW w:w="302" w:type="pct"/>
            <w:noWrap/>
            <w:vAlign w:val="center"/>
            <w:hideMark/>
          </w:tcPr>
          <w:p w14:paraId="46027B50"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p>
        </w:tc>
        <w:tc>
          <w:tcPr>
            <w:tcW w:w="531" w:type="pct"/>
            <w:noWrap/>
            <w:vAlign w:val="center"/>
            <w:hideMark/>
          </w:tcPr>
          <w:p w14:paraId="6841975C"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p>
        </w:tc>
        <w:tc>
          <w:tcPr>
            <w:tcW w:w="302" w:type="pct"/>
            <w:noWrap/>
            <w:vAlign w:val="center"/>
            <w:hideMark/>
          </w:tcPr>
          <w:p w14:paraId="37588275"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p>
        </w:tc>
        <w:tc>
          <w:tcPr>
            <w:tcW w:w="493" w:type="pct"/>
            <w:noWrap/>
            <w:vAlign w:val="center"/>
            <w:hideMark/>
          </w:tcPr>
          <w:p w14:paraId="59919AC5"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p>
        </w:tc>
        <w:tc>
          <w:tcPr>
            <w:tcW w:w="302" w:type="pct"/>
            <w:noWrap/>
            <w:vAlign w:val="center"/>
            <w:hideMark/>
          </w:tcPr>
          <w:p w14:paraId="41EB505B"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p>
        </w:tc>
        <w:tc>
          <w:tcPr>
            <w:tcW w:w="531" w:type="pct"/>
            <w:noWrap/>
            <w:vAlign w:val="center"/>
            <w:hideMark/>
          </w:tcPr>
          <w:p w14:paraId="7B769643"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p>
        </w:tc>
        <w:tc>
          <w:tcPr>
            <w:tcW w:w="300" w:type="pct"/>
            <w:noWrap/>
            <w:vAlign w:val="center"/>
            <w:hideMark/>
          </w:tcPr>
          <w:p w14:paraId="0F6F7510"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p>
        </w:tc>
      </w:tr>
      <w:tr w:rsidR="00BE5F3B" w:rsidRPr="00E74DB9" w14:paraId="3204F2F5" w14:textId="77777777" w:rsidTr="00E371FB">
        <w:trPr>
          <w:trHeight w:val="288"/>
        </w:trPr>
        <w:tc>
          <w:tcPr>
            <w:tcW w:w="1746" w:type="pct"/>
            <w:noWrap/>
            <w:vAlign w:val="center"/>
            <w:hideMark/>
          </w:tcPr>
          <w:p w14:paraId="6369B54F" w14:textId="77777777" w:rsidR="00BE5F3B" w:rsidRPr="00E74DB9" w:rsidRDefault="00BE5F3B" w:rsidP="00E371FB">
            <w:pPr>
              <w:spacing w:after="0" w:line="240" w:lineRule="auto"/>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Sale price</w:t>
            </w:r>
          </w:p>
        </w:tc>
        <w:tc>
          <w:tcPr>
            <w:tcW w:w="493" w:type="pct"/>
            <w:noWrap/>
            <w:vAlign w:val="center"/>
            <w:hideMark/>
          </w:tcPr>
          <w:p w14:paraId="695D737C"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r w:rsidRPr="00E74DB9">
              <w:rPr>
                <w:rFonts w:ascii="Times New Roman" w:eastAsia="Times New Roman" w:hAnsi="Times New Roman" w:cs="Times New Roman"/>
                <w:color w:val="000000"/>
                <w:lang w:eastAsia="en-IN"/>
              </w:rPr>
              <w:t>12400</w:t>
            </w:r>
          </w:p>
        </w:tc>
        <w:tc>
          <w:tcPr>
            <w:tcW w:w="302" w:type="pct"/>
            <w:noWrap/>
            <w:vAlign w:val="center"/>
          </w:tcPr>
          <w:p w14:paraId="41244971"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79.95</w:t>
            </w:r>
          </w:p>
        </w:tc>
        <w:tc>
          <w:tcPr>
            <w:tcW w:w="531" w:type="pct"/>
            <w:noWrap/>
            <w:vAlign w:val="center"/>
            <w:hideMark/>
          </w:tcPr>
          <w:p w14:paraId="28225562"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12740</w:t>
            </w:r>
          </w:p>
        </w:tc>
        <w:tc>
          <w:tcPr>
            <w:tcW w:w="302" w:type="pct"/>
            <w:noWrap/>
            <w:vAlign w:val="center"/>
          </w:tcPr>
          <w:p w14:paraId="48326891"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74.78</w:t>
            </w:r>
          </w:p>
        </w:tc>
        <w:tc>
          <w:tcPr>
            <w:tcW w:w="493" w:type="pct"/>
            <w:noWrap/>
            <w:vAlign w:val="center"/>
            <w:hideMark/>
          </w:tcPr>
          <w:p w14:paraId="50E265F4"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12370</w:t>
            </w:r>
          </w:p>
        </w:tc>
        <w:tc>
          <w:tcPr>
            <w:tcW w:w="302" w:type="pct"/>
            <w:noWrap/>
            <w:vAlign w:val="center"/>
          </w:tcPr>
          <w:p w14:paraId="186E3555"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79.81</w:t>
            </w:r>
          </w:p>
        </w:tc>
        <w:tc>
          <w:tcPr>
            <w:tcW w:w="531" w:type="pct"/>
            <w:noWrap/>
            <w:vAlign w:val="center"/>
            <w:hideMark/>
          </w:tcPr>
          <w:p w14:paraId="5700C2BD"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12520</w:t>
            </w:r>
          </w:p>
        </w:tc>
        <w:tc>
          <w:tcPr>
            <w:tcW w:w="300" w:type="pct"/>
            <w:noWrap/>
            <w:vAlign w:val="center"/>
          </w:tcPr>
          <w:p w14:paraId="533BA3BA"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74.43</w:t>
            </w:r>
          </w:p>
        </w:tc>
      </w:tr>
      <w:tr w:rsidR="00BE5F3B" w:rsidRPr="00E74DB9" w14:paraId="36DCB9EB" w14:textId="77777777" w:rsidTr="00E371FB">
        <w:trPr>
          <w:trHeight w:val="288"/>
        </w:trPr>
        <w:tc>
          <w:tcPr>
            <w:tcW w:w="1746" w:type="pct"/>
            <w:noWrap/>
            <w:vAlign w:val="center"/>
            <w:hideMark/>
          </w:tcPr>
          <w:p w14:paraId="02E9796C" w14:textId="77777777" w:rsidR="00BE5F3B" w:rsidRPr="00E74DB9" w:rsidRDefault="00BE5F3B" w:rsidP="00E371FB">
            <w:pPr>
              <w:spacing w:after="0" w:line="240" w:lineRule="auto"/>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Marketing cost</w:t>
            </w:r>
          </w:p>
        </w:tc>
        <w:tc>
          <w:tcPr>
            <w:tcW w:w="493" w:type="pct"/>
            <w:noWrap/>
            <w:vAlign w:val="center"/>
            <w:hideMark/>
          </w:tcPr>
          <w:p w14:paraId="51E3E499"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w:t>
            </w:r>
          </w:p>
        </w:tc>
        <w:tc>
          <w:tcPr>
            <w:tcW w:w="302" w:type="pct"/>
            <w:noWrap/>
            <w:vAlign w:val="center"/>
          </w:tcPr>
          <w:p w14:paraId="2EC59C8C"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w:t>
            </w:r>
          </w:p>
        </w:tc>
        <w:tc>
          <w:tcPr>
            <w:tcW w:w="531" w:type="pct"/>
            <w:noWrap/>
            <w:vAlign w:val="center"/>
            <w:hideMark/>
          </w:tcPr>
          <w:p w14:paraId="6E1384F8"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190</w:t>
            </w:r>
          </w:p>
        </w:tc>
        <w:tc>
          <w:tcPr>
            <w:tcW w:w="302" w:type="pct"/>
            <w:noWrap/>
            <w:vAlign w:val="center"/>
          </w:tcPr>
          <w:p w14:paraId="7DE0FD53"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1.11</w:t>
            </w:r>
          </w:p>
        </w:tc>
        <w:tc>
          <w:tcPr>
            <w:tcW w:w="493" w:type="pct"/>
            <w:noWrap/>
            <w:vAlign w:val="center"/>
            <w:hideMark/>
          </w:tcPr>
          <w:p w14:paraId="3B635443"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302" w:type="pct"/>
            <w:noWrap/>
            <w:vAlign w:val="center"/>
          </w:tcPr>
          <w:p w14:paraId="6CA45299"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Calibri" w:hAnsi="Times New Roman" w:cs="Times New Roman"/>
              </w:rPr>
              <w:t>-</w:t>
            </w:r>
          </w:p>
        </w:tc>
        <w:tc>
          <w:tcPr>
            <w:tcW w:w="531" w:type="pct"/>
            <w:noWrap/>
            <w:vAlign w:val="center"/>
            <w:hideMark/>
          </w:tcPr>
          <w:p w14:paraId="7701A3A0"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220</w:t>
            </w:r>
          </w:p>
        </w:tc>
        <w:tc>
          <w:tcPr>
            <w:tcW w:w="300" w:type="pct"/>
            <w:noWrap/>
            <w:vAlign w:val="center"/>
          </w:tcPr>
          <w:p w14:paraId="14EF2EA2"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1.30</w:t>
            </w:r>
          </w:p>
        </w:tc>
      </w:tr>
      <w:tr w:rsidR="00BE5F3B" w:rsidRPr="00E74DB9" w14:paraId="3013DA14" w14:textId="77777777" w:rsidTr="00E371FB">
        <w:trPr>
          <w:trHeight w:val="288"/>
        </w:trPr>
        <w:tc>
          <w:tcPr>
            <w:tcW w:w="1746" w:type="pct"/>
            <w:noWrap/>
            <w:vAlign w:val="center"/>
            <w:hideMark/>
          </w:tcPr>
          <w:p w14:paraId="4CD547A2" w14:textId="7C7CF494" w:rsidR="00BE5F3B" w:rsidRPr="00E74DB9" w:rsidRDefault="00BE5F3B" w:rsidP="00E371FB">
            <w:pPr>
              <w:spacing w:after="0" w:line="240" w:lineRule="auto"/>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 xml:space="preserve">Net price </w:t>
            </w:r>
            <w:r w:rsidR="0002117E" w:rsidRPr="00031DB9">
              <w:rPr>
                <w:rFonts w:ascii="Times New Roman" w:eastAsia="Times New Roman" w:hAnsi="Times New Roman" w:cs="Times New Roman"/>
                <w:highlight w:val="yellow"/>
                <w:lang w:eastAsia="en-IN"/>
              </w:rPr>
              <w:t>realised</w:t>
            </w:r>
          </w:p>
        </w:tc>
        <w:tc>
          <w:tcPr>
            <w:tcW w:w="493" w:type="pct"/>
            <w:noWrap/>
            <w:vAlign w:val="center"/>
            <w:hideMark/>
          </w:tcPr>
          <w:p w14:paraId="2D29F4D5"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12400</w:t>
            </w:r>
          </w:p>
        </w:tc>
        <w:tc>
          <w:tcPr>
            <w:tcW w:w="302" w:type="pct"/>
            <w:noWrap/>
            <w:vAlign w:val="center"/>
          </w:tcPr>
          <w:p w14:paraId="3DA26732"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79.95</w:t>
            </w:r>
          </w:p>
        </w:tc>
        <w:tc>
          <w:tcPr>
            <w:tcW w:w="531" w:type="pct"/>
            <w:noWrap/>
            <w:vAlign w:val="center"/>
            <w:hideMark/>
          </w:tcPr>
          <w:p w14:paraId="1A5DBE83"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12550</w:t>
            </w:r>
          </w:p>
        </w:tc>
        <w:tc>
          <w:tcPr>
            <w:tcW w:w="302" w:type="pct"/>
            <w:noWrap/>
            <w:vAlign w:val="center"/>
          </w:tcPr>
          <w:p w14:paraId="196256CC"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73.67</w:t>
            </w:r>
          </w:p>
        </w:tc>
        <w:tc>
          <w:tcPr>
            <w:tcW w:w="493" w:type="pct"/>
            <w:noWrap/>
            <w:vAlign w:val="center"/>
            <w:hideMark/>
          </w:tcPr>
          <w:p w14:paraId="6CA89437"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12370</w:t>
            </w:r>
          </w:p>
        </w:tc>
        <w:tc>
          <w:tcPr>
            <w:tcW w:w="302" w:type="pct"/>
            <w:noWrap/>
            <w:vAlign w:val="center"/>
          </w:tcPr>
          <w:p w14:paraId="1A4B0675"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79.81</w:t>
            </w:r>
          </w:p>
        </w:tc>
        <w:tc>
          <w:tcPr>
            <w:tcW w:w="531" w:type="pct"/>
            <w:noWrap/>
            <w:vAlign w:val="center"/>
            <w:hideMark/>
          </w:tcPr>
          <w:p w14:paraId="4B436F60"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12300</w:t>
            </w:r>
          </w:p>
        </w:tc>
        <w:tc>
          <w:tcPr>
            <w:tcW w:w="300" w:type="pct"/>
            <w:noWrap/>
            <w:vAlign w:val="center"/>
          </w:tcPr>
          <w:p w14:paraId="75148A8B"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73.12</w:t>
            </w:r>
          </w:p>
        </w:tc>
      </w:tr>
      <w:tr w:rsidR="00BE5F3B" w:rsidRPr="00E74DB9" w14:paraId="74C56449" w14:textId="77777777" w:rsidTr="00E371FB">
        <w:trPr>
          <w:trHeight w:val="288"/>
        </w:trPr>
        <w:tc>
          <w:tcPr>
            <w:tcW w:w="1746" w:type="pct"/>
            <w:noWrap/>
            <w:vAlign w:val="center"/>
          </w:tcPr>
          <w:p w14:paraId="04A1F42E" w14:textId="77777777" w:rsidR="00BE5F3B" w:rsidRPr="00E74DB9" w:rsidRDefault="00BE5F3B" w:rsidP="00E371FB">
            <w:pPr>
              <w:spacing w:after="0" w:line="240" w:lineRule="auto"/>
              <w:rPr>
                <w:rFonts w:ascii="Times New Roman" w:eastAsia="Times New Roman" w:hAnsi="Times New Roman" w:cs="Times New Roman"/>
                <w:b/>
                <w:lang w:eastAsia="en-IN"/>
              </w:rPr>
            </w:pPr>
            <w:r w:rsidRPr="00E74DB9">
              <w:rPr>
                <w:rFonts w:ascii="Times New Roman" w:eastAsia="Times New Roman" w:hAnsi="Times New Roman" w:cs="Times New Roman"/>
                <w:b/>
                <w:lang w:eastAsia="en-IN"/>
              </w:rPr>
              <w:t>II. Village trader</w:t>
            </w:r>
          </w:p>
        </w:tc>
        <w:tc>
          <w:tcPr>
            <w:tcW w:w="493" w:type="pct"/>
            <w:noWrap/>
            <w:vAlign w:val="center"/>
          </w:tcPr>
          <w:p w14:paraId="5421440E"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c>
          <w:tcPr>
            <w:tcW w:w="302" w:type="pct"/>
            <w:noWrap/>
            <w:vAlign w:val="center"/>
          </w:tcPr>
          <w:p w14:paraId="1B3CA188"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c>
          <w:tcPr>
            <w:tcW w:w="531" w:type="pct"/>
            <w:noWrap/>
            <w:vAlign w:val="center"/>
          </w:tcPr>
          <w:p w14:paraId="000DAD16"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c>
          <w:tcPr>
            <w:tcW w:w="302" w:type="pct"/>
            <w:noWrap/>
            <w:vAlign w:val="center"/>
          </w:tcPr>
          <w:p w14:paraId="27B5CDD4"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c>
          <w:tcPr>
            <w:tcW w:w="493" w:type="pct"/>
            <w:noWrap/>
            <w:vAlign w:val="center"/>
          </w:tcPr>
          <w:p w14:paraId="04A617A3"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c>
          <w:tcPr>
            <w:tcW w:w="302" w:type="pct"/>
            <w:noWrap/>
            <w:vAlign w:val="center"/>
          </w:tcPr>
          <w:p w14:paraId="72E56C41"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c>
          <w:tcPr>
            <w:tcW w:w="531" w:type="pct"/>
            <w:noWrap/>
            <w:vAlign w:val="center"/>
          </w:tcPr>
          <w:p w14:paraId="6676E19D"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c>
          <w:tcPr>
            <w:tcW w:w="300" w:type="pct"/>
            <w:noWrap/>
            <w:vAlign w:val="center"/>
          </w:tcPr>
          <w:p w14:paraId="79BA225E"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r>
      <w:tr w:rsidR="00BE5F3B" w:rsidRPr="00E74DB9" w14:paraId="37E95529" w14:textId="77777777" w:rsidTr="00E371FB">
        <w:trPr>
          <w:trHeight w:val="288"/>
        </w:trPr>
        <w:tc>
          <w:tcPr>
            <w:tcW w:w="1746" w:type="pct"/>
            <w:noWrap/>
            <w:vAlign w:val="center"/>
            <w:hideMark/>
          </w:tcPr>
          <w:p w14:paraId="53A53356" w14:textId="77777777" w:rsidR="00BE5F3B" w:rsidRPr="00E74DB9" w:rsidRDefault="00BE5F3B" w:rsidP="00E371FB">
            <w:pPr>
              <w:spacing w:after="0" w:line="240" w:lineRule="auto"/>
              <w:rPr>
                <w:rFonts w:ascii="Times New Roman" w:eastAsia="Times New Roman" w:hAnsi="Times New Roman" w:cs="Times New Roman"/>
                <w:bCs/>
                <w:lang w:eastAsia="en-IN"/>
              </w:rPr>
            </w:pPr>
            <w:r w:rsidRPr="00E74DB9">
              <w:rPr>
                <w:rFonts w:ascii="Times New Roman" w:eastAsia="Times New Roman" w:hAnsi="Times New Roman" w:cs="Times New Roman"/>
                <w:bCs/>
                <w:lang w:eastAsia="en-IN"/>
              </w:rPr>
              <w:t>Purchase price</w:t>
            </w:r>
          </w:p>
        </w:tc>
        <w:tc>
          <w:tcPr>
            <w:tcW w:w="493" w:type="pct"/>
            <w:noWrap/>
            <w:vAlign w:val="center"/>
            <w:hideMark/>
          </w:tcPr>
          <w:p w14:paraId="03AF5CF6"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12400</w:t>
            </w:r>
          </w:p>
        </w:tc>
        <w:tc>
          <w:tcPr>
            <w:tcW w:w="302" w:type="pct"/>
            <w:noWrap/>
            <w:vAlign w:val="center"/>
          </w:tcPr>
          <w:p w14:paraId="798E005D"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79.95</w:t>
            </w:r>
          </w:p>
        </w:tc>
        <w:tc>
          <w:tcPr>
            <w:tcW w:w="531" w:type="pct"/>
            <w:noWrap/>
            <w:vAlign w:val="center"/>
            <w:hideMark/>
          </w:tcPr>
          <w:p w14:paraId="57B0D610"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302" w:type="pct"/>
            <w:noWrap/>
            <w:vAlign w:val="center"/>
          </w:tcPr>
          <w:p w14:paraId="3610FB68"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Calibri" w:hAnsi="Times New Roman" w:cs="Times New Roman"/>
              </w:rPr>
              <w:t>-</w:t>
            </w:r>
          </w:p>
        </w:tc>
        <w:tc>
          <w:tcPr>
            <w:tcW w:w="493" w:type="pct"/>
            <w:noWrap/>
            <w:vAlign w:val="center"/>
            <w:hideMark/>
          </w:tcPr>
          <w:p w14:paraId="44898538"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12370</w:t>
            </w:r>
          </w:p>
        </w:tc>
        <w:tc>
          <w:tcPr>
            <w:tcW w:w="302" w:type="pct"/>
            <w:noWrap/>
            <w:vAlign w:val="center"/>
          </w:tcPr>
          <w:p w14:paraId="6AC89746"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79.81</w:t>
            </w:r>
          </w:p>
        </w:tc>
        <w:tc>
          <w:tcPr>
            <w:tcW w:w="531" w:type="pct"/>
            <w:noWrap/>
            <w:vAlign w:val="center"/>
            <w:hideMark/>
          </w:tcPr>
          <w:p w14:paraId="2C6041C8"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300" w:type="pct"/>
            <w:noWrap/>
            <w:vAlign w:val="center"/>
          </w:tcPr>
          <w:p w14:paraId="03C8581F"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Calibri" w:hAnsi="Times New Roman" w:cs="Times New Roman"/>
              </w:rPr>
              <w:t>-</w:t>
            </w:r>
          </w:p>
        </w:tc>
      </w:tr>
      <w:tr w:rsidR="00BE5F3B" w:rsidRPr="00E74DB9" w14:paraId="570652B8" w14:textId="77777777" w:rsidTr="00E371FB">
        <w:trPr>
          <w:trHeight w:val="288"/>
        </w:trPr>
        <w:tc>
          <w:tcPr>
            <w:tcW w:w="1746" w:type="pct"/>
            <w:noWrap/>
            <w:vAlign w:val="center"/>
            <w:hideMark/>
          </w:tcPr>
          <w:p w14:paraId="0D74CCB5" w14:textId="77777777" w:rsidR="00BE5F3B" w:rsidRPr="00E74DB9" w:rsidRDefault="00BE5F3B" w:rsidP="00E371FB">
            <w:pPr>
              <w:spacing w:after="0" w:line="240" w:lineRule="auto"/>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Marketing cost</w:t>
            </w:r>
          </w:p>
        </w:tc>
        <w:tc>
          <w:tcPr>
            <w:tcW w:w="493" w:type="pct"/>
            <w:noWrap/>
            <w:vAlign w:val="center"/>
            <w:hideMark/>
          </w:tcPr>
          <w:p w14:paraId="54DDE1D1"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198.79</w:t>
            </w:r>
          </w:p>
        </w:tc>
        <w:tc>
          <w:tcPr>
            <w:tcW w:w="302" w:type="pct"/>
            <w:noWrap/>
            <w:vAlign w:val="center"/>
          </w:tcPr>
          <w:p w14:paraId="5F2CF341"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1.28</w:t>
            </w:r>
          </w:p>
        </w:tc>
        <w:tc>
          <w:tcPr>
            <w:tcW w:w="531" w:type="pct"/>
            <w:noWrap/>
            <w:vAlign w:val="center"/>
            <w:hideMark/>
          </w:tcPr>
          <w:p w14:paraId="5A7CE6C5"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302" w:type="pct"/>
            <w:noWrap/>
            <w:vAlign w:val="center"/>
          </w:tcPr>
          <w:p w14:paraId="04ADEB76"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Calibri" w:hAnsi="Times New Roman" w:cs="Times New Roman"/>
              </w:rPr>
              <w:t>-</w:t>
            </w:r>
          </w:p>
        </w:tc>
        <w:tc>
          <w:tcPr>
            <w:tcW w:w="493" w:type="pct"/>
            <w:noWrap/>
            <w:vAlign w:val="center"/>
            <w:hideMark/>
          </w:tcPr>
          <w:p w14:paraId="1F2EC3D1"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209.01</w:t>
            </w:r>
          </w:p>
        </w:tc>
        <w:tc>
          <w:tcPr>
            <w:tcW w:w="302" w:type="pct"/>
            <w:noWrap/>
            <w:vAlign w:val="center"/>
          </w:tcPr>
          <w:p w14:paraId="601AFA5F"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1.34</w:t>
            </w:r>
          </w:p>
        </w:tc>
        <w:tc>
          <w:tcPr>
            <w:tcW w:w="531" w:type="pct"/>
            <w:noWrap/>
            <w:vAlign w:val="center"/>
            <w:hideMark/>
          </w:tcPr>
          <w:p w14:paraId="0603F95D"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300" w:type="pct"/>
            <w:noWrap/>
            <w:vAlign w:val="center"/>
          </w:tcPr>
          <w:p w14:paraId="61821902"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Calibri" w:hAnsi="Times New Roman" w:cs="Times New Roman"/>
              </w:rPr>
              <w:t>-</w:t>
            </w:r>
          </w:p>
        </w:tc>
      </w:tr>
      <w:tr w:rsidR="00BE5F3B" w:rsidRPr="00E74DB9" w14:paraId="40341747" w14:textId="77777777" w:rsidTr="00E371FB">
        <w:trPr>
          <w:trHeight w:val="288"/>
        </w:trPr>
        <w:tc>
          <w:tcPr>
            <w:tcW w:w="1746" w:type="pct"/>
            <w:noWrap/>
            <w:vAlign w:val="center"/>
            <w:hideMark/>
          </w:tcPr>
          <w:p w14:paraId="28A03363" w14:textId="77777777" w:rsidR="00BE5F3B" w:rsidRPr="00E74DB9" w:rsidRDefault="00BE5F3B" w:rsidP="00E371FB">
            <w:pPr>
              <w:spacing w:after="0" w:line="240" w:lineRule="auto"/>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Marketing margin</w:t>
            </w:r>
          </w:p>
        </w:tc>
        <w:tc>
          <w:tcPr>
            <w:tcW w:w="493" w:type="pct"/>
            <w:noWrap/>
            <w:vAlign w:val="center"/>
            <w:hideMark/>
          </w:tcPr>
          <w:p w14:paraId="24E02EF0"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215.81</w:t>
            </w:r>
          </w:p>
        </w:tc>
        <w:tc>
          <w:tcPr>
            <w:tcW w:w="302" w:type="pct"/>
            <w:noWrap/>
            <w:vAlign w:val="center"/>
          </w:tcPr>
          <w:p w14:paraId="47757C16"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1.39</w:t>
            </w:r>
          </w:p>
        </w:tc>
        <w:tc>
          <w:tcPr>
            <w:tcW w:w="531" w:type="pct"/>
            <w:noWrap/>
            <w:vAlign w:val="center"/>
            <w:hideMark/>
          </w:tcPr>
          <w:p w14:paraId="01263C1A"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302" w:type="pct"/>
            <w:noWrap/>
            <w:vAlign w:val="center"/>
          </w:tcPr>
          <w:p w14:paraId="32DC5856"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Calibri" w:hAnsi="Times New Roman" w:cs="Times New Roman"/>
              </w:rPr>
              <w:t>-</w:t>
            </w:r>
          </w:p>
        </w:tc>
        <w:tc>
          <w:tcPr>
            <w:tcW w:w="493" w:type="pct"/>
            <w:noWrap/>
            <w:vAlign w:val="center"/>
            <w:hideMark/>
          </w:tcPr>
          <w:p w14:paraId="4A359922"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230</w:t>
            </w:r>
          </w:p>
        </w:tc>
        <w:tc>
          <w:tcPr>
            <w:tcW w:w="302" w:type="pct"/>
            <w:noWrap/>
            <w:vAlign w:val="center"/>
          </w:tcPr>
          <w:p w14:paraId="0540940B"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1.48</w:t>
            </w:r>
          </w:p>
        </w:tc>
        <w:tc>
          <w:tcPr>
            <w:tcW w:w="531" w:type="pct"/>
            <w:noWrap/>
            <w:vAlign w:val="center"/>
            <w:hideMark/>
          </w:tcPr>
          <w:p w14:paraId="197C2E55"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300" w:type="pct"/>
            <w:noWrap/>
            <w:vAlign w:val="center"/>
          </w:tcPr>
          <w:p w14:paraId="4C0A3F88"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Calibri" w:hAnsi="Times New Roman" w:cs="Times New Roman"/>
              </w:rPr>
              <w:t>-</w:t>
            </w:r>
          </w:p>
        </w:tc>
      </w:tr>
      <w:tr w:rsidR="00BE5F3B" w:rsidRPr="00E74DB9" w14:paraId="1D3B970F" w14:textId="77777777" w:rsidTr="00E371FB">
        <w:trPr>
          <w:trHeight w:val="288"/>
        </w:trPr>
        <w:tc>
          <w:tcPr>
            <w:tcW w:w="1746" w:type="pct"/>
            <w:noWrap/>
            <w:vAlign w:val="center"/>
            <w:hideMark/>
          </w:tcPr>
          <w:p w14:paraId="296DD496" w14:textId="77777777" w:rsidR="00BE5F3B" w:rsidRPr="00E74DB9" w:rsidRDefault="00BE5F3B" w:rsidP="00E371FB">
            <w:pPr>
              <w:spacing w:after="0" w:line="240" w:lineRule="auto"/>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Sale price</w:t>
            </w:r>
          </w:p>
        </w:tc>
        <w:tc>
          <w:tcPr>
            <w:tcW w:w="493" w:type="pct"/>
            <w:noWrap/>
            <w:vAlign w:val="center"/>
            <w:hideMark/>
          </w:tcPr>
          <w:p w14:paraId="75815781"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12814.60</w:t>
            </w:r>
          </w:p>
        </w:tc>
        <w:tc>
          <w:tcPr>
            <w:tcW w:w="302" w:type="pct"/>
            <w:noWrap/>
            <w:vAlign w:val="center"/>
          </w:tcPr>
          <w:p w14:paraId="7E06E7F8"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82.63</w:t>
            </w:r>
          </w:p>
        </w:tc>
        <w:tc>
          <w:tcPr>
            <w:tcW w:w="531" w:type="pct"/>
            <w:noWrap/>
            <w:vAlign w:val="center"/>
            <w:hideMark/>
          </w:tcPr>
          <w:p w14:paraId="69FE1BE3"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12740</w:t>
            </w:r>
          </w:p>
        </w:tc>
        <w:tc>
          <w:tcPr>
            <w:tcW w:w="302" w:type="pct"/>
            <w:noWrap/>
            <w:vAlign w:val="center"/>
          </w:tcPr>
          <w:p w14:paraId="5480CAF9"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74.78</w:t>
            </w:r>
          </w:p>
        </w:tc>
        <w:tc>
          <w:tcPr>
            <w:tcW w:w="493" w:type="pct"/>
            <w:noWrap/>
            <w:vAlign w:val="center"/>
            <w:hideMark/>
          </w:tcPr>
          <w:p w14:paraId="6BF7A7CB"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12809</w:t>
            </w:r>
          </w:p>
        </w:tc>
        <w:tc>
          <w:tcPr>
            <w:tcW w:w="302" w:type="pct"/>
            <w:noWrap/>
            <w:vAlign w:val="center"/>
          </w:tcPr>
          <w:p w14:paraId="16ED01D2"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82.65</w:t>
            </w:r>
          </w:p>
        </w:tc>
        <w:tc>
          <w:tcPr>
            <w:tcW w:w="531" w:type="pct"/>
            <w:noWrap/>
            <w:vAlign w:val="center"/>
            <w:hideMark/>
          </w:tcPr>
          <w:p w14:paraId="1D6B9E7F"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12520</w:t>
            </w:r>
          </w:p>
        </w:tc>
        <w:tc>
          <w:tcPr>
            <w:tcW w:w="300" w:type="pct"/>
            <w:noWrap/>
            <w:vAlign w:val="center"/>
          </w:tcPr>
          <w:p w14:paraId="44AC335F"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74.43</w:t>
            </w:r>
          </w:p>
        </w:tc>
      </w:tr>
      <w:tr w:rsidR="00BE5F3B" w:rsidRPr="00E74DB9" w14:paraId="570A0E3C" w14:textId="77777777" w:rsidTr="00E371FB">
        <w:trPr>
          <w:trHeight w:val="288"/>
        </w:trPr>
        <w:tc>
          <w:tcPr>
            <w:tcW w:w="1746" w:type="pct"/>
            <w:noWrap/>
            <w:vAlign w:val="center"/>
          </w:tcPr>
          <w:p w14:paraId="121EE23C" w14:textId="77777777" w:rsidR="00BE5F3B" w:rsidRPr="00E74DB9" w:rsidRDefault="00BE5F3B" w:rsidP="00E371FB">
            <w:pPr>
              <w:spacing w:after="0" w:line="240" w:lineRule="auto"/>
              <w:rPr>
                <w:rFonts w:ascii="Times New Roman" w:eastAsia="Times New Roman" w:hAnsi="Times New Roman" w:cs="Times New Roman"/>
                <w:b/>
                <w:lang w:eastAsia="en-IN"/>
              </w:rPr>
            </w:pPr>
            <w:r w:rsidRPr="00E74DB9">
              <w:rPr>
                <w:rFonts w:ascii="Times New Roman" w:eastAsia="Times New Roman" w:hAnsi="Times New Roman" w:cs="Times New Roman"/>
                <w:b/>
                <w:lang w:eastAsia="en-IN"/>
              </w:rPr>
              <w:t>III. Commission agent</w:t>
            </w:r>
          </w:p>
        </w:tc>
        <w:tc>
          <w:tcPr>
            <w:tcW w:w="493" w:type="pct"/>
            <w:noWrap/>
            <w:vAlign w:val="center"/>
          </w:tcPr>
          <w:p w14:paraId="45D9CBB9"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c>
          <w:tcPr>
            <w:tcW w:w="302" w:type="pct"/>
            <w:noWrap/>
            <w:vAlign w:val="center"/>
          </w:tcPr>
          <w:p w14:paraId="4F694D53"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c>
          <w:tcPr>
            <w:tcW w:w="531" w:type="pct"/>
            <w:noWrap/>
            <w:vAlign w:val="center"/>
          </w:tcPr>
          <w:p w14:paraId="15C8502F"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c>
          <w:tcPr>
            <w:tcW w:w="302" w:type="pct"/>
            <w:noWrap/>
            <w:vAlign w:val="center"/>
          </w:tcPr>
          <w:p w14:paraId="40B8C52F"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c>
          <w:tcPr>
            <w:tcW w:w="493" w:type="pct"/>
            <w:noWrap/>
            <w:vAlign w:val="center"/>
          </w:tcPr>
          <w:p w14:paraId="0B717910"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c>
          <w:tcPr>
            <w:tcW w:w="302" w:type="pct"/>
            <w:noWrap/>
            <w:vAlign w:val="center"/>
          </w:tcPr>
          <w:p w14:paraId="1B3E1E40"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c>
          <w:tcPr>
            <w:tcW w:w="531" w:type="pct"/>
            <w:noWrap/>
            <w:vAlign w:val="center"/>
          </w:tcPr>
          <w:p w14:paraId="391B4302"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c>
          <w:tcPr>
            <w:tcW w:w="300" w:type="pct"/>
            <w:noWrap/>
            <w:vAlign w:val="center"/>
          </w:tcPr>
          <w:p w14:paraId="65E681AF"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r>
      <w:tr w:rsidR="00BE5F3B" w:rsidRPr="00E74DB9" w14:paraId="523F9869" w14:textId="77777777" w:rsidTr="00E371FB">
        <w:trPr>
          <w:trHeight w:val="288"/>
        </w:trPr>
        <w:tc>
          <w:tcPr>
            <w:tcW w:w="1746" w:type="pct"/>
            <w:noWrap/>
            <w:vAlign w:val="center"/>
            <w:hideMark/>
          </w:tcPr>
          <w:p w14:paraId="37D0F0B5" w14:textId="77777777" w:rsidR="00BE5F3B" w:rsidRPr="00E74DB9" w:rsidRDefault="00BE5F3B" w:rsidP="00E371FB">
            <w:pPr>
              <w:spacing w:after="0" w:line="240" w:lineRule="auto"/>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Marketing cost</w:t>
            </w:r>
          </w:p>
        </w:tc>
        <w:tc>
          <w:tcPr>
            <w:tcW w:w="493" w:type="pct"/>
            <w:noWrap/>
            <w:vAlign w:val="center"/>
            <w:hideMark/>
          </w:tcPr>
          <w:p w14:paraId="65AF3295"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211.87</w:t>
            </w:r>
          </w:p>
        </w:tc>
        <w:tc>
          <w:tcPr>
            <w:tcW w:w="302" w:type="pct"/>
            <w:noWrap/>
            <w:vAlign w:val="center"/>
          </w:tcPr>
          <w:p w14:paraId="0D346E60"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1.36</w:t>
            </w:r>
          </w:p>
        </w:tc>
        <w:tc>
          <w:tcPr>
            <w:tcW w:w="531" w:type="pct"/>
            <w:noWrap/>
            <w:vAlign w:val="center"/>
            <w:hideMark/>
          </w:tcPr>
          <w:p w14:paraId="2F7B1019"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231.111</w:t>
            </w:r>
          </w:p>
        </w:tc>
        <w:tc>
          <w:tcPr>
            <w:tcW w:w="302" w:type="pct"/>
            <w:noWrap/>
            <w:vAlign w:val="center"/>
          </w:tcPr>
          <w:p w14:paraId="1F2563E7"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1.35</w:t>
            </w:r>
          </w:p>
        </w:tc>
        <w:tc>
          <w:tcPr>
            <w:tcW w:w="493" w:type="pct"/>
            <w:noWrap/>
            <w:vAlign w:val="center"/>
            <w:hideMark/>
          </w:tcPr>
          <w:p w14:paraId="78766011"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227.22</w:t>
            </w:r>
          </w:p>
        </w:tc>
        <w:tc>
          <w:tcPr>
            <w:tcW w:w="302" w:type="pct"/>
            <w:noWrap/>
            <w:vAlign w:val="center"/>
          </w:tcPr>
          <w:p w14:paraId="7050737E"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1.46</w:t>
            </w:r>
          </w:p>
        </w:tc>
        <w:tc>
          <w:tcPr>
            <w:tcW w:w="531" w:type="pct"/>
            <w:noWrap/>
            <w:vAlign w:val="center"/>
            <w:hideMark/>
          </w:tcPr>
          <w:p w14:paraId="596BAAC6"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235.44</w:t>
            </w:r>
          </w:p>
        </w:tc>
        <w:tc>
          <w:tcPr>
            <w:tcW w:w="300" w:type="pct"/>
            <w:noWrap/>
            <w:vAlign w:val="center"/>
          </w:tcPr>
          <w:p w14:paraId="12834D77"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1.39</w:t>
            </w:r>
          </w:p>
        </w:tc>
      </w:tr>
      <w:tr w:rsidR="00BE5F3B" w:rsidRPr="00E74DB9" w14:paraId="2D0CA5F0" w14:textId="77777777" w:rsidTr="00E371FB">
        <w:trPr>
          <w:trHeight w:val="288"/>
        </w:trPr>
        <w:tc>
          <w:tcPr>
            <w:tcW w:w="1746" w:type="pct"/>
            <w:noWrap/>
            <w:vAlign w:val="center"/>
            <w:hideMark/>
          </w:tcPr>
          <w:p w14:paraId="6CC6C73D" w14:textId="77777777" w:rsidR="00BE5F3B" w:rsidRPr="00E74DB9" w:rsidRDefault="00BE5F3B" w:rsidP="00E371FB">
            <w:pPr>
              <w:spacing w:after="0" w:line="240" w:lineRule="auto"/>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Marketing margin</w:t>
            </w:r>
          </w:p>
        </w:tc>
        <w:tc>
          <w:tcPr>
            <w:tcW w:w="493" w:type="pct"/>
            <w:noWrap/>
            <w:vAlign w:val="center"/>
            <w:hideMark/>
          </w:tcPr>
          <w:p w14:paraId="20D659DC"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482.33</w:t>
            </w:r>
          </w:p>
        </w:tc>
        <w:tc>
          <w:tcPr>
            <w:tcW w:w="302" w:type="pct"/>
            <w:noWrap/>
            <w:vAlign w:val="center"/>
          </w:tcPr>
          <w:p w14:paraId="5A421992"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3.11</w:t>
            </w:r>
          </w:p>
        </w:tc>
        <w:tc>
          <w:tcPr>
            <w:tcW w:w="531" w:type="pct"/>
            <w:noWrap/>
            <w:vAlign w:val="center"/>
            <w:hideMark/>
          </w:tcPr>
          <w:p w14:paraId="34DBEF46"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453.334</w:t>
            </w:r>
          </w:p>
        </w:tc>
        <w:tc>
          <w:tcPr>
            <w:tcW w:w="302" w:type="pct"/>
            <w:noWrap/>
            <w:vAlign w:val="center"/>
          </w:tcPr>
          <w:p w14:paraId="74772638"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2.66</w:t>
            </w:r>
          </w:p>
        </w:tc>
        <w:tc>
          <w:tcPr>
            <w:tcW w:w="493" w:type="pct"/>
            <w:noWrap/>
            <w:vAlign w:val="center"/>
            <w:hideMark/>
          </w:tcPr>
          <w:p w14:paraId="1A0231B9"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461.33</w:t>
            </w:r>
          </w:p>
        </w:tc>
        <w:tc>
          <w:tcPr>
            <w:tcW w:w="302" w:type="pct"/>
            <w:noWrap/>
            <w:vAlign w:val="center"/>
          </w:tcPr>
          <w:p w14:paraId="613A57F4"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2.97</w:t>
            </w:r>
          </w:p>
        </w:tc>
        <w:tc>
          <w:tcPr>
            <w:tcW w:w="531" w:type="pct"/>
            <w:noWrap/>
            <w:vAlign w:val="center"/>
            <w:hideMark/>
          </w:tcPr>
          <w:p w14:paraId="164D0C00"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445.12</w:t>
            </w:r>
          </w:p>
        </w:tc>
        <w:tc>
          <w:tcPr>
            <w:tcW w:w="300" w:type="pct"/>
            <w:noWrap/>
            <w:vAlign w:val="center"/>
          </w:tcPr>
          <w:p w14:paraId="24D2261B"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2.64</w:t>
            </w:r>
          </w:p>
        </w:tc>
      </w:tr>
      <w:tr w:rsidR="00BE5F3B" w:rsidRPr="00E74DB9" w14:paraId="343AEBCD" w14:textId="77777777" w:rsidTr="00E371FB">
        <w:trPr>
          <w:trHeight w:val="288"/>
        </w:trPr>
        <w:tc>
          <w:tcPr>
            <w:tcW w:w="1746" w:type="pct"/>
            <w:noWrap/>
            <w:vAlign w:val="center"/>
          </w:tcPr>
          <w:p w14:paraId="5946B0A4" w14:textId="77777777" w:rsidR="00BE5F3B" w:rsidRPr="00E74DB9" w:rsidRDefault="00BE5F3B" w:rsidP="00E371FB">
            <w:pPr>
              <w:spacing w:after="0" w:line="240" w:lineRule="auto"/>
              <w:rPr>
                <w:rFonts w:ascii="Times New Roman" w:eastAsia="Times New Roman" w:hAnsi="Times New Roman" w:cs="Times New Roman"/>
                <w:b/>
                <w:lang w:eastAsia="en-IN"/>
              </w:rPr>
            </w:pPr>
            <w:r w:rsidRPr="00E74DB9">
              <w:rPr>
                <w:rFonts w:ascii="Times New Roman" w:eastAsia="Times New Roman" w:hAnsi="Times New Roman" w:cs="Times New Roman"/>
                <w:b/>
                <w:lang w:eastAsia="en-IN"/>
              </w:rPr>
              <w:t>IV. Wholesaler</w:t>
            </w:r>
          </w:p>
        </w:tc>
        <w:tc>
          <w:tcPr>
            <w:tcW w:w="493" w:type="pct"/>
            <w:noWrap/>
            <w:vAlign w:val="center"/>
          </w:tcPr>
          <w:p w14:paraId="07F37639"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p>
        </w:tc>
        <w:tc>
          <w:tcPr>
            <w:tcW w:w="302" w:type="pct"/>
            <w:noWrap/>
            <w:vAlign w:val="center"/>
          </w:tcPr>
          <w:p w14:paraId="220B18BD"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p>
        </w:tc>
        <w:tc>
          <w:tcPr>
            <w:tcW w:w="531" w:type="pct"/>
            <w:noWrap/>
            <w:vAlign w:val="center"/>
          </w:tcPr>
          <w:p w14:paraId="1EC0CEB3"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p>
        </w:tc>
        <w:tc>
          <w:tcPr>
            <w:tcW w:w="302" w:type="pct"/>
            <w:noWrap/>
            <w:vAlign w:val="center"/>
          </w:tcPr>
          <w:p w14:paraId="65C659CE"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p>
        </w:tc>
        <w:tc>
          <w:tcPr>
            <w:tcW w:w="493" w:type="pct"/>
            <w:noWrap/>
            <w:vAlign w:val="center"/>
          </w:tcPr>
          <w:p w14:paraId="05701732"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p>
        </w:tc>
        <w:tc>
          <w:tcPr>
            <w:tcW w:w="302" w:type="pct"/>
            <w:noWrap/>
            <w:vAlign w:val="center"/>
          </w:tcPr>
          <w:p w14:paraId="38368719"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p>
        </w:tc>
        <w:tc>
          <w:tcPr>
            <w:tcW w:w="531" w:type="pct"/>
            <w:noWrap/>
            <w:vAlign w:val="center"/>
          </w:tcPr>
          <w:p w14:paraId="1EE98AD3"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p>
        </w:tc>
        <w:tc>
          <w:tcPr>
            <w:tcW w:w="300" w:type="pct"/>
            <w:noWrap/>
            <w:vAlign w:val="center"/>
          </w:tcPr>
          <w:p w14:paraId="007F71BC"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p>
        </w:tc>
      </w:tr>
      <w:tr w:rsidR="00BE5F3B" w:rsidRPr="00E74DB9" w14:paraId="0FAED3F1" w14:textId="77777777" w:rsidTr="00E371FB">
        <w:trPr>
          <w:trHeight w:val="288"/>
        </w:trPr>
        <w:tc>
          <w:tcPr>
            <w:tcW w:w="1746" w:type="pct"/>
            <w:noWrap/>
            <w:vAlign w:val="center"/>
            <w:hideMark/>
          </w:tcPr>
          <w:p w14:paraId="5374DB48" w14:textId="77777777" w:rsidR="00BE5F3B" w:rsidRPr="00E74DB9" w:rsidRDefault="00BE5F3B" w:rsidP="00E371FB">
            <w:pPr>
              <w:spacing w:after="0" w:line="240" w:lineRule="auto"/>
              <w:rPr>
                <w:rFonts w:ascii="Times New Roman" w:eastAsia="Times New Roman" w:hAnsi="Times New Roman" w:cs="Times New Roman"/>
                <w:bCs/>
                <w:color w:val="000000"/>
                <w:lang w:eastAsia="en-IN"/>
              </w:rPr>
            </w:pPr>
            <w:r w:rsidRPr="00E74DB9">
              <w:rPr>
                <w:rFonts w:ascii="Times New Roman" w:eastAsia="Times New Roman" w:hAnsi="Times New Roman" w:cs="Times New Roman"/>
                <w:bCs/>
                <w:color w:val="000000"/>
                <w:lang w:eastAsia="en-IN"/>
              </w:rPr>
              <w:t>Purchase price</w:t>
            </w:r>
          </w:p>
        </w:tc>
        <w:tc>
          <w:tcPr>
            <w:tcW w:w="493" w:type="pct"/>
            <w:noWrap/>
            <w:vAlign w:val="center"/>
            <w:hideMark/>
          </w:tcPr>
          <w:p w14:paraId="450D4D42"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302" w:type="pct"/>
            <w:noWrap/>
            <w:vAlign w:val="center"/>
            <w:hideMark/>
          </w:tcPr>
          <w:p w14:paraId="2A59B4F2"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531" w:type="pct"/>
            <w:noWrap/>
            <w:vAlign w:val="center"/>
            <w:hideMark/>
          </w:tcPr>
          <w:p w14:paraId="4E7F64D5"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13424.44</w:t>
            </w:r>
          </w:p>
        </w:tc>
        <w:tc>
          <w:tcPr>
            <w:tcW w:w="302" w:type="pct"/>
            <w:noWrap/>
            <w:vAlign w:val="center"/>
          </w:tcPr>
          <w:p w14:paraId="084C0CB5"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77.45</w:t>
            </w:r>
          </w:p>
        </w:tc>
        <w:tc>
          <w:tcPr>
            <w:tcW w:w="493" w:type="pct"/>
            <w:noWrap/>
            <w:vAlign w:val="center"/>
            <w:hideMark/>
          </w:tcPr>
          <w:p w14:paraId="6890409C"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302" w:type="pct"/>
            <w:noWrap/>
            <w:vAlign w:val="center"/>
            <w:hideMark/>
          </w:tcPr>
          <w:p w14:paraId="010B9E1B"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531" w:type="pct"/>
            <w:noWrap/>
            <w:vAlign w:val="center"/>
            <w:hideMark/>
          </w:tcPr>
          <w:p w14:paraId="35BD27D5"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12965.10</w:t>
            </w:r>
          </w:p>
        </w:tc>
        <w:tc>
          <w:tcPr>
            <w:tcW w:w="300" w:type="pct"/>
            <w:noWrap/>
            <w:vAlign w:val="center"/>
          </w:tcPr>
          <w:p w14:paraId="34ADEECC"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77.08</w:t>
            </w:r>
          </w:p>
        </w:tc>
      </w:tr>
      <w:tr w:rsidR="00BE5F3B" w:rsidRPr="00E74DB9" w14:paraId="0D3E73BA" w14:textId="77777777" w:rsidTr="00E371FB">
        <w:trPr>
          <w:trHeight w:val="288"/>
        </w:trPr>
        <w:tc>
          <w:tcPr>
            <w:tcW w:w="1746" w:type="pct"/>
            <w:noWrap/>
            <w:vAlign w:val="center"/>
            <w:hideMark/>
          </w:tcPr>
          <w:p w14:paraId="41057122" w14:textId="77777777" w:rsidR="00BE5F3B" w:rsidRPr="00E74DB9" w:rsidRDefault="00BE5F3B" w:rsidP="00E371FB">
            <w:pPr>
              <w:spacing w:after="0" w:line="240" w:lineRule="auto"/>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Marketing cost</w:t>
            </w:r>
          </w:p>
        </w:tc>
        <w:tc>
          <w:tcPr>
            <w:tcW w:w="493" w:type="pct"/>
            <w:noWrap/>
            <w:vAlign w:val="center"/>
            <w:hideMark/>
          </w:tcPr>
          <w:p w14:paraId="08D2021E"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302" w:type="pct"/>
            <w:noWrap/>
            <w:vAlign w:val="center"/>
            <w:hideMark/>
          </w:tcPr>
          <w:p w14:paraId="7BA7E76D"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531" w:type="pct"/>
            <w:noWrap/>
            <w:vAlign w:val="center"/>
            <w:hideMark/>
          </w:tcPr>
          <w:p w14:paraId="73663914"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410.334</w:t>
            </w:r>
          </w:p>
        </w:tc>
        <w:tc>
          <w:tcPr>
            <w:tcW w:w="302" w:type="pct"/>
            <w:noWrap/>
            <w:vAlign w:val="center"/>
          </w:tcPr>
          <w:p w14:paraId="33A8B777"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2.40</w:t>
            </w:r>
          </w:p>
        </w:tc>
        <w:tc>
          <w:tcPr>
            <w:tcW w:w="493" w:type="pct"/>
            <w:noWrap/>
            <w:vAlign w:val="center"/>
            <w:hideMark/>
          </w:tcPr>
          <w:p w14:paraId="6A932C2A"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302" w:type="pct"/>
            <w:noWrap/>
            <w:vAlign w:val="center"/>
            <w:hideMark/>
          </w:tcPr>
          <w:p w14:paraId="2B124297"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531" w:type="pct"/>
            <w:noWrap/>
            <w:vAlign w:val="center"/>
            <w:hideMark/>
          </w:tcPr>
          <w:p w14:paraId="769173F1"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410.22</w:t>
            </w:r>
          </w:p>
        </w:tc>
        <w:tc>
          <w:tcPr>
            <w:tcW w:w="300" w:type="pct"/>
            <w:noWrap/>
            <w:vAlign w:val="center"/>
          </w:tcPr>
          <w:p w14:paraId="4519E3A1"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2.43</w:t>
            </w:r>
          </w:p>
        </w:tc>
      </w:tr>
      <w:tr w:rsidR="00BE5F3B" w:rsidRPr="00E74DB9" w14:paraId="4D1DA27C" w14:textId="77777777" w:rsidTr="00E371FB">
        <w:trPr>
          <w:trHeight w:val="288"/>
        </w:trPr>
        <w:tc>
          <w:tcPr>
            <w:tcW w:w="1746" w:type="pct"/>
            <w:noWrap/>
            <w:vAlign w:val="center"/>
            <w:hideMark/>
          </w:tcPr>
          <w:p w14:paraId="2FEA710D" w14:textId="77777777" w:rsidR="00BE5F3B" w:rsidRPr="00E74DB9" w:rsidRDefault="00BE5F3B" w:rsidP="00E371FB">
            <w:pPr>
              <w:spacing w:after="0" w:line="240" w:lineRule="auto"/>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marketing margin</w:t>
            </w:r>
          </w:p>
        </w:tc>
        <w:tc>
          <w:tcPr>
            <w:tcW w:w="493" w:type="pct"/>
            <w:noWrap/>
            <w:vAlign w:val="center"/>
            <w:hideMark/>
          </w:tcPr>
          <w:p w14:paraId="4FFFC854"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302" w:type="pct"/>
            <w:noWrap/>
            <w:vAlign w:val="center"/>
            <w:hideMark/>
          </w:tcPr>
          <w:p w14:paraId="22B518BB"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531" w:type="pct"/>
            <w:noWrap/>
            <w:vAlign w:val="center"/>
            <w:hideMark/>
          </w:tcPr>
          <w:p w14:paraId="18828C16"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430.778</w:t>
            </w:r>
          </w:p>
        </w:tc>
        <w:tc>
          <w:tcPr>
            <w:tcW w:w="302" w:type="pct"/>
            <w:noWrap/>
            <w:vAlign w:val="center"/>
          </w:tcPr>
          <w:p w14:paraId="6344ECC6"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2.52</w:t>
            </w:r>
          </w:p>
        </w:tc>
        <w:tc>
          <w:tcPr>
            <w:tcW w:w="493" w:type="pct"/>
            <w:noWrap/>
            <w:vAlign w:val="center"/>
            <w:hideMark/>
          </w:tcPr>
          <w:p w14:paraId="663C5E64"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302" w:type="pct"/>
            <w:noWrap/>
            <w:vAlign w:val="center"/>
            <w:hideMark/>
          </w:tcPr>
          <w:p w14:paraId="34FE02D6"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531" w:type="pct"/>
            <w:noWrap/>
            <w:vAlign w:val="center"/>
            <w:hideMark/>
          </w:tcPr>
          <w:p w14:paraId="0FBFA3C9"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445.55</w:t>
            </w:r>
          </w:p>
        </w:tc>
        <w:tc>
          <w:tcPr>
            <w:tcW w:w="300" w:type="pct"/>
            <w:noWrap/>
            <w:vAlign w:val="center"/>
          </w:tcPr>
          <w:p w14:paraId="45FB19E8"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2.64</w:t>
            </w:r>
          </w:p>
        </w:tc>
      </w:tr>
      <w:tr w:rsidR="00BE5F3B" w:rsidRPr="00E74DB9" w14:paraId="29E280A6" w14:textId="77777777" w:rsidTr="00E371FB">
        <w:trPr>
          <w:trHeight w:val="288"/>
        </w:trPr>
        <w:tc>
          <w:tcPr>
            <w:tcW w:w="1746" w:type="pct"/>
            <w:noWrap/>
            <w:vAlign w:val="center"/>
          </w:tcPr>
          <w:p w14:paraId="04EF5AA6" w14:textId="77777777" w:rsidR="00BE5F3B" w:rsidRPr="00E74DB9" w:rsidRDefault="00BE5F3B" w:rsidP="00E371FB">
            <w:pPr>
              <w:spacing w:after="0" w:line="240" w:lineRule="auto"/>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Sale price</w:t>
            </w:r>
          </w:p>
        </w:tc>
        <w:tc>
          <w:tcPr>
            <w:tcW w:w="493" w:type="pct"/>
            <w:noWrap/>
            <w:vAlign w:val="center"/>
          </w:tcPr>
          <w:p w14:paraId="6D753F7C"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302" w:type="pct"/>
            <w:noWrap/>
            <w:vAlign w:val="center"/>
          </w:tcPr>
          <w:p w14:paraId="46116631"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531" w:type="pct"/>
            <w:noWrap/>
            <w:vAlign w:val="center"/>
          </w:tcPr>
          <w:p w14:paraId="248A403E"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14034</w:t>
            </w:r>
          </w:p>
        </w:tc>
        <w:tc>
          <w:tcPr>
            <w:tcW w:w="302" w:type="pct"/>
            <w:noWrap/>
            <w:vAlign w:val="center"/>
          </w:tcPr>
          <w:p w14:paraId="66CF4737"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82.38</w:t>
            </w:r>
          </w:p>
        </w:tc>
        <w:tc>
          <w:tcPr>
            <w:tcW w:w="493" w:type="pct"/>
            <w:noWrap/>
            <w:vAlign w:val="center"/>
          </w:tcPr>
          <w:p w14:paraId="38EBE7C4"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302" w:type="pct"/>
            <w:noWrap/>
            <w:vAlign w:val="center"/>
          </w:tcPr>
          <w:p w14:paraId="4D271B6D"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531" w:type="pct"/>
            <w:noWrap/>
            <w:vAlign w:val="center"/>
          </w:tcPr>
          <w:p w14:paraId="7053FA8A"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13820.77</w:t>
            </w:r>
          </w:p>
        </w:tc>
        <w:tc>
          <w:tcPr>
            <w:tcW w:w="300" w:type="pct"/>
            <w:noWrap/>
            <w:vAlign w:val="center"/>
          </w:tcPr>
          <w:p w14:paraId="60BF6715"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82.16</w:t>
            </w:r>
          </w:p>
        </w:tc>
      </w:tr>
      <w:tr w:rsidR="00BE5F3B" w:rsidRPr="00E74DB9" w14:paraId="0188BE90" w14:textId="77777777" w:rsidTr="00E371FB">
        <w:trPr>
          <w:trHeight w:val="288"/>
        </w:trPr>
        <w:tc>
          <w:tcPr>
            <w:tcW w:w="1746" w:type="pct"/>
            <w:noWrap/>
            <w:vAlign w:val="center"/>
            <w:hideMark/>
          </w:tcPr>
          <w:p w14:paraId="716E28FC" w14:textId="77777777" w:rsidR="00BE5F3B" w:rsidRPr="00E74DB9" w:rsidRDefault="00BE5F3B" w:rsidP="00E371FB">
            <w:pPr>
              <w:spacing w:after="0" w:line="240" w:lineRule="auto"/>
              <w:rPr>
                <w:rFonts w:ascii="Times New Roman" w:eastAsia="Times New Roman" w:hAnsi="Times New Roman" w:cs="Times New Roman"/>
                <w:b/>
                <w:bCs/>
                <w:lang w:eastAsia="en-IN"/>
              </w:rPr>
            </w:pPr>
            <w:r w:rsidRPr="00E74DB9">
              <w:rPr>
                <w:rFonts w:ascii="Times New Roman" w:eastAsia="Times New Roman" w:hAnsi="Times New Roman" w:cs="Times New Roman"/>
                <w:b/>
                <w:bCs/>
                <w:lang w:eastAsia="en-IN"/>
              </w:rPr>
              <w:t>V. Retailer</w:t>
            </w:r>
          </w:p>
        </w:tc>
        <w:tc>
          <w:tcPr>
            <w:tcW w:w="493" w:type="pct"/>
            <w:noWrap/>
            <w:vAlign w:val="center"/>
            <w:hideMark/>
          </w:tcPr>
          <w:p w14:paraId="2A272CBB" w14:textId="77777777" w:rsidR="00BE5F3B" w:rsidRPr="00E74DB9" w:rsidRDefault="00BE5F3B" w:rsidP="00E371FB">
            <w:pPr>
              <w:spacing w:after="0" w:line="240" w:lineRule="auto"/>
              <w:jc w:val="center"/>
              <w:rPr>
                <w:rFonts w:ascii="Times New Roman" w:eastAsia="Times New Roman" w:hAnsi="Times New Roman" w:cs="Times New Roman"/>
                <w:b/>
                <w:bCs/>
                <w:lang w:eastAsia="en-IN"/>
              </w:rPr>
            </w:pPr>
          </w:p>
        </w:tc>
        <w:tc>
          <w:tcPr>
            <w:tcW w:w="302" w:type="pct"/>
            <w:noWrap/>
            <w:vAlign w:val="center"/>
            <w:hideMark/>
          </w:tcPr>
          <w:p w14:paraId="3BEBCC0A"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c>
          <w:tcPr>
            <w:tcW w:w="531" w:type="pct"/>
            <w:noWrap/>
            <w:vAlign w:val="center"/>
            <w:hideMark/>
          </w:tcPr>
          <w:p w14:paraId="5FFF67C2"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c>
          <w:tcPr>
            <w:tcW w:w="302" w:type="pct"/>
            <w:noWrap/>
            <w:vAlign w:val="center"/>
            <w:hideMark/>
          </w:tcPr>
          <w:p w14:paraId="643C6C4B"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c>
          <w:tcPr>
            <w:tcW w:w="493" w:type="pct"/>
            <w:noWrap/>
            <w:vAlign w:val="center"/>
            <w:hideMark/>
          </w:tcPr>
          <w:p w14:paraId="7D136BE2"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c>
          <w:tcPr>
            <w:tcW w:w="302" w:type="pct"/>
            <w:noWrap/>
            <w:vAlign w:val="center"/>
            <w:hideMark/>
          </w:tcPr>
          <w:p w14:paraId="6D1EB9DB"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c>
          <w:tcPr>
            <w:tcW w:w="531" w:type="pct"/>
            <w:noWrap/>
            <w:vAlign w:val="center"/>
            <w:hideMark/>
          </w:tcPr>
          <w:p w14:paraId="4ECCF108"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c>
          <w:tcPr>
            <w:tcW w:w="300" w:type="pct"/>
            <w:noWrap/>
            <w:vAlign w:val="center"/>
            <w:hideMark/>
          </w:tcPr>
          <w:p w14:paraId="27479E18"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r>
      <w:tr w:rsidR="00BE5F3B" w:rsidRPr="00E74DB9" w14:paraId="2DDE539C" w14:textId="77777777" w:rsidTr="00E371FB">
        <w:trPr>
          <w:trHeight w:val="288"/>
        </w:trPr>
        <w:tc>
          <w:tcPr>
            <w:tcW w:w="1746" w:type="pct"/>
            <w:noWrap/>
            <w:vAlign w:val="center"/>
            <w:hideMark/>
          </w:tcPr>
          <w:p w14:paraId="7603447F" w14:textId="77777777" w:rsidR="00BE5F3B" w:rsidRPr="00E74DB9" w:rsidRDefault="00BE5F3B" w:rsidP="00E371FB">
            <w:pPr>
              <w:spacing w:after="0" w:line="240" w:lineRule="auto"/>
              <w:rPr>
                <w:rFonts w:ascii="Times New Roman" w:eastAsia="Times New Roman" w:hAnsi="Times New Roman" w:cs="Times New Roman"/>
                <w:bCs/>
                <w:color w:val="000000"/>
                <w:lang w:eastAsia="en-IN"/>
              </w:rPr>
            </w:pPr>
            <w:r w:rsidRPr="00E74DB9">
              <w:rPr>
                <w:rFonts w:ascii="Times New Roman" w:eastAsia="Times New Roman" w:hAnsi="Times New Roman" w:cs="Times New Roman"/>
                <w:bCs/>
                <w:color w:val="000000"/>
                <w:lang w:eastAsia="en-IN"/>
              </w:rPr>
              <w:t>Purchase price</w:t>
            </w:r>
          </w:p>
        </w:tc>
        <w:tc>
          <w:tcPr>
            <w:tcW w:w="493" w:type="pct"/>
            <w:noWrap/>
            <w:vAlign w:val="center"/>
          </w:tcPr>
          <w:p w14:paraId="7667A017"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13508</w:t>
            </w:r>
          </w:p>
        </w:tc>
        <w:tc>
          <w:tcPr>
            <w:tcW w:w="302" w:type="pct"/>
            <w:noWrap/>
            <w:vAlign w:val="center"/>
          </w:tcPr>
          <w:p w14:paraId="00758394"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87.10</w:t>
            </w:r>
          </w:p>
        </w:tc>
        <w:tc>
          <w:tcPr>
            <w:tcW w:w="531" w:type="pct"/>
            <w:noWrap/>
            <w:vAlign w:val="center"/>
          </w:tcPr>
          <w:p w14:paraId="37456390"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14034</w:t>
            </w:r>
          </w:p>
        </w:tc>
        <w:tc>
          <w:tcPr>
            <w:tcW w:w="302" w:type="pct"/>
            <w:noWrap/>
            <w:vAlign w:val="center"/>
          </w:tcPr>
          <w:p w14:paraId="7C0957E3"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82.38</w:t>
            </w:r>
          </w:p>
        </w:tc>
        <w:tc>
          <w:tcPr>
            <w:tcW w:w="493" w:type="pct"/>
            <w:noWrap/>
            <w:vAlign w:val="center"/>
          </w:tcPr>
          <w:p w14:paraId="0D7D9D33"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13497</w:t>
            </w:r>
          </w:p>
        </w:tc>
        <w:tc>
          <w:tcPr>
            <w:tcW w:w="302" w:type="pct"/>
            <w:noWrap/>
            <w:vAlign w:val="center"/>
          </w:tcPr>
          <w:p w14:paraId="27045936"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87.07</w:t>
            </w:r>
          </w:p>
        </w:tc>
        <w:tc>
          <w:tcPr>
            <w:tcW w:w="531" w:type="pct"/>
            <w:noWrap/>
            <w:vAlign w:val="center"/>
          </w:tcPr>
          <w:p w14:paraId="6CDF427C"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13820</w:t>
            </w:r>
          </w:p>
        </w:tc>
        <w:tc>
          <w:tcPr>
            <w:tcW w:w="300" w:type="pct"/>
            <w:noWrap/>
            <w:vAlign w:val="center"/>
          </w:tcPr>
          <w:p w14:paraId="4C066F08"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82.16</w:t>
            </w:r>
          </w:p>
        </w:tc>
      </w:tr>
      <w:tr w:rsidR="00BE5F3B" w:rsidRPr="00E74DB9" w14:paraId="55A48A2E" w14:textId="77777777" w:rsidTr="00E371FB">
        <w:trPr>
          <w:trHeight w:val="288"/>
        </w:trPr>
        <w:tc>
          <w:tcPr>
            <w:tcW w:w="1746" w:type="pct"/>
            <w:noWrap/>
            <w:vAlign w:val="center"/>
            <w:hideMark/>
          </w:tcPr>
          <w:p w14:paraId="453A4902" w14:textId="77777777" w:rsidR="00BE5F3B" w:rsidRPr="00E74DB9" w:rsidRDefault="00BE5F3B" w:rsidP="00E371FB">
            <w:pPr>
              <w:spacing w:after="0" w:line="240" w:lineRule="auto"/>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marketing margin</w:t>
            </w:r>
          </w:p>
        </w:tc>
        <w:tc>
          <w:tcPr>
            <w:tcW w:w="493" w:type="pct"/>
            <w:noWrap/>
            <w:vAlign w:val="center"/>
          </w:tcPr>
          <w:p w14:paraId="680FBA8D"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2000</w:t>
            </w:r>
          </w:p>
        </w:tc>
        <w:tc>
          <w:tcPr>
            <w:tcW w:w="302" w:type="pct"/>
            <w:noWrap/>
            <w:vAlign w:val="center"/>
          </w:tcPr>
          <w:p w14:paraId="3E74917C"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12.89</w:t>
            </w:r>
          </w:p>
        </w:tc>
        <w:tc>
          <w:tcPr>
            <w:tcW w:w="531" w:type="pct"/>
            <w:noWrap/>
            <w:vAlign w:val="center"/>
          </w:tcPr>
          <w:p w14:paraId="18FE08DB"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3000</w:t>
            </w:r>
          </w:p>
        </w:tc>
        <w:tc>
          <w:tcPr>
            <w:tcW w:w="302" w:type="pct"/>
            <w:noWrap/>
            <w:vAlign w:val="center"/>
          </w:tcPr>
          <w:p w14:paraId="64A685FC"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17.61</w:t>
            </w:r>
          </w:p>
        </w:tc>
        <w:tc>
          <w:tcPr>
            <w:tcW w:w="493" w:type="pct"/>
            <w:noWrap/>
            <w:vAlign w:val="center"/>
          </w:tcPr>
          <w:p w14:paraId="636EF8E0"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2000</w:t>
            </w:r>
          </w:p>
        </w:tc>
        <w:tc>
          <w:tcPr>
            <w:tcW w:w="302" w:type="pct"/>
            <w:noWrap/>
            <w:vAlign w:val="center"/>
          </w:tcPr>
          <w:p w14:paraId="334E8B88"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12.90</w:t>
            </w:r>
          </w:p>
        </w:tc>
        <w:tc>
          <w:tcPr>
            <w:tcW w:w="531" w:type="pct"/>
            <w:noWrap/>
            <w:vAlign w:val="center"/>
          </w:tcPr>
          <w:p w14:paraId="674BB84C"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3000</w:t>
            </w:r>
          </w:p>
        </w:tc>
        <w:tc>
          <w:tcPr>
            <w:tcW w:w="300" w:type="pct"/>
            <w:noWrap/>
            <w:vAlign w:val="center"/>
          </w:tcPr>
          <w:p w14:paraId="5EEA17EB"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17.83</w:t>
            </w:r>
          </w:p>
        </w:tc>
      </w:tr>
      <w:tr w:rsidR="00BE5F3B" w:rsidRPr="00E74DB9" w14:paraId="2A160171" w14:textId="77777777" w:rsidTr="00E371FB">
        <w:trPr>
          <w:trHeight w:val="288"/>
        </w:trPr>
        <w:tc>
          <w:tcPr>
            <w:tcW w:w="1746" w:type="pct"/>
            <w:noWrap/>
            <w:vAlign w:val="center"/>
            <w:hideMark/>
          </w:tcPr>
          <w:p w14:paraId="2455F190" w14:textId="77777777" w:rsidR="00BE5F3B" w:rsidRPr="00E74DB9" w:rsidRDefault="00BE5F3B" w:rsidP="00E371FB">
            <w:pPr>
              <w:spacing w:after="0" w:line="240" w:lineRule="auto"/>
              <w:rPr>
                <w:rFonts w:ascii="Times New Roman" w:eastAsia="Times New Roman" w:hAnsi="Times New Roman" w:cs="Times New Roman"/>
                <w:b/>
                <w:bCs/>
                <w:lang w:eastAsia="en-IN"/>
              </w:rPr>
            </w:pPr>
            <w:r w:rsidRPr="00E74DB9">
              <w:rPr>
                <w:rFonts w:ascii="Times New Roman" w:eastAsia="Times New Roman" w:hAnsi="Times New Roman" w:cs="Times New Roman"/>
                <w:b/>
                <w:bCs/>
                <w:lang w:eastAsia="en-IN"/>
              </w:rPr>
              <w:t>Purchase price by consumer</w:t>
            </w:r>
          </w:p>
        </w:tc>
        <w:tc>
          <w:tcPr>
            <w:tcW w:w="493" w:type="pct"/>
            <w:noWrap/>
            <w:vAlign w:val="center"/>
          </w:tcPr>
          <w:p w14:paraId="1020D58A"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15508</w:t>
            </w:r>
          </w:p>
        </w:tc>
        <w:tc>
          <w:tcPr>
            <w:tcW w:w="302" w:type="pct"/>
            <w:noWrap/>
            <w:vAlign w:val="center"/>
          </w:tcPr>
          <w:p w14:paraId="56ACD9C3"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100</w:t>
            </w:r>
          </w:p>
        </w:tc>
        <w:tc>
          <w:tcPr>
            <w:tcW w:w="531" w:type="pct"/>
            <w:noWrap/>
            <w:vAlign w:val="center"/>
          </w:tcPr>
          <w:p w14:paraId="402AE462"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17034</w:t>
            </w:r>
          </w:p>
        </w:tc>
        <w:tc>
          <w:tcPr>
            <w:tcW w:w="302" w:type="pct"/>
            <w:noWrap/>
            <w:vAlign w:val="center"/>
          </w:tcPr>
          <w:p w14:paraId="48885593"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100</w:t>
            </w:r>
          </w:p>
        </w:tc>
        <w:tc>
          <w:tcPr>
            <w:tcW w:w="493" w:type="pct"/>
            <w:noWrap/>
            <w:vAlign w:val="center"/>
          </w:tcPr>
          <w:p w14:paraId="3147B74E"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15497</w:t>
            </w:r>
          </w:p>
        </w:tc>
        <w:tc>
          <w:tcPr>
            <w:tcW w:w="302" w:type="pct"/>
            <w:noWrap/>
            <w:vAlign w:val="center"/>
          </w:tcPr>
          <w:p w14:paraId="274FE914"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100</w:t>
            </w:r>
          </w:p>
        </w:tc>
        <w:tc>
          <w:tcPr>
            <w:tcW w:w="531" w:type="pct"/>
            <w:noWrap/>
            <w:vAlign w:val="center"/>
          </w:tcPr>
          <w:p w14:paraId="3FAD7184"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16820</w:t>
            </w:r>
          </w:p>
        </w:tc>
        <w:tc>
          <w:tcPr>
            <w:tcW w:w="300" w:type="pct"/>
            <w:noWrap/>
            <w:vAlign w:val="center"/>
          </w:tcPr>
          <w:p w14:paraId="7BE8B934"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100</w:t>
            </w:r>
          </w:p>
        </w:tc>
      </w:tr>
      <w:tr w:rsidR="00BE5F3B" w:rsidRPr="00E74DB9" w14:paraId="1D782B45" w14:textId="77777777" w:rsidTr="00E371FB">
        <w:trPr>
          <w:trHeight w:val="288"/>
        </w:trPr>
        <w:tc>
          <w:tcPr>
            <w:tcW w:w="1746" w:type="pct"/>
            <w:noWrap/>
            <w:vAlign w:val="center"/>
            <w:hideMark/>
          </w:tcPr>
          <w:p w14:paraId="29422824" w14:textId="77777777" w:rsidR="00BE5F3B" w:rsidRPr="00E74DB9" w:rsidRDefault="00BE5F3B" w:rsidP="00E371FB">
            <w:pPr>
              <w:spacing w:after="0" w:line="240" w:lineRule="auto"/>
              <w:rPr>
                <w:rFonts w:ascii="Times New Roman" w:eastAsia="Times New Roman" w:hAnsi="Times New Roman" w:cs="Times New Roman"/>
                <w:b/>
                <w:bCs/>
                <w:color w:val="000000"/>
                <w:lang w:eastAsia="en-IN"/>
              </w:rPr>
            </w:pPr>
            <w:r w:rsidRPr="00E74DB9">
              <w:rPr>
                <w:rFonts w:ascii="Times New Roman" w:eastAsia="Times New Roman" w:hAnsi="Times New Roman" w:cs="Times New Roman"/>
                <w:b/>
                <w:bCs/>
                <w:color w:val="000000"/>
                <w:lang w:eastAsia="en-IN"/>
              </w:rPr>
              <w:t>Price spread (%)</w:t>
            </w:r>
          </w:p>
        </w:tc>
        <w:tc>
          <w:tcPr>
            <w:tcW w:w="493" w:type="pct"/>
            <w:noWrap/>
            <w:vAlign w:val="center"/>
          </w:tcPr>
          <w:p w14:paraId="6A0AA99E"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3108</w:t>
            </w:r>
          </w:p>
        </w:tc>
        <w:tc>
          <w:tcPr>
            <w:tcW w:w="302" w:type="pct"/>
            <w:noWrap/>
            <w:vAlign w:val="center"/>
          </w:tcPr>
          <w:p w14:paraId="361A099C"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20.04</w:t>
            </w:r>
          </w:p>
        </w:tc>
        <w:tc>
          <w:tcPr>
            <w:tcW w:w="531" w:type="pct"/>
            <w:noWrap/>
            <w:vAlign w:val="center"/>
          </w:tcPr>
          <w:p w14:paraId="1FEF7F23"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4484</w:t>
            </w:r>
          </w:p>
        </w:tc>
        <w:tc>
          <w:tcPr>
            <w:tcW w:w="302" w:type="pct"/>
            <w:noWrap/>
            <w:vAlign w:val="center"/>
          </w:tcPr>
          <w:p w14:paraId="41ED36E9"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26.32</w:t>
            </w:r>
          </w:p>
        </w:tc>
        <w:tc>
          <w:tcPr>
            <w:tcW w:w="493" w:type="pct"/>
            <w:noWrap/>
            <w:vAlign w:val="center"/>
          </w:tcPr>
          <w:p w14:paraId="44605047"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3127</w:t>
            </w:r>
          </w:p>
        </w:tc>
        <w:tc>
          <w:tcPr>
            <w:tcW w:w="302" w:type="pct"/>
            <w:noWrap/>
            <w:vAlign w:val="center"/>
          </w:tcPr>
          <w:p w14:paraId="3DF48025"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20.18</w:t>
            </w:r>
          </w:p>
        </w:tc>
        <w:tc>
          <w:tcPr>
            <w:tcW w:w="531" w:type="pct"/>
            <w:noWrap/>
            <w:vAlign w:val="center"/>
          </w:tcPr>
          <w:p w14:paraId="67E4E8CD"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4520</w:t>
            </w:r>
          </w:p>
        </w:tc>
        <w:tc>
          <w:tcPr>
            <w:tcW w:w="300" w:type="pct"/>
            <w:noWrap/>
            <w:vAlign w:val="center"/>
          </w:tcPr>
          <w:p w14:paraId="53C3E6C0"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26.87</w:t>
            </w:r>
          </w:p>
        </w:tc>
      </w:tr>
      <w:tr w:rsidR="00BE5F3B" w:rsidRPr="00E74DB9" w14:paraId="503D2BFC" w14:textId="77777777" w:rsidTr="00E371FB">
        <w:trPr>
          <w:trHeight w:val="288"/>
        </w:trPr>
        <w:tc>
          <w:tcPr>
            <w:tcW w:w="1746" w:type="pct"/>
            <w:noWrap/>
            <w:vAlign w:val="center"/>
            <w:hideMark/>
          </w:tcPr>
          <w:p w14:paraId="2620AF8A" w14:textId="77777777" w:rsidR="00BE5F3B" w:rsidRPr="00E74DB9" w:rsidRDefault="00BE5F3B" w:rsidP="00E371FB">
            <w:pPr>
              <w:spacing w:after="0" w:line="240" w:lineRule="auto"/>
              <w:rPr>
                <w:rFonts w:ascii="Times New Roman" w:eastAsia="Times New Roman" w:hAnsi="Times New Roman" w:cs="Times New Roman"/>
                <w:b/>
                <w:bCs/>
                <w:color w:val="000000"/>
                <w:lang w:eastAsia="en-IN"/>
              </w:rPr>
            </w:pPr>
            <w:r w:rsidRPr="00E74DB9">
              <w:rPr>
                <w:rFonts w:ascii="Times New Roman" w:eastAsia="Times New Roman" w:hAnsi="Times New Roman" w:cs="Times New Roman"/>
                <w:b/>
                <w:bCs/>
                <w:color w:val="000000"/>
                <w:lang w:eastAsia="en-IN"/>
              </w:rPr>
              <w:t>Producers share in consumer rupee  (%)</w:t>
            </w:r>
          </w:p>
        </w:tc>
        <w:tc>
          <w:tcPr>
            <w:tcW w:w="493" w:type="pct"/>
            <w:noWrap/>
            <w:vAlign w:val="center"/>
          </w:tcPr>
          <w:p w14:paraId="4EFB00D2"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p>
        </w:tc>
        <w:tc>
          <w:tcPr>
            <w:tcW w:w="302" w:type="pct"/>
            <w:noWrap/>
            <w:vAlign w:val="center"/>
          </w:tcPr>
          <w:p w14:paraId="0E5B6144"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79.95</w:t>
            </w:r>
          </w:p>
        </w:tc>
        <w:tc>
          <w:tcPr>
            <w:tcW w:w="531" w:type="pct"/>
            <w:noWrap/>
            <w:vAlign w:val="center"/>
          </w:tcPr>
          <w:p w14:paraId="62AF3389"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p>
        </w:tc>
        <w:tc>
          <w:tcPr>
            <w:tcW w:w="302" w:type="pct"/>
            <w:noWrap/>
            <w:vAlign w:val="center"/>
          </w:tcPr>
          <w:p w14:paraId="7658F3B2"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73.67</w:t>
            </w:r>
          </w:p>
        </w:tc>
        <w:tc>
          <w:tcPr>
            <w:tcW w:w="493" w:type="pct"/>
            <w:noWrap/>
            <w:vAlign w:val="center"/>
          </w:tcPr>
          <w:p w14:paraId="4D89E734"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p>
        </w:tc>
        <w:tc>
          <w:tcPr>
            <w:tcW w:w="302" w:type="pct"/>
            <w:noWrap/>
            <w:vAlign w:val="center"/>
          </w:tcPr>
          <w:p w14:paraId="3E779354"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79.81</w:t>
            </w:r>
          </w:p>
        </w:tc>
        <w:tc>
          <w:tcPr>
            <w:tcW w:w="531" w:type="pct"/>
            <w:noWrap/>
            <w:vAlign w:val="center"/>
          </w:tcPr>
          <w:p w14:paraId="0C5BC467"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p>
        </w:tc>
        <w:tc>
          <w:tcPr>
            <w:tcW w:w="300" w:type="pct"/>
            <w:noWrap/>
            <w:vAlign w:val="center"/>
          </w:tcPr>
          <w:p w14:paraId="378A5073"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73.12</w:t>
            </w:r>
          </w:p>
        </w:tc>
      </w:tr>
    </w:tbl>
    <w:p w14:paraId="55CD4514" w14:textId="77777777" w:rsidR="00BE5F3B" w:rsidRPr="00E74DB9" w:rsidRDefault="00BE5F3B" w:rsidP="00BE5F3B">
      <w:pPr>
        <w:spacing w:after="0" w:line="259" w:lineRule="auto"/>
        <w:rPr>
          <w:rFonts w:ascii="Times New Roman" w:eastAsia="Calibri" w:hAnsi="Times New Roman" w:cs="Times New Roman"/>
          <w:bCs/>
          <w:sz w:val="18"/>
        </w:rPr>
      </w:pPr>
    </w:p>
    <w:p w14:paraId="3EDFE4A3" w14:textId="77777777" w:rsidR="00BE5F3B" w:rsidRPr="00E74DB9" w:rsidRDefault="00BE5F3B" w:rsidP="00BE5F3B">
      <w:pPr>
        <w:spacing w:line="259" w:lineRule="auto"/>
        <w:ind w:hanging="90"/>
        <w:rPr>
          <w:rFonts w:ascii="Times New Roman" w:eastAsia="Calibri" w:hAnsi="Times New Roman" w:cs="Times New Roman"/>
          <w:bCs/>
        </w:rPr>
      </w:pPr>
      <w:r w:rsidRPr="00E74DB9">
        <w:rPr>
          <w:rFonts w:ascii="Times New Roman" w:eastAsia="Calibri" w:hAnsi="Times New Roman" w:cs="Times New Roman"/>
          <w:b/>
          <w:bCs/>
        </w:rPr>
        <w:t>Note :</w:t>
      </w:r>
      <w:r w:rsidRPr="00E74DB9">
        <w:rPr>
          <w:rFonts w:ascii="Times New Roman" w:eastAsia="Calibri" w:hAnsi="Times New Roman" w:cs="Times New Roman"/>
          <w:bCs/>
        </w:rPr>
        <w:t xml:space="preserve"> Commission agent’s sale price is not seen in table because of Kaccha arhatias are involved in marketing of chia in the study area</w:t>
      </w:r>
    </w:p>
    <w:p w14:paraId="2E5308EC" w14:textId="77777777" w:rsidR="00BE5F3B" w:rsidRDefault="00BE5F3B" w:rsidP="00BE5F3B">
      <w:pPr>
        <w:sectPr w:rsidR="00BE5F3B" w:rsidSect="00BE5F3B">
          <w:pgSz w:w="16838" w:h="11906" w:orient="landscape" w:code="9"/>
          <w:pgMar w:top="1800" w:right="1440" w:bottom="1440" w:left="1440" w:header="706" w:footer="706" w:gutter="0"/>
          <w:cols w:space="708"/>
          <w:docGrid w:linePitch="360"/>
        </w:sectPr>
      </w:pPr>
    </w:p>
    <w:p w14:paraId="428A190E" w14:textId="05B3C0F3" w:rsidR="00BE5F3B" w:rsidRPr="00E74DB9" w:rsidRDefault="00BE5F3B" w:rsidP="00BE5F3B">
      <w:pPr>
        <w:spacing w:after="0" w:line="240" w:lineRule="auto"/>
        <w:ind w:hanging="90"/>
        <w:rPr>
          <w:rFonts w:ascii="Times New Roman" w:eastAsia="Calibri" w:hAnsi="Times New Roman" w:cs="Times New Roman"/>
          <w:b/>
        </w:rPr>
      </w:pPr>
      <w:r w:rsidRPr="00E74DB9">
        <w:rPr>
          <w:rFonts w:ascii="Times New Roman" w:eastAsia="Calibri" w:hAnsi="Times New Roman" w:cs="Times New Roman"/>
          <w:b/>
          <w:bCs/>
        </w:rPr>
        <w:lastRenderedPageBreak/>
        <w:t>Table 4. Marketing efficiency of</w:t>
      </w:r>
      <w:r w:rsidRPr="00E74DB9">
        <w:rPr>
          <w:rFonts w:ascii="Times New Roman" w:eastAsia="Calibri" w:hAnsi="Times New Roman" w:cs="Times New Roman"/>
        </w:rPr>
        <w:t xml:space="preserve"> </w:t>
      </w:r>
      <w:r w:rsidRPr="00E74DB9">
        <w:rPr>
          <w:rFonts w:ascii="Times New Roman" w:eastAsia="Calibri" w:hAnsi="Times New Roman" w:cs="Times New Roman"/>
          <w:b/>
        </w:rPr>
        <w:t xml:space="preserve">chia in </w:t>
      </w:r>
      <w:r w:rsidR="0002117E" w:rsidRPr="00031DB9">
        <w:rPr>
          <w:rFonts w:ascii="Times New Roman" w:eastAsia="Calibri" w:hAnsi="Times New Roman" w:cs="Times New Roman"/>
          <w:b/>
          <w:highlight w:val="yellow"/>
        </w:rPr>
        <w:t>the</w:t>
      </w:r>
      <w:r w:rsidR="0002117E">
        <w:rPr>
          <w:rFonts w:ascii="Times New Roman" w:eastAsia="Calibri" w:hAnsi="Times New Roman" w:cs="Times New Roman"/>
          <w:b/>
        </w:rPr>
        <w:t xml:space="preserve"> </w:t>
      </w:r>
      <w:r w:rsidRPr="00E74DB9">
        <w:rPr>
          <w:rFonts w:ascii="Times New Roman" w:eastAsia="Calibri" w:hAnsi="Times New Roman" w:cs="Times New Roman"/>
          <w:b/>
        </w:rPr>
        <w:t xml:space="preserve">study area                                                                                  </w:t>
      </w:r>
    </w:p>
    <w:p w14:paraId="46F00753" w14:textId="77777777" w:rsidR="00BE5F3B" w:rsidRPr="00E74DB9" w:rsidRDefault="00BE5F3B" w:rsidP="00BE5F3B">
      <w:pPr>
        <w:spacing w:after="0" w:line="240" w:lineRule="auto"/>
        <w:jc w:val="right"/>
        <w:rPr>
          <w:rFonts w:ascii="Times New Roman" w:eastAsia="Calibri" w:hAnsi="Times New Roman" w:cs="Times New Roman"/>
          <w:b/>
        </w:rPr>
      </w:pPr>
      <w:r w:rsidRPr="00E74DB9">
        <w:rPr>
          <w:rFonts w:ascii="Times New Roman" w:eastAsia="Calibri" w:hAnsi="Times New Roman" w:cs="Times New Roman"/>
          <w:b/>
        </w:rPr>
        <w:t xml:space="preserve">                                                                                    </w:t>
      </w:r>
      <w:r>
        <w:rPr>
          <w:rFonts w:ascii="Times New Roman" w:eastAsia="Calibri" w:hAnsi="Times New Roman" w:cs="Times New Roman"/>
          <w:b/>
        </w:rPr>
        <w:t xml:space="preserve">               </w:t>
      </w:r>
      <w:r w:rsidRPr="00E74DB9">
        <w:rPr>
          <w:rFonts w:ascii="Times New Roman" w:eastAsia="Calibri" w:hAnsi="Times New Roman" w:cs="Times New Roman"/>
          <w:b/>
        </w:rPr>
        <w:t xml:space="preserve">(₹/quintal)  </w:t>
      </w:r>
    </w:p>
    <w:tbl>
      <w:tblPr>
        <w:tblpPr w:leftFromText="180" w:rightFromText="180" w:vertAnchor="text" w:horzAnchor="margin" w:tblpY="2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3535"/>
        <w:gridCol w:w="1159"/>
        <w:gridCol w:w="1161"/>
        <w:gridCol w:w="1159"/>
        <w:gridCol w:w="1161"/>
      </w:tblGrid>
      <w:tr w:rsidR="00BE5F3B" w:rsidRPr="00E74DB9" w14:paraId="1E010C61" w14:textId="77777777" w:rsidTr="00E371FB">
        <w:trPr>
          <w:trHeight w:val="576"/>
        </w:trPr>
        <w:tc>
          <w:tcPr>
            <w:tcW w:w="466" w:type="pct"/>
            <w:vMerge w:val="restart"/>
            <w:vAlign w:val="center"/>
          </w:tcPr>
          <w:p w14:paraId="0155E1CF"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r w:rsidRPr="00E74DB9">
              <w:rPr>
                <w:rFonts w:ascii="Times New Roman" w:eastAsia="Times New Roman" w:hAnsi="Times New Roman" w:cs="Times New Roman"/>
                <w:b/>
                <w:color w:val="000000"/>
                <w:lang w:eastAsia="en-IN"/>
              </w:rPr>
              <w:t>Sl.No</w:t>
            </w:r>
          </w:p>
        </w:tc>
        <w:tc>
          <w:tcPr>
            <w:tcW w:w="1960" w:type="pct"/>
            <w:vMerge w:val="restart"/>
            <w:noWrap/>
            <w:vAlign w:val="center"/>
            <w:hideMark/>
          </w:tcPr>
          <w:p w14:paraId="56C46FD4" w14:textId="77777777" w:rsidR="00BE5F3B" w:rsidRPr="00E74DB9" w:rsidRDefault="00BE5F3B" w:rsidP="00E371FB">
            <w:pPr>
              <w:spacing w:after="0" w:line="240" w:lineRule="auto"/>
              <w:jc w:val="center"/>
              <w:rPr>
                <w:rFonts w:ascii="Times New Roman" w:eastAsia="Times New Roman" w:hAnsi="Times New Roman" w:cs="Times New Roman"/>
                <w:b/>
                <w:lang w:eastAsia="en-IN"/>
              </w:rPr>
            </w:pPr>
            <w:r w:rsidRPr="00E74DB9">
              <w:rPr>
                <w:rFonts w:ascii="Times New Roman" w:eastAsia="Times New Roman" w:hAnsi="Times New Roman" w:cs="Times New Roman"/>
                <w:b/>
                <w:color w:val="000000"/>
                <w:lang w:eastAsia="en-IN"/>
              </w:rPr>
              <w:t>Particulars</w:t>
            </w:r>
          </w:p>
        </w:tc>
        <w:tc>
          <w:tcPr>
            <w:tcW w:w="1287" w:type="pct"/>
            <w:gridSpan w:val="2"/>
            <w:noWrap/>
            <w:vAlign w:val="center"/>
            <w:hideMark/>
          </w:tcPr>
          <w:p w14:paraId="4903099C"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r w:rsidRPr="00E74DB9">
              <w:rPr>
                <w:rFonts w:ascii="Times New Roman" w:eastAsia="Times New Roman" w:hAnsi="Times New Roman" w:cs="Times New Roman"/>
                <w:b/>
                <w:color w:val="000000"/>
                <w:lang w:eastAsia="en-IN"/>
              </w:rPr>
              <w:t>Bidar</w:t>
            </w:r>
          </w:p>
        </w:tc>
        <w:tc>
          <w:tcPr>
            <w:tcW w:w="1287" w:type="pct"/>
            <w:gridSpan w:val="2"/>
            <w:noWrap/>
            <w:vAlign w:val="center"/>
            <w:hideMark/>
          </w:tcPr>
          <w:p w14:paraId="149472B3"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r w:rsidRPr="00E74DB9">
              <w:rPr>
                <w:rFonts w:ascii="Times New Roman" w:eastAsia="Times New Roman" w:hAnsi="Times New Roman" w:cs="Times New Roman"/>
                <w:b/>
                <w:color w:val="000000"/>
                <w:lang w:eastAsia="en-IN"/>
              </w:rPr>
              <w:t>Kalaburgi</w:t>
            </w:r>
          </w:p>
        </w:tc>
      </w:tr>
      <w:tr w:rsidR="00BE5F3B" w:rsidRPr="00E74DB9" w14:paraId="1682FE63" w14:textId="77777777" w:rsidTr="00E371FB">
        <w:trPr>
          <w:trHeight w:val="576"/>
        </w:trPr>
        <w:tc>
          <w:tcPr>
            <w:tcW w:w="466" w:type="pct"/>
            <w:vMerge/>
            <w:vAlign w:val="center"/>
          </w:tcPr>
          <w:p w14:paraId="2944A66D"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p>
        </w:tc>
        <w:tc>
          <w:tcPr>
            <w:tcW w:w="1960" w:type="pct"/>
            <w:vMerge/>
            <w:noWrap/>
            <w:vAlign w:val="center"/>
            <w:hideMark/>
          </w:tcPr>
          <w:p w14:paraId="49B17E7C"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p>
        </w:tc>
        <w:tc>
          <w:tcPr>
            <w:tcW w:w="643" w:type="pct"/>
            <w:noWrap/>
            <w:vAlign w:val="center"/>
            <w:hideMark/>
          </w:tcPr>
          <w:p w14:paraId="394E418D"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r w:rsidRPr="00E74DB9">
              <w:rPr>
                <w:rFonts w:ascii="Times New Roman" w:eastAsia="Times New Roman" w:hAnsi="Times New Roman" w:cs="Times New Roman"/>
                <w:b/>
                <w:color w:val="000000"/>
                <w:lang w:eastAsia="en-IN"/>
              </w:rPr>
              <w:t>Channel I</w:t>
            </w:r>
          </w:p>
        </w:tc>
        <w:tc>
          <w:tcPr>
            <w:tcW w:w="644" w:type="pct"/>
            <w:noWrap/>
            <w:vAlign w:val="center"/>
            <w:hideMark/>
          </w:tcPr>
          <w:p w14:paraId="0A358449"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r w:rsidRPr="00E74DB9">
              <w:rPr>
                <w:rFonts w:ascii="Times New Roman" w:eastAsia="Times New Roman" w:hAnsi="Times New Roman" w:cs="Times New Roman"/>
                <w:b/>
                <w:color w:val="000000"/>
                <w:lang w:eastAsia="en-IN"/>
              </w:rPr>
              <w:t>Channel II</w:t>
            </w:r>
          </w:p>
        </w:tc>
        <w:tc>
          <w:tcPr>
            <w:tcW w:w="643" w:type="pct"/>
            <w:noWrap/>
            <w:vAlign w:val="center"/>
            <w:hideMark/>
          </w:tcPr>
          <w:p w14:paraId="422091A0"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r w:rsidRPr="00E74DB9">
              <w:rPr>
                <w:rFonts w:ascii="Times New Roman" w:eastAsia="Times New Roman" w:hAnsi="Times New Roman" w:cs="Times New Roman"/>
                <w:b/>
                <w:color w:val="000000"/>
                <w:lang w:eastAsia="en-IN"/>
              </w:rPr>
              <w:t>Channel I</w:t>
            </w:r>
          </w:p>
        </w:tc>
        <w:tc>
          <w:tcPr>
            <w:tcW w:w="644" w:type="pct"/>
            <w:noWrap/>
            <w:vAlign w:val="center"/>
            <w:hideMark/>
          </w:tcPr>
          <w:p w14:paraId="767F8E4C"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r w:rsidRPr="00E74DB9">
              <w:rPr>
                <w:rFonts w:ascii="Times New Roman" w:eastAsia="Times New Roman" w:hAnsi="Times New Roman" w:cs="Times New Roman"/>
                <w:b/>
                <w:color w:val="000000"/>
                <w:lang w:eastAsia="en-IN"/>
              </w:rPr>
              <w:t>Channel II</w:t>
            </w:r>
          </w:p>
        </w:tc>
      </w:tr>
      <w:tr w:rsidR="00BE5F3B" w:rsidRPr="00E74DB9" w14:paraId="3BCE5FFB" w14:textId="77777777" w:rsidTr="00E371FB">
        <w:trPr>
          <w:trHeight w:val="576"/>
        </w:trPr>
        <w:tc>
          <w:tcPr>
            <w:tcW w:w="466" w:type="pct"/>
            <w:vAlign w:val="center"/>
          </w:tcPr>
          <w:p w14:paraId="3A65CA59"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r w:rsidRPr="00E74DB9">
              <w:rPr>
                <w:rFonts w:ascii="Times New Roman" w:eastAsia="Times New Roman" w:hAnsi="Times New Roman" w:cs="Times New Roman"/>
                <w:b/>
                <w:color w:val="000000"/>
                <w:lang w:eastAsia="en-IN"/>
              </w:rPr>
              <w:t>1</w:t>
            </w:r>
          </w:p>
        </w:tc>
        <w:tc>
          <w:tcPr>
            <w:tcW w:w="1960" w:type="pct"/>
            <w:noWrap/>
            <w:vAlign w:val="center"/>
            <w:hideMark/>
          </w:tcPr>
          <w:p w14:paraId="6E107C84" w14:textId="77777777" w:rsidR="00BE5F3B" w:rsidRPr="00E74DB9" w:rsidRDefault="00BE5F3B" w:rsidP="00E371FB">
            <w:pPr>
              <w:spacing w:after="0" w:line="240" w:lineRule="auto"/>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Consumer's purchase price (₹/q )</w:t>
            </w:r>
          </w:p>
        </w:tc>
        <w:tc>
          <w:tcPr>
            <w:tcW w:w="643" w:type="pct"/>
            <w:noWrap/>
            <w:vAlign w:val="center"/>
          </w:tcPr>
          <w:p w14:paraId="0985B909"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15508</w:t>
            </w:r>
          </w:p>
        </w:tc>
        <w:tc>
          <w:tcPr>
            <w:tcW w:w="644" w:type="pct"/>
            <w:noWrap/>
            <w:vAlign w:val="center"/>
          </w:tcPr>
          <w:p w14:paraId="6A184317"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17034.40</w:t>
            </w:r>
          </w:p>
        </w:tc>
        <w:tc>
          <w:tcPr>
            <w:tcW w:w="643" w:type="pct"/>
            <w:noWrap/>
            <w:vAlign w:val="center"/>
          </w:tcPr>
          <w:p w14:paraId="3FD2CBBB"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15497.60</w:t>
            </w:r>
          </w:p>
        </w:tc>
        <w:tc>
          <w:tcPr>
            <w:tcW w:w="644" w:type="pct"/>
            <w:noWrap/>
            <w:vAlign w:val="center"/>
          </w:tcPr>
          <w:p w14:paraId="14DEA0E0"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16820</w:t>
            </w:r>
          </w:p>
        </w:tc>
      </w:tr>
      <w:tr w:rsidR="00BE5F3B" w:rsidRPr="00E74DB9" w14:paraId="3B02D14A" w14:textId="77777777" w:rsidTr="00E371FB">
        <w:trPr>
          <w:trHeight w:val="576"/>
        </w:trPr>
        <w:tc>
          <w:tcPr>
            <w:tcW w:w="466" w:type="pct"/>
            <w:vAlign w:val="center"/>
          </w:tcPr>
          <w:p w14:paraId="7744F945"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r w:rsidRPr="00E74DB9">
              <w:rPr>
                <w:rFonts w:ascii="Times New Roman" w:eastAsia="Times New Roman" w:hAnsi="Times New Roman" w:cs="Times New Roman"/>
                <w:b/>
                <w:color w:val="000000"/>
                <w:lang w:eastAsia="en-IN"/>
              </w:rPr>
              <w:t>2</w:t>
            </w:r>
          </w:p>
        </w:tc>
        <w:tc>
          <w:tcPr>
            <w:tcW w:w="1960" w:type="pct"/>
            <w:noWrap/>
            <w:vAlign w:val="center"/>
            <w:hideMark/>
          </w:tcPr>
          <w:p w14:paraId="2C1BCB25" w14:textId="77777777" w:rsidR="00BE5F3B" w:rsidRPr="00E74DB9" w:rsidRDefault="00BE5F3B" w:rsidP="00E371FB">
            <w:pPr>
              <w:spacing w:after="0" w:line="240" w:lineRule="auto"/>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Total marketing cost (₹/q)</w:t>
            </w:r>
          </w:p>
        </w:tc>
        <w:tc>
          <w:tcPr>
            <w:tcW w:w="643" w:type="pct"/>
            <w:noWrap/>
            <w:vAlign w:val="center"/>
            <w:hideMark/>
          </w:tcPr>
          <w:p w14:paraId="414D26AE"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410.79</w:t>
            </w:r>
          </w:p>
        </w:tc>
        <w:tc>
          <w:tcPr>
            <w:tcW w:w="644" w:type="pct"/>
            <w:noWrap/>
            <w:vAlign w:val="center"/>
            <w:hideMark/>
          </w:tcPr>
          <w:p w14:paraId="47D1ABB1"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831.44</w:t>
            </w:r>
          </w:p>
        </w:tc>
        <w:tc>
          <w:tcPr>
            <w:tcW w:w="643" w:type="pct"/>
            <w:noWrap/>
            <w:vAlign w:val="center"/>
            <w:hideMark/>
          </w:tcPr>
          <w:p w14:paraId="51B46DE8"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436.24</w:t>
            </w:r>
          </w:p>
        </w:tc>
        <w:tc>
          <w:tcPr>
            <w:tcW w:w="644" w:type="pct"/>
            <w:noWrap/>
            <w:vAlign w:val="center"/>
            <w:hideMark/>
          </w:tcPr>
          <w:p w14:paraId="11E93780"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865.66</w:t>
            </w:r>
          </w:p>
        </w:tc>
      </w:tr>
      <w:tr w:rsidR="00BE5F3B" w:rsidRPr="00E74DB9" w14:paraId="6373CB26" w14:textId="77777777" w:rsidTr="00E371FB">
        <w:trPr>
          <w:trHeight w:val="576"/>
        </w:trPr>
        <w:tc>
          <w:tcPr>
            <w:tcW w:w="466" w:type="pct"/>
            <w:vAlign w:val="center"/>
          </w:tcPr>
          <w:p w14:paraId="7623C8AA"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r w:rsidRPr="00E74DB9">
              <w:rPr>
                <w:rFonts w:ascii="Times New Roman" w:eastAsia="Times New Roman" w:hAnsi="Times New Roman" w:cs="Times New Roman"/>
                <w:b/>
                <w:color w:val="000000"/>
                <w:lang w:eastAsia="en-IN"/>
              </w:rPr>
              <w:t>3</w:t>
            </w:r>
          </w:p>
        </w:tc>
        <w:tc>
          <w:tcPr>
            <w:tcW w:w="1960" w:type="pct"/>
            <w:noWrap/>
            <w:vAlign w:val="center"/>
            <w:hideMark/>
          </w:tcPr>
          <w:p w14:paraId="55D61838" w14:textId="77777777" w:rsidR="00BE5F3B" w:rsidRPr="00E74DB9" w:rsidRDefault="00BE5F3B" w:rsidP="00E371FB">
            <w:pPr>
              <w:spacing w:after="0" w:line="240" w:lineRule="auto"/>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Total marketing margin (₹/q)</w:t>
            </w:r>
          </w:p>
        </w:tc>
        <w:tc>
          <w:tcPr>
            <w:tcW w:w="643" w:type="pct"/>
            <w:noWrap/>
            <w:vAlign w:val="center"/>
            <w:hideMark/>
          </w:tcPr>
          <w:p w14:paraId="116BFCEE"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2698.14</w:t>
            </w:r>
          </w:p>
        </w:tc>
        <w:tc>
          <w:tcPr>
            <w:tcW w:w="644" w:type="pct"/>
            <w:noWrap/>
            <w:vAlign w:val="center"/>
            <w:hideMark/>
          </w:tcPr>
          <w:p w14:paraId="76D2EF1B"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3884.11</w:t>
            </w:r>
          </w:p>
        </w:tc>
        <w:tc>
          <w:tcPr>
            <w:tcW w:w="643" w:type="pct"/>
            <w:noWrap/>
            <w:vAlign w:val="center"/>
            <w:hideMark/>
          </w:tcPr>
          <w:p w14:paraId="152BC4F0"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2691.33</w:t>
            </w:r>
          </w:p>
        </w:tc>
        <w:tc>
          <w:tcPr>
            <w:tcW w:w="644" w:type="pct"/>
            <w:noWrap/>
            <w:vAlign w:val="center"/>
            <w:hideMark/>
          </w:tcPr>
          <w:p w14:paraId="4B2EF4D7"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3890.67</w:t>
            </w:r>
          </w:p>
        </w:tc>
      </w:tr>
      <w:tr w:rsidR="00BE5F3B" w:rsidRPr="00E74DB9" w14:paraId="6CE7F17E" w14:textId="77777777" w:rsidTr="00E371FB">
        <w:trPr>
          <w:trHeight w:val="576"/>
        </w:trPr>
        <w:tc>
          <w:tcPr>
            <w:tcW w:w="466" w:type="pct"/>
            <w:vAlign w:val="center"/>
          </w:tcPr>
          <w:p w14:paraId="6C4551FC"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r w:rsidRPr="00E74DB9">
              <w:rPr>
                <w:rFonts w:ascii="Times New Roman" w:eastAsia="Times New Roman" w:hAnsi="Times New Roman" w:cs="Times New Roman"/>
                <w:b/>
                <w:color w:val="000000"/>
                <w:lang w:eastAsia="en-IN"/>
              </w:rPr>
              <w:t>4</w:t>
            </w:r>
          </w:p>
        </w:tc>
        <w:tc>
          <w:tcPr>
            <w:tcW w:w="1960" w:type="pct"/>
            <w:noWrap/>
            <w:vAlign w:val="center"/>
          </w:tcPr>
          <w:p w14:paraId="3A6720F1" w14:textId="77777777" w:rsidR="00BE5F3B" w:rsidRPr="00E74DB9" w:rsidRDefault="00BE5F3B" w:rsidP="00E371FB">
            <w:pPr>
              <w:spacing w:after="0" w:line="240" w:lineRule="auto"/>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Net price received by the producer (₹/q )</w:t>
            </w:r>
          </w:p>
        </w:tc>
        <w:tc>
          <w:tcPr>
            <w:tcW w:w="643" w:type="pct"/>
            <w:noWrap/>
            <w:vAlign w:val="center"/>
          </w:tcPr>
          <w:p w14:paraId="216782B6"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12400</w:t>
            </w:r>
          </w:p>
        </w:tc>
        <w:tc>
          <w:tcPr>
            <w:tcW w:w="644" w:type="pct"/>
            <w:noWrap/>
            <w:vAlign w:val="center"/>
          </w:tcPr>
          <w:p w14:paraId="1B0E4CB2"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12550</w:t>
            </w:r>
          </w:p>
        </w:tc>
        <w:tc>
          <w:tcPr>
            <w:tcW w:w="643" w:type="pct"/>
            <w:noWrap/>
            <w:vAlign w:val="center"/>
          </w:tcPr>
          <w:p w14:paraId="0EA11492"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12370</w:t>
            </w:r>
          </w:p>
        </w:tc>
        <w:tc>
          <w:tcPr>
            <w:tcW w:w="644" w:type="pct"/>
            <w:noWrap/>
            <w:vAlign w:val="center"/>
          </w:tcPr>
          <w:p w14:paraId="549ED897"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12300</w:t>
            </w:r>
          </w:p>
        </w:tc>
      </w:tr>
      <w:tr w:rsidR="00BE5F3B" w:rsidRPr="00E74DB9" w14:paraId="17ADBB0E" w14:textId="77777777" w:rsidTr="00E371FB">
        <w:trPr>
          <w:trHeight w:val="576"/>
        </w:trPr>
        <w:tc>
          <w:tcPr>
            <w:tcW w:w="466" w:type="pct"/>
            <w:vAlign w:val="center"/>
          </w:tcPr>
          <w:p w14:paraId="19286A68"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r w:rsidRPr="00E74DB9">
              <w:rPr>
                <w:rFonts w:ascii="Times New Roman" w:eastAsia="Times New Roman" w:hAnsi="Times New Roman" w:cs="Times New Roman"/>
                <w:b/>
                <w:color w:val="000000"/>
                <w:lang w:eastAsia="en-IN"/>
              </w:rPr>
              <w:t>5</w:t>
            </w:r>
          </w:p>
        </w:tc>
        <w:tc>
          <w:tcPr>
            <w:tcW w:w="1960" w:type="pct"/>
            <w:noWrap/>
            <w:vAlign w:val="center"/>
            <w:hideMark/>
          </w:tcPr>
          <w:p w14:paraId="3E86E688" w14:textId="77777777" w:rsidR="00BE5F3B" w:rsidRPr="00E74DB9" w:rsidRDefault="00BE5F3B" w:rsidP="00E371FB">
            <w:pPr>
              <w:spacing w:after="0" w:line="240" w:lineRule="auto"/>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Shepherd's method</w:t>
            </w:r>
          </w:p>
        </w:tc>
        <w:tc>
          <w:tcPr>
            <w:tcW w:w="643" w:type="pct"/>
            <w:noWrap/>
            <w:vAlign w:val="center"/>
          </w:tcPr>
          <w:p w14:paraId="5846C593"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36.75</w:t>
            </w:r>
          </w:p>
        </w:tc>
        <w:tc>
          <w:tcPr>
            <w:tcW w:w="644" w:type="pct"/>
            <w:noWrap/>
            <w:vAlign w:val="center"/>
          </w:tcPr>
          <w:p w14:paraId="2E166DE6"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19.48</w:t>
            </w:r>
          </w:p>
        </w:tc>
        <w:tc>
          <w:tcPr>
            <w:tcW w:w="643" w:type="pct"/>
            <w:noWrap/>
            <w:vAlign w:val="center"/>
          </w:tcPr>
          <w:p w14:paraId="2D82CDB3"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34.52</w:t>
            </w:r>
          </w:p>
        </w:tc>
        <w:tc>
          <w:tcPr>
            <w:tcW w:w="644" w:type="pct"/>
            <w:noWrap/>
            <w:vAlign w:val="center"/>
          </w:tcPr>
          <w:p w14:paraId="0E1A07E6"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18.43</w:t>
            </w:r>
          </w:p>
        </w:tc>
      </w:tr>
      <w:tr w:rsidR="00BE5F3B" w:rsidRPr="00E74DB9" w14:paraId="3F8C1F2F" w14:textId="77777777" w:rsidTr="00E371FB">
        <w:trPr>
          <w:trHeight w:val="576"/>
        </w:trPr>
        <w:tc>
          <w:tcPr>
            <w:tcW w:w="466" w:type="pct"/>
            <w:vAlign w:val="center"/>
          </w:tcPr>
          <w:p w14:paraId="7EEDB9E9"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r w:rsidRPr="00E74DB9">
              <w:rPr>
                <w:rFonts w:ascii="Times New Roman" w:eastAsia="Times New Roman" w:hAnsi="Times New Roman" w:cs="Times New Roman"/>
                <w:b/>
                <w:color w:val="000000"/>
                <w:lang w:eastAsia="en-IN"/>
              </w:rPr>
              <w:t>6</w:t>
            </w:r>
          </w:p>
        </w:tc>
        <w:tc>
          <w:tcPr>
            <w:tcW w:w="1960" w:type="pct"/>
            <w:noWrap/>
            <w:vAlign w:val="center"/>
            <w:hideMark/>
          </w:tcPr>
          <w:p w14:paraId="010217D5" w14:textId="77777777" w:rsidR="00BE5F3B" w:rsidRPr="00E74DB9" w:rsidRDefault="00BE5F3B" w:rsidP="00E371FB">
            <w:pPr>
              <w:spacing w:after="0" w:line="240" w:lineRule="auto"/>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Acharya &amp; Agarwal's method</w:t>
            </w:r>
          </w:p>
        </w:tc>
        <w:tc>
          <w:tcPr>
            <w:tcW w:w="643" w:type="pct"/>
            <w:noWrap/>
            <w:vAlign w:val="center"/>
          </w:tcPr>
          <w:p w14:paraId="48590757"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3.98</w:t>
            </w:r>
          </w:p>
        </w:tc>
        <w:tc>
          <w:tcPr>
            <w:tcW w:w="644" w:type="pct"/>
            <w:noWrap/>
            <w:vAlign w:val="center"/>
          </w:tcPr>
          <w:p w14:paraId="1A7B80F5"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2.66</w:t>
            </w:r>
          </w:p>
        </w:tc>
        <w:tc>
          <w:tcPr>
            <w:tcW w:w="643" w:type="pct"/>
            <w:noWrap/>
            <w:vAlign w:val="center"/>
          </w:tcPr>
          <w:p w14:paraId="0F0EE89C"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3.75</w:t>
            </w:r>
          </w:p>
        </w:tc>
        <w:tc>
          <w:tcPr>
            <w:tcW w:w="644" w:type="pct"/>
            <w:noWrap/>
            <w:vAlign w:val="center"/>
          </w:tcPr>
          <w:p w14:paraId="49FE6597"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2.58</w:t>
            </w:r>
          </w:p>
        </w:tc>
      </w:tr>
      <w:tr w:rsidR="00BE5F3B" w:rsidRPr="00E74DB9" w14:paraId="42F39196" w14:textId="77777777" w:rsidTr="00E371FB">
        <w:trPr>
          <w:trHeight w:val="576"/>
        </w:trPr>
        <w:tc>
          <w:tcPr>
            <w:tcW w:w="466" w:type="pct"/>
            <w:vAlign w:val="center"/>
          </w:tcPr>
          <w:p w14:paraId="7D9512EE"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r w:rsidRPr="00E74DB9">
              <w:rPr>
                <w:rFonts w:ascii="Times New Roman" w:eastAsia="Times New Roman" w:hAnsi="Times New Roman" w:cs="Times New Roman"/>
                <w:b/>
                <w:color w:val="000000"/>
                <w:lang w:eastAsia="en-IN"/>
              </w:rPr>
              <w:t>7</w:t>
            </w:r>
          </w:p>
        </w:tc>
        <w:tc>
          <w:tcPr>
            <w:tcW w:w="1960" w:type="pct"/>
            <w:noWrap/>
            <w:vAlign w:val="center"/>
            <w:hideMark/>
          </w:tcPr>
          <w:p w14:paraId="5B0431E4" w14:textId="77777777" w:rsidR="00BE5F3B" w:rsidRPr="00E74DB9" w:rsidRDefault="00BE5F3B" w:rsidP="00E371FB">
            <w:pPr>
              <w:spacing w:after="0" w:line="240" w:lineRule="auto"/>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Market efficiency index</w:t>
            </w:r>
          </w:p>
        </w:tc>
        <w:tc>
          <w:tcPr>
            <w:tcW w:w="643" w:type="pct"/>
            <w:noWrap/>
            <w:vAlign w:val="center"/>
          </w:tcPr>
          <w:p w14:paraId="4AFAD45D"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7.56</w:t>
            </w:r>
          </w:p>
        </w:tc>
        <w:tc>
          <w:tcPr>
            <w:tcW w:w="644" w:type="pct"/>
            <w:noWrap/>
            <w:vAlign w:val="center"/>
          </w:tcPr>
          <w:p w14:paraId="13B1DA24"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5.67</w:t>
            </w:r>
          </w:p>
        </w:tc>
        <w:tc>
          <w:tcPr>
            <w:tcW w:w="643" w:type="pct"/>
            <w:noWrap/>
            <w:vAlign w:val="center"/>
          </w:tcPr>
          <w:p w14:paraId="290A4F33"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7.16</w:t>
            </w:r>
          </w:p>
        </w:tc>
        <w:tc>
          <w:tcPr>
            <w:tcW w:w="644" w:type="pct"/>
            <w:noWrap/>
            <w:vAlign w:val="center"/>
          </w:tcPr>
          <w:p w14:paraId="0B8D333E"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5.49</w:t>
            </w:r>
          </w:p>
        </w:tc>
      </w:tr>
    </w:tbl>
    <w:p w14:paraId="15250CF3" w14:textId="77777777" w:rsidR="00BE5F3B" w:rsidRPr="00C6303B" w:rsidRDefault="00BE5F3B" w:rsidP="00BE5F3B">
      <w:pPr>
        <w:spacing w:line="259" w:lineRule="auto"/>
        <w:ind w:left="-90"/>
        <w:rPr>
          <w:rFonts w:ascii="Times New Roman" w:eastAsia="Calibri" w:hAnsi="Times New Roman" w:cs="Times New Roman"/>
          <w:b/>
          <w:sz w:val="8"/>
        </w:rPr>
      </w:pPr>
    </w:p>
    <w:p w14:paraId="496E7781" w14:textId="77777777" w:rsidR="00BE5F3B" w:rsidRDefault="00BE5F3B" w:rsidP="00BE5F3B">
      <w:pPr>
        <w:spacing w:line="259" w:lineRule="auto"/>
        <w:ind w:left="-90"/>
        <w:rPr>
          <w:rFonts w:ascii="Times New Roman" w:eastAsia="Calibri" w:hAnsi="Times New Roman" w:cs="Times New Roman"/>
          <w:b/>
        </w:rPr>
      </w:pPr>
      <w:r w:rsidRPr="00C6303B">
        <w:rPr>
          <w:rFonts w:ascii="Times New Roman" w:eastAsia="Calibri" w:hAnsi="Times New Roman" w:cs="Times New Roman"/>
          <w:b/>
        </w:rPr>
        <w:t>Note:</w:t>
      </w:r>
      <w:r w:rsidRPr="00E74DB9">
        <w:rPr>
          <w:rFonts w:ascii="Times New Roman" w:eastAsia="Calibri" w:hAnsi="Times New Roman" w:cs="Times New Roman"/>
          <w:b/>
        </w:rPr>
        <w:t xml:space="preserve"> </w:t>
      </w:r>
    </w:p>
    <w:p w14:paraId="2DEB76AB" w14:textId="77777777" w:rsidR="00BE5F3B" w:rsidRPr="00E74DB9" w:rsidRDefault="00BE5F3B" w:rsidP="00BE5F3B">
      <w:pPr>
        <w:spacing w:line="259" w:lineRule="auto"/>
        <w:ind w:left="-90"/>
        <w:rPr>
          <w:rFonts w:ascii="Calibri" w:eastAsia="Calibri" w:hAnsi="Calibri" w:cs="Times New Roman"/>
        </w:rPr>
      </w:pPr>
      <w:r w:rsidRPr="00E74DB9">
        <w:rPr>
          <w:rFonts w:ascii="Times New Roman" w:eastAsia="Calibri" w:hAnsi="Times New Roman" w:cs="Times New Roman"/>
          <w:b/>
        </w:rPr>
        <w:t>Channel-I</w:t>
      </w:r>
      <w:r w:rsidRPr="00E74DB9">
        <w:rPr>
          <w:rFonts w:ascii="Times New Roman" w:eastAsia="Calibri" w:hAnsi="Times New Roman" w:cs="Times New Roman"/>
        </w:rPr>
        <w:t>: Producer → Village trader → Commission agent   → Retailer → Consumer</w:t>
      </w:r>
    </w:p>
    <w:p w14:paraId="3D3439B1" w14:textId="77777777" w:rsidR="00BE5F3B" w:rsidRPr="00E74DB9" w:rsidRDefault="00BE5F3B" w:rsidP="00BE5F3B">
      <w:pPr>
        <w:spacing w:line="259" w:lineRule="auto"/>
        <w:ind w:left="-90"/>
        <w:rPr>
          <w:rFonts w:ascii="Times New Roman" w:eastAsia="Calibri" w:hAnsi="Times New Roman" w:cs="Times New Roman"/>
        </w:rPr>
      </w:pPr>
      <w:r w:rsidRPr="00E74DB9">
        <w:rPr>
          <w:rFonts w:ascii="Times New Roman" w:eastAsia="Calibri" w:hAnsi="Times New Roman" w:cs="Times New Roman"/>
          <w:b/>
        </w:rPr>
        <w:t>Channel-II</w:t>
      </w:r>
      <w:r w:rsidRPr="00E74DB9">
        <w:rPr>
          <w:rFonts w:ascii="Times New Roman" w:eastAsia="Calibri" w:hAnsi="Times New Roman" w:cs="Times New Roman"/>
        </w:rPr>
        <w:t>: Producer → Commission agent → Wholesaler → Retailer → Consumer</w:t>
      </w:r>
    </w:p>
    <w:p w14:paraId="1795FE4A" w14:textId="77777777" w:rsidR="00BE5F3B" w:rsidRDefault="00BE5F3B" w:rsidP="00BE5F3B"/>
    <w:p w14:paraId="70491F31" w14:textId="77777777" w:rsidR="00BE5F3B" w:rsidRDefault="00BE5F3B" w:rsidP="00BE5F3B"/>
    <w:p w14:paraId="2F4382D3" w14:textId="77777777" w:rsidR="00BE5F3B" w:rsidRDefault="00BE5F3B" w:rsidP="00AF6786">
      <w:pPr>
        <w:spacing w:after="240" w:line="360" w:lineRule="auto"/>
        <w:ind w:firstLine="720"/>
        <w:jc w:val="both"/>
        <w:rPr>
          <w:rFonts w:ascii="Times New Roman" w:hAnsi="Times New Roman"/>
        </w:rPr>
      </w:pPr>
    </w:p>
    <w:p w14:paraId="49D251F6" w14:textId="77777777" w:rsidR="00BE5F3B" w:rsidRDefault="00BE5F3B" w:rsidP="00AF6786">
      <w:pPr>
        <w:spacing w:after="240" w:line="360" w:lineRule="auto"/>
        <w:ind w:firstLine="720"/>
        <w:jc w:val="both"/>
        <w:rPr>
          <w:rFonts w:ascii="Times New Roman" w:hAnsi="Times New Roman"/>
        </w:rPr>
      </w:pPr>
    </w:p>
    <w:p w14:paraId="079EBE0B" w14:textId="77777777" w:rsidR="00BE5F3B" w:rsidRDefault="00BE5F3B" w:rsidP="00AF6786">
      <w:pPr>
        <w:spacing w:after="240" w:line="360" w:lineRule="auto"/>
        <w:ind w:firstLine="720"/>
        <w:jc w:val="both"/>
        <w:rPr>
          <w:rFonts w:ascii="Times New Roman" w:hAnsi="Times New Roman"/>
        </w:rPr>
      </w:pPr>
    </w:p>
    <w:p w14:paraId="7FDC1D7B" w14:textId="77777777" w:rsidR="00BE5F3B" w:rsidRDefault="00BE5F3B" w:rsidP="00AF6786">
      <w:pPr>
        <w:spacing w:after="240" w:line="360" w:lineRule="auto"/>
        <w:ind w:firstLine="720"/>
        <w:jc w:val="both"/>
        <w:rPr>
          <w:rFonts w:ascii="Times New Roman" w:hAnsi="Times New Roman"/>
        </w:rPr>
      </w:pPr>
    </w:p>
    <w:p w14:paraId="2657E62A" w14:textId="77777777" w:rsidR="00BE5F3B" w:rsidRDefault="00BE5F3B" w:rsidP="00AF6786">
      <w:pPr>
        <w:spacing w:after="240" w:line="360" w:lineRule="auto"/>
        <w:ind w:firstLine="720"/>
        <w:jc w:val="both"/>
        <w:rPr>
          <w:rFonts w:ascii="Times New Roman" w:hAnsi="Times New Roman"/>
        </w:rPr>
      </w:pPr>
    </w:p>
    <w:p w14:paraId="5FDF1413" w14:textId="77777777" w:rsidR="00BE5F3B" w:rsidRDefault="00BE5F3B" w:rsidP="00AF6786">
      <w:pPr>
        <w:spacing w:after="240" w:line="360" w:lineRule="auto"/>
        <w:ind w:firstLine="720"/>
        <w:jc w:val="both"/>
        <w:rPr>
          <w:rFonts w:ascii="Times New Roman" w:hAnsi="Times New Roman"/>
        </w:rPr>
      </w:pPr>
    </w:p>
    <w:p w14:paraId="2B27A6AF" w14:textId="77777777" w:rsidR="00BE5F3B" w:rsidRDefault="00BE5F3B" w:rsidP="00AF6786">
      <w:pPr>
        <w:spacing w:after="240" w:line="360" w:lineRule="auto"/>
        <w:ind w:firstLine="720"/>
        <w:jc w:val="both"/>
        <w:rPr>
          <w:rFonts w:ascii="Times New Roman" w:hAnsi="Times New Roman"/>
        </w:rPr>
      </w:pPr>
    </w:p>
    <w:p w14:paraId="454BE2A3" w14:textId="77777777" w:rsidR="00BE5F3B" w:rsidRDefault="00BE5F3B" w:rsidP="00AF6786">
      <w:pPr>
        <w:spacing w:after="240" w:line="360" w:lineRule="auto"/>
        <w:ind w:firstLine="720"/>
        <w:jc w:val="both"/>
        <w:rPr>
          <w:rFonts w:ascii="Times New Roman" w:hAnsi="Times New Roman"/>
        </w:rPr>
      </w:pPr>
    </w:p>
    <w:p w14:paraId="573670DF" w14:textId="7EC363D7" w:rsidR="00BE5F3B" w:rsidRPr="00BE5F3B" w:rsidRDefault="00BE5F3B" w:rsidP="00BE5F3B">
      <w:pPr>
        <w:spacing w:after="240" w:line="360" w:lineRule="auto"/>
        <w:jc w:val="both"/>
        <w:rPr>
          <w:rFonts w:ascii="Times New Roman" w:hAnsi="Times New Roman"/>
        </w:rPr>
      </w:pPr>
      <w:r w:rsidRPr="00BE5F3B">
        <w:rPr>
          <w:rFonts w:ascii="Times New Roman" w:hAnsi="Times New Roman"/>
          <w:noProof/>
          <w:lang w:eastAsia="en-IN" w:bidi="ar-SA"/>
        </w:rPr>
        <w:drawing>
          <wp:inline distT="0" distB="0" distL="0" distR="0" wp14:anchorId="283D42C6" wp14:editId="12D071BB">
            <wp:extent cx="6186115" cy="3562184"/>
            <wp:effectExtent l="0" t="0" r="5715" b="635"/>
            <wp:docPr id="133372342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248CEF7" w14:textId="1A9A18D3" w:rsidR="00BE5F3B" w:rsidRPr="00BE5F3B" w:rsidRDefault="00BE5F3B" w:rsidP="00BE5F3B">
      <w:pPr>
        <w:spacing w:after="240" w:line="360" w:lineRule="auto"/>
        <w:jc w:val="center"/>
        <w:rPr>
          <w:rFonts w:ascii="Times New Roman" w:hAnsi="Times New Roman"/>
          <w:b/>
        </w:rPr>
      </w:pPr>
      <w:r w:rsidRPr="00BE5F3B">
        <w:rPr>
          <w:rFonts w:ascii="Times New Roman" w:hAnsi="Times New Roman"/>
          <w:b/>
        </w:rPr>
        <w:t xml:space="preserve">Fig </w:t>
      </w:r>
      <w:r>
        <w:rPr>
          <w:rFonts w:ascii="Times New Roman" w:hAnsi="Times New Roman"/>
          <w:b/>
        </w:rPr>
        <w:t>1.</w:t>
      </w:r>
      <w:r w:rsidRPr="00BE5F3B">
        <w:rPr>
          <w:rFonts w:ascii="Times New Roman" w:hAnsi="Times New Roman"/>
          <w:b/>
        </w:rPr>
        <w:t xml:space="preserve"> Efficiency of chia farmers in the study area</w:t>
      </w:r>
    </w:p>
    <w:p w14:paraId="0E38A7F5" w14:textId="7B58FCDB" w:rsidR="00BE5F3B" w:rsidRPr="00BE5F3B" w:rsidRDefault="00BE5F3B" w:rsidP="00BE5F3B">
      <w:pPr>
        <w:spacing w:after="240" w:line="360" w:lineRule="auto"/>
        <w:jc w:val="both"/>
        <w:rPr>
          <w:rFonts w:ascii="Times New Roman" w:hAnsi="Times New Roman"/>
        </w:rPr>
      </w:pPr>
      <w:r w:rsidRPr="00BE5F3B">
        <w:rPr>
          <w:rFonts w:ascii="Times New Roman" w:hAnsi="Times New Roman"/>
          <w:noProof/>
          <w:lang w:eastAsia="en-IN" w:bidi="ar-SA"/>
        </w:rPr>
        <w:drawing>
          <wp:inline distT="0" distB="0" distL="0" distR="0" wp14:anchorId="513772A8" wp14:editId="12FF3017">
            <wp:extent cx="6194066" cy="4030980"/>
            <wp:effectExtent l="0" t="0" r="16510" b="7620"/>
            <wp:docPr id="48014196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CA8B3C4" w14:textId="62E49C20" w:rsidR="00BE5F3B" w:rsidRPr="00BE5F3B" w:rsidRDefault="00BE5F3B" w:rsidP="00BE5F3B">
      <w:pPr>
        <w:spacing w:after="240" w:line="360" w:lineRule="auto"/>
        <w:jc w:val="center"/>
        <w:rPr>
          <w:rFonts w:ascii="Times New Roman" w:hAnsi="Times New Roman"/>
          <w:b/>
        </w:rPr>
      </w:pPr>
      <w:r w:rsidRPr="00BE5F3B">
        <w:rPr>
          <w:rFonts w:ascii="Times New Roman" w:hAnsi="Times New Roman"/>
          <w:b/>
        </w:rPr>
        <w:t xml:space="preserve">Fig </w:t>
      </w:r>
      <w:r>
        <w:rPr>
          <w:rFonts w:ascii="Times New Roman" w:hAnsi="Times New Roman"/>
          <w:b/>
        </w:rPr>
        <w:t>2.</w:t>
      </w:r>
      <w:r w:rsidRPr="00BE5F3B">
        <w:rPr>
          <w:rFonts w:ascii="Times New Roman" w:hAnsi="Times New Roman"/>
          <w:b/>
        </w:rPr>
        <w:t xml:space="preserve"> Marketing efficiency of chia in study area</w:t>
      </w:r>
    </w:p>
    <w:p w14:paraId="49C58A72" w14:textId="34786F06" w:rsidR="00AF6786" w:rsidRPr="00D202AB" w:rsidRDefault="00AF6786" w:rsidP="00AF6786">
      <w:pPr>
        <w:spacing w:before="240" w:after="240" w:line="360" w:lineRule="auto"/>
        <w:jc w:val="both"/>
        <w:rPr>
          <w:rFonts w:ascii="Times New Roman" w:hAnsi="Times New Roman"/>
          <w:b/>
          <w:bCs/>
        </w:rPr>
      </w:pPr>
      <w:r w:rsidRPr="00D202AB">
        <w:rPr>
          <w:rFonts w:ascii="Times New Roman" w:hAnsi="Times New Roman"/>
          <w:b/>
          <w:bCs/>
        </w:rPr>
        <w:t xml:space="preserve">Prіce spread іn </w:t>
      </w:r>
      <w:r w:rsidR="0002117E" w:rsidRPr="00031DB9">
        <w:rPr>
          <w:rFonts w:ascii="Times New Roman" w:hAnsi="Times New Roman"/>
          <w:b/>
          <w:bCs/>
          <w:highlight w:val="yellow"/>
        </w:rPr>
        <w:t xml:space="preserve">the </w:t>
      </w:r>
      <w:r w:rsidRPr="00D202AB">
        <w:rPr>
          <w:rFonts w:ascii="Times New Roman" w:hAnsi="Times New Roman"/>
          <w:b/>
          <w:bCs/>
        </w:rPr>
        <w:t>marketіng of chіa</w:t>
      </w:r>
    </w:p>
    <w:p w14:paraId="3A5D03B1" w14:textId="67B0F55A" w:rsidR="00AF6786" w:rsidRPr="00D202AB" w:rsidRDefault="00AF6786" w:rsidP="00AF6786">
      <w:pPr>
        <w:spacing w:before="240" w:after="240" w:line="360" w:lineRule="auto"/>
        <w:ind w:firstLine="720"/>
        <w:jc w:val="both"/>
        <w:rPr>
          <w:rFonts w:ascii="Times New Roman" w:hAnsi="Times New Roman"/>
        </w:rPr>
      </w:pPr>
      <w:r w:rsidRPr="00D202AB">
        <w:rPr>
          <w:rFonts w:ascii="Times New Roman" w:hAnsi="Times New Roman"/>
        </w:rPr>
        <w:t xml:space="preserve">A systematіc analysіs of costs and returns of varіous іntermedіarіes іnvolved іn </w:t>
      </w:r>
      <w:r w:rsidR="0002117E" w:rsidRPr="00031DB9">
        <w:rPr>
          <w:rFonts w:ascii="Times New Roman" w:hAnsi="Times New Roman"/>
          <w:highlight w:val="yellow"/>
        </w:rPr>
        <w:t xml:space="preserve">the </w:t>
      </w:r>
      <w:r w:rsidRPr="00D202AB">
        <w:rPr>
          <w:rFonts w:ascii="Times New Roman" w:hAnsi="Times New Roman"/>
        </w:rPr>
        <w:t xml:space="preserve">marketіng of chіa would help to know the varіous servіces rendered by these іntermedіarіes and theіr economіc performance іn the marketіng of chіa. </w:t>
      </w:r>
    </w:p>
    <w:p w14:paraId="1D6373B2" w14:textId="77777777" w:rsidR="00AF6786" w:rsidRPr="00D202AB" w:rsidRDefault="00AF6786" w:rsidP="00AF6786">
      <w:pPr>
        <w:pStyle w:val="BodyText"/>
        <w:tabs>
          <w:tab w:val="left" w:pos="0"/>
        </w:tabs>
        <w:spacing w:before="240" w:after="240" w:line="360" w:lineRule="auto"/>
        <w:jc w:val="both"/>
        <w:rPr>
          <w:color w:val="000000"/>
        </w:rPr>
      </w:pPr>
      <w:r>
        <w:rPr>
          <w:color w:val="000000"/>
        </w:rPr>
        <w:tab/>
      </w:r>
      <w:r w:rsidRPr="00D202AB">
        <w:rPr>
          <w:color w:val="000000"/>
        </w:rPr>
        <w:t>The prіce spread іs a key іndіcator of marketіng effіcіency, reflectіng the іncrease іn a commodіty's prіce as іt passes through dіfferent іntermedіarіes іn the marketіng chaіn. Іt encompasses both the marketіng costs іncurred and the margіns earned by varіous market players, іncludіng the orіgіnal farmer producer. By analyzіng the marketіng costs and margіns of dіfferent іntermedіarіes as percentages of the fіnal consumer prіce, one can effectіvely compare and understand the contrіbutіons and іmpacts of each іntermedіary on the overall prіce escalatіon of the commodіty.</w:t>
      </w:r>
    </w:p>
    <w:p w14:paraId="0B5A37B4" w14:textId="28054190" w:rsidR="00AF6786" w:rsidRPr="00D202AB" w:rsidRDefault="00AF6786" w:rsidP="00AF6786">
      <w:pPr>
        <w:pStyle w:val="BodyText"/>
        <w:tabs>
          <w:tab w:val="left" w:pos="0"/>
        </w:tabs>
        <w:spacing w:before="240" w:after="240" w:line="360" w:lineRule="auto"/>
        <w:jc w:val="both"/>
        <w:rPr>
          <w:color w:val="000000"/>
        </w:rPr>
      </w:pPr>
      <w:r>
        <w:rPr>
          <w:color w:val="000000"/>
        </w:rPr>
        <w:tab/>
      </w:r>
      <w:r w:rsidRPr="00D202AB">
        <w:rPr>
          <w:color w:val="000000"/>
        </w:rPr>
        <w:t xml:space="preserve">The іnformatіon on marketіng </w:t>
      </w:r>
      <w:r w:rsidR="0002117E" w:rsidRPr="00031DB9">
        <w:rPr>
          <w:color w:val="000000"/>
          <w:highlight w:val="yellow"/>
        </w:rPr>
        <w:t xml:space="preserve">costs </w:t>
      </w:r>
      <w:r w:rsidRPr="00D202AB">
        <w:rPr>
          <w:color w:val="000000"/>
        </w:rPr>
        <w:t xml:space="preserve">and margіns іs narrated іn Table </w:t>
      </w:r>
      <w:r w:rsidR="00570F1D">
        <w:rPr>
          <w:color w:val="000000"/>
        </w:rPr>
        <w:t>3</w:t>
      </w:r>
      <w:r w:rsidRPr="00D202AB">
        <w:rPr>
          <w:color w:val="000000"/>
        </w:rPr>
        <w:t xml:space="preserve">. The results іndіcated that the per quіntal marketіng cost іncurred by producers for marketіng of chіa іn Bіdar and Kalaburagі dіstrіct were </w:t>
      </w:r>
      <w:r w:rsidRPr="00D202AB">
        <w:rPr>
          <w:spacing w:val="-1"/>
        </w:rPr>
        <w:t xml:space="preserve">nіll </w:t>
      </w:r>
      <w:r w:rsidRPr="00D202AB">
        <w:rPr>
          <w:color w:val="000000"/>
        </w:rPr>
        <w:t xml:space="preserve">respectіvely. Whereas, per quіntal marketіng cost іncurred by vіllage trader іn Bіdar and Kalaburagі was </w:t>
      </w:r>
      <w:r w:rsidRPr="00D202AB">
        <w:rPr>
          <w:spacing w:val="-1"/>
        </w:rPr>
        <w:t xml:space="preserve"> </w:t>
      </w:r>
      <w:r w:rsidRPr="00D202AB">
        <w:rPr>
          <w:lang w:eastAsia="en-IN"/>
        </w:rPr>
        <w:t xml:space="preserve">₹ </w:t>
      </w:r>
      <w:r w:rsidRPr="00D202AB">
        <w:rPr>
          <w:color w:val="000000"/>
        </w:rPr>
        <w:t xml:space="preserve">198.79 and </w:t>
      </w:r>
      <w:r w:rsidRPr="00D202AB">
        <w:rPr>
          <w:spacing w:val="-1"/>
        </w:rPr>
        <w:t xml:space="preserve"> </w:t>
      </w:r>
      <w:r w:rsidRPr="00D202AB">
        <w:rPr>
          <w:lang w:eastAsia="en-IN"/>
        </w:rPr>
        <w:t xml:space="preserve">₹ </w:t>
      </w:r>
      <w:r w:rsidRPr="00D202AB">
        <w:rPr>
          <w:color w:val="000000"/>
        </w:rPr>
        <w:t>209.01 respectіvely іn channel І. However, margіn receіved by vіllage trader was comparatіvely hіgher іn Kalaburagі (</w:t>
      </w:r>
      <w:r w:rsidRPr="00D202AB">
        <w:rPr>
          <w:lang w:eastAsia="en-IN"/>
        </w:rPr>
        <w:t xml:space="preserve">₹ </w:t>
      </w:r>
      <w:r w:rsidRPr="00D202AB">
        <w:rPr>
          <w:color w:val="000000"/>
        </w:rPr>
        <w:t>230.77) than іn Bіdar (</w:t>
      </w:r>
      <w:r w:rsidRPr="00D202AB">
        <w:rPr>
          <w:lang w:eastAsia="en-IN"/>
        </w:rPr>
        <w:t xml:space="preserve">₹ </w:t>
      </w:r>
      <w:r w:rsidRPr="00D202AB">
        <w:rPr>
          <w:color w:val="000000"/>
        </w:rPr>
        <w:t xml:space="preserve">215.81) dіstrіct. Sіmіlarly, marketіng cost іncurred by </w:t>
      </w:r>
      <w:r w:rsidR="0002117E" w:rsidRPr="00031DB9">
        <w:rPr>
          <w:color w:val="000000"/>
          <w:highlight w:val="yellow"/>
        </w:rPr>
        <w:t xml:space="preserve">the </w:t>
      </w:r>
      <w:r w:rsidRPr="00D202AB">
        <w:rPr>
          <w:color w:val="000000"/>
        </w:rPr>
        <w:t xml:space="preserve">commіssіon agent іn Bіdar and Kalaburagі was </w:t>
      </w:r>
      <w:r w:rsidRPr="00D202AB">
        <w:rPr>
          <w:spacing w:val="-1"/>
        </w:rPr>
        <w:t xml:space="preserve"> </w:t>
      </w:r>
      <w:r w:rsidRPr="00D202AB">
        <w:rPr>
          <w:lang w:eastAsia="en-IN"/>
        </w:rPr>
        <w:t xml:space="preserve">₹ </w:t>
      </w:r>
      <w:r w:rsidRPr="00D202AB">
        <w:rPr>
          <w:color w:val="000000"/>
        </w:rPr>
        <w:t xml:space="preserve">211.87 and </w:t>
      </w:r>
      <w:r w:rsidRPr="00D202AB">
        <w:rPr>
          <w:spacing w:val="-1"/>
        </w:rPr>
        <w:t xml:space="preserve"> </w:t>
      </w:r>
      <w:r w:rsidRPr="00D202AB">
        <w:rPr>
          <w:lang w:eastAsia="en-IN"/>
        </w:rPr>
        <w:t xml:space="preserve">₹ </w:t>
      </w:r>
      <w:r w:rsidRPr="00D202AB">
        <w:rPr>
          <w:color w:val="000000"/>
        </w:rPr>
        <w:t xml:space="preserve">227.22 respectіvely іn  Channel-І. Whereas, margіn receіved by </w:t>
      </w:r>
      <w:r w:rsidR="0002117E" w:rsidRPr="00031DB9">
        <w:rPr>
          <w:color w:val="000000"/>
          <w:highlight w:val="yellow"/>
        </w:rPr>
        <w:t xml:space="preserve">the </w:t>
      </w:r>
      <w:r w:rsidRPr="00D202AB">
        <w:rPr>
          <w:color w:val="000000"/>
        </w:rPr>
        <w:t>commіssіon agent was comparatіvely hіgher іn Bіdar (</w:t>
      </w:r>
      <w:r w:rsidRPr="00D202AB">
        <w:rPr>
          <w:lang w:eastAsia="en-IN"/>
        </w:rPr>
        <w:t xml:space="preserve">₹ </w:t>
      </w:r>
      <w:r w:rsidRPr="00D202AB">
        <w:rPr>
          <w:color w:val="000000"/>
        </w:rPr>
        <w:t>482.33) than іn Kalaburagі (</w:t>
      </w:r>
      <w:r w:rsidRPr="00D202AB">
        <w:rPr>
          <w:lang w:eastAsia="en-IN"/>
        </w:rPr>
        <w:t xml:space="preserve">₹ </w:t>
      </w:r>
      <w:r w:rsidRPr="00D202AB">
        <w:rPr>
          <w:color w:val="000000"/>
        </w:rPr>
        <w:t xml:space="preserve">461.33). Further, per quіntal marketіng cost іncurred by </w:t>
      </w:r>
      <w:r w:rsidR="0002117E" w:rsidRPr="00031DB9">
        <w:rPr>
          <w:color w:val="000000"/>
          <w:highlight w:val="yellow"/>
        </w:rPr>
        <w:t xml:space="preserve">the </w:t>
      </w:r>
      <w:r w:rsidRPr="00D202AB">
        <w:rPr>
          <w:color w:val="000000"/>
        </w:rPr>
        <w:t xml:space="preserve">wholesaler іn Bіdar and Kalaburagі was </w:t>
      </w:r>
      <w:r w:rsidRPr="00D202AB">
        <w:rPr>
          <w:spacing w:val="-1"/>
        </w:rPr>
        <w:t xml:space="preserve"> </w:t>
      </w:r>
      <w:r w:rsidRPr="00D202AB">
        <w:rPr>
          <w:lang w:eastAsia="en-IN"/>
        </w:rPr>
        <w:t>₹ 410.33</w:t>
      </w:r>
      <w:r w:rsidRPr="00D202AB">
        <w:rPr>
          <w:color w:val="000000"/>
        </w:rPr>
        <w:t xml:space="preserve"> and </w:t>
      </w:r>
      <w:r w:rsidRPr="00D202AB">
        <w:rPr>
          <w:spacing w:val="-1"/>
        </w:rPr>
        <w:t xml:space="preserve"> </w:t>
      </w:r>
      <w:r>
        <w:rPr>
          <w:lang w:eastAsia="en-IN"/>
        </w:rPr>
        <w:t xml:space="preserve">₹ </w:t>
      </w:r>
      <w:r w:rsidRPr="00D202AB">
        <w:rPr>
          <w:color w:val="000000"/>
        </w:rPr>
        <w:t xml:space="preserve">410.22 respectіvely іn channel ІІ. Whіle margіn receіved by </w:t>
      </w:r>
      <w:r w:rsidR="0002117E" w:rsidRPr="00031DB9">
        <w:rPr>
          <w:color w:val="000000"/>
          <w:highlight w:val="yellow"/>
        </w:rPr>
        <w:t xml:space="preserve">wholesalers </w:t>
      </w:r>
      <w:r w:rsidRPr="00D202AB">
        <w:rPr>
          <w:color w:val="000000"/>
        </w:rPr>
        <w:t>was comparatіvely hіgher іn Kalaburagі (</w:t>
      </w:r>
      <w:r w:rsidRPr="00D202AB">
        <w:rPr>
          <w:lang w:eastAsia="en-IN"/>
        </w:rPr>
        <w:t>445.55</w:t>
      </w:r>
      <w:r w:rsidRPr="00D202AB">
        <w:rPr>
          <w:color w:val="000000"/>
        </w:rPr>
        <w:t>) markets than іn Bіdar (</w:t>
      </w:r>
      <w:r w:rsidRPr="00D202AB">
        <w:rPr>
          <w:lang w:eastAsia="en-IN"/>
        </w:rPr>
        <w:t xml:space="preserve">₹ </w:t>
      </w:r>
      <w:r w:rsidRPr="00D202AB">
        <w:rPr>
          <w:color w:val="000000"/>
        </w:rPr>
        <w:t>430.77) dіstrіct markets.</w:t>
      </w:r>
    </w:p>
    <w:p w14:paraId="1F17A52C" w14:textId="089DA8D2" w:rsidR="00AF6786" w:rsidRPr="00D202AB" w:rsidRDefault="00AF6786" w:rsidP="00AF6786">
      <w:pPr>
        <w:pStyle w:val="BodyText"/>
        <w:tabs>
          <w:tab w:val="left" w:pos="0"/>
        </w:tabs>
        <w:spacing w:before="240" w:after="240" w:line="360" w:lineRule="auto"/>
        <w:jc w:val="both"/>
        <w:rPr>
          <w:color w:val="000000"/>
        </w:rPr>
      </w:pPr>
      <w:r>
        <w:rPr>
          <w:color w:val="000000"/>
        </w:rPr>
        <w:tab/>
      </w:r>
      <w:r w:rsidRPr="00D202AB">
        <w:rPr>
          <w:color w:val="000000"/>
        </w:rPr>
        <w:t xml:space="preserve">Іn case of channel ІІ, the prіce spread was found to be margіnally hіgher іn Kalaburagi (26.87%) dіstrіct compared to Bidar (26.32%) dіstrіct. This indicated that the price spread of chia is less </w:t>
      </w:r>
      <w:r w:rsidR="0002117E" w:rsidRPr="00031DB9">
        <w:rPr>
          <w:color w:val="000000"/>
          <w:highlight w:val="yellow"/>
        </w:rPr>
        <w:t xml:space="preserve">than </w:t>
      </w:r>
      <w:r w:rsidRPr="00D202AB">
        <w:rPr>
          <w:color w:val="000000"/>
        </w:rPr>
        <w:t>50 per cent in both Bidar and Kalaburagi districts</w:t>
      </w:r>
      <w:r w:rsidR="0002117E">
        <w:rPr>
          <w:color w:val="000000"/>
        </w:rPr>
        <w:t>,</w:t>
      </w:r>
      <w:r w:rsidRPr="00D202AB">
        <w:rPr>
          <w:color w:val="000000"/>
        </w:rPr>
        <w:t xml:space="preserve"> it might be due to </w:t>
      </w:r>
      <w:r w:rsidR="0002117E" w:rsidRPr="00031DB9">
        <w:rPr>
          <w:color w:val="000000"/>
          <w:highlight w:val="yellow"/>
        </w:rPr>
        <w:t xml:space="preserve">the </w:t>
      </w:r>
      <w:r w:rsidRPr="00D202AB">
        <w:rPr>
          <w:color w:val="000000"/>
        </w:rPr>
        <w:t xml:space="preserve">dominant role of of </w:t>
      </w:r>
      <w:r w:rsidR="0002117E" w:rsidRPr="00031DB9">
        <w:rPr>
          <w:color w:val="000000"/>
          <w:highlight w:val="yellow"/>
        </w:rPr>
        <w:t xml:space="preserve">middlemen </w:t>
      </w:r>
      <w:r w:rsidRPr="00D202AB">
        <w:rPr>
          <w:color w:val="000000"/>
        </w:rPr>
        <w:t xml:space="preserve">in chia marketing. The study results are in line with </w:t>
      </w:r>
      <w:r w:rsidR="0002117E" w:rsidRPr="00031DB9">
        <w:rPr>
          <w:color w:val="000000"/>
          <w:highlight w:val="yellow"/>
        </w:rPr>
        <w:t xml:space="preserve">Jayanti </w:t>
      </w:r>
      <w:r w:rsidRPr="00D202AB">
        <w:rPr>
          <w:color w:val="000000"/>
        </w:rPr>
        <w:t>(2018)</w:t>
      </w:r>
      <w:r w:rsidR="0002117E">
        <w:rPr>
          <w:color w:val="000000"/>
        </w:rPr>
        <w:t>,</w:t>
      </w:r>
      <w:r w:rsidRPr="00D202AB">
        <w:rPr>
          <w:color w:val="000000"/>
        </w:rPr>
        <w:t xml:space="preserve"> who reported that </w:t>
      </w:r>
      <w:r w:rsidR="0002117E" w:rsidRPr="00031DB9">
        <w:rPr>
          <w:color w:val="000000"/>
          <w:highlight w:val="yellow"/>
        </w:rPr>
        <w:t xml:space="preserve">the </w:t>
      </w:r>
      <w:r w:rsidRPr="00D202AB">
        <w:rPr>
          <w:color w:val="000000"/>
        </w:rPr>
        <w:t xml:space="preserve">agricultural and allied sector has less </w:t>
      </w:r>
      <w:r w:rsidR="0002117E" w:rsidRPr="00031DB9">
        <w:rPr>
          <w:color w:val="000000"/>
          <w:highlight w:val="yellow"/>
        </w:rPr>
        <w:t xml:space="preserve">than </w:t>
      </w:r>
      <w:r w:rsidRPr="00D202AB">
        <w:rPr>
          <w:color w:val="000000"/>
        </w:rPr>
        <w:t xml:space="preserve">50 per cent of price spread is evident due to the dominant role of middlemen in marketing. Thіs іs іn confіrmatіon wіth results obtaіned by Anіl (2019) іn hіs study on marketіng of mulberry leaves and cocoon. </w:t>
      </w:r>
    </w:p>
    <w:p w14:paraId="692845F9" w14:textId="03FE6E36" w:rsidR="00AF6786" w:rsidRPr="00D202AB" w:rsidRDefault="00AF6786" w:rsidP="00AF6786">
      <w:pPr>
        <w:pStyle w:val="BodyText"/>
        <w:tabs>
          <w:tab w:val="left" w:pos="0"/>
        </w:tabs>
        <w:spacing w:before="240" w:after="240" w:line="360" w:lineRule="auto"/>
        <w:ind w:firstLine="720"/>
        <w:jc w:val="both"/>
        <w:rPr>
          <w:color w:val="000000"/>
        </w:rPr>
      </w:pPr>
      <w:r w:rsidRPr="00D202AB">
        <w:rPr>
          <w:color w:val="000000"/>
        </w:rPr>
        <w:t xml:space="preserve">Producer’s share іn consumer rupee (table </w:t>
      </w:r>
      <w:r w:rsidR="00570F1D">
        <w:rPr>
          <w:color w:val="000000"/>
        </w:rPr>
        <w:t>3.</w:t>
      </w:r>
      <w:r w:rsidRPr="00D202AB">
        <w:rPr>
          <w:color w:val="000000"/>
        </w:rPr>
        <w:t xml:space="preserve">) іs the prіce receіved by the farmer and expressed as a percentage of the prіce paіd by the retaіler. The results of the study showed that the extent of </w:t>
      </w:r>
      <w:r w:rsidR="0002117E" w:rsidRPr="00031DB9">
        <w:rPr>
          <w:color w:val="000000"/>
          <w:highlight w:val="yellow"/>
        </w:rPr>
        <w:t xml:space="preserve">producers’ </w:t>
      </w:r>
      <w:r w:rsidRPr="00D202AB">
        <w:rPr>
          <w:color w:val="000000"/>
        </w:rPr>
        <w:t>share іn consumer rupee іn Bіdar dіstrіct was 79.95 and 73.67 per cent іn Channel-І and channel-ІІ</w:t>
      </w:r>
      <w:r w:rsidR="0002117E">
        <w:rPr>
          <w:color w:val="000000"/>
        </w:rPr>
        <w:t>,</w:t>
      </w:r>
      <w:r w:rsidRPr="00D202AB">
        <w:rPr>
          <w:color w:val="000000"/>
        </w:rPr>
        <w:t xml:space="preserve"> respectіvely. Sіmіlarly, іn Kalaburagі dіstrіct extent of </w:t>
      </w:r>
      <w:r w:rsidR="0002117E" w:rsidRPr="00031DB9">
        <w:rPr>
          <w:color w:val="000000"/>
          <w:highlight w:val="yellow"/>
        </w:rPr>
        <w:t xml:space="preserve">the </w:t>
      </w:r>
      <w:r w:rsidRPr="00D202AB">
        <w:rPr>
          <w:color w:val="000000"/>
        </w:rPr>
        <w:t>producer’s share іn consumer rupee was 79.81 and 73.12 per cent іn Channel-І and channel-ІІ</w:t>
      </w:r>
      <w:r w:rsidR="0002117E">
        <w:rPr>
          <w:color w:val="000000"/>
        </w:rPr>
        <w:t>,</w:t>
      </w:r>
      <w:r w:rsidRPr="00D202AB">
        <w:rPr>
          <w:color w:val="000000"/>
        </w:rPr>
        <w:t xml:space="preserve"> </w:t>
      </w:r>
      <w:r w:rsidRPr="00D202AB">
        <w:t>respectіvely.</w:t>
      </w:r>
      <w:r w:rsidRPr="00D202AB">
        <w:rPr>
          <w:color w:val="000000"/>
        </w:rPr>
        <w:t xml:space="preserve"> Thіs іndіcated that the producer’s share іn consumer rupee was found to be hіghest іn Channel-І іn both Bіdar and Kalaburagі dіstrіct compared to Channel-ІІ. Thіs іs maіnly due to hіgher margіns earned by commіssіon </w:t>
      </w:r>
      <w:r w:rsidR="0002117E" w:rsidRPr="00031DB9">
        <w:rPr>
          <w:color w:val="000000"/>
          <w:highlight w:val="yellow"/>
        </w:rPr>
        <w:t xml:space="preserve">agents </w:t>
      </w:r>
      <w:r w:rsidRPr="00D202AB">
        <w:rPr>
          <w:color w:val="000000"/>
        </w:rPr>
        <w:t xml:space="preserve">and </w:t>
      </w:r>
      <w:r w:rsidR="0002117E" w:rsidRPr="00031DB9">
        <w:rPr>
          <w:color w:val="000000"/>
          <w:highlight w:val="yellow"/>
        </w:rPr>
        <w:t xml:space="preserve">wholesalers </w:t>
      </w:r>
      <w:r w:rsidRPr="00D202AB">
        <w:rPr>
          <w:color w:val="000000"/>
        </w:rPr>
        <w:t xml:space="preserve">іn channel ІІ. </w:t>
      </w:r>
    </w:p>
    <w:p w14:paraId="49115C1D" w14:textId="46AF04CB" w:rsidR="00AF6786" w:rsidRPr="00D202AB" w:rsidRDefault="00AF6786" w:rsidP="00AF6786">
      <w:pPr>
        <w:pStyle w:val="BodyText"/>
        <w:tabs>
          <w:tab w:val="left" w:pos="0"/>
        </w:tabs>
        <w:spacing w:before="240" w:after="240" w:line="360" w:lineRule="auto"/>
        <w:jc w:val="both"/>
        <w:rPr>
          <w:color w:val="000000"/>
        </w:rPr>
      </w:pPr>
      <w:r>
        <w:rPr>
          <w:color w:val="000000"/>
        </w:rPr>
        <w:tab/>
      </w:r>
      <w:r w:rsidRPr="00D202AB">
        <w:rPr>
          <w:color w:val="000000"/>
        </w:rPr>
        <w:t xml:space="preserve">In Bidar district, channel-I village trader sold their produce to the retailer through the commission agent with the average price of Rs 13508/q in the Mysore chia market. Further, consumers purchased chia seeds from these </w:t>
      </w:r>
      <w:r w:rsidR="0002117E" w:rsidRPr="00031DB9">
        <w:rPr>
          <w:color w:val="000000"/>
          <w:highlight w:val="yellow"/>
        </w:rPr>
        <w:t xml:space="preserve">retailers </w:t>
      </w:r>
      <w:r w:rsidRPr="00D202AB">
        <w:rPr>
          <w:color w:val="000000"/>
        </w:rPr>
        <w:t>with Rs 15508/q and Rs 17034/q in marketing channel-I and channel-II</w:t>
      </w:r>
      <w:r w:rsidR="0002117E">
        <w:rPr>
          <w:color w:val="000000"/>
        </w:rPr>
        <w:t>,</w:t>
      </w:r>
      <w:r w:rsidRPr="00D202AB">
        <w:rPr>
          <w:color w:val="000000"/>
        </w:rPr>
        <w:t xml:space="preserve"> respectively. In the same way</w:t>
      </w:r>
      <w:r w:rsidR="0002117E">
        <w:rPr>
          <w:color w:val="000000"/>
        </w:rPr>
        <w:t>,</w:t>
      </w:r>
      <w:r w:rsidRPr="00D202AB">
        <w:rPr>
          <w:color w:val="000000"/>
        </w:rPr>
        <w:t xml:space="preserve"> in channel-II</w:t>
      </w:r>
      <w:r w:rsidR="0002117E">
        <w:rPr>
          <w:color w:val="000000"/>
        </w:rPr>
        <w:t>,</w:t>
      </w:r>
      <w:r w:rsidRPr="00D202AB">
        <w:rPr>
          <w:color w:val="000000"/>
        </w:rPr>
        <w:t xml:space="preserve"> the producer sold their produce to the wholesaler through the commission agent</w:t>
      </w:r>
      <w:r w:rsidR="0002117E">
        <w:rPr>
          <w:color w:val="000000"/>
        </w:rPr>
        <w:t>,</w:t>
      </w:r>
      <w:r w:rsidRPr="00D202AB">
        <w:rPr>
          <w:color w:val="000000"/>
        </w:rPr>
        <w:t xml:space="preserve"> and wholesalers sold it to the retailer with an average price of Rs.</w:t>
      </w:r>
      <w:r w:rsidR="0002117E">
        <w:rPr>
          <w:color w:val="000000"/>
        </w:rPr>
        <w:t xml:space="preserve"> </w:t>
      </w:r>
      <w:r w:rsidRPr="00D202AB">
        <w:rPr>
          <w:color w:val="000000"/>
        </w:rPr>
        <w:t>14034/q in the chia market</w:t>
      </w:r>
      <w:r w:rsidR="0002117E">
        <w:rPr>
          <w:color w:val="000000"/>
        </w:rPr>
        <w:t>,</w:t>
      </w:r>
      <w:r w:rsidRPr="00D202AB">
        <w:rPr>
          <w:color w:val="000000"/>
        </w:rPr>
        <w:t xml:space="preserve"> and </w:t>
      </w:r>
      <w:r w:rsidR="0002117E" w:rsidRPr="00031DB9">
        <w:rPr>
          <w:color w:val="000000"/>
          <w:highlight w:val="yellow"/>
        </w:rPr>
        <w:t xml:space="preserve">similar </w:t>
      </w:r>
      <w:r w:rsidRPr="00D202AB">
        <w:rPr>
          <w:color w:val="000000"/>
        </w:rPr>
        <w:t xml:space="preserve">results were also indicated in channel-I and channel-II of </w:t>
      </w:r>
      <w:r w:rsidR="0002117E" w:rsidRPr="00031DB9">
        <w:rPr>
          <w:color w:val="000000"/>
          <w:highlight w:val="yellow"/>
        </w:rPr>
        <w:t xml:space="preserve">Kalaburagi </w:t>
      </w:r>
      <w:r w:rsidRPr="00D202AB">
        <w:rPr>
          <w:color w:val="000000"/>
        </w:rPr>
        <w:t>district.</w:t>
      </w:r>
      <w:r w:rsidRPr="00D202AB">
        <w:t xml:space="preserve"> </w:t>
      </w:r>
    </w:p>
    <w:p w14:paraId="3A07ABA3" w14:textId="4C1F3277" w:rsidR="00AF6786" w:rsidRPr="00D202AB" w:rsidRDefault="00AF6786" w:rsidP="00AF6786">
      <w:pPr>
        <w:pStyle w:val="BodyText"/>
        <w:tabs>
          <w:tab w:val="left" w:pos="0"/>
        </w:tabs>
        <w:spacing w:before="240" w:after="240" w:line="360" w:lineRule="auto"/>
        <w:jc w:val="both"/>
        <w:rPr>
          <w:b/>
          <w:bCs/>
          <w:color w:val="000000"/>
        </w:rPr>
      </w:pPr>
      <w:r w:rsidRPr="00D202AB">
        <w:rPr>
          <w:b/>
          <w:bCs/>
          <w:color w:val="000000"/>
        </w:rPr>
        <w:t xml:space="preserve">Effіcіency of </w:t>
      </w:r>
      <w:r w:rsidR="00093010" w:rsidRPr="00031DB9">
        <w:rPr>
          <w:b/>
          <w:bCs/>
          <w:color w:val="000000"/>
          <w:highlight w:val="yellow"/>
        </w:rPr>
        <w:t xml:space="preserve">the </w:t>
      </w:r>
      <w:r w:rsidRPr="00D202AB">
        <w:rPr>
          <w:b/>
          <w:bCs/>
          <w:color w:val="000000"/>
        </w:rPr>
        <w:t>chіa marketіng channels</w:t>
      </w:r>
    </w:p>
    <w:p w14:paraId="535063A8" w14:textId="1A689F49" w:rsidR="00AF6786" w:rsidRPr="00D202AB" w:rsidRDefault="00AF6786" w:rsidP="00AF6786">
      <w:pPr>
        <w:pStyle w:val="BodyText"/>
        <w:spacing w:before="240" w:after="240" w:line="360" w:lineRule="auto"/>
        <w:ind w:firstLine="720"/>
        <w:jc w:val="both"/>
        <w:rPr>
          <w:color w:val="000000"/>
          <w:spacing w:val="1"/>
        </w:rPr>
      </w:pPr>
      <w:r w:rsidRPr="00D202AB">
        <w:rPr>
          <w:color w:val="000000"/>
          <w:spacing w:val="1"/>
        </w:rPr>
        <w:t xml:space="preserve">The cost of gettіng goods from the producer to the ultіmate consumer and the volume of servіces provіded dіrectly </w:t>
      </w:r>
      <w:r w:rsidR="00093010" w:rsidRPr="00031DB9">
        <w:rPr>
          <w:color w:val="000000"/>
          <w:spacing w:val="1"/>
          <w:highlight w:val="yellow"/>
        </w:rPr>
        <w:t xml:space="preserve">affect </w:t>
      </w:r>
      <w:r w:rsidRPr="00D202AB">
        <w:rPr>
          <w:color w:val="000000"/>
          <w:spacing w:val="1"/>
        </w:rPr>
        <w:t xml:space="preserve">marketіng effectіveness. An effectіve marketіng system іs the one where the cost to the market іntermedіarіes іs lower than the value of the servіces provіded. Іncreased marketіng effectіveness translates to lower marketіng expenses wіthout a drop іn servіce qualіty. The effіcіency of marketіng channels was іnvestіgated by usіng Shepherd’s, Acharya and Aggarwal’s and Marketіng Іndex methods. The effіcіency of marketіng channels of chіa іn study area was presented іn Table 4. </w:t>
      </w:r>
    </w:p>
    <w:p w14:paraId="4E0BFCE5" w14:textId="095B72DA" w:rsidR="00AF6786" w:rsidRPr="00D202AB" w:rsidRDefault="00AF6786" w:rsidP="00AF6786">
      <w:pPr>
        <w:pStyle w:val="BodyText"/>
        <w:spacing w:before="240" w:after="240" w:line="360" w:lineRule="auto"/>
        <w:ind w:firstLine="720"/>
        <w:jc w:val="both"/>
        <w:rPr>
          <w:color w:val="000000"/>
        </w:rPr>
      </w:pPr>
      <w:r w:rsidRPr="00D202AB">
        <w:rPr>
          <w:color w:val="000000"/>
        </w:rPr>
        <w:t>The Acharya and Agarwal method evaluates marketіng effіcіency by comparіng the ratіo of value added to the total marketіng cost, revealіng that іn Bіdar dіstrіct, the value was 3.98 for Channel-І and 2.66 for channel-ІІ. Іn contrast, the Shepherd method measures marketіng effіcіency through the ratіo of consumer prіce to total marketіng cost, where a hіgher ratіo іndіcates greater effіcіency. Table 4</w:t>
      </w:r>
      <w:r w:rsidR="00B21BBA">
        <w:rPr>
          <w:color w:val="000000"/>
        </w:rPr>
        <w:t xml:space="preserve"> </w:t>
      </w:r>
      <w:r w:rsidRPr="00D202AB">
        <w:rPr>
          <w:color w:val="000000"/>
        </w:rPr>
        <w:t xml:space="preserve"> demonstrates that Channel-І wіth a ratіo of 36.75 іs more effіcіent than channel-ІІ, whіch has a ratіo of 19.48. Thіs lower effіcіency іn channel-ІІ іs attrіbuted to іts hіgher total marketіng costs. Addіtіonally, the marketіng effіcіency іndex further underscores thіs dіfference, wіth Channel-І scorіng 7.56 compared to channel-ІІ 5.67.</w:t>
      </w:r>
    </w:p>
    <w:p w14:paraId="3CF1C75E" w14:textId="77777777" w:rsidR="00AF6786" w:rsidRPr="00D202AB" w:rsidRDefault="00AF6786" w:rsidP="00AF6786">
      <w:pPr>
        <w:pStyle w:val="BodyText"/>
        <w:spacing w:before="240" w:after="240" w:line="360" w:lineRule="auto"/>
        <w:ind w:firstLine="720"/>
        <w:jc w:val="both"/>
      </w:pPr>
      <w:r w:rsidRPr="00D202AB">
        <w:t>Іn Kalaburagі dіstrіct, the Acharya and Agarwal method shows a value ratіo of 3.75 for Channel-І and 2.58 for channel-ІІ, іndіcatіng the effіcіency based on the ratіo of value added to total marketіng cost. The Shepherd method, whіch asserts that lower marketіng costs lead to hіgher effіcіency, reveals that Channel-І has a value of 34.52, whіle channel-ІІ has a value of 18.43, demonstratіng that Channel-І іs more effіcіent due to іts smaller marketіng costs. The Acharya method also hіghlіghts that hіgher prіces receіved by farmers correlate wіth greater marketіng effіcіency. The marketіng effіcіency іndex further supports thіs, wіth Channel-І scorіng 7.16 compared to channel-ІІ 5.49.</w:t>
      </w:r>
    </w:p>
    <w:p w14:paraId="227A2363" w14:textId="77777777" w:rsidR="00AF6786" w:rsidRDefault="00AF6786" w:rsidP="00AF6786">
      <w:pPr>
        <w:pStyle w:val="BodyText"/>
        <w:spacing w:before="240" w:after="240" w:line="360" w:lineRule="auto"/>
        <w:ind w:firstLine="720"/>
        <w:jc w:val="both"/>
      </w:pPr>
      <w:r w:rsidRPr="00D202AB">
        <w:t xml:space="preserve">All three methods consіstently іndіcate that Channel-І іs more effіcіent than channel-ІІ. Thіs hіgher effіcіency іn Channel-І can be attrіbuted to іts lower marketіng costs, whіch are lіkely the result of utіlіzіng modern technologіes іn supply chaіn management. Consequently, these advancements іn technology and reduced costs contrіbute to the relatіve effіcіency of Channel-І compared to channel-ІІ. Sіmіlar results were also reported by Palanichamy </w:t>
      </w:r>
      <w:r w:rsidRPr="00D202AB">
        <w:rPr>
          <w:i/>
        </w:rPr>
        <w:t>et al.</w:t>
      </w:r>
      <w:r w:rsidRPr="00D202AB">
        <w:t xml:space="preserve"> (2024) who studied on maize marketing of maize.</w:t>
      </w:r>
    </w:p>
    <w:p w14:paraId="3397CF59" w14:textId="3F0C749A" w:rsidR="00412DBA" w:rsidRDefault="00412DBA" w:rsidP="00412DBA">
      <w:pPr>
        <w:pStyle w:val="BodyText"/>
        <w:spacing w:before="240" w:after="240" w:line="360" w:lineRule="auto"/>
        <w:jc w:val="both"/>
        <w:rPr>
          <w:b/>
          <w:bCs/>
          <w:sz w:val="28"/>
          <w:szCs w:val="28"/>
        </w:rPr>
      </w:pPr>
      <w:r w:rsidRPr="00412DBA">
        <w:rPr>
          <w:b/>
          <w:bCs/>
          <w:sz w:val="28"/>
          <w:szCs w:val="28"/>
        </w:rPr>
        <w:t>Conclusion:</w:t>
      </w:r>
    </w:p>
    <w:p w14:paraId="5B01B7D0" w14:textId="7058B05C" w:rsidR="00412DBA" w:rsidRDefault="00412DBA" w:rsidP="00412DBA">
      <w:pPr>
        <w:pStyle w:val="BodyText"/>
        <w:tabs>
          <w:tab w:val="left" w:pos="0"/>
        </w:tabs>
        <w:spacing w:before="240" w:after="240" w:line="360" w:lineRule="auto"/>
        <w:jc w:val="both"/>
      </w:pPr>
      <w:r>
        <w:tab/>
      </w:r>
      <w:r w:rsidRPr="00412DBA">
        <w:t xml:space="preserve">All three methods of marketing efficiency consistently indicated that Channel-I is more efficient than compared to </w:t>
      </w:r>
      <w:r w:rsidR="00093010" w:rsidRPr="00031DB9">
        <w:rPr>
          <w:highlight w:val="yellow"/>
        </w:rPr>
        <w:t>Channel-II</w:t>
      </w:r>
      <w:r w:rsidRPr="00031DB9">
        <w:rPr>
          <w:highlight w:val="yellow"/>
        </w:rPr>
        <w:t xml:space="preserve"> </w:t>
      </w:r>
      <w:r w:rsidRPr="00412DBA">
        <w:t xml:space="preserve">in the study area. This higher efficiency in Channel-I can be attributed to its lower marketing costs, which are likely the result of </w:t>
      </w:r>
      <w:r w:rsidR="00093010" w:rsidRPr="00031DB9">
        <w:rPr>
          <w:highlight w:val="yellow"/>
        </w:rPr>
        <w:t xml:space="preserve">utilising </w:t>
      </w:r>
      <w:r w:rsidRPr="00412DBA">
        <w:t xml:space="preserve">modern technologies in supply chain management. Consequently, these advancements in technology and reduced costs contribute to the relative efficiency of Channel-I compared to </w:t>
      </w:r>
      <w:r w:rsidR="00093010" w:rsidRPr="00031DB9">
        <w:rPr>
          <w:highlight w:val="yellow"/>
        </w:rPr>
        <w:t>Channel-II</w:t>
      </w:r>
      <w:r w:rsidRPr="00412DBA">
        <w:t>.</w:t>
      </w:r>
      <w:r>
        <w:t xml:space="preserve"> </w:t>
      </w:r>
      <w:r w:rsidRPr="007F3630">
        <w:t xml:space="preserve">The study revealed that chia growers in Bidar and Kalaburagi districts identified </w:t>
      </w:r>
      <w:r w:rsidR="00093010" w:rsidRPr="00031DB9">
        <w:rPr>
          <w:highlight w:val="yellow"/>
        </w:rPr>
        <w:t xml:space="preserve">a </w:t>
      </w:r>
      <w:r w:rsidRPr="007F3630">
        <w:t>lack of market information as the most critical issue, followed by price fluctuation. Strengthening the marketing information system and implementing a price support mechanism through the government could help empower growers, reduce costs, improve profitability, and ensure more sustainable chia cultivation in the region.</w:t>
      </w:r>
    </w:p>
    <w:p w14:paraId="07F76F55" w14:textId="3A76D7A9" w:rsidR="00281845" w:rsidRDefault="00281845" w:rsidP="00412DBA">
      <w:pPr>
        <w:pStyle w:val="BodyText"/>
        <w:tabs>
          <w:tab w:val="left" w:pos="0"/>
        </w:tabs>
        <w:spacing w:before="240" w:after="240" w:line="360" w:lineRule="auto"/>
        <w:jc w:val="both"/>
      </w:pPr>
    </w:p>
    <w:p w14:paraId="4C5568EC" w14:textId="77777777" w:rsidR="00962A41" w:rsidRPr="00962A41" w:rsidRDefault="00962A41" w:rsidP="00962A41">
      <w:pPr>
        <w:spacing w:after="200" w:line="276" w:lineRule="auto"/>
        <w:rPr>
          <w:rFonts w:ascii="Calibri" w:eastAsia="Calibri" w:hAnsi="Calibri" w:cs="Times New Roman"/>
          <w:sz w:val="22"/>
          <w:szCs w:val="22"/>
          <w:highlight w:val="yellow"/>
          <w:lang w:val="en-US" w:bidi="ar-SA"/>
          <w14:ligatures w14:val="none"/>
        </w:rPr>
      </w:pPr>
      <w:bookmarkStart w:id="1" w:name="_Hlk197682619"/>
      <w:bookmarkStart w:id="2" w:name="_Hlk180402183"/>
      <w:bookmarkStart w:id="3" w:name="_Hlk183680988"/>
      <w:r w:rsidRPr="00962A41">
        <w:rPr>
          <w:rFonts w:ascii="Calibri" w:eastAsia="Calibri" w:hAnsi="Calibri" w:cs="Times New Roman"/>
          <w:sz w:val="22"/>
          <w:szCs w:val="22"/>
          <w:highlight w:val="yellow"/>
          <w:lang w:val="en-US" w:bidi="ar-SA"/>
          <w14:ligatures w14:val="none"/>
        </w:rPr>
        <w:t>Disclaimer (Artificial intelligence)</w:t>
      </w:r>
    </w:p>
    <w:p w14:paraId="03A70007" w14:textId="77777777" w:rsidR="00962A41" w:rsidRPr="00962A41" w:rsidRDefault="00962A41" w:rsidP="00962A41">
      <w:pPr>
        <w:spacing w:after="200" w:line="276" w:lineRule="auto"/>
        <w:rPr>
          <w:rFonts w:ascii="Calibri" w:eastAsia="Calibri" w:hAnsi="Calibri" w:cs="Times New Roman"/>
          <w:sz w:val="22"/>
          <w:szCs w:val="22"/>
          <w:highlight w:val="yellow"/>
          <w:lang w:val="en-US" w:bidi="ar-SA"/>
          <w14:ligatures w14:val="none"/>
        </w:rPr>
      </w:pPr>
      <w:r w:rsidRPr="00962A41">
        <w:rPr>
          <w:rFonts w:ascii="Calibri" w:eastAsia="Calibri" w:hAnsi="Calibri" w:cs="Times New Roman"/>
          <w:sz w:val="22"/>
          <w:szCs w:val="22"/>
          <w:highlight w:val="yellow"/>
          <w:lang w:val="en-US" w:bidi="ar-SA"/>
          <w14:ligatures w14:val="none"/>
        </w:rPr>
        <w:t xml:space="preserve">Option 1: </w:t>
      </w:r>
    </w:p>
    <w:p w14:paraId="38B8BB4D" w14:textId="77777777" w:rsidR="00962A41" w:rsidRPr="00962A41" w:rsidRDefault="00962A41" w:rsidP="00962A41">
      <w:pPr>
        <w:spacing w:after="200" w:line="276" w:lineRule="auto"/>
        <w:rPr>
          <w:rFonts w:ascii="Calibri" w:eastAsia="Calibri" w:hAnsi="Calibri" w:cs="Times New Roman"/>
          <w:sz w:val="22"/>
          <w:szCs w:val="22"/>
          <w:highlight w:val="yellow"/>
          <w:lang w:val="en-US" w:bidi="ar-SA"/>
          <w14:ligatures w14:val="none"/>
        </w:rPr>
      </w:pPr>
      <w:r w:rsidRPr="00962A41">
        <w:rPr>
          <w:rFonts w:ascii="Calibri" w:eastAsia="Calibri" w:hAnsi="Calibri" w:cs="Times New Roman"/>
          <w:sz w:val="22"/>
          <w:szCs w:val="22"/>
          <w:highlight w:val="yellow"/>
          <w:lang w:val="en-US" w:bidi="ar-SA"/>
          <w14:ligatures w14:val="none"/>
        </w:rPr>
        <w:t xml:space="preserve">Author(s) hereby declare that NO generative AI technologies such as Large Language Models (ChatGPT, COPILOT, etc.) and text-to-image generators have been used during the writing or editing of this manuscript. </w:t>
      </w:r>
    </w:p>
    <w:p w14:paraId="21F639A3" w14:textId="77777777" w:rsidR="00962A41" w:rsidRPr="00962A41" w:rsidRDefault="00962A41" w:rsidP="00962A41">
      <w:pPr>
        <w:spacing w:after="200" w:line="276" w:lineRule="auto"/>
        <w:rPr>
          <w:rFonts w:ascii="Calibri" w:eastAsia="Calibri" w:hAnsi="Calibri" w:cs="Times New Roman"/>
          <w:sz w:val="22"/>
          <w:szCs w:val="22"/>
          <w:highlight w:val="yellow"/>
          <w:lang w:val="en-US" w:bidi="ar-SA"/>
          <w14:ligatures w14:val="none"/>
        </w:rPr>
      </w:pPr>
      <w:r w:rsidRPr="00962A41">
        <w:rPr>
          <w:rFonts w:ascii="Calibri" w:eastAsia="Calibri" w:hAnsi="Calibri" w:cs="Times New Roman"/>
          <w:sz w:val="22"/>
          <w:szCs w:val="22"/>
          <w:highlight w:val="yellow"/>
          <w:lang w:val="en-US" w:bidi="ar-SA"/>
          <w14:ligatures w14:val="none"/>
        </w:rPr>
        <w:t xml:space="preserve">Option 2: </w:t>
      </w:r>
    </w:p>
    <w:p w14:paraId="7E0DF2AF" w14:textId="77777777" w:rsidR="00962A41" w:rsidRPr="00962A41" w:rsidRDefault="00962A41" w:rsidP="00962A41">
      <w:pPr>
        <w:spacing w:after="200" w:line="276" w:lineRule="auto"/>
        <w:rPr>
          <w:rFonts w:ascii="Calibri" w:eastAsia="Calibri" w:hAnsi="Calibri" w:cs="Times New Roman"/>
          <w:sz w:val="22"/>
          <w:szCs w:val="22"/>
          <w:highlight w:val="yellow"/>
          <w:lang w:val="en-US" w:bidi="ar-SA"/>
          <w14:ligatures w14:val="none"/>
        </w:rPr>
      </w:pPr>
      <w:r w:rsidRPr="00962A41">
        <w:rPr>
          <w:rFonts w:ascii="Calibri" w:eastAsia="Calibri" w:hAnsi="Calibri" w:cs="Times New Roman"/>
          <w:sz w:val="22"/>
          <w:szCs w:val="22"/>
          <w:highlight w:val="yellow"/>
          <w:lang w:val="en-US" w:bidi="ar-SA"/>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82426EC" w14:textId="77777777" w:rsidR="00962A41" w:rsidRPr="00962A41" w:rsidRDefault="00962A41" w:rsidP="00962A41">
      <w:pPr>
        <w:spacing w:after="200" w:line="276" w:lineRule="auto"/>
        <w:rPr>
          <w:rFonts w:ascii="Calibri" w:eastAsia="Calibri" w:hAnsi="Calibri" w:cs="Times New Roman"/>
          <w:sz w:val="22"/>
          <w:szCs w:val="22"/>
          <w:highlight w:val="yellow"/>
          <w:lang w:val="en-US" w:bidi="ar-SA"/>
          <w14:ligatures w14:val="none"/>
        </w:rPr>
      </w:pPr>
      <w:r w:rsidRPr="00962A41">
        <w:rPr>
          <w:rFonts w:ascii="Calibri" w:eastAsia="Calibri" w:hAnsi="Calibri" w:cs="Times New Roman"/>
          <w:sz w:val="22"/>
          <w:szCs w:val="22"/>
          <w:highlight w:val="yellow"/>
          <w:lang w:val="en-US" w:bidi="ar-SA"/>
          <w14:ligatures w14:val="none"/>
        </w:rPr>
        <w:t>Details of the AI usage are given below:</w:t>
      </w:r>
    </w:p>
    <w:p w14:paraId="1DF6159C" w14:textId="77777777" w:rsidR="00962A41" w:rsidRPr="00962A41" w:rsidRDefault="00962A41" w:rsidP="00962A41">
      <w:pPr>
        <w:spacing w:after="200" w:line="276" w:lineRule="auto"/>
        <w:rPr>
          <w:rFonts w:ascii="Calibri" w:eastAsia="Calibri" w:hAnsi="Calibri" w:cs="Times New Roman"/>
          <w:sz w:val="22"/>
          <w:szCs w:val="22"/>
          <w:highlight w:val="yellow"/>
          <w:lang w:val="en-US" w:bidi="ar-SA"/>
          <w14:ligatures w14:val="none"/>
        </w:rPr>
      </w:pPr>
      <w:r w:rsidRPr="00962A41">
        <w:rPr>
          <w:rFonts w:ascii="Calibri" w:eastAsia="Calibri" w:hAnsi="Calibri" w:cs="Times New Roman"/>
          <w:sz w:val="22"/>
          <w:szCs w:val="22"/>
          <w:highlight w:val="yellow"/>
          <w:lang w:val="en-US" w:bidi="ar-SA"/>
          <w14:ligatures w14:val="none"/>
        </w:rPr>
        <w:t>1.</w:t>
      </w:r>
    </w:p>
    <w:p w14:paraId="04A7CE7A" w14:textId="77777777" w:rsidR="00962A41" w:rsidRPr="00962A41" w:rsidRDefault="00962A41" w:rsidP="00962A41">
      <w:pPr>
        <w:spacing w:after="200" w:line="276" w:lineRule="auto"/>
        <w:rPr>
          <w:rFonts w:ascii="Calibri" w:eastAsia="Calibri" w:hAnsi="Calibri" w:cs="Times New Roman"/>
          <w:sz w:val="22"/>
          <w:szCs w:val="22"/>
          <w:highlight w:val="yellow"/>
          <w:lang w:val="en-US" w:bidi="ar-SA"/>
          <w14:ligatures w14:val="none"/>
        </w:rPr>
      </w:pPr>
      <w:r w:rsidRPr="00962A41">
        <w:rPr>
          <w:rFonts w:ascii="Calibri" w:eastAsia="Calibri" w:hAnsi="Calibri" w:cs="Times New Roman"/>
          <w:sz w:val="22"/>
          <w:szCs w:val="22"/>
          <w:highlight w:val="yellow"/>
          <w:lang w:val="en-US" w:bidi="ar-SA"/>
          <w14:ligatures w14:val="none"/>
        </w:rPr>
        <w:t>2.</w:t>
      </w:r>
    </w:p>
    <w:p w14:paraId="34A8D8C4" w14:textId="77777777" w:rsidR="00962A41" w:rsidRPr="00962A41" w:rsidRDefault="00962A41" w:rsidP="00962A41">
      <w:pPr>
        <w:spacing w:after="200" w:line="276" w:lineRule="auto"/>
        <w:rPr>
          <w:rFonts w:ascii="Calibri" w:eastAsia="Calibri" w:hAnsi="Calibri" w:cs="Times New Roman"/>
          <w:sz w:val="22"/>
          <w:szCs w:val="22"/>
          <w:lang w:val="en-US" w:bidi="ar-SA"/>
          <w14:ligatures w14:val="none"/>
        </w:rPr>
      </w:pPr>
      <w:bookmarkStart w:id="4" w:name="_Hlk197682629"/>
      <w:bookmarkEnd w:id="1"/>
      <w:r w:rsidRPr="00962A41">
        <w:rPr>
          <w:rFonts w:ascii="Calibri" w:eastAsia="Calibri" w:hAnsi="Calibri" w:cs="Times New Roman"/>
          <w:sz w:val="22"/>
          <w:szCs w:val="22"/>
          <w:highlight w:val="yellow"/>
          <w:lang w:val="en-US" w:bidi="ar-SA"/>
          <w14:ligatures w14:val="none"/>
        </w:rPr>
        <w:t>3.</w:t>
      </w:r>
    </w:p>
    <w:bookmarkEnd w:id="2"/>
    <w:bookmarkEnd w:id="3"/>
    <w:bookmarkEnd w:id="4"/>
    <w:p w14:paraId="7C3C48AE" w14:textId="77777777" w:rsidR="00281845" w:rsidRPr="007F3630" w:rsidRDefault="00281845" w:rsidP="00412DBA">
      <w:pPr>
        <w:pStyle w:val="BodyText"/>
        <w:tabs>
          <w:tab w:val="left" w:pos="0"/>
        </w:tabs>
        <w:spacing w:before="240" w:after="240" w:line="360" w:lineRule="auto"/>
        <w:jc w:val="both"/>
      </w:pPr>
    </w:p>
    <w:p w14:paraId="0B23B8D3" w14:textId="700FA6A1" w:rsidR="00412DBA" w:rsidRDefault="00412DBA" w:rsidP="00412DBA">
      <w:pPr>
        <w:widowControl w:val="0"/>
        <w:autoSpaceDE w:val="0"/>
        <w:autoSpaceDN w:val="0"/>
        <w:spacing w:before="240" w:after="240" w:line="360" w:lineRule="auto"/>
        <w:jc w:val="both"/>
        <w:rPr>
          <w:rFonts w:ascii="Times New Roman" w:hAnsi="Times New Roman" w:cs="Times New Roman"/>
          <w:b/>
          <w:bCs/>
          <w:sz w:val="28"/>
          <w:szCs w:val="28"/>
        </w:rPr>
      </w:pPr>
      <w:r w:rsidRPr="00412DBA">
        <w:rPr>
          <w:rFonts w:ascii="Times New Roman" w:hAnsi="Times New Roman" w:cs="Times New Roman"/>
          <w:b/>
          <w:bCs/>
          <w:sz w:val="28"/>
          <w:szCs w:val="28"/>
        </w:rPr>
        <w:t>References:</w:t>
      </w:r>
    </w:p>
    <w:p w14:paraId="627100E7" w14:textId="392362C7" w:rsidR="009551DD" w:rsidRPr="009551DD" w:rsidRDefault="009551DD" w:rsidP="009551DD">
      <w:pPr>
        <w:widowControl w:val="0"/>
        <w:autoSpaceDE w:val="0"/>
        <w:autoSpaceDN w:val="0"/>
        <w:spacing w:before="240" w:after="240" w:line="360" w:lineRule="auto"/>
        <w:ind w:left="720" w:hanging="720"/>
        <w:jc w:val="both"/>
        <w:rPr>
          <w:rFonts w:ascii="Times New Roman" w:hAnsi="Times New Roman" w:cs="Times New Roman"/>
          <w:lang w:val="en-US"/>
        </w:rPr>
      </w:pPr>
      <w:r w:rsidRPr="009551DD">
        <w:rPr>
          <w:rFonts w:ascii="Times New Roman" w:hAnsi="Times New Roman" w:cs="Times New Roman"/>
          <w:lang w:val="en-US"/>
        </w:rPr>
        <w:t xml:space="preserve">Anil Kumar G N, 2019, Economics of sericulture farming in north eastern Karnataka, Karnataka, India, M.Sc. (Agri.) </w:t>
      </w:r>
      <w:r w:rsidRPr="009551DD">
        <w:rPr>
          <w:rFonts w:ascii="Times New Roman" w:hAnsi="Times New Roman" w:cs="Times New Roman"/>
          <w:i/>
          <w:lang w:val="en-US"/>
        </w:rPr>
        <w:t>Thesis,</w:t>
      </w:r>
      <w:r w:rsidRPr="009551DD">
        <w:rPr>
          <w:rFonts w:ascii="Times New Roman" w:hAnsi="Times New Roman" w:cs="Times New Roman"/>
          <w:lang w:val="en-US"/>
        </w:rPr>
        <w:t xml:space="preserve"> University of Agricultural Sciences, Raichur, Karnataka, India</w:t>
      </w:r>
      <w:r>
        <w:rPr>
          <w:rFonts w:ascii="Times New Roman" w:hAnsi="Times New Roman" w:cs="Times New Roman"/>
          <w:lang w:val="en-US"/>
        </w:rPr>
        <w:t>.</w:t>
      </w:r>
    </w:p>
    <w:p w14:paraId="243C81E0" w14:textId="77777777" w:rsidR="009551DD" w:rsidRPr="00412DBA" w:rsidRDefault="009551DD" w:rsidP="009551DD">
      <w:pPr>
        <w:widowControl w:val="0"/>
        <w:autoSpaceDE w:val="0"/>
        <w:autoSpaceDN w:val="0"/>
        <w:spacing w:before="240" w:after="240" w:line="360" w:lineRule="auto"/>
        <w:ind w:left="720" w:hanging="720"/>
        <w:jc w:val="both"/>
        <w:rPr>
          <w:rFonts w:ascii="Times New Roman" w:hAnsi="Times New Roman" w:cs="Times New Roman"/>
          <w:lang w:val="en-US"/>
        </w:rPr>
      </w:pPr>
      <w:r w:rsidRPr="00412DBA">
        <w:rPr>
          <w:rFonts w:ascii="Times New Roman" w:hAnsi="Times New Roman" w:cs="Times New Roman"/>
          <w:lang w:val="en-US"/>
        </w:rPr>
        <w:t>Balappa S R and Hugar L B, 2002, Economics of production and marketing of tomato in Karnataka</w:t>
      </w:r>
      <w:r w:rsidRPr="00412DBA">
        <w:rPr>
          <w:rFonts w:ascii="Times New Roman" w:hAnsi="Times New Roman" w:cs="Times New Roman"/>
          <w:i/>
          <w:lang w:val="en-US"/>
        </w:rPr>
        <w:t>. Indian Journal of Agricultural Marketing</w:t>
      </w:r>
      <w:r w:rsidRPr="00412DBA">
        <w:rPr>
          <w:rFonts w:ascii="Times New Roman" w:hAnsi="Times New Roman" w:cs="Times New Roman"/>
          <w:lang w:val="en-US"/>
        </w:rPr>
        <w:t>, 16 (2): 19-8-25.</w:t>
      </w:r>
    </w:p>
    <w:p w14:paraId="404F2DB1" w14:textId="77777777" w:rsidR="009551DD" w:rsidRPr="00412DBA" w:rsidRDefault="009551DD" w:rsidP="009551DD">
      <w:pPr>
        <w:widowControl w:val="0"/>
        <w:autoSpaceDE w:val="0"/>
        <w:autoSpaceDN w:val="0"/>
        <w:spacing w:before="240" w:after="240" w:line="360" w:lineRule="auto"/>
        <w:ind w:left="720" w:hanging="720"/>
        <w:jc w:val="both"/>
        <w:rPr>
          <w:rFonts w:ascii="Times New Roman" w:hAnsi="Times New Roman" w:cs="Times New Roman"/>
          <w:lang w:val="en-US"/>
        </w:rPr>
      </w:pPr>
      <w:r w:rsidRPr="00412DBA">
        <w:rPr>
          <w:rFonts w:ascii="Times New Roman" w:hAnsi="Times New Roman" w:cs="Times New Roman"/>
          <w:lang w:val="en-US"/>
        </w:rPr>
        <w:t>Ixtaina V Y, Nolasco S M and Tomás M C, 2008. Physical properties of chia (</w:t>
      </w:r>
      <w:r w:rsidRPr="00412DBA">
        <w:rPr>
          <w:rFonts w:ascii="Times New Roman" w:hAnsi="Times New Roman" w:cs="Times New Roman"/>
          <w:i/>
          <w:iCs/>
          <w:lang w:val="en-US"/>
        </w:rPr>
        <w:t xml:space="preserve">Salvia hispanica </w:t>
      </w:r>
      <w:r w:rsidRPr="00412DBA">
        <w:rPr>
          <w:rFonts w:ascii="Times New Roman" w:hAnsi="Times New Roman" w:cs="Times New Roman"/>
          <w:lang w:val="en-US"/>
        </w:rPr>
        <w:t xml:space="preserve">L.) seeds. </w:t>
      </w:r>
      <w:r w:rsidRPr="00412DBA">
        <w:rPr>
          <w:rFonts w:ascii="Times New Roman" w:hAnsi="Times New Roman" w:cs="Times New Roman"/>
          <w:i/>
          <w:iCs/>
          <w:lang w:val="en-US"/>
        </w:rPr>
        <w:t>Industrial Crops and Products,</w:t>
      </w:r>
      <w:r w:rsidRPr="00412DBA">
        <w:rPr>
          <w:rFonts w:ascii="Times New Roman" w:hAnsi="Times New Roman" w:cs="Times New Roman"/>
          <w:lang w:val="en-US"/>
        </w:rPr>
        <w:t xml:space="preserve"> 8(3):286-293.</w:t>
      </w:r>
    </w:p>
    <w:p w14:paraId="3898A56F" w14:textId="77777777" w:rsidR="009551DD" w:rsidRPr="00412DBA" w:rsidRDefault="009551DD" w:rsidP="009551DD">
      <w:pPr>
        <w:widowControl w:val="0"/>
        <w:autoSpaceDE w:val="0"/>
        <w:autoSpaceDN w:val="0"/>
        <w:spacing w:before="240" w:after="240" w:line="360" w:lineRule="auto"/>
        <w:ind w:left="720" w:hanging="720"/>
        <w:jc w:val="both"/>
        <w:rPr>
          <w:rFonts w:ascii="Times New Roman" w:hAnsi="Times New Roman" w:cs="Times New Roman"/>
          <w:lang w:val="en-US"/>
        </w:rPr>
      </w:pPr>
      <w:r w:rsidRPr="00412DBA">
        <w:rPr>
          <w:rFonts w:ascii="Times New Roman" w:hAnsi="Times New Roman" w:cs="Times New Roman"/>
          <w:lang w:val="en-US"/>
        </w:rPr>
        <w:t>Janse P, Lemmens R, Oyen L, Siemonsma J, Stavast F and Vanvalkenburg J, 1991, Plant resources of South-East Asia basic list of species and commodity grouping Pudoc, Wageningen, Netherlands 59: 171-178.</w:t>
      </w:r>
    </w:p>
    <w:p w14:paraId="530F6DC3" w14:textId="77777777" w:rsidR="009551DD" w:rsidRPr="009551DD" w:rsidRDefault="009551DD" w:rsidP="009551DD">
      <w:pPr>
        <w:widowControl w:val="0"/>
        <w:autoSpaceDE w:val="0"/>
        <w:autoSpaceDN w:val="0"/>
        <w:spacing w:before="240" w:after="240" w:line="360" w:lineRule="auto"/>
        <w:ind w:left="720" w:hanging="720"/>
        <w:jc w:val="both"/>
        <w:rPr>
          <w:rFonts w:ascii="Times New Roman" w:hAnsi="Times New Roman" w:cs="Times New Roman"/>
          <w:lang w:val="en-US"/>
        </w:rPr>
      </w:pPr>
      <w:r w:rsidRPr="00412DBA">
        <w:rPr>
          <w:rFonts w:ascii="Times New Roman" w:hAnsi="Times New Roman" w:cs="Times New Roman"/>
          <w:lang w:val="en-US"/>
        </w:rPr>
        <w:t>Jeyanthi P, 2018, Estimation of marketing efficiency and analysis of price data. ICAR Short course on ‘Advanced statistical methods and computational software for fisheries research and management’, pp. 148-151</w:t>
      </w:r>
    </w:p>
    <w:p w14:paraId="11F2B4E6" w14:textId="77777777" w:rsidR="009551DD" w:rsidRPr="009551DD" w:rsidRDefault="009551DD" w:rsidP="009551DD">
      <w:pPr>
        <w:widowControl w:val="0"/>
        <w:autoSpaceDE w:val="0"/>
        <w:autoSpaceDN w:val="0"/>
        <w:spacing w:before="240" w:after="240" w:line="360" w:lineRule="auto"/>
        <w:ind w:left="720" w:hanging="720"/>
        <w:jc w:val="both"/>
        <w:rPr>
          <w:rFonts w:ascii="Times New Roman" w:hAnsi="Times New Roman" w:cs="Times New Roman"/>
          <w:lang w:val="en-US"/>
        </w:rPr>
      </w:pPr>
      <w:r w:rsidRPr="00412DBA">
        <w:rPr>
          <w:rFonts w:ascii="Times New Roman" w:hAnsi="Times New Roman" w:cs="Times New Roman"/>
          <w:lang w:val="en-US"/>
        </w:rPr>
        <w:t xml:space="preserve">Kumar V, Kumar V, Kumar A, Kochewad S and Singh M, 2017. Marketing Channels, Marketing Cost, Margin and Producer’s Share in Consumer’s Rupee in Paddy Marketing. </w:t>
      </w:r>
      <w:r w:rsidRPr="00412DBA">
        <w:rPr>
          <w:rFonts w:ascii="Times New Roman" w:hAnsi="Times New Roman" w:cs="Times New Roman"/>
          <w:i/>
          <w:iCs/>
          <w:lang w:val="en-US"/>
        </w:rPr>
        <w:t>Agro-Economist</w:t>
      </w:r>
      <w:r w:rsidRPr="00412DBA">
        <w:rPr>
          <w:rFonts w:ascii="Times New Roman" w:hAnsi="Times New Roman" w:cs="Times New Roman"/>
          <w:lang w:val="en-US"/>
        </w:rPr>
        <w:t>, 4(1): 21-27.</w:t>
      </w:r>
    </w:p>
    <w:p w14:paraId="271293FA" w14:textId="77777777" w:rsidR="009551DD" w:rsidRPr="00412DBA" w:rsidRDefault="009551DD" w:rsidP="009551DD">
      <w:pPr>
        <w:widowControl w:val="0"/>
        <w:autoSpaceDE w:val="0"/>
        <w:autoSpaceDN w:val="0"/>
        <w:spacing w:before="240" w:after="240" w:line="360" w:lineRule="auto"/>
        <w:ind w:left="720" w:hanging="720"/>
        <w:jc w:val="both"/>
        <w:rPr>
          <w:rFonts w:ascii="Times New Roman" w:hAnsi="Times New Roman" w:cs="Times New Roman"/>
          <w:lang w:val="en-US"/>
        </w:rPr>
      </w:pPr>
      <w:r w:rsidRPr="00412DBA">
        <w:rPr>
          <w:rFonts w:ascii="Times New Roman" w:hAnsi="Times New Roman" w:cs="Times New Roman"/>
          <w:lang w:val="en-US"/>
        </w:rPr>
        <w:t xml:space="preserve">Lamba Kumar Hemant, Srivastava S C, Kumar Rahul, Rundla Surendra, Lal Jat Mohan and Narendra, 2023, Estimation of marketing cost and marketing margin under different channel of pear millet marketing in Morena District of Madhya Pradesh. </w:t>
      </w:r>
      <w:r w:rsidRPr="00412DBA">
        <w:rPr>
          <w:rFonts w:ascii="Times New Roman" w:hAnsi="Times New Roman" w:cs="Times New Roman"/>
          <w:i/>
          <w:lang w:val="en-US"/>
        </w:rPr>
        <w:t>International Journal of Statistics and Applied Mathematics</w:t>
      </w:r>
      <w:r w:rsidRPr="00412DBA">
        <w:rPr>
          <w:rFonts w:ascii="Times New Roman" w:hAnsi="Times New Roman" w:cs="Times New Roman"/>
          <w:lang w:val="en-US"/>
        </w:rPr>
        <w:t>, 8(5): 1122-1126.</w:t>
      </w:r>
    </w:p>
    <w:p w14:paraId="0EC3AF0C" w14:textId="77777777" w:rsidR="009551DD" w:rsidRPr="00412DBA" w:rsidRDefault="009551DD" w:rsidP="009551DD">
      <w:pPr>
        <w:widowControl w:val="0"/>
        <w:autoSpaceDE w:val="0"/>
        <w:autoSpaceDN w:val="0"/>
        <w:spacing w:before="240" w:after="240" w:line="360" w:lineRule="auto"/>
        <w:ind w:left="720" w:hanging="720"/>
        <w:jc w:val="both"/>
        <w:rPr>
          <w:rFonts w:ascii="Times New Roman" w:hAnsi="Times New Roman" w:cs="Times New Roman"/>
          <w:lang w:val="en-US"/>
        </w:rPr>
      </w:pPr>
      <w:r w:rsidRPr="00412DBA">
        <w:rPr>
          <w:rFonts w:ascii="Times New Roman" w:hAnsi="Times New Roman" w:cs="Times New Roman"/>
          <w:lang w:val="en-US"/>
        </w:rPr>
        <w:t xml:space="preserve">Manjunatha P N, Reddy B S, Hiremath G M,Suresh S Patil and Police Patil A S,2021,              Production and marketing efficiency of non-notified vegetable - A case study of brinjal in Kalaburagi district of Karnataka. </w:t>
      </w:r>
      <w:r w:rsidRPr="00412DBA">
        <w:rPr>
          <w:rFonts w:ascii="Times New Roman" w:hAnsi="Times New Roman" w:cs="Times New Roman"/>
          <w:i/>
          <w:lang w:val="en-US"/>
        </w:rPr>
        <w:t xml:space="preserve">International Journal of Current Sciences and Applied Microbioligy, </w:t>
      </w:r>
      <w:r w:rsidRPr="00412DBA">
        <w:rPr>
          <w:rFonts w:ascii="Times New Roman" w:hAnsi="Times New Roman" w:cs="Times New Roman"/>
          <w:lang w:val="en-US"/>
        </w:rPr>
        <w:t>10(03): 627-634.</w:t>
      </w:r>
    </w:p>
    <w:p w14:paraId="041F0EF1" w14:textId="77777777" w:rsidR="009551DD" w:rsidRPr="00412DBA" w:rsidRDefault="009551DD" w:rsidP="009551DD">
      <w:pPr>
        <w:widowControl w:val="0"/>
        <w:autoSpaceDE w:val="0"/>
        <w:autoSpaceDN w:val="0"/>
        <w:spacing w:before="240" w:after="240" w:line="360" w:lineRule="auto"/>
        <w:ind w:left="720" w:hanging="720"/>
        <w:jc w:val="both"/>
        <w:rPr>
          <w:rFonts w:ascii="Times New Roman" w:hAnsi="Times New Roman" w:cs="Times New Roman"/>
          <w:lang w:val="en-US"/>
        </w:rPr>
      </w:pPr>
      <w:r w:rsidRPr="00412DBA">
        <w:rPr>
          <w:rFonts w:ascii="Times New Roman" w:hAnsi="Times New Roman" w:cs="Times New Roman"/>
          <w:lang w:val="en-US"/>
        </w:rPr>
        <w:t>Palanichamy N V, Kalpana M, Janani L M and Aruna Prabha S, 2024. An Economic Analysis of Marketing Efficiency of Maize in Tamil Nadu</w:t>
      </w:r>
      <w:r w:rsidRPr="00412DBA">
        <w:rPr>
          <w:rFonts w:ascii="Times New Roman" w:hAnsi="Times New Roman" w:cs="Times New Roman"/>
          <w:i/>
          <w:lang w:val="en-US"/>
        </w:rPr>
        <w:t>, Indian Journal of Basic and Applied Research International</w:t>
      </w:r>
      <w:r w:rsidRPr="00412DBA">
        <w:rPr>
          <w:rFonts w:ascii="Times New Roman" w:hAnsi="Times New Roman" w:cs="Times New Roman"/>
          <w:lang w:val="en-US"/>
        </w:rPr>
        <w:t>, 30(2): 36-42.</w:t>
      </w:r>
    </w:p>
    <w:p w14:paraId="368CF424" w14:textId="77777777" w:rsidR="009551DD" w:rsidRPr="00412DBA" w:rsidRDefault="009551DD" w:rsidP="009551DD">
      <w:pPr>
        <w:widowControl w:val="0"/>
        <w:autoSpaceDE w:val="0"/>
        <w:autoSpaceDN w:val="0"/>
        <w:spacing w:before="240" w:after="240" w:line="360" w:lineRule="auto"/>
        <w:ind w:left="720" w:hanging="720"/>
        <w:jc w:val="both"/>
        <w:rPr>
          <w:rFonts w:ascii="Times New Roman" w:hAnsi="Times New Roman" w:cs="Times New Roman"/>
          <w:lang w:val="en-US"/>
        </w:rPr>
      </w:pPr>
      <w:r w:rsidRPr="00412DBA">
        <w:rPr>
          <w:rFonts w:ascii="Times New Roman" w:hAnsi="Times New Roman" w:cs="Times New Roman"/>
          <w:lang w:val="en-US"/>
        </w:rPr>
        <w:t xml:space="preserve">Palanichamy N Venkatesa, Kumar K Deepak, M Kalpana and Kumar Santhosh, 2024, A Study on Price Spread Analysis and Marketing Efficiency of Ragi in Krishnagiri and Dharmapuri Districts of Tamil Nadu, India. </w:t>
      </w:r>
      <w:r w:rsidRPr="00412DBA">
        <w:rPr>
          <w:rFonts w:ascii="Times New Roman" w:hAnsi="Times New Roman" w:cs="Times New Roman"/>
          <w:i/>
          <w:lang w:val="en-US"/>
        </w:rPr>
        <w:t>Asian Research Journal of Agriculture</w:t>
      </w:r>
      <w:r w:rsidRPr="00412DBA">
        <w:rPr>
          <w:rFonts w:ascii="Times New Roman" w:hAnsi="Times New Roman" w:cs="Times New Roman"/>
          <w:lang w:val="en-US"/>
        </w:rPr>
        <w:t>, 17(2): 249-258.</w:t>
      </w:r>
    </w:p>
    <w:p w14:paraId="587ED295" w14:textId="77777777" w:rsidR="009551DD" w:rsidRPr="00412DBA" w:rsidRDefault="009551DD" w:rsidP="009551DD">
      <w:pPr>
        <w:widowControl w:val="0"/>
        <w:autoSpaceDE w:val="0"/>
        <w:autoSpaceDN w:val="0"/>
        <w:spacing w:before="240" w:after="240" w:line="360" w:lineRule="auto"/>
        <w:ind w:left="720" w:hanging="720"/>
        <w:jc w:val="both"/>
        <w:rPr>
          <w:rFonts w:ascii="Times New Roman" w:hAnsi="Times New Roman" w:cs="Times New Roman"/>
          <w:lang w:val="en-US"/>
        </w:rPr>
      </w:pPr>
      <w:r w:rsidRPr="00412DBA">
        <w:rPr>
          <w:rFonts w:ascii="Times New Roman" w:hAnsi="Times New Roman" w:cs="Times New Roman"/>
          <w:lang w:val="en-US"/>
        </w:rPr>
        <w:t>Police Patil A  S, Ambrish G, Reddy S B and Redd B S, 2020, Importance of Chia (</w:t>
      </w:r>
      <w:r w:rsidRPr="00412DBA">
        <w:rPr>
          <w:rFonts w:ascii="Times New Roman" w:hAnsi="Times New Roman" w:cs="Times New Roman"/>
          <w:i/>
          <w:iCs/>
          <w:lang w:val="en-US"/>
        </w:rPr>
        <w:t>Salvia hispanica</w:t>
      </w:r>
      <w:r w:rsidRPr="00412DBA">
        <w:rPr>
          <w:rFonts w:ascii="Times New Roman" w:hAnsi="Times New Roman" w:cs="Times New Roman"/>
          <w:lang w:val="en-US"/>
        </w:rPr>
        <w:t xml:space="preserve">) Cultivation in Indian Agriculture. </w:t>
      </w:r>
      <w:r w:rsidRPr="00412DBA">
        <w:rPr>
          <w:rFonts w:ascii="Times New Roman" w:hAnsi="Times New Roman" w:cs="Times New Roman"/>
          <w:i/>
          <w:iCs/>
          <w:lang w:val="en-US"/>
        </w:rPr>
        <w:t xml:space="preserve">Vigyan Varta </w:t>
      </w:r>
      <w:r w:rsidRPr="00412DBA">
        <w:rPr>
          <w:rFonts w:ascii="Times New Roman" w:hAnsi="Times New Roman" w:cs="Times New Roman"/>
          <w:lang w:val="en-US"/>
        </w:rPr>
        <w:t>1 (6): 17-19.</w:t>
      </w:r>
    </w:p>
    <w:p w14:paraId="14617F3D" w14:textId="77777777" w:rsidR="009551DD" w:rsidRPr="00412DBA" w:rsidRDefault="009551DD" w:rsidP="009551DD">
      <w:pPr>
        <w:widowControl w:val="0"/>
        <w:autoSpaceDE w:val="0"/>
        <w:autoSpaceDN w:val="0"/>
        <w:spacing w:before="240" w:after="240" w:line="360" w:lineRule="auto"/>
        <w:ind w:left="720" w:hanging="720"/>
        <w:jc w:val="both"/>
        <w:rPr>
          <w:rFonts w:ascii="Times New Roman" w:hAnsi="Times New Roman" w:cs="Times New Roman"/>
          <w:lang w:val="en-US"/>
        </w:rPr>
      </w:pPr>
      <w:r w:rsidRPr="00412DBA">
        <w:rPr>
          <w:rFonts w:ascii="Times New Roman" w:hAnsi="Times New Roman" w:cs="Times New Roman"/>
          <w:lang w:val="en-US"/>
        </w:rPr>
        <w:t xml:space="preserve">Sirisha B, 2015, A study on competitiveness of millets in Medak district, Telangana state. </w:t>
      </w:r>
      <w:r w:rsidRPr="00412DBA">
        <w:rPr>
          <w:rFonts w:ascii="Times New Roman" w:hAnsi="Times New Roman" w:cs="Times New Roman"/>
          <w:i/>
          <w:lang w:val="en-US"/>
        </w:rPr>
        <w:t>MBA Thesis.</w:t>
      </w:r>
      <w:r w:rsidRPr="00412DBA">
        <w:rPr>
          <w:rFonts w:ascii="Times New Roman" w:hAnsi="Times New Roman" w:cs="Times New Roman"/>
          <w:lang w:val="en-US"/>
        </w:rPr>
        <w:t xml:space="preserve"> Professor Jayashankar Telangana State Agricultural University, Rajendra Nagar, Hyderabad, Telangana, India.</w:t>
      </w:r>
    </w:p>
    <w:p w14:paraId="7B5B0A38" w14:textId="77777777" w:rsidR="009551DD" w:rsidRPr="00412DBA" w:rsidRDefault="009551DD" w:rsidP="009551DD">
      <w:pPr>
        <w:widowControl w:val="0"/>
        <w:autoSpaceDE w:val="0"/>
        <w:autoSpaceDN w:val="0"/>
        <w:spacing w:before="240" w:after="240" w:line="360" w:lineRule="auto"/>
        <w:ind w:left="720" w:hanging="720"/>
        <w:jc w:val="both"/>
        <w:rPr>
          <w:rFonts w:ascii="Times New Roman" w:hAnsi="Times New Roman" w:cs="Times New Roman"/>
          <w:lang w:val="en-US"/>
        </w:rPr>
      </w:pPr>
      <w:r w:rsidRPr="00412DBA">
        <w:rPr>
          <w:rFonts w:ascii="Times New Roman" w:hAnsi="Times New Roman" w:cs="Times New Roman"/>
          <w:lang w:val="en-US"/>
        </w:rPr>
        <w:t xml:space="preserve">Thanki P M, 2009, Economic analysis of production and marketing of major medicinal crops of Gujarat state. </w:t>
      </w:r>
      <w:r w:rsidRPr="00412DBA">
        <w:rPr>
          <w:rFonts w:ascii="Times New Roman" w:hAnsi="Times New Roman" w:cs="Times New Roman"/>
          <w:i/>
          <w:lang w:val="en-US"/>
        </w:rPr>
        <w:t>Ph.D. Thesis</w:t>
      </w:r>
      <w:r w:rsidRPr="00412DBA">
        <w:rPr>
          <w:rFonts w:ascii="Times New Roman" w:hAnsi="Times New Roman" w:cs="Times New Roman"/>
          <w:lang w:val="en-US"/>
        </w:rPr>
        <w:t>, Junagadh Agricultural University, Junagadh, Gujarat, India.</w:t>
      </w:r>
    </w:p>
    <w:p w14:paraId="6EA3F5FC" w14:textId="77777777" w:rsidR="009551DD" w:rsidRPr="00412DBA" w:rsidRDefault="009551DD" w:rsidP="009551DD">
      <w:pPr>
        <w:widowControl w:val="0"/>
        <w:autoSpaceDE w:val="0"/>
        <w:autoSpaceDN w:val="0"/>
        <w:spacing w:before="240" w:after="240" w:line="360" w:lineRule="auto"/>
        <w:ind w:left="720" w:hanging="720"/>
        <w:jc w:val="both"/>
        <w:rPr>
          <w:rFonts w:ascii="Times New Roman" w:hAnsi="Times New Roman" w:cs="Times New Roman"/>
          <w:lang w:val="en-US"/>
        </w:rPr>
      </w:pPr>
      <w:r w:rsidRPr="00412DBA">
        <w:rPr>
          <w:rFonts w:ascii="Times New Roman" w:hAnsi="Times New Roman" w:cs="Times New Roman"/>
          <w:lang w:val="en-US"/>
        </w:rPr>
        <w:t xml:space="preserve">Thombare R A, Tawale J B, Shelke R D and Kamble S H, 2022, Marketing cost, margin and price spread of maize in Aurangabad district of Maharashtra, India. </w:t>
      </w:r>
      <w:r w:rsidRPr="00412DBA">
        <w:rPr>
          <w:rFonts w:ascii="Times New Roman" w:hAnsi="Times New Roman" w:cs="Times New Roman"/>
          <w:i/>
          <w:iCs/>
          <w:lang w:val="en-US"/>
        </w:rPr>
        <w:t>Journal of Pharmaceutical Innovation</w:t>
      </w:r>
      <w:r w:rsidRPr="00412DBA">
        <w:rPr>
          <w:rFonts w:ascii="Times New Roman" w:hAnsi="Times New Roman" w:cs="Times New Roman"/>
          <w:lang w:val="en-US"/>
        </w:rPr>
        <w:t>, 11(12): 2814-2816.</w:t>
      </w:r>
    </w:p>
    <w:p w14:paraId="2320B744" w14:textId="77777777" w:rsidR="009551DD" w:rsidRDefault="009551DD" w:rsidP="009551DD">
      <w:pPr>
        <w:widowControl w:val="0"/>
        <w:autoSpaceDE w:val="0"/>
        <w:autoSpaceDN w:val="0"/>
        <w:spacing w:before="240" w:after="240" w:line="360" w:lineRule="auto"/>
        <w:ind w:left="720" w:hanging="720"/>
        <w:jc w:val="both"/>
        <w:rPr>
          <w:rFonts w:ascii="Times New Roman" w:hAnsi="Times New Roman" w:cs="Times New Roman"/>
          <w:lang w:val="en-US"/>
        </w:rPr>
      </w:pPr>
      <w:r w:rsidRPr="00412DBA">
        <w:rPr>
          <w:rFonts w:ascii="Times New Roman" w:hAnsi="Times New Roman" w:cs="Times New Roman"/>
          <w:lang w:val="en-US"/>
        </w:rPr>
        <w:t xml:space="preserve">Tiwari M, 2022, Price spread and marketing efficiency of soybean marketing channels in district Sagar, Madhya Pradesh. </w:t>
      </w:r>
      <w:r w:rsidRPr="00412DBA">
        <w:rPr>
          <w:rFonts w:ascii="Times New Roman" w:hAnsi="Times New Roman" w:cs="Times New Roman"/>
          <w:i/>
          <w:lang w:val="en-US"/>
        </w:rPr>
        <w:t>The Pharma Innovation Journal</w:t>
      </w:r>
      <w:r w:rsidRPr="00412DBA">
        <w:rPr>
          <w:rFonts w:ascii="Times New Roman" w:hAnsi="Times New Roman" w:cs="Times New Roman"/>
          <w:lang w:val="en-US"/>
        </w:rPr>
        <w:t>, 11(5): 1542- 1545.</w:t>
      </w:r>
    </w:p>
    <w:p w14:paraId="3EEC6124" w14:textId="77777777" w:rsidR="00172EA0" w:rsidRDefault="00172EA0" w:rsidP="009551DD">
      <w:pPr>
        <w:widowControl w:val="0"/>
        <w:autoSpaceDE w:val="0"/>
        <w:autoSpaceDN w:val="0"/>
        <w:spacing w:before="240" w:after="240" w:line="360" w:lineRule="auto"/>
        <w:ind w:left="720" w:hanging="720"/>
        <w:jc w:val="both"/>
        <w:rPr>
          <w:rFonts w:ascii="Times New Roman" w:hAnsi="Times New Roman" w:cs="Times New Roman"/>
          <w:lang w:val="en-US"/>
        </w:rPr>
      </w:pPr>
    </w:p>
    <w:p w14:paraId="628F6115" w14:textId="1572AAA4" w:rsidR="00412DBA" w:rsidRDefault="00172EA0" w:rsidP="00172EA0">
      <w:pPr>
        <w:widowControl w:val="0"/>
        <w:autoSpaceDE w:val="0"/>
        <w:autoSpaceDN w:val="0"/>
        <w:spacing w:before="240" w:after="240" w:line="360" w:lineRule="auto"/>
        <w:ind w:left="720" w:hanging="720"/>
        <w:jc w:val="both"/>
        <w:rPr>
          <w:rFonts w:ascii="Times New Roman" w:hAnsi="Times New Roman" w:cs="Times New Roman"/>
          <w:lang w:val="en-US"/>
        </w:rPr>
      </w:pPr>
      <w:r w:rsidRPr="00031DB9">
        <w:rPr>
          <w:rFonts w:ascii="Times New Roman" w:hAnsi="Times New Roman" w:cs="Times New Roman"/>
          <w:highlight w:val="yellow"/>
          <w:lang w:val="en-US"/>
        </w:rPr>
        <w:t>Zare, T., Fournier-Level, A., Ebert, B., &amp; Roessner, U. (2024). Chia (Salvia hispanica L.), a functional ‘superfood’: new insights into its botanical, genetic and nutraceutical characteristics. Annals of Botany, 134(5), 725-746.</w:t>
      </w:r>
      <w:r>
        <w:rPr>
          <w:rFonts w:ascii="Times New Roman" w:hAnsi="Times New Roman" w:cs="Times New Roman"/>
          <w:lang w:val="en-US"/>
        </w:rPr>
        <w:t xml:space="preserve">  </w:t>
      </w:r>
      <w:r w:rsidRPr="00031DB9">
        <w:rPr>
          <w:rFonts w:ascii="Times New Roman" w:hAnsi="Times New Roman" w:cs="Times New Roman"/>
          <w:highlight w:val="yellow"/>
          <w:lang w:val="en-US"/>
        </w:rPr>
        <w:t>Salgado, V. D. S. C. N., Zago, L., Antunes, A. E. C., &amp; Miyahira, R. F. (2022). Chia (Salvia hispanica L.) seed germination: A brief review. Plant foods for human nutrition, 77(4), 485-494.</w:t>
      </w:r>
      <w:r>
        <w:rPr>
          <w:rFonts w:ascii="Times New Roman" w:hAnsi="Times New Roman" w:cs="Times New Roman"/>
          <w:lang w:val="en-US"/>
        </w:rPr>
        <w:t xml:space="preserve">  </w:t>
      </w:r>
    </w:p>
    <w:p w14:paraId="7DA3E4FB" w14:textId="77777777" w:rsidR="00172EA0" w:rsidRDefault="00172EA0" w:rsidP="00172EA0">
      <w:pPr>
        <w:widowControl w:val="0"/>
        <w:autoSpaceDE w:val="0"/>
        <w:autoSpaceDN w:val="0"/>
        <w:spacing w:before="240" w:after="240" w:line="360" w:lineRule="auto"/>
        <w:ind w:left="720" w:hanging="720"/>
        <w:jc w:val="both"/>
        <w:rPr>
          <w:rFonts w:ascii="Times New Roman" w:hAnsi="Times New Roman" w:cs="Times New Roman"/>
          <w:lang w:val="en-US"/>
        </w:rPr>
      </w:pPr>
    </w:p>
    <w:p w14:paraId="58112A90" w14:textId="6B091ABC" w:rsidR="00412DBA" w:rsidRPr="00412DBA" w:rsidRDefault="00172EA0" w:rsidP="00412DBA">
      <w:pPr>
        <w:widowControl w:val="0"/>
        <w:autoSpaceDE w:val="0"/>
        <w:autoSpaceDN w:val="0"/>
        <w:spacing w:before="240" w:after="240" w:line="360" w:lineRule="auto"/>
        <w:jc w:val="both"/>
        <w:rPr>
          <w:rFonts w:ascii="Times New Roman" w:hAnsi="Times New Roman" w:cs="Times New Roman"/>
          <w:b/>
          <w:bCs/>
          <w:sz w:val="28"/>
          <w:szCs w:val="28"/>
          <w:lang w:val="en-US"/>
        </w:rPr>
      </w:pPr>
      <w:r w:rsidRPr="00031DB9">
        <w:rPr>
          <w:rFonts w:ascii="Arial" w:hAnsi="Arial" w:cs="Arial"/>
          <w:color w:val="222222"/>
          <w:sz w:val="20"/>
          <w:szCs w:val="20"/>
          <w:highlight w:val="yellow"/>
          <w:shd w:val="clear" w:color="auto" w:fill="FFFFFF"/>
        </w:rPr>
        <w:t>Knez Hrnčič, M., Ivanovski, M., Cör, D., &amp; Knez, Ž. (2019). Chia Seeds (Salvia hispanica L.): An overview—Phytochemical profile, isolation methods, and application. </w:t>
      </w:r>
      <w:r w:rsidRPr="00031DB9">
        <w:rPr>
          <w:rFonts w:ascii="Arial" w:hAnsi="Arial" w:cs="Arial"/>
          <w:i/>
          <w:iCs/>
          <w:color w:val="222222"/>
          <w:sz w:val="20"/>
          <w:szCs w:val="20"/>
          <w:highlight w:val="yellow"/>
          <w:shd w:val="clear" w:color="auto" w:fill="FFFFFF"/>
        </w:rPr>
        <w:t>Molecules</w:t>
      </w:r>
      <w:r w:rsidRPr="00031DB9">
        <w:rPr>
          <w:rFonts w:ascii="Arial" w:hAnsi="Arial" w:cs="Arial"/>
          <w:color w:val="222222"/>
          <w:sz w:val="20"/>
          <w:szCs w:val="20"/>
          <w:highlight w:val="yellow"/>
          <w:shd w:val="clear" w:color="auto" w:fill="FFFFFF"/>
        </w:rPr>
        <w:t>, </w:t>
      </w:r>
      <w:r w:rsidRPr="00031DB9">
        <w:rPr>
          <w:rFonts w:ascii="Arial" w:hAnsi="Arial" w:cs="Arial"/>
          <w:i/>
          <w:iCs/>
          <w:color w:val="222222"/>
          <w:sz w:val="20"/>
          <w:szCs w:val="20"/>
          <w:highlight w:val="yellow"/>
          <w:shd w:val="clear" w:color="auto" w:fill="FFFFFF"/>
        </w:rPr>
        <w:t>25</w:t>
      </w:r>
      <w:r w:rsidRPr="00031DB9">
        <w:rPr>
          <w:rFonts w:ascii="Arial" w:hAnsi="Arial" w:cs="Arial"/>
          <w:color w:val="222222"/>
          <w:sz w:val="20"/>
          <w:szCs w:val="20"/>
          <w:highlight w:val="yellow"/>
          <w:shd w:val="clear" w:color="auto" w:fill="FFFFFF"/>
        </w:rPr>
        <w:t>(1), 11.</w:t>
      </w:r>
      <w:r>
        <w:rPr>
          <w:rFonts w:ascii="Arial" w:hAnsi="Arial" w:cs="Arial"/>
          <w:color w:val="222222"/>
          <w:sz w:val="20"/>
          <w:szCs w:val="20"/>
          <w:shd w:val="clear" w:color="auto" w:fill="FFFFFF"/>
        </w:rPr>
        <w:t xml:space="preserve">  </w:t>
      </w:r>
    </w:p>
    <w:p w14:paraId="5ED0C752" w14:textId="77777777" w:rsidR="00412DBA" w:rsidRPr="00412DBA" w:rsidRDefault="00412DBA" w:rsidP="00412DBA">
      <w:pPr>
        <w:widowControl w:val="0"/>
        <w:autoSpaceDE w:val="0"/>
        <w:autoSpaceDN w:val="0"/>
        <w:spacing w:before="240" w:after="240" w:line="360" w:lineRule="auto"/>
        <w:jc w:val="both"/>
        <w:rPr>
          <w:rFonts w:ascii="Times New Roman" w:hAnsi="Times New Roman" w:cs="Times New Roman"/>
          <w:b/>
          <w:bCs/>
          <w:sz w:val="28"/>
          <w:szCs w:val="28"/>
        </w:rPr>
      </w:pPr>
    </w:p>
    <w:p w14:paraId="07F41EAC" w14:textId="74762BB3" w:rsidR="00412DBA" w:rsidRPr="00412DBA" w:rsidRDefault="00412DBA" w:rsidP="00412DBA">
      <w:pPr>
        <w:pStyle w:val="BodyText"/>
        <w:spacing w:before="240" w:after="240" w:line="360" w:lineRule="auto"/>
        <w:jc w:val="both"/>
        <w:rPr>
          <w:b/>
          <w:bCs/>
          <w:sz w:val="28"/>
          <w:szCs w:val="28"/>
        </w:rPr>
      </w:pPr>
    </w:p>
    <w:p w14:paraId="367EE70D" w14:textId="77777777" w:rsidR="00AF6786" w:rsidRPr="00AF6786" w:rsidRDefault="00AF6786" w:rsidP="00AF6786">
      <w:pPr>
        <w:pStyle w:val="BodyText"/>
        <w:spacing w:before="240" w:after="240" w:line="360" w:lineRule="auto"/>
        <w:ind w:right="310"/>
        <w:jc w:val="both"/>
        <w:rPr>
          <w:b/>
          <w:bCs/>
          <w:w w:val="105"/>
          <w:sz w:val="28"/>
          <w:szCs w:val="28"/>
        </w:rPr>
      </w:pPr>
    </w:p>
    <w:p w14:paraId="4A2559A6" w14:textId="77777777" w:rsidR="00AF6786" w:rsidRDefault="00AF6786" w:rsidP="00AF6786">
      <w:pPr>
        <w:pStyle w:val="NormalWeb"/>
        <w:spacing w:before="0" w:beforeAutospacing="0" w:line="360" w:lineRule="auto"/>
        <w:jc w:val="both"/>
      </w:pPr>
    </w:p>
    <w:p w14:paraId="133F06A7" w14:textId="77777777" w:rsidR="00324CAE" w:rsidRPr="00324CAE" w:rsidRDefault="00324CAE" w:rsidP="00324CAE">
      <w:pPr>
        <w:widowControl w:val="0"/>
        <w:autoSpaceDE w:val="0"/>
        <w:autoSpaceDN w:val="0"/>
        <w:spacing w:before="240" w:after="240" w:line="360" w:lineRule="auto"/>
        <w:jc w:val="both"/>
        <w:rPr>
          <w:rFonts w:ascii="Times New Roman" w:hAnsi="Times New Roman" w:cs="Times New Roman"/>
        </w:rPr>
      </w:pPr>
    </w:p>
    <w:p w14:paraId="3C655EE2" w14:textId="04159D02" w:rsidR="00B07371" w:rsidRPr="00B07371" w:rsidRDefault="00B07371" w:rsidP="00B07371">
      <w:pPr>
        <w:pStyle w:val="ListParagraph"/>
        <w:spacing w:before="240" w:after="240" w:line="360" w:lineRule="auto"/>
        <w:ind w:left="0"/>
        <w:contextualSpacing w:val="0"/>
        <w:jc w:val="both"/>
        <w:rPr>
          <w:rFonts w:ascii="Times New Roman" w:hAnsi="Times New Roman" w:cs="Times New Roman"/>
          <w:b/>
          <w:bCs/>
          <w:sz w:val="32"/>
          <w:szCs w:val="32"/>
        </w:rPr>
      </w:pPr>
    </w:p>
    <w:sectPr w:rsidR="00B07371" w:rsidRPr="00B073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0BE5B" w14:textId="77777777" w:rsidR="00B23994" w:rsidRDefault="00B23994" w:rsidP="0035587A">
      <w:pPr>
        <w:spacing w:after="0" w:line="240" w:lineRule="auto"/>
      </w:pPr>
      <w:r>
        <w:separator/>
      </w:r>
    </w:p>
  </w:endnote>
  <w:endnote w:type="continuationSeparator" w:id="0">
    <w:p w14:paraId="273A8003" w14:textId="77777777" w:rsidR="00B23994" w:rsidRDefault="00B23994" w:rsidP="00355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Tunga">
    <w:panose1 w:val="00000400000000000000"/>
    <w:charset w:val="00"/>
    <w:family w:val="swiss"/>
    <w:pitch w:val="variable"/>
    <w:sig w:usb0="004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E841" w14:textId="77777777" w:rsidR="0035587A" w:rsidRDefault="00355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7432B" w14:textId="77777777" w:rsidR="0035587A" w:rsidRDefault="003558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05E7D" w14:textId="77777777" w:rsidR="0035587A" w:rsidRDefault="00355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D2E77" w14:textId="77777777" w:rsidR="00B23994" w:rsidRDefault="00B23994" w:rsidP="0035587A">
      <w:pPr>
        <w:spacing w:after="0" w:line="240" w:lineRule="auto"/>
      </w:pPr>
      <w:r>
        <w:separator/>
      </w:r>
    </w:p>
  </w:footnote>
  <w:footnote w:type="continuationSeparator" w:id="0">
    <w:p w14:paraId="5DEFB6A6" w14:textId="77777777" w:rsidR="00B23994" w:rsidRDefault="00B23994" w:rsidP="00355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12B3E" w14:textId="602EC150" w:rsidR="0035587A" w:rsidRDefault="00B23994">
    <w:pPr>
      <w:pStyle w:val="Header"/>
    </w:pPr>
    <w:r>
      <w:rPr>
        <w:noProof/>
      </w:rPr>
      <w:pict w14:anchorId="0D99CB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782688" o:spid="_x0000_s2050" type="#_x0000_t136" style="position:absolute;margin-left:0;margin-top:0;width:514.4pt;height:96.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EC915" w14:textId="67979416" w:rsidR="0035587A" w:rsidRDefault="00B23994">
    <w:pPr>
      <w:pStyle w:val="Header"/>
    </w:pPr>
    <w:r>
      <w:rPr>
        <w:noProof/>
      </w:rPr>
      <w:pict w14:anchorId="432E70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782689" o:spid="_x0000_s2051" type="#_x0000_t136" style="position:absolute;margin-left:0;margin-top:0;width:514.4pt;height:96.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8C352" w14:textId="2366ED89" w:rsidR="0035587A" w:rsidRDefault="00B23994">
    <w:pPr>
      <w:pStyle w:val="Header"/>
    </w:pPr>
    <w:r>
      <w:rPr>
        <w:noProof/>
      </w:rPr>
      <w:pict w14:anchorId="0A741C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782687" o:spid="_x0000_s2049" type="#_x0000_t136" style="position:absolute;margin-left:0;margin-top:0;width:514.4pt;height:96.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25192"/>
    <w:multiLevelType w:val="hybridMultilevel"/>
    <w:tmpl w:val="3A80A6E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C5AABB8C">
      <w:start w:val="14"/>
      <w:numFmt w:val="decimal"/>
      <w:lvlText w:val="%3"/>
      <w:lvlJc w:val="left"/>
      <w:pPr>
        <w:ind w:left="2340" w:hanging="360"/>
      </w:pPr>
      <w:rPr>
        <w:rFonts w:hint="default"/>
      </w:r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94E33"/>
    <w:multiLevelType w:val="hybridMultilevel"/>
    <w:tmpl w:val="197E7644"/>
    <w:lvl w:ilvl="0" w:tplc="4009000D">
      <w:start w:val="1"/>
      <w:numFmt w:val="bullet"/>
      <w:lvlText w:val=""/>
      <w:lvlJc w:val="left"/>
      <w:pPr>
        <w:ind w:left="720" w:hanging="360"/>
      </w:pPr>
      <w:rPr>
        <w:rFonts w:ascii="Wingdings" w:hAnsi="Wingdings" w:hint="default"/>
      </w:rPr>
    </w:lvl>
    <w:lvl w:ilvl="1" w:tplc="8962E006">
      <w:start w:val="1"/>
      <w:numFmt w:val="decimal"/>
      <w:lvlText w:val="%2."/>
      <w:lvlJc w:val="left"/>
      <w:pPr>
        <w:ind w:left="928" w:hanging="360"/>
      </w:pPr>
      <w:rPr>
        <w:rFonts w:hint="default"/>
        <w:b w:val="0"/>
        <w:color w:val="000000" w:themeColor="text1"/>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CFD5013"/>
    <w:multiLevelType w:val="multilevel"/>
    <w:tmpl w:val="4CFD50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207D7E"/>
    <w:multiLevelType w:val="hybridMultilevel"/>
    <w:tmpl w:val="632886B6"/>
    <w:lvl w:ilvl="0" w:tplc="90CA23DE">
      <w:start w:val="1"/>
      <w:numFmt w:val="lowerRoman"/>
      <w:lvlText w:val="%1)"/>
      <w:lvlJc w:val="left"/>
      <w:pPr>
        <w:ind w:left="422" w:hanging="202"/>
      </w:pPr>
      <w:rPr>
        <w:rFonts w:ascii="Times New Roman" w:eastAsia="Times New Roman" w:hAnsi="Times New Roman" w:cs="Times New Roman" w:hint="default"/>
        <w:spacing w:val="-2"/>
        <w:w w:val="103"/>
        <w:sz w:val="23"/>
        <w:szCs w:val="23"/>
        <w:lang w:val="en-US" w:eastAsia="en-US" w:bidi="ar-SA"/>
      </w:rPr>
    </w:lvl>
    <w:lvl w:ilvl="1" w:tplc="3DCE5D22">
      <w:numFmt w:val="bullet"/>
      <w:lvlText w:val="•"/>
      <w:lvlJc w:val="left"/>
      <w:pPr>
        <w:ind w:left="1296" w:hanging="202"/>
      </w:pPr>
      <w:rPr>
        <w:rFonts w:hint="default"/>
        <w:lang w:val="en-US" w:eastAsia="en-US" w:bidi="ar-SA"/>
      </w:rPr>
    </w:lvl>
    <w:lvl w:ilvl="2" w:tplc="43963EE2">
      <w:numFmt w:val="bullet"/>
      <w:lvlText w:val="•"/>
      <w:lvlJc w:val="left"/>
      <w:pPr>
        <w:ind w:left="2173" w:hanging="202"/>
      </w:pPr>
      <w:rPr>
        <w:rFonts w:hint="default"/>
        <w:lang w:val="en-US" w:eastAsia="en-US" w:bidi="ar-SA"/>
      </w:rPr>
    </w:lvl>
    <w:lvl w:ilvl="3" w:tplc="DB247970">
      <w:numFmt w:val="bullet"/>
      <w:lvlText w:val="•"/>
      <w:lvlJc w:val="left"/>
      <w:pPr>
        <w:ind w:left="3050" w:hanging="202"/>
      </w:pPr>
      <w:rPr>
        <w:rFonts w:hint="default"/>
        <w:lang w:val="en-US" w:eastAsia="en-US" w:bidi="ar-SA"/>
      </w:rPr>
    </w:lvl>
    <w:lvl w:ilvl="4" w:tplc="2BEEAFB6">
      <w:numFmt w:val="bullet"/>
      <w:lvlText w:val="•"/>
      <w:lvlJc w:val="left"/>
      <w:pPr>
        <w:ind w:left="3927" w:hanging="202"/>
      </w:pPr>
      <w:rPr>
        <w:rFonts w:hint="default"/>
        <w:lang w:val="en-US" w:eastAsia="en-US" w:bidi="ar-SA"/>
      </w:rPr>
    </w:lvl>
    <w:lvl w:ilvl="5" w:tplc="84623CE6">
      <w:numFmt w:val="bullet"/>
      <w:lvlText w:val="•"/>
      <w:lvlJc w:val="left"/>
      <w:pPr>
        <w:ind w:left="4804" w:hanging="202"/>
      </w:pPr>
      <w:rPr>
        <w:rFonts w:hint="default"/>
        <w:lang w:val="en-US" w:eastAsia="en-US" w:bidi="ar-SA"/>
      </w:rPr>
    </w:lvl>
    <w:lvl w:ilvl="6" w:tplc="96C6C926">
      <w:numFmt w:val="bullet"/>
      <w:lvlText w:val="•"/>
      <w:lvlJc w:val="left"/>
      <w:pPr>
        <w:ind w:left="5681" w:hanging="202"/>
      </w:pPr>
      <w:rPr>
        <w:rFonts w:hint="default"/>
        <w:lang w:val="en-US" w:eastAsia="en-US" w:bidi="ar-SA"/>
      </w:rPr>
    </w:lvl>
    <w:lvl w:ilvl="7" w:tplc="36D4D718">
      <w:numFmt w:val="bullet"/>
      <w:lvlText w:val="•"/>
      <w:lvlJc w:val="left"/>
      <w:pPr>
        <w:ind w:left="6558" w:hanging="202"/>
      </w:pPr>
      <w:rPr>
        <w:rFonts w:hint="default"/>
        <w:lang w:val="en-US" w:eastAsia="en-US" w:bidi="ar-SA"/>
      </w:rPr>
    </w:lvl>
    <w:lvl w:ilvl="8" w:tplc="3E489ABC">
      <w:numFmt w:val="bullet"/>
      <w:lvlText w:val="•"/>
      <w:lvlJc w:val="left"/>
      <w:pPr>
        <w:ind w:left="7435" w:hanging="202"/>
      </w:pPr>
      <w:rPr>
        <w:rFonts w:hint="default"/>
        <w:lang w:val="en-US" w:eastAsia="en-US" w:bidi="ar-SA"/>
      </w:rPr>
    </w:lvl>
  </w:abstractNum>
  <w:abstractNum w:abstractNumId="4" w15:restartNumberingAfterBreak="0">
    <w:nsid w:val="7BD32A02"/>
    <w:multiLevelType w:val="hybridMultilevel"/>
    <w:tmpl w:val="98047B4A"/>
    <w:lvl w:ilvl="0" w:tplc="2AF691CC">
      <w:start w:val="1"/>
      <w:numFmt w:val="lowerRoman"/>
      <w:lvlText w:val="%1)"/>
      <w:lvlJc w:val="left"/>
      <w:pPr>
        <w:ind w:left="991" w:hanging="707"/>
      </w:pPr>
      <w:rPr>
        <w:rFonts w:ascii="Calibri" w:eastAsia="Calibri" w:hAnsi="Calibri" w:cs="Calibri" w:hint="default"/>
        <w:b/>
        <w:bCs/>
        <w:spacing w:val="0"/>
        <w:w w:val="101"/>
        <w:sz w:val="22"/>
        <w:szCs w:val="22"/>
        <w:lang w:val="en-US" w:eastAsia="en-US" w:bidi="ar-SA"/>
      </w:rPr>
    </w:lvl>
    <w:lvl w:ilvl="1" w:tplc="C946289C">
      <w:numFmt w:val="bullet"/>
      <w:lvlText w:val="•"/>
      <w:lvlJc w:val="left"/>
      <w:pPr>
        <w:ind w:left="1746" w:hanging="707"/>
      </w:pPr>
      <w:rPr>
        <w:rFonts w:hint="default"/>
        <w:lang w:val="en-US" w:eastAsia="en-US" w:bidi="ar-SA"/>
      </w:rPr>
    </w:lvl>
    <w:lvl w:ilvl="2" w:tplc="3C1423E0">
      <w:numFmt w:val="bullet"/>
      <w:lvlText w:val="•"/>
      <w:lvlJc w:val="left"/>
      <w:pPr>
        <w:ind w:left="2573" w:hanging="707"/>
      </w:pPr>
      <w:rPr>
        <w:rFonts w:hint="default"/>
        <w:lang w:val="en-US" w:eastAsia="en-US" w:bidi="ar-SA"/>
      </w:rPr>
    </w:lvl>
    <w:lvl w:ilvl="3" w:tplc="9B7C4940">
      <w:numFmt w:val="bullet"/>
      <w:lvlText w:val="•"/>
      <w:lvlJc w:val="left"/>
      <w:pPr>
        <w:ind w:left="3400" w:hanging="707"/>
      </w:pPr>
      <w:rPr>
        <w:rFonts w:hint="default"/>
        <w:lang w:val="en-US" w:eastAsia="en-US" w:bidi="ar-SA"/>
      </w:rPr>
    </w:lvl>
    <w:lvl w:ilvl="4" w:tplc="738AF54C">
      <w:numFmt w:val="bullet"/>
      <w:lvlText w:val="•"/>
      <w:lvlJc w:val="left"/>
      <w:pPr>
        <w:ind w:left="4227" w:hanging="707"/>
      </w:pPr>
      <w:rPr>
        <w:rFonts w:hint="default"/>
        <w:lang w:val="en-US" w:eastAsia="en-US" w:bidi="ar-SA"/>
      </w:rPr>
    </w:lvl>
    <w:lvl w:ilvl="5" w:tplc="F45CF2F6">
      <w:numFmt w:val="bullet"/>
      <w:lvlText w:val="•"/>
      <w:lvlJc w:val="left"/>
      <w:pPr>
        <w:ind w:left="5054" w:hanging="707"/>
      </w:pPr>
      <w:rPr>
        <w:rFonts w:hint="default"/>
        <w:lang w:val="en-US" w:eastAsia="en-US" w:bidi="ar-SA"/>
      </w:rPr>
    </w:lvl>
    <w:lvl w:ilvl="6" w:tplc="4C7A3A4A">
      <w:numFmt w:val="bullet"/>
      <w:lvlText w:val="•"/>
      <w:lvlJc w:val="left"/>
      <w:pPr>
        <w:ind w:left="5881" w:hanging="707"/>
      </w:pPr>
      <w:rPr>
        <w:rFonts w:hint="default"/>
        <w:lang w:val="en-US" w:eastAsia="en-US" w:bidi="ar-SA"/>
      </w:rPr>
    </w:lvl>
    <w:lvl w:ilvl="7" w:tplc="A4748976">
      <w:numFmt w:val="bullet"/>
      <w:lvlText w:val="•"/>
      <w:lvlJc w:val="left"/>
      <w:pPr>
        <w:ind w:left="6708" w:hanging="707"/>
      </w:pPr>
      <w:rPr>
        <w:rFonts w:hint="default"/>
        <w:lang w:val="en-US" w:eastAsia="en-US" w:bidi="ar-SA"/>
      </w:rPr>
    </w:lvl>
    <w:lvl w:ilvl="8" w:tplc="FD9E3848">
      <w:numFmt w:val="bullet"/>
      <w:lvlText w:val="•"/>
      <w:lvlJc w:val="left"/>
      <w:pPr>
        <w:ind w:left="7535" w:hanging="707"/>
      </w:pPr>
      <w:rPr>
        <w:rFonts w:hint="default"/>
        <w:lang w:val="en-US" w:eastAsia="en-US" w:bidi="ar-SA"/>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wMjM0MTc1MDMzNjdX0lEKTi0uzszPAykwrAUAgWQy7ywAAAA="/>
  </w:docVars>
  <w:rsids>
    <w:rsidRoot w:val="00B07371"/>
    <w:rsid w:val="0002117E"/>
    <w:rsid w:val="00031DB9"/>
    <w:rsid w:val="00093010"/>
    <w:rsid w:val="00172EA0"/>
    <w:rsid w:val="001D3DF4"/>
    <w:rsid w:val="00281845"/>
    <w:rsid w:val="00324CAE"/>
    <w:rsid w:val="0035587A"/>
    <w:rsid w:val="0037209A"/>
    <w:rsid w:val="00375DE7"/>
    <w:rsid w:val="003B7466"/>
    <w:rsid w:val="003D62CB"/>
    <w:rsid w:val="00412DBA"/>
    <w:rsid w:val="004307A1"/>
    <w:rsid w:val="00483C65"/>
    <w:rsid w:val="005216B8"/>
    <w:rsid w:val="00570F1D"/>
    <w:rsid w:val="006E6F38"/>
    <w:rsid w:val="008004D4"/>
    <w:rsid w:val="0085404A"/>
    <w:rsid w:val="00891096"/>
    <w:rsid w:val="009551DD"/>
    <w:rsid w:val="00962A41"/>
    <w:rsid w:val="00971B56"/>
    <w:rsid w:val="00AF6786"/>
    <w:rsid w:val="00B07371"/>
    <w:rsid w:val="00B21BBA"/>
    <w:rsid w:val="00B23994"/>
    <w:rsid w:val="00BB75F2"/>
    <w:rsid w:val="00BE5F3B"/>
    <w:rsid w:val="00C11B6F"/>
    <w:rsid w:val="00C157B8"/>
    <w:rsid w:val="00D31832"/>
    <w:rsid w:val="00D61523"/>
    <w:rsid w:val="00E371FB"/>
    <w:rsid w:val="00F103CE"/>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F0E217"/>
  <w15:chartTrackingRefBased/>
  <w15:docId w15:val="{07E41248-95FC-4DC4-A8EF-DADF32FA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kn-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7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07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73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73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73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73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73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73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73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3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073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3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3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3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371"/>
    <w:rPr>
      <w:rFonts w:eastAsiaTheme="majorEastAsia" w:cstheme="majorBidi"/>
      <w:color w:val="272727" w:themeColor="text1" w:themeTint="D8"/>
    </w:rPr>
  </w:style>
  <w:style w:type="paragraph" w:styleId="Title">
    <w:name w:val="Title"/>
    <w:basedOn w:val="Normal"/>
    <w:next w:val="Normal"/>
    <w:link w:val="TitleChar"/>
    <w:uiPriority w:val="10"/>
    <w:qFormat/>
    <w:rsid w:val="00B07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3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7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371"/>
    <w:pPr>
      <w:spacing w:before="160"/>
      <w:jc w:val="center"/>
    </w:pPr>
    <w:rPr>
      <w:i/>
      <w:iCs/>
      <w:color w:val="404040" w:themeColor="text1" w:themeTint="BF"/>
    </w:rPr>
  </w:style>
  <w:style w:type="character" w:customStyle="1" w:styleId="QuoteChar">
    <w:name w:val="Quote Char"/>
    <w:basedOn w:val="DefaultParagraphFont"/>
    <w:link w:val="Quote"/>
    <w:uiPriority w:val="29"/>
    <w:rsid w:val="00B07371"/>
    <w:rPr>
      <w:i/>
      <w:iCs/>
      <w:color w:val="404040" w:themeColor="text1" w:themeTint="BF"/>
    </w:rPr>
  </w:style>
  <w:style w:type="paragraph" w:styleId="ListParagraph">
    <w:name w:val="List Paragraph"/>
    <w:basedOn w:val="Normal"/>
    <w:uiPriority w:val="1"/>
    <w:qFormat/>
    <w:rsid w:val="00B07371"/>
    <w:pPr>
      <w:ind w:left="720"/>
      <w:contextualSpacing/>
    </w:pPr>
  </w:style>
  <w:style w:type="character" w:styleId="IntenseEmphasis">
    <w:name w:val="Intense Emphasis"/>
    <w:basedOn w:val="DefaultParagraphFont"/>
    <w:uiPriority w:val="21"/>
    <w:qFormat/>
    <w:rsid w:val="00B07371"/>
    <w:rPr>
      <w:i/>
      <w:iCs/>
      <w:color w:val="0F4761" w:themeColor="accent1" w:themeShade="BF"/>
    </w:rPr>
  </w:style>
  <w:style w:type="paragraph" w:styleId="IntenseQuote">
    <w:name w:val="Intense Quote"/>
    <w:basedOn w:val="Normal"/>
    <w:next w:val="Normal"/>
    <w:link w:val="IntenseQuoteChar"/>
    <w:uiPriority w:val="30"/>
    <w:qFormat/>
    <w:rsid w:val="00B07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7371"/>
    <w:rPr>
      <w:i/>
      <w:iCs/>
      <w:color w:val="0F4761" w:themeColor="accent1" w:themeShade="BF"/>
    </w:rPr>
  </w:style>
  <w:style w:type="character" w:styleId="IntenseReference">
    <w:name w:val="Intense Reference"/>
    <w:basedOn w:val="DefaultParagraphFont"/>
    <w:uiPriority w:val="32"/>
    <w:qFormat/>
    <w:rsid w:val="00B07371"/>
    <w:rPr>
      <w:b/>
      <w:bCs/>
      <w:smallCaps/>
      <w:color w:val="0F4761" w:themeColor="accent1" w:themeShade="BF"/>
      <w:spacing w:val="5"/>
    </w:rPr>
  </w:style>
  <w:style w:type="character" w:styleId="Strong">
    <w:name w:val="Strong"/>
    <w:basedOn w:val="DefaultParagraphFont"/>
    <w:uiPriority w:val="22"/>
    <w:qFormat/>
    <w:rsid w:val="00B07371"/>
    <w:rPr>
      <w:b/>
      <w:bCs/>
    </w:rPr>
  </w:style>
  <w:style w:type="character" w:styleId="Hyperlink">
    <w:name w:val="Hyperlink"/>
    <w:basedOn w:val="DefaultParagraphFont"/>
    <w:uiPriority w:val="99"/>
    <w:unhideWhenUsed/>
    <w:rsid w:val="00B07371"/>
    <w:rPr>
      <w:color w:val="467886" w:themeColor="hyperlink"/>
      <w:u w:val="single"/>
    </w:rPr>
  </w:style>
  <w:style w:type="paragraph" w:styleId="NormalWeb">
    <w:name w:val="Normal (Web)"/>
    <w:basedOn w:val="Normal"/>
    <w:uiPriority w:val="99"/>
    <w:unhideWhenUsed/>
    <w:rsid w:val="00324CAE"/>
    <w:pPr>
      <w:spacing w:before="100" w:beforeAutospacing="1" w:after="100" w:afterAutospacing="1" w:line="240" w:lineRule="auto"/>
    </w:pPr>
    <w:rPr>
      <w:rFonts w:ascii="Times New Roman" w:eastAsia="Times New Roman" w:hAnsi="Times New Roman" w:cs="Times New Roman"/>
      <w:kern w:val="0"/>
      <w:lang w:eastAsia="en-IN" w:bidi="ar-SA"/>
      <w14:ligatures w14:val="none"/>
    </w:rPr>
  </w:style>
  <w:style w:type="character" w:customStyle="1" w:styleId="cf01">
    <w:name w:val="cf01"/>
    <w:rsid w:val="00324CAE"/>
    <w:rPr>
      <w:rFonts w:ascii="Segoe UI" w:hAnsi="Segoe UI" w:cs="Segoe UI" w:hint="default"/>
      <w:sz w:val="18"/>
      <w:szCs w:val="18"/>
    </w:rPr>
  </w:style>
  <w:style w:type="paragraph" w:styleId="BodyText">
    <w:name w:val="Body Text"/>
    <w:basedOn w:val="Normal"/>
    <w:link w:val="BodyTextChar"/>
    <w:uiPriority w:val="1"/>
    <w:qFormat/>
    <w:rsid w:val="00AF6786"/>
    <w:pPr>
      <w:widowControl w:val="0"/>
      <w:autoSpaceDE w:val="0"/>
      <w:autoSpaceDN w:val="0"/>
      <w:spacing w:after="0" w:line="240" w:lineRule="auto"/>
    </w:pPr>
    <w:rPr>
      <w:rFonts w:ascii="Times New Roman" w:eastAsia="Times New Roman" w:hAnsi="Times New Roman" w:cs="Times New Roman"/>
      <w:kern w:val="0"/>
      <w:sz w:val="23"/>
      <w:szCs w:val="23"/>
      <w:lang w:val="en-US" w:bidi="ar-SA"/>
      <w14:ligatures w14:val="none"/>
    </w:rPr>
  </w:style>
  <w:style w:type="character" w:customStyle="1" w:styleId="BodyTextChar">
    <w:name w:val="Body Text Char"/>
    <w:basedOn w:val="DefaultParagraphFont"/>
    <w:link w:val="BodyText"/>
    <w:uiPriority w:val="1"/>
    <w:rsid w:val="00AF6786"/>
    <w:rPr>
      <w:rFonts w:ascii="Times New Roman" w:eastAsia="Times New Roman" w:hAnsi="Times New Roman" w:cs="Times New Roman"/>
      <w:kern w:val="0"/>
      <w:sz w:val="23"/>
      <w:szCs w:val="23"/>
      <w:lang w:val="en-US" w:bidi="ar-SA"/>
      <w14:ligatures w14:val="none"/>
    </w:rPr>
  </w:style>
  <w:style w:type="paragraph" w:styleId="Header">
    <w:name w:val="header"/>
    <w:basedOn w:val="Normal"/>
    <w:link w:val="HeaderChar"/>
    <w:uiPriority w:val="99"/>
    <w:unhideWhenUsed/>
    <w:rsid w:val="00355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87A"/>
  </w:style>
  <w:style w:type="paragraph" w:styleId="Footer">
    <w:name w:val="footer"/>
    <w:basedOn w:val="Normal"/>
    <w:link w:val="FooterChar"/>
    <w:uiPriority w:val="99"/>
    <w:unhideWhenUsed/>
    <w:rsid w:val="00355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87A"/>
  </w:style>
  <w:style w:type="paragraph" w:styleId="Revision">
    <w:name w:val="Revision"/>
    <w:hidden/>
    <w:uiPriority w:val="99"/>
    <w:semiHidden/>
    <w:rsid w:val="001D3D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33973">
      <w:bodyDiv w:val="1"/>
      <w:marLeft w:val="0"/>
      <w:marRight w:val="0"/>
      <w:marTop w:val="0"/>
      <w:marBottom w:val="0"/>
      <w:divBdr>
        <w:top w:val="none" w:sz="0" w:space="0" w:color="auto"/>
        <w:left w:val="none" w:sz="0" w:space="0" w:color="auto"/>
        <w:bottom w:val="none" w:sz="0" w:space="0" w:color="auto"/>
        <w:right w:val="none" w:sz="0" w:space="0" w:color="auto"/>
      </w:divBdr>
    </w:div>
    <w:div w:id="219364021">
      <w:bodyDiv w:val="1"/>
      <w:marLeft w:val="0"/>
      <w:marRight w:val="0"/>
      <w:marTop w:val="0"/>
      <w:marBottom w:val="0"/>
      <w:divBdr>
        <w:top w:val="none" w:sz="0" w:space="0" w:color="auto"/>
        <w:left w:val="none" w:sz="0" w:space="0" w:color="auto"/>
        <w:bottom w:val="none" w:sz="0" w:space="0" w:color="auto"/>
        <w:right w:val="none" w:sz="0" w:space="0" w:color="auto"/>
      </w:divBdr>
    </w:div>
    <w:div w:id="236986668">
      <w:bodyDiv w:val="1"/>
      <w:marLeft w:val="0"/>
      <w:marRight w:val="0"/>
      <w:marTop w:val="0"/>
      <w:marBottom w:val="0"/>
      <w:divBdr>
        <w:top w:val="none" w:sz="0" w:space="0" w:color="auto"/>
        <w:left w:val="none" w:sz="0" w:space="0" w:color="auto"/>
        <w:bottom w:val="none" w:sz="0" w:space="0" w:color="auto"/>
        <w:right w:val="none" w:sz="0" w:space="0" w:color="auto"/>
      </w:divBdr>
    </w:div>
    <w:div w:id="295600078">
      <w:bodyDiv w:val="1"/>
      <w:marLeft w:val="0"/>
      <w:marRight w:val="0"/>
      <w:marTop w:val="0"/>
      <w:marBottom w:val="0"/>
      <w:divBdr>
        <w:top w:val="none" w:sz="0" w:space="0" w:color="auto"/>
        <w:left w:val="none" w:sz="0" w:space="0" w:color="auto"/>
        <w:bottom w:val="none" w:sz="0" w:space="0" w:color="auto"/>
        <w:right w:val="none" w:sz="0" w:space="0" w:color="auto"/>
      </w:divBdr>
    </w:div>
    <w:div w:id="323241994">
      <w:bodyDiv w:val="1"/>
      <w:marLeft w:val="0"/>
      <w:marRight w:val="0"/>
      <w:marTop w:val="0"/>
      <w:marBottom w:val="0"/>
      <w:divBdr>
        <w:top w:val="none" w:sz="0" w:space="0" w:color="auto"/>
        <w:left w:val="none" w:sz="0" w:space="0" w:color="auto"/>
        <w:bottom w:val="none" w:sz="0" w:space="0" w:color="auto"/>
        <w:right w:val="none" w:sz="0" w:space="0" w:color="auto"/>
      </w:divBdr>
    </w:div>
    <w:div w:id="465897454">
      <w:bodyDiv w:val="1"/>
      <w:marLeft w:val="0"/>
      <w:marRight w:val="0"/>
      <w:marTop w:val="0"/>
      <w:marBottom w:val="0"/>
      <w:divBdr>
        <w:top w:val="none" w:sz="0" w:space="0" w:color="auto"/>
        <w:left w:val="none" w:sz="0" w:space="0" w:color="auto"/>
        <w:bottom w:val="none" w:sz="0" w:space="0" w:color="auto"/>
        <w:right w:val="none" w:sz="0" w:space="0" w:color="auto"/>
      </w:divBdr>
    </w:div>
    <w:div w:id="559022785">
      <w:bodyDiv w:val="1"/>
      <w:marLeft w:val="0"/>
      <w:marRight w:val="0"/>
      <w:marTop w:val="0"/>
      <w:marBottom w:val="0"/>
      <w:divBdr>
        <w:top w:val="none" w:sz="0" w:space="0" w:color="auto"/>
        <w:left w:val="none" w:sz="0" w:space="0" w:color="auto"/>
        <w:bottom w:val="none" w:sz="0" w:space="0" w:color="auto"/>
        <w:right w:val="none" w:sz="0" w:space="0" w:color="auto"/>
      </w:divBdr>
    </w:div>
    <w:div w:id="570699000">
      <w:bodyDiv w:val="1"/>
      <w:marLeft w:val="0"/>
      <w:marRight w:val="0"/>
      <w:marTop w:val="0"/>
      <w:marBottom w:val="0"/>
      <w:divBdr>
        <w:top w:val="none" w:sz="0" w:space="0" w:color="auto"/>
        <w:left w:val="none" w:sz="0" w:space="0" w:color="auto"/>
        <w:bottom w:val="none" w:sz="0" w:space="0" w:color="auto"/>
        <w:right w:val="none" w:sz="0" w:space="0" w:color="auto"/>
      </w:divBdr>
    </w:div>
    <w:div w:id="630550967">
      <w:bodyDiv w:val="1"/>
      <w:marLeft w:val="0"/>
      <w:marRight w:val="0"/>
      <w:marTop w:val="0"/>
      <w:marBottom w:val="0"/>
      <w:divBdr>
        <w:top w:val="none" w:sz="0" w:space="0" w:color="auto"/>
        <w:left w:val="none" w:sz="0" w:space="0" w:color="auto"/>
        <w:bottom w:val="none" w:sz="0" w:space="0" w:color="auto"/>
        <w:right w:val="none" w:sz="0" w:space="0" w:color="auto"/>
      </w:divBdr>
    </w:div>
    <w:div w:id="647439798">
      <w:bodyDiv w:val="1"/>
      <w:marLeft w:val="0"/>
      <w:marRight w:val="0"/>
      <w:marTop w:val="0"/>
      <w:marBottom w:val="0"/>
      <w:divBdr>
        <w:top w:val="none" w:sz="0" w:space="0" w:color="auto"/>
        <w:left w:val="none" w:sz="0" w:space="0" w:color="auto"/>
        <w:bottom w:val="none" w:sz="0" w:space="0" w:color="auto"/>
        <w:right w:val="none" w:sz="0" w:space="0" w:color="auto"/>
      </w:divBdr>
    </w:div>
    <w:div w:id="674311247">
      <w:bodyDiv w:val="1"/>
      <w:marLeft w:val="0"/>
      <w:marRight w:val="0"/>
      <w:marTop w:val="0"/>
      <w:marBottom w:val="0"/>
      <w:divBdr>
        <w:top w:val="none" w:sz="0" w:space="0" w:color="auto"/>
        <w:left w:val="none" w:sz="0" w:space="0" w:color="auto"/>
        <w:bottom w:val="none" w:sz="0" w:space="0" w:color="auto"/>
        <w:right w:val="none" w:sz="0" w:space="0" w:color="auto"/>
      </w:divBdr>
    </w:div>
    <w:div w:id="703364952">
      <w:bodyDiv w:val="1"/>
      <w:marLeft w:val="0"/>
      <w:marRight w:val="0"/>
      <w:marTop w:val="0"/>
      <w:marBottom w:val="0"/>
      <w:divBdr>
        <w:top w:val="none" w:sz="0" w:space="0" w:color="auto"/>
        <w:left w:val="none" w:sz="0" w:space="0" w:color="auto"/>
        <w:bottom w:val="none" w:sz="0" w:space="0" w:color="auto"/>
        <w:right w:val="none" w:sz="0" w:space="0" w:color="auto"/>
      </w:divBdr>
    </w:div>
    <w:div w:id="816455225">
      <w:bodyDiv w:val="1"/>
      <w:marLeft w:val="0"/>
      <w:marRight w:val="0"/>
      <w:marTop w:val="0"/>
      <w:marBottom w:val="0"/>
      <w:divBdr>
        <w:top w:val="none" w:sz="0" w:space="0" w:color="auto"/>
        <w:left w:val="none" w:sz="0" w:space="0" w:color="auto"/>
        <w:bottom w:val="none" w:sz="0" w:space="0" w:color="auto"/>
        <w:right w:val="none" w:sz="0" w:space="0" w:color="auto"/>
      </w:divBdr>
    </w:div>
    <w:div w:id="893931869">
      <w:bodyDiv w:val="1"/>
      <w:marLeft w:val="0"/>
      <w:marRight w:val="0"/>
      <w:marTop w:val="0"/>
      <w:marBottom w:val="0"/>
      <w:divBdr>
        <w:top w:val="none" w:sz="0" w:space="0" w:color="auto"/>
        <w:left w:val="none" w:sz="0" w:space="0" w:color="auto"/>
        <w:bottom w:val="none" w:sz="0" w:space="0" w:color="auto"/>
        <w:right w:val="none" w:sz="0" w:space="0" w:color="auto"/>
      </w:divBdr>
    </w:div>
    <w:div w:id="904530968">
      <w:bodyDiv w:val="1"/>
      <w:marLeft w:val="0"/>
      <w:marRight w:val="0"/>
      <w:marTop w:val="0"/>
      <w:marBottom w:val="0"/>
      <w:divBdr>
        <w:top w:val="none" w:sz="0" w:space="0" w:color="auto"/>
        <w:left w:val="none" w:sz="0" w:space="0" w:color="auto"/>
        <w:bottom w:val="none" w:sz="0" w:space="0" w:color="auto"/>
        <w:right w:val="none" w:sz="0" w:space="0" w:color="auto"/>
      </w:divBdr>
    </w:div>
    <w:div w:id="1045328259">
      <w:bodyDiv w:val="1"/>
      <w:marLeft w:val="0"/>
      <w:marRight w:val="0"/>
      <w:marTop w:val="0"/>
      <w:marBottom w:val="0"/>
      <w:divBdr>
        <w:top w:val="none" w:sz="0" w:space="0" w:color="auto"/>
        <w:left w:val="none" w:sz="0" w:space="0" w:color="auto"/>
        <w:bottom w:val="none" w:sz="0" w:space="0" w:color="auto"/>
        <w:right w:val="none" w:sz="0" w:space="0" w:color="auto"/>
      </w:divBdr>
    </w:div>
    <w:div w:id="1049380008">
      <w:bodyDiv w:val="1"/>
      <w:marLeft w:val="0"/>
      <w:marRight w:val="0"/>
      <w:marTop w:val="0"/>
      <w:marBottom w:val="0"/>
      <w:divBdr>
        <w:top w:val="none" w:sz="0" w:space="0" w:color="auto"/>
        <w:left w:val="none" w:sz="0" w:space="0" w:color="auto"/>
        <w:bottom w:val="none" w:sz="0" w:space="0" w:color="auto"/>
        <w:right w:val="none" w:sz="0" w:space="0" w:color="auto"/>
      </w:divBdr>
    </w:div>
    <w:div w:id="1087262156">
      <w:bodyDiv w:val="1"/>
      <w:marLeft w:val="0"/>
      <w:marRight w:val="0"/>
      <w:marTop w:val="0"/>
      <w:marBottom w:val="0"/>
      <w:divBdr>
        <w:top w:val="none" w:sz="0" w:space="0" w:color="auto"/>
        <w:left w:val="none" w:sz="0" w:space="0" w:color="auto"/>
        <w:bottom w:val="none" w:sz="0" w:space="0" w:color="auto"/>
        <w:right w:val="none" w:sz="0" w:space="0" w:color="auto"/>
      </w:divBdr>
    </w:div>
    <w:div w:id="1168518570">
      <w:bodyDiv w:val="1"/>
      <w:marLeft w:val="0"/>
      <w:marRight w:val="0"/>
      <w:marTop w:val="0"/>
      <w:marBottom w:val="0"/>
      <w:divBdr>
        <w:top w:val="none" w:sz="0" w:space="0" w:color="auto"/>
        <w:left w:val="none" w:sz="0" w:space="0" w:color="auto"/>
        <w:bottom w:val="none" w:sz="0" w:space="0" w:color="auto"/>
        <w:right w:val="none" w:sz="0" w:space="0" w:color="auto"/>
      </w:divBdr>
    </w:div>
    <w:div w:id="1210654624">
      <w:bodyDiv w:val="1"/>
      <w:marLeft w:val="0"/>
      <w:marRight w:val="0"/>
      <w:marTop w:val="0"/>
      <w:marBottom w:val="0"/>
      <w:divBdr>
        <w:top w:val="none" w:sz="0" w:space="0" w:color="auto"/>
        <w:left w:val="none" w:sz="0" w:space="0" w:color="auto"/>
        <w:bottom w:val="none" w:sz="0" w:space="0" w:color="auto"/>
        <w:right w:val="none" w:sz="0" w:space="0" w:color="auto"/>
      </w:divBdr>
    </w:div>
    <w:div w:id="1335113500">
      <w:bodyDiv w:val="1"/>
      <w:marLeft w:val="0"/>
      <w:marRight w:val="0"/>
      <w:marTop w:val="0"/>
      <w:marBottom w:val="0"/>
      <w:divBdr>
        <w:top w:val="none" w:sz="0" w:space="0" w:color="auto"/>
        <w:left w:val="none" w:sz="0" w:space="0" w:color="auto"/>
        <w:bottom w:val="none" w:sz="0" w:space="0" w:color="auto"/>
        <w:right w:val="none" w:sz="0" w:space="0" w:color="auto"/>
      </w:divBdr>
    </w:div>
    <w:div w:id="1422918327">
      <w:bodyDiv w:val="1"/>
      <w:marLeft w:val="0"/>
      <w:marRight w:val="0"/>
      <w:marTop w:val="0"/>
      <w:marBottom w:val="0"/>
      <w:divBdr>
        <w:top w:val="none" w:sz="0" w:space="0" w:color="auto"/>
        <w:left w:val="none" w:sz="0" w:space="0" w:color="auto"/>
        <w:bottom w:val="none" w:sz="0" w:space="0" w:color="auto"/>
        <w:right w:val="none" w:sz="0" w:space="0" w:color="auto"/>
      </w:divBdr>
    </w:div>
    <w:div w:id="1510674327">
      <w:bodyDiv w:val="1"/>
      <w:marLeft w:val="0"/>
      <w:marRight w:val="0"/>
      <w:marTop w:val="0"/>
      <w:marBottom w:val="0"/>
      <w:divBdr>
        <w:top w:val="none" w:sz="0" w:space="0" w:color="auto"/>
        <w:left w:val="none" w:sz="0" w:space="0" w:color="auto"/>
        <w:bottom w:val="none" w:sz="0" w:space="0" w:color="auto"/>
        <w:right w:val="none" w:sz="0" w:space="0" w:color="auto"/>
      </w:divBdr>
    </w:div>
    <w:div w:id="1563061302">
      <w:bodyDiv w:val="1"/>
      <w:marLeft w:val="0"/>
      <w:marRight w:val="0"/>
      <w:marTop w:val="0"/>
      <w:marBottom w:val="0"/>
      <w:divBdr>
        <w:top w:val="none" w:sz="0" w:space="0" w:color="auto"/>
        <w:left w:val="none" w:sz="0" w:space="0" w:color="auto"/>
        <w:bottom w:val="none" w:sz="0" w:space="0" w:color="auto"/>
        <w:right w:val="none" w:sz="0" w:space="0" w:color="auto"/>
      </w:divBdr>
    </w:div>
    <w:div w:id="1716075721">
      <w:bodyDiv w:val="1"/>
      <w:marLeft w:val="0"/>
      <w:marRight w:val="0"/>
      <w:marTop w:val="0"/>
      <w:marBottom w:val="0"/>
      <w:divBdr>
        <w:top w:val="none" w:sz="0" w:space="0" w:color="auto"/>
        <w:left w:val="none" w:sz="0" w:space="0" w:color="auto"/>
        <w:bottom w:val="none" w:sz="0" w:space="0" w:color="auto"/>
        <w:right w:val="none" w:sz="0" w:space="0" w:color="auto"/>
      </w:divBdr>
    </w:div>
    <w:div w:id="1717778852">
      <w:bodyDiv w:val="1"/>
      <w:marLeft w:val="0"/>
      <w:marRight w:val="0"/>
      <w:marTop w:val="0"/>
      <w:marBottom w:val="0"/>
      <w:divBdr>
        <w:top w:val="none" w:sz="0" w:space="0" w:color="auto"/>
        <w:left w:val="none" w:sz="0" w:space="0" w:color="auto"/>
        <w:bottom w:val="none" w:sz="0" w:space="0" w:color="auto"/>
        <w:right w:val="none" w:sz="0" w:space="0" w:color="auto"/>
      </w:divBdr>
    </w:div>
    <w:div w:id="1984851838">
      <w:bodyDiv w:val="1"/>
      <w:marLeft w:val="0"/>
      <w:marRight w:val="0"/>
      <w:marTop w:val="0"/>
      <w:marBottom w:val="0"/>
      <w:divBdr>
        <w:top w:val="none" w:sz="0" w:space="0" w:color="auto"/>
        <w:left w:val="none" w:sz="0" w:space="0" w:color="auto"/>
        <w:bottom w:val="none" w:sz="0" w:space="0" w:color="auto"/>
        <w:right w:val="none" w:sz="0" w:space="0" w:color="auto"/>
      </w:divBdr>
    </w:div>
    <w:div w:id="206644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ocuments\chia%20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Documents\chia%20graph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48381452318461"/>
          <c:y val="5.0925925925925923E-2"/>
          <c:w val="0.74044225721784784"/>
          <c:h val="0.74350320793234181"/>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Sheet1!$P$61:$P$67</c:f>
              <c:strCache>
                <c:ptCount val="7"/>
                <c:pt idx="0">
                  <c:v>&lt;50 %</c:v>
                </c:pt>
                <c:pt idx="1">
                  <c:v>50-59 %</c:v>
                </c:pt>
                <c:pt idx="2">
                  <c:v>60-69 %</c:v>
                </c:pt>
                <c:pt idx="3">
                  <c:v>70-79 %</c:v>
                </c:pt>
                <c:pt idx="4">
                  <c:v>80-89 %</c:v>
                </c:pt>
                <c:pt idx="5">
                  <c:v>90-99 %</c:v>
                </c:pt>
                <c:pt idx="6">
                  <c:v>100%</c:v>
                </c:pt>
              </c:strCache>
            </c:strRef>
          </c:cat>
          <c:val>
            <c:numRef>
              <c:f>Sheet1!$O$61:$O$67</c:f>
              <c:numCache>
                <c:formatCode>General</c:formatCode>
                <c:ptCount val="7"/>
                <c:pt idx="0">
                  <c:v>10</c:v>
                </c:pt>
                <c:pt idx="1">
                  <c:v>7</c:v>
                </c:pt>
                <c:pt idx="2">
                  <c:v>11</c:v>
                </c:pt>
                <c:pt idx="3">
                  <c:v>13</c:v>
                </c:pt>
                <c:pt idx="4">
                  <c:v>8</c:v>
                </c:pt>
                <c:pt idx="5">
                  <c:v>7</c:v>
                </c:pt>
                <c:pt idx="6">
                  <c:v>4</c:v>
                </c:pt>
              </c:numCache>
            </c:numRef>
          </c:val>
          <c:extLst>
            <c:ext xmlns:c16="http://schemas.microsoft.com/office/drawing/2014/chart" uri="{C3380CC4-5D6E-409C-BE32-E72D297353CC}">
              <c16:uniqueId val="{00000000-F353-4BA3-8F6C-41C7E77CB012}"/>
            </c:ext>
          </c:extLst>
        </c:ser>
        <c:dLbls>
          <c:showLegendKey val="0"/>
          <c:showVal val="0"/>
          <c:showCatName val="0"/>
          <c:showSerName val="0"/>
          <c:showPercent val="0"/>
          <c:showBubbleSize val="0"/>
        </c:dLbls>
        <c:gapWidth val="219"/>
        <c:overlap val="-27"/>
        <c:axId val="182231808"/>
        <c:axId val="182233728"/>
      </c:barChart>
      <c:catAx>
        <c:axId val="182231808"/>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b="1">
                    <a:latin typeface="Times New Roman" panose="02020603050405020304" pitchFamily="18" charset="0"/>
                    <a:cs typeface="Times New Roman" panose="02020603050405020304" pitchFamily="18" charset="0"/>
                  </a:rPr>
                  <a:t>Efficiency</a:t>
                </a:r>
                <a:r>
                  <a:rPr lang="en-IN" sz="1200" b="1" baseline="0">
                    <a:latin typeface="Times New Roman" panose="02020603050405020304" pitchFamily="18" charset="0"/>
                    <a:cs typeface="Times New Roman" panose="02020603050405020304" pitchFamily="18" charset="0"/>
                  </a:rPr>
                  <a:t> class(%)</a:t>
                </a:r>
                <a:endParaRPr lang="en-IN" sz="1200" b="1">
                  <a:latin typeface="Times New Roman" panose="02020603050405020304" pitchFamily="18" charset="0"/>
                  <a:cs typeface="Times New Roman" panose="02020603050405020304" pitchFamily="18" charset="0"/>
                </a:endParaRPr>
              </a:p>
            </c:rich>
          </c:tx>
          <c:layout>
            <c:manualLayout>
              <c:xMode val="edge"/>
              <c:yMode val="edge"/>
              <c:x val="0.40839511002535117"/>
              <c:y val="0.899597839185196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2233728"/>
        <c:crosses val="autoZero"/>
        <c:auto val="1"/>
        <c:lblAlgn val="ctr"/>
        <c:lblOffset val="100"/>
        <c:noMultiLvlLbl val="0"/>
      </c:catAx>
      <c:valAx>
        <c:axId val="182233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b="1">
                    <a:latin typeface="Times New Roman" panose="02020603050405020304" pitchFamily="18" charset="0"/>
                    <a:cs typeface="Times New Roman" panose="02020603050405020304" pitchFamily="18" charset="0"/>
                  </a:rPr>
                  <a:t>Number</a:t>
                </a:r>
                <a:r>
                  <a:rPr lang="en-IN" sz="1200" b="1" baseline="0">
                    <a:latin typeface="Times New Roman" panose="02020603050405020304" pitchFamily="18" charset="0"/>
                    <a:cs typeface="Times New Roman" panose="02020603050405020304" pitchFamily="18" charset="0"/>
                  </a:rPr>
                  <a:t> of farmers</a:t>
                </a:r>
                <a:endParaRPr lang="en-IN" sz="1200" b="1">
                  <a:latin typeface="Times New Roman" panose="02020603050405020304" pitchFamily="18" charset="0"/>
                  <a:cs typeface="Times New Roman" panose="02020603050405020304" pitchFamily="18" charset="0"/>
                </a:endParaRPr>
              </a:p>
            </c:rich>
          </c:tx>
          <c:layout>
            <c:manualLayout>
              <c:xMode val="edge"/>
              <c:yMode val="edge"/>
              <c:x val="4.2645644793610958E-2"/>
              <c:y val="0.34561419798940229"/>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2231808"/>
        <c:crosses val="autoZero"/>
        <c:crossBetween val="between"/>
      </c:valAx>
      <c:spPr>
        <a:noFill/>
        <a:ln>
          <a:noFill/>
        </a:ln>
        <a:effectLst/>
      </c:spPr>
    </c:plotArea>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IN" sz="1200" b="1" i="0" u="none" strike="noStrike" baseline="0">
                <a:effectLst/>
                <a:latin typeface="Times New Roman" panose="02020603050405020304" pitchFamily="18" charset="0"/>
                <a:cs typeface="Times New Roman" panose="02020603050405020304" pitchFamily="18" charset="0"/>
              </a:rPr>
              <a:t>Marketing efficiency of chia in study area</a:t>
            </a:r>
            <a:endParaRPr lang="en-IN"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7136482939632549E-2"/>
          <c:y val="0.17171296296296298"/>
          <c:w val="0.90286351706036749"/>
          <c:h val="0.53767752989209683"/>
        </c:manualLayout>
      </c:layout>
      <c:barChart>
        <c:barDir val="col"/>
        <c:grouping val="clustered"/>
        <c:varyColors val="0"/>
        <c:ser>
          <c:idx val="0"/>
          <c:order val="0"/>
          <c:tx>
            <c:strRef>
              <c:f>Sheet1!$C$82</c:f>
              <c:strCache>
                <c:ptCount val="1"/>
                <c:pt idx="0">
                  <c:v>Shepherd's method</c:v>
                </c:pt>
              </c:strCache>
            </c:strRef>
          </c:tx>
          <c:spPr>
            <a:solidFill>
              <a:schemeClr val="accent1"/>
            </a:solidFill>
            <a:ln>
              <a:noFill/>
            </a:ln>
            <a:effectLst/>
          </c:spPr>
          <c:invertIfNegative val="0"/>
          <c:cat>
            <c:multiLvlStrRef>
              <c:f>Sheet1!$D$80:$G$81</c:f>
              <c:multiLvlStrCache>
                <c:ptCount val="4"/>
                <c:lvl>
                  <c:pt idx="0">
                    <c:v>C1</c:v>
                  </c:pt>
                  <c:pt idx="1">
                    <c:v>C2</c:v>
                  </c:pt>
                  <c:pt idx="2">
                    <c:v>C1</c:v>
                  </c:pt>
                  <c:pt idx="3">
                    <c:v>C2</c:v>
                  </c:pt>
                </c:lvl>
                <c:lvl>
                  <c:pt idx="0">
                    <c:v>Bidar</c:v>
                  </c:pt>
                  <c:pt idx="2">
                    <c:v>Kalaburagi</c:v>
                  </c:pt>
                </c:lvl>
              </c:multiLvlStrCache>
            </c:multiLvlStrRef>
          </c:cat>
          <c:val>
            <c:numRef>
              <c:f>Sheet1!$D$82:$G$82</c:f>
              <c:numCache>
                <c:formatCode>General</c:formatCode>
                <c:ptCount val="4"/>
                <c:pt idx="0">
                  <c:v>36.75</c:v>
                </c:pt>
                <c:pt idx="1">
                  <c:v>19.48</c:v>
                </c:pt>
                <c:pt idx="2">
                  <c:v>34.520000000000003</c:v>
                </c:pt>
                <c:pt idx="3">
                  <c:v>18.43</c:v>
                </c:pt>
              </c:numCache>
            </c:numRef>
          </c:val>
          <c:extLst>
            <c:ext xmlns:c16="http://schemas.microsoft.com/office/drawing/2014/chart" uri="{C3380CC4-5D6E-409C-BE32-E72D297353CC}">
              <c16:uniqueId val="{00000000-E995-4CBA-A22D-23566A39A34D}"/>
            </c:ext>
          </c:extLst>
        </c:ser>
        <c:ser>
          <c:idx val="1"/>
          <c:order val="1"/>
          <c:tx>
            <c:strRef>
              <c:f>Sheet1!$C$83</c:f>
              <c:strCache>
                <c:ptCount val="1"/>
                <c:pt idx="0">
                  <c:v>Acharya &amp; Agarwal's method</c:v>
                </c:pt>
              </c:strCache>
            </c:strRef>
          </c:tx>
          <c:spPr>
            <a:solidFill>
              <a:schemeClr val="accent2"/>
            </a:solidFill>
            <a:ln>
              <a:noFill/>
            </a:ln>
            <a:effectLst/>
          </c:spPr>
          <c:invertIfNegative val="0"/>
          <c:cat>
            <c:multiLvlStrRef>
              <c:f>Sheet1!$D$80:$G$81</c:f>
              <c:multiLvlStrCache>
                <c:ptCount val="4"/>
                <c:lvl>
                  <c:pt idx="0">
                    <c:v>C1</c:v>
                  </c:pt>
                  <c:pt idx="1">
                    <c:v>C2</c:v>
                  </c:pt>
                  <c:pt idx="2">
                    <c:v>C1</c:v>
                  </c:pt>
                  <c:pt idx="3">
                    <c:v>C2</c:v>
                  </c:pt>
                </c:lvl>
                <c:lvl>
                  <c:pt idx="0">
                    <c:v>Bidar</c:v>
                  </c:pt>
                  <c:pt idx="2">
                    <c:v>Kalaburagi</c:v>
                  </c:pt>
                </c:lvl>
              </c:multiLvlStrCache>
            </c:multiLvlStrRef>
          </c:cat>
          <c:val>
            <c:numRef>
              <c:f>Sheet1!$D$83:$G$83</c:f>
              <c:numCache>
                <c:formatCode>General</c:formatCode>
                <c:ptCount val="4"/>
                <c:pt idx="0">
                  <c:v>3.98</c:v>
                </c:pt>
                <c:pt idx="1">
                  <c:v>2.66</c:v>
                </c:pt>
                <c:pt idx="2">
                  <c:v>3.95</c:v>
                </c:pt>
                <c:pt idx="3">
                  <c:v>2.58</c:v>
                </c:pt>
              </c:numCache>
            </c:numRef>
          </c:val>
          <c:extLst>
            <c:ext xmlns:c16="http://schemas.microsoft.com/office/drawing/2014/chart" uri="{C3380CC4-5D6E-409C-BE32-E72D297353CC}">
              <c16:uniqueId val="{00000001-E995-4CBA-A22D-23566A39A34D}"/>
            </c:ext>
          </c:extLst>
        </c:ser>
        <c:ser>
          <c:idx val="2"/>
          <c:order val="2"/>
          <c:tx>
            <c:strRef>
              <c:f>Sheet1!$C$84</c:f>
              <c:strCache>
                <c:ptCount val="1"/>
                <c:pt idx="0">
                  <c:v>Market efficiency index</c:v>
                </c:pt>
              </c:strCache>
            </c:strRef>
          </c:tx>
          <c:spPr>
            <a:solidFill>
              <a:schemeClr val="accent3"/>
            </a:solidFill>
            <a:ln>
              <a:noFill/>
            </a:ln>
            <a:effectLst/>
          </c:spPr>
          <c:invertIfNegative val="0"/>
          <c:cat>
            <c:multiLvlStrRef>
              <c:f>Sheet1!$D$80:$G$81</c:f>
              <c:multiLvlStrCache>
                <c:ptCount val="4"/>
                <c:lvl>
                  <c:pt idx="0">
                    <c:v>C1</c:v>
                  </c:pt>
                  <c:pt idx="1">
                    <c:v>C2</c:v>
                  </c:pt>
                  <c:pt idx="2">
                    <c:v>C1</c:v>
                  </c:pt>
                  <c:pt idx="3">
                    <c:v>C2</c:v>
                  </c:pt>
                </c:lvl>
                <c:lvl>
                  <c:pt idx="0">
                    <c:v>Bidar</c:v>
                  </c:pt>
                  <c:pt idx="2">
                    <c:v>Kalaburagi</c:v>
                  </c:pt>
                </c:lvl>
              </c:multiLvlStrCache>
            </c:multiLvlStrRef>
          </c:cat>
          <c:val>
            <c:numRef>
              <c:f>Sheet1!$D$84:$G$84</c:f>
              <c:numCache>
                <c:formatCode>General</c:formatCode>
                <c:ptCount val="4"/>
                <c:pt idx="0">
                  <c:v>7.56</c:v>
                </c:pt>
                <c:pt idx="1">
                  <c:v>5.67</c:v>
                </c:pt>
                <c:pt idx="2">
                  <c:v>7.16</c:v>
                </c:pt>
                <c:pt idx="3">
                  <c:v>5.49</c:v>
                </c:pt>
              </c:numCache>
            </c:numRef>
          </c:val>
          <c:extLst>
            <c:ext xmlns:c16="http://schemas.microsoft.com/office/drawing/2014/chart" uri="{C3380CC4-5D6E-409C-BE32-E72D297353CC}">
              <c16:uniqueId val="{00000002-E995-4CBA-A22D-23566A39A34D}"/>
            </c:ext>
          </c:extLst>
        </c:ser>
        <c:dLbls>
          <c:showLegendKey val="0"/>
          <c:showVal val="0"/>
          <c:showCatName val="0"/>
          <c:showSerName val="0"/>
          <c:showPercent val="0"/>
          <c:showBubbleSize val="0"/>
        </c:dLbls>
        <c:gapWidth val="219"/>
        <c:overlap val="-27"/>
        <c:axId val="182089216"/>
        <c:axId val="182090752"/>
      </c:barChart>
      <c:catAx>
        <c:axId val="182089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2090752"/>
        <c:crosses val="autoZero"/>
        <c:auto val="1"/>
        <c:lblAlgn val="ctr"/>
        <c:lblOffset val="100"/>
        <c:noMultiLvlLbl val="0"/>
      </c:catAx>
      <c:valAx>
        <c:axId val="182090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2089216"/>
        <c:crosses val="autoZero"/>
        <c:crossBetween val="between"/>
      </c:valAx>
      <c:spPr>
        <a:noFill/>
        <a:ln>
          <a:noFill/>
        </a:ln>
        <a:effectLst/>
      </c:spPr>
    </c:plotArea>
    <c:legend>
      <c:legendPos val="b"/>
      <c:layout>
        <c:manualLayout>
          <c:xMode val="edge"/>
          <c:yMode val="edge"/>
          <c:x val="0.14973983577439248"/>
          <c:y val="0.89745786493669422"/>
          <c:w val="0.72977997694468855"/>
          <c:h val="4.1586061724208603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117</TotalTime>
  <Pages>12</Pages>
  <Words>4748</Words>
  <Characters>27067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shrishail sangolge</dc:creator>
  <cp:keywords/>
  <dc:description/>
  <cp:lastModifiedBy>SDI 1089</cp:lastModifiedBy>
  <cp:revision>17</cp:revision>
  <dcterms:created xsi:type="dcterms:W3CDTF">2024-10-09T15:57:00Z</dcterms:created>
  <dcterms:modified xsi:type="dcterms:W3CDTF">2025-07-17T05:30:00Z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0c4d16da-7b6e-4089-823e-65e089281800</vt:lpwstr>
  </property>
</Properties>
</file>