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447FE" w14:textId="77777777" w:rsidR="002C41E0" w:rsidRPr="006B5915" w:rsidRDefault="001049F0" w:rsidP="00372ED6">
      <w:pPr>
        <w:spacing w:line="480" w:lineRule="auto"/>
        <w:jc w:val="center"/>
        <w:rPr>
          <w:rFonts w:ascii="Times New Roman" w:hAnsi="Times New Roman" w:cs="Times New Roman"/>
          <w:b/>
          <w:sz w:val="24"/>
          <w:szCs w:val="24"/>
        </w:rPr>
      </w:pPr>
      <w:r w:rsidRPr="006B5915">
        <w:rPr>
          <w:rFonts w:ascii="Times New Roman" w:hAnsi="Times New Roman" w:cs="Times New Roman"/>
          <w:b/>
          <w:sz w:val="24"/>
          <w:szCs w:val="24"/>
        </w:rPr>
        <w:t xml:space="preserve">Hedonic Price Analysis of </w:t>
      </w:r>
      <w:r w:rsidR="00E97D8F" w:rsidRPr="006B5915">
        <w:rPr>
          <w:rFonts w:ascii="Times New Roman" w:hAnsi="Times New Roman" w:cs="Times New Roman"/>
          <w:b/>
          <w:sz w:val="24"/>
          <w:szCs w:val="24"/>
        </w:rPr>
        <w:t xml:space="preserve">Beef </w:t>
      </w:r>
      <w:r w:rsidR="00356185" w:rsidRPr="006B5915">
        <w:rPr>
          <w:rFonts w:ascii="Times New Roman" w:hAnsi="Times New Roman" w:cs="Times New Roman"/>
          <w:b/>
          <w:sz w:val="24"/>
          <w:szCs w:val="24"/>
        </w:rPr>
        <w:t>Cattle Attributes</w:t>
      </w:r>
      <w:r w:rsidR="005C36BB">
        <w:rPr>
          <w:rFonts w:ascii="Times New Roman" w:hAnsi="Times New Roman" w:cs="Times New Roman"/>
          <w:b/>
          <w:sz w:val="24"/>
          <w:szCs w:val="24"/>
        </w:rPr>
        <w:t xml:space="preserve"> in Maiduguri, Borno State, Nigeria</w:t>
      </w:r>
    </w:p>
    <w:p w14:paraId="32EDF512" w14:textId="77777777" w:rsidR="00225591" w:rsidRDefault="00225591" w:rsidP="008C6ADF">
      <w:pPr>
        <w:spacing w:line="480" w:lineRule="auto"/>
        <w:jc w:val="both"/>
        <w:rPr>
          <w:rFonts w:ascii="Times New Roman" w:hAnsi="Times New Roman" w:cs="Times New Roman"/>
          <w:b/>
          <w:sz w:val="24"/>
          <w:szCs w:val="24"/>
        </w:rPr>
      </w:pPr>
    </w:p>
    <w:p w14:paraId="4B75AD00" w14:textId="0DB6A53E" w:rsidR="00372ED6" w:rsidRPr="006B5915" w:rsidRDefault="00372ED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Abstract</w:t>
      </w:r>
    </w:p>
    <w:p w14:paraId="7C7AAF04" w14:textId="315DC6F6" w:rsidR="00A75023" w:rsidRDefault="005C36BB" w:rsidP="008C6ADF">
      <w:pPr>
        <w:spacing w:line="480" w:lineRule="auto"/>
        <w:jc w:val="both"/>
        <w:rPr>
          <w:rFonts w:ascii="Times New Roman" w:hAnsi="Times New Roman" w:cs="Times New Roman"/>
          <w:bCs/>
          <w:sz w:val="24"/>
          <w:szCs w:val="24"/>
          <w:lang w:val="en-GB"/>
        </w:rPr>
      </w:pPr>
      <w:r>
        <w:rPr>
          <w:rFonts w:ascii="Times New Roman" w:hAnsi="Times New Roman" w:cs="Times New Roman"/>
          <w:sz w:val="24"/>
          <w:szCs w:val="24"/>
        </w:rPr>
        <w:t>The</w:t>
      </w:r>
      <w:r w:rsidR="005E6EBF" w:rsidRPr="006B5915">
        <w:rPr>
          <w:rFonts w:ascii="Times New Roman" w:hAnsi="Times New Roman" w:cs="Times New Roman"/>
          <w:sz w:val="24"/>
          <w:szCs w:val="24"/>
        </w:rPr>
        <w:t xml:space="preserve"> study </w:t>
      </w:r>
      <w:r w:rsidR="00353D7A" w:rsidRPr="006B5915">
        <w:rPr>
          <w:rFonts w:ascii="Times New Roman" w:hAnsi="Times New Roman" w:cs="Times New Roman"/>
          <w:sz w:val="24"/>
          <w:szCs w:val="24"/>
        </w:rPr>
        <w:t xml:space="preserve">examined </w:t>
      </w:r>
      <w:r>
        <w:rPr>
          <w:rFonts w:ascii="Times New Roman" w:hAnsi="Times New Roman" w:cs="Times New Roman"/>
          <w:sz w:val="24"/>
          <w:szCs w:val="24"/>
        </w:rPr>
        <w:t xml:space="preserve">the effects </w:t>
      </w:r>
      <w:r w:rsidRPr="002801DC">
        <w:rPr>
          <w:rFonts w:ascii="Times New Roman" w:hAnsi="Times New Roman" w:cs="Times New Roman"/>
          <w:sz w:val="24"/>
          <w:szCs w:val="24"/>
          <w:highlight w:val="yellow"/>
        </w:rPr>
        <w:t xml:space="preserve">of beef </w:t>
      </w:r>
      <w:r w:rsidR="00353D7A" w:rsidRPr="002801DC">
        <w:rPr>
          <w:rFonts w:ascii="Times New Roman" w:hAnsi="Times New Roman" w:cs="Times New Roman"/>
          <w:sz w:val="24"/>
          <w:szCs w:val="24"/>
          <w:highlight w:val="yellow"/>
        </w:rPr>
        <w:t xml:space="preserve">cattle attributes on </w:t>
      </w:r>
      <w:r w:rsidRPr="002801DC">
        <w:rPr>
          <w:rFonts w:ascii="Times New Roman" w:hAnsi="Times New Roman" w:cs="Times New Roman"/>
          <w:sz w:val="24"/>
          <w:szCs w:val="24"/>
          <w:highlight w:val="yellow"/>
        </w:rPr>
        <w:t>its p</w:t>
      </w:r>
      <w:r w:rsidR="00353D7A" w:rsidRPr="002801DC">
        <w:rPr>
          <w:rFonts w:ascii="Times New Roman" w:hAnsi="Times New Roman" w:cs="Times New Roman"/>
          <w:sz w:val="24"/>
          <w:szCs w:val="24"/>
          <w:highlight w:val="yellow"/>
        </w:rPr>
        <w:t>rice</w:t>
      </w:r>
      <w:r w:rsidR="00395329" w:rsidRPr="002801DC">
        <w:rPr>
          <w:rFonts w:ascii="Times New Roman" w:hAnsi="Times New Roman" w:cs="Times New Roman"/>
          <w:sz w:val="24"/>
          <w:szCs w:val="24"/>
          <w:highlight w:val="yellow"/>
        </w:rPr>
        <w:t xml:space="preserve"> in Maiduguri, Borno State, Nigeria</w:t>
      </w:r>
      <w:r w:rsidR="00353D7A" w:rsidRPr="002801DC">
        <w:rPr>
          <w:rFonts w:ascii="Times New Roman" w:hAnsi="Times New Roman" w:cs="Times New Roman"/>
          <w:sz w:val="24"/>
          <w:szCs w:val="24"/>
          <w:highlight w:val="yellow"/>
        </w:rPr>
        <w:t>.</w:t>
      </w:r>
      <w:r w:rsidR="00D66438" w:rsidRPr="002801DC">
        <w:rPr>
          <w:rFonts w:ascii="Times New Roman" w:hAnsi="Times New Roman" w:cs="Times New Roman"/>
          <w:sz w:val="24"/>
          <w:szCs w:val="24"/>
          <w:highlight w:val="yellow"/>
        </w:rPr>
        <w:t xml:space="preserve"> </w:t>
      </w:r>
      <w:r w:rsidR="00BF2392" w:rsidRPr="002801DC">
        <w:rPr>
          <w:rFonts w:ascii="Times New Roman" w:hAnsi="Times New Roman" w:cs="Times New Roman"/>
          <w:sz w:val="24"/>
          <w:szCs w:val="24"/>
          <w:highlight w:val="yellow"/>
        </w:rPr>
        <w:t>P</w:t>
      </w:r>
      <w:r w:rsidR="009B6937" w:rsidRPr="002801DC">
        <w:rPr>
          <w:rFonts w:ascii="Times New Roman" w:hAnsi="Times New Roman" w:cs="Times New Roman"/>
          <w:sz w:val="24"/>
          <w:szCs w:val="24"/>
          <w:highlight w:val="yellow"/>
        </w:rPr>
        <w:t>rimary data collected from a sample of 100 cattle buyers</w:t>
      </w:r>
      <w:r w:rsidR="00BF2392" w:rsidRPr="002801DC">
        <w:rPr>
          <w:rFonts w:ascii="Times New Roman" w:hAnsi="Times New Roman" w:cs="Times New Roman"/>
          <w:sz w:val="24"/>
          <w:szCs w:val="24"/>
          <w:highlight w:val="yellow"/>
        </w:rPr>
        <w:t>,</w:t>
      </w:r>
      <w:r w:rsidR="009B6937" w:rsidRPr="002801DC">
        <w:rPr>
          <w:rFonts w:ascii="Times New Roman" w:hAnsi="Times New Roman" w:cs="Times New Roman"/>
          <w:sz w:val="24"/>
          <w:szCs w:val="24"/>
          <w:highlight w:val="yellow"/>
        </w:rPr>
        <w:t xml:space="preserve"> chosen thro</w:t>
      </w:r>
      <w:bookmarkStart w:id="0" w:name="_GoBack"/>
      <w:bookmarkEnd w:id="0"/>
      <w:r w:rsidR="009B6937" w:rsidRPr="002801DC">
        <w:rPr>
          <w:rFonts w:ascii="Times New Roman" w:hAnsi="Times New Roman" w:cs="Times New Roman"/>
          <w:sz w:val="24"/>
          <w:szCs w:val="24"/>
          <w:highlight w:val="yellow"/>
        </w:rPr>
        <w:t>ugh convenience sampling</w:t>
      </w:r>
      <w:r w:rsidR="00BF2392" w:rsidRPr="002801DC">
        <w:rPr>
          <w:rFonts w:ascii="Times New Roman" w:hAnsi="Times New Roman" w:cs="Times New Roman"/>
          <w:sz w:val="24"/>
          <w:szCs w:val="24"/>
          <w:highlight w:val="yellow"/>
        </w:rPr>
        <w:t xml:space="preserve">, </w:t>
      </w:r>
      <w:proofErr w:type="gramStart"/>
      <w:r w:rsidR="00BF2392" w:rsidRPr="002801DC">
        <w:rPr>
          <w:rFonts w:ascii="Times New Roman" w:hAnsi="Times New Roman" w:cs="Times New Roman"/>
          <w:sz w:val="24"/>
          <w:szCs w:val="24"/>
          <w:highlight w:val="yellow"/>
        </w:rPr>
        <w:t>were utilized</w:t>
      </w:r>
      <w:proofErr w:type="gramEnd"/>
      <w:r w:rsidR="0033441D" w:rsidRPr="002801DC">
        <w:rPr>
          <w:rFonts w:ascii="Times New Roman" w:hAnsi="Times New Roman" w:cs="Times New Roman"/>
          <w:sz w:val="24"/>
          <w:szCs w:val="24"/>
          <w:highlight w:val="yellow"/>
        </w:rPr>
        <w:t xml:space="preserve"> for the study</w:t>
      </w:r>
      <w:r w:rsidR="009B6937" w:rsidRPr="002801DC">
        <w:rPr>
          <w:rFonts w:ascii="Times New Roman" w:hAnsi="Times New Roman" w:cs="Times New Roman"/>
          <w:sz w:val="24"/>
          <w:szCs w:val="24"/>
          <w:highlight w:val="yellow"/>
        </w:rPr>
        <w:t>.</w:t>
      </w:r>
      <w:r w:rsidR="009B6937" w:rsidRPr="002801DC" w:rsidDel="009B6937">
        <w:rPr>
          <w:rFonts w:ascii="Times New Roman" w:hAnsi="Times New Roman" w:cs="Times New Roman"/>
          <w:sz w:val="24"/>
          <w:szCs w:val="24"/>
          <w:highlight w:val="yellow"/>
        </w:rPr>
        <w:t xml:space="preserve"> </w:t>
      </w:r>
      <w:r w:rsidR="00417BED" w:rsidRPr="002801DC">
        <w:rPr>
          <w:rFonts w:ascii="Times New Roman" w:hAnsi="Times New Roman" w:cs="Times New Roman"/>
          <w:sz w:val="24"/>
          <w:szCs w:val="24"/>
          <w:highlight w:val="yellow"/>
        </w:rPr>
        <w:t xml:space="preserve">. </w:t>
      </w:r>
      <w:r w:rsidR="00395329" w:rsidRPr="002801DC">
        <w:rPr>
          <w:rFonts w:ascii="Times New Roman" w:hAnsi="Times New Roman" w:cs="Times New Roman"/>
          <w:sz w:val="24"/>
          <w:szCs w:val="24"/>
          <w:highlight w:val="yellow"/>
          <w:lang w:val="en-GB"/>
        </w:rPr>
        <w:t>F</w:t>
      </w:r>
      <w:r w:rsidR="00417BED" w:rsidRPr="002801DC">
        <w:rPr>
          <w:rFonts w:ascii="Times New Roman" w:hAnsi="Times New Roman" w:cs="Times New Roman"/>
          <w:sz w:val="24"/>
          <w:szCs w:val="24"/>
          <w:highlight w:val="yellow"/>
          <w:lang w:val="en-GB"/>
        </w:rPr>
        <w:t>requencies</w:t>
      </w:r>
      <w:r w:rsidR="00395329" w:rsidRPr="002801DC">
        <w:rPr>
          <w:rFonts w:ascii="Times New Roman" w:hAnsi="Times New Roman" w:cs="Times New Roman"/>
          <w:sz w:val="24"/>
          <w:szCs w:val="24"/>
          <w:highlight w:val="yellow"/>
          <w:lang w:val="en-GB"/>
        </w:rPr>
        <w:t>,</w:t>
      </w:r>
      <w:r w:rsidR="00417BED" w:rsidRPr="002801DC">
        <w:rPr>
          <w:rFonts w:ascii="Times New Roman" w:hAnsi="Times New Roman" w:cs="Times New Roman"/>
          <w:sz w:val="24"/>
          <w:szCs w:val="24"/>
          <w:highlight w:val="yellow"/>
          <w:lang w:val="en-GB"/>
        </w:rPr>
        <w:t xml:space="preserve"> percentages and hedonic pricing model</w:t>
      </w:r>
      <w:r w:rsidRPr="002801DC">
        <w:rPr>
          <w:rFonts w:ascii="Times New Roman" w:hAnsi="Times New Roman" w:cs="Times New Roman"/>
          <w:sz w:val="24"/>
          <w:szCs w:val="24"/>
          <w:highlight w:val="yellow"/>
        </w:rPr>
        <w:t xml:space="preserve"> were used to analyze the data. T</w:t>
      </w:r>
      <w:r w:rsidRPr="002801DC">
        <w:rPr>
          <w:rFonts w:ascii="Times New Roman" w:hAnsi="Times New Roman" w:cs="Times New Roman"/>
          <w:sz w:val="24"/>
          <w:szCs w:val="24"/>
          <w:highlight w:val="yellow"/>
          <w:lang w:val="en-GB"/>
        </w:rPr>
        <w:t xml:space="preserve">he </w:t>
      </w:r>
      <w:r w:rsidR="00417BED" w:rsidRPr="002801DC">
        <w:rPr>
          <w:rFonts w:ascii="Times New Roman" w:hAnsi="Times New Roman" w:cs="Times New Roman"/>
          <w:sz w:val="24"/>
          <w:szCs w:val="24"/>
          <w:highlight w:val="yellow"/>
          <w:lang w:val="en-GB"/>
        </w:rPr>
        <w:t xml:space="preserve">most preferred </w:t>
      </w:r>
      <w:r w:rsidRPr="002801DC">
        <w:rPr>
          <w:rFonts w:ascii="Times New Roman" w:hAnsi="Times New Roman" w:cs="Times New Roman"/>
          <w:sz w:val="24"/>
          <w:szCs w:val="24"/>
          <w:highlight w:val="yellow"/>
          <w:lang w:val="en-GB"/>
        </w:rPr>
        <w:t>cattle attributes</w:t>
      </w:r>
      <w:r w:rsidR="00417BED" w:rsidRPr="002801DC">
        <w:rPr>
          <w:rFonts w:ascii="Times New Roman" w:hAnsi="Times New Roman" w:cs="Times New Roman"/>
          <w:sz w:val="24"/>
          <w:szCs w:val="24"/>
          <w:highlight w:val="yellow"/>
          <w:lang w:val="en-GB"/>
        </w:rPr>
        <w:t xml:space="preserve"> were good body</w:t>
      </w:r>
      <w:r w:rsidR="002801DC">
        <w:rPr>
          <w:rFonts w:ascii="Times New Roman" w:hAnsi="Times New Roman" w:cs="Times New Roman"/>
          <w:sz w:val="24"/>
          <w:szCs w:val="24"/>
          <w:highlight w:val="yellow"/>
          <w:lang w:val="en-GB"/>
        </w:rPr>
        <w:t xml:space="preserve"> </w:t>
      </w:r>
      <w:r w:rsidR="00417BED" w:rsidRPr="006B5915">
        <w:rPr>
          <w:rFonts w:ascii="Times New Roman" w:hAnsi="Times New Roman" w:cs="Times New Roman"/>
          <w:sz w:val="24"/>
          <w:szCs w:val="24"/>
          <w:lang w:val="en-GB"/>
        </w:rPr>
        <w:t xml:space="preserve"> </w:t>
      </w:r>
      <w:r w:rsidR="00417BED" w:rsidRPr="002801DC">
        <w:rPr>
          <w:rFonts w:ascii="Times New Roman" w:hAnsi="Times New Roman" w:cs="Times New Roman"/>
          <w:sz w:val="24"/>
          <w:szCs w:val="24"/>
          <w:highlight w:val="yellow"/>
          <w:lang w:val="en-GB"/>
        </w:rPr>
        <w:t xml:space="preserve">conformation (91%), </w:t>
      </w:r>
      <w:r w:rsidR="0033441D" w:rsidRPr="002801DC">
        <w:rPr>
          <w:rFonts w:ascii="Times New Roman" w:hAnsi="Times New Roman" w:cs="Times New Roman"/>
          <w:sz w:val="24"/>
          <w:szCs w:val="24"/>
          <w:highlight w:val="yellow"/>
          <w:lang w:val="en-GB"/>
        </w:rPr>
        <w:t xml:space="preserve">young adult age (87%), </w:t>
      </w:r>
      <w:r w:rsidR="00FC11A9" w:rsidRPr="002801DC">
        <w:rPr>
          <w:rFonts w:ascii="Times New Roman" w:hAnsi="Times New Roman" w:cs="Times New Roman"/>
          <w:sz w:val="24"/>
          <w:szCs w:val="24"/>
          <w:highlight w:val="yellow"/>
          <w:lang w:val="en-GB"/>
        </w:rPr>
        <w:t xml:space="preserve">bull (82%), </w:t>
      </w:r>
      <w:r w:rsidR="00417BED" w:rsidRPr="002801DC">
        <w:rPr>
          <w:rFonts w:ascii="Times New Roman" w:hAnsi="Times New Roman" w:cs="Times New Roman"/>
          <w:sz w:val="24"/>
          <w:szCs w:val="24"/>
          <w:highlight w:val="yellow"/>
          <w:lang w:val="en-GB"/>
        </w:rPr>
        <w:t xml:space="preserve">big body size (72%), </w:t>
      </w:r>
      <w:r w:rsidR="00FC11A9" w:rsidRPr="002801DC">
        <w:rPr>
          <w:rFonts w:ascii="Times New Roman" w:hAnsi="Times New Roman" w:cs="Times New Roman"/>
          <w:sz w:val="24"/>
          <w:szCs w:val="24"/>
          <w:highlight w:val="yellow"/>
          <w:lang w:val="en-GB"/>
        </w:rPr>
        <w:t xml:space="preserve">large faced cattle (68%) and </w:t>
      </w:r>
      <w:r w:rsidR="00417BED" w:rsidRPr="002801DC">
        <w:rPr>
          <w:rFonts w:ascii="Times New Roman" w:hAnsi="Times New Roman" w:cs="Times New Roman"/>
          <w:sz w:val="24"/>
          <w:szCs w:val="24"/>
          <w:highlight w:val="yellow"/>
          <w:lang w:val="en-GB"/>
        </w:rPr>
        <w:t>brown skin colour (59%)</w:t>
      </w:r>
      <w:r w:rsidR="00FC11A9" w:rsidRPr="002801DC">
        <w:rPr>
          <w:rFonts w:ascii="Times New Roman" w:hAnsi="Times New Roman" w:cs="Times New Roman"/>
          <w:sz w:val="24"/>
          <w:szCs w:val="24"/>
          <w:highlight w:val="yellow"/>
          <w:lang w:val="en-GB"/>
        </w:rPr>
        <w:t>.</w:t>
      </w:r>
      <w:r w:rsidR="00E97D8F" w:rsidRPr="002801DC">
        <w:rPr>
          <w:rFonts w:ascii="Times New Roman" w:hAnsi="Times New Roman" w:cs="Times New Roman"/>
          <w:sz w:val="24"/>
          <w:szCs w:val="24"/>
          <w:highlight w:val="yellow"/>
          <w:lang w:val="en-GB"/>
        </w:rPr>
        <w:t>Cattle buyers would willingly pay over ₦30,000 for attributes such as big body size (₦63,270)</w:t>
      </w:r>
      <w:r w:rsidR="00A539CD" w:rsidRPr="002801DC">
        <w:rPr>
          <w:rFonts w:ascii="Times New Roman" w:hAnsi="Times New Roman" w:cs="Times New Roman"/>
          <w:sz w:val="24"/>
          <w:szCs w:val="24"/>
          <w:highlight w:val="yellow"/>
          <w:lang w:val="en-GB"/>
        </w:rPr>
        <w:t xml:space="preserve">,medium body size (₦42,180), </w:t>
      </w:r>
      <w:r w:rsidR="00E97D8F" w:rsidRPr="002801DC">
        <w:rPr>
          <w:rFonts w:ascii="Times New Roman" w:hAnsi="Times New Roman" w:cs="Times New Roman"/>
          <w:sz w:val="24"/>
          <w:szCs w:val="24"/>
          <w:highlight w:val="yellow"/>
          <w:lang w:val="en-GB"/>
        </w:rPr>
        <w:t xml:space="preserve">brown </w:t>
      </w:r>
      <w:r w:rsidR="00E97D8F" w:rsidRPr="006B5915">
        <w:rPr>
          <w:rFonts w:ascii="Times New Roman" w:hAnsi="Times New Roman" w:cs="Times New Roman"/>
          <w:sz w:val="24"/>
          <w:szCs w:val="24"/>
          <w:lang w:val="en-GB"/>
        </w:rPr>
        <w:t>skin colour (₦33,393)</w:t>
      </w:r>
      <w:r w:rsidR="002C7887">
        <w:rPr>
          <w:rFonts w:ascii="Times New Roman" w:hAnsi="Times New Roman" w:cs="Times New Roman"/>
          <w:sz w:val="24"/>
          <w:szCs w:val="24"/>
          <w:lang w:val="en-GB"/>
        </w:rPr>
        <w:t>,</w:t>
      </w:r>
      <w:r w:rsidR="00E97D8F" w:rsidRPr="006B5915">
        <w:rPr>
          <w:rFonts w:ascii="Times New Roman" w:hAnsi="Times New Roman" w:cs="Times New Roman"/>
          <w:sz w:val="24"/>
          <w:szCs w:val="24"/>
          <w:lang w:val="en-GB"/>
        </w:rPr>
        <w:t xml:space="preserve"> and would discount over ₦30,000 for attributes such as </w:t>
      </w:r>
      <w:proofErr w:type="spellStart"/>
      <w:r w:rsidR="00E97D8F" w:rsidRPr="006B5915">
        <w:rPr>
          <w:rFonts w:ascii="Times New Roman" w:hAnsi="Times New Roman" w:cs="Times New Roman"/>
          <w:i/>
          <w:sz w:val="24"/>
          <w:szCs w:val="24"/>
          <w:lang w:val="en-GB"/>
        </w:rPr>
        <w:t>Mbororo</w:t>
      </w:r>
      <w:proofErr w:type="spellEnd"/>
      <w:r w:rsidR="00E97D8F" w:rsidRPr="006B5915">
        <w:rPr>
          <w:rFonts w:ascii="Times New Roman" w:hAnsi="Times New Roman" w:cs="Times New Roman"/>
          <w:sz w:val="24"/>
          <w:szCs w:val="24"/>
          <w:lang w:val="en-GB"/>
        </w:rPr>
        <w:t xml:space="preserve"> breed (₦40,423) and calf age (₦40,423).</w:t>
      </w:r>
      <w:r>
        <w:rPr>
          <w:rFonts w:ascii="Times New Roman" w:hAnsi="Times New Roman" w:cs="Times New Roman"/>
          <w:bCs/>
          <w:sz w:val="24"/>
          <w:szCs w:val="24"/>
          <w:lang w:val="en-GB"/>
        </w:rPr>
        <w:t xml:space="preserve"> </w:t>
      </w:r>
      <w:r w:rsidR="004D14E8">
        <w:rPr>
          <w:rFonts w:ascii="Times New Roman" w:hAnsi="Times New Roman" w:cs="Times New Roman"/>
          <w:bCs/>
          <w:sz w:val="24"/>
          <w:szCs w:val="24"/>
          <w:lang w:val="en-GB"/>
        </w:rPr>
        <w:t>The study concludes that c</w:t>
      </w:r>
      <w:r w:rsidR="004D14E8" w:rsidRPr="004D14E8">
        <w:rPr>
          <w:rFonts w:ascii="Times New Roman" w:hAnsi="Times New Roman" w:cs="Times New Roman"/>
          <w:bCs/>
          <w:sz w:val="24"/>
          <w:szCs w:val="24"/>
          <w:lang w:val="en-GB"/>
        </w:rPr>
        <w:t xml:space="preserve">attle buyers would willingly pay the highest premium price for big body size and discount the largest amount for </w:t>
      </w:r>
      <w:proofErr w:type="spellStart"/>
      <w:r w:rsidR="004D14E8" w:rsidRPr="004D14E8">
        <w:rPr>
          <w:rFonts w:ascii="Times New Roman" w:hAnsi="Times New Roman" w:cs="Times New Roman"/>
          <w:bCs/>
          <w:i/>
          <w:sz w:val="24"/>
          <w:szCs w:val="24"/>
          <w:lang w:val="en-GB"/>
        </w:rPr>
        <w:t>Mbororo</w:t>
      </w:r>
      <w:proofErr w:type="spellEnd"/>
      <w:r w:rsidR="004D14E8" w:rsidRPr="004D14E8">
        <w:rPr>
          <w:rFonts w:ascii="Times New Roman" w:hAnsi="Times New Roman" w:cs="Times New Roman"/>
          <w:bCs/>
          <w:sz w:val="24"/>
          <w:szCs w:val="24"/>
          <w:lang w:val="en-GB"/>
        </w:rPr>
        <w:t xml:space="preserve"> breed.</w:t>
      </w:r>
      <w:r w:rsidR="004D14E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It wa</w:t>
      </w:r>
      <w:r w:rsidR="00E97D8F" w:rsidRPr="006B5915">
        <w:rPr>
          <w:rFonts w:ascii="Times New Roman" w:hAnsi="Times New Roman" w:cs="Times New Roman"/>
          <w:bCs/>
          <w:sz w:val="24"/>
          <w:szCs w:val="24"/>
          <w:lang w:val="en-GB"/>
        </w:rPr>
        <w:t xml:space="preserve">s recommended </w:t>
      </w:r>
      <w:r w:rsidR="00626D04">
        <w:rPr>
          <w:rFonts w:ascii="Times New Roman" w:hAnsi="Times New Roman" w:cs="Times New Roman"/>
          <w:bCs/>
          <w:sz w:val="24"/>
          <w:szCs w:val="24"/>
          <w:lang w:val="en-GB"/>
        </w:rPr>
        <w:t>for</w:t>
      </w:r>
      <w:r w:rsidR="00E97D8F" w:rsidRPr="006B5915">
        <w:rPr>
          <w:rFonts w:ascii="Times New Roman" w:hAnsi="Times New Roman" w:cs="Times New Roman"/>
          <w:bCs/>
          <w:sz w:val="24"/>
          <w:szCs w:val="24"/>
          <w:lang w:val="en-GB"/>
        </w:rPr>
        <w:t xml:space="preserve"> producers and breeders </w:t>
      </w:r>
      <w:r w:rsidR="00626D04">
        <w:rPr>
          <w:rFonts w:ascii="Times New Roman" w:hAnsi="Times New Roman" w:cs="Times New Roman"/>
          <w:bCs/>
          <w:sz w:val="24"/>
          <w:szCs w:val="24"/>
          <w:lang w:val="en-GB"/>
        </w:rPr>
        <w:t xml:space="preserve">to </w:t>
      </w:r>
      <w:r w:rsidR="00E97D8F" w:rsidRPr="006B5915">
        <w:rPr>
          <w:rFonts w:ascii="Times New Roman" w:hAnsi="Times New Roman" w:cs="Times New Roman"/>
          <w:bCs/>
          <w:sz w:val="24"/>
          <w:szCs w:val="24"/>
          <w:lang w:val="en-GB"/>
        </w:rPr>
        <w:t>promote attributes that consumers show preference for and</w:t>
      </w:r>
      <w:r w:rsidR="00DD71C5">
        <w:rPr>
          <w:rFonts w:ascii="Times New Roman" w:hAnsi="Times New Roman" w:cs="Times New Roman"/>
          <w:bCs/>
          <w:sz w:val="24"/>
          <w:szCs w:val="24"/>
          <w:lang w:val="en-GB"/>
        </w:rPr>
        <w:t xml:space="preserve"> that</w:t>
      </w:r>
      <w:r w:rsidR="00E97D8F" w:rsidRPr="006B5915">
        <w:rPr>
          <w:rFonts w:ascii="Times New Roman" w:hAnsi="Times New Roman" w:cs="Times New Roman"/>
          <w:bCs/>
          <w:sz w:val="24"/>
          <w:szCs w:val="24"/>
          <w:lang w:val="en-GB"/>
        </w:rPr>
        <w:t xml:space="preserve"> influence willingness to pay which would improve </w:t>
      </w:r>
      <w:r>
        <w:rPr>
          <w:rFonts w:ascii="Times New Roman" w:hAnsi="Times New Roman" w:cs="Times New Roman"/>
          <w:bCs/>
          <w:sz w:val="24"/>
          <w:szCs w:val="24"/>
          <w:lang w:val="en-GB"/>
        </w:rPr>
        <w:t xml:space="preserve">cattle </w:t>
      </w:r>
      <w:r w:rsidR="00E97D8F" w:rsidRPr="006B5915">
        <w:rPr>
          <w:rFonts w:ascii="Times New Roman" w:hAnsi="Times New Roman" w:cs="Times New Roman"/>
          <w:bCs/>
          <w:sz w:val="24"/>
          <w:szCs w:val="24"/>
          <w:lang w:val="en-GB"/>
        </w:rPr>
        <w:t>demand and increase sales.</w:t>
      </w:r>
      <w:r w:rsidR="004464DF" w:rsidRPr="006B5915">
        <w:rPr>
          <w:rFonts w:ascii="Times New Roman" w:hAnsi="Times New Roman" w:cs="Times New Roman"/>
          <w:bCs/>
          <w:sz w:val="24"/>
          <w:szCs w:val="24"/>
          <w:lang w:val="en-GB"/>
        </w:rPr>
        <w:t xml:space="preserve"> </w:t>
      </w:r>
    </w:p>
    <w:p w14:paraId="09991A60" w14:textId="77777777" w:rsidR="00372ED6" w:rsidRPr="006B5915" w:rsidRDefault="00372ED6" w:rsidP="008C6ADF">
      <w:pPr>
        <w:spacing w:line="480" w:lineRule="auto"/>
        <w:jc w:val="both"/>
        <w:rPr>
          <w:rFonts w:ascii="Times New Roman" w:hAnsi="Times New Roman" w:cs="Times New Roman"/>
          <w:sz w:val="24"/>
          <w:szCs w:val="24"/>
        </w:rPr>
      </w:pPr>
      <w:r w:rsidRPr="006B5915">
        <w:rPr>
          <w:rFonts w:ascii="Times New Roman" w:hAnsi="Times New Roman" w:cs="Times New Roman"/>
          <w:b/>
          <w:sz w:val="24"/>
          <w:szCs w:val="24"/>
        </w:rPr>
        <w:t>Key words:</w:t>
      </w:r>
      <w:r w:rsidRPr="006B5915">
        <w:rPr>
          <w:rFonts w:ascii="Times New Roman" w:hAnsi="Times New Roman" w:cs="Times New Roman"/>
          <w:sz w:val="24"/>
          <w:szCs w:val="24"/>
        </w:rPr>
        <w:t xml:space="preserve"> Hedonic analysis, Attributes, Price effects, Cattle, Maiduguri</w:t>
      </w:r>
    </w:p>
    <w:p w14:paraId="51959A55" w14:textId="77777777" w:rsidR="00052626" w:rsidRPr="006B5915" w:rsidRDefault="0005262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Introduction</w:t>
      </w:r>
    </w:p>
    <w:p w14:paraId="0B1DA83A" w14:textId="36D6DC21" w:rsidR="007C15A2" w:rsidRDefault="00372ED6" w:rsidP="00F8429B">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cattle enterprise is important to Nigeria’s economy as it provides employment and income generating activities to many Nigerians. It is a source of livelihood to millions of people through cattle production, marketing and processing. Cattle provide animal protein (milk, beef and beef by-products), manure, draught power, raw materials for industries such as hooves, </w:t>
      </w:r>
      <w:r w:rsidR="00C52B33" w:rsidRPr="006B5915">
        <w:rPr>
          <w:rFonts w:ascii="Times New Roman" w:hAnsi="Times New Roman" w:cs="Times New Roman"/>
          <w:sz w:val="24"/>
          <w:szCs w:val="24"/>
        </w:rPr>
        <w:t>horns, skins, blood and bones</w:t>
      </w:r>
      <w:r w:rsidRPr="006B5915">
        <w:rPr>
          <w:rFonts w:ascii="Times New Roman" w:hAnsi="Times New Roman" w:cs="Times New Roman"/>
          <w:sz w:val="24"/>
          <w:szCs w:val="24"/>
        </w:rPr>
        <w:t xml:space="preserve">. Cattle population in Nigeria comprises about 19.5 million cattle </w:t>
      </w:r>
      <w:r w:rsidRPr="006B5915">
        <w:rPr>
          <w:rFonts w:ascii="Times New Roman" w:hAnsi="Times New Roman" w:cs="Times New Roman"/>
          <w:color w:val="000000"/>
          <w:sz w:val="24"/>
          <w:szCs w:val="24"/>
        </w:rPr>
        <w:t>(</w:t>
      </w:r>
      <w:r w:rsidRPr="006B5915">
        <w:rPr>
          <w:rFonts w:ascii="Times New Roman" w:hAnsi="Times New Roman" w:cs="Times New Roman"/>
          <w:sz w:val="24"/>
          <w:szCs w:val="24"/>
        </w:rPr>
        <w:t xml:space="preserve">NBS, </w:t>
      </w:r>
      <w:r w:rsidRPr="006B5915">
        <w:rPr>
          <w:rFonts w:ascii="Times New Roman" w:hAnsi="Times New Roman" w:cs="Times New Roman"/>
          <w:sz w:val="24"/>
          <w:szCs w:val="24"/>
        </w:rPr>
        <w:lastRenderedPageBreak/>
        <w:t>2016</w:t>
      </w:r>
      <w:r w:rsidR="001049F0" w:rsidRPr="006B5915">
        <w:rPr>
          <w:rFonts w:ascii="Times New Roman" w:hAnsi="Times New Roman" w:cs="Times New Roman"/>
          <w:sz w:val="24"/>
          <w:szCs w:val="24"/>
        </w:rPr>
        <w:t>a</w:t>
      </w:r>
      <w:r w:rsidRPr="006B5915">
        <w:rPr>
          <w:rFonts w:ascii="Times New Roman" w:hAnsi="Times New Roman" w:cs="Times New Roman"/>
          <w:sz w:val="24"/>
          <w:szCs w:val="24"/>
        </w:rPr>
        <w:t>) which are majorly found in the northern parts of the country</w:t>
      </w:r>
      <w:r w:rsidR="00DD71C5">
        <w:rPr>
          <w:rFonts w:ascii="Times New Roman" w:hAnsi="Times New Roman" w:cs="Times New Roman"/>
          <w:sz w:val="24"/>
          <w:szCs w:val="24"/>
        </w:rPr>
        <w:t xml:space="preserve"> (</w:t>
      </w:r>
      <w:r w:rsidR="001A3EA7" w:rsidRPr="006B5915">
        <w:rPr>
          <w:rFonts w:ascii="Times New Roman" w:hAnsi="Times New Roman" w:cs="Times New Roman"/>
          <w:sz w:val="24"/>
          <w:szCs w:val="24"/>
        </w:rPr>
        <w:t>World Bank, 2017)</w:t>
      </w:r>
      <w:r w:rsidRPr="006B5915">
        <w:rPr>
          <w:rFonts w:ascii="Times New Roman" w:hAnsi="Times New Roman" w:cs="Times New Roman"/>
          <w:sz w:val="24"/>
          <w:szCs w:val="24"/>
        </w:rPr>
        <w:t>. They are traded from the supply areas to all parts of the country most especially the low cattle production areas of the southern parts. Different breeds of cattle are traded and consumed in the country. They possess numerous attributes or characteristics that are regarded differently by consumers.</w:t>
      </w:r>
      <w:r w:rsidR="007C15A2">
        <w:rPr>
          <w:rFonts w:ascii="Times New Roman" w:hAnsi="Times New Roman" w:cs="Times New Roman"/>
          <w:sz w:val="24"/>
          <w:szCs w:val="24"/>
        </w:rPr>
        <w:t xml:space="preserve"> </w:t>
      </w:r>
      <w:r w:rsidRPr="006B5915">
        <w:rPr>
          <w:rFonts w:ascii="Times New Roman" w:hAnsi="Times New Roman" w:cs="Times New Roman"/>
          <w:sz w:val="24"/>
          <w:szCs w:val="24"/>
        </w:rPr>
        <w:t xml:space="preserve">However, the attributes or characteristics of goods, rather than the goods themselves, have been postulated to determine the preference structure of individuals (Lancaster, 1996). </w:t>
      </w:r>
    </w:p>
    <w:p w14:paraId="2910534C" w14:textId="09A41E08" w:rsidR="00372ED6" w:rsidRPr="002801DC" w:rsidRDefault="00372ED6" w:rsidP="00F8429B">
      <w:pPr>
        <w:spacing w:line="480" w:lineRule="auto"/>
        <w:ind w:firstLine="720"/>
        <w:jc w:val="both"/>
        <w:rPr>
          <w:rFonts w:ascii="Times New Roman" w:hAnsi="Times New Roman" w:cs="Times New Roman"/>
          <w:sz w:val="24"/>
          <w:szCs w:val="24"/>
          <w:highlight w:val="yellow"/>
        </w:rPr>
      </w:pPr>
      <w:r w:rsidRPr="006B5915">
        <w:rPr>
          <w:rFonts w:ascii="Times New Roman" w:hAnsi="Times New Roman" w:cs="Times New Roman"/>
          <w:sz w:val="24"/>
          <w:szCs w:val="24"/>
        </w:rPr>
        <w:t>Market price</w:t>
      </w:r>
      <w:r w:rsidR="007B3199">
        <w:rPr>
          <w:rFonts w:ascii="Times New Roman" w:hAnsi="Times New Roman" w:cs="Times New Roman"/>
          <w:sz w:val="24"/>
          <w:szCs w:val="24"/>
        </w:rPr>
        <w:t>, or</w:t>
      </w:r>
      <w:r w:rsidR="00D66438">
        <w:rPr>
          <w:rFonts w:ascii="Times New Roman" w:hAnsi="Times New Roman" w:cs="Times New Roman"/>
          <w:sz w:val="24"/>
          <w:szCs w:val="24"/>
        </w:rPr>
        <w:t xml:space="preserve"> </w:t>
      </w:r>
      <w:r w:rsidRPr="006B5915">
        <w:rPr>
          <w:rFonts w:ascii="Times New Roman" w:hAnsi="Times New Roman" w:cs="Times New Roman"/>
          <w:sz w:val="24"/>
          <w:szCs w:val="24"/>
        </w:rPr>
        <w:t>explicit price</w:t>
      </w:r>
      <w:r w:rsidR="007B3199">
        <w:rPr>
          <w:rFonts w:ascii="Times New Roman" w:hAnsi="Times New Roman" w:cs="Times New Roman"/>
          <w:sz w:val="24"/>
          <w:szCs w:val="24"/>
        </w:rPr>
        <w:t>,</w:t>
      </w:r>
      <w:r w:rsidRPr="006B5915">
        <w:rPr>
          <w:rFonts w:ascii="Times New Roman" w:hAnsi="Times New Roman" w:cs="Times New Roman"/>
          <w:sz w:val="24"/>
          <w:szCs w:val="24"/>
        </w:rPr>
        <w:t xml:space="preserve"> reflect</w:t>
      </w:r>
      <w:r w:rsidR="00DD21F9">
        <w:rPr>
          <w:rFonts w:ascii="Times New Roman" w:hAnsi="Times New Roman" w:cs="Times New Roman"/>
          <w:sz w:val="24"/>
          <w:szCs w:val="24"/>
        </w:rPr>
        <w:t>s</w:t>
      </w:r>
      <w:r w:rsidRPr="006B5915">
        <w:rPr>
          <w:rFonts w:ascii="Times New Roman" w:hAnsi="Times New Roman" w:cs="Times New Roman"/>
          <w:sz w:val="24"/>
          <w:szCs w:val="24"/>
        </w:rPr>
        <w:t xml:space="preserve"> the value of </w:t>
      </w:r>
      <w:r w:rsidRPr="002801DC">
        <w:rPr>
          <w:rFonts w:ascii="Times New Roman" w:hAnsi="Times New Roman" w:cs="Times New Roman"/>
          <w:sz w:val="24"/>
          <w:szCs w:val="24"/>
          <w:highlight w:val="yellow"/>
        </w:rPr>
        <w:t>goods as bundles of</w:t>
      </w:r>
      <w:r w:rsidR="00D66438" w:rsidRPr="002801DC">
        <w:rPr>
          <w:rFonts w:ascii="Times New Roman" w:hAnsi="Times New Roman" w:cs="Times New Roman"/>
          <w:sz w:val="24"/>
          <w:szCs w:val="24"/>
          <w:highlight w:val="yellow"/>
        </w:rPr>
        <w:t xml:space="preserve"> </w:t>
      </w:r>
      <w:r w:rsidR="00DD21F9" w:rsidRPr="002801DC">
        <w:rPr>
          <w:rFonts w:ascii="Times New Roman" w:hAnsi="Times New Roman" w:cs="Times New Roman"/>
          <w:sz w:val="24"/>
          <w:szCs w:val="24"/>
          <w:highlight w:val="yellow"/>
        </w:rPr>
        <w:t>observable</w:t>
      </w:r>
      <w:r w:rsidRPr="002801DC">
        <w:rPr>
          <w:rFonts w:ascii="Times New Roman" w:hAnsi="Times New Roman" w:cs="Times New Roman"/>
          <w:sz w:val="24"/>
          <w:szCs w:val="24"/>
          <w:highlight w:val="yellow"/>
        </w:rPr>
        <w:t xml:space="preserve"> attributes in the market</w:t>
      </w:r>
      <w:r w:rsidR="00DD21F9" w:rsidRPr="002801DC">
        <w:rPr>
          <w:rFonts w:ascii="Times New Roman" w:hAnsi="Times New Roman" w:cs="Times New Roman"/>
          <w:sz w:val="24"/>
          <w:szCs w:val="24"/>
          <w:highlight w:val="yellow"/>
        </w:rPr>
        <w:t>.</w:t>
      </w:r>
      <w:r w:rsidRPr="002801DC">
        <w:rPr>
          <w:rFonts w:ascii="Times New Roman" w:hAnsi="Times New Roman" w:cs="Times New Roman"/>
          <w:sz w:val="24"/>
          <w:szCs w:val="24"/>
          <w:highlight w:val="yellow"/>
        </w:rPr>
        <w:t xml:space="preserve"> </w:t>
      </w:r>
      <w:r w:rsidR="00275BD9" w:rsidRPr="002801DC">
        <w:rPr>
          <w:rFonts w:ascii="Times New Roman" w:hAnsi="Times New Roman" w:cs="Times New Roman"/>
          <w:sz w:val="24"/>
          <w:szCs w:val="24"/>
          <w:highlight w:val="yellow"/>
        </w:rPr>
        <w:t>These prices are derived from the</w:t>
      </w:r>
      <w:r w:rsidRPr="002801DC">
        <w:rPr>
          <w:rFonts w:ascii="Times New Roman" w:hAnsi="Times New Roman" w:cs="Times New Roman"/>
          <w:sz w:val="24"/>
          <w:szCs w:val="24"/>
          <w:highlight w:val="yellow"/>
        </w:rPr>
        <w:t xml:space="preserve"> aggregated values of these characteristics</w:t>
      </w:r>
      <w:r w:rsidR="00C52B33" w:rsidRPr="002801DC">
        <w:rPr>
          <w:rFonts w:ascii="Times New Roman" w:hAnsi="Times New Roman" w:cs="Times New Roman"/>
          <w:sz w:val="24"/>
          <w:szCs w:val="24"/>
          <w:highlight w:val="yellow"/>
        </w:rPr>
        <w:t xml:space="preserve"> (Edmeades, 2005)</w:t>
      </w:r>
      <w:r w:rsidRPr="002801DC">
        <w:rPr>
          <w:rFonts w:ascii="Times New Roman" w:hAnsi="Times New Roman" w:cs="Times New Roman"/>
          <w:sz w:val="24"/>
          <w:szCs w:val="24"/>
          <w:highlight w:val="yellow"/>
        </w:rPr>
        <w:t xml:space="preserve">. Since </w:t>
      </w:r>
      <w:r w:rsidRPr="006B5915">
        <w:rPr>
          <w:rFonts w:ascii="Times New Roman" w:hAnsi="Times New Roman" w:cs="Times New Roman"/>
          <w:sz w:val="24"/>
          <w:szCs w:val="24"/>
        </w:rPr>
        <w:t>the attributes are not bought and sold differently but embodied in the product, the implicit (marginal) prices of these characteristics determine the market value of the product. For cattle, the attributes embodied within the animal define its price. These attributes are either positively or negatively valued by consumers.</w:t>
      </w:r>
      <w:r w:rsidR="00E97D8F" w:rsidRPr="006B5915">
        <w:rPr>
          <w:rFonts w:ascii="Times New Roman" w:hAnsi="Times New Roman" w:cs="Times New Roman"/>
          <w:sz w:val="24"/>
          <w:szCs w:val="24"/>
        </w:rPr>
        <w:t xml:space="preserve"> </w:t>
      </w:r>
      <w:r w:rsidRPr="006B5915">
        <w:rPr>
          <w:rFonts w:ascii="Times New Roman" w:hAnsi="Times New Roman" w:cs="Times New Roman"/>
          <w:sz w:val="24"/>
          <w:szCs w:val="24"/>
        </w:rPr>
        <w:t xml:space="preserve">Cattle </w:t>
      </w:r>
      <w:r w:rsidR="00091586">
        <w:rPr>
          <w:rFonts w:ascii="Times New Roman" w:hAnsi="Times New Roman" w:cs="Times New Roman"/>
          <w:sz w:val="24"/>
          <w:szCs w:val="24"/>
        </w:rPr>
        <w:t>possess</w:t>
      </w:r>
      <w:r w:rsidR="00091586" w:rsidRPr="006B5915">
        <w:rPr>
          <w:rFonts w:ascii="Times New Roman" w:hAnsi="Times New Roman" w:cs="Times New Roman"/>
          <w:sz w:val="24"/>
          <w:szCs w:val="24"/>
        </w:rPr>
        <w:t xml:space="preserve"> </w:t>
      </w:r>
      <w:r w:rsidRPr="002801DC">
        <w:rPr>
          <w:rFonts w:ascii="Times New Roman" w:hAnsi="Times New Roman" w:cs="Times New Roman"/>
          <w:sz w:val="24"/>
          <w:szCs w:val="24"/>
          <w:highlight w:val="yellow"/>
        </w:rPr>
        <w:t>multiple attributes which combine to provide utility to consumers</w:t>
      </w:r>
      <w:r w:rsidR="006F215C" w:rsidRPr="002801DC">
        <w:rPr>
          <w:rFonts w:ascii="Times New Roman" w:hAnsi="Times New Roman" w:cs="Times New Roman"/>
          <w:sz w:val="24"/>
          <w:szCs w:val="24"/>
          <w:highlight w:val="yellow"/>
        </w:rPr>
        <w:t>,</w:t>
      </w:r>
      <w:r w:rsidRPr="002801DC">
        <w:rPr>
          <w:rFonts w:ascii="Times New Roman" w:hAnsi="Times New Roman" w:cs="Times New Roman"/>
          <w:sz w:val="24"/>
          <w:szCs w:val="24"/>
          <w:highlight w:val="yellow"/>
        </w:rPr>
        <w:t xml:space="preserve"> hence consumers demand particular qualities depending on its usage. These demands </w:t>
      </w:r>
      <w:r w:rsidR="00192F56" w:rsidRPr="002801DC">
        <w:rPr>
          <w:rFonts w:ascii="Times New Roman" w:hAnsi="Times New Roman" w:cs="Times New Roman"/>
          <w:sz w:val="24"/>
          <w:szCs w:val="24"/>
          <w:highlight w:val="yellow"/>
        </w:rPr>
        <w:t>hold significant</w:t>
      </w:r>
      <w:r w:rsidRPr="002801DC">
        <w:rPr>
          <w:rFonts w:ascii="Times New Roman" w:hAnsi="Times New Roman" w:cs="Times New Roman"/>
          <w:sz w:val="24"/>
          <w:szCs w:val="24"/>
          <w:highlight w:val="yellow"/>
        </w:rPr>
        <w:t xml:space="preserve"> implications for cattle production and management requirements. </w:t>
      </w:r>
      <w:r w:rsidR="003B578B" w:rsidRPr="002801DC">
        <w:rPr>
          <w:rFonts w:ascii="Times New Roman" w:hAnsi="Times New Roman" w:cs="Times New Roman"/>
          <w:sz w:val="24"/>
          <w:szCs w:val="24"/>
          <w:highlight w:val="yellow"/>
        </w:rPr>
        <w:t>Consumer demands also</w:t>
      </w:r>
      <w:r w:rsidRPr="002801DC">
        <w:rPr>
          <w:rFonts w:ascii="Times New Roman" w:hAnsi="Times New Roman" w:cs="Times New Roman"/>
          <w:sz w:val="24"/>
          <w:szCs w:val="24"/>
          <w:highlight w:val="yellow"/>
        </w:rPr>
        <w:t xml:space="preserve"> dictate </w:t>
      </w:r>
      <w:r w:rsidRPr="006B5915">
        <w:rPr>
          <w:rFonts w:ascii="Times New Roman" w:hAnsi="Times New Roman" w:cs="Times New Roman"/>
          <w:sz w:val="24"/>
          <w:szCs w:val="24"/>
        </w:rPr>
        <w:t xml:space="preserve">the type of animal to be raised and </w:t>
      </w:r>
      <w:r w:rsidR="00D66438">
        <w:rPr>
          <w:rFonts w:ascii="Times New Roman" w:hAnsi="Times New Roman" w:cs="Times New Roman"/>
          <w:sz w:val="24"/>
          <w:szCs w:val="24"/>
        </w:rPr>
        <w:t>managed</w:t>
      </w:r>
      <w:r w:rsidRPr="006B5915">
        <w:rPr>
          <w:rFonts w:ascii="Times New Roman" w:hAnsi="Times New Roman" w:cs="Times New Roman"/>
          <w:sz w:val="24"/>
          <w:szCs w:val="24"/>
        </w:rPr>
        <w:t>, the type of by-product</w:t>
      </w:r>
      <w:r w:rsidR="005C36BB">
        <w:rPr>
          <w:rFonts w:ascii="Times New Roman" w:hAnsi="Times New Roman" w:cs="Times New Roman"/>
          <w:sz w:val="24"/>
          <w:szCs w:val="24"/>
        </w:rPr>
        <w:t>s</w:t>
      </w:r>
      <w:r w:rsidRPr="006B5915">
        <w:rPr>
          <w:rFonts w:ascii="Times New Roman" w:hAnsi="Times New Roman" w:cs="Times New Roman"/>
          <w:sz w:val="24"/>
          <w:szCs w:val="24"/>
        </w:rPr>
        <w:t xml:space="preserve"> to produce and process, and the marketing strategy to adopt in order to meet the demands of consumers.</w:t>
      </w:r>
      <w:r w:rsidRPr="006B5915">
        <w:rPr>
          <w:rFonts w:ascii="Times New Roman" w:hAnsi="Times New Roman" w:cs="Times New Roman"/>
          <w:sz w:val="24"/>
          <w:szCs w:val="24"/>
          <w:lang w:val="en-GB"/>
        </w:rPr>
        <w:t xml:space="preserve"> Producers and marketers are interested in attributes which may influence consumer preferences and guide </w:t>
      </w:r>
      <w:r w:rsidRPr="002801DC">
        <w:rPr>
          <w:rFonts w:ascii="Times New Roman" w:hAnsi="Times New Roman" w:cs="Times New Roman"/>
          <w:sz w:val="24"/>
          <w:szCs w:val="24"/>
          <w:highlight w:val="yellow"/>
          <w:lang w:val="en-GB"/>
        </w:rPr>
        <w:t>purchase decisions.</w:t>
      </w:r>
    </w:p>
    <w:p w14:paraId="72586618" w14:textId="7860C9BA" w:rsidR="00372ED6" w:rsidRPr="006B5915" w:rsidRDefault="00372ED6" w:rsidP="00622D53">
      <w:pPr>
        <w:spacing w:line="480" w:lineRule="auto"/>
        <w:ind w:firstLine="720"/>
        <w:jc w:val="both"/>
        <w:rPr>
          <w:rFonts w:ascii="Times New Roman" w:hAnsi="Times New Roman" w:cs="Times New Roman"/>
          <w:sz w:val="24"/>
          <w:szCs w:val="24"/>
        </w:rPr>
      </w:pPr>
      <w:r w:rsidRPr="002801DC">
        <w:rPr>
          <w:rFonts w:ascii="Times New Roman" w:hAnsi="Times New Roman" w:cs="Times New Roman"/>
          <w:sz w:val="24"/>
          <w:szCs w:val="24"/>
          <w:highlight w:val="yellow"/>
        </w:rPr>
        <w:t xml:space="preserve">Borno State is a major supplier of cattle to the country. </w:t>
      </w:r>
      <w:r w:rsidR="006E2F53" w:rsidRPr="002801DC">
        <w:rPr>
          <w:rFonts w:ascii="Times New Roman" w:hAnsi="Times New Roman" w:cs="Times New Roman"/>
          <w:sz w:val="24"/>
          <w:szCs w:val="24"/>
          <w:highlight w:val="yellow"/>
        </w:rPr>
        <w:t>The cattle population of the State is estimated</w:t>
      </w:r>
      <w:r w:rsidR="000E24A4" w:rsidRPr="002801DC">
        <w:rPr>
          <w:rFonts w:ascii="Times New Roman" w:hAnsi="Times New Roman" w:cs="Times New Roman"/>
          <w:sz w:val="24"/>
          <w:szCs w:val="24"/>
          <w:highlight w:val="yellow"/>
        </w:rPr>
        <w:t xml:space="preserve"> to exceed two million </w:t>
      </w:r>
      <w:r w:rsidRPr="006B5915">
        <w:rPr>
          <w:rFonts w:ascii="Times New Roman" w:hAnsi="Times New Roman" w:cs="Times New Roman"/>
          <w:sz w:val="24"/>
          <w:szCs w:val="24"/>
        </w:rPr>
        <w:t>(</w:t>
      </w:r>
      <w:proofErr w:type="spellStart"/>
      <w:r w:rsidR="006D4E8C">
        <w:rPr>
          <w:rFonts w:ascii="Times New Roman" w:hAnsi="Times New Roman" w:cs="Times New Roman"/>
          <w:sz w:val="24"/>
          <w:szCs w:val="24"/>
        </w:rPr>
        <w:t>Borno</w:t>
      </w:r>
      <w:proofErr w:type="spellEnd"/>
      <w:r w:rsidR="006D4E8C">
        <w:rPr>
          <w:rFonts w:ascii="Times New Roman" w:hAnsi="Times New Roman" w:cs="Times New Roman"/>
          <w:sz w:val="24"/>
          <w:szCs w:val="24"/>
        </w:rPr>
        <w:t xml:space="preserve"> State </w:t>
      </w:r>
      <w:r w:rsidRPr="006B5915">
        <w:rPr>
          <w:rFonts w:ascii="Times New Roman" w:hAnsi="Times New Roman" w:cs="Times New Roman"/>
          <w:sz w:val="24"/>
          <w:szCs w:val="24"/>
        </w:rPr>
        <w:t xml:space="preserve">Ministry of Animal Resources and Fisheries Development, 2011). Cattle trade provides revenue to the State through various forms of taxation and it is a means of </w:t>
      </w:r>
      <w:r w:rsidR="00E97D8F" w:rsidRPr="006B5915">
        <w:rPr>
          <w:rFonts w:ascii="Times New Roman" w:hAnsi="Times New Roman" w:cs="Times New Roman"/>
          <w:sz w:val="24"/>
          <w:szCs w:val="24"/>
        </w:rPr>
        <w:t xml:space="preserve">income and </w:t>
      </w:r>
      <w:r w:rsidRPr="006B5915">
        <w:rPr>
          <w:rFonts w:ascii="Times New Roman" w:hAnsi="Times New Roman" w:cs="Times New Roman"/>
          <w:sz w:val="24"/>
          <w:szCs w:val="24"/>
        </w:rPr>
        <w:t>livelihood for a significant proportion of participants of the value chain</w:t>
      </w:r>
      <w:r w:rsidR="00E97D8F" w:rsidRPr="006B5915">
        <w:rPr>
          <w:rFonts w:ascii="Times New Roman" w:hAnsi="Times New Roman" w:cs="Times New Roman"/>
          <w:sz w:val="24"/>
          <w:szCs w:val="24"/>
        </w:rPr>
        <w:t xml:space="preserve"> (</w:t>
      </w:r>
      <w:proofErr w:type="spellStart"/>
      <w:r w:rsidR="00E97D8F" w:rsidRPr="006B5915">
        <w:rPr>
          <w:rFonts w:ascii="Times New Roman" w:hAnsi="Times New Roman" w:cs="Times New Roman"/>
          <w:sz w:val="24"/>
          <w:szCs w:val="24"/>
        </w:rPr>
        <w:t>Ghide</w:t>
      </w:r>
      <w:proofErr w:type="spellEnd"/>
      <w:r w:rsidR="00E97D8F" w:rsidRPr="006B5915">
        <w:rPr>
          <w:rFonts w:ascii="Times New Roman" w:hAnsi="Times New Roman" w:cs="Times New Roman"/>
          <w:sz w:val="24"/>
          <w:szCs w:val="24"/>
        </w:rPr>
        <w:t>, Mohammed</w:t>
      </w:r>
      <w:r w:rsidR="00622D53" w:rsidRPr="006B5915">
        <w:rPr>
          <w:rFonts w:ascii="Times New Roman" w:hAnsi="Times New Roman" w:cs="Times New Roman"/>
          <w:sz w:val="24"/>
          <w:szCs w:val="24"/>
        </w:rPr>
        <w:t xml:space="preserve"> &amp; </w:t>
      </w:r>
      <w:proofErr w:type="spellStart"/>
      <w:r w:rsidR="00622D53" w:rsidRPr="006B5915">
        <w:rPr>
          <w:rFonts w:ascii="Times New Roman" w:hAnsi="Times New Roman" w:cs="Times New Roman"/>
          <w:sz w:val="24"/>
          <w:szCs w:val="24"/>
        </w:rPr>
        <w:t>Shettima</w:t>
      </w:r>
      <w:proofErr w:type="spellEnd"/>
      <w:r w:rsidR="00622D53" w:rsidRPr="006B5915">
        <w:rPr>
          <w:rFonts w:ascii="Times New Roman" w:hAnsi="Times New Roman" w:cs="Times New Roman"/>
          <w:sz w:val="24"/>
          <w:szCs w:val="24"/>
        </w:rPr>
        <w:t>, 2017</w:t>
      </w:r>
      <w:r w:rsidR="00E97D8F" w:rsidRPr="006B5915">
        <w:rPr>
          <w:rFonts w:ascii="Times New Roman" w:hAnsi="Times New Roman" w:cs="Times New Roman"/>
          <w:sz w:val="24"/>
          <w:szCs w:val="24"/>
        </w:rPr>
        <w:t>)</w:t>
      </w:r>
      <w:r w:rsidRPr="006B5915">
        <w:rPr>
          <w:rFonts w:ascii="Times New Roman" w:hAnsi="Times New Roman" w:cs="Times New Roman"/>
          <w:sz w:val="24"/>
          <w:szCs w:val="24"/>
        </w:rPr>
        <w:t xml:space="preserve">. Understanding consumer preferences and choices </w:t>
      </w:r>
      <w:r w:rsidRPr="006B5915">
        <w:rPr>
          <w:rFonts w:ascii="Times New Roman" w:hAnsi="Times New Roman" w:cs="Times New Roman"/>
          <w:sz w:val="24"/>
          <w:szCs w:val="24"/>
        </w:rPr>
        <w:lastRenderedPageBreak/>
        <w:t>regarding cattle is important for effective supply and delivery in the enterprise. However, the relative importance of attributes used by consumers in their buying dec</w:t>
      </w:r>
      <w:r w:rsidR="00680546" w:rsidRPr="006B5915">
        <w:rPr>
          <w:rFonts w:ascii="Times New Roman" w:hAnsi="Times New Roman" w:cs="Times New Roman"/>
          <w:sz w:val="24"/>
          <w:szCs w:val="24"/>
        </w:rPr>
        <w:t>i</w:t>
      </w:r>
      <w:r w:rsidRPr="006B5915">
        <w:rPr>
          <w:rFonts w:ascii="Times New Roman" w:hAnsi="Times New Roman" w:cs="Times New Roman"/>
          <w:sz w:val="24"/>
          <w:szCs w:val="24"/>
        </w:rPr>
        <w:t>sions, or the quality index used by producers or marketers in distinguishing products to promote sales and the extent to which consumers are willing to pay for such attributes is not known. To achieve these</w:t>
      </w:r>
      <w:r w:rsidR="005B1E82">
        <w:rPr>
          <w:rFonts w:ascii="Times New Roman" w:hAnsi="Times New Roman" w:cs="Times New Roman"/>
          <w:sz w:val="24"/>
          <w:szCs w:val="24"/>
        </w:rPr>
        <w:t>, this study measured consumer</w:t>
      </w:r>
      <w:r w:rsidRPr="006B5915">
        <w:rPr>
          <w:rFonts w:ascii="Times New Roman" w:hAnsi="Times New Roman" w:cs="Times New Roman"/>
          <w:sz w:val="24"/>
          <w:szCs w:val="24"/>
        </w:rPr>
        <w:t xml:space="preserve"> preferences for cattle attributes and willingness to pay for each attribute.</w:t>
      </w:r>
      <w:r w:rsidRPr="006B5915">
        <w:rPr>
          <w:rFonts w:ascii="Times New Roman" w:hAnsi="Times New Roman" w:cs="Times New Roman"/>
          <w:b/>
          <w:sz w:val="24"/>
          <w:szCs w:val="24"/>
        </w:rPr>
        <w:t xml:space="preserve"> </w:t>
      </w:r>
      <w:r w:rsidRPr="006B5915">
        <w:rPr>
          <w:rFonts w:ascii="Times New Roman" w:hAnsi="Times New Roman" w:cs="Times New Roman"/>
          <w:sz w:val="24"/>
          <w:szCs w:val="24"/>
        </w:rPr>
        <w:t>Information on product attributes can be used by breeders to enhance trade by promoting desired attributes. This information can also assist producers and traders in improving their production and marketing decisions to meet consumer expectations</w:t>
      </w:r>
      <w:r w:rsidR="000B398C">
        <w:rPr>
          <w:rFonts w:ascii="Times New Roman" w:hAnsi="Times New Roman" w:cs="Times New Roman"/>
          <w:sz w:val="24"/>
          <w:szCs w:val="24"/>
        </w:rPr>
        <w:t>,</w:t>
      </w:r>
      <w:r w:rsidRPr="006B5915">
        <w:rPr>
          <w:rFonts w:ascii="Times New Roman" w:hAnsi="Times New Roman" w:cs="Times New Roman"/>
          <w:sz w:val="24"/>
          <w:szCs w:val="24"/>
        </w:rPr>
        <w:t xml:space="preserve"> thereby </w:t>
      </w:r>
      <w:r w:rsidRPr="002801DC">
        <w:rPr>
          <w:rFonts w:ascii="Times New Roman" w:hAnsi="Times New Roman" w:cs="Times New Roman"/>
          <w:sz w:val="24"/>
          <w:szCs w:val="24"/>
          <w:highlight w:val="yellow"/>
        </w:rPr>
        <w:t>improving their competitiveness. The information</w:t>
      </w:r>
      <w:r w:rsidR="000B398C" w:rsidRPr="002801DC">
        <w:rPr>
          <w:rFonts w:ascii="Times New Roman" w:hAnsi="Times New Roman" w:cs="Times New Roman"/>
          <w:sz w:val="24"/>
          <w:szCs w:val="24"/>
          <w:highlight w:val="yellow"/>
        </w:rPr>
        <w:t xml:space="preserve"> generated through this survey</w:t>
      </w:r>
      <w:r w:rsidRPr="002801DC">
        <w:rPr>
          <w:rFonts w:ascii="Times New Roman" w:hAnsi="Times New Roman" w:cs="Times New Roman"/>
          <w:sz w:val="24"/>
          <w:szCs w:val="24"/>
          <w:highlight w:val="yellow"/>
        </w:rPr>
        <w:t xml:space="preserve"> </w:t>
      </w:r>
      <w:r w:rsidR="000B398C" w:rsidRPr="002801DC">
        <w:rPr>
          <w:rFonts w:ascii="Times New Roman" w:hAnsi="Times New Roman" w:cs="Times New Roman"/>
          <w:sz w:val="24"/>
          <w:szCs w:val="24"/>
          <w:highlight w:val="yellow"/>
        </w:rPr>
        <w:t>is</w:t>
      </w:r>
      <w:r w:rsidRPr="002801DC">
        <w:rPr>
          <w:rFonts w:ascii="Times New Roman" w:hAnsi="Times New Roman" w:cs="Times New Roman"/>
          <w:sz w:val="24"/>
          <w:szCs w:val="24"/>
          <w:highlight w:val="yellow"/>
        </w:rPr>
        <w:t xml:space="preserve"> usef</w:t>
      </w:r>
      <w:r w:rsidRPr="006B5915">
        <w:rPr>
          <w:rFonts w:ascii="Times New Roman" w:hAnsi="Times New Roman" w:cs="Times New Roman"/>
          <w:sz w:val="24"/>
          <w:szCs w:val="24"/>
        </w:rPr>
        <w:t>ul to policy makers as a guide wherein appropriate policies to support cattle production and trade can be made.</w:t>
      </w:r>
    </w:p>
    <w:p w14:paraId="44519E9B" w14:textId="77777777" w:rsidR="00F51A8C" w:rsidRPr="006B5915" w:rsidRDefault="00FD3BFE"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Materials and Methods</w:t>
      </w:r>
      <w:r w:rsidR="00F51A8C" w:rsidRPr="006B5915">
        <w:rPr>
          <w:rFonts w:ascii="Times New Roman" w:hAnsi="Times New Roman" w:cs="Times New Roman"/>
          <w:b/>
          <w:sz w:val="24"/>
          <w:szCs w:val="24"/>
        </w:rPr>
        <w:t xml:space="preserve"> </w:t>
      </w:r>
    </w:p>
    <w:p w14:paraId="0A3E6BC4" w14:textId="77777777" w:rsidR="00F51A8C" w:rsidRPr="006B5915" w:rsidRDefault="00F51A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The Study Area</w:t>
      </w:r>
    </w:p>
    <w:p w14:paraId="17B8EE4F" w14:textId="78182B3F"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study was carried out in Maiduguri Metropolis,</w:t>
      </w:r>
      <w:r w:rsidR="00B010C4" w:rsidRPr="006B5915">
        <w:rPr>
          <w:rFonts w:ascii="Times New Roman" w:hAnsi="Times New Roman" w:cs="Times New Roman"/>
          <w:sz w:val="24"/>
          <w:szCs w:val="24"/>
        </w:rPr>
        <w:t xml:space="preserve"> Borno State, Nigeria. The area</w:t>
      </w:r>
      <w:r w:rsidR="00A97FA4">
        <w:rPr>
          <w:rFonts w:ascii="Times New Roman" w:hAnsi="Times New Roman" w:cs="Times New Roman"/>
          <w:sz w:val="24"/>
          <w:szCs w:val="24"/>
        </w:rPr>
        <w:t>,</w:t>
      </w:r>
      <w:r w:rsidRPr="006B5915">
        <w:rPr>
          <w:rFonts w:ascii="Times New Roman" w:hAnsi="Times New Roman" w:cs="Times New Roman"/>
          <w:sz w:val="24"/>
          <w:szCs w:val="24"/>
        </w:rPr>
        <w:t xml:space="preserve"> also referred to as Maiduguri Urban</w:t>
      </w:r>
      <w:r w:rsidR="00A97FA4">
        <w:rPr>
          <w:rFonts w:ascii="Times New Roman" w:hAnsi="Times New Roman" w:cs="Times New Roman"/>
          <w:sz w:val="24"/>
          <w:szCs w:val="24"/>
        </w:rPr>
        <w:t>,</w:t>
      </w:r>
      <w:r w:rsidRPr="006B5915">
        <w:rPr>
          <w:rFonts w:ascii="Times New Roman" w:hAnsi="Times New Roman" w:cs="Times New Roman"/>
          <w:sz w:val="24"/>
          <w:szCs w:val="24"/>
        </w:rPr>
        <w:t xml:space="preserve"> lies between latitudes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06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14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E and longitudes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46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54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N (</w:t>
      </w:r>
      <w:proofErr w:type="spellStart"/>
      <w:r w:rsidRPr="006B5915">
        <w:rPr>
          <w:rFonts w:ascii="Times New Roman" w:hAnsi="Times New Roman" w:cs="Times New Roman"/>
          <w:sz w:val="24"/>
          <w:szCs w:val="24"/>
        </w:rPr>
        <w:t>GEONETcast</w:t>
      </w:r>
      <w:proofErr w:type="spellEnd"/>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Unimaid</w:t>
      </w:r>
      <w:proofErr w:type="spellEnd"/>
      <w:r w:rsidRPr="006B5915">
        <w:rPr>
          <w:rFonts w:ascii="Times New Roman" w:hAnsi="Times New Roman" w:cs="Times New Roman"/>
          <w:sz w:val="24"/>
          <w:szCs w:val="24"/>
        </w:rPr>
        <w:t>, 2015). It has a population of 732,696 people (National Population Commission</w:t>
      </w:r>
      <w:r w:rsidRPr="002801DC">
        <w:rPr>
          <w:rFonts w:ascii="Times New Roman" w:hAnsi="Times New Roman" w:cs="Times New Roman"/>
          <w:sz w:val="24"/>
          <w:szCs w:val="24"/>
          <w:highlight w:val="yellow"/>
        </w:rPr>
        <w:t xml:space="preserve">, 2006) projected to 1,340,438 in 2020 at </w:t>
      </w:r>
      <w:r w:rsidR="00B010C4" w:rsidRPr="002801DC">
        <w:rPr>
          <w:rFonts w:ascii="Times New Roman" w:hAnsi="Times New Roman" w:cs="Times New Roman"/>
          <w:sz w:val="24"/>
          <w:szCs w:val="24"/>
          <w:highlight w:val="yellow"/>
        </w:rPr>
        <w:t xml:space="preserve">an </w:t>
      </w:r>
      <w:r w:rsidRPr="002801DC">
        <w:rPr>
          <w:rFonts w:ascii="Times New Roman" w:hAnsi="Times New Roman" w:cs="Times New Roman"/>
          <w:sz w:val="24"/>
          <w:szCs w:val="24"/>
          <w:highlight w:val="yellow"/>
        </w:rPr>
        <w:t xml:space="preserve">annual growth rate of 3.2 percent. </w:t>
      </w:r>
      <w:r w:rsidR="00650F34" w:rsidRPr="002801DC">
        <w:rPr>
          <w:rFonts w:ascii="Times New Roman" w:hAnsi="Times New Roman" w:cs="Times New Roman"/>
          <w:sz w:val="24"/>
          <w:szCs w:val="24"/>
          <w:highlight w:val="yellow"/>
        </w:rPr>
        <w:t>Maiduguri Metropolis experiences a</w:t>
      </w:r>
      <w:r w:rsidRPr="002801DC">
        <w:rPr>
          <w:rFonts w:ascii="Times New Roman" w:hAnsi="Times New Roman" w:cs="Times New Roman"/>
          <w:sz w:val="24"/>
          <w:szCs w:val="24"/>
          <w:highlight w:val="yellow"/>
        </w:rPr>
        <w:t xml:space="preserve"> hot climate</w:t>
      </w:r>
      <w:r w:rsidR="00650F34" w:rsidRPr="002801DC">
        <w:rPr>
          <w:rFonts w:ascii="Times New Roman" w:hAnsi="Times New Roman" w:cs="Times New Roman"/>
          <w:sz w:val="24"/>
          <w:szCs w:val="24"/>
          <w:highlight w:val="yellow"/>
        </w:rPr>
        <w:t>,</w:t>
      </w:r>
      <w:r w:rsidRPr="002801DC">
        <w:rPr>
          <w:rFonts w:ascii="Times New Roman" w:hAnsi="Times New Roman" w:cs="Times New Roman"/>
          <w:sz w:val="24"/>
          <w:szCs w:val="24"/>
          <w:highlight w:val="yellow"/>
        </w:rPr>
        <w:t xml:space="preserve"> with a mean temperature of 37</w:t>
      </w:r>
      <w:r w:rsidRPr="002801DC">
        <w:rPr>
          <w:rFonts w:ascii="Times New Roman" w:hAnsi="Times New Roman" w:cs="Times New Roman"/>
          <w:sz w:val="24"/>
          <w:szCs w:val="24"/>
          <w:highlight w:val="yellow"/>
          <w:vertAlign w:val="superscript"/>
        </w:rPr>
        <w:t>o</w:t>
      </w:r>
      <w:r w:rsidR="00F363E9" w:rsidRPr="002801DC">
        <w:rPr>
          <w:rFonts w:ascii="Times New Roman" w:hAnsi="Times New Roman" w:cs="Times New Roman"/>
          <w:sz w:val="24"/>
          <w:szCs w:val="24"/>
          <w:highlight w:val="yellow"/>
        </w:rPr>
        <w:t>C,</w:t>
      </w:r>
      <w:r w:rsidRPr="002801DC">
        <w:rPr>
          <w:rFonts w:ascii="Times New Roman" w:hAnsi="Times New Roman" w:cs="Times New Roman"/>
          <w:sz w:val="24"/>
          <w:szCs w:val="24"/>
          <w:highlight w:val="yellow"/>
        </w:rPr>
        <w:t xml:space="preserve"> and </w:t>
      </w:r>
      <w:r w:rsidR="00F363E9" w:rsidRPr="002801DC">
        <w:rPr>
          <w:rFonts w:ascii="Times New Roman" w:hAnsi="Times New Roman" w:cs="Times New Roman"/>
          <w:sz w:val="24"/>
          <w:szCs w:val="24"/>
          <w:highlight w:val="yellow"/>
        </w:rPr>
        <w:t xml:space="preserve">a </w:t>
      </w:r>
      <w:r w:rsidRPr="002801DC">
        <w:rPr>
          <w:rFonts w:ascii="Times New Roman" w:hAnsi="Times New Roman" w:cs="Times New Roman"/>
          <w:sz w:val="24"/>
          <w:szCs w:val="24"/>
          <w:highlight w:val="yellow"/>
        </w:rPr>
        <w:t>mean rainfall of 647mm per annum (La</w:t>
      </w:r>
      <w:r w:rsidR="00CC7718" w:rsidRPr="002801DC">
        <w:rPr>
          <w:rFonts w:ascii="Times New Roman" w:hAnsi="Times New Roman" w:cs="Times New Roman"/>
          <w:sz w:val="24"/>
          <w:szCs w:val="24"/>
          <w:highlight w:val="yellow"/>
        </w:rPr>
        <w:t xml:space="preserve">ke </w:t>
      </w:r>
      <w:r w:rsidR="00CC7718" w:rsidRPr="006B5915">
        <w:rPr>
          <w:rFonts w:ascii="Times New Roman" w:hAnsi="Times New Roman" w:cs="Times New Roman"/>
          <w:sz w:val="24"/>
          <w:szCs w:val="24"/>
        </w:rPr>
        <w:t>Chad Research Institute, 2019)</w:t>
      </w:r>
      <w:r w:rsidRPr="006B5915">
        <w:rPr>
          <w:rFonts w:ascii="Times New Roman" w:hAnsi="Times New Roman" w:cs="Times New Roman"/>
          <w:sz w:val="24"/>
          <w:szCs w:val="24"/>
        </w:rPr>
        <w:t xml:space="preserve">. </w:t>
      </w:r>
    </w:p>
    <w:p w14:paraId="2C9B17B4" w14:textId="75D5F39B"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Maiduguri Metropolis comprises parts of </w:t>
      </w:r>
      <w:r w:rsidR="00F363E9">
        <w:rPr>
          <w:rFonts w:ascii="Times New Roman" w:hAnsi="Times New Roman" w:cs="Times New Roman"/>
          <w:sz w:val="24"/>
          <w:szCs w:val="24"/>
        </w:rPr>
        <w:t>four</w:t>
      </w:r>
      <w:r w:rsidRPr="006B5915">
        <w:rPr>
          <w:rFonts w:ascii="Times New Roman" w:hAnsi="Times New Roman" w:cs="Times New Roman"/>
          <w:sz w:val="24"/>
          <w:szCs w:val="24"/>
        </w:rPr>
        <w:t xml:space="preserve"> adjoining Local Government Areas (LGA)</w:t>
      </w:r>
      <w:r w:rsidR="00F363E9">
        <w:rPr>
          <w:rFonts w:ascii="Times New Roman" w:hAnsi="Times New Roman" w:cs="Times New Roman"/>
          <w:sz w:val="24"/>
          <w:szCs w:val="24"/>
        </w:rPr>
        <w:t>,</w:t>
      </w:r>
      <w:r w:rsidRPr="006B5915">
        <w:rPr>
          <w:rFonts w:ascii="Times New Roman" w:hAnsi="Times New Roman" w:cs="Times New Roman"/>
          <w:sz w:val="24"/>
          <w:szCs w:val="24"/>
        </w:rPr>
        <w:t xml:space="preserve"> which include Maiduguri Metropolitan Council (MMC), Jere, </w:t>
      </w:r>
      <w:proofErr w:type="gramStart"/>
      <w:r w:rsidR="00CC7718" w:rsidRPr="006B5915">
        <w:rPr>
          <w:rFonts w:ascii="Times New Roman" w:hAnsi="Times New Roman" w:cs="Times New Roman"/>
          <w:sz w:val="24"/>
          <w:szCs w:val="24"/>
        </w:rPr>
        <w:t>Konduga</w:t>
      </w:r>
      <w:proofErr w:type="gramEnd"/>
      <w:r w:rsidRPr="006B5915">
        <w:rPr>
          <w:rFonts w:ascii="Times New Roman" w:hAnsi="Times New Roman" w:cs="Times New Roman"/>
          <w:sz w:val="24"/>
          <w:szCs w:val="24"/>
        </w:rPr>
        <w:t xml:space="preserve"> and to a lesser extent parts of Mafa LGA (Kawka, 2002). Major occupations of the people include civil service, farming </w:t>
      </w:r>
      <w:r w:rsidR="002417CF">
        <w:rPr>
          <w:rFonts w:ascii="Times New Roman" w:hAnsi="Times New Roman" w:cs="Times New Roman"/>
          <w:sz w:val="24"/>
          <w:szCs w:val="24"/>
        </w:rPr>
        <w:t>and</w:t>
      </w:r>
      <w:r w:rsidRPr="006B5915">
        <w:rPr>
          <w:rFonts w:ascii="Times New Roman" w:hAnsi="Times New Roman" w:cs="Times New Roman"/>
          <w:sz w:val="24"/>
          <w:szCs w:val="24"/>
        </w:rPr>
        <w:t xml:space="preserve"> trading. Major crops cultivated include cowpea, groundnut, maize, millet, and vegetables such as </w:t>
      </w:r>
      <w:r w:rsidRPr="006B5915">
        <w:rPr>
          <w:rFonts w:ascii="Times New Roman" w:hAnsi="Times New Roman" w:cs="Times New Roman"/>
          <w:sz w:val="24"/>
          <w:szCs w:val="24"/>
        </w:rPr>
        <w:lastRenderedPageBreak/>
        <w:t xml:space="preserve">onions, pepper, tomatoes and amaranths. </w:t>
      </w:r>
      <w:r w:rsidRPr="002801DC">
        <w:rPr>
          <w:rFonts w:ascii="Times New Roman" w:hAnsi="Times New Roman" w:cs="Times New Roman"/>
          <w:sz w:val="24"/>
          <w:szCs w:val="24"/>
          <w:highlight w:val="yellow"/>
        </w:rPr>
        <w:t>Livestock reared include cattle, sheep, goat and poultry</w:t>
      </w:r>
      <w:r w:rsidR="00DF71F9" w:rsidRPr="002801DC">
        <w:rPr>
          <w:rFonts w:ascii="Times New Roman" w:hAnsi="Times New Roman" w:cs="Times New Roman"/>
          <w:sz w:val="24"/>
          <w:szCs w:val="24"/>
          <w:highlight w:val="yellow"/>
        </w:rPr>
        <w:t xml:space="preserve">. Livestock and livestock products such as </w:t>
      </w:r>
      <w:r w:rsidR="002417CF" w:rsidRPr="002801DC">
        <w:rPr>
          <w:rFonts w:ascii="Times New Roman" w:hAnsi="Times New Roman" w:cs="Times New Roman"/>
          <w:sz w:val="24"/>
          <w:szCs w:val="24"/>
          <w:highlight w:val="yellow"/>
        </w:rPr>
        <w:t>hide</w:t>
      </w:r>
      <w:r w:rsidR="00DF71F9" w:rsidRPr="002801DC">
        <w:rPr>
          <w:rFonts w:ascii="Times New Roman" w:hAnsi="Times New Roman" w:cs="Times New Roman"/>
          <w:sz w:val="24"/>
          <w:szCs w:val="24"/>
          <w:highlight w:val="yellow"/>
        </w:rPr>
        <w:t xml:space="preserve"> an</w:t>
      </w:r>
      <w:r w:rsidR="00DF71F9" w:rsidRPr="006B5915">
        <w:rPr>
          <w:rFonts w:ascii="Times New Roman" w:hAnsi="Times New Roman" w:cs="Times New Roman"/>
          <w:sz w:val="24"/>
          <w:szCs w:val="24"/>
        </w:rPr>
        <w:t>d sk</w:t>
      </w:r>
      <w:r w:rsidR="00AA0993">
        <w:rPr>
          <w:rFonts w:ascii="Times New Roman" w:hAnsi="Times New Roman" w:cs="Times New Roman"/>
          <w:sz w:val="24"/>
          <w:szCs w:val="24"/>
        </w:rPr>
        <w:t>in are majorly traded in the M</w:t>
      </w:r>
      <w:r w:rsidR="002658B7" w:rsidRPr="006B5915">
        <w:rPr>
          <w:rFonts w:ascii="Times New Roman" w:hAnsi="Times New Roman" w:cs="Times New Roman"/>
          <w:sz w:val="24"/>
          <w:szCs w:val="24"/>
        </w:rPr>
        <w:t>e</w:t>
      </w:r>
      <w:r w:rsidR="00DF71F9" w:rsidRPr="006B5915">
        <w:rPr>
          <w:rFonts w:ascii="Times New Roman" w:hAnsi="Times New Roman" w:cs="Times New Roman"/>
          <w:sz w:val="24"/>
          <w:szCs w:val="24"/>
        </w:rPr>
        <w:t>tropolis.</w:t>
      </w:r>
      <w:r w:rsidRPr="006B5915">
        <w:rPr>
          <w:rFonts w:ascii="Times New Roman" w:hAnsi="Times New Roman" w:cs="Times New Roman"/>
          <w:sz w:val="24"/>
          <w:szCs w:val="24"/>
        </w:rPr>
        <w:t xml:space="preserve"> Cattle fattening is a major practice in the area. Maiduguri is a major supplier of cattle to the </w:t>
      </w:r>
      <w:r w:rsidRPr="002801DC">
        <w:rPr>
          <w:rFonts w:ascii="Times New Roman" w:hAnsi="Times New Roman" w:cs="Times New Roman"/>
          <w:sz w:val="24"/>
          <w:szCs w:val="24"/>
          <w:highlight w:val="yellow"/>
        </w:rPr>
        <w:t xml:space="preserve">country and has a large livestock market popularly known as </w:t>
      </w:r>
      <w:proofErr w:type="spellStart"/>
      <w:r w:rsidRPr="002801DC">
        <w:rPr>
          <w:rFonts w:ascii="Times New Roman" w:hAnsi="Times New Roman" w:cs="Times New Roman"/>
          <w:i/>
          <w:sz w:val="24"/>
          <w:szCs w:val="24"/>
          <w:highlight w:val="yellow"/>
        </w:rPr>
        <w:t>Kasuwan</w:t>
      </w:r>
      <w:proofErr w:type="spellEnd"/>
      <w:r w:rsidRPr="002801DC">
        <w:rPr>
          <w:rFonts w:ascii="Times New Roman" w:hAnsi="Times New Roman" w:cs="Times New Roman"/>
          <w:i/>
          <w:sz w:val="24"/>
          <w:szCs w:val="24"/>
          <w:highlight w:val="yellow"/>
        </w:rPr>
        <w:t xml:space="preserve"> </w:t>
      </w:r>
      <w:proofErr w:type="spellStart"/>
      <w:r w:rsidRPr="002801DC">
        <w:rPr>
          <w:rFonts w:ascii="Times New Roman" w:hAnsi="Times New Roman" w:cs="Times New Roman"/>
          <w:i/>
          <w:sz w:val="24"/>
          <w:szCs w:val="24"/>
          <w:highlight w:val="yellow"/>
        </w:rPr>
        <w:t>shanu</w:t>
      </w:r>
      <w:proofErr w:type="spellEnd"/>
      <w:r w:rsidRPr="002801DC">
        <w:rPr>
          <w:rFonts w:ascii="Times New Roman" w:hAnsi="Times New Roman" w:cs="Times New Roman"/>
          <w:sz w:val="24"/>
          <w:szCs w:val="24"/>
          <w:highlight w:val="yellow"/>
        </w:rPr>
        <w:t>, where livestock</w:t>
      </w:r>
      <w:r w:rsidR="00CF0B69" w:rsidRPr="002801DC">
        <w:rPr>
          <w:rFonts w:ascii="Times New Roman" w:hAnsi="Times New Roman" w:cs="Times New Roman"/>
          <w:sz w:val="24"/>
          <w:szCs w:val="24"/>
          <w:highlight w:val="yellow"/>
        </w:rPr>
        <w:t>,</w:t>
      </w:r>
      <w:r w:rsidRPr="002801DC">
        <w:rPr>
          <w:rFonts w:ascii="Times New Roman" w:hAnsi="Times New Roman" w:cs="Times New Roman"/>
          <w:sz w:val="24"/>
          <w:szCs w:val="24"/>
          <w:highlight w:val="yellow"/>
        </w:rPr>
        <w:t xml:space="preserve"> especially </w:t>
      </w:r>
      <w:r w:rsidRPr="006B5915">
        <w:rPr>
          <w:rFonts w:ascii="Times New Roman" w:hAnsi="Times New Roman" w:cs="Times New Roman"/>
          <w:sz w:val="24"/>
          <w:szCs w:val="24"/>
        </w:rPr>
        <w:t>cattle are traded as well as fattened. It also has a large abattoir situated opposite the cattle market which is capable of handling 200 cattle a day as well as hundreds</w:t>
      </w:r>
      <w:r w:rsidR="00D11524" w:rsidRPr="006B5915">
        <w:rPr>
          <w:rFonts w:ascii="Times New Roman" w:hAnsi="Times New Roman" w:cs="Times New Roman"/>
          <w:sz w:val="24"/>
          <w:szCs w:val="24"/>
        </w:rPr>
        <w:t xml:space="preserve"> of sheep and goats (Maiduguri</w:t>
      </w:r>
      <w:r w:rsidRPr="006B5915">
        <w:rPr>
          <w:rFonts w:ascii="Times New Roman" w:hAnsi="Times New Roman" w:cs="Times New Roman"/>
          <w:sz w:val="24"/>
          <w:szCs w:val="24"/>
        </w:rPr>
        <w:t xml:space="preserve"> Central Abattoir</w:t>
      </w:r>
      <w:r w:rsidR="006D4E8C">
        <w:rPr>
          <w:rFonts w:ascii="Times New Roman" w:hAnsi="Times New Roman" w:cs="Times New Roman"/>
          <w:sz w:val="24"/>
          <w:szCs w:val="24"/>
        </w:rPr>
        <w:t xml:space="preserve"> [MCA]</w:t>
      </w:r>
      <w:r w:rsidRPr="006B5915">
        <w:rPr>
          <w:rFonts w:ascii="Times New Roman" w:hAnsi="Times New Roman" w:cs="Times New Roman"/>
          <w:sz w:val="24"/>
          <w:szCs w:val="24"/>
        </w:rPr>
        <w:t>, 2020).</w:t>
      </w:r>
    </w:p>
    <w:p w14:paraId="54E9276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Sources of Data</w:t>
      </w:r>
    </w:p>
    <w:p w14:paraId="0F99CAE1" w14:textId="77777777"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study </w:t>
      </w:r>
      <w:proofErr w:type="spellStart"/>
      <w:r w:rsidRPr="006B5915">
        <w:rPr>
          <w:rFonts w:ascii="Times New Roman" w:hAnsi="Times New Roman" w:cs="Times New Roman"/>
          <w:sz w:val="24"/>
          <w:szCs w:val="24"/>
        </w:rPr>
        <w:t>utilised</w:t>
      </w:r>
      <w:proofErr w:type="spellEnd"/>
      <w:r w:rsidR="00B010C4" w:rsidRPr="006B5915">
        <w:rPr>
          <w:rFonts w:ascii="Times New Roman" w:hAnsi="Times New Roman" w:cs="Times New Roman"/>
          <w:sz w:val="24"/>
          <w:szCs w:val="24"/>
        </w:rPr>
        <w:t xml:space="preserve"> primary data which </w:t>
      </w:r>
      <w:r w:rsidRPr="006B5915">
        <w:rPr>
          <w:rFonts w:ascii="Times New Roman" w:hAnsi="Times New Roman" w:cs="Times New Roman"/>
          <w:sz w:val="24"/>
          <w:szCs w:val="24"/>
        </w:rPr>
        <w:t xml:space="preserve">was sourced using structured questionnaire administered </w:t>
      </w:r>
      <w:r w:rsidR="00D11524" w:rsidRPr="006B5915">
        <w:rPr>
          <w:rFonts w:ascii="Times New Roman" w:hAnsi="Times New Roman" w:cs="Times New Roman"/>
          <w:sz w:val="24"/>
          <w:szCs w:val="24"/>
        </w:rPr>
        <w:t xml:space="preserve">to cattle buyers </w:t>
      </w:r>
      <w:r w:rsidRPr="006B5915">
        <w:rPr>
          <w:rFonts w:ascii="Times New Roman" w:hAnsi="Times New Roman" w:cs="Times New Roman"/>
          <w:sz w:val="24"/>
          <w:szCs w:val="24"/>
        </w:rPr>
        <w:t>through interview by trained enumerators. The questionnaire includes information on</w:t>
      </w:r>
      <w:r w:rsidR="002C41E0" w:rsidRPr="006B5915">
        <w:rPr>
          <w:rFonts w:ascii="Times New Roman" w:hAnsi="Times New Roman" w:cs="Times New Roman"/>
          <w:sz w:val="24"/>
          <w:szCs w:val="24"/>
        </w:rPr>
        <w:t xml:space="preserve"> </w:t>
      </w:r>
      <w:r w:rsidR="00076428" w:rsidRPr="006B5915">
        <w:rPr>
          <w:rFonts w:ascii="Times New Roman" w:hAnsi="Times New Roman" w:cs="Times New Roman"/>
          <w:sz w:val="24"/>
          <w:szCs w:val="24"/>
        </w:rPr>
        <w:t>buyer’s</w:t>
      </w:r>
      <w:r w:rsidRPr="006B5915">
        <w:rPr>
          <w:rFonts w:ascii="Times New Roman" w:hAnsi="Times New Roman" w:cs="Times New Roman"/>
          <w:sz w:val="24"/>
          <w:szCs w:val="24"/>
        </w:rPr>
        <w:t xml:space="preserve"> socio</w:t>
      </w:r>
      <w:r w:rsidR="00B010C4" w:rsidRPr="006B5915">
        <w:rPr>
          <w:rFonts w:ascii="Times New Roman" w:hAnsi="Times New Roman" w:cs="Times New Roman"/>
          <w:sz w:val="24"/>
          <w:szCs w:val="24"/>
        </w:rPr>
        <w:t>-</w:t>
      </w:r>
      <w:r w:rsidRPr="006B5915">
        <w:rPr>
          <w:rFonts w:ascii="Times New Roman" w:hAnsi="Times New Roman" w:cs="Times New Roman"/>
          <w:sz w:val="24"/>
          <w:szCs w:val="24"/>
        </w:rPr>
        <w:t>economic cha</w:t>
      </w:r>
      <w:r w:rsidR="00D11524" w:rsidRPr="006B5915">
        <w:rPr>
          <w:rFonts w:ascii="Times New Roman" w:hAnsi="Times New Roman" w:cs="Times New Roman"/>
          <w:sz w:val="24"/>
          <w:szCs w:val="24"/>
        </w:rPr>
        <w:t>racteristics</w:t>
      </w:r>
      <w:r w:rsidRPr="006B5915">
        <w:rPr>
          <w:rFonts w:ascii="Times New Roman" w:hAnsi="Times New Roman" w:cs="Times New Roman"/>
          <w:sz w:val="24"/>
          <w:szCs w:val="24"/>
        </w:rPr>
        <w:t xml:space="preserve"> and pref</w:t>
      </w:r>
      <w:r w:rsidR="00B010C4" w:rsidRPr="006B5915">
        <w:rPr>
          <w:rFonts w:ascii="Times New Roman" w:hAnsi="Times New Roman" w:cs="Times New Roman"/>
          <w:sz w:val="24"/>
          <w:szCs w:val="24"/>
        </w:rPr>
        <w:t xml:space="preserve">erence rating of </w:t>
      </w:r>
      <w:r w:rsidR="002C41E0" w:rsidRPr="006B5915">
        <w:rPr>
          <w:rFonts w:ascii="Times New Roman" w:hAnsi="Times New Roman" w:cs="Times New Roman"/>
          <w:sz w:val="24"/>
          <w:szCs w:val="24"/>
        </w:rPr>
        <w:t xml:space="preserve">cattle </w:t>
      </w:r>
      <w:r w:rsidR="00B010C4" w:rsidRPr="006B5915">
        <w:rPr>
          <w:rFonts w:ascii="Times New Roman" w:hAnsi="Times New Roman" w:cs="Times New Roman"/>
          <w:sz w:val="24"/>
          <w:szCs w:val="24"/>
        </w:rPr>
        <w:t>attributes</w:t>
      </w:r>
      <w:r w:rsidRPr="006B5915">
        <w:rPr>
          <w:rFonts w:ascii="Times New Roman" w:hAnsi="Times New Roman" w:cs="Times New Roman"/>
          <w:sz w:val="24"/>
          <w:szCs w:val="24"/>
        </w:rPr>
        <w:t>.</w:t>
      </w:r>
    </w:p>
    <w:p w14:paraId="1A08C426"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Sampling Procedure</w:t>
      </w:r>
    </w:p>
    <w:p w14:paraId="5D59B84D" w14:textId="2BEF77EC" w:rsidR="0060373F" w:rsidRPr="0069597F" w:rsidRDefault="00052626" w:rsidP="00B537BC">
      <w:pPr>
        <w:spacing w:line="480" w:lineRule="auto"/>
        <w:ind w:firstLine="720"/>
        <w:jc w:val="both"/>
        <w:rPr>
          <w:rFonts w:ascii="Times New Roman" w:eastAsia="Calibri" w:hAnsi="Times New Roman" w:cs="Times New Roman"/>
          <w:sz w:val="24"/>
          <w:szCs w:val="24"/>
        </w:rPr>
      </w:pPr>
      <w:r w:rsidRPr="006B5915">
        <w:rPr>
          <w:rFonts w:ascii="Times New Roman" w:eastAsia="Calibri" w:hAnsi="Times New Roman" w:cs="Times New Roman"/>
          <w:sz w:val="24"/>
          <w:szCs w:val="24"/>
        </w:rPr>
        <w:t>For t</w:t>
      </w:r>
      <w:r w:rsidR="009F6868" w:rsidRPr="006B5915">
        <w:rPr>
          <w:rFonts w:ascii="Times New Roman" w:eastAsia="Calibri" w:hAnsi="Times New Roman" w:cs="Times New Roman"/>
          <w:sz w:val="24"/>
          <w:szCs w:val="24"/>
        </w:rPr>
        <w:t>he study</w:t>
      </w:r>
      <w:r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five </w:t>
      </w:r>
      <w:r w:rsidR="001A7A2B" w:rsidRPr="006B5915">
        <w:rPr>
          <w:rFonts w:ascii="Times New Roman" w:eastAsia="Calibri" w:hAnsi="Times New Roman" w:cs="Times New Roman"/>
          <w:sz w:val="24"/>
          <w:szCs w:val="24"/>
        </w:rPr>
        <w:t>cattle buyers</w:t>
      </w:r>
      <w:r w:rsidRPr="006B5915">
        <w:rPr>
          <w:rFonts w:ascii="Times New Roman" w:eastAsia="Calibri" w:hAnsi="Times New Roman" w:cs="Times New Roman"/>
          <w:sz w:val="24"/>
          <w:szCs w:val="24"/>
        </w:rPr>
        <w:t xml:space="preserve"> were selected</w:t>
      </w:r>
      <w:r w:rsidR="001A7A2B"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weekly by convenience sampling </w:t>
      </w:r>
      <w:r w:rsidR="001A7A2B" w:rsidRPr="006B5915">
        <w:rPr>
          <w:rFonts w:ascii="Times New Roman" w:eastAsia="Calibri" w:hAnsi="Times New Roman" w:cs="Times New Roman"/>
          <w:sz w:val="24"/>
          <w:szCs w:val="24"/>
        </w:rPr>
        <w:t xml:space="preserve">for </w:t>
      </w:r>
      <w:r w:rsidR="0053732D" w:rsidRPr="006B5915">
        <w:rPr>
          <w:rFonts w:ascii="Times New Roman" w:eastAsia="Calibri" w:hAnsi="Times New Roman" w:cs="Times New Roman"/>
          <w:sz w:val="24"/>
          <w:szCs w:val="24"/>
        </w:rPr>
        <w:t xml:space="preserve">a period of </w:t>
      </w:r>
      <w:r w:rsidR="001A7A2B" w:rsidRPr="006B5915">
        <w:rPr>
          <w:rFonts w:ascii="Times New Roman" w:eastAsia="Calibri" w:hAnsi="Times New Roman" w:cs="Times New Roman"/>
          <w:sz w:val="24"/>
          <w:szCs w:val="24"/>
        </w:rPr>
        <w:t xml:space="preserve">20 weeks </w:t>
      </w:r>
      <w:r w:rsidR="002658B7" w:rsidRPr="006B5915">
        <w:rPr>
          <w:rFonts w:ascii="Times New Roman" w:eastAsia="Calibri" w:hAnsi="Times New Roman" w:cs="Times New Roman"/>
          <w:sz w:val="24"/>
          <w:szCs w:val="24"/>
        </w:rPr>
        <w:t xml:space="preserve">(December 2021 </w:t>
      </w:r>
      <w:r w:rsidR="002658B7" w:rsidRPr="002801DC">
        <w:rPr>
          <w:rFonts w:ascii="Times New Roman" w:eastAsia="Calibri" w:hAnsi="Times New Roman" w:cs="Times New Roman"/>
          <w:sz w:val="24"/>
          <w:szCs w:val="24"/>
          <w:highlight w:val="yellow"/>
        </w:rPr>
        <w:t>to April 2022</w:t>
      </w:r>
      <w:r w:rsidR="0053732D" w:rsidRPr="002801DC">
        <w:rPr>
          <w:rFonts w:ascii="Times New Roman" w:eastAsia="Calibri" w:hAnsi="Times New Roman" w:cs="Times New Roman"/>
          <w:sz w:val="24"/>
          <w:szCs w:val="24"/>
          <w:highlight w:val="yellow"/>
        </w:rPr>
        <w:t xml:space="preserve">) </w:t>
      </w:r>
      <w:r w:rsidR="002C41E0" w:rsidRPr="002801DC">
        <w:rPr>
          <w:rFonts w:ascii="Times New Roman" w:eastAsia="Calibri" w:hAnsi="Times New Roman" w:cs="Times New Roman"/>
          <w:sz w:val="24"/>
          <w:szCs w:val="24"/>
          <w:highlight w:val="yellow"/>
        </w:rPr>
        <w:t xml:space="preserve">to </w:t>
      </w:r>
      <w:r w:rsidR="009F6868" w:rsidRPr="002801DC">
        <w:rPr>
          <w:rFonts w:ascii="Times New Roman" w:eastAsia="Calibri" w:hAnsi="Times New Roman" w:cs="Times New Roman"/>
          <w:sz w:val="24"/>
          <w:szCs w:val="24"/>
          <w:highlight w:val="yellow"/>
        </w:rPr>
        <w:t>mak</w:t>
      </w:r>
      <w:r w:rsidR="002C41E0" w:rsidRPr="002801DC">
        <w:rPr>
          <w:rFonts w:ascii="Times New Roman" w:eastAsia="Calibri" w:hAnsi="Times New Roman" w:cs="Times New Roman"/>
          <w:sz w:val="24"/>
          <w:szCs w:val="24"/>
          <w:highlight w:val="yellow"/>
        </w:rPr>
        <w:t>e</w:t>
      </w:r>
      <w:r w:rsidR="009F6868" w:rsidRPr="002801DC">
        <w:rPr>
          <w:rFonts w:ascii="Times New Roman" w:eastAsia="Calibri" w:hAnsi="Times New Roman" w:cs="Times New Roman"/>
          <w:sz w:val="24"/>
          <w:szCs w:val="24"/>
          <w:highlight w:val="yellow"/>
        </w:rPr>
        <w:t xml:space="preserve"> a total of 100 cattle buyers. </w:t>
      </w:r>
      <w:r w:rsidR="00B537BC" w:rsidRPr="002801DC">
        <w:rPr>
          <w:rFonts w:ascii="Times New Roman" w:eastAsia="Calibri" w:hAnsi="Times New Roman" w:cs="Times New Roman"/>
          <w:sz w:val="24"/>
          <w:szCs w:val="24"/>
          <w:highlight w:val="yellow"/>
        </w:rPr>
        <w:t>Convenience sampling was employed due to the large size of the population and the absence of a sampling frame</w:t>
      </w:r>
      <w:proofErr w:type="gramStart"/>
      <w:r w:rsidR="00B537BC" w:rsidRPr="002801DC">
        <w:rPr>
          <w:rFonts w:ascii="Times New Roman" w:eastAsia="Calibri" w:hAnsi="Times New Roman" w:cs="Times New Roman"/>
          <w:sz w:val="24"/>
          <w:szCs w:val="24"/>
          <w:highlight w:val="yellow"/>
        </w:rPr>
        <w:t>.</w:t>
      </w:r>
      <w:r w:rsidR="002C41E0" w:rsidRPr="002801DC">
        <w:rPr>
          <w:rFonts w:ascii="Times New Roman" w:eastAsia="Calibri" w:hAnsi="Times New Roman" w:cs="Times New Roman"/>
          <w:sz w:val="24"/>
          <w:szCs w:val="24"/>
          <w:highlight w:val="yellow"/>
          <w:lang w:val="en-GB"/>
        </w:rPr>
        <w:t>.</w:t>
      </w:r>
      <w:proofErr w:type="gramEnd"/>
      <w:r w:rsidR="0053732D" w:rsidRPr="002801DC">
        <w:rPr>
          <w:rFonts w:ascii="Times New Roman" w:eastAsia="Calibri" w:hAnsi="Times New Roman" w:cs="Times New Roman"/>
          <w:sz w:val="24"/>
          <w:szCs w:val="24"/>
          <w:highlight w:val="yellow"/>
          <w:lang w:val="en-GB"/>
        </w:rPr>
        <w:t xml:space="preserve"> </w:t>
      </w:r>
      <w:r w:rsidR="009F6868" w:rsidRPr="002801DC">
        <w:rPr>
          <w:rFonts w:ascii="Times New Roman" w:eastAsia="Calibri" w:hAnsi="Times New Roman" w:cs="Times New Roman"/>
          <w:sz w:val="24"/>
          <w:szCs w:val="24"/>
          <w:highlight w:val="yellow"/>
        </w:rPr>
        <w:t>The</w:t>
      </w:r>
      <w:r w:rsidR="00DA3D99" w:rsidRPr="002801DC">
        <w:rPr>
          <w:rFonts w:ascii="Times New Roman" w:eastAsia="Calibri" w:hAnsi="Times New Roman" w:cs="Times New Roman"/>
          <w:sz w:val="24"/>
          <w:szCs w:val="24"/>
          <w:highlight w:val="yellow"/>
        </w:rPr>
        <w:t xml:space="preserve"> cattle</w:t>
      </w:r>
      <w:r w:rsidR="009F6868" w:rsidRPr="002801DC">
        <w:rPr>
          <w:rFonts w:ascii="Times New Roman" w:eastAsia="Calibri" w:hAnsi="Times New Roman" w:cs="Times New Roman"/>
          <w:sz w:val="24"/>
          <w:szCs w:val="24"/>
          <w:highlight w:val="yellow"/>
        </w:rPr>
        <w:t xml:space="preserve"> buyers </w:t>
      </w:r>
      <w:r w:rsidR="009F6868" w:rsidRPr="006B5915">
        <w:rPr>
          <w:rFonts w:ascii="Times New Roman" w:eastAsia="Calibri" w:hAnsi="Times New Roman" w:cs="Times New Roman"/>
          <w:sz w:val="24"/>
          <w:szCs w:val="24"/>
        </w:rPr>
        <w:t>were obtained from Maiduguri cattle market as it was the major selling point of cattle in the study area.</w:t>
      </w:r>
      <w:r w:rsidR="001A7A2B" w:rsidRPr="006B5915">
        <w:rPr>
          <w:rFonts w:ascii="Times New Roman" w:eastAsia="Calibri" w:hAnsi="Times New Roman" w:cs="Times New Roman"/>
          <w:sz w:val="24"/>
          <w:szCs w:val="24"/>
        </w:rPr>
        <w:t xml:space="preserve"> </w:t>
      </w:r>
      <w:r w:rsidR="009F6868" w:rsidRPr="006B5915">
        <w:rPr>
          <w:rFonts w:ascii="Times New Roman" w:hAnsi="Times New Roman" w:cs="Times New Roman"/>
          <w:sz w:val="24"/>
          <w:szCs w:val="24"/>
        </w:rPr>
        <w:t>To determine which a</w:t>
      </w:r>
      <w:r w:rsidR="00D11524" w:rsidRPr="006B5915">
        <w:rPr>
          <w:rFonts w:ascii="Times New Roman" w:hAnsi="Times New Roman" w:cs="Times New Roman"/>
          <w:sz w:val="24"/>
          <w:szCs w:val="24"/>
        </w:rPr>
        <w:t>ttributes to consider for selection</w:t>
      </w:r>
      <w:r w:rsidR="009F6868" w:rsidRPr="006B5915">
        <w:rPr>
          <w:rFonts w:ascii="Times New Roman" w:hAnsi="Times New Roman" w:cs="Times New Roman"/>
          <w:sz w:val="24"/>
          <w:szCs w:val="24"/>
        </w:rPr>
        <w:t>, a rapid appraisal with three veterinary staff of the cattle market, two cattle traders and three buyers of cattle was carried</w:t>
      </w:r>
      <w:r w:rsidR="00D11524" w:rsidRPr="006B5915">
        <w:rPr>
          <w:rFonts w:ascii="Times New Roman" w:hAnsi="Times New Roman" w:cs="Times New Roman"/>
          <w:sz w:val="24"/>
          <w:szCs w:val="24"/>
        </w:rPr>
        <w:t xml:space="preserve"> out</w:t>
      </w:r>
      <w:r w:rsidR="009F6868" w:rsidRPr="006B5915">
        <w:rPr>
          <w:rFonts w:ascii="Times New Roman" w:hAnsi="Times New Roman" w:cs="Times New Roman"/>
          <w:sz w:val="24"/>
          <w:szCs w:val="24"/>
        </w:rPr>
        <w:t>. Their opinions were solicited on the criteria and indicators that buyers normally use in buying cattle and those traders use in making decisions on price. These attributes were then considered for the study.</w:t>
      </w:r>
    </w:p>
    <w:p w14:paraId="56003B4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Analytical Techniques</w:t>
      </w:r>
    </w:p>
    <w:p w14:paraId="61EF4D23" w14:textId="1CD860E5"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lastRenderedPageBreak/>
        <w:t>For analysis of data</w:t>
      </w:r>
      <w:r w:rsidR="001A7A2B" w:rsidRPr="006B5915">
        <w:rPr>
          <w:rFonts w:ascii="Times New Roman" w:hAnsi="Times New Roman" w:cs="Times New Roman"/>
          <w:sz w:val="24"/>
          <w:szCs w:val="24"/>
        </w:rPr>
        <w:t xml:space="preserve">, </w:t>
      </w:r>
      <w:r w:rsidRPr="006B5915">
        <w:rPr>
          <w:rFonts w:ascii="Times New Roman" w:hAnsi="Times New Roman" w:cs="Times New Roman"/>
          <w:sz w:val="24"/>
          <w:szCs w:val="24"/>
        </w:rPr>
        <w:t>f</w:t>
      </w:r>
      <w:r w:rsidR="001A7A2B" w:rsidRPr="006B5915">
        <w:rPr>
          <w:rFonts w:ascii="Times New Roman" w:hAnsi="Times New Roman" w:cs="Times New Roman"/>
          <w:sz w:val="24"/>
          <w:szCs w:val="24"/>
        </w:rPr>
        <w:t xml:space="preserve">requencies, </w:t>
      </w:r>
      <w:r w:rsidRPr="006B5915">
        <w:rPr>
          <w:rFonts w:ascii="Times New Roman" w:hAnsi="Times New Roman" w:cs="Times New Roman"/>
          <w:sz w:val="24"/>
          <w:szCs w:val="24"/>
        </w:rPr>
        <w:t>percentages</w:t>
      </w:r>
      <w:r w:rsidR="009214D3" w:rsidRPr="006B5915">
        <w:rPr>
          <w:rFonts w:ascii="Times New Roman" w:hAnsi="Times New Roman" w:cs="Times New Roman"/>
          <w:sz w:val="24"/>
          <w:szCs w:val="24"/>
        </w:rPr>
        <w:t xml:space="preserve">, </w:t>
      </w:r>
      <w:r w:rsidR="00857A28">
        <w:rPr>
          <w:rFonts w:ascii="Times New Roman" w:hAnsi="Times New Roman" w:cs="Times New Roman"/>
          <w:sz w:val="24"/>
          <w:szCs w:val="24"/>
        </w:rPr>
        <w:t>L</w:t>
      </w:r>
      <w:r w:rsidR="009214D3" w:rsidRPr="006B5915">
        <w:rPr>
          <w:rFonts w:ascii="Times New Roman" w:hAnsi="Times New Roman" w:cs="Times New Roman"/>
          <w:sz w:val="24"/>
          <w:szCs w:val="24"/>
        </w:rPr>
        <w:t>ikert scale ranking</w:t>
      </w:r>
      <w:r w:rsidRPr="006B5915">
        <w:rPr>
          <w:rFonts w:ascii="Times New Roman" w:hAnsi="Times New Roman" w:cs="Times New Roman"/>
          <w:sz w:val="24"/>
          <w:szCs w:val="24"/>
        </w:rPr>
        <w:t xml:space="preserve"> </w:t>
      </w:r>
      <w:r w:rsidR="009214D3" w:rsidRPr="006B5915">
        <w:rPr>
          <w:rFonts w:ascii="Times New Roman" w:hAnsi="Times New Roman" w:cs="Times New Roman"/>
          <w:sz w:val="24"/>
          <w:szCs w:val="24"/>
        </w:rPr>
        <w:t xml:space="preserve">and </w:t>
      </w:r>
      <w:r w:rsidRPr="006B5915">
        <w:rPr>
          <w:rFonts w:ascii="Times New Roman" w:hAnsi="Times New Roman" w:cs="Times New Roman"/>
          <w:sz w:val="24"/>
          <w:szCs w:val="24"/>
        </w:rPr>
        <w:t>Hedonic Pricing Model w</w:t>
      </w:r>
      <w:r w:rsidR="00D84142" w:rsidRPr="006B5915">
        <w:rPr>
          <w:rFonts w:ascii="Times New Roman" w:hAnsi="Times New Roman" w:cs="Times New Roman"/>
          <w:sz w:val="24"/>
          <w:szCs w:val="24"/>
        </w:rPr>
        <w:t>ere</w:t>
      </w:r>
      <w:r w:rsidRPr="006B5915">
        <w:rPr>
          <w:rFonts w:ascii="Times New Roman" w:hAnsi="Times New Roman" w:cs="Times New Roman"/>
          <w:sz w:val="24"/>
          <w:szCs w:val="24"/>
        </w:rPr>
        <w:t xml:space="preserve"> used to achieve </w:t>
      </w:r>
      <w:r w:rsidR="00D84142" w:rsidRPr="006B5915">
        <w:rPr>
          <w:rFonts w:ascii="Times New Roman" w:hAnsi="Times New Roman" w:cs="Times New Roman"/>
          <w:sz w:val="24"/>
          <w:szCs w:val="24"/>
        </w:rPr>
        <w:t xml:space="preserve">the </w:t>
      </w:r>
      <w:r w:rsidRPr="006B5915">
        <w:rPr>
          <w:rFonts w:ascii="Times New Roman" w:hAnsi="Times New Roman" w:cs="Times New Roman"/>
          <w:sz w:val="24"/>
          <w:szCs w:val="24"/>
        </w:rPr>
        <w:t>objective</w:t>
      </w:r>
      <w:r w:rsidR="00D84142" w:rsidRPr="006B5915">
        <w:rPr>
          <w:rFonts w:ascii="Times New Roman" w:hAnsi="Times New Roman" w:cs="Times New Roman"/>
          <w:sz w:val="24"/>
          <w:szCs w:val="24"/>
        </w:rPr>
        <w:t>s of the study.</w:t>
      </w:r>
      <w:r w:rsidR="009214D3" w:rsidRPr="006B5915">
        <w:rPr>
          <w:rFonts w:ascii="Times New Roman" w:hAnsi="Times New Roman" w:cs="Times New Roman"/>
          <w:sz w:val="24"/>
          <w:szCs w:val="24"/>
        </w:rPr>
        <w:t xml:space="preserve"> Likert ranking scale was used to rank consumer preference for cattle attributes. The ranking was considered under 5 points ordering as 5 = Most preferred, 4 = Preferred, 3 = Least preferred, 2 = Not preferred, 1 = Indifferent. </w:t>
      </w:r>
    </w:p>
    <w:p w14:paraId="346F2DF4"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Hedonic pricing model</w:t>
      </w:r>
    </w:p>
    <w:p w14:paraId="2842B53F" w14:textId="77777777" w:rsidR="009F6868" w:rsidRPr="006B5915" w:rsidRDefault="009F6868"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hedonic pricing model derived from Lancaster (1966) and Rosen (1974) was used to estimate the</w:t>
      </w:r>
      <w:r w:rsidR="00622D53" w:rsidRPr="006B5915">
        <w:rPr>
          <w:rFonts w:ascii="Times New Roman" w:hAnsi="Times New Roman" w:cs="Times New Roman"/>
          <w:sz w:val="24"/>
          <w:szCs w:val="24"/>
        </w:rPr>
        <w:t xml:space="preserve"> effects of attributes on price</w:t>
      </w:r>
      <w:r w:rsidRPr="006B5915">
        <w:rPr>
          <w:rFonts w:ascii="Times New Roman" w:hAnsi="Times New Roman" w:cs="Times New Roman"/>
          <w:sz w:val="24"/>
          <w:szCs w:val="24"/>
        </w:rPr>
        <w:t xml:space="preserve"> of cat</w:t>
      </w:r>
      <w:r w:rsidR="00D84142" w:rsidRPr="006B5915">
        <w:rPr>
          <w:rFonts w:ascii="Times New Roman" w:hAnsi="Times New Roman" w:cs="Times New Roman"/>
          <w:sz w:val="24"/>
          <w:szCs w:val="24"/>
        </w:rPr>
        <w:t>tle</w:t>
      </w:r>
      <w:r w:rsidRPr="006B5915">
        <w:rPr>
          <w:rFonts w:ascii="Times New Roman" w:hAnsi="Times New Roman" w:cs="Times New Roman"/>
          <w:sz w:val="24"/>
          <w:szCs w:val="24"/>
        </w:rPr>
        <w:t>. Products’ attributes have been postulated to determine the preference structure of individuals, thereby an item can be valued as the sum of the individual prices of its characteristics.  Following</w:t>
      </w:r>
      <w:r w:rsidR="0060373F">
        <w:rPr>
          <w:rFonts w:ascii="Times New Roman" w:hAnsi="Times New Roman" w:cs="Times New Roman"/>
          <w:sz w:val="24"/>
          <w:szCs w:val="24"/>
        </w:rPr>
        <w:t xml:space="preserve"> </w:t>
      </w:r>
      <w:proofErr w:type="spellStart"/>
      <w:r w:rsidR="0060373F">
        <w:rPr>
          <w:rFonts w:ascii="Times New Roman" w:hAnsi="Times New Roman" w:cs="Times New Roman"/>
          <w:sz w:val="24"/>
          <w:szCs w:val="24"/>
        </w:rPr>
        <w:t>Ojogho</w:t>
      </w:r>
      <w:proofErr w:type="spellEnd"/>
      <w:r w:rsidR="0060373F">
        <w:rPr>
          <w:rFonts w:ascii="Times New Roman" w:hAnsi="Times New Roman" w:cs="Times New Roman"/>
          <w:sz w:val="24"/>
          <w:szCs w:val="24"/>
        </w:rPr>
        <w:t xml:space="preserve"> et al. (2013) and </w:t>
      </w:r>
      <w:r w:rsidR="0060373F">
        <w:rPr>
          <w:rFonts w:ascii="Times New Roman" w:hAnsi="Times New Roman" w:cs="Times New Roman"/>
          <w:sz w:val="24"/>
          <w:szCs w:val="24"/>
          <w:lang w:val="en-GB"/>
        </w:rPr>
        <w:t>Lawal, M</w:t>
      </w:r>
      <w:r w:rsidR="007F1BA2">
        <w:rPr>
          <w:rFonts w:ascii="Times New Roman" w:hAnsi="Times New Roman" w:cs="Times New Roman"/>
          <w:sz w:val="24"/>
          <w:szCs w:val="24"/>
          <w:lang w:val="en-GB"/>
        </w:rPr>
        <w:t>ohammed and</w:t>
      </w:r>
      <w:r w:rsidR="0060373F">
        <w:rPr>
          <w:rFonts w:ascii="Times New Roman" w:hAnsi="Times New Roman" w:cs="Times New Roman"/>
          <w:sz w:val="24"/>
          <w:szCs w:val="24"/>
          <w:lang w:val="en-GB"/>
        </w:rPr>
        <w:t xml:space="preserve"> Musa </w:t>
      </w:r>
      <w:r w:rsidRPr="006B5915">
        <w:rPr>
          <w:rFonts w:ascii="Times New Roman" w:hAnsi="Times New Roman" w:cs="Times New Roman"/>
          <w:sz w:val="24"/>
          <w:szCs w:val="24"/>
        </w:rPr>
        <w:t>(2016), the implicit form of the hedonic pricing model is as follows:</w:t>
      </w:r>
    </w:p>
    <w:p w14:paraId="222FEFEE" w14:textId="77777777" w:rsidR="009F6868" w:rsidRPr="006B5915" w:rsidRDefault="00A551AB"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=f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ε)</m:t>
        </m:r>
      </m:oMath>
      <w:r w:rsidR="009F6868" w:rsidRPr="006B5915">
        <w:rPr>
          <w:rFonts w:ascii="Times New Roman" w:hAnsi="Times New Roman" w:cs="Times New Roman"/>
          <w:sz w:val="24"/>
          <w:szCs w:val="24"/>
        </w:rPr>
        <w:t xml:space="preserve">  ………………………</w:t>
      </w:r>
      <w:r w:rsidR="00D84142" w:rsidRPr="006B5915">
        <w:rPr>
          <w:rFonts w:ascii="Times New Roman" w:hAnsi="Times New Roman" w:cs="Times New Roman"/>
          <w:sz w:val="24"/>
          <w:szCs w:val="24"/>
        </w:rPr>
        <w:t>………………………(</w:t>
      </w:r>
      <w:proofErr w:type="spellStart"/>
      <w:r w:rsidR="00D84142" w:rsidRPr="006B5915">
        <w:rPr>
          <w:rFonts w:ascii="Times New Roman" w:hAnsi="Times New Roman" w:cs="Times New Roman"/>
          <w:sz w:val="24"/>
          <w:szCs w:val="24"/>
        </w:rPr>
        <w:t>i</w:t>
      </w:r>
      <w:proofErr w:type="spellEnd"/>
      <w:r w:rsidR="00D84142" w:rsidRPr="006B5915">
        <w:rPr>
          <w:rFonts w:ascii="Times New Roman" w:hAnsi="Times New Roman" w:cs="Times New Roman"/>
          <w:sz w:val="24"/>
          <w:szCs w:val="24"/>
        </w:rPr>
        <w:t>)</w:t>
      </w:r>
    </w:p>
    <w:p w14:paraId="24144039"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Where:</w:t>
      </w:r>
    </w:p>
    <w:p w14:paraId="37F09E7A" w14:textId="77777777" w:rsidR="009F6868" w:rsidRPr="006B5915" w:rsidRDefault="00A551AB"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9F6868" w:rsidRPr="006B5915">
        <w:rPr>
          <w:rFonts w:ascii="Times New Roman" w:hAnsi="Times New Roman" w:cs="Times New Roman"/>
          <w:sz w:val="24"/>
          <w:szCs w:val="24"/>
        </w:rPr>
        <w:t xml:space="preserve"> = unit price paid for</w:t>
      </w:r>
      <w:r w:rsidR="00D11524" w:rsidRPr="006B5915">
        <w:rPr>
          <w:rFonts w:ascii="Times New Roman" w:hAnsi="Times New Roman" w:cs="Times New Roman"/>
          <w:sz w:val="24"/>
          <w:szCs w:val="24"/>
        </w:rPr>
        <w:t xml:space="preserve"> cattle</w:t>
      </w:r>
      <w:r w:rsidR="009F6868" w:rsidRPr="006B5915">
        <w:rPr>
          <w:rFonts w:ascii="Times New Roman" w:hAnsi="Times New Roman" w:cs="Times New Roman"/>
          <w:sz w:val="24"/>
          <w:szCs w:val="24"/>
        </w:rPr>
        <w:t xml:space="preserve"> by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th</m:t>
            </m:r>
          </m:sup>
        </m:sSup>
      </m:oMath>
      <w:r w:rsidR="009F6868" w:rsidRPr="006B5915">
        <w:rPr>
          <w:rFonts w:ascii="Times New Roman" w:hAnsi="Times New Roman" w:cs="Times New Roman"/>
          <w:i/>
          <w:iCs/>
          <w:sz w:val="24"/>
          <w:szCs w:val="24"/>
        </w:rPr>
        <w:t xml:space="preserve"> </w:t>
      </w:r>
      <w:r w:rsidR="00433758" w:rsidRPr="006B5915">
        <w:rPr>
          <w:rFonts w:ascii="Times New Roman" w:hAnsi="Times New Roman" w:cs="Times New Roman"/>
          <w:sz w:val="24"/>
          <w:szCs w:val="24"/>
        </w:rPr>
        <w:t>buyer</w:t>
      </w:r>
    </w:p>
    <w:p w14:paraId="24FC8B02" w14:textId="77777777" w:rsidR="009F6868" w:rsidRPr="006B5915" w:rsidRDefault="00A551AB"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oMath>
      <w:r w:rsidR="009F6868" w:rsidRPr="006B591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9F6868" w:rsidRPr="006B5915">
        <w:rPr>
          <w:rFonts w:ascii="Times New Roman" w:hAnsi="Times New Roman" w:cs="Times New Roman"/>
          <w:i/>
          <w:iCs/>
          <w:sz w:val="24"/>
          <w:szCs w:val="24"/>
        </w:rPr>
        <w:t xml:space="preserve"> </w:t>
      </w:r>
      <w:r w:rsidR="00D84142" w:rsidRPr="006B5915">
        <w:rPr>
          <w:rFonts w:ascii="Times New Roman" w:hAnsi="Times New Roman" w:cs="Times New Roman"/>
          <w:sz w:val="24"/>
          <w:szCs w:val="24"/>
        </w:rPr>
        <w:t>characteristics of cattle</w:t>
      </w:r>
      <w:r w:rsidR="00433758" w:rsidRPr="006B5915">
        <w:rPr>
          <w:rFonts w:ascii="Times New Roman" w:hAnsi="Times New Roman" w:cs="Times New Roman"/>
          <w:sz w:val="24"/>
          <w:szCs w:val="24"/>
        </w:rPr>
        <w:t xml:space="preserve"> by</w:t>
      </w:r>
      <w:r w:rsidR="009F6868" w:rsidRPr="006B5915">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th</m:t>
            </m:r>
          </m:sup>
        </m:sSup>
      </m:oMath>
      <w:r w:rsidR="00433758" w:rsidRPr="006B5915">
        <w:rPr>
          <w:rFonts w:ascii="Times New Roman" w:hAnsi="Times New Roman" w:cs="Times New Roman"/>
          <w:iCs/>
          <w:sz w:val="24"/>
          <w:szCs w:val="24"/>
        </w:rPr>
        <w:t xml:space="preserve"> </w:t>
      </w:r>
      <w:r w:rsidR="00433758" w:rsidRPr="006B5915">
        <w:rPr>
          <w:rFonts w:ascii="Times New Roman" w:hAnsi="Times New Roman" w:cs="Times New Roman"/>
          <w:sz w:val="24"/>
          <w:szCs w:val="24"/>
        </w:rPr>
        <w:t>buyer</w:t>
      </w:r>
    </w:p>
    <w:p w14:paraId="076D99A8"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ε= </m:t>
        </m:r>
      </m:oMath>
      <w:r w:rsidRPr="006B5915">
        <w:rPr>
          <w:rFonts w:ascii="Times New Roman" w:hAnsi="Times New Roman" w:cs="Times New Roman"/>
          <w:sz w:val="24"/>
          <w:szCs w:val="24"/>
        </w:rPr>
        <w:t>error term</w:t>
      </w:r>
    </w:p>
    <w:p w14:paraId="12AC71EA"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with implicit prices,</w:t>
      </w:r>
    </w:p>
    <w:p w14:paraId="7C9AD41A"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ϕa=</m:t>
        </m:r>
      </m:oMath>
      <w:r w:rsidRPr="006B5915">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dp</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df</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oMath>
      <w:r w:rsidRPr="006B5915">
        <w:rPr>
          <w:rFonts w:ascii="Times New Roman" w:hAnsi="Times New Roman" w:cs="Times New Roman"/>
          <w:bCs/>
          <w:sz w:val="24"/>
          <w:szCs w:val="24"/>
        </w:rPr>
        <w:t xml:space="preserve"> ……………………</w:t>
      </w:r>
      <w:r w:rsidR="00D84142" w:rsidRPr="006B5915">
        <w:rPr>
          <w:rFonts w:ascii="Times New Roman" w:hAnsi="Times New Roman" w:cs="Times New Roman"/>
          <w:bCs/>
          <w:sz w:val="24"/>
          <w:szCs w:val="24"/>
        </w:rPr>
        <w:t>……………………(ii)</w:t>
      </w:r>
    </w:p>
    <w:p w14:paraId="5AC7EF31" w14:textId="77777777" w:rsidR="009F6868" w:rsidRPr="006B5915" w:rsidRDefault="009F6868" w:rsidP="00FD3BFE">
      <w:pPr>
        <w:spacing w:line="360" w:lineRule="auto"/>
        <w:jc w:val="both"/>
        <w:rPr>
          <w:rFonts w:ascii="Times New Roman" w:hAnsi="Times New Roman" w:cs="Times New Roman"/>
          <w:bCs/>
          <w:sz w:val="24"/>
          <w:szCs w:val="24"/>
        </w:rPr>
      </w:pPr>
      <w:r w:rsidRPr="006B5915">
        <w:rPr>
          <w:rFonts w:ascii="Times New Roman" w:hAnsi="Times New Roman" w:cs="Times New Roman"/>
          <w:bCs/>
          <w:sz w:val="24"/>
          <w:szCs w:val="24"/>
        </w:rPr>
        <w:t xml:space="preserve">Where k = </w:t>
      </w:r>
      <w:proofErr w:type="gramStart"/>
      <w:r w:rsidRPr="006B5915">
        <w:rPr>
          <w:rFonts w:ascii="Times New Roman" w:hAnsi="Times New Roman" w:cs="Times New Roman"/>
          <w:bCs/>
          <w:sz w:val="24"/>
          <w:szCs w:val="24"/>
        </w:rPr>
        <w:t>1,………….</w:t>
      </w:r>
      <w:proofErr w:type="gramEnd"/>
      <w:r w:rsidRPr="006B5915">
        <w:rPr>
          <w:rFonts w:ascii="Times New Roman" w:hAnsi="Times New Roman" w:cs="Times New Roman"/>
          <w:bCs/>
          <w:sz w:val="24"/>
          <w:szCs w:val="24"/>
        </w:rPr>
        <w:t>n number of attributes</w:t>
      </w:r>
    </w:p>
    <w:p w14:paraId="43300D7B" w14:textId="77777777" w:rsidR="009F6868" w:rsidRPr="006B5915" w:rsidRDefault="009F6868" w:rsidP="00667837">
      <w:pPr>
        <w:autoSpaceDE w:val="0"/>
        <w:autoSpaceDN w:val="0"/>
        <w:adjustRightInd w:val="0"/>
        <w:spacing w:after="0"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Different functional forms were fitted but the log transformation was selected as it provided a better fit, with most of the coefficients having signs that were consistent with theoretical expectations. The empir</w:t>
      </w:r>
      <w:r w:rsidR="000024CA" w:rsidRPr="006B5915">
        <w:rPr>
          <w:rFonts w:ascii="Times New Roman" w:hAnsi="Times New Roman" w:cs="Times New Roman"/>
          <w:sz w:val="24"/>
          <w:szCs w:val="24"/>
        </w:rPr>
        <w:t xml:space="preserve">ical model estimated </w:t>
      </w:r>
      <w:r w:rsidRPr="006B5915">
        <w:rPr>
          <w:rFonts w:ascii="Times New Roman" w:hAnsi="Times New Roman" w:cs="Times New Roman"/>
          <w:sz w:val="24"/>
          <w:szCs w:val="24"/>
        </w:rPr>
        <w:t>was specified as:</w:t>
      </w:r>
    </w:p>
    <w:p w14:paraId="258209F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ln p </w:t>
      </w:r>
      <m:oMath>
        <m:r>
          <w:rPr>
            <w:rFonts w:ascii="Cambria Math" w:eastAsiaTheme="minorEastAsia" w:hAnsi="Cambria Math" w:cs="Times New Roman"/>
            <w:sz w:val="24"/>
            <w:szCs w:val="24"/>
          </w:rPr>
          <m:t>=</m:t>
        </m:r>
        <m:func>
          <m:funcPr>
            <m:ctrlPr>
              <w:rPr>
                <w:rFonts w:ascii="Cambria Math" w:eastAsiaTheme="minorEastAsia" w:hAnsi="Cambria Math" w:cs="Times New Roman"/>
                <w:bCs/>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βo+</m:t>
            </m:r>
          </m:e>
        </m:func>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k </m:t>
                </m:r>
              </m:sub>
            </m:sSub>
          </m:e>
        </m:nary>
        <m:r>
          <w:rPr>
            <w:rFonts w:ascii="Cambria Math" w:eastAsiaTheme="minorEastAsia" w:hAnsi="Cambria Math" w:cs="Times New Roman"/>
            <w:sz w:val="24"/>
            <w:szCs w:val="24"/>
          </w:rPr>
          <m:t xml:space="preserve">ln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oMath>
      <w:r w:rsidR="00D84142" w:rsidRPr="006B5915">
        <w:rPr>
          <w:rFonts w:ascii="Times New Roman" w:eastAsiaTheme="minorEastAsia" w:hAnsi="Times New Roman" w:cs="Times New Roman"/>
          <w:bCs/>
          <w:sz w:val="24"/>
          <w:szCs w:val="24"/>
        </w:rPr>
        <w:t>+ ε ………………. (iii)</w:t>
      </w:r>
    </w:p>
    <w:p w14:paraId="08C614B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lastRenderedPageBreak/>
        <w:t xml:space="preserve">With hedonic prices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p …………...</w:t>
      </w:r>
      <w:r w:rsidR="00D84142" w:rsidRPr="006B5915">
        <w:rPr>
          <w:rFonts w:ascii="Times New Roman" w:eastAsiaTheme="minorEastAsia" w:hAnsi="Times New Roman" w:cs="Times New Roman"/>
          <w:bCs/>
          <w:sz w:val="24"/>
          <w:szCs w:val="24"/>
        </w:rPr>
        <w:t>…… (iv)</w:t>
      </w:r>
    </w:p>
    <w:p w14:paraId="32166ABB"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 xml:space="preserve">Where: </w:t>
      </w:r>
    </w:p>
    <w:p w14:paraId="21095A22"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P = Average price of cattle (₦)</w:t>
      </w:r>
    </w:p>
    <w:p w14:paraId="7ED387CA" w14:textId="77777777" w:rsidR="009F6868" w:rsidRPr="006B5915" w:rsidRDefault="00A551AB"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o</m:t>
            </m:r>
          </m:sub>
        </m:sSub>
      </m:oMath>
      <w:r w:rsidR="009F6868" w:rsidRPr="006B5915">
        <w:rPr>
          <w:rFonts w:ascii="Times New Roman" w:eastAsiaTheme="minorEastAsia" w:hAnsi="Times New Roman" w:cs="Times New Roman"/>
          <w:sz w:val="24"/>
          <w:szCs w:val="24"/>
        </w:rPr>
        <w:t xml:space="preserve"> </w:t>
      </w:r>
      <w:r w:rsidR="009F6868" w:rsidRPr="006B5915">
        <w:rPr>
          <w:rFonts w:ascii="Times New Roman" w:hAnsi="Times New Roman" w:cs="Times New Roman"/>
          <w:sz w:val="24"/>
          <w:szCs w:val="24"/>
        </w:rPr>
        <w:t>= Intercept</w:t>
      </w:r>
    </w:p>
    <w:p w14:paraId="140D4E7D" w14:textId="77777777" w:rsidR="009F6868" w:rsidRPr="006B5915" w:rsidRDefault="00A551AB"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009F6868" w:rsidRPr="006B5915">
        <w:rPr>
          <w:rFonts w:ascii="Times New Roman" w:eastAsiaTheme="minorEastAsia" w:hAnsi="Times New Roman" w:cs="Times New Roman"/>
          <w:sz w:val="24"/>
          <w:szCs w:val="24"/>
        </w:rPr>
        <w:t>= estimated parameters (</w:t>
      </w:r>
      <m:oMath>
        <m:r>
          <w:rPr>
            <w:rFonts w:ascii="Cambria Math" w:hAnsi="Cambria Math" w:cs="Times New Roman"/>
            <w:sz w:val="24"/>
            <w:szCs w:val="24"/>
          </w:rPr>
          <m:t>k</m:t>
        </m:r>
      </m:oMath>
      <w:r w:rsidR="009F6868" w:rsidRPr="006B5915">
        <w:rPr>
          <w:rFonts w:ascii="Times New Roman" w:eastAsiaTheme="minorEastAsia" w:hAnsi="Times New Roman" w:cs="Times New Roman"/>
          <w:sz w:val="24"/>
          <w:szCs w:val="24"/>
        </w:rPr>
        <w:t>= 1-25)</w:t>
      </w:r>
    </w:p>
    <w:p w14:paraId="5D88DFDC"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1 </w:t>
      </w:r>
      <w:r w:rsidRPr="002801DC">
        <w:rPr>
          <w:rFonts w:ascii="Times New Roman" w:hAnsi="Times New Roman" w:cs="Times New Roman"/>
          <w:sz w:val="24"/>
          <w:szCs w:val="24"/>
          <w:lang w:val="it-IT"/>
        </w:rPr>
        <w:t xml:space="preserve">= </w:t>
      </w:r>
      <w:r w:rsidRPr="002801DC">
        <w:rPr>
          <w:rFonts w:ascii="Times New Roman" w:hAnsi="Times New Roman" w:cs="Times New Roman"/>
          <w:i/>
          <w:sz w:val="24"/>
          <w:szCs w:val="24"/>
          <w:lang w:val="it-IT"/>
        </w:rPr>
        <w:t>Ambala</w:t>
      </w:r>
      <w:r w:rsidRPr="002801DC">
        <w:rPr>
          <w:rFonts w:ascii="Times New Roman" w:hAnsi="Times New Roman" w:cs="Times New Roman"/>
          <w:sz w:val="24"/>
          <w:szCs w:val="24"/>
          <w:lang w:val="it-IT"/>
        </w:rPr>
        <w:t xml:space="preserve"> breed</w:t>
      </w:r>
    </w:p>
    <w:p w14:paraId="6700DB94"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2 </w:t>
      </w:r>
      <w:r w:rsidRPr="002801DC">
        <w:rPr>
          <w:rFonts w:ascii="Times New Roman" w:hAnsi="Times New Roman" w:cs="Times New Roman"/>
          <w:sz w:val="24"/>
          <w:szCs w:val="24"/>
          <w:lang w:val="it-IT"/>
        </w:rPr>
        <w:t xml:space="preserve">= </w:t>
      </w:r>
      <w:r w:rsidRPr="002801DC">
        <w:rPr>
          <w:rFonts w:ascii="Times New Roman" w:hAnsi="Times New Roman" w:cs="Times New Roman"/>
          <w:i/>
          <w:sz w:val="24"/>
          <w:szCs w:val="24"/>
          <w:lang w:val="it-IT"/>
        </w:rPr>
        <w:t>Kuri</w:t>
      </w:r>
    </w:p>
    <w:p w14:paraId="26F4A2BF"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3 </w:t>
      </w:r>
      <w:r w:rsidRPr="002801DC">
        <w:rPr>
          <w:rFonts w:ascii="Times New Roman" w:hAnsi="Times New Roman" w:cs="Times New Roman"/>
          <w:sz w:val="24"/>
          <w:szCs w:val="24"/>
          <w:lang w:val="it-IT"/>
        </w:rPr>
        <w:t xml:space="preserve">= </w:t>
      </w:r>
      <w:r w:rsidRPr="002801DC">
        <w:rPr>
          <w:rFonts w:ascii="Times New Roman" w:hAnsi="Times New Roman" w:cs="Times New Roman"/>
          <w:i/>
          <w:sz w:val="24"/>
          <w:szCs w:val="24"/>
          <w:lang w:val="it-IT"/>
        </w:rPr>
        <w:t>Bokoloji</w:t>
      </w:r>
    </w:p>
    <w:p w14:paraId="12143508"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4 </w:t>
      </w:r>
      <w:r w:rsidRPr="002801DC">
        <w:rPr>
          <w:rFonts w:ascii="Times New Roman" w:hAnsi="Times New Roman" w:cs="Times New Roman"/>
          <w:sz w:val="24"/>
          <w:szCs w:val="24"/>
          <w:lang w:val="it-IT"/>
        </w:rPr>
        <w:t xml:space="preserve">= </w:t>
      </w:r>
      <w:r w:rsidRPr="002801DC">
        <w:rPr>
          <w:rFonts w:ascii="Times New Roman" w:hAnsi="Times New Roman" w:cs="Times New Roman"/>
          <w:i/>
          <w:sz w:val="24"/>
          <w:szCs w:val="24"/>
          <w:lang w:val="it-IT"/>
        </w:rPr>
        <w:t>Mbororo</w:t>
      </w:r>
    </w:p>
    <w:p w14:paraId="2C433DDD"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5 </w:t>
      </w:r>
      <w:r w:rsidRPr="002801DC">
        <w:rPr>
          <w:rFonts w:ascii="Times New Roman" w:hAnsi="Times New Roman" w:cs="Times New Roman"/>
          <w:sz w:val="24"/>
          <w:szCs w:val="24"/>
          <w:lang w:val="it-IT"/>
        </w:rPr>
        <w:t xml:space="preserve">= </w:t>
      </w:r>
      <w:r w:rsidRPr="002801DC">
        <w:rPr>
          <w:rFonts w:ascii="Times New Roman" w:hAnsi="Times New Roman" w:cs="Times New Roman"/>
          <w:i/>
          <w:sz w:val="24"/>
          <w:szCs w:val="24"/>
          <w:lang w:val="it-IT"/>
        </w:rPr>
        <w:t>Wadara</w:t>
      </w:r>
    </w:p>
    <w:p w14:paraId="2AA9057A"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6 </w:t>
      </w:r>
      <w:r w:rsidRPr="002801DC">
        <w:rPr>
          <w:rFonts w:ascii="Times New Roman" w:hAnsi="Times New Roman" w:cs="Times New Roman"/>
          <w:sz w:val="24"/>
          <w:szCs w:val="24"/>
          <w:lang w:val="it-IT"/>
        </w:rPr>
        <w:t>= Female</w:t>
      </w:r>
    </w:p>
    <w:p w14:paraId="3143EA05" w14:textId="77777777" w:rsidR="009F6868" w:rsidRPr="002801DC" w:rsidRDefault="009F6868" w:rsidP="008C6ADF">
      <w:pPr>
        <w:spacing w:line="240" w:lineRule="auto"/>
        <w:jc w:val="both"/>
        <w:rPr>
          <w:rFonts w:ascii="Times New Roman" w:hAnsi="Times New Roman" w:cs="Times New Roman"/>
          <w:sz w:val="24"/>
          <w:szCs w:val="24"/>
          <w:lang w:val="it-IT"/>
        </w:rPr>
      </w:pPr>
      <w:r w:rsidRPr="002801DC">
        <w:rPr>
          <w:rFonts w:ascii="Times New Roman" w:hAnsi="Times New Roman" w:cs="Times New Roman"/>
          <w:sz w:val="24"/>
          <w:szCs w:val="24"/>
          <w:lang w:val="it-IT"/>
        </w:rPr>
        <w:t>X</w:t>
      </w:r>
      <w:r w:rsidRPr="002801DC">
        <w:rPr>
          <w:rFonts w:ascii="Times New Roman" w:hAnsi="Times New Roman" w:cs="Times New Roman"/>
          <w:sz w:val="24"/>
          <w:szCs w:val="24"/>
          <w:vertAlign w:val="subscript"/>
          <w:lang w:val="it-IT"/>
        </w:rPr>
        <w:t xml:space="preserve">7 </w:t>
      </w:r>
      <w:r w:rsidRPr="002801DC">
        <w:rPr>
          <w:rFonts w:ascii="Times New Roman" w:hAnsi="Times New Roman" w:cs="Times New Roman"/>
          <w:sz w:val="24"/>
          <w:szCs w:val="24"/>
          <w:lang w:val="it-IT"/>
        </w:rPr>
        <w:t>= Male</w:t>
      </w:r>
    </w:p>
    <w:p w14:paraId="15758D5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8 </w:t>
      </w:r>
      <w:r w:rsidRPr="006B5915">
        <w:rPr>
          <w:rFonts w:ascii="Times New Roman" w:hAnsi="Times New Roman" w:cs="Times New Roman"/>
          <w:sz w:val="24"/>
          <w:szCs w:val="24"/>
        </w:rPr>
        <w:t>= Calf</w:t>
      </w:r>
    </w:p>
    <w:p w14:paraId="59BC466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9 </w:t>
      </w:r>
      <w:r w:rsidRPr="006B5915">
        <w:rPr>
          <w:rFonts w:ascii="Times New Roman" w:hAnsi="Times New Roman" w:cs="Times New Roman"/>
          <w:sz w:val="24"/>
          <w:szCs w:val="24"/>
        </w:rPr>
        <w:t>= Young adult</w:t>
      </w:r>
    </w:p>
    <w:p w14:paraId="26E5CAA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10 </w:t>
      </w:r>
      <w:r w:rsidRPr="006B5915">
        <w:rPr>
          <w:rFonts w:ascii="Times New Roman" w:hAnsi="Times New Roman" w:cs="Times New Roman"/>
          <w:sz w:val="24"/>
          <w:szCs w:val="24"/>
        </w:rPr>
        <w:t>= Old</w:t>
      </w:r>
    </w:p>
    <w:p w14:paraId="589CAF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11 </w:t>
      </w:r>
      <w:r w:rsidRPr="006B5915">
        <w:rPr>
          <w:rFonts w:ascii="Times New Roman" w:hAnsi="Times New Roman" w:cs="Times New Roman"/>
          <w:sz w:val="24"/>
          <w:szCs w:val="24"/>
        </w:rPr>
        <w:t>= Good conformation</w:t>
      </w:r>
    </w:p>
    <w:p w14:paraId="0DF84B6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12 </w:t>
      </w:r>
      <w:r w:rsidRPr="006B5915">
        <w:rPr>
          <w:rFonts w:ascii="Times New Roman" w:hAnsi="Times New Roman" w:cs="Times New Roman"/>
          <w:sz w:val="24"/>
          <w:szCs w:val="24"/>
        </w:rPr>
        <w:t>= Average</w:t>
      </w:r>
    </w:p>
    <w:p w14:paraId="0970846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13 </w:t>
      </w:r>
      <w:r w:rsidRPr="006B5915">
        <w:rPr>
          <w:rFonts w:ascii="Times New Roman" w:hAnsi="Times New Roman" w:cs="Times New Roman"/>
          <w:sz w:val="24"/>
          <w:szCs w:val="24"/>
        </w:rPr>
        <w:t>= Poor</w:t>
      </w:r>
    </w:p>
    <w:p w14:paraId="3C945E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14 </w:t>
      </w:r>
      <w:r w:rsidRPr="006B5915">
        <w:rPr>
          <w:rFonts w:ascii="Times New Roman" w:hAnsi="Times New Roman" w:cs="Times New Roman"/>
          <w:sz w:val="24"/>
          <w:szCs w:val="24"/>
        </w:rPr>
        <w:t>= Small body size</w:t>
      </w:r>
    </w:p>
    <w:p w14:paraId="22ECC5E0"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15 </w:t>
      </w:r>
      <w:r w:rsidRPr="006B5915">
        <w:rPr>
          <w:rFonts w:ascii="Times New Roman" w:hAnsi="Times New Roman" w:cs="Times New Roman"/>
          <w:sz w:val="24"/>
          <w:szCs w:val="24"/>
        </w:rPr>
        <w:t>= Medium</w:t>
      </w:r>
    </w:p>
    <w:p w14:paraId="706FF5B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16 </w:t>
      </w:r>
      <w:r w:rsidRPr="006B5915">
        <w:rPr>
          <w:rFonts w:ascii="Times New Roman" w:hAnsi="Times New Roman" w:cs="Times New Roman"/>
          <w:sz w:val="24"/>
          <w:szCs w:val="24"/>
        </w:rPr>
        <w:t>= Big</w:t>
      </w:r>
    </w:p>
    <w:p w14:paraId="123186E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17 </w:t>
      </w:r>
      <w:r w:rsidRPr="006B5915">
        <w:rPr>
          <w:rFonts w:ascii="Times New Roman" w:hAnsi="Times New Roman" w:cs="Times New Roman"/>
          <w:sz w:val="24"/>
          <w:szCs w:val="24"/>
        </w:rPr>
        <w:t>= Short horn</w:t>
      </w:r>
    </w:p>
    <w:p w14:paraId="111132A6"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18 </w:t>
      </w:r>
      <w:r w:rsidRPr="006B5915">
        <w:rPr>
          <w:rFonts w:ascii="Times New Roman" w:hAnsi="Times New Roman" w:cs="Times New Roman"/>
          <w:sz w:val="24"/>
          <w:szCs w:val="24"/>
        </w:rPr>
        <w:t>= Long horn</w:t>
      </w:r>
    </w:p>
    <w:p w14:paraId="5BD0BEE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19 </w:t>
      </w:r>
      <w:r w:rsidRPr="006B5915">
        <w:rPr>
          <w:rFonts w:ascii="Times New Roman" w:hAnsi="Times New Roman" w:cs="Times New Roman"/>
          <w:sz w:val="24"/>
          <w:szCs w:val="24"/>
        </w:rPr>
        <w:t>= Fat tail</w:t>
      </w:r>
    </w:p>
    <w:p w14:paraId="7238916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20 </w:t>
      </w:r>
      <w:r w:rsidRPr="006B5915">
        <w:rPr>
          <w:rFonts w:ascii="Times New Roman" w:hAnsi="Times New Roman" w:cs="Times New Roman"/>
          <w:sz w:val="24"/>
          <w:szCs w:val="24"/>
        </w:rPr>
        <w:t>= Thin tail</w:t>
      </w:r>
    </w:p>
    <w:p w14:paraId="7F2E6B4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21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Colour</w:t>
      </w:r>
      <w:proofErr w:type="spellEnd"/>
      <w:r w:rsidRPr="006B5915">
        <w:rPr>
          <w:rFonts w:ascii="Times New Roman" w:hAnsi="Times New Roman" w:cs="Times New Roman"/>
          <w:sz w:val="24"/>
          <w:szCs w:val="24"/>
        </w:rPr>
        <w:t xml:space="preserve"> brown</w:t>
      </w:r>
    </w:p>
    <w:p w14:paraId="32D5E38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22 </w:t>
      </w:r>
      <w:r w:rsidRPr="006B5915">
        <w:rPr>
          <w:rFonts w:ascii="Times New Roman" w:hAnsi="Times New Roman" w:cs="Times New Roman"/>
          <w:sz w:val="24"/>
          <w:szCs w:val="24"/>
        </w:rPr>
        <w:t>= Black</w:t>
      </w:r>
    </w:p>
    <w:p w14:paraId="5287559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23 </w:t>
      </w:r>
      <w:r w:rsidRPr="006B5915">
        <w:rPr>
          <w:rFonts w:ascii="Times New Roman" w:hAnsi="Times New Roman" w:cs="Times New Roman"/>
          <w:sz w:val="24"/>
          <w:szCs w:val="24"/>
        </w:rPr>
        <w:t>= White</w:t>
      </w:r>
    </w:p>
    <w:p w14:paraId="2CEB52A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24 </w:t>
      </w:r>
      <w:r w:rsidRPr="006B5915">
        <w:rPr>
          <w:rFonts w:ascii="Times New Roman" w:hAnsi="Times New Roman" w:cs="Times New Roman"/>
          <w:sz w:val="24"/>
          <w:szCs w:val="24"/>
        </w:rPr>
        <w:t>= Large face</w:t>
      </w:r>
    </w:p>
    <w:p w14:paraId="5ACDBCF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lastRenderedPageBreak/>
        <w:t>X</w:t>
      </w:r>
      <w:r w:rsidRPr="006B5915">
        <w:rPr>
          <w:rFonts w:ascii="Times New Roman" w:hAnsi="Times New Roman" w:cs="Times New Roman"/>
          <w:sz w:val="24"/>
          <w:szCs w:val="24"/>
          <w:vertAlign w:val="subscript"/>
        </w:rPr>
        <w:t xml:space="preserve">25 </w:t>
      </w:r>
      <w:r w:rsidRPr="006B5915">
        <w:rPr>
          <w:rFonts w:ascii="Times New Roman" w:hAnsi="Times New Roman" w:cs="Times New Roman"/>
          <w:sz w:val="24"/>
          <w:szCs w:val="24"/>
        </w:rPr>
        <w:t>= Thin face</w:t>
      </w:r>
    </w:p>
    <w:p w14:paraId="21D7E8DD" w14:textId="77777777" w:rsidR="009F6868" w:rsidRPr="006B5915" w:rsidRDefault="009F6868" w:rsidP="008C6ADF">
      <w:pPr>
        <w:spacing w:line="240" w:lineRule="auto"/>
        <w:jc w:val="both"/>
        <w:rPr>
          <w:rFonts w:ascii="Times New Roman" w:hAnsi="Times New Roman" w:cs="Times New Roman"/>
          <w:sz w:val="24"/>
          <w:szCs w:val="24"/>
        </w:rPr>
      </w:pPr>
      <m:oMath>
        <m:r>
          <m:rPr>
            <m:scr m:val="script"/>
          </m:rPr>
          <w:rPr>
            <w:rFonts w:ascii="Cambria Math" w:hAnsi="Cambria Math" w:cs="Times New Roman"/>
            <w:sz w:val="24"/>
            <w:szCs w:val="24"/>
          </w:rPr>
          <m:t>E=</m:t>
        </m:r>
      </m:oMath>
      <w:r w:rsidRPr="006B5915">
        <w:rPr>
          <w:rFonts w:ascii="Times New Roman" w:eastAsiaTheme="minorEastAsia" w:hAnsi="Times New Roman" w:cs="Times New Roman"/>
          <w:sz w:val="24"/>
          <w:szCs w:val="24"/>
        </w:rPr>
        <w:t xml:space="preserve"> Error term</w:t>
      </w:r>
    </w:p>
    <w:p w14:paraId="730D2D8A" w14:textId="77777777" w:rsidR="009F6868" w:rsidRPr="006B5915" w:rsidRDefault="009F6868" w:rsidP="00F75BF7">
      <w:pPr>
        <w:spacing w:before="240" w:line="48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i/>
          <w:sz w:val="24"/>
          <w:szCs w:val="24"/>
        </w:rPr>
        <w:t>A priori</w:t>
      </w:r>
      <w:r w:rsidRPr="006B5915">
        <w:rPr>
          <w:rFonts w:ascii="Times New Roman" w:eastAsiaTheme="minorEastAsia" w:hAnsi="Times New Roman" w:cs="Times New Roman"/>
          <w:b/>
          <w:sz w:val="24"/>
          <w:szCs w:val="24"/>
        </w:rPr>
        <w:t xml:space="preserve"> expectation</w:t>
      </w:r>
    </w:p>
    <w:p w14:paraId="5B98FD5E" w14:textId="77777777" w:rsidR="009F6868" w:rsidRPr="006B5915" w:rsidRDefault="009F6868" w:rsidP="008C6ADF">
      <w:pPr>
        <w:spacing w:line="480" w:lineRule="auto"/>
        <w:ind w:firstLine="720"/>
        <w:jc w:val="both"/>
        <w:rPr>
          <w:rFonts w:ascii="Times New Roman" w:eastAsiaTheme="minorEastAsia" w:hAnsi="Times New Roman" w:cs="Times New Roman"/>
          <w:sz w:val="24"/>
          <w:szCs w:val="24"/>
        </w:rPr>
      </w:pPr>
      <w:r w:rsidRPr="006B5915">
        <w:rPr>
          <w:rFonts w:ascii="Times New Roman" w:eastAsiaTheme="minorEastAsia" w:hAnsi="Times New Roman" w:cs="Times New Roman"/>
          <w:sz w:val="24"/>
          <w:szCs w:val="24"/>
        </w:rPr>
        <w:t>The expected signs of the variable</w:t>
      </w:r>
      <w:r w:rsidR="000024CA" w:rsidRPr="006B5915">
        <w:rPr>
          <w:rFonts w:ascii="Times New Roman" w:eastAsiaTheme="minorEastAsia" w:hAnsi="Times New Roman" w:cs="Times New Roman"/>
          <w:sz w:val="24"/>
          <w:szCs w:val="24"/>
        </w:rPr>
        <w:t xml:space="preserve">s used in the hedonic model are presented in Table </w:t>
      </w:r>
      <w:r w:rsidRPr="006B5915">
        <w:rPr>
          <w:rFonts w:ascii="Times New Roman" w:eastAsiaTheme="minorEastAsia" w:hAnsi="Times New Roman" w:cs="Times New Roman"/>
          <w:sz w:val="24"/>
          <w:szCs w:val="24"/>
        </w:rPr>
        <w:t xml:space="preserve">1. Positive coefficients signify premium and negative coefficients signify discount. </w:t>
      </w:r>
    </w:p>
    <w:p w14:paraId="173CF144" w14:textId="77777777" w:rsidR="009F6868" w:rsidRPr="006B5915" w:rsidRDefault="00215284" w:rsidP="00FD3BFE">
      <w:pPr>
        <w:spacing w:line="36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sz w:val="24"/>
          <w:szCs w:val="24"/>
        </w:rPr>
        <w:t xml:space="preserve">Table </w:t>
      </w:r>
      <w:r w:rsidR="009F6868" w:rsidRPr="006B5915">
        <w:rPr>
          <w:rFonts w:ascii="Times New Roman" w:eastAsiaTheme="minorEastAsia" w:hAnsi="Times New Roman" w:cs="Times New Roman"/>
          <w:b/>
          <w:sz w:val="24"/>
          <w:szCs w:val="24"/>
        </w:rPr>
        <w:t>1: Expected Signs for Hedonic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6868" w:rsidRPr="006B5915" w14:paraId="34FFA23D" w14:textId="77777777" w:rsidTr="00F8528B">
        <w:tc>
          <w:tcPr>
            <w:tcW w:w="4621" w:type="dxa"/>
            <w:tcBorders>
              <w:top w:val="single" w:sz="4" w:space="0" w:color="auto"/>
              <w:bottom w:val="single" w:sz="4" w:space="0" w:color="auto"/>
            </w:tcBorders>
          </w:tcPr>
          <w:p w14:paraId="180089AF" w14:textId="77777777" w:rsidR="009F6868" w:rsidRPr="006B5915" w:rsidRDefault="009F6868" w:rsidP="008C6ADF">
            <w:pPr>
              <w:jc w:val="both"/>
              <w:rPr>
                <w:rFonts w:eastAsiaTheme="minorEastAsia" w:cs="Times New Roman"/>
                <w:b/>
                <w:szCs w:val="24"/>
                <w:lang w:val="en-US"/>
              </w:rPr>
            </w:pPr>
            <w:r w:rsidRPr="006B5915">
              <w:rPr>
                <w:rFonts w:eastAsiaTheme="minorEastAsia" w:cs="Times New Roman"/>
                <w:b/>
                <w:szCs w:val="24"/>
                <w:lang w:val="en-US"/>
              </w:rPr>
              <w:t>Cattle attributes</w:t>
            </w:r>
          </w:p>
        </w:tc>
        <w:tc>
          <w:tcPr>
            <w:tcW w:w="4621" w:type="dxa"/>
            <w:tcBorders>
              <w:top w:val="single" w:sz="4" w:space="0" w:color="auto"/>
              <w:bottom w:val="single" w:sz="4" w:space="0" w:color="auto"/>
            </w:tcBorders>
          </w:tcPr>
          <w:p w14:paraId="67AEB917" w14:textId="77777777" w:rsidR="009F6868" w:rsidRPr="006B5915" w:rsidRDefault="009F6868" w:rsidP="008C6ADF">
            <w:pPr>
              <w:jc w:val="center"/>
              <w:rPr>
                <w:rFonts w:eastAsiaTheme="minorEastAsia" w:cs="Times New Roman"/>
                <w:b/>
                <w:szCs w:val="24"/>
                <w:lang w:val="en-US"/>
              </w:rPr>
            </w:pPr>
            <w:r w:rsidRPr="006B5915">
              <w:rPr>
                <w:rFonts w:eastAsiaTheme="minorEastAsia" w:cs="Times New Roman"/>
                <w:b/>
                <w:szCs w:val="24"/>
                <w:lang w:val="en-US"/>
              </w:rPr>
              <w:t>Expected signs</w:t>
            </w:r>
          </w:p>
        </w:tc>
      </w:tr>
      <w:tr w:rsidR="009F6868" w:rsidRPr="006B5915" w14:paraId="7EC5FAFE" w14:textId="77777777" w:rsidTr="00F8528B">
        <w:tc>
          <w:tcPr>
            <w:tcW w:w="4621" w:type="dxa"/>
            <w:tcBorders>
              <w:top w:val="single" w:sz="4" w:space="0" w:color="auto"/>
            </w:tcBorders>
          </w:tcPr>
          <w:p w14:paraId="4DFFD3CD" w14:textId="0ABC72A1" w:rsidR="009F6868" w:rsidRPr="006B5915" w:rsidRDefault="009F6868" w:rsidP="008C6ADF">
            <w:pPr>
              <w:jc w:val="both"/>
              <w:rPr>
                <w:rFonts w:eastAsiaTheme="minorEastAsia" w:cs="Times New Roman"/>
                <w:szCs w:val="24"/>
                <w:lang w:val="en-US"/>
              </w:rPr>
            </w:pPr>
            <w:r w:rsidRPr="002801DC">
              <w:rPr>
                <w:rFonts w:eastAsiaTheme="minorEastAsia" w:cs="Times New Roman"/>
                <w:szCs w:val="24"/>
                <w:highlight w:val="yellow"/>
                <w:lang w:val="en-US"/>
              </w:rPr>
              <w:t xml:space="preserve">Ambala, </w:t>
            </w:r>
            <w:proofErr w:type="spellStart"/>
            <w:r w:rsidR="00BF5C72" w:rsidRPr="002801DC">
              <w:rPr>
                <w:rFonts w:eastAsiaTheme="minorEastAsia" w:cs="Times New Roman"/>
                <w:szCs w:val="24"/>
                <w:highlight w:val="yellow"/>
                <w:lang w:val="en-US"/>
              </w:rPr>
              <w:t>K</w:t>
            </w:r>
            <w:r w:rsidRPr="002801DC">
              <w:rPr>
                <w:rFonts w:eastAsiaTheme="minorEastAsia" w:cs="Times New Roman"/>
                <w:szCs w:val="24"/>
                <w:highlight w:val="yellow"/>
                <w:lang w:val="en-US"/>
              </w:rPr>
              <w:t>uri</w:t>
            </w:r>
            <w:proofErr w:type="spellEnd"/>
            <w:r w:rsidRPr="002801DC">
              <w:rPr>
                <w:rFonts w:eastAsiaTheme="minorEastAsia" w:cs="Times New Roman"/>
                <w:szCs w:val="24"/>
                <w:highlight w:val="yellow"/>
                <w:lang w:val="en-US"/>
              </w:rPr>
              <w:t xml:space="preserve">, </w:t>
            </w:r>
            <w:proofErr w:type="spellStart"/>
            <w:r w:rsidR="00BF5C72" w:rsidRPr="002801DC">
              <w:rPr>
                <w:rFonts w:eastAsiaTheme="minorEastAsia" w:cs="Times New Roman"/>
                <w:szCs w:val="24"/>
                <w:highlight w:val="yellow"/>
                <w:lang w:val="en-US"/>
              </w:rPr>
              <w:t>B</w:t>
            </w:r>
            <w:r w:rsidRPr="002801DC">
              <w:rPr>
                <w:rFonts w:eastAsiaTheme="minorEastAsia" w:cs="Times New Roman"/>
                <w:szCs w:val="24"/>
                <w:highlight w:val="yellow"/>
                <w:lang w:val="en-US"/>
              </w:rPr>
              <w:t>okoloji</w:t>
            </w:r>
            <w:proofErr w:type="spellEnd"/>
            <w:r w:rsidRPr="002801DC">
              <w:rPr>
                <w:rFonts w:eastAsiaTheme="minorEastAsia" w:cs="Times New Roman"/>
                <w:szCs w:val="24"/>
                <w:highlight w:val="yellow"/>
                <w:lang w:val="en-US"/>
              </w:rPr>
              <w:t xml:space="preserve">, </w:t>
            </w:r>
            <w:proofErr w:type="spellStart"/>
            <w:r w:rsidR="00BF5C72" w:rsidRPr="002801DC">
              <w:rPr>
                <w:rFonts w:eastAsiaTheme="minorEastAsia" w:cs="Times New Roman"/>
                <w:szCs w:val="24"/>
                <w:highlight w:val="yellow"/>
                <w:lang w:val="en-US"/>
              </w:rPr>
              <w:t>M</w:t>
            </w:r>
            <w:r w:rsidRPr="002801DC">
              <w:rPr>
                <w:rFonts w:eastAsiaTheme="minorEastAsia" w:cs="Times New Roman"/>
                <w:szCs w:val="24"/>
                <w:highlight w:val="yellow"/>
                <w:lang w:val="en-US"/>
              </w:rPr>
              <w:t>bororo</w:t>
            </w:r>
            <w:proofErr w:type="spellEnd"/>
            <w:r w:rsidRPr="002801DC">
              <w:rPr>
                <w:rFonts w:eastAsiaTheme="minorEastAsia" w:cs="Times New Roman"/>
                <w:szCs w:val="24"/>
                <w:highlight w:val="yellow"/>
                <w:lang w:val="en-US"/>
              </w:rPr>
              <w:t xml:space="preserve">, </w:t>
            </w:r>
            <w:proofErr w:type="spellStart"/>
            <w:r w:rsidR="00BF5C72" w:rsidRPr="002801DC">
              <w:rPr>
                <w:rFonts w:eastAsiaTheme="minorEastAsia" w:cs="Times New Roman"/>
                <w:szCs w:val="24"/>
                <w:highlight w:val="yellow"/>
                <w:lang w:val="en-US"/>
              </w:rPr>
              <w:t>W</w:t>
            </w:r>
            <w:r w:rsidRPr="002801DC">
              <w:rPr>
                <w:rFonts w:eastAsiaTheme="minorEastAsia" w:cs="Times New Roman"/>
                <w:szCs w:val="24"/>
                <w:highlight w:val="yellow"/>
                <w:lang w:val="en-US"/>
              </w:rPr>
              <w:t>adara</w:t>
            </w:r>
            <w:proofErr w:type="spellEnd"/>
            <w:r w:rsidRPr="002801DC">
              <w:rPr>
                <w:rFonts w:eastAsiaTheme="minorEastAsia" w:cs="Times New Roman"/>
                <w:szCs w:val="24"/>
                <w:highlight w:val="yellow"/>
                <w:lang w:val="en-US"/>
              </w:rPr>
              <w:t xml:space="preserve">, calf, short horn, long horn, </w:t>
            </w:r>
            <w:proofErr w:type="spellStart"/>
            <w:r w:rsidRPr="002801DC">
              <w:rPr>
                <w:rFonts w:eastAsiaTheme="minorEastAsia" w:cs="Times New Roman"/>
                <w:szCs w:val="24"/>
                <w:highlight w:val="yellow"/>
                <w:lang w:val="en-US"/>
              </w:rPr>
              <w:t>colour</w:t>
            </w:r>
            <w:proofErr w:type="spellEnd"/>
            <w:r w:rsidRPr="002801DC">
              <w:rPr>
                <w:rFonts w:eastAsiaTheme="minorEastAsia" w:cs="Times New Roman"/>
                <w:szCs w:val="24"/>
                <w:highlight w:val="yellow"/>
                <w:lang w:val="en-US"/>
              </w:rPr>
              <w:t xml:space="preserve"> brown, black, white</w:t>
            </w:r>
          </w:p>
        </w:tc>
        <w:tc>
          <w:tcPr>
            <w:tcW w:w="4621" w:type="dxa"/>
            <w:tcBorders>
              <w:top w:val="single" w:sz="4" w:space="0" w:color="auto"/>
            </w:tcBorders>
          </w:tcPr>
          <w:p w14:paraId="6A6D50E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6F784A3E" w14:textId="77777777" w:rsidTr="00F8528B">
        <w:tc>
          <w:tcPr>
            <w:tcW w:w="4621" w:type="dxa"/>
          </w:tcPr>
          <w:p w14:paraId="0C3AE840"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Male, young adult, good conformation, average conf., medium size, big size, fat tail, large face</w:t>
            </w:r>
          </w:p>
        </w:tc>
        <w:tc>
          <w:tcPr>
            <w:tcW w:w="4621" w:type="dxa"/>
          </w:tcPr>
          <w:p w14:paraId="4AEC8A0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1DE237B2" w14:textId="77777777" w:rsidTr="00F8528B">
        <w:tc>
          <w:tcPr>
            <w:tcW w:w="4621" w:type="dxa"/>
          </w:tcPr>
          <w:p w14:paraId="74C51798"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Female, old, poor conformation, small body size, thin tail, thin face</w:t>
            </w:r>
          </w:p>
        </w:tc>
        <w:tc>
          <w:tcPr>
            <w:tcW w:w="4621" w:type="dxa"/>
          </w:tcPr>
          <w:p w14:paraId="482711C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bl>
    <w:p w14:paraId="0A7F5BD1" w14:textId="77777777" w:rsidR="009F6868" w:rsidRPr="006B5915" w:rsidRDefault="000024CA"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Source: Author’s Illustration</w:t>
      </w:r>
    </w:p>
    <w:p w14:paraId="52F22496" w14:textId="77777777" w:rsidR="000024CA" w:rsidRPr="006B5915" w:rsidRDefault="006D4E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RESULTS AND DISCUSSION</w:t>
      </w:r>
    </w:p>
    <w:p w14:paraId="2E726928" w14:textId="77777777" w:rsidR="00365453" w:rsidRPr="006B5915" w:rsidRDefault="00365453"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Socio</w:t>
      </w:r>
      <w:r w:rsidR="00433758" w:rsidRPr="006B5915">
        <w:rPr>
          <w:rFonts w:ascii="Times New Roman" w:hAnsi="Times New Roman" w:cs="Times New Roman"/>
          <w:b/>
          <w:sz w:val="24"/>
          <w:szCs w:val="24"/>
        </w:rPr>
        <w:t>-</w:t>
      </w:r>
      <w:r w:rsidRPr="006B5915">
        <w:rPr>
          <w:rFonts w:ascii="Times New Roman" w:hAnsi="Times New Roman" w:cs="Times New Roman"/>
          <w:b/>
          <w:sz w:val="24"/>
          <w:szCs w:val="24"/>
        </w:rPr>
        <w:t>economic Characteristics of Cattle Buyers</w:t>
      </w:r>
    </w:p>
    <w:p w14:paraId="7638F520" w14:textId="226A14E3" w:rsidR="00F51A8C" w:rsidRPr="006B5915" w:rsidRDefault="00365453" w:rsidP="00667837">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The socio-economic characteristics studied include sex, age, marital status, educational qualification, household si</w:t>
      </w:r>
      <w:r w:rsidR="008530FA" w:rsidRPr="006B5915">
        <w:rPr>
          <w:rFonts w:ascii="Times New Roman" w:hAnsi="Times New Roman" w:cs="Times New Roman"/>
          <w:sz w:val="24"/>
          <w:szCs w:val="24"/>
          <w:lang w:val="en-GB"/>
        </w:rPr>
        <w:t>ze, income and occupation. The results</w:t>
      </w:r>
      <w:r w:rsidR="00265B78" w:rsidRPr="006B5915">
        <w:rPr>
          <w:rFonts w:ascii="Times New Roman" w:hAnsi="Times New Roman" w:cs="Times New Roman"/>
          <w:sz w:val="24"/>
          <w:szCs w:val="24"/>
          <w:lang w:val="en-GB"/>
        </w:rPr>
        <w:t xml:space="preserve"> </w:t>
      </w:r>
      <w:r w:rsidR="008530FA" w:rsidRPr="006B5915">
        <w:rPr>
          <w:rFonts w:ascii="Times New Roman" w:hAnsi="Times New Roman" w:cs="Times New Roman"/>
          <w:sz w:val="24"/>
          <w:szCs w:val="24"/>
          <w:lang w:val="en-GB"/>
        </w:rPr>
        <w:t xml:space="preserve">showed </w:t>
      </w:r>
      <w:r w:rsidR="006008C0">
        <w:rPr>
          <w:rFonts w:ascii="Times New Roman" w:hAnsi="Times New Roman" w:cs="Times New Roman"/>
          <w:sz w:val="24"/>
          <w:szCs w:val="24"/>
          <w:lang w:val="en-GB"/>
        </w:rPr>
        <w:t xml:space="preserve">that </w:t>
      </w:r>
      <w:r w:rsidRPr="006B5915">
        <w:rPr>
          <w:rFonts w:ascii="Times New Roman" w:hAnsi="Times New Roman" w:cs="Times New Roman"/>
          <w:sz w:val="24"/>
          <w:szCs w:val="24"/>
          <w:lang w:val="en-GB"/>
        </w:rPr>
        <w:t xml:space="preserve">majority of </w:t>
      </w:r>
      <w:r w:rsidR="008530FA" w:rsidRPr="006B5915">
        <w:rPr>
          <w:rFonts w:ascii="Times New Roman" w:hAnsi="Times New Roman" w:cs="Times New Roman"/>
          <w:sz w:val="24"/>
          <w:szCs w:val="24"/>
          <w:lang w:val="en-GB"/>
        </w:rPr>
        <w:t xml:space="preserve">the </w:t>
      </w:r>
      <w:r w:rsidRPr="006B5915">
        <w:rPr>
          <w:rFonts w:ascii="Times New Roman" w:hAnsi="Times New Roman" w:cs="Times New Roman"/>
          <w:sz w:val="24"/>
          <w:szCs w:val="24"/>
          <w:lang w:val="en-GB"/>
        </w:rPr>
        <w:t>cattle buyers were male (99.0%), within the age range of 41-50 years (66</w:t>
      </w:r>
      <w:r w:rsidR="007C21FB"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and </w:t>
      </w:r>
      <w:r w:rsidRPr="006B5915">
        <w:rPr>
          <w:rFonts w:ascii="Times New Roman" w:hAnsi="Times New Roman" w:cs="Times New Roman"/>
          <w:sz w:val="24"/>
          <w:szCs w:val="24"/>
          <w:lang w:val="en-GB"/>
        </w:rPr>
        <w:t>were all married</w:t>
      </w:r>
      <w:r w:rsidR="00433758" w:rsidRPr="006B5915">
        <w:rPr>
          <w:rFonts w:ascii="Times New Roman" w:hAnsi="Times New Roman" w:cs="Times New Roman"/>
          <w:sz w:val="24"/>
          <w:szCs w:val="24"/>
          <w:lang w:val="en-GB"/>
        </w:rPr>
        <w:t xml:space="preserve"> and had </w:t>
      </w:r>
      <w:r w:rsidR="007C21FB" w:rsidRPr="006B5915">
        <w:rPr>
          <w:rFonts w:ascii="Times New Roman" w:hAnsi="Times New Roman" w:cs="Times New Roman"/>
          <w:sz w:val="24"/>
          <w:szCs w:val="24"/>
          <w:lang w:val="en-GB"/>
        </w:rPr>
        <w:t xml:space="preserve">some form of </w:t>
      </w:r>
      <w:r w:rsidR="007C21FB" w:rsidRPr="002801DC">
        <w:rPr>
          <w:rFonts w:ascii="Times New Roman" w:hAnsi="Times New Roman" w:cs="Times New Roman"/>
          <w:sz w:val="24"/>
          <w:szCs w:val="24"/>
          <w:highlight w:val="yellow"/>
          <w:lang w:val="en-GB"/>
        </w:rPr>
        <w:t>formal education (western education) as only 19% had no formal education</w:t>
      </w:r>
      <w:r w:rsidR="006008C0" w:rsidRPr="002801DC">
        <w:rPr>
          <w:rFonts w:ascii="Times New Roman" w:hAnsi="Times New Roman" w:cs="Times New Roman"/>
          <w:sz w:val="24"/>
          <w:szCs w:val="24"/>
          <w:highlight w:val="yellow"/>
          <w:lang w:val="en-GB"/>
        </w:rPr>
        <w:t xml:space="preserve"> (Table </w:t>
      </w:r>
      <w:r w:rsidR="004F53D2" w:rsidRPr="002801DC">
        <w:rPr>
          <w:rFonts w:ascii="Times New Roman" w:hAnsi="Times New Roman" w:cs="Times New Roman"/>
          <w:sz w:val="24"/>
          <w:szCs w:val="24"/>
          <w:highlight w:val="yellow"/>
          <w:lang w:val="en-GB"/>
        </w:rPr>
        <w:t>2</w:t>
      </w:r>
      <w:r w:rsidR="006008C0" w:rsidRPr="002801DC">
        <w:rPr>
          <w:rFonts w:ascii="Times New Roman" w:hAnsi="Times New Roman" w:cs="Times New Roman"/>
          <w:sz w:val="24"/>
          <w:szCs w:val="24"/>
          <w:highlight w:val="yellow"/>
          <w:lang w:val="en-GB"/>
        </w:rPr>
        <w:t>)</w:t>
      </w:r>
      <w:r w:rsidR="007C21FB" w:rsidRPr="002801DC">
        <w:rPr>
          <w:rFonts w:ascii="Times New Roman" w:hAnsi="Times New Roman" w:cs="Times New Roman"/>
          <w:sz w:val="24"/>
          <w:szCs w:val="24"/>
          <w:highlight w:val="yellow"/>
          <w:lang w:val="en-GB"/>
        </w:rPr>
        <w:t xml:space="preserve">. </w:t>
      </w:r>
      <w:r w:rsidR="009911E5" w:rsidRPr="002801DC">
        <w:rPr>
          <w:rFonts w:ascii="Times New Roman" w:hAnsi="Times New Roman" w:cs="Times New Roman"/>
          <w:sz w:val="24"/>
          <w:szCs w:val="24"/>
          <w:highlight w:val="yellow"/>
          <w:lang w:val="en-GB"/>
        </w:rPr>
        <w:t xml:space="preserve">The majority cattle buyers </w:t>
      </w:r>
      <w:r w:rsidR="007C21FB" w:rsidRPr="002801DC">
        <w:rPr>
          <w:rFonts w:ascii="Times New Roman" w:hAnsi="Times New Roman" w:cs="Times New Roman"/>
          <w:sz w:val="24"/>
          <w:szCs w:val="24"/>
          <w:highlight w:val="yellow"/>
          <w:lang w:val="en-GB"/>
        </w:rPr>
        <w:t xml:space="preserve">(61%) had large household sizes </w:t>
      </w:r>
      <w:r w:rsidR="00433758" w:rsidRPr="002801DC">
        <w:rPr>
          <w:rFonts w:ascii="Times New Roman" w:hAnsi="Times New Roman" w:cs="Times New Roman"/>
          <w:sz w:val="24"/>
          <w:szCs w:val="24"/>
          <w:highlight w:val="yellow"/>
          <w:lang w:val="en-GB"/>
        </w:rPr>
        <w:t>ranging from</w:t>
      </w:r>
      <w:r w:rsidR="007C21FB" w:rsidRPr="002801DC">
        <w:rPr>
          <w:rFonts w:ascii="Times New Roman" w:hAnsi="Times New Roman" w:cs="Times New Roman"/>
          <w:sz w:val="24"/>
          <w:szCs w:val="24"/>
          <w:highlight w:val="yellow"/>
          <w:lang w:val="en-GB"/>
        </w:rPr>
        <w:t xml:space="preserve"> 11-15 persons, with about 49% having </w:t>
      </w:r>
      <w:r w:rsidR="00265B78" w:rsidRPr="002801DC">
        <w:rPr>
          <w:rFonts w:ascii="Times New Roman" w:hAnsi="Times New Roman" w:cs="Times New Roman"/>
          <w:sz w:val="24"/>
          <w:szCs w:val="24"/>
          <w:highlight w:val="yellow"/>
          <w:lang w:val="en-GB"/>
        </w:rPr>
        <w:t xml:space="preserve">modal income </w:t>
      </w:r>
      <w:r w:rsidR="00265B78" w:rsidRPr="006B5915">
        <w:rPr>
          <w:rFonts w:ascii="Times New Roman" w:hAnsi="Times New Roman" w:cs="Times New Roman"/>
          <w:sz w:val="24"/>
          <w:szCs w:val="24"/>
          <w:lang w:val="en-GB"/>
        </w:rPr>
        <w:t xml:space="preserve">class </w:t>
      </w:r>
      <w:r w:rsidR="007C21FB" w:rsidRPr="006B5915">
        <w:rPr>
          <w:rFonts w:ascii="Times New Roman" w:hAnsi="Times New Roman" w:cs="Times New Roman"/>
          <w:sz w:val="24"/>
          <w:szCs w:val="24"/>
          <w:lang w:val="en-GB"/>
        </w:rPr>
        <w:t>ranging from ₦50,000</w:t>
      </w:r>
      <w:r w:rsidR="00B56EA9" w:rsidRPr="006B5915">
        <w:rPr>
          <w:rFonts w:ascii="Times New Roman" w:hAnsi="Times New Roman" w:cs="Times New Roman"/>
          <w:sz w:val="24"/>
          <w:szCs w:val="24"/>
          <w:lang w:val="en-GB"/>
        </w:rPr>
        <w:t xml:space="preserve"> to</w:t>
      </w:r>
      <w:r w:rsidR="007C21FB" w:rsidRPr="006B5915">
        <w:rPr>
          <w:rFonts w:ascii="Times New Roman" w:hAnsi="Times New Roman" w:cs="Times New Roman"/>
          <w:sz w:val="24"/>
          <w:szCs w:val="24"/>
          <w:lang w:val="en-GB"/>
        </w:rPr>
        <w:t xml:space="preserve"> ₦100,000 and are majorly</w:t>
      </w:r>
      <w:r w:rsidR="00B56EA9" w:rsidRPr="006B5915">
        <w:rPr>
          <w:rFonts w:ascii="Times New Roman" w:hAnsi="Times New Roman" w:cs="Times New Roman"/>
          <w:sz w:val="24"/>
          <w:szCs w:val="24"/>
          <w:lang w:val="en-GB"/>
        </w:rPr>
        <w:t xml:space="preserve"> (82%)</w:t>
      </w:r>
      <w:r w:rsidR="007C21FB" w:rsidRPr="006B5915">
        <w:rPr>
          <w:rFonts w:ascii="Times New Roman" w:hAnsi="Times New Roman" w:cs="Times New Roman"/>
          <w:sz w:val="24"/>
          <w:szCs w:val="24"/>
          <w:lang w:val="en-GB"/>
        </w:rPr>
        <w:t xml:space="preserve"> non-civil </w:t>
      </w:r>
      <w:r w:rsidR="007C21FB" w:rsidRPr="002801DC">
        <w:rPr>
          <w:rFonts w:ascii="Times New Roman" w:hAnsi="Times New Roman" w:cs="Times New Roman"/>
          <w:sz w:val="24"/>
          <w:szCs w:val="24"/>
          <w:highlight w:val="yellow"/>
          <w:lang w:val="en-GB"/>
        </w:rPr>
        <w:t>servants</w:t>
      </w:r>
      <w:r w:rsidR="004F53D2" w:rsidRPr="002801DC">
        <w:rPr>
          <w:rFonts w:ascii="Times New Roman" w:hAnsi="Times New Roman" w:cs="Times New Roman"/>
          <w:sz w:val="24"/>
          <w:szCs w:val="24"/>
          <w:highlight w:val="yellow"/>
          <w:lang w:val="en-GB"/>
        </w:rPr>
        <w:t xml:space="preserve"> (Table 2)</w:t>
      </w:r>
      <w:r w:rsidR="007C21FB" w:rsidRPr="002801DC">
        <w:rPr>
          <w:rFonts w:ascii="Times New Roman" w:hAnsi="Times New Roman" w:cs="Times New Roman"/>
          <w:sz w:val="24"/>
          <w:szCs w:val="24"/>
          <w:highlight w:val="yellow"/>
          <w:lang w:val="en-GB"/>
        </w:rPr>
        <w:t>.</w:t>
      </w:r>
      <w:r w:rsidR="00AE1BDA" w:rsidRPr="002801DC">
        <w:rPr>
          <w:rFonts w:ascii="Times New Roman" w:hAnsi="Times New Roman" w:cs="Times New Roman"/>
          <w:sz w:val="24"/>
          <w:szCs w:val="24"/>
          <w:highlight w:val="yellow"/>
          <w:lang w:val="en-GB"/>
        </w:rPr>
        <w:t xml:space="preserve"> </w:t>
      </w:r>
    </w:p>
    <w:p w14:paraId="0220C56A" w14:textId="2E6B9CFF" w:rsidR="00F51A8C" w:rsidRPr="006B5915" w:rsidRDefault="00265B78" w:rsidP="006D4E8C">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 xml:space="preserve">Table </w:t>
      </w:r>
      <w:r w:rsidR="00573C14">
        <w:rPr>
          <w:rFonts w:ascii="Times New Roman" w:hAnsi="Times New Roman" w:cs="Times New Roman"/>
          <w:b/>
          <w:sz w:val="24"/>
          <w:szCs w:val="24"/>
          <w:lang w:val="en-GB"/>
        </w:rPr>
        <w:t>2</w:t>
      </w:r>
      <w:r w:rsidRPr="006B5915">
        <w:rPr>
          <w:rFonts w:ascii="Times New Roman" w:hAnsi="Times New Roman" w:cs="Times New Roman"/>
          <w:b/>
          <w:sz w:val="24"/>
          <w:szCs w:val="24"/>
          <w:lang w:val="en-GB"/>
        </w:rPr>
        <w:t>: Socio</w:t>
      </w:r>
      <w:r w:rsidR="00172654" w:rsidRPr="006B5915">
        <w:rPr>
          <w:rFonts w:ascii="Times New Roman" w:hAnsi="Times New Roman" w:cs="Times New Roman"/>
          <w:b/>
          <w:sz w:val="24"/>
          <w:szCs w:val="24"/>
          <w:lang w:val="en-GB"/>
        </w:rPr>
        <w:t>-</w:t>
      </w:r>
      <w:r w:rsidRPr="006B5915">
        <w:rPr>
          <w:rFonts w:ascii="Times New Roman" w:hAnsi="Times New Roman" w:cs="Times New Roman"/>
          <w:b/>
          <w:sz w:val="24"/>
          <w:szCs w:val="24"/>
          <w:lang w:val="en-GB"/>
        </w:rPr>
        <w:t xml:space="preserve">economic Characteristics of Cattle Buyers </w:t>
      </w:r>
      <w:r w:rsidR="00172654" w:rsidRPr="006B5915">
        <w:rPr>
          <w:rFonts w:ascii="Times New Roman" w:hAnsi="Times New Roman" w:cs="Times New Roman"/>
          <w:b/>
          <w:sz w:val="24"/>
          <w:szCs w:val="24"/>
          <w:lang w:val="en-GB"/>
        </w:rPr>
        <w:t>in Maiduguri</w:t>
      </w:r>
    </w:p>
    <w:tbl>
      <w:tblPr>
        <w:tblW w:w="5000" w:type="pct"/>
        <w:jc w:val="center"/>
        <w:tblBorders>
          <w:top w:val="single" w:sz="4" w:space="0" w:color="auto"/>
          <w:bottom w:val="single" w:sz="4" w:space="0" w:color="auto"/>
        </w:tblBorders>
        <w:tblLook w:val="04A0" w:firstRow="1" w:lastRow="0" w:firstColumn="1" w:lastColumn="0" w:noHBand="0" w:noVBand="1"/>
      </w:tblPr>
      <w:tblGrid>
        <w:gridCol w:w="6163"/>
        <w:gridCol w:w="3197"/>
      </w:tblGrid>
      <w:tr w:rsidR="002F1D17" w:rsidRPr="006B5915" w14:paraId="7D0FEEAB" w14:textId="77777777" w:rsidTr="006D4E8C">
        <w:trPr>
          <w:jc w:val="center"/>
        </w:trPr>
        <w:tc>
          <w:tcPr>
            <w:tcW w:w="3292" w:type="pct"/>
            <w:tcBorders>
              <w:top w:val="single" w:sz="4" w:space="0" w:color="auto"/>
              <w:bottom w:val="single" w:sz="4" w:space="0" w:color="auto"/>
            </w:tcBorders>
          </w:tcPr>
          <w:p w14:paraId="3E421F7E" w14:textId="77777777" w:rsidR="002F1D17" w:rsidRPr="006B5915" w:rsidRDefault="00265B78"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Socio-economic variables</w:t>
            </w:r>
          </w:p>
        </w:tc>
        <w:tc>
          <w:tcPr>
            <w:tcW w:w="1708" w:type="pct"/>
            <w:tcBorders>
              <w:top w:val="single" w:sz="4" w:space="0" w:color="auto"/>
              <w:bottom w:val="single" w:sz="4" w:space="0" w:color="auto"/>
            </w:tcBorders>
          </w:tcPr>
          <w:p w14:paraId="09BEF028"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Cattle buyers (n=100)</w:t>
            </w:r>
          </w:p>
        </w:tc>
      </w:tr>
      <w:tr w:rsidR="002F1D17" w:rsidRPr="006B5915" w14:paraId="3D1807C7" w14:textId="77777777" w:rsidTr="006D4E8C">
        <w:trPr>
          <w:jc w:val="center"/>
        </w:trPr>
        <w:tc>
          <w:tcPr>
            <w:tcW w:w="3292" w:type="pct"/>
            <w:tcBorders>
              <w:top w:val="single" w:sz="4" w:space="0" w:color="auto"/>
            </w:tcBorders>
          </w:tcPr>
          <w:p w14:paraId="6744028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lastRenderedPageBreak/>
              <w:t>Sex</w:t>
            </w:r>
          </w:p>
        </w:tc>
        <w:tc>
          <w:tcPr>
            <w:tcW w:w="1708" w:type="pct"/>
            <w:tcBorders>
              <w:top w:val="single" w:sz="4" w:space="0" w:color="auto"/>
            </w:tcBorders>
          </w:tcPr>
          <w:p w14:paraId="3722620B"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w:t>
            </w:r>
          </w:p>
        </w:tc>
      </w:tr>
      <w:tr w:rsidR="002F1D17" w:rsidRPr="006B5915" w14:paraId="145F6BEB" w14:textId="77777777" w:rsidTr="006D4E8C">
        <w:trPr>
          <w:jc w:val="center"/>
        </w:trPr>
        <w:tc>
          <w:tcPr>
            <w:tcW w:w="3292" w:type="pct"/>
          </w:tcPr>
          <w:p w14:paraId="5DEF37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Male</w:t>
            </w:r>
          </w:p>
        </w:tc>
        <w:tc>
          <w:tcPr>
            <w:tcW w:w="1708" w:type="pct"/>
          </w:tcPr>
          <w:p w14:paraId="3D34243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99.0</w:t>
            </w:r>
          </w:p>
        </w:tc>
      </w:tr>
      <w:tr w:rsidR="002F1D17" w:rsidRPr="006B5915" w14:paraId="4DD088EB" w14:textId="77777777" w:rsidTr="006D4E8C">
        <w:trPr>
          <w:jc w:val="center"/>
        </w:trPr>
        <w:tc>
          <w:tcPr>
            <w:tcW w:w="3292" w:type="pct"/>
          </w:tcPr>
          <w:p w14:paraId="2BBBC0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Female</w:t>
            </w:r>
          </w:p>
        </w:tc>
        <w:tc>
          <w:tcPr>
            <w:tcW w:w="1708" w:type="pct"/>
          </w:tcPr>
          <w:p w14:paraId="5CD40BA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w:t>
            </w:r>
          </w:p>
        </w:tc>
      </w:tr>
      <w:tr w:rsidR="002F1D17" w:rsidRPr="006B5915" w14:paraId="33008398" w14:textId="77777777" w:rsidTr="006D4E8C">
        <w:trPr>
          <w:jc w:val="center"/>
        </w:trPr>
        <w:tc>
          <w:tcPr>
            <w:tcW w:w="3292" w:type="pct"/>
          </w:tcPr>
          <w:p w14:paraId="54218B7E"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Age (Years)</w:t>
            </w:r>
          </w:p>
        </w:tc>
        <w:tc>
          <w:tcPr>
            <w:tcW w:w="1708" w:type="pct"/>
          </w:tcPr>
          <w:p w14:paraId="25F13EB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88992A" w14:textId="77777777" w:rsidTr="006D4E8C">
        <w:trPr>
          <w:jc w:val="center"/>
        </w:trPr>
        <w:tc>
          <w:tcPr>
            <w:tcW w:w="3292" w:type="pct"/>
          </w:tcPr>
          <w:p w14:paraId="35C53B2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21-30</w:t>
            </w:r>
          </w:p>
        </w:tc>
        <w:tc>
          <w:tcPr>
            <w:tcW w:w="1708" w:type="pct"/>
          </w:tcPr>
          <w:p w14:paraId="6A7A43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7BB175EC" w14:textId="77777777" w:rsidTr="006D4E8C">
        <w:trPr>
          <w:jc w:val="center"/>
        </w:trPr>
        <w:tc>
          <w:tcPr>
            <w:tcW w:w="3292" w:type="pct"/>
          </w:tcPr>
          <w:p w14:paraId="6668E43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31-40</w:t>
            </w:r>
          </w:p>
        </w:tc>
        <w:tc>
          <w:tcPr>
            <w:tcW w:w="1708" w:type="pct"/>
          </w:tcPr>
          <w:p w14:paraId="61079A2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621B32CF" w14:textId="77777777" w:rsidTr="006D4E8C">
        <w:trPr>
          <w:jc w:val="center"/>
        </w:trPr>
        <w:tc>
          <w:tcPr>
            <w:tcW w:w="3292" w:type="pct"/>
          </w:tcPr>
          <w:p w14:paraId="6205E1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41-50</w:t>
            </w:r>
          </w:p>
        </w:tc>
        <w:tc>
          <w:tcPr>
            <w:tcW w:w="1708" w:type="pct"/>
          </w:tcPr>
          <w:p w14:paraId="16B969C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66.0</w:t>
            </w:r>
          </w:p>
        </w:tc>
      </w:tr>
      <w:tr w:rsidR="002F1D17" w:rsidRPr="006B5915" w14:paraId="3A3EE4D2" w14:textId="77777777" w:rsidTr="006D4E8C">
        <w:trPr>
          <w:jc w:val="center"/>
        </w:trPr>
        <w:tc>
          <w:tcPr>
            <w:tcW w:w="3292" w:type="pct"/>
          </w:tcPr>
          <w:p w14:paraId="4879084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&gt;50</w:t>
            </w:r>
          </w:p>
        </w:tc>
        <w:tc>
          <w:tcPr>
            <w:tcW w:w="1708" w:type="pct"/>
          </w:tcPr>
          <w:p w14:paraId="663FD79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23.0</w:t>
            </w:r>
          </w:p>
        </w:tc>
      </w:tr>
      <w:tr w:rsidR="002F1D17" w:rsidRPr="006B5915" w14:paraId="32DA0E33" w14:textId="77777777" w:rsidTr="006D4E8C">
        <w:trPr>
          <w:jc w:val="center"/>
        </w:trPr>
        <w:tc>
          <w:tcPr>
            <w:tcW w:w="3292" w:type="pct"/>
          </w:tcPr>
          <w:p w14:paraId="19DD16C5"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Marital status</w:t>
            </w:r>
          </w:p>
        </w:tc>
        <w:tc>
          <w:tcPr>
            <w:tcW w:w="1708" w:type="pct"/>
          </w:tcPr>
          <w:p w14:paraId="51BF4C2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8A2E9E3" w14:textId="77777777" w:rsidTr="006D4E8C">
        <w:trPr>
          <w:jc w:val="center"/>
        </w:trPr>
        <w:tc>
          <w:tcPr>
            <w:tcW w:w="3292" w:type="pct"/>
          </w:tcPr>
          <w:p w14:paraId="725F88AD"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Single</w:t>
            </w:r>
          </w:p>
        </w:tc>
        <w:tc>
          <w:tcPr>
            <w:tcW w:w="1708" w:type="pct"/>
          </w:tcPr>
          <w:p w14:paraId="560B3FF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EF9331B" w14:textId="77777777" w:rsidTr="006D4E8C">
        <w:trPr>
          <w:jc w:val="center"/>
        </w:trPr>
        <w:tc>
          <w:tcPr>
            <w:tcW w:w="3292" w:type="pct"/>
          </w:tcPr>
          <w:p w14:paraId="6CF3718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Married</w:t>
            </w:r>
          </w:p>
        </w:tc>
        <w:tc>
          <w:tcPr>
            <w:tcW w:w="1708" w:type="pct"/>
          </w:tcPr>
          <w:p w14:paraId="5257D7A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w:t>
            </w:r>
          </w:p>
        </w:tc>
      </w:tr>
      <w:tr w:rsidR="002F1D17" w:rsidRPr="006B5915" w14:paraId="18DE2B98" w14:textId="77777777" w:rsidTr="006D4E8C">
        <w:trPr>
          <w:jc w:val="center"/>
        </w:trPr>
        <w:tc>
          <w:tcPr>
            <w:tcW w:w="3292" w:type="pct"/>
          </w:tcPr>
          <w:p w14:paraId="092A5B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Educational qualification</w:t>
            </w:r>
          </w:p>
        </w:tc>
        <w:tc>
          <w:tcPr>
            <w:tcW w:w="1708" w:type="pct"/>
          </w:tcPr>
          <w:p w14:paraId="3915EA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2C2A8C" w14:textId="77777777" w:rsidTr="006D4E8C">
        <w:trPr>
          <w:jc w:val="center"/>
        </w:trPr>
        <w:tc>
          <w:tcPr>
            <w:tcW w:w="3292" w:type="pct"/>
          </w:tcPr>
          <w:p w14:paraId="1E3B2DA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Primary</w:t>
            </w:r>
          </w:p>
        </w:tc>
        <w:tc>
          <w:tcPr>
            <w:tcW w:w="1708" w:type="pct"/>
          </w:tcPr>
          <w:p w14:paraId="5F5230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2434BBA6" w14:textId="77777777" w:rsidTr="006D4E8C">
        <w:trPr>
          <w:jc w:val="center"/>
        </w:trPr>
        <w:tc>
          <w:tcPr>
            <w:tcW w:w="3292" w:type="pct"/>
          </w:tcPr>
          <w:p w14:paraId="0C69220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Secondary</w:t>
            </w:r>
          </w:p>
        </w:tc>
        <w:tc>
          <w:tcPr>
            <w:tcW w:w="1708" w:type="pct"/>
          </w:tcPr>
          <w:p w14:paraId="384AAF5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48.0</w:t>
            </w:r>
          </w:p>
        </w:tc>
      </w:tr>
      <w:tr w:rsidR="002F1D17" w:rsidRPr="006B5915" w14:paraId="298E9255" w14:textId="77777777" w:rsidTr="006D4E8C">
        <w:trPr>
          <w:jc w:val="center"/>
        </w:trPr>
        <w:tc>
          <w:tcPr>
            <w:tcW w:w="3292" w:type="pct"/>
          </w:tcPr>
          <w:p w14:paraId="160FA780"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Tertiary</w:t>
            </w:r>
          </w:p>
        </w:tc>
        <w:tc>
          <w:tcPr>
            <w:tcW w:w="1708" w:type="pct"/>
          </w:tcPr>
          <w:p w14:paraId="719984F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24.0</w:t>
            </w:r>
          </w:p>
        </w:tc>
      </w:tr>
      <w:tr w:rsidR="002F1D17" w:rsidRPr="006B5915" w14:paraId="5BB56235" w14:textId="77777777" w:rsidTr="006D4E8C">
        <w:trPr>
          <w:jc w:val="center"/>
        </w:trPr>
        <w:tc>
          <w:tcPr>
            <w:tcW w:w="3292" w:type="pct"/>
          </w:tcPr>
          <w:p w14:paraId="5D908C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Non-formal</w:t>
            </w:r>
          </w:p>
        </w:tc>
        <w:tc>
          <w:tcPr>
            <w:tcW w:w="1708" w:type="pct"/>
          </w:tcPr>
          <w:p w14:paraId="0D7BA6A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19.0</w:t>
            </w:r>
          </w:p>
        </w:tc>
      </w:tr>
      <w:tr w:rsidR="002F1D17" w:rsidRPr="006B5915" w14:paraId="7DE2E00B" w14:textId="77777777" w:rsidTr="006D4E8C">
        <w:trPr>
          <w:jc w:val="center"/>
        </w:trPr>
        <w:tc>
          <w:tcPr>
            <w:tcW w:w="3292" w:type="pct"/>
          </w:tcPr>
          <w:p w14:paraId="588569A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Household size</w:t>
            </w:r>
          </w:p>
        </w:tc>
        <w:tc>
          <w:tcPr>
            <w:tcW w:w="1708" w:type="pct"/>
          </w:tcPr>
          <w:p w14:paraId="1133738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55C8FD63" w14:textId="77777777" w:rsidTr="006D4E8C">
        <w:trPr>
          <w:jc w:val="center"/>
        </w:trPr>
        <w:tc>
          <w:tcPr>
            <w:tcW w:w="3292" w:type="pct"/>
          </w:tcPr>
          <w:p w14:paraId="03BA117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w:t>
            </w:r>
          </w:p>
        </w:tc>
        <w:tc>
          <w:tcPr>
            <w:tcW w:w="1708" w:type="pct"/>
          </w:tcPr>
          <w:p w14:paraId="143BD0E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957318F" w14:textId="77777777" w:rsidTr="006D4E8C">
        <w:trPr>
          <w:jc w:val="center"/>
        </w:trPr>
        <w:tc>
          <w:tcPr>
            <w:tcW w:w="3292" w:type="pct"/>
          </w:tcPr>
          <w:p w14:paraId="1AAD9AE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c>
          <w:tcPr>
            <w:tcW w:w="1708" w:type="pct"/>
          </w:tcPr>
          <w:p w14:paraId="111C64E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28.0</w:t>
            </w:r>
          </w:p>
        </w:tc>
      </w:tr>
      <w:tr w:rsidR="002F1D17" w:rsidRPr="006B5915" w14:paraId="217D052C" w14:textId="77777777" w:rsidTr="006D4E8C">
        <w:trPr>
          <w:jc w:val="center"/>
        </w:trPr>
        <w:tc>
          <w:tcPr>
            <w:tcW w:w="3292" w:type="pct"/>
          </w:tcPr>
          <w:p w14:paraId="7114ED4C"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11-15</w:t>
            </w:r>
          </w:p>
        </w:tc>
        <w:tc>
          <w:tcPr>
            <w:tcW w:w="1708" w:type="pct"/>
          </w:tcPr>
          <w:p w14:paraId="4AE07F3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r>
      <w:tr w:rsidR="002F1D17" w:rsidRPr="006B5915" w14:paraId="6D392085" w14:textId="77777777" w:rsidTr="006D4E8C">
        <w:trPr>
          <w:jc w:val="center"/>
        </w:trPr>
        <w:tc>
          <w:tcPr>
            <w:tcW w:w="3292" w:type="pct"/>
          </w:tcPr>
          <w:p w14:paraId="543C388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16 and above</w:t>
            </w:r>
          </w:p>
        </w:tc>
        <w:tc>
          <w:tcPr>
            <w:tcW w:w="1708" w:type="pct"/>
          </w:tcPr>
          <w:p w14:paraId="25529C0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59EBD808" w14:textId="77777777" w:rsidTr="006D4E8C">
        <w:trPr>
          <w:jc w:val="center"/>
        </w:trPr>
        <w:tc>
          <w:tcPr>
            <w:tcW w:w="3292" w:type="pct"/>
          </w:tcPr>
          <w:p w14:paraId="43A175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Income</w:t>
            </w:r>
          </w:p>
        </w:tc>
        <w:tc>
          <w:tcPr>
            <w:tcW w:w="1708" w:type="pct"/>
          </w:tcPr>
          <w:p w14:paraId="2436807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597B032" w14:textId="77777777" w:rsidTr="006D4E8C">
        <w:trPr>
          <w:jc w:val="center"/>
        </w:trPr>
        <w:tc>
          <w:tcPr>
            <w:tcW w:w="3292" w:type="pct"/>
          </w:tcPr>
          <w:p w14:paraId="47CB939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&lt;50,000</w:t>
            </w:r>
          </w:p>
        </w:tc>
        <w:tc>
          <w:tcPr>
            <w:tcW w:w="1708" w:type="pct"/>
          </w:tcPr>
          <w:p w14:paraId="67E98B73"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22BDD4F" w14:textId="77777777" w:rsidTr="006D4E8C">
        <w:trPr>
          <w:jc w:val="center"/>
        </w:trPr>
        <w:tc>
          <w:tcPr>
            <w:tcW w:w="3292" w:type="pct"/>
          </w:tcPr>
          <w:p w14:paraId="274F13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50,000-100,000</w:t>
            </w:r>
          </w:p>
        </w:tc>
        <w:tc>
          <w:tcPr>
            <w:tcW w:w="1708" w:type="pct"/>
          </w:tcPr>
          <w:p w14:paraId="1FAB1AB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49.0</w:t>
            </w:r>
          </w:p>
        </w:tc>
      </w:tr>
      <w:tr w:rsidR="002F1D17" w:rsidRPr="006B5915" w14:paraId="6C4B3B84" w14:textId="77777777" w:rsidTr="006D4E8C">
        <w:trPr>
          <w:jc w:val="center"/>
        </w:trPr>
        <w:tc>
          <w:tcPr>
            <w:tcW w:w="3292" w:type="pct"/>
          </w:tcPr>
          <w:p w14:paraId="67D5CD7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100,001-150,000</w:t>
            </w:r>
          </w:p>
        </w:tc>
        <w:tc>
          <w:tcPr>
            <w:tcW w:w="1708" w:type="pct"/>
          </w:tcPr>
          <w:p w14:paraId="1038C0D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20.0</w:t>
            </w:r>
          </w:p>
        </w:tc>
      </w:tr>
      <w:tr w:rsidR="002F1D17" w:rsidRPr="006B5915" w14:paraId="7126B2E5" w14:textId="77777777" w:rsidTr="006D4E8C">
        <w:trPr>
          <w:jc w:val="center"/>
        </w:trPr>
        <w:tc>
          <w:tcPr>
            <w:tcW w:w="3292" w:type="pct"/>
          </w:tcPr>
          <w:p w14:paraId="1D372C5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150,001-200,000</w:t>
            </w:r>
          </w:p>
        </w:tc>
        <w:tc>
          <w:tcPr>
            <w:tcW w:w="1708" w:type="pct"/>
          </w:tcPr>
          <w:p w14:paraId="68ADDDE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4.0</w:t>
            </w:r>
          </w:p>
        </w:tc>
      </w:tr>
      <w:tr w:rsidR="002F1D17" w:rsidRPr="006B5915" w14:paraId="684979D2" w14:textId="77777777" w:rsidTr="006D4E8C">
        <w:trPr>
          <w:jc w:val="center"/>
        </w:trPr>
        <w:tc>
          <w:tcPr>
            <w:tcW w:w="3292" w:type="pct"/>
          </w:tcPr>
          <w:p w14:paraId="74A9DC1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&gt;200,000</w:t>
            </w:r>
          </w:p>
        </w:tc>
        <w:tc>
          <w:tcPr>
            <w:tcW w:w="1708" w:type="pct"/>
          </w:tcPr>
          <w:p w14:paraId="336C997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09F1C631" w14:textId="77777777" w:rsidTr="006D4E8C">
        <w:trPr>
          <w:jc w:val="center"/>
        </w:trPr>
        <w:tc>
          <w:tcPr>
            <w:tcW w:w="3292" w:type="pct"/>
          </w:tcPr>
          <w:p w14:paraId="65D36193"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Primary Occupation</w:t>
            </w:r>
          </w:p>
        </w:tc>
        <w:tc>
          <w:tcPr>
            <w:tcW w:w="1708" w:type="pct"/>
          </w:tcPr>
          <w:p w14:paraId="7953410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352E2050" w14:textId="77777777" w:rsidTr="006D4E8C">
        <w:trPr>
          <w:jc w:val="center"/>
        </w:trPr>
        <w:tc>
          <w:tcPr>
            <w:tcW w:w="3292" w:type="pct"/>
          </w:tcPr>
          <w:p w14:paraId="1B4CFEF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Civil servant</w:t>
            </w:r>
          </w:p>
        </w:tc>
        <w:tc>
          <w:tcPr>
            <w:tcW w:w="1708" w:type="pct"/>
          </w:tcPr>
          <w:p w14:paraId="73DE60A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C932685" w14:textId="77777777" w:rsidTr="006D4E8C">
        <w:trPr>
          <w:jc w:val="center"/>
        </w:trPr>
        <w:tc>
          <w:tcPr>
            <w:tcW w:w="3292" w:type="pct"/>
          </w:tcPr>
          <w:p w14:paraId="459A617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Non-civil servant</w:t>
            </w:r>
          </w:p>
        </w:tc>
        <w:tc>
          <w:tcPr>
            <w:tcW w:w="1708" w:type="pct"/>
          </w:tcPr>
          <w:p w14:paraId="4E9A32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82.0</w:t>
            </w:r>
          </w:p>
        </w:tc>
      </w:tr>
    </w:tbl>
    <w:p w14:paraId="04396C20" w14:textId="77777777" w:rsidR="002F1D17" w:rsidRPr="006B5915" w:rsidRDefault="002658B7" w:rsidP="00FD3BFE">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Source: Field survey, 2022</w:t>
      </w:r>
    </w:p>
    <w:p w14:paraId="29F5B6C2" w14:textId="77777777" w:rsidR="002658B7" w:rsidRPr="006B5915" w:rsidRDefault="002658B7" w:rsidP="006D4E8C">
      <w:pPr>
        <w:spacing w:line="480" w:lineRule="auto"/>
        <w:ind w:firstLine="720"/>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 xml:space="preserve">The findings of the study revealed cattle in Maiduguri, Borno State were majorly bought by married male who are in an active age range who may be capable of participating in income generating activities to cater for their responsibilities. These consumers can be regarded as fairly educated as they had mostly undergone a minimum of primary education. Household sizes of cattle </w:t>
      </w:r>
      <w:r w:rsidRPr="006B5915">
        <w:rPr>
          <w:rFonts w:ascii="Times New Roman" w:hAnsi="Times New Roman" w:cs="Times New Roman"/>
          <w:sz w:val="24"/>
          <w:szCs w:val="24"/>
          <w:lang w:val="en-GB"/>
        </w:rPr>
        <w:lastRenderedPageBreak/>
        <w:t>buyers in Maiduguri was considered large when compared with the Nigerian average household size of 4.9 in urban areas (NBS, 2016b). The income group of the buyers also suggests they had a fairly decent income and are majorly engaged in the private sector.</w:t>
      </w:r>
    </w:p>
    <w:p w14:paraId="5270ED9E" w14:textId="77777777" w:rsidR="00DA3D99" w:rsidRPr="006B5915" w:rsidRDefault="002658B7"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Consumer Preference for C</w:t>
      </w:r>
      <w:r w:rsidR="00DA3D99" w:rsidRPr="006B5915">
        <w:rPr>
          <w:rFonts w:ascii="Times New Roman" w:hAnsi="Times New Roman" w:cs="Times New Roman"/>
          <w:b/>
          <w:sz w:val="24"/>
          <w:szCs w:val="24"/>
          <w:lang w:val="en-GB"/>
        </w:rPr>
        <w:t>attle</w:t>
      </w:r>
      <w:r w:rsidRPr="006B5915">
        <w:rPr>
          <w:rFonts w:ascii="Times New Roman" w:hAnsi="Times New Roman" w:cs="Times New Roman"/>
          <w:b/>
          <w:sz w:val="24"/>
          <w:szCs w:val="24"/>
          <w:lang w:val="en-GB"/>
        </w:rPr>
        <w:t xml:space="preserve"> Attributes</w:t>
      </w:r>
    </w:p>
    <w:p w14:paraId="5158A8A1" w14:textId="015E1DE2" w:rsidR="00DA3D99" w:rsidRPr="006B5915" w:rsidRDefault="00282F87" w:rsidP="003368BF">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xml:space="preserve">Major cattle breeds traded </w:t>
      </w:r>
      <w:r w:rsidR="00DA3D99" w:rsidRPr="006B5915">
        <w:rPr>
          <w:rFonts w:ascii="Times New Roman" w:hAnsi="Times New Roman" w:cs="Times New Roman"/>
          <w:sz w:val="24"/>
          <w:szCs w:val="24"/>
          <w:lang w:val="en-GB"/>
        </w:rPr>
        <w:t>in</w:t>
      </w:r>
      <w:r w:rsidRPr="006B5915">
        <w:rPr>
          <w:rFonts w:ascii="Times New Roman" w:hAnsi="Times New Roman" w:cs="Times New Roman"/>
          <w:sz w:val="24"/>
          <w:szCs w:val="24"/>
          <w:lang w:val="en-GB"/>
        </w:rPr>
        <w:t xml:space="preserve"> </w:t>
      </w:r>
      <w:r w:rsidR="00DA3D99" w:rsidRPr="002801DC">
        <w:rPr>
          <w:rFonts w:ascii="Times New Roman" w:hAnsi="Times New Roman" w:cs="Times New Roman"/>
          <w:sz w:val="24"/>
          <w:szCs w:val="24"/>
          <w:highlight w:val="yellow"/>
          <w:lang w:val="en-GB"/>
        </w:rPr>
        <w:t>Maiduguri cattle market</w:t>
      </w:r>
      <w:r w:rsidR="000F2DE9" w:rsidRPr="002801DC">
        <w:rPr>
          <w:rFonts w:ascii="Times New Roman" w:hAnsi="Times New Roman" w:cs="Times New Roman"/>
          <w:sz w:val="24"/>
          <w:szCs w:val="24"/>
          <w:highlight w:val="yellow"/>
          <w:lang w:val="en-GB"/>
        </w:rPr>
        <w:t xml:space="preserve"> include </w:t>
      </w:r>
      <w:r w:rsidR="00DA3D99" w:rsidRPr="002801DC">
        <w:rPr>
          <w:rFonts w:ascii="Times New Roman" w:hAnsi="Times New Roman" w:cs="Times New Roman"/>
          <w:i/>
          <w:sz w:val="24"/>
          <w:szCs w:val="24"/>
          <w:highlight w:val="yellow"/>
          <w:lang w:val="en-GB"/>
        </w:rPr>
        <w:t>Ambala</w:t>
      </w:r>
      <w:r w:rsidR="00DA3D99" w:rsidRPr="002801DC">
        <w:rPr>
          <w:rFonts w:ascii="Times New Roman" w:hAnsi="Times New Roman" w:cs="Times New Roman"/>
          <w:sz w:val="24"/>
          <w:szCs w:val="24"/>
          <w:highlight w:val="yellow"/>
          <w:lang w:val="en-GB"/>
        </w:rPr>
        <w:t xml:space="preserve">, </w:t>
      </w:r>
      <w:proofErr w:type="spellStart"/>
      <w:r w:rsidR="00DA3D99" w:rsidRPr="002801DC">
        <w:rPr>
          <w:rFonts w:ascii="Times New Roman" w:hAnsi="Times New Roman" w:cs="Times New Roman"/>
          <w:i/>
          <w:sz w:val="24"/>
          <w:szCs w:val="24"/>
          <w:highlight w:val="yellow"/>
          <w:lang w:val="en-GB"/>
        </w:rPr>
        <w:t>Kuri</w:t>
      </w:r>
      <w:proofErr w:type="spellEnd"/>
      <w:r w:rsidR="00DA3D99" w:rsidRPr="002801DC">
        <w:rPr>
          <w:rFonts w:ascii="Times New Roman" w:hAnsi="Times New Roman" w:cs="Times New Roman"/>
          <w:sz w:val="24"/>
          <w:szCs w:val="24"/>
          <w:highlight w:val="yellow"/>
          <w:lang w:val="en-GB"/>
        </w:rPr>
        <w:t xml:space="preserve">, </w:t>
      </w:r>
      <w:proofErr w:type="spellStart"/>
      <w:r w:rsidR="00DA3D99" w:rsidRPr="002801DC">
        <w:rPr>
          <w:rFonts w:ascii="Times New Roman" w:hAnsi="Times New Roman" w:cs="Times New Roman"/>
          <w:i/>
          <w:sz w:val="24"/>
          <w:szCs w:val="24"/>
          <w:highlight w:val="yellow"/>
          <w:lang w:val="en-GB"/>
        </w:rPr>
        <w:t>Bokoloji</w:t>
      </w:r>
      <w:proofErr w:type="spellEnd"/>
      <w:r w:rsidR="00DA3D99" w:rsidRPr="002801DC">
        <w:rPr>
          <w:rFonts w:ascii="Times New Roman" w:hAnsi="Times New Roman" w:cs="Times New Roman"/>
          <w:sz w:val="24"/>
          <w:szCs w:val="24"/>
          <w:highlight w:val="yellow"/>
          <w:lang w:val="en-GB"/>
        </w:rPr>
        <w:t xml:space="preserve">, </w:t>
      </w:r>
      <w:proofErr w:type="spellStart"/>
      <w:r w:rsidR="00DA3D99" w:rsidRPr="002801DC">
        <w:rPr>
          <w:rFonts w:ascii="Times New Roman" w:hAnsi="Times New Roman" w:cs="Times New Roman"/>
          <w:i/>
          <w:sz w:val="24"/>
          <w:szCs w:val="24"/>
          <w:highlight w:val="yellow"/>
          <w:lang w:val="en-GB"/>
        </w:rPr>
        <w:t>Mbororo</w:t>
      </w:r>
      <w:proofErr w:type="spellEnd"/>
      <w:r w:rsidR="00DA3D99" w:rsidRPr="002801DC">
        <w:rPr>
          <w:rFonts w:ascii="Times New Roman" w:hAnsi="Times New Roman" w:cs="Times New Roman"/>
          <w:sz w:val="24"/>
          <w:szCs w:val="24"/>
          <w:highlight w:val="yellow"/>
          <w:lang w:val="en-GB"/>
        </w:rPr>
        <w:t xml:space="preserve"> and </w:t>
      </w:r>
      <w:proofErr w:type="spellStart"/>
      <w:r w:rsidR="00DA3D99" w:rsidRPr="002801DC">
        <w:rPr>
          <w:rFonts w:ascii="Times New Roman" w:hAnsi="Times New Roman" w:cs="Times New Roman"/>
          <w:i/>
          <w:sz w:val="24"/>
          <w:szCs w:val="24"/>
          <w:highlight w:val="yellow"/>
          <w:lang w:val="en-GB"/>
        </w:rPr>
        <w:t>Wadara</w:t>
      </w:r>
      <w:proofErr w:type="spellEnd"/>
      <w:r w:rsidR="00DD71C5" w:rsidRPr="002801DC">
        <w:rPr>
          <w:rFonts w:ascii="Times New Roman" w:hAnsi="Times New Roman" w:cs="Times New Roman"/>
          <w:sz w:val="24"/>
          <w:szCs w:val="24"/>
          <w:highlight w:val="yellow"/>
          <w:lang w:val="en-GB"/>
        </w:rPr>
        <w:t xml:space="preserve"> (M</w:t>
      </w:r>
      <w:r w:rsidR="00DA3D99" w:rsidRPr="002801DC">
        <w:rPr>
          <w:rFonts w:ascii="Times New Roman" w:hAnsi="Times New Roman" w:cs="Times New Roman"/>
          <w:sz w:val="24"/>
          <w:szCs w:val="24"/>
          <w:highlight w:val="yellow"/>
          <w:lang w:val="en-GB"/>
        </w:rPr>
        <w:t xml:space="preserve">CA, 2020). </w:t>
      </w:r>
      <w:r w:rsidR="00572CB9" w:rsidRPr="002801DC">
        <w:rPr>
          <w:rFonts w:ascii="Times New Roman" w:hAnsi="Times New Roman" w:cs="Times New Roman"/>
          <w:sz w:val="24"/>
          <w:szCs w:val="24"/>
          <w:highlight w:val="yellow"/>
          <w:lang w:val="en-GB"/>
        </w:rPr>
        <w:t>D</w:t>
      </w:r>
      <w:r w:rsidR="00DA3D99" w:rsidRPr="002801DC">
        <w:rPr>
          <w:rFonts w:ascii="Times New Roman" w:hAnsi="Times New Roman" w:cs="Times New Roman"/>
          <w:sz w:val="24"/>
          <w:szCs w:val="24"/>
          <w:highlight w:val="yellow"/>
          <w:lang w:val="en-GB"/>
        </w:rPr>
        <w:t xml:space="preserve">istribution for the preference response showed </w:t>
      </w:r>
      <w:r w:rsidR="00DA3D99" w:rsidRPr="002801DC">
        <w:rPr>
          <w:rFonts w:ascii="Times New Roman" w:hAnsi="Times New Roman" w:cs="Times New Roman"/>
          <w:i/>
          <w:sz w:val="24"/>
          <w:szCs w:val="24"/>
          <w:highlight w:val="yellow"/>
          <w:lang w:val="en-GB"/>
        </w:rPr>
        <w:t>Ambala</w:t>
      </w:r>
      <w:r w:rsidR="00DA3D99" w:rsidRPr="002801DC">
        <w:rPr>
          <w:rFonts w:ascii="Times New Roman" w:hAnsi="Times New Roman" w:cs="Times New Roman"/>
          <w:sz w:val="24"/>
          <w:szCs w:val="24"/>
          <w:highlight w:val="yellow"/>
          <w:lang w:val="en-GB"/>
        </w:rPr>
        <w:t xml:space="preserve"> as the choice breed</w:t>
      </w:r>
      <w:r w:rsidR="00572CB9" w:rsidRPr="002801DC">
        <w:rPr>
          <w:rFonts w:ascii="Times New Roman" w:hAnsi="Times New Roman" w:cs="Times New Roman"/>
          <w:sz w:val="24"/>
          <w:szCs w:val="24"/>
          <w:highlight w:val="yellow"/>
          <w:lang w:val="en-GB"/>
        </w:rPr>
        <w:t xml:space="preserve"> (Table 3)</w:t>
      </w:r>
      <w:r w:rsidR="00DA3D99" w:rsidRPr="002801DC">
        <w:rPr>
          <w:rFonts w:ascii="Times New Roman" w:hAnsi="Times New Roman" w:cs="Times New Roman"/>
          <w:sz w:val="24"/>
          <w:szCs w:val="24"/>
          <w:highlight w:val="yellow"/>
          <w:lang w:val="en-GB"/>
        </w:rPr>
        <w:t xml:space="preserve">. The </w:t>
      </w:r>
      <w:r w:rsidR="00DA3D99" w:rsidRPr="006B5915">
        <w:rPr>
          <w:rFonts w:ascii="Times New Roman" w:hAnsi="Times New Roman" w:cs="Times New Roman"/>
          <w:sz w:val="24"/>
          <w:szCs w:val="24"/>
          <w:lang w:val="en-GB"/>
        </w:rPr>
        <w:t xml:space="preserve">respondents mostly preferred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(43%) to the other breeds a</w:t>
      </w:r>
      <w:r w:rsidR="00414EE8">
        <w:rPr>
          <w:rFonts w:ascii="Times New Roman" w:hAnsi="Times New Roman" w:cs="Times New Roman"/>
          <w:sz w:val="24"/>
          <w:szCs w:val="24"/>
          <w:lang w:val="en-GB"/>
        </w:rPr>
        <w:t>nd</w:t>
      </w:r>
      <w:r w:rsidR="00364534" w:rsidRPr="006B5915">
        <w:rPr>
          <w:rFonts w:ascii="Times New Roman" w:hAnsi="Times New Roman" w:cs="Times New Roman"/>
          <w:sz w:val="24"/>
          <w:szCs w:val="24"/>
          <w:lang w:val="en-GB"/>
        </w:rPr>
        <w:t xml:space="preserve"> 19% showed indifference to </w:t>
      </w:r>
      <w:r w:rsidR="00DA3D99" w:rsidRPr="006B5915">
        <w:rPr>
          <w:rFonts w:ascii="Times New Roman" w:hAnsi="Times New Roman" w:cs="Times New Roman"/>
          <w:sz w:val="24"/>
          <w:szCs w:val="24"/>
          <w:lang w:val="en-GB"/>
        </w:rPr>
        <w:t>animal breed. The choice of breed is usually considered by fatteners, traders and butchers. Those buying for home consumption generally do not emphasize</w:t>
      </w:r>
      <w:r w:rsidR="00A27FFC">
        <w:rPr>
          <w:rFonts w:ascii="Times New Roman" w:hAnsi="Times New Roman" w:cs="Times New Roman"/>
          <w:sz w:val="24"/>
          <w:szCs w:val="24"/>
          <w:lang w:val="en-GB"/>
        </w:rPr>
        <w:t xml:space="preserve"> the</w:t>
      </w:r>
      <w:r w:rsidR="00DA3D99" w:rsidRPr="006B5915">
        <w:rPr>
          <w:rFonts w:ascii="Times New Roman" w:hAnsi="Times New Roman" w:cs="Times New Roman"/>
          <w:sz w:val="24"/>
          <w:szCs w:val="24"/>
          <w:lang w:val="en-GB"/>
        </w:rPr>
        <w:t xml:space="preserve"> breed as choice criteria. Fatteners generally perceive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breed with the highest feed conversion rate than the others. Its relatively larger size compared to the other breeds also </w:t>
      </w:r>
      <w:proofErr w:type="spellStart"/>
      <w:r w:rsidR="00DA3D99" w:rsidRPr="006B5915">
        <w:rPr>
          <w:rFonts w:ascii="Times New Roman" w:hAnsi="Times New Roman" w:cs="Times New Roman"/>
          <w:sz w:val="24"/>
          <w:szCs w:val="24"/>
          <w:lang w:val="en-GB"/>
        </w:rPr>
        <w:t>endeare</w:t>
      </w:r>
      <w:r w:rsidR="00A27FFC">
        <w:rPr>
          <w:rFonts w:ascii="Times New Roman" w:hAnsi="Times New Roman" w:cs="Times New Roman"/>
          <w:sz w:val="24"/>
          <w:szCs w:val="24"/>
          <w:lang w:val="en-GB"/>
        </w:rPr>
        <w:t>s</w:t>
      </w:r>
      <w:proofErr w:type="spellEnd"/>
      <w:r w:rsidR="00DA3D99" w:rsidRPr="006B5915">
        <w:rPr>
          <w:rFonts w:ascii="Times New Roman" w:hAnsi="Times New Roman" w:cs="Times New Roman"/>
          <w:sz w:val="24"/>
          <w:szCs w:val="24"/>
          <w:lang w:val="en-GB"/>
        </w:rPr>
        <w:t xml:space="preserve"> it to cattle</w:t>
      </w:r>
      <w:r w:rsidR="00364534" w:rsidRPr="006B5915">
        <w:rPr>
          <w:rFonts w:ascii="Times New Roman" w:hAnsi="Times New Roman" w:cs="Times New Roman"/>
          <w:sz w:val="24"/>
          <w:szCs w:val="24"/>
          <w:lang w:val="en-GB"/>
        </w:rPr>
        <w:t xml:space="preserve"> traders.</w:t>
      </w:r>
    </w:p>
    <w:p w14:paraId="514A0759" w14:textId="77777777" w:rsidR="00B60F0A" w:rsidRDefault="00B60F0A" w:rsidP="00DA3D99">
      <w:pPr>
        <w:spacing w:line="360" w:lineRule="auto"/>
        <w:jc w:val="both"/>
        <w:rPr>
          <w:rFonts w:ascii="Times New Roman" w:hAnsi="Times New Roman" w:cs="Times New Roman"/>
          <w:b/>
          <w:sz w:val="24"/>
          <w:szCs w:val="24"/>
          <w:lang w:val="en-GB"/>
        </w:rPr>
      </w:pPr>
    </w:p>
    <w:p w14:paraId="2008B986" w14:textId="77777777" w:rsidR="00B60F0A" w:rsidRDefault="00B60F0A" w:rsidP="00DA3D99">
      <w:pPr>
        <w:spacing w:line="360" w:lineRule="auto"/>
        <w:jc w:val="both"/>
        <w:rPr>
          <w:rFonts w:ascii="Times New Roman" w:hAnsi="Times New Roman" w:cs="Times New Roman"/>
          <w:b/>
          <w:sz w:val="24"/>
          <w:szCs w:val="24"/>
          <w:lang w:val="en-GB"/>
        </w:rPr>
      </w:pPr>
    </w:p>
    <w:p w14:paraId="09C21B81" w14:textId="77777777" w:rsidR="00B60F0A" w:rsidRDefault="00B60F0A" w:rsidP="00DA3D99">
      <w:pPr>
        <w:spacing w:line="360" w:lineRule="auto"/>
        <w:jc w:val="both"/>
        <w:rPr>
          <w:rFonts w:ascii="Times New Roman" w:hAnsi="Times New Roman" w:cs="Times New Roman"/>
          <w:b/>
          <w:sz w:val="24"/>
          <w:szCs w:val="24"/>
          <w:lang w:val="en-GB"/>
        </w:rPr>
      </w:pPr>
    </w:p>
    <w:p w14:paraId="76A5E4D3" w14:textId="77777777" w:rsidR="006D4E8C" w:rsidRDefault="006D4E8C" w:rsidP="00DA3D99">
      <w:pPr>
        <w:spacing w:line="360" w:lineRule="auto"/>
        <w:jc w:val="both"/>
        <w:rPr>
          <w:rFonts w:ascii="Times New Roman" w:hAnsi="Times New Roman" w:cs="Times New Roman"/>
          <w:b/>
          <w:sz w:val="24"/>
          <w:szCs w:val="24"/>
          <w:lang w:val="en-GB"/>
        </w:rPr>
      </w:pPr>
    </w:p>
    <w:p w14:paraId="55485EFF" w14:textId="77777777" w:rsidR="00DA3D99" w:rsidRPr="006B5915" w:rsidRDefault="00DA3D99" w:rsidP="00DA3D99">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3: Preference Rating for Cattle Attributes (n=100)</w:t>
      </w:r>
    </w:p>
    <w:tbl>
      <w:tblPr>
        <w:tblW w:w="5000" w:type="pct"/>
        <w:tblBorders>
          <w:top w:val="single" w:sz="4" w:space="0" w:color="auto"/>
          <w:bottom w:val="single" w:sz="4" w:space="0" w:color="auto"/>
        </w:tblBorders>
        <w:tblLook w:val="04A0" w:firstRow="1" w:lastRow="0" w:firstColumn="1" w:lastColumn="0" w:noHBand="0" w:noVBand="1"/>
      </w:tblPr>
      <w:tblGrid>
        <w:gridCol w:w="2675"/>
        <w:gridCol w:w="1464"/>
        <w:gridCol w:w="1132"/>
        <w:gridCol w:w="1496"/>
        <w:gridCol w:w="1350"/>
        <w:gridCol w:w="1243"/>
      </w:tblGrid>
      <w:tr w:rsidR="00DA3D99" w:rsidRPr="00B60F0A" w14:paraId="77C2AE0E" w14:textId="77777777" w:rsidTr="00DA3D99">
        <w:trPr>
          <w:trHeight w:val="20"/>
        </w:trPr>
        <w:tc>
          <w:tcPr>
            <w:tcW w:w="1449" w:type="pct"/>
            <w:tcBorders>
              <w:top w:val="single" w:sz="4" w:space="0" w:color="auto"/>
              <w:bottom w:val="nil"/>
            </w:tcBorders>
          </w:tcPr>
          <w:p w14:paraId="54714FA7" w14:textId="77777777" w:rsidR="00DA3D99" w:rsidRPr="00B60F0A" w:rsidRDefault="00DA3D99" w:rsidP="00921D60">
            <w:pPr>
              <w:spacing w:after="0" w:line="240" w:lineRule="auto"/>
              <w:rPr>
                <w:rFonts w:ascii="Times New Roman" w:hAnsi="Times New Roman" w:cs="Times New Roman"/>
                <w:b/>
                <w:bCs/>
                <w:lang w:val="en-GB"/>
              </w:rPr>
            </w:pPr>
            <w:r w:rsidRPr="00B60F0A">
              <w:rPr>
                <w:rFonts w:ascii="Times New Roman" w:hAnsi="Times New Roman" w:cs="Times New Roman"/>
                <w:b/>
                <w:bCs/>
                <w:lang w:val="en-GB"/>
              </w:rPr>
              <w:t>Attributes</w:t>
            </w:r>
          </w:p>
        </w:tc>
        <w:tc>
          <w:tcPr>
            <w:tcW w:w="802" w:type="pct"/>
            <w:tcBorders>
              <w:top w:val="single" w:sz="4" w:space="0" w:color="auto"/>
              <w:bottom w:val="nil"/>
            </w:tcBorders>
          </w:tcPr>
          <w:p w14:paraId="1A098C8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Most preferred</w:t>
            </w:r>
          </w:p>
        </w:tc>
        <w:tc>
          <w:tcPr>
            <w:tcW w:w="568" w:type="pct"/>
            <w:tcBorders>
              <w:top w:val="single" w:sz="4" w:space="0" w:color="auto"/>
              <w:bottom w:val="nil"/>
            </w:tcBorders>
          </w:tcPr>
          <w:p w14:paraId="7B615FE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Preferred</w:t>
            </w:r>
          </w:p>
        </w:tc>
        <w:tc>
          <w:tcPr>
            <w:tcW w:w="819" w:type="pct"/>
            <w:tcBorders>
              <w:top w:val="single" w:sz="4" w:space="0" w:color="auto"/>
              <w:bottom w:val="nil"/>
            </w:tcBorders>
          </w:tcPr>
          <w:p w14:paraId="61A9E01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Least preferred</w:t>
            </w:r>
          </w:p>
        </w:tc>
        <w:tc>
          <w:tcPr>
            <w:tcW w:w="741" w:type="pct"/>
            <w:tcBorders>
              <w:top w:val="single" w:sz="4" w:space="0" w:color="auto"/>
              <w:bottom w:val="nil"/>
            </w:tcBorders>
          </w:tcPr>
          <w:p w14:paraId="4D078A48"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Not preferred</w:t>
            </w:r>
          </w:p>
        </w:tc>
        <w:tc>
          <w:tcPr>
            <w:tcW w:w="622" w:type="pct"/>
            <w:tcBorders>
              <w:top w:val="single" w:sz="4" w:space="0" w:color="auto"/>
              <w:bottom w:val="nil"/>
            </w:tcBorders>
          </w:tcPr>
          <w:p w14:paraId="3550CC84"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Indifferent</w:t>
            </w:r>
          </w:p>
        </w:tc>
      </w:tr>
      <w:tr w:rsidR="00DA3D99" w:rsidRPr="00B60F0A" w14:paraId="0FA69854" w14:textId="77777777" w:rsidTr="00DA3D99">
        <w:trPr>
          <w:trHeight w:val="20"/>
        </w:trPr>
        <w:tc>
          <w:tcPr>
            <w:tcW w:w="1449" w:type="pct"/>
            <w:tcBorders>
              <w:top w:val="nil"/>
              <w:bottom w:val="single" w:sz="4" w:space="0" w:color="auto"/>
            </w:tcBorders>
          </w:tcPr>
          <w:p w14:paraId="029C4195" w14:textId="77777777" w:rsidR="00DA3D99" w:rsidRPr="00B60F0A" w:rsidRDefault="00DA3D99" w:rsidP="00364534">
            <w:pPr>
              <w:spacing w:after="0" w:line="240" w:lineRule="auto"/>
              <w:jc w:val="both"/>
              <w:rPr>
                <w:rFonts w:ascii="Times New Roman" w:hAnsi="Times New Roman" w:cs="Times New Roman"/>
                <w:b/>
                <w:bCs/>
                <w:lang w:val="en-GB"/>
              </w:rPr>
            </w:pPr>
          </w:p>
        </w:tc>
        <w:tc>
          <w:tcPr>
            <w:tcW w:w="802" w:type="pct"/>
            <w:tcBorders>
              <w:top w:val="nil"/>
              <w:bottom w:val="single" w:sz="4" w:space="0" w:color="auto"/>
            </w:tcBorders>
          </w:tcPr>
          <w:p w14:paraId="3F8C933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568" w:type="pct"/>
            <w:tcBorders>
              <w:top w:val="nil"/>
              <w:bottom w:val="single" w:sz="4" w:space="0" w:color="auto"/>
            </w:tcBorders>
          </w:tcPr>
          <w:p w14:paraId="0EF8BDFD"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819" w:type="pct"/>
            <w:tcBorders>
              <w:top w:val="nil"/>
              <w:bottom w:val="single" w:sz="4" w:space="0" w:color="auto"/>
            </w:tcBorders>
          </w:tcPr>
          <w:p w14:paraId="779D59F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741" w:type="pct"/>
            <w:tcBorders>
              <w:top w:val="nil"/>
              <w:bottom w:val="single" w:sz="4" w:space="0" w:color="auto"/>
            </w:tcBorders>
          </w:tcPr>
          <w:p w14:paraId="6A9053E1"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622" w:type="pct"/>
            <w:tcBorders>
              <w:top w:val="nil"/>
              <w:bottom w:val="single" w:sz="4" w:space="0" w:color="auto"/>
            </w:tcBorders>
          </w:tcPr>
          <w:p w14:paraId="3DEEDD2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r>
      <w:tr w:rsidR="00DA3D99" w:rsidRPr="00B60F0A" w14:paraId="5573C6D8" w14:textId="77777777" w:rsidTr="00DA3D99">
        <w:trPr>
          <w:trHeight w:val="20"/>
        </w:trPr>
        <w:tc>
          <w:tcPr>
            <w:tcW w:w="1449" w:type="pct"/>
            <w:tcBorders>
              <w:top w:val="single" w:sz="4" w:space="0" w:color="auto"/>
            </w:tcBorders>
          </w:tcPr>
          <w:p w14:paraId="052E97B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Breed</w:t>
            </w:r>
          </w:p>
        </w:tc>
        <w:tc>
          <w:tcPr>
            <w:tcW w:w="802" w:type="pct"/>
            <w:tcBorders>
              <w:top w:val="single" w:sz="4" w:space="0" w:color="auto"/>
            </w:tcBorders>
          </w:tcPr>
          <w:p w14:paraId="677F597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Borders>
              <w:top w:val="single" w:sz="4" w:space="0" w:color="auto"/>
            </w:tcBorders>
          </w:tcPr>
          <w:p w14:paraId="1B971799"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Borders>
              <w:top w:val="single" w:sz="4" w:space="0" w:color="auto"/>
            </w:tcBorders>
          </w:tcPr>
          <w:p w14:paraId="0E71105E"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Borders>
              <w:top w:val="single" w:sz="4" w:space="0" w:color="auto"/>
            </w:tcBorders>
          </w:tcPr>
          <w:p w14:paraId="228D9A13"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Borders>
              <w:top w:val="single" w:sz="4" w:space="0" w:color="auto"/>
            </w:tcBorders>
          </w:tcPr>
          <w:p w14:paraId="2D5CA006"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698022A7" w14:textId="77777777" w:rsidTr="00DA3D99">
        <w:trPr>
          <w:trHeight w:val="20"/>
        </w:trPr>
        <w:tc>
          <w:tcPr>
            <w:tcW w:w="1449" w:type="pct"/>
          </w:tcPr>
          <w:p w14:paraId="55A01CF1"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Ambala</w:t>
            </w:r>
          </w:p>
        </w:tc>
        <w:tc>
          <w:tcPr>
            <w:tcW w:w="802" w:type="pct"/>
          </w:tcPr>
          <w:p w14:paraId="7A832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43.0</w:t>
            </w:r>
          </w:p>
        </w:tc>
        <w:tc>
          <w:tcPr>
            <w:tcW w:w="568" w:type="pct"/>
          </w:tcPr>
          <w:p w14:paraId="146A3F9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38.0</w:t>
            </w:r>
          </w:p>
        </w:tc>
        <w:tc>
          <w:tcPr>
            <w:tcW w:w="819" w:type="pct"/>
          </w:tcPr>
          <w:p w14:paraId="4B1589C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454351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D84C4D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5762037" w14:textId="77777777" w:rsidTr="00DA3D99">
        <w:trPr>
          <w:trHeight w:val="20"/>
        </w:trPr>
        <w:tc>
          <w:tcPr>
            <w:tcW w:w="1449" w:type="pct"/>
          </w:tcPr>
          <w:p w14:paraId="73BE437F"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Kuri</w:t>
            </w:r>
          </w:p>
        </w:tc>
        <w:tc>
          <w:tcPr>
            <w:tcW w:w="802" w:type="pct"/>
          </w:tcPr>
          <w:p w14:paraId="65304F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96219F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60.0</w:t>
            </w:r>
          </w:p>
        </w:tc>
        <w:tc>
          <w:tcPr>
            <w:tcW w:w="819" w:type="pct"/>
          </w:tcPr>
          <w:p w14:paraId="138B483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615E28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622" w:type="pct"/>
          </w:tcPr>
          <w:p w14:paraId="745394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2AE884E5" w14:textId="77777777" w:rsidTr="00DA3D99">
        <w:trPr>
          <w:trHeight w:val="20"/>
        </w:trPr>
        <w:tc>
          <w:tcPr>
            <w:tcW w:w="1449" w:type="pct"/>
          </w:tcPr>
          <w:p w14:paraId="5FBEACBA"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Bokoloji</w:t>
            </w:r>
            <w:proofErr w:type="spellEnd"/>
          </w:p>
        </w:tc>
        <w:tc>
          <w:tcPr>
            <w:tcW w:w="802" w:type="pct"/>
          </w:tcPr>
          <w:p w14:paraId="30F5581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26.0</w:t>
            </w:r>
          </w:p>
        </w:tc>
        <w:tc>
          <w:tcPr>
            <w:tcW w:w="568" w:type="pct"/>
          </w:tcPr>
          <w:p w14:paraId="4F41B2F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34.0</w:t>
            </w:r>
          </w:p>
        </w:tc>
        <w:tc>
          <w:tcPr>
            <w:tcW w:w="819" w:type="pct"/>
          </w:tcPr>
          <w:p w14:paraId="267A84B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741" w:type="pct"/>
          </w:tcPr>
          <w:p w14:paraId="45415C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787AC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30C3FFA8" w14:textId="77777777" w:rsidTr="00DA3D99">
        <w:trPr>
          <w:trHeight w:val="20"/>
        </w:trPr>
        <w:tc>
          <w:tcPr>
            <w:tcW w:w="1449" w:type="pct"/>
          </w:tcPr>
          <w:p w14:paraId="353F1717"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Mbororo</w:t>
            </w:r>
            <w:proofErr w:type="spellEnd"/>
          </w:p>
        </w:tc>
        <w:tc>
          <w:tcPr>
            <w:tcW w:w="802" w:type="pct"/>
          </w:tcPr>
          <w:p w14:paraId="506595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c>
          <w:tcPr>
            <w:tcW w:w="568" w:type="pct"/>
          </w:tcPr>
          <w:p w14:paraId="641CF9B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47.0</w:t>
            </w:r>
          </w:p>
        </w:tc>
        <w:tc>
          <w:tcPr>
            <w:tcW w:w="819" w:type="pct"/>
          </w:tcPr>
          <w:p w14:paraId="46A5E1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4BFAF1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8ADDB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28FE890" w14:textId="77777777" w:rsidTr="00DA3D99">
        <w:trPr>
          <w:trHeight w:val="20"/>
        </w:trPr>
        <w:tc>
          <w:tcPr>
            <w:tcW w:w="1449" w:type="pct"/>
          </w:tcPr>
          <w:p w14:paraId="6A339736"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Wadara</w:t>
            </w:r>
            <w:proofErr w:type="spellEnd"/>
            <w:r w:rsidRPr="00B60F0A">
              <w:rPr>
                <w:rFonts w:ascii="Times New Roman" w:hAnsi="Times New Roman" w:cs="Times New Roman"/>
                <w:bCs/>
                <w:i/>
                <w:lang w:val="en-GB"/>
              </w:rPr>
              <w:t xml:space="preserve">/Yan </w:t>
            </w:r>
            <w:proofErr w:type="spellStart"/>
            <w:r w:rsidRPr="00B60F0A">
              <w:rPr>
                <w:rFonts w:ascii="Times New Roman" w:hAnsi="Times New Roman" w:cs="Times New Roman"/>
                <w:bCs/>
                <w:i/>
                <w:lang w:val="en-GB"/>
              </w:rPr>
              <w:t>kasa</w:t>
            </w:r>
            <w:proofErr w:type="spellEnd"/>
          </w:p>
        </w:tc>
        <w:tc>
          <w:tcPr>
            <w:tcW w:w="802" w:type="pct"/>
          </w:tcPr>
          <w:p w14:paraId="583CE1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c>
          <w:tcPr>
            <w:tcW w:w="568" w:type="pct"/>
          </w:tcPr>
          <w:p w14:paraId="32B2913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17.0</w:t>
            </w:r>
          </w:p>
        </w:tc>
        <w:tc>
          <w:tcPr>
            <w:tcW w:w="819" w:type="pct"/>
          </w:tcPr>
          <w:p w14:paraId="0778C2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14.0</w:t>
            </w:r>
          </w:p>
        </w:tc>
        <w:tc>
          <w:tcPr>
            <w:tcW w:w="741" w:type="pct"/>
          </w:tcPr>
          <w:p w14:paraId="3EC93B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490AE8C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02818DCC" w14:textId="77777777" w:rsidTr="00DA3D99">
        <w:trPr>
          <w:trHeight w:val="20"/>
        </w:trPr>
        <w:tc>
          <w:tcPr>
            <w:tcW w:w="1449" w:type="pct"/>
          </w:tcPr>
          <w:p w14:paraId="25D9BBD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Sex</w:t>
            </w:r>
          </w:p>
        </w:tc>
        <w:tc>
          <w:tcPr>
            <w:tcW w:w="802" w:type="pct"/>
          </w:tcPr>
          <w:p w14:paraId="2D083E03"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03FCC30"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A8911C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177BA59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D8C17F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7DBB09A1" w14:textId="77777777" w:rsidTr="00DA3D99">
        <w:trPr>
          <w:trHeight w:val="20"/>
        </w:trPr>
        <w:tc>
          <w:tcPr>
            <w:tcW w:w="1449" w:type="pct"/>
          </w:tcPr>
          <w:p w14:paraId="3F297DD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Male</w:t>
            </w:r>
          </w:p>
        </w:tc>
        <w:tc>
          <w:tcPr>
            <w:tcW w:w="802" w:type="pct"/>
          </w:tcPr>
          <w:p w14:paraId="35CD53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568" w:type="pct"/>
          </w:tcPr>
          <w:p w14:paraId="2107A2B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3CFB3A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0D0B9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1035DF0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2D2B6688" w14:textId="77777777" w:rsidTr="00DA3D99">
        <w:trPr>
          <w:trHeight w:val="20"/>
        </w:trPr>
        <w:tc>
          <w:tcPr>
            <w:tcW w:w="1449" w:type="pct"/>
          </w:tcPr>
          <w:p w14:paraId="0B6D54C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lastRenderedPageBreak/>
              <w:t>Female</w:t>
            </w:r>
          </w:p>
        </w:tc>
        <w:tc>
          <w:tcPr>
            <w:tcW w:w="802" w:type="pct"/>
          </w:tcPr>
          <w:p w14:paraId="7C59664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CB576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36.0</w:t>
            </w:r>
          </w:p>
        </w:tc>
        <w:tc>
          <w:tcPr>
            <w:tcW w:w="819" w:type="pct"/>
          </w:tcPr>
          <w:p w14:paraId="288D1C2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741" w:type="pct"/>
          </w:tcPr>
          <w:p w14:paraId="487CBA0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622" w:type="pct"/>
          </w:tcPr>
          <w:p w14:paraId="73F8DC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009D41EC" w14:textId="77777777" w:rsidTr="00DA3D99">
        <w:trPr>
          <w:trHeight w:val="20"/>
        </w:trPr>
        <w:tc>
          <w:tcPr>
            <w:tcW w:w="1449" w:type="pct"/>
          </w:tcPr>
          <w:p w14:paraId="75093B7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Age</w:t>
            </w:r>
          </w:p>
        </w:tc>
        <w:tc>
          <w:tcPr>
            <w:tcW w:w="802" w:type="pct"/>
          </w:tcPr>
          <w:p w14:paraId="7E3ADF5A"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397769C"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4ADFC5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31B65BE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3BEFFBD7"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FAE574" w14:textId="77777777" w:rsidTr="00DA3D99">
        <w:trPr>
          <w:trHeight w:val="20"/>
        </w:trPr>
        <w:tc>
          <w:tcPr>
            <w:tcW w:w="1449" w:type="pct"/>
          </w:tcPr>
          <w:p w14:paraId="2BF6B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Calf</w:t>
            </w:r>
          </w:p>
        </w:tc>
        <w:tc>
          <w:tcPr>
            <w:tcW w:w="802" w:type="pct"/>
          </w:tcPr>
          <w:p w14:paraId="326095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568" w:type="pct"/>
          </w:tcPr>
          <w:p w14:paraId="3E52AE7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819" w:type="pct"/>
          </w:tcPr>
          <w:p w14:paraId="04FBDE3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30.0</w:t>
            </w:r>
          </w:p>
        </w:tc>
        <w:tc>
          <w:tcPr>
            <w:tcW w:w="741" w:type="pct"/>
          </w:tcPr>
          <w:p w14:paraId="4D88B10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622" w:type="pct"/>
          </w:tcPr>
          <w:p w14:paraId="0FFB69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0E4C1EEC" w14:textId="77777777" w:rsidTr="00DA3D99">
        <w:trPr>
          <w:trHeight w:val="20"/>
        </w:trPr>
        <w:tc>
          <w:tcPr>
            <w:tcW w:w="1449" w:type="pct"/>
          </w:tcPr>
          <w:p w14:paraId="46416E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Young adult</w:t>
            </w:r>
          </w:p>
        </w:tc>
        <w:tc>
          <w:tcPr>
            <w:tcW w:w="802" w:type="pct"/>
          </w:tcPr>
          <w:p w14:paraId="5726E90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87.0</w:t>
            </w:r>
          </w:p>
        </w:tc>
        <w:tc>
          <w:tcPr>
            <w:tcW w:w="568" w:type="pct"/>
          </w:tcPr>
          <w:p w14:paraId="0AC7376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7A5D75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50430B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3727D61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3B226EF7" w14:textId="77777777" w:rsidTr="00DA3D99">
        <w:trPr>
          <w:trHeight w:val="20"/>
        </w:trPr>
        <w:tc>
          <w:tcPr>
            <w:tcW w:w="1449" w:type="pct"/>
          </w:tcPr>
          <w:p w14:paraId="194B07E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Old</w:t>
            </w:r>
          </w:p>
        </w:tc>
        <w:tc>
          <w:tcPr>
            <w:tcW w:w="802" w:type="pct"/>
          </w:tcPr>
          <w:p w14:paraId="6E7BA77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8D3C1E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0EC21C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741" w:type="pct"/>
          </w:tcPr>
          <w:p w14:paraId="47DA771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622" w:type="pct"/>
          </w:tcPr>
          <w:p w14:paraId="2316C22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r>
      <w:tr w:rsidR="00DA3D99" w:rsidRPr="00B60F0A" w14:paraId="1DED0A74" w14:textId="77777777" w:rsidTr="00DA3D99">
        <w:trPr>
          <w:trHeight w:val="20"/>
        </w:trPr>
        <w:tc>
          <w:tcPr>
            <w:tcW w:w="1449" w:type="pct"/>
          </w:tcPr>
          <w:p w14:paraId="3307C0B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conformation</w:t>
            </w:r>
          </w:p>
        </w:tc>
        <w:tc>
          <w:tcPr>
            <w:tcW w:w="802" w:type="pct"/>
          </w:tcPr>
          <w:p w14:paraId="4B77FA4D"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4CA380F"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6CD57A5A"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C3C5E8"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58C2ED1"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5A7657E8" w14:textId="77777777" w:rsidTr="00DA3D99">
        <w:trPr>
          <w:trHeight w:val="20"/>
        </w:trPr>
        <w:tc>
          <w:tcPr>
            <w:tcW w:w="1449" w:type="pct"/>
          </w:tcPr>
          <w:p w14:paraId="29B6C7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Good</w:t>
            </w:r>
          </w:p>
        </w:tc>
        <w:tc>
          <w:tcPr>
            <w:tcW w:w="802" w:type="pct"/>
          </w:tcPr>
          <w:p w14:paraId="641BDE2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91.0</w:t>
            </w:r>
          </w:p>
        </w:tc>
        <w:tc>
          <w:tcPr>
            <w:tcW w:w="568" w:type="pct"/>
          </w:tcPr>
          <w:p w14:paraId="1C25B65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6DCFED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5CD6806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C086E2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60F7CC6" w14:textId="77777777" w:rsidTr="00DA3D99">
        <w:trPr>
          <w:trHeight w:val="20"/>
        </w:trPr>
        <w:tc>
          <w:tcPr>
            <w:tcW w:w="1449" w:type="pct"/>
          </w:tcPr>
          <w:p w14:paraId="091750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Average</w:t>
            </w:r>
          </w:p>
        </w:tc>
        <w:tc>
          <w:tcPr>
            <w:tcW w:w="802" w:type="pct"/>
          </w:tcPr>
          <w:p w14:paraId="5E7DC3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568" w:type="pct"/>
          </w:tcPr>
          <w:p w14:paraId="19BB2A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71.0</w:t>
            </w:r>
          </w:p>
        </w:tc>
        <w:tc>
          <w:tcPr>
            <w:tcW w:w="819" w:type="pct"/>
          </w:tcPr>
          <w:p w14:paraId="3C68F0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20ED93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54EAB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6FC47FF0" w14:textId="77777777" w:rsidTr="00DA3D99">
        <w:trPr>
          <w:trHeight w:val="20"/>
        </w:trPr>
        <w:tc>
          <w:tcPr>
            <w:tcW w:w="1449" w:type="pct"/>
          </w:tcPr>
          <w:p w14:paraId="5B3287CD" w14:textId="77777777" w:rsidR="00DA3D99" w:rsidRPr="00B60F0A" w:rsidRDefault="00364534"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P</w:t>
            </w:r>
            <w:r w:rsidR="00DA3D99" w:rsidRPr="00B60F0A">
              <w:rPr>
                <w:rFonts w:ascii="Times New Roman" w:hAnsi="Times New Roman" w:cs="Times New Roman"/>
                <w:bCs/>
                <w:lang w:val="en-GB"/>
              </w:rPr>
              <w:t>oor</w:t>
            </w:r>
          </w:p>
        </w:tc>
        <w:tc>
          <w:tcPr>
            <w:tcW w:w="802" w:type="pct"/>
          </w:tcPr>
          <w:p w14:paraId="3C90B5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68D6E1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4AC551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0ED3AF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622" w:type="pct"/>
          </w:tcPr>
          <w:p w14:paraId="69FED1D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56621781" w14:textId="77777777" w:rsidTr="00DA3D99">
        <w:trPr>
          <w:trHeight w:val="20"/>
        </w:trPr>
        <w:tc>
          <w:tcPr>
            <w:tcW w:w="1449" w:type="pct"/>
          </w:tcPr>
          <w:p w14:paraId="606D16C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size</w:t>
            </w:r>
          </w:p>
        </w:tc>
        <w:tc>
          <w:tcPr>
            <w:tcW w:w="802" w:type="pct"/>
          </w:tcPr>
          <w:p w14:paraId="54104648"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0F651E83"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35503FB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62A904D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92B1F72"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A271610" w14:textId="77777777" w:rsidTr="00DA3D99">
        <w:trPr>
          <w:trHeight w:val="20"/>
        </w:trPr>
        <w:tc>
          <w:tcPr>
            <w:tcW w:w="1449" w:type="pct"/>
          </w:tcPr>
          <w:p w14:paraId="0C2C8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Small</w:t>
            </w:r>
          </w:p>
        </w:tc>
        <w:tc>
          <w:tcPr>
            <w:tcW w:w="802" w:type="pct"/>
          </w:tcPr>
          <w:p w14:paraId="235553F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B82267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6B0B2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741" w:type="pct"/>
          </w:tcPr>
          <w:p w14:paraId="25BEE9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c>
          <w:tcPr>
            <w:tcW w:w="622" w:type="pct"/>
          </w:tcPr>
          <w:p w14:paraId="2813C98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24EE812" w14:textId="77777777" w:rsidTr="00DA3D99">
        <w:trPr>
          <w:trHeight w:val="20"/>
        </w:trPr>
        <w:tc>
          <w:tcPr>
            <w:tcW w:w="1449" w:type="pct"/>
          </w:tcPr>
          <w:p w14:paraId="68862B5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Medium</w:t>
            </w:r>
          </w:p>
        </w:tc>
        <w:tc>
          <w:tcPr>
            <w:tcW w:w="802" w:type="pct"/>
          </w:tcPr>
          <w:p w14:paraId="7E3AA0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568" w:type="pct"/>
          </w:tcPr>
          <w:p w14:paraId="2A3B52A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80.0</w:t>
            </w:r>
          </w:p>
        </w:tc>
        <w:tc>
          <w:tcPr>
            <w:tcW w:w="819" w:type="pct"/>
          </w:tcPr>
          <w:p w14:paraId="40DF76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57D06ED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23A51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522832F" w14:textId="77777777" w:rsidTr="00DA3D99">
        <w:trPr>
          <w:trHeight w:val="20"/>
        </w:trPr>
        <w:tc>
          <w:tcPr>
            <w:tcW w:w="1449" w:type="pct"/>
          </w:tcPr>
          <w:p w14:paraId="6829CB6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Big</w:t>
            </w:r>
          </w:p>
        </w:tc>
        <w:tc>
          <w:tcPr>
            <w:tcW w:w="802" w:type="pct"/>
          </w:tcPr>
          <w:p w14:paraId="266C6E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72.0</w:t>
            </w:r>
          </w:p>
        </w:tc>
        <w:tc>
          <w:tcPr>
            <w:tcW w:w="568" w:type="pct"/>
          </w:tcPr>
          <w:p w14:paraId="28D5472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917912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741" w:type="pct"/>
          </w:tcPr>
          <w:p w14:paraId="3828C49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622" w:type="pct"/>
          </w:tcPr>
          <w:p w14:paraId="0F0B720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B12FD4F" w14:textId="77777777" w:rsidTr="00DA3D99">
        <w:trPr>
          <w:trHeight w:val="20"/>
        </w:trPr>
        <w:tc>
          <w:tcPr>
            <w:tcW w:w="1449" w:type="pct"/>
          </w:tcPr>
          <w:p w14:paraId="580F7997"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Type of horn</w:t>
            </w:r>
          </w:p>
        </w:tc>
        <w:tc>
          <w:tcPr>
            <w:tcW w:w="802" w:type="pct"/>
          </w:tcPr>
          <w:p w14:paraId="64B875B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1387C6FE"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AE9C0E2"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998A4C"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215B6A8A"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2BAADD4" w14:textId="77777777" w:rsidTr="00DA3D99">
        <w:trPr>
          <w:trHeight w:val="20"/>
        </w:trPr>
        <w:tc>
          <w:tcPr>
            <w:tcW w:w="1449" w:type="pct"/>
          </w:tcPr>
          <w:p w14:paraId="328C9CF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Short</w:t>
            </w:r>
          </w:p>
        </w:tc>
        <w:tc>
          <w:tcPr>
            <w:tcW w:w="802" w:type="pct"/>
          </w:tcPr>
          <w:p w14:paraId="576F4E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6431033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819" w:type="pct"/>
          </w:tcPr>
          <w:p w14:paraId="4754749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0E0AE15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2737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5F45D8B5" w14:textId="77777777" w:rsidTr="00DA3D99">
        <w:trPr>
          <w:trHeight w:val="20"/>
        </w:trPr>
        <w:tc>
          <w:tcPr>
            <w:tcW w:w="1449" w:type="pct"/>
          </w:tcPr>
          <w:p w14:paraId="3EAB6E3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Long</w:t>
            </w:r>
          </w:p>
        </w:tc>
        <w:tc>
          <w:tcPr>
            <w:tcW w:w="802" w:type="pct"/>
          </w:tcPr>
          <w:p w14:paraId="51AF0EE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568" w:type="pct"/>
          </w:tcPr>
          <w:p w14:paraId="43DBFA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819" w:type="pct"/>
          </w:tcPr>
          <w:p w14:paraId="693640B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15DBEE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647107D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4A17F5DA" w14:textId="77777777" w:rsidTr="00DA3D99">
        <w:trPr>
          <w:trHeight w:val="20"/>
        </w:trPr>
        <w:tc>
          <w:tcPr>
            <w:tcW w:w="1449" w:type="pct"/>
          </w:tcPr>
          <w:p w14:paraId="1597744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Tail type</w:t>
            </w:r>
          </w:p>
        </w:tc>
        <w:tc>
          <w:tcPr>
            <w:tcW w:w="802" w:type="pct"/>
          </w:tcPr>
          <w:p w14:paraId="6E55213B"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2E8D948"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49E47AF1"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D4D5CF2"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BF3913E"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BFB82E6" w14:textId="77777777" w:rsidTr="00DA3D99">
        <w:trPr>
          <w:trHeight w:val="20"/>
        </w:trPr>
        <w:tc>
          <w:tcPr>
            <w:tcW w:w="1449" w:type="pct"/>
          </w:tcPr>
          <w:p w14:paraId="143F8FA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Fat tailed</w:t>
            </w:r>
          </w:p>
        </w:tc>
        <w:tc>
          <w:tcPr>
            <w:tcW w:w="802" w:type="pct"/>
          </w:tcPr>
          <w:p w14:paraId="6575C86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49.0</w:t>
            </w:r>
          </w:p>
        </w:tc>
        <w:tc>
          <w:tcPr>
            <w:tcW w:w="568" w:type="pct"/>
          </w:tcPr>
          <w:p w14:paraId="729560F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819" w:type="pct"/>
          </w:tcPr>
          <w:p w14:paraId="67B4FBB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252A0A4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8D91B5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33A46B05" w14:textId="77777777" w:rsidTr="00DA3D99">
        <w:trPr>
          <w:trHeight w:val="20"/>
        </w:trPr>
        <w:tc>
          <w:tcPr>
            <w:tcW w:w="1449" w:type="pct"/>
          </w:tcPr>
          <w:p w14:paraId="1AD9694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tailed</w:t>
            </w:r>
          </w:p>
        </w:tc>
        <w:tc>
          <w:tcPr>
            <w:tcW w:w="802" w:type="pct"/>
          </w:tcPr>
          <w:p w14:paraId="21A98E3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0C15B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819" w:type="pct"/>
          </w:tcPr>
          <w:p w14:paraId="14F0505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6245F6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31054E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48516D4A" w14:textId="77777777" w:rsidTr="00DA3D99">
        <w:trPr>
          <w:trHeight w:val="20"/>
        </w:trPr>
        <w:tc>
          <w:tcPr>
            <w:tcW w:w="1449" w:type="pct"/>
          </w:tcPr>
          <w:p w14:paraId="45AA5DD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Colour of skin</w:t>
            </w:r>
          </w:p>
        </w:tc>
        <w:tc>
          <w:tcPr>
            <w:tcW w:w="802" w:type="pct"/>
          </w:tcPr>
          <w:p w14:paraId="33DE8501"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7AA13BEB"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684AE4B"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B1F39E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7FD37C5"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2B475774" w14:textId="77777777" w:rsidTr="00DA3D99">
        <w:trPr>
          <w:trHeight w:val="20"/>
        </w:trPr>
        <w:tc>
          <w:tcPr>
            <w:tcW w:w="1449" w:type="pct"/>
          </w:tcPr>
          <w:p w14:paraId="76DA78E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Brown/red</w:t>
            </w:r>
          </w:p>
        </w:tc>
        <w:tc>
          <w:tcPr>
            <w:tcW w:w="802" w:type="pct"/>
          </w:tcPr>
          <w:p w14:paraId="365E6CD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59.0</w:t>
            </w:r>
          </w:p>
        </w:tc>
        <w:tc>
          <w:tcPr>
            <w:tcW w:w="568" w:type="pct"/>
          </w:tcPr>
          <w:p w14:paraId="5F829CC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30C50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1988ED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4AD66A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1AEC3EAB" w14:textId="77777777" w:rsidTr="00DA3D99">
        <w:trPr>
          <w:trHeight w:val="20"/>
        </w:trPr>
        <w:tc>
          <w:tcPr>
            <w:tcW w:w="1449" w:type="pct"/>
          </w:tcPr>
          <w:p w14:paraId="6AF2C79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Black</w:t>
            </w:r>
          </w:p>
        </w:tc>
        <w:tc>
          <w:tcPr>
            <w:tcW w:w="802" w:type="pct"/>
          </w:tcPr>
          <w:p w14:paraId="7EE0E75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518DB7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75A72CE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31.0</w:t>
            </w:r>
          </w:p>
        </w:tc>
        <w:tc>
          <w:tcPr>
            <w:tcW w:w="741" w:type="pct"/>
          </w:tcPr>
          <w:p w14:paraId="2971A1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075675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1F64E3E" w14:textId="77777777" w:rsidTr="00DA3D99">
        <w:trPr>
          <w:trHeight w:val="20"/>
        </w:trPr>
        <w:tc>
          <w:tcPr>
            <w:tcW w:w="1449" w:type="pct"/>
          </w:tcPr>
          <w:p w14:paraId="742CE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 xml:space="preserve">White </w:t>
            </w:r>
          </w:p>
        </w:tc>
        <w:tc>
          <w:tcPr>
            <w:tcW w:w="802" w:type="pct"/>
          </w:tcPr>
          <w:p w14:paraId="7981BE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w:t>
            </w:r>
          </w:p>
        </w:tc>
        <w:tc>
          <w:tcPr>
            <w:tcW w:w="568" w:type="pct"/>
          </w:tcPr>
          <w:p w14:paraId="018104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819" w:type="pct"/>
          </w:tcPr>
          <w:p w14:paraId="4DA4055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286D0A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A419B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E1F16C2" w14:textId="77777777" w:rsidTr="00DA3D99">
        <w:trPr>
          <w:trHeight w:val="20"/>
        </w:trPr>
        <w:tc>
          <w:tcPr>
            <w:tcW w:w="1449" w:type="pct"/>
          </w:tcPr>
          <w:p w14:paraId="21247FE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Face type</w:t>
            </w:r>
          </w:p>
        </w:tc>
        <w:tc>
          <w:tcPr>
            <w:tcW w:w="802" w:type="pct"/>
          </w:tcPr>
          <w:p w14:paraId="104BC9E4"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468CE4CD"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2632766C"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8F5E0ED"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BC2E02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0CF1F8" w14:textId="77777777" w:rsidTr="00DA3D99">
        <w:trPr>
          <w:trHeight w:val="20"/>
        </w:trPr>
        <w:tc>
          <w:tcPr>
            <w:tcW w:w="1449" w:type="pct"/>
          </w:tcPr>
          <w:p w14:paraId="19B8E65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Large face</w:t>
            </w:r>
          </w:p>
        </w:tc>
        <w:tc>
          <w:tcPr>
            <w:tcW w:w="802" w:type="pct"/>
          </w:tcPr>
          <w:p w14:paraId="65699D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68.0</w:t>
            </w:r>
          </w:p>
        </w:tc>
        <w:tc>
          <w:tcPr>
            <w:tcW w:w="568" w:type="pct"/>
          </w:tcPr>
          <w:p w14:paraId="1FDD67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0BCF7C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31E59B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08283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5F496E69" w14:textId="77777777" w:rsidTr="00DA3D99">
        <w:trPr>
          <w:trHeight w:val="20"/>
        </w:trPr>
        <w:tc>
          <w:tcPr>
            <w:tcW w:w="1449" w:type="pct"/>
          </w:tcPr>
          <w:p w14:paraId="1DAB982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face</w:t>
            </w:r>
          </w:p>
        </w:tc>
        <w:tc>
          <w:tcPr>
            <w:tcW w:w="802" w:type="pct"/>
          </w:tcPr>
          <w:p w14:paraId="5AF7E6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734281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819" w:type="pct"/>
          </w:tcPr>
          <w:p w14:paraId="595CDB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741" w:type="pct"/>
          </w:tcPr>
          <w:p w14:paraId="5A668E3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B6BBD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bl>
    <w:p w14:paraId="1F1DAAA2" w14:textId="77777777" w:rsidR="00DA3D99" w:rsidRPr="006B5915" w:rsidRDefault="00B75029" w:rsidP="00DA3D9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2022</w:t>
      </w:r>
    </w:p>
    <w:p w14:paraId="5027BF53" w14:textId="6BCE2F3C" w:rsidR="00DA3D99" w:rsidRPr="006B5915" w:rsidRDefault="0060373F" w:rsidP="008C6AD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Preference response for </w:t>
      </w:r>
      <w:r w:rsidR="00DA3D99" w:rsidRPr="006B5915">
        <w:rPr>
          <w:rFonts w:ascii="Times New Roman" w:hAnsi="Times New Roman" w:cs="Times New Roman"/>
          <w:sz w:val="24"/>
          <w:szCs w:val="24"/>
          <w:lang w:val="en-GB"/>
        </w:rPr>
        <w:t>sex of the animal revealed male cattle</w:t>
      </w:r>
      <w:r w:rsidR="00364534" w:rsidRPr="006B5915">
        <w:rPr>
          <w:rFonts w:ascii="Times New Roman" w:hAnsi="Times New Roman" w:cs="Times New Roman"/>
          <w:sz w:val="24"/>
          <w:szCs w:val="24"/>
          <w:lang w:val="en-GB"/>
        </w:rPr>
        <w:t xml:space="preserve"> (bulls)</w:t>
      </w:r>
      <w:r w:rsidR="00DA3D99" w:rsidRPr="006B5915">
        <w:rPr>
          <w:rFonts w:ascii="Times New Roman" w:hAnsi="Times New Roman" w:cs="Times New Roman"/>
          <w:sz w:val="24"/>
          <w:szCs w:val="24"/>
          <w:lang w:val="en-GB"/>
        </w:rPr>
        <w:t xml:space="preserve"> were most preferred by the respon</w:t>
      </w:r>
      <w:r w:rsidR="00364534" w:rsidRPr="006B5915">
        <w:rPr>
          <w:rFonts w:ascii="Times New Roman" w:hAnsi="Times New Roman" w:cs="Times New Roman"/>
          <w:sz w:val="24"/>
          <w:szCs w:val="24"/>
          <w:lang w:val="en-GB"/>
        </w:rPr>
        <w:t>dents (80%). Bulls</w:t>
      </w:r>
      <w:r w:rsidR="00DA3D99" w:rsidRPr="006B5915">
        <w:rPr>
          <w:rFonts w:ascii="Times New Roman" w:hAnsi="Times New Roman" w:cs="Times New Roman"/>
          <w:sz w:val="24"/>
          <w:szCs w:val="24"/>
          <w:lang w:val="en-GB"/>
        </w:rPr>
        <w:t xml:space="preserve"> are usually used for fattening and for draft. When used for fattening, the respondents perceive higher yields from </w:t>
      </w:r>
      <w:r w:rsidR="00364534" w:rsidRPr="006B5915">
        <w:rPr>
          <w:rFonts w:ascii="Times New Roman" w:hAnsi="Times New Roman" w:cs="Times New Roman"/>
          <w:sz w:val="24"/>
          <w:szCs w:val="24"/>
          <w:lang w:val="en-GB"/>
        </w:rPr>
        <w:t>bulls than</w:t>
      </w:r>
      <w:r w:rsidR="00DA3D99" w:rsidRPr="006B5915">
        <w:rPr>
          <w:rFonts w:ascii="Times New Roman" w:hAnsi="Times New Roman" w:cs="Times New Roman"/>
          <w:sz w:val="24"/>
          <w:szCs w:val="24"/>
          <w:lang w:val="en-GB"/>
        </w:rPr>
        <w:t xml:space="preserve"> </w:t>
      </w:r>
      <w:r w:rsidR="00A444D4" w:rsidRPr="006B5915">
        <w:rPr>
          <w:rFonts w:ascii="Times New Roman" w:hAnsi="Times New Roman" w:cs="Times New Roman"/>
          <w:sz w:val="24"/>
          <w:szCs w:val="24"/>
          <w:lang w:val="en-GB"/>
        </w:rPr>
        <w:t>female cattle</w:t>
      </w:r>
      <w:r w:rsidR="00DA3D99" w:rsidRPr="006B5915">
        <w:rPr>
          <w:rFonts w:ascii="Times New Roman" w:hAnsi="Times New Roman" w:cs="Times New Roman"/>
          <w:sz w:val="24"/>
          <w:szCs w:val="24"/>
          <w:lang w:val="en-GB"/>
        </w:rPr>
        <w:t xml:space="preserve">. A healthy </w:t>
      </w:r>
      <w:r w:rsidR="00364534" w:rsidRPr="006B5915">
        <w:rPr>
          <w:rFonts w:ascii="Times New Roman" w:hAnsi="Times New Roman" w:cs="Times New Roman"/>
          <w:sz w:val="24"/>
          <w:szCs w:val="24"/>
          <w:lang w:val="en-GB"/>
        </w:rPr>
        <w:t>cow</w:t>
      </w:r>
      <w:r w:rsidR="00DA3D99" w:rsidRPr="006B5915">
        <w:rPr>
          <w:rFonts w:ascii="Times New Roman" w:hAnsi="Times New Roman" w:cs="Times New Roman"/>
          <w:sz w:val="24"/>
          <w:szCs w:val="24"/>
          <w:lang w:val="en-GB"/>
        </w:rPr>
        <w:t xml:space="preserve"> is usually kept for breeding and milking. When pregnant or suckling, their feed conversion rate declines which makes them less attractive to fatteners and traders alike. </w:t>
      </w:r>
      <w:proofErr w:type="spellStart"/>
      <w:r w:rsidR="00364534" w:rsidRPr="006B5915">
        <w:rPr>
          <w:rFonts w:ascii="Times New Roman" w:hAnsi="Times New Roman" w:cs="Times New Roman"/>
          <w:sz w:val="24"/>
          <w:szCs w:val="24"/>
          <w:lang w:val="en-GB"/>
        </w:rPr>
        <w:t>K</w:t>
      </w:r>
      <w:r w:rsidR="00DA3D99" w:rsidRPr="006B5915">
        <w:rPr>
          <w:rFonts w:ascii="Times New Roman" w:hAnsi="Times New Roman" w:cs="Times New Roman"/>
          <w:sz w:val="24"/>
          <w:szCs w:val="24"/>
          <w:lang w:val="en-GB"/>
        </w:rPr>
        <w:t>inkpe</w:t>
      </w:r>
      <w:proofErr w:type="spellEnd"/>
      <w:r w:rsidR="005A6276">
        <w:rPr>
          <w:rFonts w:ascii="Times New Roman" w:hAnsi="Times New Roman" w:cs="Times New Roman"/>
          <w:sz w:val="24"/>
          <w:szCs w:val="24"/>
          <w:lang w:val="en-GB"/>
        </w:rPr>
        <w:t xml:space="preserve"> et al. (2019)</w:t>
      </w:r>
      <w:r w:rsidR="00DA3D99" w:rsidRPr="006B5915">
        <w:rPr>
          <w:rFonts w:ascii="Times New Roman" w:hAnsi="Times New Roman" w:cs="Times New Roman"/>
          <w:sz w:val="24"/>
          <w:szCs w:val="24"/>
          <w:lang w:val="en-GB"/>
        </w:rPr>
        <w:t xml:space="preserve"> have </w:t>
      </w:r>
      <w:r w:rsidR="00364534" w:rsidRPr="006B5915">
        <w:rPr>
          <w:rFonts w:ascii="Times New Roman" w:hAnsi="Times New Roman" w:cs="Times New Roman"/>
          <w:sz w:val="24"/>
          <w:szCs w:val="24"/>
          <w:lang w:val="en-GB"/>
        </w:rPr>
        <w:t xml:space="preserve">also </w:t>
      </w:r>
      <w:r w:rsidR="00DA3D99" w:rsidRPr="006B5915">
        <w:rPr>
          <w:rFonts w:ascii="Times New Roman" w:hAnsi="Times New Roman" w:cs="Times New Roman"/>
          <w:sz w:val="24"/>
          <w:szCs w:val="24"/>
          <w:lang w:val="en-GB"/>
        </w:rPr>
        <w:t>reported highest preference for bulls among cattle buyers in Benin Republic.</w:t>
      </w:r>
    </w:p>
    <w:p w14:paraId="1FE3AF04" w14:textId="25E89D61"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The age of cattle is estimated fr</w:t>
      </w:r>
      <w:r w:rsidR="00172654" w:rsidRPr="006B5915">
        <w:rPr>
          <w:rFonts w:ascii="Times New Roman" w:hAnsi="Times New Roman" w:cs="Times New Roman"/>
          <w:sz w:val="24"/>
          <w:szCs w:val="24"/>
          <w:lang w:val="en-GB"/>
        </w:rPr>
        <w:t xml:space="preserve">om their dentition </w:t>
      </w:r>
      <w:r w:rsidRPr="006B5915">
        <w:rPr>
          <w:rFonts w:ascii="Times New Roman" w:hAnsi="Times New Roman" w:cs="Times New Roman"/>
          <w:sz w:val="24"/>
          <w:szCs w:val="24"/>
          <w:lang w:val="en-GB"/>
        </w:rPr>
        <w:t>(MCA, 2020). Very young animals also called yearlings or calves are usually less than a year old. Young adults range from 18 months to five years</w:t>
      </w:r>
      <w:r w:rsidR="008C2567">
        <w:rPr>
          <w:rFonts w:ascii="Times New Roman" w:hAnsi="Times New Roman" w:cs="Times New Roman"/>
          <w:sz w:val="24"/>
          <w:szCs w:val="24"/>
          <w:lang w:val="en-GB"/>
        </w:rPr>
        <w:t>,</w:t>
      </w:r>
      <w:r w:rsidRPr="006B5915">
        <w:rPr>
          <w:rFonts w:ascii="Times New Roman" w:hAnsi="Times New Roman" w:cs="Times New Roman"/>
          <w:sz w:val="24"/>
          <w:szCs w:val="24"/>
          <w:lang w:val="en-GB"/>
        </w:rPr>
        <w:t xml:space="preserve"> while old animals range from </w:t>
      </w:r>
      <w:r w:rsidRPr="002801DC">
        <w:rPr>
          <w:rFonts w:ascii="Times New Roman" w:hAnsi="Times New Roman" w:cs="Times New Roman"/>
          <w:sz w:val="24"/>
          <w:szCs w:val="24"/>
          <w:highlight w:val="yellow"/>
          <w:lang w:val="en-GB"/>
        </w:rPr>
        <w:t xml:space="preserve">above five years. </w:t>
      </w:r>
      <w:r w:rsidR="00561BEA" w:rsidRPr="002801DC">
        <w:rPr>
          <w:rFonts w:ascii="Times New Roman" w:hAnsi="Times New Roman" w:cs="Times New Roman"/>
          <w:sz w:val="24"/>
          <w:szCs w:val="24"/>
          <w:highlight w:val="yellow"/>
          <w:lang w:val="en-GB"/>
        </w:rPr>
        <w:t xml:space="preserve">In Maiduguri, yearlings were not popular for consumption, with 30% of respondents indicating they least preferred them and 39% </w:t>
      </w:r>
      <w:r w:rsidR="00561BEA" w:rsidRPr="002801DC">
        <w:rPr>
          <w:rFonts w:ascii="Times New Roman" w:hAnsi="Times New Roman" w:cs="Times New Roman"/>
          <w:sz w:val="24"/>
          <w:szCs w:val="24"/>
          <w:highlight w:val="yellow"/>
          <w:lang w:val="en-GB"/>
        </w:rPr>
        <w:lastRenderedPageBreak/>
        <w:t xml:space="preserve">stating they did not prefer them at all. This indicates that the majority of respondents would rather not purchase calves for beef. </w:t>
      </w:r>
      <w:r w:rsidR="00043D09" w:rsidRPr="002801DC">
        <w:rPr>
          <w:rFonts w:ascii="Times New Roman" w:hAnsi="Times New Roman" w:cs="Times New Roman"/>
          <w:sz w:val="24"/>
          <w:szCs w:val="24"/>
          <w:highlight w:val="yellow"/>
          <w:lang w:val="en-GB"/>
        </w:rPr>
        <w:t>M</w:t>
      </w:r>
      <w:r w:rsidRPr="002801DC">
        <w:rPr>
          <w:rFonts w:ascii="Times New Roman" w:hAnsi="Times New Roman" w:cs="Times New Roman"/>
          <w:sz w:val="24"/>
          <w:szCs w:val="24"/>
          <w:highlight w:val="yellow"/>
          <w:lang w:val="en-GB"/>
        </w:rPr>
        <w:t>ajorit</w:t>
      </w:r>
      <w:r w:rsidR="00043D09" w:rsidRPr="002801DC">
        <w:rPr>
          <w:rFonts w:ascii="Times New Roman" w:hAnsi="Times New Roman" w:cs="Times New Roman"/>
          <w:sz w:val="24"/>
          <w:szCs w:val="24"/>
          <w:highlight w:val="yellow"/>
          <w:lang w:val="en-GB"/>
        </w:rPr>
        <w:t xml:space="preserve">y (87%) of the respondents </w:t>
      </w:r>
      <w:r w:rsidRPr="002801DC">
        <w:rPr>
          <w:rFonts w:ascii="Times New Roman" w:hAnsi="Times New Roman" w:cs="Times New Roman"/>
          <w:sz w:val="24"/>
          <w:szCs w:val="24"/>
          <w:highlight w:val="yellow"/>
          <w:lang w:val="en-GB"/>
        </w:rPr>
        <w:t xml:space="preserve">mostly preferred young adult cattle. Beef from young adults </w:t>
      </w:r>
      <w:r w:rsidR="00ED2E2A" w:rsidRPr="002801DC">
        <w:rPr>
          <w:rFonts w:ascii="Times New Roman" w:hAnsi="Times New Roman" w:cs="Times New Roman"/>
          <w:sz w:val="24"/>
          <w:szCs w:val="24"/>
          <w:highlight w:val="yellow"/>
          <w:lang w:val="en-GB"/>
        </w:rPr>
        <w:t>is</w:t>
      </w:r>
      <w:r w:rsidRPr="002801DC">
        <w:rPr>
          <w:rFonts w:ascii="Times New Roman" w:hAnsi="Times New Roman" w:cs="Times New Roman"/>
          <w:sz w:val="24"/>
          <w:szCs w:val="24"/>
          <w:highlight w:val="yellow"/>
          <w:lang w:val="en-GB"/>
        </w:rPr>
        <w:t xml:space="preserve"> tender </w:t>
      </w:r>
      <w:r w:rsidRPr="006B5915">
        <w:rPr>
          <w:rFonts w:ascii="Times New Roman" w:hAnsi="Times New Roman" w:cs="Times New Roman"/>
          <w:sz w:val="24"/>
          <w:szCs w:val="24"/>
          <w:lang w:val="en-GB"/>
        </w:rPr>
        <w:t>with a good appearance. This could make consumers prefer them to other age category. On the other hand, majority (52%) of cattle buyers did not prefer old animals. This could be attributed to their meat quality</w:t>
      </w:r>
      <w:r w:rsidR="00C06617" w:rsidRPr="006B5915">
        <w:rPr>
          <w:rFonts w:ascii="Times New Roman" w:hAnsi="Times New Roman" w:cs="Times New Roman"/>
          <w:sz w:val="24"/>
          <w:szCs w:val="24"/>
          <w:lang w:val="en-GB"/>
        </w:rPr>
        <w:t xml:space="preserve"> which is usually tough with less</w:t>
      </w:r>
      <w:r w:rsidRPr="006B5915">
        <w:rPr>
          <w:rFonts w:ascii="Times New Roman" w:hAnsi="Times New Roman" w:cs="Times New Roman"/>
          <w:sz w:val="24"/>
          <w:szCs w:val="24"/>
          <w:lang w:val="en-GB"/>
        </w:rPr>
        <w:t xml:space="preserve"> flavour. </w:t>
      </w:r>
    </w:p>
    <w:p w14:paraId="7CBDFA73" w14:textId="26C292A1" w:rsidR="00DA3D99" w:rsidRPr="006B5915" w:rsidRDefault="00DA3D99" w:rsidP="00CB171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Body conformation was considered under three categories; good, average and poor. This intrinsic attribute can be determined by visual inspection of the animal. Anima</w:t>
      </w:r>
      <w:r w:rsidR="00C06617" w:rsidRPr="006B5915">
        <w:rPr>
          <w:rFonts w:ascii="Times New Roman" w:hAnsi="Times New Roman" w:cs="Times New Roman"/>
          <w:sz w:val="24"/>
          <w:szCs w:val="24"/>
          <w:lang w:val="en-GB"/>
        </w:rPr>
        <w:t>ls with good body conformation we</w:t>
      </w:r>
      <w:r w:rsidRPr="006B5915">
        <w:rPr>
          <w:rFonts w:ascii="Times New Roman" w:hAnsi="Times New Roman" w:cs="Times New Roman"/>
          <w:sz w:val="24"/>
          <w:szCs w:val="24"/>
          <w:lang w:val="en-GB"/>
        </w:rPr>
        <w:t xml:space="preserve">re </w:t>
      </w:r>
      <w:r w:rsidR="00CB171A">
        <w:rPr>
          <w:rFonts w:ascii="Times New Roman" w:hAnsi="Times New Roman" w:cs="Times New Roman"/>
          <w:sz w:val="24"/>
          <w:szCs w:val="24"/>
          <w:lang w:val="en-GB"/>
        </w:rPr>
        <w:t>the most endeared (</w:t>
      </w:r>
      <w:r w:rsidRPr="006B5915">
        <w:rPr>
          <w:rFonts w:ascii="Times New Roman" w:hAnsi="Times New Roman" w:cs="Times New Roman"/>
          <w:sz w:val="24"/>
          <w:szCs w:val="24"/>
          <w:lang w:val="en-GB"/>
        </w:rPr>
        <w:t>mostly preferred by 91%)</w:t>
      </w:r>
      <w:r w:rsidR="003368BF" w:rsidRPr="006B5915">
        <w:rPr>
          <w:rFonts w:ascii="Times New Roman" w:hAnsi="Times New Roman" w:cs="Times New Roman"/>
          <w:sz w:val="24"/>
          <w:szCs w:val="24"/>
          <w:lang w:val="en-GB"/>
        </w:rPr>
        <w:t>.</w:t>
      </w:r>
      <w:r w:rsidR="00CB171A">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Cattle with big body size were preferred by 72% of buyers, followed by cattle with medium body size which were preferred by 80% of the buyers. Just as for good body conformation, buyers would prefer to buy animals with big body size unless they are not financially capable. Fatteners in particular would prefer animals with big body size as they usually show feed conversion faster than those with small body size. Those buying for home consumption or for occasions may not emphasise on body size as criteria for selection.</w:t>
      </w:r>
      <w:r w:rsidRPr="006B5915">
        <w:rPr>
          <w:rFonts w:ascii="Times New Roman" w:hAnsi="Times New Roman" w:cs="Times New Roman"/>
          <w:sz w:val="24"/>
          <w:szCs w:val="24"/>
          <w:lang w:val="en-GB"/>
        </w:rPr>
        <w:tab/>
        <w:t xml:space="preserve">  </w:t>
      </w:r>
    </w:p>
    <w:p w14:paraId="1F3E115B" w14:textId="110D92CB"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r>
      <w:r w:rsidR="00250B02" w:rsidRPr="00250B02">
        <w:rPr>
          <w:rFonts w:ascii="Times New Roman" w:hAnsi="Times New Roman" w:cs="Times New Roman"/>
          <w:sz w:val="24"/>
          <w:szCs w:val="24"/>
          <w:lang w:val="en-GB"/>
        </w:rPr>
        <w:t xml:space="preserve">The length of the horn was not </w:t>
      </w:r>
      <w:r w:rsidR="00250B02" w:rsidRPr="002801DC">
        <w:rPr>
          <w:rFonts w:ascii="Times New Roman" w:hAnsi="Times New Roman" w:cs="Times New Roman"/>
          <w:sz w:val="24"/>
          <w:szCs w:val="24"/>
          <w:highlight w:val="yellow"/>
          <w:lang w:val="en-GB"/>
        </w:rPr>
        <w:t xml:space="preserve">regarded as important by the majority of respondents, with 56% being indifferent to whether the horn was short or long. </w:t>
      </w:r>
      <w:r w:rsidRPr="002801DC">
        <w:rPr>
          <w:rFonts w:ascii="Times New Roman" w:hAnsi="Times New Roman" w:cs="Times New Roman"/>
          <w:sz w:val="24"/>
          <w:szCs w:val="24"/>
          <w:highlight w:val="yellow"/>
          <w:lang w:val="en-GB"/>
        </w:rPr>
        <w:t xml:space="preserve">Understandably, since horn is not directly consumed by the </w:t>
      </w:r>
      <w:r w:rsidRPr="006B5915">
        <w:rPr>
          <w:rFonts w:ascii="Times New Roman" w:hAnsi="Times New Roman" w:cs="Times New Roman"/>
          <w:sz w:val="24"/>
          <w:szCs w:val="24"/>
          <w:lang w:val="en-GB"/>
        </w:rPr>
        <w:t xml:space="preserve">respondents they may not be interested in its nature. A few of the buyers however, rated long horn as mostly preferred (10%) and preferred (21%) attributes. These respondents </w:t>
      </w:r>
      <w:r w:rsidR="0054292A" w:rsidRPr="006B5915">
        <w:rPr>
          <w:rFonts w:ascii="Times New Roman" w:hAnsi="Times New Roman" w:cs="Times New Roman"/>
          <w:sz w:val="24"/>
          <w:szCs w:val="24"/>
          <w:lang w:val="en-GB"/>
        </w:rPr>
        <w:t xml:space="preserve">could be </w:t>
      </w:r>
      <w:r w:rsidRPr="006B5915">
        <w:rPr>
          <w:rFonts w:ascii="Times New Roman" w:hAnsi="Times New Roman" w:cs="Times New Roman"/>
          <w:sz w:val="24"/>
          <w:szCs w:val="24"/>
          <w:lang w:val="en-GB"/>
        </w:rPr>
        <w:t xml:space="preserve">traders and fatteners as size of horn is distinctive to some breeds. Those interested in certain breeds may be interested in the type of horns.   </w:t>
      </w:r>
    </w:p>
    <w:p w14:paraId="2B2C820A" w14:textId="7BF13E62" w:rsidR="00DA3D99" w:rsidRPr="006B5915" w:rsidRDefault="00DA3D99"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ab/>
        <w:t xml:space="preserve">More than half of the respondents revealed their liking for fat </w:t>
      </w:r>
      <w:r w:rsidRPr="002801DC">
        <w:rPr>
          <w:rFonts w:ascii="Times New Roman" w:hAnsi="Times New Roman" w:cs="Times New Roman"/>
          <w:sz w:val="24"/>
          <w:szCs w:val="24"/>
          <w:highlight w:val="yellow"/>
          <w:lang w:val="en-GB"/>
        </w:rPr>
        <w:t>tailed cattle as shown by the responses of 49% and 10% as most preferred and preferred</w:t>
      </w:r>
      <w:r w:rsidR="00537938" w:rsidRPr="002801DC">
        <w:rPr>
          <w:rFonts w:ascii="Times New Roman" w:hAnsi="Times New Roman" w:cs="Times New Roman"/>
          <w:sz w:val="24"/>
          <w:szCs w:val="24"/>
          <w:highlight w:val="yellow"/>
          <w:lang w:val="en-GB"/>
        </w:rPr>
        <w:t>, respectively</w:t>
      </w:r>
      <w:r w:rsidRPr="002801DC">
        <w:rPr>
          <w:rFonts w:ascii="Times New Roman" w:hAnsi="Times New Roman" w:cs="Times New Roman"/>
          <w:sz w:val="24"/>
          <w:szCs w:val="24"/>
          <w:highlight w:val="yellow"/>
          <w:lang w:val="en-GB"/>
        </w:rPr>
        <w:t xml:space="preserve">. About 28% were indifferent to the nature of the animal’s tail. Generally, </w:t>
      </w:r>
      <w:r w:rsidR="0054292A" w:rsidRPr="002801DC">
        <w:rPr>
          <w:rFonts w:ascii="Times New Roman" w:hAnsi="Times New Roman" w:cs="Times New Roman"/>
          <w:sz w:val="24"/>
          <w:szCs w:val="24"/>
          <w:highlight w:val="yellow"/>
          <w:lang w:val="en-GB"/>
        </w:rPr>
        <w:t xml:space="preserve">size of </w:t>
      </w:r>
      <w:r w:rsidRPr="002801DC">
        <w:rPr>
          <w:rFonts w:ascii="Times New Roman" w:hAnsi="Times New Roman" w:cs="Times New Roman"/>
          <w:sz w:val="24"/>
          <w:szCs w:val="24"/>
          <w:highlight w:val="yellow"/>
          <w:lang w:val="en-GB"/>
        </w:rPr>
        <w:t xml:space="preserve">tail is one of the </w:t>
      </w:r>
      <w:r w:rsidRPr="006B5915">
        <w:rPr>
          <w:rFonts w:ascii="Times New Roman" w:hAnsi="Times New Roman" w:cs="Times New Roman"/>
          <w:sz w:val="24"/>
          <w:szCs w:val="24"/>
          <w:lang w:val="en-GB"/>
        </w:rPr>
        <w:t xml:space="preserve">attributes used by </w:t>
      </w:r>
      <w:r w:rsidRPr="006B5915">
        <w:rPr>
          <w:rFonts w:ascii="Times New Roman" w:hAnsi="Times New Roman" w:cs="Times New Roman"/>
          <w:sz w:val="24"/>
          <w:szCs w:val="24"/>
          <w:lang w:val="en-GB"/>
        </w:rPr>
        <w:lastRenderedPageBreak/>
        <w:t xml:space="preserve">traders to distinguish body condition and size. Just as tail type, the type of face whether large or thin can also be used in distinguishing animal size and body condition. Majority of the respondents mostly preferred large face in cattle and none of the respondents mostly preferred thin face. This showed that buyers would prefer to buy animals with large faces. </w:t>
      </w:r>
    </w:p>
    <w:p w14:paraId="65857307" w14:textId="65F26E19"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Three skin/coat colours were majorly </w:t>
      </w:r>
      <w:r w:rsidRPr="002801DC">
        <w:rPr>
          <w:rFonts w:ascii="Times New Roman" w:hAnsi="Times New Roman" w:cs="Times New Roman"/>
          <w:sz w:val="24"/>
          <w:szCs w:val="24"/>
          <w:highlight w:val="yellow"/>
          <w:lang w:val="en-GB"/>
        </w:rPr>
        <w:t xml:space="preserve">marketed at the Maiduguri cattle market; brown/red, black and white. </w:t>
      </w:r>
      <w:r w:rsidR="0005032D" w:rsidRPr="002801DC">
        <w:rPr>
          <w:rFonts w:ascii="Times New Roman" w:hAnsi="Times New Roman" w:cs="Times New Roman"/>
          <w:sz w:val="24"/>
          <w:szCs w:val="24"/>
          <w:highlight w:val="yellow"/>
          <w:lang w:val="en-GB"/>
        </w:rPr>
        <w:t>Brown/red was mostly preferred by the respondents, with 59% indicating this preference</w:t>
      </w:r>
      <w:proofErr w:type="gramStart"/>
      <w:r w:rsidR="0005032D" w:rsidRPr="002801DC">
        <w:rPr>
          <w:rFonts w:ascii="Times New Roman" w:hAnsi="Times New Roman" w:cs="Times New Roman"/>
          <w:sz w:val="24"/>
          <w:szCs w:val="24"/>
          <w:highlight w:val="yellow"/>
          <w:lang w:val="en-GB"/>
        </w:rPr>
        <w:t>.</w:t>
      </w:r>
      <w:r w:rsidRPr="002801DC">
        <w:rPr>
          <w:rFonts w:ascii="Times New Roman" w:hAnsi="Times New Roman" w:cs="Times New Roman"/>
          <w:sz w:val="24"/>
          <w:szCs w:val="24"/>
          <w:highlight w:val="yellow"/>
          <w:lang w:val="en-GB"/>
        </w:rPr>
        <w:t>.</w:t>
      </w:r>
      <w:proofErr w:type="gramEnd"/>
      <w:r w:rsidRPr="002801DC">
        <w:rPr>
          <w:rFonts w:ascii="Times New Roman" w:hAnsi="Times New Roman" w:cs="Times New Roman"/>
          <w:sz w:val="24"/>
          <w:szCs w:val="24"/>
          <w:highlight w:val="yellow"/>
          <w:lang w:val="en-GB"/>
        </w:rPr>
        <w:t xml:space="preserve"> Black </w:t>
      </w:r>
      <w:r w:rsidRPr="006B5915">
        <w:rPr>
          <w:rFonts w:ascii="Times New Roman" w:hAnsi="Times New Roman" w:cs="Times New Roman"/>
          <w:sz w:val="24"/>
          <w:szCs w:val="24"/>
          <w:lang w:val="en-GB"/>
        </w:rPr>
        <w:t>coat colour was the least preferred. On observation at the cattle market, there were fewer black coloured cattle spotted than the other colours. Respondents revealed not liking the colour black as it was not attractive. T</w:t>
      </w:r>
      <w:r w:rsidR="00A444D4" w:rsidRPr="006B5915">
        <w:rPr>
          <w:rFonts w:ascii="Times New Roman" w:hAnsi="Times New Roman" w:cs="Times New Roman"/>
          <w:sz w:val="24"/>
          <w:szCs w:val="24"/>
          <w:lang w:val="en-GB"/>
        </w:rPr>
        <w:t xml:space="preserve">he results </w:t>
      </w:r>
      <w:r w:rsidRPr="006B5915">
        <w:rPr>
          <w:rFonts w:ascii="Times New Roman" w:hAnsi="Times New Roman" w:cs="Times New Roman"/>
          <w:sz w:val="24"/>
          <w:szCs w:val="24"/>
          <w:lang w:val="en-GB"/>
        </w:rPr>
        <w:t>also revealed 32% of the respondents were indifferent to the colour of</w:t>
      </w:r>
      <w:r w:rsidR="00B75029">
        <w:rPr>
          <w:rFonts w:ascii="Times New Roman" w:hAnsi="Times New Roman" w:cs="Times New Roman"/>
          <w:sz w:val="24"/>
          <w:szCs w:val="24"/>
          <w:lang w:val="en-GB"/>
        </w:rPr>
        <w:t xml:space="preserve"> the cattle purchased. </w:t>
      </w:r>
      <w:r w:rsidRPr="006B5915">
        <w:rPr>
          <w:rFonts w:ascii="Times New Roman" w:hAnsi="Times New Roman" w:cs="Times New Roman"/>
          <w:sz w:val="24"/>
          <w:szCs w:val="24"/>
          <w:lang w:val="en-GB"/>
        </w:rPr>
        <w:t>Those buying for household consumption and butchers may not be interested in the coat colour</w:t>
      </w:r>
      <w:r w:rsidR="00543639">
        <w:rPr>
          <w:rFonts w:ascii="Times New Roman" w:hAnsi="Times New Roman" w:cs="Times New Roman"/>
          <w:sz w:val="24"/>
          <w:szCs w:val="24"/>
          <w:lang w:val="en-GB"/>
        </w:rPr>
        <w:t>, focusing solely</w:t>
      </w:r>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t xml:space="preserve">on </w:t>
      </w:r>
      <w:r w:rsidRPr="006B5915">
        <w:rPr>
          <w:rFonts w:ascii="Times New Roman" w:hAnsi="Times New Roman" w:cs="Times New Roman"/>
          <w:sz w:val="24"/>
          <w:szCs w:val="24"/>
          <w:lang w:val="en-GB"/>
        </w:rPr>
        <w:t>the beef. Traders and fatteners would consider coat colour since it may influence future sales.</w:t>
      </w:r>
    </w:p>
    <w:p w14:paraId="4B9AB2A0" w14:textId="77777777" w:rsidR="00AD13B6" w:rsidRPr="006B5915" w:rsidRDefault="00AD13B6"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Effects of cattle attributes on its price</w:t>
      </w:r>
    </w:p>
    <w:p w14:paraId="08C39139" w14:textId="77777777" w:rsidR="00215284" w:rsidRPr="006B5915" w:rsidRDefault="00AD13B6" w:rsidP="0054292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Average price of cattle bought by the cattle buyers estimated was ₦175,750 per head. The coefficient estimates represent the percentage share of the cattle attributes to the</w:t>
      </w:r>
      <w:r w:rsidR="00215284" w:rsidRPr="006B5915">
        <w:rPr>
          <w:rFonts w:ascii="Times New Roman" w:hAnsi="Times New Roman" w:cs="Times New Roman"/>
          <w:sz w:val="24"/>
          <w:szCs w:val="24"/>
          <w:lang w:val="en-GB"/>
        </w:rPr>
        <w:t xml:space="preserve"> average cattle price as presented in </w:t>
      </w:r>
      <w:r w:rsidR="00DA3D99" w:rsidRPr="006B5915">
        <w:rPr>
          <w:rFonts w:ascii="Times New Roman" w:hAnsi="Times New Roman" w:cs="Times New Roman"/>
          <w:sz w:val="24"/>
          <w:szCs w:val="24"/>
          <w:lang w:val="en-GB"/>
        </w:rPr>
        <w:t>Table 4</w:t>
      </w:r>
      <w:r w:rsidR="00215284"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The R-squared value was 0.89 suggesting goodness of fit of the model, which indicates that 89% of the variability in the cattle price in </w:t>
      </w:r>
      <w:r w:rsidR="00215284" w:rsidRPr="006B5915">
        <w:rPr>
          <w:rFonts w:ascii="Times New Roman" w:hAnsi="Times New Roman" w:cs="Times New Roman"/>
          <w:sz w:val="24"/>
          <w:szCs w:val="24"/>
          <w:lang w:val="en-GB"/>
        </w:rPr>
        <w:t>Maiduguri</w:t>
      </w:r>
      <w:r w:rsidRPr="006B5915">
        <w:rPr>
          <w:rFonts w:ascii="Times New Roman" w:hAnsi="Times New Roman" w:cs="Times New Roman"/>
          <w:sz w:val="24"/>
          <w:szCs w:val="24"/>
          <w:lang w:val="en-GB"/>
        </w:rPr>
        <w:t xml:space="preserve"> was explained by the </w:t>
      </w:r>
      <w:r w:rsidR="0054292A" w:rsidRPr="006B5915">
        <w:rPr>
          <w:rFonts w:ascii="Times New Roman" w:hAnsi="Times New Roman" w:cs="Times New Roman"/>
          <w:sz w:val="24"/>
          <w:szCs w:val="24"/>
          <w:lang w:val="en-GB"/>
        </w:rPr>
        <w:t>variables (</w:t>
      </w:r>
      <w:r w:rsidRPr="006B5915">
        <w:rPr>
          <w:rFonts w:ascii="Times New Roman" w:hAnsi="Times New Roman" w:cs="Times New Roman"/>
          <w:sz w:val="24"/>
          <w:szCs w:val="24"/>
          <w:lang w:val="en-GB"/>
        </w:rPr>
        <w:t>cattle attribute</w:t>
      </w:r>
      <w:r w:rsidR="0054292A" w:rsidRPr="006B5915">
        <w:rPr>
          <w:rFonts w:ascii="Times New Roman" w:hAnsi="Times New Roman" w:cs="Times New Roman"/>
          <w:sz w:val="24"/>
          <w:szCs w:val="24"/>
          <w:lang w:val="en-GB"/>
        </w:rPr>
        <w:t>s</w:t>
      </w:r>
      <w:r w:rsidR="00215284" w:rsidRPr="006B5915">
        <w:rPr>
          <w:rFonts w:ascii="Times New Roman" w:hAnsi="Times New Roman" w:cs="Times New Roman"/>
          <w:sz w:val="24"/>
          <w:szCs w:val="24"/>
          <w:lang w:val="en-GB"/>
        </w:rPr>
        <w:t>) used in the model</w:t>
      </w:r>
      <w:r w:rsidRPr="006B5915">
        <w:rPr>
          <w:rFonts w:ascii="Times New Roman" w:hAnsi="Times New Roman" w:cs="Times New Roman"/>
          <w:sz w:val="24"/>
          <w:szCs w:val="24"/>
          <w:lang w:val="en-GB"/>
        </w:rPr>
        <w:t>.</w:t>
      </w:r>
    </w:p>
    <w:p w14:paraId="51A6FD2A" w14:textId="77777777" w:rsidR="00AD13B6" w:rsidRPr="006B5915" w:rsidRDefault="00DA3D99" w:rsidP="00B60F0A">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4</w:t>
      </w:r>
      <w:r w:rsidR="00AD13B6" w:rsidRPr="006B5915">
        <w:rPr>
          <w:rFonts w:ascii="Times New Roman" w:hAnsi="Times New Roman" w:cs="Times New Roman"/>
          <w:b/>
          <w:sz w:val="24"/>
          <w:szCs w:val="24"/>
          <w:lang w:val="en-GB"/>
        </w:rPr>
        <w:t>: Hedonic Estimates for Cattle Attributes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AD13B6" w:rsidRPr="00B60F0A" w14:paraId="0E6421A2" w14:textId="77777777" w:rsidTr="00F8528B">
        <w:tc>
          <w:tcPr>
            <w:tcW w:w="3116" w:type="dxa"/>
            <w:tcBorders>
              <w:top w:val="single" w:sz="4" w:space="0" w:color="auto"/>
              <w:bottom w:val="single" w:sz="4" w:space="0" w:color="auto"/>
            </w:tcBorders>
          </w:tcPr>
          <w:p w14:paraId="0E4B1CB6"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Variables</w:t>
            </w:r>
          </w:p>
        </w:tc>
        <w:tc>
          <w:tcPr>
            <w:tcW w:w="3117" w:type="dxa"/>
            <w:tcBorders>
              <w:top w:val="single" w:sz="4" w:space="0" w:color="auto"/>
              <w:bottom w:val="single" w:sz="4" w:space="0" w:color="auto"/>
            </w:tcBorders>
          </w:tcPr>
          <w:p w14:paraId="72992D8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Parameter estimate</w:t>
            </w:r>
          </w:p>
        </w:tc>
        <w:tc>
          <w:tcPr>
            <w:tcW w:w="3117" w:type="dxa"/>
            <w:tcBorders>
              <w:top w:val="single" w:sz="4" w:space="0" w:color="auto"/>
              <w:bottom w:val="single" w:sz="4" w:space="0" w:color="auto"/>
            </w:tcBorders>
          </w:tcPr>
          <w:p w14:paraId="7974BC2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Willingness-to-pay price (₦)</w:t>
            </w:r>
          </w:p>
        </w:tc>
      </w:tr>
      <w:tr w:rsidR="00AD13B6" w:rsidRPr="00B60F0A" w14:paraId="6D2F14A9" w14:textId="77777777" w:rsidTr="00F8528B">
        <w:tc>
          <w:tcPr>
            <w:tcW w:w="3116" w:type="dxa"/>
            <w:tcBorders>
              <w:top w:val="single" w:sz="4" w:space="0" w:color="auto"/>
            </w:tcBorders>
          </w:tcPr>
          <w:p w14:paraId="326AED2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 xml:space="preserve">Intercept </w:t>
            </w:r>
          </w:p>
        </w:tc>
        <w:tc>
          <w:tcPr>
            <w:tcW w:w="3117" w:type="dxa"/>
            <w:tcBorders>
              <w:top w:val="single" w:sz="4" w:space="0" w:color="auto"/>
            </w:tcBorders>
          </w:tcPr>
          <w:p w14:paraId="4B1834C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14.0892</w:t>
            </w:r>
            <w:r w:rsidRPr="00B60F0A">
              <w:rPr>
                <w:rFonts w:ascii="Times New Roman" w:hAnsi="Times New Roman" w:cs="Times New Roman"/>
                <w:vertAlign w:val="superscript"/>
                <w:lang w:val="en-GB"/>
              </w:rPr>
              <w:t>***</w:t>
            </w:r>
          </w:p>
        </w:tc>
        <w:tc>
          <w:tcPr>
            <w:tcW w:w="3117" w:type="dxa"/>
            <w:tcBorders>
              <w:top w:val="single" w:sz="4" w:space="0" w:color="auto"/>
            </w:tcBorders>
          </w:tcPr>
          <w:p w14:paraId="7AAD80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E46725C" w14:textId="77777777" w:rsidTr="00F8528B">
        <w:tc>
          <w:tcPr>
            <w:tcW w:w="3116" w:type="dxa"/>
          </w:tcPr>
          <w:p w14:paraId="42389C1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Breed</w:t>
            </w:r>
          </w:p>
          <w:p w14:paraId="10C91293"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Ambala</w:t>
            </w:r>
          </w:p>
        </w:tc>
        <w:tc>
          <w:tcPr>
            <w:tcW w:w="3117" w:type="dxa"/>
          </w:tcPr>
          <w:p w14:paraId="0CDA3A51" w14:textId="77777777" w:rsidR="00AD13B6" w:rsidRPr="00B60F0A" w:rsidRDefault="00AD13B6" w:rsidP="00794829">
            <w:pPr>
              <w:spacing w:after="0" w:line="240" w:lineRule="auto"/>
              <w:jc w:val="both"/>
              <w:rPr>
                <w:rFonts w:ascii="Times New Roman" w:hAnsi="Times New Roman" w:cs="Times New Roman"/>
                <w:lang w:val="en-GB"/>
              </w:rPr>
            </w:pPr>
          </w:p>
          <w:p w14:paraId="2AFBEFA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0.1708</w:t>
            </w:r>
            <w:r w:rsidRPr="00B60F0A">
              <w:rPr>
                <w:rFonts w:ascii="Times New Roman" w:hAnsi="Times New Roman" w:cs="Times New Roman"/>
                <w:vertAlign w:val="superscript"/>
                <w:lang w:val="en-GB"/>
              </w:rPr>
              <w:t>**</w:t>
            </w:r>
          </w:p>
        </w:tc>
        <w:tc>
          <w:tcPr>
            <w:tcW w:w="3117" w:type="dxa"/>
          </w:tcPr>
          <w:p w14:paraId="1E256BF4" w14:textId="77777777" w:rsidR="00AD13B6" w:rsidRPr="00B60F0A" w:rsidRDefault="00AD13B6" w:rsidP="00794829">
            <w:pPr>
              <w:spacing w:after="0" w:line="240" w:lineRule="auto"/>
              <w:jc w:val="both"/>
              <w:rPr>
                <w:rFonts w:ascii="Times New Roman" w:hAnsi="Times New Roman" w:cs="Times New Roman"/>
                <w:lang w:val="en-GB"/>
              </w:rPr>
            </w:pPr>
          </w:p>
          <w:p w14:paraId="1CAB2F6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16A4A40B" w14:textId="77777777" w:rsidTr="00F8528B">
        <w:tc>
          <w:tcPr>
            <w:tcW w:w="3116" w:type="dxa"/>
          </w:tcPr>
          <w:p w14:paraId="1F9E1B80" w14:textId="77777777" w:rsidR="00AD13B6" w:rsidRPr="00B60F0A" w:rsidRDefault="00AD13B6" w:rsidP="00794829">
            <w:pPr>
              <w:spacing w:after="0" w:line="240" w:lineRule="auto"/>
              <w:jc w:val="both"/>
              <w:rPr>
                <w:rFonts w:ascii="Times New Roman" w:hAnsi="Times New Roman" w:cs="Times New Roman"/>
                <w:i/>
                <w:lang w:val="en-GB"/>
              </w:rPr>
            </w:pPr>
          </w:p>
          <w:p w14:paraId="0F91BC85"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Kuri</w:t>
            </w:r>
          </w:p>
        </w:tc>
        <w:tc>
          <w:tcPr>
            <w:tcW w:w="3117" w:type="dxa"/>
          </w:tcPr>
          <w:p w14:paraId="64F9E493" w14:textId="77777777" w:rsidR="00AD13B6" w:rsidRPr="00B60F0A" w:rsidRDefault="00AD13B6" w:rsidP="00794829">
            <w:pPr>
              <w:spacing w:after="0" w:line="240" w:lineRule="auto"/>
              <w:jc w:val="both"/>
              <w:rPr>
                <w:rFonts w:ascii="Times New Roman" w:hAnsi="Times New Roman" w:cs="Times New Roman"/>
                <w:lang w:val="en-GB"/>
              </w:rPr>
            </w:pPr>
          </w:p>
          <w:p w14:paraId="61C2C6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0.0655</w:t>
            </w:r>
            <w:r w:rsidRPr="00B60F0A">
              <w:rPr>
                <w:rFonts w:ascii="Times New Roman" w:hAnsi="Times New Roman" w:cs="Times New Roman"/>
                <w:vertAlign w:val="superscript"/>
                <w:lang w:val="en-GB"/>
              </w:rPr>
              <w:t>NS</w:t>
            </w:r>
          </w:p>
        </w:tc>
        <w:tc>
          <w:tcPr>
            <w:tcW w:w="3117" w:type="dxa"/>
          </w:tcPr>
          <w:p w14:paraId="083F3FB6" w14:textId="77777777" w:rsidR="00AD13B6" w:rsidRPr="00B60F0A" w:rsidRDefault="00AD13B6" w:rsidP="00794829">
            <w:pPr>
              <w:spacing w:after="0" w:line="240" w:lineRule="auto"/>
              <w:jc w:val="both"/>
              <w:rPr>
                <w:rFonts w:ascii="Times New Roman" w:hAnsi="Times New Roman" w:cs="Times New Roman"/>
                <w:lang w:val="en-GB"/>
              </w:rPr>
            </w:pPr>
          </w:p>
          <w:p w14:paraId="7D7BEF9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5BCD2FF5" w14:textId="77777777" w:rsidTr="00F8528B">
        <w:tc>
          <w:tcPr>
            <w:tcW w:w="3116" w:type="dxa"/>
          </w:tcPr>
          <w:p w14:paraId="4536087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Bokoloji</w:t>
            </w:r>
            <w:proofErr w:type="spellEnd"/>
          </w:p>
        </w:tc>
        <w:tc>
          <w:tcPr>
            <w:tcW w:w="3117" w:type="dxa"/>
          </w:tcPr>
          <w:p w14:paraId="44EEDE1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-0.0921</w:t>
            </w:r>
            <w:r w:rsidRPr="00B60F0A">
              <w:rPr>
                <w:rFonts w:ascii="Times New Roman" w:hAnsi="Times New Roman" w:cs="Times New Roman"/>
                <w:vertAlign w:val="superscript"/>
                <w:lang w:val="en-GB"/>
              </w:rPr>
              <w:t>**</w:t>
            </w:r>
          </w:p>
        </w:tc>
        <w:tc>
          <w:tcPr>
            <w:tcW w:w="3117" w:type="dxa"/>
          </w:tcPr>
          <w:p w14:paraId="1ACA3E8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-15,818</w:t>
            </w:r>
          </w:p>
        </w:tc>
      </w:tr>
      <w:tr w:rsidR="00AD13B6" w:rsidRPr="00B60F0A" w14:paraId="57302BB9" w14:textId="77777777" w:rsidTr="00F8528B">
        <w:tc>
          <w:tcPr>
            <w:tcW w:w="3116" w:type="dxa"/>
          </w:tcPr>
          <w:p w14:paraId="69B5BA5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lastRenderedPageBreak/>
              <w:t>Mbororo</w:t>
            </w:r>
            <w:proofErr w:type="spellEnd"/>
          </w:p>
        </w:tc>
        <w:tc>
          <w:tcPr>
            <w:tcW w:w="3117" w:type="dxa"/>
          </w:tcPr>
          <w:p w14:paraId="7BB9C05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-0.2322</w:t>
            </w:r>
            <w:r w:rsidRPr="00B60F0A">
              <w:rPr>
                <w:rFonts w:ascii="Times New Roman" w:hAnsi="Times New Roman" w:cs="Times New Roman"/>
                <w:vertAlign w:val="superscript"/>
                <w:lang w:val="en-GB"/>
              </w:rPr>
              <w:t>***</w:t>
            </w:r>
          </w:p>
        </w:tc>
        <w:tc>
          <w:tcPr>
            <w:tcW w:w="3117" w:type="dxa"/>
          </w:tcPr>
          <w:p w14:paraId="2014C0A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1468A24C" w14:textId="77777777" w:rsidTr="00F8528B">
        <w:tc>
          <w:tcPr>
            <w:tcW w:w="3116" w:type="dxa"/>
          </w:tcPr>
          <w:p w14:paraId="6E0A3C9C"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Wadara</w:t>
            </w:r>
            <w:proofErr w:type="spellEnd"/>
          </w:p>
        </w:tc>
        <w:tc>
          <w:tcPr>
            <w:tcW w:w="3117" w:type="dxa"/>
          </w:tcPr>
          <w:p w14:paraId="19C415C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-0.0078</w:t>
            </w:r>
            <w:r w:rsidRPr="00B60F0A">
              <w:rPr>
                <w:rFonts w:ascii="Times New Roman" w:hAnsi="Times New Roman" w:cs="Times New Roman"/>
                <w:vertAlign w:val="superscript"/>
                <w:lang w:val="en-GB"/>
              </w:rPr>
              <w:t>NS</w:t>
            </w:r>
          </w:p>
        </w:tc>
        <w:tc>
          <w:tcPr>
            <w:tcW w:w="3117" w:type="dxa"/>
          </w:tcPr>
          <w:p w14:paraId="128506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2718216D" w14:textId="77777777" w:rsidTr="00F8528B">
        <w:tc>
          <w:tcPr>
            <w:tcW w:w="3116" w:type="dxa"/>
          </w:tcPr>
          <w:p w14:paraId="0D27076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Sex</w:t>
            </w:r>
          </w:p>
          <w:p w14:paraId="2D54442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Male</w:t>
            </w:r>
          </w:p>
        </w:tc>
        <w:tc>
          <w:tcPr>
            <w:tcW w:w="3117" w:type="dxa"/>
          </w:tcPr>
          <w:p w14:paraId="14C65891" w14:textId="77777777" w:rsidR="00AD13B6" w:rsidRPr="00B60F0A" w:rsidRDefault="00AD13B6" w:rsidP="00794829">
            <w:pPr>
              <w:spacing w:after="0" w:line="240" w:lineRule="auto"/>
              <w:jc w:val="both"/>
              <w:rPr>
                <w:rFonts w:ascii="Times New Roman" w:hAnsi="Times New Roman" w:cs="Times New Roman"/>
                <w:lang w:val="en-GB"/>
              </w:rPr>
            </w:pPr>
          </w:p>
          <w:p w14:paraId="18407D7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0.1159</w:t>
            </w:r>
            <w:r w:rsidRPr="00B60F0A">
              <w:rPr>
                <w:rFonts w:ascii="Times New Roman" w:hAnsi="Times New Roman" w:cs="Times New Roman"/>
                <w:vertAlign w:val="superscript"/>
                <w:lang w:val="en-GB"/>
              </w:rPr>
              <w:t>**</w:t>
            </w:r>
          </w:p>
        </w:tc>
        <w:tc>
          <w:tcPr>
            <w:tcW w:w="3117" w:type="dxa"/>
          </w:tcPr>
          <w:p w14:paraId="7D19AF9E" w14:textId="77777777" w:rsidR="00AD13B6" w:rsidRPr="00B60F0A" w:rsidRDefault="00AD13B6" w:rsidP="00794829">
            <w:pPr>
              <w:spacing w:after="0" w:line="240" w:lineRule="auto"/>
              <w:jc w:val="both"/>
              <w:rPr>
                <w:rFonts w:ascii="Times New Roman" w:hAnsi="Times New Roman" w:cs="Times New Roman"/>
                <w:lang w:val="en-GB"/>
              </w:rPr>
            </w:pPr>
          </w:p>
          <w:p w14:paraId="5D73307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21,090</w:t>
            </w:r>
          </w:p>
        </w:tc>
      </w:tr>
      <w:tr w:rsidR="00AD13B6" w:rsidRPr="00B60F0A" w14:paraId="3949AAB1" w14:textId="77777777" w:rsidTr="00F8528B">
        <w:tc>
          <w:tcPr>
            <w:tcW w:w="3116" w:type="dxa"/>
          </w:tcPr>
          <w:p w14:paraId="63C709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Female</w:t>
            </w:r>
          </w:p>
        </w:tc>
        <w:tc>
          <w:tcPr>
            <w:tcW w:w="3117" w:type="dxa"/>
          </w:tcPr>
          <w:p w14:paraId="65BC730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-0.0221</w:t>
            </w:r>
            <w:r w:rsidRPr="00B60F0A">
              <w:rPr>
                <w:rFonts w:ascii="Times New Roman" w:hAnsi="Times New Roman" w:cs="Times New Roman"/>
                <w:vertAlign w:val="superscript"/>
                <w:lang w:val="en-GB"/>
              </w:rPr>
              <w:t>NS</w:t>
            </w:r>
          </w:p>
        </w:tc>
        <w:tc>
          <w:tcPr>
            <w:tcW w:w="3117" w:type="dxa"/>
          </w:tcPr>
          <w:p w14:paraId="099522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861C154" w14:textId="77777777" w:rsidTr="00F8528B">
        <w:tc>
          <w:tcPr>
            <w:tcW w:w="3116" w:type="dxa"/>
          </w:tcPr>
          <w:p w14:paraId="5A2616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Age</w:t>
            </w:r>
          </w:p>
          <w:p w14:paraId="0229C59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Calf</w:t>
            </w:r>
          </w:p>
        </w:tc>
        <w:tc>
          <w:tcPr>
            <w:tcW w:w="3117" w:type="dxa"/>
          </w:tcPr>
          <w:p w14:paraId="178D56BF" w14:textId="77777777" w:rsidR="00AD13B6" w:rsidRPr="00B60F0A" w:rsidRDefault="00AD13B6" w:rsidP="00794829">
            <w:pPr>
              <w:spacing w:after="0" w:line="240" w:lineRule="auto"/>
              <w:jc w:val="both"/>
              <w:rPr>
                <w:rFonts w:ascii="Times New Roman" w:hAnsi="Times New Roman" w:cs="Times New Roman"/>
                <w:lang w:val="en-GB"/>
              </w:rPr>
            </w:pPr>
          </w:p>
          <w:p w14:paraId="244595A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-0.2298</w:t>
            </w:r>
            <w:r w:rsidRPr="00B60F0A">
              <w:rPr>
                <w:rFonts w:ascii="Times New Roman" w:hAnsi="Times New Roman" w:cs="Times New Roman"/>
                <w:vertAlign w:val="superscript"/>
                <w:lang w:val="en-GB"/>
              </w:rPr>
              <w:t>***</w:t>
            </w:r>
          </w:p>
        </w:tc>
        <w:tc>
          <w:tcPr>
            <w:tcW w:w="3117" w:type="dxa"/>
          </w:tcPr>
          <w:p w14:paraId="1C8B4EB0" w14:textId="77777777" w:rsidR="00AD13B6" w:rsidRPr="00B60F0A" w:rsidRDefault="00AD13B6" w:rsidP="00794829">
            <w:pPr>
              <w:spacing w:after="0" w:line="240" w:lineRule="auto"/>
              <w:jc w:val="both"/>
              <w:rPr>
                <w:rFonts w:ascii="Times New Roman" w:hAnsi="Times New Roman" w:cs="Times New Roman"/>
                <w:lang w:val="en-GB"/>
              </w:rPr>
            </w:pPr>
          </w:p>
          <w:p w14:paraId="275664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7CA6ED07" w14:textId="77777777" w:rsidTr="00F8528B">
        <w:tc>
          <w:tcPr>
            <w:tcW w:w="3116" w:type="dxa"/>
          </w:tcPr>
          <w:p w14:paraId="19428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Young adult</w:t>
            </w:r>
          </w:p>
        </w:tc>
        <w:tc>
          <w:tcPr>
            <w:tcW w:w="3117" w:type="dxa"/>
          </w:tcPr>
          <w:p w14:paraId="27CE5D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-0.0205</w:t>
            </w:r>
            <w:r w:rsidRPr="00B60F0A">
              <w:rPr>
                <w:rFonts w:ascii="Times New Roman" w:hAnsi="Times New Roman" w:cs="Times New Roman"/>
                <w:vertAlign w:val="superscript"/>
                <w:lang w:val="en-GB"/>
              </w:rPr>
              <w:t>NS</w:t>
            </w:r>
          </w:p>
        </w:tc>
        <w:tc>
          <w:tcPr>
            <w:tcW w:w="3117" w:type="dxa"/>
          </w:tcPr>
          <w:p w14:paraId="32F50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C6A3F69" w14:textId="77777777" w:rsidTr="00F8528B">
        <w:tc>
          <w:tcPr>
            <w:tcW w:w="3116" w:type="dxa"/>
          </w:tcPr>
          <w:p w14:paraId="2AE029D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Old</w:t>
            </w:r>
          </w:p>
        </w:tc>
        <w:tc>
          <w:tcPr>
            <w:tcW w:w="3117" w:type="dxa"/>
          </w:tcPr>
          <w:p w14:paraId="74B2FB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-0.0296</w:t>
            </w:r>
            <w:r w:rsidRPr="00B60F0A">
              <w:rPr>
                <w:rFonts w:ascii="Times New Roman" w:hAnsi="Times New Roman" w:cs="Times New Roman"/>
                <w:vertAlign w:val="superscript"/>
                <w:lang w:val="en-GB"/>
              </w:rPr>
              <w:t>NS</w:t>
            </w:r>
          </w:p>
        </w:tc>
        <w:tc>
          <w:tcPr>
            <w:tcW w:w="3117" w:type="dxa"/>
          </w:tcPr>
          <w:p w14:paraId="1157B2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37AB6A1" w14:textId="77777777" w:rsidTr="00F8528B">
        <w:tc>
          <w:tcPr>
            <w:tcW w:w="3116" w:type="dxa"/>
          </w:tcPr>
          <w:p w14:paraId="430F9E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Conformation</w:t>
            </w:r>
          </w:p>
          <w:p w14:paraId="49300D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Good</w:t>
            </w:r>
          </w:p>
        </w:tc>
        <w:tc>
          <w:tcPr>
            <w:tcW w:w="3117" w:type="dxa"/>
          </w:tcPr>
          <w:p w14:paraId="537D165A" w14:textId="77777777" w:rsidR="00AD13B6" w:rsidRPr="00B60F0A" w:rsidRDefault="00AD13B6" w:rsidP="00794829">
            <w:pPr>
              <w:spacing w:after="0" w:line="240" w:lineRule="auto"/>
              <w:jc w:val="both"/>
              <w:rPr>
                <w:rFonts w:ascii="Times New Roman" w:hAnsi="Times New Roman" w:cs="Times New Roman"/>
                <w:lang w:val="en-GB"/>
              </w:rPr>
            </w:pPr>
          </w:p>
          <w:p w14:paraId="00CF60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0.1588</w:t>
            </w:r>
            <w:r w:rsidRPr="00B60F0A">
              <w:rPr>
                <w:rFonts w:ascii="Times New Roman" w:hAnsi="Times New Roman" w:cs="Times New Roman"/>
                <w:vertAlign w:val="superscript"/>
                <w:lang w:val="en-GB"/>
              </w:rPr>
              <w:t>**</w:t>
            </w:r>
          </w:p>
        </w:tc>
        <w:tc>
          <w:tcPr>
            <w:tcW w:w="3117" w:type="dxa"/>
          </w:tcPr>
          <w:p w14:paraId="2EBC887E" w14:textId="77777777" w:rsidR="00AD13B6" w:rsidRPr="00B60F0A" w:rsidRDefault="00AD13B6" w:rsidP="00794829">
            <w:pPr>
              <w:spacing w:after="0" w:line="240" w:lineRule="auto"/>
              <w:jc w:val="both"/>
              <w:rPr>
                <w:rFonts w:ascii="Times New Roman" w:hAnsi="Times New Roman" w:cs="Times New Roman"/>
                <w:lang w:val="en-GB"/>
              </w:rPr>
            </w:pPr>
          </w:p>
          <w:p w14:paraId="11CD13B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14E4F455" w14:textId="77777777" w:rsidTr="00F8528B">
        <w:tc>
          <w:tcPr>
            <w:tcW w:w="3116" w:type="dxa"/>
          </w:tcPr>
          <w:p w14:paraId="15BCF7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Average</w:t>
            </w:r>
          </w:p>
        </w:tc>
        <w:tc>
          <w:tcPr>
            <w:tcW w:w="3117" w:type="dxa"/>
          </w:tcPr>
          <w:p w14:paraId="0D6EA8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0.0169</w:t>
            </w:r>
            <w:r w:rsidRPr="00B60F0A">
              <w:rPr>
                <w:rFonts w:ascii="Times New Roman" w:hAnsi="Times New Roman" w:cs="Times New Roman"/>
                <w:vertAlign w:val="superscript"/>
                <w:lang w:val="en-GB"/>
              </w:rPr>
              <w:t>NS</w:t>
            </w:r>
          </w:p>
        </w:tc>
        <w:tc>
          <w:tcPr>
            <w:tcW w:w="3117" w:type="dxa"/>
          </w:tcPr>
          <w:p w14:paraId="695249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6F53D6B" w14:textId="77777777" w:rsidTr="00F8528B">
        <w:tc>
          <w:tcPr>
            <w:tcW w:w="3116" w:type="dxa"/>
          </w:tcPr>
          <w:p w14:paraId="2E7E0FE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Poor</w:t>
            </w:r>
          </w:p>
        </w:tc>
        <w:tc>
          <w:tcPr>
            <w:tcW w:w="3117" w:type="dxa"/>
          </w:tcPr>
          <w:p w14:paraId="3536205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-0.0615</w:t>
            </w:r>
            <w:r w:rsidRPr="00B60F0A">
              <w:rPr>
                <w:rFonts w:ascii="Times New Roman" w:hAnsi="Times New Roman" w:cs="Times New Roman"/>
                <w:vertAlign w:val="superscript"/>
                <w:lang w:val="en-GB"/>
              </w:rPr>
              <w:t>NS</w:t>
            </w:r>
          </w:p>
        </w:tc>
        <w:tc>
          <w:tcPr>
            <w:tcW w:w="3117" w:type="dxa"/>
          </w:tcPr>
          <w:p w14:paraId="78844F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0F341F4" w14:textId="77777777" w:rsidTr="00F8528B">
        <w:tc>
          <w:tcPr>
            <w:tcW w:w="3116" w:type="dxa"/>
          </w:tcPr>
          <w:p w14:paraId="0941E74C"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size</w:t>
            </w:r>
          </w:p>
          <w:p w14:paraId="405315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Small</w:t>
            </w:r>
          </w:p>
        </w:tc>
        <w:tc>
          <w:tcPr>
            <w:tcW w:w="3117" w:type="dxa"/>
          </w:tcPr>
          <w:p w14:paraId="4E7215E9" w14:textId="77777777" w:rsidR="00AD13B6" w:rsidRPr="00B60F0A" w:rsidRDefault="00AD13B6" w:rsidP="00794829">
            <w:pPr>
              <w:spacing w:after="0" w:line="240" w:lineRule="auto"/>
              <w:jc w:val="both"/>
              <w:rPr>
                <w:rFonts w:ascii="Times New Roman" w:hAnsi="Times New Roman" w:cs="Times New Roman"/>
                <w:lang w:val="en-GB"/>
              </w:rPr>
            </w:pPr>
          </w:p>
          <w:p w14:paraId="09BF63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-0.1407</w:t>
            </w:r>
            <w:r w:rsidRPr="00B60F0A">
              <w:rPr>
                <w:rFonts w:ascii="Times New Roman" w:hAnsi="Times New Roman" w:cs="Times New Roman"/>
                <w:vertAlign w:val="superscript"/>
                <w:lang w:val="en-GB"/>
              </w:rPr>
              <w:t>***</w:t>
            </w:r>
          </w:p>
        </w:tc>
        <w:tc>
          <w:tcPr>
            <w:tcW w:w="3117" w:type="dxa"/>
          </w:tcPr>
          <w:p w14:paraId="0E5D3AF5" w14:textId="77777777" w:rsidR="00AD13B6" w:rsidRPr="00B60F0A" w:rsidRDefault="00AD13B6" w:rsidP="00794829">
            <w:pPr>
              <w:spacing w:after="0" w:line="240" w:lineRule="auto"/>
              <w:jc w:val="both"/>
              <w:rPr>
                <w:rFonts w:ascii="Times New Roman" w:hAnsi="Times New Roman" w:cs="Times New Roman"/>
                <w:lang w:val="en-GB"/>
              </w:rPr>
            </w:pPr>
          </w:p>
          <w:p w14:paraId="29AB6FF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-24,605</w:t>
            </w:r>
          </w:p>
        </w:tc>
      </w:tr>
      <w:tr w:rsidR="00AD13B6" w:rsidRPr="00B60F0A" w14:paraId="7C6FC15E" w14:textId="77777777" w:rsidTr="00F8528B">
        <w:tc>
          <w:tcPr>
            <w:tcW w:w="3116" w:type="dxa"/>
          </w:tcPr>
          <w:p w14:paraId="7F3604B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Medium</w:t>
            </w:r>
          </w:p>
        </w:tc>
        <w:tc>
          <w:tcPr>
            <w:tcW w:w="3117" w:type="dxa"/>
          </w:tcPr>
          <w:p w14:paraId="565F702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0.2396</w:t>
            </w:r>
            <w:r w:rsidRPr="00B60F0A">
              <w:rPr>
                <w:rFonts w:ascii="Times New Roman" w:hAnsi="Times New Roman" w:cs="Times New Roman"/>
                <w:vertAlign w:val="superscript"/>
                <w:lang w:val="en-GB"/>
              </w:rPr>
              <w:t>***</w:t>
            </w:r>
          </w:p>
        </w:tc>
        <w:tc>
          <w:tcPr>
            <w:tcW w:w="3117" w:type="dxa"/>
          </w:tcPr>
          <w:p w14:paraId="265DED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42,180</w:t>
            </w:r>
          </w:p>
        </w:tc>
      </w:tr>
      <w:tr w:rsidR="00AD13B6" w:rsidRPr="00B60F0A" w14:paraId="43966E23" w14:textId="77777777" w:rsidTr="00F8528B">
        <w:tc>
          <w:tcPr>
            <w:tcW w:w="3116" w:type="dxa"/>
          </w:tcPr>
          <w:p w14:paraId="665A30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Big</w:t>
            </w:r>
          </w:p>
        </w:tc>
        <w:tc>
          <w:tcPr>
            <w:tcW w:w="3117" w:type="dxa"/>
          </w:tcPr>
          <w:p w14:paraId="2CFDDA9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0.3557</w:t>
            </w:r>
            <w:r w:rsidRPr="00B60F0A">
              <w:rPr>
                <w:rFonts w:ascii="Times New Roman" w:hAnsi="Times New Roman" w:cs="Times New Roman"/>
                <w:vertAlign w:val="superscript"/>
                <w:lang w:val="en-GB"/>
              </w:rPr>
              <w:t>***</w:t>
            </w:r>
          </w:p>
        </w:tc>
        <w:tc>
          <w:tcPr>
            <w:tcW w:w="3117" w:type="dxa"/>
          </w:tcPr>
          <w:p w14:paraId="21B8A4C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63,270</w:t>
            </w:r>
          </w:p>
        </w:tc>
      </w:tr>
      <w:tr w:rsidR="00AD13B6" w:rsidRPr="00B60F0A" w14:paraId="544A6438" w14:textId="77777777" w:rsidTr="00F8528B">
        <w:tc>
          <w:tcPr>
            <w:tcW w:w="3116" w:type="dxa"/>
          </w:tcPr>
          <w:p w14:paraId="7D0C1A9D"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Horn</w:t>
            </w:r>
          </w:p>
          <w:p w14:paraId="5465FA6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Short</w:t>
            </w:r>
          </w:p>
        </w:tc>
        <w:tc>
          <w:tcPr>
            <w:tcW w:w="3117" w:type="dxa"/>
          </w:tcPr>
          <w:p w14:paraId="674568D6" w14:textId="77777777" w:rsidR="00AD13B6" w:rsidRPr="00B60F0A" w:rsidRDefault="00AD13B6" w:rsidP="00794829">
            <w:pPr>
              <w:spacing w:after="0" w:line="240" w:lineRule="auto"/>
              <w:jc w:val="both"/>
              <w:rPr>
                <w:rFonts w:ascii="Times New Roman" w:hAnsi="Times New Roman" w:cs="Times New Roman"/>
                <w:lang w:val="en-GB"/>
              </w:rPr>
            </w:pPr>
          </w:p>
          <w:p w14:paraId="6CD3C4E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0.1662</w:t>
            </w:r>
            <w:r w:rsidRPr="00B60F0A">
              <w:rPr>
                <w:rFonts w:ascii="Times New Roman" w:hAnsi="Times New Roman" w:cs="Times New Roman"/>
                <w:vertAlign w:val="superscript"/>
                <w:lang w:val="en-GB"/>
              </w:rPr>
              <w:t>***</w:t>
            </w:r>
          </w:p>
        </w:tc>
        <w:tc>
          <w:tcPr>
            <w:tcW w:w="3117" w:type="dxa"/>
          </w:tcPr>
          <w:p w14:paraId="13352EEE" w14:textId="77777777" w:rsidR="00AD13B6" w:rsidRPr="00B60F0A" w:rsidRDefault="00AD13B6" w:rsidP="00794829">
            <w:pPr>
              <w:spacing w:after="0" w:line="240" w:lineRule="auto"/>
              <w:jc w:val="both"/>
              <w:rPr>
                <w:rFonts w:ascii="Times New Roman" w:hAnsi="Times New Roman" w:cs="Times New Roman"/>
                <w:lang w:val="en-GB"/>
              </w:rPr>
            </w:pPr>
          </w:p>
          <w:p w14:paraId="7A561A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46C42FC6" w14:textId="77777777" w:rsidTr="00F8528B">
        <w:tc>
          <w:tcPr>
            <w:tcW w:w="3116" w:type="dxa"/>
          </w:tcPr>
          <w:p w14:paraId="44F39E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Long</w:t>
            </w:r>
          </w:p>
        </w:tc>
        <w:tc>
          <w:tcPr>
            <w:tcW w:w="3117" w:type="dxa"/>
          </w:tcPr>
          <w:p w14:paraId="5113518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-0.1525</w:t>
            </w:r>
            <w:r w:rsidRPr="00B60F0A">
              <w:rPr>
                <w:rFonts w:ascii="Times New Roman" w:hAnsi="Times New Roman" w:cs="Times New Roman"/>
                <w:vertAlign w:val="superscript"/>
                <w:lang w:val="en-GB"/>
              </w:rPr>
              <w:t>NS</w:t>
            </w:r>
          </w:p>
        </w:tc>
        <w:tc>
          <w:tcPr>
            <w:tcW w:w="3117" w:type="dxa"/>
          </w:tcPr>
          <w:p w14:paraId="6D2BDCD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75B90DB" w14:textId="77777777" w:rsidTr="00F8528B">
        <w:tc>
          <w:tcPr>
            <w:tcW w:w="3116" w:type="dxa"/>
          </w:tcPr>
          <w:p w14:paraId="6F698895"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Tail</w:t>
            </w:r>
          </w:p>
          <w:p w14:paraId="3EA9AB2C"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Fat</w:t>
            </w:r>
          </w:p>
        </w:tc>
        <w:tc>
          <w:tcPr>
            <w:tcW w:w="3117" w:type="dxa"/>
          </w:tcPr>
          <w:p w14:paraId="0E189852" w14:textId="77777777" w:rsidR="00AD13B6" w:rsidRPr="00B60F0A" w:rsidRDefault="00AD13B6" w:rsidP="00794829">
            <w:pPr>
              <w:spacing w:after="0" w:line="240" w:lineRule="auto"/>
              <w:jc w:val="both"/>
              <w:rPr>
                <w:rFonts w:ascii="Times New Roman" w:hAnsi="Times New Roman" w:cs="Times New Roman"/>
                <w:lang w:val="en-GB"/>
              </w:rPr>
            </w:pPr>
          </w:p>
          <w:p w14:paraId="6098336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0.1570</w:t>
            </w:r>
            <w:r w:rsidRPr="00B60F0A">
              <w:rPr>
                <w:rFonts w:ascii="Times New Roman" w:hAnsi="Times New Roman" w:cs="Times New Roman"/>
                <w:vertAlign w:val="superscript"/>
                <w:lang w:val="en-GB"/>
              </w:rPr>
              <w:t>**</w:t>
            </w:r>
          </w:p>
        </w:tc>
        <w:tc>
          <w:tcPr>
            <w:tcW w:w="3117" w:type="dxa"/>
          </w:tcPr>
          <w:p w14:paraId="49F8669C" w14:textId="77777777" w:rsidR="00AD13B6" w:rsidRPr="00B60F0A" w:rsidRDefault="00AD13B6" w:rsidP="00794829">
            <w:pPr>
              <w:spacing w:after="0" w:line="240" w:lineRule="auto"/>
              <w:jc w:val="both"/>
              <w:rPr>
                <w:rFonts w:ascii="Times New Roman" w:hAnsi="Times New Roman" w:cs="Times New Roman"/>
                <w:lang w:val="en-GB"/>
              </w:rPr>
            </w:pPr>
          </w:p>
          <w:p w14:paraId="59853BF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7054A4E7" w14:textId="77777777" w:rsidTr="00F8528B">
        <w:tc>
          <w:tcPr>
            <w:tcW w:w="3116" w:type="dxa"/>
          </w:tcPr>
          <w:p w14:paraId="3ED11EF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779EAC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-0.0609</w:t>
            </w:r>
            <w:r w:rsidRPr="00B60F0A">
              <w:rPr>
                <w:rFonts w:ascii="Times New Roman" w:hAnsi="Times New Roman" w:cs="Times New Roman"/>
                <w:vertAlign w:val="superscript"/>
                <w:lang w:val="en-GB"/>
              </w:rPr>
              <w:t>NS</w:t>
            </w:r>
          </w:p>
        </w:tc>
        <w:tc>
          <w:tcPr>
            <w:tcW w:w="3117" w:type="dxa"/>
          </w:tcPr>
          <w:p w14:paraId="1D44B80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13FBCC7" w14:textId="77777777" w:rsidTr="00F8528B">
        <w:tc>
          <w:tcPr>
            <w:tcW w:w="3116" w:type="dxa"/>
          </w:tcPr>
          <w:p w14:paraId="7A47333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Coat colour</w:t>
            </w:r>
          </w:p>
          <w:p w14:paraId="1885BF2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Brown</w:t>
            </w:r>
          </w:p>
        </w:tc>
        <w:tc>
          <w:tcPr>
            <w:tcW w:w="3117" w:type="dxa"/>
          </w:tcPr>
          <w:p w14:paraId="5E02BE63" w14:textId="77777777" w:rsidR="00AD13B6" w:rsidRPr="00B60F0A" w:rsidRDefault="00AD13B6" w:rsidP="00794829">
            <w:pPr>
              <w:spacing w:after="0" w:line="240" w:lineRule="auto"/>
              <w:jc w:val="both"/>
              <w:rPr>
                <w:rFonts w:ascii="Times New Roman" w:hAnsi="Times New Roman" w:cs="Times New Roman"/>
                <w:lang w:val="en-GB"/>
              </w:rPr>
            </w:pPr>
          </w:p>
          <w:p w14:paraId="2A4ED4E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0.1920</w:t>
            </w:r>
            <w:r w:rsidRPr="00B60F0A">
              <w:rPr>
                <w:rFonts w:ascii="Times New Roman" w:hAnsi="Times New Roman" w:cs="Times New Roman"/>
                <w:vertAlign w:val="superscript"/>
                <w:lang w:val="en-GB"/>
              </w:rPr>
              <w:t>***</w:t>
            </w:r>
          </w:p>
        </w:tc>
        <w:tc>
          <w:tcPr>
            <w:tcW w:w="3117" w:type="dxa"/>
          </w:tcPr>
          <w:p w14:paraId="2D4A5BD7" w14:textId="77777777" w:rsidR="00AD13B6" w:rsidRPr="00B60F0A" w:rsidRDefault="00AD13B6" w:rsidP="00794829">
            <w:pPr>
              <w:spacing w:after="0" w:line="240" w:lineRule="auto"/>
              <w:jc w:val="both"/>
              <w:rPr>
                <w:rFonts w:ascii="Times New Roman" w:hAnsi="Times New Roman" w:cs="Times New Roman"/>
                <w:lang w:val="en-GB"/>
              </w:rPr>
            </w:pPr>
          </w:p>
          <w:p w14:paraId="18B20A3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33,393</w:t>
            </w:r>
          </w:p>
        </w:tc>
      </w:tr>
      <w:tr w:rsidR="00AD13B6" w:rsidRPr="00B60F0A" w14:paraId="31A20A8E" w14:textId="77777777" w:rsidTr="00F8528B">
        <w:tc>
          <w:tcPr>
            <w:tcW w:w="3116" w:type="dxa"/>
          </w:tcPr>
          <w:p w14:paraId="0539C00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Black</w:t>
            </w:r>
          </w:p>
        </w:tc>
        <w:tc>
          <w:tcPr>
            <w:tcW w:w="3117" w:type="dxa"/>
          </w:tcPr>
          <w:p w14:paraId="138802E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-0.1032</w:t>
            </w:r>
            <w:r w:rsidRPr="00B60F0A">
              <w:rPr>
                <w:rFonts w:ascii="Times New Roman" w:hAnsi="Times New Roman" w:cs="Times New Roman"/>
                <w:vertAlign w:val="superscript"/>
                <w:lang w:val="en-GB"/>
              </w:rPr>
              <w:t>**</w:t>
            </w:r>
          </w:p>
        </w:tc>
        <w:tc>
          <w:tcPr>
            <w:tcW w:w="3117" w:type="dxa"/>
          </w:tcPr>
          <w:p w14:paraId="63E3B4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76EF241" w14:textId="77777777" w:rsidTr="00F8528B">
        <w:tc>
          <w:tcPr>
            <w:tcW w:w="3116" w:type="dxa"/>
          </w:tcPr>
          <w:p w14:paraId="307BB6B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White</w:t>
            </w:r>
          </w:p>
        </w:tc>
        <w:tc>
          <w:tcPr>
            <w:tcW w:w="3117" w:type="dxa"/>
          </w:tcPr>
          <w:p w14:paraId="151C544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0.1070</w:t>
            </w:r>
            <w:r w:rsidRPr="00B60F0A">
              <w:rPr>
                <w:rFonts w:ascii="Times New Roman" w:hAnsi="Times New Roman" w:cs="Times New Roman"/>
                <w:vertAlign w:val="superscript"/>
                <w:lang w:val="en-GB"/>
              </w:rPr>
              <w:t>***</w:t>
            </w:r>
          </w:p>
        </w:tc>
        <w:tc>
          <w:tcPr>
            <w:tcW w:w="3117" w:type="dxa"/>
          </w:tcPr>
          <w:p w14:paraId="7AD9250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47433CDD" w14:textId="77777777" w:rsidTr="00F8528B">
        <w:tc>
          <w:tcPr>
            <w:tcW w:w="3116" w:type="dxa"/>
          </w:tcPr>
          <w:p w14:paraId="7650B11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Face</w:t>
            </w:r>
          </w:p>
          <w:p w14:paraId="10A73E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Large</w:t>
            </w:r>
          </w:p>
        </w:tc>
        <w:tc>
          <w:tcPr>
            <w:tcW w:w="3117" w:type="dxa"/>
          </w:tcPr>
          <w:p w14:paraId="7B1AC75B" w14:textId="77777777" w:rsidR="00AD13B6" w:rsidRPr="00B60F0A" w:rsidRDefault="00AD13B6" w:rsidP="00794829">
            <w:pPr>
              <w:spacing w:after="0" w:line="240" w:lineRule="auto"/>
              <w:jc w:val="both"/>
              <w:rPr>
                <w:rFonts w:ascii="Times New Roman" w:hAnsi="Times New Roman" w:cs="Times New Roman"/>
                <w:lang w:val="en-GB"/>
              </w:rPr>
            </w:pPr>
          </w:p>
          <w:p w14:paraId="4D5EED9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0.1096</w:t>
            </w:r>
            <w:r w:rsidRPr="00B60F0A">
              <w:rPr>
                <w:rFonts w:ascii="Times New Roman" w:hAnsi="Times New Roman" w:cs="Times New Roman"/>
                <w:vertAlign w:val="superscript"/>
                <w:lang w:val="en-GB"/>
              </w:rPr>
              <w:t>***</w:t>
            </w:r>
          </w:p>
        </w:tc>
        <w:tc>
          <w:tcPr>
            <w:tcW w:w="3117" w:type="dxa"/>
          </w:tcPr>
          <w:p w14:paraId="4DCD7353" w14:textId="77777777" w:rsidR="00AD13B6" w:rsidRPr="00B60F0A" w:rsidRDefault="00AD13B6" w:rsidP="00794829">
            <w:pPr>
              <w:spacing w:after="0" w:line="240" w:lineRule="auto"/>
              <w:jc w:val="both"/>
              <w:rPr>
                <w:rFonts w:ascii="Times New Roman" w:hAnsi="Times New Roman" w:cs="Times New Roman"/>
                <w:lang w:val="en-GB"/>
              </w:rPr>
            </w:pPr>
          </w:p>
          <w:p w14:paraId="5DCE1D3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2D5FB1C6" w14:textId="77777777" w:rsidTr="00F8528B">
        <w:tc>
          <w:tcPr>
            <w:tcW w:w="3116" w:type="dxa"/>
          </w:tcPr>
          <w:p w14:paraId="7982D67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2B6B11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-0.1003</w:t>
            </w:r>
            <w:r w:rsidRPr="00B60F0A">
              <w:rPr>
                <w:rFonts w:ascii="Times New Roman" w:hAnsi="Times New Roman" w:cs="Times New Roman"/>
                <w:vertAlign w:val="superscript"/>
                <w:lang w:val="en-GB"/>
              </w:rPr>
              <w:t>***</w:t>
            </w:r>
          </w:p>
        </w:tc>
        <w:tc>
          <w:tcPr>
            <w:tcW w:w="3117" w:type="dxa"/>
          </w:tcPr>
          <w:p w14:paraId="458F814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A96E518" w14:textId="77777777" w:rsidTr="00F8528B">
        <w:tc>
          <w:tcPr>
            <w:tcW w:w="3116" w:type="dxa"/>
          </w:tcPr>
          <w:p w14:paraId="4B33D41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R</w:t>
            </w:r>
            <w:r w:rsidRPr="00B60F0A">
              <w:rPr>
                <w:rFonts w:ascii="Times New Roman" w:hAnsi="Times New Roman" w:cs="Times New Roman"/>
                <w:vertAlign w:val="superscript"/>
                <w:lang w:val="en-GB"/>
              </w:rPr>
              <w:t>2</w:t>
            </w:r>
            <w:r w:rsidRPr="00B60F0A">
              <w:rPr>
                <w:rFonts w:ascii="Times New Roman" w:hAnsi="Times New Roman" w:cs="Times New Roman"/>
                <w:lang w:val="en-GB"/>
              </w:rPr>
              <w:t xml:space="preserve"> = 0.89</w:t>
            </w:r>
          </w:p>
        </w:tc>
        <w:tc>
          <w:tcPr>
            <w:tcW w:w="3117" w:type="dxa"/>
          </w:tcPr>
          <w:p w14:paraId="1E5D5EEA"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7F0EEC94" w14:textId="77777777" w:rsidR="00AD13B6" w:rsidRPr="00B60F0A" w:rsidRDefault="00AD13B6" w:rsidP="00794829">
            <w:pPr>
              <w:spacing w:after="0" w:line="240" w:lineRule="auto"/>
              <w:jc w:val="both"/>
              <w:rPr>
                <w:rFonts w:ascii="Times New Roman" w:hAnsi="Times New Roman" w:cs="Times New Roman"/>
                <w:lang w:val="en-GB"/>
              </w:rPr>
            </w:pPr>
          </w:p>
        </w:tc>
      </w:tr>
      <w:tr w:rsidR="00AD13B6" w:rsidRPr="00B60F0A" w14:paraId="2EB4757B" w14:textId="77777777" w:rsidTr="00F8528B">
        <w:tc>
          <w:tcPr>
            <w:tcW w:w="3116" w:type="dxa"/>
          </w:tcPr>
          <w:p w14:paraId="09DFC9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Mean cattle price = ₦175,750</w:t>
            </w:r>
          </w:p>
        </w:tc>
        <w:tc>
          <w:tcPr>
            <w:tcW w:w="3117" w:type="dxa"/>
          </w:tcPr>
          <w:p w14:paraId="693B3583"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1F80E3EB" w14:textId="77777777" w:rsidR="00AD13B6" w:rsidRPr="00B60F0A" w:rsidRDefault="00AD13B6" w:rsidP="00794829">
            <w:pPr>
              <w:spacing w:after="0" w:line="240" w:lineRule="auto"/>
              <w:jc w:val="both"/>
              <w:rPr>
                <w:rFonts w:ascii="Times New Roman" w:hAnsi="Times New Roman" w:cs="Times New Roman"/>
                <w:lang w:val="en-GB"/>
              </w:rPr>
            </w:pPr>
          </w:p>
        </w:tc>
      </w:tr>
    </w:tbl>
    <w:p w14:paraId="5C0BB19E" w14:textId="77777777" w:rsidR="00215284"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 NS significant (p&lt;0.01), (p&lt;0.05) and Not Significant respectively</w:t>
      </w:r>
    </w:p>
    <w:p w14:paraId="47A9F49B" w14:textId="77777777" w:rsidR="00AD13B6"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Source</w:t>
      </w:r>
      <w:r w:rsidR="00B75029">
        <w:rPr>
          <w:rFonts w:ascii="Times New Roman" w:hAnsi="Times New Roman" w:cs="Times New Roman"/>
          <w:sz w:val="24"/>
          <w:szCs w:val="24"/>
          <w:lang w:val="en-GB"/>
        </w:rPr>
        <w:t>: Computed from Field Data, 2022</w:t>
      </w:r>
    </w:p>
    <w:p w14:paraId="5E19C1F6" w14:textId="77777777" w:rsidR="00794829" w:rsidRPr="006B5915" w:rsidRDefault="007F1BA2" w:rsidP="00D95D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w:t>
      </w:r>
      <w:r w:rsidR="00AD13B6" w:rsidRPr="006B5915">
        <w:rPr>
          <w:rFonts w:ascii="Times New Roman" w:hAnsi="Times New Roman" w:cs="Times New Roman"/>
          <w:sz w:val="24"/>
          <w:szCs w:val="24"/>
          <w:lang w:val="en-GB"/>
        </w:rPr>
        <w:t xml:space="preserve">showed among the five different breeds of cattle studied,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and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were statistically significant </w:t>
      </w:r>
      <w:r w:rsidR="00B75029">
        <w:rPr>
          <w:rFonts w:ascii="Times New Roman" w:hAnsi="Times New Roman" w:cs="Times New Roman"/>
          <w:sz w:val="24"/>
          <w:szCs w:val="24"/>
          <w:lang w:val="en-GB"/>
        </w:rPr>
        <w:t>(</w:t>
      </w:r>
      <w:r w:rsidR="00B75029" w:rsidRPr="006B5915">
        <w:rPr>
          <w:rFonts w:ascii="Times New Roman" w:hAnsi="Times New Roman" w:cs="Times New Roman"/>
          <w:sz w:val="24"/>
          <w:szCs w:val="24"/>
          <w:lang w:val="en-GB"/>
        </w:rPr>
        <w:t>p&lt;0.01</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respectively) </w:t>
      </w:r>
      <w:r w:rsidR="00AD13B6" w:rsidRPr="006B5915">
        <w:rPr>
          <w:rFonts w:ascii="Times New Roman" w:hAnsi="Times New Roman" w:cs="Times New Roman"/>
          <w:sz w:val="24"/>
          <w:szCs w:val="24"/>
          <w:lang w:val="en-GB"/>
        </w:rPr>
        <w:t>in determining the price of cattle</w:t>
      </w:r>
      <w:r w:rsidR="00B75029">
        <w:rPr>
          <w:rFonts w:ascii="Times New Roman" w:hAnsi="Times New Roman" w:cs="Times New Roman"/>
          <w:sz w:val="24"/>
          <w:szCs w:val="24"/>
          <w:lang w:val="en-GB"/>
        </w:rPr>
        <w:t>.</w:t>
      </w:r>
      <w:r w:rsidR="00AD13B6" w:rsidRPr="006B5915">
        <w:rPr>
          <w:rFonts w:ascii="Times New Roman" w:hAnsi="Times New Roman" w:cs="Times New Roman"/>
          <w:sz w:val="24"/>
          <w:szCs w:val="24"/>
          <w:lang w:val="en-GB"/>
        </w:rPr>
        <w:t xml:space="preserve"> The coefficient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(0.1708) was positive, which showed cattle buyers were willing to pay a premium price of up to 17%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which translates to about ₦29,878.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(-0.0921) and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(-0.2322) attracted discount of 9% and 23% respectively as shown by their negative coefficients. This showed buyers would buy these breeds at a lower price than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t>
      </w:r>
      <w:r w:rsidR="00434BC2" w:rsidRPr="006B5915">
        <w:rPr>
          <w:rFonts w:ascii="Times New Roman" w:hAnsi="Times New Roman" w:cs="Times New Roman"/>
          <w:sz w:val="24"/>
          <w:szCs w:val="24"/>
          <w:lang w:val="en-GB"/>
        </w:rPr>
        <w:t xml:space="preserve"> </w:t>
      </w:r>
    </w:p>
    <w:p w14:paraId="1D32EA8A" w14:textId="77777777" w:rsidR="00D95DE8" w:rsidRDefault="00A444D4" w:rsidP="00B60F0A">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lastRenderedPageBreak/>
        <w:t>Bulls</w:t>
      </w:r>
      <w:r w:rsidR="00AD13B6" w:rsidRPr="006B5915">
        <w:rPr>
          <w:rFonts w:ascii="Times New Roman" w:hAnsi="Times New Roman" w:cs="Times New Roman"/>
          <w:sz w:val="24"/>
          <w:szCs w:val="24"/>
          <w:lang w:val="en-GB"/>
        </w:rPr>
        <w:t xml:space="preserve"> were significant (p&lt;0.05) in determining ca</w:t>
      </w:r>
      <w:r w:rsidR="00D95DE8">
        <w:rPr>
          <w:rFonts w:ascii="Times New Roman" w:hAnsi="Times New Roman" w:cs="Times New Roman"/>
          <w:sz w:val="24"/>
          <w:szCs w:val="24"/>
          <w:lang w:val="en-GB"/>
        </w:rPr>
        <w:t>ttle price</w:t>
      </w:r>
      <w:r w:rsidR="00AD13B6" w:rsidRPr="006B5915">
        <w:rPr>
          <w:rFonts w:ascii="Times New Roman" w:hAnsi="Times New Roman" w:cs="Times New Roman"/>
          <w:sz w:val="24"/>
          <w:szCs w:val="24"/>
          <w:lang w:val="en-GB"/>
        </w:rPr>
        <w:t>. Buyers would be willing to pay a premium of up to 12% for a</w:t>
      </w:r>
      <w:r w:rsidR="00EB006D" w:rsidRPr="006B5915">
        <w:rPr>
          <w:rFonts w:ascii="Times New Roman" w:hAnsi="Times New Roman" w:cs="Times New Roman"/>
          <w:sz w:val="24"/>
          <w:szCs w:val="24"/>
          <w:lang w:val="en-GB"/>
        </w:rPr>
        <w:t xml:space="preserve"> bull. </w:t>
      </w:r>
      <w:r w:rsidR="00AD13B6" w:rsidRPr="006B5915">
        <w:rPr>
          <w:rFonts w:ascii="Times New Roman" w:hAnsi="Times New Roman" w:cs="Times New Roman"/>
          <w:sz w:val="24"/>
          <w:szCs w:val="24"/>
          <w:lang w:val="en-GB"/>
        </w:rPr>
        <w:t xml:space="preserve">Bulls are usually bigger than cows of the same age and also have higher feed conversion rate. This may make buyers with slaughter motive prefer bulls to cows. </w:t>
      </w:r>
      <w:r w:rsidR="00AD13B6" w:rsidRPr="006B5915">
        <w:rPr>
          <w:rFonts w:ascii="Times New Roman" w:hAnsi="Times New Roman" w:cs="Times New Roman"/>
          <w:sz w:val="24"/>
          <w:szCs w:val="24"/>
          <w:lang w:val="en-GB"/>
        </w:rPr>
        <w:tab/>
        <w:t xml:space="preserve">The coefficients for age of cattle showed calf was highly significant (p&lt;0.01). Although significant, yearlings garnered discount of about 23% the price of cattle. </w:t>
      </w:r>
      <w:r w:rsidR="00D95DE8" w:rsidRPr="006B5915">
        <w:rPr>
          <w:rFonts w:ascii="Times New Roman" w:hAnsi="Times New Roman" w:cs="Times New Roman"/>
          <w:sz w:val="24"/>
          <w:szCs w:val="24"/>
          <w:lang w:val="en-GB"/>
        </w:rPr>
        <w:t xml:space="preserve">In contrast to this study, </w:t>
      </w:r>
      <w:r w:rsidR="00D95DE8" w:rsidRPr="006B5915">
        <w:rPr>
          <w:rFonts w:ascii="Times New Roman" w:hAnsi="Times New Roman" w:cs="Times New Roman"/>
          <w:bCs/>
          <w:iCs/>
          <w:sz w:val="24"/>
          <w:szCs w:val="24"/>
          <w:lang w:val="en-GB"/>
        </w:rPr>
        <w:t xml:space="preserve">Mitchell and Peel (2016) </w:t>
      </w:r>
      <w:r w:rsidR="00D95DE8" w:rsidRPr="006B5915">
        <w:rPr>
          <w:rFonts w:ascii="Times New Roman" w:hAnsi="Times New Roman" w:cs="Times New Roman"/>
          <w:bCs/>
          <w:sz w:val="24"/>
          <w:szCs w:val="24"/>
          <w:lang w:val="en-GB"/>
        </w:rPr>
        <w:t xml:space="preserve">in Oklahoma auctions, </w:t>
      </w:r>
      <w:r w:rsidR="00D95DE8" w:rsidRPr="006B5915">
        <w:rPr>
          <w:rFonts w:ascii="Times New Roman" w:hAnsi="Times New Roman" w:cs="Times New Roman"/>
          <w:bCs/>
          <w:iCs/>
          <w:sz w:val="24"/>
          <w:szCs w:val="24"/>
          <w:lang w:val="en-GB"/>
        </w:rPr>
        <w:t xml:space="preserve">discovered that </w:t>
      </w:r>
      <w:r w:rsidR="00D95DE8" w:rsidRPr="006B5915">
        <w:rPr>
          <w:rFonts w:ascii="Times New Roman" w:hAnsi="Times New Roman" w:cs="Times New Roman"/>
          <w:sz w:val="24"/>
          <w:szCs w:val="24"/>
          <w:lang w:val="en-GB"/>
        </w:rPr>
        <w:t xml:space="preserve">bred cows sold as one-year-olds had the greatest positive impact on price while those that were older than three </w:t>
      </w:r>
      <w:r w:rsidR="00D95DE8">
        <w:rPr>
          <w:rFonts w:ascii="Times New Roman" w:hAnsi="Times New Roman" w:cs="Times New Roman"/>
          <w:sz w:val="24"/>
          <w:szCs w:val="24"/>
          <w:lang w:val="en-GB"/>
        </w:rPr>
        <w:t xml:space="preserve">had a negative effect on price. </w:t>
      </w:r>
      <w:r w:rsidR="00AD13B6" w:rsidRPr="006B5915">
        <w:rPr>
          <w:rFonts w:ascii="Times New Roman" w:hAnsi="Times New Roman" w:cs="Times New Roman"/>
          <w:sz w:val="24"/>
          <w:szCs w:val="24"/>
          <w:lang w:val="en-GB"/>
        </w:rPr>
        <w:t>Contrary to expectation, young adults were negative and not significant in determining cattle price</w:t>
      </w:r>
      <w:r w:rsidR="00D95DE8">
        <w:rPr>
          <w:rFonts w:ascii="Times New Roman" w:hAnsi="Times New Roman" w:cs="Times New Roman"/>
          <w:sz w:val="24"/>
          <w:szCs w:val="24"/>
          <w:lang w:val="en-GB"/>
        </w:rPr>
        <w:t xml:space="preserve"> in Maiduguri</w:t>
      </w:r>
      <w:r w:rsidR="00AD13B6" w:rsidRPr="006B5915">
        <w:rPr>
          <w:rFonts w:ascii="Times New Roman" w:hAnsi="Times New Roman" w:cs="Times New Roman"/>
          <w:sz w:val="24"/>
          <w:szCs w:val="24"/>
          <w:lang w:val="en-GB"/>
        </w:rPr>
        <w:t>.</w:t>
      </w:r>
    </w:p>
    <w:p w14:paraId="455C6063"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As expected, coefficient for good body conformation was positive (0.1588) and significant (p&lt;0.05) in determining price of cattle. Buyers would pay a premium price of up to 16% when buying such animals. This is understandable as beef from such animals usually ha</w:t>
      </w:r>
      <w:r w:rsidR="00A444D4" w:rsidRPr="006B5915">
        <w:rPr>
          <w:rFonts w:ascii="Times New Roman" w:hAnsi="Times New Roman" w:cs="Times New Roman"/>
          <w:sz w:val="24"/>
          <w:szCs w:val="24"/>
          <w:lang w:val="en-GB"/>
        </w:rPr>
        <w:t>ve good appearance and high</w:t>
      </w:r>
      <w:r w:rsidRPr="006B5915">
        <w:rPr>
          <w:rFonts w:ascii="Times New Roman" w:hAnsi="Times New Roman" w:cs="Times New Roman"/>
          <w:sz w:val="24"/>
          <w:szCs w:val="24"/>
          <w:lang w:val="en-GB"/>
        </w:rPr>
        <w:t xml:space="preserve"> flavour hence would be most preferred. Beef cattle buyers in Ethiopia also paid premium for cattle with good body condition (</w:t>
      </w:r>
      <w:proofErr w:type="spellStart"/>
      <w:r w:rsidRPr="006B5915">
        <w:rPr>
          <w:rFonts w:ascii="Times New Roman" w:hAnsi="Times New Roman" w:cs="Times New Roman"/>
          <w:bCs/>
          <w:sz w:val="24"/>
          <w:szCs w:val="24"/>
          <w:lang w:val="en-GB"/>
        </w:rPr>
        <w:t>Teklewold</w:t>
      </w:r>
      <w:proofErr w:type="spellEnd"/>
      <w:r w:rsidR="007F1BA2">
        <w:rPr>
          <w:rFonts w:ascii="Times New Roman" w:hAnsi="Times New Roman" w:cs="Times New Roman"/>
          <w:bCs/>
          <w:sz w:val="24"/>
          <w:szCs w:val="24"/>
          <w:lang w:val="en-GB"/>
        </w:rPr>
        <w:t>,</w:t>
      </w:r>
      <w:r w:rsidRPr="006B5915">
        <w:rPr>
          <w:rFonts w:ascii="Times New Roman" w:hAnsi="Times New Roman" w:cs="Times New Roman"/>
          <w:bCs/>
          <w:sz w:val="24"/>
          <w:szCs w:val="24"/>
          <w:lang w:val="en-GB"/>
        </w:rPr>
        <w:t xml:space="preserve"> </w:t>
      </w:r>
      <w:proofErr w:type="spellStart"/>
      <w:r w:rsidR="007F1BA2" w:rsidRPr="006B5915">
        <w:rPr>
          <w:rFonts w:ascii="Times New Roman" w:hAnsi="Times New Roman" w:cs="Times New Roman"/>
          <w:bCs/>
          <w:iCs/>
          <w:sz w:val="24"/>
          <w:szCs w:val="24"/>
        </w:rPr>
        <w:t>Legese</w:t>
      </w:r>
      <w:proofErr w:type="spellEnd"/>
      <w:r w:rsidR="007F1BA2" w:rsidRPr="006B5915">
        <w:rPr>
          <w:rFonts w:ascii="Times New Roman" w:hAnsi="Times New Roman" w:cs="Times New Roman"/>
          <w:bCs/>
          <w:iCs/>
          <w:sz w:val="24"/>
          <w:szCs w:val="24"/>
        </w:rPr>
        <w:t xml:space="preserve">, </w:t>
      </w:r>
      <w:proofErr w:type="spellStart"/>
      <w:r w:rsidR="007F1BA2">
        <w:rPr>
          <w:rFonts w:ascii="Times New Roman" w:hAnsi="Times New Roman" w:cs="Times New Roman"/>
          <w:bCs/>
          <w:iCs/>
          <w:sz w:val="24"/>
          <w:szCs w:val="24"/>
        </w:rPr>
        <w:t>Alemu</w:t>
      </w:r>
      <w:proofErr w:type="spellEnd"/>
      <w:r w:rsidR="007F1BA2" w:rsidRPr="006B5915">
        <w:rPr>
          <w:rFonts w:ascii="Times New Roman" w:hAnsi="Times New Roman" w:cs="Times New Roman"/>
          <w:bCs/>
          <w:iCs/>
          <w:sz w:val="24"/>
          <w:szCs w:val="24"/>
        </w:rPr>
        <w:t xml:space="preserve"> &amp; </w:t>
      </w:r>
      <w:proofErr w:type="spellStart"/>
      <w:r w:rsidR="007F1BA2" w:rsidRPr="006B5915">
        <w:rPr>
          <w:rFonts w:ascii="Times New Roman" w:hAnsi="Times New Roman" w:cs="Times New Roman"/>
          <w:bCs/>
          <w:iCs/>
          <w:sz w:val="24"/>
          <w:szCs w:val="24"/>
        </w:rPr>
        <w:t>Negasa</w:t>
      </w:r>
      <w:proofErr w:type="spellEnd"/>
      <w:r w:rsidRPr="006B5915">
        <w:rPr>
          <w:rFonts w:ascii="Times New Roman" w:hAnsi="Times New Roman" w:cs="Times New Roman"/>
          <w:bCs/>
          <w:sz w:val="24"/>
          <w:szCs w:val="24"/>
          <w:lang w:val="en-GB"/>
        </w:rPr>
        <w:t>, 2009</w:t>
      </w:r>
      <w:r w:rsidRPr="006B5915">
        <w:rPr>
          <w:rFonts w:ascii="Times New Roman" w:hAnsi="Times New Roman" w:cs="Times New Roman"/>
          <w:sz w:val="24"/>
          <w:szCs w:val="24"/>
          <w:lang w:val="en-GB"/>
        </w:rPr>
        <w:t xml:space="preserve">). </w:t>
      </w:r>
    </w:p>
    <w:p w14:paraId="03EA8EE9"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C</w:t>
      </w:r>
      <w:r w:rsidR="00A75023">
        <w:rPr>
          <w:rFonts w:ascii="Times New Roman" w:hAnsi="Times New Roman" w:cs="Times New Roman"/>
          <w:sz w:val="24"/>
          <w:szCs w:val="24"/>
          <w:lang w:val="en-GB"/>
        </w:rPr>
        <w:t xml:space="preserve">attle with big body size </w:t>
      </w:r>
      <w:r w:rsidRPr="006B5915">
        <w:rPr>
          <w:rFonts w:ascii="Times New Roman" w:hAnsi="Times New Roman" w:cs="Times New Roman"/>
          <w:sz w:val="24"/>
          <w:szCs w:val="24"/>
          <w:lang w:val="en-GB"/>
        </w:rPr>
        <w:t>attracted premium of about 36%, those with medium size</w:t>
      </w:r>
      <w:r w:rsidR="00A75023">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received premiums of about 24% while small body size receiv</w:t>
      </w:r>
      <w:r w:rsidR="00A444D4" w:rsidRPr="006B5915">
        <w:rPr>
          <w:rFonts w:ascii="Times New Roman" w:hAnsi="Times New Roman" w:cs="Times New Roman"/>
          <w:sz w:val="24"/>
          <w:szCs w:val="24"/>
          <w:lang w:val="en-GB"/>
        </w:rPr>
        <w:t>ed discount of about 14%. This wa</w:t>
      </w:r>
      <w:r w:rsidRPr="006B5915">
        <w:rPr>
          <w:rFonts w:ascii="Times New Roman" w:hAnsi="Times New Roman" w:cs="Times New Roman"/>
          <w:sz w:val="24"/>
          <w:szCs w:val="24"/>
          <w:lang w:val="en-GB"/>
        </w:rPr>
        <w:t xml:space="preserve">s rather expected as big and medium sized animals yield more beef than small sized animals. A similar situation was observed in a study of </w:t>
      </w:r>
      <w:proofErr w:type="spellStart"/>
      <w:r w:rsidRPr="006B5915">
        <w:rPr>
          <w:rFonts w:ascii="Times New Roman" w:hAnsi="Times New Roman" w:cs="Times New Roman"/>
          <w:sz w:val="24"/>
          <w:szCs w:val="24"/>
          <w:lang w:val="en-GB"/>
        </w:rPr>
        <w:t>Ngelzarma</w:t>
      </w:r>
      <w:proofErr w:type="spellEnd"/>
      <w:r w:rsidRPr="006B5915">
        <w:rPr>
          <w:rFonts w:ascii="Times New Roman" w:hAnsi="Times New Roman" w:cs="Times New Roman"/>
          <w:sz w:val="24"/>
          <w:szCs w:val="24"/>
          <w:lang w:val="en-GB"/>
        </w:rPr>
        <w:t xml:space="preserve"> cattle market in Yobe State, Nigeria, where big sized cattle were found to be significant (p&lt;0.01) with positive coefficient and small sized cattle also significant (p&lt;0.01) but with negative coefficients (</w:t>
      </w:r>
      <w:r w:rsidRPr="006B5915">
        <w:rPr>
          <w:rFonts w:ascii="Times New Roman" w:hAnsi="Times New Roman" w:cs="Times New Roman"/>
          <w:bCs/>
          <w:sz w:val="24"/>
          <w:szCs w:val="24"/>
          <w:lang w:val="en-GB"/>
        </w:rPr>
        <w:t>Mohammed, Lawal &amp; Musa, 2015)</w:t>
      </w:r>
      <w:r w:rsidRPr="006B5915">
        <w:rPr>
          <w:rFonts w:ascii="Times New Roman" w:hAnsi="Times New Roman" w:cs="Times New Roman"/>
          <w:sz w:val="24"/>
          <w:szCs w:val="24"/>
          <w:lang w:val="en-GB"/>
        </w:rPr>
        <w:t xml:space="preserve">. </w:t>
      </w:r>
    </w:p>
    <w:p w14:paraId="5879250F"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Short horn was significant (p&lt;0.01) in determining cattle price. The coefficient for short horn (0.1662) showed buyers would willingly pay ₦29,878 more for short horned cattle. </w:t>
      </w:r>
      <w:r w:rsidRPr="006B5915">
        <w:rPr>
          <w:rFonts w:ascii="Times New Roman" w:hAnsi="Times New Roman" w:cs="Times New Roman"/>
          <w:i/>
          <w:sz w:val="24"/>
          <w:szCs w:val="24"/>
          <w:lang w:val="en-GB"/>
        </w:rPr>
        <w:t>Ambala</w:t>
      </w:r>
      <w:r w:rsidRPr="006B5915">
        <w:rPr>
          <w:rFonts w:ascii="Times New Roman" w:hAnsi="Times New Roman" w:cs="Times New Roman"/>
          <w:sz w:val="24"/>
          <w:szCs w:val="24"/>
          <w:lang w:val="en-GB"/>
        </w:rPr>
        <w:t xml:space="preserve"> was the cattle of choice in the study area </w:t>
      </w:r>
      <w:r w:rsidR="00842102" w:rsidRPr="006B5915">
        <w:rPr>
          <w:rFonts w:ascii="Times New Roman" w:hAnsi="Times New Roman" w:cs="Times New Roman"/>
          <w:sz w:val="24"/>
          <w:szCs w:val="24"/>
          <w:lang w:val="en-GB"/>
        </w:rPr>
        <w:t>(</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and attracted more price. This breed of cattle </w:t>
      </w:r>
      <w:r w:rsidRPr="006B5915">
        <w:rPr>
          <w:rFonts w:ascii="Times New Roman" w:hAnsi="Times New Roman" w:cs="Times New Roman"/>
          <w:sz w:val="24"/>
          <w:szCs w:val="24"/>
          <w:lang w:val="en-GB"/>
        </w:rPr>
        <w:lastRenderedPageBreak/>
        <w:t xml:space="preserve">usually has short horns. Breeds like </w:t>
      </w:r>
      <w:proofErr w:type="spellStart"/>
      <w:r w:rsidRPr="006B5915">
        <w:rPr>
          <w:rFonts w:ascii="Times New Roman" w:hAnsi="Times New Roman" w:cs="Times New Roman"/>
          <w:i/>
          <w:sz w:val="24"/>
          <w:szCs w:val="24"/>
          <w:lang w:val="en-GB"/>
        </w:rPr>
        <w:t>kuri</w:t>
      </w:r>
      <w:proofErr w:type="spellEnd"/>
      <w:r w:rsidR="00BE6D7E" w:rsidRPr="006B5915">
        <w:rPr>
          <w:rFonts w:ascii="Times New Roman" w:hAnsi="Times New Roman" w:cs="Times New Roman"/>
          <w:sz w:val="24"/>
          <w:szCs w:val="24"/>
          <w:lang w:val="en-GB"/>
        </w:rPr>
        <w:t xml:space="preserve"> have long horns and were</w:t>
      </w:r>
      <w:r w:rsidRPr="006B5915">
        <w:rPr>
          <w:rFonts w:ascii="Times New Roman" w:hAnsi="Times New Roman" w:cs="Times New Roman"/>
          <w:sz w:val="24"/>
          <w:szCs w:val="24"/>
          <w:lang w:val="en-GB"/>
        </w:rPr>
        <w:t xml:space="preserve"> not as preferred as </w:t>
      </w:r>
      <w:r w:rsidRPr="006B5915">
        <w:rPr>
          <w:rFonts w:ascii="Times New Roman" w:hAnsi="Times New Roman" w:cs="Times New Roman"/>
          <w:i/>
          <w:sz w:val="24"/>
          <w:szCs w:val="24"/>
          <w:lang w:val="en-GB"/>
        </w:rPr>
        <w:t>Ambala</w:t>
      </w:r>
      <w:r w:rsidR="00A444D4" w:rsidRPr="006B5915">
        <w:rPr>
          <w:rFonts w:ascii="Times New Roman" w:hAnsi="Times New Roman" w:cs="Times New Roman"/>
          <w:sz w:val="24"/>
          <w:szCs w:val="24"/>
          <w:lang w:val="en-GB"/>
        </w:rPr>
        <w:t xml:space="preserve"> </w:t>
      </w:r>
      <w:r w:rsidR="00BE6D7E" w:rsidRPr="006B5915">
        <w:rPr>
          <w:rFonts w:ascii="Times New Roman" w:hAnsi="Times New Roman" w:cs="Times New Roman"/>
          <w:sz w:val="24"/>
          <w:szCs w:val="24"/>
          <w:lang w:val="en-GB"/>
        </w:rPr>
        <w:t>and were not significant in determining price.</w:t>
      </w:r>
      <w:r w:rsidRPr="006B5915">
        <w:rPr>
          <w:rFonts w:ascii="Times New Roman" w:hAnsi="Times New Roman" w:cs="Times New Roman"/>
          <w:sz w:val="24"/>
          <w:szCs w:val="24"/>
          <w:lang w:val="en-GB"/>
        </w:rPr>
        <w:t xml:space="preserve"> Short horns in cattle were also found to significantly attract premiums in </w:t>
      </w:r>
      <w:proofErr w:type="spellStart"/>
      <w:r w:rsidRPr="006B5915">
        <w:rPr>
          <w:rFonts w:ascii="Times New Roman" w:hAnsi="Times New Roman" w:cs="Times New Roman"/>
          <w:sz w:val="24"/>
          <w:szCs w:val="24"/>
          <w:lang w:val="en-GB"/>
        </w:rPr>
        <w:t>Ngalda</w:t>
      </w:r>
      <w:proofErr w:type="spellEnd"/>
      <w:r w:rsidRPr="006B5915">
        <w:rPr>
          <w:rFonts w:ascii="Times New Roman" w:hAnsi="Times New Roman" w:cs="Times New Roman"/>
          <w:sz w:val="24"/>
          <w:szCs w:val="24"/>
          <w:lang w:val="en-GB"/>
        </w:rPr>
        <w:t xml:space="preserve"> cattle market in Yobe State</w:t>
      </w:r>
      <w:r w:rsidR="00A444D4" w:rsidRPr="006B5915">
        <w:rPr>
          <w:rFonts w:ascii="Times New Roman" w:hAnsi="Times New Roman" w:cs="Times New Roman"/>
          <w:sz w:val="24"/>
          <w:szCs w:val="24"/>
          <w:lang w:val="en-GB"/>
        </w:rPr>
        <w:t>, Nigeria</w:t>
      </w:r>
      <w:r w:rsidRPr="006B5915">
        <w:rPr>
          <w:rFonts w:ascii="Times New Roman" w:hAnsi="Times New Roman" w:cs="Times New Roman"/>
          <w:sz w:val="24"/>
          <w:szCs w:val="24"/>
          <w:lang w:val="en-GB"/>
        </w:rPr>
        <w:t xml:space="preserve"> (Lawal</w:t>
      </w:r>
      <w:r w:rsidR="0060373F">
        <w:rPr>
          <w:rFonts w:ascii="Times New Roman" w:hAnsi="Times New Roman" w:cs="Times New Roman"/>
          <w:sz w:val="24"/>
          <w:szCs w:val="24"/>
          <w:lang w:val="en-GB"/>
        </w:rPr>
        <w:t xml:space="preserve"> et al.</w:t>
      </w:r>
      <w:r w:rsidRPr="006B5915">
        <w:rPr>
          <w:rFonts w:ascii="Times New Roman" w:hAnsi="Times New Roman" w:cs="Times New Roman"/>
          <w:sz w:val="24"/>
          <w:szCs w:val="24"/>
          <w:lang w:val="en-GB"/>
        </w:rPr>
        <w:t>, 2016).</w:t>
      </w:r>
    </w:p>
    <w:p w14:paraId="3A8F94EE" w14:textId="77777777" w:rsidR="00AD13B6" w:rsidRPr="00B60F0A"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Fat tail was significant (p&lt;0.05) with a positive coefficient (0.1570). This means fat tail attribute will attract a premium of about 16% in the purchase of cattle. Fat tailed cattle are usually big in size with good body condition. Such animals are expected to have highe</w:t>
      </w:r>
      <w:r w:rsidR="00B60F0A">
        <w:rPr>
          <w:rFonts w:ascii="Times New Roman" w:hAnsi="Times New Roman" w:cs="Times New Roman"/>
          <w:sz w:val="24"/>
          <w:szCs w:val="24"/>
          <w:lang w:val="en-GB"/>
        </w:rPr>
        <w:t xml:space="preserve">r values than smaller animals. </w:t>
      </w:r>
      <w:r w:rsidR="00A75023">
        <w:rPr>
          <w:rFonts w:ascii="Times New Roman" w:hAnsi="Times New Roman" w:cs="Times New Roman"/>
          <w:sz w:val="24"/>
          <w:szCs w:val="24"/>
          <w:lang w:val="en-GB"/>
        </w:rPr>
        <w:t>C</w:t>
      </w:r>
      <w:r w:rsidRPr="006B5915">
        <w:rPr>
          <w:rFonts w:ascii="Times New Roman" w:hAnsi="Times New Roman" w:cs="Times New Roman"/>
          <w:sz w:val="24"/>
          <w:szCs w:val="24"/>
          <w:lang w:val="en-GB"/>
        </w:rPr>
        <w:t>oat colours were important determinants of cattle prices as all the coat colours were significant. Brown/red and white were positive and significant (p&lt;0.01), black was negative and significant (p&lt;0.05). Premium prices were paid for brown and white cattle. This result is expected as brown/red colour was the most preferred colour in the study area</w:t>
      </w:r>
      <w:r w:rsidR="00BE6D7E"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close</w:t>
      </w:r>
      <w:r w:rsidR="00BE6D7E" w:rsidRPr="006B5915">
        <w:rPr>
          <w:rFonts w:ascii="Times New Roman" w:hAnsi="Times New Roman" w:cs="Times New Roman"/>
          <w:sz w:val="24"/>
          <w:szCs w:val="24"/>
          <w:lang w:val="en-GB"/>
        </w:rPr>
        <w:t>ly followed by white</w:t>
      </w:r>
      <w:r w:rsidR="00842102" w:rsidRPr="006B5915">
        <w:rPr>
          <w:rFonts w:ascii="Times New Roman" w:hAnsi="Times New Roman" w:cs="Times New Roman"/>
          <w:sz w:val="24"/>
          <w:szCs w:val="24"/>
          <w:lang w:val="en-GB"/>
        </w:rPr>
        <w:t xml:space="preserve"> (</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w:t>
      </w:r>
      <w:r w:rsidRPr="006B5915">
        <w:rPr>
          <w:rFonts w:ascii="Times New Roman" w:hAnsi="Times New Roman" w:cs="Times New Roman"/>
          <w:sz w:val="24"/>
          <w:szCs w:val="24"/>
          <w:lang w:val="en-GB"/>
        </w:rPr>
        <w:t>. Black coloured cattle garner</w:t>
      </w:r>
      <w:r w:rsidR="00842102" w:rsidRPr="006B5915">
        <w:rPr>
          <w:rFonts w:ascii="Times New Roman" w:hAnsi="Times New Roman" w:cs="Times New Roman"/>
          <w:sz w:val="24"/>
          <w:szCs w:val="24"/>
          <w:lang w:val="en-GB"/>
        </w:rPr>
        <w:t>ed discount of about 10%. This wa</w:t>
      </w:r>
      <w:r w:rsidRPr="006B5915">
        <w:rPr>
          <w:rFonts w:ascii="Times New Roman" w:hAnsi="Times New Roman" w:cs="Times New Roman"/>
          <w:sz w:val="24"/>
          <w:szCs w:val="24"/>
          <w:lang w:val="en-GB"/>
        </w:rPr>
        <w:t>s also expected as</w:t>
      </w:r>
      <w:r w:rsidR="0054292A" w:rsidRPr="006B5915">
        <w:rPr>
          <w:rFonts w:ascii="Times New Roman" w:hAnsi="Times New Roman" w:cs="Times New Roman"/>
          <w:sz w:val="24"/>
          <w:szCs w:val="24"/>
          <w:lang w:val="en-GB"/>
        </w:rPr>
        <w:t xml:space="preserve"> it was</w:t>
      </w:r>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t>least preferred by buyers</w:t>
      </w:r>
      <w:r w:rsidRPr="006B5915">
        <w:rPr>
          <w:rFonts w:ascii="Times New Roman" w:hAnsi="Times New Roman" w:cs="Times New Roman"/>
          <w:sz w:val="24"/>
          <w:szCs w:val="24"/>
          <w:lang w:val="en-GB"/>
        </w:rPr>
        <w:t xml:space="preserve">. On the contrary, in Oklahoma, USA, black bred cows bring a price 6.74% higher than </w:t>
      </w:r>
      <w:r w:rsidR="00A75023" w:rsidRPr="006B5915">
        <w:rPr>
          <w:rFonts w:ascii="Times New Roman" w:hAnsi="Times New Roman" w:cs="Times New Roman"/>
          <w:sz w:val="24"/>
          <w:szCs w:val="24"/>
          <w:lang w:val="en-GB"/>
        </w:rPr>
        <w:t>nonblack</w:t>
      </w:r>
      <w:r w:rsidRPr="006B5915">
        <w:rPr>
          <w:rFonts w:ascii="Times New Roman" w:hAnsi="Times New Roman" w:cs="Times New Roman"/>
          <w:sz w:val="24"/>
          <w:szCs w:val="24"/>
          <w:lang w:val="en-GB"/>
        </w:rPr>
        <w:t xml:space="preserve"> cows and producers purchasing cows that will be placed into herds prefer black cows to any other colour (</w:t>
      </w:r>
      <w:r w:rsidRPr="006B5915">
        <w:rPr>
          <w:rFonts w:ascii="Times New Roman" w:hAnsi="Times New Roman" w:cs="Times New Roman"/>
          <w:bCs/>
          <w:iCs/>
          <w:sz w:val="24"/>
          <w:szCs w:val="24"/>
          <w:lang w:val="en-GB"/>
        </w:rPr>
        <w:t>Mitchell &amp; Peel, 2016</w:t>
      </w:r>
      <w:r w:rsidRPr="006B5915">
        <w:rPr>
          <w:rFonts w:ascii="Times New Roman" w:hAnsi="Times New Roman" w:cs="Times New Roman"/>
          <w:sz w:val="24"/>
          <w:szCs w:val="24"/>
          <w:lang w:val="en-GB"/>
        </w:rPr>
        <w:t>).</w:t>
      </w:r>
    </w:p>
    <w:p w14:paraId="31513831" w14:textId="77777777" w:rsidR="00F8528B"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Large face was highly significant (p&lt;0.01) and positively influenced cattle price by 11%. Large face is an attribute of animal with big body size and good condition. Such animals usually have high value. The coefficient (-0.1003) for thin face was significant (p&lt;0.05) but negative. This showed thin face was an attribute that yield discount of about 10% in cattle price in Maiduguri. The lower price offered for cattle with thin face is mainly because this attribute indicates the animal has small body size and probably with poor body condition. </w:t>
      </w:r>
    </w:p>
    <w:p w14:paraId="13E57F74" w14:textId="77777777" w:rsidR="0026690D" w:rsidRPr="006B5915" w:rsidRDefault="0026690D"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Conclusion</w:t>
      </w:r>
    </w:p>
    <w:p w14:paraId="66573BD6" w14:textId="77777777" w:rsidR="0069597F" w:rsidRDefault="0026690D" w:rsidP="00B60F0A">
      <w:pPr>
        <w:spacing w:line="480" w:lineRule="auto"/>
        <w:ind w:firstLine="720"/>
        <w:jc w:val="both"/>
        <w:rPr>
          <w:rFonts w:ascii="Times New Roman" w:hAnsi="Times New Roman" w:cs="Times New Roman"/>
          <w:bCs/>
          <w:sz w:val="24"/>
          <w:szCs w:val="24"/>
          <w:lang w:val="en-GB"/>
        </w:rPr>
      </w:pPr>
      <w:r w:rsidRPr="006B5915">
        <w:rPr>
          <w:rFonts w:ascii="Times New Roman" w:hAnsi="Times New Roman" w:cs="Times New Roman"/>
          <w:sz w:val="24"/>
          <w:szCs w:val="24"/>
          <w:lang w:val="en-GB"/>
        </w:rPr>
        <w:lastRenderedPageBreak/>
        <w:t>The study analysed the effects of cattle attributes on price of cattle in Maiduguri, Borno State, Nigeria. I</w:t>
      </w:r>
      <w:r w:rsidR="0054292A" w:rsidRPr="006B5915">
        <w:rPr>
          <w:rFonts w:ascii="Times New Roman" w:hAnsi="Times New Roman" w:cs="Times New Roman"/>
          <w:sz w:val="24"/>
          <w:szCs w:val="24"/>
          <w:lang w:val="en-GB"/>
        </w:rPr>
        <w:t>n cattle trade, i</w:t>
      </w:r>
      <w:r w:rsidRPr="006B5915">
        <w:rPr>
          <w:rFonts w:ascii="Times New Roman" w:hAnsi="Times New Roman" w:cs="Times New Roman"/>
          <w:sz w:val="24"/>
          <w:szCs w:val="24"/>
          <w:lang w:val="en-GB"/>
        </w:rPr>
        <w:t xml:space="preserve">t </w:t>
      </w:r>
      <w:r w:rsidR="00EA4C6D" w:rsidRPr="006B5915">
        <w:rPr>
          <w:rFonts w:ascii="Times New Roman" w:hAnsi="Times New Roman" w:cs="Times New Roman"/>
          <w:sz w:val="24"/>
          <w:szCs w:val="24"/>
          <w:lang w:val="en-GB"/>
        </w:rPr>
        <w:t>was observed</w:t>
      </w:r>
      <w:r w:rsidRPr="006B5915">
        <w:rPr>
          <w:rFonts w:ascii="Times New Roman" w:hAnsi="Times New Roman" w:cs="Times New Roman"/>
          <w:sz w:val="24"/>
          <w:szCs w:val="24"/>
          <w:lang w:val="en-GB"/>
        </w:rPr>
        <w:t xml:space="preserve"> buyers were majorly </w:t>
      </w:r>
      <w:r w:rsidR="00EA4C6D" w:rsidRPr="006B5915">
        <w:rPr>
          <w:rFonts w:ascii="Times New Roman" w:hAnsi="Times New Roman" w:cs="Times New Roman"/>
          <w:sz w:val="24"/>
          <w:szCs w:val="24"/>
          <w:lang w:val="en-GB"/>
        </w:rPr>
        <w:t xml:space="preserve">married </w:t>
      </w:r>
      <w:r w:rsidRPr="006B5915">
        <w:rPr>
          <w:rFonts w:ascii="Times New Roman" w:hAnsi="Times New Roman" w:cs="Times New Roman"/>
          <w:sz w:val="24"/>
          <w:szCs w:val="24"/>
          <w:lang w:val="en-GB"/>
        </w:rPr>
        <w:t>male</w:t>
      </w:r>
      <w:r w:rsidR="00EA4C6D" w:rsidRPr="006B5915">
        <w:rPr>
          <w:rFonts w:ascii="Times New Roman" w:hAnsi="Times New Roman" w:cs="Times New Roman"/>
          <w:sz w:val="24"/>
          <w:szCs w:val="24"/>
          <w:lang w:val="en-GB"/>
        </w:rPr>
        <w:t xml:space="preserve"> within an active age range who had some form of western education and were mostly employed in the private sector</w:t>
      </w:r>
      <w:r w:rsidRPr="006B5915">
        <w:rPr>
          <w:rFonts w:ascii="Times New Roman" w:hAnsi="Times New Roman" w:cs="Times New Roman"/>
          <w:sz w:val="24"/>
          <w:szCs w:val="24"/>
          <w:lang w:val="en-GB"/>
        </w:rPr>
        <w:t xml:space="preserve"> </w:t>
      </w:r>
      <w:r w:rsidR="00EA4C6D" w:rsidRPr="006B5915">
        <w:rPr>
          <w:rFonts w:ascii="Times New Roman" w:hAnsi="Times New Roman" w:cs="Times New Roman"/>
          <w:sz w:val="24"/>
          <w:szCs w:val="24"/>
          <w:lang w:val="en-GB"/>
        </w:rPr>
        <w:t xml:space="preserve">and earned a fair income. </w:t>
      </w:r>
      <w:r w:rsidR="00AD442D" w:rsidRPr="006B5915">
        <w:rPr>
          <w:rFonts w:ascii="Times New Roman" w:hAnsi="Times New Roman" w:cs="Times New Roman"/>
          <w:sz w:val="24"/>
          <w:szCs w:val="24"/>
          <w:lang w:val="en-GB"/>
        </w:rPr>
        <w:t xml:space="preserve">Buyers of </w:t>
      </w:r>
      <w:r w:rsidR="00680546" w:rsidRPr="006B5915">
        <w:rPr>
          <w:rFonts w:ascii="Times New Roman" w:hAnsi="Times New Roman" w:cs="Times New Roman"/>
          <w:sz w:val="24"/>
          <w:szCs w:val="24"/>
          <w:lang w:val="en-GB"/>
        </w:rPr>
        <w:t>cattle had high preference for big sized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brown skinned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young adult </w:t>
      </w:r>
      <w:r w:rsidR="00680546" w:rsidRPr="007F1BA2">
        <w:rPr>
          <w:rFonts w:ascii="Times New Roman" w:hAnsi="Times New Roman" w:cs="Times New Roman"/>
          <w:i/>
          <w:sz w:val="24"/>
          <w:szCs w:val="24"/>
          <w:lang w:val="en-GB"/>
        </w:rPr>
        <w:t>Ambala</w:t>
      </w:r>
      <w:r w:rsidR="00680546" w:rsidRPr="006B5915">
        <w:rPr>
          <w:rFonts w:ascii="Times New Roman" w:hAnsi="Times New Roman" w:cs="Times New Roman"/>
          <w:sz w:val="24"/>
          <w:szCs w:val="24"/>
          <w:lang w:val="en-GB"/>
        </w:rPr>
        <w:t xml:space="preserve"> bull with good body conformation, fat tail and large face. </w:t>
      </w:r>
      <w:r w:rsidR="00EA4C6D" w:rsidRPr="006B5915">
        <w:rPr>
          <w:rFonts w:ascii="Times New Roman" w:hAnsi="Times New Roman" w:cs="Times New Roman"/>
          <w:sz w:val="24"/>
          <w:szCs w:val="24"/>
          <w:lang w:val="en-GB"/>
        </w:rPr>
        <w:t>Cattle attributes largely influenced its price. Buyers</w:t>
      </w:r>
      <w:r w:rsidRPr="006B5915">
        <w:rPr>
          <w:rFonts w:ascii="Times New Roman" w:hAnsi="Times New Roman" w:cs="Times New Roman"/>
          <w:sz w:val="24"/>
          <w:szCs w:val="24"/>
          <w:lang w:val="en-GB"/>
        </w:rPr>
        <w:t xml:space="preserve"> would willingly pay the highest premium price for big body size and discount the largest amount for </w:t>
      </w:r>
      <w:proofErr w:type="spellStart"/>
      <w:r w:rsidRPr="006B5915">
        <w:rPr>
          <w:rFonts w:ascii="Times New Roman" w:hAnsi="Times New Roman" w:cs="Times New Roman"/>
          <w:i/>
          <w:sz w:val="24"/>
          <w:szCs w:val="24"/>
          <w:lang w:val="en-GB"/>
        </w:rPr>
        <w:t>Mbororo</w:t>
      </w:r>
      <w:proofErr w:type="spellEnd"/>
      <w:r w:rsidRPr="006B5915">
        <w:rPr>
          <w:rFonts w:ascii="Times New Roman" w:hAnsi="Times New Roman" w:cs="Times New Roman"/>
          <w:sz w:val="24"/>
          <w:szCs w:val="24"/>
          <w:lang w:val="en-GB"/>
        </w:rPr>
        <w:t xml:space="preserve"> breed.</w:t>
      </w:r>
      <w:r w:rsidR="00052626" w:rsidRPr="006B5915">
        <w:rPr>
          <w:rFonts w:ascii="Times New Roman" w:hAnsi="Times New Roman" w:cs="Times New Roman"/>
          <w:sz w:val="24"/>
          <w:szCs w:val="24"/>
          <w:lang w:val="en-GB"/>
        </w:rPr>
        <w:t xml:space="preserve"> The study recommends </w:t>
      </w:r>
      <w:r w:rsidR="005B1E82">
        <w:rPr>
          <w:rFonts w:ascii="Times New Roman" w:hAnsi="Times New Roman" w:cs="Times New Roman"/>
          <w:bCs/>
          <w:sz w:val="24"/>
          <w:szCs w:val="24"/>
          <w:lang w:val="en-GB"/>
        </w:rPr>
        <w:t xml:space="preserve">producers and breeders to </w:t>
      </w:r>
      <w:r w:rsidR="00AD442D" w:rsidRPr="006B5915">
        <w:rPr>
          <w:rFonts w:ascii="Times New Roman" w:hAnsi="Times New Roman" w:cs="Times New Roman"/>
          <w:bCs/>
          <w:sz w:val="24"/>
          <w:szCs w:val="24"/>
          <w:lang w:val="en-GB"/>
        </w:rPr>
        <w:t>promote cattle attributes that consumer’s show preference for and that influence willingness to pay in order to improve demand and increase sales.</w:t>
      </w:r>
      <w:r w:rsidR="00A75023">
        <w:rPr>
          <w:rFonts w:ascii="Times New Roman" w:hAnsi="Times New Roman" w:cs="Times New Roman"/>
          <w:bCs/>
          <w:sz w:val="24"/>
          <w:szCs w:val="24"/>
          <w:lang w:val="en-GB"/>
        </w:rPr>
        <w:t xml:space="preserve"> Policies should be geared at improving cattle production through provision of facilities and incentives so as to enable availability of desired breeds. </w:t>
      </w:r>
    </w:p>
    <w:p w14:paraId="441C1FC6"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Disclaimer (Artificial intelligence)</w:t>
      </w:r>
    </w:p>
    <w:p w14:paraId="05FBD4B0"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 xml:space="preserve">Option 1: </w:t>
      </w:r>
    </w:p>
    <w:p w14:paraId="291B0AAD"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Author(s) hereby declare that NO generative AI technologies such as Large Language Models (</w:t>
      </w:r>
      <w:proofErr w:type="spellStart"/>
      <w:r w:rsidRPr="000B2AA6">
        <w:rPr>
          <w:rFonts w:ascii="Times New Roman" w:hAnsi="Times New Roman" w:cs="Times New Roman"/>
          <w:b/>
          <w:sz w:val="24"/>
          <w:szCs w:val="24"/>
        </w:rPr>
        <w:t>ChatGPT</w:t>
      </w:r>
      <w:proofErr w:type="spellEnd"/>
      <w:r w:rsidRPr="000B2AA6">
        <w:rPr>
          <w:rFonts w:ascii="Times New Roman" w:hAnsi="Times New Roman" w:cs="Times New Roman"/>
          <w:b/>
          <w:sz w:val="24"/>
          <w:szCs w:val="24"/>
        </w:rPr>
        <w:t xml:space="preserve">, COPILOT, </w:t>
      </w:r>
      <w:proofErr w:type="spellStart"/>
      <w:r w:rsidRPr="000B2AA6">
        <w:rPr>
          <w:rFonts w:ascii="Times New Roman" w:hAnsi="Times New Roman" w:cs="Times New Roman"/>
          <w:b/>
          <w:sz w:val="24"/>
          <w:szCs w:val="24"/>
        </w:rPr>
        <w:t>etc</w:t>
      </w:r>
      <w:proofErr w:type="spellEnd"/>
      <w:r w:rsidRPr="000B2AA6">
        <w:rPr>
          <w:rFonts w:ascii="Times New Roman" w:hAnsi="Times New Roman" w:cs="Times New Roman"/>
          <w:b/>
          <w:sz w:val="24"/>
          <w:szCs w:val="24"/>
        </w:rPr>
        <w:t xml:space="preserve">) and text-to-image generators </w:t>
      </w:r>
      <w:proofErr w:type="gramStart"/>
      <w:r w:rsidRPr="000B2AA6">
        <w:rPr>
          <w:rFonts w:ascii="Times New Roman" w:hAnsi="Times New Roman" w:cs="Times New Roman"/>
          <w:b/>
          <w:sz w:val="24"/>
          <w:szCs w:val="24"/>
        </w:rPr>
        <w:t>have been used</w:t>
      </w:r>
      <w:proofErr w:type="gramEnd"/>
      <w:r w:rsidRPr="000B2AA6">
        <w:rPr>
          <w:rFonts w:ascii="Times New Roman" w:hAnsi="Times New Roman" w:cs="Times New Roman"/>
          <w:b/>
          <w:sz w:val="24"/>
          <w:szCs w:val="24"/>
        </w:rPr>
        <w:t xml:space="preserve"> during writing or editing of manuscripts. </w:t>
      </w:r>
    </w:p>
    <w:p w14:paraId="0D75652B"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 xml:space="preserve">Option 2: </w:t>
      </w:r>
    </w:p>
    <w:p w14:paraId="6BB6DFAF"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 xml:space="preserve">Author(s) hereby declare that generative AI technologies such as Large Language Models, </w:t>
      </w:r>
      <w:proofErr w:type="spellStart"/>
      <w:r w:rsidRPr="000B2AA6">
        <w:rPr>
          <w:rFonts w:ascii="Times New Roman" w:hAnsi="Times New Roman" w:cs="Times New Roman"/>
          <w:b/>
          <w:sz w:val="24"/>
          <w:szCs w:val="24"/>
        </w:rPr>
        <w:t>etc</w:t>
      </w:r>
      <w:proofErr w:type="spellEnd"/>
      <w:r w:rsidRPr="000B2AA6">
        <w:rPr>
          <w:rFonts w:ascii="Times New Roman" w:hAnsi="Times New Roman" w:cs="Times New Roman"/>
          <w:b/>
          <w:sz w:val="24"/>
          <w:szCs w:val="24"/>
        </w:rPr>
        <w:t xml:space="preserve"> </w:t>
      </w:r>
      <w:proofErr w:type="gramStart"/>
      <w:r w:rsidRPr="000B2AA6">
        <w:rPr>
          <w:rFonts w:ascii="Times New Roman" w:hAnsi="Times New Roman" w:cs="Times New Roman"/>
          <w:b/>
          <w:sz w:val="24"/>
          <w:szCs w:val="24"/>
        </w:rPr>
        <w:t>have been used</w:t>
      </w:r>
      <w:proofErr w:type="gramEnd"/>
      <w:r w:rsidRPr="000B2AA6">
        <w:rPr>
          <w:rFonts w:ascii="Times New Roman" w:hAnsi="Times New Roman" w:cs="Times New Roman"/>
          <w:b/>
          <w:sz w:val="24"/>
          <w:szCs w:val="24"/>
        </w:rPr>
        <w:t xml:space="preserve"> during writing or editing of manuscripts. This explanation will include the name, version, model, and source of the generative AI technology and as well as all input prompts provided to the generative AI technology</w:t>
      </w:r>
    </w:p>
    <w:p w14:paraId="61B03E33"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 xml:space="preserve">Details of the AI usage </w:t>
      </w:r>
      <w:proofErr w:type="gramStart"/>
      <w:r w:rsidRPr="000B2AA6">
        <w:rPr>
          <w:rFonts w:ascii="Times New Roman" w:hAnsi="Times New Roman" w:cs="Times New Roman"/>
          <w:b/>
          <w:sz w:val="24"/>
          <w:szCs w:val="24"/>
        </w:rPr>
        <w:t>are given</w:t>
      </w:r>
      <w:proofErr w:type="gramEnd"/>
      <w:r w:rsidRPr="000B2AA6">
        <w:rPr>
          <w:rFonts w:ascii="Times New Roman" w:hAnsi="Times New Roman" w:cs="Times New Roman"/>
          <w:b/>
          <w:sz w:val="24"/>
          <w:szCs w:val="24"/>
        </w:rPr>
        <w:t xml:space="preserve"> below:</w:t>
      </w:r>
    </w:p>
    <w:p w14:paraId="414F0DA8"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lastRenderedPageBreak/>
        <w:t>1.</w:t>
      </w:r>
    </w:p>
    <w:p w14:paraId="10CBCBC9"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2.</w:t>
      </w:r>
    </w:p>
    <w:p w14:paraId="7555AB1E" w14:textId="77777777" w:rsidR="000B2AA6" w:rsidRPr="000B2AA6" w:rsidRDefault="000B2AA6" w:rsidP="000B2AA6">
      <w:pPr>
        <w:spacing w:line="480" w:lineRule="auto"/>
        <w:jc w:val="both"/>
        <w:rPr>
          <w:rFonts w:ascii="Times New Roman" w:hAnsi="Times New Roman" w:cs="Times New Roman"/>
          <w:b/>
          <w:sz w:val="24"/>
          <w:szCs w:val="24"/>
        </w:rPr>
      </w:pPr>
      <w:r w:rsidRPr="000B2AA6">
        <w:rPr>
          <w:rFonts w:ascii="Times New Roman" w:hAnsi="Times New Roman" w:cs="Times New Roman"/>
          <w:b/>
          <w:sz w:val="24"/>
          <w:szCs w:val="24"/>
        </w:rPr>
        <w:t>3.</w:t>
      </w:r>
    </w:p>
    <w:p w14:paraId="315FB505" w14:textId="77777777" w:rsidR="00225591" w:rsidRDefault="00225591" w:rsidP="00B60F0A">
      <w:pPr>
        <w:spacing w:line="480" w:lineRule="auto"/>
        <w:jc w:val="both"/>
        <w:rPr>
          <w:rFonts w:ascii="Times New Roman" w:hAnsi="Times New Roman" w:cs="Times New Roman"/>
          <w:b/>
          <w:sz w:val="24"/>
          <w:szCs w:val="24"/>
        </w:rPr>
      </w:pPr>
    </w:p>
    <w:p w14:paraId="1A283F68" w14:textId="6DDF7A32" w:rsidR="00B60F0A" w:rsidRPr="00B60F0A" w:rsidRDefault="004464DF" w:rsidP="00B60F0A">
      <w:pPr>
        <w:spacing w:line="480" w:lineRule="auto"/>
        <w:jc w:val="both"/>
        <w:rPr>
          <w:rFonts w:ascii="Times New Roman" w:hAnsi="Times New Roman" w:cs="Times New Roman"/>
          <w:b/>
          <w:sz w:val="24"/>
          <w:szCs w:val="24"/>
        </w:rPr>
      </w:pPr>
      <w:r w:rsidRPr="00B60F0A">
        <w:rPr>
          <w:rFonts w:ascii="Times New Roman" w:hAnsi="Times New Roman" w:cs="Times New Roman"/>
          <w:b/>
          <w:sz w:val="24"/>
          <w:szCs w:val="24"/>
        </w:rPr>
        <w:t>REFERENCES</w:t>
      </w:r>
    </w:p>
    <w:p w14:paraId="151546A2" w14:textId="77777777" w:rsidR="00B60F0A" w:rsidRPr="006B5915" w:rsidRDefault="00B60F0A" w:rsidP="004E5FC2">
      <w:pPr>
        <w:spacing w:line="240" w:lineRule="auto"/>
        <w:ind w:left="720" w:hanging="720"/>
        <w:jc w:val="both"/>
        <w:rPr>
          <w:rFonts w:ascii="Times New Roman" w:hAnsi="Times New Roman" w:cs="Times New Roman"/>
          <w:bCs/>
          <w:iCs/>
          <w:sz w:val="24"/>
          <w:szCs w:val="24"/>
          <w:lang w:val="en-GB"/>
        </w:rPr>
      </w:pPr>
      <w:r w:rsidRPr="006B5915">
        <w:rPr>
          <w:rFonts w:ascii="Times New Roman" w:hAnsi="Times New Roman" w:cs="Times New Roman"/>
          <w:bCs/>
          <w:iCs/>
          <w:sz w:val="24"/>
          <w:szCs w:val="24"/>
          <w:lang w:val="en-GB"/>
        </w:rPr>
        <w:t>Borno State Ministry of Animal Resources and Fisheries Development, (2011). Annual Report. Pp 18- 19.</w:t>
      </w:r>
    </w:p>
    <w:p w14:paraId="6C438420"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Edmeades, S. (2005). A hedonic perspective to estimating a marginal value function for variety attributes of a subsistence crop. Selected Paper prepared for presentation at the American Agricultural Economics Association Annual Meeting, Providence, Rhode Island, July 24-27.</w:t>
      </w:r>
    </w:p>
    <w:p w14:paraId="7530A034" w14:textId="77777777" w:rsidR="00B60F0A" w:rsidRDefault="00B60F0A" w:rsidP="004E5FC2">
      <w:pPr>
        <w:spacing w:line="240" w:lineRule="auto"/>
        <w:ind w:left="720" w:hanging="720"/>
        <w:jc w:val="both"/>
        <w:rPr>
          <w:rFonts w:ascii="Times New Roman" w:hAnsi="Times New Roman" w:cs="Times New Roman"/>
          <w:bCs/>
          <w:iCs/>
          <w:sz w:val="24"/>
          <w:szCs w:val="24"/>
          <w:lang w:val="en-GB"/>
        </w:rPr>
      </w:pPr>
      <w:proofErr w:type="spellStart"/>
      <w:r w:rsidRPr="006B5915">
        <w:rPr>
          <w:rFonts w:ascii="Times New Roman" w:hAnsi="Times New Roman" w:cs="Times New Roman"/>
          <w:bCs/>
          <w:iCs/>
          <w:sz w:val="24"/>
          <w:szCs w:val="24"/>
          <w:lang w:val="en-GB"/>
        </w:rPr>
        <w:t>GEONETCast</w:t>
      </w:r>
      <w:proofErr w:type="spellEnd"/>
      <w:r w:rsidRPr="006B5915">
        <w:rPr>
          <w:rFonts w:ascii="Times New Roman" w:hAnsi="Times New Roman" w:cs="Times New Roman"/>
          <w:bCs/>
          <w:iCs/>
          <w:sz w:val="24"/>
          <w:szCs w:val="24"/>
          <w:lang w:val="en-GB"/>
        </w:rPr>
        <w:t xml:space="preserve"> (2015). Department of Geography, University of Maiduguri, Borno State.</w:t>
      </w:r>
    </w:p>
    <w:p w14:paraId="657EF056" w14:textId="77777777" w:rsidR="00DC092C" w:rsidRPr="006B5915" w:rsidRDefault="00DC092C" w:rsidP="004E5FC2">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Ghide</w:t>
      </w:r>
      <w:proofErr w:type="spellEnd"/>
      <w:r>
        <w:rPr>
          <w:rFonts w:ascii="Times New Roman" w:hAnsi="Times New Roman" w:cs="Times New Roman"/>
          <w:bCs/>
          <w:iCs/>
          <w:sz w:val="24"/>
          <w:szCs w:val="24"/>
          <w:lang w:val="en-GB"/>
        </w:rPr>
        <w:t xml:space="preserve">, A. A., Mohammed, S. T., &amp; </w:t>
      </w:r>
      <w:proofErr w:type="spellStart"/>
      <w:r>
        <w:rPr>
          <w:rFonts w:ascii="Times New Roman" w:hAnsi="Times New Roman" w:cs="Times New Roman"/>
          <w:bCs/>
          <w:iCs/>
          <w:sz w:val="24"/>
          <w:szCs w:val="24"/>
          <w:lang w:val="en-GB"/>
        </w:rPr>
        <w:t>Shettima</w:t>
      </w:r>
      <w:proofErr w:type="spellEnd"/>
      <w:r>
        <w:rPr>
          <w:rFonts w:ascii="Times New Roman" w:hAnsi="Times New Roman" w:cs="Times New Roman"/>
          <w:bCs/>
          <w:iCs/>
          <w:sz w:val="24"/>
          <w:szCs w:val="24"/>
          <w:lang w:val="en-GB"/>
        </w:rPr>
        <w:t xml:space="preserve">, B. G. (2017). Analysis of value addition within the cattle value chain in Maiduguri Metropolis, Borno State, Nigeria. </w:t>
      </w:r>
      <w:proofErr w:type="spellStart"/>
      <w:r w:rsidRPr="00DD71C5">
        <w:rPr>
          <w:rFonts w:ascii="Times New Roman" w:hAnsi="Times New Roman" w:cs="Times New Roman"/>
          <w:bCs/>
          <w:i/>
          <w:iCs/>
          <w:sz w:val="24"/>
          <w:szCs w:val="24"/>
          <w:lang w:val="en-GB"/>
        </w:rPr>
        <w:t>Dutse</w:t>
      </w:r>
      <w:proofErr w:type="spellEnd"/>
      <w:r w:rsidRPr="00DD71C5">
        <w:rPr>
          <w:rFonts w:ascii="Times New Roman" w:hAnsi="Times New Roman" w:cs="Times New Roman"/>
          <w:bCs/>
          <w:i/>
          <w:iCs/>
          <w:sz w:val="24"/>
          <w:szCs w:val="24"/>
          <w:lang w:val="en-GB"/>
        </w:rPr>
        <w:t xml:space="preserve"> Journal of Agriculture and Food Security</w:t>
      </w:r>
      <w:r>
        <w:rPr>
          <w:rFonts w:ascii="Times New Roman" w:hAnsi="Times New Roman" w:cs="Times New Roman"/>
          <w:bCs/>
          <w:iCs/>
          <w:sz w:val="24"/>
          <w:szCs w:val="24"/>
          <w:lang w:val="en-GB"/>
        </w:rPr>
        <w:t xml:space="preserve">, 4(1), </w:t>
      </w:r>
      <w:r w:rsidR="00F9162B">
        <w:rPr>
          <w:rFonts w:ascii="Times New Roman" w:hAnsi="Times New Roman" w:cs="Times New Roman"/>
          <w:bCs/>
          <w:iCs/>
          <w:sz w:val="24"/>
          <w:szCs w:val="24"/>
          <w:lang w:val="en-GB"/>
        </w:rPr>
        <w:t>1-9.</w:t>
      </w:r>
    </w:p>
    <w:p w14:paraId="51D70069"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Kawka, R. (2002). The physiognomic structure of Maiduguri: Interdisciplinary studies on the capital of Borno State, Nigeria. 22-33.</w:t>
      </w:r>
    </w:p>
    <w:p w14:paraId="4037AEEF" w14:textId="77777777" w:rsidR="00B60F0A" w:rsidRPr="006B5915" w:rsidRDefault="0060373F" w:rsidP="00816264">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Kinkpe</w:t>
      </w:r>
      <w:proofErr w:type="spellEnd"/>
      <w:r w:rsidR="00B60F0A" w:rsidRPr="006B5915">
        <w:rPr>
          <w:rFonts w:ascii="Times New Roman" w:hAnsi="Times New Roman" w:cs="Times New Roman"/>
          <w:bCs/>
          <w:iCs/>
          <w:sz w:val="24"/>
          <w:szCs w:val="24"/>
          <w:lang w:val="en-GB"/>
        </w:rPr>
        <w:t xml:space="preserve">, T. A., Rodrigue, V. C. D., </w:t>
      </w:r>
      <w:proofErr w:type="spellStart"/>
      <w:r w:rsidR="00B60F0A" w:rsidRPr="006B5915">
        <w:rPr>
          <w:rFonts w:ascii="Times New Roman" w:hAnsi="Times New Roman" w:cs="Times New Roman"/>
          <w:bCs/>
          <w:iCs/>
          <w:sz w:val="24"/>
          <w:szCs w:val="24"/>
          <w:lang w:val="en-GB"/>
        </w:rPr>
        <w:t>Cokou</w:t>
      </w:r>
      <w:proofErr w:type="spellEnd"/>
      <w:r w:rsidR="00B60F0A" w:rsidRPr="006B5915">
        <w:rPr>
          <w:rFonts w:ascii="Times New Roman" w:hAnsi="Times New Roman" w:cs="Times New Roman"/>
          <w:bCs/>
          <w:iCs/>
          <w:sz w:val="24"/>
          <w:szCs w:val="24"/>
          <w:lang w:val="en-GB"/>
        </w:rPr>
        <w:t xml:space="preserve">, P. K., Jacob A. Y., &amp; Luc, H. D. (2019). The role of cattle attributes in buyers’ choices in Benin. </w:t>
      </w:r>
      <w:r w:rsidR="00B60F0A" w:rsidRPr="006B5915">
        <w:rPr>
          <w:rFonts w:ascii="Times New Roman" w:hAnsi="Times New Roman" w:cs="Times New Roman"/>
          <w:bCs/>
          <w:i/>
          <w:iCs/>
          <w:sz w:val="24"/>
          <w:szCs w:val="24"/>
          <w:lang w:val="en-GB"/>
        </w:rPr>
        <w:t>African Journal of Agricultural and Resource Economics</w:t>
      </w:r>
      <w:r w:rsidR="00B60F0A" w:rsidRPr="006B5915">
        <w:rPr>
          <w:rFonts w:ascii="Times New Roman" w:hAnsi="Times New Roman" w:cs="Times New Roman"/>
          <w:bCs/>
          <w:iCs/>
          <w:sz w:val="24"/>
          <w:szCs w:val="24"/>
          <w:lang w:val="en-GB"/>
        </w:rPr>
        <w:t>, 14(1), 56-71</w:t>
      </w:r>
    </w:p>
    <w:p w14:paraId="333EEB2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Lak</w:t>
      </w:r>
      <w:r w:rsidR="00DD71C5">
        <w:rPr>
          <w:rFonts w:ascii="Times New Roman" w:hAnsi="Times New Roman" w:cs="Times New Roman"/>
          <w:bCs/>
          <w:iCs/>
          <w:sz w:val="24"/>
          <w:szCs w:val="24"/>
        </w:rPr>
        <w:t>e Chad Research Institute. (2019</w:t>
      </w:r>
      <w:r w:rsidRPr="006B5915">
        <w:rPr>
          <w:rFonts w:ascii="Times New Roman" w:hAnsi="Times New Roman" w:cs="Times New Roman"/>
          <w:bCs/>
          <w:iCs/>
          <w:sz w:val="24"/>
          <w:szCs w:val="24"/>
        </w:rPr>
        <w:t>). Annual Weather Report.</w:t>
      </w:r>
      <w:r w:rsidR="002E25A7">
        <w:rPr>
          <w:rFonts w:ascii="Times New Roman" w:hAnsi="Times New Roman" w:cs="Times New Roman"/>
          <w:bCs/>
          <w:iCs/>
          <w:sz w:val="24"/>
          <w:szCs w:val="24"/>
        </w:rPr>
        <w:t xml:space="preserve"> www.lcrimaid.gov.ng</w:t>
      </w:r>
    </w:p>
    <w:p w14:paraId="0FD01954"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Lancaster, K. J. (1966). A new approach to consumer theory. </w:t>
      </w:r>
      <w:r w:rsidRPr="006B5915">
        <w:rPr>
          <w:rFonts w:ascii="Times New Roman" w:hAnsi="Times New Roman" w:cs="Times New Roman"/>
          <w:bCs/>
          <w:i/>
          <w:iCs/>
          <w:sz w:val="24"/>
          <w:szCs w:val="24"/>
        </w:rPr>
        <w:t>Journal of Political Economy, 74</w:t>
      </w:r>
      <w:r w:rsidRPr="006B5915">
        <w:rPr>
          <w:rFonts w:ascii="Times New Roman" w:hAnsi="Times New Roman" w:cs="Times New Roman"/>
          <w:bCs/>
          <w:iCs/>
          <w:sz w:val="24"/>
          <w:szCs w:val="24"/>
        </w:rPr>
        <w:t>(2), 132-157.</w:t>
      </w:r>
    </w:p>
    <w:p w14:paraId="3D685D0B" w14:textId="77777777" w:rsidR="00B60F0A" w:rsidRPr="006B5915" w:rsidRDefault="00B60F0A" w:rsidP="006B5915">
      <w:pPr>
        <w:spacing w:line="240" w:lineRule="auto"/>
        <w:ind w:left="720" w:hanging="720"/>
        <w:jc w:val="both"/>
        <w:rPr>
          <w:rFonts w:ascii="Times New Roman" w:hAnsi="Times New Roman" w:cs="Times New Roman"/>
          <w:bCs/>
          <w:sz w:val="24"/>
          <w:szCs w:val="24"/>
        </w:rPr>
      </w:pPr>
      <w:r w:rsidRPr="006B5915">
        <w:rPr>
          <w:rFonts w:ascii="Times New Roman" w:hAnsi="Times New Roman" w:cs="Times New Roman"/>
          <w:bCs/>
          <w:sz w:val="24"/>
          <w:szCs w:val="24"/>
        </w:rPr>
        <w:t xml:space="preserve">Lawal, A. T., Mohammed, A. B., &amp; Musa, S. A. (2016). Hedonic price analysis of characteristics influencing cattle Prices in </w:t>
      </w:r>
      <w:proofErr w:type="spellStart"/>
      <w:r w:rsidRPr="006B5915">
        <w:rPr>
          <w:rFonts w:ascii="Times New Roman" w:hAnsi="Times New Roman" w:cs="Times New Roman"/>
          <w:bCs/>
          <w:sz w:val="24"/>
          <w:szCs w:val="24"/>
        </w:rPr>
        <w:t>Ngalda</w:t>
      </w:r>
      <w:proofErr w:type="spellEnd"/>
      <w:r w:rsidRPr="006B5915">
        <w:rPr>
          <w:rFonts w:ascii="Times New Roman" w:hAnsi="Times New Roman" w:cs="Times New Roman"/>
          <w:bCs/>
          <w:sz w:val="24"/>
          <w:szCs w:val="24"/>
        </w:rPr>
        <w:t xml:space="preserve"> livestock markets in Yobe State. </w:t>
      </w:r>
      <w:r w:rsidRPr="006B5915">
        <w:rPr>
          <w:rFonts w:ascii="Times New Roman" w:hAnsi="Times New Roman" w:cs="Times New Roman"/>
          <w:bCs/>
          <w:i/>
          <w:sz w:val="24"/>
          <w:szCs w:val="24"/>
        </w:rPr>
        <w:t>Journal of Agriculture and Sustainability, 9</w:t>
      </w:r>
      <w:r w:rsidRPr="006B5915">
        <w:rPr>
          <w:rFonts w:ascii="Times New Roman" w:hAnsi="Times New Roman" w:cs="Times New Roman"/>
          <w:bCs/>
          <w:sz w:val="24"/>
          <w:szCs w:val="24"/>
        </w:rPr>
        <w:t xml:space="preserve">(1), 43-57. </w:t>
      </w:r>
    </w:p>
    <w:p w14:paraId="67C64B4E"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Maiduguri</w:t>
      </w:r>
      <w:r w:rsidR="00DD71C5">
        <w:rPr>
          <w:rFonts w:ascii="Times New Roman" w:hAnsi="Times New Roman" w:cs="Times New Roman"/>
          <w:bCs/>
          <w:iCs/>
          <w:sz w:val="24"/>
          <w:szCs w:val="24"/>
        </w:rPr>
        <w:t xml:space="preserve"> Central Abattoir</w:t>
      </w:r>
      <w:r w:rsidR="007F1BA2">
        <w:rPr>
          <w:rFonts w:ascii="Times New Roman" w:hAnsi="Times New Roman" w:cs="Times New Roman"/>
          <w:bCs/>
          <w:iCs/>
          <w:sz w:val="24"/>
          <w:szCs w:val="24"/>
        </w:rPr>
        <w:t>, MCA</w:t>
      </w:r>
      <w:r w:rsidRPr="006B5915">
        <w:rPr>
          <w:rFonts w:ascii="Times New Roman" w:hAnsi="Times New Roman" w:cs="Times New Roman"/>
          <w:bCs/>
          <w:iCs/>
          <w:sz w:val="24"/>
          <w:szCs w:val="24"/>
        </w:rPr>
        <w:t xml:space="preserve"> (2020). Annual Slaughter Records. Borno State </w:t>
      </w:r>
      <w:r w:rsidRPr="006B5915">
        <w:rPr>
          <w:rFonts w:ascii="Times New Roman" w:hAnsi="Times New Roman" w:cs="Times New Roman"/>
          <w:bCs/>
          <w:iCs/>
          <w:sz w:val="24"/>
          <w:szCs w:val="24"/>
          <w:lang w:val="en-GB"/>
        </w:rPr>
        <w:t>Ministry of Animal Resources and Fisheries Development</w:t>
      </w:r>
      <w:r w:rsidR="00DD71C5">
        <w:rPr>
          <w:rFonts w:ascii="Times New Roman" w:hAnsi="Times New Roman" w:cs="Times New Roman"/>
          <w:bCs/>
          <w:iCs/>
          <w:sz w:val="24"/>
          <w:szCs w:val="24"/>
          <w:lang w:val="en-GB"/>
        </w:rPr>
        <w:t>.</w:t>
      </w:r>
    </w:p>
    <w:p w14:paraId="3D43E726"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Mitchell, J., &amp; Peel, D. S. (2016). Price determinants of bred cows in Oklahoma auctions. Selected paper prepared for presentation at the Southern Agricultural Economics Association annual meeting, San Antonio, Texas, February, 6‐9. </w:t>
      </w:r>
    </w:p>
    <w:p w14:paraId="71076149"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lastRenderedPageBreak/>
        <w:t xml:space="preserve">Mohammed, A. B., Lawal, A. T., &amp; Musa, S. A. (2015). Economics of physical attributes influencing cattle prices in </w:t>
      </w:r>
      <w:proofErr w:type="spellStart"/>
      <w:r w:rsidRPr="006B5915">
        <w:rPr>
          <w:rFonts w:ascii="Times New Roman" w:hAnsi="Times New Roman" w:cs="Times New Roman"/>
          <w:bCs/>
          <w:iCs/>
          <w:sz w:val="24"/>
          <w:szCs w:val="24"/>
        </w:rPr>
        <w:t>Ngalzarma</w:t>
      </w:r>
      <w:proofErr w:type="spellEnd"/>
      <w:r w:rsidRPr="006B5915">
        <w:rPr>
          <w:rFonts w:ascii="Times New Roman" w:hAnsi="Times New Roman" w:cs="Times New Roman"/>
          <w:bCs/>
          <w:iCs/>
          <w:sz w:val="24"/>
          <w:szCs w:val="24"/>
        </w:rPr>
        <w:t xml:space="preserve"> livestock markets, </w:t>
      </w:r>
      <w:proofErr w:type="spellStart"/>
      <w:r w:rsidRPr="006B5915">
        <w:rPr>
          <w:rFonts w:ascii="Times New Roman" w:hAnsi="Times New Roman" w:cs="Times New Roman"/>
          <w:bCs/>
          <w:iCs/>
          <w:sz w:val="24"/>
          <w:szCs w:val="24"/>
        </w:rPr>
        <w:t>Yobe</w:t>
      </w:r>
      <w:proofErr w:type="spellEnd"/>
      <w:r w:rsidRPr="006B5915">
        <w:rPr>
          <w:rFonts w:ascii="Times New Roman" w:hAnsi="Times New Roman" w:cs="Times New Roman"/>
          <w:bCs/>
          <w:iCs/>
          <w:sz w:val="24"/>
          <w:szCs w:val="24"/>
        </w:rPr>
        <w:t xml:space="preserve"> State. </w:t>
      </w:r>
      <w:r w:rsidRPr="006B5915">
        <w:rPr>
          <w:rFonts w:ascii="Times New Roman" w:hAnsi="Times New Roman" w:cs="Times New Roman"/>
          <w:bCs/>
          <w:i/>
          <w:iCs/>
          <w:sz w:val="24"/>
          <w:szCs w:val="24"/>
        </w:rPr>
        <w:t>Journal of Agriculture and Sustainability</w:t>
      </w:r>
      <w:r w:rsidRPr="006B5915">
        <w:rPr>
          <w:rFonts w:ascii="Times New Roman" w:hAnsi="Times New Roman" w:cs="Times New Roman"/>
          <w:bCs/>
          <w:iCs/>
          <w:sz w:val="24"/>
          <w:szCs w:val="24"/>
        </w:rPr>
        <w:t>, 7(1), 72-86</w:t>
      </w:r>
    </w:p>
    <w:p w14:paraId="432C2E79"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National Bureau of Statistics, NBS (2016a). National agricultural sample survey. Public Access Data Set. www.nigeriastat.gov.ng/pages/download/66 </w:t>
      </w:r>
    </w:p>
    <w:p w14:paraId="10FFA2AA"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Bureau of Statistics, NBS (2016b). Nigeria - General household survey-panel wave 3 (post planting) 2015-2016, third round.</w:t>
      </w:r>
    </w:p>
    <w:p w14:paraId="3A100AE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Population Commission, NPC (2006). National Population Census. Federal Republic of Nigeria official gazette, 94(24), Lagos, Nigeria: FGN Prints.</w:t>
      </w:r>
    </w:p>
    <w:p w14:paraId="147F3422"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225591">
        <w:rPr>
          <w:rFonts w:ascii="Times New Roman" w:hAnsi="Times New Roman" w:cs="Times New Roman"/>
          <w:bCs/>
          <w:iCs/>
          <w:sz w:val="24"/>
          <w:szCs w:val="24"/>
          <w:lang w:val="de-DE"/>
        </w:rPr>
        <w:t xml:space="preserve">Ojogho, O., Erhabor, P., Emokaro, C., &amp; Egware, R. (2013). </w:t>
      </w:r>
      <w:r w:rsidRPr="006B5915">
        <w:rPr>
          <w:rFonts w:ascii="Times New Roman" w:hAnsi="Times New Roman" w:cs="Times New Roman"/>
          <w:bCs/>
          <w:iCs/>
          <w:sz w:val="24"/>
          <w:szCs w:val="24"/>
        </w:rPr>
        <w:t xml:space="preserve">Hedonic demand analysis for beef in Benin Metropolis, Edo State, Nigeria. </w:t>
      </w:r>
      <w:r w:rsidRPr="006B5915">
        <w:rPr>
          <w:rFonts w:ascii="Times New Roman" w:hAnsi="Times New Roman" w:cs="Times New Roman"/>
          <w:bCs/>
          <w:i/>
          <w:iCs/>
          <w:sz w:val="24"/>
          <w:szCs w:val="24"/>
        </w:rPr>
        <w:t xml:space="preserve">Global Journal of Agricultural Sciences, </w:t>
      </w:r>
      <w:r w:rsidRPr="006B5915">
        <w:rPr>
          <w:rFonts w:ascii="Times New Roman" w:hAnsi="Times New Roman" w:cs="Times New Roman"/>
          <w:bCs/>
          <w:iCs/>
          <w:sz w:val="24"/>
          <w:szCs w:val="24"/>
        </w:rPr>
        <w:t>12(1), 91-99.</w:t>
      </w:r>
    </w:p>
    <w:p w14:paraId="6EFFCBA0"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Rosen, S. (1974). Hedonic prices and implicit markets: Product differentiation in pure competition. </w:t>
      </w:r>
      <w:r w:rsidRPr="006B5915">
        <w:rPr>
          <w:rFonts w:ascii="Times New Roman" w:hAnsi="Times New Roman" w:cs="Times New Roman"/>
          <w:bCs/>
          <w:i/>
          <w:iCs/>
          <w:sz w:val="24"/>
          <w:szCs w:val="24"/>
        </w:rPr>
        <w:t>Journal of Political Economy, 82</w:t>
      </w:r>
      <w:r w:rsidRPr="006B5915">
        <w:rPr>
          <w:rFonts w:ascii="Times New Roman" w:hAnsi="Times New Roman" w:cs="Times New Roman"/>
          <w:bCs/>
          <w:iCs/>
          <w:sz w:val="24"/>
          <w:szCs w:val="24"/>
        </w:rPr>
        <w:t xml:space="preserve">(1), 34-55. </w:t>
      </w:r>
    </w:p>
    <w:p w14:paraId="663399B5"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proofErr w:type="spellStart"/>
      <w:r w:rsidRPr="006B5915">
        <w:rPr>
          <w:rFonts w:ascii="Times New Roman" w:hAnsi="Times New Roman" w:cs="Times New Roman"/>
          <w:bCs/>
          <w:iCs/>
          <w:sz w:val="24"/>
          <w:szCs w:val="24"/>
        </w:rPr>
        <w:t>Teklewold</w:t>
      </w:r>
      <w:proofErr w:type="spellEnd"/>
      <w:r w:rsidRPr="006B5915">
        <w:rPr>
          <w:rFonts w:ascii="Times New Roman" w:hAnsi="Times New Roman" w:cs="Times New Roman"/>
          <w:bCs/>
          <w:iCs/>
          <w:sz w:val="24"/>
          <w:szCs w:val="24"/>
        </w:rPr>
        <w:t xml:space="preserve">, H., Legese, G., Alemu, D., &amp; </w:t>
      </w:r>
      <w:proofErr w:type="spellStart"/>
      <w:r w:rsidRPr="006B5915">
        <w:rPr>
          <w:rFonts w:ascii="Times New Roman" w:hAnsi="Times New Roman" w:cs="Times New Roman"/>
          <w:bCs/>
          <w:iCs/>
          <w:sz w:val="24"/>
          <w:szCs w:val="24"/>
        </w:rPr>
        <w:t>Negasa</w:t>
      </w:r>
      <w:proofErr w:type="spellEnd"/>
      <w:r w:rsidRPr="006B5915">
        <w:rPr>
          <w:rFonts w:ascii="Times New Roman" w:hAnsi="Times New Roman" w:cs="Times New Roman"/>
          <w:bCs/>
          <w:iCs/>
          <w:sz w:val="24"/>
          <w:szCs w:val="24"/>
        </w:rPr>
        <w:t>, A. (2009). Determinants of livestock prices in Ethiopian pastoral livestock markets: Implications for pastoral marketing strategies. Contributed Paper prepared for presentation at the International Association of Agricultural Economists Conference, Beijing, China, August 16-22.</w:t>
      </w:r>
    </w:p>
    <w:p w14:paraId="649C93D6" w14:textId="77777777" w:rsidR="00B60F0A" w:rsidRPr="006B5915" w:rsidRDefault="00B60F0A"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sz w:val="24"/>
          <w:szCs w:val="24"/>
        </w:rPr>
        <w:t>World Bank (2017). The World Bank Livestock Productivity and Resilience Support Project. Project Information Document/ Integrated Safeguards Data Sheet (PID/ISDS). Retrieved from https//www.worldbank.org.projects on 12/6/23</w:t>
      </w:r>
    </w:p>
    <w:p w14:paraId="65E065D6" w14:textId="77777777" w:rsidR="00816264" w:rsidRPr="006B5915" w:rsidRDefault="00816264" w:rsidP="00816264">
      <w:pPr>
        <w:spacing w:line="240" w:lineRule="auto"/>
        <w:ind w:left="720" w:hanging="720"/>
        <w:jc w:val="both"/>
        <w:rPr>
          <w:rFonts w:ascii="Times New Roman" w:hAnsi="Times New Roman" w:cs="Times New Roman"/>
          <w:bCs/>
          <w:iCs/>
          <w:sz w:val="24"/>
          <w:szCs w:val="24"/>
          <w:lang w:val="en-GB"/>
        </w:rPr>
      </w:pPr>
    </w:p>
    <w:p w14:paraId="6CAFAE90" w14:textId="77777777" w:rsidR="00816264" w:rsidRPr="006B5915" w:rsidRDefault="00816264" w:rsidP="00DB3CD8">
      <w:pPr>
        <w:spacing w:line="240" w:lineRule="auto"/>
        <w:ind w:left="720" w:hanging="720"/>
        <w:jc w:val="both"/>
        <w:rPr>
          <w:rFonts w:ascii="Times New Roman" w:hAnsi="Times New Roman" w:cs="Times New Roman"/>
          <w:bCs/>
          <w:iCs/>
          <w:sz w:val="24"/>
          <w:szCs w:val="24"/>
        </w:rPr>
      </w:pPr>
    </w:p>
    <w:p w14:paraId="2AC8B2C4" w14:textId="77777777" w:rsidR="00DB3CD8" w:rsidRPr="006B5915" w:rsidRDefault="00DB3CD8" w:rsidP="00DB3CD8">
      <w:pPr>
        <w:spacing w:line="240" w:lineRule="auto"/>
        <w:ind w:left="720" w:hanging="720"/>
        <w:jc w:val="both"/>
        <w:rPr>
          <w:rFonts w:ascii="Times New Roman" w:hAnsi="Times New Roman" w:cs="Times New Roman"/>
          <w:bCs/>
          <w:iCs/>
          <w:sz w:val="24"/>
          <w:szCs w:val="24"/>
        </w:rPr>
      </w:pPr>
    </w:p>
    <w:p w14:paraId="707EC4C5" w14:textId="77777777" w:rsidR="004E5FC2" w:rsidRPr="006B5915" w:rsidRDefault="004E5FC2" w:rsidP="004E5FC2">
      <w:pPr>
        <w:spacing w:line="240" w:lineRule="auto"/>
        <w:ind w:left="720" w:hanging="720"/>
        <w:jc w:val="both"/>
        <w:rPr>
          <w:rFonts w:ascii="Times New Roman" w:hAnsi="Times New Roman" w:cs="Times New Roman"/>
          <w:bCs/>
          <w:iCs/>
          <w:sz w:val="24"/>
          <w:szCs w:val="24"/>
          <w:lang w:val="en-GB"/>
        </w:rPr>
      </w:pPr>
    </w:p>
    <w:p w14:paraId="4A4FA2EA" w14:textId="77777777" w:rsidR="004E5FC2" w:rsidRPr="006B5915" w:rsidRDefault="004E5FC2" w:rsidP="004464DF">
      <w:pPr>
        <w:spacing w:line="240" w:lineRule="auto"/>
        <w:ind w:left="720" w:hanging="720"/>
        <w:jc w:val="both"/>
        <w:rPr>
          <w:rFonts w:ascii="Times New Roman" w:hAnsi="Times New Roman" w:cs="Times New Roman"/>
          <w:bCs/>
          <w:iCs/>
          <w:sz w:val="24"/>
          <w:szCs w:val="24"/>
          <w:lang w:val="en-GB"/>
        </w:rPr>
      </w:pPr>
    </w:p>
    <w:p w14:paraId="6C29D3D5" w14:textId="77777777" w:rsidR="004464DF" w:rsidRPr="006B5915" w:rsidRDefault="004464DF"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bCs/>
          <w:iCs/>
          <w:sz w:val="24"/>
          <w:szCs w:val="24"/>
        </w:rPr>
        <w:t xml:space="preserve"> </w:t>
      </w:r>
    </w:p>
    <w:p w14:paraId="1BB070A4" w14:textId="77777777" w:rsidR="004464DF" w:rsidRPr="006B5915" w:rsidRDefault="004464DF" w:rsidP="004464DF">
      <w:pPr>
        <w:spacing w:line="240" w:lineRule="auto"/>
        <w:ind w:left="720" w:hanging="720"/>
        <w:jc w:val="both"/>
        <w:rPr>
          <w:rFonts w:ascii="Times New Roman" w:hAnsi="Times New Roman" w:cs="Times New Roman"/>
          <w:sz w:val="24"/>
          <w:szCs w:val="24"/>
        </w:rPr>
      </w:pPr>
    </w:p>
    <w:p w14:paraId="5ADE0A89" w14:textId="77777777" w:rsidR="001A3EA7" w:rsidRPr="006B5915" w:rsidRDefault="001A3EA7" w:rsidP="008C6ADF">
      <w:pPr>
        <w:spacing w:line="480" w:lineRule="auto"/>
        <w:jc w:val="both"/>
        <w:rPr>
          <w:rFonts w:ascii="Times New Roman" w:hAnsi="Times New Roman" w:cs="Times New Roman"/>
          <w:sz w:val="24"/>
          <w:szCs w:val="24"/>
        </w:rPr>
      </w:pPr>
    </w:p>
    <w:sectPr w:rsidR="001A3EA7" w:rsidRPr="006B59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7481DA" w16cex:dateUtc="2024-06-29T05:12:00Z"/>
  <w16cex:commentExtensible w16cex:durableId="55DA9795" w16cex:dateUtc="2024-06-29T05:48:00Z"/>
  <w16cex:commentExtensible w16cex:durableId="79EB386E" w16cex:dateUtc="2024-06-29T05:50:00Z"/>
  <w16cex:commentExtensible w16cex:durableId="6EDB46CF" w16cex:dateUtc="2024-06-29T05:51:00Z"/>
  <w16cex:commentExtensible w16cex:durableId="4F08543D" w16cex:dateUtc="2024-07-02T04: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0CEF" w14:textId="77777777" w:rsidR="00A551AB" w:rsidRDefault="00A551AB" w:rsidP="00907967">
      <w:pPr>
        <w:spacing w:after="0" w:line="240" w:lineRule="auto"/>
      </w:pPr>
      <w:r>
        <w:separator/>
      </w:r>
    </w:p>
  </w:endnote>
  <w:endnote w:type="continuationSeparator" w:id="0">
    <w:p w14:paraId="666985D8" w14:textId="77777777" w:rsidR="00A551AB" w:rsidRDefault="00A551AB" w:rsidP="0090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9ABF" w14:textId="77777777" w:rsidR="00225591" w:rsidRDefault="0022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1511" w14:textId="77777777" w:rsidR="00225591" w:rsidRDefault="00225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6E9C" w14:textId="77777777" w:rsidR="00225591" w:rsidRDefault="0022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97919" w14:textId="77777777" w:rsidR="00A551AB" w:rsidRDefault="00A551AB" w:rsidP="00907967">
      <w:pPr>
        <w:spacing w:after="0" w:line="240" w:lineRule="auto"/>
      </w:pPr>
      <w:r>
        <w:separator/>
      </w:r>
    </w:p>
  </w:footnote>
  <w:footnote w:type="continuationSeparator" w:id="0">
    <w:p w14:paraId="191CF557" w14:textId="77777777" w:rsidR="00A551AB" w:rsidRDefault="00A551AB" w:rsidP="0090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AFAD" w14:textId="20887405" w:rsidR="00225591" w:rsidRDefault="00A551AB">
    <w:pPr>
      <w:pStyle w:val="Header"/>
    </w:pPr>
    <w:r>
      <w:rPr>
        <w:noProof/>
      </w:rPr>
      <w:pict w14:anchorId="4116B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F041" w14:textId="05AAA5FC" w:rsidR="00225591" w:rsidRDefault="00A551AB">
    <w:pPr>
      <w:pStyle w:val="Header"/>
    </w:pPr>
    <w:r>
      <w:rPr>
        <w:noProof/>
      </w:rPr>
      <w:pict w14:anchorId="4D81B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579A" w14:textId="5EB354C1" w:rsidR="00225591" w:rsidRDefault="00A551AB">
    <w:pPr>
      <w:pStyle w:val="Header"/>
    </w:pPr>
    <w:r>
      <w:rPr>
        <w:noProof/>
      </w:rPr>
      <w:pict w14:anchorId="73B0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DE"/>
    <w:rsid w:val="000024CA"/>
    <w:rsid w:val="00026B69"/>
    <w:rsid w:val="00033B00"/>
    <w:rsid w:val="00043D09"/>
    <w:rsid w:val="0005032D"/>
    <w:rsid w:val="00052626"/>
    <w:rsid w:val="00057585"/>
    <w:rsid w:val="00076428"/>
    <w:rsid w:val="0008691B"/>
    <w:rsid w:val="00091586"/>
    <w:rsid w:val="000B2AA6"/>
    <w:rsid w:val="000B398C"/>
    <w:rsid w:val="000C3A53"/>
    <w:rsid w:val="000E24A4"/>
    <w:rsid w:val="000E2CF1"/>
    <w:rsid w:val="000F2DE9"/>
    <w:rsid w:val="000F6AAA"/>
    <w:rsid w:val="001049F0"/>
    <w:rsid w:val="00135968"/>
    <w:rsid w:val="00172654"/>
    <w:rsid w:val="00176EEF"/>
    <w:rsid w:val="00180B5E"/>
    <w:rsid w:val="00191216"/>
    <w:rsid w:val="00192F56"/>
    <w:rsid w:val="00193642"/>
    <w:rsid w:val="001A3EA7"/>
    <w:rsid w:val="001A7A2B"/>
    <w:rsid w:val="001B4A3F"/>
    <w:rsid w:val="001B7326"/>
    <w:rsid w:val="001C3BC1"/>
    <w:rsid w:val="001D65C3"/>
    <w:rsid w:val="00215284"/>
    <w:rsid w:val="002233CB"/>
    <w:rsid w:val="00225591"/>
    <w:rsid w:val="002417CF"/>
    <w:rsid w:val="00250B02"/>
    <w:rsid w:val="002658B7"/>
    <w:rsid w:val="00265B78"/>
    <w:rsid w:val="0026690D"/>
    <w:rsid w:val="00275BD9"/>
    <w:rsid w:val="002801DC"/>
    <w:rsid w:val="00282F87"/>
    <w:rsid w:val="002A2E3B"/>
    <w:rsid w:val="002C41E0"/>
    <w:rsid w:val="002C7887"/>
    <w:rsid w:val="002E25A7"/>
    <w:rsid w:val="002F1D17"/>
    <w:rsid w:val="00305F2A"/>
    <w:rsid w:val="00306240"/>
    <w:rsid w:val="0033441D"/>
    <w:rsid w:val="003368BF"/>
    <w:rsid w:val="003424DC"/>
    <w:rsid w:val="003469DA"/>
    <w:rsid w:val="00353D7A"/>
    <w:rsid w:val="00353E30"/>
    <w:rsid w:val="00354877"/>
    <w:rsid w:val="00356185"/>
    <w:rsid w:val="003567B7"/>
    <w:rsid w:val="00364534"/>
    <w:rsid w:val="00365453"/>
    <w:rsid w:val="00372ED6"/>
    <w:rsid w:val="00395329"/>
    <w:rsid w:val="003A1C18"/>
    <w:rsid w:val="003A75FF"/>
    <w:rsid w:val="003B578B"/>
    <w:rsid w:val="003D30A8"/>
    <w:rsid w:val="003E1252"/>
    <w:rsid w:val="00414EE8"/>
    <w:rsid w:val="004163A6"/>
    <w:rsid w:val="00417BED"/>
    <w:rsid w:val="00431A6A"/>
    <w:rsid w:val="00433758"/>
    <w:rsid w:val="00434BC2"/>
    <w:rsid w:val="004464DF"/>
    <w:rsid w:val="00450D7E"/>
    <w:rsid w:val="004519AC"/>
    <w:rsid w:val="00473FE8"/>
    <w:rsid w:val="004A129B"/>
    <w:rsid w:val="004D14E8"/>
    <w:rsid w:val="004E5FC2"/>
    <w:rsid w:val="004E7CBE"/>
    <w:rsid w:val="004F5068"/>
    <w:rsid w:val="004F53D2"/>
    <w:rsid w:val="004F5BFD"/>
    <w:rsid w:val="005052D6"/>
    <w:rsid w:val="005076C8"/>
    <w:rsid w:val="005237F1"/>
    <w:rsid w:val="0053732D"/>
    <w:rsid w:val="00537938"/>
    <w:rsid w:val="0054128D"/>
    <w:rsid w:val="0054292A"/>
    <w:rsid w:val="00543639"/>
    <w:rsid w:val="00561BEA"/>
    <w:rsid w:val="00572CB9"/>
    <w:rsid w:val="00573C14"/>
    <w:rsid w:val="00584C41"/>
    <w:rsid w:val="00595C8D"/>
    <w:rsid w:val="00595DAB"/>
    <w:rsid w:val="00597566"/>
    <w:rsid w:val="005A6276"/>
    <w:rsid w:val="005B1E82"/>
    <w:rsid w:val="005B3B7D"/>
    <w:rsid w:val="005C36BB"/>
    <w:rsid w:val="005E6EBF"/>
    <w:rsid w:val="005F10FE"/>
    <w:rsid w:val="005F45F0"/>
    <w:rsid w:val="006008C0"/>
    <w:rsid w:val="0060373F"/>
    <w:rsid w:val="00610CE1"/>
    <w:rsid w:val="00622D53"/>
    <w:rsid w:val="00626D04"/>
    <w:rsid w:val="006340EA"/>
    <w:rsid w:val="00650BD2"/>
    <w:rsid w:val="00650F34"/>
    <w:rsid w:val="0066427D"/>
    <w:rsid w:val="00667837"/>
    <w:rsid w:val="00680546"/>
    <w:rsid w:val="0069597F"/>
    <w:rsid w:val="006B5915"/>
    <w:rsid w:val="006D09B9"/>
    <w:rsid w:val="006D4E8C"/>
    <w:rsid w:val="006E2F53"/>
    <w:rsid w:val="006F215C"/>
    <w:rsid w:val="00723EF8"/>
    <w:rsid w:val="00726B17"/>
    <w:rsid w:val="00766BE3"/>
    <w:rsid w:val="00776D11"/>
    <w:rsid w:val="00794829"/>
    <w:rsid w:val="007B3103"/>
    <w:rsid w:val="007B3199"/>
    <w:rsid w:val="007C15A2"/>
    <w:rsid w:val="007C21FB"/>
    <w:rsid w:val="007F1BA2"/>
    <w:rsid w:val="00816264"/>
    <w:rsid w:val="008354AA"/>
    <w:rsid w:val="00842102"/>
    <w:rsid w:val="008530FA"/>
    <w:rsid w:val="00857A28"/>
    <w:rsid w:val="0086368F"/>
    <w:rsid w:val="008A3A43"/>
    <w:rsid w:val="008C2567"/>
    <w:rsid w:val="008C6ADF"/>
    <w:rsid w:val="008F5085"/>
    <w:rsid w:val="009051AD"/>
    <w:rsid w:val="00907967"/>
    <w:rsid w:val="00914E2D"/>
    <w:rsid w:val="009214D3"/>
    <w:rsid w:val="00921D60"/>
    <w:rsid w:val="00937419"/>
    <w:rsid w:val="00951F14"/>
    <w:rsid w:val="0095754C"/>
    <w:rsid w:val="00957A44"/>
    <w:rsid w:val="009911E5"/>
    <w:rsid w:val="009A6046"/>
    <w:rsid w:val="009B6937"/>
    <w:rsid w:val="009E5E64"/>
    <w:rsid w:val="009F6868"/>
    <w:rsid w:val="00A04CE3"/>
    <w:rsid w:val="00A15E16"/>
    <w:rsid w:val="00A25A4A"/>
    <w:rsid w:val="00A27AAF"/>
    <w:rsid w:val="00A27FFC"/>
    <w:rsid w:val="00A444D4"/>
    <w:rsid w:val="00A539CD"/>
    <w:rsid w:val="00A551AB"/>
    <w:rsid w:val="00A75023"/>
    <w:rsid w:val="00A7555E"/>
    <w:rsid w:val="00A85A11"/>
    <w:rsid w:val="00A91439"/>
    <w:rsid w:val="00A97FA4"/>
    <w:rsid w:val="00AA0993"/>
    <w:rsid w:val="00AC6515"/>
    <w:rsid w:val="00AD13B6"/>
    <w:rsid w:val="00AD442D"/>
    <w:rsid w:val="00AE1BDA"/>
    <w:rsid w:val="00AF2925"/>
    <w:rsid w:val="00B010C4"/>
    <w:rsid w:val="00B07C60"/>
    <w:rsid w:val="00B537BC"/>
    <w:rsid w:val="00B56EA9"/>
    <w:rsid w:val="00B60F0A"/>
    <w:rsid w:val="00B61EE8"/>
    <w:rsid w:val="00B728BE"/>
    <w:rsid w:val="00B75029"/>
    <w:rsid w:val="00BC2533"/>
    <w:rsid w:val="00BC3D1D"/>
    <w:rsid w:val="00BC5C5D"/>
    <w:rsid w:val="00BD3730"/>
    <w:rsid w:val="00BD5BCD"/>
    <w:rsid w:val="00BD7922"/>
    <w:rsid w:val="00BE6D7E"/>
    <w:rsid w:val="00BF2392"/>
    <w:rsid w:val="00BF5C72"/>
    <w:rsid w:val="00C06617"/>
    <w:rsid w:val="00C13937"/>
    <w:rsid w:val="00C23193"/>
    <w:rsid w:val="00C33BC6"/>
    <w:rsid w:val="00C52B33"/>
    <w:rsid w:val="00C65734"/>
    <w:rsid w:val="00C97B42"/>
    <w:rsid w:val="00CA6EDE"/>
    <w:rsid w:val="00CB171A"/>
    <w:rsid w:val="00CB1B71"/>
    <w:rsid w:val="00CC7718"/>
    <w:rsid w:val="00CE203F"/>
    <w:rsid w:val="00CF0B69"/>
    <w:rsid w:val="00D11524"/>
    <w:rsid w:val="00D323E5"/>
    <w:rsid w:val="00D54F2F"/>
    <w:rsid w:val="00D66438"/>
    <w:rsid w:val="00D84142"/>
    <w:rsid w:val="00D95DE8"/>
    <w:rsid w:val="00DA3D99"/>
    <w:rsid w:val="00DB3CD8"/>
    <w:rsid w:val="00DC092C"/>
    <w:rsid w:val="00DC50E8"/>
    <w:rsid w:val="00DD21F9"/>
    <w:rsid w:val="00DD35A0"/>
    <w:rsid w:val="00DD71C5"/>
    <w:rsid w:val="00DF71F9"/>
    <w:rsid w:val="00E02CD1"/>
    <w:rsid w:val="00E138C1"/>
    <w:rsid w:val="00E250FD"/>
    <w:rsid w:val="00E31E08"/>
    <w:rsid w:val="00E50086"/>
    <w:rsid w:val="00E53230"/>
    <w:rsid w:val="00E573D9"/>
    <w:rsid w:val="00E72741"/>
    <w:rsid w:val="00E97D8F"/>
    <w:rsid w:val="00EA4C6D"/>
    <w:rsid w:val="00EB006D"/>
    <w:rsid w:val="00EC2403"/>
    <w:rsid w:val="00ED045E"/>
    <w:rsid w:val="00ED2E2A"/>
    <w:rsid w:val="00ED49FE"/>
    <w:rsid w:val="00EF4E51"/>
    <w:rsid w:val="00F02B8B"/>
    <w:rsid w:val="00F363E9"/>
    <w:rsid w:val="00F51A8C"/>
    <w:rsid w:val="00F5227A"/>
    <w:rsid w:val="00F57553"/>
    <w:rsid w:val="00F578E5"/>
    <w:rsid w:val="00F75BF7"/>
    <w:rsid w:val="00F76BD3"/>
    <w:rsid w:val="00F8429B"/>
    <w:rsid w:val="00F8528B"/>
    <w:rsid w:val="00F9162B"/>
    <w:rsid w:val="00FC11A9"/>
    <w:rsid w:val="00FD3BFE"/>
    <w:rsid w:val="00FE41C2"/>
    <w:rsid w:val="00FF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B66907"/>
  <w15:chartTrackingRefBased/>
  <w15:docId w15:val="{39289E94-0CF1-4645-8EE5-841D2C2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67"/>
  </w:style>
  <w:style w:type="paragraph" w:styleId="Footer">
    <w:name w:val="footer"/>
    <w:basedOn w:val="Normal"/>
    <w:link w:val="FooterChar"/>
    <w:uiPriority w:val="99"/>
    <w:unhideWhenUsed/>
    <w:rsid w:val="0090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67"/>
  </w:style>
  <w:style w:type="table" w:styleId="TableGrid">
    <w:name w:val="Table Grid"/>
    <w:basedOn w:val="TableNormal"/>
    <w:uiPriority w:val="59"/>
    <w:rsid w:val="009F6868"/>
    <w:pPr>
      <w:spacing w:after="0" w:line="240" w:lineRule="auto"/>
    </w:pPr>
    <w:rPr>
      <w:rFonts w:ascii="Times New Roman" w:hAnsi="Times New Roman" w:cs="Calibri"/>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937"/>
    <w:pPr>
      <w:spacing w:after="0" w:line="240" w:lineRule="auto"/>
    </w:pPr>
  </w:style>
  <w:style w:type="character" w:styleId="CommentReference">
    <w:name w:val="annotation reference"/>
    <w:basedOn w:val="DefaultParagraphFont"/>
    <w:uiPriority w:val="99"/>
    <w:semiHidden/>
    <w:unhideWhenUsed/>
    <w:rsid w:val="00F578E5"/>
    <w:rPr>
      <w:sz w:val="16"/>
      <w:szCs w:val="16"/>
    </w:rPr>
  </w:style>
  <w:style w:type="paragraph" w:styleId="CommentText">
    <w:name w:val="annotation text"/>
    <w:basedOn w:val="Normal"/>
    <w:link w:val="CommentTextChar"/>
    <w:uiPriority w:val="99"/>
    <w:semiHidden/>
    <w:unhideWhenUsed/>
    <w:rsid w:val="00F578E5"/>
    <w:pPr>
      <w:spacing w:line="240" w:lineRule="auto"/>
    </w:pPr>
    <w:rPr>
      <w:sz w:val="20"/>
      <w:szCs w:val="20"/>
    </w:rPr>
  </w:style>
  <w:style w:type="character" w:customStyle="1" w:styleId="CommentTextChar">
    <w:name w:val="Comment Text Char"/>
    <w:basedOn w:val="DefaultParagraphFont"/>
    <w:link w:val="CommentText"/>
    <w:uiPriority w:val="99"/>
    <w:semiHidden/>
    <w:rsid w:val="00F578E5"/>
    <w:rPr>
      <w:sz w:val="20"/>
      <w:szCs w:val="20"/>
    </w:rPr>
  </w:style>
  <w:style w:type="paragraph" w:styleId="CommentSubject">
    <w:name w:val="annotation subject"/>
    <w:basedOn w:val="CommentText"/>
    <w:next w:val="CommentText"/>
    <w:link w:val="CommentSubjectChar"/>
    <w:uiPriority w:val="99"/>
    <w:semiHidden/>
    <w:unhideWhenUsed/>
    <w:rsid w:val="00F578E5"/>
    <w:rPr>
      <w:b/>
      <w:bCs/>
    </w:rPr>
  </w:style>
  <w:style w:type="character" w:customStyle="1" w:styleId="CommentSubjectChar">
    <w:name w:val="Comment Subject Char"/>
    <w:basedOn w:val="CommentTextChar"/>
    <w:link w:val="CommentSubject"/>
    <w:uiPriority w:val="99"/>
    <w:semiHidden/>
    <w:rsid w:val="00F578E5"/>
    <w:rPr>
      <w:b/>
      <w:bCs/>
      <w:sz w:val="20"/>
      <w:szCs w:val="20"/>
    </w:rPr>
  </w:style>
  <w:style w:type="paragraph" w:styleId="BalloonText">
    <w:name w:val="Balloon Text"/>
    <w:basedOn w:val="Normal"/>
    <w:link w:val="BalloonTextChar"/>
    <w:uiPriority w:val="99"/>
    <w:semiHidden/>
    <w:unhideWhenUsed/>
    <w:rsid w:val="00305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11639</TotalTime>
  <Pages>18</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CPU SDI 1080</cp:lastModifiedBy>
  <cp:revision>121</cp:revision>
  <dcterms:created xsi:type="dcterms:W3CDTF">2023-01-18T15:05:00Z</dcterms:created>
  <dcterms:modified xsi:type="dcterms:W3CDTF">2024-07-15T06:32:00Z</dcterms:modified>
</cp:coreProperties>
</file>